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9B" w:rsidRPr="00B413C8" w:rsidRDefault="0063719B" w:rsidP="0063719B">
      <w:pPr>
        <w:pStyle w:val="Titre"/>
        <w:spacing w:after="600" w:line="240" w:lineRule="auto"/>
        <w:rPr>
          <w:color w:val="4472C4" w:themeColor="accent1"/>
          <w:sz w:val="28"/>
          <w:szCs w:val="28"/>
        </w:rPr>
      </w:pPr>
      <w:r w:rsidRPr="00B413C8">
        <w:rPr>
          <w:color w:val="4472C4" w:themeColor="accent1"/>
          <w:sz w:val="28"/>
          <w:szCs w:val="28"/>
        </w:rPr>
        <w:t>L'APPAREIL URINAIRE</w:t>
      </w:r>
    </w:p>
    <w:p w:rsidR="0063719B" w:rsidRPr="00834245" w:rsidRDefault="0063719B" w:rsidP="0063719B">
      <w:pPr>
        <w:numPr>
          <w:ilvl w:val="0"/>
          <w:numId w:val="1"/>
        </w:numPr>
        <w:spacing w:after="120" w:line="240" w:lineRule="auto"/>
        <w:ind w:left="284" w:hanging="284"/>
        <w:rPr>
          <w:b/>
          <w:bCs/>
          <w:u w:val="single"/>
        </w:rPr>
      </w:pPr>
      <w:r w:rsidRPr="00834245">
        <w:rPr>
          <w:b/>
          <w:bCs/>
          <w:u w:val="single"/>
        </w:rPr>
        <w:t>ROLE</w:t>
      </w:r>
    </w:p>
    <w:p w:rsidR="0063719B" w:rsidRPr="00834245" w:rsidRDefault="0063719B" w:rsidP="0063719B">
      <w:pPr>
        <w:spacing w:after="120" w:line="240" w:lineRule="auto"/>
        <w:ind w:left="284"/>
        <w:jc w:val="both"/>
      </w:pPr>
      <w:r w:rsidRPr="00834245">
        <w:t>L'appareil urinaire joue un rôle double dans le fonctionnement de l'organisme</w:t>
      </w:r>
      <w:r>
        <w:t xml:space="preserve"> </w:t>
      </w:r>
      <w:r w:rsidRPr="00834245">
        <w:t>:</w:t>
      </w:r>
    </w:p>
    <w:p w:rsidR="0063719B" w:rsidRPr="00834245" w:rsidRDefault="0063719B" w:rsidP="0063719B">
      <w:pPr>
        <w:numPr>
          <w:ilvl w:val="0"/>
          <w:numId w:val="2"/>
        </w:numPr>
        <w:tabs>
          <w:tab w:val="left" w:pos="851"/>
        </w:tabs>
        <w:spacing w:after="120" w:line="240" w:lineRule="auto"/>
        <w:ind w:left="851" w:hanging="284"/>
        <w:jc w:val="both"/>
      </w:pPr>
      <w:r w:rsidRPr="00834245">
        <w:t>il maintient l'homéostasie, c'est-à-dire la constance du milieu intérieur,</w:t>
      </w:r>
      <w:r>
        <w:t xml:space="preserve"> </w:t>
      </w:r>
      <w:r w:rsidRPr="00834245">
        <w:t>pression osmotique, concentration ionique, pH.</w:t>
      </w:r>
    </w:p>
    <w:p w:rsidR="0063719B" w:rsidRPr="00834245" w:rsidRDefault="0063719B" w:rsidP="0063719B">
      <w:pPr>
        <w:numPr>
          <w:ilvl w:val="0"/>
          <w:numId w:val="2"/>
        </w:numPr>
        <w:tabs>
          <w:tab w:val="left" w:pos="851"/>
        </w:tabs>
        <w:spacing w:after="240" w:line="240" w:lineRule="auto"/>
        <w:ind w:left="851" w:hanging="284"/>
        <w:jc w:val="both"/>
      </w:pPr>
      <w:r>
        <w:t>il débarrasse le sang (</w:t>
      </w:r>
      <w:r w:rsidRPr="00834245">
        <w:t xml:space="preserve">tout le sang </w:t>
      </w:r>
      <w:r>
        <w:t>de l'organisme traverse le rein</w:t>
      </w:r>
      <w:r w:rsidRPr="00834245">
        <w:t>) des déchets qui sont éliminés par l'urine.</w:t>
      </w:r>
    </w:p>
    <w:p w:rsidR="0063719B" w:rsidRPr="00834245" w:rsidRDefault="0063719B" w:rsidP="0063719B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b/>
          <w:bCs/>
          <w:u w:val="single"/>
        </w:rPr>
      </w:pPr>
      <w:r w:rsidRPr="00834245">
        <w:rPr>
          <w:b/>
          <w:bCs/>
          <w:u w:val="single"/>
        </w:rPr>
        <w:t>DESCRIPTION</w:t>
      </w:r>
    </w:p>
    <w:p w:rsidR="0063719B" w:rsidRPr="00834245" w:rsidRDefault="0063719B" w:rsidP="0063719B">
      <w:pPr>
        <w:spacing w:after="120" w:line="240" w:lineRule="auto"/>
        <w:ind w:left="284"/>
        <w:jc w:val="both"/>
      </w:pPr>
      <w:r w:rsidRPr="00834245">
        <w:t>L'appareil urinaire comprend:</w:t>
      </w:r>
    </w:p>
    <w:p w:rsidR="0063719B" w:rsidRPr="00834245" w:rsidRDefault="0063719B" w:rsidP="0063719B">
      <w:pPr>
        <w:numPr>
          <w:ilvl w:val="0"/>
          <w:numId w:val="3"/>
        </w:numPr>
        <w:tabs>
          <w:tab w:val="left" w:pos="851"/>
        </w:tabs>
        <w:spacing w:after="60" w:line="240" w:lineRule="auto"/>
        <w:ind w:left="851" w:hanging="284"/>
        <w:jc w:val="both"/>
      </w:pPr>
      <w:r w:rsidRPr="00834245">
        <w:rPr>
          <w:i/>
          <w:iCs/>
          <w:u w:val="dotted"/>
        </w:rPr>
        <w:t>les reins</w:t>
      </w:r>
      <w:r w:rsidRPr="00834245">
        <w:t xml:space="preserve"> qui élaborent l'urine: ce sont deux organes gla</w:t>
      </w:r>
      <w:r>
        <w:t>ndulaires, en forme de haricot</w:t>
      </w:r>
      <w:r w:rsidRPr="00834245">
        <w:t xml:space="preserve"> situés de part et d'autre de la colonne vertébrale au n</w:t>
      </w:r>
      <w:r>
        <w:t xml:space="preserve">iveau des dernières vertèbres </w:t>
      </w:r>
      <w:r w:rsidRPr="00834245">
        <w:t>dorsales et des premières lombaires. On y trouve de nombreux tubes urifères appelés</w:t>
      </w:r>
      <w:r>
        <w:t xml:space="preserve"> </w:t>
      </w:r>
      <w:r w:rsidRPr="00834245">
        <w:t>: néphrons.</w:t>
      </w:r>
    </w:p>
    <w:p w:rsidR="0063719B" w:rsidRPr="00834245" w:rsidRDefault="0063719B" w:rsidP="0063719B">
      <w:pPr>
        <w:numPr>
          <w:ilvl w:val="0"/>
          <w:numId w:val="3"/>
        </w:numPr>
        <w:tabs>
          <w:tab w:val="left" w:pos="851"/>
        </w:tabs>
        <w:spacing w:after="60" w:line="240" w:lineRule="auto"/>
        <w:ind w:left="851" w:hanging="284"/>
        <w:jc w:val="both"/>
      </w:pPr>
      <w:r w:rsidRPr="00834245">
        <w:rPr>
          <w:i/>
          <w:iCs/>
          <w:u w:val="dotted"/>
        </w:rPr>
        <w:t>les uretères</w:t>
      </w:r>
      <w:r w:rsidRPr="00834245">
        <w:t>: tubulures allant des reins à la vessie.</w:t>
      </w:r>
    </w:p>
    <w:p w:rsidR="0063719B" w:rsidRPr="00834245" w:rsidRDefault="0063719B" w:rsidP="0063719B">
      <w:pPr>
        <w:numPr>
          <w:ilvl w:val="0"/>
          <w:numId w:val="3"/>
        </w:numPr>
        <w:tabs>
          <w:tab w:val="left" w:pos="851"/>
        </w:tabs>
        <w:spacing w:after="60" w:line="240" w:lineRule="auto"/>
        <w:ind w:left="1843" w:hanging="1276"/>
        <w:jc w:val="both"/>
      </w:pPr>
      <w:r w:rsidRPr="00834245">
        <w:rPr>
          <w:i/>
          <w:iCs/>
          <w:u w:val="dotted"/>
        </w:rPr>
        <w:t>la vessie</w:t>
      </w:r>
      <w:r w:rsidRPr="00834245">
        <w:t>: c'est un réservoir musculo-membraneux destiné à recevoir et emmagasiner l'urine sécrétée de manière continue. Sa capacité est entre 300cc et 500cc.</w:t>
      </w:r>
    </w:p>
    <w:p w:rsidR="0063719B" w:rsidRPr="00834245" w:rsidRDefault="0063719B" w:rsidP="0063719B">
      <w:pPr>
        <w:numPr>
          <w:ilvl w:val="0"/>
          <w:numId w:val="3"/>
        </w:numPr>
        <w:tabs>
          <w:tab w:val="left" w:pos="851"/>
        </w:tabs>
        <w:spacing w:after="240" w:line="240" w:lineRule="auto"/>
        <w:ind w:left="851" w:hanging="284"/>
        <w:jc w:val="both"/>
      </w:pPr>
      <w:r w:rsidRPr="00834245">
        <w:rPr>
          <w:i/>
          <w:iCs/>
          <w:u w:val="dotted"/>
        </w:rPr>
        <w:t>l'urètre</w:t>
      </w:r>
      <w:r w:rsidRPr="00834245">
        <w:rPr>
          <w:u w:val="dotted"/>
        </w:rPr>
        <w:t>:</w:t>
      </w:r>
      <w:r w:rsidRPr="00834245">
        <w:t xml:space="preserve"> c'est le canal excréteur de la vessie.</w:t>
      </w:r>
    </w:p>
    <w:p w:rsidR="0063719B" w:rsidRPr="00834245" w:rsidRDefault="0063719B" w:rsidP="0063719B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b/>
          <w:bCs/>
          <w:u w:val="single"/>
        </w:rPr>
      </w:pPr>
      <w:r w:rsidRPr="00834245">
        <w:rPr>
          <w:b/>
          <w:bCs/>
          <w:u w:val="single"/>
        </w:rPr>
        <w:t>PHYSIOLOGIE</w:t>
      </w:r>
    </w:p>
    <w:p w:rsidR="0063719B" w:rsidRPr="00834245" w:rsidRDefault="0063719B" w:rsidP="0063719B">
      <w:pPr>
        <w:spacing w:after="120" w:line="240" w:lineRule="auto"/>
        <w:ind w:left="284"/>
        <w:jc w:val="both"/>
      </w:pPr>
      <w:r w:rsidRPr="00834245">
        <w:t>Le néphron est formé de plusieurs éléments: le glomér</w:t>
      </w:r>
      <w:r>
        <w:t>ule, un tube contourné proximal</w:t>
      </w:r>
      <w:r w:rsidRPr="00834245">
        <w:t xml:space="preserve">, </w:t>
      </w:r>
      <w:r>
        <w:t>un tube contourné distal,</w:t>
      </w:r>
      <w:r w:rsidRPr="00834245">
        <w:t xml:space="preserve"> le tube collecteur.</w:t>
      </w:r>
    </w:p>
    <w:p w:rsidR="0063719B" w:rsidRPr="00834245" w:rsidRDefault="0063719B" w:rsidP="0063719B">
      <w:pPr>
        <w:spacing w:after="120" w:line="240" w:lineRule="auto"/>
        <w:ind w:left="284"/>
        <w:jc w:val="both"/>
      </w:pPr>
      <w:r w:rsidRPr="00834245">
        <w:t>Le mécanisme d'épuration rénale se déroule en plusieurs étapes qui sont les suivantes</w:t>
      </w:r>
      <w:r>
        <w:t xml:space="preserve"> </w:t>
      </w:r>
      <w:r w:rsidRPr="00834245">
        <w:t>:</w:t>
      </w:r>
    </w:p>
    <w:p w:rsidR="0063719B" w:rsidRPr="00834245" w:rsidRDefault="0063719B" w:rsidP="0063719B">
      <w:pPr>
        <w:numPr>
          <w:ilvl w:val="0"/>
          <w:numId w:val="4"/>
        </w:numPr>
        <w:tabs>
          <w:tab w:val="left" w:pos="851"/>
        </w:tabs>
        <w:spacing w:after="120" w:line="240" w:lineRule="auto"/>
        <w:ind w:left="3402" w:hanging="2835"/>
        <w:jc w:val="both"/>
      </w:pPr>
      <w:r w:rsidRPr="00834245">
        <w:rPr>
          <w:i/>
          <w:iCs/>
          <w:u w:val="dotted"/>
        </w:rPr>
        <w:t>la filtration glomérulaire</w:t>
      </w:r>
      <w:r w:rsidRPr="00834245">
        <w:t>: à ce niveau tous les él</w:t>
      </w:r>
      <w:r>
        <w:t>éments du plasma sont filtrés et</w:t>
      </w:r>
      <w:r w:rsidRPr="00834245">
        <w:t xml:space="preserve"> prés</w:t>
      </w:r>
      <w:r>
        <w:t xml:space="preserve">ents dans l'urine glomérulaire, </w:t>
      </w:r>
      <w:r w:rsidRPr="00834245">
        <w:t>sauf les grosses molécules comme les protides.</w:t>
      </w:r>
    </w:p>
    <w:p w:rsidR="0063719B" w:rsidRDefault="0063719B" w:rsidP="0063719B">
      <w:pPr>
        <w:numPr>
          <w:ilvl w:val="0"/>
          <w:numId w:val="4"/>
        </w:numPr>
        <w:tabs>
          <w:tab w:val="left" w:pos="851"/>
        </w:tabs>
        <w:spacing w:after="60" w:line="240" w:lineRule="auto"/>
        <w:ind w:left="3402" w:hanging="2835"/>
        <w:jc w:val="both"/>
      </w:pPr>
      <w:r w:rsidRPr="00834245">
        <w:rPr>
          <w:i/>
          <w:iCs/>
          <w:u w:val="dotted"/>
        </w:rPr>
        <w:t>la réabsorption tubulaire</w:t>
      </w:r>
      <w:r w:rsidRPr="00834245">
        <w:t>: il y a réabsorption totale du glucose et des bicarbonates, ainsi que tous les autres éléments vers la circulation sanguine.</w:t>
      </w:r>
    </w:p>
    <w:p w:rsidR="0063719B" w:rsidRDefault="0063719B" w:rsidP="0063719B">
      <w:pPr>
        <w:tabs>
          <w:tab w:val="left" w:pos="851"/>
        </w:tabs>
        <w:spacing w:after="60" w:line="240" w:lineRule="auto"/>
        <w:ind w:left="3402"/>
        <w:jc w:val="both"/>
      </w:pPr>
      <w:r w:rsidRPr="00834245">
        <w:t>La réabsorption est en partie sous contrôle de certaines hormones comme l'aldostérone pour les ions sodium et potassium, ainsi que l'eau.</w:t>
      </w:r>
    </w:p>
    <w:p w:rsidR="0063719B" w:rsidRDefault="0063719B" w:rsidP="0063719B">
      <w:pPr>
        <w:tabs>
          <w:tab w:val="left" w:pos="851"/>
        </w:tabs>
        <w:spacing w:after="60" w:line="240" w:lineRule="auto"/>
        <w:ind w:left="3402"/>
        <w:jc w:val="both"/>
      </w:pPr>
      <w:r w:rsidRPr="00834245">
        <w:t>L'adostérone diminue la réabsorption de l'eau dans le tube et a une action diurétique.</w:t>
      </w:r>
    </w:p>
    <w:p w:rsidR="0063719B" w:rsidRPr="00834245" w:rsidRDefault="0063719B" w:rsidP="0063719B">
      <w:pPr>
        <w:tabs>
          <w:tab w:val="left" w:pos="851"/>
        </w:tabs>
        <w:spacing w:after="120" w:line="240" w:lineRule="auto"/>
        <w:ind w:left="3402"/>
        <w:jc w:val="both"/>
      </w:pPr>
      <w:r w:rsidRPr="00834245">
        <w:t>La parathormone intervient pour les phosphates.</w:t>
      </w:r>
    </w:p>
    <w:p w:rsidR="0063719B" w:rsidRPr="00834245" w:rsidRDefault="0063719B" w:rsidP="0063719B">
      <w:pPr>
        <w:numPr>
          <w:ilvl w:val="0"/>
          <w:numId w:val="4"/>
        </w:numPr>
        <w:tabs>
          <w:tab w:val="left" w:pos="851"/>
          <w:tab w:val="left" w:pos="3402"/>
        </w:tabs>
        <w:spacing w:after="120" w:line="240" w:lineRule="auto"/>
        <w:ind w:left="3402" w:hanging="2835"/>
        <w:jc w:val="both"/>
      </w:pPr>
      <w:r w:rsidRPr="00834245">
        <w:rPr>
          <w:i/>
          <w:iCs/>
          <w:u w:val="dotted"/>
        </w:rPr>
        <w:t>la sécrétion distale</w:t>
      </w:r>
      <w:r w:rsidRPr="00834245">
        <w:t xml:space="preserve">: </w:t>
      </w:r>
      <w:r>
        <w:tab/>
      </w:r>
      <w:r w:rsidRPr="00834245">
        <w:t>les cellule</w:t>
      </w:r>
      <w:r>
        <w:t>s</w:t>
      </w:r>
      <w:r w:rsidRPr="00834245">
        <w:t xml:space="preserve"> tubulaires élaborent des ions hydrogène qui assurent l'acidité de l'urine, de l'ammoniaque, des ions potassium.</w:t>
      </w:r>
    </w:p>
    <w:p w:rsidR="0063719B" w:rsidRPr="00834245" w:rsidRDefault="0063719B" w:rsidP="0063719B">
      <w:pPr>
        <w:numPr>
          <w:ilvl w:val="0"/>
          <w:numId w:val="4"/>
        </w:numPr>
        <w:tabs>
          <w:tab w:val="left" w:pos="851"/>
          <w:tab w:val="left" w:pos="3402"/>
        </w:tabs>
        <w:spacing w:after="120" w:line="240" w:lineRule="auto"/>
        <w:ind w:left="3402" w:hanging="2835"/>
        <w:jc w:val="both"/>
      </w:pPr>
      <w:r w:rsidRPr="00834245">
        <w:rPr>
          <w:i/>
          <w:iCs/>
          <w:u w:val="dotted"/>
        </w:rPr>
        <w:t>l'excrétion tubulaire</w:t>
      </w:r>
      <w:r w:rsidRPr="00834245">
        <w:t xml:space="preserve">: </w:t>
      </w:r>
      <w:r>
        <w:tab/>
      </w:r>
      <w:r w:rsidRPr="00834245">
        <w:t>le tube peut éliminer de l'organisme certaines substances comme des toxines.</w:t>
      </w:r>
    </w:p>
    <w:p w:rsidR="0063719B" w:rsidRDefault="0063719B" w:rsidP="0063719B">
      <w:pPr>
        <w:spacing w:after="120" w:line="240" w:lineRule="auto"/>
        <w:jc w:val="both"/>
      </w:pPr>
    </w:p>
    <w:p w:rsidR="0063719B" w:rsidRDefault="0063719B" w:rsidP="0063719B">
      <w:pPr>
        <w:spacing w:after="120" w:line="240" w:lineRule="auto"/>
        <w:jc w:val="both"/>
      </w:pPr>
    </w:p>
    <w:p w:rsidR="0063719B" w:rsidRDefault="0063719B" w:rsidP="0063719B">
      <w:pPr>
        <w:spacing w:after="120" w:line="240" w:lineRule="auto"/>
        <w:jc w:val="both"/>
      </w:pPr>
    </w:p>
    <w:p w:rsidR="0063719B" w:rsidRPr="00834245" w:rsidRDefault="0063719B" w:rsidP="0063719B">
      <w:pPr>
        <w:numPr>
          <w:ilvl w:val="0"/>
          <w:numId w:val="1"/>
        </w:numPr>
        <w:spacing w:after="120" w:line="240" w:lineRule="auto"/>
        <w:ind w:left="284" w:hanging="284"/>
        <w:jc w:val="both"/>
      </w:pPr>
      <w:r w:rsidRPr="00834245">
        <w:rPr>
          <w:b/>
          <w:bCs/>
          <w:u w:val="single"/>
        </w:rPr>
        <w:t xml:space="preserve">DECHETS </w:t>
      </w:r>
      <w:r>
        <w:rPr>
          <w:b/>
          <w:bCs/>
          <w:u w:val="single"/>
        </w:rPr>
        <w:t xml:space="preserve">ELIMINES PAR </w:t>
      </w:r>
      <w:r w:rsidRPr="00834245">
        <w:rPr>
          <w:b/>
          <w:bCs/>
          <w:u w:val="single"/>
        </w:rPr>
        <w:t>L'URINE</w:t>
      </w:r>
    </w:p>
    <w:p w:rsidR="0063719B" w:rsidRPr="00834245" w:rsidRDefault="0063719B" w:rsidP="0063719B">
      <w:pPr>
        <w:numPr>
          <w:ilvl w:val="0"/>
          <w:numId w:val="5"/>
        </w:numPr>
        <w:spacing w:after="120" w:line="240" w:lineRule="auto"/>
        <w:ind w:left="567" w:hanging="283"/>
        <w:jc w:val="both"/>
      </w:pPr>
      <w:r w:rsidRPr="00834245">
        <w:t>l'urée, l'acide urique, la créatinine (déchets azotés).</w:t>
      </w:r>
    </w:p>
    <w:p w:rsidR="0063719B" w:rsidRPr="00834245" w:rsidRDefault="0063719B" w:rsidP="0063719B">
      <w:pPr>
        <w:numPr>
          <w:ilvl w:val="0"/>
          <w:numId w:val="5"/>
        </w:numPr>
        <w:spacing w:after="120" w:line="240" w:lineRule="auto"/>
        <w:ind w:left="567" w:hanging="283"/>
        <w:jc w:val="both"/>
      </w:pPr>
      <w:r w:rsidRPr="00834245">
        <w:t>le glucose, lorsque le taux dans le sang est supérieur au seuil d'élimination.</w:t>
      </w:r>
    </w:p>
    <w:p w:rsidR="0063719B" w:rsidRPr="00834245" w:rsidRDefault="0063719B" w:rsidP="0063719B">
      <w:pPr>
        <w:numPr>
          <w:ilvl w:val="0"/>
          <w:numId w:val="5"/>
        </w:numPr>
        <w:spacing w:after="120" w:line="240" w:lineRule="auto"/>
        <w:ind w:left="567" w:hanging="283"/>
        <w:jc w:val="both"/>
      </w:pPr>
      <w:r w:rsidRPr="00834245">
        <w:lastRenderedPageBreak/>
        <w:t>le NaCl, dont le taux sanguin est toujours supérieur au taux d'élimination.</w:t>
      </w:r>
    </w:p>
    <w:p w:rsidR="0063719B" w:rsidRDefault="0063719B" w:rsidP="0063719B">
      <w:pPr>
        <w:numPr>
          <w:ilvl w:val="0"/>
          <w:numId w:val="5"/>
        </w:numPr>
        <w:spacing w:after="600" w:line="240" w:lineRule="auto"/>
        <w:ind w:left="568" w:hanging="284"/>
        <w:jc w:val="both"/>
      </w:pPr>
      <w:r>
        <w:t>l'ammoniaque et</w:t>
      </w:r>
      <w:r w:rsidRPr="00834245">
        <w:t xml:space="preserve"> l'acide hippurique synthétisé</w:t>
      </w:r>
      <w:r>
        <w:t>s</w:t>
      </w:r>
      <w:r w:rsidRPr="00834245">
        <w:t xml:space="preserve"> par le rein.</w:t>
      </w:r>
    </w:p>
    <w:p w:rsidR="0063719B" w:rsidRDefault="0063719B" w:rsidP="0063719B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1D4FC80B" wp14:editId="18BA1D0C">
            <wp:extent cx="4752975" cy="42481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19B" w:rsidRDefault="0063719B" w:rsidP="0063719B">
      <w:pPr>
        <w:spacing w:after="120" w:line="240" w:lineRule="auto"/>
      </w:pPr>
    </w:p>
    <w:p w:rsidR="0063719B" w:rsidRDefault="0063719B" w:rsidP="0063719B">
      <w:pPr>
        <w:spacing w:after="120" w:line="240" w:lineRule="auto"/>
      </w:pPr>
    </w:p>
    <w:p w:rsidR="0063719B" w:rsidRDefault="0063719B" w:rsidP="0063719B">
      <w:pPr>
        <w:spacing w:after="120" w:line="240" w:lineRule="auto"/>
      </w:pPr>
    </w:p>
    <w:p w:rsidR="0063719B" w:rsidRDefault="0063719B" w:rsidP="0063719B">
      <w:pPr>
        <w:spacing w:after="120" w:line="240" w:lineRule="auto"/>
      </w:pPr>
    </w:p>
    <w:p w:rsidR="0063719B" w:rsidRDefault="0063719B" w:rsidP="0063719B">
      <w:pPr>
        <w:spacing w:after="120" w:line="240" w:lineRule="auto"/>
      </w:pPr>
    </w:p>
    <w:p w:rsidR="0063719B" w:rsidRDefault="0063719B" w:rsidP="0063719B">
      <w:pPr>
        <w:spacing w:after="120" w:line="240" w:lineRule="auto"/>
      </w:pPr>
    </w:p>
    <w:p w:rsidR="0063719B" w:rsidRDefault="0063719B" w:rsidP="0063719B">
      <w:pPr>
        <w:spacing w:after="120" w:line="240" w:lineRule="auto"/>
      </w:pPr>
    </w:p>
    <w:p w:rsidR="0063719B" w:rsidRDefault="0063719B" w:rsidP="0063719B">
      <w:pPr>
        <w:spacing w:after="120" w:line="240" w:lineRule="auto"/>
      </w:pPr>
    </w:p>
    <w:p w:rsidR="0063719B" w:rsidRDefault="0063719B" w:rsidP="0063719B">
      <w:pPr>
        <w:spacing w:after="120" w:line="240" w:lineRule="auto"/>
      </w:pPr>
    </w:p>
    <w:p w:rsidR="0063719B" w:rsidRDefault="0063719B" w:rsidP="0063719B">
      <w:pPr>
        <w:spacing w:after="120" w:line="240" w:lineRule="auto"/>
      </w:pPr>
    </w:p>
    <w:p w:rsidR="0063719B" w:rsidRDefault="0063719B" w:rsidP="0063719B">
      <w:pPr>
        <w:spacing w:after="120" w:line="240" w:lineRule="auto"/>
      </w:pPr>
    </w:p>
    <w:p w:rsidR="0063719B" w:rsidRDefault="0063719B" w:rsidP="0063719B">
      <w:pPr>
        <w:spacing w:after="120" w:line="240" w:lineRule="auto"/>
      </w:pPr>
    </w:p>
    <w:p w:rsidR="0063719B" w:rsidRDefault="0063719B" w:rsidP="0063719B">
      <w:pPr>
        <w:spacing w:after="120" w:line="240" w:lineRule="auto"/>
      </w:pPr>
    </w:p>
    <w:p w:rsidR="0063719B" w:rsidRDefault="0063719B" w:rsidP="0063719B">
      <w:pPr>
        <w:spacing w:after="120" w:line="240" w:lineRule="auto"/>
      </w:pPr>
    </w:p>
    <w:p w:rsidR="0063719B" w:rsidRPr="00834245" w:rsidRDefault="0063719B" w:rsidP="0063719B">
      <w:pPr>
        <w:spacing w:after="12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36F9210A" wp14:editId="0E7541A5">
            <wp:extent cx="5276850" cy="5353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14" w:rsidRDefault="00C25714">
      <w:bookmarkStart w:id="0" w:name="_GoBack"/>
      <w:bookmarkEnd w:id="0"/>
    </w:p>
    <w:sectPr w:rsidR="00C25714" w:rsidSect="00B413C8">
      <w:pgSz w:w="11907" w:h="16840" w:code="9"/>
      <w:pgMar w:top="567" w:right="1134" w:bottom="1134" w:left="1134" w:header="0" w:footer="680" w:gutter="0"/>
      <w:paperSrc w:first="15" w:other="15"/>
      <w:pgNumType w:start="77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4D1"/>
    <w:multiLevelType w:val="hybridMultilevel"/>
    <w:tmpl w:val="FB7437A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410303"/>
    <w:multiLevelType w:val="hybridMultilevel"/>
    <w:tmpl w:val="E068755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3B37C7"/>
    <w:multiLevelType w:val="hybridMultilevel"/>
    <w:tmpl w:val="F8BCD9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A18B4"/>
    <w:multiLevelType w:val="hybridMultilevel"/>
    <w:tmpl w:val="B284264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F164972"/>
    <w:multiLevelType w:val="hybridMultilevel"/>
    <w:tmpl w:val="ADC882D8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9B"/>
    <w:rsid w:val="006163ED"/>
    <w:rsid w:val="0063719B"/>
    <w:rsid w:val="00C2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2D3CB-53F2-474E-8C95-450E2DD0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19B"/>
    <w:pPr>
      <w:autoSpaceDE w:val="0"/>
      <w:autoSpaceDN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63719B"/>
    <w:pPr>
      <w:jc w:val="center"/>
    </w:pPr>
    <w:rPr>
      <w:b/>
      <w:bCs/>
      <w:sz w:val="36"/>
      <w:szCs w:val="36"/>
      <w:u w:val="single"/>
    </w:rPr>
  </w:style>
  <w:style w:type="character" w:customStyle="1" w:styleId="TitreCar">
    <w:name w:val="Titre Car"/>
    <w:basedOn w:val="Policepardfaut"/>
    <w:link w:val="Titre"/>
    <w:uiPriority w:val="99"/>
    <w:rsid w:val="0063719B"/>
    <w:rPr>
      <w:rFonts w:ascii="Times New Roman" w:eastAsiaTheme="minorEastAsia" w:hAnsi="Times New Roman" w:cs="Times New Roman"/>
      <w:b/>
      <w:bCs/>
      <w:sz w:val="36"/>
      <w:szCs w:val="36"/>
      <w:u w:val="single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2018-05-12T08:55:00Z</dcterms:created>
  <dcterms:modified xsi:type="dcterms:W3CDTF">2018-05-12T08:55:00Z</dcterms:modified>
</cp:coreProperties>
</file>