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7B" w:rsidRPr="00221B94" w:rsidRDefault="009B25C6" w:rsidP="00081479">
      <w:pPr>
        <w:pStyle w:val="Titre4"/>
        <w:spacing w:after="60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LES JAMBES LOURDES</w:t>
      </w:r>
    </w:p>
    <w:p w:rsidR="00F41B7B" w:rsidRPr="00720028" w:rsidRDefault="0007548A" w:rsidP="0007548A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TRAITEMENTS DES JAMBES LOURDES</w:t>
      </w:r>
    </w:p>
    <w:p w:rsidR="00F41B7B" w:rsidRPr="00720028" w:rsidRDefault="00F41B7B" w:rsidP="0007548A">
      <w:pPr>
        <w:spacing w:after="120" w:line="240" w:lineRule="auto"/>
        <w:ind w:left="284"/>
        <w:jc w:val="both"/>
      </w:pPr>
      <w:r w:rsidRPr="00720028">
        <w:t>Souvent les personnes souffrant de troubles circulatoires ont les membres inférieurs qui présentent un</w:t>
      </w:r>
      <w:r w:rsidR="0007548A">
        <w:t>e</w:t>
      </w:r>
      <w:r w:rsidRPr="00720028">
        <w:t xml:space="preserve"> augmentation de la température locale de 2° à 3°.</w:t>
      </w:r>
    </w:p>
    <w:p w:rsidR="00F41B7B" w:rsidRPr="00720028" w:rsidRDefault="00F41B7B" w:rsidP="002D1794">
      <w:pPr>
        <w:spacing w:after="60" w:line="240" w:lineRule="auto"/>
        <w:ind w:left="284"/>
        <w:jc w:val="both"/>
      </w:pPr>
      <w:r w:rsidRPr="00720028">
        <w:t xml:space="preserve">La pression du sang veineux diminue progressivement à mesure que le sang remonte vers le </w:t>
      </w:r>
      <w:r w:rsidR="0007548A">
        <w:t xml:space="preserve">cœur </w:t>
      </w:r>
      <w:r w:rsidRPr="00720028">
        <w:t>:</w:t>
      </w:r>
    </w:p>
    <w:p w:rsidR="00F41B7B" w:rsidRPr="00720028" w:rsidRDefault="00F41B7B" w:rsidP="00E82B3D">
      <w:pPr>
        <w:numPr>
          <w:ilvl w:val="0"/>
          <w:numId w:val="30"/>
        </w:numPr>
        <w:spacing w:after="40" w:line="240" w:lineRule="auto"/>
        <w:ind w:left="568" w:hanging="284"/>
        <w:jc w:val="both"/>
      </w:pPr>
      <w:proofErr w:type="gramStart"/>
      <w:r w:rsidRPr="00720028">
        <w:t>au</w:t>
      </w:r>
      <w:proofErr w:type="gramEnd"/>
      <w:r w:rsidRPr="00720028">
        <w:t xml:space="preserve"> bas du mollet, elle est encore assez élevée.</w:t>
      </w:r>
    </w:p>
    <w:p w:rsidR="00F41B7B" w:rsidRPr="00720028" w:rsidRDefault="00F41B7B" w:rsidP="00E82B3D">
      <w:pPr>
        <w:numPr>
          <w:ilvl w:val="0"/>
          <w:numId w:val="30"/>
        </w:numPr>
        <w:spacing w:after="40" w:line="240" w:lineRule="auto"/>
        <w:ind w:left="568" w:hanging="284"/>
        <w:jc w:val="both"/>
      </w:pPr>
      <w:proofErr w:type="gramStart"/>
      <w:r w:rsidRPr="00720028">
        <w:t>entre</w:t>
      </w:r>
      <w:proofErr w:type="gramEnd"/>
      <w:r w:rsidRPr="00720028">
        <w:t xml:space="preserve"> le mollet et le genou, elle a déjà diminué de 30%.</w:t>
      </w:r>
    </w:p>
    <w:p w:rsidR="00F41B7B" w:rsidRPr="00720028" w:rsidRDefault="0007548A" w:rsidP="00E82B3D">
      <w:pPr>
        <w:numPr>
          <w:ilvl w:val="0"/>
          <w:numId w:val="30"/>
        </w:numPr>
        <w:spacing w:after="40" w:line="240" w:lineRule="auto"/>
        <w:ind w:left="568" w:hanging="284"/>
        <w:jc w:val="both"/>
      </w:pPr>
      <w:proofErr w:type="gramStart"/>
      <w:r>
        <w:t>au</w:t>
      </w:r>
      <w:proofErr w:type="gramEnd"/>
      <w:r>
        <w:t xml:space="preserve"> milieu de la cuisse</w:t>
      </w:r>
      <w:r w:rsidR="00F41B7B" w:rsidRPr="00720028">
        <w:t>, la diminution totale est de 50%.</w:t>
      </w:r>
    </w:p>
    <w:p w:rsidR="00F41B7B" w:rsidRPr="00720028" w:rsidRDefault="00F41B7B" w:rsidP="00E82B3D">
      <w:pPr>
        <w:numPr>
          <w:ilvl w:val="0"/>
          <w:numId w:val="30"/>
        </w:numPr>
        <w:spacing w:after="40" w:line="240" w:lineRule="auto"/>
        <w:ind w:left="568" w:hanging="284"/>
        <w:jc w:val="both"/>
      </w:pPr>
      <w:proofErr w:type="gramStart"/>
      <w:r w:rsidRPr="00720028">
        <w:t>au</w:t>
      </w:r>
      <w:proofErr w:type="gramEnd"/>
      <w:r w:rsidRPr="00720028">
        <w:t xml:space="preserve"> niveau de l'aine, la baisse est de 60%.</w:t>
      </w:r>
    </w:p>
    <w:p w:rsidR="00834DE4" w:rsidRPr="00720028" w:rsidRDefault="00F41B7B" w:rsidP="00E82B3D">
      <w:pPr>
        <w:numPr>
          <w:ilvl w:val="0"/>
          <w:numId w:val="30"/>
        </w:numPr>
        <w:spacing w:after="40" w:line="240" w:lineRule="auto"/>
        <w:ind w:left="568" w:hanging="284"/>
        <w:jc w:val="both"/>
      </w:pPr>
      <w:proofErr w:type="gramStart"/>
      <w:r w:rsidRPr="00720028">
        <w:t>quand</w:t>
      </w:r>
      <w:proofErr w:type="gramEnd"/>
      <w:r w:rsidRPr="00720028">
        <w:t xml:space="preserve"> le sang veineu</w:t>
      </w:r>
      <w:r w:rsidR="0007548A">
        <w:t xml:space="preserve">x du bas du corps arrive au cœur </w:t>
      </w:r>
      <w:r w:rsidRPr="00720028">
        <w:t>par la veine inférieure,</w:t>
      </w:r>
    </w:p>
    <w:p w:rsidR="00F41B7B" w:rsidRPr="00720028" w:rsidRDefault="00F41B7B" w:rsidP="00E82B3D">
      <w:pPr>
        <w:numPr>
          <w:ilvl w:val="0"/>
          <w:numId w:val="30"/>
        </w:numPr>
        <w:spacing w:after="180" w:line="240" w:lineRule="auto"/>
        <w:ind w:left="568" w:hanging="284"/>
        <w:jc w:val="both"/>
      </w:pPr>
      <w:proofErr w:type="gramStart"/>
      <w:r w:rsidRPr="00720028">
        <w:t>la</w:t>
      </w:r>
      <w:proofErr w:type="gramEnd"/>
      <w:r w:rsidRPr="00720028">
        <w:t xml:space="preserve"> pression est égale à zéro.</w:t>
      </w:r>
    </w:p>
    <w:p w:rsidR="00F41B7B" w:rsidRPr="00720028" w:rsidRDefault="00F41B7B" w:rsidP="0007548A">
      <w:pPr>
        <w:spacing w:after="120" w:line="240" w:lineRule="auto"/>
        <w:ind w:left="284"/>
        <w:jc w:val="both"/>
      </w:pPr>
      <w:r w:rsidRPr="00720028">
        <w:rPr>
          <w:b/>
          <w:bCs/>
          <w:u w:val="single"/>
        </w:rPr>
        <w:t>En utilisant des traitements hypothermiques, il y a</w:t>
      </w:r>
      <w:r w:rsidRPr="00720028">
        <w:t xml:space="preserve"> :</w:t>
      </w:r>
    </w:p>
    <w:p w:rsidR="00F41B7B" w:rsidRPr="00720028" w:rsidRDefault="00F41B7B" w:rsidP="00E82B3D">
      <w:pPr>
        <w:numPr>
          <w:ilvl w:val="0"/>
          <w:numId w:val="32"/>
        </w:numPr>
        <w:spacing w:after="40" w:line="240" w:lineRule="auto"/>
        <w:ind w:left="568" w:hanging="284"/>
        <w:jc w:val="both"/>
      </w:pPr>
      <w:proofErr w:type="gramStart"/>
      <w:r w:rsidRPr="00720028">
        <w:rPr>
          <w:i/>
          <w:iCs/>
        </w:rPr>
        <w:t>augmentation</w:t>
      </w:r>
      <w:proofErr w:type="gramEnd"/>
      <w:r w:rsidRPr="00720028">
        <w:rPr>
          <w:i/>
          <w:iCs/>
        </w:rPr>
        <w:t xml:space="preserve"> de la tonicité vasculaire</w:t>
      </w:r>
      <w:r w:rsidRPr="00720028">
        <w:t xml:space="preserve"> par vasoconstriction et une diminution de l'écartement des valvules.</w:t>
      </w:r>
    </w:p>
    <w:p w:rsidR="00F41B7B" w:rsidRPr="00720028" w:rsidRDefault="00F41B7B" w:rsidP="00E82B3D">
      <w:pPr>
        <w:numPr>
          <w:ilvl w:val="0"/>
          <w:numId w:val="32"/>
        </w:numPr>
        <w:spacing w:after="40" w:line="240" w:lineRule="auto"/>
        <w:ind w:left="568" w:hanging="284"/>
        <w:jc w:val="both"/>
      </w:pPr>
      <w:proofErr w:type="gramStart"/>
      <w:r w:rsidRPr="00720028">
        <w:rPr>
          <w:i/>
          <w:iCs/>
        </w:rPr>
        <w:t>diminution</w:t>
      </w:r>
      <w:proofErr w:type="gramEnd"/>
      <w:r w:rsidRPr="00720028">
        <w:rPr>
          <w:i/>
          <w:iCs/>
        </w:rPr>
        <w:t xml:space="preserve"> de la température locale</w:t>
      </w:r>
      <w:r w:rsidRPr="00720028">
        <w:t xml:space="preserve"> après application du soin.</w:t>
      </w:r>
    </w:p>
    <w:p w:rsidR="00F41B7B" w:rsidRPr="00720028" w:rsidRDefault="00F41B7B" w:rsidP="00E82B3D">
      <w:pPr>
        <w:numPr>
          <w:ilvl w:val="0"/>
          <w:numId w:val="32"/>
        </w:numPr>
        <w:spacing w:after="40" w:line="240" w:lineRule="auto"/>
        <w:ind w:left="568" w:hanging="284"/>
        <w:jc w:val="both"/>
      </w:pPr>
      <w:proofErr w:type="gramStart"/>
      <w:r w:rsidRPr="00720028">
        <w:t>l'action</w:t>
      </w:r>
      <w:proofErr w:type="gramEnd"/>
      <w:r w:rsidRPr="00720028">
        <w:t xml:space="preserve"> vaso-motrice revitalise les tissus et les vaisseaux.</w:t>
      </w:r>
    </w:p>
    <w:p w:rsidR="00F41B7B" w:rsidRPr="00720028" w:rsidRDefault="00F41B7B" w:rsidP="00E82B3D">
      <w:pPr>
        <w:numPr>
          <w:ilvl w:val="0"/>
          <w:numId w:val="32"/>
        </w:numPr>
        <w:spacing w:after="40" w:line="240" w:lineRule="auto"/>
        <w:ind w:left="568" w:hanging="284"/>
        <w:jc w:val="both"/>
      </w:pPr>
      <w:proofErr w:type="gramStart"/>
      <w:r w:rsidRPr="00720028">
        <w:t>l'application</w:t>
      </w:r>
      <w:proofErr w:type="gramEnd"/>
      <w:r w:rsidRPr="00720028">
        <w:t xml:space="preserve"> du soin se fait sur les tissus infiltrés à l'endroit où s'accumulent les toxines de combustion cellulaire en plein dérèglement.</w:t>
      </w:r>
    </w:p>
    <w:p w:rsidR="00F41B7B" w:rsidRPr="00720028" w:rsidRDefault="00F41B7B" w:rsidP="00E82B3D">
      <w:pPr>
        <w:numPr>
          <w:ilvl w:val="0"/>
          <w:numId w:val="32"/>
        </w:numPr>
        <w:spacing w:after="40" w:line="240" w:lineRule="auto"/>
        <w:ind w:left="568" w:hanging="284"/>
        <w:jc w:val="both"/>
      </w:pPr>
      <w:r w:rsidRPr="00720028">
        <w:t xml:space="preserve">Il ne faut pas demander un effort supplémentaire à des cellules fatiguées. </w:t>
      </w:r>
      <w:r w:rsidRPr="00720028">
        <w:rPr>
          <w:i/>
          <w:iCs/>
        </w:rPr>
        <w:t>L'hibernation locale</w:t>
      </w:r>
      <w:r w:rsidRPr="00720028">
        <w:t xml:space="preserve"> va favoriser la vie ralentie </w:t>
      </w:r>
      <w:proofErr w:type="spellStart"/>
      <w:r w:rsidRPr="00720028">
        <w:t>d</w:t>
      </w:r>
      <w:r w:rsidR="00946E21">
        <w:t>es</w:t>
      </w:r>
      <w:proofErr w:type="spellEnd"/>
      <w:r w:rsidR="00946E21">
        <w:t xml:space="preserve"> ces cellules</w:t>
      </w:r>
      <w:r w:rsidRPr="00720028">
        <w:t>.</w:t>
      </w:r>
    </w:p>
    <w:p w:rsidR="00F41B7B" w:rsidRPr="00720028" w:rsidRDefault="00F41B7B" w:rsidP="00E82B3D">
      <w:pPr>
        <w:numPr>
          <w:ilvl w:val="0"/>
          <w:numId w:val="32"/>
        </w:numPr>
        <w:spacing w:after="180" w:line="240" w:lineRule="auto"/>
        <w:ind w:left="568" w:hanging="284"/>
        <w:jc w:val="both"/>
      </w:pPr>
      <w:r w:rsidRPr="00720028">
        <w:t>Elles arrivent à se régénérer.</w:t>
      </w:r>
    </w:p>
    <w:p w:rsidR="00F41B7B" w:rsidRPr="00720028" w:rsidRDefault="00F41B7B" w:rsidP="0007548A">
      <w:pPr>
        <w:spacing w:after="120" w:line="240" w:lineRule="auto"/>
        <w:ind w:left="284"/>
        <w:jc w:val="both"/>
        <w:rPr>
          <w:b/>
          <w:bCs/>
          <w:smallCaps/>
          <w:u w:val="single"/>
        </w:rPr>
      </w:pPr>
      <w:r w:rsidRPr="00720028">
        <w:rPr>
          <w:b/>
          <w:bCs/>
          <w:smallCaps/>
          <w:u w:val="single"/>
        </w:rPr>
        <w:t xml:space="preserve">Principe : </w:t>
      </w:r>
    </w:p>
    <w:p w:rsidR="00F41B7B" w:rsidRPr="00720028" w:rsidRDefault="00F41B7B" w:rsidP="002D1794">
      <w:pPr>
        <w:spacing w:after="180" w:line="240" w:lineRule="auto"/>
        <w:ind w:left="284"/>
        <w:jc w:val="both"/>
      </w:pPr>
      <w:r w:rsidRPr="00720028">
        <w:t xml:space="preserve">Des bas préalablement imprégné d'un </w:t>
      </w:r>
      <w:r w:rsidRPr="00720028">
        <w:rPr>
          <w:i/>
          <w:iCs/>
        </w:rPr>
        <w:t>liquide hypothermisant</w:t>
      </w:r>
      <w:r w:rsidR="00946E21">
        <w:t xml:space="preserve">, c'est-à-dire </w:t>
      </w:r>
      <w:r w:rsidRPr="00720028">
        <w:t>refroidissant, sont appliqués sur les jambes. Ce p</w:t>
      </w:r>
      <w:r w:rsidR="00946E21">
        <w:t xml:space="preserve">roduit est à base de complexes </w:t>
      </w:r>
      <w:proofErr w:type="spellStart"/>
      <w:r w:rsidRPr="00720028">
        <w:t>veinotropes</w:t>
      </w:r>
      <w:proofErr w:type="spellEnd"/>
      <w:r w:rsidRPr="00720028">
        <w:t xml:space="preserve"> : extrait de plantes à fortes teneur en vitamines PP comme</w:t>
      </w:r>
      <w:r w:rsidR="00946E21">
        <w:t xml:space="preserve"> </w:t>
      </w:r>
      <w:r w:rsidRPr="00720028">
        <w:t>Marron d'In</w:t>
      </w:r>
      <w:r w:rsidR="00946E21">
        <w:t>de. Présence également d'algues, de menthol, camphre</w:t>
      </w:r>
      <w:r w:rsidRPr="00720028">
        <w:t>,</w:t>
      </w:r>
      <w:r w:rsidR="00946E21">
        <w:t xml:space="preserve"> </w:t>
      </w:r>
      <w:r w:rsidRPr="00720028">
        <w:t>alcool à 60°.</w:t>
      </w:r>
    </w:p>
    <w:p w:rsidR="00F41B7B" w:rsidRPr="00720028" w:rsidRDefault="00F41B7B" w:rsidP="0007548A">
      <w:pPr>
        <w:spacing w:after="120" w:line="240" w:lineRule="auto"/>
        <w:ind w:left="284"/>
        <w:jc w:val="both"/>
        <w:rPr>
          <w:b/>
          <w:bCs/>
          <w:smallCaps/>
          <w:u w:val="single"/>
        </w:rPr>
      </w:pPr>
      <w:r w:rsidRPr="00720028">
        <w:rPr>
          <w:b/>
          <w:bCs/>
          <w:smallCaps/>
          <w:u w:val="single"/>
        </w:rPr>
        <w:t>Technique :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 xml:space="preserve">Bien installer la </w:t>
      </w:r>
      <w:r w:rsidR="00946E21">
        <w:t>cliente : les jambes surélevées</w:t>
      </w:r>
      <w:r w:rsidRPr="00720028">
        <w:t>, un petit coussin sous les genoux.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>Nettoyer les jambes et les cuisses par une pulvérisat</w:t>
      </w:r>
      <w:r w:rsidR="00946E21">
        <w:t xml:space="preserve">ion de lotion rafraîchissante, </w:t>
      </w:r>
      <w:r w:rsidRPr="00720028">
        <w:t>par exemple aux fleurs.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>Pour o</w:t>
      </w:r>
      <w:r w:rsidR="00946E21">
        <w:t>btenir une jambe lisse et douce</w:t>
      </w:r>
      <w:r w:rsidRPr="00720028">
        <w:t>, il est re</w:t>
      </w:r>
      <w:r w:rsidR="00946E21">
        <w:t xml:space="preserve">commandé de "gommer" genoux et </w:t>
      </w:r>
      <w:r w:rsidRPr="00720028">
        <w:t>talons d'Achille avec une crème exfoliante et de passer</w:t>
      </w:r>
      <w:r w:rsidR="007B7873">
        <w:t xml:space="preserve"> chaque jour un lait hydratant </w:t>
      </w:r>
      <w:r w:rsidRPr="00720028">
        <w:t>pour le corps.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>Appliquer un p</w:t>
      </w:r>
      <w:r w:rsidR="00946E21">
        <w:t>roduit défatigant : lait, crème</w:t>
      </w:r>
      <w:r w:rsidRPr="00720028">
        <w:t>, gel, huile.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>Enfiler les bas ou enrouler des bandes</w:t>
      </w:r>
      <w:r w:rsidR="00946E21">
        <w:t xml:space="preserve"> </w:t>
      </w:r>
      <w:proofErr w:type="spellStart"/>
      <w:r w:rsidR="00946E21">
        <w:t>velpo</w:t>
      </w:r>
      <w:proofErr w:type="spellEnd"/>
      <w:r w:rsidR="00946E21">
        <w:t xml:space="preserve"> trempés dans une lotion </w:t>
      </w:r>
      <w:r w:rsidRPr="00720028">
        <w:t>hypothermique, additionnée d'eau froide. Laisser 10 minutes.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>Enlever les bas ou les bandes et poser un masque apaisant pendant 20 minutes.</w:t>
      </w:r>
    </w:p>
    <w:p w:rsidR="00F41B7B" w:rsidRPr="00720028" w:rsidRDefault="00F41B7B" w:rsidP="002D1794">
      <w:pPr>
        <w:numPr>
          <w:ilvl w:val="0"/>
          <w:numId w:val="34"/>
        </w:numPr>
        <w:spacing w:after="60" w:line="240" w:lineRule="auto"/>
        <w:ind w:left="568" w:hanging="284"/>
        <w:jc w:val="both"/>
      </w:pPr>
      <w:r w:rsidRPr="00720028">
        <w:t>Enlever le masque en pulvérisant une lotion rafraîchissante.</w:t>
      </w:r>
    </w:p>
    <w:p w:rsidR="00F41B7B" w:rsidRPr="00720028" w:rsidRDefault="00F41B7B" w:rsidP="002D1794">
      <w:pPr>
        <w:numPr>
          <w:ilvl w:val="0"/>
          <w:numId w:val="34"/>
        </w:numPr>
        <w:spacing w:after="240" w:line="240" w:lineRule="auto"/>
        <w:ind w:left="568" w:hanging="284"/>
        <w:jc w:val="both"/>
      </w:pPr>
      <w:r w:rsidRPr="00720028">
        <w:t>Terminer les soin</w:t>
      </w:r>
      <w:r w:rsidR="00946E21">
        <w:t>s</w:t>
      </w:r>
      <w:r w:rsidRPr="00720028">
        <w:t xml:space="preserve"> en appliquant un produit apaisan</w:t>
      </w:r>
      <w:r w:rsidR="00946E21">
        <w:t xml:space="preserve">t et/ou décongestionnant ou un </w:t>
      </w:r>
      <w:r w:rsidRPr="00720028">
        <w:t xml:space="preserve">lait hydratant. </w:t>
      </w:r>
    </w:p>
    <w:p w:rsidR="00F41B7B" w:rsidRPr="00720028" w:rsidRDefault="00F41B7B" w:rsidP="0007548A">
      <w:pPr>
        <w:spacing w:after="120" w:line="240" w:lineRule="auto"/>
        <w:ind w:left="284"/>
        <w:jc w:val="both"/>
        <w:rPr>
          <w:b/>
          <w:bCs/>
          <w:smallCaps/>
          <w:u w:val="single"/>
        </w:rPr>
      </w:pPr>
      <w:r w:rsidRPr="00720028">
        <w:rPr>
          <w:b/>
          <w:bCs/>
          <w:smallCaps/>
          <w:u w:val="single"/>
        </w:rPr>
        <w:t>Autres techniques :</w:t>
      </w:r>
    </w:p>
    <w:p w:rsidR="00F41B7B" w:rsidRPr="00720028" w:rsidRDefault="00F41B7B" w:rsidP="00E82B3D">
      <w:pPr>
        <w:numPr>
          <w:ilvl w:val="0"/>
          <w:numId w:val="33"/>
        </w:numPr>
        <w:spacing w:after="60" w:line="240" w:lineRule="auto"/>
        <w:ind w:left="568" w:hanging="284"/>
        <w:jc w:val="both"/>
      </w:pPr>
      <w:r w:rsidRPr="00720028">
        <w:rPr>
          <w:b/>
          <w:bCs/>
          <w:smallCaps/>
          <w:u w:val="single"/>
        </w:rPr>
        <w:t>Réaliser des drainages lymphatiques manuels</w:t>
      </w:r>
      <w:r w:rsidRPr="00720028">
        <w:t>, une fois par semaine pendant un mois, puis to</w:t>
      </w:r>
      <w:r w:rsidR="007B7873">
        <w:t>us les 15 jours pendant un mois</w:t>
      </w:r>
      <w:r w:rsidRPr="00720028">
        <w:t>. Puis en entretient toutes les 3 semaines.</w:t>
      </w:r>
    </w:p>
    <w:p w:rsidR="00F41B7B" w:rsidRPr="00720028" w:rsidRDefault="00F41B7B" w:rsidP="00E82B3D">
      <w:pPr>
        <w:numPr>
          <w:ilvl w:val="0"/>
          <w:numId w:val="33"/>
        </w:numPr>
        <w:spacing w:after="60" w:line="240" w:lineRule="auto"/>
        <w:ind w:left="568" w:hanging="284"/>
        <w:jc w:val="both"/>
      </w:pPr>
      <w:r w:rsidRPr="00720028">
        <w:rPr>
          <w:b/>
          <w:bCs/>
          <w:smallCaps/>
          <w:u w:val="single"/>
        </w:rPr>
        <w:lastRenderedPageBreak/>
        <w:t>Utiliser la balnéo</w:t>
      </w:r>
      <w:r w:rsidR="007B7873">
        <w:rPr>
          <w:b/>
          <w:bCs/>
          <w:smallCaps/>
          <w:u w:val="single"/>
        </w:rPr>
        <w:t>-</w:t>
      </w:r>
      <w:proofErr w:type="spellStart"/>
      <w:r w:rsidRPr="00720028">
        <w:rPr>
          <w:b/>
          <w:bCs/>
          <w:smallCaps/>
          <w:u w:val="single"/>
        </w:rPr>
        <w:t>esthtétique</w:t>
      </w:r>
      <w:proofErr w:type="spellEnd"/>
      <w:r w:rsidRPr="00720028">
        <w:t xml:space="preserve">, qui active la circulation du sang et entraîne un drainage lymphatique. Ex : un maximum de 5 gouttes d'huiles </w:t>
      </w:r>
      <w:r w:rsidR="007B7873">
        <w:t xml:space="preserve">essentielles pures de </w:t>
      </w:r>
      <w:r w:rsidRPr="00720028">
        <w:t xml:space="preserve">cyprès </w:t>
      </w:r>
      <w:r w:rsidR="007B7873">
        <w:t>toujours vert</w:t>
      </w:r>
      <w:r w:rsidRPr="00720028">
        <w:t>, citron</w:t>
      </w:r>
      <w:r w:rsidR="007B7873">
        <w:t xml:space="preserve"> (zeste) mélangées avec un support gras (lait, crème fraîche, yogourt)</w:t>
      </w:r>
      <w:r w:rsidRPr="00720028">
        <w:t xml:space="preserve"> pour un bain dont l'eau ne doit pas être trop chaude</w:t>
      </w:r>
      <w:r w:rsidR="007B7873">
        <w:t xml:space="preserve"> </w:t>
      </w:r>
      <w:r w:rsidRPr="00720028">
        <w:t>!</w:t>
      </w:r>
    </w:p>
    <w:p w:rsidR="00F41B7B" w:rsidRPr="00720028" w:rsidRDefault="00F41B7B" w:rsidP="00E82B3D">
      <w:pPr>
        <w:numPr>
          <w:ilvl w:val="0"/>
          <w:numId w:val="33"/>
        </w:numPr>
        <w:spacing w:after="60" w:line="240" w:lineRule="auto"/>
        <w:ind w:left="568" w:hanging="284"/>
        <w:jc w:val="both"/>
      </w:pPr>
      <w:r w:rsidRPr="00720028">
        <w:rPr>
          <w:b/>
          <w:bCs/>
          <w:smallCaps/>
          <w:u w:val="single"/>
        </w:rPr>
        <w:t>Utiliser la pressothérapie</w:t>
      </w:r>
      <w:r w:rsidRPr="00720028">
        <w:t>, à l'aide d'un appareil composé de bottes souples qui réalisent un principe de contention alternative. Les jambes</w:t>
      </w:r>
      <w:r w:rsidR="007B7873">
        <w:t xml:space="preserve"> sont enfilées dans les bottes </w:t>
      </w:r>
      <w:r w:rsidRPr="00720028">
        <w:t>compartimentées en anneaux ce qui permet de di</w:t>
      </w:r>
      <w:r w:rsidR="007B7873">
        <w:t xml:space="preserve">minuer la pression au fur et à </w:t>
      </w:r>
      <w:r w:rsidRPr="00720028">
        <w:t>mesure que l'on remonte vers les cuisses. Il y a c</w:t>
      </w:r>
      <w:r w:rsidR="007B7873">
        <w:t xml:space="preserve">ompression décompression de la </w:t>
      </w:r>
      <w:r w:rsidRPr="00720028">
        <w:t>circulation de retour.</w:t>
      </w:r>
      <w:r w:rsidR="007B7873">
        <w:t xml:space="preserve"> </w:t>
      </w:r>
      <w:r w:rsidRPr="00720028">
        <w:t>Vidage important des v</w:t>
      </w:r>
      <w:r w:rsidR="007B7873">
        <w:t xml:space="preserve">aisseaux sanguins et drainages </w:t>
      </w:r>
      <w:r w:rsidRPr="00720028">
        <w:t>lymphatiques,</w:t>
      </w:r>
      <w:r w:rsidR="007B7873">
        <w:t xml:space="preserve"> </w:t>
      </w:r>
      <w:r w:rsidRPr="00720028">
        <w:t>donc élimination des déchets et amélioration de la circulation.</w:t>
      </w:r>
    </w:p>
    <w:p w:rsidR="007B7873" w:rsidRDefault="00F41B7B" w:rsidP="002D1794">
      <w:pPr>
        <w:numPr>
          <w:ilvl w:val="0"/>
          <w:numId w:val="33"/>
        </w:numPr>
        <w:spacing w:after="120" w:line="240" w:lineRule="auto"/>
        <w:ind w:left="567" w:hanging="283"/>
        <w:jc w:val="both"/>
      </w:pPr>
      <w:r w:rsidRPr="00720028">
        <w:rPr>
          <w:b/>
          <w:bCs/>
          <w:smallCaps/>
          <w:u w:val="single"/>
        </w:rPr>
        <w:t>Utilisation des douches et boues marines</w:t>
      </w:r>
      <w:r w:rsidRPr="00720028">
        <w:t xml:space="preserve">. </w:t>
      </w:r>
    </w:p>
    <w:p w:rsidR="007B7873" w:rsidRDefault="007B7873" w:rsidP="002D1794">
      <w:pPr>
        <w:tabs>
          <w:tab w:val="left" w:pos="567"/>
        </w:tabs>
        <w:spacing w:after="60" w:line="240" w:lineRule="auto"/>
        <w:ind w:left="567"/>
        <w:jc w:val="both"/>
      </w:pPr>
      <w:r>
        <w:t xml:space="preserve">Les méthodes s'inspirent de la </w:t>
      </w:r>
      <w:r w:rsidR="00F41B7B" w:rsidRPr="00720028">
        <w:t>thalassothérapie et utilisent des produits à base d'algues et de boues.</w:t>
      </w:r>
    </w:p>
    <w:p w:rsidR="00F41B7B" w:rsidRPr="00720028" w:rsidRDefault="00F41B7B" w:rsidP="00E82B3D">
      <w:pPr>
        <w:spacing w:after="120" w:line="240" w:lineRule="auto"/>
        <w:ind w:left="1701" w:hanging="1134"/>
        <w:jc w:val="both"/>
      </w:pPr>
      <w:r w:rsidRPr="007B7873">
        <w:rPr>
          <w:i/>
          <w:u w:val="dotted"/>
        </w:rPr>
        <w:t>Technique</w:t>
      </w:r>
      <w:r w:rsidRPr="00720028">
        <w:t xml:space="preserve"> : le soin commence par un gomma</w:t>
      </w:r>
      <w:r w:rsidR="007B7873">
        <w:t xml:space="preserve">ge, une pulvérisation au Lucas </w:t>
      </w:r>
      <w:r w:rsidRPr="00720028">
        <w:t>Championnière, suivi de l'application de produits spécif</w:t>
      </w:r>
      <w:r w:rsidR="007B7873">
        <w:t xml:space="preserve">iques circulatoires, puis d'un </w:t>
      </w:r>
      <w:r w:rsidRPr="00720028">
        <w:t>env</w:t>
      </w:r>
      <w:r w:rsidR="007B7873">
        <w:t>eloppement de boues ou d'algues</w:t>
      </w:r>
      <w:r w:rsidRPr="00720028">
        <w:t>, le tout entouré d'</w:t>
      </w:r>
      <w:r w:rsidR="007B7873">
        <w:t xml:space="preserve">un film de papier transparent. </w:t>
      </w:r>
      <w:r w:rsidRPr="00720028">
        <w:t>Le temps de pose est de 20 à 30 minutes. L'enveloppem</w:t>
      </w:r>
      <w:r w:rsidR="007B7873">
        <w:t xml:space="preserve">ent </w:t>
      </w:r>
      <w:proofErr w:type="spellStart"/>
      <w:proofErr w:type="gramStart"/>
      <w:r w:rsidR="007B7873">
        <w:t>peut-être</w:t>
      </w:r>
      <w:proofErr w:type="spellEnd"/>
      <w:proofErr w:type="gramEnd"/>
      <w:r w:rsidR="007B7873">
        <w:t xml:space="preserve"> complété par des </w:t>
      </w:r>
      <w:r w:rsidRPr="00720028">
        <w:t>bains bouillonnants et d'un léger massage circulatoire.</w:t>
      </w:r>
    </w:p>
    <w:p w:rsidR="00F41B7B" w:rsidRPr="007B7873" w:rsidRDefault="00F41B7B" w:rsidP="007B7873">
      <w:pPr>
        <w:numPr>
          <w:ilvl w:val="0"/>
          <w:numId w:val="35"/>
        </w:numPr>
        <w:spacing w:after="120" w:line="240" w:lineRule="auto"/>
        <w:ind w:left="567" w:hanging="283"/>
        <w:jc w:val="both"/>
        <w:rPr>
          <w:b/>
          <w:bCs/>
          <w:smallCaps/>
          <w:u w:val="single"/>
        </w:rPr>
      </w:pPr>
      <w:r w:rsidRPr="007B7873">
        <w:rPr>
          <w:b/>
          <w:bCs/>
          <w:smallCaps/>
          <w:u w:val="single"/>
        </w:rPr>
        <w:t>Aide compl</w:t>
      </w:r>
      <w:r w:rsidR="007B7873" w:rsidRPr="007B7873">
        <w:rPr>
          <w:b/>
          <w:bCs/>
          <w:smallCaps/>
          <w:u w:val="single"/>
        </w:rPr>
        <w:t>é</w:t>
      </w:r>
      <w:r w:rsidRPr="007B7873">
        <w:rPr>
          <w:b/>
          <w:bCs/>
          <w:smallCaps/>
          <w:u w:val="single"/>
        </w:rPr>
        <w:t>mentaire par les infusions.</w:t>
      </w:r>
    </w:p>
    <w:p w:rsidR="00F41B7B" w:rsidRPr="007B7873" w:rsidRDefault="00F41B7B" w:rsidP="007B7873">
      <w:pPr>
        <w:numPr>
          <w:ilvl w:val="0"/>
          <w:numId w:val="36"/>
        </w:numPr>
        <w:spacing w:after="120" w:line="240" w:lineRule="auto"/>
        <w:ind w:left="851" w:hanging="284"/>
        <w:jc w:val="both"/>
        <w:rPr>
          <w:i/>
          <w:u w:val="wave"/>
        </w:rPr>
      </w:pPr>
      <w:r w:rsidRPr="007B7873">
        <w:rPr>
          <w:bCs/>
          <w:i/>
          <w:u w:val="wave"/>
        </w:rPr>
        <w:t>Mauvaise circulation et jambes lourdes</w:t>
      </w:r>
    </w:p>
    <w:p w:rsidR="007B7873" w:rsidRDefault="00F41B7B" w:rsidP="002D1794">
      <w:pPr>
        <w:numPr>
          <w:ilvl w:val="0"/>
          <w:numId w:val="37"/>
        </w:numPr>
        <w:spacing w:after="60" w:line="240" w:lineRule="auto"/>
        <w:ind w:left="1134" w:hanging="283"/>
        <w:jc w:val="both"/>
      </w:pPr>
      <w:r w:rsidRPr="00720028">
        <w:t>Infusion à prendre matin et soir :</w:t>
      </w:r>
    </w:p>
    <w:p w:rsidR="00F41B7B" w:rsidRPr="00720028" w:rsidRDefault="002D1794" w:rsidP="00E82B3D">
      <w:pPr>
        <w:numPr>
          <w:ilvl w:val="0"/>
          <w:numId w:val="39"/>
        </w:numPr>
        <w:spacing w:line="240" w:lineRule="auto"/>
        <w:jc w:val="both"/>
      </w:pPr>
      <w:r>
        <w:t>2 pincées de mélisse</w:t>
      </w:r>
    </w:p>
    <w:p w:rsidR="00F41B7B" w:rsidRPr="00720028" w:rsidRDefault="00F41B7B" w:rsidP="00E82B3D">
      <w:pPr>
        <w:numPr>
          <w:ilvl w:val="0"/>
          <w:numId w:val="39"/>
        </w:numPr>
        <w:spacing w:line="240" w:lineRule="auto"/>
        <w:jc w:val="both"/>
      </w:pPr>
      <w:r w:rsidRPr="00720028">
        <w:t>2 pincées de sa</w:t>
      </w:r>
      <w:r w:rsidR="007B7873">
        <w:t>r</w:t>
      </w:r>
      <w:r w:rsidRPr="00720028">
        <w:t>riette</w:t>
      </w:r>
    </w:p>
    <w:p w:rsidR="00F41B7B" w:rsidRPr="00720028" w:rsidRDefault="00F41B7B" w:rsidP="002D1794">
      <w:pPr>
        <w:numPr>
          <w:ilvl w:val="0"/>
          <w:numId w:val="39"/>
        </w:numPr>
        <w:spacing w:after="120" w:line="240" w:lineRule="auto"/>
        <w:ind w:left="1570" w:hanging="357"/>
        <w:jc w:val="both"/>
      </w:pPr>
      <w:r w:rsidRPr="00720028">
        <w:t>2 pincées de thym</w:t>
      </w:r>
    </w:p>
    <w:p w:rsidR="007B7873" w:rsidRDefault="007B7873" w:rsidP="00E82B3D">
      <w:pPr>
        <w:numPr>
          <w:ilvl w:val="0"/>
          <w:numId w:val="38"/>
        </w:numPr>
        <w:spacing w:after="60" w:line="240" w:lineRule="auto"/>
        <w:ind w:left="1134" w:hanging="283"/>
        <w:jc w:val="both"/>
      </w:pPr>
      <w:r>
        <w:t>Alterner 15 jours après avec :</w:t>
      </w:r>
    </w:p>
    <w:p w:rsidR="00F41B7B" w:rsidRPr="00720028" w:rsidRDefault="00F41B7B" w:rsidP="00E82B3D">
      <w:pPr>
        <w:numPr>
          <w:ilvl w:val="0"/>
          <w:numId w:val="39"/>
        </w:numPr>
        <w:spacing w:line="240" w:lineRule="auto"/>
        <w:ind w:left="1570" w:hanging="357"/>
        <w:jc w:val="both"/>
      </w:pPr>
      <w:r w:rsidRPr="00720028">
        <w:t>2 pincées de menthe</w:t>
      </w:r>
    </w:p>
    <w:p w:rsidR="00F41B7B" w:rsidRPr="00720028" w:rsidRDefault="00F41B7B" w:rsidP="00E82B3D">
      <w:pPr>
        <w:numPr>
          <w:ilvl w:val="0"/>
          <w:numId w:val="39"/>
        </w:numPr>
        <w:spacing w:line="240" w:lineRule="auto"/>
        <w:ind w:left="1570" w:hanging="357"/>
        <w:jc w:val="both"/>
      </w:pPr>
      <w:r w:rsidRPr="00720028">
        <w:t>2 pincées de romarin</w:t>
      </w:r>
    </w:p>
    <w:p w:rsidR="00F41B7B" w:rsidRPr="00720028" w:rsidRDefault="00F41B7B" w:rsidP="00E82B3D">
      <w:pPr>
        <w:numPr>
          <w:ilvl w:val="0"/>
          <w:numId w:val="39"/>
        </w:numPr>
        <w:spacing w:line="240" w:lineRule="auto"/>
        <w:ind w:left="1570" w:hanging="357"/>
        <w:jc w:val="both"/>
      </w:pPr>
      <w:r w:rsidRPr="00720028">
        <w:t>2 pincées d'anis vert</w:t>
      </w:r>
    </w:p>
    <w:p w:rsidR="00F41B7B" w:rsidRPr="00720028" w:rsidRDefault="00F41B7B" w:rsidP="00E82B3D">
      <w:pPr>
        <w:numPr>
          <w:ilvl w:val="0"/>
          <w:numId w:val="39"/>
        </w:numPr>
        <w:spacing w:after="60" w:line="240" w:lineRule="auto"/>
        <w:ind w:left="1570" w:hanging="357"/>
        <w:jc w:val="both"/>
      </w:pPr>
      <w:r w:rsidRPr="00720028">
        <w:t>2 pincées de pissenlit</w:t>
      </w:r>
    </w:p>
    <w:p w:rsidR="00F41B7B" w:rsidRPr="00720028" w:rsidRDefault="00F41B7B" w:rsidP="002D1794">
      <w:pPr>
        <w:spacing w:after="120" w:line="240" w:lineRule="auto"/>
        <w:ind w:left="851"/>
        <w:jc w:val="both"/>
      </w:pPr>
      <w:r w:rsidRPr="00720028">
        <w:t>La</w:t>
      </w:r>
      <w:r w:rsidRPr="00720028">
        <w:rPr>
          <w:b/>
          <w:bCs/>
          <w:i/>
          <w:iCs/>
        </w:rPr>
        <w:t xml:space="preserve"> vigne rouge</w:t>
      </w:r>
      <w:r w:rsidRPr="00720028">
        <w:t xml:space="preserve"> diminue les sensation</w:t>
      </w:r>
      <w:r w:rsidR="007B7873">
        <w:t>s</w:t>
      </w:r>
      <w:r w:rsidRPr="00720028">
        <w:t xml:space="preserve"> de jambes lourdes. Grâce aux pigments rouges contenus dans les</w:t>
      </w:r>
      <w:r w:rsidR="007B7873">
        <w:t xml:space="preserve"> feuilles riches en flavonoïdes</w:t>
      </w:r>
      <w:r w:rsidRPr="00720028">
        <w:t>, la vigne rouge renforce les parois des vaisseaux et les tonus des veines. Prendre une ampoule d</w:t>
      </w:r>
      <w:r w:rsidR="007B7873">
        <w:t xml:space="preserve">iluée dans un demi- verre </w:t>
      </w:r>
      <w:proofErr w:type="gramStart"/>
      <w:r w:rsidR="007B7873">
        <w:t>d'eau</w:t>
      </w:r>
      <w:r w:rsidRPr="00720028">
        <w:t xml:space="preserve">, </w:t>
      </w:r>
      <w:r w:rsidR="002D1794">
        <w:t xml:space="preserve">  </w:t>
      </w:r>
      <w:proofErr w:type="gramEnd"/>
      <w:r w:rsidR="002D1794">
        <w:t xml:space="preserve">     </w:t>
      </w:r>
      <w:r w:rsidRPr="00720028">
        <w:t>2 fois par jour, le matin et le soir,</w:t>
      </w:r>
      <w:r w:rsidR="002D1794">
        <w:t xml:space="preserve"> </w:t>
      </w:r>
      <w:r w:rsidRPr="00720028">
        <w:t>avant le repas en cure de 20 jours.</w:t>
      </w:r>
    </w:p>
    <w:p w:rsidR="00F41B7B" w:rsidRPr="002D1794" w:rsidRDefault="00F41B7B" w:rsidP="002D1794">
      <w:pPr>
        <w:numPr>
          <w:ilvl w:val="0"/>
          <w:numId w:val="36"/>
        </w:numPr>
        <w:spacing w:after="120" w:line="240" w:lineRule="auto"/>
        <w:ind w:left="851" w:hanging="284"/>
        <w:jc w:val="both"/>
        <w:rPr>
          <w:bCs/>
          <w:i/>
          <w:u w:val="wave"/>
        </w:rPr>
      </w:pPr>
      <w:r w:rsidRPr="002D1794">
        <w:rPr>
          <w:bCs/>
          <w:i/>
          <w:u w:val="wave"/>
        </w:rPr>
        <w:t>Varices</w:t>
      </w:r>
    </w:p>
    <w:p w:rsidR="002D1794" w:rsidRDefault="00F41B7B" w:rsidP="00E82B3D">
      <w:pPr>
        <w:spacing w:after="60" w:line="240" w:lineRule="auto"/>
        <w:ind w:left="851"/>
        <w:jc w:val="both"/>
      </w:pPr>
      <w:r w:rsidRPr="00720028">
        <w:t>Boire 2 fois par jour :</w:t>
      </w:r>
      <w:bookmarkStart w:id="0" w:name="_GoBack"/>
      <w:bookmarkEnd w:id="0"/>
    </w:p>
    <w:p w:rsidR="00F41B7B" w:rsidRPr="00720028" w:rsidRDefault="00F41B7B" w:rsidP="00E82B3D">
      <w:pPr>
        <w:numPr>
          <w:ilvl w:val="0"/>
          <w:numId w:val="40"/>
        </w:numPr>
        <w:spacing w:line="240" w:lineRule="auto"/>
        <w:ind w:left="1570" w:hanging="357"/>
        <w:jc w:val="both"/>
      </w:pPr>
      <w:r w:rsidRPr="00720028">
        <w:t>2 pincées de menthe</w:t>
      </w:r>
    </w:p>
    <w:p w:rsidR="00F41B7B" w:rsidRPr="00720028" w:rsidRDefault="00F41B7B" w:rsidP="00E82B3D">
      <w:pPr>
        <w:numPr>
          <w:ilvl w:val="0"/>
          <w:numId w:val="40"/>
        </w:numPr>
        <w:spacing w:line="240" w:lineRule="auto"/>
        <w:ind w:left="1570" w:hanging="357"/>
        <w:jc w:val="both"/>
      </w:pPr>
      <w:r w:rsidRPr="00720028">
        <w:t>2 pincées de romarin</w:t>
      </w:r>
    </w:p>
    <w:p w:rsidR="00F41B7B" w:rsidRPr="00720028" w:rsidRDefault="00F41B7B" w:rsidP="00E82B3D">
      <w:pPr>
        <w:numPr>
          <w:ilvl w:val="0"/>
          <w:numId w:val="40"/>
        </w:numPr>
        <w:spacing w:line="240" w:lineRule="auto"/>
        <w:ind w:left="1570" w:hanging="357"/>
        <w:jc w:val="both"/>
      </w:pPr>
      <w:r w:rsidRPr="00720028">
        <w:t>1 pincée de marjolaine</w:t>
      </w:r>
    </w:p>
    <w:p w:rsidR="00F41B7B" w:rsidRDefault="00F41B7B" w:rsidP="00E82B3D">
      <w:pPr>
        <w:numPr>
          <w:ilvl w:val="0"/>
          <w:numId w:val="40"/>
        </w:numPr>
        <w:spacing w:after="60" w:line="240" w:lineRule="auto"/>
        <w:jc w:val="both"/>
      </w:pPr>
      <w:r w:rsidRPr="00720028">
        <w:t>1 pincée de basilic</w:t>
      </w:r>
    </w:p>
    <w:p w:rsidR="00F41B7B" w:rsidRPr="00720028" w:rsidRDefault="00F41B7B" w:rsidP="00E82B3D">
      <w:pPr>
        <w:spacing w:after="240" w:line="240" w:lineRule="auto"/>
        <w:ind w:left="851"/>
        <w:jc w:val="both"/>
      </w:pPr>
      <w:r w:rsidRPr="00720028">
        <w:t>Le</w:t>
      </w:r>
      <w:r w:rsidRPr="00720028">
        <w:rPr>
          <w:b/>
          <w:bCs/>
          <w:i/>
          <w:iCs/>
        </w:rPr>
        <w:t xml:space="preserve"> cyprès</w:t>
      </w:r>
      <w:r w:rsidRPr="00720028">
        <w:t xml:space="preserve"> soulage varices et hémorroïdes. La noix de cyprès est reconnue pour ses pouvoirs veinotoniques et </w:t>
      </w:r>
      <w:proofErr w:type="spellStart"/>
      <w:r w:rsidRPr="00720028">
        <w:t>angioprotecteurs</w:t>
      </w:r>
      <w:proofErr w:type="spellEnd"/>
      <w:r w:rsidRPr="00720028">
        <w:t>. Riches en tanins, le cyprès diminu</w:t>
      </w:r>
      <w:r w:rsidR="002D1794">
        <w:t>e la perméabilité des vaisseaux</w:t>
      </w:r>
      <w:r w:rsidRPr="00720028">
        <w:t>, combat la dilatation des veines et luttes contre l'inflammation. Prendre u</w:t>
      </w:r>
      <w:r w:rsidR="00E82B3D">
        <w:t>ne ampoule diluée dans un demi-</w:t>
      </w:r>
      <w:r w:rsidRPr="00720028">
        <w:t>verre d'eau, 2 fois par jour, matin et soir avant le repos en cure de 20 jours.</w:t>
      </w:r>
    </w:p>
    <w:sectPr w:rsidR="00F41B7B" w:rsidRPr="00720028" w:rsidSect="00CE2752">
      <w:pgSz w:w="11907" w:h="16840" w:code="9"/>
      <w:pgMar w:top="426" w:right="1134" w:bottom="1134" w:left="1134" w:header="0" w:footer="680" w:gutter="0"/>
      <w:paperSrc w:first="15" w:other="15"/>
      <w:pgNumType w:start="89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C1" w:rsidRDefault="00A126C1">
      <w:r>
        <w:separator/>
      </w:r>
    </w:p>
  </w:endnote>
  <w:endnote w:type="continuationSeparator" w:id="0">
    <w:p w:rsidR="00A126C1" w:rsidRDefault="00A1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C1" w:rsidRDefault="00A126C1">
      <w:r>
        <w:separator/>
      </w:r>
    </w:p>
  </w:footnote>
  <w:footnote w:type="continuationSeparator" w:id="0">
    <w:p w:rsidR="00A126C1" w:rsidRDefault="00A1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0BF"/>
    <w:multiLevelType w:val="hybridMultilevel"/>
    <w:tmpl w:val="0E10EE4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A5546"/>
    <w:multiLevelType w:val="hybridMultilevel"/>
    <w:tmpl w:val="654EF79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85781C"/>
    <w:multiLevelType w:val="hybridMultilevel"/>
    <w:tmpl w:val="29C48A0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0C31AA"/>
    <w:multiLevelType w:val="hybridMultilevel"/>
    <w:tmpl w:val="42C020F6"/>
    <w:lvl w:ilvl="0" w:tplc="157488F2">
      <w:start w:val="1"/>
      <w:numFmt w:val="bullet"/>
      <w:lvlText w:val="▪"/>
      <w:lvlJc w:val="left"/>
      <w:pPr>
        <w:ind w:left="1004" w:hanging="360"/>
      </w:pPr>
      <w:rPr>
        <w:rFonts w:ascii="Sylfaen" w:hAnsi="Sylfae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CF54F0"/>
    <w:multiLevelType w:val="hybridMultilevel"/>
    <w:tmpl w:val="84CABA1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5432E9"/>
    <w:multiLevelType w:val="hybridMultilevel"/>
    <w:tmpl w:val="BCFA3274"/>
    <w:lvl w:ilvl="0" w:tplc="86C240C8">
      <w:start w:val="1"/>
      <w:numFmt w:val="bullet"/>
      <w:lvlText w:val="▪"/>
      <w:lvlJc w:val="left"/>
      <w:pPr>
        <w:ind w:left="1713" w:hanging="360"/>
      </w:pPr>
      <w:rPr>
        <w:rFonts w:ascii="Sylfaen" w:hAnsi="Sylfaen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D330B00"/>
    <w:multiLevelType w:val="hybridMultilevel"/>
    <w:tmpl w:val="7D2EC12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F10D58"/>
    <w:multiLevelType w:val="hybridMultilevel"/>
    <w:tmpl w:val="B650C808"/>
    <w:lvl w:ilvl="0" w:tplc="08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3624422"/>
    <w:multiLevelType w:val="hybridMultilevel"/>
    <w:tmpl w:val="1C8224C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F08FF"/>
    <w:multiLevelType w:val="hybridMultilevel"/>
    <w:tmpl w:val="7BA2911C"/>
    <w:lvl w:ilvl="0" w:tplc="08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663194D"/>
    <w:multiLevelType w:val="hybridMultilevel"/>
    <w:tmpl w:val="989E7C9C"/>
    <w:lvl w:ilvl="0" w:tplc="F0E2916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684782"/>
    <w:multiLevelType w:val="hybridMultilevel"/>
    <w:tmpl w:val="8E36589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604B854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3E2A5A"/>
    <w:multiLevelType w:val="hybridMultilevel"/>
    <w:tmpl w:val="EF1A6BAC"/>
    <w:lvl w:ilvl="0" w:tplc="6B9804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i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CA44E7"/>
    <w:multiLevelType w:val="hybridMultilevel"/>
    <w:tmpl w:val="095ECFC8"/>
    <w:lvl w:ilvl="0" w:tplc="157488F2">
      <w:start w:val="1"/>
      <w:numFmt w:val="bullet"/>
      <w:lvlText w:val="▪"/>
      <w:lvlJc w:val="left"/>
      <w:pPr>
        <w:ind w:left="1004" w:hanging="360"/>
      </w:pPr>
      <w:rPr>
        <w:rFonts w:ascii="Sylfaen" w:hAnsi="Sylfae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E94CEA"/>
    <w:multiLevelType w:val="hybridMultilevel"/>
    <w:tmpl w:val="C658BF7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FF620E"/>
    <w:multiLevelType w:val="hybridMultilevel"/>
    <w:tmpl w:val="05922BF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4075B93"/>
    <w:multiLevelType w:val="hybridMultilevel"/>
    <w:tmpl w:val="E22C5D2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5892201"/>
    <w:multiLevelType w:val="hybridMultilevel"/>
    <w:tmpl w:val="4DA2B9E8"/>
    <w:lvl w:ilvl="0" w:tplc="157488F2">
      <w:start w:val="1"/>
      <w:numFmt w:val="bullet"/>
      <w:lvlText w:val="▪"/>
      <w:lvlJc w:val="left"/>
      <w:pPr>
        <w:ind w:left="1004" w:hanging="360"/>
      </w:pPr>
      <w:rPr>
        <w:rFonts w:ascii="Sylfaen" w:hAnsi="Sylfae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866091"/>
    <w:multiLevelType w:val="hybridMultilevel"/>
    <w:tmpl w:val="DFAA06F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1C5977"/>
    <w:multiLevelType w:val="hybridMultilevel"/>
    <w:tmpl w:val="D15EB388"/>
    <w:lvl w:ilvl="0" w:tplc="157488F2">
      <w:start w:val="1"/>
      <w:numFmt w:val="bullet"/>
      <w:lvlText w:val="▪"/>
      <w:lvlJc w:val="left"/>
      <w:pPr>
        <w:ind w:left="1713" w:hanging="360"/>
      </w:pPr>
      <w:rPr>
        <w:rFonts w:ascii="Sylfaen" w:hAnsi="Sylfae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D0C3BC4"/>
    <w:multiLevelType w:val="hybridMultilevel"/>
    <w:tmpl w:val="162C1A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FF1AF4"/>
    <w:multiLevelType w:val="hybridMultilevel"/>
    <w:tmpl w:val="550C467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D776DC"/>
    <w:multiLevelType w:val="hybridMultilevel"/>
    <w:tmpl w:val="65BA1F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9A633F"/>
    <w:multiLevelType w:val="hybridMultilevel"/>
    <w:tmpl w:val="5F583D8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C70524"/>
    <w:multiLevelType w:val="hybridMultilevel"/>
    <w:tmpl w:val="BB9011BC"/>
    <w:lvl w:ilvl="0" w:tplc="F162EFF8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2812EA"/>
    <w:multiLevelType w:val="hybridMultilevel"/>
    <w:tmpl w:val="8AB8600E"/>
    <w:lvl w:ilvl="0" w:tplc="157488F2">
      <w:start w:val="1"/>
      <w:numFmt w:val="bullet"/>
      <w:lvlText w:val="▪"/>
      <w:lvlJc w:val="left"/>
      <w:pPr>
        <w:ind w:left="1713" w:hanging="360"/>
      </w:pPr>
      <w:rPr>
        <w:rFonts w:ascii="Sylfaen" w:hAnsi="Sylfae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3333109"/>
    <w:multiLevelType w:val="hybridMultilevel"/>
    <w:tmpl w:val="D862BEF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F84C9F"/>
    <w:multiLevelType w:val="hybridMultilevel"/>
    <w:tmpl w:val="8124BAEE"/>
    <w:lvl w:ilvl="0" w:tplc="F0E2916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F21927"/>
    <w:multiLevelType w:val="hybridMultilevel"/>
    <w:tmpl w:val="39FCC68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470DB4"/>
    <w:multiLevelType w:val="hybridMultilevel"/>
    <w:tmpl w:val="3014F75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940AD0"/>
    <w:multiLevelType w:val="hybridMultilevel"/>
    <w:tmpl w:val="F2ECD1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E15C1"/>
    <w:multiLevelType w:val="hybridMultilevel"/>
    <w:tmpl w:val="9CA26910"/>
    <w:lvl w:ilvl="0" w:tplc="080C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70808D2"/>
    <w:multiLevelType w:val="hybridMultilevel"/>
    <w:tmpl w:val="111A57D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3544AC"/>
    <w:multiLevelType w:val="hybridMultilevel"/>
    <w:tmpl w:val="3FDEB886"/>
    <w:lvl w:ilvl="0" w:tplc="080C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596A121B"/>
    <w:multiLevelType w:val="hybridMultilevel"/>
    <w:tmpl w:val="77D6CF7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6E562D"/>
    <w:multiLevelType w:val="hybridMultilevel"/>
    <w:tmpl w:val="923C6BA0"/>
    <w:lvl w:ilvl="0" w:tplc="080C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4305826"/>
    <w:multiLevelType w:val="hybridMultilevel"/>
    <w:tmpl w:val="DA7C5630"/>
    <w:lvl w:ilvl="0" w:tplc="F0E2916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5DC03B1"/>
    <w:multiLevelType w:val="hybridMultilevel"/>
    <w:tmpl w:val="91585B6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7D0A03"/>
    <w:multiLevelType w:val="hybridMultilevel"/>
    <w:tmpl w:val="6AE6990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0D7D51"/>
    <w:multiLevelType w:val="hybridMultilevel"/>
    <w:tmpl w:val="283E345C"/>
    <w:lvl w:ilvl="0" w:tplc="68064AA6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6C3C7CAF"/>
    <w:multiLevelType w:val="hybridMultilevel"/>
    <w:tmpl w:val="48B6E69E"/>
    <w:lvl w:ilvl="0" w:tplc="08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D193255"/>
    <w:multiLevelType w:val="hybridMultilevel"/>
    <w:tmpl w:val="66B464B8"/>
    <w:lvl w:ilvl="0" w:tplc="F0E2916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26096A"/>
    <w:multiLevelType w:val="hybridMultilevel"/>
    <w:tmpl w:val="AAC8662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2C1039"/>
    <w:multiLevelType w:val="hybridMultilevel"/>
    <w:tmpl w:val="6CDCD756"/>
    <w:lvl w:ilvl="0" w:tplc="080C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2AC6E65"/>
    <w:multiLevelType w:val="hybridMultilevel"/>
    <w:tmpl w:val="D630A920"/>
    <w:lvl w:ilvl="0" w:tplc="86C240C8">
      <w:start w:val="1"/>
      <w:numFmt w:val="bullet"/>
      <w:lvlText w:val="▪"/>
      <w:lvlJc w:val="left"/>
      <w:pPr>
        <w:ind w:left="1004" w:hanging="360"/>
      </w:pPr>
      <w:rPr>
        <w:rFonts w:ascii="Sylfaen" w:hAnsi="Sylfaen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73043BB"/>
    <w:multiLevelType w:val="hybridMultilevel"/>
    <w:tmpl w:val="22962B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87E56"/>
    <w:multiLevelType w:val="hybridMultilevel"/>
    <w:tmpl w:val="1E365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E27C0"/>
    <w:multiLevelType w:val="hybridMultilevel"/>
    <w:tmpl w:val="49F8FF82"/>
    <w:lvl w:ilvl="0" w:tplc="F0E2916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AFF6779"/>
    <w:multiLevelType w:val="hybridMultilevel"/>
    <w:tmpl w:val="762269B6"/>
    <w:lvl w:ilvl="0" w:tplc="F0E2916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5"/>
  </w:num>
  <w:num w:numId="4">
    <w:abstractNumId w:val="43"/>
  </w:num>
  <w:num w:numId="5">
    <w:abstractNumId w:val="25"/>
  </w:num>
  <w:num w:numId="6">
    <w:abstractNumId w:val="5"/>
  </w:num>
  <w:num w:numId="7">
    <w:abstractNumId w:val="44"/>
  </w:num>
  <w:num w:numId="8">
    <w:abstractNumId w:val="8"/>
  </w:num>
  <w:num w:numId="9">
    <w:abstractNumId w:val="17"/>
  </w:num>
  <w:num w:numId="10">
    <w:abstractNumId w:val="19"/>
  </w:num>
  <w:num w:numId="11">
    <w:abstractNumId w:val="3"/>
  </w:num>
  <w:num w:numId="12">
    <w:abstractNumId w:val="28"/>
  </w:num>
  <w:num w:numId="13">
    <w:abstractNumId w:val="42"/>
  </w:num>
  <w:num w:numId="14">
    <w:abstractNumId w:val="39"/>
  </w:num>
  <w:num w:numId="15">
    <w:abstractNumId w:val="7"/>
  </w:num>
  <w:num w:numId="16">
    <w:abstractNumId w:val="22"/>
  </w:num>
  <w:num w:numId="17">
    <w:abstractNumId w:val="13"/>
  </w:num>
  <w:num w:numId="18">
    <w:abstractNumId w:val="18"/>
  </w:num>
  <w:num w:numId="19">
    <w:abstractNumId w:val="32"/>
  </w:num>
  <w:num w:numId="20">
    <w:abstractNumId w:val="24"/>
  </w:num>
  <w:num w:numId="21">
    <w:abstractNumId w:val="23"/>
  </w:num>
  <w:num w:numId="22">
    <w:abstractNumId w:val="2"/>
  </w:num>
  <w:num w:numId="23">
    <w:abstractNumId w:val="11"/>
  </w:num>
  <w:num w:numId="24">
    <w:abstractNumId w:val="30"/>
  </w:num>
  <w:num w:numId="25">
    <w:abstractNumId w:val="0"/>
  </w:num>
  <w:num w:numId="26">
    <w:abstractNumId w:val="45"/>
  </w:num>
  <w:num w:numId="27">
    <w:abstractNumId w:val="6"/>
  </w:num>
  <w:num w:numId="28">
    <w:abstractNumId w:val="34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1"/>
  </w:num>
  <w:num w:numId="34">
    <w:abstractNumId w:val="35"/>
  </w:num>
  <w:num w:numId="35">
    <w:abstractNumId w:val="16"/>
  </w:num>
  <w:num w:numId="36">
    <w:abstractNumId w:val="33"/>
  </w:num>
  <w:num w:numId="37">
    <w:abstractNumId w:val="40"/>
  </w:num>
  <w:num w:numId="38">
    <w:abstractNumId w:val="9"/>
  </w:num>
  <w:num w:numId="39">
    <w:abstractNumId w:val="10"/>
  </w:num>
  <w:num w:numId="40">
    <w:abstractNumId w:val="27"/>
  </w:num>
  <w:num w:numId="41">
    <w:abstractNumId w:val="12"/>
  </w:num>
  <w:num w:numId="42">
    <w:abstractNumId w:val="31"/>
  </w:num>
  <w:num w:numId="43">
    <w:abstractNumId w:val="48"/>
  </w:num>
  <w:num w:numId="44">
    <w:abstractNumId w:val="36"/>
  </w:num>
  <w:num w:numId="45">
    <w:abstractNumId w:val="41"/>
  </w:num>
  <w:num w:numId="46">
    <w:abstractNumId w:val="14"/>
  </w:num>
  <w:num w:numId="47">
    <w:abstractNumId w:val="38"/>
  </w:num>
  <w:num w:numId="48">
    <w:abstractNumId w:val="2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ED"/>
    <w:rsid w:val="00032C8E"/>
    <w:rsid w:val="0007548A"/>
    <w:rsid w:val="00081479"/>
    <w:rsid w:val="00221B94"/>
    <w:rsid w:val="00271041"/>
    <w:rsid w:val="002D1794"/>
    <w:rsid w:val="002E41AB"/>
    <w:rsid w:val="00304BF8"/>
    <w:rsid w:val="003056ED"/>
    <w:rsid w:val="005A43DD"/>
    <w:rsid w:val="005B16B1"/>
    <w:rsid w:val="0067743A"/>
    <w:rsid w:val="006B3DED"/>
    <w:rsid w:val="00720028"/>
    <w:rsid w:val="00721AD2"/>
    <w:rsid w:val="00760F17"/>
    <w:rsid w:val="007B7873"/>
    <w:rsid w:val="007E1AEC"/>
    <w:rsid w:val="007F7632"/>
    <w:rsid w:val="00834DE4"/>
    <w:rsid w:val="008E112A"/>
    <w:rsid w:val="00946E21"/>
    <w:rsid w:val="009B25C6"/>
    <w:rsid w:val="00A126C1"/>
    <w:rsid w:val="00AB2071"/>
    <w:rsid w:val="00AE06A6"/>
    <w:rsid w:val="00B93004"/>
    <w:rsid w:val="00C2417C"/>
    <w:rsid w:val="00C60A47"/>
    <w:rsid w:val="00CE2752"/>
    <w:rsid w:val="00D42C39"/>
    <w:rsid w:val="00DC4513"/>
    <w:rsid w:val="00E82B3D"/>
    <w:rsid w:val="00F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B5F3A5-9300-40C9-B236-1ACEE1B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36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b/>
      <w:bCs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05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3056ED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7E1A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E1AEC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29042A-128F-4564-B4F3-CDEFCAB3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4220</Characters>
  <Application>Microsoft Office Word</Application>
  <DocSecurity>0</DocSecurity>
  <Lines>35</Lines>
  <Paragraphs>9</Paragraphs>
  <ScaleCrop>false</ScaleCrop>
  <Company>J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La Nutrition</dc:subject>
  <dc:creator>doc2docx v.1.4.3.0</dc:creator>
  <cp:keywords/>
  <dc:description/>
  <cp:lastModifiedBy>hp</cp:lastModifiedBy>
  <cp:revision>3</cp:revision>
  <cp:lastPrinted>1998-11-18T02:09:00Z</cp:lastPrinted>
  <dcterms:created xsi:type="dcterms:W3CDTF">2018-05-12T08:18:00Z</dcterms:created>
  <dcterms:modified xsi:type="dcterms:W3CDTF">2018-05-12T08:19:00Z</dcterms:modified>
</cp:coreProperties>
</file>