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E6" w:rsidRPr="00130171" w:rsidRDefault="00367AE6" w:rsidP="00130171">
      <w:pPr>
        <w:jc w:val="center"/>
        <w:rPr>
          <w:b/>
          <w:color w:val="FF0000"/>
          <w:sz w:val="24"/>
          <w:u w:val="single"/>
        </w:rPr>
      </w:pPr>
      <w:r w:rsidRPr="00130171">
        <w:rPr>
          <w:b/>
          <w:color w:val="FF0000"/>
          <w:sz w:val="24"/>
          <w:u w:val="single"/>
        </w:rPr>
        <w:t>Chapter 31—American Life in the "Roaring Twenties", 1919-1929</w:t>
      </w:r>
    </w:p>
    <w:p w:rsidR="00367AE6" w:rsidRDefault="00367AE6">
      <w:pPr>
        <w:widowControl w:val="0"/>
        <w:suppressAutoHyphens/>
        <w:autoSpaceDE w:val="0"/>
        <w:autoSpaceDN w:val="0"/>
        <w:adjustRightInd w:val="0"/>
        <w:spacing w:after="0" w:line="240" w:lineRule="auto"/>
        <w:rPr>
          <w:rFonts w:ascii="Times New Roman" w:hAnsi="Times New Roman"/>
          <w:color w:val="000000"/>
          <w:sz w:val="36"/>
          <w:szCs w:val="36"/>
        </w:rPr>
      </w:pPr>
    </w:p>
    <w:p w:rsidR="00367AE6" w:rsidRDefault="00367AE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 Mitchell Palmer</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bookmarkStart w:id="0" w:name="_GoBack"/>
      <w:bookmarkEnd w:id="0"/>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Nicola Sacco and Bartolomeo Vanzetti</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Horace Kallen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Randolph Bourne</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Al Capone</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John Dewey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John T. Scopes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William Jennings Bryan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Clarence Darrow</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Andrew Mellon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Bruce Barton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George H. Ruth</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Jack Dempsey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Henry Ford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Frederick W. Taylor</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Charles Lindbergh</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D.W. Griffiths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Margaret Sanger</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Sigmund Freud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"Jelly Roll" Morton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Langston Hughes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Marcus Garvey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Edith Wharton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Willa Cather</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H. L. Mencken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F. Scott Fitzgerald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Ernest Hemingway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Sherwood Anderson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Sinclair Lewis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Eugene O'Neill</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Zora Neale Hurston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Claude McKay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William Faulkner</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nativist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cultural pluralism</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progressive education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red scare</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Bolshevik revolution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Sacco and Vanzetti case</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Ku Klux Klan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r>
      <w:r>
        <w:rPr>
          <w:rFonts w:ascii="Times New Roman" w:hAnsi="Times New Roman"/>
          <w:i/>
          <w:iCs/>
          <w:color w:val="000000"/>
        </w:rPr>
        <w:t>The Birth of a Nation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Immigration Act of 1924</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national origins quota system</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"melting pot"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cultural pluralism</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Volstead Act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Lindbergh Law</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Fundamentalists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Bible Belt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r>
      <w:r>
        <w:rPr>
          <w:rFonts w:ascii="Times New Roman" w:hAnsi="Times New Roman"/>
          <w:i/>
          <w:iCs/>
          <w:color w:val="000000"/>
        </w:rPr>
        <w:t>The Man Nobody Knows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Model 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Fordism</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scientific management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Amos 'n' Andy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r>
      <w:r>
        <w:rPr>
          <w:rFonts w:ascii="Times New Roman" w:hAnsi="Times New Roman"/>
          <w:i/>
          <w:iCs/>
          <w:color w:val="000000"/>
        </w:rPr>
        <w:t>The Birth of a Nation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r>
      <w:r>
        <w:rPr>
          <w:rFonts w:ascii="Times New Roman" w:hAnsi="Times New Roman"/>
          <w:i/>
          <w:iCs/>
          <w:color w:val="000000"/>
        </w:rPr>
        <w:t>The Jazz Singer</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Equal Rights Amendment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Harlem Renaissance</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United Negro Improvement Association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r>
      <w:r>
        <w:rPr>
          <w:rFonts w:ascii="Times New Roman" w:hAnsi="Times New Roman"/>
          <w:i/>
          <w:iCs/>
          <w:color w:val="000000"/>
        </w:rPr>
        <w:t>The Weary Blues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r>
      <w:r>
        <w:rPr>
          <w:rFonts w:ascii="Times New Roman" w:hAnsi="Times New Roman"/>
          <w:i/>
          <w:iCs/>
          <w:color w:val="000000"/>
        </w:rPr>
        <w:t>The Sun Also Rises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r>
      <w:r>
        <w:rPr>
          <w:rFonts w:ascii="Times New Roman" w:hAnsi="Times New Roman"/>
          <w:i/>
          <w:iCs/>
          <w:color w:val="000000"/>
        </w:rPr>
        <w:t>Winesburg, Ohio</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r>
      <w:r>
        <w:rPr>
          <w:rFonts w:ascii="Times New Roman" w:hAnsi="Times New Roman"/>
          <w:i/>
          <w:iCs/>
          <w:color w:val="000000"/>
        </w:rPr>
        <w:t>Babbitt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r>
      <w:r>
        <w:rPr>
          <w:rFonts w:ascii="Times New Roman" w:hAnsi="Times New Roman"/>
          <w:i/>
          <w:iCs/>
          <w:color w:val="000000"/>
        </w:rPr>
        <w:t>The Sound and the Fury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r>
      <w:r>
        <w:rPr>
          <w:rFonts w:ascii="Times New Roman" w:hAnsi="Times New Roman"/>
          <w:i/>
          <w:iCs/>
          <w:color w:val="000000"/>
        </w:rPr>
        <w:t>The Great Gatsby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sz w:val="36"/>
          <w:szCs w:val="36"/>
        </w:rPr>
      </w:pPr>
    </w:p>
    <w:p w:rsidR="00367AE6" w:rsidRDefault="00367AE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red scare of 1919-1920 was provoked by</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wartime migration of rural blacks to northern cities.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urban immigrants' resistance to prohibition.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public anger at evolutionary science's challenge to the biblical story of the Creation.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public's fear that labor troubles were sparked by communist and anarchist revolutionaries.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Russian Communism's threat to American security.</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700-701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67.</w:t>
      </w:r>
      <w:r>
        <w:rPr>
          <w:rFonts w:ascii="Times New Roman" w:hAnsi="Times New Roman"/>
          <w:color w:val="000000"/>
        </w:rPr>
        <w:tab/>
        <w:t xml:space="preserve">Disillusioned by war and peace, Americans in the 1920s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denounce radical foreign ideas.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condemn un-American life-styles.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struggle to achieve economic prosperity.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shun diplomatic commitments to foreign countries.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restrict immigration.</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Businesspeople used the red scare to</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establish closed shops throughout the nation.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break the backs of fledgling unions.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break the railroad strike of 1919.</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secure passage of laws making unions illegal.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refuse to hire communists.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The most tenacious pursuer of radical elements during the red scare of the early 1920s was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Frederick W. Taylor.</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William Jennings Bryan.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 Edgar Hoover.</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 Scott Fitzgerald.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 Mitchell Palmer.</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70.</w:t>
      </w:r>
      <w:r>
        <w:rPr>
          <w:rFonts w:ascii="Times New Roman" w:hAnsi="Times New Roman"/>
          <w:color w:val="000000"/>
        </w:rPr>
        <w:tab/>
        <w:t xml:space="preserve">The post-World War I Ku Klux Klan advocated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fundamentalist religion.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opposition to birth control.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opposition to prohibition.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repression of pacifists.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anti-Catholicism.</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702</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The Ku Klux Klan of the 1920s was a reaction against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capitalism.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new immigration laws passed in 1924.</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nativist movements that had their origins in the 1850s.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race riots.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forces of diversity and modernity that were transforming American culture.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702</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72.</w:t>
      </w:r>
      <w:r>
        <w:rPr>
          <w:rFonts w:ascii="Times New Roman" w:hAnsi="Times New Roman"/>
          <w:color w:val="000000"/>
        </w:rPr>
        <w:tab/>
        <w:t xml:space="preserve">With 5 million members at its peak in the 1920s, the Ku Klux Klan was known for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secret rituals.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its Catholicism.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flag-waving parades.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blazing cross.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bloodied lash.</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702</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The Ku Klux Klan virtually collapsed in the late 1920s when</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immigration restriction laws of the early 1920s were repealed.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organization was publicly exposed as a corrupt and cynical racket.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advent of radio led to a new level of public knowledge and tolerance.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Klan proved unable to implement its program.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both political parties sharply criticized the Klan as un-American.</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703</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Immigration restrictions of the 1920s were introduced as a result of</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increased migration of blacks to the North.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nativist belief that northern Europeans were superior to southern and eastern Europeans.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 desire to rid the country of the quota system.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desire to halt immigration from Latin America.</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growing concern about urban overcrowding and crime.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703</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Cultural pluralists like Horace Kallen and Randolph Bourne generally advocated that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Spanish and German should be recognized as official languages of the United States along with English.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diverse religious beliefs could coexist peacefully in the United States.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immigrants to the United States could remain politically loyal to their original nations.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immigrants should be able to retain their traditional cultures rather than blend into a single American melting pot.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 varied American cultural life should resist the bland standardization of mass culture.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Immigration Act of 1924 discriminated directly against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Canadians and West Indians.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northern and western Europeans.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Latin Americans.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Jews and Muslims.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southern and eastern Europeans and Japanese.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703-704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One of the primary obstacles to working class solidarity and organization in America was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ethnic diversity.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lack of a reform impulse in America.</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generally fair treatment that workers received from their employers.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hostility of the Catholic Church to social reform.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growing Communist influence in the labor movement.</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During the 1920s and after, many American immigrant ethnic groups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rapidly assimilated into the mainstream of American life.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sought to escape urban poverty by migrating to rural areas.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lived in neighborhoods with their own churches or synagogues, newspapers, and theaters.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maintained a greater loyalty to the old country than to the United States.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sought political autonomy and official recognition by the U.S. government.</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Enforcement of the Volstead Act met the strongest resistance from</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women.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immigrants and big-city residents.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westerners and southerners.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businesspeople and labor leaders.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evangelical Protestants.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705</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religion of almost all Polish immigrants to America was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Eastern Orthodoxy.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Lutheranism.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evangelical Protestantism.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Roman Catholicism.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Judaism.</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706</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81.</w:t>
      </w:r>
      <w:r>
        <w:rPr>
          <w:rFonts w:ascii="Times New Roman" w:hAnsi="Times New Roman"/>
          <w:color w:val="000000"/>
        </w:rPr>
        <w:tab/>
        <w:t xml:space="preserve">Many Polish peasants learned about America from all of the following sources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agents from U.S. railroads.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letters from friends and relatives.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agents from steamship lines.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Catholic missionaries.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Polish American businesspeople.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706</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zeal of federal agents in enforcing prohibition laws against liquor smugglers strained U.S. diplomatic relations with</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Canada.</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Mexico.</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Dominican Republic.</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Spain.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Ireland.</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708</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83.</w:t>
      </w:r>
      <w:r>
        <w:rPr>
          <w:rFonts w:ascii="Times New Roman" w:hAnsi="Times New Roman"/>
          <w:color w:val="000000"/>
        </w:rPr>
        <w:tab/>
        <w:t>Although speakeasies and hard liquor flourished, historians argue that prohibition wasn't entirely a failure for all of the following reasons</w:t>
      </w:r>
      <w:r>
        <w:rPr>
          <w:rFonts w:ascii="Times New Roman" w:hAnsi="Times New Roman"/>
          <w:i/>
          <w:iCs/>
          <w:color w:val="000000"/>
        </w:rPr>
        <w:t xml:space="preserve"> 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bank savings increased.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absenteeism in the workplace decreased.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people consumed less alcohol overall.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crime levels decreased.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more people lived a sober lifestyle.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708</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most spectacular example of lawlessness and gangsterism in the 1920s was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New York City.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New Orleans.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Brooklyn.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Chicago.</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Las Vegas.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708</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85.</w:t>
      </w:r>
      <w:r>
        <w:rPr>
          <w:rFonts w:ascii="Times New Roman" w:hAnsi="Times New Roman"/>
          <w:color w:val="000000"/>
        </w:rPr>
        <w:tab/>
        <w:t xml:space="preserve">Besides controlling the illegal liquor industry, American gangsters in the 1920s earned rich profits from all of the following activities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prostitution.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gambling.</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labor racketeering.</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illegal drugs.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prostitution</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708</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Top gangster Al Capone was finally convicted and sent to prison for the crime of</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murder.</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income tax evasion.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kidnapping.</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conspiracy to violate the prohibition laws.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running criminal prostitution rings.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708</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John Dewey can rightly be called the "father of ____."</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American research university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progressive education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evolutionary science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psychoanalysis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Hegelian philosophy</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709</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According to John Dewey, a teacher's primary goal is to</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instill discipline and character in young people.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emphasize academic skills.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educate students for life by active learning methods.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undermine students' naive religious beliefs.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develop a sense of history.</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709</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Of the following, the one least related to the other four is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John T. Scopes.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Clarence Darrow.</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Frederick W. Taylor.</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William Jennings Bryan.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Dayton, Tennessee.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The immediate outcome of the 1925 Scopes Trial was that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attorney Clarence Darrow got the charges against John Scopes dropped.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state of Tennessee modified its anti-evolution law.</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public gained a favorable view of American fundamentalists.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biology teacher John Scopes was found guilty of teaching evolution and fined.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jury was deadlocked and unable to reach a verdict.</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After the Scopes "Monkey Trial"</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fundamentalism disappeared outside the rural South.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John Scopes was sentenced to serve time in jail.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Christians found it increasingly difficult to reconcile the revelations of religion with modern science.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gap between theology and biology began to close.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fundamentalist religion remained a vibrant force in American spiritual life.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92.</w:t>
      </w:r>
      <w:r>
        <w:rPr>
          <w:rFonts w:ascii="Times New Roman" w:hAnsi="Times New Roman"/>
          <w:color w:val="000000"/>
        </w:rPr>
        <w:tab/>
        <w:t xml:space="preserve">All of the following helped to make the prosperity of the 1920s possible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government stimulation of the economy.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rapid expansion of capital.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increased productivity of workers.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perfection of assembly-line production.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advertising and credit buying.</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710-711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main problem faced by American manufacturers in the 1920s involved</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increasing the level of production.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developing expanded markets of people to buy their products.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reducing the level of government involvement in business.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developing technologically innovative products.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finding a skilled labor force.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In response to the need to develop greater and greater mass markets for their products, American business in the 1920s relied especially on the new techniques of</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developing a large range of product variation.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price competition.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direct selling through catalogs and door-to-door solicitation.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consumer advertising.</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government-backed guarantees of product performance.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95.</w:t>
      </w:r>
      <w:r>
        <w:rPr>
          <w:rFonts w:ascii="Times New Roman" w:hAnsi="Times New Roman"/>
          <w:color w:val="000000"/>
        </w:rPr>
        <w:tab/>
        <w:t xml:space="preserve">During the 1920s, the new system of buying on credit resulted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it transformed once frugal Americans into consumers of cars, radios and more/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it led to the slogan of "possess today and pay tomorrow."</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it stimulated economic growth.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it created massive amounts of consumer debt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it led to huge defaults on monies owed.</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The prosperity that developed in the 1920s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was accompanied by a cloud of consumer debt.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led to a growing level of savings by the American public.</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enabled labor unions to gain strength.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was concentrated primarily in heavy industry.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closed the gap between rich and poor.</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Among the major figures promoted by mass media image makers and the new sports industry in the 1920s were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John L. Sullivan and William Cody.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Henry Ford and Charles Lindbergh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Babe Ruth and Jack Dempsey.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Al Jolson and Margaret Sanger.</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Mickey Mantle and Rocky Marciano.</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Henry Ford's most distinctive contribution to the automobile industry was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installment credit buying of cars.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internal combustion engine.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introducing a variety of automobile models with varied colors and styles.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design changes that improved speed.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production of a standardized, relatively inexpensive automobile.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Frederick W. Taylor, a prominent inventor and engineer, was best known for his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development of the gasoline engine.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thoughts on Darwinian evolution.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efforts to clean up polluted cities.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promotion of industrial efficiency and scientific management.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concern for worker safety.</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among the industries that prospered mightily with widespread use of the automobile?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Rubber</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Highway construction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Oil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Aluminum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Glass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712</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101.</w:t>
      </w:r>
      <w:r>
        <w:rPr>
          <w:rFonts w:ascii="Times New Roman" w:hAnsi="Times New Roman"/>
          <w:color w:val="000000"/>
        </w:rPr>
        <w:tab/>
        <w:t xml:space="preserve">The automobile revolution resulted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consolidation of schools.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increased dependence of women on men.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spread of suburbs.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 loss of population in less attractive states.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altered youthful sexual behavior.</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712-713</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102.</w:t>
      </w:r>
      <w:r>
        <w:rPr>
          <w:rFonts w:ascii="Times New Roman" w:hAnsi="Times New Roman"/>
          <w:color w:val="000000"/>
        </w:rPr>
        <w:tab/>
        <w:t xml:space="preserve">Car advertisements reached out to women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showing them cars were respectable for women.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illustrating that families could afford one car for wives and another for husbands.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linking modern, independent women to automobiles.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noting that cars enabled women to better fulfill their roles as household managers.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demonstrating that women could indeed learn to drive.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713</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Charles Lindbergh's solo flight across the Atlantic made him an American hero especially because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his political principles were widely admired.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he and his wife Anne Morrow Lindbergh made such an appealing couple.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his wholesome youthfulness contrasted with the cynicism and debunking of the jazz age.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Americans were impressed by daredevil stunts.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Lindbergh's journey opened closer cultural connections to France.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The first talkie motion picture was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i/>
                <w:iCs/>
                <w:color w:val="000000"/>
              </w:rPr>
              <w:t>The Great Train Robbery</w:t>
            </w:r>
            <w:r w:rsidRPr="00367AE6">
              <w:rPr>
                <w:rFonts w:ascii="Times New Roman" w:hAnsi="Times New Roman"/>
                <w:color w:val="000000"/>
              </w:rPr>
              <w: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i/>
                <w:iCs/>
                <w:color w:val="000000"/>
              </w:rPr>
              <w:t>The Birth of a Nation</w:t>
            </w:r>
            <w:r w:rsidRPr="00367AE6">
              <w:rPr>
                <w:rFonts w:ascii="Times New Roman" w:hAnsi="Times New Roman"/>
                <w:color w:val="000000"/>
              </w:rPr>
              <w: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i/>
                <w:iCs/>
                <w:color w:val="000000"/>
              </w:rPr>
              <w:t>The Wizard of Oz</w:t>
            </w:r>
            <w:r w:rsidRPr="00367AE6">
              <w:rPr>
                <w:rFonts w:ascii="Times New Roman" w:hAnsi="Times New Roman"/>
                <w:color w:val="000000"/>
              </w:rPr>
              <w: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i/>
                <w:iCs/>
                <w:color w:val="000000"/>
              </w:rPr>
              <w:t>Gone With the Wind</w:t>
            </w:r>
            <w:r w:rsidRPr="00367AE6">
              <w:rPr>
                <w:rFonts w:ascii="Times New Roman" w:hAnsi="Times New Roman"/>
                <w:color w:val="000000"/>
              </w:rPr>
              <w: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i/>
                <w:iCs/>
                <w:color w:val="000000"/>
              </w:rPr>
              <w:t>The Jazz Singer</w:t>
            </w:r>
            <w:r w:rsidRPr="00367AE6">
              <w:rPr>
                <w:rFonts w:ascii="Times New Roman" w:hAnsi="Times New Roman"/>
                <w:color w:val="000000"/>
              </w:rPr>
              <w:t>.</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716</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The American airline industry in the 1920s made most of its early profits through</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mail contracts with the federal government.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passenger fares.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air freight and bulk cargo.</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subsidies from state and local governments.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crop dusting and cloud seeding.</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American radio industry was distinctive from radio in European nations because it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did not carry news programming.</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gave preference in station ownership to religious and other nonprofit groups.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practiced censorship against sexually offensive material.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developed nationwide networks of stations broadcasting the same program.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was a commercial business dependent on advertising.</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715</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Automobiles, radios, and motion pictures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were less popular than had been anticipated.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contributed to the standardization of American life.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had little impact on traditional life-styles and values.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were for the most part too expensive for ordinary working families.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strengthened American family life.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715</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1920 census revealed that, for the first time, most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men worked in manufacturing.</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adult women were employed outside the home.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Americans lived in cities.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Americans lived in the trans-Mississippi West.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families had fewer than four children.</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716</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Margaret Sanger was most noted for her advocacy of</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abortion rights.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women's suffrage.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birth control.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free love.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Equal Rights Amendment (ERA).</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716-717</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Job opportunities for women in the 1920s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expanded dramatically.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offered higher-paying positions than before.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were plentiful in Hollywood and radio.</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existed mainly in the area of education.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tended to cluster in a few low-paying fields.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716</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To justify their new sexual frankness, many Americans pointed to</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increased consumption of alcohol.</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decline of fundamentalism.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rise of the women's movement.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theories of Sigmund Freud.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influence of erotically explicit movies.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718</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Jazz music was developed by</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Latinos.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Caribbean immigrants.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Caucasian impresarios.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American teenagers.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American blacks.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718-719</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 xml:space="preserve">The most influential classical film of the 1910s, D.W. Griffiths' </w:t>
      </w:r>
      <w:r>
        <w:rPr>
          <w:rFonts w:ascii="Times New Roman" w:hAnsi="Times New Roman"/>
          <w:i/>
          <w:iCs/>
          <w:color w:val="000000"/>
        </w:rPr>
        <w:t>Birth of a Nation</w:t>
      </w:r>
      <w:r>
        <w:rPr>
          <w:rFonts w:ascii="Times New Roman" w:hAnsi="Times New Roman"/>
          <w:color w:val="000000"/>
        </w:rPr>
        <w:t>, stirred extensive protest by African Americans because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film was heavily financed by white racist Hollywood film business owners.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film depicted the black leader Marcus Garvey in an unfavorable light.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African Americans were not allowed to see the film even in northern movie theaters.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film glorified the Ku Klux Klan and portrayed blacks as corrupt politicians or rapists.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Griffiths refused to use black actors.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716</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 xml:space="preserve">All of the following are true of Marcus Garvey, founder of the United Negro Improvement Association, </w:t>
      </w:r>
      <w:r>
        <w:rPr>
          <w:rFonts w:ascii="Times New Roman" w:hAnsi="Times New Roman"/>
          <w:i/>
          <w:iCs/>
          <w:color w:val="000000"/>
        </w:rPr>
        <w:t xml:space="preserve">except </w:t>
      </w:r>
      <w:r>
        <w:rPr>
          <w:rFonts w:ascii="Times New Roman" w:hAnsi="Times New Roman"/>
          <w:color w:val="000000"/>
        </w:rPr>
        <w:t>he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promoted the resettlement of American blacks in Africa.</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advocated the idea of developing an elite "talented tenth" to lead African American progress.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inspired strong feelings of self-confidence and self-reliance among blacks.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was convicted of mail fraud and deported by the U.S. government.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sponsored black-owned business enterprises.</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719-720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Match each literary figure below with the correct work.</w:t>
      </w:r>
    </w:p>
    <w:p w:rsidR="00367AE6" w:rsidRDefault="00367AE6">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367AE6" w:rsidRPr="00367AE6">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244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Ernest Hemingway</w:t>
            </w:r>
          </w:p>
        </w:tc>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1.</w:t>
            </w:r>
          </w:p>
        </w:tc>
        <w:tc>
          <w:tcPr>
            <w:tcW w:w="532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i/>
                <w:iCs/>
                <w:color w:val="000000"/>
              </w:rPr>
            </w:pPr>
            <w:r w:rsidRPr="00367AE6">
              <w:rPr>
                <w:rFonts w:ascii="Times New Roman" w:hAnsi="Times New Roman"/>
                <w:i/>
                <w:iCs/>
                <w:color w:val="000000"/>
              </w:rPr>
              <w:t>The Sun Also Rises</w:t>
            </w:r>
          </w:p>
        </w:tc>
      </w:tr>
      <w:tr w:rsidR="00367AE6" w:rsidRPr="00367AE6">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244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 Scott Fitzgerald</w:t>
            </w:r>
          </w:p>
        </w:tc>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2.</w:t>
            </w:r>
          </w:p>
        </w:tc>
        <w:tc>
          <w:tcPr>
            <w:tcW w:w="532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i/>
                <w:iCs/>
                <w:color w:val="000000"/>
              </w:rPr>
            </w:pPr>
            <w:r w:rsidRPr="00367AE6">
              <w:rPr>
                <w:rFonts w:ascii="Times New Roman" w:hAnsi="Times New Roman"/>
                <w:i/>
                <w:iCs/>
                <w:color w:val="000000"/>
              </w:rPr>
              <w:t>Main Street</w:t>
            </w:r>
          </w:p>
        </w:tc>
      </w:tr>
      <w:tr w:rsidR="00367AE6" w:rsidRPr="00367AE6">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244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Sinclair Lewis</w:t>
            </w:r>
          </w:p>
        </w:tc>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3.</w:t>
            </w:r>
          </w:p>
        </w:tc>
        <w:tc>
          <w:tcPr>
            <w:tcW w:w="532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i/>
                <w:iCs/>
                <w:color w:val="000000"/>
              </w:rPr>
            </w:pPr>
            <w:r w:rsidRPr="00367AE6">
              <w:rPr>
                <w:rFonts w:ascii="Times New Roman" w:hAnsi="Times New Roman"/>
                <w:i/>
                <w:iCs/>
                <w:color w:val="000000"/>
              </w:rPr>
              <w:t>The Sound and the Fury</w:t>
            </w:r>
          </w:p>
        </w:tc>
      </w:tr>
      <w:tr w:rsidR="00367AE6" w:rsidRPr="00367AE6">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244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William Faulkner</w:t>
            </w:r>
          </w:p>
        </w:tc>
        <w:tc>
          <w:tcPr>
            <w:tcW w:w="432"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4.</w:t>
            </w:r>
          </w:p>
        </w:tc>
        <w:tc>
          <w:tcPr>
            <w:tcW w:w="5328" w:type="dxa"/>
            <w:tcBorders>
              <w:top w:val="nil"/>
              <w:left w:val="nil"/>
              <w:bottom w:val="nil"/>
              <w:right w:val="nil"/>
            </w:tcBorders>
          </w:tcPr>
          <w:p w:rsidR="00367AE6" w:rsidRPr="00367AE6" w:rsidRDefault="00367AE6">
            <w:pPr>
              <w:keepLines/>
              <w:suppressAutoHyphens/>
              <w:autoSpaceDE w:val="0"/>
              <w:autoSpaceDN w:val="0"/>
              <w:adjustRightInd w:val="0"/>
              <w:spacing w:after="0" w:line="240" w:lineRule="auto"/>
              <w:rPr>
                <w:rFonts w:ascii="Times New Roman" w:hAnsi="Times New Roman"/>
                <w:i/>
                <w:iCs/>
                <w:color w:val="000000"/>
              </w:rPr>
            </w:pPr>
            <w:r w:rsidRPr="00367AE6">
              <w:rPr>
                <w:rFonts w:ascii="Times New Roman" w:hAnsi="Times New Roman"/>
                <w:i/>
                <w:iCs/>
                <w:color w:val="000000"/>
              </w:rPr>
              <w:t>The Great Gatsby</w:t>
            </w:r>
          </w:p>
        </w:tc>
      </w:tr>
    </w:tbl>
    <w:p w:rsidR="00367AE6" w:rsidRDefault="00367AE6">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A-3, B-2, C-4, D-1</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A-1, B-3, C-2, D-4</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A-2, B-1, C-3, D-4</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A-1, B-4, C-2, D-3</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A-4, B-3, C-1, D-2</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720-721 | p. 724</w:t>
      </w:r>
      <w:r>
        <w:rPr>
          <w:rFonts w:ascii="Times New Roman" w:hAnsi="Times New Roman"/>
          <w:color w:val="000000"/>
        </w:rPr>
        <w:tab/>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The Harlem Renaissance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 celebration of black culture and creative expression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migration of Southern blacks to northern sections of New York City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movement led by Marcus Garvey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effort to resist racism and segregation in the North.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None of these</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Buying stock on margin meant purchasing</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only a few shares of stock.</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inexpensive stock.</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little-known stock.</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risky or marginal stock.</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it on credit with only a small down payment.</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725</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118.</w:t>
      </w:r>
      <w:r>
        <w:rPr>
          <w:rFonts w:ascii="Times New Roman" w:hAnsi="Times New Roman"/>
          <w:color w:val="000000"/>
        </w:rPr>
        <w:tab/>
        <w:t xml:space="preserve">The leading cultural critic of the 1920s, H.L. Mencken, attacked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South.</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patriotism.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technology.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democracy.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Puritanism.</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720</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 xml:space="preserve">Which of the following was </w:t>
      </w:r>
      <w:r>
        <w:rPr>
          <w:rFonts w:ascii="Times New Roman" w:hAnsi="Times New Roman"/>
          <w:i/>
          <w:iCs/>
          <w:color w:val="000000"/>
        </w:rPr>
        <w:t>not</w:t>
      </w:r>
      <w:r>
        <w:rPr>
          <w:rFonts w:ascii="Times New Roman" w:hAnsi="Times New Roman"/>
          <w:color w:val="000000"/>
        </w:rPr>
        <w:t xml:space="preserve"> among prominent African American cultural figures of the 1920s?</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Joseph "King" Oliver</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Ralph Ellison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"Jelly Roll" Morton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Langston Hughes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W.C. Handy</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719</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11B99" w:rsidRDefault="00311B99">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As secretary of the treasury, Andrew Mellon placed the heaviest tax burden on</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middle-income groups.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wealthy.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working class.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business community.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estates of those deceased.</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725-726</w:t>
      </w:r>
    </w:p>
    <w:p w:rsidR="00367AE6" w:rsidRDefault="00367AE6">
      <w:pPr>
        <w:widowControl w:val="0"/>
        <w:suppressAutoHyphens/>
        <w:autoSpaceDE w:val="0"/>
        <w:autoSpaceDN w:val="0"/>
        <w:adjustRightInd w:val="0"/>
        <w:spacing w:after="0" w:line="240" w:lineRule="auto"/>
        <w:rPr>
          <w:rFonts w:ascii="Times New Roman" w:hAnsi="Times New Roman"/>
          <w:color w:val="000000"/>
          <w:sz w:val="36"/>
          <w:szCs w:val="36"/>
        </w:rPr>
      </w:pPr>
    </w:p>
    <w:p w:rsidR="00367AE6" w:rsidRDefault="00367AE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During the red scare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hundreds of immigrant radicals were deported from the United States.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many states passed laws making it a crime to advocate violence.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labor union membership nearly doubled.</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several lawfully elected Socialists were denied their seats in the New York State legislature.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United States threatened war against the revolutionary Soviet Union.</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701</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The postwar anxiety and intolerance of Americans in the 1920s was manifested in the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Sacco-Vanzetti case.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state laws prohibiting the advocacy of violent social change.</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resurgence of the Ku Klux Klan.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Immigration Act of 1924.</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deportation of radicals to Russia.</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701-704</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In the mid-1920s the Ku Klux Klan gained considerable power by attacking</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big business.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Catholics and Jews.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foreigners.</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the federal government.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adultery and birth control.</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702</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Among the consequences of prohibition were</w:t>
      </w:r>
    </w:p>
    <w:tbl>
      <w:tblPr>
        <w:tblW w:w="0" w:type="auto"/>
        <w:tblCellMar>
          <w:left w:w="45" w:type="dxa"/>
          <w:right w:w="45" w:type="dxa"/>
        </w:tblCellMar>
        <w:tblLook w:val="0000" w:firstRow="0" w:lastRow="0" w:firstColumn="0" w:lastColumn="0" w:noHBand="0" w:noVBand="0"/>
      </w:tblPr>
      <w:tblGrid>
        <w:gridCol w:w="360"/>
        <w:gridCol w:w="8100"/>
      </w:tblGrid>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 growing recognition of the health risks of alcohol consumption.</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b.</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growing cultural conflict between urban immigrants and residents of the South and West.</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c.</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reduced absenteeism in American industry.</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d.</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a vast increase in organized crime and gangsterism.</w:t>
            </w:r>
          </w:p>
        </w:tc>
      </w:tr>
      <w:tr w:rsidR="00367AE6" w:rsidRPr="00367AE6">
        <w:tc>
          <w:tcPr>
            <w:tcW w:w="36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e.</w:t>
            </w:r>
          </w:p>
        </w:tc>
        <w:tc>
          <w:tcPr>
            <w:tcW w:w="8100" w:type="dxa"/>
            <w:tcBorders>
              <w:top w:val="nil"/>
              <w:left w:val="nil"/>
              <w:bottom w:val="nil"/>
              <w:right w:val="nil"/>
            </w:tcBorders>
          </w:tcPr>
          <w:p w:rsidR="00367AE6" w:rsidRPr="00367AE6" w:rsidRDefault="00367AE6">
            <w:pPr>
              <w:widowControl w:val="0"/>
              <w:suppressAutoHyphens/>
              <w:autoSpaceDE w:val="0"/>
              <w:autoSpaceDN w:val="0"/>
              <w:adjustRightInd w:val="0"/>
              <w:spacing w:after="0" w:line="240" w:lineRule="auto"/>
              <w:rPr>
                <w:rFonts w:ascii="Times New Roman" w:hAnsi="Times New Roman"/>
                <w:color w:val="000000"/>
              </w:rPr>
            </w:pPr>
            <w:r w:rsidRPr="00367AE6">
              <w:rPr>
                <w:rFonts w:ascii="Times New Roman" w:hAnsi="Times New Roman"/>
                <w:color w:val="000000"/>
              </w:rPr>
              <w:t>increased respect for law enforcement.</w:t>
            </w:r>
          </w:p>
        </w:tc>
      </w:tr>
    </w:tbl>
    <w:p w:rsidR="00367AE6" w:rsidRDefault="00367AE6">
      <w:pPr>
        <w:widowControl w:val="0"/>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1" w:line="240" w:lineRule="auto"/>
        <w:rPr>
          <w:rFonts w:ascii="Times New Roman" w:hAnsi="Times New Roman"/>
          <w:color w:val="000000"/>
          <w:sz w:val="12"/>
          <w:szCs w:val="12"/>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704-705</w:t>
      </w:r>
    </w:p>
    <w:p w:rsidR="00367AE6" w:rsidRDefault="00367AE6">
      <w:pPr>
        <w:widowControl w:val="0"/>
        <w:suppressAutoHyphens/>
        <w:autoSpaceDE w:val="0"/>
        <w:autoSpaceDN w:val="0"/>
        <w:adjustRightInd w:val="0"/>
        <w:spacing w:after="0" w:line="240" w:lineRule="auto"/>
        <w:rPr>
          <w:rFonts w:ascii="Times New Roman" w:hAnsi="Times New Roman"/>
          <w:color w:val="000000"/>
          <w:sz w:val="36"/>
          <w:szCs w:val="36"/>
        </w:rPr>
      </w:pPr>
    </w:p>
    <w:p w:rsidR="00311B99" w:rsidRDefault="00311B99">
      <w:pPr>
        <w:widowControl w:val="0"/>
        <w:suppressAutoHyphens/>
        <w:autoSpaceDE w:val="0"/>
        <w:autoSpaceDN w:val="0"/>
        <w:adjustRightInd w:val="0"/>
        <w:spacing w:after="0" w:line="240" w:lineRule="auto"/>
        <w:rPr>
          <w:rFonts w:ascii="Times New Roman" w:hAnsi="Times New Roman"/>
          <w:color w:val="000000"/>
          <w:sz w:val="36"/>
          <w:szCs w:val="36"/>
        </w:rPr>
      </w:pPr>
    </w:p>
    <w:p w:rsidR="00311B99" w:rsidRDefault="00311B99">
      <w:pPr>
        <w:widowControl w:val="0"/>
        <w:suppressAutoHyphens/>
        <w:autoSpaceDE w:val="0"/>
        <w:autoSpaceDN w:val="0"/>
        <w:adjustRightInd w:val="0"/>
        <w:spacing w:after="0" w:line="240" w:lineRule="auto"/>
        <w:rPr>
          <w:rFonts w:ascii="Times New Roman" w:hAnsi="Times New Roman"/>
          <w:color w:val="000000"/>
          <w:sz w:val="36"/>
          <w:szCs w:val="36"/>
        </w:rPr>
      </w:pPr>
    </w:p>
    <w:p w:rsidR="00311B99" w:rsidRDefault="00311B99">
      <w:pPr>
        <w:widowControl w:val="0"/>
        <w:suppressAutoHyphens/>
        <w:autoSpaceDE w:val="0"/>
        <w:autoSpaceDN w:val="0"/>
        <w:adjustRightInd w:val="0"/>
        <w:spacing w:after="0" w:line="240" w:lineRule="auto"/>
        <w:rPr>
          <w:rFonts w:ascii="Times New Roman" w:hAnsi="Times New Roman"/>
          <w:color w:val="000000"/>
          <w:sz w:val="36"/>
          <w:szCs w:val="36"/>
        </w:rPr>
      </w:pPr>
    </w:p>
    <w:p w:rsidR="00311B99" w:rsidRDefault="00311B99">
      <w:pPr>
        <w:widowControl w:val="0"/>
        <w:suppressAutoHyphens/>
        <w:autoSpaceDE w:val="0"/>
        <w:autoSpaceDN w:val="0"/>
        <w:adjustRightInd w:val="0"/>
        <w:spacing w:after="0" w:line="240" w:lineRule="auto"/>
        <w:rPr>
          <w:rFonts w:ascii="Times New Roman" w:hAnsi="Times New Roman"/>
          <w:color w:val="000000"/>
          <w:sz w:val="36"/>
          <w:szCs w:val="36"/>
        </w:rPr>
      </w:pPr>
    </w:p>
    <w:p w:rsidR="00367AE6" w:rsidRDefault="00367AE6">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125.</w:t>
      </w:r>
      <w:r>
        <w:rPr>
          <w:rFonts w:ascii="Times New Roman" w:hAnsi="Times New Roman"/>
          <w:color w:val="000000"/>
        </w:rPr>
        <w:tab/>
        <w:t>The 1920s was a time of heroes. Why? Why were Charles Lindbergh, Babe Ruth, and Henry Ford all so greatly admired in this decade? What were the similarities and differences in their appeal?</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How did the rise of the mass media and marketing affect the kind of people Americans admired and imitated?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127.</w:t>
      </w:r>
      <w:r>
        <w:rPr>
          <w:rFonts w:ascii="Times New Roman" w:hAnsi="Times New Roman"/>
          <w:color w:val="000000"/>
        </w:rPr>
        <w:tab/>
        <w:t>Describe the dominant themes of American literature in the 1920s. Explain why these themes prevailed.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128.</w:t>
      </w:r>
      <w:r>
        <w:rPr>
          <w:rFonts w:ascii="Times New Roman" w:hAnsi="Times New Roman"/>
          <w:color w:val="000000"/>
        </w:rPr>
        <w:tab/>
        <w:t>Do you think that the 1920s should be most noted as a decade of anxiety and intolerance or a decade of cultural innovation and liberation? What were the deepest forces shaping American culture in this period?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129.</w:t>
      </w:r>
      <w:r>
        <w:rPr>
          <w:rFonts w:ascii="Times New Roman" w:hAnsi="Times New Roman"/>
          <w:color w:val="000000"/>
        </w:rPr>
        <w:tab/>
        <w:t>Do you think that the noble experiment of prohibition did more harm than good or vice versa? Explain your view by citing specific consequences of the prohibition amendment.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130.</w:t>
      </w:r>
      <w:r>
        <w:rPr>
          <w:rFonts w:ascii="Times New Roman" w:hAnsi="Times New Roman"/>
          <w:color w:val="000000"/>
        </w:rPr>
        <w:tab/>
        <w:t>Some historians have considered the tensions of the 1920s in terms of a rural backlash against a rising urban America. Do you agree with this proposition? Why or why not?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131.</w:t>
      </w:r>
      <w:r>
        <w:rPr>
          <w:rFonts w:ascii="Times New Roman" w:hAnsi="Times New Roman"/>
          <w:color w:val="000000"/>
        </w:rPr>
        <w:tab/>
        <w:t>List at least five major economic and/or technological developments of the 1920s. Select the three most significant ones and explain your choices.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132.</w:t>
      </w:r>
      <w:r>
        <w:rPr>
          <w:rFonts w:ascii="Times New Roman" w:hAnsi="Times New Roman"/>
          <w:color w:val="000000"/>
        </w:rPr>
        <w:tab/>
        <w:t>What were the greatest changes in religious and moral values in the 1920s? How did Americans respond to these changes?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133.</w:t>
      </w:r>
      <w:r>
        <w:rPr>
          <w:rFonts w:ascii="Times New Roman" w:hAnsi="Times New Roman"/>
          <w:color w:val="000000"/>
        </w:rPr>
        <w:tab/>
        <w:t>What sparked the greater public expression of sexuality in the 1920s? Did the greater frankness about sex represent an advance for women, or did it open opportunities for exploitation of women?</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134.</w:t>
      </w:r>
      <w:r>
        <w:rPr>
          <w:rFonts w:ascii="Times New Roman" w:hAnsi="Times New Roman"/>
          <w:color w:val="000000"/>
        </w:rPr>
        <w:tab/>
        <w:t xml:space="preserve">Would you like to have lived in the 1920s? Why or why not? Explain what you find most alluring about the decade and what you would </w:t>
      </w:r>
      <w:r>
        <w:rPr>
          <w:rFonts w:ascii="Times New Roman" w:hAnsi="Times New Roman"/>
          <w:i/>
          <w:iCs/>
          <w:color w:val="000000"/>
        </w:rPr>
        <w:t xml:space="preserve">not </w:t>
      </w:r>
      <w:r>
        <w:rPr>
          <w:rFonts w:ascii="Times New Roman" w:hAnsi="Times New Roman"/>
          <w:color w:val="000000"/>
        </w:rPr>
        <w:t>have liked.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135.</w:t>
      </w:r>
      <w:r>
        <w:rPr>
          <w:rFonts w:ascii="Times New Roman" w:hAnsi="Times New Roman"/>
          <w:color w:val="000000"/>
        </w:rPr>
        <w:tab/>
        <w:t>In what ways did writers like F. Scott Fitzgerald, Ernest Hemingway, and Theodore Dreiser reflect the prevalent American culture of the 1920s? In what ways did they criticize it?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136.</w:t>
      </w:r>
      <w:r>
        <w:rPr>
          <w:rFonts w:ascii="Times New Roman" w:hAnsi="Times New Roman"/>
          <w:color w:val="000000"/>
        </w:rPr>
        <w:tab/>
        <w:t>Most American writers and cultural commentator before World War I had celebrated American democracy and politics. Why did the 1920s produce a cultural critic like H.L. Mencken who mocked democracy and middle American values? Was Mencken's criticism itself a healthy reflection of democracy or the sign of a dangerous cynicism entering American life?</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137.</w:t>
      </w:r>
      <w:r>
        <w:rPr>
          <w:rFonts w:ascii="Times New Roman" w:hAnsi="Times New Roman"/>
          <w:color w:val="000000"/>
        </w:rPr>
        <w:tab/>
        <w:t>What part did African American artists, writers, and musicians play in the new culture of the 1920s? How do you explain this burst of cultural creativity at a time when most blacks were still oppressed and segregated?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138.</w:t>
      </w:r>
      <w:r>
        <w:rPr>
          <w:rFonts w:ascii="Times New Roman" w:hAnsi="Times New Roman"/>
          <w:color w:val="000000"/>
        </w:rPr>
        <w:tab/>
        <w:t>What explains the rise of Marcus Garvey's United Negro Improvement Association movement? Why was Garvey such an important figure even though his movement failed?</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139.</w:t>
      </w:r>
      <w:r>
        <w:rPr>
          <w:rFonts w:ascii="Times New Roman" w:hAnsi="Times New Roman"/>
          <w:color w:val="000000"/>
        </w:rPr>
        <w:tab/>
        <w:t>The text authors argue that immigration legislation in the 1920s "caused America to sacrifice something of its tradition of freedom and opportunity, as well as much of its color and variety." How do you react to this argument? Do you agree that immigration restrictions were necessary? Why or why not?</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How did the arguments of cultural pluralists like Horace Kallen and Randolph Bourne anticipate later American debates over multiculturalism? In what ways did the technological and cultural developments of the 1920s make it more difficult for smaller cultural groups to retain their traditions?</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7AE6" w:rsidRDefault="00367AE6">
      <w:pPr>
        <w:widowControl w:val="0"/>
        <w:suppressAutoHyphens/>
        <w:autoSpaceDE w:val="0"/>
        <w:autoSpaceDN w:val="0"/>
        <w:adjustRightInd w:val="0"/>
        <w:spacing w:after="0" w:line="240" w:lineRule="auto"/>
        <w:rPr>
          <w:rFonts w:ascii="Times New Roman" w:hAnsi="Times New Roman"/>
          <w:color w:val="000000"/>
        </w:rPr>
      </w:pPr>
    </w:p>
    <w:p w:rsidR="00367AE6" w:rsidRDefault="00367AE6">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Do you see any hidden dangers in the social and economic life that Americans pursued in the 1920s for which they would one day have to pay? What were these dangers, and in what way were they potentially threatening?</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7AE6" w:rsidRDefault="00367AE6">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367AE6" w:rsidRDefault="00367AE6">
      <w:pPr>
        <w:widowControl w:val="0"/>
        <w:suppressAutoHyphens/>
        <w:autoSpaceDE w:val="0"/>
        <w:autoSpaceDN w:val="0"/>
        <w:adjustRightInd w:val="0"/>
        <w:spacing w:after="1" w:line="240" w:lineRule="auto"/>
        <w:rPr>
          <w:rFonts w:ascii="Times New Roman" w:hAnsi="Times New Roman"/>
          <w:color w:val="000000"/>
        </w:rPr>
      </w:pPr>
    </w:p>
    <w:p w:rsidR="00367AE6" w:rsidRDefault="00367A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367AE6">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5E"/>
    <w:rsid w:val="00130171"/>
    <w:rsid w:val="00205D1E"/>
    <w:rsid w:val="00311B99"/>
    <w:rsid w:val="00367AE6"/>
    <w:rsid w:val="0061505E"/>
    <w:rsid w:val="00C803D2"/>
    <w:rsid w:val="00FF0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4161</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2015-12-26T10:57:00Z</dcterms:modified>
</cp:coreProperties>
</file>