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DF" w:rsidRPr="00210555" w:rsidRDefault="000135DF" w:rsidP="00EC5009">
      <w:pPr>
        <w:spacing w:line="240" w:lineRule="auto"/>
        <w:jc w:val="center"/>
        <w:rPr>
          <w:rStyle w:val="SubtleReference"/>
          <w:b/>
          <w:color w:val="007033"/>
          <w:sz w:val="32"/>
          <w:szCs w:val="32"/>
        </w:rPr>
      </w:pPr>
      <w:r w:rsidRPr="00210555">
        <w:rPr>
          <w:rStyle w:val="SubtleReference"/>
          <w:b/>
          <w:color w:val="007033"/>
          <w:sz w:val="32"/>
          <w:szCs w:val="32"/>
        </w:rPr>
        <w:t>Pursuit of Sovereignty &amp; Impact of Partition</w:t>
      </w:r>
      <w:r w:rsidR="00EC5009" w:rsidRPr="00210555">
        <w:rPr>
          <w:rStyle w:val="SubtleReference"/>
          <w:b/>
          <w:color w:val="007033"/>
          <w:sz w:val="32"/>
          <w:szCs w:val="32"/>
        </w:rPr>
        <w:t xml:space="preserve"> </w:t>
      </w:r>
      <w:r w:rsidRPr="00210555">
        <w:rPr>
          <w:rStyle w:val="SubtleReference"/>
          <w:b/>
          <w:color w:val="007033"/>
          <w:sz w:val="32"/>
          <w:szCs w:val="32"/>
        </w:rPr>
        <w:t>1912 – 1949</w:t>
      </w:r>
    </w:p>
    <w:p w:rsidR="000135DF" w:rsidRDefault="00085800" w:rsidP="000135D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66.85pt;margin-top:24.55pt;width:118.7pt;height:36pt;z-index:251675648;mso-width-relative:margin;mso-height-relative:margin" strokecolor="#e36c0a [2409]" strokeweight="1.25pt">
            <v:textbox>
              <w:txbxContent>
                <w:p w:rsidR="000135DF" w:rsidRPr="00EC5009" w:rsidRDefault="00EC5009" w:rsidP="00EC5009">
                  <w:pPr>
                    <w:jc w:val="center"/>
                    <w:rPr>
                      <w:b/>
                      <w:i/>
                    </w:rPr>
                  </w:pPr>
                  <w:r w:rsidRPr="00EC5009">
                    <w:rPr>
                      <w:b/>
                      <w:i/>
                    </w:rPr>
                    <w:t xml:space="preserve">Solemn League &amp; Covenant 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IE"/>
        </w:rPr>
        <w:pict>
          <v:shape id="_x0000_s1043" type="#_x0000_t202" style="position:absolute;left:0;text-align:left;margin-left:7.65pt;margin-top:24.55pt;width:137.25pt;height:36pt;z-index:251676672;mso-width-relative:margin;mso-height-relative:margin" strokecolor="#c00000" strokeweight="1.25pt">
            <v:textbox>
              <w:txbxContent>
                <w:p w:rsidR="000135DF" w:rsidRPr="00EC5009" w:rsidRDefault="00EC5009" w:rsidP="00EC5009">
                  <w:pPr>
                    <w:jc w:val="center"/>
                    <w:rPr>
                      <w:color w:val="002060"/>
                    </w:rPr>
                  </w:pPr>
                  <w:r w:rsidRPr="00EC5009">
                    <w:rPr>
                      <w:color w:val="002060"/>
                    </w:rPr>
                    <w:t>3</w:t>
                  </w:r>
                  <w:r w:rsidRPr="00EC5009">
                    <w:rPr>
                      <w:color w:val="002060"/>
                      <w:vertAlign w:val="superscript"/>
                    </w:rPr>
                    <w:t>rd</w:t>
                  </w:r>
                  <w:r w:rsidRPr="00EC5009">
                    <w:rPr>
                      <w:color w:val="002060"/>
                    </w:rPr>
                    <w:t xml:space="preserve"> Home Rule Bill enters House of Commons</w:t>
                  </w:r>
                </w:p>
              </w:txbxContent>
            </v:textbox>
          </v:shape>
        </w:pict>
      </w:r>
      <w:r>
        <w:rPr>
          <w:rStyle w:val="SubtleReference"/>
          <w:color w:val="00B050"/>
          <w:sz w:val="32"/>
          <w:szCs w:val="32"/>
          <w:lang w:eastAsia="zh-TW"/>
        </w:rPr>
        <w:pict>
          <v:shape id="_x0000_s1026" type="#_x0000_t202" style="position:absolute;left:0;text-align:left;margin-left:42.25pt;margin-top:105pt;width:65.25pt;height:674.25pt;z-index:251660288;mso-position-horizontal-relative:page;mso-position-vertical-relative:page" o:allowincell="f" fillcolor="#e6eed5 [822]" strokecolor="black [3213]" strokeweight="1pt">
            <v:fill r:id="rId5" o:title="Narrow horizontal" type="pattern"/>
            <v:textbox style="mso-next-textbox:#_x0000_s1026" inset="18pt,18pt,18pt,18pt">
              <w:txbxContent>
                <w:p w:rsidR="000135DF" w:rsidRDefault="000135DF" w:rsidP="000135D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</w:pPr>
                  <w:r w:rsidRPr="000135DF"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>1912</w:t>
                  </w:r>
                </w:p>
                <w:p w:rsidR="000135DF" w:rsidRPr="000135DF" w:rsidRDefault="000135DF" w:rsidP="000135D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</w:pPr>
                </w:p>
                <w:p w:rsidR="000135DF" w:rsidRDefault="000135DF" w:rsidP="000135D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</w:pPr>
                  <w:r w:rsidRPr="000135DF"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>1913</w:t>
                  </w:r>
                </w:p>
                <w:p w:rsidR="000135DF" w:rsidRPr="000135DF" w:rsidRDefault="000135DF" w:rsidP="000135D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</w:pPr>
                </w:p>
                <w:p w:rsidR="000135DF" w:rsidRDefault="000135DF" w:rsidP="000135D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</w:pPr>
                  <w:r w:rsidRPr="000135DF"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>1914</w:t>
                  </w:r>
                </w:p>
                <w:p w:rsidR="000135DF" w:rsidRPr="000135DF" w:rsidRDefault="000135DF" w:rsidP="000135D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</w:pPr>
                </w:p>
                <w:p w:rsidR="00E65D8A" w:rsidRDefault="00E65D8A" w:rsidP="000135D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</w:pPr>
                </w:p>
                <w:p w:rsidR="000135DF" w:rsidRDefault="000135DF" w:rsidP="000135D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</w:pPr>
                  <w:r w:rsidRPr="000135DF"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>1916</w:t>
                  </w:r>
                </w:p>
                <w:p w:rsidR="000135DF" w:rsidRPr="000135DF" w:rsidRDefault="000135DF" w:rsidP="000135D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</w:pPr>
                </w:p>
                <w:p w:rsidR="00E65D8A" w:rsidRDefault="00E65D8A" w:rsidP="000135D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</w:pPr>
                </w:p>
                <w:p w:rsidR="000135DF" w:rsidRDefault="000135DF" w:rsidP="000135D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</w:pPr>
                  <w:r w:rsidRPr="000135DF"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>1917</w:t>
                  </w:r>
                </w:p>
                <w:p w:rsidR="000135DF" w:rsidRPr="000135DF" w:rsidRDefault="000135DF" w:rsidP="000135D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</w:pPr>
                </w:p>
                <w:p w:rsidR="00E65D8A" w:rsidRDefault="00E65D8A" w:rsidP="000135D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</w:pPr>
                </w:p>
                <w:p w:rsidR="000135DF" w:rsidRDefault="000135DF" w:rsidP="000135D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</w:pPr>
                  <w:r w:rsidRPr="000135DF"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>1918</w:t>
                  </w:r>
                </w:p>
                <w:p w:rsidR="000135DF" w:rsidRPr="000135DF" w:rsidRDefault="000135DF" w:rsidP="000135D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</w:pPr>
                </w:p>
                <w:p w:rsidR="000135DF" w:rsidRDefault="000135DF" w:rsidP="000135D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</w:pPr>
                  <w:r w:rsidRPr="000135DF"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>1919</w:t>
                  </w:r>
                </w:p>
                <w:p w:rsidR="000135DF" w:rsidRPr="000135DF" w:rsidRDefault="000135DF" w:rsidP="000135D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</w:pPr>
                </w:p>
                <w:p w:rsidR="00526B22" w:rsidRDefault="00526B22" w:rsidP="000135D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</w:pPr>
                </w:p>
                <w:p w:rsidR="000135DF" w:rsidRDefault="000135DF" w:rsidP="000135D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</w:pPr>
                  <w:r w:rsidRPr="000135DF"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>1920</w:t>
                  </w:r>
                </w:p>
                <w:p w:rsidR="000135DF" w:rsidRPr="000135DF" w:rsidRDefault="000135DF" w:rsidP="000135D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</w:pPr>
                </w:p>
                <w:p w:rsidR="000135DF" w:rsidRDefault="000135DF" w:rsidP="000135D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</w:pPr>
                  <w:r w:rsidRPr="000135DF"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>1921</w:t>
                  </w:r>
                </w:p>
                <w:p w:rsidR="000135DF" w:rsidRPr="000135DF" w:rsidRDefault="000135DF" w:rsidP="000135D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</w:pPr>
                </w:p>
                <w:p w:rsidR="00526B22" w:rsidRDefault="00526B22" w:rsidP="000135D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</w:pPr>
                </w:p>
                <w:p w:rsidR="000135DF" w:rsidRDefault="000135DF" w:rsidP="000135D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</w:pPr>
                  <w:r w:rsidRPr="000135DF"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>1922</w:t>
                  </w:r>
                </w:p>
                <w:p w:rsidR="000135DF" w:rsidRPr="000135DF" w:rsidRDefault="000135DF" w:rsidP="000135D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</w:pPr>
                </w:p>
                <w:p w:rsidR="00526B22" w:rsidRDefault="00526B22" w:rsidP="000135D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</w:pPr>
                </w:p>
                <w:p w:rsidR="006E7908" w:rsidRDefault="006E7908" w:rsidP="000135D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</w:pPr>
                </w:p>
                <w:p w:rsidR="000135DF" w:rsidRDefault="000135DF" w:rsidP="000135D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</w:pPr>
                  <w:r w:rsidRPr="000135DF"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>1923</w:t>
                  </w:r>
                </w:p>
                <w:p w:rsidR="000135DF" w:rsidRPr="000135DF" w:rsidRDefault="000135DF" w:rsidP="000135D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</w:pPr>
                </w:p>
                <w:p w:rsidR="000135DF" w:rsidRDefault="000135DF" w:rsidP="000135D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</w:pPr>
                  <w:r w:rsidRPr="000135DF"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>1924</w:t>
                  </w:r>
                </w:p>
                <w:p w:rsidR="000135DF" w:rsidRPr="000135DF" w:rsidRDefault="000135DF" w:rsidP="000135D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</w:pPr>
                </w:p>
                <w:p w:rsidR="000135DF" w:rsidRDefault="000135DF" w:rsidP="000135D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</w:pPr>
                  <w:r w:rsidRPr="000135DF"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>1925</w:t>
                  </w:r>
                </w:p>
                <w:p w:rsidR="000135DF" w:rsidRPr="000135DF" w:rsidRDefault="000135DF" w:rsidP="000135D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</w:pPr>
                </w:p>
                <w:p w:rsidR="000135DF" w:rsidRDefault="000135DF" w:rsidP="000135D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>1926</w:t>
                  </w:r>
                </w:p>
                <w:p w:rsidR="000135DF" w:rsidRDefault="000135DF" w:rsidP="000135D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</w:pPr>
                </w:p>
                <w:p w:rsidR="000135DF" w:rsidRDefault="000135DF" w:rsidP="000135D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>1927</w:t>
                  </w:r>
                </w:p>
                <w:p w:rsidR="000135DF" w:rsidRDefault="000135DF" w:rsidP="000135D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</w:pPr>
                </w:p>
                <w:p w:rsidR="000135DF" w:rsidRDefault="000135DF" w:rsidP="000135D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>1928</w:t>
                  </w:r>
                </w:p>
                <w:p w:rsidR="000135DF" w:rsidRDefault="000135DF" w:rsidP="000135D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</w:pPr>
                </w:p>
                <w:p w:rsidR="000135DF" w:rsidRDefault="000135DF" w:rsidP="000135D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>1929</w:t>
                  </w:r>
                </w:p>
                <w:p w:rsidR="000135DF" w:rsidRDefault="000135DF" w:rsidP="000135D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>1930</w:t>
                  </w:r>
                </w:p>
                <w:p w:rsidR="000135DF" w:rsidRDefault="000135DF" w:rsidP="000135D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>1931</w:t>
                  </w:r>
                </w:p>
                <w:p w:rsidR="000135DF" w:rsidRDefault="000135DF" w:rsidP="000135D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>1932</w:t>
                  </w:r>
                </w:p>
                <w:p w:rsidR="000135DF" w:rsidRDefault="000135DF" w:rsidP="000135D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>1933</w:t>
                  </w:r>
                </w:p>
                <w:p w:rsidR="000135DF" w:rsidRDefault="000135DF" w:rsidP="000135D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>1934</w:t>
                  </w:r>
                </w:p>
                <w:p w:rsidR="000135DF" w:rsidRDefault="000135DF" w:rsidP="000135D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>1935</w:t>
                  </w:r>
                </w:p>
                <w:p w:rsidR="000135DF" w:rsidRDefault="000135DF" w:rsidP="000135D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>1936</w:t>
                  </w:r>
                </w:p>
                <w:p w:rsidR="000135DF" w:rsidRDefault="000135DF" w:rsidP="000135D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>1937</w:t>
                  </w:r>
                </w:p>
                <w:p w:rsidR="000135DF" w:rsidRDefault="000135DF" w:rsidP="000135D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>1938</w:t>
                  </w:r>
                </w:p>
                <w:p w:rsidR="000135DF" w:rsidRDefault="000135DF" w:rsidP="000135D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>1939</w:t>
                  </w:r>
                </w:p>
                <w:p w:rsidR="000135DF" w:rsidRDefault="000135DF" w:rsidP="000135D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>1940</w:t>
                  </w:r>
                </w:p>
                <w:p w:rsidR="000135DF" w:rsidRDefault="000135DF" w:rsidP="000135D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>1941</w:t>
                  </w:r>
                </w:p>
                <w:p w:rsidR="000135DF" w:rsidRDefault="000135DF" w:rsidP="000135D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>1943</w:t>
                  </w:r>
                </w:p>
                <w:p w:rsidR="000135DF" w:rsidRDefault="000135DF" w:rsidP="000135D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>1945</w:t>
                  </w:r>
                </w:p>
                <w:p w:rsidR="000135DF" w:rsidRDefault="000135DF" w:rsidP="000135D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>1946</w:t>
                  </w:r>
                </w:p>
                <w:p w:rsidR="000135DF" w:rsidRDefault="000135DF" w:rsidP="000135D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>1948</w:t>
                  </w:r>
                </w:p>
                <w:p w:rsidR="000135DF" w:rsidRDefault="000135DF" w:rsidP="000135D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>1949</w:t>
                  </w:r>
                </w:p>
                <w:p w:rsidR="000135DF" w:rsidRDefault="000135DF" w:rsidP="000135D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>1949</w:t>
                  </w:r>
                </w:p>
                <w:p w:rsidR="000135DF" w:rsidRDefault="000135DF" w:rsidP="000135D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</w:pPr>
                </w:p>
                <w:p w:rsidR="000135DF" w:rsidRPr="000135DF" w:rsidRDefault="000135DF" w:rsidP="000135D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0135DF" w:rsidRDefault="000135DF" w:rsidP="000135DF">
      <w:pPr>
        <w:spacing w:line="240" w:lineRule="auto"/>
        <w:jc w:val="center"/>
        <w:rPr>
          <w:b/>
          <w:sz w:val="28"/>
          <w:szCs w:val="28"/>
        </w:rPr>
      </w:pPr>
    </w:p>
    <w:p w:rsidR="000135DF" w:rsidRDefault="00085800" w:rsidP="000135D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zh-TW"/>
        </w:rPr>
        <w:pict>
          <v:shape id="_x0000_s1029" type="#_x0000_t202" style="position:absolute;left:0;text-align:left;margin-left:330.55pt;margin-top:16.15pt;width:102.2pt;height:40.5pt;z-index:251662336;mso-width-relative:margin;mso-height-relative:margin" strokecolor="red" strokeweight="1.25pt">
            <v:textbox>
              <w:txbxContent>
                <w:p w:rsidR="00EC5009" w:rsidRDefault="00EC5009" w:rsidP="00EC5009">
                  <w:pPr>
                    <w:jc w:val="center"/>
                  </w:pPr>
                  <w:r>
                    <w:t xml:space="preserve">Strike &amp; Lock-Out: Irish Citizen Army 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IE"/>
        </w:rPr>
        <w:pict>
          <v:shape id="_x0000_s1035" type="#_x0000_t202" style="position:absolute;left:0;text-align:left;margin-left:143.6pt;margin-top:16.15pt;width:170.45pt;height:40.5pt;z-index:251668480;mso-width-relative:margin;mso-height-relative:margin" strokecolor="#92d050" strokeweight="1.25pt">
            <v:textbox>
              <w:txbxContent>
                <w:p w:rsidR="000135DF" w:rsidRDefault="00EC5009" w:rsidP="00EC5009">
                  <w:pPr>
                    <w:jc w:val="center"/>
                  </w:pPr>
                  <w:r w:rsidRPr="00EC5009">
                    <w:rPr>
                      <w:b/>
                      <w:i/>
                    </w:rPr>
                    <w:t>Irish National Volunteer Force</w:t>
                  </w:r>
                  <w:r>
                    <w:t xml:space="preserve"> formed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IE"/>
        </w:rPr>
        <w:pict>
          <v:shape id="_x0000_s1036" type="#_x0000_t202" style="position:absolute;left:0;text-align:left;margin-left:7.65pt;margin-top:16.15pt;width:118.7pt;height:40.5pt;z-index:251669504;mso-width-relative:margin;mso-height-relative:margin" strokecolor="#e36c0a [2409]" strokeweight="1.25pt">
            <v:textbox>
              <w:txbxContent>
                <w:p w:rsidR="000135DF" w:rsidRDefault="00EC5009" w:rsidP="00EC5009">
                  <w:pPr>
                    <w:jc w:val="center"/>
                  </w:pPr>
                  <w:r w:rsidRPr="006E7908">
                    <w:rPr>
                      <w:b/>
                    </w:rPr>
                    <w:t>Ulster Volunteers</w:t>
                  </w:r>
                  <w:r>
                    <w:t xml:space="preserve"> formed</w:t>
                  </w:r>
                </w:p>
              </w:txbxContent>
            </v:textbox>
          </v:shape>
        </w:pict>
      </w:r>
    </w:p>
    <w:p w:rsidR="000135DF" w:rsidRDefault="000135DF" w:rsidP="000135DF">
      <w:pPr>
        <w:spacing w:line="240" w:lineRule="auto"/>
        <w:jc w:val="center"/>
        <w:rPr>
          <w:b/>
          <w:sz w:val="28"/>
          <w:szCs w:val="28"/>
        </w:rPr>
      </w:pPr>
    </w:p>
    <w:p w:rsidR="000135DF" w:rsidRDefault="00085800" w:rsidP="000135D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pict>
          <v:shape id="_x0000_s1037" type="#_x0000_t202" style="position:absolute;left:0;text-align:left;margin-left:347.8pt;margin-top:12.1pt;width:100.7pt;height:54pt;z-index:251670528;mso-width-relative:margin;mso-height-relative:margin" strokecolor="#943634 [2405]" strokeweight="1.25pt">
            <v:textbox>
              <w:txbxContent>
                <w:p w:rsidR="00E65D8A" w:rsidRDefault="00EC5009" w:rsidP="00E65D8A">
                  <w:pPr>
                    <w:jc w:val="center"/>
                  </w:pPr>
                  <w:r>
                    <w:t>Volunteer Split</w:t>
                  </w:r>
                </w:p>
                <w:p w:rsidR="006E7908" w:rsidRDefault="006E7908" w:rsidP="00E65D8A">
                  <w:pPr>
                    <w:jc w:val="center"/>
                  </w:pPr>
                  <w:r w:rsidRPr="006E7908">
                    <w:rPr>
                      <w:i/>
                    </w:rPr>
                    <w:t>‘National’</w:t>
                  </w:r>
                  <w:r>
                    <w:t xml:space="preserve"> &amp; </w:t>
                  </w:r>
                  <w:r w:rsidRPr="006E7908">
                    <w:rPr>
                      <w:i/>
                    </w:rPr>
                    <w:t>‘Irish’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IE"/>
        </w:rPr>
        <w:pict>
          <v:shape id="_x0000_s1039" type="#_x0000_t202" style="position:absolute;left:0;text-align:left;margin-left:7.65pt;margin-top:12.1pt;width:118.7pt;height:40.5pt;z-index:251672576;mso-width-relative:margin;mso-height-relative:margin" strokecolor="#7030a0" strokeweight="1.25pt">
            <v:textbox>
              <w:txbxContent>
                <w:p w:rsidR="000135DF" w:rsidRPr="006E7908" w:rsidRDefault="00EC5009" w:rsidP="00EC5009">
                  <w:pPr>
                    <w:jc w:val="center"/>
                    <w:rPr>
                      <w:b/>
                      <w:i/>
                    </w:rPr>
                  </w:pPr>
                  <w:r w:rsidRPr="006E7908">
                    <w:rPr>
                      <w:b/>
                      <w:i/>
                    </w:rPr>
                    <w:t>Government of Ireland Act (1914)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IE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6" type="#_x0000_t34" style="position:absolute;left:0;text-align:left;margin-left:257.8pt;margin-top:2.45pt;width:144.95pt;height:96.65pt;rotation:180;flip:y;z-index:251679744" o:connectortype="elbow" adj="10796,47457,-77452">
            <v:stroke endarrow="block"/>
          </v:shape>
        </w:pict>
      </w:r>
      <w:r>
        <w:rPr>
          <w:b/>
          <w:noProof/>
          <w:sz w:val="28"/>
          <w:szCs w:val="28"/>
          <w:lang w:eastAsia="en-IE"/>
        </w:rPr>
        <w:pict>
          <v:shape id="_x0000_s1038" type="#_x0000_t202" style="position:absolute;left:0;text-align:left;margin-left:151.85pt;margin-top:12.1pt;width:118.7pt;height:40.5pt;z-index:251671552;mso-width-relative:margin;mso-height-relative:margin" strokecolor="#92d050" strokeweight="1.25pt">
            <v:textbox>
              <w:txbxContent>
                <w:p w:rsidR="000135DF" w:rsidRDefault="00EC5009" w:rsidP="00EC5009">
                  <w:pPr>
                    <w:jc w:val="center"/>
                  </w:pPr>
                  <w:r>
                    <w:t>Redmond’s Woodenbridge Speech</w:t>
                  </w:r>
                </w:p>
              </w:txbxContent>
            </v:textbox>
          </v:shape>
        </w:pict>
      </w:r>
    </w:p>
    <w:p w:rsidR="000135DF" w:rsidRDefault="00085800" w:rsidP="000135D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70.55pt;margin-top:3.75pt;width:77.25pt;height:.75pt;flip:y;z-index:251677696" o:connectortype="straight">
            <v:stroke endarrow="block"/>
          </v:shape>
        </w:pict>
      </w:r>
    </w:p>
    <w:p w:rsidR="000135DF" w:rsidRDefault="00085800" w:rsidP="000135D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5" type="#_x0000_t38" style="position:absolute;left:0;text-align:left;margin-left:257.8pt;margin-top:11.95pt;width:98.45pt;height:21.75pt;rotation:180;flip:y;z-index:251678720" o:connectortype="curved" adj="10795,274097,-103831">
            <v:stroke endarrow="block"/>
          </v:shape>
        </w:pict>
      </w:r>
      <w:r>
        <w:rPr>
          <w:b/>
          <w:noProof/>
          <w:sz w:val="28"/>
          <w:szCs w:val="28"/>
          <w:lang w:eastAsia="en-IE"/>
        </w:rPr>
        <w:pict>
          <v:shape id="_x0000_s1030" type="#_x0000_t202" style="position:absolute;left:0;text-align:left;margin-left:7.65pt;margin-top:11.95pt;width:250.15pt;height:57pt;z-index:251663360;mso-width-relative:margin;mso-height-relative:margin" fillcolor="#fbd4b4 [1305]" strokecolor="#00b050" strokeweight="1.25pt">
            <v:textbox>
              <w:txbxContent>
                <w:p w:rsidR="000135DF" w:rsidRPr="00526B22" w:rsidRDefault="00E65D8A" w:rsidP="00526B22">
                  <w:pPr>
                    <w:jc w:val="center"/>
                    <w:rPr>
                      <w:b/>
                      <w:i/>
                      <w:color w:val="C00000"/>
                      <w:sz w:val="28"/>
                      <w:szCs w:val="28"/>
                    </w:rPr>
                  </w:pPr>
                  <w:r w:rsidRPr="006E7908">
                    <w:rPr>
                      <w:b/>
                      <w:color w:val="C00000"/>
                      <w:sz w:val="28"/>
                      <w:szCs w:val="28"/>
                    </w:rPr>
                    <w:t>Easter Rising</w:t>
                  </w:r>
                  <w:r w:rsidR="00526B22" w:rsidRPr="006E7908">
                    <w:rPr>
                      <w:b/>
                      <w:color w:val="C00000"/>
                      <w:sz w:val="28"/>
                      <w:szCs w:val="28"/>
                    </w:rPr>
                    <w:t>:</w:t>
                  </w:r>
                  <w:r w:rsidR="00526B22">
                    <w:rPr>
                      <w:b/>
                      <w:i/>
                      <w:color w:val="C00000"/>
                      <w:sz w:val="28"/>
                      <w:szCs w:val="28"/>
                    </w:rPr>
                    <w:t xml:space="preserve"> </w:t>
                  </w:r>
                  <w:r w:rsidR="00526B22" w:rsidRPr="006E7908">
                    <w:rPr>
                      <w:b/>
                      <w:i/>
                      <w:color w:val="C00000"/>
                      <w:sz w:val="24"/>
                      <w:szCs w:val="24"/>
                    </w:rPr>
                    <w:t>Proclamation of Irish Republic</w:t>
                  </w:r>
                </w:p>
                <w:p w:rsidR="00E65D8A" w:rsidRPr="00E65D8A" w:rsidRDefault="00E65D8A" w:rsidP="00E65D8A"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E65D8A">
                    <w:rPr>
                      <w:b/>
                      <w:color w:val="C00000"/>
                      <w:sz w:val="24"/>
                      <w:szCs w:val="24"/>
                    </w:rPr>
                    <w:t>IRB, Irish Volunteers &amp; Irish Citizen Army</w:t>
                  </w:r>
                </w:p>
              </w:txbxContent>
            </v:textbox>
          </v:shape>
        </w:pict>
      </w:r>
    </w:p>
    <w:p w:rsidR="000135DF" w:rsidRDefault="00085800" w:rsidP="000135DF">
      <w:pPr>
        <w:spacing w:line="240" w:lineRule="auto"/>
        <w:jc w:val="center"/>
        <w:rPr>
          <w:b/>
          <w:sz w:val="28"/>
          <w:szCs w:val="28"/>
        </w:rPr>
      </w:pPr>
      <w:r>
        <w:rPr>
          <w:rStyle w:val="SubtleReference"/>
          <w:color w:val="00B050"/>
          <w:sz w:val="32"/>
          <w:szCs w:val="32"/>
          <w:lang w:eastAsia="zh-TW"/>
        </w:rPr>
        <w:pict>
          <v:shape id="_x0000_s1051" type="#_x0000_t202" style="position:absolute;left:0;text-align:left;margin-left:352.15pt;margin-top:2.1pt;width:85.1pt;height:39.75pt;z-index:251685888;mso-width-relative:margin;mso-height-relative:margin" strokecolor="#002060" strokeweight="1.25pt">
            <v:textbox>
              <w:txbxContent>
                <w:p w:rsidR="00526B22" w:rsidRDefault="00526B22" w:rsidP="00526B22">
                  <w:pPr>
                    <w:jc w:val="center"/>
                  </w:pPr>
                  <w:r>
                    <w:t>Martial Law &amp; Executions</w:t>
                  </w:r>
                </w:p>
                <w:p w:rsidR="00526B22" w:rsidRDefault="00526B22" w:rsidP="00526B22">
                  <w:pPr>
                    <w:jc w:val="center"/>
                  </w:pPr>
                </w:p>
              </w:txbxContent>
            </v:textbox>
          </v:shape>
        </w:pict>
      </w:r>
    </w:p>
    <w:p w:rsidR="000135DF" w:rsidRDefault="00085800" w:rsidP="000135D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pict>
          <v:shape id="_x0000_s1052" type="#_x0000_t32" style="position:absolute;left:0;text-align:left;margin-left:257.8pt;margin-top:5.75pt;width:94.35pt;height:.05pt;z-index:251686912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en-IE"/>
        </w:rPr>
        <w:pict>
          <v:shape id="_x0000_s1053" type="#_x0000_t32" style="position:absolute;left:0;text-align:left;margin-left:330.75pt;margin-top:14.75pt;width:51pt;height:78.75pt;flip:x;z-index:251687936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en-IE"/>
        </w:rPr>
        <w:pict>
          <v:shape id="_x0000_s1050" type="#_x0000_t32" style="position:absolute;left:0;text-align:left;margin-left:151.85pt;margin-top:14.75pt;width:43.15pt;height:78.75pt;z-index:251683840" o:connectortype="straight">
            <v:stroke endarrow="block"/>
          </v:shape>
        </w:pict>
      </w:r>
    </w:p>
    <w:p w:rsidR="000135DF" w:rsidRDefault="00085800" w:rsidP="000135D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pict>
          <v:shape id="_x0000_s1034" type="#_x0000_t202" style="position:absolute;left:0;text-align:left;margin-left:7.65pt;margin-top:3.4pt;width:118.7pt;height:49.5pt;z-index:251667456;mso-width-relative:margin;mso-height-relative:margin" strokecolor="#060" strokeweight="1.25pt">
            <v:textbox>
              <w:txbxContent>
                <w:p w:rsidR="00E65D8A" w:rsidRPr="006E7908" w:rsidRDefault="00E65D8A" w:rsidP="00E65D8A">
                  <w:pPr>
                    <w:jc w:val="center"/>
                    <w:rPr>
                      <w:b/>
                    </w:rPr>
                  </w:pPr>
                  <w:r w:rsidRPr="006E7908">
                    <w:rPr>
                      <w:b/>
                    </w:rPr>
                    <w:t xml:space="preserve">Sinn Féin </w:t>
                  </w:r>
                </w:p>
                <w:p w:rsidR="000135DF" w:rsidRDefault="00E65D8A" w:rsidP="00E65D8A">
                  <w:pPr>
                    <w:jc w:val="center"/>
                  </w:pPr>
                  <w:r>
                    <w:t>‘Re-alignment’</w:t>
                  </w:r>
                </w:p>
              </w:txbxContent>
            </v:textbox>
          </v:shape>
        </w:pict>
      </w:r>
    </w:p>
    <w:p w:rsidR="000135DF" w:rsidRDefault="00085800" w:rsidP="000135D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pict>
          <v:shape id="_x0000_s1049" type="#_x0000_t32" style="position:absolute;left:0;text-align:left;margin-left:126.35pt;margin-top:7.8pt;width:31.3pt;height:31.5pt;z-index:251682816" o:connectortype="straight">
            <v:stroke endarrow="block"/>
          </v:shape>
        </w:pict>
      </w:r>
    </w:p>
    <w:p w:rsidR="000135DF" w:rsidRDefault="00085800" w:rsidP="000135D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pict>
          <v:shape id="_x0000_s1060" type="#_x0000_t32" style="position:absolute;left:0;text-align:left;margin-left:79.5pt;margin-top:25pt;width:18pt;height:35.25pt;flip:x;z-index:251697152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en-IE"/>
        </w:rPr>
        <w:pict>
          <v:shape id="_x0000_s1031" type="#_x0000_t202" style="position:absolute;left:0;text-align:left;margin-left:97.5pt;margin-top:12.25pt;width:250.15pt;height:39.75pt;z-index:251664384;mso-width-relative:margin;mso-height-relative:margin" strokecolor="#7030a0" strokeweight="1.25pt">
            <v:textbox>
              <w:txbxContent>
                <w:p w:rsidR="000135DF" w:rsidRPr="00E65D8A" w:rsidRDefault="00E65D8A" w:rsidP="00E65D8A">
                  <w:pPr>
                    <w:jc w:val="center"/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E65D8A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>S</w:t>
                  </w:r>
                  <w:r w:rsidR="00526B22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 xml:space="preserve">inn Féin </w:t>
                  </w:r>
                  <w:r w:rsidR="006E7908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>wins 73/</w:t>
                  </w:r>
                  <w:r w:rsidR="00526B22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>105 seats in UK</w:t>
                  </w:r>
                  <w:r w:rsidRPr="00E65D8A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 xml:space="preserve"> &amp; Ireland Election (1918)</w:t>
                  </w:r>
                </w:p>
              </w:txbxContent>
            </v:textbox>
          </v:shape>
        </w:pict>
      </w:r>
    </w:p>
    <w:p w:rsidR="000135DF" w:rsidRDefault="000135DF" w:rsidP="000135DF">
      <w:pPr>
        <w:spacing w:line="240" w:lineRule="auto"/>
        <w:jc w:val="center"/>
        <w:rPr>
          <w:b/>
          <w:sz w:val="28"/>
          <w:szCs w:val="28"/>
        </w:rPr>
      </w:pPr>
    </w:p>
    <w:p w:rsidR="000135DF" w:rsidRDefault="00085800" w:rsidP="000135D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color w:val="7030A0"/>
          <w:sz w:val="24"/>
          <w:szCs w:val="24"/>
          <w:lang w:eastAsia="en-IE"/>
        </w:rPr>
        <w:pict>
          <v:shape id="_x0000_s1048" type="#_x0000_t32" style="position:absolute;left:0;text-align:left;margin-left:266.05pt;margin-top:26.3pt;width:48pt;height:.05pt;z-index:251681792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en-IE"/>
        </w:rPr>
        <w:pict>
          <v:shape id="_x0000_s1032" type="#_x0000_t202" style="position:absolute;left:0;text-align:left;margin-left:147.35pt;margin-top:6.05pt;width:118.7pt;height:40.5pt;z-index:251665408;mso-width-relative:margin;mso-height-relative:margin" strokecolor="#060" strokeweight="1.25pt">
            <v:textbox>
              <w:txbxContent>
                <w:p w:rsidR="000135DF" w:rsidRPr="006E7908" w:rsidRDefault="00E65D8A" w:rsidP="00E65D8A">
                  <w:pPr>
                    <w:jc w:val="center"/>
                    <w:rPr>
                      <w:b/>
                      <w:i/>
                      <w:color w:val="7030A0"/>
                      <w:sz w:val="24"/>
                      <w:szCs w:val="24"/>
                    </w:rPr>
                  </w:pPr>
                  <w:r w:rsidRPr="006E7908">
                    <w:rPr>
                      <w:b/>
                      <w:i/>
                      <w:color w:val="7030A0"/>
                      <w:sz w:val="24"/>
                      <w:szCs w:val="24"/>
                    </w:rPr>
                    <w:t>Declaration of Independence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IE"/>
        </w:rPr>
        <w:pict>
          <v:shape id="_x0000_s1047" type="#_x0000_t32" style="position:absolute;left:0;text-align:left;margin-left:126.35pt;margin-top:26.3pt;width:21pt;height:0;z-index:251680768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en-IE"/>
        </w:rPr>
        <w:pict>
          <v:shape id="_x0000_s1033" type="#_x0000_t202" style="position:absolute;left:0;text-align:left;margin-left:7.65pt;margin-top:6.05pt;width:118.7pt;height:40.5pt;z-index:251666432;mso-width-relative:margin;mso-height-relative:margin" strokecolor="#060" strokeweight="1.25pt">
            <v:textbox>
              <w:txbxContent>
                <w:p w:rsidR="000135DF" w:rsidRPr="00526B22" w:rsidRDefault="00E65D8A" w:rsidP="00526B22">
                  <w:pPr>
                    <w:jc w:val="center"/>
                    <w:rPr>
                      <w:b/>
                      <w:color w:val="006600"/>
                    </w:rPr>
                  </w:pPr>
                  <w:r w:rsidRPr="00526B22">
                    <w:rPr>
                      <w:b/>
                      <w:color w:val="006600"/>
                    </w:rPr>
                    <w:t>1</w:t>
                  </w:r>
                  <w:r w:rsidRPr="00526B22">
                    <w:rPr>
                      <w:b/>
                      <w:color w:val="006600"/>
                      <w:vertAlign w:val="superscript"/>
                    </w:rPr>
                    <w:t>st</w:t>
                  </w:r>
                  <w:r w:rsidRPr="00526B22">
                    <w:rPr>
                      <w:b/>
                      <w:color w:val="006600"/>
                    </w:rPr>
                    <w:t xml:space="preserve"> Dáil Eireann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IE"/>
        </w:rPr>
        <w:pict>
          <v:shape id="_x0000_s1040" type="#_x0000_t202" style="position:absolute;left:0;text-align:left;margin-left:314.05pt;margin-top:6.05pt;width:118.7pt;height:140.25pt;z-index:251673600;mso-width-relative:margin;mso-height-relative:margin" fillcolor="#fabf8f [1945]" strokecolor="#060" strokeweight="1.25pt">
            <v:textbox>
              <w:txbxContent>
                <w:p w:rsidR="00E65D8A" w:rsidRDefault="00E65D8A" w:rsidP="00E65D8A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E65D8A" w:rsidRPr="006E7908" w:rsidRDefault="00E65D8A" w:rsidP="00E65D8A">
                  <w:pPr>
                    <w:jc w:val="center"/>
                    <w:rPr>
                      <w:sz w:val="28"/>
                      <w:szCs w:val="28"/>
                    </w:rPr>
                  </w:pPr>
                  <w:r w:rsidRPr="006E7908">
                    <w:rPr>
                      <w:b/>
                      <w:color w:val="C00000"/>
                      <w:sz w:val="28"/>
                      <w:szCs w:val="28"/>
                    </w:rPr>
                    <w:t>Irish War of Independence</w:t>
                  </w:r>
                </w:p>
                <w:p w:rsidR="000135DF" w:rsidRPr="00E65D8A" w:rsidRDefault="00E65D8A" w:rsidP="00E65D8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>(1919 – 1921)</w:t>
                  </w:r>
                  <w:r w:rsidRPr="00E65D8A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526B22">
        <w:rPr>
          <w:b/>
          <w:noProof/>
          <w:color w:val="7030A0"/>
          <w:sz w:val="24"/>
          <w:szCs w:val="24"/>
          <w:lang w:val="fr-FR" w:eastAsia="fr-FR"/>
        </w:rPr>
        <w:drawing>
          <wp:inline distT="0" distB="0" distL="0" distR="0">
            <wp:extent cx="285750" cy="952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5DF" w:rsidRDefault="000135DF" w:rsidP="000135DF">
      <w:pPr>
        <w:spacing w:line="240" w:lineRule="auto"/>
        <w:jc w:val="center"/>
        <w:rPr>
          <w:b/>
          <w:sz w:val="28"/>
          <w:szCs w:val="28"/>
        </w:rPr>
      </w:pPr>
    </w:p>
    <w:p w:rsidR="000135DF" w:rsidRDefault="000135DF" w:rsidP="000135DF">
      <w:pPr>
        <w:spacing w:line="240" w:lineRule="auto"/>
        <w:jc w:val="center"/>
        <w:rPr>
          <w:b/>
          <w:sz w:val="28"/>
          <w:szCs w:val="28"/>
        </w:rPr>
      </w:pPr>
    </w:p>
    <w:p w:rsidR="000135DF" w:rsidRDefault="00085800" w:rsidP="000135D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zh-TW"/>
        </w:rPr>
        <w:pict>
          <v:shape id="_x0000_s1058" type="#_x0000_t202" style="position:absolute;left:0;text-align:left;margin-left:7.65pt;margin-top:20.05pt;width:269.75pt;height:50.25pt;z-index:251695104;mso-width-relative:margin;mso-height-relative:margin" strokecolor="#7030a0" strokeweight="1.25pt">
            <v:textbox>
              <w:txbxContent>
                <w:p w:rsidR="006E7908" w:rsidRPr="006E7908" w:rsidRDefault="006E7908" w:rsidP="006E790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E7908">
                    <w:rPr>
                      <w:b/>
                      <w:sz w:val="24"/>
                      <w:szCs w:val="24"/>
                    </w:rPr>
                    <w:t>Anglo-Irish Treaty Negotiations</w:t>
                  </w:r>
                </w:p>
                <w:p w:rsidR="006E7908" w:rsidRDefault="006E7908" w:rsidP="006E7908">
                  <w:pPr>
                    <w:jc w:val="center"/>
                  </w:pPr>
                  <w:r>
                    <w:t>(October – December 6</w:t>
                  </w:r>
                  <w:r w:rsidRPr="006E7908">
                    <w:rPr>
                      <w:vertAlign w:val="superscript"/>
                    </w:rPr>
                    <w:t>th</w:t>
                  </w:r>
                  <w:r>
                    <w:t xml:space="preserve"> 1921)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IE"/>
        </w:rPr>
        <w:pict>
          <v:shape id="_x0000_s1059" type="#_x0000_t32" style="position:absolute;left:0;text-align:left;margin-left:278.8pt;margin-top:5.05pt;width:35.25pt;height:25.5pt;flip:x;z-index:251696128" o:connectortype="straight">
            <v:stroke endarrow="block"/>
          </v:shape>
        </w:pict>
      </w:r>
    </w:p>
    <w:p w:rsidR="000135DF" w:rsidRDefault="000135DF" w:rsidP="000135DF">
      <w:pPr>
        <w:spacing w:line="240" w:lineRule="auto"/>
        <w:jc w:val="center"/>
        <w:rPr>
          <w:b/>
          <w:sz w:val="28"/>
          <w:szCs w:val="28"/>
        </w:rPr>
      </w:pPr>
    </w:p>
    <w:p w:rsidR="000135DF" w:rsidRDefault="00085800" w:rsidP="000135D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pict>
          <v:shape id="_x0000_s1064" type="#_x0000_t32" style="position:absolute;left:0;text-align:left;margin-left:220.5pt;margin-top:16.1pt;width:4.5pt;height:14.75pt;z-index:251701248" o:connectortype="straight">
            <v:stroke endarrow="block"/>
          </v:shape>
        </w:pict>
      </w:r>
    </w:p>
    <w:p w:rsidR="000135DF" w:rsidRDefault="00085800" w:rsidP="000135D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zh-TW"/>
        </w:rPr>
        <w:pict>
          <v:shape id="_x0000_s1054" type="#_x0000_t202" style="position:absolute;left:0;text-align:left;margin-left:334.65pt;margin-top:3.75pt;width:98.35pt;height:129.25pt;z-index:251689984;mso-width-relative:margin;mso-height-relative:margin" fillcolor="#e36c0a [2409]" strokecolor="#943634 [2405]" strokeweight="1.25pt">
            <v:textbox>
              <w:txbxContent>
                <w:p w:rsidR="00526B22" w:rsidRDefault="00526B22" w:rsidP="00526B22">
                  <w:pPr>
                    <w:jc w:val="center"/>
                  </w:pPr>
                </w:p>
                <w:p w:rsidR="00526B22" w:rsidRPr="00A53CD3" w:rsidRDefault="00526B22" w:rsidP="00526B22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A53CD3">
                    <w:rPr>
                      <w:b/>
                      <w:color w:val="000000" w:themeColor="text1"/>
                      <w:sz w:val="28"/>
                      <w:szCs w:val="28"/>
                    </w:rPr>
                    <w:t>Irish Civil War</w:t>
                  </w:r>
                </w:p>
                <w:p w:rsidR="00526B22" w:rsidRDefault="00526B22" w:rsidP="00526B22">
                  <w:pPr>
                    <w:jc w:val="center"/>
                  </w:pPr>
                  <w:r>
                    <w:t>(1922 – 1923)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IE"/>
        </w:rPr>
        <w:pict>
          <v:shape id="_x0000_s1057" type="#_x0000_t32" style="position:absolute;left:0;text-align:left;margin-left:285.55pt;margin-top:26.5pt;width:49.1pt;height:0;z-index:251693056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en-IE"/>
        </w:rPr>
        <w:pict>
          <v:shape id="_x0000_s1056" type="#_x0000_t32" style="position:absolute;left:0;text-align:left;margin-left:132.75pt;margin-top:26.5pt;width:42.35pt;height:0;z-index:251692032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en-IE"/>
        </w:rPr>
        <w:pict>
          <v:shape id="_x0000_s1055" type="#_x0000_t202" style="position:absolute;left:0;text-align:left;margin-left:175.1pt;margin-top:3.75pt;width:110.45pt;height:45.75pt;z-index:251691008" strokecolor="red" strokeweight="1.25pt">
            <v:textbox>
              <w:txbxContent>
                <w:p w:rsidR="00526B22" w:rsidRDefault="00526B22" w:rsidP="00526B22">
                  <w:pPr>
                    <w:jc w:val="center"/>
                    <w:rPr>
                      <w:b/>
                    </w:rPr>
                  </w:pPr>
                  <w:r w:rsidRPr="00526B22">
                    <w:rPr>
                      <w:b/>
                    </w:rPr>
                    <w:t xml:space="preserve">Sinn Féin </w:t>
                  </w:r>
                </w:p>
                <w:p w:rsidR="00526B22" w:rsidRPr="00526B22" w:rsidRDefault="00526B22" w:rsidP="00526B22">
                  <w:pPr>
                    <w:jc w:val="center"/>
                    <w:rPr>
                      <w:b/>
                    </w:rPr>
                  </w:pPr>
                  <w:r w:rsidRPr="00526B22">
                    <w:rPr>
                      <w:b/>
                    </w:rPr>
                    <w:t>Split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IE"/>
        </w:rPr>
        <w:pict>
          <v:shape id="_x0000_s1041" type="#_x0000_t202" style="position:absolute;left:0;text-align:left;margin-left:7.65pt;margin-top:3.75pt;width:125.1pt;height:45.75pt;z-index:251674624;mso-width-relative:margin;mso-height-relative:margin" strokecolor="#7030a0" strokeweight="1.25pt">
            <v:textbox>
              <w:txbxContent>
                <w:p w:rsidR="00526B22" w:rsidRPr="00526B22" w:rsidRDefault="00526B22" w:rsidP="00526B22">
                  <w:pPr>
                    <w:jc w:val="center"/>
                    <w:rPr>
                      <w:b/>
                      <w:i/>
                      <w:color w:val="006600"/>
                    </w:rPr>
                  </w:pPr>
                  <w:r w:rsidRPr="00526B22">
                    <w:rPr>
                      <w:b/>
                      <w:i/>
                      <w:color w:val="006600"/>
                    </w:rPr>
                    <w:t>Irish Free State</w:t>
                  </w:r>
                </w:p>
                <w:p w:rsidR="000135DF" w:rsidRPr="00526B22" w:rsidRDefault="00526B22" w:rsidP="00526B22">
                  <w:pPr>
                    <w:jc w:val="center"/>
                    <w:rPr>
                      <w:b/>
                    </w:rPr>
                  </w:pPr>
                  <w:r w:rsidRPr="00526B22">
                    <w:rPr>
                      <w:b/>
                    </w:rPr>
                    <w:t>formed</w:t>
                  </w:r>
                </w:p>
              </w:txbxContent>
            </v:textbox>
          </v:shape>
        </w:pict>
      </w:r>
    </w:p>
    <w:p w:rsidR="000135DF" w:rsidRDefault="000135DF" w:rsidP="000135DF">
      <w:pPr>
        <w:spacing w:line="240" w:lineRule="auto"/>
        <w:jc w:val="center"/>
        <w:rPr>
          <w:b/>
          <w:sz w:val="28"/>
          <w:szCs w:val="28"/>
        </w:rPr>
      </w:pPr>
    </w:p>
    <w:p w:rsidR="000135DF" w:rsidRDefault="000135DF" w:rsidP="000135DF">
      <w:pPr>
        <w:spacing w:line="240" w:lineRule="auto"/>
        <w:jc w:val="center"/>
        <w:rPr>
          <w:b/>
          <w:sz w:val="28"/>
          <w:szCs w:val="28"/>
        </w:rPr>
      </w:pPr>
    </w:p>
    <w:p w:rsidR="000135DF" w:rsidRDefault="00085800" w:rsidP="000135D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pict>
          <v:shape id="_x0000_s1063" type="#_x0000_t32" style="position:absolute;left:0;text-align:left;margin-left:285.55pt;margin-top:1.5pt;width:49.1pt;height:50.25pt;flip:x;z-index:251700224" o:connectortype="straight">
            <v:stroke endarrow="block"/>
          </v:shape>
        </w:pict>
      </w:r>
      <w:r>
        <w:rPr>
          <w:b/>
          <w:noProof/>
          <w:sz w:val="28"/>
          <w:szCs w:val="28"/>
          <w:lang w:val="en-US" w:eastAsia="zh-TW"/>
        </w:rPr>
        <w:pict>
          <v:shape id="_x0000_s1061" type="#_x0000_t202" style="position:absolute;left:0;text-align:left;margin-left:8.05pt;margin-top:9pt;width:277.5pt;height:64.5pt;z-index:251699200;mso-width-relative:margin;mso-height-relative:margin" fillcolor="#92d050" strokecolor="#7030a0" strokeweight="1.25pt">
            <v:textbox>
              <w:txbxContent>
                <w:p w:rsidR="006E7908" w:rsidRDefault="006E7908" w:rsidP="006E7908">
                  <w:pPr>
                    <w:jc w:val="center"/>
                    <w:rPr>
                      <w:b/>
                    </w:rPr>
                  </w:pPr>
                  <w:r w:rsidRPr="006E7908">
                    <w:rPr>
                      <w:b/>
                    </w:rPr>
                    <w:t>Free State wins Civil War.</w:t>
                  </w:r>
                </w:p>
                <w:p w:rsidR="006E7908" w:rsidRPr="006E7908" w:rsidRDefault="006E7908" w:rsidP="006E7908">
                  <w:pPr>
                    <w:jc w:val="center"/>
                    <w:rPr>
                      <w:b/>
                    </w:rPr>
                  </w:pPr>
                  <w:r w:rsidRPr="006E7908">
                    <w:rPr>
                      <w:b/>
                    </w:rPr>
                    <w:t xml:space="preserve"> Cumann na nGaedhael forms 1</w:t>
                  </w:r>
                  <w:r w:rsidRPr="006E7908">
                    <w:rPr>
                      <w:b/>
                      <w:vertAlign w:val="superscript"/>
                    </w:rPr>
                    <w:t>st</w:t>
                  </w:r>
                  <w:r w:rsidRPr="006E7908">
                    <w:rPr>
                      <w:b/>
                    </w:rPr>
                    <w:t xml:space="preserve"> Free State Government under W.T. Cosgrave</w:t>
                  </w:r>
                </w:p>
              </w:txbxContent>
            </v:textbox>
          </v:shape>
        </w:pict>
      </w:r>
    </w:p>
    <w:p w:rsidR="000135DF" w:rsidRDefault="000135DF" w:rsidP="000135DF">
      <w:pPr>
        <w:spacing w:line="240" w:lineRule="auto"/>
        <w:jc w:val="center"/>
        <w:rPr>
          <w:b/>
          <w:sz w:val="28"/>
          <w:szCs w:val="28"/>
        </w:rPr>
      </w:pPr>
    </w:p>
    <w:p w:rsidR="00FE7EC0" w:rsidRDefault="00FE7EC0" w:rsidP="000135DF">
      <w:pPr>
        <w:spacing w:line="240" w:lineRule="auto"/>
        <w:jc w:val="center"/>
        <w:rPr>
          <w:b/>
          <w:sz w:val="28"/>
          <w:szCs w:val="28"/>
        </w:rPr>
      </w:pPr>
    </w:p>
    <w:p w:rsidR="00FE7EC0" w:rsidRPr="00210555" w:rsidRDefault="00FE7EC0" w:rsidP="00FE7EC0">
      <w:pPr>
        <w:spacing w:line="240" w:lineRule="auto"/>
        <w:jc w:val="center"/>
        <w:rPr>
          <w:rStyle w:val="SubtleReference"/>
          <w:b/>
          <w:color w:val="007033"/>
          <w:sz w:val="32"/>
          <w:szCs w:val="32"/>
        </w:rPr>
      </w:pPr>
      <w:r w:rsidRPr="00210555">
        <w:rPr>
          <w:rStyle w:val="SubtleReference"/>
          <w:b/>
          <w:color w:val="007033"/>
          <w:sz w:val="32"/>
          <w:szCs w:val="32"/>
        </w:rPr>
        <w:t>Pursuit of Sovereignty &amp; Impact of Partition 1912 – 1949</w:t>
      </w:r>
    </w:p>
    <w:p w:rsidR="00FE7EC0" w:rsidRDefault="00085800" w:rsidP="00FE7EC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pict>
          <v:shape id="_x0000_s1068" type="#_x0000_t202" style="position:absolute;left:0;text-align:left;margin-left:294.75pt;margin-top:14.7pt;width:146.85pt;height:75.75pt;z-index:251705344;mso-width-relative:margin;mso-height-relative:margin" fillcolor="#fbd4b4" strokeweight="1.25pt">
            <v:textbox style="mso-next-textbox:#_x0000_s1068">
              <w:txbxContent>
                <w:p w:rsidR="00FE7EC0" w:rsidRPr="00FE6F24" w:rsidRDefault="00FE7EC0" w:rsidP="00FE7EC0">
                  <w:pPr>
                    <w:jc w:val="center"/>
                    <w:rPr>
                      <w:b/>
                      <w:color w:val="7030A0"/>
                      <w:sz w:val="24"/>
                      <w:szCs w:val="24"/>
                    </w:rPr>
                  </w:pPr>
                  <w:r w:rsidRPr="00FE6F24">
                    <w:rPr>
                      <w:b/>
                      <w:color w:val="7030A0"/>
                      <w:sz w:val="24"/>
                      <w:szCs w:val="24"/>
                    </w:rPr>
                    <w:t>1923 General Election</w:t>
                  </w:r>
                </w:p>
                <w:p w:rsidR="00FE7EC0" w:rsidRPr="007B2AB5" w:rsidRDefault="00FE7EC0" w:rsidP="00FE7EC0">
                  <w:pPr>
                    <w:jc w:val="center"/>
                    <w:rPr>
                      <w:b/>
                      <w:i/>
                      <w:color w:val="C00000"/>
                    </w:rPr>
                  </w:pPr>
                  <w:r w:rsidRPr="007B2AB5">
                    <w:rPr>
                      <w:b/>
                      <w:i/>
                      <w:color w:val="C00000"/>
                    </w:rPr>
                    <w:t>Cumann na nGaedhael: 63</w:t>
                  </w:r>
                </w:p>
                <w:p w:rsidR="00FE7EC0" w:rsidRPr="007B2AB5" w:rsidRDefault="00FE7EC0" w:rsidP="00FE7EC0">
                  <w:pPr>
                    <w:jc w:val="center"/>
                    <w:rPr>
                      <w:b/>
                      <w:i/>
                      <w:color w:val="C00000"/>
                    </w:rPr>
                  </w:pPr>
                  <w:r w:rsidRPr="007B2AB5">
                    <w:rPr>
                      <w:b/>
                      <w:i/>
                      <w:color w:val="C00000"/>
                    </w:rPr>
                    <w:t>Sinn Féin (Abstaining): 44</w:t>
                  </w:r>
                </w:p>
                <w:p w:rsidR="00FE7EC0" w:rsidRPr="00E65D8A" w:rsidRDefault="00FE7EC0" w:rsidP="00FE7EC0"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IE"/>
        </w:rPr>
        <w:pict>
          <v:shape id="_x0000_s1076" type="#_x0000_t202" style="position:absolute;left:0;text-align:left;margin-left:126.35pt;margin-top:22.95pt;width:145.15pt;height:55.5pt;z-index:251713536;mso-width-relative:margin;mso-height-relative:margin" strokecolor="#e36c0a" strokeweight="1.25pt">
            <v:textbox style="mso-next-textbox:#_x0000_s1076">
              <w:txbxContent>
                <w:p w:rsidR="00FE7EC0" w:rsidRPr="00EC5009" w:rsidRDefault="00FE7EC0" w:rsidP="00FE7EC0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Cumann na nGaedhael form 1</w:t>
                  </w:r>
                  <w:r w:rsidRPr="00387CA9">
                    <w:rPr>
                      <w:b/>
                      <w:i/>
                      <w:vertAlign w:val="superscript"/>
                    </w:rPr>
                    <w:t>st</w:t>
                  </w:r>
                  <w:r>
                    <w:rPr>
                      <w:b/>
                      <w:i/>
                    </w:rPr>
                    <w:t xml:space="preserve"> Irish Free State Government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IE"/>
        </w:rPr>
        <w:pict>
          <v:shape id="_x0000_s1077" type="#_x0000_t202" style="position:absolute;left:0;text-align:left;margin-left:8.05pt;margin-top:22.95pt;width:100.35pt;height:55.5pt;z-index:251714560;mso-width-relative:margin;mso-height-relative:margin" strokecolor="#c00000" strokeweight="1.25pt">
            <v:textbox style="mso-next-textbox:#_x0000_s1077">
              <w:txbxContent>
                <w:p w:rsidR="00FE7EC0" w:rsidRPr="00EC5009" w:rsidRDefault="00FE7EC0" w:rsidP="00FE7EC0">
                  <w:pPr>
                    <w:jc w:val="center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Pro-Treaty Army win Irish Civil War 1922 - 23</w:t>
                  </w:r>
                </w:p>
              </w:txbxContent>
            </v:textbox>
          </v:shape>
        </w:pict>
      </w:r>
      <w:r>
        <w:rPr>
          <w:rStyle w:val="SubtleReference"/>
          <w:color w:val="00B050"/>
          <w:sz w:val="32"/>
          <w:szCs w:val="32"/>
          <w:lang w:eastAsia="zh-TW"/>
        </w:rPr>
        <w:pict>
          <v:shape id="_x0000_s1066" type="#_x0000_t202" style="position:absolute;left:0;text-align:left;margin-left:42.25pt;margin-top:105pt;width:65.25pt;height:674.25pt;z-index:251703296;mso-position-horizontal-relative:page;mso-position-vertical-relative:page" o:allowincell="f" fillcolor="#e6eed5" strokeweight="1pt">
            <v:fill r:id="rId5" o:title="Narrow horizontal" type="pattern"/>
            <v:textbox style="mso-next-textbox:#_x0000_s1066" inset="18pt,18pt,18pt,18pt">
              <w:txbxContent>
                <w:p w:rsidR="00FE7EC0" w:rsidRPr="00C8285B" w:rsidRDefault="00FE7EC0" w:rsidP="00FE7EC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jc w:val="center"/>
                    <w:rPr>
                      <w:rFonts w:ascii="Cambria" w:eastAsia="Times New Roman" w:hAnsi="Cambria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b/>
                      <w:iCs/>
                      <w:sz w:val="20"/>
                      <w:szCs w:val="20"/>
                    </w:rPr>
                    <w:t>1923</w:t>
                  </w:r>
                </w:p>
                <w:p w:rsidR="00FE7EC0" w:rsidRPr="00C8285B" w:rsidRDefault="00FE7EC0" w:rsidP="00FE7EC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jc w:val="center"/>
                    <w:rPr>
                      <w:rFonts w:ascii="Cambria" w:eastAsia="Times New Roman" w:hAnsi="Cambria"/>
                      <w:b/>
                      <w:iCs/>
                      <w:sz w:val="20"/>
                      <w:szCs w:val="20"/>
                    </w:rPr>
                  </w:pPr>
                </w:p>
                <w:p w:rsidR="00FE7EC0" w:rsidRDefault="00FE7EC0" w:rsidP="00FE7EC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jc w:val="center"/>
                    <w:rPr>
                      <w:rFonts w:ascii="Cambria" w:eastAsia="Times New Roman" w:hAnsi="Cambria"/>
                      <w:b/>
                      <w:iCs/>
                      <w:sz w:val="20"/>
                      <w:szCs w:val="20"/>
                    </w:rPr>
                  </w:pPr>
                </w:p>
                <w:p w:rsidR="00FE7EC0" w:rsidRDefault="00FE7EC0" w:rsidP="00FE7EC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jc w:val="center"/>
                    <w:rPr>
                      <w:rFonts w:ascii="Cambria" w:eastAsia="Times New Roman" w:hAnsi="Cambria"/>
                      <w:b/>
                      <w:iCs/>
                      <w:sz w:val="20"/>
                      <w:szCs w:val="20"/>
                    </w:rPr>
                  </w:pPr>
                </w:p>
                <w:p w:rsidR="00FE7EC0" w:rsidRPr="00C8285B" w:rsidRDefault="00FE7EC0" w:rsidP="00FE7EC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jc w:val="center"/>
                    <w:rPr>
                      <w:rFonts w:ascii="Cambria" w:eastAsia="Times New Roman" w:hAnsi="Cambria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b/>
                      <w:iCs/>
                      <w:sz w:val="20"/>
                      <w:szCs w:val="20"/>
                    </w:rPr>
                    <w:t>1924</w:t>
                  </w:r>
                </w:p>
                <w:p w:rsidR="00FE7EC0" w:rsidRPr="00C8285B" w:rsidRDefault="00FE7EC0" w:rsidP="00FE7EC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jc w:val="center"/>
                    <w:rPr>
                      <w:rFonts w:ascii="Cambria" w:eastAsia="Times New Roman" w:hAnsi="Cambria"/>
                      <w:b/>
                      <w:iCs/>
                      <w:sz w:val="20"/>
                      <w:szCs w:val="20"/>
                    </w:rPr>
                  </w:pPr>
                </w:p>
                <w:p w:rsidR="00FE7EC0" w:rsidRDefault="00FE7EC0" w:rsidP="00FE7EC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jc w:val="center"/>
                    <w:rPr>
                      <w:rFonts w:ascii="Cambria" w:eastAsia="Times New Roman" w:hAnsi="Cambria"/>
                      <w:b/>
                      <w:iCs/>
                      <w:sz w:val="20"/>
                      <w:szCs w:val="20"/>
                    </w:rPr>
                  </w:pPr>
                </w:p>
                <w:p w:rsidR="00FE7EC0" w:rsidRDefault="00FE7EC0" w:rsidP="00FE7EC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jc w:val="center"/>
                    <w:rPr>
                      <w:rFonts w:ascii="Cambria" w:eastAsia="Times New Roman" w:hAnsi="Cambria"/>
                      <w:b/>
                      <w:iCs/>
                      <w:sz w:val="20"/>
                      <w:szCs w:val="20"/>
                    </w:rPr>
                  </w:pPr>
                </w:p>
                <w:p w:rsidR="00FE7EC0" w:rsidRPr="00C8285B" w:rsidRDefault="00FE7EC0" w:rsidP="00FE7EC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jc w:val="center"/>
                    <w:rPr>
                      <w:rFonts w:ascii="Cambria" w:eastAsia="Times New Roman" w:hAnsi="Cambria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b/>
                      <w:iCs/>
                      <w:sz w:val="20"/>
                      <w:szCs w:val="20"/>
                    </w:rPr>
                    <w:t>1925</w:t>
                  </w:r>
                </w:p>
                <w:p w:rsidR="00FE7EC0" w:rsidRPr="00C8285B" w:rsidRDefault="00FE7EC0" w:rsidP="00FE7EC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jc w:val="center"/>
                    <w:rPr>
                      <w:rFonts w:ascii="Cambria" w:eastAsia="Times New Roman" w:hAnsi="Cambria"/>
                      <w:b/>
                      <w:iCs/>
                      <w:sz w:val="20"/>
                      <w:szCs w:val="20"/>
                    </w:rPr>
                  </w:pPr>
                </w:p>
                <w:p w:rsidR="00FE7EC0" w:rsidRDefault="00FE7EC0" w:rsidP="00FE7EC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jc w:val="center"/>
                    <w:rPr>
                      <w:rFonts w:ascii="Cambria" w:eastAsia="Times New Roman" w:hAnsi="Cambria"/>
                      <w:b/>
                      <w:iCs/>
                      <w:sz w:val="20"/>
                      <w:szCs w:val="20"/>
                    </w:rPr>
                  </w:pPr>
                </w:p>
                <w:p w:rsidR="00FE7EC0" w:rsidRPr="00C8285B" w:rsidRDefault="00FE7EC0" w:rsidP="00FE7EC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jc w:val="center"/>
                    <w:rPr>
                      <w:rFonts w:ascii="Cambria" w:eastAsia="Times New Roman" w:hAnsi="Cambria"/>
                      <w:b/>
                      <w:iCs/>
                      <w:sz w:val="20"/>
                      <w:szCs w:val="20"/>
                    </w:rPr>
                  </w:pPr>
                </w:p>
                <w:p w:rsidR="00FE7EC0" w:rsidRPr="00C8285B" w:rsidRDefault="00FE7EC0" w:rsidP="00FE7EC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jc w:val="center"/>
                    <w:rPr>
                      <w:rFonts w:ascii="Cambria" w:eastAsia="Times New Roman" w:hAnsi="Cambria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b/>
                      <w:iCs/>
                      <w:sz w:val="20"/>
                      <w:szCs w:val="20"/>
                    </w:rPr>
                    <w:t>192</w:t>
                  </w:r>
                  <w:r w:rsidRPr="00C8285B">
                    <w:rPr>
                      <w:rFonts w:ascii="Cambria" w:eastAsia="Times New Roman" w:hAnsi="Cambria"/>
                      <w:b/>
                      <w:iCs/>
                      <w:sz w:val="20"/>
                      <w:szCs w:val="20"/>
                    </w:rPr>
                    <w:t>6</w:t>
                  </w:r>
                </w:p>
                <w:p w:rsidR="00FE7EC0" w:rsidRDefault="00FE7EC0" w:rsidP="00FE7EC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jc w:val="center"/>
                    <w:rPr>
                      <w:rFonts w:ascii="Cambria" w:eastAsia="Times New Roman" w:hAnsi="Cambria"/>
                      <w:b/>
                      <w:iCs/>
                      <w:sz w:val="20"/>
                      <w:szCs w:val="20"/>
                    </w:rPr>
                  </w:pPr>
                </w:p>
                <w:p w:rsidR="00FE7EC0" w:rsidRPr="00C8285B" w:rsidRDefault="00FE7EC0" w:rsidP="00FE7EC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jc w:val="center"/>
                    <w:rPr>
                      <w:rFonts w:ascii="Cambria" w:eastAsia="Times New Roman" w:hAnsi="Cambria"/>
                      <w:b/>
                      <w:iCs/>
                      <w:sz w:val="20"/>
                      <w:szCs w:val="20"/>
                    </w:rPr>
                  </w:pPr>
                </w:p>
                <w:p w:rsidR="00FE7EC0" w:rsidRPr="00C8285B" w:rsidRDefault="00FE7EC0" w:rsidP="00FE7EC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jc w:val="center"/>
                    <w:rPr>
                      <w:rFonts w:ascii="Cambria" w:eastAsia="Times New Roman" w:hAnsi="Cambria"/>
                      <w:b/>
                      <w:iCs/>
                      <w:sz w:val="20"/>
                      <w:szCs w:val="20"/>
                    </w:rPr>
                  </w:pPr>
                </w:p>
                <w:p w:rsidR="00FE7EC0" w:rsidRPr="00C8285B" w:rsidRDefault="00FE7EC0" w:rsidP="00FE7EC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jc w:val="center"/>
                    <w:rPr>
                      <w:rFonts w:ascii="Cambria" w:eastAsia="Times New Roman" w:hAnsi="Cambria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b/>
                      <w:iCs/>
                      <w:sz w:val="20"/>
                      <w:szCs w:val="20"/>
                    </w:rPr>
                    <w:t>192</w:t>
                  </w:r>
                  <w:r w:rsidRPr="00C8285B">
                    <w:rPr>
                      <w:rFonts w:ascii="Cambria" w:eastAsia="Times New Roman" w:hAnsi="Cambria"/>
                      <w:b/>
                      <w:iCs/>
                      <w:sz w:val="20"/>
                      <w:szCs w:val="20"/>
                    </w:rPr>
                    <w:t>7</w:t>
                  </w:r>
                </w:p>
                <w:p w:rsidR="00FE7EC0" w:rsidRPr="00C8285B" w:rsidRDefault="00FE7EC0" w:rsidP="00FE7EC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jc w:val="center"/>
                    <w:rPr>
                      <w:rFonts w:ascii="Cambria" w:eastAsia="Times New Roman" w:hAnsi="Cambria"/>
                      <w:b/>
                      <w:iCs/>
                      <w:sz w:val="20"/>
                      <w:szCs w:val="20"/>
                    </w:rPr>
                  </w:pPr>
                </w:p>
                <w:p w:rsidR="00FE7EC0" w:rsidRDefault="00FE7EC0" w:rsidP="00FE7EC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jc w:val="center"/>
                    <w:rPr>
                      <w:rFonts w:ascii="Cambria" w:eastAsia="Times New Roman" w:hAnsi="Cambria"/>
                      <w:b/>
                      <w:iCs/>
                      <w:sz w:val="20"/>
                      <w:szCs w:val="20"/>
                    </w:rPr>
                  </w:pPr>
                </w:p>
                <w:p w:rsidR="00FE7EC0" w:rsidRPr="00C8285B" w:rsidRDefault="00FE7EC0" w:rsidP="00FE7EC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b/>
                      <w:iCs/>
                      <w:sz w:val="20"/>
                      <w:szCs w:val="20"/>
                    </w:rPr>
                  </w:pPr>
                </w:p>
                <w:p w:rsidR="00FE7EC0" w:rsidRDefault="00FE7EC0" w:rsidP="00FE7EC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jc w:val="center"/>
                    <w:rPr>
                      <w:rFonts w:ascii="Cambria" w:eastAsia="Times New Roman" w:hAnsi="Cambria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b/>
                      <w:iCs/>
                      <w:sz w:val="20"/>
                      <w:szCs w:val="20"/>
                    </w:rPr>
                    <w:t>1928</w:t>
                  </w:r>
                </w:p>
                <w:p w:rsidR="00FE7EC0" w:rsidRPr="00C8285B" w:rsidRDefault="00FE7EC0" w:rsidP="00FE7EC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b/>
                      <w:iCs/>
                      <w:sz w:val="20"/>
                      <w:szCs w:val="20"/>
                    </w:rPr>
                  </w:pPr>
                </w:p>
                <w:p w:rsidR="00FE7EC0" w:rsidRDefault="00FE7EC0" w:rsidP="00FE7EC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jc w:val="center"/>
                    <w:rPr>
                      <w:rFonts w:ascii="Cambria" w:eastAsia="Times New Roman" w:hAnsi="Cambria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b/>
                      <w:iCs/>
                      <w:sz w:val="20"/>
                      <w:szCs w:val="20"/>
                    </w:rPr>
                    <w:t>1930</w:t>
                  </w:r>
                </w:p>
                <w:p w:rsidR="00FE7EC0" w:rsidRDefault="00FE7EC0" w:rsidP="00FE7EC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jc w:val="center"/>
                    <w:rPr>
                      <w:rFonts w:ascii="Cambria" w:eastAsia="Times New Roman" w:hAnsi="Cambria"/>
                      <w:b/>
                      <w:iCs/>
                      <w:sz w:val="20"/>
                      <w:szCs w:val="20"/>
                    </w:rPr>
                  </w:pPr>
                </w:p>
                <w:p w:rsidR="00FE7EC0" w:rsidRDefault="00FE7EC0" w:rsidP="00FE7EC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jc w:val="center"/>
                    <w:rPr>
                      <w:rFonts w:ascii="Cambria" w:eastAsia="Times New Roman" w:hAnsi="Cambria"/>
                      <w:b/>
                      <w:iCs/>
                      <w:sz w:val="20"/>
                      <w:szCs w:val="20"/>
                    </w:rPr>
                  </w:pPr>
                  <w:r w:rsidRPr="00C8285B">
                    <w:rPr>
                      <w:rFonts w:ascii="Cambria" w:eastAsia="Times New Roman" w:hAnsi="Cambria"/>
                      <w:b/>
                      <w:iCs/>
                      <w:sz w:val="20"/>
                      <w:szCs w:val="20"/>
                    </w:rPr>
                    <w:t>1</w:t>
                  </w:r>
                  <w:r>
                    <w:rPr>
                      <w:rFonts w:ascii="Cambria" w:eastAsia="Times New Roman" w:hAnsi="Cambria"/>
                      <w:b/>
                      <w:iCs/>
                      <w:sz w:val="20"/>
                      <w:szCs w:val="20"/>
                    </w:rPr>
                    <w:t>931</w:t>
                  </w:r>
                </w:p>
                <w:p w:rsidR="00FE7EC0" w:rsidRDefault="00FE7EC0" w:rsidP="00FE7EC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b/>
                      <w:iCs/>
                      <w:sz w:val="20"/>
                      <w:szCs w:val="20"/>
                    </w:rPr>
                  </w:pPr>
                </w:p>
                <w:p w:rsidR="00FE7EC0" w:rsidRDefault="00FE7EC0" w:rsidP="00FE7EC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b/>
                      <w:iCs/>
                      <w:sz w:val="20"/>
                      <w:szCs w:val="20"/>
                    </w:rPr>
                  </w:pPr>
                </w:p>
                <w:p w:rsidR="00FE7EC0" w:rsidRDefault="00FE7EC0" w:rsidP="00FE7EC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jc w:val="center"/>
                    <w:rPr>
                      <w:rFonts w:ascii="Cambria" w:eastAsia="Times New Roman" w:hAnsi="Cambria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b/>
                      <w:iCs/>
                      <w:sz w:val="20"/>
                      <w:szCs w:val="20"/>
                    </w:rPr>
                    <w:t>1932</w:t>
                  </w:r>
                </w:p>
                <w:p w:rsidR="00FE7EC0" w:rsidRPr="00C8285B" w:rsidRDefault="00FE7EC0" w:rsidP="00FE7EC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jc w:val="center"/>
                    <w:rPr>
                      <w:rFonts w:ascii="Cambria" w:eastAsia="Times New Roman" w:hAnsi="Cambria"/>
                      <w:b/>
                      <w:iCs/>
                      <w:sz w:val="20"/>
                      <w:szCs w:val="20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FE7EC0" w:rsidRDefault="00085800" w:rsidP="00FE7EC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pict>
          <v:shape id="_x0000_s1082" type="#_x0000_t32" style="position:absolute;left:0;text-align:left;margin-left:271.5pt;margin-top:23.55pt;width:23.25pt;height:.05pt;z-index:251719680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en-IE"/>
        </w:rPr>
        <w:pict>
          <v:shape id="_x0000_s1079" type="#_x0000_t32" style="position:absolute;left:0;text-align:left;margin-left:108pt;margin-top:23.6pt;width:18.35pt;height:.05pt;z-index:251716608" o:connectortype="straight">
            <v:stroke endarrow="block"/>
          </v:shape>
        </w:pict>
      </w:r>
    </w:p>
    <w:p w:rsidR="00FE7EC0" w:rsidRDefault="00FE7EC0" w:rsidP="00FE7EC0">
      <w:pPr>
        <w:spacing w:line="240" w:lineRule="auto"/>
        <w:jc w:val="center"/>
        <w:rPr>
          <w:b/>
          <w:sz w:val="28"/>
          <w:szCs w:val="28"/>
        </w:rPr>
      </w:pPr>
    </w:p>
    <w:p w:rsidR="00FE7EC0" w:rsidRDefault="00085800" w:rsidP="00FE7EC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pict>
          <v:shape id="_x0000_s1083" type="#_x0000_t202" style="position:absolute;left:0;text-align:left;margin-left:299.25pt;margin-top:23.75pt;width:146.85pt;height:54pt;z-index:251720704" strokecolor="#7030a0" strokeweight="1.25pt">
            <v:textbox>
              <w:txbxContent>
                <w:p w:rsidR="00FE7EC0" w:rsidRPr="00FD594A" w:rsidRDefault="00FE7EC0" w:rsidP="00FE7E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D594A">
                    <w:rPr>
                      <w:b/>
                      <w:sz w:val="20"/>
                      <w:szCs w:val="20"/>
                    </w:rPr>
                    <w:t>Irish Free State registe</w:t>
                  </w:r>
                  <w:r>
                    <w:rPr>
                      <w:b/>
                      <w:sz w:val="20"/>
                      <w:szCs w:val="20"/>
                    </w:rPr>
                    <w:t xml:space="preserve">r </w:t>
                  </w:r>
                  <w:r w:rsidRPr="00FD594A">
                    <w:rPr>
                      <w:b/>
                      <w:i/>
                      <w:color w:val="C00000"/>
                      <w:sz w:val="20"/>
                      <w:szCs w:val="20"/>
                    </w:rPr>
                    <w:t>Anglo-Irish Treaty</w:t>
                  </w:r>
                  <w:r>
                    <w:rPr>
                      <w:b/>
                      <w:sz w:val="20"/>
                      <w:szCs w:val="20"/>
                    </w:rPr>
                    <w:t xml:space="preserve"> with League of Nations</w:t>
                  </w:r>
                  <w:r w:rsidRPr="00FD594A">
                    <w:rPr>
                      <w:b/>
                      <w:sz w:val="20"/>
                      <w:szCs w:val="20"/>
                    </w:rPr>
                    <w:t xml:space="preserve"> Secretariat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val="en-US" w:eastAsia="zh-TW"/>
        </w:rPr>
        <w:pict>
          <v:shape id="_x0000_s1067" type="#_x0000_t202" style="position:absolute;left:0;text-align:left;margin-left:220.5pt;margin-top:23.75pt;width:65.05pt;height:53.85pt;z-index:251704320;mso-width-relative:margin;mso-height-relative:margin" strokecolor="red" strokeweight="1.25pt">
            <v:textbox style="mso-next-textbox:#_x0000_s1067">
              <w:txbxContent>
                <w:p w:rsidR="00FE7EC0" w:rsidRPr="00FE6F24" w:rsidRDefault="00FE7EC0" w:rsidP="00FE7EC0">
                  <w:pPr>
                    <w:jc w:val="center"/>
                    <w:rPr>
                      <w:b/>
                      <w:i/>
                      <w:color w:val="0070C0"/>
                      <w:sz w:val="24"/>
                      <w:szCs w:val="24"/>
                    </w:rPr>
                  </w:pPr>
                  <w:r w:rsidRPr="00FE6F24">
                    <w:rPr>
                      <w:b/>
                      <w:i/>
                      <w:color w:val="0070C0"/>
                      <w:sz w:val="24"/>
                      <w:szCs w:val="24"/>
                    </w:rPr>
                    <w:t>‘Army Mutiny’</w:t>
                  </w:r>
                </w:p>
                <w:p w:rsidR="00FE7EC0" w:rsidRPr="00FE6F24" w:rsidRDefault="00FE7EC0" w:rsidP="00FE7EC0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IE"/>
        </w:rPr>
        <w:pict>
          <v:shape id="_x0000_s1073" type="#_x0000_t202" style="position:absolute;left:0;text-align:left;margin-left:121.15pt;margin-top:23.6pt;width:86.6pt;height:54pt;z-index:251710464;mso-width-relative:margin;mso-height-relative:margin" strokecolor="#002060" strokeweight="1.25pt">
            <v:textbox style="mso-next-textbox:#_x0000_s1073">
              <w:txbxContent>
                <w:p w:rsidR="00FE7EC0" w:rsidRDefault="00FE7EC0" w:rsidP="00FE7EC0">
                  <w:pPr>
                    <w:jc w:val="center"/>
                  </w:pPr>
                  <w:r w:rsidRPr="00FE6F24">
                    <w:rPr>
                      <w:b/>
                      <w:i/>
                      <w:color w:val="002060"/>
                      <w:sz w:val="24"/>
                      <w:szCs w:val="24"/>
                    </w:rPr>
                    <w:t>Courts of Justice Act</w:t>
                  </w:r>
                  <w:r>
                    <w:t xml:space="preserve"> </w:t>
                  </w:r>
                  <w:r w:rsidRPr="00FE6F24">
                    <w:rPr>
                      <w:b/>
                    </w:rPr>
                    <w:t>(1924)</w:t>
                  </w:r>
                </w:p>
              </w:txbxContent>
            </v:textbox>
          </v:shape>
        </w:pict>
      </w:r>
      <w:r>
        <w:rPr>
          <w:rStyle w:val="SubtleReference"/>
          <w:color w:val="00B050"/>
          <w:sz w:val="32"/>
          <w:szCs w:val="32"/>
          <w:lang w:eastAsia="zh-TW"/>
        </w:rPr>
        <w:pict>
          <v:shape id="_x0000_s1081" type="#_x0000_t202" style="position:absolute;left:0;text-align:left;margin-left:7.65pt;margin-top:23.6pt;width:100.35pt;height:54pt;z-index:251718656;mso-width-relative:margin;mso-height-relative:margin" strokecolor="#002060" strokeweight="1.25pt">
            <v:textbox style="mso-next-textbox:#_x0000_s1081">
              <w:txbxContent>
                <w:p w:rsidR="00FE7EC0" w:rsidRDefault="00FE7EC0" w:rsidP="00FE7EC0">
                  <w:pPr>
                    <w:jc w:val="center"/>
                  </w:pPr>
                  <w:r w:rsidRPr="00FE6F24">
                    <w:rPr>
                      <w:b/>
                      <w:i/>
                      <w:color w:val="002060"/>
                      <w:sz w:val="24"/>
                      <w:szCs w:val="24"/>
                    </w:rPr>
                    <w:t>Ministers &amp; Secretaries Act</w:t>
                  </w:r>
                  <w:r>
                    <w:t xml:space="preserve"> </w:t>
                  </w:r>
                  <w:r w:rsidRPr="00FE6F24">
                    <w:rPr>
                      <w:b/>
                    </w:rPr>
                    <w:t>(1924)</w:t>
                  </w:r>
                </w:p>
                <w:p w:rsidR="00FE7EC0" w:rsidRDefault="00FE7EC0" w:rsidP="00FE7EC0">
                  <w:pPr>
                    <w:jc w:val="center"/>
                  </w:pPr>
                </w:p>
              </w:txbxContent>
            </v:textbox>
          </v:shape>
        </w:pict>
      </w:r>
    </w:p>
    <w:p w:rsidR="00FE7EC0" w:rsidRDefault="00FE7EC0" w:rsidP="00FE7EC0">
      <w:pPr>
        <w:spacing w:line="240" w:lineRule="auto"/>
        <w:jc w:val="center"/>
        <w:rPr>
          <w:b/>
          <w:sz w:val="28"/>
          <w:szCs w:val="28"/>
        </w:rPr>
      </w:pPr>
    </w:p>
    <w:p w:rsidR="00FE7EC0" w:rsidRDefault="00FE7EC0" w:rsidP="00FE7EC0">
      <w:pPr>
        <w:spacing w:line="240" w:lineRule="auto"/>
        <w:jc w:val="center"/>
        <w:rPr>
          <w:b/>
          <w:sz w:val="28"/>
          <w:szCs w:val="28"/>
        </w:rPr>
      </w:pPr>
    </w:p>
    <w:p w:rsidR="00FE7EC0" w:rsidRDefault="00FE7EC0" w:rsidP="00FE7EC0">
      <w:pPr>
        <w:spacing w:line="240" w:lineRule="auto"/>
        <w:jc w:val="center"/>
        <w:rPr>
          <w:b/>
          <w:sz w:val="28"/>
          <w:szCs w:val="28"/>
        </w:rPr>
      </w:pPr>
    </w:p>
    <w:p w:rsidR="00FE7EC0" w:rsidRDefault="00085800" w:rsidP="00FE7EC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pict>
          <v:shape id="_x0000_s1071" type="#_x0000_t202" style="position:absolute;left:0;text-align:left;margin-left:220.5pt;margin-top:-.15pt;width:170.45pt;height:54.75pt;z-index:251708416;mso-width-relative:margin;mso-height-relative:margin" strokecolor="#7030a0" strokeweight="1.25pt">
            <v:textbox style="mso-next-textbox:#_x0000_s1071">
              <w:txbxContent>
                <w:p w:rsidR="00FE7EC0" w:rsidRPr="00FE6F24" w:rsidRDefault="00FE7EC0" w:rsidP="00FE7EC0">
                  <w:pPr>
                    <w:jc w:val="center"/>
                    <w:rPr>
                      <w:b/>
                      <w:i/>
                      <w:color w:val="C00000"/>
                    </w:rPr>
                  </w:pPr>
                  <w:r w:rsidRPr="00FE6F24">
                    <w:rPr>
                      <w:b/>
                      <w:i/>
                      <w:color w:val="C00000"/>
                    </w:rPr>
                    <w:t xml:space="preserve">Anglo-Irish Agreement </w:t>
                  </w:r>
                </w:p>
                <w:p w:rsidR="00FE7EC0" w:rsidRDefault="00FE7EC0" w:rsidP="00FE7EC0">
                  <w:pPr>
                    <w:jc w:val="center"/>
                  </w:pPr>
                  <w:r>
                    <w:rPr>
                      <w:b/>
                      <w:i/>
                    </w:rPr>
                    <w:t>(1925)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IE"/>
        </w:rPr>
        <w:pict>
          <v:shape id="_x0000_s1072" type="#_x0000_t202" style="position:absolute;left:0;text-align:left;margin-left:1.25pt;margin-top:-.15pt;width:194.1pt;height:54.75pt;z-index:251709440;mso-width-relative:margin;mso-height-relative:margin" strokecolor="#e36c0a" strokeweight="1.25pt">
            <v:textbox style="mso-next-textbox:#_x0000_s1072">
              <w:txbxContent>
                <w:p w:rsidR="00FE7EC0" w:rsidRDefault="00FE7EC0" w:rsidP="00FE7EC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Boundary Commission</w:t>
                  </w:r>
                </w:p>
                <w:p w:rsidR="00FE7EC0" w:rsidRDefault="00FE7EC0" w:rsidP="00FE7EC0">
                  <w:pPr>
                    <w:jc w:val="center"/>
                  </w:pPr>
                  <w:r>
                    <w:rPr>
                      <w:b/>
                    </w:rPr>
                    <w:t xml:space="preserve"> (1924 – 1925)</w:t>
                  </w:r>
                </w:p>
              </w:txbxContent>
            </v:textbox>
          </v:shape>
        </w:pict>
      </w:r>
    </w:p>
    <w:p w:rsidR="00FE7EC0" w:rsidRDefault="00085800" w:rsidP="00FE7EC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pict>
          <v:shape id="_x0000_s1080" type="#_x0000_t32" style="position:absolute;left:0;text-align:left;margin-left:195.35pt;margin-top:-.25pt;width:25.15pt;height:.05pt;z-index:251717632" o:connectortype="straight">
            <v:stroke endarrow="block"/>
          </v:shape>
        </w:pict>
      </w:r>
    </w:p>
    <w:p w:rsidR="00FE7EC0" w:rsidRDefault="00FE7EC0" w:rsidP="00FE7EC0">
      <w:pPr>
        <w:spacing w:line="240" w:lineRule="auto"/>
        <w:jc w:val="center"/>
        <w:rPr>
          <w:b/>
          <w:sz w:val="28"/>
          <w:szCs w:val="28"/>
        </w:rPr>
      </w:pPr>
    </w:p>
    <w:p w:rsidR="00FE7EC0" w:rsidRDefault="00085800" w:rsidP="00FE7EC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pict>
          <v:shape id="_x0000_s1075" type="#_x0000_t202" style="position:absolute;left:0;text-align:left;margin-left:304.3pt;margin-top:8.55pt;width:125.1pt;height:45.75pt;z-index:251712512;mso-width-relative:margin;mso-height-relative:margin" strokecolor="#7030a0" strokeweight="1.25pt">
            <v:textbox>
              <w:txbxContent>
                <w:p w:rsidR="00FE7EC0" w:rsidRPr="00FA1A24" w:rsidRDefault="00FE7EC0" w:rsidP="00FE7EC0">
                  <w:pPr>
                    <w:jc w:val="center"/>
                    <w:rPr>
                      <w:b/>
                      <w:i/>
                      <w:color w:val="C00000"/>
                    </w:rPr>
                  </w:pPr>
                  <w:r w:rsidRPr="00FA1A24">
                    <w:rPr>
                      <w:b/>
                      <w:i/>
                      <w:color w:val="C00000"/>
                    </w:rPr>
                    <w:t xml:space="preserve">Balfour Declaration </w:t>
                  </w:r>
                  <w:r w:rsidRPr="00FA1A24">
                    <w:rPr>
                      <w:b/>
                    </w:rPr>
                    <w:t>(1926)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val="en-US" w:eastAsia="zh-TW"/>
        </w:rPr>
        <w:pict>
          <v:shape id="_x0000_s1084" type="#_x0000_t202" style="position:absolute;left:0;text-align:left;margin-left:148.1pt;margin-top:8.55pt;width:132.75pt;height:44.25pt;z-index:251721728;mso-width-relative:margin;mso-height-relative:margin" strokecolor="#4e6128" strokeweight="1.25pt">
            <v:textbox>
              <w:txbxContent>
                <w:p w:rsidR="00FE7EC0" w:rsidRPr="009F261E" w:rsidRDefault="00FE7EC0" w:rsidP="00FE7E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F261E">
                    <w:rPr>
                      <w:b/>
                      <w:sz w:val="20"/>
                      <w:szCs w:val="20"/>
                    </w:rPr>
                    <w:t>Fianna Fáil follow a policy of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EE5EA9">
                    <w:rPr>
                      <w:b/>
                      <w:i/>
                      <w:color w:val="7030A0"/>
                      <w:sz w:val="24"/>
                      <w:szCs w:val="24"/>
                    </w:rPr>
                    <w:t>‘Abstentionism’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IE"/>
        </w:rPr>
        <w:pict>
          <v:shape id="_x0000_s1070" type="#_x0000_t202" style="position:absolute;left:0;text-align:left;margin-left:1.25pt;margin-top:8.55pt;width:118.7pt;height:49.5pt;z-index:251707392;mso-width-relative:margin;mso-height-relative:margin" strokecolor="#060" strokeweight="1.25pt">
            <v:textbox>
              <w:txbxContent>
                <w:p w:rsidR="00FE7EC0" w:rsidRPr="00FE6F24" w:rsidRDefault="00FE7EC0" w:rsidP="00FE7EC0">
                  <w:pPr>
                    <w:jc w:val="center"/>
                    <w:rPr>
                      <w:b/>
                      <w:color w:val="00B050"/>
                      <w:sz w:val="24"/>
                      <w:szCs w:val="24"/>
                    </w:rPr>
                  </w:pPr>
                  <w:r w:rsidRPr="00FE6F24">
                    <w:rPr>
                      <w:b/>
                      <w:color w:val="00B050"/>
                      <w:sz w:val="24"/>
                      <w:szCs w:val="24"/>
                    </w:rPr>
                    <w:t xml:space="preserve">Fianna Fáil </w:t>
                  </w:r>
                </w:p>
                <w:p w:rsidR="00FE7EC0" w:rsidRPr="00FE6F24" w:rsidRDefault="00FE7EC0" w:rsidP="00FE7EC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founded</w:t>
                  </w:r>
                </w:p>
              </w:txbxContent>
            </v:textbox>
          </v:shape>
        </w:pict>
      </w:r>
    </w:p>
    <w:p w:rsidR="00FE7EC0" w:rsidRDefault="00085800" w:rsidP="00FE7EC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pict>
          <v:shape id="_x0000_s1091" type="#_x0000_t38" style="position:absolute;left:0;text-align:left;margin-left:316.7pt;margin-top:119.7pt;width:211.5pt;height:23.6pt;rotation:90;flip:x;z-index:251728896" o:connectortype="curved" adj="10800,389212,-53888">
            <v:stroke endarrow="block"/>
          </v:shape>
        </w:pict>
      </w:r>
      <w:r>
        <w:rPr>
          <w:b/>
          <w:noProof/>
          <w:sz w:val="28"/>
          <w:szCs w:val="28"/>
          <w:lang w:eastAsia="en-IE"/>
        </w:rPr>
        <w:pict>
          <v:shape id="_x0000_s1088" type="#_x0000_t32" style="position:absolute;left:0;text-align:left;margin-left:119.95pt;margin-top:3.25pt;width:26.45pt;height:0;z-index:251725824" o:connectortype="straight">
            <v:stroke endarrow="block"/>
          </v:shape>
        </w:pict>
      </w:r>
    </w:p>
    <w:p w:rsidR="00FE7EC0" w:rsidRDefault="00085800" w:rsidP="00FE7EC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pict>
          <v:shape id="_x0000_s1086" type="#_x0000_t202" style="position:absolute;left:0;text-align:left;margin-left:253.95pt;margin-top:21.25pt;width:151.35pt;height:126.75pt;z-index:251723776;mso-width-relative:margin;mso-height-relative:margin" fillcolor="#fbd4b4" strokeweight="1.25pt">
            <v:textbox style="mso-next-textbox:#_x0000_s1086">
              <w:txbxContent>
                <w:p w:rsidR="00FE7EC0" w:rsidRPr="009F261E" w:rsidRDefault="00FE7EC0" w:rsidP="00FE7EC0">
                  <w:pPr>
                    <w:jc w:val="center"/>
                    <w:rPr>
                      <w:b/>
                      <w:color w:val="7030A0"/>
                      <w:sz w:val="24"/>
                      <w:szCs w:val="24"/>
                    </w:rPr>
                  </w:pPr>
                  <w:r w:rsidRPr="009F261E">
                    <w:rPr>
                      <w:b/>
                      <w:color w:val="7030A0"/>
                      <w:sz w:val="24"/>
                      <w:szCs w:val="24"/>
                    </w:rPr>
                    <w:t>General Elections: June &amp; September 1927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84"/>
                    <w:gridCol w:w="1116"/>
                    <w:gridCol w:w="565"/>
                    <w:gridCol w:w="564"/>
                  </w:tblGrid>
                  <w:tr w:rsidR="00FE7EC0" w:rsidRPr="00FA1A24" w:rsidTr="00FA1A24">
                    <w:tc>
                      <w:tcPr>
                        <w:tcW w:w="684" w:type="dxa"/>
                      </w:tcPr>
                      <w:p w:rsidR="00FE7EC0" w:rsidRPr="00FA1A24" w:rsidRDefault="00FE7EC0" w:rsidP="00FA1A24">
                        <w:pPr>
                          <w:jc w:val="center"/>
                          <w:rPr>
                            <w:b/>
                            <w:color w:val="7030A0"/>
                          </w:rPr>
                        </w:pPr>
                      </w:p>
                    </w:tc>
                    <w:tc>
                      <w:tcPr>
                        <w:tcW w:w="1125" w:type="dxa"/>
                      </w:tcPr>
                      <w:p w:rsidR="00FE7EC0" w:rsidRPr="00FA1A24" w:rsidRDefault="00FE7EC0" w:rsidP="00FA1A24">
                        <w:pPr>
                          <w:jc w:val="center"/>
                          <w:rPr>
                            <w:b/>
                          </w:rPr>
                        </w:pPr>
                        <w:r w:rsidRPr="00FA1A24">
                          <w:rPr>
                            <w:b/>
                          </w:rPr>
                          <w:t>C.na G.</w:t>
                        </w:r>
                      </w:p>
                    </w:tc>
                    <w:tc>
                      <w:tcPr>
                        <w:tcW w:w="567" w:type="dxa"/>
                      </w:tcPr>
                      <w:p w:rsidR="00FE7EC0" w:rsidRPr="00FA1A24" w:rsidRDefault="00FE7EC0" w:rsidP="00FA1A24">
                        <w:pPr>
                          <w:jc w:val="center"/>
                          <w:rPr>
                            <w:b/>
                          </w:rPr>
                        </w:pPr>
                        <w:r w:rsidRPr="00FA1A24">
                          <w:rPr>
                            <w:b/>
                          </w:rPr>
                          <w:t>FF</w:t>
                        </w:r>
                      </w:p>
                    </w:tc>
                    <w:tc>
                      <w:tcPr>
                        <w:tcW w:w="567" w:type="dxa"/>
                      </w:tcPr>
                      <w:p w:rsidR="00FE7EC0" w:rsidRPr="00FA1A24" w:rsidRDefault="00FE7EC0" w:rsidP="00FA1A24">
                        <w:pPr>
                          <w:jc w:val="center"/>
                          <w:rPr>
                            <w:b/>
                          </w:rPr>
                        </w:pPr>
                        <w:r w:rsidRPr="00FA1A24">
                          <w:rPr>
                            <w:b/>
                          </w:rPr>
                          <w:t>SF</w:t>
                        </w:r>
                      </w:p>
                    </w:tc>
                  </w:tr>
                  <w:tr w:rsidR="00FE7EC0" w:rsidRPr="00FA1A24" w:rsidTr="00FA1A24">
                    <w:tc>
                      <w:tcPr>
                        <w:tcW w:w="684" w:type="dxa"/>
                      </w:tcPr>
                      <w:p w:rsidR="00FE7EC0" w:rsidRPr="00FA1A24" w:rsidRDefault="00FE7EC0" w:rsidP="00FA1A24">
                        <w:pPr>
                          <w:jc w:val="center"/>
                          <w:rPr>
                            <w:b/>
                            <w:color w:val="7030A0"/>
                          </w:rPr>
                        </w:pPr>
                        <w:r w:rsidRPr="00FA1A24">
                          <w:rPr>
                            <w:b/>
                            <w:color w:val="7030A0"/>
                          </w:rPr>
                          <w:t>June</w:t>
                        </w:r>
                      </w:p>
                    </w:tc>
                    <w:tc>
                      <w:tcPr>
                        <w:tcW w:w="1125" w:type="dxa"/>
                      </w:tcPr>
                      <w:p w:rsidR="00FE7EC0" w:rsidRPr="00FA1A24" w:rsidRDefault="00FE7EC0" w:rsidP="00FA1A24">
                        <w:pPr>
                          <w:jc w:val="center"/>
                          <w:rPr>
                            <w:b/>
                            <w:color w:val="C00000"/>
                          </w:rPr>
                        </w:pPr>
                        <w:r w:rsidRPr="00FA1A24">
                          <w:rPr>
                            <w:b/>
                            <w:color w:val="C00000"/>
                          </w:rPr>
                          <w:t>47</w:t>
                        </w:r>
                      </w:p>
                    </w:tc>
                    <w:tc>
                      <w:tcPr>
                        <w:tcW w:w="567" w:type="dxa"/>
                      </w:tcPr>
                      <w:p w:rsidR="00FE7EC0" w:rsidRPr="00FA1A24" w:rsidRDefault="00FE7EC0" w:rsidP="00FA1A24">
                        <w:pPr>
                          <w:jc w:val="center"/>
                          <w:rPr>
                            <w:b/>
                            <w:color w:val="C00000"/>
                          </w:rPr>
                        </w:pPr>
                        <w:r w:rsidRPr="00FA1A24">
                          <w:rPr>
                            <w:b/>
                            <w:color w:val="C00000"/>
                          </w:rPr>
                          <w:t>44</w:t>
                        </w:r>
                      </w:p>
                    </w:tc>
                    <w:tc>
                      <w:tcPr>
                        <w:tcW w:w="567" w:type="dxa"/>
                      </w:tcPr>
                      <w:p w:rsidR="00FE7EC0" w:rsidRPr="00FA1A24" w:rsidRDefault="00FE7EC0" w:rsidP="00FA1A24">
                        <w:pPr>
                          <w:jc w:val="center"/>
                          <w:rPr>
                            <w:b/>
                            <w:color w:val="C00000"/>
                          </w:rPr>
                        </w:pPr>
                        <w:r w:rsidRPr="00FA1A24">
                          <w:rPr>
                            <w:b/>
                            <w:color w:val="C00000"/>
                          </w:rPr>
                          <w:t>5</w:t>
                        </w:r>
                      </w:p>
                    </w:tc>
                  </w:tr>
                  <w:tr w:rsidR="00FE7EC0" w:rsidRPr="00FA1A24" w:rsidTr="00FA1A24">
                    <w:tc>
                      <w:tcPr>
                        <w:tcW w:w="684" w:type="dxa"/>
                      </w:tcPr>
                      <w:p w:rsidR="00FE7EC0" w:rsidRPr="00FA1A24" w:rsidRDefault="00FE7EC0" w:rsidP="00FA1A24">
                        <w:pPr>
                          <w:jc w:val="center"/>
                          <w:rPr>
                            <w:b/>
                            <w:color w:val="7030A0"/>
                          </w:rPr>
                        </w:pPr>
                        <w:r w:rsidRPr="00FA1A24">
                          <w:rPr>
                            <w:b/>
                            <w:color w:val="7030A0"/>
                          </w:rPr>
                          <w:t>Sept.</w:t>
                        </w:r>
                      </w:p>
                    </w:tc>
                    <w:tc>
                      <w:tcPr>
                        <w:tcW w:w="1125" w:type="dxa"/>
                      </w:tcPr>
                      <w:p w:rsidR="00FE7EC0" w:rsidRPr="00FA1A24" w:rsidRDefault="00FE7EC0" w:rsidP="00FA1A24">
                        <w:pPr>
                          <w:jc w:val="center"/>
                          <w:rPr>
                            <w:b/>
                            <w:color w:val="C00000"/>
                          </w:rPr>
                        </w:pPr>
                        <w:r w:rsidRPr="00FA1A24">
                          <w:rPr>
                            <w:b/>
                            <w:color w:val="C00000"/>
                          </w:rPr>
                          <w:t>62</w:t>
                        </w:r>
                      </w:p>
                    </w:tc>
                    <w:tc>
                      <w:tcPr>
                        <w:tcW w:w="567" w:type="dxa"/>
                      </w:tcPr>
                      <w:p w:rsidR="00FE7EC0" w:rsidRPr="00FA1A24" w:rsidRDefault="00FE7EC0" w:rsidP="00FA1A24">
                        <w:pPr>
                          <w:jc w:val="center"/>
                          <w:rPr>
                            <w:b/>
                            <w:color w:val="C00000"/>
                          </w:rPr>
                        </w:pPr>
                        <w:r w:rsidRPr="00FA1A24">
                          <w:rPr>
                            <w:b/>
                            <w:color w:val="C00000"/>
                          </w:rPr>
                          <w:t>57</w:t>
                        </w:r>
                      </w:p>
                    </w:tc>
                    <w:tc>
                      <w:tcPr>
                        <w:tcW w:w="567" w:type="dxa"/>
                      </w:tcPr>
                      <w:p w:rsidR="00FE7EC0" w:rsidRPr="00FA1A24" w:rsidRDefault="00FE7EC0" w:rsidP="00FA1A24">
                        <w:pPr>
                          <w:jc w:val="center"/>
                          <w:rPr>
                            <w:b/>
                            <w:color w:val="C00000"/>
                          </w:rPr>
                        </w:pPr>
                        <w:r w:rsidRPr="00FA1A24">
                          <w:rPr>
                            <w:b/>
                            <w:color w:val="C00000"/>
                          </w:rPr>
                          <w:t>0</w:t>
                        </w:r>
                      </w:p>
                    </w:tc>
                  </w:tr>
                </w:tbl>
                <w:p w:rsidR="00FE7EC0" w:rsidRDefault="00FE7EC0" w:rsidP="00FE7EC0">
                  <w:pPr>
                    <w:jc w:val="center"/>
                    <w:rPr>
                      <w:b/>
                      <w:color w:val="7030A0"/>
                    </w:rPr>
                  </w:pPr>
                </w:p>
                <w:p w:rsidR="00FE7EC0" w:rsidRPr="00E65D8A" w:rsidRDefault="00FE7EC0" w:rsidP="00FE7EC0"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E7EC0" w:rsidRDefault="00085800" w:rsidP="00FE7EC0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pict>
          <v:shape id="_x0000_s1069" type="#_x0000_t202" style="position:absolute;margin-left:112pt;margin-top:9.8pt;width:118.7pt;height:59.25pt;z-index:251706368;mso-width-relative:margin;mso-height-relative:margin" strokecolor="#002060" strokeweight="1.25pt">
            <v:textbox>
              <w:txbxContent>
                <w:p w:rsidR="00FE7EC0" w:rsidRPr="00EE5EA9" w:rsidRDefault="00FE7EC0" w:rsidP="00FE7EC0">
                  <w:pPr>
                    <w:jc w:val="center"/>
                    <w:rPr>
                      <w:b/>
                      <w:i/>
                      <w:color w:val="002060"/>
                    </w:rPr>
                  </w:pPr>
                  <w:r w:rsidRPr="00FA1A24">
                    <w:rPr>
                      <w:b/>
                      <w:i/>
                      <w:color w:val="002060"/>
                      <w:sz w:val="24"/>
                      <w:szCs w:val="24"/>
                    </w:rPr>
                    <w:t>Electoral Amendment Act</w:t>
                  </w:r>
                  <w:r>
                    <w:rPr>
                      <w:b/>
                      <w:i/>
                      <w:color w:val="002060"/>
                    </w:rPr>
                    <w:t xml:space="preserve"> </w:t>
                  </w:r>
                  <w:r w:rsidRPr="00EE5EA9">
                    <w:rPr>
                      <w:b/>
                    </w:rPr>
                    <w:t>(1927)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IE"/>
        </w:rPr>
        <w:pict>
          <v:shape id="_x0000_s1074" type="#_x0000_t202" style="position:absolute;margin-left:-.45pt;margin-top:9.8pt;width:80.8pt;height:59.25pt;z-index:251711488;mso-width-relative:margin;mso-height-relative:margin" strokecolor="#7030a0" strokeweight="1.25pt">
            <v:textbox style="mso-next-textbox:#_x0000_s1074">
              <w:txbxContent>
                <w:p w:rsidR="00FE7EC0" w:rsidRPr="006E7908" w:rsidRDefault="00FE7EC0" w:rsidP="00FE7EC0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Assassination of Kevin O’Higgins</w:t>
                  </w:r>
                </w:p>
              </w:txbxContent>
            </v:textbox>
          </v:shape>
        </w:pict>
      </w:r>
      <w:r w:rsidR="00FE7EC0">
        <w:rPr>
          <w:b/>
          <w:noProof/>
          <w:color w:val="7030A0"/>
          <w:sz w:val="24"/>
          <w:szCs w:val="24"/>
          <w:lang w:eastAsia="en-IE"/>
        </w:rPr>
        <w:t xml:space="preserve">                                                       </w:t>
      </w:r>
    </w:p>
    <w:p w:rsidR="00FE7EC0" w:rsidRDefault="00085800" w:rsidP="00FE7EC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pict>
          <v:shape id="_x0000_s1078" type="#_x0000_t32" style="position:absolute;left:0;text-align:left;margin-left:80.35pt;margin-top:8.9pt;width:31.65pt;height:.05pt;z-index:251715584" o:connectortype="straight">
            <v:stroke endarrow="block"/>
          </v:shape>
        </w:pict>
      </w:r>
    </w:p>
    <w:p w:rsidR="00FE7EC0" w:rsidRDefault="00085800" w:rsidP="00FE7EC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pict>
          <v:shape id="_x0000_s1093" type="#_x0000_t34" style="position:absolute;left:0;text-align:left;margin-left:112pt;margin-top:14.85pt;width:23.9pt;height:21.75pt;z-index:251730944" o:connectortype="elbow" adj=",-519145,-206962">
            <v:stroke endarrow="block"/>
          </v:shape>
        </w:pict>
      </w:r>
      <w:r>
        <w:rPr>
          <w:b/>
          <w:noProof/>
          <w:sz w:val="28"/>
          <w:szCs w:val="28"/>
          <w:lang w:val="en-US" w:eastAsia="zh-TW"/>
        </w:rPr>
        <w:pict>
          <v:shape id="_x0000_s1092" type="#_x0000_t202" style="position:absolute;left:0;text-align:left;margin-left:135.9pt;margin-top:22.3pt;width:94.8pt;height:44.4pt;z-index:251729920;mso-width-relative:margin;mso-height-relative:margin" strokecolor="#4e6128" strokeweight="1.25pt">
            <v:textbox>
              <w:txbxContent>
                <w:p w:rsidR="00FE7EC0" w:rsidRPr="000627A3" w:rsidRDefault="00FE7EC0" w:rsidP="00FE7EC0">
                  <w:pPr>
                    <w:jc w:val="center"/>
                    <w:rPr>
                      <w:b/>
                      <w:color w:val="7030A0"/>
                    </w:rPr>
                  </w:pPr>
                  <w:r w:rsidRPr="000627A3">
                    <w:rPr>
                      <w:b/>
                      <w:color w:val="7030A0"/>
                    </w:rPr>
                    <w:t>Fianna Fáil enter Dáil Eireann</w:t>
                  </w:r>
                </w:p>
              </w:txbxContent>
            </v:textbox>
          </v:shape>
        </w:pict>
      </w:r>
    </w:p>
    <w:p w:rsidR="00FE7EC0" w:rsidRDefault="00085800" w:rsidP="00FE7EC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pict>
          <v:shape id="_x0000_s1085" type="#_x0000_t32" style="position:absolute;left:0;text-align:left;margin-left:230.7pt;margin-top:9.55pt;width:23.25pt;height:0;z-index:251722752" o:connectortype="straight">
            <v:stroke endarrow="block"/>
          </v:shape>
        </w:pict>
      </w:r>
    </w:p>
    <w:p w:rsidR="00FE7EC0" w:rsidRDefault="00FE7EC0" w:rsidP="00FE7EC0">
      <w:pPr>
        <w:spacing w:line="240" w:lineRule="auto"/>
        <w:jc w:val="center"/>
        <w:rPr>
          <w:b/>
          <w:sz w:val="28"/>
          <w:szCs w:val="28"/>
        </w:rPr>
      </w:pPr>
    </w:p>
    <w:p w:rsidR="00FE7EC0" w:rsidRDefault="00FE7EC0" w:rsidP="00FE7EC0">
      <w:pPr>
        <w:spacing w:line="240" w:lineRule="auto"/>
        <w:jc w:val="center"/>
        <w:rPr>
          <w:b/>
          <w:sz w:val="28"/>
          <w:szCs w:val="28"/>
        </w:rPr>
      </w:pPr>
    </w:p>
    <w:p w:rsidR="00FE7EC0" w:rsidRDefault="00085800" w:rsidP="00FE7EC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pict>
          <v:shape id="_x0000_s1090" type="#_x0000_t202" style="position:absolute;left:0;text-align:left;margin-left:310.9pt;margin-top:20.5pt;width:130.7pt;height:40.5pt;z-index:251727872;mso-width-relative:margin;mso-height-relative:margin" strokecolor="#7030a0" strokeweight="1.25pt">
            <v:textbox style="mso-next-textbox:#_x0000_s1090">
              <w:txbxContent>
                <w:p w:rsidR="00FE7EC0" w:rsidRPr="006E7908" w:rsidRDefault="00FE7EC0" w:rsidP="00FE7EC0">
                  <w:pPr>
                    <w:jc w:val="center"/>
                    <w:rPr>
                      <w:b/>
                      <w:i/>
                    </w:rPr>
                  </w:pPr>
                  <w:r w:rsidRPr="00FA1A24">
                    <w:rPr>
                      <w:b/>
                      <w:i/>
                      <w:color w:val="C00000"/>
                    </w:rPr>
                    <w:t>Statute of Westminster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FA1A24">
                    <w:rPr>
                      <w:b/>
                    </w:rPr>
                    <w:t>(1931)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IE"/>
        </w:rPr>
        <w:pict>
          <v:shape id="_x0000_s1087" type="#_x0000_t202" style="position:absolute;left:0;text-align:left;margin-left:-.45pt;margin-top:20.5pt;width:120.4pt;height:54.75pt;z-index:251724800;mso-width-relative:margin;mso-height-relative:margin" strokecolor="#002060" strokeweight="1.25pt">
            <v:textbox style="mso-next-textbox:#_x0000_s1087">
              <w:txbxContent>
                <w:p w:rsidR="00FE7EC0" w:rsidRPr="009F261E" w:rsidRDefault="00FE7EC0" w:rsidP="00FE7EC0">
                  <w:pPr>
                    <w:jc w:val="center"/>
                    <w:rPr>
                      <w:b/>
                      <w:color w:val="002060"/>
                    </w:rPr>
                  </w:pPr>
                  <w:r w:rsidRPr="00FA1A24">
                    <w:rPr>
                      <w:b/>
                      <w:i/>
                      <w:color w:val="002060"/>
                      <w:sz w:val="24"/>
                      <w:szCs w:val="24"/>
                    </w:rPr>
                    <w:t>Constitution Amendment Bill</w:t>
                  </w:r>
                  <w:r w:rsidRPr="009F261E">
                    <w:rPr>
                      <w:b/>
                      <w:color w:val="002060"/>
                    </w:rPr>
                    <w:t xml:space="preserve">: </w:t>
                  </w:r>
                  <w:r w:rsidRPr="00FA1A24">
                    <w:rPr>
                      <w:b/>
                      <w:i/>
                      <w:color w:val="002060"/>
                    </w:rPr>
                    <w:t>Article 2A</w:t>
                  </w:r>
                  <w:r>
                    <w:rPr>
                      <w:b/>
                      <w:color w:val="002060"/>
                    </w:rPr>
                    <w:t xml:space="preserve"> </w:t>
                  </w:r>
                  <w:r w:rsidRPr="00FA1A24">
                    <w:rPr>
                      <w:b/>
                    </w:rPr>
                    <w:t>(1931)</w:t>
                  </w:r>
                </w:p>
                <w:p w:rsidR="00FE7EC0" w:rsidRPr="007B2AB5" w:rsidRDefault="00FE7EC0" w:rsidP="00FE7EC0">
                  <w:pPr>
                    <w:rPr>
                      <w:b/>
                      <w:i/>
                      <w:color w:val="C00000"/>
                    </w:rPr>
                  </w:pPr>
                </w:p>
                <w:p w:rsidR="00FE7EC0" w:rsidRPr="00E65D8A" w:rsidRDefault="00FE7EC0" w:rsidP="00FE7EC0"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E7EC0" w:rsidRDefault="00FE7EC0" w:rsidP="00FE7EC0">
      <w:pPr>
        <w:spacing w:line="240" w:lineRule="auto"/>
        <w:jc w:val="center"/>
        <w:rPr>
          <w:b/>
          <w:sz w:val="28"/>
          <w:szCs w:val="28"/>
        </w:rPr>
      </w:pPr>
    </w:p>
    <w:p w:rsidR="00FE7EC0" w:rsidRDefault="00085800" w:rsidP="00FE7EC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pict>
          <v:shape id="_x0000_s1089" type="#_x0000_t202" style="position:absolute;left:0;text-align:left;margin-left:158.25pt;margin-top:25.6pt;width:152.25pt;height:83.25pt;z-index:251726848;mso-width-relative:margin;mso-height-relative:margin" fillcolor="#fbd4b4" strokeweight="1.25pt">
            <v:textbox style="mso-next-textbox:#_x0000_s1089">
              <w:txbxContent>
                <w:p w:rsidR="00FE7EC0" w:rsidRPr="009F261E" w:rsidRDefault="00FE7EC0" w:rsidP="00FE7EC0">
                  <w:pPr>
                    <w:jc w:val="center"/>
                    <w:rPr>
                      <w:b/>
                      <w:color w:val="7030A0"/>
                      <w:sz w:val="24"/>
                      <w:szCs w:val="24"/>
                    </w:rPr>
                  </w:pPr>
                  <w:r>
                    <w:rPr>
                      <w:b/>
                      <w:color w:val="7030A0"/>
                      <w:sz w:val="24"/>
                      <w:szCs w:val="24"/>
                    </w:rPr>
                    <w:t>1932 General Election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3"/>
                    <w:gridCol w:w="567"/>
                    <w:gridCol w:w="992"/>
                  </w:tblGrid>
                  <w:tr w:rsidR="00FE7EC0" w:rsidRPr="00FA1A24" w:rsidTr="00FA1A24">
                    <w:tc>
                      <w:tcPr>
                        <w:tcW w:w="993" w:type="dxa"/>
                      </w:tcPr>
                      <w:p w:rsidR="00FE7EC0" w:rsidRPr="00FA1A24" w:rsidRDefault="00FE7EC0" w:rsidP="00FA1A24">
                        <w:pPr>
                          <w:jc w:val="center"/>
                          <w:rPr>
                            <w:b/>
                          </w:rPr>
                        </w:pPr>
                        <w:r w:rsidRPr="00FA1A24">
                          <w:rPr>
                            <w:b/>
                          </w:rPr>
                          <w:t>C. na G.</w:t>
                        </w:r>
                      </w:p>
                    </w:tc>
                    <w:tc>
                      <w:tcPr>
                        <w:tcW w:w="567" w:type="dxa"/>
                      </w:tcPr>
                      <w:p w:rsidR="00FE7EC0" w:rsidRPr="00FA1A24" w:rsidRDefault="00FE7EC0" w:rsidP="00FA1A24">
                        <w:pPr>
                          <w:jc w:val="center"/>
                          <w:rPr>
                            <w:b/>
                          </w:rPr>
                        </w:pPr>
                        <w:r w:rsidRPr="00FA1A24">
                          <w:rPr>
                            <w:b/>
                          </w:rPr>
                          <w:t>FF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E7EC0" w:rsidRPr="00FA1A24" w:rsidRDefault="00FE7EC0" w:rsidP="00FA1A24">
                        <w:pPr>
                          <w:jc w:val="center"/>
                          <w:rPr>
                            <w:b/>
                          </w:rPr>
                        </w:pPr>
                        <w:r w:rsidRPr="00FA1A24">
                          <w:rPr>
                            <w:b/>
                          </w:rPr>
                          <w:t>Labour</w:t>
                        </w:r>
                      </w:p>
                    </w:tc>
                  </w:tr>
                  <w:tr w:rsidR="00FE7EC0" w:rsidRPr="00FA1A24" w:rsidTr="00FA1A24">
                    <w:tc>
                      <w:tcPr>
                        <w:tcW w:w="993" w:type="dxa"/>
                      </w:tcPr>
                      <w:p w:rsidR="00FE7EC0" w:rsidRPr="00FA1A24" w:rsidRDefault="00FE7EC0" w:rsidP="00FA1A24">
                        <w:pPr>
                          <w:jc w:val="center"/>
                          <w:rPr>
                            <w:b/>
                            <w:color w:val="C00000"/>
                          </w:rPr>
                        </w:pPr>
                        <w:r w:rsidRPr="00FA1A24">
                          <w:rPr>
                            <w:b/>
                            <w:color w:val="C00000"/>
                          </w:rPr>
                          <w:t>57</w:t>
                        </w:r>
                      </w:p>
                    </w:tc>
                    <w:tc>
                      <w:tcPr>
                        <w:tcW w:w="567" w:type="dxa"/>
                      </w:tcPr>
                      <w:p w:rsidR="00FE7EC0" w:rsidRPr="00FA1A24" w:rsidRDefault="00FE7EC0" w:rsidP="00FA1A24">
                        <w:pPr>
                          <w:jc w:val="center"/>
                          <w:rPr>
                            <w:b/>
                            <w:color w:val="C00000"/>
                          </w:rPr>
                        </w:pPr>
                        <w:r w:rsidRPr="00FA1A24">
                          <w:rPr>
                            <w:b/>
                            <w:color w:val="C00000"/>
                          </w:rPr>
                          <w:t>72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E7EC0" w:rsidRPr="00FA1A24" w:rsidRDefault="00FE7EC0" w:rsidP="00FA1A24">
                        <w:pPr>
                          <w:jc w:val="center"/>
                          <w:rPr>
                            <w:b/>
                            <w:color w:val="C00000"/>
                          </w:rPr>
                        </w:pPr>
                        <w:r w:rsidRPr="00FA1A24">
                          <w:rPr>
                            <w:b/>
                            <w:color w:val="C00000"/>
                          </w:rPr>
                          <w:t>7</w:t>
                        </w:r>
                      </w:p>
                    </w:tc>
                  </w:tr>
                </w:tbl>
                <w:p w:rsidR="00FE7EC0" w:rsidRDefault="00FE7EC0" w:rsidP="00FE7EC0">
                  <w:pPr>
                    <w:jc w:val="center"/>
                    <w:rPr>
                      <w:b/>
                      <w:color w:val="7030A0"/>
                    </w:rPr>
                  </w:pPr>
                </w:p>
                <w:p w:rsidR="00FE7EC0" w:rsidRPr="00E65D8A" w:rsidRDefault="00FE7EC0" w:rsidP="00FE7EC0"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E7EC0" w:rsidRPr="000135DF" w:rsidRDefault="00FE7EC0" w:rsidP="000135DF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sectPr w:rsidR="00FE7EC0" w:rsidRPr="000135DF" w:rsidSect="00210555">
      <w:pgSz w:w="11906" w:h="16838"/>
      <w:pgMar w:top="1440" w:right="1440" w:bottom="1440" w:left="1440" w:header="708" w:footer="708" w:gutter="0"/>
      <w:pgBorders w:offsetFrom="page">
        <w:top w:val="single" w:sz="12" w:space="24" w:color="007033"/>
        <w:left w:val="single" w:sz="12" w:space="24" w:color="007033"/>
        <w:bottom w:val="single" w:sz="12" w:space="24" w:color="007033"/>
        <w:right w:val="single" w:sz="12" w:space="24" w:color="0070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135DF"/>
    <w:rsid w:val="00011465"/>
    <w:rsid w:val="000135DF"/>
    <w:rsid w:val="000325AE"/>
    <w:rsid w:val="00046DAD"/>
    <w:rsid w:val="00055EC0"/>
    <w:rsid w:val="00061F84"/>
    <w:rsid w:val="00073507"/>
    <w:rsid w:val="00085800"/>
    <w:rsid w:val="000937A6"/>
    <w:rsid w:val="000A1536"/>
    <w:rsid w:val="000C41AE"/>
    <w:rsid w:val="001051E3"/>
    <w:rsid w:val="0012000E"/>
    <w:rsid w:val="00145714"/>
    <w:rsid w:val="001504A7"/>
    <w:rsid w:val="00161CC8"/>
    <w:rsid w:val="00163A3D"/>
    <w:rsid w:val="001727B8"/>
    <w:rsid w:val="00185EF3"/>
    <w:rsid w:val="001954EC"/>
    <w:rsid w:val="00196099"/>
    <w:rsid w:val="001A3016"/>
    <w:rsid w:val="001A3A02"/>
    <w:rsid w:val="001C05E7"/>
    <w:rsid w:val="001C15AC"/>
    <w:rsid w:val="001D76F4"/>
    <w:rsid w:val="00201AC6"/>
    <w:rsid w:val="00210555"/>
    <w:rsid w:val="00236267"/>
    <w:rsid w:val="00256249"/>
    <w:rsid w:val="002625E0"/>
    <w:rsid w:val="002A5E6A"/>
    <w:rsid w:val="002A68B9"/>
    <w:rsid w:val="002C6847"/>
    <w:rsid w:val="002C7D55"/>
    <w:rsid w:val="002E2398"/>
    <w:rsid w:val="002F1D7A"/>
    <w:rsid w:val="002F2C5C"/>
    <w:rsid w:val="00303C19"/>
    <w:rsid w:val="00321B62"/>
    <w:rsid w:val="00337933"/>
    <w:rsid w:val="00342475"/>
    <w:rsid w:val="0034750C"/>
    <w:rsid w:val="00350302"/>
    <w:rsid w:val="00352313"/>
    <w:rsid w:val="003C0BC4"/>
    <w:rsid w:val="003E29EE"/>
    <w:rsid w:val="004355C9"/>
    <w:rsid w:val="00450EAB"/>
    <w:rsid w:val="00495B8F"/>
    <w:rsid w:val="004A3755"/>
    <w:rsid w:val="004C078C"/>
    <w:rsid w:val="004C38F2"/>
    <w:rsid w:val="004E5F11"/>
    <w:rsid w:val="004E5F13"/>
    <w:rsid w:val="00526B22"/>
    <w:rsid w:val="005343A0"/>
    <w:rsid w:val="00537F71"/>
    <w:rsid w:val="00560258"/>
    <w:rsid w:val="00585BCD"/>
    <w:rsid w:val="005865CE"/>
    <w:rsid w:val="005C6B3A"/>
    <w:rsid w:val="005F7E5A"/>
    <w:rsid w:val="0062026F"/>
    <w:rsid w:val="00620974"/>
    <w:rsid w:val="00622CEB"/>
    <w:rsid w:val="00626277"/>
    <w:rsid w:val="00636F9D"/>
    <w:rsid w:val="006479FC"/>
    <w:rsid w:val="006521C6"/>
    <w:rsid w:val="006603A9"/>
    <w:rsid w:val="0068243F"/>
    <w:rsid w:val="006A1221"/>
    <w:rsid w:val="006A63BE"/>
    <w:rsid w:val="006B6CE4"/>
    <w:rsid w:val="006B6ED5"/>
    <w:rsid w:val="006C0615"/>
    <w:rsid w:val="006C62AD"/>
    <w:rsid w:val="006E1F73"/>
    <w:rsid w:val="006E7908"/>
    <w:rsid w:val="006F16AB"/>
    <w:rsid w:val="007058B7"/>
    <w:rsid w:val="0071541B"/>
    <w:rsid w:val="00715928"/>
    <w:rsid w:val="00720A87"/>
    <w:rsid w:val="0072254C"/>
    <w:rsid w:val="00754983"/>
    <w:rsid w:val="007A306E"/>
    <w:rsid w:val="007B6165"/>
    <w:rsid w:val="007E139A"/>
    <w:rsid w:val="00807B61"/>
    <w:rsid w:val="008233B4"/>
    <w:rsid w:val="008446E8"/>
    <w:rsid w:val="00852F6C"/>
    <w:rsid w:val="008838F5"/>
    <w:rsid w:val="008A3355"/>
    <w:rsid w:val="008B077D"/>
    <w:rsid w:val="008F5C3E"/>
    <w:rsid w:val="0090544E"/>
    <w:rsid w:val="00923F54"/>
    <w:rsid w:val="0092780E"/>
    <w:rsid w:val="009467CB"/>
    <w:rsid w:val="00964FBC"/>
    <w:rsid w:val="00965A5C"/>
    <w:rsid w:val="0099677A"/>
    <w:rsid w:val="009A4025"/>
    <w:rsid w:val="009B0B34"/>
    <w:rsid w:val="009B7DFA"/>
    <w:rsid w:val="009D0236"/>
    <w:rsid w:val="009E1159"/>
    <w:rsid w:val="009F1AD6"/>
    <w:rsid w:val="00A05C72"/>
    <w:rsid w:val="00A32216"/>
    <w:rsid w:val="00A33A04"/>
    <w:rsid w:val="00A40F57"/>
    <w:rsid w:val="00A53CD3"/>
    <w:rsid w:val="00A55771"/>
    <w:rsid w:val="00A60429"/>
    <w:rsid w:val="00A64B5C"/>
    <w:rsid w:val="00A75F4B"/>
    <w:rsid w:val="00A92A8D"/>
    <w:rsid w:val="00AC3753"/>
    <w:rsid w:val="00AC6CC4"/>
    <w:rsid w:val="00AC7E9F"/>
    <w:rsid w:val="00AD330B"/>
    <w:rsid w:val="00AF77DD"/>
    <w:rsid w:val="00B41057"/>
    <w:rsid w:val="00B47A57"/>
    <w:rsid w:val="00B6650B"/>
    <w:rsid w:val="00B90318"/>
    <w:rsid w:val="00BA059B"/>
    <w:rsid w:val="00BD4C25"/>
    <w:rsid w:val="00BE537E"/>
    <w:rsid w:val="00BF0FF6"/>
    <w:rsid w:val="00C25F53"/>
    <w:rsid w:val="00C3756A"/>
    <w:rsid w:val="00C4637F"/>
    <w:rsid w:val="00C67DAB"/>
    <w:rsid w:val="00C819D0"/>
    <w:rsid w:val="00C87412"/>
    <w:rsid w:val="00C97C2E"/>
    <w:rsid w:val="00CC51C1"/>
    <w:rsid w:val="00CD78C8"/>
    <w:rsid w:val="00CE3263"/>
    <w:rsid w:val="00CE3325"/>
    <w:rsid w:val="00D31255"/>
    <w:rsid w:val="00DA0E7A"/>
    <w:rsid w:val="00DA4336"/>
    <w:rsid w:val="00DB3F49"/>
    <w:rsid w:val="00DC2ED3"/>
    <w:rsid w:val="00E0265E"/>
    <w:rsid w:val="00E125B1"/>
    <w:rsid w:val="00E30A5A"/>
    <w:rsid w:val="00E44B00"/>
    <w:rsid w:val="00E52270"/>
    <w:rsid w:val="00E6051C"/>
    <w:rsid w:val="00E65D8A"/>
    <w:rsid w:val="00E77987"/>
    <w:rsid w:val="00EA7F6B"/>
    <w:rsid w:val="00EB610C"/>
    <w:rsid w:val="00EC5009"/>
    <w:rsid w:val="00ED06F2"/>
    <w:rsid w:val="00ED50FE"/>
    <w:rsid w:val="00EE1178"/>
    <w:rsid w:val="00F303AC"/>
    <w:rsid w:val="00F51DDE"/>
    <w:rsid w:val="00F63451"/>
    <w:rsid w:val="00F930DF"/>
    <w:rsid w:val="00FA7FFB"/>
    <w:rsid w:val="00FC6A37"/>
    <w:rsid w:val="00FD4869"/>
    <w:rsid w:val="00FD6B32"/>
    <w:rsid w:val="00FE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  <o:rules v:ext="edit">
        <o:r id="V:Rule1" type="connector" idref="#_x0000_s1053"/>
        <o:r id="V:Rule2" type="connector" idref="#_x0000_s1056"/>
        <o:r id="V:Rule3" type="connector" idref="#_x0000_s1052"/>
        <o:r id="V:Rule4" type="connector" idref="#_x0000_s1049"/>
        <o:r id="V:Rule5" type="connector" idref="#_x0000_s1079"/>
        <o:r id="V:Rule6" type="connector" idref="#_x0000_s1057"/>
        <o:r id="V:Rule7" type="connector" idref="#_x0000_s1078"/>
        <o:r id="V:Rule8" type="connector" idref="#_x0000_s1063"/>
        <o:r id="V:Rule9" type="connector" idref="#_x0000_s1050"/>
        <o:r id="V:Rule10" type="connector" idref="#_x0000_s1046"/>
        <o:r id="V:Rule11" type="connector" idref="#_x0000_s1088"/>
        <o:r id="V:Rule12" type="connector" idref="#_x0000_s1085"/>
        <o:r id="V:Rule13" type="connector" idref="#_x0000_s1048"/>
        <o:r id="V:Rule14" type="connector" idref="#_x0000_s1091"/>
        <o:r id="V:Rule15" type="connector" idref="#_x0000_s1044"/>
        <o:r id="V:Rule16" type="connector" idref="#_x0000_s1064"/>
        <o:r id="V:Rule17" type="connector" idref="#_x0000_s1093"/>
        <o:r id="V:Rule18" type="connector" idref="#_x0000_s1080"/>
        <o:r id="V:Rule19" type="connector" idref="#_x0000_s1060"/>
        <o:r id="V:Rule20" type="connector" idref="#_x0000_s1082"/>
        <o:r id="V:Rule21" type="connector" idref="#_x0000_s1047"/>
        <o:r id="V:Rule22" type="connector" idref="#_x0000_s1045"/>
        <o:r id="V:Rule23" type="connector" idref="#_x0000_s105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DF"/>
    <w:rPr>
      <w:rFonts w:ascii="Tahoma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EC5009"/>
    <w:rPr>
      <w:smallCaps/>
      <w:color w:val="C0504D" w:themeColor="accent2"/>
      <w:u w:val="single"/>
    </w:rPr>
  </w:style>
  <w:style w:type="character" w:styleId="IntenseEmphasis">
    <w:name w:val="Intense Emphasis"/>
    <w:basedOn w:val="DefaultParagraphFont"/>
    <w:uiPriority w:val="21"/>
    <w:qFormat/>
    <w:rsid w:val="00EC500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6</cp:revision>
  <cp:lastPrinted>2011-11-24T10:50:00Z</cp:lastPrinted>
  <dcterms:created xsi:type="dcterms:W3CDTF">2011-11-23T22:16:00Z</dcterms:created>
  <dcterms:modified xsi:type="dcterms:W3CDTF">2015-01-09T17:28:00Z</dcterms:modified>
</cp:coreProperties>
</file>