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12E" w:rsidRPr="00DC72FA" w:rsidRDefault="008F412E">
      <w:pPr>
        <w:widowControl w:val="0"/>
        <w:autoSpaceDE w:val="0"/>
        <w:autoSpaceDN w:val="0"/>
        <w:adjustRightInd w:val="0"/>
        <w:spacing w:after="0" w:line="340" w:lineRule="exact"/>
        <w:rPr>
          <w:rFonts w:ascii="Times New Roman" w:hAnsi="Times New Roman"/>
          <w:color w:val="FF0000"/>
          <w:sz w:val="32"/>
          <w:szCs w:val="24"/>
        </w:rPr>
      </w:pPr>
    </w:p>
    <w:p w:rsidR="008F412E" w:rsidRPr="00DC72FA" w:rsidRDefault="00DC72FA" w:rsidP="00DC72FA">
      <w:pPr>
        <w:widowControl w:val="0"/>
        <w:autoSpaceDE w:val="0"/>
        <w:autoSpaceDN w:val="0"/>
        <w:adjustRightInd w:val="0"/>
        <w:spacing w:after="0" w:line="240" w:lineRule="auto"/>
        <w:ind w:left="2880"/>
        <w:rPr>
          <w:rFonts w:ascii="Times New Roman" w:hAnsi="Times New Roman"/>
          <w:color w:val="FF0000"/>
          <w:sz w:val="32"/>
          <w:szCs w:val="24"/>
          <w:lang w:val="fr-FR"/>
        </w:rPr>
      </w:pPr>
      <w:r w:rsidRPr="00DC72FA">
        <w:rPr>
          <w:rFonts w:ascii="Garamond" w:hAnsi="Garamond" w:cs="Garamond"/>
          <w:b/>
          <w:bCs/>
          <w:color w:val="FF0000"/>
          <w:sz w:val="32"/>
          <w:szCs w:val="24"/>
          <w:lang w:val="fr-FR"/>
        </w:rPr>
        <w:t>B</w:t>
      </w:r>
      <w:r w:rsidR="002074E4" w:rsidRPr="00DC72FA">
        <w:rPr>
          <w:rFonts w:ascii="Garamond" w:hAnsi="Garamond" w:cs="Garamond"/>
          <w:b/>
          <w:bCs/>
          <w:color w:val="FF0000"/>
          <w:sz w:val="32"/>
          <w:szCs w:val="24"/>
          <w:lang w:val="fr-FR"/>
        </w:rPr>
        <w:t>ibliothéconomie</w:t>
      </w:r>
    </w:p>
    <w:p w:rsidR="008F412E" w:rsidRPr="00DC72FA" w:rsidRDefault="008F412E">
      <w:pPr>
        <w:widowControl w:val="0"/>
        <w:autoSpaceDE w:val="0"/>
        <w:autoSpaceDN w:val="0"/>
        <w:adjustRightInd w:val="0"/>
        <w:spacing w:after="0" w:line="338"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800"/>
        <w:rPr>
          <w:rFonts w:ascii="Times New Roman" w:hAnsi="Times New Roman"/>
          <w:sz w:val="24"/>
          <w:szCs w:val="24"/>
          <w:lang w:val="fr-FR"/>
        </w:rPr>
      </w:pPr>
      <w:r w:rsidRPr="00DC72FA">
        <w:rPr>
          <w:rFonts w:ascii="Garamond" w:hAnsi="Garamond" w:cs="Garamond"/>
          <w:b/>
          <w:bCs/>
          <w:color w:val="33339A"/>
          <w:sz w:val="26"/>
          <w:szCs w:val="26"/>
          <w:lang w:val="fr-FR"/>
        </w:rPr>
        <w:t>LES DOCUMENTS EN BIBLIOTHEQUE</w:t>
      </w:r>
    </w:p>
    <w:p w:rsidR="008F412E" w:rsidRPr="00DC72FA" w:rsidRDefault="008F412E">
      <w:pPr>
        <w:widowControl w:val="0"/>
        <w:autoSpaceDE w:val="0"/>
        <w:autoSpaceDN w:val="0"/>
        <w:adjustRightInd w:val="0"/>
        <w:spacing w:after="0" w:line="319" w:lineRule="exact"/>
        <w:rPr>
          <w:rFonts w:ascii="Times New Roman" w:hAnsi="Times New Roman"/>
          <w:sz w:val="24"/>
          <w:szCs w:val="24"/>
          <w:lang w:val="fr-FR"/>
        </w:rPr>
      </w:pPr>
      <w:bookmarkStart w:id="0" w:name="_GoBack"/>
      <w:bookmarkEnd w:id="0"/>
    </w:p>
    <w:p w:rsidR="008F412E" w:rsidRPr="00DC72FA" w:rsidRDefault="002074E4">
      <w:pPr>
        <w:widowControl w:val="0"/>
        <w:overflowPunct w:val="0"/>
        <w:autoSpaceDE w:val="0"/>
        <w:autoSpaceDN w:val="0"/>
        <w:adjustRightInd w:val="0"/>
        <w:spacing w:after="0" w:line="273" w:lineRule="auto"/>
        <w:ind w:right="20"/>
        <w:jc w:val="both"/>
        <w:rPr>
          <w:rFonts w:ascii="Times New Roman" w:hAnsi="Times New Roman"/>
          <w:sz w:val="24"/>
          <w:szCs w:val="24"/>
          <w:lang w:val="fr-FR"/>
        </w:rPr>
      </w:pPr>
      <w:r w:rsidRPr="00DC72FA">
        <w:rPr>
          <w:rFonts w:ascii="Garamond" w:hAnsi="Garamond" w:cs="Garamond"/>
          <w:sz w:val="26"/>
          <w:szCs w:val="26"/>
          <w:lang w:val="fr-FR"/>
        </w:rPr>
        <w:t>Quels types de documents trouve-t-on en bibliothèque ? Il s'agit d'envisager ici les documents sous leur double aspect matériel : celui de la constitution physique de l’élément livre et celui de la constitution des collections considérées comme des ensembles d'unités élémentaires formant chacun un tout.</w: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310"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700"/>
        <w:rPr>
          <w:rFonts w:ascii="Times New Roman" w:hAnsi="Times New Roman"/>
          <w:sz w:val="24"/>
          <w:szCs w:val="24"/>
          <w:lang w:val="fr-FR"/>
        </w:rPr>
      </w:pPr>
      <w:r w:rsidRPr="00DC72FA">
        <w:rPr>
          <w:rFonts w:ascii="Garamond" w:hAnsi="Garamond" w:cs="Garamond"/>
          <w:b/>
          <w:bCs/>
          <w:color w:val="33339A"/>
          <w:sz w:val="28"/>
          <w:szCs w:val="28"/>
          <w:lang w:val="fr-FR"/>
        </w:rPr>
        <w:t>I - Histoire du Livre</w:t>
      </w:r>
    </w:p>
    <w:p w:rsidR="008F412E" w:rsidRPr="00DC72FA" w:rsidRDefault="008F412E">
      <w:pPr>
        <w:widowControl w:val="0"/>
        <w:autoSpaceDE w:val="0"/>
        <w:autoSpaceDN w:val="0"/>
        <w:adjustRightInd w:val="0"/>
        <w:spacing w:after="0" w:line="60"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73" w:lineRule="auto"/>
        <w:jc w:val="both"/>
        <w:rPr>
          <w:rFonts w:ascii="Times New Roman" w:hAnsi="Times New Roman"/>
          <w:sz w:val="24"/>
          <w:szCs w:val="24"/>
          <w:lang w:val="fr-FR"/>
        </w:rPr>
      </w:pPr>
      <w:r w:rsidRPr="00DC72FA">
        <w:rPr>
          <w:rFonts w:ascii="Garamond" w:hAnsi="Garamond" w:cs="Garamond"/>
          <w:sz w:val="26"/>
          <w:szCs w:val="26"/>
          <w:lang w:val="fr-FR"/>
        </w:rPr>
        <w:t>Les bibliothèques depuis les origines jusqu'à aujourd'hui abritent principalement des livres. Selon l'origine des fonds, le caractère patrimonial ou non patrimonial de l'établissement, les collections de livres comprennent des manuscrits, des livres anciens ou seulement des livres contemporains.</w:t>
      </w:r>
    </w:p>
    <w:p w:rsidR="008F412E" w:rsidRPr="00DC72FA" w:rsidRDefault="008F412E">
      <w:pPr>
        <w:widowControl w:val="0"/>
        <w:autoSpaceDE w:val="0"/>
        <w:autoSpaceDN w:val="0"/>
        <w:adjustRightInd w:val="0"/>
        <w:spacing w:after="0" w:line="269"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540"/>
        <w:rPr>
          <w:rFonts w:ascii="Times New Roman" w:hAnsi="Times New Roman"/>
          <w:sz w:val="24"/>
          <w:szCs w:val="24"/>
          <w:lang w:val="fr-FR"/>
        </w:rPr>
      </w:pPr>
      <w:r w:rsidRPr="00DC72FA">
        <w:rPr>
          <w:rFonts w:ascii="Garamond" w:hAnsi="Garamond" w:cs="Garamond"/>
          <w:b/>
          <w:bCs/>
          <w:color w:val="0000FF"/>
          <w:sz w:val="26"/>
          <w:szCs w:val="26"/>
          <w:lang w:val="fr-FR"/>
        </w:rPr>
        <w:t>1) Les Éléments constitutifs du livre</w:t>
      </w:r>
    </w:p>
    <w:p w:rsidR="008F412E" w:rsidRPr="00DC72FA" w:rsidRDefault="008F412E">
      <w:pPr>
        <w:widowControl w:val="0"/>
        <w:autoSpaceDE w:val="0"/>
        <w:autoSpaceDN w:val="0"/>
        <w:adjustRightInd w:val="0"/>
        <w:spacing w:after="0" w:line="276"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73" w:lineRule="auto"/>
        <w:ind w:right="20"/>
        <w:jc w:val="both"/>
        <w:rPr>
          <w:rFonts w:ascii="Times New Roman" w:hAnsi="Times New Roman"/>
          <w:sz w:val="24"/>
          <w:szCs w:val="24"/>
          <w:lang w:val="fr-FR"/>
        </w:rPr>
      </w:pPr>
      <w:r w:rsidRPr="00DC72FA">
        <w:rPr>
          <w:rFonts w:ascii="Garamond" w:hAnsi="Garamond" w:cs="Garamond"/>
          <w:sz w:val="26"/>
          <w:szCs w:val="26"/>
          <w:lang w:val="fr-FR"/>
        </w:rPr>
        <w:t>Les 3 éléments constitutifs du livre sont : l'écriture, le support de l'écrit, et le procédé selon lequel l'écrit est fixé sur le support. Mais le livre c'est aussi un produit de civilisation qui a son prix (un prix marchand) dans un circuit complexe qui se crée entre l'auteur, l'imprimeur- libraire puis l'éditeur.</w:t>
      </w:r>
    </w:p>
    <w:p w:rsidR="008F412E" w:rsidRPr="00DC72FA" w:rsidRDefault="008F412E">
      <w:pPr>
        <w:widowControl w:val="0"/>
        <w:autoSpaceDE w:val="0"/>
        <w:autoSpaceDN w:val="0"/>
        <w:adjustRightInd w:val="0"/>
        <w:spacing w:after="0" w:line="269" w:lineRule="exact"/>
        <w:rPr>
          <w:rFonts w:ascii="Times New Roman" w:hAnsi="Times New Roman"/>
          <w:sz w:val="24"/>
          <w:szCs w:val="24"/>
          <w:lang w:val="fr-FR"/>
        </w:rPr>
      </w:pPr>
    </w:p>
    <w:p w:rsidR="008F412E" w:rsidRDefault="002074E4">
      <w:pPr>
        <w:widowControl w:val="0"/>
        <w:numPr>
          <w:ilvl w:val="1"/>
          <w:numId w:val="1"/>
        </w:numPr>
        <w:tabs>
          <w:tab w:val="clear" w:pos="1440"/>
          <w:tab w:val="num" w:pos="1620"/>
        </w:tabs>
        <w:overflowPunct w:val="0"/>
        <w:autoSpaceDE w:val="0"/>
        <w:autoSpaceDN w:val="0"/>
        <w:adjustRightInd w:val="0"/>
        <w:spacing w:after="0" w:line="240" w:lineRule="auto"/>
        <w:ind w:left="1620" w:hanging="362"/>
        <w:jc w:val="both"/>
        <w:rPr>
          <w:rFonts w:ascii="Garamond" w:hAnsi="Garamond" w:cs="Garamond"/>
          <w:b/>
          <w:bCs/>
          <w:color w:val="009ACC"/>
          <w:sz w:val="26"/>
          <w:szCs w:val="26"/>
        </w:rPr>
      </w:pPr>
      <w:proofErr w:type="spellStart"/>
      <w:r>
        <w:rPr>
          <w:rFonts w:ascii="Garamond" w:hAnsi="Garamond" w:cs="Garamond"/>
          <w:b/>
          <w:bCs/>
          <w:color w:val="009ACC"/>
          <w:sz w:val="26"/>
          <w:szCs w:val="26"/>
        </w:rPr>
        <w:t>L'Écriture</w:t>
      </w:r>
      <w:proofErr w:type="spellEnd"/>
      <w:r>
        <w:rPr>
          <w:rFonts w:ascii="Garamond" w:hAnsi="Garamond" w:cs="Garamond"/>
          <w:b/>
          <w:bCs/>
          <w:color w:val="009ACC"/>
          <w:sz w:val="26"/>
          <w:szCs w:val="26"/>
        </w:rPr>
        <w:t xml:space="preserve"> </w:t>
      </w:r>
    </w:p>
    <w:p w:rsidR="008F412E" w:rsidRDefault="008F412E">
      <w:pPr>
        <w:widowControl w:val="0"/>
        <w:autoSpaceDE w:val="0"/>
        <w:autoSpaceDN w:val="0"/>
        <w:adjustRightInd w:val="0"/>
        <w:spacing w:after="0" w:line="258" w:lineRule="exact"/>
        <w:rPr>
          <w:rFonts w:ascii="Garamond" w:hAnsi="Garamond" w:cs="Garamond"/>
          <w:b/>
          <w:bCs/>
          <w:color w:val="009ACC"/>
          <w:sz w:val="26"/>
          <w:szCs w:val="26"/>
        </w:rPr>
      </w:pPr>
    </w:p>
    <w:p w:rsidR="008F412E" w:rsidRDefault="002074E4">
      <w:pPr>
        <w:widowControl w:val="0"/>
        <w:overflowPunct w:val="0"/>
        <w:autoSpaceDE w:val="0"/>
        <w:autoSpaceDN w:val="0"/>
        <w:adjustRightInd w:val="0"/>
        <w:spacing w:after="0" w:line="240" w:lineRule="auto"/>
        <w:ind w:left="1200"/>
        <w:jc w:val="both"/>
        <w:rPr>
          <w:rFonts w:ascii="Garamond" w:hAnsi="Garamond" w:cs="Garamond"/>
          <w:b/>
          <w:bCs/>
          <w:color w:val="009ACC"/>
          <w:sz w:val="26"/>
          <w:szCs w:val="26"/>
        </w:rPr>
      </w:pPr>
      <w:r>
        <w:rPr>
          <w:rFonts w:ascii="Times New Roman" w:hAnsi="Times New Roman"/>
          <w:b/>
          <w:bCs/>
          <w:sz w:val="24"/>
          <w:szCs w:val="24"/>
        </w:rPr>
        <w:t xml:space="preserve">Les premières </w:t>
      </w:r>
      <w:proofErr w:type="spellStart"/>
      <w:r>
        <w:rPr>
          <w:rFonts w:ascii="Times New Roman" w:hAnsi="Times New Roman"/>
          <w:b/>
          <w:bCs/>
          <w:sz w:val="24"/>
          <w:szCs w:val="24"/>
        </w:rPr>
        <w:t>écritures</w:t>
      </w:r>
      <w:proofErr w:type="spellEnd"/>
      <w:r>
        <w:rPr>
          <w:rFonts w:ascii="Times New Roman" w:hAnsi="Times New Roman"/>
          <w:b/>
          <w:bCs/>
          <w:sz w:val="24"/>
          <w:szCs w:val="24"/>
        </w:rPr>
        <w:t xml:space="preserve"> </w:t>
      </w:r>
    </w:p>
    <w:p w:rsidR="008F412E" w:rsidRDefault="008F412E">
      <w:pPr>
        <w:widowControl w:val="0"/>
        <w:autoSpaceDE w:val="0"/>
        <w:autoSpaceDN w:val="0"/>
        <w:adjustRightInd w:val="0"/>
        <w:spacing w:after="0" w:line="338" w:lineRule="exact"/>
        <w:rPr>
          <w:rFonts w:ascii="Times New Roman" w:hAnsi="Times New Roman"/>
          <w:sz w:val="24"/>
          <w:szCs w:val="24"/>
        </w:rPr>
      </w:pPr>
    </w:p>
    <w:p w:rsidR="008F412E" w:rsidRPr="00DC72FA" w:rsidRDefault="002074E4">
      <w:pPr>
        <w:widowControl w:val="0"/>
        <w:overflowPunct w:val="0"/>
        <w:autoSpaceDE w:val="0"/>
        <w:autoSpaceDN w:val="0"/>
        <w:adjustRightInd w:val="0"/>
        <w:spacing w:after="0" w:line="266" w:lineRule="auto"/>
        <w:ind w:right="20"/>
        <w:jc w:val="both"/>
        <w:rPr>
          <w:rFonts w:ascii="Times New Roman" w:hAnsi="Times New Roman"/>
          <w:sz w:val="24"/>
          <w:szCs w:val="24"/>
          <w:lang w:val="fr-FR"/>
        </w:rPr>
      </w:pPr>
      <w:r w:rsidRPr="00DC72FA">
        <w:rPr>
          <w:rFonts w:ascii="Garamond" w:hAnsi="Garamond" w:cs="Garamond"/>
          <w:sz w:val="26"/>
          <w:szCs w:val="26"/>
          <w:lang w:val="fr-FR"/>
        </w:rPr>
        <w:t xml:space="preserve">Ce sont </w:t>
      </w:r>
      <w:r w:rsidRPr="00DC72FA">
        <w:rPr>
          <w:rFonts w:ascii="Garamond" w:hAnsi="Garamond" w:cs="Garamond"/>
          <w:b/>
          <w:bCs/>
          <w:sz w:val="24"/>
          <w:szCs w:val="24"/>
          <w:lang w:val="fr-FR"/>
        </w:rPr>
        <w:t>les pictogrammes</w:t>
      </w:r>
      <w:r w:rsidRPr="00DC72FA">
        <w:rPr>
          <w:rFonts w:ascii="Garamond" w:hAnsi="Garamond" w:cs="Garamond"/>
          <w:sz w:val="26"/>
          <w:szCs w:val="26"/>
          <w:lang w:val="fr-FR"/>
        </w:rPr>
        <w:t xml:space="preserve"> : apparus en 3300 </w:t>
      </w:r>
      <w:proofErr w:type="spellStart"/>
      <w:r w:rsidRPr="00DC72FA">
        <w:rPr>
          <w:rFonts w:ascii="Garamond" w:hAnsi="Garamond" w:cs="Garamond"/>
          <w:sz w:val="26"/>
          <w:szCs w:val="26"/>
          <w:lang w:val="fr-FR"/>
        </w:rPr>
        <w:t>avt</w:t>
      </w:r>
      <w:proofErr w:type="spellEnd"/>
      <w:r w:rsidRPr="00DC72FA">
        <w:rPr>
          <w:rFonts w:ascii="Garamond" w:hAnsi="Garamond" w:cs="Garamond"/>
          <w:sz w:val="26"/>
          <w:szCs w:val="26"/>
          <w:lang w:val="fr-FR"/>
        </w:rPr>
        <w:t xml:space="preserve"> J.C. en Mésopotamie (Sumer), ils représentent des objets concrets à l'aide d'un dessin (cela dérive vers l'écriture cunéiforme).</w:t>
      </w:r>
    </w:p>
    <w:p w:rsidR="008F412E" w:rsidRPr="00DC72FA" w:rsidRDefault="008F412E">
      <w:pPr>
        <w:widowControl w:val="0"/>
        <w:autoSpaceDE w:val="0"/>
        <w:autoSpaceDN w:val="0"/>
        <w:adjustRightInd w:val="0"/>
        <w:spacing w:after="0" w:line="1"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7" w:lineRule="auto"/>
        <w:jc w:val="both"/>
        <w:rPr>
          <w:rFonts w:ascii="Times New Roman" w:hAnsi="Times New Roman"/>
          <w:sz w:val="24"/>
          <w:szCs w:val="24"/>
          <w:lang w:val="fr-FR"/>
        </w:rPr>
      </w:pPr>
      <w:r w:rsidRPr="00DC72FA">
        <w:rPr>
          <w:rFonts w:ascii="Garamond" w:hAnsi="Garamond" w:cs="Garamond"/>
          <w:sz w:val="26"/>
          <w:szCs w:val="26"/>
          <w:lang w:val="fr-FR"/>
        </w:rPr>
        <w:t xml:space="preserve">Puis les </w:t>
      </w:r>
      <w:r w:rsidRPr="00DC72FA">
        <w:rPr>
          <w:rFonts w:ascii="Garamond" w:hAnsi="Garamond" w:cs="Garamond"/>
          <w:b/>
          <w:bCs/>
          <w:sz w:val="24"/>
          <w:szCs w:val="24"/>
          <w:lang w:val="fr-FR"/>
        </w:rPr>
        <w:t>idéogrammes</w:t>
      </w:r>
      <w:r w:rsidRPr="00DC72FA">
        <w:rPr>
          <w:rFonts w:ascii="Garamond" w:hAnsi="Garamond" w:cs="Garamond"/>
          <w:sz w:val="26"/>
          <w:szCs w:val="26"/>
          <w:lang w:val="fr-FR"/>
        </w:rPr>
        <w:t xml:space="preserve"> qui sont une évolution des pictogrammes : ils permettent la représentation des sons, par exemple le signe représentant le chat, représente aussi le son « </w:t>
      </w:r>
      <w:proofErr w:type="spellStart"/>
      <w:r w:rsidRPr="00DC72FA">
        <w:rPr>
          <w:rFonts w:ascii="Garamond" w:hAnsi="Garamond" w:cs="Garamond"/>
          <w:sz w:val="26"/>
          <w:szCs w:val="26"/>
          <w:lang w:val="fr-FR"/>
        </w:rPr>
        <w:t>cha</w:t>
      </w:r>
      <w:proofErr w:type="spellEnd"/>
      <w:r w:rsidRPr="00DC72FA">
        <w:rPr>
          <w:rFonts w:ascii="Garamond" w:hAnsi="Garamond" w:cs="Garamond"/>
          <w:sz w:val="26"/>
          <w:szCs w:val="26"/>
          <w:lang w:val="fr-FR"/>
        </w:rPr>
        <w:t xml:space="preserve"> » dans des mots tels que chapeau, achat etc. L'écriture idéographique dérive vers l'écriture syllabique dans lesquelles les signes représentent les sons successifs de chaque mot. Les hiéroglyphes égyptiens sont une écriture d'idéogrammes, ils apparaissent à partir de 3150 </w:t>
      </w:r>
      <w:proofErr w:type="spellStart"/>
      <w:r w:rsidRPr="00DC72FA">
        <w:rPr>
          <w:rFonts w:ascii="Garamond" w:hAnsi="Garamond" w:cs="Garamond"/>
          <w:sz w:val="26"/>
          <w:szCs w:val="26"/>
          <w:lang w:val="fr-FR"/>
        </w:rPr>
        <w:t>avt</w:t>
      </w:r>
      <w:proofErr w:type="spellEnd"/>
      <w:r w:rsidRPr="00DC72FA">
        <w:rPr>
          <w:rFonts w:ascii="Garamond" w:hAnsi="Garamond" w:cs="Garamond"/>
          <w:sz w:val="26"/>
          <w:szCs w:val="26"/>
          <w:lang w:val="fr-FR"/>
        </w:rPr>
        <w:t xml:space="preserve"> J.C</w:t>
      </w:r>
      <w:proofErr w:type="gramStart"/>
      <w:r w:rsidRPr="00DC72FA">
        <w:rPr>
          <w:rFonts w:ascii="Garamond" w:hAnsi="Garamond" w:cs="Garamond"/>
          <w:sz w:val="26"/>
          <w:szCs w:val="26"/>
          <w:lang w:val="fr-FR"/>
        </w:rPr>
        <w:t>..</w:t>
      </w:r>
      <w:proofErr w:type="gramEnd"/>
      <w:r w:rsidRPr="00DC72FA">
        <w:rPr>
          <w:rFonts w:ascii="Garamond" w:hAnsi="Garamond" w:cs="Garamond"/>
          <w:sz w:val="26"/>
          <w:szCs w:val="26"/>
          <w:lang w:val="fr-FR"/>
        </w:rPr>
        <w:t xml:space="preserve"> L'écriture chinoise est aussi une écriture idéographique.</w:t>
      </w:r>
    </w:p>
    <w:p w:rsidR="008F412E" w:rsidRPr="00DC72FA" w:rsidRDefault="008F412E">
      <w:pPr>
        <w:widowControl w:val="0"/>
        <w:autoSpaceDE w:val="0"/>
        <w:autoSpaceDN w:val="0"/>
        <w:adjustRightInd w:val="0"/>
        <w:spacing w:after="0" w:line="257"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200"/>
        <w:rPr>
          <w:rFonts w:ascii="Times New Roman" w:hAnsi="Times New Roman"/>
          <w:sz w:val="24"/>
          <w:szCs w:val="24"/>
          <w:lang w:val="fr-FR"/>
        </w:rPr>
      </w:pPr>
      <w:r w:rsidRPr="00DC72FA">
        <w:rPr>
          <w:rFonts w:ascii="Times New Roman" w:hAnsi="Times New Roman"/>
          <w:b/>
          <w:bCs/>
          <w:sz w:val="24"/>
          <w:szCs w:val="24"/>
          <w:lang w:val="fr-FR"/>
        </w:rPr>
        <w:t>L'Écriture alphabétique grecque</w:t>
      </w:r>
    </w:p>
    <w:p w:rsidR="008F412E" w:rsidRPr="00DC72FA" w:rsidRDefault="008F412E">
      <w:pPr>
        <w:widowControl w:val="0"/>
        <w:autoSpaceDE w:val="0"/>
        <w:autoSpaceDN w:val="0"/>
        <w:adjustRightInd w:val="0"/>
        <w:spacing w:after="0" w:line="336"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32" w:lineRule="auto"/>
        <w:ind w:right="20"/>
        <w:jc w:val="both"/>
        <w:rPr>
          <w:rFonts w:ascii="Times New Roman" w:hAnsi="Times New Roman"/>
          <w:sz w:val="24"/>
          <w:szCs w:val="24"/>
          <w:lang w:val="fr-FR"/>
        </w:rPr>
      </w:pPr>
      <w:r w:rsidRPr="00DC72FA">
        <w:rPr>
          <w:rFonts w:ascii="Garamond" w:hAnsi="Garamond" w:cs="Garamond"/>
          <w:sz w:val="26"/>
          <w:szCs w:val="26"/>
          <w:lang w:val="fr-FR"/>
        </w:rPr>
        <w:t>L'invention de l'alphabet grec date du X</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 avant J.C. Platon insistait déjà sur le fait que l’écriture alphabétique permettait de fixer la parole, le discours et qu’ainsi la critique</w:t>
      </w: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pgSz w:w="11900" w:h="16840"/>
          <w:pgMar w:top="340" w:right="1400" w:bottom="72" w:left="1420" w:header="720" w:footer="720" w:gutter="0"/>
          <w:cols w:space="720" w:equalWidth="0">
            <w:col w:w="9080"/>
          </w:cols>
          <w:noEndnote/>
        </w:sect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type w:val="continuous"/>
          <w:pgSz w:w="11900" w:h="16840"/>
          <w:pgMar w:top="340" w:right="1480" w:bottom="72" w:left="5740" w:header="720" w:footer="720" w:gutter="0"/>
          <w:cols w:space="720" w:equalWidth="0">
            <w:col w:w="4680"/>
          </w:cols>
          <w:noEndnote/>
        </w:sectPr>
      </w:pPr>
    </w:p>
    <w:p w:rsidR="008F412E" w:rsidRPr="00DC72FA" w:rsidRDefault="00DC72FA">
      <w:pPr>
        <w:widowControl w:val="0"/>
        <w:autoSpaceDE w:val="0"/>
        <w:autoSpaceDN w:val="0"/>
        <w:adjustRightInd w:val="0"/>
        <w:spacing w:after="0" w:line="240" w:lineRule="auto"/>
        <w:ind w:left="6960"/>
        <w:rPr>
          <w:rFonts w:ascii="Times New Roman" w:hAnsi="Times New Roman"/>
          <w:sz w:val="24"/>
          <w:szCs w:val="24"/>
          <w:lang w:val="fr-FR"/>
        </w:rPr>
      </w:pPr>
      <w:bookmarkStart w:id="1" w:name="page3"/>
      <w:bookmarkEnd w:id="1"/>
      <w:r>
        <w:rPr>
          <w:rFonts w:ascii="Times New Roman" w:hAnsi="Times New Roman"/>
          <w:sz w:val="20"/>
          <w:szCs w:val="20"/>
          <w:lang w:val="fr-FR"/>
        </w:rPr>
        <w:lastRenderedPageBreak/>
        <w:t xml:space="preserve"> </w:t>
      </w:r>
    </w:p>
    <w:p w:rsidR="008F412E" w:rsidRPr="00DC72FA" w:rsidRDefault="00DC72FA">
      <w:pPr>
        <w:widowControl w:val="0"/>
        <w:autoSpaceDE w:val="0"/>
        <w:autoSpaceDN w:val="0"/>
        <w:adjustRightInd w:val="0"/>
        <w:spacing w:after="0" w:line="200" w:lineRule="exact"/>
        <w:rPr>
          <w:rFonts w:ascii="Times New Roman" w:hAnsi="Times New Roman"/>
          <w:sz w:val="24"/>
          <w:szCs w:val="24"/>
          <w:lang w:val="fr-FR"/>
        </w:rPr>
      </w:pPr>
      <w:r w:rsidRPr="00DC72FA">
        <w:rPr>
          <w:noProof/>
        </w:rPr>
        <w:pict>
          <v:line id="_x0000_s1027" style="position:absolute;z-index:-19;mso-position-horizontal-relative:text;mso-position-vertical-relative:text" from="-.05pt,-.15pt" to="449.9pt,-.15pt" o:allowincell="f" strokeweight=".16931mm"/>
        </w:pic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37"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70" w:lineRule="auto"/>
        <w:ind w:right="20"/>
        <w:jc w:val="both"/>
        <w:rPr>
          <w:rFonts w:ascii="Times New Roman" w:hAnsi="Times New Roman"/>
          <w:sz w:val="24"/>
          <w:szCs w:val="24"/>
          <w:lang w:val="fr-FR"/>
        </w:rPr>
      </w:pPr>
      <w:proofErr w:type="gramStart"/>
      <w:r w:rsidRPr="00DC72FA">
        <w:rPr>
          <w:rFonts w:ascii="Garamond" w:hAnsi="Garamond" w:cs="Garamond"/>
          <w:sz w:val="26"/>
          <w:szCs w:val="26"/>
          <w:lang w:val="fr-FR"/>
        </w:rPr>
        <w:t>en</w:t>
      </w:r>
      <w:proofErr w:type="gramEnd"/>
      <w:r w:rsidRPr="00DC72FA">
        <w:rPr>
          <w:rFonts w:ascii="Garamond" w:hAnsi="Garamond" w:cs="Garamond"/>
          <w:sz w:val="26"/>
          <w:szCs w:val="26"/>
          <w:lang w:val="fr-FR"/>
        </w:rPr>
        <w:t xml:space="preserve"> devenait possible. Les conséquences de l’invention alphabétique ont été décrites par les linguistes et historiens comme déterminantes pour la formation de la pensée et de la logique occidentale, car l’écriture alphabétique a une efficience maximale : avec un nombre réduit de signes, il est possible d’exprimer toutes les complexités de la pensée abstraite.</w:t>
      </w:r>
    </w:p>
    <w:p w:rsidR="008F412E" w:rsidRPr="00DC72FA" w:rsidRDefault="008F412E">
      <w:pPr>
        <w:widowControl w:val="0"/>
        <w:autoSpaceDE w:val="0"/>
        <w:autoSpaceDN w:val="0"/>
        <w:adjustRightInd w:val="0"/>
        <w:spacing w:after="0" w:line="275" w:lineRule="exact"/>
        <w:rPr>
          <w:rFonts w:ascii="Times New Roman" w:hAnsi="Times New Roman"/>
          <w:sz w:val="24"/>
          <w:szCs w:val="24"/>
          <w:lang w:val="fr-FR"/>
        </w:rPr>
      </w:pPr>
    </w:p>
    <w:p w:rsidR="008F412E" w:rsidRDefault="002074E4">
      <w:pPr>
        <w:widowControl w:val="0"/>
        <w:numPr>
          <w:ilvl w:val="1"/>
          <w:numId w:val="2"/>
        </w:numPr>
        <w:tabs>
          <w:tab w:val="clear" w:pos="1440"/>
          <w:tab w:val="num" w:pos="1620"/>
        </w:tabs>
        <w:overflowPunct w:val="0"/>
        <w:autoSpaceDE w:val="0"/>
        <w:autoSpaceDN w:val="0"/>
        <w:adjustRightInd w:val="0"/>
        <w:spacing w:after="0" w:line="240" w:lineRule="auto"/>
        <w:ind w:left="1620" w:hanging="362"/>
        <w:jc w:val="both"/>
        <w:rPr>
          <w:rFonts w:ascii="Garamond" w:hAnsi="Garamond" w:cs="Garamond"/>
          <w:b/>
          <w:bCs/>
          <w:color w:val="009ACC"/>
          <w:sz w:val="26"/>
          <w:szCs w:val="26"/>
        </w:rPr>
      </w:pPr>
      <w:r>
        <w:rPr>
          <w:rFonts w:ascii="Garamond" w:hAnsi="Garamond" w:cs="Garamond"/>
          <w:b/>
          <w:bCs/>
          <w:color w:val="009ACC"/>
          <w:sz w:val="26"/>
          <w:szCs w:val="26"/>
        </w:rPr>
        <w:t xml:space="preserve">Les Supports de </w:t>
      </w:r>
      <w:proofErr w:type="spellStart"/>
      <w:r>
        <w:rPr>
          <w:rFonts w:ascii="Garamond" w:hAnsi="Garamond" w:cs="Garamond"/>
          <w:b/>
          <w:bCs/>
          <w:color w:val="009ACC"/>
          <w:sz w:val="26"/>
          <w:szCs w:val="26"/>
        </w:rPr>
        <w:t>l'écrit</w:t>
      </w:r>
      <w:proofErr w:type="spellEnd"/>
      <w:r>
        <w:rPr>
          <w:rFonts w:ascii="Garamond" w:hAnsi="Garamond" w:cs="Garamond"/>
          <w:b/>
          <w:bCs/>
          <w:color w:val="009ACC"/>
          <w:sz w:val="26"/>
          <w:szCs w:val="26"/>
        </w:rPr>
        <w:t xml:space="preserve"> </w:t>
      </w:r>
    </w:p>
    <w:p w:rsidR="008F412E" w:rsidRDefault="008F412E">
      <w:pPr>
        <w:widowControl w:val="0"/>
        <w:autoSpaceDE w:val="0"/>
        <w:autoSpaceDN w:val="0"/>
        <w:adjustRightInd w:val="0"/>
        <w:spacing w:after="0" w:line="302" w:lineRule="exact"/>
        <w:rPr>
          <w:rFonts w:ascii="Garamond" w:hAnsi="Garamond" w:cs="Garamond"/>
          <w:b/>
          <w:bCs/>
          <w:color w:val="009ACC"/>
          <w:sz w:val="26"/>
          <w:szCs w:val="26"/>
        </w:rPr>
      </w:pPr>
    </w:p>
    <w:p w:rsidR="008F412E" w:rsidRPr="00DC72FA" w:rsidRDefault="002074E4">
      <w:pPr>
        <w:widowControl w:val="0"/>
        <w:overflowPunct w:val="0"/>
        <w:autoSpaceDE w:val="0"/>
        <w:autoSpaceDN w:val="0"/>
        <w:adjustRightInd w:val="0"/>
        <w:spacing w:after="0"/>
        <w:ind w:left="1200" w:right="880" w:firstLine="216"/>
        <w:jc w:val="both"/>
        <w:rPr>
          <w:rFonts w:ascii="Garamond" w:hAnsi="Garamond" w:cs="Garamond"/>
          <w:b/>
          <w:bCs/>
          <w:color w:val="009ACC"/>
          <w:sz w:val="26"/>
          <w:szCs w:val="26"/>
          <w:lang w:val="fr-FR"/>
        </w:rPr>
      </w:pPr>
      <w:r w:rsidRPr="00DC72FA">
        <w:rPr>
          <w:rFonts w:ascii="Times New Roman" w:hAnsi="Times New Roman"/>
          <w:b/>
          <w:bCs/>
          <w:sz w:val="24"/>
          <w:szCs w:val="24"/>
          <w:lang w:val="fr-FR"/>
        </w:rPr>
        <w:t xml:space="preserve">Les planchettes de bois, les poteries gravées (Ostraca), les tablettes d'argiles (terre cuite) ou cire noire </w:t>
      </w:r>
    </w:p>
    <w:p w:rsidR="008F412E" w:rsidRPr="00DC72FA" w:rsidRDefault="008F412E">
      <w:pPr>
        <w:widowControl w:val="0"/>
        <w:autoSpaceDE w:val="0"/>
        <w:autoSpaceDN w:val="0"/>
        <w:adjustRightInd w:val="0"/>
        <w:spacing w:after="0" w:line="237" w:lineRule="exact"/>
        <w:rPr>
          <w:rFonts w:ascii="Garamond" w:hAnsi="Garamond" w:cs="Garamond"/>
          <w:b/>
          <w:bCs/>
          <w:color w:val="009ACC"/>
          <w:sz w:val="26"/>
          <w:szCs w:val="26"/>
          <w:lang w:val="fr-FR"/>
        </w:rPr>
      </w:pPr>
    </w:p>
    <w:p w:rsidR="008F412E" w:rsidRPr="00DC72FA" w:rsidRDefault="002074E4">
      <w:pPr>
        <w:widowControl w:val="0"/>
        <w:overflowPunct w:val="0"/>
        <w:autoSpaceDE w:val="0"/>
        <w:autoSpaceDN w:val="0"/>
        <w:adjustRightInd w:val="0"/>
        <w:spacing w:after="0" w:line="240" w:lineRule="auto"/>
        <w:ind w:left="1200"/>
        <w:jc w:val="both"/>
        <w:rPr>
          <w:rFonts w:ascii="Garamond" w:hAnsi="Garamond" w:cs="Garamond"/>
          <w:b/>
          <w:bCs/>
          <w:color w:val="009ACC"/>
          <w:sz w:val="26"/>
          <w:szCs w:val="26"/>
          <w:lang w:val="fr-FR"/>
        </w:rPr>
      </w:pPr>
      <w:r w:rsidRPr="00DC72FA">
        <w:rPr>
          <w:rFonts w:ascii="Times New Roman" w:hAnsi="Times New Roman"/>
          <w:b/>
          <w:bCs/>
          <w:sz w:val="24"/>
          <w:szCs w:val="24"/>
          <w:lang w:val="fr-FR"/>
        </w:rPr>
        <w:t xml:space="preserve">Le papyrus </w:t>
      </w:r>
    </w:p>
    <w:p w:rsidR="008F412E" w:rsidRPr="00DC72FA" w:rsidRDefault="008F412E">
      <w:pPr>
        <w:widowControl w:val="0"/>
        <w:autoSpaceDE w:val="0"/>
        <w:autoSpaceDN w:val="0"/>
        <w:adjustRightInd w:val="0"/>
        <w:spacing w:after="0" w:line="293"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51" w:lineRule="auto"/>
        <w:jc w:val="both"/>
        <w:rPr>
          <w:rFonts w:ascii="Times New Roman" w:hAnsi="Times New Roman"/>
          <w:sz w:val="24"/>
          <w:szCs w:val="24"/>
          <w:lang w:val="fr-FR"/>
        </w:rPr>
      </w:pPr>
      <w:r w:rsidRPr="00DC72FA">
        <w:rPr>
          <w:rFonts w:ascii="Garamond" w:hAnsi="Garamond" w:cs="Garamond"/>
          <w:sz w:val="26"/>
          <w:szCs w:val="26"/>
          <w:lang w:val="fr-FR"/>
        </w:rPr>
        <w:t>Pâte végétale employée en Égypte (début du III</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millénaire), le papyrus est une fibre du roseau, découpée séchée et tissée. Le papyrus est le support généralisé de l'écriture dans l'antiquité. Avec l'utilisation du papyrus le livre prend la forme d'un rouleau, le </w:t>
      </w:r>
      <w:proofErr w:type="spellStart"/>
      <w:r w:rsidRPr="00DC72FA">
        <w:rPr>
          <w:rFonts w:ascii="Garamond" w:hAnsi="Garamond" w:cs="Garamond"/>
          <w:sz w:val="26"/>
          <w:szCs w:val="26"/>
          <w:lang w:val="fr-FR"/>
        </w:rPr>
        <w:t>volumen</w:t>
      </w:r>
      <w:proofErr w:type="spellEnd"/>
      <w:r w:rsidRPr="00DC72FA">
        <w:rPr>
          <w:rFonts w:ascii="Garamond" w:hAnsi="Garamond" w:cs="Garamond"/>
          <w:sz w:val="26"/>
          <w:szCs w:val="26"/>
          <w:lang w:val="fr-FR"/>
        </w:rPr>
        <w:t xml:space="preserve">. </w:t>
      </w:r>
      <w:proofErr w:type="spellStart"/>
      <w:r w:rsidRPr="00DC72FA">
        <w:rPr>
          <w:rFonts w:ascii="Garamond" w:hAnsi="Garamond" w:cs="Garamond"/>
          <w:sz w:val="26"/>
          <w:szCs w:val="26"/>
          <w:lang w:val="fr-FR"/>
        </w:rPr>
        <w:t>Volumen</w:t>
      </w:r>
      <w:proofErr w:type="spellEnd"/>
      <w:r w:rsidRPr="00DC72FA">
        <w:rPr>
          <w:rFonts w:ascii="Garamond" w:hAnsi="Garamond" w:cs="Garamond"/>
          <w:sz w:val="26"/>
          <w:szCs w:val="26"/>
          <w:lang w:val="fr-FR"/>
        </w:rPr>
        <w:t xml:space="preserve"> vient de </w:t>
      </w:r>
      <w:proofErr w:type="spellStart"/>
      <w:r w:rsidRPr="00DC72FA">
        <w:rPr>
          <w:rFonts w:ascii="Garamond" w:hAnsi="Garamond" w:cs="Garamond"/>
          <w:sz w:val="26"/>
          <w:szCs w:val="26"/>
          <w:lang w:val="fr-FR"/>
        </w:rPr>
        <w:t>volvere</w:t>
      </w:r>
      <w:proofErr w:type="spellEnd"/>
      <w:r w:rsidRPr="00DC72FA">
        <w:rPr>
          <w:rFonts w:ascii="Garamond" w:hAnsi="Garamond" w:cs="Garamond"/>
          <w:sz w:val="26"/>
          <w:szCs w:val="26"/>
          <w:lang w:val="fr-FR"/>
        </w:rPr>
        <w:t xml:space="preserve"> (rouler) : il nous reste de la racine le mot de volume qui s'applique à l'unité physique bibliographique.</w:t>
      </w:r>
    </w:p>
    <w:p w:rsidR="008F412E" w:rsidRPr="00DC72FA" w:rsidRDefault="008F412E">
      <w:pPr>
        <w:widowControl w:val="0"/>
        <w:autoSpaceDE w:val="0"/>
        <w:autoSpaceDN w:val="0"/>
        <w:adjustRightInd w:val="0"/>
        <w:spacing w:after="0" w:line="279"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200"/>
        <w:rPr>
          <w:rFonts w:ascii="Times New Roman" w:hAnsi="Times New Roman"/>
          <w:sz w:val="24"/>
          <w:szCs w:val="24"/>
          <w:lang w:val="fr-FR"/>
        </w:rPr>
      </w:pPr>
      <w:r w:rsidRPr="00DC72FA">
        <w:rPr>
          <w:rFonts w:ascii="Times New Roman" w:hAnsi="Times New Roman"/>
          <w:b/>
          <w:bCs/>
          <w:sz w:val="24"/>
          <w:szCs w:val="24"/>
          <w:lang w:val="fr-FR"/>
        </w:rPr>
        <w:t>Le parchemin, le vélin, le palimpseste</w:t>
      </w:r>
    </w:p>
    <w:p w:rsidR="008F412E" w:rsidRPr="00DC72FA" w:rsidRDefault="008F412E">
      <w:pPr>
        <w:widowControl w:val="0"/>
        <w:autoSpaceDE w:val="0"/>
        <w:autoSpaceDN w:val="0"/>
        <w:adjustRightInd w:val="0"/>
        <w:spacing w:after="0" w:line="336"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rPr>
          <w:rFonts w:ascii="Times New Roman" w:hAnsi="Times New Roman"/>
          <w:sz w:val="24"/>
          <w:szCs w:val="24"/>
          <w:lang w:val="fr-FR"/>
        </w:rPr>
      </w:pPr>
      <w:r w:rsidRPr="00DC72FA">
        <w:rPr>
          <w:rFonts w:ascii="Garamond" w:hAnsi="Garamond" w:cs="Garamond"/>
          <w:sz w:val="26"/>
          <w:szCs w:val="26"/>
          <w:lang w:val="fr-FR"/>
        </w:rPr>
        <w:t>Ce sont des peaux tannées :</w:t>
      </w:r>
    </w:p>
    <w:p w:rsidR="008F412E" w:rsidRPr="00DC72FA" w:rsidRDefault="008F412E">
      <w:pPr>
        <w:widowControl w:val="0"/>
        <w:autoSpaceDE w:val="0"/>
        <w:autoSpaceDN w:val="0"/>
        <w:adjustRightInd w:val="0"/>
        <w:spacing w:after="0" w:line="4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53" w:lineRule="auto"/>
        <w:ind w:firstLine="65"/>
        <w:jc w:val="both"/>
        <w:rPr>
          <w:rFonts w:ascii="Times New Roman" w:hAnsi="Times New Roman"/>
          <w:sz w:val="24"/>
          <w:szCs w:val="24"/>
          <w:lang w:val="fr-FR"/>
        </w:rPr>
      </w:pPr>
      <w:r w:rsidRPr="00DC72FA">
        <w:rPr>
          <w:rFonts w:ascii="Garamond" w:hAnsi="Garamond" w:cs="Garamond"/>
          <w:sz w:val="26"/>
          <w:szCs w:val="26"/>
          <w:lang w:val="fr-FR"/>
        </w:rPr>
        <w:t>L</w:t>
      </w:r>
      <w:r w:rsidRPr="00DC72FA">
        <w:rPr>
          <w:rFonts w:ascii="Garamond" w:hAnsi="Garamond" w:cs="Garamond"/>
          <w:b/>
          <w:bCs/>
          <w:sz w:val="24"/>
          <w:szCs w:val="24"/>
          <w:lang w:val="fr-FR"/>
        </w:rPr>
        <w:t>e parchemin</w:t>
      </w:r>
      <w:r w:rsidRPr="00DC72FA">
        <w:rPr>
          <w:rFonts w:ascii="Garamond" w:hAnsi="Garamond" w:cs="Garamond"/>
          <w:sz w:val="26"/>
          <w:szCs w:val="26"/>
          <w:lang w:val="fr-FR"/>
        </w:rPr>
        <w:t xml:space="preserve"> est un mode de tannage de la peau (peau raclée, lavée à la chaux, polie) : il s’agit souvent de peau de mouton mais ce peut être de chèvre, d’âne. L'introduction du parchemin date du </w:t>
      </w:r>
      <w:proofErr w:type="spellStart"/>
      <w:r w:rsidRPr="00DC72FA">
        <w:rPr>
          <w:rFonts w:ascii="Garamond" w:hAnsi="Garamond" w:cs="Garamond"/>
          <w:sz w:val="26"/>
          <w:szCs w:val="26"/>
          <w:lang w:val="fr-FR"/>
        </w:rPr>
        <w:t>I</w:t>
      </w:r>
      <w:r w:rsidRPr="00DC72FA">
        <w:rPr>
          <w:rFonts w:ascii="Garamond" w:hAnsi="Garamond" w:cs="Garamond"/>
          <w:sz w:val="34"/>
          <w:szCs w:val="34"/>
          <w:vertAlign w:val="superscript"/>
          <w:lang w:val="fr-FR"/>
        </w:rPr>
        <w:t>e</w:t>
      </w:r>
      <w:proofErr w:type="spellEnd"/>
      <w:r w:rsidRPr="00DC72FA">
        <w:rPr>
          <w:rFonts w:ascii="Garamond" w:hAnsi="Garamond" w:cs="Garamond"/>
          <w:sz w:val="26"/>
          <w:szCs w:val="26"/>
          <w:lang w:val="fr-FR"/>
        </w:rPr>
        <w:t xml:space="preserve"> siècle, mais il se substitue totalement au papyrus au V</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w:t>
      </w:r>
      <w:r w:rsidRPr="00DC72FA">
        <w:rPr>
          <w:rFonts w:ascii="Garamond" w:hAnsi="Garamond" w:cs="Garamond"/>
          <w:b/>
          <w:bCs/>
          <w:sz w:val="24"/>
          <w:szCs w:val="24"/>
          <w:lang w:val="fr-FR"/>
        </w:rPr>
        <w:t>.</w:t>
      </w:r>
      <w:r w:rsidRPr="00DC72FA">
        <w:rPr>
          <w:rFonts w:ascii="Garamond" w:hAnsi="Garamond" w:cs="Garamond"/>
          <w:sz w:val="26"/>
          <w:szCs w:val="26"/>
          <w:lang w:val="fr-FR"/>
        </w:rPr>
        <w:t xml:space="preserve"> Il viendrait de Pergame où le développement de sa fabrication aurait été favorisé pour pallier le coût élevé du papyrus importé d'Égypte. C'est avec le parchemin qu'apparaît le livre sous forme de codex, car le parchemin à la différence du papyrus, peut être plié (le papyrus casse), les feuilles sont pliées pour former un cahier et sont cousues.</w:t>
      </w:r>
    </w:p>
    <w:p w:rsidR="008F412E" w:rsidRPr="00DC72FA" w:rsidRDefault="008F412E">
      <w:pPr>
        <w:widowControl w:val="0"/>
        <w:autoSpaceDE w:val="0"/>
        <w:autoSpaceDN w:val="0"/>
        <w:adjustRightInd w:val="0"/>
        <w:spacing w:after="0" w:line="293"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97" w:lineRule="auto"/>
        <w:ind w:right="20"/>
        <w:jc w:val="both"/>
        <w:rPr>
          <w:rFonts w:ascii="Times New Roman" w:hAnsi="Times New Roman"/>
          <w:sz w:val="24"/>
          <w:szCs w:val="24"/>
          <w:lang w:val="fr-FR"/>
        </w:rPr>
      </w:pPr>
      <w:r w:rsidRPr="00DC72FA">
        <w:rPr>
          <w:rFonts w:ascii="Garamond" w:hAnsi="Garamond" w:cs="Garamond"/>
          <w:b/>
          <w:bCs/>
          <w:sz w:val="24"/>
          <w:szCs w:val="24"/>
          <w:lang w:val="fr-FR"/>
        </w:rPr>
        <w:t xml:space="preserve">Le vélin </w:t>
      </w:r>
      <w:r w:rsidRPr="00DC72FA">
        <w:rPr>
          <w:rFonts w:ascii="Garamond" w:hAnsi="Garamond" w:cs="Garamond"/>
          <w:sz w:val="26"/>
          <w:szCs w:val="26"/>
          <w:lang w:val="fr-FR"/>
        </w:rPr>
        <w:t xml:space="preserve">est la peau la plus luxueuse. C'est la peau de veau </w:t>
      </w:r>
      <w:proofErr w:type="spellStart"/>
      <w:r w:rsidRPr="00DC72FA">
        <w:rPr>
          <w:rFonts w:ascii="Garamond" w:hAnsi="Garamond" w:cs="Garamond"/>
          <w:sz w:val="26"/>
          <w:szCs w:val="26"/>
          <w:lang w:val="fr-FR"/>
        </w:rPr>
        <w:t>mort né</w:t>
      </w:r>
      <w:proofErr w:type="spellEnd"/>
      <w:r w:rsidRPr="00DC72FA">
        <w:rPr>
          <w:rFonts w:ascii="Garamond" w:hAnsi="Garamond" w:cs="Garamond"/>
          <w:sz w:val="26"/>
          <w:szCs w:val="26"/>
          <w:lang w:val="fr-FR"/>
        </w:rPr>
        <w:t>, on l’utilise pour les</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manuscrits de luxe, en raison de son grain très fin et de sa blancheur.</w:t>
      </w:r>
    </w:p>
    <w:p w:rsidR="008F412E" w:rsidRPr="00DC72FA" w:rsidRDefault="008F412E">
      <w:pPr>
        <w:widowControl w:val="0"/>
        <w:autoSpaceDE w:val="0"/>
        <w:autoSpaceDN w:val="0"/>
        <w:adjustRightInd w:val="0"/>
        <w:spacing w:after="0" w:line="236"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97" w:lineRule="auto"/>
        <w:ind w:right="20"/>
        <w:jc w:val="both"/>
        <w:rPr>
          <w:rFonts w:ascii="Times New Roman" w:hAnsi="Times New Roman"/>
          <w:sz w:val="24"/>
          <w:szCs w:val="24"/>
          <w:lang w:val="fr-FR"/>
        </w:rPr>
      </w:pPr>
      <w:r w:rsidRPr="00DC72FA">
        <w:rPr>
          <w:rFonts w:ascii="Garamond" w:hAnsi="Garamond" w:cs="Garamond"/>
          <w:b/>
          <w:bCs/>
          <w:sz w:val="24"/>
          <w:szCs w:val="24"/>
          <w:lang w:val="fr-FR"/>
        </w:rPr>
        <w:t xml:space="preserve">Le palimpseste </w:t>
      </w:r>
      <w:r w:rsidRPr="00DC72FA">
        <w:rPr>
          <w:rFonts w:ascii="Garamond" w:hAnsi="Garamond" w:cs="Garamond"/>
          <w:sz w:val="26"/>
          <w:szCs w:val="26"/>
          <w:lang w:val="fr-FR"/>
        </w:rPr>
        <w:t>est une peau réutilisée déjà écrite une première fois : elle est grattée (pour</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effacer le premier texte) lavée et de nouveau écrite.</w:t>
      </w:r>
    </w:p>
    <w:p w:rsidR="008F412E" w:rsidRPr="00DC72FA" w:rsidRDefault="008F412E">
      <w:pPr>
        <w:widowControl w:val="0"/>
        <w:autoSpaceDE w:val="0"/>
        <w:autoSpaceDN w:val="0"/>
        <w:adjustRightInd w:val="0"/>
        <w:spacing w:after="0" w:line="219"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200"/>
        <w:rPr>
          <w:rFonts w:ascii="Times New Roman" w:hAnsi="Times New Roman"/>
          <w:sz w:val="24"/>
          <w:szCs w:val="24"/>
          <w:lang w:val="fr-FR"/>
        </w:rPr>
      </w:pPr>
      <w:r w:rsidRPr="00DC72FA">
        <w:rPr>
          <w:rFonts w:ascii="Times New Roman" w:hAnsi="Times New Roman"/>
          <w:b/>
          <w:bCs/>
          <w:sz w:val="24"/>
          <w:szCs w:val="24"/>
          <w:lang w:val="fr-FR"/>
        </w:rPr>
        <w:t>Le papier artisanal</w:t>
      </w:r>
    </w:p>
    <w:p w:rsidR="008F412E" w:rsidRPr="00DC72FA" w:rsidRDefault="008F412E">
      <w:pPr>
        <w:widowControl w:val="0"/>
        <w:autoSpaceDE w:val="0"/>
        <w:autoSpaceDN w:val="0"/>
        <w:adjustRightInd w:val="0"/>
        <w:spacing w:after="0" w:line="338"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0" w:lineRule="auto"/>
        <w:jc w:val="both"/>
        <w:rPr>
          <w:rFonts w:ascii="Times New Roman" w:hAnsi="Times New Roman"/>
          <w:sz w:val="24"/>
          <w:szCs w:val="24"/>
          <w:lang w:val="fr-FR"/>
        </w:rPr>
      </w:pPr>
      <w:r w:rsidRPr="00DC72FA">
        <w:rPr>
          <w:rFonts w:ascii="Garamond" w:hAnsi="Garamond" w:cs="Garamond"/>
          <w:sz w:val="26"/>
          <w:szCs w:val="26"/>
          <w:lang w:val="fr-FR"/>
        </w:rPr>
        <w:t xml:space="preserve">Venu de Chine (inventé vers 150 </w:t>
      </w:r>
      <w:proofErr w:type="spellStart"/>
      <w:r w:rsidRPr="00DC72FA">
        <w:rPr>
          <w:rFonts w:ascii="Garamond" w:hAnsi="Garamond" w:cs="Garamond"/>
          <w:sz w:val="26"/>
          <w:szCs w:val="26"/>
          <w:lang w:val="fr-FR"/>
        </w:rPr>
        <w:t>avt</w:t>
      </w:r>
      <w:proofErr w:type="spellEnd"/>
      <w:r w:rsidRPr="00DC72FA">
        <w:rPr>
          <w:rFonts w:ascii="Garamond" w:hAnsi="Garamond" w:cs="Garamond"/>
          <w:sz w:val="26"/>
          <w:szCs w:val="26"/>
          <w:lang w:val="fr-FR"/>
        </w:rPr>
        <w:t xml:space="preserve"> J.C.), il est exporté, à travers les pays arabes, en Espagne puis dans le reste de l'Europe. Il est fabriqué à base de pâte de cellulose extraite de tissus (chiffe) : le papier artisanal est réalisé à base de chiffons mis à tremper dans une cuve et battus avec un maillet ; la pâte est répandue sur des formes, cadres tendus de fil de laiton, les fils verticaux sont les pontuseaux et les fils horizontaux sont les vergeures. Le papier est introduit en Italie dès la fin du XI</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 mais il ne se généralise pas immédiatement. C'est au XIII</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 que l'on voit naître des centres de fabrication du</w:t>
      </w: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pgSz w:w="11900" w:h="16840"/>
          <w:pgMar w:top="340" w:right="1400" w:bottom="72" w:left="1420" w:header="720" w:footer="720" w:gutter="0"/>
          <w:cols w:space="720" w:equalWidth="0">
            <w:col w:w="9080"/>
          </w:cols>
          <w:noEndnote/>
        </w:sect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type w:val="continuous"/>
          <w:pgSz w:w="11900" w:h="16840"/>
          <w:pgMar w:top="340" w:right="1480" w:bottom="72" w:left="5740" w:header="720" w:footer="720" w:gutter="0"/>
          <w:cols w:space="720" w:equalWidth="0">
            <w:col w:w="4680"/>
          </w:cols>
          <w:noEndnote/>
        </w:sectPr>
      </w:pPr>
    </w:p>
    <w:p w:rsidR="008F412E" w:rsidRPr="00DC72FA" w:rsidRDefault="00DC72FA">
      <w:pPr>
        <w:widowControl w:val="0"/>
        <w:autoSpaceDE w:val="0"/>
        <w:autoSpaceDN w:val="0"/>
        <w:adjustRightInd w:val="0"/>
        <w:spacing w:after="0" w:line="240" w:lineRule="auto"/>
        <w:ind w:left="6960"/>
        <w:rPr>
          <w:rFonts w:ascii="Times New Roman" w:hAnsi="Times New Roman"/>
          <w:sz w:val="24"/>
          <w:szCs w:val="24"/>
          <w:lang w:val="fr-FR"/>
        </w:rPr>
      </w:pPr>
      <w:bookmarkStart w:id="2" w:name="page5"/>
      <w:bookmarkEnd w:id="2"/>
      <w:r>
        <w:rPr>
          <w:rFonts w:ascii="Times New Roman" w:hAnsi="Times New Roman"/>
          <w:sz w:val="20"/>
          <w:szCs w:val="20"/>
          <w:lang w:val="fr-FR"/>
        </w:rPr>
        <w:lastRenderedPageBreak/>
        <w:t xml:space="preserve"> </w:t>
      </w:r>
    </w:p>
    <w:p w:rsidR="008F412E" w:rsidRPr="00DC72FA" w:rsidRDefault="00DC72FA">
      <w:pPr>
        <w:widowControl w:val="0"/>
        <w:autoSpaceDE w:val="0"/>
        <w:autoSpaceDN w:val="0"/>
        <w:adjustRightInd w:val="0"/>
        <w:spacing w:after="0" w:line="200" w:lineRule="exact"/>
        <w:rPr>
          <w:rFonts w:ascii="Times New Roman" w:hAnsi="Times New Roman"/>
          <w:sz w:val="24"/>
          <w:szCs w:val="24"/>
          <w:lang w:val="fr-FR"/>
        </w:rPr>
      </w:pPr>
      <w:r w:rsidRPr="00DC72FA">
        <w:rPr>
          <w:noProof/>
        </w:rPr>
        <w:pict>
          <v:line id="_x0000_s1028" style="position:absolute;z-index:-18;mso-position-horizontal-relative:text;mso-position-vertical-relative:text" from="-.05pt,-.15pt" to="449.9pt,-.15pt" o:allowincell="f" strokeweight=".16931mm"/>
        </w:pic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37"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2" w:lineRule="auto"/>
        <w:ind w:right="20"/>
        <w:jc w:val="both"/>
        <w:rPr>
          <w:rFonts w:ascii="Times New Roman" w:hAnsi="Times New Roman"/>
          <w:sz w:val="24"/>
          <w:szCs w:val="24"/>
          <w:lang w:val="fr-FR"/>
        </w:rPr>
      </w:pPr>
      <w:proofErr w:type="gramStart"/>
      <w:r w:rsidRPr="00DC72FA">
        <w:rPr>
          <w:rFonts w:ascii="Garamond" w:hAnsi="Garamond" w:cs="Garamond"/>
          <w:sz w:val="26"/>
          <w:szCs w:val="26"/>
          <w:lang w:val="fr-FR"/>
        </w:rPr>
        <w:t>papier</w:t>
      </w:r>
      <w:proofErr w:type="gramEnd"/>
      <w:r w:rsidRPr="00DC72FA">
        <w:rPr>
          <w:rFonts w:ascii="Garamond" w:hAnsi="Garamond" w:cs="Garamond"/>
          <w:sz w:val="26"/>
          <w:szCs w:val="26"/>
          <w:lang w:val="fr-FR"/>
        </w:rPr>
        <w:t xml:space="preserve"> en Italie (Fabriano), puis au cours du XIV</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 en Europe. Et c'est </w:t>
      </w:r>
      <w:r w:rsidRPr="00DC72FA">
        <w:rPr>
          <w:rFonts w:ascii="Garamond" w:hAnsi="Garamond" w:cs="Garamond"/>
          <w:b/>
          <w:bCs/>
          <w:sz w:val="24"/>
          <w:szCs w:val="24"/>
          <w:lang w:val="fr-FR"/>
        </w:rPr>
        <w:t>en 1500 que</w:t>
      </w:r>
      <w:r w:rsidRPr="00DC72FA">
        <w:rPr>
          <w:rFonts w:ascii="Garamond" w:hAnsi="Garamond" w:cs="Garamond"/>
          <w:sz w:val="26"/>
          <w:szCs w:val="26"/>
          <w:lang w:val="fr-FR"/>
        </w:rPr>
        <w:t xml:space="preserve"> </w:t>
      </w:r>
      <w:r w:rsidRPr="00DC72FA">
        <w:rPr>
          <w:rFonts w:ascii="Garamond" w:hAnsi="Garamond" w:cs="Garamond"/>
          <w:b/>
          <w:bCs/>
          <w:sz w:val="24"/>
          <w:szCs w:val="24"/>
          <w:lang w:val="fr-FR"/>
        </w:rPr>
        <w:t>l'emploi du papier se généralise pour la confection des livres</w:t>
      </w:r>
      <w:r w:rsidRPr="00DC72FA">
        <w:rPr>
          <w:rFonts w:ascii="Garamond" w:hAnsi="Garamond" w:cs="Garamond"/>
          <w:sz w:val="26"/>
          <w:szCs w:val="26"/>
          <w:lang w:val="fr-FR"/>
        </w:rPr>
        <w:t>. Le papier chiffon deviendra</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l'unique support de l'écrit jusqu'en 1850.</w:t>
      </w:r>
    </w:p>
    <w:p w:rsidR="008F412E" w:rsidRPr="00DC72FA" w:rsidRDefault="008F412E">
      <w:pPr>
        <w:widowControl w:val="0"/>
        <w:autoSpaceDE w:val="0"/>
        <w:autoSpaceDN w:val="0"/>
        <w:adjustRightInd w:val="0"/>
        <w:spacing w:after="0" w:line="286"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200"/>
        <w:rPr>
          <w:rFonts w:ascii="Times New Roman" w:hAnsi="Times New Roman"/>
          <w:sz w:val="24"/>
          <w:szCs w:val="24"/>
          <w:lang w:val="fr-FR"/>
        </w:rPr>
      </w:pPr>
      <w:r w:rsidRPr="00DC72FA">
        <w:rPr>
          <w:rFonts w:ascii="Times New Roman" w:hAnsi="Times New Roman"/>
          <w:b/>
          <w:bCs/>
          <w:sz w:val="24"/>
          <w:szCs w:val="24"/>
          <w:lang w:val="fr-FR"/>
        </w:rPr>
        <w:t>Le papier mécanique</w:t>
      </w:r>
    </w:p>
    <w:p w:rsidR="008F412E" w:rsidRPr="00DC72FA" w:rsidRDefault="008F412E">
      <w:pPr>
        <w:widowControl w:val="0"/>
        <w:autoSpaceDE w:val="0"/>
        <w:autoSpaceDN w:val="0"/>
        <w:adjustRightInd w:val="0"/>
        <w:spacing w:after="0" w:line="338"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8" w:lineRule="auto"/>
        <w:jc w:val="both"/>
        <w:rPr>
          <w:rFonts w:ascii="Times New Roman" w:hAnsi="Times New Roman"/>
          <w:sz w:val="24"/>
          <w:szCs w:val="24"/>
          <w:lang w:val="fr-FR"/>
        </w:rPr>
      </w:pPr>
      <w:r w:rsidRPr="00DC72FA">
        <w:rPr>
          <w:rFonts w:ascii="Garamond" w:hAnsi="Garamond" w:cs="Garamond"/>
          <w:sz w:val="26"/>
          <w:szCs w:val="26"/>
          <w:lang w:val="fr-FR"/>
        </w:rPr>
        <w:t xml:space="preserve">Deux innovations majeures, allant de pair, contribuent à l'apparition d'un nouveau papier. La première est l'invention de </w:t>
      </w:r>
      <w:r w:rsidRPr="00DC72FA">
        <w:rPr>
          <w:rFonts w:ascii="Garamond" w:hAnsi="Garamond" w:cs="Garamond"/>
          <w:b/>
          <w:bCs/>
          <w:sz w:val="24"/>
          <w:szCs w:val="24"/>
          <w:lang w:val="fr-FR"/>
        </w:rPr>
        <w:t>la machine à papier continu</w:t>
      </w:r>
      <w:r w:rsidRPr="00DC72FA">
        <w:rPr>
          <w:rFonts w:ascii="Garamond" w:hAnsi="Garamond" w:cs="Garamond"/>
          <w:sz w:val="26"/>
          <w:szCs w:val="26"/>
          <w:lang w:val="fr-FR"/>
        </w:rPr>
        <w:t xml:space="preserve"> qui, équipée de cylindres, permet de sortir des rouleaux de papier (disparition des pontuseaux et vergeures), c'est une accélération de la production. Elle est construite en 1803 en Angleterre et introduite sur le continent en 1811 ; en France elle fut mise en œuvre par Canson et les Montgolfier d’Annonay. La seconde invention </w:t>
      </w:r>
      <w:r w:rsidRPr="00DC72FA">
        <w:rPr>
          <w:rFonts w:ascii="Garamond" w:hAnsi="Garamond" w:cs="Garamond"/>
          <w:b/>
          <w:bCs/>
          <w:sz w:val="24"/>
          <w:szCs w:val="24"/>
          <w:lang w:val="fr-FR"/>
        </w:rPr>
        <w:t>est la pâte mécanique à base de pâte de bois</w:t>
      </w:r>
      <w:r w:rsidRPr="00DC72FA">
        <w:rPr>
          <w:rFonts w:ascii="Garamond" w:hAnsi="Garamond" w:cs="Garamond"/>
          <w:sz w:val="26"/>
          <w:szCs w:val="26"/>
          <w:lang w:val="fr-FR"/>
        </w:rPr>
        <w:t xml:space="preserve"> en 1844. La première usine de papier de pâte de bois est ouverte en Allemagne en 1848.</w:t>
      </w:r>
    </w:p>
    <w:p w:rsidR="008F412E" w:rsidRPr="00DC72FA" w:rsidRDefault="008F412E">
      <w:pPr>
        <w:widowControl w:val="0"/>
        <w:autoSpaceDE w:val="0"/>
        <w:autoSpaceDN w:val="0"/>
        <w:adjustRightInd w:val="0"/>
        <w:spacing w:after="0" w:line="256"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200"/>
        <w:rPr>
          <w:rFonts w:ascii="Times New Roman" w:hAnsi="Times New Roman"/>
          <w:sz w:val="24"/>
          <w:szCs w:val="24"/>
          <w:lang w:val="fr-FR"/>
        </w:rPr>
      </w:pPr>
      <w:r w:rsidRPr="00DC72FA">
        <w:rPr>
          <w:rFonts w:ascii="Times New Roman" w:hAnsi="Times New Roman"/>
          <w:b/>
          <w:bCs/>
          <w:sz w:val="24"/>
          <w:szCs w:val="24"/>
          <w:lang w:val="fr-FR"/>
        </w:rPr>
        <w:t>Les supports photographiques, informatiques et numériques</w:t>
      </w:r>
    </w:p>
    <w:p w:rsidR="008F412E" w:rsidRPr="00DC72FA" w:rsidRDefault="008F412E">
      <w:pPr>
        <w:widowControl w:val="0"/>
        <w:autoSpaceDE w:val="0"/>
        <w:autoSpaceDN w:val="0"/>
        <w:adjustRightInd w:val="0"/>
        <w:spacing w:after="0" w:line="293"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rPr>
          <w:rFonts w:ascii="Times New Roman" w:hAnsi="Times New Roman"/>
          <w:sz w:val="24"/>
          <w:szCs w:val="24"/>
          <w:lang w:val="fr-FR"/>
        </w:rPr>
      </w:pPr>
      <w:r w:rsidRPr="00DC72FA">
        <w:rPr>
          <w:rFonts w:ascii="Garamond" w:hAnsi="Garamond" w:cs="Garamond"/>
          <w:sz w:val="26"/>
          <w:szCs w:val="26"/>
          <w:lang w:val="fr-FR"/>
        </w:rPr>
        <w:t>Les procédés photographiques : les microfiches, microfilms etc.</w:t>
      </w:r>
    </w:p>
    <w:p w:rsidR="008F412E" w:rsidRPr="00DC72FA" w:rsidRDefault="008F412E">
      <w:pPr>
        <w:widowControl w:val="0"/>
        <w:autoSpaceDE w:val="0"/>
        <w:autoSpaceDN w:val="0"/>
        <w:adjustRightInd w:val="0"/>
        <w:spacing w:after="0" w:line="4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85" w:lineRule="auto"/>
        <w:ind w:right="20"/>
        <w:jc w:val="both"/>
        <w:rPr>
          <w:rFonts w:ascii="Times New Roman" w:hAnsi="Times New Roman"/>
          <w:sz w:val="24"/>
          <w:szCs w:val="24"/>
          <w:lang w:val="fr-FR"/>
        </w:rPr>
      </w:pPr>
      <w:r w:rsidRPr="00DC72FA">
        <w:rPr>
          <w:rFonts w:ascii="Garamond" w:hAnsi="Garamond" w:cs="Garamond"/>
          <w:sz w:val="26"/>
          <w:szCs w:val="26"/>
          <w:lang w:val="fr-FR"/>
        </w:rPr>
        <w:t>Les procédés informatiques : les mémoires, disques à lecture magnétiques et laser (cédérom, DVD) (disque dur de l’ordinateur, clé USB)</w: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372" w:lineRule="exact"/>
        <w:rPr>
          <w:rFonts w:ascii="Times New Roman" w:hAnsi="Times New Roman"/>
          <w:sz w:val="24"/>
          <w:szCs w:val="24"/>
          <w:lang w:val="fr-FR"/>
        </w:rPr>
      </w:pPr>
    </w:p>
    <w:p w:rsidR="008F412E" w:rsidRDefault="002074E4">
      <w:pPr>
        <w:widowControl w:val="0"/>
        <w:numPr>
          <w:ilvl w:val="1"/>
          <w:numId w:val="3"/>
        </w:numPr>
        <w:tabs>
          <w:tab w:val="clear" w:pos="1440"/>
          <w:tab w:val="num" w:pos="1620"/>
        </w:tabs>
        <w:overflowPunct w:val="0"/>
        <w:autoSpaceDE w:val="0"/>
        <w:autoSpaceDN w:val="0"/>
        <w:adjustRightInd w:val="0"/>
        <w:spacing w:after="0" w:line="240" w:lineRule="auto"/>
        <w:ind w:left="1620" w:hanging="362"/>
        <w:jc w:val="both"/>
        <w:rPr>
          <w:rFonts w:ascii="Garamond" w:hAnsi="Garamond" w:cs="Garamond"/>
          <w:b/>
          <w:bCs/>
          <w:color w:val="009ACC"/>
          <w:sz w:val="26"/>
          <w:szCs w:val="26"/>
        </w:rPr>
      </w:pPr>
      <w:r>
        <w:rPr>
          <w:rFonts w:ascii="Garamond" w:hAnsi="Garamond" w:cs="Garamond"/>
          <w:b/>
          <w:bCs/>
          <w:color w:val="009ACC"/>
          <w:sz w:val="26"/>
          <w:szCs w:val="26"/>
        </w:rPr>
        <w:t xml:space="preserve">Les </w:t>
      </w:r>
      <w:proofErr w:type="spellStart"/>
      <w:r>
        <w:rPr>
          <w:rFonts w:ascii="Garamond" w:hAnsi="Garamond" w:cs="Garamond"/>
          <w:b/>
          <w:bCs/>
          <w:color w:val="009ACC"/>
          <w:sz w:val="26"/>
          <w:szCs w:val="26"/>
        </w:rPr>
        <w:t>Procédés</w:t>
      </w:r>
      <w:proofErr w:type="spellEnd"/>
      <w:r>
        <w:rPr>
          <w:rFonts w:ascii="Garamond" w:hAnsi="Garamond" w:cs="Garamond"/>
          <w:b/>
          <w:bCs/>
          <w:color w:val="009ACC"/>
          <w:sz w:val="26"/>
          <w:szCs w:val="26"/>
        </w:rPr>
        <w:t xml:space="preserve"> de </w:t>
      </w:r>
      <w:proofErr w:type="spellStart"/>
      <w:r>
        <w:rPr>
          <w:rFonts w:ascii="Garamond" w:hAnsi="Garamond" w:cs="Garamond"/>
          <w:b/>
          <w:bCs/>
          <w:color w:val="009ACC"/>
          <w:sz w:val="26"/>
          <w:szCs w:val="26"/>
        </w:rPr>
        <w:t>l'écrit</w:t>
      </w:r>
      <w:proofErr w:type="spellEnd"/>
      <w:r>
        <w:rPr>
          <w:rFonts w:ascii="Garamond" w:hAnsi="Garamond" w:cs="Garamond"/>
          <w:b/>
          <w:bCs/>
          <w:color w:val="009ACC"/>
          <w:sz w:val="26"/>
          <w:szCs w:val="26"/>
        </w:rPr>
        <w:t xml:space="preserve"> </w:t>
      </w:r>
    </w:p>
    <w:p w:rsidR="008F412E" w:rsidRDefault="008F412E">
      <w:pPr>
        <w:widowControl w:val="0"/>
        <w:autoSpaceDE w:val="0"/>
        <w:autoSpaceDN w:val="0"/>
        <w:adjustRightInd w:val="0"/>
        <w:spacing w:after="0" w:line="258" w:lineRule="exact"/>
        <w:rPr>
          <w:rFonts w:ascii="Garamond" w:hAnsi="Garamond" w:cs="Garamond"/>
          <w:b/>
          <w:bCs/>
          <w:color w:val="009ACC"/>
          <w:sz w:val="26"/>
          <w:szCs w:val="26"/>
        </w:rPr>
      </w:pPr>
    </w:p>
    <w:p w:rsidR="008F412E" w:rsidRDefault="002074E4">
      <w:pPr>
        <w:widowControl w:val="0"/>
        <w:overflowPunct w:val="0"/>
        <w:autoSpaceDE w:val="0"/>
        <w:autoSpaceDN w:val="0"/>
        <w:adjustRightInd w:val="0"/>
        <w:spacing w:after="0" w:line="240" w:lineRule="auto"/>
        <w:ind w:left="1200"/>
        <w:jc w:val="both"/>
        <w:rPr>
          <w:rFonts w:ascii="Garamond" w:hAnsi="Garamond" w:cs="Garamond"/>
          <w:b/>
          <w:bCs/>
          <w:color w:val="009ACC"/>
          <w:sz w:val="26"/>
          <w:szCs w:val="26"/>
        </w:rPr>
      </w:pPr>
      <w:proofErr w:type="spellStart"/>
      <w:r>
        <w:rPr>
          <w:rFonts w:ascii="Times New Roman" w:hAnsi="Times New Roman"/>
          <w:b/>
          <w:bCs/>
          <w:sz w:val="24"/>
          <w:szCs w:val="24"/>
        </w:rPr>
        <w:t>L'écriture</w:t>
      </w:r>
      <w:proofErr w:type="spellEnd"/>
      <w:r>
        <w:rPr>
          <w:rFonts w:ascii="Times New Roman" w:hAnsi="Times New Roman"/>
          <w:b/>
          <w:bCs/>
          <w:sz w:val="24"/>
          <w:szCs w:val="24"/>
        </w:rPr>
        <w:t xml:space="preserve"> </w:t>
      </w:r>
      <w:proofErr w:type="spellStart"/>
      <w:r>
        <w:rPr>
          <w:rFonts w:ascii="Times New Roman" w:hAnsi="Times New Roman"/>
          <w:b/>
          <w:bCs/>
          <w:sz w:val="24"/>
          <w:szCs w:val="24"/>
        </w:rPr>
        <w:t>manuscrite</w:t>
      </w:r>
      <w:proofErr w:type="spellEnd"/>
      <w:r>
        <w:rPr>
          <w:rFonts w:ascii="Times New Roman" w:hAnsi="Times New Roman"/>
          <w:b/>
          <w:bCs/>
          <w:sz w:val="24"/>
          <w:szCs w:val="24"/>
        </w:rPr>
        <w:t xml:space="preserve"> </w:t>
      </w:r>
    </w:p>
    <w:p w:rsidR="008F412E" w:rsidRDefault="008F412E">
      <w:pPr>
        <w:widowControl w:val="0"/>
        <w:autoSpaceDE w:val="0"/>
        <w:autoSpaceDN w:val="0"/>
        <w:adjustRightInd w:val="0"/>
        <w:spacing w:after="0" w:line="336" w:lineRule="exact"/>
        <w:rPr>
          <w:rFonts w:ascii="Times New Roman" w:hAnsi="Times New Roman"/>
          <w:sz w:val="24"/>
          <w:szCs w:val="24"/>
        </w:rPr>
      </w:pPr>
    </w:p>
    <w:p w:rsidR="008F412E" w:rsidRPr="00DC72FA" w:rsidRDefault="002074E4">
      <w:pPr>
        <w:widowControl w:val="0"/>
        <w:overflowPunct w:val="0"/>
        <w:autoSpaceDE w:val="0"/>
        <w:autoSpaceDN w:val="0"/>
        <w:adjustRightInd w:val="0"/>
        <w:spacing w:after="0" w:line="249" w:lineRule="auto"/>
        <w:ind w:right="20"/>
        <w:jc w:val="both"/>
        <w:rPr>
          <w:rFonts w:ascii="Times New Roman" w:hAnsi="Times New Roman"/>
          <w:sz w:val="24"/>
          <w:szCs w:val="24"/>
          <w:lang w:val="fr-FR"/>
        </w:rPr>
      </w:pPr>
      <w:r w:rsidRPr="00DC72FA">
        <w:rPr>
          <w:rFonts w:ascii="Garamond" w:hAnsi="Garamond" w:cs="Garamond"/>
          <w:sz w:val="26"/>
          <w:szCs w:val="26"/>
          <w:lang w:val="fr-FR"/>
        </w:rPr>
        <w:t xml:space="preserve">L’écriture manuscrite a été longtemps l’unique mode de production du livre. En Europe occidentale, les grands centres de production du livre au Moyen âge étaient les </w:t>
      </w:r>
      <w:proofErr w:type="spellStart"/>
      <w:r w:rsidRPr="00DC72FA">
        <w:rPr>
          <w:rFonts w:ascii="Garamond" w:hAnsi="Garamond" w:cs="Garamond"/>
          <w:sz w:val="26"/>
          <w:szCs w:val="26"/>
          <w:lang w:val="fr-FR"/>
        </w:rPr>
        <w:t>scriptoria</w:t>
      </w:r>
      <w:proofErr w:type="spellEnd"/>
      <w:r w:rsidRPr="00DC72FA">
        <w:rPr>
          <w:rFonts w:ascii="Garamond" w:hAnsi="Garamond" w:cs="Garamond"/>
          <w:sz w:val="26"/>
          <w:szCs w:val="26"/>
          <w:lang w:val="fr-FR"/>
        </w:rPr>
        <w:t xml:space="preserve"> des monastères, puis à compter du XIII</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 les ateliers de copistes des universités (système de la </w:t>
      </w:r>
      <w:proofErr w:type="spellStart"/>
      <w:r w:rsidRPr="00DC72FA">
        <w:rPr>
          <w:rFonts w:ascii="Garamond" w:hAnsi="Garamond" w:cs="Garamond"/>
          <w:sz w:val="26"/>
          <w:szCs w:val="26"/>
          <w:lang w:val="fr-FR"/>
        </w:rPr>
        <w:t>pecia</w:t>
      </w:r>
      <w:proofErr w:type="spellEnd"/>
      <w:r w:rsidRPr="00DC72FA">
        <w:rPr>
          <w:rFonts w:ascii="Garamond" w:hAnsi="Garamond" w:cs="Garamond"/>
          <w:sz w:val="26"/>
          <w:szCs w:val="26"/>
          <w:lang w:val="fr-FR"/>
        </w:rPr>
        <w:t>).</w:t>
      </w:r>
    </w:p>
    <w:p w:rsidR="008F412E" w:rsidRPr="00DC72FA" w:rsidRDefault="008F412E">
      <w:pPr>
        <w:widowControl w:val="0"/>
        <w:autoSpaceDE w:val="0"/>
        <w:autoSpaceDN w:val="0"/>
        <w:adjustRightInd w:val="0"/>
        <w:spacing w:after="0" w:line="275"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200"/>
        <w:rPr>
          <w:rFonts w:ascii="Times New Roman" w:hAnsi="Times New Roman"/>
          <w:sz w:val="24"/>
          <w:szCs w:val="24"/>
          <w:lang w:val="fr-FR"/>
        </w:rPr>
      </w:pPr>
      <w:r w:rsidRPr="00DC72FA">
        <w:rPr>
          <w:rFonts w:ascii="Times New Roman" w:hAnsi="Times New Roman"/>
          <w:b/>
          <w:bCs/>
          <w:sz w:val="24"/>
          <w:szCs w:val="24"/>
          <w:lang w:val="fr-FR"/>
        </w:rPr>
        <w:t>La xylographie</w:t>
      </w:r>
    </w:p>
    <w:p w:rsidR="008F412E" w:rsidRPr="00DC72FA" w:rsidRDefault="008F412E">
      <w:pPr>
        <w:widowControl w:val="0"/>
        <w:autoSpaceDE w:val="0"/>
        <w:autoSpaceDN w:val="0"/>
        <w:adjustRightInd w:val="0"/>
        <w:spacing w:after="0" w:line="338"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56" w:lineRule="auto"/>
        <w:jc w:val="both"/>
        <w:rPr>
          <w:rFonts w:ascii="Times New Roman" w:hAnsi="Times New Roman"/>
          <w:sz w:val="24"/>
          <w:szCs w:val="24"/>
          <w:lang w:val="fr-FR"/>
        </w:rPr>
      </w:pPr>
      <w:r w:rsidRPr="00DC72FA">
        <w:rPr>
          <w:rFonts w:ascii="Garamond" w:hAnsi="Garamond" w:cs="Garamond"/>
          <w:sz w:val="26"/>
          <w:szCs w:val="26"/>
          <w:lang w:val="fr-FR"/>
        </w:rPr>
        <w:t>Le procédé consiste à graver le texte et l’image sur un bois en relief pour le reproduire par application après encrage sur un support ; c’est une technique venue d’extrême orient qui est mise en œuvre en Occident à compter du XIV</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 On l’utilise pour des éditions de Donat (ouvrages de grammaire pour écoliers), de livres de piété populaire, d'almanachs : des ouvrages où il y a des images et peu de texte. Les éditions xylographiques les plus fréquentes à partir de 1500 ont été l’Apocalypse figurée, la </w:t>
      </w:r>
      <w:proofErr w:type="spellStart"/>
      <w:r w:rsidRPr="00DC72FA">
        <w:rPr>
          <w:rFonts w:ascii="Garamond" w:hAnsi="Garamond" w:cs="Garamond"/>
          <w:sz w:val="26"/>
          <w:szCs w:val="26"/>
          <w:lang w:val="fr-FR"/>
        </w:rPr>
        <w:t>Biblia</w:t>
      </w:r>
      <w:proofErr w:type="spellEnd"/>
      <w:r w:rsidRPr="00DC72FA">
        <w:rPr>
          <w:rFonts w:ascii="Garamond" w:hAnsi="Garamond" w:cs="Garamond"/>
          <w:sz w:val="26"/>
          <w:szCs w:val="26"/>
          <w:lang w:val="fr-FR"/>
        </w:rPr>
        <w:t xml:space="preserve"> </w:t>
      </w:r>
      <w:proofErr w:type="spellStart"/>
      <w:r w:rsidRPr="00DC72FA">
        <w:rPr>
          <w:rFonts w:ascii="Garamond" w:hAnsi="Garamond" w:cs="Garamond"/>
          <w:sz w:val="26"/>
          <w:szCs w:val="26"/>
          <w:lang w:val="fr-FR"/>
        </w:rPr>
        <w:t>pauperum</w:t>
      </w:r>
      <w:proofErr w:type="spellEnd"/>
      <w:r w:rsidRPr="00DC72FA">
        <w:rPr>
          <w:rFonts w:ascii="Garamond" w:hAnsi="Garamond" w:cs="Garamond"/>
          <w:sz w:val="26"/>
          <w:szCs w:val="26"/>
          <w:lang w:val="fr-FR"/>
        </w:rPr>
        <w:t xml:space="preserve"> (Bible des pauvres), et l’Ars </w:t>
      </w:r>
      <w:proofErr w:type="spellStart"/>
      <w:r w:rsidRPr="00DC72FA">
        <w:rPr>
          <w:rFonts w:ascii="Garamond" w:hAnsi="Garamond" w:cs="Garamond"/>
          <w:sz w:val="26"/>
          <w:szCs w:val="26"/>
          <w:lang w:val="fr-FR"/>
        </w:rPr>
        <w:t>moriendi</w:t>
      </w:r>
      <w:proofErr w:type="spellEnd"/>
      <w:r w:rsidRPr="00DC72FA">
        <w:rPr>
          <w:rFonts w:ascii="Garamond" w:hAnsi="Garamond" w:cs="Garamond"/>
          <w:sz w:val="26"/>
          <w:szCs w:val="26"/>
          <w:lang w:val="fr-FR"/>
        </w:rPr>
        <w:t xml:space="preserve"> (Art de mourir). Mais le procédé de la xylographie ne peut se substituer à l’écriture manuscrite.</w:t>
      </w:r>
    </w:p>
    <w:p w:rsidR="008F412E" w:rsidRPr="00DC72FA" w:rsidRDefault="008F412E">
      <w:pPr>
        <w:widowControl w:val="0"/>
        <w:autoSpaceDE w:val="0"/>
        <w:autoSpaceDN w:val="0"/>
        <w:adjustRightInd w:val="0"/>
        <w:spacing w:after="0" w:line="271"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200"/>
        <w:rPr>
          <w:rFonts w:ascii="Times New Roman" w:hAnsi="Times New Roman"/>
          <w:sz w:val="24"/>
          <w:szCs w:val="24"/>
          <w:lang w:val="fr-FR"/>
        </w:rPr>
      </w:pPr>
      <w:r w:rsidRPr="00DC72FA">
        <w:rPr>
          <w:rFonts w:ascii="Times New Roman" w:hAnsi="Times New Roman"/>
          <w:b/>
          <w:bCs/>
          <w:sz w:val="24"/>
          <w:szCs w:val="24"/>
          <w:lang w:val="fr-FR"/>
        </w:rPr>
        <w:t>L'imprimerie</w:t>
      </w:r>
    </w:p>
    <w:p w:rsidR="008F412E" w:rsidRPr="00DC72FA" w:rsidRDefault="008F412E">
      <w:pPr>
        <w:widowControl w:val="0"/>
        <w:autoSpaceDE w:val="0"/>
        <w:autoSpaceDN w:val="0"/>
        <w:adjustRightInd w:val="0"/>
        <w:spacing w:after="0" w:line="338"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96" w:lineRule="auto"/>
        <w:ind w:right="20"/>
        <w:jc w:val="both"/>
        <w:rPr>
          <w:rFonts w:ascii="Times New Roman" w:hAnsi="Times New Roman"/>
          <w:sz w:val="24"/>
          <w:szCs w:val="24"/>
          <w:lang w:val="fr-FR"/>
        </w:rPr>
      </w:pPr>
      <w:r w:rsidRPr="00DC72FA">
        <w:rPr>
          <w:rFonts w:ascii="Garamond" w:hAnsi="Garamond" w:cs="Garamond"/>
          <w:sz w:val="26"/>
          <w:szCs w:val="26"/>
          <w:lang w:val="fr-FR"/>
        </w:rPr>
        <w:t>L’imprimerie connaît deux grandes périodes qui correspondent à la distinction entre la période du livre artisanal (le livre de Gutenberg) et celle du livre industriel.</w:t>
      </w: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pgSz w:w="11900" w:h="16840"/>
          <w:pgMar w:top="340" w:right="1400" w:bottom="72" w:left="1420" w:header="720" w:footer="720" w:gutter="0"/>
          <w:cols w:space="720" w:equalWidth="0">
            <w:col w:w="9080"/>
          </w:cols>
          <w:noEndnote/>
        </w:sect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type w:val="continuous"/>
          <w:pgSz w:w="11900" w:h="16840"/>
          <w:pgMar w:top="340" w:right="1480" w:bottom="72" w:left="5740" w:header="720" w:footer="720" w:gutter="0"/>
          <w:cols w:space="720" w:equalWidth="0">
            <w:col w:w="4680"/>
          </w:cols>
          <w:noEndnote/>
        </w:sectPr>
      </w:pPr>
    </w:p>
    <w:p w:rsidR="008F412E" w:rsidRPr="00DC72FA" w:rsidRDefault="00DC72FA">
      <w:pPr>
        <w:widowControl w:val="0"/>
        <w:autoSpaceDE w:val="0"/>
        <w:autoSpaceDN w:val="0"/>
        <w:adjustRightInd w:val="0"/>
        <w:spacing w:after="0" w:line="240" w:lineRule="auto"/>
        <w:ind w:left="6960"/>
        <w:rPr>
          <w:rFonts w:ascii="Times New Roman" w:hAnsi="Times New Roman"/>
          <w:sz w:val="24"/>
          <w:szCs w:val="24"/>
          <w:lang w:val="fr-FR"/>
        </w:rPr>
      </w:pPr>
      <w:bookmarkStart w:id="3" w:name="page7"/>
      <w:bookmarkEnd w:id="3"/>
      <w:r>
        <w:rPr>
          <w:rFonts w:ascii="Times New Roman" w:hAnsi="Times New Roman"/>
          <w:sz w:val="20"/>
          <w:szCs w:val="20"/>
          <w:lang w:val="fr-FR"/>
        </w:rPr>
        <w:lastRenderedPageBreak/>
        <w:t xml:space="preserve"> </w:t>
      </w:r>
    </w:p>
    <w:p w:rsidR="008F412E" w:rsidRPr="00DC72FA" w:rsidRDefault="00DC72FA">
      <w:pPr>
        <w:widowControl w:val="0"/>
        <w:autoSpaceDE w:val="0"/>
        <w:autoSpaceDN w:val="0"/>
        <w:adjustRightInd w:val="0"/>
        <w:spacing w:after="0" w:line="200" w:lineRule="exact"/>
        <w:rPr>
          <w:rFonts w:ascii="Times New Roman" w:hAnsi="Times New Roman"/>
          <w:sz w:val="24"/>
          <w:szCs w:val="24"/>
          <w:lang w:val="fr-FR"/>
        </w:rPr>
      </w:pPr>
      <w:r w:rsidRPr="00DC72FA">
        <w:rPr>
          <w:noProof/>
        </w:rPr>
        <w:pict>
          <v:line id="_x0000_s1029" style="position:absolute;z-index:-17;mso-position-horizontal-relative:text;mso-position-vertical-relative:text" from="-.05pt,-.15pt" to="449.9pt,-.15pt" o:allowincell="f" strokeweight=".16931mm"/>
        </w:pic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20"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440"/>
        <w:rPr>
          <w:rFonts w:ascii="Times New Roman" w:hAnsi="Times New Roman"/>
          <w:sz w:val="24"/>
          <w:szCs w:val="24"/>
          <w:lang w:val="fr-FR"/>
        </w:rPr>
      </w:pPr>
      <w:r w:rsidRPr="00DC72FA">
        <w:rPr>
          <w:rFonts w:ascii="Times New Roman" w:hAnsi="Times New Roman"/>
          <w:b/>
          <w:bCs/>
          <w:sz w:val="24"/>
          <w:szCs w:val="24"/>
          <w:lang w:val="fr-FR"/>
        </w:rPr>
        <w:t>L'imprimerie de Gutenberg</w:t>
      </w:r>
    </w:p>
    <w:p w:rsidR="008F412E" w:rsidRPr="00DC72FA" w:rsidRDefault="008F412E">
      <w:pPr>
        <w:widowControl w:val="0"/>
        <w:autoSpaceDE w:val="0"/>
        <w:autoSpaceDN w:val="0"/>
        <w:adjustRightInd w:val="0"/>
        <w:spacing w:after="0" w:line="293"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51" w:lineRule="auto"/>
        <w:jc w:val="both"/>
        <w:rPr>
          <w:rFonts w:ascii="Times New Roman" w:hAnsi="Times New Roman"/>
          <w:sz w:val="24"/>
          <w:szCs w:val="24"/>
          <w:lang w:val="fr-FR"/>
        </w:rPr>
      </w:pPr>
      <w:r w:rsidRPr="00DC72FA">
        <w:rPr>
          <w:rFonts w:ascii="Garamond" w:hAnsi="Garamond" w:cs="Garamond"/>
          <w:sz w:val="26"/>
          <w:szCs w:val="26"/>
          <w:lang w:val="fr-FR"/>
        </w:rPr>
        <w:t>Elle est constituée d'une presse, et d’un jeu de caractères mobiles en fonte : les poinçons, métal dur en acier sur lequel la lettre est gravée en relief. Le premier livre imprimé par Gutenberg est la bible à 42 lignes (1452). Sauf quelques améliorations de la presse à imprimer mais qui n'en changent pas la nature, l'imprimerie de Gutenberg reste inchangée jusqu'au XIX</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 Le premier atelier d’imprimerie de France a été installé à l’initiative de 2 universitaires de la Sorbonne, à Paris en 1470.</w:t>
      </w:r>
    </w:p>
    <w:p w:rsidR="008F412E" w:rsidRPr="00DC72FA" w:rsidRDefault="008F412E">
      <w:pPr>
        <w:widowControl w:val="0"/>
        <w:autoSpaceDE w:val="0"/>
        <w:autoSpaceDN w:val="0"/>
        <w:adjustRightInd w:val="0"/>
        <w:spacing w:after="0" w:line="4"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2" w:lineRule="auto"/>
        <w:ind w:right="20"/>
        <w:jc w:val="both"/>
        <w:rPr>
          <w:rFonts w:ascii="Times New Roman" w:hAnsi="Times New Roman"/>
          <w:sz w:val="24"/>
          <w:szCs w:val="24"/>
          <w:lang w:val="fr-FR"/>
        </w:rPr>
      </w:pPr>
      <w:r w:rsidRPr="00DC72FA">
        <w:rPr>
          <w:rFonts w:ascii="Garamond" w:hAnsi="Garamond" w:cs="Garamond"/>
          <w:sz w:val="26"/>
          <w:szCs w:val="26"/>
          <w:lang w:val="fr-FR"/>
        </w:rPr>
        <w:t>L’impression est dite typographique, la typographie étant ce jeu de caractères mobiles : l’impression typographique se fait beaucoup mieux sur papier que sur parchemin, en raison de la souplesse du papier. Le développement de l’impression typographique coïncide avec la généralisation de l’utilisation du papier. L’impression typographique se reconnaît car elle crée un léger creux à l’endroit où le caractère a été imprimé, en raison du relief du poinçon</w:t>
      </w:r>
      <w:r w:rsidRPr="00DC72FA">
        <w:rPr>
          <w:rFonts w:ascii="Garamond" w:hAnsi="Garamond" w:cs="Garamond"/>
          <w:b/>
          <w:bCs/>
          <w:sz w:val="24"/>
          <w:szCs w:val="24"/>
          <w:lang w:val="fr-FR"/>
        </w:rPr>
        <w:t>.</w:t>
      </w:r>
    </w:p>
    <w:p w:rsidR="008F412E" w:rsidRPr="00DC72FA" w:rsidRDefault="008F412E">
      <w:pPr>
        <w:widowControl w:val="0"/>
        <w:autoSpaceDE w:val="0"/>
        <w:autoSpaceDN w:val="0"/>
        <w:adjustRightInd w:val="0"/>
        <w:spacing w:after="0" w:line="4"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rPr>
          <w:rFonts w:ascii="Times New Roman" w:hAnsi="Times New Roman"/>
          <w:sz w:val="24"/>
          <w:szCs w:val="24"/>
          <w:lang w:val="fr-FR"/>
        </w:rPr>
      </w:pPr>
      <w:r w:rsidRPr="00DC72FA">
        <w:rPr>
          <w:rFonts w:ascii="Garamond" w:hAnsi="Garamond" w:cs="Garamond"/>
          <w:sz w:val="26"/>
          <w:szCs w:val="26"/>
          <w:lang w:val="fr-FR"/>
        </w:rPr>
        <w:t>L’impression sous presse permettait un rendement d’environ 250 feuilles par jour.</w:t>
      </w:r>
    </w:p>
    <w:p w:rsidR="008F412E" w:rsidRPr="00DC72FA" w:rsidRDefault="008F412E">
      <w:pPr>
        <w:widowControl w:val="0"/>
        <w:autoSpaceDE w:val="0"/>
        <w:autoSpaceDN w:val="0"/>
        <w:adjustRightInd w:val="0"/>
        <w:spacing w:after="0" w:line="316"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200"/>
        <w:rPr>
          <w:rFonts w:ascii="Times New Roman" w:hAnsi="Times New Roman"/>
          <w:sz w:val="24"/>
          <w:szCs w:val="24"/>
          <w:lang w:val="fr-FR"/>
        </w:rPr>
      </w:pPr>
      <w:r w:rsidRPr="00DC72FA">
        <w:rPr>
          <w:rFonts w:ascii="Times New Roman" w:hAnsi="Times New Roman"/>
          <w:b/>
          <w:bCs/>
          <w:sz w:val="24"/>
          <w:szCs w:val="24"/>
          <w:lang w:val="fr-FR"/>
        </w:rPr>
        <w:t>L'imprimerie de l'ère industrielle (imprimerie mécanique) à compter de</w:t>
      </w:r>
    </w:p>
    <w:p w:rsidR="008F412E" w:rsidRPr="00DC72FA" w:rsidRDefault="008F412E">
      <w:pPr>
        <w:widowControl w:val="0"/>
        <w:autoSpaceDE w:val="0"/>
        <w:autoSpaceDN w:val="0"/>
        <w:adjustRightInd w:val="0"/>
        <w:spacing w:after="0" w:line="32"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200"/>
        <w:rPr>
          <w:rFonts w:ascii="Times New Roman" w:hAnsi="Times New Roman"/>
          <w:sz w:val="24"/>
          <w:szCs w:val="24"/>
          <w:lang w:val="fr-FR"/>
        </w:rPr>
      </w:pPr>
      <w:r w:rsidRPr="00DC72FA">
        <w:rPr>
          <w:rFonts w:ascii="Times New Roman" w:hAnsi="Times New Roman"/>
          <w:b/>
          <w:bCs/>
          <w:sz w:val="24"/>
          <w:szCs w:val="24"/>
          <w:lang w:val="fr-FR"/>
        </w:rPr>
        <w:t>1810</w:t>
      </w:r>
    </w:p>
    <w:p w:rsidR="008F412E" w:rsidRPr="00DC72FA" w:rsidRDefault="008F412E">
      <w:pPr>
        <w:widowControl w:val="0"/>
        <w:autoSpaceDE w:val="0"/>
        <w:autoSpaceDN w:val="0"/>
        <w:adjustRightInd w:val="0"/>
        <w:spacing w:after="0" w:line="234"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28" w:lineRule="auto"/>
        <w:ind w:right="20"/>
        <w:jc w:val="both"/>
        <w:rPr>
          <w:rFonts w:ascii="Times New Roman" w:hAnsi="Times New Roman"/>
          <w:sz w:val="24"/>
          <w:szCs w:val="24"/>
          <w:lang w:val="fr-FR"/>
        </w:rPr>
      </w:pPr>
      <w:r w:rsidRPr="00DC72FA">
        <w:rPr>
          <w:rFonts w:ascii="Garamond" w:hAnsi="Garamond" w:cs="Garamond"/>
          <w:sz w:val="26"/>
          <w:szCs w:val="26"/>
          <w:lang w:val="fr-FR"/>
        </w:rPr>
        <w:t>A compter du XIX</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 les inventions techniques vont modifier radicalement l’aspect du texte et de l’illustration ; au caractère typographique et à la presse se substituent des procédés mécaniques de composition et d’impression.</w:t>
      </w:r>
    </w:p>
    <w:p w:rsidR="008F412E" w:rsidRPr="00DC72FA" w:rsidRDefault="008F412E">
      <w:pPr>
        <w:widowControl w:val="0"/>
        <w:autoSpaceDE w:val="0"/>
        <w:autoSpaceDN w:val="0"/>
        <w:adjustRightInd w:val="0"/>
        <w:spacing w:after="0" w:line="275"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080"/>
        <w:rPr>
          <w:rFonts w:ascii="Times New Roman" w:hAnsi="Times New Roman"/>
          <w:sz w:val="24"/>
          <w:szCs w:val="24"/>
          <w:lang w:val="fr-FR"/>
        </w:rPr>
      </w:pPr>
      <w:r w:rsidRPr="00DC72FA">
        <w:rPr>
          <w:rFonts w:ascii="Garamond" w:hAnsi="Garamond" w:cs="Garamond"/>
          <w:b/>
          <w:bCs/>
          <w:sz w:val="26"/>
          <w:szCs w:val="26"/>
          <w:lang w:val="fr-FR"/>
        </w:rPr>
        <w:t>Impression du texte</w:t>
      </w:r>
    </w:p>
    <w:p w:rsidR="008F412E" w:rsidRPr="00DC72FA" w:rsidRDefault="008F412E">
      <w:pPr>
        <w:widowControl w:val="0"/>
        <w:autoSpaceDE w:val="0"/>
        <w:autoSpaceDN w:val="0"/>
        <w:adjustRightInd w:val="0"/>
        <w:spacing w:after="0" w:line="14"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57" w:lineRule="auto"/>
        <w:jc w:val="both"/>
        <w:rPr>
          <w:rFonts w:ascii="Times New Roman" w:hAnsi="Times New Roman"/>
          <w:sz w:val="24"/>
          <w:szCs w:val="24"/>
          <w:lang w:val="fr-FR"/>
        </w:rPr>
      </w:pPr>
      <w:r w:rsidRPr="00DC72FA">
        <w:rPr>
          <w:rFonts w:ascii="Garamond" w:hAnsi="Garamond" w:cs="Garamond"/>
          <w:b/>
          <w:bCs/>
          <w:sz w:val="24"/>
          <w:szCs w:val="24"/>
          <w:lang w:val="fr-FR"/>
        </w:rPr>
        <w:t xml:space="preserve">La stéréotypie </w:t>
      </w:r>
      <w:r w:rsidRPr="00DC72FA">
        <w:rPr>
          <w:rFonts w:ascii="Garamond" w:hAnsi="Garamond" w:cs="Garamond"/>
          <w:sz w:val="26"/>
          <w:szCs w:val="26"/>
          <w:lang w:val="fr-FR"/>
        </w:rPr>
        <w:t>: Invention de la stéréotypie à la fin du XVIII</w:t>
      </w:r>
      <w:r w:rsidRPr="00DC72FA">
        <w:rPr>
          <w:rFonts w:ascii="Garamond" w:hAnsi="Garamond" w:cs="Garamond"/>
          <w:sz w:val="34"/>
          <w:szCs w:val="34"/>
          <w:vertAlign w:val="superscript"/>
          <w:lang w:val="fr-FR"/>
        </w:rPr>
        <w:t>e</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siècle, elle ne sera mise en</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œuvre qu’au siècle suivant. Un cliché de la composition de chaque page permet la réimpression sans avoir à utiliser et donc à mobiliser les fontes ; cela est utilisé pour les rééditions multiples : telle celle de la Bible ou de la collection des œuvres de Virgile. Le principe de la stéréotypie est de composer une page avec des matrices en creux dans lesquelles est coulé directement l’alliage, procédé inventé par Didot. Stanhope améliora le procédé en 1810 en prenant des moules en plâtre sur des pages de composition en plomb ordinaire imprégnées d’huile ; ces moules étaient cuits et puis plongés dans un métal en fusion. Ce cliché en métal peut être régulièrement remis sous presse. La presse change elle-même de nature.</w:t>
      </w:r>
    </w:p>
    <w:p w:rsidR="008F412E" w:rsidRPr="00DC72FA" w:rsidRDefault="008F412E">
      <w:pPr>
        <w:widowControl w:val="0"/>
        <w:autoSpaceDE w:val="0"/>
        <w:autoSpaceDN w:val="0"/>
        <w:adjustRightInd w:val="0"/>
        <w:spacing w:after="0" w:line="291"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71" w:lineRule="auto"/>
        <w:ind w:right="20"/>
        <w:jc w:val="both"/>
        <w:rPr>
          <w:rFonts w:ascii="Times New Roman" w:hAnsi="Times New Roman"/>
          <w:sz w:val="24"/>
          <w:szCs w:val="24"/>
          <w:lang w:val="fr-FR"/>
        </w:rPr>
      </w:pPr>
      <w:r w:rsidRPr="00DC72FA">
        <w:rPr>
          <w:rFonts w:ascii="Garamond" w:hAnsi="Garamond" w:cs="Garamond"/>
          <w:b/>
          <w:bCs/>
          <w:sz w:val="24"/>
          <w:szCs w:val="24"/>
          <w:lang w:val="fr-FR"/>
        </w:rPr>
        <w:t xml:space="preserve">La rotative </w:t>
      </w:r>
      <w:r w:rsidRPr="00DC72FA">
        <w:rPr>
          <w:rFonts w:ascii="Garamond" w:hAnsi="Garamond" w:cs="Garamond"/>
          <w:sz w:val="26"/>
          <w:szCs w:val="26"/>
          <w:lang w:val="fr-FR"/>
        </w:rPr>
        <w:t>: la presse en métal (et non plus en bois comme celle de Gutenberg) est</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apparue en 1800, sous sa forme mécanisée (actionnée par une machine à vapeur) ; puis elle prend la forme cylindrique de rotative en 1850, et elle est introduite en 1866 à Paris. Elle permet une accélération prodigieuse des débits d'impression : 10 000 exemplaires en 1h. Les clichés stéréotypés prennent une forme cylindrique.</w:t>
      </w:r>
    </w:p>
    <w:p w:rsidR="008F412E" w:rsidRPr="00DC72FA" w:rsidRDefault="008F412E">
      <w:pPr>
        <w:widowControl w:val="0"/>
        <w:autoSpaceDE w:val="0"/>
        <w:autoSpaceDN w:val="0"/>
        <w:adjustRightInd w:val="0"/>
        <w:spacing w:after="0" w:line="269"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rPr>
          <w:rFonts w:ascii="Times New Roman" w:hAnsi="Times New Roman"/>
          <w:sz w:val="24"/>
          <w:szCs w:val="24"/>
          <w:lang w:val="fr-FR"/>
        </w:rPr>
      </w:pPr>
      <w:r w:rsidRPr="00DC72FA">
        <w:rPr>
          <w:rFonts w:ascii="Garamond" w:hAnsi="Garamond" w:cs="Garamond"/>
          <w:b/>
          <w:bCs/>
          <w:sz w:val="26"/>
          <w:szCs w:val="26"/>
          <w:lang w:val="fr-FR"/>
        </w:rPr>
        <w:t>La Mécanisation de la composition</w:t>
      </w:r>
    </w:p>
    <w:p w:rsidR="008F412E" w:rsidRPr="00DC72FA" w:rsidRDefault="002074E4">
      <w:pPr>
        <w:widowControl w:val="0"/>
        <w:overflowPunct w:val="0"/>
        <w:autoSpaceDE w:val="0"/>
        <w:autoSpaceDN w:val="0"/>
        <w:adjustRightInd w:val="0"/>
        <w:spacing w:after="0" w:line="297" w:lineRule="auto"/>
        <w:ind w:right="20"/>
        <w:jc w:val="both"/>
        <w:rPr>
          <w:rFonts w:ascii="Times New Roman" w:hAnsi="Times New Roman"/>
          <w:sz w:val="24"/>
          <w:szCs w:val="24"/>
          <w:lang w:val="fr-FR"/>
        </w:rPr>
      </w:pPr>
      <w:r w:rsidRPr="00DC72FA">
        <w:rPr>
          <w:rFonts w:ascii="Garamond" w:hAnsi="Garamond" w:cs="Garamond"/>
          <w:sz w:val="26"/>
          <w:szCs w:val="26"/>
          <w:lang w:val="fr-FR"/>
        </w:rPr>
        <w:t>Le principe de la machine à composer est de mécaniser la manipulation des casses : par un clavier, le composeur appelle les caractères.</w:t>
      </w: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pgSz w:w="11900" w:h="16840"/>
          <w:pgMar w:top="340" w:right="1400" w:bottom="72" w:left="1420" w:header="720" w:footer="720" w:gutter="0"/>
          <w:cols w:space="720" w:equalWidth="0">
            <w:col w:w="9080"/>
          </w:cols>
          <w:noEndnote/>
        </w:sect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type w:val="continuous"/>
          <w:pgSz w:w="11900" w:h="16840"/>
          <w:pgMar w:top="340" w:right="1480" w:bottom="72" w:left="5740" w:header="720" w:footer="720" w:gutter="0"/>
          <w:cols w:space="720" w:equalWidth="0">
            <w:col w:w="4680"/>
          </w:cols>
          <w:noEndnote/>
        </w:sectPr>
      </w:pPr>
    </w:p>
    <w:p w:rsidR="008F412E" w:rsidRPr="00DC72FA" w:rsidRDefault="00DC72FA">
      <w:pPr>
        <w:widowControl w:val="0"/>
        <w:autoSpaceDE w:val="0"/>
        <w:autoSpaceDN w:val="0"/>
        <w:adjustRightInd w:val="0"/>
        <w:spacing w:after="0" w:line="240" w:lineRule="auto"/>
        <w:ind w:left="6960"/>
        <w:rPr>
          <w:rFonts w:ascii="Times New Roman" w:hAnsi="Times New Roman"/>
          <w:sz w:val="24"/>
          <w:szCs w:val="24"/>
          <w:lang w:val="fr-FR"/>
        </w:rPr>
      </w:pPr>
      <w:bookmarkStart w:id="4" w:name="page9"/>
      <w:bookmarkEnd w:id="4"/>
      <w:r>
        <w:rPr>
          <w:rFonts w:ascii="Times New Roman" w:hAnsi="Times New Roman"/>
          <w:sz w:val="20"/>
          <w:szCs w:val="20"/>
          <w:lang w:val="fr-FR"/>
        </w:rPr>
        <w:lastRenderedPageBreak/>
        <w:t xml:space="preserve"> </w:t>
      </w:r>
    </w:p>
    <w:p w:rsidR="008F412E" w:rsidRPr="00DC72FA" w:rsidRDefault="00DC72FA">
      <w:pPr>
        <w:widowControl w:val="0"/>
        <w:autoSpaceDE w:val="0"/>
        <w:autoSpaceDN w:val="0"/>
        <w:adjustRightInd w:val="0"/>
        <w:spacing w:after="0" w:line="200" w:lineRule="exact"/>
        <w:rPr>
          <w:rFonts w:ascii="Times New Roman" w:hAnsi="Times New Roman"/>
          <w:sz w:val="24"/>
          <w:szCs w:val="24"/>
          <w:lang w:val="fr-FR"/>
        </w:rPr>
      </w:pPr>
      <w:r w:rsidRPr="00DC72FA">
        <w:rPr>
          <w:noProof/>
        </w:rPr>
        <w:pict>
          <v:line id="_x0000_s1030" style="position:absolute;z-index:-16;mso-position-horizontal-relative:text;mso-position-vertical-relative:text" from="-.05pt,-.15pt" to="449.9pt,-.15pt" o:allowincell="f" strokeweight=".16931mm"/>
        </w:pic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37"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4" w:lineRule="auto"/>
        <w:jc w:val="both"/>
        <w:rPr>
          <w:rFonts w:ascii="Times New Roman" w:hAnsi="Times New Roman"/>
          <w:sz w:val="24"/>
          <w:szCs w:val="24"/>
          <w:lang w:val="fr-FR"/>
        </w:rPr>
      </w:pPr>
      <w:r w:rsidRPr="00DC72FA">
        <w:rPr>
          <w:rFonts w:ascii="Garamond" w:hAnsi="Garamond" w:cs="Garamond"/>
          <w:b/>
          <w:bCs/>
          <w:sz w:val="24"/>
          <w:szCs w:val="24"/>
          <w:lang w:val="fr-FR"/>
        </w:rPr>
        <w:t xml:space="preserve">La linotype : </w:t>
      </w:r>
      <w:r w:rsidRPr="00DC72FA">
        <w:rPr>
          <w:rFonts w:ascii="Garamond" w:hAnsi="Garamond" w:cs="Garamond"/>
          <w:sz w:val="26"/>
          <w:szCs w:val="26"/>
          <w:lang w:val="fr-FR"/>
        </w:rPr>
        <w:t>La composition automatique sur matrice est inventée en 1884. Il n'y a plus</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de fonte mobile, la ligne est automatiquement fondue (au moyen d'une fondeuse) ; au moyen d’un clavier on appelle les matrices des caractères et non plus les caractères eux-mêmes. Les matrices de caractères viennent se ranger dans un assembleur où la ligne est composée, la ligne assemblée dans la matrice est passée dans une fondeuse qui fond les caractères dans la matrice. Introduction de la linotype en France en 1890.</w:t>
      </w:r>
    </w:p>
    <w:p w:rsidR="008F412E" w:rsidRPr="00DC72FA" w:rsidRDefault="008F412E">
      <w:pPr>
        <w:widowControl w:val="0"/>
        <w:autoSpaceDE w:val="0"/>
        <w:autoSpaceDN w:val="0"/>
        <w:adjustRightInd w:val="0"/>
        <w:spacing w:after="0" w:line="3"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73" w:lineRule="auto"/>
        <w:ind w:right="20"/>
        <w:jc w:val="both"/>
        <w:rPr>
          <w:rFonts w:ascii="Times New Roman" w:hAnsi="Times New Roman"/>
          <w:sz w:val="24"/>
          <w:szCs w:val="24"/>
          <w:lang w:val="fr-FR"/>
        </w:rPr>
      </w:pPr>
      <w:r w:rsidRPr="00DC72FA">
        <w:rPr>
          <w:rFonts w:ascii="Garamond" w:hAnsi="Garamond" w:cs="Garamond"/>
          <w:b/>
          <w:bCs/>
          <w:sz w:val="24"/>
          <w:szCs w:val="24"/>
          <w:lang w:val="fr-FR"/>
        </w:rPr>
        <w:t xml:space="preserve">La monotype : </w:t>
      </w:r>
      <w:r w:rsidRPr="00DC72FA">
        <w:rPr>
          <w:rFonts w:ascii="Garamond" w:hAnsi="Garamond" w:cs="Garamond"/>
          <w:sz w:val="26"/>
          <w:szCs w:val="26"/>
          <w:lang w:val="fr-FR"/>
        </w:rPr>
        <w:t>Date de 1887, c’est exactement le même principe sauf que les caractères</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sont fondus un à un, ce qui est utile pour des publications complexes avec une grande diversité de caractères (publications scientifiques par exemple).</w:t>
      </w:r>
    </w:p>
    <w:p w:rsidR="008F412E" w:rsidRPr="00DC72FA" w:rsidRDefault="008F412E">
      <w:pPr>
        <w:widowControl w:val="0"/>
        <w:autoSpaceDE w:val="0"/>
        <w:autoSpaceDN w:val="0"/>
        <w:adjustRightInd w:val="0"/>
        <w:spacing w:after="0" w:line="267"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79" w:lineRule="auto"/>
        <w:ind w:right="20"/>
        <w:jc w:val="both"/>
        <w:rPr>
          <w:rFonts w:ascii="Times New Roman" w:hAnsi="Times New Roman"/>
          <w:sz w:val="24"/>
          <w:szCs w:val="24"/>
          <w:lang w:val="fr-FR"/>
        </w:rPr>
      </w:pPr>
      <w:r w:rsidRPr="00DC72FA">
        <w:rPr>
          <w:rFonts w:ascii="Garamond" w:hAnsi="Garamond" w:cs="Garamond"/>
          <w:b/>
          <w:bCs/>
          <w:sz w:val="24"/>
          <w:szCs w:val="24"/>
          <w:lang w:val="fr-FR"/>
        </w:rPr>
        <w:t xml:space="preserve">L’OFFSET </w:t>
      </w:r>
      <w:r w:rsidRPr="00DC72FA">
        <w:rPr>
          <w:rFonts w:ascii="Garamond" w:hAnsi="Garamond" w:cs="Garamond"/>
          <w:sz w:val="26"/>
          <w:szCs w:val="26"/>
          <w:lang w:val="fr-FR"/>
        </w:rPr>
        <w:t>: Technique mise au point en 1904, un film est réalisé à partir de la</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composition et est mis en contact avec une plaque métallique recouverte d’une couche photosensible qui est encrée. Le report de la plaque sur le papier est photographique</w:t>
      </w:r>
    </w:p>
    <w:p w:rsidR="008F412E" w:rsidRPr="00DC72FA" w:rsidRDefault="008F412E">
      <w:pPr>
        <w:widowControl w:val="0"/>
        <w:autoSpaceDE w:val="0"/>
        <w:autoSpaceDN w:val="0"/>
        <w:adjustRightInd w:val="0"/>
        <w:spacing w:after="0" w:line="256"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080"/>
        <w:rPr>
          <w:rFonts w:ascii="Times New Roman" w:hAnsi="Times New Roman"/>
          <w:sz w:val="24"/>
          <w:szCs w:val="24"/>
          <w:lang w:val="fr-FR"/>
        </w:rPr>
      </w:pPr>
      <w:r w:rsidRPr="00DC72FA">
        <w:rPr>
          <w:rFonts w:ascii="Garamond" w:hAnsi="Garamond" w:cs="Garamond"/>
          <w:b/>
          <w:bCs/>
          <w:sz w:val="26"/>
          <w:szCs w:val="26"/>
          <w:lang w:val="fr-FR"/>
        </w:rPr>
        <w:t>Impression de l’illustration</w:t>
      </w:r>
    </w:p>
    <w:p w:rsidR="008F412E" w:rsidRPr="00DC72FA" w:rsidRDefault="008F412E">
      <w:pPr>
        <w:widowControl w:val="0"/>
        <w:autoSpaceDE w:val="0"/>
        <w:autoSpaceDN w:val="0"/>
        <w:adjustRightInd w:val="0"/>
        <w:spacing w:after="0" w:line="14"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9" w:lineRule="auto"/>
        <w:jc w:val="both"/>
        <w:rPr>
          <w:rFonts w:ascii="Times New Roman" w:hAnsi="Times New Roman"/>
          <w:sz w:val="24"/>
          <w:szCs w:val="24"/>
          <w:lang w:val="fr-FR"/>
        </w:rPr>
      </w:pPr>
      <w:r w:rsidRPr="00DC72FA">
        <w:rPr>
          <w:rFonts w:ascii="Garamond" w:hAnsi="Garamond" w:cs="Garamond"/>
          <w:b/>
          <w:bCs/>
          <w:sz w:val="24"/>
          <w:szCs w:val="24"/>
          <w:lang w:val="fr-FR"/>
        </w:rPr>
        <w:t xml:space="preserve">L’héliogravure : </w:t>
      </w:r>
      <w:r w:rsidRPr="00DC72FA">
        <w:rPr>
          <w:rFonts w:ascii="Garamond" w:hAnsi="Garamond" w:cs="Garamond"/>
          <w:sz w:val="26"/>
          <w:szCs w:val="26"/>
          <w:lang w:val="fr-FR"/>
        </w:rPr>
        <w:t>Technique inspirée de la taille douce, le dessin est gravé en creux, encré et</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essuyé puis l’impression se fait par une forte pression. Mais l’héliogravure est une technique mécanisée mise au point en 1895. Elle se fait à partir de photographies gravées sur cylindres : les parties à ne pas imprimer sont protégées par un vernis et le dessin à imprimer est attaqué par du chlorure de fer qui creuse des alvéoles qui sont encrées, le report de l’original sur le cylindre se faisant au moyen d’un papier photosensible.</w:t>
      </w:r>
    </w:p>
    <w:p w:rsidR="008F412E" w:rsidRPr="00DC72FA" w:rsidRDefault="008F412E">
      <w:pPr>
        <w:widowControl w:val="0"/>
        <w:autoSpaceDE w:val="0"/>
        <w:autoSpaceDN w:val="0"/>
        <w:adjustRightInd w:val="0"/>
        <w:spacing w:after="0" w:line="287"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080"/>
        <w:rPr>
          <w:rFonts w:ascii="Times New Roman" w:hAnsi="Times New Roman"/>
          <w:sz w:val="24"/>
          <w:szCs w:val="24"/>
          <w:lang w:val="fr-FR"/>
        </w:rPr>
      </w:pPr>
      <w:r w:rsidRPr="00DC72FA">
        <w:rPr>
          <w:rFonts w:ascii="Garamond" w:hAnsi="Garamond" w:cs="Garamond"/>
          <w:b/>
          <w:bCs/>
          <w:sz w:val="26"/>
          <w:szCs w:val="26"/>
          <w:lang w:val="fr-FR"/>
        </w:rPr>
        <w:t>L'imprimerie moderne (ère post industrielle)</w:t>
      </w:r>
    </w:p>
    <w:p w:rsidR="008F412E" w:rsidRPr="00DC72FA" w:rsidRDefault="008F412E">
      <w:pPr>
        <w:widowControl w:val="0"/>
        <w:autoSpaceDE w:val="0"/>
        <w:autoSpaceDN w:val="0"/>
        <w:adjustRightInd w:val="0"/>
        <w:spacing w:after="0" w:line="14"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4" w:lineRule="auto"/>
        <w:jc w:val="both"/>
        <w:rPr>
          <w:rFonts w:ascii="Times New Roman" w:hAnsi="Times New Roman"/>
          <w:sz w:val="24"/>
          <w:szCs w:val="24"/>
          <w:lang w:val="fr-FR"/>
        </w:rPr>
      </w:pPr>
      <w:r w:rsidRPr="00DC72FA">
        <w:rPr>
          <w:rFonts w:ascii="Garamond" w:hAnsi="Garamond" w:cs="Garamond"/>
          <w:sz w:val="26"/>
          <w:szCs w:val="26"/>
          <w:lang w:val="fr-FR"/>
        </w:rPr>
        <w:t>Tous les procédés de l’imprimerie industrielle supposaient encore la reproduction préalable du texte sur un support, support à partir duquel on procédait à la reproduction. Dans l’imprimerie contemporaine, la dématérialisation est totale, l’impression se fait sans support matériel préalable. Ce sont les procédés de la photocomposition qui eux-mêmes ont été remplacés par l’édition informatique.</w:t>
      </w:r>
    </w:p>
    <w:p w:rsidR="008F412E" w:rsidRPr="00DC72FA" w:rsidRDefault="008F412E">
      <w:pPr>
        <w:widowControl w:val="0"/>
        <w:autoSpaceDE w:val="0"/>
        <w:autoSpaceDN w:val="0"/>
        <w:adjustRightInd w:val="0"/>
        <w:spacing w:after="0" w:line="5"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7" w:lineRule="auto"/>
        <w:jc w:val="both"/>
        <w:rPr>
          <w:rFonts w:ascii="Times New Roman" w:hAnsi="Times New Roman"/>
          <w:sz w:val="24"/>
          <w:szCs w:val="24"/>
          <w:lang w:val="fr-FR"/>
        </w:rPr>
      </w:pPr>
      <w:r w:rsidRPr="00DC72FA">
        <w:rPr>
          <w:rFonts w:ascii="Garamond" w:hAnsi="Garamond" w:cs="Garamond"/>
          <w:b/>
          <w:bCs/>
          <w:sz w:val="24"/>
          <w:szCs w:val="24"/>
          <w:lang w:val="fr-FR"/>
        </w:rPr>
        <w:t xml:space="preserve">Les procédés de photocomposition : </w:t>
      </w:r>
      <w:r w:rsidRPr="00DC72FA">
        <w:rPr>
          <w:rFonts w:ascii="Garamond" w:hAnsi="Garamond" w:cs="Garamond"/>
          <w:sz w:val="26"/>
          <w:szCs w:val="26"/>
          <w:lang w:val="fr-FR"/>
        </w:rPr>
        <w:t>permettent d’obtenir directement la photographie</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d’un texte sans qu’il ait été matérialisé auparavant. Les matrices des lettres sont photographiques, ce sont des images en négatif, qui sont projetés sur un miroir qui la réfléchit sur le papier ou le film photographique, et la composition est alors imprimée. Avec l’électronique, les matrices photographiques disparaissent, l’image des lettres est matérialisée quelques secondes à l’écran et est simultanément photographiée.</w:t>
      </w:r>
    </w:p>
    <w:p w:rsidR="008F412E" w:rsidRPr="00DC72FA" w:rsidRDefault="008F412E">
      <w:pPr>
        <w:widowControl w:val="0"/>
        <w:autoSpaceDE w:val="0"/>
        <w:autoSpaceDN w:val="0"/>
        <w:adjustRightInd w:val="0"/>
        <w:spacing w:after="0" w:line="273"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79" w:lineRule="auto"/>
        <w:jc w:val="both"/>
        <w:rPr>
          <w:rFonts w:ascii="Times New Roman" w:hAnsi="Times New Roman"/>
          <w:sz w:val="24"/>
          <w:szCs w:val="24"/>
          <w:lang w:val="fr-FR"/>
        </w:rPr>
      </w:pPr>
      <w:r w:rsidRPr="00DC72FA">
        <w:rPr>
          <w:rFonts w:ascii="Garamond" w:hAnsi="Garamond" w:cs="Garamond"/>
          <w:b/>
          <w:bCs/>
          <w:sz w:val="24"/>
          <w:szCs w:val="24"/>
          <w:lang w:val="fr-FR"/>
        </w:rPr>
        <w:t xml:space="preserve">Les procédés informatiques : </w:t>
      </w:r>
      <w:r w:rsidRPr="00DC72FA">
        <w:rPr>
          <w:rFonts w:ascii="Garamond" w:hAnsi="Garamond" w:cs="Garamond"/>
          <w:sz w:val="26"/>
          <w:szCs w:val="26"/>
          <w:lang w:val="fr-FR"/>
        </w:rPr>
        <w:t>traitement de texte et PAO (Publication assistée par</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ordinateur), la mise en page se fait sur une mémoire informatique qui est chargée pour l’impression.</w:t>
      </w:r>
    </w:p>
    <w:p w:rsidR="008F412E" w:rsidRPr="00DC72FA" w:rsidRDefault="008F412E">
      <w:pPr>
        <w:widowControl w:val="0"/>
        <w:autoSpaceDE w:val="0"/>
        <w:autoSpaceDN w:val="0"/>
        <w:adjustRightInd w:val="0"/>
        <w:spacing w:after="0" w:line="260"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79" w:lineRule="auto"/>
        <w:ind w:right="20"/>
        <w:jc w:val="both"/>
        <w:rPr>
          <w:rFonts w:ascii="Times New Roman" w:hAnsi="Times New Roman"/>
          <w:sz w:val="24"/>
          <w:szCs w:val="24"/>
          <w:lang w:val="fr-FR"/>
        </w:rPr>
      </w:pPr>
      <w:r w:rsidRPr="00DC72FA">
        <w:rPr>
          <w:rFonts w:ascii="Garamond" w:hAnsi="Garamond" w:cs="Garamond"/>
          <w:sz w:val="26"/>
          <w:szCs w:val="26"/>
          <w:lang w:val="fr-FR"/>
        </w:rPr>
        <w:t>Ces distinctions matérielles dans les divers procédés d’imprimerie fondent encore l'organisation des collections dans les bibliothèques à caractère patrimonial : manuscrits, Fonds ancien (impression typographique), Fonds général (impression mécanisée)</w:t>
      </w: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pgSz w:w="11900" w:h="16840"/>
          <w:pgMar w:top="340" w:right="1400" w:bottom="72" w:left="1420" w:header="720" w:footer="720" w:gutter="0"/>
          <w:cols w:space="720" w:equalWidth="0">
            <w:col w:w="9080"/>
          </w:cols>
          <w:noEndnote/>
        </w:sect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type w:val="continuous"/>
          <w:pgSz w:w="11900" w:h="16840"/>
          <w:pgMar w:top="340" w:right="1480" w:bottom="72" w:left="5740" w:header="720" w:footer="720" w:gutter="0"/>
          <w:cols w:space="720" w:equalWidth="0">
            <w:col w:w="4680"/>
          </w:cols>
          <w:noEndnote/>
        </w:sectPr>
      </w:pPr>
    </w:p>
    <w:p w:rsidR="008F412E" w:rsidRDefault="00DC72FA">
      <w:pPr>
        <w:widowControl w:val="0"/>
        <w:autoSpaceDE w:val="0"/>
        <w:autoSpaceDN w:val="0"/>
        <w:adjustRightInd w:val="0"/>
        <w:spacing w:after="0" w:line="240" w:lineRule="auto"/>
        <w:ind w:left="6960"/>
        <w:rPr>
          <w:rFonts w:ascii="Times New Roman" w:hAnsi="Times New Roman"/>
          <w:sz w:val="24"/>
          <w:szCs w:val="24"/>
        </w:rPr>
      </w:pPr>
      <w:bookmarkStart w:id="5" w:name="page11"/>
      <w:bookmarkEnd w:id="5"/>
      <w:r>
        <w:rPr>
          <w:rFonts w:ascii="Times New Roman" w:hAnsi="Times New Roman"/>
          <w:sz w:val="20"/>
          <w:szCs w:val="20"/>
        </w:rPr>
        <w:lastRenderedPageBreak/>
        <w:t xml:space="preserve"> </w:t>
      </w:r>
    </w:p>
    <w:p w:rsidR="008F412E" w:rsidRDefault="00DC72FA">
      <w:pPr>
        <w:widowControl w:val="0"/>
        <w:autoSpaceDE w:val="0"/>
        <w:autoSpaceDN w:val="0"/>
        <w:adjustRightInd w:val="0"/>
        <w:spacing w:after="0" w:line="200" w:lineRule="exact"/>
        <w:rPr>
          <w:rFonts w:ascii="Times New Roman" w:hAnsi="Times New Roman"/>
          <w:sz w:val="24"/>
          <w:szCs w:val="24"/>
        </w:rPr>
      </w:pPr>
      <w:r w:rsidRPr="00DC72FA">
        <w:rPr>
          <w:noProof/>
        </w:rPr>
        <w:pict>
          <v:line id="_x0000_s1031" style="position:absolute;z-index:-15;mso-position-horizontal-relative:text;mso-position-vertical-relative:text" from="-.05pt,-.15pt" to="449.9pt,-.15pt" o:allowincell="f" strokeweight=".16931mm"/>
        </w:pict>
      </w:r>
    </w:p>
    <w:p w:rsidR="008F412E" w:rsidRDefault="008F412E">
      <w:pPr>
        <w:widowControl w:val="0"/>
        <w:autoSpaceDE w:val="0"/>
        <w:autoSpaceDN w:val="0"/>
        <w:adjustRightInd w:val="0"/>
        <w:spacing w:after="0" w:line="200" w:lineRule="exact"/>
        <w:rPr>
          <w:rFonts w:ascii="Times New Roman" w:hAnsi="Times New Roman"/>
          <w:sz w:val="24"/>
          <w:szCs w:val="24"/>
        </w:rPr>
      </w:pPr>
    </w:p>
    <w:p w:rsidR="008F412E" w:rsidRDefault="008F412E">
      <w:pPr>
        <w:widowControl w:val="0"/>
        <w:autoSpaceDE w:val="0"/>
        <w:autoSpaceDN w:val="0"/>
        <w:adjustRightInd w:val="0"/>
        <w:spacing w:after="0" w:line="246" w:lineRule="exact"/>
        <w:rPr>
          <w:rFonts w:ascii="Times New Roman" w:hAnsi="Times New Roman"/>
          <w:sz w:val="24"/>
          <w:szCs w:val="24"/>
        </w:rPr>
      </w:pPr>
    </w:p>
    <w:p w:rsidR="008F412E" w:rsidRPr="00DC72FA" w:rsidRDefault="002074E4">
      <w:pPr>
        <w:widowControl w:val="0"/>
        <w:numPr>
          <w:ilvl w:val="0"/>
          <w:numId w:val="4"/>
        </w:numPr>
        <w:tabs>
          <w:tab w:val="clear" w:pos="720"/>
          <w:tab w:val="num" w:pos="901"/>
        </w:tabs>
        <w:overflowPunct w:val="0"/>
        <w:autoSpaceDE w:val="0"/>
        <w:autoSpaceDN w:val="0"/>
        <w:adjustRightInd w:val="0"/>
        <w:spacing w:after="0" w:line="459" w:lineRule="auto"/>
        <w:ind w:left="1260" w:right="5600" w:hanging="722"/>
        <w:jc w:val="both"/>
        <w:rPr>
          <w:rFonts w:ascii="Garamond" w:hAnsi="Garamond" w:cs="Garamond"/>
          <w:b/>
          <w:bCs/>
          <w:color w:val="0000FF"/>
          <w:sz w:val="26"/>
          <w:szCs w:val="26"/>
          <w:lang w:val="fr-FR"/>
        </w:rPr>
      </w:pPr>
      <w:r w:rsidRPr="00DC72FA">
        <w:rPr>
          <w:rFonts w:ascii="Garamond" w:hAnsi="Garamond" w:cs="Garamond"/>
          <w:b/>
          <w:bCs/>
          <w:color w:val="0000FF"/>
          <w:sz w:val="26"/>
          <w:szCs w:val="26"/>
          <w:lang w:val="fr-FR"/>
        </w:rPr>
        <w:t xml:space="preserve">Les Typologies du livre </w:t>
      </w:r>
      <w:r w:rsidRPr="00DC72FA">
        <w:rPr>
          <w:rFonts w:ascii="Garamond" w:hAnsi="Garamond" w:cs="Garamond"/>
          <w:b/>
          <w:bCs/>
          <w:color w:val="009ACC"/>
          <w:sz w:val="26"/>
          <w:szCs w:val="26"/>
          <w:lang w:val="fr-FR"/>
        </w:rPr>
        <w:t xml:space="preserve">A. Le Manuscrit </w:t>
      </w:r>
    </w:p>
    <w:p w:rsidR="008F412E" w:rsidRPr="00DC72FA" w:rsidRDefault="008F412E">
      <w:pPr>
        <w:widowControl w:val="0"/>
        <w:autoSpaceDE w:val="0"/>
        <w:autoSpaceDN w:val="0"/>
        <w:adjustRightInd w:val="0"/>
        <w:spacing w:after="0" w:line="9"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97" w:lineRule="auto"/>
        <w:ind w:right="20"/>
        <w:jc w:val="both"/>
        <w:rPr>
          <w:rFonts w:ascii="Times New Roman" w:hAnsi="Times New Roman"/>
          <w:sz w:val="24"/>
          <w:szCs w:val="24"/>
          <w:lang w:val="fr-FR"/>
        </w:rPr>
      </w:pPr>
      <w:r w:rsidRPr="00DC72FA">
        <w:rPr>
          <w:rFonts w:ascii="Garamond" w:hAnsi="Garamond" w:cs="Garamond"/>
          <w:sz w:val="26"/>
          <w:szCs w:val="26"/>
          <w:lang w:val="fr-FR"/>
        </w:rPr>
        <w:t>On distingue le manuscrit ancien du manuscrit moderne. Le manuscrit est toujours un document écrit à la main</w:t>
      </w:r>
    </w:p>
    <w:p w:rsidR="008F412E" w:rsidRPr="00DC72FA" w:rsidRDefault="008F412E">
      <w:pPr>
        <w:widowControl w:val="0"/>
        <w:autoSpaceDE w:val="0"/>
        <w:autoSpaceDN w:val="0"/>
        <w:adjustRightInd w:val="0"/>
        <w:spacing w:after="0" w:line="219"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200"/>
        <w:rPr>
          <w:rFonts w:ascii="Times New Roman" w:hAnsi="Times New Roman"/>
          <w:sz w:val="24"/>
          <w:szCs w:val="24"/>
          <w:lang w:val="fr-FR"/>
        </w:rPr>
      </w:pPr>
      <w:r w:rsidRPr="00DC72FA">
        <w:rPr>
          <w:rFonts w:ascii="Times New Roman" w:hAnsi="Times New Roman"/>
          <w:b/>
          <w:bCs/>
          <w:sz w:val="24"/>
          <w:szCs w:val="24"/>
          <w:lang w:val="fr-FR"/>
        </w:rPr>
        <w:t>Le manuscrit ancien</w:t>
      </w:r>
    </w:p>
    <w:p w:rsidR="008F412E" w:rsidRPr="00DC72FA" w:rsidRDefault="008F412E">
      <w:pPr>
        <w:widowControl w:val="0"/>
        <w:autoSpaceDE w:val="0"/>
        <w:autoSpaceDN w:val="0"/>
        <w:adjustRightInd w:val="0"/>
        <w:spacing w:after="0" w:line="4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58" w:lineRule="auto"/>
        <w:jc w:val="both"/>
        <w:rPr>
          <w:rFonts w:ascii="Times New Roman" w:hAnsi="Times New Roman"/>
          <w:sz w:val="24"/>
          <w:szCs w:val="24"/>
          <w:lang w:val="fr-FR"/>
        </w:rPr>
      </w:pPr>
      <w:r w:rsidRPr="00DC72FA">
        <w:rPr>
          <w:rFonts w:ascii="Garamond" w:hAnsi="Garamond" w:cs="Garamond"/>
          <w:sz w:val="26"/>
          <w:szCs w:val="26"/>
          <w:lang w:val="fr-FR"/>
        </w:rPr>
        <w:t xml:space="preserve">C'est le manuscrit établi à l'époque antérieure à l'invention de l'imprimerie. Le manuscrit est connu sous la forme de </w:t>
      </w:r>
      <w:proofErr w:type="spellStart"/>
      <w:r w:rsidRPr="00DC72FA">
        <w:rPr>
          <w:rFonts w:ascii="Garamond" w:hAnsi="Garamond" w:cs="Garamond"/>
          <w:sz w:val="26"/>
          <w:szCs w:val="26"/>
          <w:lang w:val="fr-FR"/>
        </w:rPr>
        <w:t>volumen</w:t>
      </w:r>
      <w:proofErr w:type="spellEnd"/>
      <w:r w:rsidRPr="00DC72FA">
        <w:rPr>
          <w:rFonts w:ascii="Garamond" w:hAnsi="Garamond" w:cs="Garamond"/>
          <w:sz w:val="26"/>
          <w:szCs w:val="26"/>
          <w:lang w:val="fr-FR"/>
        </w:rPr>
        <w:t xml:space="preserve"> ou </w:t>
      </w:r>
      <w:proofErr w:type="spellStart"/>
      <w:r w:rsidRPr="00DC72FA">
        <w:rPr>
          <w:rFonts w:ascii="Garamond" w:hAnsi="Garamond" w:cs="Garamond"/>
          <w:sz w:val="26"/>
          <w:szCs w:val="26"/>
          <w:lang w:val="fr-FR"/>
        </w:rPr>
        <w:t>rotulus</w:t>
      </w:r>
      <w:proofErr w:type="spellEnd"/>
      <w:r w:rsidRPr="00DC72FA">
        <w:rPr>
          <w:rFonts w:ascii="Garamond" w:hAnsi="Garamond" w:cs="Garamond"/>
          <w:sz w:val="26"/>
          <w:szCs w:val="26"/>
          <w:lang w:val="fr-FR"/>
        </w:rPr>
        <w:t xml:space="preserve"> de papyrus puis de parchemin et peu à peu à partir du IIIe siècle il est concurrencé par le manuscrit sous forme de codex : ensemble de cahiers composés de feuillets de parchemin pliés écrits recto verso et se présentant sous la forme d’un parallélépipède. Le codex se généralise au Ve siècle et se substitue au </w:t>
      </w:r>
      <w:proofErr w:type="spellStart"/>
      <w:r w:rsidRPr="00DC72FA">
        <w:rPr>
          <w:rFonts w:ascii="Garamond" w:hAnsi="Garamond" w:cs="Garamond"/>
          <w:sz w:val="26"/>
          <w:szCs w:val="26"/>
          <w:lang w:val="fr-FR"/>
        </w:rPr>
        <w:t>volumen</w:t>
      </w:r>
      <w:proofErr w:type="spellEnd"/>
      <w:r w:rsidRPr="00DC72FA">
        <w:rPr>
          <w:rFonts w:ascii="Garamond" w:hAnsi="Garamond" w:cs="Garamond"/>
          <w:sz w:val="26"/>
          <w:szCs w:val="26"/>
          <w:lang w:val="fr-FR"/>
        </w:rPr>
        <w:t>. Les plus anciens manuscrits qui nous restent sous forme de codex datent en règle générale du IV</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 le manuscrit de la cité de Dieu est sans doute contemporain de Saint Augustin. Ils sont très rares, les collections de manuscrits comportent une majorité de pièces postérieures au X</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w:t>
      </w:r>
    </w:p>
    <w:p w:rsidR="008F412E" w:rsidRPr="00DC72FA" w:rsidRDefault="008F412E">
      <w:pPr>
        <w:widowControl w:val="0"/>
        <w:autoSpaceDE w:val="0"/>
        <w:autoSpaceDN w:val="0"/>
        <w:adjustRightInd w:val="0"/>
        <w:spacing w:after="0" w:line="15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2" w:lineRule="auto"/>
        <w:jc w:val="both"/>
        <w:rPr>
          <w:rFonts w:ascii="Times New Roman" w:hAnsi="Times New Roman"/>
          <w:sz w:val="24"/>
          <w:szCs w:val="24"/>
          <w:lang w:val="fr-FR"/>
        </w:rPr>
      </w:pPr>
      <w:r w:rsidRPr="00DC72FA">
        <w:rPr>
          <w:rFonts w:ascii="Garamond" w:hAnsi="Garamond" w:cs="Garamond"/>
          <w:sz w:val="26"/>
          <w:szCs w:val="26"/>
          <w:lang w:val="fr-FR"/>
        </w:rPr>
        <w:t>Une pratique du manuscrit pour le livre d'amateur est demeurée en vigueur jusqu’au XVIII</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 en effet, les écrivains établissaient volontiers des copies manuscrites pour leurs mécènes ou leurs amis, c’était une pratique courante.</w:t>
      </w:r>
    </w:p>
    <w:p w:rsidR="008F412E" w:rsidRPr="00DC72FA" w:rsidRDefault="008F412E">
      <w:pPr>
        <w:widowControl w:val="0"/>
        <w:autoSpaceDE w:val="0"/>
        <w:autoSpaceDN w:val="0"/>
        <w:adjustRightInd w:val="0"/>
        <w:spacing w:after="0" w:line="288"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200"/>
        <w:rPr>
          <w:rFonts w:ascii="Times New Roman" w:hAnsi="Times New Roman"/>
          <w:sz w:val="24"/>
          <w:szCs w:val="24"/>
          <w:lang w:val="fr-FR"/>
        </w:rPr>
      </w:pPr>
      <w:r w:rsidRPr="00DC72FA">
        <w:rPr>
          <w:rFonts w:ascii="Times New Roman" w:hAnsi="Times New Roman"/>
          <w:b/>
          <w:bCs/>
          <w:sz w:val="24"/>
          <w:szCs w:val="24"/>
          <w:lang w:val="fr-FR"/>
        </w:rPr>
        <w:t>Le manuscrit moderne</w:t>
      </w:r>
    </w:p>
    <w:p w:rsidR="008F412E" w:rsidRPr="00DC72FA" w:rsidRDefault="008F412E">
      <w:pPr>
        <w:widowControl w:val="0"/>
        <w:autoSpaceDE w:val="0"/>
        <w:autoSpaceDN w:val="0"/>
        <w:adjustRightInd w:val="0"/>
        <w:spacing w:after="0" w:line="4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75" w:lineRule="auto"/>
        <w:ind w:right="20"/>
        <w:jc w:val="both"/>
        <w:rPr>
          <w:rFonts w:ascii="Times New Roman" w:hAnsi="Times New Roman"/>
          <w:sz w:val="24"/>
          <w:szCs w:val="24"/>
          <w:lang w:val="fr-FR"/>
        </w:rPr>
      </w:pPr>
      <w:r w:rsidRPr="00DC72FA">
        <w:rPr>
          <w:rFonts w:ascii="Garamond" w:hAnsi="Garamond" w:cs="Garamond"/>
          <w:sz w:val="26"/>
          <w:szCs w:val="26"/>
          <w:lang w:val="fr-FR"/>
        </w:rPr>
        <w:t>Cette catégorie regroupe les manuscrits d’écrivains et en général les manuscrits postérieurs à l’invention de l’imprimerie.</w:t>
      </w:r>
    </w:p>
    <w:p w:rsidR="008F412E" w:rsidRPr="00DC72FA" w:rsidRDefault="008F412E">
      <w:pPr>
        <w:widowControl w:val="0"/>
        <w:autoSpaceDE w:val="0"/>
        <w:autoSpaceDN w:val="0"/>
        <w:adjustRightInd w:val="0"/>
        <w:spacing w:after="0" w:line="203"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200"/>
        <w:rPr>
          <w:rFonts w:ascii="Times New Roman" w:hAnsi="Times New Roman"/>
          <w:sz w:val="24"/>
          <w:szCs w:val="24"/>
          <w:lang w:val="fr-FR"/>
        </w:rPr>
      </w:pPr>
      <w:r w:rsidRPr="00DC72FA">
        <w:rPr>
          <w:rFonts w:ascii="Times New Roman" w:hAnsi="Times New Roman"/>
          <w:b/>
          <w:bCs/>
          <w:sz w:val="24"/>
          <w:szCs w:val="24"/>
          <w:lang w:val="fr-FR"/>
        </w:rPr>
        <w:t>Le vocabulaire du livre manuscrit ancien</w:t>
      </w:r>
    </w:p>
    <w:p w:rsidR="008F412E" w:rsidRPr="00DC72FA" w:rsidRDefault="008F412E">
      <w:pPr>
        <w:widowControl w:val="0"/>
        <w:autoSpaceDE w:val="0"/>
        <w:autoSpaceDN w:val="0"/>
        <w:adjustRightInd w:val="0"/>
        <w:spacing w:after="0" w:line="276"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440"/>
        <w:rPr>
          <w:rFonts w:ascii="Times New Roman" w:hAnsi="Times New Roman"/>
          <w:sz w:val="24"/>
          <w:szCs w:val="24"/>
          <w:lang w:val="fr-FR"/>
        </w:rPr>
      </w:pPr>
      <w:r w:rsidRPr="00DC72FA">
        <w:rPr>
          <w:rFonts w:ascii="Times New Roman" w:hAnsi="Times New Roman"/>
          <w:b/>
          <w:bCs/>
          <w:sz w:val="24"/>
          <w:szCs w:val="24"/>
          <w:lang w:val="fr-FR"/>
        </w:rPr>
        <w:t xml:space="preserve">Le </w:t>
      </w:r>
      <w:proofErr w:type="spellStart"/>
      <w:r w:rsidRPr="00DC72FA">
        <w:rPr>
          <w:rFonts w:ascii="Times New Roman" w:hAnsi="Times New Roman"/>
          <w:b/>
          <w:bCs/>
          <w:sz w:val="24"/>
          <w:szCs w:val="24"/>
          <w:lang w:val="fr-FR"/>
        </w:rPr>
        <w:t>volumen</w:t>
      </w:r>
      <w:proofErr w:type="spellEnd"/>
    </w:p>
    <w:p w:rsidR="008F412E" w:rsidRPr="00DC72FA" w:rsidRDefault="008F412E">
      <w:pPr>
        <w:widowControl w:val="0"/>
        <w:autoSpaceDE w:val="0"/>
        <w:autoSpaceDN w:val="0"/>
        <w:adjustRightInd w:val="0"/>
        <w:spacing w:after="0" w:line="4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2" w:lineRule="auto"/>
        <w:ind w:right="20"/>
        <w:jc w:val="both"/>
        <w:rPr>
          <w:rFonts w:ascii="Times New Roman" w:hAnsi="Times New Roman"/>
          <w:sz w:val="24"/>
          <w:szCs w:val="24"/>
          <w:lang w:val="fr-FR"/>
        </w:rPr>
      </w:pPr>
      <w:r w:rsidRPr="00DC72FA">
        <w:rPr>
          <w:rFonts w:ascii="Garamond" w:hAnsi="Garamond" w:cs="Garamond"/>
          <w:sz w:val="26"/>
          <w:szCs w:val="26"/>
          <w:lang w:val="fr-FR"/>
        </w:rPr>
        <w:t>Le livre est sous forme de rouleau (jusqu'au V</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 rouleau de papyrus pour le livre grec ou rouleau de parchemin. On trouve quelques </w:t>
      </w:r>
      <w:proofErr w:type="spellStart"/>
      <w:r w:rsidRPr="00DC72FA">
        <w:rPr>
          <w:rFonts w:ascii="Garamond" w:hAnsi="Garamond" w:cs="Garamond"/>
          <w:sz w:val="26"/>
          <w:szCs w:val="26"/>
          <w:lang w:val="fr-FR"/>
        </w:rPr>
        <w:t>volumen</w:t>
      </w:r>
      <w:proofErr w:type="spellEnd"/>
      <w:r w:rsidRPr="00DC72FA">
        <w:rPr>
          <w:rFonts w:ascii="Garamond" w:hAnsi="Garamond" w:cs="Garamond"/>
          <w:sz w:val="26"/>
          <w:szCs w:val="26"/>
          <w:lang w:val="fr-FR"/>
        </w:rPr>
        <w:t xml:space="preserve"> tardifs à l'époque du codex pour des textes officiels, chronologie des papes et des rois, lettres de créances des ambassadeurs, etc.</w:t>
      </w:r>
    </w:p>
    <w:p w:rsidR="008F412E" w:rsidRPr="00DC72FA" w:rsidRDefault="008F412E">
      <w:pPr>
        <w:widowControl w:val="0"/>
        <w:autoSpaceDE w:val="0"/>
        <w:autoSpaceDN w:val="0"/>
        <w:adjustRightInd w:val="0"/>
        <w:spacing w:after="0" w:line="243"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440"/>
        <w:rPr>
          <w:rFonts w:ascii="Times New Roman" w:hAnsi="Times New Roman"/>
          <w:sz w:val="24"/>
          <w:szCs w:val="24"/>
          <w:lang w:val="fr-FR"/>
        </w:rPr>
      </w:pPr>
      <w:r w:rsidRPr="00DC72FA">
        <w:rPr>
          <w:rFonts w:ascii="Times New Roman" w:hAnsi="Times New Roman"/>
          <w:b/>
          <w:bCs/>
          <w:sz w:val="24"/>
          <w:szCs w:val="24"/>
          <w:lang w:val="fr-FR"/>
        </w:rPr>
        <w:t>Le codex</w:t>
      </w:r>
    </w:p>
    <w:p w:rsidR="008F412E" w:rsidRPr="00DC72FA" w:rsidRDefault="008F412E">
      <w:pPr>
        <w:widowControl w:val="0"/>
        <w:autoSpaceDE w:val="0"/>
        <w:autoSpaceDN w:val="0"/>
        <w:adjustRightInd w:val="0"/>
        <w:spacing w:after="0" w:line="4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9" w:lineRule="auto"/>
        <w:ind w:right="580"/>
        <w:jc w:val="both"/>
        <w:rPr>
          <w:rFonts w:ascii="Times New Roman" w:hAnsi="Times New Roman"/>
          <w:sz w:val="24"/>
          <w:szCs w:val="24"/>
          <w:lang w:val="fr-FR"/>
        </w:rPr>
      </w:pPr>
      <w:r w:rsidRPr="00DC72FA">
        <w:rPr>
          <w:rFonts w:ascii="Garamond" w:hAnsi="Garamond" w:cs="Garamond"/>
          <w:sz w:val="26"/>
          <w:szCs w:val="26"/>
          <w:lang w:val="fr-FR"/>
        </w:rPr>
        <w:t xml:space="preserve">Entre </w:t>
      </w:r>
      <w:proofErr w:type="gramStart"/>
      <w:r w:rsidRPr="00DC72FA">
        <w:rPr>
          <w:rFonts w:ascii="Garamond" w:hAnsi="Garamond" w:cs="Garamond"/>
          <w:sz w:val="26"/>
          <w:szCs w:val="26"/>
          <w:lang w:val="fr-FR"/>
        </w:rPr>
        <w:t>le IIIe et Ve siècles</w:t>
      </w:r>
      <w:proofErr w:type="gramEnd"/>
      <w:r w:rsidRPr="00DC72FA">
        <w:rPr>
          <w:rFonts w:ascii="Garamond" w:hAnsi="Garamond" w:cs="Garamond"/>
          <w:sz w:val="26"/>
          <w:szCs w:val="26"/>
          <w:lang w:val="fr-FR"/>
        </w:rPr>
        <w:t xml:space="preserve"> après J.C. le livre adopte la forme définitive du codex, constitué de cahiers réunis par un fil et cousus ensemble. Il est d'une maniabilité plus grande que le rouleau et permet l'écriture recto verso.</w:t>
      </w:r>
    </w:p>
    <w:p w:rsidR="008F412E" w:rsidRPr="00DC72FA" w:rsidRDefault="008F412E">
      <w:pPr>
        <w:widowControl w:val="0"/>
        <w:autoSpaceDE w:val="0"/>
        <w:autoSpaceDN w:val="0"/>
        <w:adjustRightInd w:val="0"/>
        <w:spacing w:after="0" w:line="211"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440"/>
        <w:rPr>
          <w:rFonts w:ascii="Times New Roman" w:hAnsi="Times New Roman"/>
          <w:sz w:val="24"/>
          <w:szCs w:val="24"/>
          <w:lang w:val="fr-FR"/>
        </w:rPr>
      </w:pPr>
      <w:r w:rsidRPr="00DC72FA">
        <w:rPr>
          <w:rFonts w:ascii="Times New Roman" w:hAnsi="Times New Roman"/>
          <w:b/>
          <w:bCs/>
          <w:sz w:val="24"/>
          <w:szCs w:val="24"/>
          <w:lang w:val="fr-FR"/>
        </w:rPr>
        <w:t>Le palimpseste</w:t>
      </w:r>
    </w:p>
    <w:p w:rsidR="008F412E" w:rsidRPr="00DC72FA" w:rsidRDefault="008F412E">
      <w:pPr>
        <w:widowControl w:val="0"/>
        <w:autoSpaceDE w:val="0"/>
        <w:autoSpaceDN w:val="0"/>
        <w:adjustRightInd w:val="0"/>
        <w:spacing w:after="0" w:line="42"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rPr>
          <w:rFonts w:ascii="Times New Roman" w:hAnsi="Times New Roman"/>
          <w:sz w:val="24"/>
          <w:szCs w:val="24"/>
          <w:lang w:val="fr-FR"/>
        </w:rPr>
      </w:pPr>
      <w:r w:rsidRPr="00DC72FA">
        <w:rPr>
          <w:rFonts w:ascii="Garamond" w:hAnsi="Garamond" w:cs="Garamond"/>
          <w:sz w:val="26"/>
          <w:szCs w:val="26"/>
          <w:lang w:val="fr-FR"/>
        </w:rPr>
        <w:t>Est une peau utilisée une première fois, et réutilisée après effacement du premier écrit.</w: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26"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440"/>
        <w:rPr>
          <w:rFonts w:ascii="Times New Roman" w:hAnsi="Times New Roman"/>
          <w:sz w:val="24"/>
          <w:szCs w:val="24"/>
          <w:lang w:val="fr-FR"/>
        </w:rPr>
      </w:pPr>
      <w:r w:rsidRPr="00DC72FA">
        <w:rPr>
          <w:rFonts w:ascii="Times New Roman" w:hAnsi="Times New Roman"/>
          <w:b/>
          <w:bCs/>
          <w:sz w:val="24"/>
          <w:szCs w:val="24"/>
          <w:lang w:val="fr-FR"/>
        </w:rPr>
        <w:t>L'enluminure</w:t>
      </w:r>
    </w:p>
    <w:p w:rsidR="008F412E" w:rsidRPr="00DC72FA" w:rsidRDefault="008F412E">
      <w:pPr>
        <w:widowControl w:val="0"/>
        <w:autoSpaceDE w:val="0"/>
        <w:autoSpaceDN w:val="0"/>
        <w:adjustRightInd w:val="0"/>
        <w:spacing w:after="0" w:line="42"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rPr>
          <w:rFonts w:ascii="Times New Roman" w:hAnsi="Times New Roman"/>
          <w:sz w:val="24"/>
          <w:szCs w:val="24"/>
          <w:lang w:val="fr-FR"/>
        </w:rPr>
      </w:pPr>
      <w:r w:rsidRPr="00DC72FA">
        <w:rPr>
          <w:rFonts w:ascii="Garamond" w:hAnsi="Garamond" w:cs="Garamond"/>
          <w:sz w:val="26"/>
          <w:szCs w:val="26"/>
          <w:lang w:val="fr-FR"/>
        </w:rPr>
        <w:t>Illustration en miniature peinte dans le texte.</w:t>
      </w: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pgSz w:w="11900" w:h="16840"/>
          <w:pgMar w:top="340" w:right="1400" w:bottom="72" w:left="1420" w:header="720" w:footer="720" w:gutter="0"/>
          <w:cols w:space="720" w:equalWidth="0">
            <w:col w:w="9080"/>
          </w:cols>
          <w:noEndnote/>
        </w:sect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type w:val="continuous"/>
          <w:pgSz w:w="11900" w:h="16840"/>
          <w:pgMar w:top="340" w:right="1480" w:bottom="72" w:left="5740" w:header="720" w:footer="720" w:gutter="0"/>
          <w:cols w:space="720" w:equalWidth="0">
            <w:col w:w="4680"/>
          </w:cols>
          <w:noEndnote/>
        </w:sectPr>
      </w:pPr>
    </w:p>
    <w:p w:rsidR="008F412E" w:rsidRPr="00DC72FA" w:rsidRDefault="00DC72FA">
      <w:pPr>
        <w:widowControl w:val="0"/>
        <w:autoSpaceDE w:val="0"/>
        <w:autoSpaceDN w:val="0"/>
        <w:adjustRightInd w:val="0"/>
        <w:spacing w:after="0" w:line="240" w:lineRule="auto"/>
        <w:ind w:left="6960"/>
        <w:rPr>
          <w:rFonts w:ascii="Times New Roman" w:hAnsi="Times New Roman"/>
          <w:sz w:val="24"/>
          <w:szCs w:val="24"/>
          <w:lang w:val="fr-FR"/>
        </w:rPr>
      </w:pPr>
      <w:bookmarkStart w:id="6" w:name="page13"/>
      <w:bookmarkEnd w:id="6"/>
      <w:r>
        <w:rPr>
          <w:rFonts w:ascii="Times New Roman" w:hAnsi="Times New Roman"/>
          <w:sz w:val="20"/>
          <w:szCs w:val="20"/>
          <w:lang w:val="fr-FR"/>
        </w:rPr>
        <w:lastRenderedPageBreak/>
        <w:t xml:space="preserve"> </w:t>
      </w:r>
    </w:p>
    <w:p w:rsidR="008F412E" w:rsidRPr="00DC72FA" w:rsidRDefault="00DC72FA">
      <w:pPr>
        <w:widowControl w:val="0"/>
        <w:autoSpaceDE w:val="0"/>
        <w:autoSpaceDN w:val="0"/>
        <w:adjustRightInd w:val="0"/>
        <w:spacing w:after="0" w:line="200" w:lineRule="exact"/>
        <w:rPr>
          <w:rFonts w:ascii="Times New Roman" w:hAnsi="Times New Roman"/>
          <w:sz w:val="24"/>
          <w:szCs w:val="24"/>
          <w:lang w:val="fr-FR"/>
        </w:rPr>
      </w:pPr>
      <w:r w:rsidRPr="00DC72FA">
        <w:rPr>
          <w:noProof/>
        </w:rPr>
        <w:pict>
          <v:line id="_x0000_s1032" style="position:absolute;z-index:-14;mso-position-horizontal-relative:text;mso-position-vertical-relative:text" from="-.05pt,-.15pt" to="449.9pt,-.15pt" o:allowincell="f" strokeweight=".16931mm"/>
        </w:pic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37"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260"/>
        <w:rPr>
          <w:rFonts w:ascii="Times New Roman" w:hAnsi="Times New Roman"/>
          <w:sz w:val="24"/>
          <w:szCs w:val="24"/>
          <w:lang w:val="fr-FR"/>
        </w:rPr>
      </w:pPr>
      <w:r w:rsidRPr="00DC72FA">
        <w:rPr>
          <w:rFonts w:ascii="Garamond" w:hAnsi="Garamond" w:cs="Garamond"/>
          <w:b/>
          <w:bCs/>
          <w:color w:val="009ACC"/>
          <w:sz w:val="26"/>
          <w:szCs w:val="26"/>
          <w:lang w:val="fr-FR"/>
        </w:rPr>
        <w:t>B. Le Livre imprimé de la période artisanale</w:t>
      </w:r>
    </w:p>
    <w:p w:rsidR="008F412E" w:rsidRPr="00DC72FA" w:rsidRDefault="008F412E">
      <w:pPr>
        <w:widowControl w:val="0"/>
        <w:autoSpaceDE w:val="0"/>
        <w:autoSpaceDN w:val="0"/>
        <w:adjustRightInd w:val="0"/>
        <w:spacing w:after="0" w:line="276"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5" w:lineRule="auto"/>
        <w:jc w:val="both"/>
        <w:rPr>
          <w:rFonts w:ascii="Times New Roman" w:hAnsi="Times New Roman"/>
          <w:sz w:val="24"/>
          <w:szCs w:val="24"/>
          <w:lang w:val="fr-FR"/>
        </w:rPr>
      </w:pPr>
      <w:r w:rsidRPr="00DC72FA">
        <w:rPr>
          <w:rFonts w:ascii="Garamond" w:hAnsi="Garamond" w:cs="Garamond"/>
          <w:sz w:val="26"/>
          <w:szCs w:val="26"/>
          <w:lang w:val="fr-FR"/>
        </w:rPr>
        <w:t xml:space="preserve">Il date des débuts de l'imprimerie jusqu’en 1810. 1810 </w:t>
      </w:r>
      <w:proofErr w:type="gramStart"/>
      <w:r w:rsidRPr="00DC72FA">
        <w:rPr>
          <w:rFonts w:ascii="Garamond" w:hAnsi="Garamond" w:cs="Garamond"/>
          <w:sz w:val="26"/>
          <w:szCs w:val="26"/>
          <w:lang w:val="fr-FR"/>
        </w:rPr>
        <w:t>correspondant à l'invention de la machine à papier continu qui supprime la forme, et à l’invention</w:t>
      </w:r>
      <w:proofErr w:type="gramEnd"/>
      <w:r w:rsidRPr="00DC72FA">
        <w:rPr>
          <w:rFonts w:ascii="Garamond" w:hAnsi="Garamond" w:cs="Garamond"/>
          <w:sz w:val="26"/>
          <w:szCs w:val="26"/>
          <w:lang w:val="fr-FR"/>
        </w:rPr>
        <w:t xml:space="preserve"> de la stéréotypie qui supprime la composition manuelle de chaque page. Il demeure pourtant des productions artisanales de papier et d'impression sous presse Gutenberg jusqu'en 1850.</w:t>
      </w:r>
    </w:p>
    <w:p w:rsidR="008F412E" w:rsidRPr="00DC72FA" w:rsidRDefault="008F412E">
      <w:pPr>
        <w:widowControl w:val="0"/>
        <w:autoSpaceDE w:val="0"/>
        <w:autoSpaceDN w:val="0"/>
        <w:adjustRightInd w:val="0"/>
        <w:spacing w:after="0" w:line="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8" w:lineRule="auto"/>
        <w:jc w:val="both"/>
        <w:rPr>
          <w:rFonts w:ascii="Times New Roman" w:hAnsi="Times New Roman"/>
          <w:sz w:val="24"/>
          <w:szCs w:val="24"/>
          <w:lang w:val="fr-FR"/>
        </w:rPr>
      </w:pPr>
      <w:r w:rsidRPr="00DC72FA">
        <w:rPr>
          <w:rFonts w:ascii="Garamond" w:hAnsi="Garamond" w:cs="Garamond"/>
          <w:sz w:val="26"/>
          <w:szCs w:val="26"/>
          <w:lang w:val="fr-FR"/>
        </w:rPr>
        <w:t>Le livre imprimé est toujours sous la forme de codex ; depuis l'apparition de l'imprimerie un livre est un document imprimé sur support papier. Les feuillets composant le livre sont réunis ensemble et composent une unité physique bibliographique qui est le volume. Traditionnellement un livre comporte plusieurs cahiers et plus de 48 pages, en dessous il est appelé brochure.</w:t>
      </w:r>
    </w:p>
    <w:p w:rsidR="008F412E" w:rsidRPr="00DC72FA" w:rsidRDefault="008F412E">
      <w:pPr>
        <w:widowControl w:val="0"/>
        <w:autoSpaceDE w:val="0"/>
        <w:autoSpaceDN w:val="0"/>
        <w:adjustRightInd w:val="0"/>
        <w:spacing w:after="0" w:line="211"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200"/>
        <w:rPr>
          <w:rFonts w:ascii="Times New Roman" w:hAnsi="Times New Roman"/>
          <w:sz w:val="24"/>
          <w:szCs w:val="24"/>
          <w:lang w:val="fr-FR"/>
        </w:rPr>
      </w:pPr>
      <w:r w:rsidRPr="00DC72FA">
        <w:rPr>
          <w:rFonts w:ascii="Times New Roman" w:hAnsi="Times New Roman"/>
          <w:b/>
          <w:bCs/>
          <w:sz w:val="24"/>
          <w:szCs w:val="24"/>
          <w:lang w:val="fr-FR"/>
        </w:rPr>
        <w:t>Le vocabulaire éditorial du livre artisanal</w:t>
      </w:r>
    </w:p>
    <w:p w:rsidR="008F412E" w:rsidRPr="00DC72FA" w:rsidRDefault="008F412E">
      <w:pPr>
        <w:widowControl w:val="0"/>
        <w:autoSpaceDE w:val="0"/>
        <w:autoSpaceDN w:val="0"/>
        <w:adjustRightInd w:val="0"/>
        <w:spacing w:after="0" w:line="276"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440"/>
        <w:rPr>
          <w:rFonts w:ascii="Times New Roman" w:hAnsi="Times New Roman"/>
          <w:sz w:val="24"/>
          <w:szCs w:val="24"/>
          <w:lang w:val="fr-FR"/>
        </w:rPr>
      </w:pPr>
      <w:r w:rsidRPr="00DC72FA">
        <w:rPr>
          <w:rFonts w:ascii="Times New Roman" w:hAnsi="Times New Roman"/>
          <w:b/>
          <w:bCs/>
          <w:sz w:val="24"/>
          <w:szCs w:val="24"/>
          <w:lang w:val="fr-FR"/>
        </w:rPr>
        <w:t>L'incunable</w:t>
      </w:r>
    </w:p>
    <w:p w:rsidR="008F412E" w:rsidRPr="00DC72FA" w:rsidRDefault="008F412E">
      <w:pPr>
        <w:widowControl w:val="0"/>
        <w:autoSpaceDE w:val="0"/>
        <w:autoSpaceDN w:val="0"/>
        <w:adjustRightInd w:val="0"/>
        <w:spacing w:after="0" w:line="4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0" w:lineRule="auto"/>
        <w:ind w:right="580"/>
        <w:jc w:val="both"/>
        <w:rPr>
          <w:rFonts w:ascii="Times New Roman" w:hAnsi="Times New Roman"/>
          <w:sz w:val="24"/>
          <w:szCs w:val="24"/>
          <w:lang w:val="fr-FR"/>
        </w:rPr>
      </w:pPr>
      <w:r w:rsidRPr="00DC72FA">
        <w:rPr>
          <w:rFonts w:ascii="Garamond" w:hAnsi="Garamond" w:cs="Garamond"/>
          <w:sz w:val="26"/>
          <w:szCs w:val="26"/>
          <w:lang w:val="fr-FR"/>
        </w:rPr>
        <w:t>Edition datant des premières années de l'imprimerie 1450-1500. Plus exactement sont appelés incunables les premiers livres imprimés dans les premières imprimeries des villes (l'installation d'une imprimerie de Gutenberg ne s'est pas faite à la même date dans toutes les villes d’Europe) c'est pourquoi, la fourchette est de 1500 à environ 1515.</w:t>
      </w:r>
    </w:p>
    <w:p w:rsidR="008F412E" w:rsidRPr="00DC72FA" w:rsidRDefault="008F412E">
      <w:pPr>
        <w:widowControl w:val="0"/>
        <w:autoSpaceDE w:val="0"/>
        <w:autoSpaceDN w:val="0"/>
        <w:adjustRightInd w:val="0"/>
        <w:spacing w:after="0" w:line="4"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440"/>
        <w:rPr>
          <w:rFonts w:ascii="Times New Roman" w:hAnsi="Times New Roman"/>
          <w:sz w:val="24"/>
          <w:szCs w:val="24"/>
          <w:lang w:val="fr-FR"/>
        </w:rPr>
      </w:pPr>
      <w:r w:rsidRPr="00DC72FA">
        <w:rPr>
          <w:rFonts w:ascii="Times New Roman" w:hAnsi="Times New Roman"/>
          <w:b/>
          <w:bCs/>
          <w:sz w:val="24"/>
          <w:szCs w:val="24"/>
          <w:lang w:val="fr-FR"/>
        </w:rPr>
        <w:t>L'édition princeps</w:t>
      </w:r>
    </w:p>
    <w:p w:rsidR="008F412E" w:rsidRPr="00DC72FA" w:rsidRDefault="008F412E">
      <w:pPr>
        <w:widowControl w:val="0"/>
        <w:autoSpaceDE w:val="0"/>
        <w:autoSpaceDN w:val="0"/>
        <w:adjustRightInd w:val="0"/>
        <w:spacing w:after="0" w:line="11"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57" w:lineRule="auto"/>
        <w:ind w:right="580"/>
        <w:jc w:val="both"/>
        <w:rPr>
          <w:rFonts w:ascii="Times New Roman" w:hAnsi="Times New Roman"/>
          <w:sz w:val="24"/>
          <w:szCs w:val="24"/>
          <w:lang w:val="fr-FR"/>
        </w:rPr>
      </w:pPr>
      <w:r w:rsidRPr="00DC72FA">
        <w:rPr>
          <w:rFonts w:ascii="Garamond" w:hAnsi="Garamond" w:cs="Garamond"/>
          <w:sz w:val="26"/>
          <w:szCs w:val="26"/>
          <w:lang w:val="fr-FR"/>
        </w:rPr>
        <w:t>Première édition des auteurs anciens (le princeps est souvent un incunable mais pas toujours)</w:t>
      </w:r>
    </w:p>
    <w:p w:rsidR="008F412E" w:rsidRPr="00DC72FA" w:rsidRDefault="008F412E">
      <w:pPr>
        <w:widowControl w:val="0"/>
        <w:autoSpaceDE w:val="0"/>
        <w:autoSpaceDN w:val="0"/>
        <w:adjustRightInd w:val="0"/>
        <w:spacing w:after="0" w:line="2"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440"/>
        <w:rPr>
          <w:rFonts w:ascii="Times New Roman" w:hAnsi="Times New Roman"/>
          <w:sz w:val="24"/>
          <w:szCs w:val="24"/>
          <w:lang w:val="fr-FR"/>
        </w:rPr>
      </w:pPr>
      <w:r w:rsidRPr="00DC72FA">
        <w:rPr>
          <w:rFonts w:ascii="Times New Roman" w:hAnsi="Times New Roman"/>
          <w:b/>
          <w:bCs/>
          <w:sz w:val="24"/>
          <w:szCs w:val="24"/>
          <w:lang w:val="fr-FR"/>
        </w:rPr>
        <w:t>L’édition originale</w:t>
      </w:r>
    </w:p>
    <w:p w:rsidR="008F412E" w:rsidRPr="00DC72FA" w:rsidRDefault="008F412E">
      <w:pPr>
        <w:widowControl w:val="0"/>
        <w:autoSpaceDE w:val="0"/>
        <w:autoSpaceDN w:val="0"/>
        <w:adjustRightInd w:val="0"/>
        <w:spacing w:after="0" w:line="11"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rPr>
          <w:rFonts w:ascii="Times New Roman" w:hAnsi="Times New Roman"/>
          <w:sz w:val="24"/>
          <w:szCs w:val="24"/>
          <w:lang w:val="fr-FR"/>
        </w:rPr>
      </w:pPr>
      <w:r w:rsidRPr="00DC72FA">
        <w:rPr>
          <w:rFonts w:ascii="Garamond" w:hAnsi="Garamond" w:cs="Garamond"/>
          <w:sz w:val="26"/>
          <w:szCs w:val="26"/>
          <w:lang w:val="fr-FR"/>
        </w:rPr>
        <w:t>Première édition d'un ouvrage.</w:t>
      </w:r>
    </w:p>
    <w:p w:rsidR="008F412E" w:rsidRPr="00DC72FA" w:rsidRDefault="008F412E">
      <w:pPr>
        <w:widowControl w:val="0"/>
        <w:autoSpaceDE w:val="0"/>
        <w:autoSpaceDN w:val="0"/>
        <w:adjustRightInd w:val="0"/>
        <w:spacing w:after="0" w:line="305"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200"/>
        <w:rPr>
          <w:rFonts w:ascii="Times New Roman" w:hAnsi="Times New Roman"/>
          <w:sz w:val="24"/>
          <w:szCs w:val="24"/>
          <w:lang w:val="fr-FR"/>
        </w:rPr>
      </w:pPr>
      <w:r w:rsidRPr="00DC72FA">
        <w:rPr>
          <w:rFonts w:ascii="Times New Roman" w:hAnsi="Times New Roman"/>
          <w:b/>
          <w:bCs/>
          <w:sz w:val="24"/>
          <w:szCs w:val="24"/>
          <w:lang w:val="fr-FR"/>
        </w:rPr>
        <w:t>Le vocabulaire de l'imprimerie du livre artisanal</w:t>
      </w:r>
    </w:p>
    <w:p w:rsidR="008F412E" w:rsidRPr="00DC72FA" w:rsidRDefault="008F412E">
      <w:pPr>
        <w:widowControl w:val="0"/>
        <w:autoSpaceDE w:val="0"/>
        <w:autoSpaceDN w:val="0"/>
        <w:adjustRightInd w:val="0"/>
        <w:spacing w:after="0" w:line="276"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440"/>
        <w:rPr>
          <w:rFonts w:ascii="Times New Roman" w:hAnsi="Times New Roman"/>
          <w:sz w:val="24"/>
          <w:szCs w:val="24"/>
          <w:lang w:val="fr-FR"/>
        </w:rPr>
      </w:pPr>
      <w:r w:rsidRPr="00DC72FA">
        <w:rPr>
          <w:rFonts w:ascii="Times New Roman" w:hAnsi="Times New Roman"/>
          <w:b/>
          <w:bCs/>
          <w:sz w:val="24"/>
          <w:szCs w:val="24"/>
          <w:lang w:val="fr-FR"/>
        </w:rPr>
        <w:t>Les formats</w:t>
      </w:r>
    </w:p>
    <w:p w:rsidR="008F412E" w:rsidRPr="00DC72FA" w:rsidRDefault="008F412E">
      <w:pPr>
        <w:widowControl w:val="0"/>
        <w:autoSpaceDE w:val="0"/>
        <w:autoSpaceDN w:val="0"/>
        <w:adjustRightInd w:val="0"/>
        <w:spacing w:after="0" w:line="4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55" w:lineRule="auto"/>
        <w:ind w:right="580"/>
        <w:jc w:val="both"/>
        <w:rPr>
          <w:rFonts w:ascii="Times New Roman" w:hAnsi="Times New Roman"/>
          <w:sz w:val="24"/>
          <w:szCs w:val="24"/>
          <w:lang w:val="fr-FR"/>
        </w:rPr>
      </w:pPr>
      <w:r w:rsidRPr="00DC72FA">
        <w:rPr>
          <w:rFonts w:ascii="Garamond" w:hAnsi="Garamond" w:cs="Garamond"/>
          <w:sz w:val="26"/>
          <w:szCs w:val="26"/>
          <w:lang w:val="fr-FR"/>
        </w:rPr>
        <w:t>Les formats datent de l’époque de l’imprimerie artisanale ; de fait, l'imprimeur disposait d'un papier fabriqué de façon artisanale (papier chiffon jusqu'au XIX</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la pâte était mise à sécher dans une forme, cadre tendu de fils de laiton parallèles et croisés, les fils apparents sont les pontuseaux, et les fils les plus fins sont les vergeures, la forme comprenait aussi le dessin d'un filigrane. Les feuilles, une fois imprimées étaient pliées et coupées pour constituer des cahiers. Ces cahiers étaient numérotés au moyen de lettres et de chiffres, une lettre par cahier et un chiffre par feuillet : Un cahier de 4 feuillets était numéroté ainsi Ai </w:t>
      </w:r>
      <w:proofErr w:type="spellStart"/>
      <w:r w:rsidRPr="00DC72FA">
        <w:rPr>
          <w:rFonts w:ascii="Garamond" w:hAnsi="Garamond" w:cs="Garamond"/>
          <w:sz w:val="26"/>
          <w:szCs w:val="26"/>
          <w:lang w:val="fr-FR"/>
        </w:rPr>
        <w:t>Aii</w:t>
      </w:r>
      <w:proofErr w:type="spellEnd"/>
      <w:r w:rsidRPr="00DC72FA">
        <w:rPr>
          <w:rFonts w:ascii="Garamond" w:hAnsi="Garamond" w:cs="Garamond"/>
          <w:sz w:val="26"/>
          <w:szCs w:val="26"/>
          <w:lang w:val="fr-FR"/>
        </w:rPr>
        <w:t xml:space="preserve"> </w:t>
      </w:r>
      <w:proofErr w:type="spellStart"/>
      <w:r w:rsidRPr="00DC72FA">
        <w:rPr>
          <w:rFonts w:ascii="Garamond" w:hAnsi="Garamond" w:cs="Garamond"/>
          <w:sz w:val="26"/>
          <w:szCs w:val="26"/>
          <w:lang w:val="fr-FR"/>
        </w:rPr>
        <w:t>Aiii</w:t>
      </w:r>
      <w:proofErr w:type="spellEnd"/>
      <w:r w:rsidRPr="00DC72FA">
        <w:rPr>
          <w:rFonts w:ascii="Garamond" w:hAnsi="Garamond" w:cs="Garamond"/>
          <w:sz w:val="26"/>
          <w:szCs w:val="26"/>
          <w:lang w:val="fr-FR"/>
        </w:rPr>
        <w:t xml:space="preserve"> </w:t>
      </w:r>
      <w:proofErr w:type="spellStart"/>
      <w:r w:rsidRPr="00DC72FA">
        <w:rPr>
          <w:rFonts w:ascii="Garamond" w:hAnsi="Garamond" w:cs="Garamond"/>
          <w:sz w:val="26"/>
          <w:szCs w:val="26"/>
          <w:lang w:val="fr-FR"/>
        </w:rPr>
        <w:t>Aiv</w:t>
      </w:r>
      <w:proofErr w:type="spellEnd"/>
      <w:r w:rsidRPr="00DC72FA">
        <w:rPr>
          <w:rFonts w:ascii="Garamond" w:hAnsi="Garamond" w:cs="Garamond"/>
          <w:sz w:val="26"/>
          <w:szCs w:val="26"/>
          <w:lang w:val="fr-FR"/>
        </w:rPr>
        <w:t>, cette numérotation s'appelle la signature des cahiers. La numérotation permettait de placer dans l’ordre les cahiers successifs.</w:t>
      </w:r>
    </w:p>
    <w:p w:rsidR="008F412E" w:rsidRPr="00DC72FA" w:rsidRDefault="002074E4">
      <w:pPr>
        <w:widowControl w:val="0"/>
        <w:autoSpaceDE w:val="0"/>
        <w:autoSpaceDN w:val="0"/>
        <w:adjustRightInd w:val="0"/>
        <w:spacing w:after="0" w:line="240" w:lineRule="auto"/>
        <w:rPr>
          <w:rFonts w:ascii="Times New Roman" w:hAnsi="Times New Roman"/>
          <w:sz w:val="24"/>
          <w:szCs w:val="24"/>
          <w:lang w:val="fr-FR"/>
        </w:rPr>
      </w:pPr>
      <w:r w:rsidRPr="00DC72FA">
        <w:rPr>
          <w:rFonts w:ascii="Garamond" w:hAnsi="Garamond" w:cs="Garamond"/>
          <w:b/>
          <w:bCs/>
          <w:sz w:val="26"/>
          <w:szCs w:val="26"/>
          <w:lang w:val="fr-FR"/>
        </w:rPr>
        <w:t>Les principaux formats sont :</w:t>
      </w:r>
    </w:p>
    <w:p w:rsidR="008F412E" w:rsidRPr="00DC72FA" w:rsidRDefault="002074E4">
      <w:pPr>
        <w:widowControl w:val="0"/>
        <w:overflowPunct w:val="0"/>
        <w:autoSpaceDE w:val="0"/>
        <w:autoSpaceDN w:val="0"/>
        <w:adjustRightInd w:val="0"/>
        <w:spacing w:after="0" w:line="268" w:lineRule="auto"/>
        <w:ind w:right="580"/>
        <w:jc w:val="both"/>
        <w:rPr>
          <w:rFonts w:ascii="Times New Roman" w:hAnsi="Times New Roman"/>
          <w:sz w:val="24"/>
          <w:szCs w:val="24"/>
          <w:lang w:val="fr-FR"/>
        </w:rPr>
      </w:pPr>
      <w:r w:rsidRPr="00DC72FA">
        <w:rPr>
          <w:rFonts w:ascii="Garamond" w:hAnsi="Garamond" w:cs="Garamond"/>
          <w:b/>
          <w:bCs/>
          <w:sz w:val="24"/>
          <w:szCs w:val="24"/>
          <w:lang w:val="fr-FR"/>
        </w:rPr>
        <w:t xml:space="preserve">In plano : </w:t>
      </w:r>
      <w:r w:rsidRPr="00DC72FA">
        <w:rPr>
          <w:rFonts w:ascii="Garamond" w:hAnsi="Garamond" w:cs="Garamond"/>
          <w:sz w:val="26"/>
          <w:szCs w:val="26"/>
          <w:lang w:val="fr-FR"/>
        </w:rPr>
        <w:t>c'est la feuille en son entier</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(sens des pontuseaux horizontaux), format</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adapté aux cartes et atlas</w:t>
      </w:r>
    </w:p>
    <w:p w:rsidR="008F412E" w:rsidRPr="00DC72FA" w:rsidRDefault="002074E4">
      <w:pPr>
        <w:widowControl w:val="0"/>
        <w:overflowPunct w:val="0"/>
        <w:autoSpaceDE w:val="0"/>
        <w:autoSpaceDN w:val="0"/>
        <w:adjustRightInd w:val="0"/>
        <w:spacing w:after="0" w:line="273" w:lineRule="auto"/>
        <w:ind w:right="580"/>
        <w:jc w:val="both"/>
        <w:rPr>
          <w:rFonts w:ascii="Times New Roman" w:hAnsi="Times New Roman"/>
          <w:sz w:val="24"/>
          <w:szCs w:val="24"/>
          <w:lang w:val="fr-FR"/>
        </w:rPr>
      </w:pPr>
      <w:r w:rsidRPr="00DC72FA">
        <w:rPr>
          <w:rFonts w:ascii="Garamond" w:hAnsi="Garamond" w:cs="Garamond"/>
          <w:b/>
          <w:bCs/>
          <w:sz w:val="24"/>
          <w:szCs w:val="24"/>
          <w:lang w:val="fr-FR"/>
        </w:rPr>
        <w:t xml:space="preserve">In folio : </w:t>
      </w:r>
      <w:r w:rsidRPr="00DC72FA">
        <w:rPr>
          <w:rFonts w:ascii="Garamond" w:hAnsi="Garamond" w:cs="Garamond"/>
          <w:sz w:val="26"/>
          <w:szCs w:val="26"/>
          <w:lang w:val="fr-FR"/>
        </w:rPr>
        <w:t>La feuille est pliée une fois, une feuille fait deux feuillets et avec quatre</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pages on a des cahiers pairs de 2, 4, 8 feuillets encartés les uns dans les autres dans le sens vertical des pontuseaux; Filigrane au centre de la page.</w:t>
      </w: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pgSz w:w="11900" w:h="16840"/>
          <w:pgMar w:top="340" w:right="1400" w:bottom="72" w:left="1420" w:header="720" w:footer="720" w:gutter="0"/>
          <w:cols w:space="720" w:equalWidth="0">
            <w:col w:w="9080"/>
          </w:cols>
          <w:noEndnote/>
        </w:sect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type w:val="continuous"/>
          <w:pgSz w:w="11900" w:h="16840"/>
          <w:pgMar w:top="340" w:right="1480" w:bottom="72" w:left="5740" w:header="720" w:footer="720" w:gutter="0"/>
          <w:cols w:space="720" w:equalWidth="0">
            <w:col w:w="4680"/>
          </w:cols>
          <w:noEndnote/>
        </w:sectPr>
      </w:pPr>
    </w:p>
    <w:p w:rsidR="008F412E" w:rsidRPr="00DC72FA" w:rsidRDefault="00DC72FA">
      <w:pPr>
        <w:widowControl w:val="0"/>
        <w:overflowPunct w:val="0"/>
        <w:autoSpaceDE w:val="0"/>
        <w:autoSpaceDN w:val="0"/>
        <w:adjustRightInd w:val="0"/>
        <w:spacing w:after="0" w:line="240" w:lineRule="auto"/>
        <w:jc w:val="right"/>
        <w:rPr>
          <w:rFonts w:ascii="Times New Roman" w:hAnsi="Times New Roman"/>
          <w:sz w:val="24"/>
          <w:szCs w:val="24"/>
          <w:lang w:val="fr-FR"/>
        </w:rPr>
      </w:pPr>
      <w:bookmarkStart w:id="7" w:name="page15"/>
      <w:bookmarkEnd w:id="7"/>
      <w:r>
        <w:rPr>
          <w:rFonts w:ascii="Times New Roman" w:hAnsi="Times New Roman"/>
          <w:sz w:val="20"/>
          <w:szCs w:val="20"/>
          <w:lang w:val="fr-FR"/>
        </w:rPr>
        <w:lastRenderedPageBreak/>
        <w:t xml:space="preserve"> </w:t>
      </w:r>
    </w:p>
    <w:p w:rsidR="008F412E" w:rsidRPr="00DC72FA" w:rsidRDefault="00DC72FA">
      <w:pPr>
        <w:widowControl w:val="0"/>
        <w:autoSpaceDE w:val="0"/>
        <w:autoSpaceDN w:val="0"/>
        <w:adjustRightInd w:val="0"/>
        <w:spacing w:after="0" w:line="200" w:lineRule="exact"/>
        <w:rPr>
          <w:rFonts w:ascii="Times New Roman" w:hAnsi="Times New Roman"/>
          <w:sz w:val="24"/>
          <w:szCs w:val="24"/>
          <w:lang w:val="fr-FR"/>
        </w:rPr>
      </w:pPr>
      <w:r w:rsidRPr="00DC72FA">
        <w:rPr>
          <w:noProof/>
        </w:rPr>
        <w:pict>
          <v:line id="_x0000_s1033" style="position:absolute;z-index:-13;mso-position-horizontal-relative:text;mso-position-vertical-relative:text" from="-.05pt,-.15pt" to="449.9pt,-.15pt" o:allowincell="f" strokeweight=".16931mm"/>
        </w:pic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37"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6" w:lineRule="auto"/>
        <w:ind w:right="500"/>
        <w:jc w:val="both"/>
        <w:rPr>
          <w:rFonts w:ascii="Times New Roman" w:hAnsi="Times New Roman"/>
          <w:sz w:val="24"/>
          <w:szCs w:val="24"/>
          <w:lang w:val="fr-FR"/>
        </w:rPr>
      </w:pPr>
      <w:r w:rsidRPr="00DC72FA">
        <w:rPr>
          <w:rFonts w:ascii="Garamond" w:hAnsi="Garamond" w:cs="Garamond"/>
          <w:b/>
          <w:bCs/>
          <w:sz w:val="24"/>
          <w:szCs w:val="24"/>
          <w:lang w:val="fr-FR"/>
        </w:rPr>
        <w:t xml:space="preserve">In quarto : </w:t>
      </w:r>
      <w:r w:rsidRPr="00DC72FA">
        <w:rPr>
          <w:rFonts w:ascii="Garamond" w:hAnsi="Garamond" w:cs="Garamond"/>
          <w:sz w:val="26"/>
          <w:szCs w:val="26"/>
          <w:lang w:val="fr-FR"/>
        </w:rPr>
        <w:t>La feuille est pliée deux fois, ce qui fait quatre feuillets ou 8 pages, ce qui</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forme un cahier de quatre feuillets, sens horizontal des pontuseaux et filigrane vers le bord gauche de la page</w:t>
      </w:r>
    </w:p>
    <w:p w:rsidR="008F412E" w:rsidRPr="00DC72FA" w:rsidRDefault="008F412E">
      <w:pPr>
        <w:widowControl w:val="0"/>
        <w:autoSpaceDE w:val="0"/>
        <w:autoSpaceDN w:val="0"/>
        <w:adjustRightInd w:val="0"/>
        <w:spacing w:after="0" w:line="1"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2" w:lineRule="auto"/>
        <w:ind w:right="500"/>
        <w:jc w:val="both"/>
        <w:rPr>
          <w:rFonts w:ascii="Times New Roman" w:hAnsi="Times New Roman"/>
          <w:sz w:val="24"/>
          <w:szCs w:val="24"/>
          <w:lang w:val="fr-FR"/>
        </w:rPr>
      </w:pPr>
      <w:r w:rsidRPr="00DC72FA">
        <w:rPr>
          <w:rFonts w:ascii="Garamond" w:hAnsi="Garamond" w:cs="Garamond"/>
          <w:b/>
          <w:bCs/>
          <w:sz w:val="24"/>
          <w:szCs w:val="24"/>
          <w:lang w:val="fr-FR"/>
        </w:rPr>
        <w:t xml:space="preserve">In octavo : </w:t>
      </w:r>
      <w:r w:rsidRPr="00DC72FA">
        <w:rPr>
          <w:rFonts w:ascii="Garamond" w:hAnsi="Garamond" w:cs="Garamond"/>
          <w:sz w:val="26"/>
          <w:szCs w:val="26"/>
          <w:lang w:val="fr-FR"/>
        </w:rPr>
        <w:t>La feuille est pliée quatre fois ce qui fait huit feuillets ou seize pages, et</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des cahiers de huit feuillets, le sens vertical des pontuseaux et filigrane dans le coin supérieur gauche.</w:t>
      </w:r>
    </w:p>
    <w:p w:rsidR="008F412E" w:rsidRPr="00DC72FA" w:rsidRDefault="008F412E">
      <w:pPr>
        <w:widowControl w:val="0"/>
        <w:autoSpaceDE w:val="0"/>
        <w:autoSpaceDN w:val="0"/>
        <w:adjustRightInd w:val="0"/>
        <w:spacing w:after="0" w:line="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2" w:lineRule="auto"/>
        <w:ind w:right="500"/>
        <w:jc w:val="both"/>
        <w:rPr>
          <w:rFonts w:ascii="Times New Roman" w:hAnsi="Times New Roman"/>
          <w:sz w:val="24"/>
          <w:szCs w:val="24"/>
          <w:lang w:val="fr-FR"/>
        </w:rPr>
      </w:pPr>
      <w:r w:rsidRPr="00DC72FA">
        <w:rPr>
          <w:rFonts w:ascii="Garamond" w:hAnsi="Garamond" w:cs="Garamond"/>
          <w:b/>
          <w:bCs/>
          <w:sz w:val="24"/>
          <w:szCs w:val="24"/>
          <w:lang w:val="fr-FR"/>
        </w:rPr>
        <w:t xml:space="preserve">In douze : </w:t>
      </w:r>
      <w:r w:rsidRPr="00DC72FA">
        <w:rPr>
          <w:rFonts w:ascii="Garamond" w:hAnsi="Garamond" w:cs="Garamond"/>
          <w:sz w:val="26"/>
          <w:szCs w:val="26"/>
          <w:lang w:val="fr-FR"/>
        </w:rPr>
        <w:t xml:space="preserve">La feuille est pliée six fois, ce qui fait douze feuillets ou </w:t>
      </w:r>
      <w:proofErr w:type="spellStart"/>
      <w:r w:rsidRPr="00DC72FA">
        <w:rPr>
          <w:rFonts w:ascii="Garamond" w:hAnsi="Garamond" w:cs="Garamond"/>
          <w:sz w:val="26"/>
          <w:szCs w:val="26"/>
          <w:lang w:val="fr-FR"/>
        </w:rPr>
        <w:t>vingt quatre</w:t>
      </w:r>
      <w:proofErr w:type="spellEnd"/>
      <w:r w:rsidRPr="00DC72FA">
        <w:rPr>
          <w:rFonts w:ascii="Garamond" w:hAnsi="Garamond" w:cs="Garamond"/>
          <w:b/>
          <w:bCs/>
          <w:sz w:val="24"/>
          <w:szCs w:val="24"/>
          <w:lang w:val="fr-FR"/>
        </w:rPr>
        <w:t xml:space="preserve"> </w:t>
      </w:r>
      <w:r w:rsidRPr="00DC72FA">
        <w:rPr>
          <w:rFonts w:ascii="Garamond" w:hAnsi="Garamond" w:cs="Garamond"/>
          <w:sz w:val="26"/>
          <w:szCs w:val="26"/>
          <w:lang w:val="fr-FR"/>
        </w:rPr>
        <w:t>pages, un cahier de huit et un cahier de quatre, ou deux cahiers de six. Pontuseaux horizontaux et filigrane vers le bord droit.</w:t>
      </w:r>
    </w:p>
    <w:p w:rsidR="008F412E" w:rsidRPr="00DC72FA" w:rsidRDefault="008F412E">
      <w:pPr>
        <w:widowControl w:val="0"/>
        <w:autoSpaceDE w:val="0"/>
        <w:autoSpaceDN w:val="0"/>
        <w:adjustRightInd w:val="0"/>
        <w:spacing w:after="0" w:line="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73" w:lineRule="auto"/>
        <w:ind w:right="500"/>
        <w:jc w:val="both"/>
        <w:rPr>
          <w:rFonts w:ascii="Times New Roman" w:hAnsi="Times New Roman"/>
          <w:sz w:val="24"/>
          <w:szCs w:val="24"/>
          <w:lang w:val="fr-FR"/>
        </w:rPr>
      </w:pPr>
      <w:r w:rsidRPr="00DC72FA">
        <w:rPr>
          <w:rFonts w:ascii="Garamond" w:hAnsi="Garamond" w:cs="Garamond"/>
          <w:b/>
          <w:bCs/>
          <w:sz w:val="24"/>
          <w:szCs w:val="24"/>
          <w:lang w:val="fr-FR"/>
        </w:rPr>
        <w:t xml:space="preserve">In seize : </w:t>
      </w:r>
      <w:r w:rsidRPr="00DC72FA">
        <w:rPr>
          <w:rFonts w:ascii="Garamond" w:hAnsi="Garamond" w:cs="Garamond"/>
          <w:sz w:val="26"/>
          <w:szCs w:val="26"/>
          <w:lang w:val="fr-FR"/>
        </w:rPr>
        <w:t xml:space="preserve">La feuille est pliée huit fois, ce qui fait seize feuillets ou </w:t>
      </w:r>
      <w:proofErr w:type="spellStart"/>
      <w:r w:rsidRPr="00DC72FA">
        <w:rPr>
          <w:rFonts w:ascii="Garamond" w:hAnsi="Garamond" w:cs="Garamond"/>
          <w:sz w:val="26"/>
          <w:szCs w:val="26"/>
          <w:lang w:val="fr-FR"/>
        </w:rPr>
        <w:t>trente deux</w:t>
      </w:r>
      <w:proofErr w:type="spellEnd"/>
      <w:r w:rsidRPr="00DC72FA">
        <w:rPr>
          <w:rFonts w:ascii="Garamond" w:hAnsi="Garamond" w:cs="Garamond"/>
          <w:sz w:val="26"/>
          <w:szCs w:val="26"/>
          <w:lang w:val="fr-FR"/>
        </w:rPr>
        <w:t xml:space="preserve"> pages,</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alternance de cahiers de 8 avec pontuseaux horizontaux et filigrane dans le coin supérieur droit de la page.</w:t>
      </w:r>
    </w:p>
    <w:p w:rsidR="008F412E" w:rsidRPr="00DC72FA" w:rsidRDefault="008F412E">
      <w:pPr>
        <w:widowControl w:val="0"/>
        <w:autoSpaceDE w:val="0"/>
        <w:autoSpaceDN w:val="0"/>
        <w:adjustRightInd w:val="0"/>
        <w:spacing w:after="0" w:line="267"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6" w:lineRule="auto"/>
        <w:ind w:right="500"/>
        <w:jc w:val="both"/>
        <w:rPr>
          <w:rFonts w:ascii="Times New Roman" w:hAnsi="Times New Roman"/>
          <w:sz w:val="24"/>
          <w:szCs w:val="24"/>
          <w:lang w:val="fr-FR"/>
        </w:rPr>
      </w:pPr>
      <w:r w:rsidRPr="00DC72FA">
        <w:rPr>
          <w:rFonts w:ascii="Garamond" w:hAnsi="Garamond" w:cs="Garamond"/>
          <w:sz w:val="26"/>
          <w:szCs w:val="26"/>
          <w:lang w:val="fr-FR"/>
        </w:rPr>
        <w:t>Pour la détermination du format du livre, utile pour le catalogage du livre ancien, il faut compter le nombre de feuillets par cahier en s’aidant des signatures, regarder le sens des pontuseaux (verticaux ou horizontaux) et la place du filigrane.</w:t>
      </w:r>
    </w:p>
    <w:p w:rsidR="008F412E" w:rsidRPr="00DC72FA" w:rsidRDefault="008F412E">
      <w:pPr>
        <w:widowControl w:val="0"/>
        <w:autoSpaceDE w:val="0"/>
        <w:autoSpaceDN w:val="0"/>
        <w:adjustRightInd w:val="0"/>
        <w:spacing w:after="0" w:line="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84" w:lineRule="auto"/>
        <w:ind w:right="500"/>
        <w:jc w:val="both"/>
        <w:rPr>
          <w:rFonts w:ascii="Times New Roman" w:hAnsi="Times New Roman"/>
          <w:sz w:val="24"/>
          <w:szCs w:val="24"/>
          <w:lang w:val="fr-FR"/>
        </w:rPr>
      </w:pPr>
      <w:r w:rsidRPr="00DC72FA">
        <w:rPr>
          <w:rFonts w:ascii="Garamond" w:hAnsi="Garamond" w:cs="Garamond"/>
          <w:sz w:val="26"/>
          <w:szCs w:val="26"/>
          <w:lang w:val="fr-FR"/>
        </w:rPr>
        <w:t>Les formats de papeterie et d’imprimerie déterminée par le papier fabriqué à la forme ont toutefois disparu avec l’introduction du papier continu.</w:t>
      </w:r>
    </w:p>
    <w:p w:rsidR="008F412E" w:rsidRPr="00DC72FA" w:rsidRDefault="008F412E">
      <w:pPr>
        <w:widowControl w:val="0"/>
        <w:autoSpaceDE w:val="0"/>
        <w:autoSpaceDN w:val="0"/>
        <w:adjustRightInd w:val="0"/>
        <w:spacing w:after="0" w:line="253"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4" w:lineRule="auto"/>
        <w:ind w:right="500"/>
        <w:jc w:val="both"/>
        <w:rPr>
          <w:rFonts w:ascii="Times New Roman" w:hAnsi="Times New Roman"/>
          <w:sz w:val="24"/>
          <w:szCs w:val="24"/>
          <w:lang w:val="fr-FR"/>
        </w:rPr>
      </w:pPr>
      <w:r w:rsidRPr="00DC72FA">
        <w:rPr>
          <w:rFonts w:ascii="Garamond" w:hAnsi="Garamond" w:cs="Garamond"/>
          <w:sz w:val="26"/>
          <w:szCs w:val="26"/>
          <w:lang w:val="fr-FR"/>
        </w:rPr>
        <w:t>Ces formats ont été repris et adaptés pour différents usages, la reliure, le classement en bibliothèque, bien que les définitions à l'usage des relieurs, tout comme à l'usage du classement des bibliothèques aient été modifiées. Pour les formats de rangement, il est fait référence à la hauteur de l'ouvrage, il s’agit d’un format purement conventionnel, défini en fonction de la taille apparente de l’ouvrage et non pas sur le format réel déterminé par le nombre des pliures de la feuille de papier. Les formats les plus utilisés pour le rangement sont les suivants :</w:t>
      </w:r>
    </w:p>
    <w:p w:rsidR="008F412E" w:rsidRPr="00DC72FA" w:rsidRDefault="008F412E">
      <w:pPr>
        <w:widowControl w:val="0"/>
        <w:autoSpaceDE w:val="0"/>
        <w:autoSpaceDN w:val="0"/>
        <w:adjustRightInd w:val="0"/>
        <w:spacing w:after="0" w:line="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85" w:lineRule="auto"/>
        <w:ind w:right="420"/>
        <w:rPr>
          <w:rFonts w:ascii="Times New Roman" w:hAnsi="Times New Roman"/>
          <w:sz w:val="24"/>
          <w:szCs w:val="24"/>
          <w:lang w:val="fr-FR"/>
        </w:rPr>
      </w:pPr>
      <w:r w:rsidRPr="00DC72FA">
        <w:rPr>
          <w:rFonts w:ascii="Garamond" w:hAnsi="Garamond" w:cs="Garamond"/>
          <w:sz w:val="26"/>
          <w:szCs w:val="26"/>
          <w:lang w:val="fr-FR"/>
        </w:rPr>
        <w:t xml:space="preserve">Format Gd folio (au-dessus de 50 cm), in Folio (32 cm à 45 cm), </w:t>
      </w:r>
      <w:proofErr w:type="spellStart"/>
      <w:r w:rsidRPr="00DC72FA">
        <w:rPr>
          <w:rFonts w:ascii="Garamond" w:hAnsi="Garamond" w:cs="Garamond"/>
          <w:sz w:val="26"/>
          <w:szCs w:val="26"/>
          <w:lang w:val="fr-FR"/>
        </w:rPr>
        <w:t>in</w:t>
      </w:r>
      <w:proofErr w:type="spellEnd"/>
      <w:r w:rsidRPr="00DC72FA">
        <w:rPr>
          <w:rFonts w:ascii="Garamond" w:hAnsi="Garamond" w:cs="Garamond"/>
          <w:sz w:val="26"/>
          <w:szCs w:val="26"/>
          <w:lang w:val="fr-FR"/>
        </w:rPr>
        <w:t xml:space="preserve"> 4° 25 cm à 31 cm, </w:t>
      </w:r>
      <w:proofErr w:type="spellStart"/>
      <w:r w:rsidRPr="00DC72FA">
        <w:rPr>
          <w:rFonts w:ascii="Garamond" w:hAnsi="Garamond" w:cs="Garamond"/>
          <w:sz w:val="26"/>
          <w:szCs w:val="26"/>
          <w:lang w:val="fr-FR"/>
        </w:rPr>
        <w:t>in</w:t>
      </w:r>
      <w:proofErr w:type="spellEnd"/>
      <w:r w:rsidRPr="00DC72FA">
        <w:rPr>
          <w:rFonts w:ascii="Garamond" w:hAnsi="Garamond" w:cs="Garamond"/>
          <w:sz w:val="26"/>
          <w:szCs w:val="26"/>
          <w:lang w:val="fr-FR"/>
        </w:rPr>
        <w:t xml:space="preserve"> 8° (18 cm à 24 cm), </w:t>
      </w:r>
      <w:proofErr w:type="spellStart"/>
      <w:r w:rsidRPr="00DC72FA">
        <w:rPr>
          <w:rFonts w:ascii="Garamond" w:hAnsi="Garamond" w:cs="Garamond"/>
          <w:sz w:val="26"/>
          <w:szCs w:val="26"/>
          <w:lang w:val="fr-FR"/>
        </w:rPr>
        <w:t>in</w:t>
      </w:r>
      <w:proofErr w:type="spellEnd"/>
      <w:r w:rsidRPr="00DC72FA">
        <w:rPr>
          <w:rFonts w:ascii="Garamond" w:hAnsi="Garamond" w:cs="Garamond"/>
          <w:sz w:val="26"/>
          <w:szCs w:val="26"/>
          <w:lang w:val="fr-FR"/>
        </w:rPr>
        <w:t xml:space="preserve"> 16° (inférieur à 18 cm).</w:t>
      </w:r>
    </w:p>
    <w:p w:rsidR="008F412E" w:rsidRPr="00DC72FA" w:rsidRDefault="008F412E">
      <w:pPr>
        <w:widowControl w:val="0"/>
        <w:autoSpaceDE w:val="0"/>
        <w:autoSpaceDN w:val="0"/>
        <w:adjustRightInd w:val="0"/>
        <w:spacing w:after="0" w:line="234"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200"/>
        <w:rPr>
          <w:rFonts w:ascii="Times New Roman" w:hAnsi="Times New Roman"/>
          <w:sz w:val="24"/>
          <w:szCs w:val="24"/>
          <w:lang w:val="fr-FR"/>
        </w:rPr>
      </w:pPr>
      <w:r w:rsidRPr="00DC72FA">
        <w:rPr>
          <w:rFonts w:ascii="Times New Roman" w:hAnsi="Times New Roman"/>
          <w:b/>
          <w:bCs/>
          <w:sz w:val="24"/>
          <w:szCs w:val="24"/>
          <w:lang w:val="fr-FR"/>
        </w:rPr>
        <w:t>Le vocabulaire de la reliure du livre artisanal</w:t>
      </w:r>
    </w:p>
    <w:p w:rsidR="008F412E" w:rsidRPr="00DC72FA" w:rsidRDefault="008F412E">
      <w:pPr>
        <w:widowControl w:val="0"/>
        <w:autoSpaceDE w:val="0"/>
        <w:autoSpaceDN w:val="0"/>
        <w:adjustRightInd w:val="0"/>
        <w:spacing w:after="0" w:line="338"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96" w:lineRule="auto"/>
        <w:ind w:right="500"/>
        <w:rPr>
          <w:rFonts w:ascii="Times New Roman" w:hAnsi="Times New Roman"/>
          <w:sz w:val="24"/>
          <w:szCs w:val="24"/>
          <w:lang w:val="fr-FR"/>
        </w:rPr>
      </w:pPr>
      <w:r w:rsidRPr="00DC72FA">
        <w:rPr>
          <w:rFonts w:ascii="Garamond" w:hAnsi="Garamond" w:cs="Garamond"/>
          <w:sz w:val="26"/>
          <w:szCs w:val="26"/>
          <w:lang w:val="fr-FR"/>
        </w:rPr>
        <w:t>Dans la période artisanale : le livre au sortir de chez l'imprimeur se présente en cahiers non reliés. L’acquéreur du livre se charge lui-même de le confier à un relieur.</w:t>
      </w:r>
    </w:p>
    <w:p w:rsidR="008F412E" w:rsidRPr="00DC72FA" w:rsidRDefault="00DC72FA">
      <w:pPr>
        <w:widowControl w:val="0"/>
        <w:autoSpaceDE w:val="0"/>
        <w:autoSpaceDN w:val="0"/>
        <w:adjustRightInd w:val="0"/>
        <w:spacing w:after="0" w:line="240" w:lineRule="auto"/>
        <w:rPr>
          <w:rFonts w:ascii="Times New Roman" w:hAnsi="Times New Roman"/>
          <w:sz w:val="24"/>
          <w:szCs w:val="24"/>
          <w:lang w:val="fr-FR"/>
        </w:rPr>
        <w:sectPr w:rsidR="008F412E" w:rsidRPr="00DC72FA">
          <w:pgSz w:w="11900" w:h="16840"/>
          <w:pgMar w:top="340" w:right="1480" w:bottom="72" w:left="1420" w:header="720" w:footer="720" w:gutter="0"/>
          <w:cols w:space="720" w:equalWidth="0">
            <w:col w:w="9000"/>
          </w:cols>
          <w:noEndnote/>
        </w:sectPr>
      </w:pPr>
      <w:r w:rsidRPr="00DC72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4.25pt;margin-top:17.35pt;width:444.6pt;height:159.9pt;z-index:-12;mso-position-horizontal-relative:text;mso-position-vertical-relative:text" o:allowincell="f">
            <v:imagedata r:id="rId6" o:title=""/>
          </v:shape>
        </w:pic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type w:val="continuous"/>
          <w:pgSz w:w="11900" w:h="16840"/>
          <w:pgMar w:top="340" w:right="1480" w:bottom="72" w:left="5740" w:header="720" w:footer="720" w:gutter="0"/>
          <w:cols w:space="720" w:equalWidth="0">
            <w:col w:w="4680"/>
          </w:cols>
          <w:noEndnote/>
        </w:sectPr>
      </w:pPr>
    </w:p>
    <w:p w:rsidR="008F412E" w:rsidRPr="00DC72FA" w:rsidRDefault="00DC72FA">
      <w:pPr>
        <w:widowControl w:val="0"/>
        <w:overflowPunct w:val="0"/>
        <w:autoSpaceDE w:val="0"/>
        <w:autoSpaceDN w:val="0"/>
        <w:adjustRightInd w:val="0"/>
        <w:spacing w:after="0" w:line="240" w:lineRule="auto"/>
        <w:jc w:val="right"/>
        <w:rPr>
          <w:rFonts w:ascii="Times New Roman" w:hAnsi="Times New Roman"/>
          <w:sz w:val="24"/>
          <w:szCs w:val="24"/>
          <w:lang w:val="fr-FR"/>
        </w:rPr>
      </w:pPr>
      <w:bookmarkStart w:id="8" w:name="page17"/>
      <w:bookmarkEnd w:id="8"/>
      <w:r>
        <w:rPr>
          <w:rFonts w:ascii="Times New Roman" w:hAnsi="Times New Roman"/>
          <w:sz w:val="20"/>
          <w:szCs w:val="20"/>
          <w:lang w:val="fr-FR"/>
        </w:rPr>
        <w:lastRenderedPageBreak/>
        <w:t xml:space="preserve"> </w:t>
      </w:r>
    </w:p>
    <w:p w:rsidR="008F412E" w:rsidRPr="00DC72FA" w:rsidRDefault="00DC72FA">
      <w:pPr>
        <w:widowControl w:val="0"/>
        <w:autoSpaceDE w:val="0"/>
        <w:autoSpaceDN w:val="0"/>
        <w:adjustRightInd w:val="0"/>
        <w:spacing w:after="0" w:line="200" w:lineRule="exact"/>
        <w:rPr>
          <w:rFonts w:ascii="Times New Roman" w:hAnsi="Times New Roman"/>
          <w:sz w:val="24"/>
          <w:szCs w:val="24"/>
          <w:lang w:val="fr-FR"/>
        </w:rPr>
      </w:pPr>
      <w:r w:rsidRPr="00DC72FA">
        <w:rPr>
          <w:noProof/>
        </w:rPr>
        <w:pict>
          <v:line id="_x0000_s1035" style="position:absolute;z-index:-11;mso-position-horizontal-relative:text;mso-position-vertical-relative:text" from="-.05pt,-.15pt" to="449.9pt,-.15pt" o:allowincell="f" strokeweight=".16931mm"/>
        </w:pic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339"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440"/>
        <w:rPr>
          <w:rFonts w:ascii="Times New Roman" w:hAnsi="Times New Roman"/>
          <w:sz w:val="24"/>
          <w:szCs w:val="24"/>
          <w:lang w:val="fr-FR"/>
        </w:rPr>
      </w:pPr>
      <w:r w:rsidRPr="00DC72FA">
        <w:rPr>
          <w:rFonts w:ascii="Times New Roman" w:hAnsi="Times New Roman"/>
          <w:b/>
          <w:bCs/>
          <w:sz w:val="24"/>
          <w:szCs w:val="24"/>
          <w:lang w:val="fr-FR"/>
        </w:rPr>
        <w:t>Le Livre relié</w:t>
      </w:r>
    </w:p>
    <w:p w:rsidR="008F412E" w:rsidRPr="00DC72FA" w:rsidRDefault="008F412E">
      <w:pPr>
        <w:widowControl w:val="0"/>
        <w:autoSpaceDE w:val="0"/>
        <w:autoSpaceDN w:val="0"/>
        <w:adjustRightInd w:val="0"/>
        <w:spacing w:after="0" w:line="4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7" w:lineRule="auto"/>
        <w:ind w:right="500"/>
        <w:jc w:val="both"/>
        <w:rPr>
          <w:rFonts w:ascii="Times New Roman" w:hAnsi="Times New Roman"/>
          <w:sz w:val="24"/>
          <w:szCs w:val="24"/>
          <w:lang w:val="fr-FR"/>
        </w:rPr>
      </w:pPr>
      <w:r w:rsidRPr="00DC72FA">
        <w:rPr>
          <w:rFonts w:ascii="Garamond" w:hAnsi="Garamond" w:cs="Garamond"/>
          <w:sz w:val="26"/>
          <w:szCs w:val="26"/>
          <w:lang w:val="fr-FR"/>
        </w:rPr>
        <w:t xml:space="preserve">Les éléments constitutifs de la reliure sont les plats, les tranchefiles, la coiffe, les tranches, la pièce de titre, les mors, </w:t>
      </w:r>
      <w:r w:rsidRPr="00DC72FA">
        <w:rPr>
          <w:rFonts w:ascii="Garamond" w:hAnsi="Garamond" w:cs="Garamond"/>
          <w:i/>
          <w:iCs/>
          <w:sz w:val="26"/>
          <w:szCs w:val="26"/>
          <w:lang w:val="fr-FR"/>
        </w:rPr>
        <w:t>cf. planche.</w:t>
      </w:r>
    </w:p>
    <w:p w:rsidR="008F412E" w:rsidRPr="00DC72FA" w:rsidRDefault="002074E4">
      <w:pPr>
        <w:widowControl w:val="0"/>
        <w:autoSpaceDE w:val="0"/>
        <w:autoSpaceDN w:val="0"/>
        <w:adjustRightInd w:val="0"/>
        <w:spacing w:after="0" w:line="234" w:lineRule="auto"/>
        <w:rPr>
          <w:rFonts w:ascii="Times New Roman" w:hAnsi="Times New Roman"/>
          <w:sz w:val="24"/>
          <w:szCs w:val="24"/>
          <w:lang w:val="fr-FR"/>
        </w:rPr>
      </w:pPr>
      <w:r w:rsidRPr="00DC72FA">
        <w:rPr>
          <w:rFonts w:ascii="Garamond" w:hAnsi="Garamond" w:cs="Garamond"/>
          <w:b/>
          <w:bCs/>
          <w:sz w:val="26"/>
          <w:szCs w:val="26"/>
          <w:lang w:val="fr-FR"/>
        </w:rPr>
        <w:t>Les matières de couvrures</w:t>
      </w:r>
    </w:p>
    <w:p w:rsidR="008F412E" w:rsidRPr="00DC72FA" w:rsidRDefault="002074E4">
      <w:pPr>
        <w:widowControl w:val="0"/>
        <w:overflowPunct w:val="0"/>
        <w:autoSpaceDE w:val="0"/>
        <w:autoSpaceDN w:val="0"/>
        <w:adjustRightInd w:val="0"/>
        <w:spacing w:after="0" w:line="268" w:lineRule="auto"/>
        <w:ind w:right="500"/>
        <w:jc w:val="both"/>
        <w:rPr>
          <w:rFonts w:ascii="Times New Roman" w:hAnsi="Times New Roman"/>
          <w:sz w:val="24"/>
          <w:szCs w:val="24"/>
          <w:lang w:val="fr-FR"/>
        </w:rPr>
      </w:pPr>
      <w:r w:rsidRPr="00DC72FA">
        <w:rPr>
          <w:rFonts w:ascii="Garamond" w:hAnsi="Garamond" w:cs="Garamond"/>
          <w:b/>
          <w:bCs/>
          <w:sz w:val="26"/>
          <w:szCs w:val="26"/>
          <w:lang w:val="fr-FR"/>
        </w:rPr>
        <w:t xml:space="preserve">Les tissus </w:t>
      </w:r>
      <w:r w:rsidRPr="00DC72FA">
        <w:rPr>
          <w:rFonts w:ascii="Garamond" w:hAnsi="Garamond" w:cs="Garamond"/>
          <w:sz w:val="26"/>
          <w:szCs w:val="26"/>
          <w:lang w:val="fr-FR"/>
        </w:rPr>
        <w:t>: Velours, brocart, etc. pour les reliures de luxe jusque vers 1530. Toiles</w:t>
      </w:r>
      <w:r w:rsidRPr="00DC72FA">
        <w:rPr>
          <w:rFonts w:ascii="Garamond" w:hAnsi="Garamond" w:cs="Garamond"/>
          <w:b/>
          <w:bCs/>
          <w:sz w:val="26"/>
          <w:szCs w:val="26"/>
          <w:lang w:val="fr-FR"/>
        </w:rPr>
        <w:t xml:space="preserve"> </w:t>
      </w:r>
      <w:r w:rsidRPr="00DC72FA">
        <w:rPr>
          <w:rFonts w:ascii="Garamond" w:hAnsi="Garamond" w:cs="Garamond"/>
          <w:sz w:val="26"/>
          <w:szCs w:val="26"/>
          <w:lang w:val="fr-FR"/>
        </w:rPr>
        <w:t>apprêtées sur les reliures éditeur à partir de 1830.</w:t>
      </w:r>
    </w:p>
    <w:p w:rsidR="008F412E" w:rsidRPr="00DC72FA" w:rsidRDefault="002074E4">
      <w:pPr>
        <w:widowControl w:val="0"/>
        <w:overflowPunct w:val="0"/>
        <w:autoSpaceDE w:val="0"/>
        <w:autoSpaceDN w:val="0"/>
        <w:adjustRightInd w:val="0"/>
        <w:spacing w:after="0" w:line="262" w:lineRule="auto"/>
        <w:ind w:right="500"/>
        <w:jc w:val="both"/>
        <w:rPr>
          <w:rFonts w:ascii="Times New Roman" w:hAnsi="Times New Roman"/>
          <w:sz w:val="24"/>
          <w:szCs w:val="24"/>
          <w:lang w:val="fr-FR"/>
        </w:rPr>
      </w:pPr>
      <w:r w:rsidRPr="00DC72FA">
        <w:rPr>
          <w:rFonts w:ascii="Garamond" w:hAnsi="Garamond" w:cs="Garamond"/>
          <w:b/>
          <w:bCs/>
          <w:sz w:val="24"/>
          <w:szCs w:val="24"/>
          <w:lang w:val="fr-FR"/>
        </w:rPr>
        <w:t xml:space="preserve">Le parchemin </w:t>
      </w:r>
      <w:r w:rsidRPr="00DC72FA">
        <w:rPr>
          <w:rFonts w:ascii="Garamond" w:hAnsi="Garamond" w:cs="Garamond"/>
          <w:sz w:val="26"/>
          <w:szCs w:val="26"/>
          <w:lang w:val="fr-FR"/>
        </w:rPr>
        <w:t>: Peau tannée (truie, chèvre, mouton) ; peau mégissée : peau au</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tannage naturel (aspect blanchâtre) ;</w:t>
      </w:r>
    </w:p>
    <w:p w:rsidR="008F412E" w:rsidRPr="00DC72FA" w:rsidRDefault="008F412E">
      <w:pPr>
        <w:widowControl w:val="0"/>
        <w:autoSpaceDE w:val="0"/>
        <w:autoSpaceDN w:val="0"/>
        <w:adjustRightInd w:val="0"/>
        <w:spacing w:after="0" w:line="1"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2" w:lineRule="auto"/>
        <w:ind w:right="500"/>
        <w:jc w:val="both"/>
        <w:rPr>
          <w:rFonts w:ascii="Times New Roman" w:hAnsi="Times New Roman"/>
          <w:sz w:val="24"/>
          <w:szCs w:val="24"/>
          <w:lang w:val="fr-FR"/>
        </w:rPr>
      </w:pPr>
      <w:r w:rsidRPr="00DC72FA">
        <w:rPr>
          <w:rFonts w:ascii="Garamond" w:hAnsi="Garamond" w:cs="Garamond"/>
          <w:b/>
          <w:bCs/>
          <w:sz w:val="24"/>
          <w:szCs w:val="24"/>
          <w:lang w:val="fr-FR"/>
        </w:rPr>
        <w:t xml:space="preserve">La basane </w:t>
      </w:r>
      <w:r w:rsidRPr="00DC72FA">
        <w:rPr>
          <w:rFonts w:ascii="Garamond" w:hAnsi="Garamond" w:cs="Garamond"/>
          <w:sz w:val="26"/>
          <w:szCs w:val="26"/>
          <w:lang w:val="fr-FR"/>
        </w:rPr>
        <w:t>: Peau de mouton utilisée à toutes les époques pour des reliures</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 xml:space="preserve">courantes, la basane reçoit des traitements divers selon </w:t>
      </w:r>
      <w:proofErr w:type="gramStart"/>
      <w:r w:rsidRPr="00DC72FA">
        <w:rPr>
          <w:rFonts w:ascii="Garamond" w:hAnsi="Garamond" w:cs="Garamond"/>
          <w:sz w:val="26"/>
          <w:szCs w:val="26"/>
          <w:lang w:val="fr-FR"/>
        </w:rPr>
        <w:t>les époques, moucheté</w:t>
      </w:r>
      <w:proofErr w:type="gramEnd"/>
      <w:r w:rsidRPr="00DC72FA">
        <w:rPr>
          <w:rFonts w:ascii="Garamond" w:hAnsi="Garamond" w:cs="Garamond"/>
          <w:sz w:val="26"/>
          <w:szCs w:val="26"/>
          <w:lang w:val="fr-FR"/>
        </w:rPr>
        <w:t xml:space="preserve"> au XVII</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et XVIII</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marbré au XVIII</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w:t>
      </w:r>
    </w:p>
    <w:p w:rsidR="008F412E" w:rsidRPr="00DC72FA" w:rsidRDefault="008F412E">
      <w:pPr>
        <w:widowControl w:val="0"/>
        <w:autoSpaceDE w:val="0"/>
        <w:autoSpaceDN w:val="0"/>
        <w:adjustRightInd w:val="0"/>
        <w:spacing w:after="0" w:line="3"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57" w:lineRule="auto"/>
        <w:ind w:right="500"/>
        <w:jc w:val="both"/>
        <w:rPr>
          <w:rFonts w:ascii="Times New Roman" w:hAnsi="Times New Roman"/>
          <w:sz w:val="24"/>
          <w:szCs w:val="24"/>
          <w:lang w:val="fr-FR"/>
        </w:rPr>
      </w:pPr>
      <w:r w:rsidRPr="00DC72FA">
        <w:rPr>
          <w:rFonts w:ascii="Garamond" w:hAnsi="Garamond" w:cs="Garamond"/>
          <w:b/>
          <w:bCs/>
          <w:sz w:val="24"/>
          <w:szCs w:val="24"/>
          <w:lang w:val="fr-FR"/>
        </w:rPr>
        <w:t xml:space="preserve">Le veau : </w:t>
      </w:r>
      <w:r w:rsidRPr="00DC72FA">
        <w:rPr>
          <w:rFonts w:ascii="Garamond" w:hAnsi="Garamond" w:cs="Garamond"/>
          <w:sz w:val="26"/>
          <w:szCs w:val="26"/>
          <w:lang w:val="fr-FR"/>
        </w:rPr>
        <w:t xml:space="preserve">Le veau </w:t>
      </w:r>
      <w:proofErr w:type="gramStart"/>
      <w:r w:rsidRPr="00DC72FA">
        <w:rPr>
          <w:rFonts w:ascii="Garamond" w:hAnsi="Garamond" w:cs="Garamond"/>
          <w:sz w:val="26"/>
          <w:szCs w:val="26"/>
          <w:lang w:val="fr-FR"/>
        </w:rPr>
        <w:t>présente</w:t>
      </w:r>
      <w:proofErr w:type="gramEnd"/>
      <w:r w:rsidRPr="00DC72FA">
        <w:rPr>
          <w:rFonts w:ascii="Garamond" w:hAnsi="Garamond" w:cs="Garamond"/>
          <w:sz w:val="26"/>
          <w:szCs w:val="26"/>
          <w:lang w:val="fr-FR"/>
        </w:rPr>
        <w:t xml:space="preserve"> un grain plus lisse que la basane il est utilisé à toutes les</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époques, le plus souvent pour des reliures plus soignées que celles recouvertes de basane. Comme la basane le veau peut également être décoré.</w:t>
      </w:r>
    </w:p>
    <w:p w:rsidR="008F412E" w:rsidRPr="00DC72FA" w:rsidRDefault="008F412E">
      <w:pPr>
        <w:widowControl w:val="0"/>
        <w:autoSpaceDE w:val="0"/>
        <w:autoSpaceDN w:val="0"/>
        <w:adjustRightInd w:val="0"/>
        <w:spacing w:after="0" w:line="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33" w:lineRule="auto"/>
        <w:ind w:right="500"/>
        <w:jc w:val="both"/>
        <w:rPr>
          <w:rFonts w:ascii="Times New Roman" w:hAnsi="Times New Roman"/>
          <w:sz w:val="24"/>
          <w:szCs w:val="24"/>
          <w:lang w:val="fr-FR"/>
        </w:rPr>
      </w:pPr>
      <w:r w:rsidRPr="00DC72FA">
        <w:rPr>
          <w:rFonts w:ascii="Garamond" w:hAnsi="Garamond" w:cs="Garamond"/>
          <w:b/>
          <w:bCs/>
          <w:sz w:val="24"/>
          <w:szCs w:val="24"/>
          <w:lang w:val="fr-FR"/>
        </w:rPr>
        <w:t xml:space="preserve">Le maroquin </w:t>
      </w:r>
      <w:r w:rsidRPr="00DC72FA">
        <w:rPr>
          <w:rFonts w:ascii="Garamond" w:hAnsi="Garamond" w:cs="Garamond"/>
          <w:sz w:val="26"/>
          <w:szCs w:val="26"/>
          <w:lang w:val="fr-FR"/>
        </w:rPr>
        <w:t>: Peau de chèvre, employé en France à partir de 1530, teintée</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généralement de rouge au XVII</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et de couleurs variées au XVIII</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w:t>
      </w:r>
    </w:p>
    <w:p w:rsidR="008F412E" w:rsidRPr="00DC72FA" w:rsidRDefault="008F412E">
      <w:pPr>
        <w:widowControl w:val="0"/>
        <w:autoSpaceDE w:val="0"/>
        <w:autoSpaceDN w:val="0"/>
        <w:adjustRightInd w:val="0"/>
        <w:spacing w:after="0" w:line="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21" w:lineRule="auto"/>
        <w:ind w:right="500"/>
        <w:jc w:val="both"/>
        <w:rPr>
          <w:rFonts w:ascii="Times New Roman" w:hAnsi="Times New Roman"/>
          <w:sz w:val="24"/>
          <w:szCs w:val="24"/>
          <w:lang w:val="fr-FR"/>
        </w:rPr>
      </w:pPr>
      <w:r w:rsidRPr="00DC72FA">
        <w:rPr>
          <w:rFonts w:ascii="Garamond" w:hAnsi="Garamond" w:cs="Garamond"/>
          <w:b/>
          <w:bCs/>
          <w:sz w:val="24"/>
          <w:szCs w:val="24"/>
          <w:lang w:val="fr-FR"/>
        </w:rPr>
        <w:t xml:space="preserve">Le chagrin </w:t>
      </w:r>
      <w:r w:rsidRPr="00DC72FA">
        <w:rPr>
          <w:rFonts w:ascii="Garamond" w:hAnsi="Garamond" w:cs="Garamond"/>
          <w:sz w:val="26"/>
          <w:szCs w:val="26"/>
          <w:lang w:val="fr-FR"/>
        </w:rPr>
        <w:t>: Peau de chèvre utilisée surtout pour les ½ reliures depuis le XIX</w:t>
      </w:r>
      <w:r w:rsidRPr="00DC72FA">
        <w:rPr>
          <w:rFonts w:ascii="Garamond" w:hAnsi="Garamond" w:cs="Garamond"/>
          <w:sz w:val="34"/>
          <w:szCs w:val="34"/>
          <w:vertAlign w:val="superscript"/>
          <w:lang w:val="fr-FR"/>
        </w:rPr>
        <w:t>e</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siècle.</w:t>
      </w:r>
    </w:p>
    <w:p w:rsidR="008F412E" w:rsidRPr="00DC72FA" w:rsidRDefault="008F412E">
      <w:pPr>
        <w:widowControl w:val="0"/>
        <w:autoSpaceDE w:val="0"/>
        <w:autoSpaceDN w:val="0"/>
        <w:adjustRightInd w:val="0"/>
        <w:spacing w:after="0" w:line="1"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301" w:lineRule="auto"/>
        <w:ind w:right="500"/>
        <w:jc w:val="both"/>
        <w:rPr>
          <w:rFonts w:ascii="Times New Roman" w:hAnsi="Times New Roman"/>
          <w:sz w:val="24"/>
          <w:szCs w:val="24"/>
          <w:lang w:val="fr-FR"/>
        </w:rPr>
      </w:pPr>
      <w:r w:rsidRPr="00DC72FA">
        <w:rPr>
          <w:rFonts w:ascii="Garamond" w:hAnsi="Garamond" w:cs="Garamond"/>
          <w:b/>
          <w:bCs/>
          <w:sz w:val="26"/>
          <w:szCs w:val="26"/>
          <w:lang w:val="fr-FR"/>
        </w:rPr>
        <w:t xml:space="preserve">Le papier </w:t>
      </w:r>
      <w:r w:rsidRPr="00DC72FA">
        <w:rPr>
          <w:rFonts w:ascii="Garamond" w:hAnsi="Garamond" w:cs="Garamond"/>
          <w:sz w:val="26"/>
          <w:szCs w:val="26"/>
          <w:lang w:val="fr-FR"/>
        </w:rPr>
        <w:t>: Utilisé pour les couvertures des demi-reliures, les cartonnages bradel et</w:t>
      </w:r>
      <w:r w:rsidRPr="00DC72FA">
        <w:rPr>
          <w:rFonts w:ascii="Garamond" w:hAnsi="Garamond" w:cs="Garamond"/>
          <w:b/>
          <w:bCs/>
          <w:sz w:val="26"/>
          <w:szCs w:val="26"/>
          <w:lang w:val="fr-FR"/>
        </w:rPr>
        <w:t xml:space="preserve"> </w:t>
      </w:r>
      <w:r w:rsidRPr="00DC72FA">
        <w:rPr>
          <w:rFonts w:ascii="Garamond" w:hAnsi="Garamond" w:cs="Garamond"/>
          <w:sz w:val="26"/>
          <w:szCs w:val="26"/>
          <w:lang w:val="fr-FR"/>
        </w:rPr>
        <w:t>les reliures éditeur (à compter de la fin du XVIII</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w:t>
      </w:r>
    </w:p>
    <w:p w:rsidR="008F412E" w:rsidRPr="00DC72FA" w:rsidRDefault="008F412E">
      <w:pPr>
        <w:widowControl w:val="0"/>
        <w:autoSpaceDE w:val="0"/>
        <w:autoSpaceDN w:val="0"/>
        <w:adjustRightInd w:val="0"/>
        <w:spacing w:after="0" w:line="127"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rPr>
          <w:rFonts w:ascii="Times New Roman" w:hAnsi="Times New Roman"/>
          <w:sz w:val="24"/>
          <w:szCs w:val="24"/>
          <w:lang w:val="fr-FR"/>
        </w:rPr>
      </w:pPr>
      <w:r w:rsidRPr="00DC72FA">
        <w:rPr>
          <w:rFonts w:ascii="Garamond" w:hAnsi="Garamond" w:cs="Garamond"/>
          <w:b/>
          <w:bCs/>
          <w:sz w:val="26"/>
          <w:szCs w:val="26"/>
          <w:lang w:val="fr-FR"/>
        </w:rPr>
        <w:t>Les types de reliures :</w:t>
      </w:r>
    </w:p>
    <w:p w:rsidR="008F412E" w:rsidRPr="00DC72FA" w:rsidRDefault="002074E4">
      <w:pPr>
        <w:widowControl w:val="0"/>
        <w:overflowPunct w:val="0"/>
        <w:autoSpaceDE w:val="0"/>
        <w:autoSpaceDN w:val="0"/>
        <w:adjustRightInd w:val="0"/>
        <w:spacing w:after="0" w:line="246" w:lineRule="auto"/>
        <w:ind w:right="500"/>
        <w:jc w:val="both"/>
        <w:rPr>
          <w:rFonts w:ascii="Times New Roman" w:hAnsi="Times New Roman"/>
          <w:sz w:val="24"/>
          <w:szCs w:val="24"/>
          <w:lang w:val="fr-FR"/>
        </w:rPr>
      </w:pPr>
      <w:r w:rsidRPr="00DC72FA">
        <w:rPr>
          <w:rFonts w:ascii="Garamond" w:hAnsi="Garamond" w:cs="Garamond"/>
          <w:b/>
          <w:bCs/>
          <w:sz w:val="26"/>
          <w:szCs w:val="26"/>
          <w:lang w:val="fr-FR"/>
        </w:rPr>
        <w:t>La reliure du moyen au âge - XV</w:t>
      </w:r>
      <w:r w:rsidRPr="00DC72FA">
        <w:rPr>
          <w:rFonts w:ascii="Garamond" w:hAnsi="Garamond" w:cs="Garamond"/>
          <w:b/>
          <w:bCs/>
          <w:sz w:val="34"/>
          <w:szCs w:val="34"/>
          <w:vertAlign w:val="superscript"/>
          <w:lang w:val="fr-FR"/>
        </w:rPr>
        <w:t>e</w:t>
      </w:r>
      <w:r w:rsidRPr="00DC72FA">
        <w:rPr>
          <w:rFonts w:ascii="Garamond" w:hAnsi="Garamond" w:cs="Garamond"/>
          <w:b/>
          <w:bCs/>
          <w:sz w:val="26"/>
          <w:szCs w:val="26"/>
          <w:lang w:val="fr-FR"/>
        </w:rPr>
        <w:t xml:space="preserve"> siècle </w:t>
      </w:r>
      <w:r w:rsidRPr="00DC72FA">
        <w:rPr>
          <w:rFonts w:ascii="Garamond" w:hAnsi="Garamond" w:cs="Garamond"/>
          <w:sz w:val="26"/>
          <w:szCs w:val="26"/>
          <w:lang w:val="fr-FR"/>
        </w:rPr>
        <w:t>: Ais de bois recouverts de peau</w:t>
      </w:r>
      <w:r w:rsidRPr="00DC72FA">
        <w:rPr>
          <w:rFonts w:ascii="Garamond" w:hAnsi="Garamond" w:cs="Garamond"/>
          <w:b/>
          <w:bCs/>
          <w:sz w:val="26"/>
          <w:szCs w:val="26"/>
          <w:lang w:val="fr-FR"/>
        </w:rPr>
        <w:t xml:space="preserve"> </w:t>
      </w:r>
      <w:r w:rsidRPr="00DC72FA">
        <w:rPr>
          <w:rFonts w:ascii="Garamond" w:hAnsi="Garamond" w:cs="Garamond"/>
          <w:sz w:val="26"/>
          <w:szCs w:val="26"/>
          <w:lang w:val="fr-FR"/>
        </w:rPr>
        <w:t>estampée à froid (peau de truie le plus souvent) ou de peau mégissée, fermoirs et cabochons sur les plats (le livre est conservé à plat) dos sans décor, reliure d’orfèvrerie et de tissus, pour les reliures de luxe.</w:t>
      </w:r>
    </w:p>
    <w:p w:rsidR="008F412E" w:rsidRPr="00DC72FA" w:rsidRDefault="008F412E">
      <w:pPr>
        <w:widowControl w:val="0"/>
        <w:autoSpaceDE w:val="0"/>
        <w:autoSpaceDN w:val="0"/>
        <w:adjustRightInd w:val="0"/>
        <w:spacing w:after="0" w:line="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59" w:lineRule="auto"/>
        <w:ind w:right="500"/>
        <w:jc w:val="both"/>
        <w:rPr>
          <w:rFonts w:ascii="Times New Roman" w:hAnsi="Times New Roman"/>
          <w:sz w:val="24"/>
          <w:szCs w:val="24"/>
          <w:lang w:val="fr-FR"/>
        </w:rPr>
      </w:pPr>
      <w:r w:rsidRPr="00DC72FA">
        <w:rPr>
          <w:rFonts w:ascii="Garamond" w:hAnsi="Garamond" w:cs="Garamond"/>
          <w:b/>
          <w:bCs/>
          <w:sz w:val="24"/>
          <w:szCs w:val="24"/>
          <w:lang w:val="fr-FR"/>
        </w:rPr>
        <w:t>La reliure XVI</w:t>
      </w:r>
      <w:r w:rsidRPr="00DC72FA">
        <w:rPr>
          <w:rFonts w:ascii="Garamond" w:hAnsi="Garamond" w:cs="Garamond"/>
          <w:b/>
          <w:bCs/>
          <w:sz w:val="28"/>
          <w:szCs w:val="28"/>
          <w:vertAlign w:val="superscript"/>
          <w:lang w:val="fr-FR"/>
        </w:rPr>
        <w:t>e</w:t>
      </w:r>
      <w:r w:rsidRPr="00DC72FA">
        <w:rPr>
          <w:rFonts w:ascii="Garamond" w:hAnsi="Garamond" w:cs="Garamond"/>
          <w:b/>
          <w:bCs/>
          <w:sz w:val="24"/>
          <w:szCs w:val="24"/>
          <w:lang w:val="fr-FR"/>
        </w:rPr>
        <w:t xml:space="preserve"> siècle </w:t>
      </w:r>
      <w:r w:rsidRPr="00DC72FA">
        <w:rPr>
          <w:rFonts w:ascii="Garamond" w:hAnsi="Garamond" w:cs="Garamond"/>
          <w:sz w:val="26"/>
          <w:szCs w:val="26"/>
          <w:lang w:val="fr-FR"/>
        </w:rPr>
        <w:t>: Reliure courante de parchemin, les plats sont souples sans</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carton avec parfois rabats et attaches, dos long et souvent sans décor. Reliure pleine peau décorée de dorure à chaud, le décor est simple composé de fleurons dorés au centre et parfois aux angles, les dos sont peu décorés un petit fleuron entre les entre-nerfs. La reliure de luxe est très chargée en décor doré aux plats jeux d’entrelacs parfois mosaïqués</w:t>
      </w:r>
    </w:p>
    <w:p w:rsidR="008F412E" w:rsidRPr="00DC72FA" w:rsidRDefault="008F412E">
      <w:pPr>
        <w:widowControl w:val="0"/>
        <w:autoSpaceDE w:val="0"/>
        <w:autoSpaceDN w:val="0"/>
        <w:adjustRightInd w:val="0"/>
        <w:spacing w:after="0" w:line="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3" w:lineRule="auto"/>
        <w:ind w:right="500"/>
        <w:jc w:val="both"/>
        <w:rPr>
          <w:rFonts w:ascii="Times New Roman" w:hAnsi="Times New Roman"/>
          <w:sz w:val="24"/>
          <w:szCs w:val="24"/>
          <w:lang w:val="fr-FR"/>
        </w:rPr>
      </w:pPr>
      <w:r w:rsidRPr="00DC72FA">
        <w:rPr>
          <w:rFonts w:ascii="Garamond" w:hAnsi="Garamond" w:cs="Garamond"/>
          <w:b/>
          <w:bCs/>
          <w:sz w:val="24"/>
          <w:szCs w:val="24"/>
          <w:lang w:val="fr-FR"/>
        </w:rPr>
        <w:t>La reliure XVII</w:t>
      </w:r>
      <w:r w:rsidRPr="00DC72FA">
        <w:rPr>
          <w:rFonts w:ascii="Garamond" w:hAnsi="Garamond" w:cs="Garamond"/>
          <w:b/>
          <w:bCs/>
          <w:sz w:val="28"/>
          <w:szCs w:val="28"/>
          <w:vertAlign w:val="superscript"/>
          <w:lang w:val="fr-FR"/>
        </w:rPr>
        <w:t>e</w:t>
      </w:r>
      <w:r w:rsidRPr="00DC72FA">
        <w:rPr>
          <w:rFonts w:ascii="Garamond" w:hAnsi="Garamond" w:cs="Garamond"/>
          <w:b/>
          <w:bCs/>
          <w:sz w:val="24"/>
          <w:szCs w:val="24"/>
          <w:lang w:val="fr-FR"/>
        </w:rPr>
        <w:t xml:space="preserve"> siècle </w:t>
      </w:r>
      <w:r w:rsidRPr="00DC72FA">
        <w:rPr>
          <w:rFonts w:ascii="Garamond" w:hAnsi="Garamond" w:cs="Garamond"/>
          <w:sz w:val="26"/>
          <w:szCs w:val="26"/>
          <w:lang w:val="fr-FR"/>
        </w:rPr>
        <w:t>: Les plats sont sans décors parfois armoriés au centre, les</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dos sont très décorés fleuron central et fleurons aux angles dans les entre-nerfs, le titre est doré au dos. Les gardes de couleurs apparaissent. La reliure d’amateur au XVII</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est souvent en maroquin rouge, avec des encadrements de filets aux plats.</w:t>
      </w:r>
    </w:p>
    <w:p w:rsidR="008F412E" w:rsidRPr="00DC72FA" w:rsidRDefault="002074E4">
      <w:pPr>
        <w:widowControl w:val="0"/>
        <w:overflowPunct w:val="0"/>
        <w:autoSpaceDE w:val="0"/>
        <w:autoSpaceDN w:val="0"/>
        <w:adjustRightInd w:val="0"/>
        <w:spacing w:after="0" w:line="224" w:lineRule="auto"/>
        <w:ind w:right="500"/>
        <w:jc w:val="both"/>
        <w:rPr>
          <w:rFonts w:ascii="Times New Roman" w:hAnsi="Times New Roman"/>
          <w:sz w:val="24"/>
          <w:szCs w:val="24"/>
          <w:lang w:val="fr-FR"/>
        </w:rPr>
      </w:pPr>
      <w:r w:rsidRPr="00DC72FA">
        <w:rPr>
          <w:rFonts w:ascii="Garamond" w:hAnsi="Garamond" w:cs="Garamond"/>
          <w:b/>
          <w:bCs/>
          <w:sz w:val="24"/>
          <w:szCs w:val="24"/>
          <w:lang w:val="fr-FR"/>
        </w:rPr>
        <w:t>La reliure XVIII</w:t>
      </w:r>
      <w:r w:rsidRPr="00DC72FA">
        <w:rPr>
          <w:rFonts w:ascii="Garamond" w:hAnsi="Garamond" w:cs="Garamond"/>
          <w:b/>
          <w:bCs/>
          <w:sz w:val="28"/>
          <w:szCs w:val="28"/>
          <w:vertAlign w:val="superscript"/>
          <w:lang w:val="fr-FR"/>
        </w:rPr>
        <w:t>e</w:t>
      </w:r>
      <w:r w:rsidRPr="00DC72FA">
        <w:rPr>
          <w:rFonts w:ascii="Garamond" w:hAnsi="Garamond" w:cs="Garamond"/>
          <w:b/>
          <w:bCs/>
          <w:sz w:val="24"/>
          <w:szCs w:val="24"/>
          <w:lang w:val="fr-FR"/>
        </w:rPr>
        <w:t xml:space="preserve"> siècle </w:t>
      </w:r>
      <w:r w:rsidRPr="00DC72FA">
        <w:rPr>
          <w:rFonts w:ascii="Garamond" w:hAnsi="Garamond" w:cs="Garamond"/>
          <w:sz w:val="26"/>
          <w:szCs w:val="26"/>
          <w:lang w:val="fr-FR"/>
        </w:rPr>
        <w:t>: Reliure courante comme au XVII</w:t>
      </w:r>
      <w:r w:rsidRPr="00DC72FA">
        <w:rPr>
          <w:rFonts w:ascii="Garamond" w:hAnsi="Garamond" w:cs="Garamond"/>
          <w:sz w:val="34"/>
          <w:szCs w:val="34"/>
          <w:vertAlign w:val="superscript"/>
          <w:lang w:val="fr-FR"/>
        </w:rPr>
        <w:t>e</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et dos à nerfs décoré de</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fleuron (fleur de grenade très utilisée). Fin XVIII</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le dos long apparaît. Reliure d’amateur, maroquin teinté (rouge, citron, olive), plats décorés de filets ou de dorures à la plaque au motif de dentelles.</w:t>
      </w:r>
    </w:p>
    <w:p w:rsidR="008F412E" w:rsidRPr="00DC72FA" w:rsidRDefault="008F412E">
      <w:pPr>
        <w:widowControl w:val="0"/>
        <w:autoSpaceDE w:val="0"/>
        <w:autoSpaceDN w:val="0"/>
        <w:adjustRightInd w:val="0"/>
        <w:spacing w:after="0" w:line="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3" w:lineRule="auto"/>
        <w:ind w:right="500"/>
        <w:jc w:val="both"/>
        <w:rPr>
          <w:rFonts w:ascii="Times New Roman" w:hAnsi="Times New Roman"/>
          <w:sz w:val="24"/>
          <w:szCs w:val="24"/>
          <w:lang w:val="fr-FR"/>
        </w:rPr>
      </w:pPr>
      <w:r w:rsidRPr="00DC72FA">
        <w:rPr>
          <w:rFonts w:ascii="Garamond" w:hAnsi="Garamond" w:cs="Garamond"/>
          <w:b/>
          <w:bCs/>
          <w:sz w:val="24"/>
          <w:szCs w:val="24"/>
          <w:lang w:val="fr-FR"/>
        </w:rPr>
        <w:t>La reliure XIX</w:t>
      </w:r>
      <w:r w:rsidRPr="00DC72FA">
        <w:rPr>
          <w:rFonts w:ascii="Garamond" w:hAnsi="Garamond" w:cs="Garamond"/>
          <w:b/>
          <w:bCs/>
          <w:sz w:val="28"/>
          <w:szCs w:val="28"/>
          <w:vertAlign w:val="superscript"/>
          <w:lang w:val="fr-FR"/>
        </w:rPr>
        <w:t>e</w:t>
      </w:r>
      <w:r w:rsidRPr="00DC72FA">
        <w:rPr>
          <w:rFonts w:ascii="Garamond" w:hAnsi="Garamond" w:cs="Garamond"/>
          <w:b/>
          <w:bCs/>
          <w:sz w:val="24"/>
          <w:szCs w:val="24"/>
          <w:lang w:val="fr-FR"/>
        </w:rPr>
        <w:t xml:space="preserve"> siècle </w:t>
      </w:r>
      <w:r w:rsidRPr="00DC72FA">
        <w:rPr>
          <w:rFonts w:ascii="Garamond" w:hAnsi="Garamond" w:cs="Garamond"/>
          <w:sz w:val="26"/>
          <w:szCs w:val="26"/>
          <w:lang w:val="fr-FR"/>
        </w:rPr>
        <w:t>: Pour la reliure courante, généralisation des demi-reliures à</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partir de 1830, avec plats en papier, le décor se trouve désormais au dos qui est long. La reliure de luxe est en pleine peau, les décors sont des décors de pastiches des</w:t>
      </w: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pgSz w:w="11900" w:h="16840"/>
          <w:pgMar w:top="340" w:right="1480" w:bottom="72" w:left="1420" w:header="720" w:footer="720" w:gutter="0"/>
          <w:cols w:space="720" w:equalWidth="0">
            <w:col w:w="9000"/>
          </w:cols>
          <w:noEndnote/>
        </w:sect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type w:val="continuous"/>
          <w:pgSz w:w="11900" w:h="16840"/>
          <w:pgMar w:top="340" w:right="1480" w:bottom="72" w:left="5740" w:header="720" w:footer="720" w:gutter="0"/>
          <w:cols w:space="720" w:equalWidth="0">
            <w:col w:w="4680"/>
          </w:cols>
          <w:noEndnote/>
        </w:sectPr>
      </w:pPr>
    </w:p>
    <w:p w:rsidR="008F412E" w:rsidRPr="00DC72FA" w:rsidRDefault="00DC72FA">
      <w:pPr>
        <w:widowControl w:val="0"/>
        <w:autoSpaceDE w:val="0"/>
        <w:autoSpaceDN w:val="0"/>
        <w:adjustRightInd w:val="0"/>
        <w:spacing w:after="0" w:line="240" w:lineRule="auto"/>
        <w:ind w:left="6960"/>
        <w:rPr>
          <w:rFonts w:ascii="Times New Roman" w:hAnsi="Times New Roman"/>
          <w:sz w:val="24"/>
          <w:szCs w:val="24"/>
          <w:lang w:val="fr-FR"/>
        </w:rPr>
      </w:pPr>
      <w:bookmarkStart w:id="9" w:name="page19"/>
      <w:bookmarkEnd w:id="9"/>
      <w:r>
        <w:rPr>
          <w:rFonts w:ascii="Times New Roman" w:hAnsi="Times New Roman"/>
          <w:sz w:val="20"/>
          <w:szCs w:val="20"/>
          <w:lang w:val="fr-FR"/>
        </w:rPr>
        <w:lastRenderedPageBreak/>
        <w:t xml:space="preserve"> </w:t>
      </w:r>
    </w:p>
    <w:p w:rsidR="008F412E" w:rsidRPr="00DC72FA" w:rsidRDefault="00DC72FA">
      <w:pPr>
        <w:widowControl w:val="0"/>
        <w:autoSpaceDE w:val="0"/>
        <w:autoSpaceDN w:val="0"/>
        <w:adjustRightInd w:val="0"/>
        <w:spacing w:after="0" w:line="200" w:lineRule="exact"/>
        <w:rPr>
          <w:rFonts w:ascii="Times New Roman" w:hAnsi="Times New Roman"/>
          <w:sz w:val="24"/>
          <w:szCs w:val="24"/>
          <w:lang w:val="fr-FR"/>
        </w:rPr>
      </w:pPr>
      <w:r w:rsidRPr="00DC72FA">
        <w:rPr>
          <w:noProof/>
        </w:rPr>
        <w:pict>
          <v:line id="_x0000_s1036" style="position:absolute;z-index:-10;mso-position-horizontal-relative:text;mso-position-vertical-relative:text" from="-.05pt,-.15pt" to="449.9pt,-.15pt" o:allowincell="f" strokeweight=".16931mm"/>
        </w:pic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37"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2" w:lineRule="auto"/>
        <w:ind w:right="580"/>
        <w:jc w:val="both"/>
        <w:rPr>
          <w:rFonts w:ascii="Times New Roman" w:hAnsi="Times New Roman"/>
          <w:sz w:val="24"/>
          <w:szCs w:val="24"/>
          <w:lang w:val="fr-FR"/>
        </w:rPr>
      </w:pPr>
      <w:proofErr w:type="gramStart"/>
      <w:r w:rsidRPr="00DC72FA">
        <w:rPr>
          <w:rFonts w:ascii="Garamond" w:hAnsi="Garamond" w:cs="Garamond"/>
          <w:sz w:val="26"/>
          <w:szCs w:val="26"/>
          <w:lang w:val="fr-FR"/>
        </w:rPr>
        <w:t>décors</w:t>
      </w:r>
      <w:proofErr w:type="gramEnd"/>
      <w:r w:rsidRPr="00DC72FA">
        <w:rPr>
          <w:rFonts w:ascii="Garamond" w:hAnsi="Garamond" w:cs="Garamond"/>
          <w:sz w:val="26"/>
          <w:szCs w:val="26"/>
          <w:lang w:val="fr-FR"/>
        </w:rPr>
        <w:t xml:space="preserve"> des siècles antérieurs. Le décor à la cathédrale est propre à la période romantique. A la fin du XIX</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 apparaît la reliure industrielle du type des cartonnages </w:t>
      </w:r>
      <w:proofErr w:type="spellStart"/>
      <w:r w:rsidRPr="00DC72FA">
        <w:rPr>
          <w:rFonts w:ascii="Garamond" w:hAnsi="Garamond" w:cs="Garamond"/>
          <w:sz w:val="26"/>
          <w:szCs w:val="26"/>
          <w:lang w:val="fr-FR"/>
        </w:rPr>
        <w:t>Hetzel</w:t>
      </w:r>
      <w:proofErr w:type="spellEnd"/>
      <w:r w:rsidRPr="00DC72FA">
        <w:rPr>
          <w:rFonts w:ascii="Garamond" w:hAnsi="Garamond" w:cs="Garamond"/>
          <w:sz w:val="26"/>
          <w:szCs w:val="26"/>
          <w:lang w:val="fr-FR"/>
        </w:rPr>
        <w:t>.</w:t>
      </w:r>
    </w:p>
    <w:p w:rsidR="008F412E" w:rsidRPr="00DC72FA" w:rsidRDefault="008F412E">
      <w:pPr>
        <w:widowControl w:val="0"/>
        <w:autoSpaceDE w:val="0"/>
        <w:autoSpaceDN w:val="0"/>
        <w:adjustRightInd w:val="0"/>
        <w:spacing w:after="0" w:line="286"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440"/>
        <w:rPr>
          <w:rFonts w:ascii="Times New Roman" w:hAnsi="Times New Roman"/>
          <w:sz w:val="24"/>
          <w:szCs w:val="24"/>
          <w:lang w:val="fr-FR"/>
        </w:rPr>
      </w:pPr>
      <w:r w:rsidRPr="00DC72FA">
        <w:rPr>
          <w:rFonts w:ascii="Times New Roman" w:hAnsi="Times New Roman"/>
          <w:b/>
          <w:bCs/>
          <w:sz w:val="24"/>
          <w:szCs w:val="24"/>
          <w:lang w:val="fr-FR"/>
        </w:rPr>
        <w:t>Le livre broché</w:t>
      </w:r>
    </w:p>
    <w:p w:rsidR="008F412E" w:rsidRPr="00DC72FA" w:rsidRDefault="008F412E">
      <w:pPr>
        <w:widowControl w:val="0"/>
        <w:autoSpaceDE w:val="0"/>
        <w:autoSpaceDN w:val="0"/>
        <w:adjustRightInd w:val="0"/>
        <w:spacing w:after="0" w:line="4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15" w:lineRule="auto"/>
        <w:ind w:right="580"/>
        <w:jc w:val="both"/>
        <w:rPr>
          <w:rFonts w:ascii="Times New Roman" w:hAnsi="Times New Roman"/>
          <w:sz w:val="24"/>
          <w:szCs w:val="24"/>
          <w:lang w:val="fr-FR"/>
        </w:rPr>
      </w:pPr>
      <w:r w:rsidRPr="00DC72FA">
        <w:rPr>
          <w:rFonts w:ascii="Garamond" w:hAnsi="Garamond" w:cs="Garamond"/>
          <w:sz w:val="26"/>
          <w:szCs w:val="26"/>
          <w:lang w:val="fr-FR"/>
        </w:rPr>
        <w:t>C'est le livre non relié dont les cahiers sont cousus et souvent recouverts d'une protection papier (au XVIII</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 des papiers dominotier, marbré ou uni). Au XIX</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 apparaissent les livres brochés avec couvertures parlantes imprimées.</w:t>
      </w:r>
    </w:p>
    <w:p w:rsidR="008F412E" w:rsidRPr="00DC72FA" w:rsidRDefault="008F412E">
      <w:pPr>
        <w:widowControl w:val="0"/>
        <w:autoSpaceDE w:val="0"/>
        <w:autoSpaceDN w:val="0"/>
        <w:adjustRightInd w:val="0"/>
        <w:spacing w:after="0" w:line="309"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260"/>
        <w:rPr>
          <w:rFonts w:ascii="Times New Roman" w:hAnsi="Times New Roman"/>
          <w:sz w:val="24"/>
          <w:szCs w:val="24"/>
          <w:lang w:val="fr-FR"/>
        </w:rPr>
      </w:pPr>
      <w:r w:rsidRPr="00DC72FA">
        <w:rPr>
          <w:rFonts w:ascii="Garamond" w:hAnsi="Garamond" w:cs="Garamond"/>
          <w:b/>
          <w:bCs/>
          <w:color w:val="009ACC"/>
          <w:sz w:val="26"/>
          <w:szCs w:val="26"/>
          <w:lang w:val="fr-FR"/>
        </w:rPr>
        <w:t>C. Le Livre imprimé de la période industrielle</w:t>
      </w:r>
    </w:p>
    <w:p w:rsidR="008F412E" w:rsidRPr="00DC72FA" w:rsidRDefault="008F412E">
      <w:pPr>
        <w:widowControl w:val="0"/>
        <w:autoSpaceDE w:val="0"/>
        <w:autoSpaceDN w:val="0"/>
        <w:adjustRightInd w:val="0"/>
        <w:spacing w:after="0" w:line="276"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8" w:lineRule="auto"/>
        <w:jc w:val="both"/>
        <w:rPr>
          <w:rFonts w:ascii="Times New Roman" w:hAnsi="Times New Roman"/>
          <w:sz w:val="24"/>
          <w:szCs w:val="24"/>
          <w:lang w:val="fr-FR"/>
        </w:rPr>
      </w:pPr>
      <w:r w:rsidRPr="00DC72FA">
        <w:rPr>
          <w:rFonts w:ascii="Garamond" w:hAnsi="Garamond" w:cs="Garamond"/>
          <w:sz w:val="26"/>
          <w:szCs w:val="26"/>
          <w:lang w:val="fr-FR"/>
        </w:rPr>
        <w:t>Il correspond au livre édité de 1811 à aujourd'hui, bien qu'à présent on soit tenté de parler de période post industrielle pour le livre contemporain.</w:t>
      </w:r>
    </w:p>
    <w:p w:rsidR="008F412E" w:rsidRPr="00DC72FA" w:rsidRDefault="008F412E">
      <w:pPr>
        <w:widowControl w:val="0"/>
        <w:autoSpaceDE w:val="0"/>
        <w:autoSpaceDN w:val="0"/>
        <w:adjustRightInd w:val="0"/>
        <w:spacing w:after="0" w:line="1"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84" w:lineRule="auto"/>
        <w:jc w:val="both"/>
        <w:rPr>
          <w:rFonts w:ascii="Times New Roman" w:hAnsi="Times New Roman"/>
          <w:sz w:val="24"/>
          <w:szCs w:val="24"/>
          <w:lang w:val="fr-FR"/>
        </w:rPr>
      </w:pPr>
      <w:r w:rsidRPr="00DC72FA">
        <w:rPr>
          <w:rFonts w:ascii="Garamond" w:hAnsi="Garamond" w:cs="Garamond"/>
          <w:sz w:val="26"/>
          <w:szCs w:val="26"/>
          <w:lang w:val="fr-FR"/>
        </w:rPr>
        <w:t>Le vocabulaire du livre artisanal demeure en usage, mais les changements techniques apportent tout de même quelques nouveautés.</w:t>
      </w:r>
    </w:p>
    <w:p w:rsidR="008F412E" w:rsidRPr="00DC72FA" w:rsidRDefault="008F412E">
      <w:pPr>
        <w:widowControl w:val="0"/>
        <w:autoSpaceDE w:val="0"/>
        <w:autoSpaceDN w:val="0"/>
        <w:adjustRightInd w:val="0"/>
        <w:spacing w:after="0" w:line="236"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200"/>
        <w:rPr>
          <w:rFonts w:ascii="Times New Roman" w:hAnsi="Times New Roman"/>
          <w:sz w:val="24"/>
          <w:szCs w:val="24"/>
          <w:lang w:val="fr-FR"/>
        </w:rPr>
      </w:pPr>
      <w:r w:rsidRPr="00DC72FA">
        <w:rPr>
          <w:rFonts w:ascii="Times New Roman" w:hAnsi="Times New Roman"/>
          <w:b/>
          <w:bCs/>
          <w:sz w:val="24"/>
          <w:szCs w:val="24"/>
          <w:lang w:val="fr-FR"/>
        </w:rPr>
        <w:t>Le vocabulaire du livre industriel</w:t>
      </w:r>
    </w:p>
    <w:p w:rsidR="008F412E" w:rsidRPr="00DC72FA" w:rsidRDefault="008F412E">
      <w:pPr>
        <w:widowControl w:val="0"/>
        <w:autoSpaceDE w:val="0"/>
        <w:autoSpaceDN w:val="0"/>
        <w:adjustRightInd w:val="0"/>
        <w:spacing w:after="0" w:line="293"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2" w:lineRule="auto"/>
        <w:ind w:right="20"/>
        <w:jc w:val="both"/>
        <w:rPr>
          <w:rFonts w:ascii="Times New Roman" w:hAnsi="Times New Roman"/>
          <w:sz w:val="24"/>
          <w:szCs w:val="24"/>
          <w:lang w:val="fr-FR"/>
        </w:rPr>
      </w:pPr>
      <w:r w:rsidRPr="00DC72FA">
        <w:rPr>
          <w:rFonts w:ascii="Garamond" w:hAnsi="Garamond" w:cs="Garamond"/>
          <w:sz w:val="26"/>
          <w:szCs w:val="26"/>
          <w:lang w:val="fr-FR"/>
        </w:rPr>
        <w:t>Il tient aux innovations en ce domaine, puisque les éditeurs se sont mis au XIX</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 à fournir un produit fini relié, ou un produit recouvert qui peut se passer éventuellement de reliure et qui d'ailleurs n'est pas conçu pour être relié.</w:t>
      </w:r>
    </w:p>
    <w:p w:rsidR="008F412E" w:rsidRPr="00DC72FA" w:rsidRDefault="008F412E">
      <w:pPr>
        <w:widowControl w:val="0"/>
        <w:autoSpaceDE w:val="0"/>
        <w:autoSpaceDN w:val="0"/>
        <w:adjustRightInd w:val="0"/>
        <w:spacing w:after="0" w:line="9"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77" w:lineRule="auto"/>
        <w:ind w:right="20"/>
        <w:jc w:val="both"/>
        <w:rPr>
          <w:rFonts w:ascii="Times New Roman" w:hAnsi="Times New Roman"/>
          <w:sz w:val="24"/>
          <w:szCs w:val="24"/>
          <w:lang w:val="fr-FR"/>
        </w:rPr>
      </w:pPr>
      <w:r w:rsidRPr="00DC72FA">
        <w:rPr>
          <w:rFonts w:ascii="Times New Roman" w:hAnsi="Times New Roman"/>
          <w:sz w:val="24"/>
          <w:szCs w:val="24"/>
          <w:lang w:val="fr-FR"/>
        </w:rPr>
        <w:t xml:space="preserve">On parle de </w:t>
      </w:r>
      <w:r w:rsidRPr="00DC72FA">
        <w:rPr>
          <w:rFonts w:ascii="Times New Roman" w:hAnsi="Times New Roman"/>
          <w:b/>
          <w:bCs/>
          <w:sz w:val="24"/>
          <w:szCs w:val="24"/>
          <w:lang w:val="fr-FR"/>
        </w:rPr>
        <w:t>cartonnage éditeur</w:t>
      </w:r>
      <w:r w:rsidRPr="00DC72FA">
        <w:rPr>
          <w:rFonts w:ascii="Times New Roman" w:hAnsi="Times New Roman"/>
          <w:sz w:val="24"/>
          <w:szCs w:val="24"/>
          <w:lang w:val="fr-FR"/>
        </w:rPr>
        <w:t xml:space="preserve">, de </w:t>
      </w:r>
      <w:r w:rsidRPr="00DC72FA">
        <w:rPr>
          <w:rFonts w:ascii="Times New Roman" w:hAnsi="Times New Roman"/>
          <w:b/>
          <w:bCs/>
          <w:sz w:val="24"/>
          <w:szCs w:val="24"/>
          <w:lang w:val="fr-FR"/>
        </w:rPr>
        <w:t>reliure éditoriale</w:t>
      </w:r>
      <w:r w:rsidRPr="00DC72FA">
        <w:rPr>
          <w:rFonts w:ascii="Times New Roman" w:hAnsi="Times New Roman"/>
          <w:sz w:val="24"/>
          <w:szCs w:val="24"/>
          <w:lang w:val="fr-FR"/>
        </w:rPr>
        <w:t xml:space="preserve">, de </w:t>
      </w:r>
      <w:r w:rsidRPr="00DC72FA">
        <w:rPr>
          <w:rFonts w:ascii="Times New Roman" w:hAnsi="Times New Roman"/>
          <w:b/>
          <w:bCs/>
          <w:sz w:val="24"/>
          <w:szCs w:val="24"/>
          <w:lang w:val="fr-FR"/>
        </w:rPr>
        <w:t>coupé collé</w:t>
      </w:r>
      <w:r w:rsidRPr="00DC72FA">
        <w:rPr>
          <w:rFonts w:ascii="Times New Roman" w:hAnsi="Times New Roman"/>
          <w:sz w:val="24"/>
          <w:szCs w:val="24"/>
          <w:lang w:val="fr-FR"/>
        </w:rPr>
        <w:t xml:space="preserve"> (avatar du livre broché cousu).</w:t>
      </w:r>
    </w:p>
    <w:p w:rsidR="008F412E" w:rsidRPr="00DC72FA" w:rsidRDefault="008F412E">
      <w:pPr>
        <w:widowControl w:val="0"/>
        <w:autoSpaceDE w:val="0"/>
        <w:autoSpaceDN w:val="0"/>
        <w:adjustRightInd w:val="0"/>
        <w:spacing w:after="0" w:line="1"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77" w:lineRule="auto"/>
        <w:ind w:right="20"/>
        <w:jc w:val="both"/>
        <w:rPr>
          <w:rFonts w:ascii="Times New Roman" w:hAnsi="Times New Roman"/>
          <w:sz w:val="24"/>
          <w:szCs w:val="24"/>
          <w:lang w:val="fr-FR"/>
        </w:rPr>
      </w:pPr>
      <w:r w:rsidRPr="00DC72FA">
        <w:rPr>
          <w:rFonts w:ascii="Garamond" w:hAnsi="Garamond" w:cs="Garamond"/>
          <w:sz w:val="26"/>
          <w:szCs w:val="26"/>
          <w:lang w:val="fr-FR"/>
        </w:rPr>
        <w:t>Quelques nouveautés : la 4ème de couverture, la mention du copyright</w:t>
      </w:r>
      <w:r w:rsidRPr="00DC72FA">
        <w:rPr>
          <w:rFonts w:ascii="Garamond" w:hAnsi="Garamond" w:cs="Garamond"/>
          <w:b/>
          <w:bCs/>
          <w:sz w:val="24"/>
          <w:szCs w:val="24"/>
          <w:lang w:val="fr-FR"/>
        </w:rPr>
        <w:t>,</w:t>
      </w:r>
      <w:r w:rsidRPr="00DC72FA">
        <w:rPr>
          <w:rFonts w:ascii="Garamond" w:hAnsi="Garamond" w:cs="Garamond"/>
          <w:sz w:val="26"/>
          <w:szCs w:val="26"/>
          <w:lang w:val="fr-FR"/>
        </w:rPr>
        <w:t xml:space="preserve"> le n° ISBN, ISSN (à partir de 1970).</w:t>
      </w:r>
    </w:p>
    <w:p w:rsidR="008F412E" w:rsidRPr="00DC72FA" w:rsidRDefault="008F412E">
      <w:pPr>
        <w:widowControl w:val="0"/>
        <w:autoSpaceDE w:val="0"/>
        <w:autoSpaceDN w:val="0"/>
        <w:adjustRightInd w:val="0"/>
        <w:spacing w:after="0" w:line="263"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260"/>
        <w:rPr>
          <w:rFonts w:ascii="Times New Roman" w:hAnsi="Times New Roman"/>
          <w:sz w:val="24"/>
          <w:szCs w:val="24"/>
          <w:lang w:val="fr-FR"/>
        </w:rPr>
      </w:pPr>
      <w:r w:rsidRPr="00DC72FA">
        <w:rPr>
          <w:rFonts w:ascii="Garamond" w:hAnsi="Garamond" w:cs="Garamond"/>
          <w:b/>
          <w:bCs/>
          <w:color w:val="009ACC"/>
          <w:sz w:val="26"/>
          <w:szCs w:val="26"/>
          <w:lang w:val="fr-FR"/>
        </w:rPr>
        <w:t>D. Le Livre de l'ère post industrielle</w:t>
      </w:r>
    </w:p>
    <w:p w:rsidR="008F412E" w:rsidRPr="00DC72FA" w:rsidRDefault="008F412E">
      <w:pPr>
        <w:widowControl w:val="0"/>
        <w:autoSpaceDE w:val="0"/>
        <w:autoSpaceDN w:val="0"/>
        <w:adjustRightInd w:val="0"/>
        <w:spacing w:after="0" w:line="275"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7" w:lineRule="auto"/>
        <w:jc w:val="both"/>
        <w:rPr>
          <w:rFonts w:ascii="Times New Roman" w:hAnsi="Times New Roman"/>
          <w:sz w:val="24"/>
          <w:szCs w:val="24"/>
          <w:lang w:val="fr-FR"/>
        </w:rPr>
      </w:pPr>
      <w:r w:rsidRPr="00DC72FA">
        <w:rPr>
          <w:rFonts w:ascii="Garamond" w:hAnsi="Garamond" w:cs="Garamond"/>
          <w:sz w:val="26"/>
          <w:szCs w:val="26"/>
          <w:lang w:val="fr-FR"/>
        </w:rPr>
        <w:t>On commence à parler du livre numérique (</w:t>
      </w:r>
      <w:proofErr w:type="spellStart"/>
      <w:r w:rsidRPr="00DC72FA">
        <w:rPr>
          <w:rFonts w:ascii="Garamond" w:hAnsi="Garamond" w:cs="Garamond"/>
          <w:sz w:val="26"/>
          <w:szCs w:val="26"/>
          <w:lang w:val="fr-FR"/>
        </w:rPr>
        <w:t>e.book</w:t>
      </w:r>
      <w:proofErr w:type="spellEnd"/>
      <w:r w:rsidRPr="00DC72FA">
        <w:rPr>
          <w:rFonts w:ascii="Garamond" w:hAnsi="Garamond" w:cs="Garamond"/>
          <w:sz w:val="26"/>
          <w:szCs w:val="26"/>
          <w:lang w:val="fr-FR"/>
        </w:rPr>
        <w:t>), le texte conservé dans une mémoire de type informatique, numérique, est consultable sur un écran, il n’est plus nécessaire de le matérialiser sur un support papier. Des corpus entiers de grands auteurs peuvent être ainsi « édités », ce qui permet de regrouper les différentes versions des manuscrits et des éditions. Les outils de traitement de texte, les logiciels de lecture permettent des recoupements plus rapides que ceux qui pourraient être effectués livres en main. Toutefois, ce type d’édition demeure encore une curiosité et n’a pas conquis le grand public.</w:t>
      </w: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pgSz w:w="11900" w:h="16840"/>
          <w:pgMar w:top="340" w:right="1400" w:bottom="72" w:left="1420" w:header="720" w:footer="720" w:gutter="0"/>
          <w:cols w:space="720" w:equalWidth="0">
            <w:col w:w="9080"/>
          </w:cols>
          <w:noEndnote/>
        </w:sect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type w:val="continuous"/>
          <w:pgSz w:w="11900" w:h="16840"/>
          <w:pgMar w:top="340" w:right="1480" w:bottom="72" w:left="5700" w:header="720" w:footer="720" w:gutter="0"/>
          <w:cols w:space="720" w:equalWidth="0">
            <w:col w:w="4720"/>
          </w:cols>
          <w:noEndnote/>
        </w:sectPr>
      </w:pPr>
    </w:p>
    <w:p w:rsidR="008F412E" w:rsidRPr="00DC72FA" w:rsidRDefault="00DC72FA">
      <w:pPr>
        <w:widowControl w:val="0"/>
        <w:autoSpaceDE w:val="0"/>
        <w:autoSpaceDN w:val="0"/>
        <w:adjustRightInd w:val="0"/>
        <w:spacing w:after="0" w:line="240" w:lineRule="auto"/>
        <w:ind w:left="6960"/>
        <w:rPr>
          <w:rFonts w:ascii="Times New Roman" w:hAnsi="Times New Roman"/>
          <w:sz w:val="24"/>
          <w:szCs w:val="24"/>
          <w:lang w:val="fr-FR"/>
        </w:rPr>
      </w:pPr>
      <w:bookmarkStart w:id="10" w:name="page21"/>
      <w:bookmarkEnd w:id="10"/>
      <w:r>
        <w:rPr>
          <w:rFonts w:ascii="Times New Roman" w:hAnsi="Times New Roman"/>
          <w:sz w:val="20"/>
          <w:szCs w:val="20"/>
          <w:lang w:val="fr-FR"/>
        </w:rPr>
        <w:lastRenderedPageBreak/>
        <w:t xml:space="preserve"> </w:t>
      </w:r>
    </w:p>
    <w:p w:rsidR="008F412E" w:rsidRPr="00DC72FA" w:rsidRDefault="00DC72FA">
      <w:pPr>
        <w:widowControl w:val="0"/>
        <w:autoSpaceDE w:val="0"/>
        <w:autoSpaceDN w:val="0"/>
        <w:adjustRightInd w:val="0"/>
        <w:spacing w:after="0" w:line="200" w:lineRule="exact"/>
        <w:rPr>
          <w:rFonts w:ascii="Times New Roman" w:hAnsi="Times New Roman"/>
          <w:sz w:val="24"/>
          <w:szCs w:val="24"/>
          <w:lang w:val="fr-FR"/>
        </w:rPr>
      </w:pPr>
      <w:r w:rsidRPr="00DC72FA">
        <w:rPr>
          <w:noProof/>
        </w:rPr>
        <w:pict>
          <v:line id="_x0000_s1037" style="position:absolute;z-index:-9;mso-position-horizontal-relative:text;mso-position-vertical-relative:text" from="-.05pt,-.15pt" to="449.9pt,-.15pt" o:allowincell="f" strokeweight=".16931mm"/>
        </w:pic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37"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700"/>
        <w:rPr>
          <w:rFonts w:ascii="Times New Roman" w:hAnsi="Times New Roman"/>
          <w:sz w:val="24"/>
          <w:szCs w:val="24"/>
          <w:lang w:val="fr-FR"/>
        </w:rPr>
      </w:pPr>
      <w:r w:rsidRPr="00DC72FA">
        <w:rPr>
          <w:rFonts w:ascii="Garamond" w:hAnsi="Garamond" w:cs="Garamond"/>
          <w:b/>
          <w:bCs/>
          <w:color w:val="33339A"/>
          <w:sz w:val="28"/>
          <w:szCs w:val="28"/>
          <w:lang w:val="fr-FR"/>
        </w:rPr>
        <w:t>II - Le Livre contemporain</w:t>
      </w:r>
    </w:p>
    <w:p w:rsidR="008F412E" w:rsidRPr="00DC72FA" w:rsidRDefault="008F412E">
      <w:pPr>
        <w:widowControl w:val="0"/>
        <w:autoSpaceDE w:val="0"/>
        <w:autoSpaceDN w:val="0"/>
        <w:adjustRightInd w:val="0"/>
        <w:spacing w:after="0" w:line="380"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4" w:lineRule="auto"/>
        <w:jc w:val="both"/>
        <w:rPr>
          <w:rFonts w:ascii="Times New Roman" w:hAnsi="Times New Roman"/>
          <w:sz w:val="24"/>
          <w:szCs w:val="24"/>
          <w:lang w:val="fr-FR"/>
        </w:rPr>
      </w:pPr>
      <w:r w:rsidRPr="00DC72FA">
        <w:rPr>
          <w:rFonts w:ascii="Garamond" w:hAnsi="Garamond" w:cs="Garamond"/>
          <w:sz w:val="26"/>
          <w:szCs w:val="26"/>
          <w:lang w:val="fr-FR"/>
        </w:rPr>
        <w:t xml:space="preserve">Toute une partie de l'organisation de la bibliothèque est fondée sur le livre, celui-ci revêt des formes diverses, selon les périodes où il a été produit. Cela se traduit par des organisations fondées sur une typologie du livre : </w:t>
      </w:r>
      <w:proofErr w:type="spellStart"/>
      <w:r w:rsidRPr="00DC72FA">
        <w:rPr>
          <w:rFonts w:ascii="Garamond" w:hAnsi="Garamond" w:cs="Garamond"/>
          <w:sz w:val="26"/>
          <w:szCs w:val="26"/>
          <w:lang w:val="fr-FR"/>
        </w:rPr>
        <w:t>typlogie</w:t>
      </w:r>
      <w:proofErr w:type="spellEnd"/>
      <w:r w:rsidRPr="00DC72FA">
        <w:rPr>
          <w:rFonts w:ascii="Garamond" w:hAnsi="Garamond" w:cs="Garamond"/>
          <w:sz w:val="26"/>
          <w:szCs w:val="26"/>
          <w:lang w:val="fr-FR"/>
        </w:rPr>
        <w:t xml:space="preserve"> qui détermine les modes de traitement qui lui seront réservé, les modes de consultation, de catalogage, etc. On trouve ainsi des organisations fondées sur l'histoire du livre (département des manuscrits, réserve, fonds ancien, fonds général, etc.)</w:t>
      </w:r>
    </w:p>
    <w:p w:rsidR="008F412E" w:rsidRPr="00DC72FA" w:rsidRDefault="008F412E">
      <w:pPr>
        <w:widowControl w:val="0"/>
        <w:autoSpaceDE w:val="0"/>
        <w:autoSpaceDN w:val="0"/>
        <w:adjustRightInd w:val="0"/>
        <w:spacing w:after="0" w:line="3"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38" w:lineRule="auto"/>
        <w:jc w:val="both"/>
        <w:rPr>
          <w:rFonts w:ascii="Times New Roman" w:hAnsi="Times New Roman"/>
          <w:sz w:val="24"/>
          <w:szCs w:val="24"/>
          <w:lang w:val="fr-FR"/>
        </w:rPr>
      </w:pPr>
      <w:r w:rsidRPr="00DC72FA">
        <w:rPr>
          <w:rFonts w:ascii="Garamond" w:hAnsi="Garamond" w:cs="Garamond"/>
          <w:sz w:val="26"/>
          <w:szCs w:val="26"/>
          <w:lang w:val="fr-FR"/>
        </w:rPr>
        <w:t>Mais pour l'organisation des bibliothèques contemporaine, dont les fonds sont principalement constitués par des collections de livres XIX</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et XX</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siècles, la distinction majeure qui est faite est celle des monographies et des périodiques.</w:t>
      </w:r>
    </w:p>
    <w:p w:rsidR="008F412E" w:rsidRPr="00DC72FA" w:rsidRDefault="008F412E">
      <w:pPr>
        <w:widowControl w:val="0"/>
        <w:autoSpaceDE w:val="0"/>
        <w:autoSpaceDN w:val="0"/>
        <w:adjustRightInd w:val="0"/>
        <w:spacing w:after="0" w:line="316" w:lineRule="exact"/>
        <w:rPr>
          <w:rFonts w:ascii="Times New Roman" w:hAnsi="Times New Roman"/>
          <w:sz w:val="24"/>
          <w:szCs w:val="24"/>
          <w:lang w:val="fr-FR"/>
        </w:rPr>
      </w:pPr>
    </w:p>
    <w:p w:rsidR="008F412E" w:rsidRDefault="002074E4">
      <w:pPr>
        <w:widowControl w:val="0"/>
        <w:numPr>
          <w:ilvl w:val="0"/>
          <w:numId w:val="5"/>
        </w:numPr>
        <w:tabs>
          <w:tab w:val="clear" w:pos="720"/>
          <w:tab w:val="num" w:pos="1440"/>
        </w:tabs>
        <w:overflowPunct w:val="0"/>
        <w:autoSpaceDE w:val="0"/>
        <w:autoSpaceDN w:val="0"/>
        <w:adjustRightInd w:val="0"/>
        <w:spacing w:after="0" w:line="469" w:lineRule="auto"/>
        <w:ind w:left="1260" w:right="5560" w:hanging="182"/>
        <w:jc w:val="both"/>
        <w:rPr>
          <w:rFonts w:ascii="Garamond" w:hAnsi="Garamond" w:cs="Garamond"/>
          <w:b/>
          <w:bCs/>
          <w:color w:val="0000FF"/>
          <w:sz w:val="26"/>
          <w:szCs w:val="26"/>
        </w:rPr>
      </w:pPr>
      <w:r>
        <w:rPr>
          <w:rFonts w:ascii="Garamond" w:hAnsi="Garamond" w:cs="Garamond"/>
          <w:b/>
          <w:bCs/>
          <w:color w:val="0000FF"/>
          <w:sz w:val="26"/>
          <w:szCs w:val="26"/>
        </w:rPr>
        <w:t xml:space="preserve">Les Monographies </w:t>
      </w:r>
      <w:r>
        <w:rPr>
          <w:rFonts w:ascii="Garamond" w:hAnsi="Garamond" w:cs="Garamond"/>
          <w:b/>
          <w:bCs/>
          <w:sz w:val="26"/>
          <w:szCs w:val="26"/>
        </w:rPr>
        <w:t xml:space="preserve">A. </w:t>
      </w:r>
      <w:proofErr w:type="spellStart"/>
      <w:r>
        <w:rPr>
          <w:rFonts w:ascii="Garamond" w:hAnsi="Garamond" w:cs="Garamond"/>
          <w:b/>
          <w:bCs/>
          <w:sz w:val="26"/>
          <w:szCs w:val="26"/>
        </w:rPr>
        <w:t>Définition</w:t>
      </w:r>
      <w:proofErr w:type="spellEnd"/>
      <w:r>
        <w:rPr>
          <w:rFonts w:ascii="Garamond" w:hAnsi="Garamond" w:cs="Garamond"/>
          <w:b/>
          <w:bCs/>
          <w:sz w:val="26"/>
          <w:szCs w:val="26"/>
        </w:rPr>
        <w:t xml:space="preserve"> </w:t>
      </w:r>
    </w:p>
    <w:p w:rsidR="008F412E" w:rsidRDefault="008F412E">
      <w:pPr>
        <w:widowControl w:val="0"/>
        <w:autoSpaceDE w:val="0"/>
        <w:autoSpaceDN w:val="0"/>
        <w:adjustRightInd w:val="0"/>
        <w:spacing w:after="0" w:line="2" w:lineRule="exact"/>
        <w:rPr>
          <w:rFonts w:ascii="Times New Roman" w:hAnsi="Times New Roman"/>
          <w:sz w:val="24"/>
          <w:szCs w:val="24"/>
        </w:rPr>
      </w:pPr>
    </w:p>
    <w:p w:rsidR="008F412E" w:rsidRPr="00DC72FA" w:rsidRDefault="002074E4">
      <w:pPr>
        <w:widowControl w:val="0"/>
        <w:overflowPunct w:val="0"/>
        <w:autoSpaceDE w:val="0"/>
        <w:autoSpaceDN w:val="0"/>
        <w:adjustRightInd w:val="0"/>
        <w:spacing w:after="0" w:line="269" w:lineRule="auto"/>
        <w:ind w:right="560"/>
        <w:jc w:val="both"/>
        <w:rPr>
          <w:rFonts w:ascii="Times New Roman" w:hAnsi="Times New Roman"/>
          <w:sz w:val="24"/>
          <w:szCs w:val="24"/>
          <w:lang w:val="fr-FR"/>
        </w:rPr>
      </w:pPr>
      <w:r w:rsidRPr="00DC72FA">
        <w:rPr>
          <w:rFonts w:ascii="Garamond" w:hAnsi="Garamond" w:cs="Garamond"/>
          <w:sz w:val="26"/>
          <w:szCs w:val="26"/>
          <w:lang w:val="fr-FR"/>
        </w:rPr>
        <w:t>La monographie est une publication qui a une unité intellectuelle en un seul volume ou en plusieurs. La monographie est une seule unité intellectuelle ou unité bibliographique caractérisée par un titre, un nom d’auteur ou anonyme, le lieu et la date d’édition et depuis 1970 par l’attribution d’un ISBN. Les premiers éléments caractéristiques de la monographie (le nom de l’auteur, le titre, le lieu et la date d’édition) figurent sur la page de titre, qui se trouve placée avant le corps du texte.</w:t>
      </w:r>
    </w:p>
    <w:p w:rsidR="008F412E" w:rsidRPr="00DC72FA" w:rsidRDefault="008F412E">
      <w:pPr>
        <w:widowControl w:val="0"/>
        <w:autoSpaceDE w:val="0"/>
        <w:autoSpaceDN w:val="0"/>
        <w:adjustRightInd w:val="0"/>
        <w:spacing w:after="0" w:line="273"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260"/>
        <w:rPr>
          <w:rFonts w:ascii="Times New Roman" w:hAnsi="Times New Roman"/>
          <w:sz w:val="24"/>
          <w:szCs w:val="24"/>
          <w:lang w:val="fr-FR"/>
        </w:rPr>
      </w:pPr>
      <w:r w:rsidRPr="00DC72FA">
        <w:rPr>
          <w:rFonts w:ascii="Garamond" w:hAnsi="Garamond" w:cs="Garamond"/>
          <w:b/>
          <w:bCs/>
          <w:sz w:val="26"/>
          <w:szCs w:val="26"/>
          <w:lang w:val="fr-FR"/>
        </w:rPr>
        <w:t>B. L’Attribution d’un numéro d’ISBN</w:t>
      </w:r>
    </w:p>
    <w:p w:rsidR="008F412E" w:rsidRPr="00DC72FA" w:rsidRDefault="008F412E">
      <w:pPr>
        <w:widowControl w:val="0"/>
        <w:autoSpaceDE w:val="0"/>
        <w:autoSpaceDN w:val="0"/>
        <w:adjustRightInd w:val="0"/>
        <w:spacing w:after="0" w:line="275"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6" w:lineRule="auto"/>
        <w:ind w:right="560"/>
        <w:jc w:val="both"/>
        <w:rPr>
          <w:rFonts w:ascii="Times New Roman" w:hAnsi="Times New Roman"/>
          <w:sz w:val="24"/>
          <w:szCs w:val="24"/>
          <w:lang w:val="fr-FR"/>
        </w:rPr>
      </w:pPr>
      <w:r w:rsidRPr="00DC72FA">
        <w:rPr>
          <w:rFonts w:ascii="Garamond" w:hAnsi="Garamond" w:cs="Garamond"/>
          <w:sz w:val="26"/>
          <w:szCs w:val="26"/>
          <w:lang w:val="fr-FR"/>
        </w:rPr>
        <w:t xml:space="preserve">L'ISBN (International standard book </w:t>
      </w:r>
      <w:proofErr w:type="spellStart"/>
      <w:r w:rsidRPr="00DC72FA">
        <w:rPr>
          <w:rFonts w:ascii="Garamond" w:hAnsi="Garamond" w:cs="Garamond"/>
          <w:sz w:val="26"/>
          <w:szCs w:val="26"/>
          <w:lang w:val="fr-FR"/>
        </w:rPr>
        <w:t>number</w:t>
      </w:r>
      <w:proofErr w:type="spellEnd"/>
      <w:r w:rsidRPr="00DC72FA">
        <w:rPr>
          <w:rFonts w:ascii="Garamond" w:hAnsi="Garamond" w:cs="Garamond"/>
          <w:sz w:val="26"/>
          <w:szCs w:val="26"/>
          <w:lang w:val="fr-FR"/>
        </w:rPr>
        <w:t>) est l'élément qui caractérise la monographie : ce numéro d'identification international de la monographie constitue une véritable carte d'identité du livre.</w:t>
      </w:r>
    </w:p>
    <w:p w:rsidR="008F412E" w:rsidRPr="00DC72FA" w:rsidRDefault="008F412E">
      <w:pPr>
        <w:widowControl w:val="0"/>
        <w:autoSpaceDE w:val="0"/>
        <w:autoSpaceDN w:val="0"/>
        <w:adjustRightInd w:val="0"/>
        <w:spacing w:after="0" w:line="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2" w:lineRule="auto"/>
        <w:ind w:right="560"/>
        <w:jc w:val="both"/>
        <w:rPr>
          <w:rFonts w:ascii="Times New Roman" w:hAnsi="Times New Roman"/>
          <w:sz w:val="24"/>
          <w:szCs w:val="24"/>
          <w:lang w:val="fr-FR"/>
        </w:rPr>
      </w:pPr>
      <w:r w:rsidRPr="00DC72FA">
        <w:rPr>
          <w:rFonts w:ascii="Garamond" w:hAnsi="Garamond" w:cs="Garamond"/>
          <w:sz w:val="26"/>
          <w:szCs w:val="26"/>
          <w:lang w:val="fr-FR"/>
        </w:rPr>
        <w:t>L'ISBN est une information aussi importante que le titre ou le nom de l’auteur du document. Il constitue un point d'accès du document</w:t>
      </w:r>
    </w:p>
    <w:p w:rsidR="008F412E" w:rsidRPr="00DC72FA" w:rsidRDefault="008F412E">
      <w:pPr>
        <w:widowControl w:val="0"/>
        <w:autoSpaceDE w:val="0"/>
        <w:autoSpaceDN w:val="0"/>
        <w:adjustRightInd w:val="0"/>
        <w:spacing w:after="0" w:line="1"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84" w:lineRule="auto"/>
        <w:ind w:right="560"/>
        <w:jc w:val="both"/>
        <w:rPr>
          <w:rFonts w:ascii="Times New Roman" w:hAnsi="Times New Roman"/>
          <w:sz w:val="24"/>
          <w:szCs w:val="24"/>
          <w:lang w:val="fr-FR"/>
        </w:rPr>
      </w:pPr>
      <w:r w:rsidRPr="00DC72FA">
        <w:rPr>
          <w:rFonts w:ascii="Garamond" w:hAnsi="Garamond" w:cs="Garamond"/>
          <w:sz w:val="26"/>
          <w:szCs w:val="26"/>
          <w:lang w:val="fr-FR"/>
        </w:rPr>
        <w:t>La structure de l'ISBN est normalisée : elle comprend toujours le préfixe ISBN précédant un numéro de treize chiffres.</w:t>
      </w:r>
    </w:p>
    <w:p w:rsidR="008F412E" w:rsidRPr="00DC72FA" w:rsidRDefault="008F412E">
      <w:pPr>
        <w:widowControl w:val="0"/>
        <w:autoSpaceDE w:val="0"/>
        <w:autoSpaceDN w:val="0"/>
        <w:adjustRightInd w:val="0"/>
        <w:spacing w:after="0" w:line="254"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53" w:lineRule="auto"/>
        <w:ind w:right="560"/>
        <w:jc w:val="both"/>
        <w:rPr>
          <w:rFonts w:ascii="Times New Roman" w:hAnsi="Times New Roman"/>
          <w:sz w:val="24"/>
          <w:szCs w:val="24"/>
          <w:lang w:val="fr-FR"/>
        </w:rPr>
      </w:pPr>
      <w:r w:rsidRPr="00DC72FA">
        <w:rPr>
          <w:rFonts w:ascii="Garamond" w:hAnsi="Garamond" w:cs="Garamond"/>
          <w:sz w:val="26"/>
          <w:szCs w:val="26"/>
          <w:lang w:val="fr-FR"/>
        </w:rPr>
        <w:t xml:space="preserve">La </w:t>
      </w:r>
      <w:r w:rsidRPr="00DC72FA">
        <w:rPr>
          <w:rFonts w:ascii="Garamond" w:hAnsi="Garamond" w:cs="Garamond"/>
          <w:b/>
          <w:bCs/>
          <w:sz w:val="26"/>
          <w:szCs w:val="26"/>
          <w:lang w:val="fr-FR"/>
        </w:rPr>
        <w:t>nouvelle version de la norme ISO 2108</w:t>
      </w:r>
      <w:r w:rsidRPr="00DC72FA">
        <w:rPr>
          <w:rFonts w:ascii="Garamond" w:hAnsi="Garamond" w:cs="Garamond"/>
          <w:sz w:val="26"/>
          <w:szCs w:val="26"/>
          <w:lang w:val="fr-FR"/>
        </w:rPr>
        <w:t xml:space="preserve"> (avril 2006) prévoit que le code ISBN comporte 13 chiffres au lieu de 12. Cette norme entre définitivement en vigueur le </w:t>
      </w:r>
      <w:r w:rsidRPr="00DC72FA">
        <w:rPr>
          <w:rFonts w:ascii="Garamond" w:hAnsi="Garamond" w:cs="Garamond"/>
          <w:b/>
          <w:bCs/>
          <w:sz w:val="26"/>
          <w:szCs w:val="26"/>
          <w:lang w:val="fr-FR"/>
        </w:rPr>
        <w:t>1</w:t>
      </w:r>
      <w:r w:rsidRPr="00DC72FA">
        <w:rPr>
          <w:rFonts w:ascii="Garamond" w:hAnsi="Garamond" w:cs="Garamond"/>
          <w:b/>
          <w:bCs/>
          <w:sz w:val="34"/>
          <w:szCs w:val="34"/>
          <w:vertAlign w:val="superscript"/>
          <w:lang w:val="fr-FR"/>
        </w:rPr>
        <w:t>er</w:t>
      </w:r>
      <w:r w:rsidRPr="00DC72FA">
        <w:rPr>
          <w:rFonts w:ascii="Garamond" w:hAnsi="Garamond" w:cs="Garamond"/>
          <w:b/>
          <w:bCs/>
          <w:sz w:val="26"/>
          <w:szCs w:val="26"/>
          <w:lang w:val="fr-FR"/>
        </w:rPr>
        <w:t xml:space="preserve"> janvier 2007</w:t>
      </w:r>
      <w:r w:rsidRPr="00DC72FA">
        <w:rPr>
          <w:rFonts w:ascii="Garamond" w:hAnsi="Garamond" w:cs="Garamond"/>
          <w:sz w:val="26"/>
          <w:szCs w:val="26"/>
          <w:lang w:val="fr-FR"/>
        </w:rPr>
        <w:t>. Ce changement répond à deux objectifs : accroître la capacité de</w:t>
      </w:r>
      <w:r w:rsidRPr="00DC72FA">
        <w:rPr>
          <w:rFonts w:ascii="Garamond" w:hAnsi="Garamond" w:cs="Garamond"/>
          <w:b/>
          <w:bCs/>
          <w:sz w:val="26"/>
          <w:szCs w:val="26"/>
          <w:lang w:val="fr-FR"/>
        </w:rPr>
        <w:t xml:space="preserve"> </w:t>
      </w:r>
      <w:r w:rsidRPr="00DC72FA">
        <w:rPr>
          <w:rFonts w:ascii="Garamond" w:hAnsi="Garamond" w:cs="Garamond"/>
          <w:sz w:val="26"/>
          <w:szCs w:val="26"/>
          <w:lang w:val="fr-FR"/>
        </w:rPr>
        <w:t xml:space="preserve">numérotation et rendre plus compatible cette numérotation avec les systèmes de </w:t>
      </w:r>
      <w:proofErr w:type="spellStart"/>
      <w:r w:rsidRPr="00DC72FA">
        <w:rPr>
          <w:rFonts w:ascii="Garamond" w:hAnsi="Garamond" w:cs="Garamond"/>
          <w:sz w:val="26"/>
          <w:szCs w:val="26"/>
          <w:lang w:val="fr-FR"/>
        </w:rPr>
        <w:t>code barres</w:t>
      </w:r>
      <w:proofErr w:type="spellEnd"/>
      <w:r w:rsidRPr="00DC72FA">
        <w:rPr>
          <w:rFonts w:ascii="Garamond" w:hAnsi="Garamond" w:cs="Garamond"/>
          <w:sz w:val="26"/>
          <w:szCs w:val="26"/>
          <w:lang w:val="fr-FR"/>
        </w:rPr>
        <w:t xml:space="preserve"> à 13 chiffres </w:t>
      </w:r>
      <w:proofErr w:type="spellStart"/>
      <w:r w:rsidRPr="00DC72FA">
        <w:rPr>
          <w:rFonts w:ascii="Garamond" w:hAnsi="Garamond" w:cs="Garamond"/>
          <w:sz w:val="26"/>
          <w:szCs w:val="26"/>
          <w:lang w:val="fr-FR"/>
        </w:rPr>
        <w:t>appellés</w:t>
      </w:r>
      <w:proofErr w:type="spellEnd"/>
      <w:r w:rsidRPr="00DC72FA">
        <w:rPr>
          <w:rFonts w:ascii="Garamond" w:hAnsi="Garamond" w:cs="Garamond"/>
          <w:sz w:val="26"/>
          <w:szCs w:val="26"/>
          <w:lang w:val="fr-FR"/>
        </w:rPr>
        <w:t xml:space="preserve"> EAN, les systèmes de </w:t>
      </w:r>
      <w:proofErr w:type="spellStart"/>
      <w:r w:rsidRPr="00DC72FA">
        <w:rPr>
          <w:rFonts w:ascii="Garamond" w:hAnsi="Garamond" w:cs="Garamond"/>
          <w:sz w:val="26"/>
          <w:szCs w:val="26"/>
          <w:lang w:val="fr-FR"/>
        </w:rPr>
        <w:t>codes barres</w:t>
      </w:r>
      <w:proofErr w:type="spellEnd"/>
      <w:r w:rsidRPr="00DC72FA">
        <w:rPr>
          <w:rFonts w:ascii="Garamond" w:hAnsi="Garamond" w:cs="Garamond"/>
          <w:sz w:val="26"/>
          <w:szCs w:val="26"/>
          <w:lang w:val="fr-FR"/>
        </w:rPr>
        <w:t xml:space="preserve"> à treize chiffres étant les plus utilisés dans la distribution.</w:t>
      </w:r>
    </w:p>
    <w:p w:rsidR="008F412E" w:rsidRPr="00DC72FA" w:rsidRDefault="00DC72FA">
      <w:pPr>
        <w:widowControl w:val="0"/>
        <w:autoSpaceDE w:val="0"/>
        <w:autoSpaceDN w:val="0"/>
        <w:adjustRightInd w:val="0"/>
        <w:spacing w:after="0" w:line="294" w:lineRule="exact"/>
        <w:rPr>
          <w:rFonts w:ascii="Times New Roman" w:hAnsi="Times New Roman"/>
          <w:sz w:val="24"/>
          <w:szCs w:val="24"/>
          <w:lang w:val="fr-FR"/>
        </w:rPr>
      </w:pPr>
      <w:r w:rsidRPr="00DC72FA">
        <w:rPr>
          <w:noProof/>
        </w:rPr>
        <w:pict>
          <v:rect id="_x0000_s1038" style="position:absolute;margin-left:-1.55pt;margin-top:-96.95pt;width:428.15pt;height:96pt;z-index:-8;mso-position-horizontal-relative:text;mso-position-vertical-relative:text" o:allowincell="f" fillcolor="#ffe" stroked="f"/>
        </w:pict>
      </w:r>
    </w:p>
    <w:p w:rsidR="008F412E" w:rsidRPr="00DC72FA" w:rsidRDefault="002074E4">
      <w:pPr>
        <w:widowControl w:val="0"/>
        <w:overflowPunct w:val="0"/>
        <w:autoSpaceDE w:val="0"/>
        <w:autoSpaceDN w:val="0"/>
        <w:adjustRightInd w:val="0"/>
        <w:spacing w:after="0" w:line="297" w:lineRule="auto"/>
        <w:ind w:right="560"/>
        <w:jc w:val="both"/>
        <w:rPr>
          <w:rFonts w:ascii="Times New Roman" w:hAnsi="Times New Roman"/>
          <w:sz w:val="24"/>
          <w:szCs w:val="24"/>
          <w:lang w:val="fr-FR"/>
        </w:rPr>
      </w:pPr>
      <w:r w:rsidRPr="00DC72FA">
        <w:rPr>
          <w:rFonts w:ascii="Garamond" w:hAnsi="Garamond" w:cs="Garamond"/>
          <w:sz w:val="26"/>
          <w:szCs w:val="26"/>
          <w:lang w:val="fr-FR"/>
        </w:rPr>
        <w:t>Pour l'ISBN-13, sa présentation est la suivante: zones - A - B - C - clé de vérification du code EAN (et non plus celle de l'ISBN).</w:t>
      </w: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pgSz w:w="11900" w:h="16840"/>
          <w:pgMar w:top="340" w:right="1420" w:bottom="72" w:left="1420" w:header="720" w:footer="720" w:gutter="0"/>
          <w:cols w:space="720" w:equalWidth="0">
            <w:col w:w="9060"/>
          </w:cols>
          <w:noEndnote/>
        </w:sect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type w:val="continuous"/>
          <w:pgSz w:w="11900" w:h="16840"/>
          <w:pgMar w:top="340" w:right="1480" w:bottom="72" w:left="5700" w:header="720" w:footer="720" w:gutter="0"/>
          <w:cols w:space="720" w:equalWidth="0">
            <w:col w:w="4720"/>
          </w:cols>
          <w:noEndnote/>
        </w:sectPr>
      </w:pPr>
    </w:p>
    <w:p w:rsidR="008F412E" w:rsidRPr="00DC72FA" w:rsidRDefault="00DC72FA">
      <w:pPr>
        <w:widowControl w:val="0"/>
        <w:overflowPunct w:val="0"/>
        <w:autoSpaceDE w:val="0"/>
        <w:autoSpaceDN w:val="0"/>
        <w:adjustRightInd w:val="0"/>
        <w:spacing w:after="0" w:line="240" w:lineRule="auto"/>
        <w:jc w:val="right"/>
        <w:rPr>
          <w:rFonts w:ascii="Times New Roman" w:hAnsi="Times New Roman"/>
          <w:sz w:val="24"/>
          <w:szCs w:val="24"/>
          <w:lang w:val="fr-FR"/>
        </w:rPr>
      </w:pPr>
      <w:bookmarkStart w:id="11" w:name="page23"/>
      <w:bookmarkEnd w:id="11"/>
      <w:r>
        <w:rPr>
          <w:rFonts w:ascii="Times New Roman" w:hAnsi="Times New Roman"/>
          <w:sz w:val="20"/>
          <w:szCs w:val="20"/>
          <w:lang w:val="fr-FR"/>
        </w:rPr>
        <w:lastRenderedPageBreak/>
        <w:t xml:space="preserve"> </w:t>
      </w:r>
    </w:p>
    <w:p w:rsidR="008F412E" w:rsidRPr="00DC72FA" w:rsidRDefault="00DC72FA">
      <w:pPr>
        <w:widowControl w:val="0"/>
        <w:autoSpaceDE w:val="0"/>
        <w:autoSpaceDN w:val="0"/>
        <w:adjustRightInd w:val="0"/>
        <w:spacing w:after="0" w:line="200" w:lineRule="exact"/>
        <w:rPr>
          <w:rFonts w:ascii="Times New Roman" w:hAnsi="Times New Roman"/>
          <w:sz w:val="24"/>
          <w:szCs w:val="24"/>
          <w:lang w:val="fr-FR"/>
        </w:rPr>
      </w:pPr>
      <w:r w:rsidRPr="00DC72FA">
        <w:rPr>
          <w:noProof/>
        </w:rPr>
        <w:pict>
          <v:line id="_x0000_s1039" style="position:absolute;z-index:-7;mso-position-horizontal-relative:text;mso-position-vertical-relative:text" from="-.05pt,-.15pt" to="449.9pt,-.15pt" o:allowincell="f" strokeweight=".16931mm"/>
        </w:pic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65"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rPr>
          <w:rFonts w:ascii="Times New Roman" w:hAnsi="Times New Roman"/>
          <w:sz w:val="24"/>
          <w:szCs w:val="24"/>
          <w:lang w:val="fr-FR"/>
        </w:rPr>
      </w:pPr>
      <w:r w:rsidRPr="00DC72FA">
        <w:rPr>
          <w:rFonts w:ascii="Garamond" w:hAnsi="Garamond" w:cs="Garamond"/>
          <w:b/>
          <w:bCs/>
          <w:sz w:val="26"/>
          <w:szCs w:val="26"/>
          <w:lang w:val="fr-FR"/>
        </w:rPr>
        <w:t>ISBN 978286889006</w:t>
      </w:r>
    </w:p>
    <w:p w:rsidR="008F412E" w:rsidRPr="00DC72FA" w:rsidRDefault="008F412E">
      <w:pPr>
        <w:widowControl w:val="0"/>
        <w:autoSpaceDE w:val="0"/>
        <w:autoSpaceDN w:val="0"/>
        <w:adjustRightInd w:val="0"/>
        <w:spacing w:after="0" w:line="319"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71" w:lineRule="auto"/>
        <w:ind w:right="500"/>
        <w:jc w:val="both"/>
        <w:rPr>
          <w:rFonts w:ascii="Times New Roman" w:hAnsi="Times New Roman"/>
          <w:sz w:val="24"/>
          <w:szCs w:val="24"/>
          <w:lang w:val="fr-FR"/>
        </w:rPr>
      </w:pPr>
      <w:r w:rsidRPr="00DC72FA">
        <w:rPr>
          <w:rFonts w:ascii="Garamond" w:hAnsi="Garamond" w:cs="Garamond"/>
          <w:b/>
          <w:bCs/>
          <w:sz w:val="26"/>
          <w:szCs w:val="26"/>
          <w:lang w:val="fr-FR"/>
        </w:rPr>
        <w:t xml:space="preserve">Zona A </w:t>
      </w:r>
      <w:r w:rsidRPr="00DC72FA">
        <w:rPr>
          <w:rFonts w:ascii="Garamond" w:hAnsi="Garamond" w:cs="Garamond"/>
          <w:sz w:val="26"/>
          <w:szCs w:val="26"/>
          <w:lang w:val="fr-FR"/>
        </w:rPr>
        <w:t>: Les trois premiers chiffres</w:t>
      </w:r>
      <w:r w:rsidRPr="00DC72FA">
        <w:rPr>
          <w:rFonts w:ascii="Garamond" w:hAnsi="Garamond" w:cs="Garamond"/>
          <w:b/>
          <w:bCs/>
          <w:sz w:val="26"/>
          <w:szCs w:val="26"/>
          <w:lang w:val="fr-FR"/>
        </w:rPr>
        <w:t xml:space="preserve"> sont les premiers chiffres du code EAN numéro d'identification de la communauté nationale, géographique ou linguistique où est publié l'ouvrage</w:t>
      </w:r>
      <w:r w:rsidRPr="00DC72FA">
        <w:rPr>
          <w:rFonts w:ascii="Garamond" w:hAnsi="Garamond" w:cs="Garamond"/>
          <w:sz w:val="26"/>
          <w:szCs w:val="26"/>
          <w:lang w:val="fr-FR"/>
        </w:rPr>
        <w:t>, ce numéro est attribué par l'Agence</w:t>
      </w:r>
      <w:r w:rsidRPr="00DC72FA">
        <w:rPr>
          <w:rFonts w:ascii="Garamond" w:hAnsi="Garamond" w:cs="Garamond"/>
          <w:b/>
          <w:bCs/>
          <w:sz w:val="26"/>
          <w:szCs w:val="26"/>
          <w:lang w:val="fr-FR"/>
        </w:rPr>
        <w:t xml:space="preserve"> </w:t>
      </w:r>
      <w:r w:rsidRPr="00DC72FA">
        <w:rPr>
          <w:rFonts w:ascii="Garamond" w:hAnsi="Garamond" w:cs="Garamond"/>
          <w:sz w:val="26"/>
          <w:szCs w:val="26"/>
          <w:lang w:val="fr-FR"/>
        </w:rPr>
        <w:t>internationale pour la numérotation normalisée du livre située à Berlin. Les publications du groupe francophone commencent toujours par le chiffre 2.</w:t>
      </w:r>
    </w:p>
    <w:p w:rsidR="008F412E" w:rsidRPr="00DC72FA" w:rsidRDefault="008F412E">
      <w:pPr>
        <w:widowControl w:val="0"/>
        <w:autoSpaceDE w:val="0"/>
        <w:autoSpaceDN w:val="0"/>
        <w:adjustRightInd w:val="0"/>
        <w:spacing w:after="0" w:line="269"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79" w:lineRule="auto"/>
        <w:ind w:right="500"/>
        <w:jc w:val="both"/>
        <w:rPr>
          <w:rFonts w:ascii="Times New Roman" w:hAnsi="Times New Roman"/>
          <w:sz w:val="24"/>
          <w:szCs w:val="24"/>
          <w:lang w:val="fr-FR"/>
        </w:rPr>
      </w:pPr>
      <w:r w:rsidRPr="00DC72FA">
        <w:rPr>
          <w:rFonts w:ascii="Garamond" w:hAnsi="Garamond" w:cs="Garamond"/>
          <w:b/>
          <w:bCs/>
          <w:sz w:val="26"/>
          <w:szCs w:val="26"/>
          <w:lang w:val="fr-FR"/>
        </w:rPr>
        <w:t xml:space="preserve">Zone B </w:t>
      </w:r>
      <w:r w:rsidRPr="00DC72FA">
        <w:rPr>
          <w:rFonts w:ascii="Garamond" w:hAnsi="Garamond" w:cs="Garamond"/>
          <w:sz w:val="26"/>
          <w:szCs w:val="26"/>
          <w:lang w:val="fr-FR"/>
        </w:rPr>
        <w:t>: cette série de neuf chiffres constitue les premiers chiffres de l’ISBN qui</w:t>
      </w:r>
      <w:r w:rsidRPr="00DC72FA">
        <w:rPr>
          <w:rFonts w:ascii="Garamond" w:hAnsi="Garamond" w:cs="Garamond"/>
          <w:b/>
          <w:bCs/>
          <w:sz w:val="26"/>
          <w:szCs w:val="26"/>
          <w:lang w:val="fr-FR"/>
        </w:rPr>
        <w:t xml:space="preserve"> </w:t>
      </w:r>
      <w:r w:rsidRPr="00DC72FA">
        <w:rPr>
          <w:rFonts w:ascii="Garamond" w:hAnsi="Garamond" w:cs="Garamond"/>
          <w:sz w:val="26"/>
          <w:szCs w:val="26"/>
          <w:lang w:val="fr-FR"/>
        </w:rPr>
        <w:t xml:space="preserve">identifient la communauté linguistique, </w:t>
      </w:r>
      <w:r w:rsidRPr="00DC72FA">
        <w:rPr>
          <w:rFonts w:ascii="Garamond" w:hAnsi="Garamond" w:cs="Garamond"/>
          <w:b/>
          <w:bCs/>
          <w:sz w:val="26"/>
          <w:szCs w:val="26"/>
          <w:lang w:val="fr-FR"/>
        </w:rPr>
        <w:t>le numéro d'identification de l'éditeur et</w:t>
      </w:r>
      <w:r w:rsidRPr="00DC72FA">
        <w:rPr>
          <w:rFonts w:ascii="Garamond" w:hAnsi="Garamond" w:cs="Garamond"/>
          <w:sz w:val="26"/>
          <w:szCs w:val="26"/>
          <w:lang w:val="fr-FR"/>
        </w:rPr>
        <w:t xml:space="preserve"> </w:t>
      </w:r>
      <w:r w:rsidRPr="00DC72FA">
        <w:rPr>
          <w:rFonts w:ascii="Garamond" w:hAnsi="Garamond" w:cs="Garamond"/>
          <w:b/>
          <w:bCs/>
          <w:sz w:val="26"/>
          <w:szCs w:val="26"/>
          <w:lang w:val="fr-FR"/>
        </w:rPr>
        <w:t>le numéro d’identification du titre dans la production de l’éditeur</w:t>
      </w:r>
      <w:r w:rsidRPr="00DC72FA">
        <w:rPr>
          <w:rFonts w:ascii="Garamond" w:hAnsi="Garamond" w:cs="Garamond"/>
          <w:sz w:val="26"/>
          <w:szCs w:val="26"/>
          <w:lang w:val="fr-FR"/>
        </w:rPr>
        <w:t>.</w:t>
      </w:r>
    </w:p>
    <w:p w:rsidR="008F412E" w:rsidRPr="00DC72FA" w:rsidRDefault="008F412E">
      <w:pPr>
        <w:widowControl w:val="0"/>
        <w:autoSpaceDE w:val="0"/>
        <w:autoSpaceDN w:val="0"/>
        <w:adjustRightInd w:val="0"/>
        <w:spacing w:after="0" w:line="260"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rPr>
          <w:rFonts w:ascii="Times New Roman" w:hAnsi="Times New Roman"/>
          <w:sz w:val="24"/>
          <w:szCs w:val="24"/>
          <w:lang w:val="fr-FR"/>
        </w:rPr>
      </w:pPr>
      <w:r w:rsidRPr="00DC72FA">
        <w:rPr>
          <w:rFonts w:ascii="Garamond" w:hAnsi="Garamond" w:cs="Garamond"/>
          <w:b/>
          <w:bCs/>
          <w:sz w:val="26"/>
          <w:szCs w:val="26"/>
          <w:lang w:val="fr-FR"/>
        </w:rPr>
        <w:t xml:space="preserve">Zone C </w:t>
      </w:r>
      <w:r w:rsidRPr="00DC72FA">
        <w:rPr>
          <w:rFonts w:ascii="Garamond" w:hAnsi="Garamond" w:cs="Garamond"/>
          <w:sz w:val="26"/>
          <w:szCs w:val="26"/>
          <w:lang w:val="fr-FR"/>
        </w:rPr>
        <w:t>: ce dernier</w:t>
      </w:r>
      <w:r w:rsidRPr="00DC72FA">
        <w:rPr>
          <w:rFonts w:ascii="Garamond" w:hAnsi="Garamond" w:cs="Garamond"/>
          <w:b/>
          <w:bCs/>
          <w:sz w:val="26"/>
          <w:szCs w:val="26"/>
          <w:lang w:val="fr-FR"/>
        </w:rPr>
        <w:t xml:space="preserve"> numéro est un numéro de contrôle calculé en fonction des</w:t>
      </w:r>
    </w:p>
    <w:p w:rsidR="008F412E" w:rsidRPr="00DC72FA" w:rsidRDefault="008F412E">
      <w:pPr>
        <w:widowControl w:val="0"/>
        <w:autoSpaceDE w:val="0"/>
        <w:autoSpaceDN w:val="0"/>
        <w:adjustRightInd w:val="0"/>
        <w:spacing w:after="0" w:line="54"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rPr>
          <w:rFonts w:ascii="Times New Roman" w:hAnsi="Times New Roman"/>
          <w:sz w:val="24"/>
          <w:szCs w:val="24"/>
          <w:lang w:val="fr-FR"/>
        </w:rPr>
      </w:pPr>
      <w:r w:rsidRPr="00DC72FA">
        <w:rPr>
          <w:rFonts w:ascii="Garamond" w:hAnsi="Garamond" w:cs="Garamond"/>
          <w:b/>
          <w:bCs/>
          <w:sz w:val="26"/>
          <w:szCs w:val="26"/>
          <w:lang w:val="fr-FR"/>
        </w:rPr>
        <w:t>12 premiers chiffres.</w:t>
      </w:r>
    </w:p>
    <w:p w:rsidR="008F412E" w:rsidRPr="00DC72FA" w:rsidRDefault="008F412E">
      <w:pPr>
        <w:widowControl w:val="0"/>
        <w:autoSpaceDE w:val="0"/>
        <w:autoSpaceDN w:val="0"/>
        <w:adjustRightInd w:val="0"/>
        <w:spacing w:after="0" w:line="265"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6" w:lineRule="auto"/>
        <w:ind w:right="240"/>
        <w:jc w:val="both"/>
        <w:rPr>
          <w:rFonts w:ascii="Times New Roman" w:hAnsi="Times New Roman"/>
          <w:sz w:val="24"/>
          <w:szCs w:val="24"/>
          <w:lang w:val="fr-FR"/>
        </w:rPr>
      </w:pPr>
      <w:r w:rsidRPr="00DC72FA">
        <w:rPr>
          <w:rFonts w:ascii="Garamond" w:hAnsi="Garamond" w:cs="Garamond"/>
          <w:sz w:val="26"/>
          <w:szCs w:val="26"/>
          <w:lang w:val="fr-FR"/>
        </w:rPr>
        <w:t xml:space="preserve">L’AFNIL (Agence francophone pour la numérotation internationale du livre) est basée à la </w:t>
      </w:r>
      <w:proofErr w:type="spellStart"/>
      <w:r w:rsidRPr="00DC72FA">
        <w:rPr>
          <w:rFonts w:ascii="Garamond" w:hAnsi="Garamond" w:cs="Garamond"/>
          <w:sz w:val="26"/>
          <w:szCs w:val="26"/>
          <w:lang w:val="fr-FR"/>
        </w:rPr>
        <w:t>BnF</w:t>
      </w:r>
      <w:proofErr w:type="spellEnd"/>
      <w:r w:rsidRPr="00DC72FA">
        <w:rPr>
          <w:rFonts w:ascii="Garamond" w:hAnsi="Garamond" w:cs="Garamond"/>
          <w:sz w:val="26"/>
          <w:szCs w:val="26"/>
          <w:lang w:val="fr-FR"/>
        </w:rPr>
        <w:t xml:space="preserve"> ; elle est chargée de l’attribution des ISBN aux : </w:t>
      </w:r>
      <w:r w:rsidRPr="00DC72FA">
        <w:rPr>
          <w:rFonts w:ascii="Garamond" w:hAnsi="Garamond" w:cs="Garamond"/>
          <w:b/>
          <w:bCs/>
          <w:sz w:val="26"/>
          <w:szCs w:val="26"/>
          <w:lang w:val="fr-FR"/>
        </w:rPr>
        <w:t>maisons d'édition,</w:t>
      </w:r>
      <w:r w:rsidRPr="00DC72FA">
        <w:rPr>
          <w:rFonts w:ascii="Garamond" w:hAnsi="Garamond" w:cs="Garamond"/>
          <w:sz w:val="26"/>
          <w:szCs w:val="26"/>
          <w:lang w:val="fr-FR"/>
        </w:rPr>
        <w:t xml:space="preserve"> </w:t>
      </w:r>
      <w:r w:rsidRPr="00DC72FA">
        <w:rPr>
          <w:rFonts w:ascii="Garamond" w:hAnsi="Garamond" w:cs="Garamond"/>
          <w:b/>
          <w:bCs/>
          <w:sz w:val="26"/>
          <w:szCs w:val="26"/>
          <w:lang w:val="fr-FR"/>
        </w:rPr>
        <w:t xml:space="preserve">associations, particuliers, entreprises, organismes privés, </w:t>
      </w:r>
      <w:r w:rsidRPr="00DC72FA">
        <w:rPr>
          <w:rFonts w:ascii="Garamond" w:hAnsi="Garamond" w:cs="Garamond"/>
          <w:sz w:val="26"/>
          <w:szCs w:val="26"/>
          <w:lang w:val="fr-FR"/>
        </w:rPr>
        <w:t>désirant publier ou</w:t>
      </w:r>
      <w:r w:rsidRPr="00DC72FA">
        <w:rPr>
          <w:rFonts w:ascii="Garamond" w:hAnsi="Garamond" w:cs="Garamond"/>
          <w:b/>
          <w:bCs/>
          <w:sz w:val="26"/>
          <w:szCs w:val="26"/>
          <w:lang w:val="fr-FR"/>
        </w:rPr>
        <w:t xml:space="preserve"> </w:t>
      </w:r>
      <w:r w:rsidRPr="00DC72FA">
        <w:rPr>
          <w:rFonts w:ascii="Garamond" w:hAnsi="Garamond" w:cs="Garamond"/>
          <w:sz w:val="26"/>
          <w:szCs w:val="26"/>
          <w:lang w:val="fr-FR"/>
        </w:rPr>
        <w:t>produire des ouvrages.</w:t>
      </w:r>
    </w:p>
    <w:p w:rsidR="008F412E" w:rsidRPr="00DC72FA" w:rsidRDefault="008F412E">
      <w:pPr>
        <w:widowControl w:val="0"/>
        <w:autoSpaceDE w:val="0"/>
        <w:autoSpaceDN w:val="0"/>
        <w:adjustRightInd w:val="0"/>
        <w:spacing w:after="0" w:line="3"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3" w:lineRule="auto"/>
        <w:ind w:right="240"/>
        <w:jc w:val="both"/>
        <w:rPr>
          <w:rFonts w:ascii="Times New Roman" w:hAnsi="Times New Roman"/>
          <w:sz w:val="24"/>
          <w:szCs w:val="24"/>
          <w:lang w:val="fr-FR"/>
        </w:rPr>
      </w:pPr>
      <w:r w:rsidRPr="00DC72FA">
        <w:rPr>
          <w:rFonts w:ascii="Garamond" w:hAnsi="Garamond" w:cs="Garamond"/>
          <w:sz w:val="26"/>
          <w:szCs w:val="26"/>
          <w:lang w:val="fr-FR"/>
        </w:rPr>
        <w:t xml:space="preserve">La </w:t>
      </w:r>
      <w:proofErr w:type="spellStart"/>
      <w:r w:rsidRPr="00DC72FA">
        <w:rPr>
          <w:rFonts w:ascii="Garamond" w:hAnsi="Garamond" w:cs="Garamond"/>
          <w:sz w:val="26"/>
          <w:szCs w:val="26"/>
          <w:lang w:val="fr-FR"/>
        </w:rPr>
        <w:t>BnF</w:t>
      </w:r>
      <w:proofErr w:type="spellEnd"/>
      <w:r w:rsidRPr="00DC72FA">
        <w:rPr>
          <w:rFonts w:ascii="Garamond" w:hAnsi="Garamond" w:cs="Garamond"/>
          <w:sz w:val="26"/>
          <w:szCs w:val="26"/>
          <w:lang w:val="fr-FR"/>
        </w:rPr>
        <w:t xml:space="preserve"> (Département du dépôt légal, Service de la gestion des livres) est chargée de l’attribution des ISBN </w:t>
      </w:r>
      <w:r w:rsidRPr="00DC72FA">
        <w:rPr>
          <w:rFonts w:ascii="Garamond" w:hAnsi="Garamond" w:cs="Garamond"/>
          <w:b/>
          <w:bCs/>
          <w:sz w:val="26"/>
          <w:szCs w:val="26"/>
          <w:lang w:val="fr-FR"/>
        </w:rPr>
        <w:t>pour les publications des administrations centrales et des</w:t>
      </w:r>
      <w:r w:rsidRPr="00DC72FA">
        <w:rPr>
          <w:rFonts w:ascii="Garamond" w:hAnsi="Garamond" w:cs="Garamond"/>
          <w:sz w:val="26"/>
          <w:szCs w:val="26"/>
          <w:lang w:val="fr-FR"/>
        </w:rPr>
        <w:t xml:space="preserve"> </w:t>
      </w:r>
      <w:r w:rsidRPr="00DC72FA">
        <w:rPr>
          <w:rFonts w:ascii="Garamond" w:hAnsi="Garamond" w:cs="Garamond"/>
          <w:b/>
          <w:bCs/>
          <w:sz w:val="26"/>
          <w:szCs w:val="26"/>
          <w:lang w:val="fr-FR"/>
        </w:rPr>
        <w:t>services déconcentrés de l’Etat</w:t>
      </w:r>
      <w:r w:rsidRPr="00DC72FA">
        <w:rPr>
          <w:rFonts w:ascii="Garamond" w:hAnsi="Garamond" w:cs="Garamond"/>
          <w:sz w:val="26"/>
          <w:szCs w:val="26"/>
          <w:lang w:val="fr-FR"/>
        </w:rPr>
        <w:t>.</w:t>
      </w:r>
    </w:p>
    <w:p w:rsidR="008F412E" w:rsidRPr="00DC72FA" w:rsidRDefault="008F412E">
      <w:pPr>
        <w:widowControl w:val="0"/>
        <w:autoSpaceDE w:val="0"/>
        <w:autoSpaceDN w:val="0"/>
        <w:adjustRightInd w:val="0"/>
        <w:spacing w:after="0" w:line="250"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51" w:lineRule="auto"/>
        <w:ind w:right="240"/>
        <w:jc w:val="both"/>
        <w:rPr>
          <w:rFonts w:ascii="Times New Roman" w:hAnsi="Times New Roman"/>
          <w:sz w:val="24"/>
          <w:szCs w:val="24"/>
          <w:lang w:val="fr-FR"/>
        </w:rPr>
      </w:pPr>
      <w:r w:rsidRPr="00DC72FA">
        <w:rPr>
          <w:rFonts w:ascii="Garamond" w:hAnsi="Garamond" w:cs="Garamond"/>
          <w:sz w:val="26"/>
          <w:szCs w:val="26"/>
          <w:lang w:val="fr-FR"/>
        </w:rPr>
        <w:t>Dans chaque pays c'est le service du dépôt légal qui contrôle la bonne attribution de l'ISBN. Un document peut avoir plusieurs ISBN notamment lorsqu'il est édité conjointement par plusieurs éditeurs ou encore lorsqu'il appartient à une monographie en plusieurs volumes.</w: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14" w:lineRule="exact"/>
        <w:rPr>
          <w:rFonts w:ascii="Times New Roman" w:hAnsi="Times New Roman"/>
          <w:sz w:val="24"/>
          <w:szCs w:val="24"/>
          <w:lang w:val="fr-FR"/>
        </w:rPr>
      </w:pPr>
    </w:p>
    <w:p w:rsidR="008F412E" w:rsidRDefault="002074E4">
      <w:pPr>
        <w:widowControl w:val="0"/>
        <w:numPr>
          <w:ilvl w:val="0"/>
          <w:numId w:val="6"/>
        </w:numPr>
        <w:tabs>
          <w:tab w:val="clear" w:pos="720"/>
          <w:tab w:val="num" w:pos="1440"/>
        </w:tabs>
        <w:overflowPunct w:val="0"/>
        <w:autoSpaceDE w:val="0"/>
        <w:autoSpaceDN w:val="0"/>
        <w:adjustRightInd w:val="0"/>
        <w:spacing w:after="0" w:line="240" w:lineRule="auto"/>
        <w:ind w:left="1440" w:hanging="362"/>
        <w:jc w:val="both"/>
        <w:rPr>
          <w:rFonts w:ascii="Garamond" w:hAnsi="Garamond" w:cs="Garamond"/>
          <w:b/>
          <w:bCs/>
          <w:color w:val="0000FF"/>
          <w:sz w:val="26"/>
          <w:szCs w:val="26"/>
        </w:rPr>
      </w:pPr>
      <w:r>
        <w:rPr>
          <w:rFonts w:ascii="Garamond" w:hAnsi="Garamond" w:cs="Garamond"/>
          <w:b/>
          <w:bCs/>
          <w:color w:val="0000FF"/>
          <w:sz w:val="26"/>
          <w:szCs w:val="26"/>
        </w:rPr>
        <w:t xml:space="preserve">Les </w:t>
      </w:r>
      <w:proofErr w:type="spellStart"/>
      <w:r>
        <w:rPr>
          <w:rFonts w:ascii="Garamond" w:hAnsi="Garamond" w:cs="Garamond"/>
          <w:b/>
          <w:bCs/>
          <w:color w:val="0000FF"/>
          <w:sz w:val="26"/>
          <w:szCs w:val="26"/>
        </w:rPr>
        <w:t>Périodiques</w:t>
      </w:r>
      <w:proofErr w:type="spellEnd"/>
      <w:r>
        <w:rPr>
          <w:rFonts w:ascii="Garamond" w:hAnsi="Garamond" w:cs="Garamond"/>
          <w:b/>
          <w:bCs/>
          <w:color w:val="0000FF"/>
          <w:sz w:val="26"/>
          <w:szCs w:val="26"/>
        </w:rPr>
        <w:t xml:space="preserve"> </w:t>
      </w:r>
    </w:p>
    <w:p w:rsidR="008F412E" w:rsidRDefault="008F412E">
      <w:pPr>
        <w:widowControl w:val="0"/>
        <w:autoSpaceDE w:val="0"/>
        <w:autoSpaceDN w:val="0"/>
        <w:adjustRightInd w:val="0"/>
        <w:spacing w:after="0" w:line="276" w:lineRule="exact"/>
        <w:rPr>
          <w:rFonts w:ascii="Garamond" w:hAnsi="Garamond" w:cs="Garamond"/>
          <w:b/>
          <w:bCs/>
          <w:color w:val="0000FF"/>
          <w:sz w:val="26"/>
          <w:szCs w:val="26"/>
        </w:rPr>
      </w:pPr>
    </w:p>
    <w:p w:rsidR="008F412E" w:rsidRDefault="002074E4">
      <w:pPr>
        <w:widowControl w:val="0"/>
        <w:overflowPunct w:val="0"/>
        <w:autoSpaceDE w:val="0"/>
        <w:autoSpaceDN w:val="0"/>
        <w:adjustRightInd w:val="0"/>
        <w:spacing w:after="0" w:line="240" w:lineRule="auto"/>
        <w:ind w:left="1260"/>
        <w:jc w:val="both"/>
        <w:rPr>
          <w:rFonts w:ascii="Garamond" w:hAnsi="Garamond" w:cs="Garamond"/>
          <w:b/>
          <w:bCs/>
          <w:color w:val="0000FF"/>
          <w:sz w:val="26"/>
          <w:szCs w:val="26"/>
        </w:rPr>
      </w:pPr>
      <w:r>
        <w:rPr>
          <w:rFonts w:ascii="Garamond" w:hAnsi="Garamond" w:cs="Garamond"/>
          <w:b/>
          <w:bCs/>
          <w:color w:val="009ACC"/>
          <w:sz w:val="26"/>
          <w:szCs w:val="26"/>
        </w:rPr>
        <w:t xml:space="preserve">A. </w:t>
      </w:r>
      <w:proofErr w:type="spellStart"/>
      <w:r>
        <w:rPr>
          <w:rFonts w:ascii="Garamond" w:hAnsi="Garamond" w:cs="Garamond"/>
          <w:b/>
          <w:bCs/>
          <w:color w:val="009ACC"/>
          <w:sz w:val="26"/>
          <w:szCs w:val="26"/>
        </w:rPr>
        <w:t>Définition</w:t>
      </w:r>
      <w:proofErr w:type="spellEnd"/>
      <w:r>
        <w:rPr>
          <w:rFonts w:ascii="Garamond" w:hAnsi="Garamond" w:cs="Garamond"/>
          <w:b/>
          <w:bCs/>
          <w:color w:val="009ACC"/>
          <w:sz w:val="26"/>
          <w:szCs w:val="26"/>
        </w:rPr>
        <w:t xml:space="preserve"> du </w:t>
      </w:r>
      <w:proofErr w:type="spellStart"/>
      <w:r>
        <w:rPr>
          <w:rFonts w:ascii="Garamond" w:hAnsi="Garamond" w:cs="Garamond"/>
          <w:b/>
          <w:bCs/>
          <w:color w:val="009ACC"/>
          <w:sz w:val="26"/>
          <w:szCs w:val="26"/>
        </w:rPr>
        <w:t>périodique</w:t>
      </w:r>
      <w:proofErr w:type="spellEnd"/>
      <w:r>
        <w:rPr>
          <w:rFonts w:ascii="Garamond" w:hAnsi="Garamond" w:cs="Garamond"/>
          <w:b/>
          <w:bCs/>
          <w:color w:val="009ACC"/>
          <w:sz w:val="26"/>
          <w:szCs w:val="26"/>
        </w:rPr>
        <w:t xml:space="preserve"> </w:t>
      </w:r>
    </w:p>
    <w:p w:rsidR="008F412E" w:rsidRDefault="008F412E">
      <w:pPr>
        <w:widowControl w:val="0"/>
        <w:autoSpaceDE w:val="0"/>
        <w:autoSpaceDN w:val="0"/>
        <w:adjustRightInd w:val="0"/>
        <w:spacing w:after="0" w:line="319" w:lineRule="exact"/>
        <w:rPr>
          <w:rFonts w:ascii="Times New Roman" w:hAnsi="Times New Roman"/>
          <w:sz w:val="24"/>
          <w:szCs w:val="24"/>
        </w:rPr>
      </w:pPr>
    </w:p>
    <w:p w:rsidR="008F412E" w:rsidRPr="00DC72FA" w:rsidRDefault="002074E4">
      <w:pPr>
        <w:widowControl w:val="0"/>
        <w:autoSpaceDE w:val="0"/>
        <w:autoSpaceDN w:val="0"/>
        <w:adjustRightInd w:val="0"/>
        <w:spacing w:after="0" w:line="240" w:lineRule="auto"/>
        <w:rPr>
          <w:rFonts w:ascii="Times New Roman" w:hAnsi="Times New Roman"/>
          <w:sz w:val="24"/>
          <w:szCs w:val="24"/>
          <w:lang w:val="fr-FR"/>
        </w:rPr>
      </w:pPr>
      <w:r w:rsidRPr="00DC72FA">
        <w:rPr>
          <w:rFonts w:ascii="Garamond" w:hAnsi="Garamond" w:cs="Garamond"/>
          <w:sz w:val="26"/>
          <w:szCs w:val="26"/>
          <w:lang w:val="fr-FR"/>
        </w:rPr>
        <w:t>Est périodique ce qui se reproduit à des intervalles réguliers</w:t>
      </w:r>
    </w:p>
    <w:p w:rsidR="008F412E" w:rsidRPr="00DC72FA" w:rsidRDefault="008F412E">
      <w:pPr>
        <w:widowControl w:val="0"/>
        <w:autoSpaceDE w:val="0"/>
        <w:autoSpaceDN w:val="0"/>
        <w:adjustRightInd w:val="0"/>
        <w:spacing w:after="0" w:line="4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2" w:lineRule="auto"/>
        <w:ind w:right="500"/>
        <w:jc w:val="both"/>
        <w:rPr>
          <w:rFonts w:ascii="Times New Roman" w:hAnsi="Times New Roman"/>
          <w:sz w:val="24"/>
          <w:szCs w:val="24"/>
          <w:lang w:val="fr-FR"/>
        </w:rPr>
      </w:pPr>
      <w:r w:rsidRPr="00DC72FA">
        <w:rPr>
          <w:rFonts w:ascii="Garamond" w:hAnsi="Garamond" w:cs="Garamond"/>
          <w:sz w:val="26"/>
          <w:szCs w:val="26"/>
          <w:lang w:val="fr-FR"/>
        </w:rPr>
        <w:t>Dans la terminologie bibliographique, un périodique est une publication imprimée ayant un titre, une périodicité de publication (régulière ou non), une durée de vie non limitée, réunissant des articles rédigés par différentes personnes et présentés dans un sommaire.</w:t>
      </w:r>
    </w:p>
    <w:p w:rsidR="008F412E" w:rsidRPr="00DC72FA" w:rsidRDefault="008F412E">
      <w:pPr>
        <w:widowControl w:val="0"/>
        <w:autoSpaceDE w:val="0"/>
        <w:autoSpaceDN w:val="0"/>
        <w:adjustRightInd w:val="0"/>
        <w:spacing w:after="0" w:line="3"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rPr>
          <w:rFonts w:ascii="Times New Roman" w:hAnsi="Times New Roman"/>
          <w:sz w:val="24"/>
          <w:szCs w:val="24"/>
          <w:lang w:val="fr-FR"/>
        </w:rPr>
      </w:pPr>
      <w:r w:rsidRPr="00DC72FA">
        <w:rPr>
          <w:rFonts w:ascii="Garamond" w:hAnsi="Garamond" w:cs="Garamond"/>
          <w:sz w:val="26"/>
          <w:szCs w:val="26"/>
          <w:lang w:val="fr-FR"/>
        </w:rPr>
        <w:t>Ex. de périodiques : Les revues, les journaux, les annuaires.</w:t>
      </w:r>
    </w:p>
    <w:p w:rsidR="008F412E" w:rsidRPr="00DC72FA" w:rsidRDefault="008F412E">
      <w:pPr>
        <w:widowControl w:val="0"/>
        <w:autoSpaceDE w:val="0"/>
        <w:autoSpaceDN w:val="0"/>
        <w:adjustRightInd w:val="0"/>
        <w:spacing w:after="0" w:line="333"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6" w:lineRule="auto"/>
        <w:ind w:right="500"/>
        <w:jc w:val="both"/>
        <w:rPr>
          <w:rFonts w:ascii="Times New Roman" w:hAnsi="Times New Roman"/>
          <w:sz w:val="24"/>
          <w:szCs w:val="24"/>
          <w:lang w:val="fr-FR"/>
        </w:rPr>
      </w:pPr>
      <w:r w:rsidRPr="00DC72FA">
        <w:rPr>
          <w:rFonts w:ascii="Garamond" w:hAnsi="Garamond" w:cs="Garamond"/>
          <w:sz w:val="26"/>
          <w:szCs w:val="26"/>
          <w:lang w:val="fr-FR"/>
        </w:rPr>
        <w:t xml:space="preserve">Cette définition bibliographique doit toutefois être complétée pour tenir compte de la notion anglo-saxonne de publication en série. En effet le périodique est une </w:t>
      </w:r>
      <w:r w:rsidRPr="00DC72FA">
        <w:rPr>
          <w:rFonts w:ascii="Garamond" w:hAnsi="Garamond" w:cs="Garamond"/>
          <w:b/>
          <w:bCs/>
          <w:sz w:val="24"/>
          <w:szCs w:val="24"/>
          <w:lang w:val="fr-FR"/>
        </w:rPr>
        <w:t>publication en série</w:t>
      </w:r>
      <w:r w:rsidRPr="00DC72FA">
        <w:rPr>
          <w:rFonts w:ascii="Garamond" w:hAnsi="Garamond" w:cs="Garamond"/>
          <w:sz w:val="26"/>
          <w:szCs w:val="26"/>
          <w:lang w:val="fr-FR"/>
        </w:rPr>
        <w:t>.</w:t>
      </w:r>
    </w:p>
    <w:p w:rsidR="008F412E" w:rsidRPr="00DC72FA" w:rsidRDefault="008F412E">
      <w:pPr>
        <w:widowControl w:val="0"/>
        <w:autoSpaceDE w:val="0"/>
        <w:autoSpaceDN w:val="0"/>
        <w:adjustRightInd w:val="0"/>
        <w:spacing w:after="0" w:line="1"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85" w:lineRule="auto"/>
        <w:ind w:right="500"/>
        <w:jc w:val="both"/>
        <w:rPr>
          <w:rFonts w:ascii="Times New Roman" w:hAnsi="Times New Roman"/>
          <w:sz w:val="24"/>
          <w:szCs w:val="24"/>
          <w:lang w:val="fr-FR"/>
        </w:rPr>
      </w:pPr>
      <w:r w:rsidRPr="00DC72FA">
        <w:rPr>
          <w:rFonts w:ascii="Garamond" w:hAnsi="Garamond" w:cs="Garamond"/>
          <w:b/>
          <w:bCs/>
          <w:sz w:val="24"/>
          <w:szCs w:val="24"/>
          <w:lang w:val="fr-FR"/>
        </w:rPr>
        <w:t xml:space="preserve">La publication en série </w:t>
      </w:r>
      <w:r w:rsidRPr="00DC72FA">
        <w:rPr>
          <w:rFonts w:ascii="Garamond" w:hAnsi="Garamond" w:cs="Garamond"/>
          <w:sz w:val="26"/>
          <w:szCs w:val="26"/>
          <w:lang w:val="fr-FR"/>
        </w:rPr>
        <w:t>se définissant comme une publication paraissant en</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fascicules ou en volumes successifs s'enchaînant en général numériquement ou</w:t>
      </w: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pgSz w:w="11900" w:h="16840"/>
          <w:pgMar w:top="340" w:right="1480" w:bottom="72" w:left="1420" w:header="720" w:footer="720" w:gutter="0"/>
          <w:cols w:space="720" w:equalWidth="0">
            <w:col w:w="9000"/>
          </w:cols>
          <w:noEndnote/>
        </w:sect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type w:val="continuous"/>
          <w:pgSz w:w="11900" w:h="16840"/>
          <w:pgMar w:top="340" w:right="1480" w:bottom="72" w:left="5700" w:header="720" w:footer="720" w:gutter="0"/>
          <w:cols w:space="720" w:equalWidth="0">
            <w:col w:w="4720"/>
          </w:cols>
          <w:noEndnote/>
        </w:sectPr>
      </w:pPr>
    </w:p>
    <w:p w:rsidR="008F412E" w:rsidRPr="00DC72FA" w:rsidRDefault="00DC72FA">
      <w:pPr>
        <w:widowControl w:val="0"/>
        <w:overflowPunct w:val="0"/>
        <w:autoSpaceDE w:val="0"/>
        <w:autoSpaceDN w:val="0"/>
        <w:adjustRightInd w:val="0"/>
        <w:spacing w:after="0" w:line="240" w:lineRule="auto"/>
        <w:jc w:val="right"/>
        <w:rPr>
          <w:rFonts w:ascii="Times New Roman" w:hAnsi="Times New Roman"/>
          <w:sz w:val="24"/>
          <w:szCs w:val="24"/>
          <w:lang w:val="fr-FR"/>
        </w:rPr>
      </w:pPr>
      <w:bookmarkStart w:id="12" w:name="page25"/>
      <w:bookmarkEnd w:id="12"/>
      <w:r>
        <w:rPr>
          <w:rFonts w:ascii="Times New Roman" w:hAnsi="Times New Roman"/>
          <w:sz w:val="20"/>
          <w:szCs w:val="20"/>
          <w:lang w:val="fr-FR"/>
        </w:rPr>
        <w:lastRenderedPageBreak/>
        <w:t xml:space="preserve"> </w:t>
      </w:r>
    </w:p>
    <w:p w:rsidR="008F412E" w:rsidRPr="00DC72FA" w:rsidRDefault="00DC72FA">
      <w:pPr>
        <w:widowControl w:val="0"/>
        <w:autoSpaceDE w:val="0"/>
        <w:autoSpaceDN w:val="0"/>
        <w:adjustRightInd w:val="0"/>
        <w:spacing w:after="0" w:line="200" w:lineRule="exact"/>
        <w:rPr>
          <w:rFonts w:ascii="Times New Roman" w:hAnsi="Times New Roman"/>
          <w:sz w:val="24"/>
          <w:szCs w:val="24"/>
          <w:lang w:val="fr-FR"/>
        </w:rPr>
      </w:pPr>
      <w:r w:rsidRPr="00DC72FA">
        <w:rPr>
          <w:noProof/>
        </w:rPr>
        <w:pict>
          <v:line id="_x0000_s1040" style="position:absolute;z-index:-6;mso-position-horizontal-relative:text;mso-position-vertical-relative:text" from="-.05pt,-.15pt" to="449.9pt,-.15pt" o:allowincell="f" strokeweight=".16931mm"/>
        </w:pic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37"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9" w:lineRule="auto"/>
        <w:ind w:right="500"/>
        <w:jc w:val="both"/>
        <w:rPr>
          <w:rFonts w:ascii="Times New Roman" w:hAnsi="Times New Roman"/>
          <w:sz w:val="24"/>
          <w:szCs w:val="24"/>
          <w:lang w:val="fr-FR"/>
        </w:rPr>
      </w:pPr>
      <w:proofErr w:type="gramStart"/>
      <w:r w:rsidRPr="00DC72FA">
        <w:rPr>
          <w:rFonts w:ascii="Garamond" w:hAnsi="Garamond" w:cs="Garamond"/>
          <w:sz w:val="26"/>
          <w:szCs w:val="26"/>
          <w:lang w:val="fr-FR"/>
        </w:rPr>
        <w:t>chronologiquement</w:t>
      </w:r>
      <w:proofErr w:type="gramEnd"/>
      <w:r w:rsidRPr="00DC72FA">
        <w:rPr>
          <w:rFonts w:ascii="Garamond" w:hAnsi="Garamond" w:cs="Garamond"/>
          <w:sz w:val="26"/>
          <w:szCs w:val="26"/>
          <w:lang w:val="fr-FR"/>
        </w:rPr>
        <w:t xml:space="preserve"> pendant une durée non limitée à l'avance. Tous les périodiques sont des publications en série, mais on entre aussi dans la catégorie des publications en série, les collections de monographies. La collection comporte un titre et à l’intérieur de la collection, les différents ouvrages constituent des unités bibliographiques à part entière, ils sont ordonnés dans la collection selon une succession numérique ou chronologique. Ex : la Collection Que </w:t>
      </w:r>
      <w:proofErr w:type="spellStart"/>
      <w:proofErr w:type="gramStart"/>
      <w:r w:rsidRPr="00DC72FA">
        <w:rPr>
          <w:rFonts w:ascii="Garamond" w:hAnsi="Garamond" w:cs="Garamond"/>
          <w:sz w:val="26"/>
          <w:szCs w:val="26"/>
          <w:lang w:val="fr-FR"/>
        </w:rPr>
        <w:t>sais</w:t>
      </w:r>
      <w:proofErr w:type="gramEnd"/>
      <w:r w:rsidRPr="00DC72FA">
        <w:rPr>
          <w:rFonts w:ascii="Garamond" w:hAnsi="Garamond" w:cs="Garamond"/>
          <w:sz w:val="26"/>
          <w:szCs w:val="26"/>
          <w:lang w:val="fr-FR"/>
        </w:rPr>
        <w:t xml:space="preserve"> je</w:t>
      </w:r>
      <w:proofErr w:type="spellEnd"/>
      <w:r w:rsidRPr="00DC72FA">
        <w:rPr>
          <w:rFonts w:ascii="Garamond" w:hAnsi="Garamond" w:cs="Garamond"/>
          <w:sz w:val="26"/>
          <w:szCs w:val="26"/>
          <w:lang w:val="fr-FR"/>
        </w:rPr>
        <w:t xml:space="preserve"> ?</w:t>
      </w:r>
    </w:p>
    <w:p w:rsidR="008F412E" w:rsidRPr="00DC72FA" w:rsidRDefault="008F412E">
      <w:pPr>
        <w:widowControl w:val="0"/>
        <w:autoSpaceDE w:val="0"/>
        <w:autoSpaceDN w:val="0"/>
        <w:adjustRightInd w:val="0"/>
        <w:spacing w:after="0" w:line="27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6" w:lineRule="auto"/>
        <w:ind w:right="500"/>
        <w:jc w:val="both"/>
        <w:rPr>
          <w:rFonts w:ascii="Times New Roman" w:hAnsi="Times New Roman"/>
          <w:sz w:val="24"/>
          <w:szCs w:val="24"/>
          <w:lang w:val="fr-FR"/>
        </w:rPr>
      </w:pPr>
      <w:r w:rsidRPr="00DC72FA">
        <w:rPr>
          <w:rFonts w:ascii="Garamond" w:hAnsi="Garamond" w:cs="Garamond"/>
          <w:sz w:val="26"/>
          <w:szCs w:val="26"/>
          <w:lang w:val="fr-FR"/>
        </w:rPr>
        <w:t>C’est au titre de publication en série que les périodiques se voient attribués depuis 1970 un numéro d'ISSN. Lorsque la publication en série est une monographie (collection) à l'ISBN de la monographie s'ajoute l'ISSN de la collection.</w:t>
      </w:r>
    </w:p>
    <w:p w:rsidR="008F412E" w:rsidRPr="00DC72FA" w:rsidRDefault="008F412E">
      <w:pPr>
        <w:widowControl w:val="0"/>
        <w:autoSpaceDE w:val="0"/>
        <w:autoSpaceDN w:val="0"/>
        <w:adjustRightInd w:val="0"/>
        <w:spacing w:after="0" w:line="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84" w:lineRule="auto"/>
        <w:ind w:right="500"/>
        <w:jc w:val="both"/>
        <w:rPr>
          <w:rFonts w:ascii="Times New Roman" w:hAnsi="Times New Roman"/>
          <w:sz w:val="24"/>
          <w:szCs w:val="24"/>
          <w:lang w:val="fr-FR"/>
        </w:rPr>
      </w:pPr>
      <w:r w:rsidRPr="00DC72FA">
        <w:rPr>
          <w:rFonts w:ascii="Garamond" w:hAnsi="Garamond" w:cs="Garamond"/>
          <w:sz w:val="26"/>
          <w:szCs w:val="26"/>
          <w:lang w:val="fr-FR"/>
        </w:rPr>
        <w:t>Les périodiques sont toujours des publications en série, c’est pourquoi ils ont un numéro d'ISSN.</w:t>
      </w:r>
    </w:p>
    <w:p w:rsidR="008F412E" w:rsidRPr="00DC72FA" w:rsidRDefault="008F412E">
      <w:pPr>
        <w:widowControl w:val="0"/>
        <w:autoSpaceDE w:val="0"/>
        <w:autoSpaceDN w:val="0"/>
        <w:adjustRightInd w:val="0"/>
        <w:spacing w:after="0" w:line="253"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260"/>
        <w:rPr>
          <w:rFonts w:ascii="Times New Roman" w:hAnsi="Times New Roman"/>
          <w:sz w:val="24"/>
          <w:szCs w:val="24"/>
          <w:lang w:val="fr-FR"/>
        </w:rPr>
      </w:pPr>
      <w:r w:rsidRPr="00DC72FA">
        <w:rPr>
          <w:rFonts w:ascii="Garamond" w:hAnsi="Garamond" w:cs="Garamond"/>
          <w:b/>
          <w:bCs/>
          <w:color w:val="009ACC"/>
          <w:sz w:val="26"/>
          <w:szCs w:val="26"/>
          <w:lang w:val="fr-FR"/>
        </w:rPr>
        <w:t>B. Bref historique du périodique</w:t>
      </w:r>
    </w:p>
    <w:p w:rsidR="008F412E" w:rsidRPr="00DC72FA" w:rsidRDefault="008F412E">
      <w:pPr>
        <w:widowControl w:val="0"/>
        <w:autoSpaceDE w:val="0"/>
        <w:autoSpaceDN w:val="0"/>
        <w:adjustRightInd w:val="0"/>
        <w:spacing w:after="0" w:line="321"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5" w:lineRule="auto"/>
        <w:ind w:right="500"/>
        <w:jc w:val="both"/>
        <w:rPr>
          <w:rFonts w:ascii="Times New Roman" w:hAnsi="Times New Roman"/>
          <w:sz w:val="24"/>
          <w:szCs w:val="24"/>
          <w:lang w:val="fr-FR"/>
        </w:rPr>
      </w:pPr>
      <w:r w:rsidRPr="00DC72FA">
        <w:rPr>
          <w:rFonts w:ascii="Garamond" w:hAnsi="Garamond" w:cs="Garamond"/>
          <w:sz w:val="26"/>
          <w:szCs w:val="26"/>
          <w:lang w:val="fr-FR"/>
        </w:rPr>
        <w:t>Le premier journal français a été publié en 1631 (la Gazette de Théophraste Renaudot). Les publications périodiques se sont développées au XVIII</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 mais hors quelques gazettes, elles touchent principalement des publics restreints, les lettrés. D'ailleurs, elles s'achètent par souscription, et le tirage est effectué en fonction du nombre de souscriptions. La naissance de la presse populaire date de la seconde moitié du XIX</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 ; les facteurs techniques de mécanisation de l'imprimerie ont permis cet essor, ainsi que le vote de la loi sur la Liberté de la presse en 1881.</w:t>
      </w:r>
    </w:p>
    <w:p w:rsidR="008F412E" w:rsidRPr="00DC72FA" w:rsidRDefault="008F412E">
      <w:pPr>
        <w:widowControl w:val="0"/>
        <w:autoSpaceDE w:val="0"/>
        <w:autoSpaceDN w:val="0"/>
        <w:adjustRightInd w:val="0"/>
        <w:spacing w:after="0" w:line="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2" w:lineRule="auto"/>
        <w:ind w:right="500"/>
        <w:jc w:val="both"/>
        <w:rPr>
          <w:rFonts w:ascii="Times New Roman" w:hAnsi="Times New Roman"/>
          <w:sz w:val="24"/>
          <w:szCs w:val="24"/>
          <w:lang w:val="fr-FR"/>
        </w:rPr>
      </w:pPr>
      <w:r w:rsidRPr="00DC72FA">
        <w:rPr>
          <w:rFonts w:ascii="Garamond" w:hAnsi="Garamond" w:cs="Garamond"/>
          <w:sz w:val="26"/>
          <w:szCs w:val="26"/>
          <w:lang w:val="fr-FR"/>
        </w:rPr>
        <w:t>Traditionnellement les périodiques sont sur support papier, mais depuis ces dernières années un certain nombre de titres sont édités sur support cédérom ou encore directement en ligne. A l'heure actuelle la diffusion de la presse sous forme électronique concerne quelques 8000 titres.</w:t>
      </w:r>
    </w:p>
    <w:p w:rsidR="008F412E" w:rsidRPr="00DC72FA" w:rsidRDefault="008F412E">
      <w:pPr>
        <w:widowControl w:val="0"/>
        <w:autoSpaceDE w:val="0"/>
        <w:autoSpaceDN w:val="0"/>
        <w:adjustRightInd w:val="0"/>
        <w:spacing w:after="0" w:line="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70" w:lineRule="auto"/>
        <w:ind w:right="500"/>
        <w:jc w:val="both"/>
        <w:rPr>
          <w:rFonts w:ascii="Times New Roman" w:hAnsi="Times New Roman"/>
          <w:sz w:val="24"/>
          <w:szCs w:val="24"/>
          <w:lang w:val="fr-FR"/>
        </w:rPr>
      </w:pPr>
      <w:r w:rsidRPr="00DC72FA">
        <w:rPr>
          <w:rFonts w:ascii="Garamond" w:hAnsi="Garamond" w:cs="Garamond"/>
          <w:sz w:val="26"/>
          <w:szCs w:val="26"/>
          <w:lang w:val="fr-FR"/>
        </w:rPr>
        <w:t>Les titres de périodiques possédés dans la plupart des établissements français sont répertoriés dans un catalogue, le CCNPS (catalogue collectif national des publications en série), soit quelque 300 000 titres. Le CCNPS est maintenant intégré au SUDOC.</w: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390"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260"/>
        <w:rPr>
          <w:rFonts w:ascii="Times New Roman" w:hAnsi="Times New Roman"/>
          <w:sz w:val="24"/>
          <w:szCs w:val="24"/>
          <w:lang w:val="fr-FR"/>
        </w:rPr>
      </w:pPr>
      <w:r w:rsidRPr="00DC72FA">
        <w:rPr>
          <w:rFonts w:ascii="Garamond" w:hAnsi="Garamond" w:cs="Garamond"/>
          <w:b/>
          <w:bCs/>
          <w:color w:val="009ACC"/>
          <w:sz w:val="26"/>
          <w:szCs w:val="26"/>
          <w:lang w:val="fr-FR"/>
        </w:rPr>
        <w:t>C. Caractéristiques du périodique</w:t>
      </w:r>
    </w:p>
    <w:p w:rsidR="008F412E" w:rsidRPr="00DC72FA" w:rsidRDefault="008F412E">
      <w:pPr>
        <w:widowControl w:val="0"/>
        <w:autoSpaceDE w:val="0"/>
        <w:autoSpaceDN w:val="0"/>
        <w:adjustRightInd w:val="0"/>
        <w:spacing w:after="0" w:line="292"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rPr>
          <w:rFonts w:ascii="Times New Roman" w:hAnsi="Times New Roman"/>
          <w:sz w:val="24"/>
          <w:szCs w:val="24"/>
          <w:lang w:val="fr-FR"/>
        </w:rPr>
      </w:pPr>
      <w:r w:rsidRPr="00DC72FA">
        <w:rPr>
          <w:rFonts w:ascii="Garamond" w:hAnsi="Garamond" w:cs="Garamond"/>
          <w:sz w:val="26"/>
          <w:szCs w:val="26"/>
          <w:lang w:val="fr-FR"/>
        </w:rPr>
        <w:t>Depuis 1972, sa caractéristique essentielle est le numéro d’ISSN qui lui est attribué.</w:t>
      </w:r>
    </w:p>
    <w:p w:rsidR="008F412E" w:rsidRPr="00DC72FA" w:rsidRDefault="008F412E">
      <w:pPr>
        <w:widowControl w:val="0"/>
        <w:autoSpaceDE w:val="0"/>
        <w:autoSpaceDN w:val="0"/>
        <w:adjustRightInd w:val="0"/>
        <w:spacing w:after="0" w:line="304"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440"/>
        <w:rPr>
          <w:rFonts w:ascii="Times New Roman" w:hAnsi="Times New Roman"/>
          <w:sz w:val="24"/>
          <w:szCs w:val="24"/>
          <w:lang w:val="fr-FR"/>
        </w:rPr>
      </w:pPr>
      <w:r w:rsidRPr="00DC72FA">
        <w:rPr>
          <w:rFonts w:ascii="Times New Roman" w:hAnsi="Times New Roman"/>
          <w:b/>
          <w:bCs/>
          <w:sz w:val="24"/>
          <w:szCs w:val="24"/>
          <w:lang w:val="fr-FR"/>
        </w:rPr>
        <w:t>L'ISSN</w:t>
      </w:r>
    </w:p>
    <w:p w:rsidR="008F412E" w:rsidRPr="00DC72FA" w:rsidRDefault="008F412E">
      <w:pPr>
        <w:widowControl w:val="0"/>
        <w:autoSpaceDE w:val="0"/>
        <w:autoSpaceDN w:val="0"/>
        <w:adjustRightInd w:val="0"/>
        <w:spacing w:after="0" w:line="4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57" w:lineRule="auto"/>
        <w:ind w:right="500"/>
        <w:jc w:val="both"/>
        <w:rPr>
          <w:rFonts w:ascii="Times New Roman" w:hAnsi="Times New Roman"/>
          <w:sz w:val="24"/>
          <w:szCs w:val="24"/>
          <w:lang w:val="fr-FR"/>
        </w:rPr>
      </w:pPr>
      <w:r w:rsidRPr="00DC72FA">
        <w:rPr>
          <w:rFonts w:ascii="Garamond" w:hAnsi="Garamond" w:cs="Garamond"/>
          <w:sz w:val="26"/>
          <w:szCs w:val="26"/>
          <w:lang w:val="fr-FR"/>
        </w:rPr>
        <w:t>Le numéro d'identification du périodique, est établi par le centre international de l’ISDS (International Serial Data System), et est attribué par le centre national.</w:t>
      </w:r>
    </w:p>
    <w:p w:rsidR="008F412E" w:rsidRPr="00DC72FA" w:rsidRDefault="008F412E">
      <w:pPr>
        <w:widowControl w:val="0"/>
        <w:autoSpaceDE w:val="0"/>
        <w:autoSpaceDN w:val="0"/>
        <w:adjustRightInd w:val="0"/>
        <w:spacing w:after="0" w:line="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2" w:lineRule="auto"/>
        <w:ind w:right="500"/>
        <w:jc w:val="both"/>
        <w:rPr>
          <w:rFonts w:ascii="Times New Roman" w:hAnsi="Times New Roman"/>
          <w:sz w:val="24"/>
          <w:szCs w:val="24"/>
          <w:lang w:val="fr-FR"/>
        </w:rPr>
      </w:pPr>
      <w:r w:rsidRPr="00DC72FA">
        <w:rPr>
          <w:rFonts w:ascii="Garamond" w:hAnsi="Garamond" w:cs="Garamond"/>
          <w:sz w:val="26"/>
          <w:szCs w:val="26"/>
          <w:lang w:val="fr-FR"/>
        </w:rPr>
        <w:t>Le centre national français est installé à la BNF depuis sa création en 1975 en France.</w:t>
      </w:r>
    </w:p>
    <w:p w:rsidR="008F412E" w:rsidRPr="00DC72FA" w:rsidRDefault="008F412E">
      <w:pPr>
        <w:widowControl w:val="0"/>
        <w:autoSpaceDE w:val="0"/>
        <w:autoSpaceDN w:val="0"/>
        <w:adjustRightInd w:val="0"/>
        <w:spacing w:after="0" w:line="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84" w:lineRule="auto"/>
        <w:ind w:right="500"/>
        <w:jc w:val="both"/>
        <w:rPr>
          <w:rFonts w:ascii="Times New Roman" w:hAnsi="Times New Roman"/>
          <w:sz w:val="24"/>
          <w:szCs w:val="24"/>
          <w:lang w:val="fr-FR"/>
        </w:rPr>
      </w:pPr>
      <w:r w:rsidRPr="00DC72FA">
        <w:rPr>
          <w:rFonts w:ascii="Garamond" w:hAnsi="Garamond" w:cs="Garamond"/>
          <w:sz w:val="26"/>
          <w:szCs w:val="26"/>
          <w:lang w:val="fr-FR"/>
        </w:rPr>
        <w:t>Les notices alimentent une base de données à partir de laquelle sont édités différents produits comme les CD-ROM (ISSN Compact) et les microfiches.</w:t>
      </w: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pgSz w:w="11900" w:h="16840"/>
          <w:pgMar w:top="340" w:right="1480" w:bottom="72" w:left="1420" w:header="720" w:footer="720" w:gutter="0"/>
          <w:cols w:space="720" w:equalWidth="0">
            <w:col w:w="9000"/>
          </w:cols>
          <w:noEndnote/>
        </w:sect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type w:val="continuous"/>
          <w:pgSz w:w="11900" w:h="16840"/>
          <w:pgMar w:top="340" w:right="1480" w:bottom="72" w:left="5700" w:header="720" w:footer="720" w:gutter="0"/>
          <w:cols w:space="720" w:equalWidth="0">
            <w:col w:w="4720"/>
          </w:cols>
          <w:noEndnote/>
        </w:sectPr>
      </w:pPr>
    </w:p>
    <w:p w:rsidR="008F412E" w:rsidRPr="00DC72FA" w:rsidRDefault="00DC72FA">
      <w:pPr>
        <w:widowControl w:val="0"/>
        <w:overflowPunct w:val="0"/>
        <w:autoSpaceDE w:val="0"/>
        <w:autoSpaceDN w:val="0"/>
        <w:adjustRightInd w:val="0"/>
        <w:spacing w:after="0" w:line="240" w:lineRule="auto"/>
        <w:jc w:val="right"/>
        <w:rPr>
          <w:rFonts w:ascii="Times New Roman" w:hAnsi="Times New Roman"/>
          <w:sz w:val="24"/>
          <w:szCs w:val="24"/>
          <w:lang w:val="fr-FR"/>
        </w:rPr>
      </w:pPr>
      <w:bookmarkStart w:id="13" w:name="page27"/>
      <w:bookmarkEnd w:id="13"/>
      <w:r>
        <w:rPr>
          <w:rFonts w:ascii="Times New Roman" w:hAnsi="Times New Roman"/>
          <w:sz w:val="20"/>
          <w:szCs w:val="20"/>
          <w:lang w:val="fr-FR"/>
        </w:rPr>
        <w:lastRenderedPageBreak/>
        <w:t xml:space="preserve"> </w:t>
      </w:r>
    </w:p>
    <w:p w:rsidR="008F412E" w:rsidRPr="00DC72FA" w:rsidRDefault="00DC72FA">
      <w:pPr>
        <w:widowControl w:val="0"/>
        <w:autoSpaceDE w:val="0"/>
        <w:autoSpaceDN w:val="0"/>
        <w:adjustRightInd w:val="0"/>
        <w:spacing w:after="0" w:line="200" w:lineRule="exact"/>
        <w:rPr>
          <w:rFonts w:ascii="Times New Roman" w:hAnsi="Times New Roman"/>
          <w:sz w:val="24"/>
          <w:szCs w:val="24"/>
          <w:lang w:val="fr-FR"/>
        </w:rPr>
      </w:pPr>
      <w:r w:rsidRPr="00DC72FA">
        <w:rPr>
          <w:noProof/>
        </w:rPr>
        <w:pict>
          <v:line id="_x0000_s1041" style="position:absolute;z-index:-5;mso-position-horizontal-relative:text;mso-position-vertical-relative:text" from="-.05pt,-.15pt" to="449.9pt,-.15pt" o:allowincell="f" strokeweight=".16931mm"/>
        </w:pic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37"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79" w:lineRule="auto"/>
        <w:ind w:right="500"/>
        <w:jc w:val="both"/>
        <w:rPr>
          <w:rFonts w:ascii="Times New Roman" w:hAnsi="Times New Roman"/>
          <w:sz w:val="24"/>
          <w:szCs w:val="24"/>
          <w:lang w:val="fr-FR"/>
        </w:rPr>
      </w:pPr>
      <w:r w:rsidRPr="00DC72FA">
        <w:rPr>
          <w:rFonts w:ascii="Garamond" w:hAnsi="Garamond" w:cs="Garamond"/>
          <w:b/>
          <w:bCs/>
          <w:sz w:val="24"/>
          <w:szCs w:val="24"/>
          <w:lang w:val="fr-FR"/>
        </w:rPr>
        <w:t xml:space="preserve">L'ISSN correspond à un titre clé. Il y a un ISSN par périodique </w:t>
      </w:r>
      <w:r w:rsidRPr="00DC72FA">
        <w:rPr>
          <w:rFonts w:ascii="Garamond" w:hAnsi="Garamond" w:cs="Garamond"/>
          <w:sz w:val="26"/>
          <w:szCs w:val="26"/>
          <w:lang w:val="fr-FR"/>
        </w:rPr>
        <w:t>quand un</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périodique change de titre, il se voit attribuer un autre ISSN. L'ISSN est une mention obligatoire.</w: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318"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440"/>
        <w:rPr>
          <w:rFonts w:ascii="Times New Roman" w:hAnsi="Times New Roman"/>
          <w:sz w:val="24"/>
          <w:szCs w:val="24"/>
          <w:lang w:val="fr-FR"/>
        </w:rPr>
      </w:pPr>
      <w:r w:rsidRPr="00DC72FA">
        <w:rPr>
          <w:rFonts w:ascii="Times New Roman" w:hAnsi="Times New Roman"/>
          <w:b/>
          <w:bCs/>
          <w:sz w:val="24"/>
          <w:szCs w:val="24"/>
          <w:lang w:val="fr-FR"/>
        </w:rPr>
        <w:t>La périodicité de parution</w:t>
      </w:r>
    </w:p>
    <w:p w:rsidR="008F412E" w:rsidRPr="00DC72FA" w:rsidRDefault="008F412E">
      <w:pPr>
        <w:widowControl w:val="0"/>
        <w:autoSpaceDE w:val="0"/>
        <w:autoSpaceDN w:val="0"/>
        <w:adjustRightInd w:val="0"/>
        <w:spacing w:after="0" w:line="338"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rPr>
          <w:rFonts w:ascii="Times New Roman" w:hAnsi="Times New Roman"/>
          <w:sz w:val="24"/>
          <w:szCs w:val="24"/>
          <w:lang w:val="fr-FR"/>
        </w:rPr>
      </w:pPr>
      <w:r w:rsidRPr="00DC72FA">
        <w:rPr>
          <w:rFonts w:ascii="Garamond" w:hAnsi="Garamond" w:cs="Garamond"/>
          <w:sz w:val="26"/>
          <w:szCs w:val="26"/>
          <w:lang w:val="fr-FR"/>
        </w:rPr>
        <w:t>Quotidien : publié tous les jours.</w:t>
      </w:r>
    </w:p>
    <w:p w:rsidR="008F412E" w:rsidRPr="00DC72FA" w:rsidRDefault="008F412E">
      <w:pPr>
        <w:widowControl w:val="0"/>
        <w:autoSpaceDE w:val="0"/>
        <w:autoSpaceDN w:val="0"/>
        <w:adjustRightInd w:val="0"/>
        <w:spacing w:after="0" w:line="4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2" w:lineRule="auto"/>
        <w:ind w:right="500"/>
        <w:jc w:val="both"/>
        <w:rPr>
          <w:rFonts w:ascii="Times New Roman" w:hAnsi="Times New Roman"/>
          <w:sz w:val="24"/>
          <w:szCs w:val="24"/>
          <w:lang w:val="fr-FR"/>
        </w:rPr>
      </w:pPr>
      <w:r w:rsidRPr="00DC72FA">
        <w:rPr>
          <w:rFonts w:ascii="Garamond" w:hAnsi="Garamond" w:cs="Garamond"/>
          <w:sz w:val="26"/>
          <w:szCs w:val="26"/>
          <w:lang w:val="fr-FR"/>
        </w:rPr>
        <w:t>Hebdomadaire : publication qui paraît une fois par semaine, 4 numéros par mois, 48 numéros dans l'année.</w:t>
      </w:r>
    </w:p>
    <w:p w:rsidR="008F412E" w:rsidRPr="00DC72FA" w:rsidRDefault="008F412E">
      <w:pPr>
        <w:widowControl w:val="0"/>
        <w:autoSpaceDE w:val="0"/>
        <w:autoSpaceDN w:val="0"/>
        <w:adjustRightInd w:val="0"/>
        <w:spacing w:after="0" w:line="1"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7" w:lineRule="auto"/>
        <w:ind w:right="1640"/>
        <w:rPr>
          <w:rFonts w:ascii="Times New Roman" w:hAnsi="Times New Roman"/>
          <w:sz w:val="24"/>
          <w:szCs w:val="24"/>
          <w:lang w:val="fr-FR"/>
        </w:rPr>
      </w:pPr>
      <w:r w:rsidRPr="00DC72FA">
        <w:rPr>
          <w:rFonts w:ascii="Garamond" w:hAnsi="Garamond" w:cs="Garamond"/>
          <w:sz w:val="26"/>
          <w:szCs w:val="26"/>
          <w:lang w:val="fr-FR"/>
        </w:rPr>
        <w:t>Mensuel : publication qui paraît tous les mois, 12 numéros par an. Bimensuel : publication qui paraît deux fois par mois, 24 numéros par an. Bimestriel : publication qui paraît tous les deux mois 6 numéros par an. Trimestriel : publication qui paraît tous les trois mois, 4 numéros par an. Semestriel : publication qui paraît tous les six mois, 2 numéros par an. Annuel : publication qui paraît tous les ans.</w:t>
      </w:r>
    </w:p>
    <w:p w:rsidR="008F412E" w:rsidRPr="00DC72FA" w:rsidRDefault="008F412E">
      <w:pPr>
        <w:widowControl w:val="0"/>
        <w:autoSpaceDE w:val="0"/>
        <w:autoSpaceDN w:val="0"/>
        <w:adjustRightInd w:val="0"/>
        <w:spacing w:after="0" w:line="274"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8" w:lineRule="auto"/>
        <w:ind w:left="540" w:right="500"/>
        <w:jc w:val="both"/>
        <w:rPr>
          <w:rFonts w:ascii="Times New Roman" w:hAnsi="Times New Roman"/>
          <w:sz w:val="24"/>
          <w:szCs w:val="24"/>
          <w:lang w:val="fr-FR"/>
        </w:rPr>
      </w:pPr>
      <w:r w:rsidRPr="00DC72FA">
        <w:rPr>
          <w:rFonts w:ascii="Garamond" w:hAnsi="Garamond" w:cs="Garamond"/>
          <w:sz w:val="26"/>
          <w:szCs w:val="26"/>
          <w:lang w:val="fr-FR"/>
        </w:rPr>
        <w:t>De cette distinction entre monographie et périodique dépend toute l'organisation des services de la bibliothèque ; il est fréquent que le service de gestion des périodiques soit distinct du service de gestion des entrées (rarement appelé service des monographies). De fait, le traitement des collections de périodiques est très différent de celui des monographies (c’est ce que nous verrons dans l’analyse des modes d’entrée des documents et du circuit des documents en bibliothèque).</w:t>
      </w: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pgSz w:w="11900" w:h="16840"/>
          <w:pgMar w:top="340" w:right="1480" w:bottom="72" w:left="1420" w:header="720" w:footer="720" w:gutter="0"/>
          <w:cols w:space="720" w:equalWidth="0">
            <w:col w:w="9000"/>
          </w:cols>
          <w:noEndnote/>
        </w:sect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type w:val="continuous"/>
          <w:pgSz w:w="11900" w:h="16840"/>
          <w:pgMar w:top="340" w:right="1480" w:bottom="72" w:left="5700" w:header="720" w:footer="720" w:gutter="0"/>
          <w:cols w:space="720" w:equalWidth="0">
            <w:col w:w="4720"/>
          </w:cols>
          <w:noEndnote/>
        </w:sectPr>
      </w:pPr>
    </w:p>
    <w:p w:rsidR="008F412E" w:rsidRPr="00DC72FA" w:rsidRDefault="00DC72FA">
      <w:pPr>
        <w:widowControl w:val="0"/>
        <w:autoSpaceDE w:val="0"/>
        <w:autoSpaceDN w:val="0"/>
        <w:adjustRightInd w:val="0"/>
        <w:spacing w:after="0" w:line="240" w:lineRule="auto"/>
        <w:ind w:left="6960"/>
        <w:rPr>
          <w:rFonts w:ascii="Times New Roman" w:hAnsi="Times New Roman"/>
          <w:sz w:val="24"/>
          <w:szCs w:val="24"/>
          <w:lang w:val="fr-FR"/>
        </w:rPr>
      </w:pPr>
      <w:bookmarkStart w:id="14" w:name="page29"/>
      <w:bookmarkEnd w:id="14"/>
      <w:r>
        <w:rPr>
          <w:rFonts w:ascii="Times New Roman" w:hAnsi="Times New Roman"/>
          <w:sz w:val="20"/>
          <w:szCs w:val="20"/>
          <w:lang w:val="fr-FR"/>
        </w:rPr>
        <w:lastRenderedPageBreak/>
        <w:t xml:space="preserve"> </w:t>
      </w:r>
    </w:p>
    <w:p w:rsidR="008F412E" w:rsidRPr="00DC72FA" w:rsidRDefault="00DC72FA">
      <w:pPr>
        <w:widowControl w:val="0"/>
        <w:autoSpaceDE w:val="0"/>
        <w:autoSpaceDN w:val="0"/>
        <w:adjustRightInd w:val="0"/>
        <w:spacing w:after="0" w:line="200" w:lineRule="exact"/>
        <w:rPr>
          <w:rFonts w:ascii="Times New Roman" w:hAnsi="Times New Roman"/>
          <w:sz w:val="24"/>
          <w:szCs w:val="24"/>
          <w:lang w:val="fr-FR"/>
        </w:rPr>
      </w:pPr>
      <w:r w:rsidRPr="00DC72FA">
        <w:rPr>
          <w:noProof/>
        </w:rPr>
        <w:pict>
          <v:line id="_x0000_s1042" style="position:absolute;z-index:-4;mso-position-horizontal-relative:text;mso-position-vertical-relative:text" from="-.05pt,-.15pt" to="449.9pt,-.15pt" o:allowincell="f" strokeweight=".16931mm"/>
        </w:pic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77"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700"/>
        <w:rPr>
          <w:rFonts w:ascii="Times New Roman" w:hAnsi="Times New Roman"/>
          <w:sz w:val="24"/>
          <w:szCs w:val="24"/>
          <w:lang w:val="fr-FR"/>
        </w:rPr>
      </w:pPr>
      <w:r w:rsidRPr="00DC72FA">
        <w:rPr>
          <w:rFonts w:ascii="Garamond" w:hAnsi="Garamond" w:cs="Garamond"/>
          <w:b/>
          <w:bCs/>
          <w:color w:val="33339A"/>
          <w:sz w:val="28"/>
          <w:szCs w:val="28"/>
          <w:lang w:val="fr-FR"/>
        </w:rPr>
        <w:t>III - Les Documents non livres</w: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29"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36" w:lineRule="auto"/>
        <w:ind w:right="60"/>
        <w:jc w:val="both"/>
        <w:rPr>
          <w:rFonts w:ascii="Times New Roman" w:hAnsi="Times New Roman"/>
          <w:sz w:val="24"/>
          <w:szCs w:val="24"/>
          <w:lang w:val="fr-FR"/>
        </w:rPr>
      </w:pPr>
      <w:r w:rsidRPr="00DC72FA">
        <w:rPr>
          <w:rFonts w:ascii="Garamond" w:hAnsi="Garamond" w:cs="Garamond"/>
          <w:sz w:val="26"/>
          <w:szCs w:val="26"/>
          <w:lang w:val="fr-FR"/>
        </w:rPr>
        <w:t>Les documents non-livres ont toujours été présents dans les bibliothèques, mais au XX</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 le développement des techniques </w:t>
      </w:r>
      <w:proofErr w:type="gramStart"/>
      <w:r w:rsidRPr="00DC72FA">
        <w:rPr>
          <w:rFonts w:ascii="Garamond" w:hAnsi="Garamond" w:cs="Garamond"/>
          <w:sz w:val="26"/>
          <w:szCs w:val="26"/>
          <w:lang w:val="fr-FR"/>
        </w:rPr>
        <w:t>a</w:t>
      </w:r>
      <w:proofErr w:type="gramEnd"/>
      <w:r w:rsidRPr="00DC72FA">
        <w:rPr>
          <w:rFonts w:ascii="Garamond" w:hAnsi="Garamond" w:cs="Garamond"/>
          <w:sz w:val="26"/>
          <w:szCs w:val="26"/>
          <w:lang w:val="fr-FR"/>
        </w:rPr>
        <w:t xml:space="preserve"> multiplié ces nouveaux supports. Ces documents exigent des modes spécifiques de traitement (catalogage, indexation), de conservation et de consultation. Il en résulte l’organisation de services chargés de la gestion de ces fonds spécialisés, la Bibliothèque Nationale de France présente le meilleur exemple de cette pratique. En effet, ses collections spécialisées étant suffisamment développées, elles sont à l’origine de l’existence des départements spécialisés : département de la musique, département des cartes et plans, département des Estampes et de la photographie, département des monnaies et médailles, département des arts du spectacle.</w:t>
      </w:r>
    </w:p>
    <w:p w:rsidR="008F412E" w:rsidRPr="00DC72FA" w:rsidRDefault="008F412E">
      <w:pPr>
        <w:widowControl w:val="0"/>
        <w:autoSpaceDE w:val="0"/>
        <w:autoSpaceDN w:val="0"/>
        <w:adjustRightInd w:val="0"/>
        <w:spacing w:after="0" w:line="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69" w:lineRule="auto"/>
        <w:ind w:right="140"/>
        <w:jc w:val="both"/>
        <w:rPr>
          <w:rFonts w:ascii="Times New Roman" w:hAnsi="Times New Roman"/>
          <w:sz w:val="24"/>
          <w:szCs w:val="24"/>
          <w:lang w:val="fr-FR"/>
        </w:rPr>
      </w:pPr>
      <w:r w:rsidRPr="00DC72FA">
        <w:rPr>
          <w:rFonts w:ascii="Garamond" w:hAnsi="Garamond" w:cs="Garamond"/>
          <w:sz w:val="26"/>
          <w:szCs w:val="26"/>
          <w:lang w:val="fr-FR"/>
        </w:rPr>
        <w:t>Dans d’autres bibliothèques, le concept de « médiathèque », apparu au cours des années 1980, et appliqué principalement aux bibliothèques publiques, a bien marqué la volonté de faire place à d’autres documents (sonores, visuels et audiovisuels, puis multimédia) à côté des documents imprimés</w:t>
      </w:r>
    </w:p>
    <w:p w:rsidR="008F412E" w:rsidRPr="00DC72FA" w:rsidRDefault="008F412E">
      <w:pPr>
        <w:widowControl w:val="0"/>
        <w:autoSpaceDE w:val="0"/>
        <w:autoSpaceDN w:val="0"/>
        <w:adjustRightInd w:val="0"/>
        <w:spacing w:after="0" w:line="275"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080"/>
        <w:rPr>
          <w:rFonts w:ascii="Times New Roman" w:hAnsi="Times New Roman"/>
          <w:sz w:val="24"/>
          <w:szCs w:val="24"/>
          <w:lang w:val="fr-FR"/>
        </w:rPr>
      </w:pPr>
      <w:r w:rsidRPr="00DC72FA">
        <w:rPr>
          <w:rFonts w:ascii="Garamond" w:hAnsi="Garamond" w:cs="Garamond"/>
          <w:b/>
          <w:bCs/>
          <w:color w:val="0000FF"/>
          <w:sz w:val="26"/>
          <w:szCs w:val="26"/>
          <w:lang w:val="fr-FR"/>
        </w:rPr>
        <w:t>1) Les Microformes</w:t>
      </w:r>
    </w:p>
    <w:p w:rsidR="008F412E" w:rsidRPr="00DC72FA" w:rsidRDefault="008F412E">
      <w:pPr>
        <w:widowControl w:val="0"/>
        <w:autoSpaceDE w:val="0"/>
        <w:autoSpaceDN w:val="0"/>
        <w:adjustRightInd w:val="0"/>
        <w:spacing w:after="0" w:line="249"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3" w:lineRule="auto"/>
        <w:ind w:right="140"/>
        <w:jc w:val="both"/>
        <w:rPr>
          <w:rFonts w:ascii="Times New Roman" w:hAnsi="Times New Roman"/>
          <w:sz w:val="24"/>
          <w:szCs w:val="24"/>
          <w:lang w:val="fr-FR"/>
        </w:rPr>
      </w:pPr>
      <w:r w:rsidRPr="00DC72FA">
        <w:rPr>
          <w:rFonts w:ascii="Garamond" w:hAnsi="Garamond" w:cs="Garamond"/>
          <w:sz w:val="26"/>
          <w:szCs w:val="26"/>
          <w:lang w:val="fr-FR"/>
        </w:rPr>
        <w:t xml:space="preserve">La famille des microformes comprend deux types de produits, les microfilms en bobines, et les microfiches, supports plats rectangulaires de format approximatif 15 x 10 cm. Ces documents sont réalisés soit par microcopie (reproduction photographique miniaturisée réalisée à l’aide d’une caméra spéciale) de documents manuscrits, imprimés ou graphiques, soit directement à partir de données numérisées contenues dans un ordinateur. On recourt souvent à la microcopie pour réaliser des copies de documents que l'on ne souhaite pas conserver ou communiquer sous leur forme initiale, par exemple s’ils sont trop encombrants ou trop fragiles. Les thèses de doctorat soutenues en France sont systématiquement éditées sur microfiches, et diffusées sur ce support dans les bibliothèques universitaires. Des collections de périodiques sont également microfilmées, ce qui répond à la fois à un objectif de conservation et de diffusion. La technique du </w:t>
      </w:r>
      <w:proofErr w:type="spellStart"/>
      <w:r w:rsidRPr="00DC72FA">
        <w:rPr>
          <w:rFonts w:ascii="Garamond" w:hAnsi="Garamond" w:cs="Garamond"/>
          <w:sz w:val="26"/>
          <w:szCs w:val="26"/>
          <w:lang w:val="fr-FR"/>
        </w:rPr>
        <w:t>microfilmage</w:t>
      </w:r>
      <w:proofErr w:type="spellEnd"/>
      <w:r w:rsidRPr="00DC72FA">
        <w:rPr>
          <w:rFonts w:ascii="Garamond" w:hAnsi="Garamond" w:cs="Garamond"/>
          <w:sz w:val="26"/>
          <w:szCs w:val="26"/>
          <w:lang w:val="fr-FR"/>
        </w:rPr>
        <w:t xml:space="preserve"> est aussi utilisée dans les dépôts d’archives.</w:t>
      </w:r>
    </w:p>
    <w:p w:rsidR="008F412E" w:rsidRPr="00DC72FA" w:rsidRDefault="008F412E">
      <w:pPr>
        <w:widowControl w:val="0"/>
        <w:autoSpaceDE w:val="0"/>
        <w:autoSpaceDN w:val="0"/>
        <w:adjustRightInd w:val="0"/>
        <w:spacing w:after="0" w:line="248"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5" w:lineRule="auto"/>
        <w:ind w:right="140"/>
        <w:jc w:val="both"/>
        <w:rPr>
          <w:rFonts w:ascii="Times New Roman" w:hAnsi="Times New Roman"/>
          <w:sz w:val="24"/>
          <w:szCs w:val="24"/>
          <w:lang w:val="fr-FR"/>
        </w:rPr>
      </w:pPr>
      <w:r w:rsidRPr="00DC72FA">
        <w:rPr>
          <w:rFonts w:ascii="Garamond" w:hAnsi="Garamond" w:cs="Garamond"/>
          <w:sz w:val="26"/>
          <w:szCs w:val="26"/>
          <w:lang w:val="fr-FR"/>
        </w:rPr>
        <w:t>Les images obtenues par microcopie ne sont exploitables que par l'intermédiaire d'appareils de lecture. Certains de ces appareils permettent la lecture et la reproduction sur papier (lecteurs-reproducteurs). Ils doivent être équipés d’objectifs adaptés aux taux de grossissement des images correspondant aux taux de miniaturisation utilisés lors de la prise de vue. La microcopie constitue un secteur spécialisé de l'édition, offrant des rééditions et des textes inédits ; comme les documents imprimés, les microformes sont soumises au dépôt légal.</w:t>
      </w:r>
    </w:p>
    <w:p w:rsidR="008F412E" w:rsidRPr="00DC72FA" w:rsidRDefault="008F412E">
      <w:pPr>
        <w:widowControl w:val="0"/>
        <w:autoSpaceDE w:val="0"/>
        <w:autoSpaceDN w:val="0"/>
        <w:adjustRightInd w:val="0"/>
        <w:spacing w:after="0" w:line="278"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080"/>
        <w:rPr>
          <w:rFonts w:ascii="Times New Roman" w:hAnsi="Times New Roman"/>
          <w:sz w:val="24"/>
          <w:szCs w:val="24"/>
          <w:lang w:val="fr-FR"/>
        </w:rPr>
      </w:pPr>
      <w:r w:rsidRPr="00DC72FA">
        <w:rPr>
          <w:rFonts w:ascii="Garamond" w:hAnsi="Garamond" w:cs="Garamond"/>
          <w:b/>
          <w:bCs/>
          <w:color w:val="0000FF"/>
          <w:sz w:val="26"/>
          <w:szCs w:val="26"/>
          <w:lang w:val="fr-FR"/>
        </w:rPr>
        <w:t>2) Les Phonogrammes</w:t>
      </w:r>
    </w:p>
    <w:p w:rsidR="008F412E" w:rsidRPr="00DC72FA" w:rsidRDefault="008F412E">
      <w:pPr>
        <w:widowControl w:val="0"/>
        <w:autoSpaceDE w:val="0"/>
        <w:autoSpaceDN w:val="0"/>
        <w:adjustRightInd w:val="0"/>
        <w:spacing w:after="0" w:line="265"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51" w:lineRule="auto"/>
        <w:jc w:val="both"/>
        <w:rPr>
          <w:rFonts w:ascii="Times New Roman" w:hAnsi="Times New Roman"/>
          <w:sz w:val="24"/>
          <w:szCs w:val="24"/>
          <w:lang w:val="fr-FR"/>
        </w:rPr>
      </w:pPr>
      <w:r w:rsidRPr="00DC72FA">
        <w:rPr>
          <w:rFonts w:ascii="Garamond" w:hAnsi="Garamond" w:cs="Garamond"/>
          <w:sz w:val="26"/>
          <w:szCs w:val="26"/>
          <w:lang w:val="fr-FR"/>
        </w:rPr>
        <w:t xml:space="preserve">Se définit comme phonogramme, tout support reproduisant uniquement des séquences de </w:t>
      </w:r>
      <w:proofErr w:type="gramStart"/>
      <w:r w:rsidRPr="00DC72FA">
        <w:rPr>
          <w:rFonts w:ascii="Garamond" w:hAnsi="Garamond" w:cs="Garamond"/>
          <w:sz w:val="26"/>
          <w:szCs w:val="26"/>
          <w:lang w:val="fr-FR"/>
        </w:rPr>
        <w:t>son quels</w:t>
      </w:r>
      <w:proofErr w:type="gramEnd"/>
      <w:r w:rsidRPr="00DC72FA">
        <w:rPr>
          <w:rFonts w:ascii="Garamond" w:hAnsi="Garamond" w:cs="Garamond"/>
          <w:sz w:val="26"/>
          <w:szCs w:val="26"/>
          <w:lang w:val="fr-FR"/>
        </w:rPr>
        <w:t xml:space="preserve"> qu'en soient le genre et le format. Les premiers supports du son sont les cylindres de cire</w:t>
      </w:r>
      <w:r w:rsidRPr="00DC72FA">
        <w:rPr>
          <w:rFonts w:ascii="Garamond" w:hAnsi="Garamond" w:cs="Garamond"/>
          <w:b/>
          <w:bCs/>
          <w:sz w:val="24"/>
          <w:szCs w:val="24"/>
          <w:lang w:val="fr-FR"/>
        </w:rPr>
        <w:t>,</w:t>
      </w:r>
      <w:r w:rsidRPr="00DC72FA">
        <w:rPr>
          <w:rFonts w:ascii="Garamond" w:hAnsi="Garamond" w:cs="Garamond"/>
          <w:sz w:val="26"/>
          <w:szCs w:val="26"/>
          <w:lang w:val="fr-FR"/>
        </w:rPr>
        <w:t xml:space="preserve"> suivis des disques noirs microsillons : il s’agit d’un disque pressé à sillon étroit et à pas très rapproché offrant une grande durée d'audition. Ils sont de 30 cm de</w:t>
      </w: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pgSz w:w="11900" w:h="16840"/>
          <w:pgMar w:top="340" w:right="1400" w:bottom="72" w:left="1420" w:header="720" w:footer="720" w:gutter="0"/>
          <w:cols w:space="720" w:equalWidth="0">
            <w:col w:w="9080"/>
          </w:cols>
          <w:noEndnote/>
        </w:sect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type w:val="continuous"/>
          <w:pgSz w:w="11900" w:h="16840"/>
          <w:pgMar w:top="340" w:right="1480" w:bottom="72" w:left="5700" w:header="720" w:footer="720" w:gutter="0"/>
          <w:cols w:space="720" w:equalWidth="0">
            <w:col w:w="4720"/>
          </w:cols>
          <w:noEndnote/>
        </w:sectPr>
      </w:pPr>
    </w:p>
    <w:p w:rsidR="008F412E" w:rsidRPr="00DC72FA" w:rsidRDefault="00DC72FA">
      <w:pPr>
        <w:widowControl w:val="0"/>
        <w:autoSpaceDE w:val="0"/>
        <w:autoSpaceDN w:val="0"/>
        <w:adjustRightInd w:val="0"/>
        <w:spacing w:after="0" w:line="240" w:lineRule="auto"/>
        <w:ind w:left="6960"/>
        <w:rPr>
          <w:rFonts w:ascii="Times New Roman" w:hAnsi="Times New Roman"/>
          <w:sz w:val="24"/>
          <w:szCs w:val="24"/>
          <w:lang w:val="fr-FR"/>
        </w:rPr>
      </w:pPr>
      <w:bookmarkStart w:id="15" w:name="page31"/>
      <w:bookmarkEnd w:id="15"/>
      <w:r>
        <w:rPr>
          <w:rFonts w:ascii="Times New Roman" w:hAnsi="Times New Roman"/>
          <w:sz w:val="20"/>
          <w:szCs w:val="20"/>
          <w:lang w:val="fr-FR"/>
        </w:rPr>
        <w:lastRenderedPageBreak/>
        <w:t xml:space="preserve"> </w:t>
      </w:r>
    </w:p>
    <w:p w:rsidR="008F412E" w:rsidRPr="00DC72FA" w:rsidRDefault="00DC72FA">
      <w:pPr>
        <w:widowControl w:val="0"/>
        <w:autoSpaceDE w:val="0"/>
        <w:autoSpaceDN w:val="0"/>
        <w:adjustRightInd w:val="0"/>
        <w:spacing w:after="0" w:line="200" w:lineRule="exact"/>
        <w:rPr>
          <w:rFonts w:ascii="Times New Roman" w:hAnsi="Times New Roman"/>
          <w:sz w:val="24"/>
          <w:szCs w:val="24"/>
          <w:lang w:val="fr-FR"/>
        </w:rPr>
      </w:pPr>
      <w:r w:rsidRPr="00DC72FA">
        <w:rPr>
          <w:noProof/>
        </w:rPr>
        <w:pict>
          <v:line id="_x0000_s1043" style="position:absolute;z-index:-3;mso-position-horizontal-relative:text;mso-position-vertical-relative:text" from="-.05pt,-.15pt" to="449.9pt,-.15pt" o:allowincell="f" strokeweight=".16931mm"/>
        </w:pic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10"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6" w:lineRule="auto"/>
        <w:ind w:right="20"/>
        <w:jc w:val="both"/>
        <w:rPr>
          <w:rFonts w:ascii="Times New Roman" w:hAnsi="Times New Roman"/>
          <w:sz w:val="24"/>
          <w:szCs w:val="24"/>
          <w:lang w:val="fr-FR"/>
        </w:rPr>
      </w:pPr>
      <w:proofErr w:type="gramStart"/>
      <w:r w:rsidRPr="00DC72FA">
        <w:rPr>
          <w:rFonts w:ascii="Garamond" w:hAnsi="Garamond" w:cs="Garamond"/>
          <w:sz w:val="26"/>
          <w:szCs w:val="26"/>
          <w:lang w:val="fr-FR"/>
        </w:rPr>
        <w:t>diamètre</w:t>
      </w:r>
      <w:proofErr w:type="gramEnd"/>
      <w:r w:rsidRPr="00DC72FA">
        <w:rPr>
          <w:rFonts w:ascii="Garamond" w:hAnsi="Garamond" w:cs="Garamond"/>
          <w:sz w:val="26"/>
          <w:szCs w:val="26"/>
          <w:lang w:val="fr-FR"/>
        </w:rPr>
        <w:t xml:space="preserve"> pour les grands et 25 cm pour les petits, la vitesse de rotation du disque est fixée à 78 TOURS/minute en 1927, et à 33 tours minutes en 1948. Actuellement les supports à lecture laser compact-discs (CD) ont remplacé les disques microsillons. Pour mémoire, il convient de citer également les cassettes analogiques et numériques (DCC).</w:t>
      </w:r>
    </w:p>
    <w:p w:rsidR="008F412E" w:rsidRPr="00DC72FA" w:rsidRDefault="008F412E">
      <w:pPr>
        <w:widowControl w:val="0"/>
        <w:autoSpaceDE w:val="0"/>
        <w:autoSpaceDN w:val="0"/>
        <w:adjustRightInd w:val="0"/>
        <w:spacing w:after="0" w:line="3"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3" w:lineRule="auto"/>
        <w:ind w:right="20"/>
        <w:jc w:val="both"/>
        <w:rPr>
          <w:rFonts w:ascii="Times New Roman" w:hAnsi="Times New Roman"/>
          <w:sz w:val="24"/>
          <w:szCs w:val="24"/>
          <w:lang w:val="fr-FR"/>
        </w:rPr>
      </w:pPr>
      <w:r w:rsidRPr="00DC72FA">
        <w:rPr>
          <w:rFonts w:ascii="Garamond" w:hAnsi="Garamond" w:cs="Garamond"/>
          <w:sz w:val="26"/>
          <w:szCs w:val="26"/>
          <w:lang w:val="fr-FR"/>
        </w:rPr>
        <w:t>Les collections de phonogrammes constituent les fonds des discothèques. A la bibliothèque nationale de France, le département de l’audiovisuel est en charge de ces collections.</w:t>
      </w:r>
    </w:p>
    <w:p w:rsidR="008F412E" w:rsidRPr="00DC72FA" w:rsidRDefault="008F412E">
      <w:pPr>
        <w:widowControl w:val="0"/>
        <w:autoSpaceDE w:val="0"/>
        <w:autoSpaceDN w:val="0"/>
        <w:adjustRightInd w:val="0"/>
        <w:spacing w:after="0" w:line="305"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080"/>
        <w:rPr>
          <w:rFonts w:ascii="Times New Roman" w:hAnsi="Times New Roman"/>
          <w:sz w:val="24"/>
          <w:szCs w:val="24"/>
          <w:lang w:val="fr-FR"/>
        </w:rPr>
      </w:pPr>
      <w:r w:rsidRPr="00DC72FA">
        <w:rPr>
          <w:rFonts w:ascii="Garamond" w:hAnsi="Garamond" w:cs="Garamond"/>
          <w:b/>
          <w:bCs/>
          <w:color w:val="0000FF"/>
          <w:sz w:val="26"/>
          <w:szCs w:val="26"/>
          <w:lang w:val="fr-FR"/>
        </w:rPr>
        <w:t>3) Les Vidéogrammes</w:t>
      </w:r>
    </w:p>
    <w:p w:rsidR="008F412E" w:rsidRPr="00DC72FA" w:rsidRDefault="008F412E">
      <w:pPr>
        <w:widowControl w:val="0"/>
        <w:autoSpaceDE w:val="0"/>
        <w:autoSpaceDN w:val="0"/>
        <w:adjustRightInd w:val="0"/>
        <w:spacing w:after="0" w:line="29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3" w:lineRule="auto"/>
        <w:jc w:val="both"/>
        <w:rPr>
          <w:rFonts w:ascii="Times New Roman" w:hAnsi="Times New Roman"/>
          <w:sz w:val="24"/>
          <w:szCs w:val="24"/>
          <w:lang w:val="fr-FR"/>
        </w:rPr>
      </w:pPr>
      <w:r w:rsidRPr="00DC72FA">
        <w:rPr>
          <w:rFonts w:ascii="Garamond" w:hAnsi="Garamond" w:cs="Garamond"/>
          <w:sz w:val="26"/>
          <w:szCs w:val="26"/>
          <w:lang w:val="fr-FR"/>
        </w:rPr>
        <w:t>Ce sont les supports intégrant sons et images, à l'exclusion du cinéma. Ces documents sont lisibles au moyen d'un appareil de lecture (écran, appareil de projection).La notion de vidéogramme s’applique à tous les supports réalisés selon des techniques analogiques ou numériques, permettant la conservation et la reproduction d’un document audiovisuel. Les vidéogrammes nécessitent l’utilisation d’un équipement pour être vus et/ou entendus. Parmi les vidéogrammes, on trouve deux grands types de signaux du son et/ou de l’image animée : le signal analogique et le signal numérique.</w:t>
      </w:r>
    </w:p>
    <w:p w:rsidR="008F412E" w:rsidRPr="00DC72FA" w:rsidRDefault="008F412E">
      <w:pPr>
        <w:widowControl w:val="0"/>
        <w:autoSpaceDE w:val="0"/>
        <w:autoSpaceDN w:val="0"/>
        <w:adjustRightInd w:val="0"/>
        <w:spacing w:after="0" w:line="6"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0" w:lineRule="auto"/>
        <w:ind w:right="60"/>
        <w:jc w:val="both"/>
        <w:rPr>
          <w:rFonts w:ascii="Times New Roman" w:hAnsi="Times New Roman"/>
          <w:sz w:val="24"/>
          <w:szCs w:val="24"/>
          <w:lang w:val="fr-FR"/>
        </w:rPr>
      </w:pPr>
      <w:r w:rsidRPr="00DC72FA">
        <w:rPr>
          <w:rFonts w:ascii="Garamond" w:hAnsi="Garamond" w:cs="Garamond"/>
          <w:b/>
          <w:bCs/>
          <w:sz w:val="24"/>
          <w:szCs w:val="24"/>
          <w:lang w:val="fr-FR"/>
        </w:rPr>
        <w:t xml:space="preserve">Analogique : </w:t>
      </w:r>
      <w:r w:rsidRPr="00DC72FA">
        <w:rPr>
          <w:rFonts w:ascii="Garamond" w:hAnsi="Garamond" w:cs="Garamond"/>
          <w:sz w:val="26"/>
          <w:szCs w:val="26"/>
          <w:lang w:val="fr-FR"/>
        </w:rPr>
        <w:t>se dit d'un mode de présentation de données sous forme de grandeurs</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physiques (voltage, courant) où le signal suit les mêmes lois que les variations du phénomène étudié. En musique, l'intensité du courant qui fait bouger la membrane d'un haut-parleur et la pression de l'air que perçoit l'oreille sont de grandeurs analogiques. En vidéo, les signaux sont analogiques par nature et ils ont été enregistrés sous cette forme jusqu'à la fin des années 1970. Analogique s'oppose à numérique.</w:t>
      </w:r>
    </w:p>
    <w:p w:rsidR="008F412E" w:rsidRPr="00DC72FA" w:rsidRDefault="008F412E">
      <w:pPr>
        <w:widowControl w:val="0"/>
        <w:autoSpaceDE w:val="0"/>
        <w:autoSpaceDN w:val="0"/>
        <w:adjustRightInd w:val="0"/>
        <w:spacing w:after="0" w:line="1"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1" w:lineRule="auto"/>
        <w:jc w:val="both"/>
        <w:rPr>
          <w:rFonts w:ascii="Times New Roman" w:hAnsi="Times New Roman"/>
          <w:sz w:val="24"/>
          <w:szCs w:val="24"/>
          <w:lang w:val="fr-FR"/>
        </w:rPr>
      </w:pPr>
      <w:r w:rsidRPr="00DC72FA">
        <w:rPr>
          <w:rFonts w:ascii="Garamond" w:hAnsi="Garamond" w:cs="Garamond"/>
          <w:b/>
          <w:bCs/>
          <w:sz w:val="24"/>
          <w:szCs w:val="24"/>
          <w:lang w:val="fr-FR"/>
        </w:rPr>
        <w:t xml:space="preserve">Numérique : </w:t>
      </w:r>
      <w:r w:rsidRPr="00DC72FA">
        <w:rPr>
          <w:rFonts w:ascii="Garamond" w:hAnsi="Garamond" w:cs="Garamond"/>
          <w:sz w:val="26"/>
          <w:szCs w:val="26"/>
          <w:lang w:val="fr-FR"/>
        </w:rPr>
        <w:t>représentation de données ou de grandeurs physiques par des éléments</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binaires (1 ou 0). La numérisation des documents permet une reproduction très fidèle des images et des sons, ainsi que la création de sons ou d’images de synthèse. La nature numérique du signal permet à ces documents d’être stockés dans des ordinateurs et transmis sur des réseaux. C’est ainsi que des enregistrements musicaux ou des films circulent sur le réseau internet.</w:t>
      </w:r>
    </w:p>
    <w:p w:rsidR="008F412E" w:rsidRPr="00DC72FA" w:rsidRDefault="008F412E">
      <w:pPr>
        <w:widowControl w:val="0"/>
        <w:autoSpaceDE w:val="0"/>
        <w:autoSpaceDN w:val="0"/>
        <w:adjustRightInd w:val="0"/>
        <w:spacing w:after="0" w:line="285"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360"/>
        <w:rPr>
          <w:rFonts w:ascii="Times New Roman" w:hAnsi="Times New Roman"/>
          <w:sz w:val="24"/>
          <w:szCs w:val="24"/>
          <w:lang w:val="fr-FR"/>
        </w:rPr>
      </w:pPr>
      <w:r w:rsidRPr="00DC72FA">
        <w:rPr>
          <w:rFonts w:ascii="Arial" w:hAnsi="Arial" w:cs="Arial"/>
          <w:sz w:val="26"/>
          <w:szCs w:val="26"/>
          <w:lang w:val="fr-FR"/>
        </w:rPr>
        <w:t xml:space="preserve">• </w:t>
      </w:r>
      <w:r w:rsidRPr="00DC72FA">
        <w:rPr>
          <w:rFonts w:ascii="Garamond" w:hAnsi="Garamond" w:cs="Garamond"/>
          <w:b/>
          <w:bCs/>
          <w:sz w:val="26"/>
          <w:szCs w:val="26"/>
          <w:lang w:val="fr-FR"/>
        </w:rPr>
        <w:t>Les disques analogiques</w:t>
      </w:r>
    </w:p>
    <w:p w:rsidR="008F412E" w:rsidRPr="00DC72FA" w:rsidRDefault="008F412E">
      <w:pPr>
        <w:widowControl w:val="0"/>
        <w:autoSpaceDE w:val="0"/>
        <w:autoSpaceDN w:val="0"/>
        <w:adjustRightInd w:val="0"/>
        <w:spacing w:after="0" w:line="13"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51" w:lineRule="auto"/>
        <w:ind w:right="20"/>
        <w:jc w:val="both"/>
        <w:rPr>
          <w:rFonts w:ascii="Times New Roman" w:hAnsi="Times New Roman"/>
          <w:sz w:val="24"/>
          <w:szCs w:val="24"/>
          <w:lang w:val="fr-FR"/>
        </w:rPr>
      </w:pPr>
      <w:r w:rsidRPr="00DC72FA">
        <w:rPr>
          <w:rFonts w:ascii="Garamond" w:hAnsi="Garamond" w:cs="Garamond"/>
          <w:sz w:val="26"/>
          <w:szCs w:val="26"/>
          <w:lang w:val="fr-FR"/>
        </w:rPr>
        <w:t xml:space="preserve">Les </w:t>
      </w:r>
      <w:r w:rsidRPr="00DC72FA">
        <w:rPr>
          <w:rFonts w:ascii="Garamond" w:hAnsi="Garamond" w:cs="Garamond"/>
          <w:b/>
          <w:bCs/>
          <w:sz w:val="24"/>
          <w:szCs w:val="24"/>
          <w:lang w:val="fr-FR"/>
        </w:rPr>
        <w:t>vidéocassettes :</w:t>
      </w:r>
      <w:r w:rsidRPr="00DC72FA">
        <w:rPr>
          <w:rFonts w:ascii="Garamond" w:hAnsi="Garamond" w:cs="Garamond"/>
          <w:sz w:val="26"/>
          <w:szCs w:val="26"/>
          <w:lang w:val="fr-FR"/>
        </w:rPr>
        <w:t xml:space="preserve"> cassettes dont la bande magnétique enregistrée reproduit le son et l’image du type VHS (Vidéo Home System) mise au point en 1977.</w:t>
      </w:r>
    </w:p>
    <w:p w:rsidR="008F412E" w:rsidRPr="00DC72FA" w:rsidRDefault="008F412E">
      <w:pPr>
        <w:widowControl w:val="0"/>
        <w:autoSpaceDE w:val="0"/>
        <w:autoSpaceDN w:val="0"/>
        <w:adjustRightInd w:val="0"/>
        <w:spacing w:after="0" w:line="283" w:lineRule="exact"/>
        <w:rPr>
          <w:rFonts w:ascii="Times New Roman" w:hAnsi="Times New Roman"/>
          <w:sz w:val="24"/>
          <w:szCs w:val="24"/>
          <w:lang w:val="fr-FR"/>
        </w:rPr>
      </w:pPr>
    </w:p>
    <w:p w:rsidR="008F412E" w:rsidRDefault="002074E4">
      <w:pPr>
        <w:widowControl w:val="0"/>
        <w:numPr>
          <w:ilvl w:val="0"/>
          <w:numId w:val="7"/>
        </w:numPr>
        <w:overflowPunct w:val="0"/>
        <w:autoSpaceDE w:val="0"/>
        <w:autoSpaceDN w:val="0"/>
        <w:adjustRightInd w:val="0"/>
        <w:spacing w:after="0" w:line="240" w:lineRule="auto"/>
        <w:ind w:hanging="362"/>
        <w:jc w:val="both"/>
        <w:rPr>
          <w:rFonts w:ascii="Arial" w:hAnsi="Arial" w:cs="Arial"/>
          <w:sz w:val="24"/>
          <w:szCs w:val="24"/>
        </w:rPr>
      </w:pPr>
      <w:r>
        <w:rPr>
          <w:rFonts w:ascii="Garamond" w:hAnsi="Garamond" w:cs="Garamond"/>
          <w:b/>
          <w:bCs/>
          <w:sz w:val="24"/>
          <w:szCs w:val="24"/>
        </w:rPr>
        <w:t xml:space="preserve">Les </w:t>
      </w:r>
      <w:proofErr w:type="spellStart"/>
      <w:r>
        <w:rPr>
          <w:rFonts w:ascii="Garamond" w:hAnsi="Garamond" w:cs="Garamond"/>
          <w:b/>
          <w:bCs/>
          <w:sz w:val="24"/>
          <w:szCs w:val="24"/>
        </w:rPr>
        <w:t>disques</w:t>
      </w:r>
      <w:proofErr w:type="spellEnd"/>
      <w:r>
        <w:rPr>
          <w:rFonts w:ascii="Garamond" w:hAnsi="Garamond" w:cs="Garamond"/>
          <w:b/>
          <w:bCs/>
          <w:sz w:val="24"/>
          <w:szCs w:val="24"/>
        </w:rPr>
        <w:t xml:space="preserve"> </w:t>
      </w:r>
      <w:proofErr w:type="spellStart"/>
      <w:r>
        <w:rPr>
          <w:rFonts w:ascii="Garamond" w:hAnsi="Garamond" w:cs="Garamond"/>
          <w:b/>
          <w:bCs/>
          <w:sz w:val="24"/>
          <w:szCs w:val="24"/>
        </w:rPr>
        <w:t>optiques</w:t>
      </w:r>
      <w:proofErr w:type="spellEnd"/>
      <w:r>
        <w:rPr>
          <w:rFonts w:ascii="Garamond" w:hAnsi="Garamond" w:cs="Garamond"/>
          <w:b/>
          <w:bCs/>
          <w:sz w:val="24"/>
          <w:szCs w:val="24"/>
        </w:rPr>
        <w:t xml:space="preserve"> </w:t>
      </w:r>
      <w:proofErr w:type="spellStart"/>
      <w:r>
        <w:rPr>
          <w:rFonts w:ascii="Garamond" w:hAnsi="Garamond" w:cs="Garamond"/>
          <w:b/>
          <w:bCs/>
          <w:sz w:val="24"/>
          <w:szCs w:val="24"/>
        </w:rPr>
        <w:t>analogiques</w:t>
      </w:r>
      <w:proofErr w:type="spellEnd"/>
      <w:r>
        <w:rPr>
          <w:rFonts w:ascii="Garamond" w:hAnsi="Garamond" w:cs="Garamond"/>
          <w:b/>
          <w:bCs/>
          <w:sz w:val="24"/>
          <w:szCs w:val="24"/>
        </w:rPr>
        <w:t xml:space="preserve"> </w:t>
      </w:r>
    </w:p>
    <w:p w:rsidR="008F412E" w:rsidRPr="00DC72FA" w:rsidRDefault="002074E4">
      <w:pPr>
        <w:widowControl w:val="0"/>
        <w:overflowPunct w:val="0"/>
        <w:autoSpaceDE w:val="0"/>
        <w:autoSpaceDN w:val="0"/>
        <w:adjustRightInd w:val="0"/>
        <w:spacing w:after="0" w:line="245" w:lineRule="auto"/>
        <w:jc w:val="both"/>
        <w:rPr>
          <w:rFonts w:ascii="Times New Roman" w:hAnsi="Times New Roman"/>
          <w:sz w:val="24"/>
          <w:szCs w:val="24"/>
          <w:lang w:val="fr-FR"/>
        </w:rPr>
      </w:pPr>
      <w:r w:rsidRPr="00DC72FA">
        <w:rPr>
          <w:rFonts w:ascii="Garamond" w:hAnsi="Garamond" w:cs="Garamond"/>
          <w:sz w:val="26"/>
          <w:szCs w:val="26"/>
          <w:lang w:val="fr-FR"/>
        </w:rPr>
        <w:t xml:space="preserve">Les </w:t>
      </w:r>
      <w:r w:rsidRPr="00DC72FA">
        <w:rPr>
          <w:rFonts w:ascii="Garamond" w:hAnsi="Garamond" w:cs="Garamond"/>
          <w:b/>
          <w:bCs/>
          <w:sz w:val="24"/>
          <w:szCs w:val="24"/>
          <w:lang w:val="fr-FR"/>
        </w:rPr>
        <w:t>vidéodisques</w:t>
      </w:r>
      <w:r w:rsidRPr="00DC72FA">
        <w:rPr>
          <w:rFonts w:ascii="Garamond" w:hAnsi="Garamond" w:cs="Garamond"/>
          <w:sz w:val="26"/>
          <w:szCs w:val="26"/>
          <w:lang w:val="fr-FR"/>
        </w:rPr>
        <w:t xml:space="preserve"> à lecture optique sont mis au point en 1978, ce sont </w:t>
      </w:r>
      <w:proofErr w:type="gramStart"/>
      <w:r w:rsidRPr="00DC72FA">
        <w:rPr>
          <w:rFonts w:ascii="Garamond" w:hAnsi="Garamond" w:cs="Garamond"/>
          <w:sz w:val="26"/>
          <w:szCs w:val="26"/>
          <w:lang w:val="fr-FR"/>
        </w:rPr>
        <w:t>les disques compact</w:t>
      </w:r>
      <w:proofErr w:type="gramEnd"/>
      <w:r w:rsidRPr="00DC72FA">
        <w:rPr>
          <w:rFonts w:ascii="Garamond" w:hAnsi="Garamond" w:cs="Garamond"/>
          <w:sz w:val="26"/>
          <w:szCs w:val="26"/>
          <w:lang w:val="fr-FR"/>
        </w:rPr>
        <w:t xml:space="preserve"> audio et les disques compact vidéo. Le signal vidéo gravé sur le disque est analogique. La lecture s'effectuant par réflexion d'un faisceau laser.</w:t>
      </w:r>
    </w:p>
    <w:p w:rsidR="008F412E" w:rsidRPr="00DC72FA" w:rsidRDefault="008F412E">
      <w:pPr>
        <w:widowControl w:val="0"/>
        <w:autoSpaceDE w:val="0"/>
        <w:autoSpaceDN w:val="0"/>
        <w:adjustRightInd w:val="0"/>
        <w:spacing w:after="0" w:line="291" w:lineRule="exact"/>
        <w:rPr>
          <w:rFonts w:ascii="Times New Roman" w:hAnsi="Times New Roman"/>
          <w:sz w:val="24"/>
          <w:szCs w:val="24"/>
          <w:lang w:val="fr-FR"/>
        </w:rPr>
      </w:pPr>
    </w:p>
    <w:p w:rsidR="008F412E" w:rsidRDefault="002074E4">
      <w:pPr>
        <w:widowControl w:val="0"/>
        <w:numPr>
          <w:ilvl w:val="0"/>
          <w:numId w:val="8"/>
        </w:numPr>
        <w:overflowPunct w:val="0"/>
        <w:autoSpaceDE w:val="0"/>
        <w:autoSpaceDN w:val="0"/>
        <w:adjustRightInd w:val="0"/>
        <w:spacing w:after="0" w:line="240" w:lineRule="auto"/>
        <w:ind w:hanging="362"/>
        <w:jc w:val="both"/>
        <w:rPr>
          <w:rFonts w:ascii="Arial" w:hAnsi="Arial" w:cs="Arial"/>
          <w:sz w:val="24"/>
          <w:szCs w:val="24"/>
        </w:rPr>
      </w:pPr>
      <w:r>
        <w:rPr>
          <w:rFonts w:ascii="Garamond" w:hAnsi="Garamond" w:cs="Garamond"/>
          <w:b/>
          <w:bCs/>
          <w:sz w:val="24"/>
          <w:szCs w:val="24"/>
        </w:rPr>
        <w:t xml:space="preserve">Les </w:t>
      </w:r>
      <w:proofErr w:type="spellStart"/>
      <w:r>
        <w:rPr>
          <w:rFonts w:ascii="Garamond" w:hAnsi="Garamond" w:cs="Garamond"/>
          <w:b/>
          <w:bCs/>
          <w:sz w:val="24"/>
          <w:szCs w:val="24"/>
        </w:rPr>
        <w:t>disques</w:t>
      </w:r>
      <w:proofErr w:type="spellEnd"/>
      <w:r>
        <w:rPr>
          <w:rFonts w:ascii="Garamond" w:hAnsi="Garamond" w:cs="Garamond"/>
          <w:b/>
          <w:bCs/>
          <w:sz w:val="24"/>
          <w:szCs w:val="24"/>
        </w:rPr>
        <w:t xml:space="preserve"> </w:t>
      </w:r>
      <w:proofErr w:type="spellStart"/>
      <w:r>
        <w:rPr>
          <w:rFonts w:ascii="Garamond" w:hAnsi="Garamond" w:cs="Garamond"/>
          <w:b/>
          <w:bCs/>
          <w:sz w:val="24"/>
          <w:szCs w:val="24"/>
        </w:rPr>
        <w:t>optiques</w:t>
      </w:r>
      <w:proofErr w:type="spellEnd"/>
      <w:r>
        <w:rPr>
          <w:rFonts w:ascii="Garamond" w:hAnsi="Garamond" w:cs="Garamond"/>
          <w:b/>
          <w:bCs/>
          <w:sz w:val="24"/>
          <w:szCs w:val="24"/>
        </w:rPr>
        <w:t xml:space="preserve"> </w:t>
      </w:r>
      <w:proofErr w:type="spellStart"/>
      <w:r>
        <w:rPr>
          <w:rFonts w:ascii="Garamond" w:hAnsi="Garamond" w:cs="Garamond"/>
          <w:b/>
          <w:bCs/>
          <w:sz w:val="24"/>
          <w:szCs w:val="24"/>
        </w:rPr>
        <w:t>numériques</w:t>
      </w:r>
      <w:proofErr w:type="spellEnd"/>
      <w:r>
        <w:rPr>
          <w:rFonts w:ascii="Garamond" w:hAnsi="Garamond" w:cs="Garamond"/>
          <w:b/>
          <w:bCs/>
          <w:sz w:val="24"/>
          <w:szCs w:val="24"/>
        </w:rPr>
        <w:t xml:space="preserve"> </w:t>
      </w:r>
    </w:p>
    <w:p w:rsidR="008F412E" w:rsidRPr="00DC72FA" w:rsidRDefault="002074E4">
      <w:pPr>
        <w:widowControl w:val="0"/>
        <w:overflowPunct w:val="0"/>
        <w:autoSpaceDE w:val="0"/>
        <w:autoSpaceDN w:val="0"/>
        <w:adjustRightInd w:val="0"/>
        <w:spacing w:after="0" w:line="240" w:lineRule="auto"/>
        <w:ind w:right="20"/>
        <w:jc w:val="both"/>
        <w:rPr>
          <w:rFonts w:ascii="Times New Roman" w:hAnsi="Times New Roman"/>
          <w:sz w:val="24"/>
          <w:szCs w:val="24"/>
          <w:lang w:val="fr-FR"/>
        </w:rPr>
      </w:pPr>
      <w:r w:rsidRPr="00DC72FA">
        <w:rPr>
          <w:rFonts w:ascii="Garamond" w:hAnsi="Garamond" w:cs="Garamond"/>
          <w:b/>
          <w:bCs/>
          <w:sz w:val="24"/>
          <w:szCs w:val="24"/>
          <w:lang w:val="fr-FR"/>
        </w:rPr>
        <w:t xml:space="preserve">Les CD-ROM ou cédéroms </w:t>
      </w:r>
      <w:r w:rsidRPr="00DC72FA">
        <w:rPr>
          <w:rFonts w:ascii="Garamond" w:hAnsi="Garamond" w:cs="Garamond"/>
          <w:color w:val="000080"/>
          <w:sz w:val="26"/>
          <w:szCs w:val="26"/>
          <w:lang w:val="fr-FR"/>
        </w:rPr>
        <w:t>:</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disques optiques de 12 cm de diamètre, conçus pour</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l'informatique, d'une capacité de stockage allant de 650 à 800 Mo, et dont les données multimédias qu'ils contiennent, non modifiables, accessibles seulement en lecture, sont lisibles uniquement sur un lecteur de CD-ROM relié à un micro-ordinateur.</w:t>
      </w:r>
    </w:p>
    <w:p w:rsidR="008F412E" w:rsidRPr="00DC72FA" w:rsidRDefault="008F412E">
      <w:pPr>
        <w:widowControl w:val="0"/>
        <w:autoSpaceDE w:val="0"/>
        <w:autoSpaceDN w:val="0"/>
        <w:adjustRightInd w:val="0"/>
        <w:spacing w:after="0" w:line="4"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2" w:lineRule="auto"/>
        <w:ind w:right="20"/>
        <w:jc w:val="both"/>
        <w:rPr>
          <w:rFonts w:ascii="Times New Roman" w:hAnsi="Times New Roman"/>
          <w:sz w:val="24"/>
          <w:szCs w:val="24"/>
          <w:lang w:val="fr-FR"/>
        </w:rPr>
      </w:pPr>
      <w:r w:rsidRPr="00DC72FA">
        <w:rPr>
          <w:rFonts w:ascii="Garamond" w:hAnsi="Garamond" w:cs="Garamond"/>
          <w:b/>
          <w:bCs/>
          <w:sz w:val="24"/>
          <w:szCs w:val="24"/>
          <w:lang w:val="fr-FR"/>
        </w:rPr>
        <w:t xml:space="preserve">Les DVD (Digital Versatile Disc) </w:t>
      </w:r>
      <w:r w:rsidRPr="00DC72FA">
        <w:rPr>
          <w:rFonts w:ascii="Garamond" w:hAnsi="Garamond" w:cs="Garamond"/>
          <w:sz w:val="26"/>
          <w:szCs w:val="26"/>
          <w:lang w:val="fr-FR"/>
        </w:rPr>
        <w:t>: disques optiques numériques aux formats multiples</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(DVD vidéo, DVD audio, DVD-ROM, DVD-R, DVD-RAM) définis pour chaque type d'application, et dont la capacité de stockage, supérieure à celle d'un CD, peut varier selon la technique utilisée.</w:t>
      </w: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pgSz w:w="11900" w:h="16840"/>
          <w:pgMar w:top="340" w:right="1400" w:bottom="72" w:left="1420" w:header="720" w:footer="720" w:gutter="0"/>
          <w:cols w:space="720" w:equalWidth="0">
            <w:col w:w="9080"/>
          </w:cols>
          <w:noEndnote/>
        </w:sect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type w:val="continuous"/>
          <w:pgSz w:w="11900" w:h="16840"/>
          <w:pgMar w:top="340" w:right="1480" w:bottom="72" w:left="5700" w:header="720" w:footer="720" w:gutter="0"/>
          <w:cols w:space="720" w:equalWidth="0">
            <w:col w:w="4720"/>
          </w:cols>
          <w:noEndnote/>
        </w:sectPr>
      </w:pPr>
    </w:p>
    <w:p w:rsidR="008F412E" w:rsidRPr="00DC72FA" w:rsidRDefault="00DC72FA">
      <w:pPr>
        <w:widowControl w:val="0"/>
        <w:autoSpaceDE w:val="0"/>
        <w:autoSpaceDN w:val="0"/>
        <w:adjustRightInd w:val="0"/>
        <w:spacing w:after="0" w:line="240" w:lineRule="auto"/>
        <w:ind w:left="6962"/>
        <w:rPr>
          <w:rFonts w:ascii="Times New Roman" w:hAnsi="Times New Roman"/>
          <w:sz w:val="24"/>
          <w:szCs w:val="24"/>
          <w:lang w:val="fr-FR"/>
        </w:rPr>
      </w:pPr>
      <w:bookmarkStart w:id="16" w:name="page33"/>
      <w:bookmarkEnd w:id="16"/>
      <w:r>
        <w:rPr>
          <w:rFonts w:ascii="Times New Roman" w:hAnsi="Times New Roman"/>
          <w:sz w:val="20"/>
          <w:szCs w:val="20"/>
          <w:lang w:val="fr-FR"/>
        </w:rPr>
        <w:lastRenderedPageBreak/>
        <w:t xml:space="preserve"> </w:t>
      </w:r>
    </w:p>
    <w:p w:rsidR="008F412E" w:rsidRPr="00DC72FA" w:rsidRDefault="00DC72FA">
      <w:pPr>
        <w:widowControl w:val="0"/>
        <w:autoSpaceDE w:val="0"/>
        <w:autoSpaceDN w:val="0"/>
        <w:adjustRightInd w:val="0"/>
        <w:spacing w:after="0" w:line="200" w:lineRule="exact"/>
        <w:rPr>
          <w:rFonts w:ascii="Times New Roman" w:hAnsi="Times New Roman"/>
          <w:sz w:val="24"/>
          <w:szCs w:val="24"/>
          <w:lang w:val="fr-FR"/>
        </w:rPr>
      </w:pPr>
      <w:r w:rsidRPr="00DC72FA">
        <w:rPr>
          <w:noProof/>
        </w:rPr>
        <w:pict>
          <v:line id="_x0000_s1044" style="position:absolute;z-index:-2;mso-position-horizontal-relative:text;mso-position-vertical-relative:text" from="0,-.15pt" to="449.95pt,-.15pt" o:allowincell="f" strokeweight=".16931mm"/>
        </w:pic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30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56" w:lineRule="auto"/>
        <w:ind w:left="2" w:right="100"/>
        <w:jc w:val="both"/>
        <w:rPr>
          <w:rFonts w:ascii="Times New Roman" w:hAnsi="Times New Roman"/>
          <w:sz w:val="24"/>
          <w:szCs w:val="24"/>
          <w:lang w:val="fr-FR"/>
        </w:rPr>
      </w:pPr>
      <w:r w:rsidRPr="00DC72FA">
        <w:rPr>
          <w:rFonts w:ascii="Garamond" w:hAnsi="Garamond" w:cs="Garamond"/>
          <w:sz w:val="26"/>
          <w:szCs w:val="26"/>
          <w:lang w:val="fr-FR"/>
        </w:rPr>
        <w:t>Les collections de documents audiovisuels à la Bibliothèque nationale de France, sont gérées au sein du département de l’audiovisuel. Les phonogrammes et vidéogrammes constituent le fond des discothèques et vidéothèques dans les bibliothèques publiques.</w: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339"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082"/>
        <w:rPr>
          <w:rFonts w:ascii="Times New Roman" w:hAnsi="Times New Roman"/>
          <w:sz w:val="24"/>
          <w:szCs w:val="24"/>
          <w:lang w:val="fr-FR"/>
        </w:rPr>
      </w:pPr>
      <w:r w:rsidRPr="00DC72FA">
        <w:rPr>
          <w:rFonts w:ascii="Garamond" w:hAnsi="Garamond" w:cs="Garamond"/>
          <w:b/>
          <w:bCs/>
          <w:color w:val="0000FF"/>
          <w:sz w:val="26"/>
          <w:szCs w:val="26"/>
          <w:lang w:val="fr-FR"/>
        </w:rPr>
        <w:t>4) Les Images fixes</w:t>
      </w:r>
    </w:p>
    <w:p w:rsidR="008F412E" w:rsidRPr="00DC72FA" w:rsidRDefault="008F412E">
      <w:pPr>
        <w:widowControl w:val="0"/>
        <w:autoSpaceDE w:val="0"/>
        <w:autoSpaceDN w:val="0"/>
        <w:adjustRightInd w:val="0"/>
        <w:spacing w:after="0" w:line="319"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2"/>
        <w:rPr>
          <w:rFonts w:ascii="Times New Roman" w:hAnsi="Times New Roman"/>
          <w:sz w:val="24"/>
          <w:szCs w:val="24"/>
          <w:lang w:val="fr-FR"/>
        </w:rPr>
      </w:pPr>
      <w:r w:rsidRPr="00DC72FA">
        <w:rPr>
          <w:rFonts w:ascii="Garamond" w:hAnsi="Garamond" w:cs="Garamond"/>
          <w:sz w:val="26"/>
          <w:szCs w:val="26"/>
          <w:lang w:val="fr-FR"/>
        </w:rPr>
        <w:t>On distingue les images fixes des images animées.</w:t>
      </w:r>
    </w:p>
    <w:p w:rsidR="008F412E" w:rsidRPr="00DC72FA" w:rsidRDefault="008F412E">
      <w:pPr>
        <w:widowControl w:val="0"/>
        <w:autoSpaceDE w:val="0"/>
        <w:autoSpaceDN w:val="0"/>
        <w:adjustRightInd w:val="0"/>
        <w:spacing w:after="0" w:line="3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3" w:lineRule="auto"/>
        <w:ind w:left="2" w:right="40"/>
        <w:jc w:val="both"/>
        <w:rPr>
          <w:rFonts w:ascii="Times New Roman" w:hAnsi="Times New Roman"/>
          <w:sz w:val="24"/>
          <w:szCs w:val="24"/>
          <w:lang w:val="fr-FR"/>
        </w:rPr>
      </w:pPr>
      <w:r w:rsidRPr="00DC72FA">
        <w:rPr>
          <w:rFonts w:ascii="Garamond" w:hAnsi="Garamond" w:cs="Garamond"/>
          <w:sz w:val="26"/>
          <w:szCs w:val="26"/>
          <w:lang w:val="fr-FR"/>
        </w:rPr>
        <w:t>Elles sont de nature très diverse, de supports et de techniques de fixation différents. On peut citer les affiches, les photos (négatifs, positifs), les estampes. L’unique caractéristique commune est d’appartenir à la catégorie des images fixes.</w:t>
      </w:r>
    </w:p>
    <w:p w:rsidR="008F412E" w:rsidRPr="00DC72FA" w:rsidRDefault="008F412E">
      <w:pPr>
        <w:widowControl w:val="0"/>
        <w:autoSpaceDE w:val="0"/>
        <w:autoSpaceDN w:val="0"/>
        <w:adjustRightInd w:val="0"/>
        <w:spacing w:after="0" w:line="281"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062"/>
        <w:rPr>
          <w:rFonts w:ascii="Times New Roman" w:hAnsi="Times New Roman"/>
          <w:sz w:val="24"/>
          <w:szCs w:val="24"/>
          <w:lang w:val="fr-FR"/>
        </w:rPr>
      </w:pPr>
      <w:r w:rsidRPr="00DC72FA">
        <w:rPr>
          <w:rFonts w:ascii="Arial" w:hAnsi="Arial" w:cs="Arial"/>
          <w:sz w:val="26"/>
          <w:szCs w:val="26"/>
          <w:lang w:val="fr-FR"/>
        </w:rPr>
        <w:t xml:space="preserve">• </w:t>
      </w:r>
      <w:r w:rsidRPr="00DC72FA">
        <w:rPr>
          <w:rFonts w:ascii="Garamond" w:hAnsi="Garamond" w:cs="Garamond"/>
          <w:b/>
          <w:bCs/>
          <w:sz w:val="26"/>
          <w:szCs w:val="26"/>
          <w:lang w:val="fr-FR"/>
        </w:rPr>
        <w:t>Estampes</w:t>
      </w:r>
    </w:p>
    <w:p w:rsidR="008F412E" w:rsidRPr="00DC72FA" w:rsidRDefault="008F412E">
      <w:pPr>
        <w:widowControl w:val="0"/>
        <w:autoSpaceDE w:val="0"/>
        <w:autoSpaceDN w:val="0"/>
        <w:adjustRightInd w:val="0"/>
        <w:spacing w:after="0" w:line="13"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1" w:lineRule="auto"/>
        <w:ind w:left="2" w:right="60"/>
        <w:jc w:val="both"/>
        <w:rPr>
          <w:rFonts w:ascii="Times New Roman" w:hAnsi="Times New Roman"/>
          <w:sz w:val="24"/>
          <w:szCs w:val="24"/>
          <w:lang w:val="fr-FR"/>
        </w:rPr>
      </w:pPr>
      <w:r w:rsidRPr="00DC72FA">
        <w:rPr>
          <w:rFonts w:ascii="Garamond" w:hAnsi="Garamond" w:cs="Garamond"/>
          <w:sz w:val="26"/>
          <w:szCs w:val="26"/>
          <w:lang w:val="fr-FR"/>
        </w:rPr>
        <w:t>Sous le nom générique d’estampes on range différentes techniques de production d’images, à savoir :</w:t>
      </w:r>
    </w:p>
    <w:p w:rsidR="008F412E" w:rsidRPr="00DC72FA" w:rsidRDefault="002074E4">
      <w:pPr>
        <w:widowControl w:val="0"/>
        <w:numPr>
          <w:ilvl w:val="0"/>
          <w:numId w:val="9"/>
        </w:numPr>
        <w:tabs>
          <w:tab w:val="clear" w:pos="720"/>
          <w:tab w:val="num" w:pos="142"/>
        </w:tabs>
        <w:overflowPunct w:val="0"/>
        <w:autoSpaceDE w:val="0"/>
        <w:autoSpaceDN w:val="0"/>
        <w:adjustRightInd w:val="0"/>
        <w:spacing w:after="0" w:line="184" w:lineRule="auto"/>
        <w:ind w:left="142" w:hanging="142"/>
        <w:jc w:val="both"/>
        <w:rPr>
          <w:rFonts w:ascii="Garamond" w:hAnsi="Garamond" w:cs="Garamond"/>
          <w:b/>
          <w:bCs/>
          <w:sz w:val="24"/>
          <w:szCs w:val="24"/>
          <w:lang w:val="fr-FR"/>
        </w:rPr>
      </w:pPr>
      <w:r w:rsidRPr="00DC72FA">
        <w:rPr>
          <w:rFonts w:ascii="Garamond" w:hAnsi="Garamond" w:cs="Garamond"/>
          <w:b/>
          <w:bCs/>
          <w:sz w:val="24"/>
          <w:szCs w:val="24"/>
          <w:lang w:val="fr-FR"/>
        </w:rPr>
        <w:t xml:space="preserve">La gravure xylographique </w:t>
      </w:r>
      <w:r w:rsidRPr="00DC72FA">
        <w:rPr>
          <w:rFonts w:ascii="Garamond" w:hAnsi="Garamond" w:cs="Garamond"/>
          <w:sz w:val="26"/>
          <w:szCs w:val="26"/>
          <w:lang w:val="fr-FR"/>
        </w:rPr>
        <w:t>(bois gravé en relief) apparue au XIV</w:t>
      </w:r>
      <w:r w:rsidRPr="00DC72FA">
        <w:rPr>
          <w:rFonts w:ascii="Garamond" w:hAnsi="Garamond" w:cs="Garamond"/>
          <w:sz w:val="34"/>
          <w:szCs w:val="34"/>
          <w:vertAlign w:val="superscript"/>
          <w:lang w:val="fr-FR"/>
        </w:rPr>
        <w:t>e</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siècle (1360).</w:t>
      </w:r>
      <w:r w:rsidRPr="00DC72FA">
        <w:rPr>
          <w:rFonts w:ascii="Garamond" w:hAnsi="Garamond" w:cs="Garamond"/>
          <w:b/>
          <w:bCs/>
          <w:sz w:val="24"/>
          <w:szCs w:val="24"/>
          <w:lang w:val="fr-FR"/>
        </w:rPr>
        <w:t xml:space="preserve"> </w:t>
      </w:r>
    </w:p>
    <w:p w:rsidR="008F412E" w:rsidRPr="00DC72FA" w:rsidRDefault="008F412E">
      <w:pPr>
        <w:widowControl w:val="0"/>
        <w:autoSpaceDE w:val="0"/>
        <w:autoSpaceDN w:val="0"/>
        <w:adjustRightInd w:val="0"/>
        <w:spacing w:after="0" w:line="1" w:lineRule="exact"/>
        <w:rPr>
          <w:rFonts w:ascii="Garamond" w:hAnsi="Garamond" w:cs="Garamond"/>
          <w:b/>
          <w:bCs/>
          <w:sz w:val="24"/>
          <w:szCs w:val="24"/>
          <w:lang w:val="fr-FR"/>
        </w:rPr>
      </w:pPr>
    </w:p>
    <w:p w:rsidR="008F412E" w:rsidRPr="00DC72FA" w:rsidRDefault="002074E4">
      <w:pPr>
        <w:widowControl w:val="0"/>
        <w:numPr>
          <w:ilvl w:val="0"/>
          <w:numId w:val="9"/>
        </w:numPr>
        <w:tabs>
          <w:tab w:val="clear" w:pos="720"/>
          <w:tab w:val="num" w:pos="181"/>
        </w:tabs>
        <w:overflowPunct w:val="0"/>
        <w:autoSpaceDE w:val="0"/>
        <w:autoSpaceDN w:val="0"/>
        <w:adjustRightInd w:val="0"/>
        <w:spacing w:after="0" w:line="222" w:lineRule="auto"/>
        <w:ind w:left="2" w:right="60" w:hanging="2"/>
        <w:jc w:val="both"/>
        <w:rPr>
          <w:rFonts w:ascii="Garamond" w:hAnsi="Garamond" w:cs="Garamond"/>
          <w:b/>
          <w:bCs/>
          <w:sz w:val="24"/>
          <w:szCs w:val="24"/>
          <w:lang w:val="fr-FR"/>
        </w:rPr>
      </w:pPr>
      <w:r w:rsidRPr="00DC72FA">
        <w:rPr>
          <w:rFonts w:ascii="Garamond" w:hAnsi="Garamond" w:cs="Garamond"/>
          <w:b/>
          <w:bCs/>
          <w:sz w:val="24"/>
          <w:szCs w:val="24"/>
          <w:lang w:val="fr-FR"/>
        </w:rPr>
        <w:t>La gravure sur métal appelée gravure en taille douce</w:t>
      </w:r>
      <w:r w:rsidRPr="00DC72FA">
        <w:rPr>
          <w:rFonts w:ascii="Garamond" w:hAnsi="Garamond" w:cs="Garamond"/>
          <w:sz w:val="26"/>
          <w:szCs w:val="26"/>
          <w:lang w:val="fr-FR"/>
        </w:rPr>
        <w:t>, 1</w:t>
      </w:r>
      <w:r w:rsidRPr="00DC72FA">
        <w:rPr>
          <w:rFonts w:ascii="Garamond" w:hAnsi="Garamond" w:cs="Garamond"/>
          <w:sz w:val="34"/>
          <w:szCs w:val="34"/>
          <w:vertAlign w:val="superscript"/>
          <w:lang w:val="fr-FR"/>
        </w:rPr>
        <w:t>ère</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moitié du XV</w:t>
      </w:r>
      <w:r w:rsidRPr="00DC72FA">
        <w:rPr>
          <w:rFonts w:ascii="Garamond" w:hAnsi="Garamond" w:cs="Garamond"/>
          <w:sz w:val="34"/>
          <w:szCs w:val="34"/>
          <w:vertAlign w:val="superscript"/>
          <w:lang w:val="fr-FR"/>
        </w:rPr>
        <w:t>e</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(1430). La</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 xml:space="preserve">plaque de cuivre est gravée en creux, encrée puis essuyée ; après essuyage, l’encre subsiste dans les tailles, et la feuille de papier mouillée est imprimée au moyen d’une forte pression. </w:t>
      </w:r>
    </w:p>
    <w:p w:rsidR="008F412E" w:rsidRPr="00DC72FA" w:rsidRDefault="008F412E">
      <w:pPr>
        <w:widowControl w:val="0"/>
        <w:autoSpaceDE w:val="0"/>
        <w:autoSpaceDN w:val="0"/>
        <w:adjustRightInd w:val="0"/>
        <w:spacing w:after="0" w:line="4" w:lineRule="exact"/>
        <w:rPr>
          <w:rFonts w:ascii="Garamond" w:hAnsi="Garamond" w:cs="Garamond"/>
          <w:b/>
          <w:bCs/>
          <w:sz w:val="24"/>
          <w:szCs w:val="24"/>
          <w:lang w:val="fr-FR"/>
        </w:rPr>
      </w:pPr>
    </w:p>
    <w:p w:rsidR="008F412E" w:rsidRPr="00DC72FA" w:rsidRDefault="002074E4">
      <w:pPr>
        <w:widowControl w:val="0"/>
        <w:numPr>
          <w:ilvl w:val="0"/>
          <w:numId w:val="9"/>
        </w:numPr>
        <w:tabs>
          <w:tab w:val="clear" w:pos="720"/>
          <w:tab w:val="num" w:pos="155"/>
        </w:tabs>
        <w:overflowPunct w:val="0"/>
        <w:autoSpaceDE w:val="0"/>
        <w:autoSpaceDN w:val="0"/>
        <w:adjustRightInd w:val="0"/>
        <w:spacing w:after="0" w:line="240" w:lineRule="auto"/>
        <w:ind w:left="2" w:right="40" w:hanging="2"/>
        <w:jc w:val="both"/>
        <w:rPr>
          <w:rFonts w:ascii="Garamond" w:hAnsi="Garamond" w:cs="Garamond"/>
          <w:b/>
          <w:bCs/>
          <w:sz w:val="24"/>
          <w:szCs w:val="24"/>
          <w:lang w:val="fr-FR"/>
        </w:rPr>
      </w:pPr>
      <w:r w:rsidRPr="00DC72FA">
        <w:rPr>
          <w:rFonts w:ascii="Garamond" w:hAnsi="Garamond" w:cs="Garamond"/>
          <w:b/>
          <w:bCs/>
          <w:sz w:val="24"/>
          <w:szCs w:val="24"/>
          <w:lang w:val="fr-FR"/>
        </w:rPr>
        <w:t xml:space="preserve">La gravure au moyen d’un acide, l’eau forte : </w:t>
      </w:r>
      <w:r w:rsidRPr="00DC72FA">
        <w:rPr>
          <w:rFonts w:ascii="Garamond" w:hAnsi="Garamond" w:cs="Garamond"/>
          <w:sz w:val="26"/>
          <w:szCs w:val="26"/>
          <w:lang w:val="fr-FR"/>
        </w:rPr>
        <w:t>la plaque de cuivre ou de zinc est enduite</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 xml:space="preserve">d’un vernis, le dessin est tracé à la pointe qui dégage le métal, et la plaque est placée dans un bain d’acide qui attaque les parties dégagées ; on procède alors à l’encrage et à l’impression. </w:t>
      </w:r>
    </w:p>
    <w:p w:rsidR="008F412E" w:rsidRPr="00DC72FA" w:rsidRDefault="002074E4">
      <w:pPr>
        <w:widowControl w:val="0"/>
        <w:numPr>
          <w:ilvl w:val="0"/>
          <w:numId w:val="9"/>
        </w:numPr>
        <w:tabs>
          <w:tab w:val="clear" w:pos="720"/>
          <w:tab w:val="num" w:pos="180"/>
        </w:tabs>
        <w:overflowPunct w:val="0"/>
        <w:autoSpaceDE w:val="0"/>
        <w:autoSpaceDN w:val="0"/>
        <w:adjustRightInd w:val="0"/>
        <w:spacing w:after="0" w:line="211" w:lineRule="auto"/>
        <w:ind w:left="2" w:right="60" w:hanging="2"/>
        <w:jc w:val="both"/>
        <w:rPr>
          <w:rFonts w:ascii="Garamond" w:hAnsi="Garamond" w:cs="Garamond"/>
          <w:b/>
          <w:bCs/>
          <w:sz w:val="24"/>
          <w:szCs w:val="24"/>
          <w:lang w:val="fr-FR"/>
        </w:rPr>
      </w:pPr>
      <w:r w:rsidRPr="00DC72FA">
        <w:rPr>
          <w:rFonts w:ascii="Garamond" w:hAnsi="Garamond" w:cs="Garamond"/>
          <w:b/>
          <w:bCs/>
          <w:sz w:val="24"/>
          <w:szCs w:val="24"/>
          <w:lang w:val="fr-FR"/>
        </w:rPr>
        <w:t xml:space="preserve">La gravure sur pierre plane, la lithographie </w:t>
      </w:r>
      <w:r w:rsidRPr="00DC72FA">
        <w:rPr>
          <w:rFonts w:ascii="Garamond" w:hAnsi="Garamond" w:cs="Garamond"/>
          <w:sz w:val="26"/>
          <w:szCs w:val="26"/>
          <w:lang w:val="fr-FR"/>
        </w:rPr>
        <w:t>apparue à la fin du XVIII</w:t>
      </w:r>
      <w:r w:rsidRPr="00DC72FA">
        <w:rPr>
          <w:rFonts w:ascii="Garamond" w:hAnsi="Garamond" w:cs="Garamond"/>
          <w:sz w:val="34"/>
          <w:szCs w:val="34"/>
          <w:vertAlign w:val="superscript"/>
          <w:lang w:val="fr-FR"/>
        </w:rPr>
        <w:t>e</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siècle (pierre</w:t>
      </w:r>
      <w:r w:rsidRPr="00DC72FA">
        <w:rPr>
          <w:rFonts w:ascii="Garamond" w:hAnsi="Garamond" w:cs="Garamond"/>
          <w:b/>
          <w:bCs/>
          <w:sz w:val="24"/>
          <w:szCs w:val="24"/>
          <w:lang w:val="fr-FR"/>
        </w:rPr>
        <w:t xml:space="preserve"> </w:t>
      </w:r>
      <w:r w:rsidRPr="00DC72FA">
        <w:rPr>
          <w:rFonts w:ascii="Garamond" w:hAnsi="Garamond" w:cs="Garamond"/>
          <w:sz w:val="26"/>
          <w:szCs w:val="26"/>
          <w:lang w:val="fr-FR"/>
        </w:rPr>
        <w:t xml:space="preserve">encre grasse et eau), l’image est dessinée par l’effet révulsif de l’encre grasse sur l’eau. </w:t>
      </w:r>
    </w:p>
    <w:p w:rsidR="008F412E" w:rsidRPr="00DC72FA" w:rsidRDefault="008F412E">
      <w:pPr>
        <w:widowControl w:val="0"/>
        <w:autoSpaceDE w:val="0"/>
        <w:autoSpaceDN w:val="0"/>
        <w:adjustRightInd w:val="0"/>
        <w:spacing w:after="0" w:line="252"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57" w:lineRule="auto"/>
        <w:ind w:left="2"/>
        <w:jc w:val="both"/>
        <w:rPr>
          <w:rFonts w:ascii="Times New Roman" w:hAnsi="Times New Roman"/>
          <w:sz w:val="24"/>
          <w:szCs w:val="24"/>
          <w:lang w:val="fr-FR"/>
        </w:rPr>
      </w:pPr>
      <w:r w:rsidRPr="00DC72FA">
        <w:rPr>
          <w:rFonts w:ascii="Garamond" w:hAnsi="Garamond" w:cs="Garamond"/>
          <w:sz w:val="26"/>
          <w:szCs w:val="26"/>
          <w:lang w:val="fr-FR"/>
        </w:rPr>
        <w:t>Les différents procédés de gravure ont été utilisés soit pour réaliser des œuvres originales (Dürer, Callot, Daumier, Salvador Dali…), soit pour reproduire des tableaux ou d’autres œuvres d’art avant l’invention de la photographie.</w:t>
      </w:r>
    </w:p>
    <w:p w:rsidR="008F412E" w:rsidRPr="00DC72FA" w:rsidRDefault="008F412E">
      <w:pPr>
        <w:widowControl w:val="0"/>
        <w:autoSpaceDE w:val="0"/>
        <w:autoSpaceDN w:val="0"/>
        <w:adjustRightInd w:val="0"/>
        <w:spacing w:after="0" w:line="262"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062"/>
        <w:rPr>
          <w:rFonts w:ascii="Times New Roman" w:hAnsi="Times New Roman"/>
          <w:sz w:val="24"/>
          <w:szCs w:val="24"/>
          <w:lang w:val="fr-FR"/>
        </w:rPr>
      </w:pPr>
      <w:r w:rsidRPr="00DC72FA">
        <w:rPr>
          <w:rFonts w:ascii="Arial" w:hAnsi="Arial" w:cs="Arial"/>
          <w:sz w:val="26"/>
          <w:szCs w:val="26"/>
          <w:lang w:val="fr-FR"/>
        </w:rPr>
        <w:t xml:space="preserve">• </w:t>
      </w:r>
      <w:r w:rsidRPr="00DC72FA">
        <w:rPr>
          <w:rFonts w:ascii="Garamond" w:hAnsi="Garamond" w:cs="Garamond"/>
          <w:b/>
          <w:bCs/>
          <w:sz w:val="26"/>
          <w:szCs w:val="26"/>
          <w:lang w:val="fr-FR"/>
        </w:rPr>
        <w:t>Photographies</w:t>
      </w:r>
    </w:p>
    <w:p w:rsidR="008F412E" w:rsidRPr="00DC72FA" w:rsidRDefault="008F412E">
      <w:pPr>
        <w:widowControl w:val="0"/>
        <w:autoSpaceDE w:val="0"/>
        <w:autoSpaceDN w:val="0"/>
        <w:adjustRightInd w:val="0"/>
        <w:spacing w:after="0" w:line="13"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18" w:lineRule="auto"/>
        <w:ind w:left="2" w:right="60"/>
        <w:jc w:val="both"/>
        <w:rPr>
          <w:rFonts w:ascii="Times New Roman" w:hAnsi="Times New Roman"/>
          <w:sz w:val="24"/>
          <w:szCs w:val="24"/>
          <w:lang w:val="fr-FR"/>
        </w:rPr>
      </w:pPr>
      <w:r w:rsidRPr="00DC72FA">
        <w:rPr>
          <w:rFonts w:ascii="Garamond" w:hAnsi="Garamond" w:cs="Garamond"/>
          <w:sz w:val="26"/>
          <w:szCs w:val="26"/>
          <w:lang w:val="fr-FR"/>
        </w:rPr>
        <w:t>Inventée au XIX</w:t>
      </w:r>
      <w:r w:rsidRPr="00DC72FA">
        <w:rPr>
          <w:rFonts w:ascii="Garamond" w:hAnsi="Garamond" w:cs="Garamond"/>
          <w:sz w:val="34"/>
          <w:szCs w:val="34"/>
          <w:vertAlign w:val="superscript"/>
          <w:lang w:val="fr-FR"/>
        </w:rPr>
        <w:t>e</w:t>
      </w:r>
      <w:r w:rsidRPr="00DC72FA">
        <w:rPr>
          <w:rFonts w:ascii="Garamond" w:hAnsi="Garamond" w:cs="Garamond"/>
          <w:sz w:val="26"/>
          <w:szCs w:val="26"/>
          <w:lang w:val="fr-FR"/>
        </w:rPr>
        <w:t xml:space="preserve"> siècle, la photographie est une technique associant des phénomènes optiques et des réactions chimiques pour obtenir une image de la réalité sur un support photosensible.</w:t>
      </w:r>
    </w:p>
    <w:p w:rsidR="008F412E" w:rsidRPr="00DC72FA" w:rsidRDefault="008F412E">
      <w:pPr>
        <w:widowControl w:val="0"/>
        <w:autoSpaceDE w:val="0"/>
        <w:autoSpaceDN w:val="0"/>
        <w:adjustRightInd w:val="0"/>
        <w:spacing w:after="0" w:line="3"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0" w:lineRule="auto"/>
        <w:ind w:left="2" w:right="40"/>
        <w:jc w:val="both"/>
        <w:rPr>
          <w:rFonts w:ascii="Times New Roman" w:hAnsi="Times New Roman"/>
          <w:sz w:val="24"/>
          <w:szCs w:val="24"/>
          <w:lang w:val="fr-FR"/>
        </w:rPr>
      </w:pPr>
      <w:r w:rsidRPr="00DC72FA">
        <w:rPr>
          <w:rFonts w:ascii="Garamond" w:hAnsi="Garamond" w:cs="Garamond"/>
          <w:sz w:val="26"/>
          <w:szCs w:val="26"/>
          <w:lang w:val="fr-FR"/>
        </w:rPr>
        <w:t>Le premier support photographique est le daguerréotype (1839) qui est une image positive obtenue directement à la prise de vue ; le support est une plaque de cuivre plaquée d'argent puis plongée dans des vapeurs d'iode afin d'être sensibilisée pour garder la trace de l'image produite avec un dispositif optique. En 1841, William Henry Fox Talbot, met au point un négatif sur papier, le calotype, dont on obtient par contact une image positive. Ainsi apparaît le procédé photographique moderne. La technique de photographie en couleur est mise au point par Louis et Auguste Lumière en 1904, etc. Les techniques n’ont donc cessé d’évoluer depuis 1839. Les collections de photographies sont donc constituées de documents divers et qui dans l’ensemble ont pour caractéristique d’être fragiles.</w:t>
      </w: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pgSz w:w="11900" w:h="16840"/>
          <w:pgMar w:top="340" w:right="1360" w:bottom="72" w:left="1418" w:header="720" w:footer="720" w:gutter="0"/>
          <w:cols w:space="720" w:equalWidth="0">
            <w:col w:w="9122"/>
          </w:cols>
          <w:noEndnote/>
        </w:sect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type w:val="continuous"/>
          <w:pgSz w:w="11900" w:h="16840"/>
          <w:pgMar w:top="340" w:right="1480" w:bottom="72" w:left="5700" w:header="720" w:footer="720" w:gutter="0"/>
          <w:cols w:space="720" w:equalWidth="0">
            <w:col w:w="4720"/>
          </w:cols>
          <w:noEndnote/>
        </w:sectPr>
      </w:pPr>
    </w:p>
    <w:p w:rsidR="008F412E" w:rsidRPr="00DC72FA" w:rsidRDefault="00DC72FA">
      <w:pPr>
        <w:widowControl w:val="0"/>
        <w:autoSpaceDE w:val="0"/>
        <w:autoSpaceDN w:val="0"/>
        <w:adjustRightInd w:val="0"/>
        <w:spacing w:after="0" w:line="200" w:lineRule="exact"/>
        <w:rPr>
          <w:rFonts w:ascii="Times New Roman" w:hAnsi="Times New Roman"/>
          <w:sz w:val="24"/>
          <w:szCs w:val="24"/>
          <w:lang w:val="fr-FR"/>
        </w:rPr>
      </w:pPr>
      <w:bookmarkStart w:id="17" w:name="page35"/>
      <w:bookmarkEnd w:id="17"/>
      <w:r w:rsidRPr="00DC72FA">
        <w:rPr>
          <w:noProof/>
        </w:rPr>
        <w:lastRenderedPageBreak/>
        <w:pict>
          <v:line id="_x0000_s1045" style="position:absolute;z-index:-1;mso-position-horizontal-relative:text;mso-position-vertical-relative:text" from="-.05pt,-.15pt" to="449.9pt,-.15pt" o:allowincell="f" strokeweight=".16931mm"/>
        </w:pic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10"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56" w:lineRule="auto"/>
        <w:ind w:right="40"/>
        <w:jc w:val="both"/>
        <w:rPr>
          <w:rFonts w:ascii="Times New Roman" w:hAnsi="Times New Roman"/>
          <w:sz w:val="24"/>
          <w:szCs w:val="24"/>
          <w:lang w:val="fr-FR"/>
        </w:rPr>
      </w:pPr>
      <w:r w:rsidRPr="00DC72FA">
        <w:rPr>
          <w:rFonts w:ascii="Garamond" w:hAnsi="Garamond" w:cs="Garamond"/>
          <w:sz w:val="26"/>
          <w:szCs w:val="26"/>
          <w:lang w:val="fr-FR"/>
        </w:rPr>
        <w:t>Une collection d'estampes peut constituer le fonds d'une artothèque. A la bibliothèque nationale de France, les collections d’estampes et de photographies sont gérées au sein du département spécialisé des Estampes et de la photographie.</w:t>
      </w:r>
    </w:p>
    <w:p w:rsidR="008F412E" w:rsidRPr="00DC72FA" w:rsidRDefault="008F412E">
      <w:pPr>
        <w:widowControl w:val="0"/>
        <w:autoSpaceDE w:val="0"/>
        <w:autoSpaceDN w:val="0"/>
        <w:adjustRightInd w:val="0"/>
        <w:spacing w:after="0" w:line="289"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080"/>
        <w:rPr>
          <w:rFonts w:ascii="Times New Roman" w:hAnsi="Times New Roman"/>
          <w:sz w:val="24"/>
          <w:szCs w:val="24"/>
          <w:lang w:val="fr-FR"/>
        </w:rPr>
      </w:pPr>
      <w:r w:rsidRPr="00DC72FA">
        <w:rPr>
          <w:rFonts w:ascii="Garamond" w:hAnsi="Garamond" w:cs="Garamond"/>
          <w:b/>
          <w:bCs/>
          <w:color w:val="0000FF"/>
          <w:sz w:val="26"/>
          <w:szCs w:val="26"/>
          <w:lang w:val="fr-FR"/>
        </w:rPr>
        <w:t>5) Les Cartes et plans</w:t>
      </w:r>
    </w:p>
    <w:p w:rsidR="008F412E" w:rsidRPr="00DC72FA" w:rsidRDefault="008F412E">
      <w:pPr>
        <w:widowControl w:val="0"/>
        <w:autoSpaceDE w:val="0"/>
        <w:autoSpaceDN w:val="0"/>
        <w:adjustRightInd w:val="0"/>
        <w:spacing w:after="0" w:line="393"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6" w:lineRule="auto"/>
        <w:jc w:val="both"/>
        <w:rPr>
          <w:rFonts w:ascii="Times New Roman" w:hAnsi="Times New Roman"/>
          <w:sz w:val="24"/>
          <w:szCs w:val="24"/>
          <w:lang w:val="fr-FR"/>
        </w:rPr>
      </w:pPr>
      <w:r w:rsidRPr="00DC72FA">
        <w:rPr>
          <w:rFonts w:ascii="Garamond" w:hAnsi="Garamond" w:cs="Garamond"/>
          <w:sz w:val="26"/>
          <w:szCs w:val="26"/>
          <w:lang w:val="fr-FR"/>
        </w:rPr>
        <w:t>Ce sont des documents cartographiques : cartes (topographiques, géologiques, administratives…) ou plans (plans de villes, de côtes, de bâtiments), des atlas géographiques, des globes, des plans reliefs... Leur format les rend souvent peu maniables, et impose des conditions de conservation particulières. Le département des cartes et plans de la Bibliothèque nationale de France gère aussi des collections de manuscrits, de périodiques et de photographies relatives à la géographie.</w: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376" w:lineRule="exact"/>
        <w:rPr>
          <w:rFonts w:ascii="Times New Roman" w:hAnsi="Times New Roman"/>
          <w:sz w:val="24"/>
          <w:szCs w:val="24"/>
          <w:lang w:val="fr-FR"/>
        </w:rPr>
      </w:pPr>
    </w:p>
    <w:p w:rsidR="008F412E" w:rsidRPr="00DC72FA" w:rsidRDefault="002074E4">
      <w:pPr>
        <w:widowControl w:val="0"/>
        <w:autoSpaceDE w:val="0"/>
        <w:autoSpaceDN w:val="0"/>
        <w:adjustRightInd w:val="0"/>
        <w:spacing w:after="0" w:line="240" w:lineRule="auto"/>
        <w:ind w:left="1080"/>
        <w:rPr>
          <w:rFonts w:ascii="Times New Roman" w:hAnsi="Times New Roman"/>
          <w:sz w:val="24"/>
          <w:szCs w:val="24"/>
          <w:lang w:val="fr-FR"/>
        </w:rPr>
      </w:pPr>
      <w:r w:rsidRPr="00DC72FA">
        <w:rPr>
          <w:rFonts w:ascii="Garamond" w:hAnsi="Garamond" w:cs="Garamond"/>
          <w:b/>
          <w:bCs/>
          <w:color w:val="0000FF"/>
          <w:sz w:val="26"/>
          <w:szCs w:val="26"/>
          <w:lang w:val="fr-FR"/>
        </w:rPr>
        <w:t>6) Les Monnaies et médailles</w:t>
      </w: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65"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6" w:lineRule="auto"/>
        <w:ind w:right="100"/>
        <w:jc w:val="both"/>
        <w:rPr>
          <w:rFonts w:ascii="Times New Roman" w:hAnsi="Times New Roman"/>
          <w:sz w:val="24"/>
          <w:szCs w:val="24"/>
          <w:lang w:val="fr-FR"/>
        </w:rPr>
      </w:pPr>
      <w:r w:rsidRPr="00DC72FA">
        <w:rPr>
          <w:rFonts w:ascii="Garamond" w:hAnsi="Garamond" w:cs="Garamond"/>
          <w:sz w:val="26"/>
          <w:szCs w:val="26"/>
          <w:lang w:val="fr-FR"/>
        </w:rPr>
        <w:t>Les collections de monnaies et de médailles, sont des fonds spécialisés traditionnels des bibliothèques privées qui se retrouvent maintenant dans les musées. Toutefois, le cabinet des médailles qui est aujourd’hui le département des monnaies et médailles de la Bibliothèque nationale de France, connaît son essor sous Louis XIV.</w:t>
      </w:r>
    </w:p>
    <w:p w:rsidR="008F412E" w:rsidRPr="00DC72FA" w:rsidRDefault="008F412E">
      <w:pPr>
        <w:widowControl w:val="0"/>
        <w:autoSpaceDE w:val="0"/>
        <w:autoSpaceDN w:val="0"/>
        <w:adjustRightInd w:val="0"/>
        <w:spacing w:after="0" w:line="3" w:lineRule="exact"/>
        <w:rPr>
          <w:rFonts w:ascii="Times New Roman" w:hAnsi="Times New Roman"/>
          <w:sz w:val="24"/>
          <w:szCs w:val="24"/>
          <w:lang w:val="fr-FR"/>
        </w:rPr>
      </w:pPr>
    </w:p>
    <w:p w:rsidR="008F412E" w:rsidRPr="00DC72FA" w:rsidRDefault="002074E4">
      <w:pPr>
        <w:widowControl w:val="0"/>
        <w:overflowPunct w:val="0"/>
        <w:autoSpaceDE w:val="0"/>
        <w:autoSpaceDN w:val="0"/>
        <w:adjustRightInd w:val="0"/>
        <w:spacing w:after="0" w:line="243" w:lineRule="auto"/>
        <w:jc w:val="both"/>
        <w:rPr>
          <w:rFonts w:ascii="Times New Roman" w:hAnsi="Times New Roman"/>
          <w:sz w:val="24"/>
          <w:szCs w:val="24"/>
          <w:lang w:val="fr-FR"/>
        </w:rPr>
      </w:pPr>
      <w:r w:rsidRPr="00DC72FA">
        <w:rPr>
          <w:rFonts w:ascii="Garamond" w:hAnsi="Garamond" w:cs="Garamond"/>
          <w:sz w:val="26"/>
          <w:szCs w:val="26"/>
          <w:lang w:val="fr-FR"/>
        </w:rPr>
        <w:t>Les monnaies et médailles, peuvent comprendre aussi des objets variés non monétaires tels que : camées, intailles, plombs, vases grecs, ivoires antiques ou médiévaux, verres, bronzes, sculptures, inscriptions.</w:t>
      </w: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sectPr w:rsidR="008F412E" w:rsidRPr="00DC72FA">
          <w:pgSz w:w="11900" w:h="16840"/>
          <w:pgMar w:top="340" w:right="1360" w:bottom="72" w:left="1420" w:header="720" w:footer="720" w:gutter="0"/>
          <w:cols w:space="720" w:equalWidth="0">
            <w:col w:w="9120"/>
          </w:cols>
          <w:noEndnote/>
        </w:sect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00"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58" w:lineRule="exact"/>
        <w:rPr>
          <w:rFonts w:ascii="Times New Roman" w:hAnsi="Times New Roman"/>
          <w:sz w:val="24"/>
          <w:szCs w:val="24"/>
          <w:lang w:val="fr-FR"/>
        </w:rPr>
      </w:pPr>
    </w:p>
    <w:p w:rsidR="008F412E" w:rsidRPr="00DC72FA" w:rsidRDefault="008F412E">
      <w:pPr>
        <w:widowControl w:val="0"/>
        <w:autoSpaceDE w:val="0"/>
        <w:autoSpaceDN w:val="0"/>
        <w:adjustRightInd w:val="0"/>
        <w:spacing w:after="0" w:line="240" w:lineRule="auto"/>
        <w:rPr>
          <w:rFonts w:ascii="Times New Roman" w:hAnsi="Times New Roman"/>
          <w:sz w:val="24"/>
          <w:szCs w:val="24"/>
          <w:lang w:val="fr-FR"/>
        </w:rPr>
      </w:pPr>
    </w:p>
    <w:sectPr w:rsidR="008F412E" w:rsidRPr="00DC72FA">
      <w:type w:val="continuous"/>
      <w:pgSz w:w="11900" w:h="16840"/>
      <w:pgMar w:top="340" w:right="1480" w:bottom="72" w:left="5700" w:header="720" w:footer="720" w:gutter="0"/>
      <w:cols w:space="720" w:equalWidth="0">
        <w:col w:w="47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0000678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decimal"/>
      <w:lvlText w:val="%1)"/>
      <w:lvlJc w:val="left"/>
      <w:pPr>
        <w:tabs>
          <w:tab w:val="num" w:pos="720"/>
        </w:tabs>
        <w:ind w:left="720" w:hanging="360"/>
      </w:pPr>
    </w:lvl>
    <w:lvl w:ilvl="1" w:tplc="0000153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1"/>
      <w:numFmt w:val="bullet"/>
      <w:lvlText w:val=" "/>
      <w:lvlJc w:val="left"/>
      <w:pPr>
        <w:tabs>
          <w:tab w:val="num" w:pos="720"/>
        </w:tabs>
        <w:ind w:left="720" w:hanging="360"/>
      </w:pPr>
    </w:lvl>
    <w:lvl w:ilvl="1" w:tplc="000072AE">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2"/>
      <w:numFmt w:val="decimal"/>
      <w:lvlText w:val="%1)"/>
      <w:lvlJc w:val="left"/>
      <w:pPr>
        <w:tabs>
          <w:tab w:val="num" w:pos="720"/>
        </w:tabs>
        <w:ind w:left="720" w:hanging="360"/>
      </w:pPr>
    </w:lvl>
    <w:lvl w:ilvl="1" w:tplc="000001E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52"/>
    <w:multiLevelType w:val="hybridMultilevel"/>
    <w:tmpl w:val="00005F90"/>
    <w:lvl w:ilvl="0" w:tplc="00001649">
      <w:start w:val="1"/>
      <w:numFmt w:val="bullet"/>
      <w:lvlText w:val=" "/>
      <w:lvlJc w:val="left"/>
      <w:pPr>
        <w:tabs>
          <w:tab w:val="num" w:pos="720"/>
        </w:tabs>
        <w:ind w:left="720" w:hanging="360"/>
      </w:pPr>
    </w:lvl>
    <w:lvl w:ilvl="1" w:tplc="00006DF1">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E87"/>
    <w:multiLevelType w:val="hybridMultilevel"/>
    <w:tmpl w:val="0000390C"/>
    <w:lvl w:ilvl="0" w:tplc="00000F3E">
      <w:start w:val="2"/>
      <w:numFmt w:val="decimal"/>
      <w:lvlText w:val="%1)"/>
      <w:lvlJc w:val="left"/>
      <w:pPr>
        <w:tabs>
          <w:tab w:val="num" w:pos="720"/>
        </w:tabs>
        <w:ind w:left="720" w:hanging="360"/>
      </w:pPr>
    </w:lvl>
    <w:lvl w:ilvl="1" w:tplc="0000009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7"/>
  </w:num>
  <w:num w:numId="4">
    <w:abstractNumId w:val="6"/>
  </w:num>
  <w:num w:numId="5">
    <w:abstractNumId w:val="2"/>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74E4"/>
    <w:rsid w:val="002074E4"/>
    <w:rsid w:val="008F412E"/>
    <w:rsid w:val="00DC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6641</Words>
  <Characters>36530</Characters>
  <Application>Microsoft Office Word</Application>
  <DocSecurity>0</DocSecurity>
  <Lines>304</Lines>
  <Paragraphs>86</Paragraphs>
  <ScaleCrop>false</ScaleCrop>
  <Company/>
  <LinksUpToDate>false</LinksUpToDate>
  <CharactersWithSpaces>43085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2015-08-29T13:07:00Z</dcterms:created>
  <dcterms:modified xsi:type="dcterms:W3CDTF">2015-08-29T13:09:00Z</dcterms:modified>
</cp:coreProperties>
</file>