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B" w:rsidRPr="00B41532" w:rsidRDefault="005770EB" w:rsidP="005770EB">
      <w:pPr>
        <w:pStyle w:val="BodyText"/>
        <w:rPr>
          <w:color w:val="FF0000"/>
          <w:sz w:val="32"/>
          <w:szCs w:val="32"/>
        </w:rPr>
      </w:pPr>
      <w:r w:rsidRPr="00B41532">
        <w:rPr>
          <w:color w:val="FF0000"/>
          <w:sz w:val="32"/>
          <w:szCs w:val="32"/>
        </w:rPr>
        <w:t>INTRODUCTION TO</w:t>
      </w:r>
    </w:p>
    <w:p w:rsidR="005770EB" w:rsidRPr="00B41532" w:rsidRDefault="005770EB" w:rsidP="005770EB">
      <w:pPr>
        <w:pStyle w:val="Heading2"/>
        <w:rPr>
          <w:color w:val="FF0000"/>
          <w:sz w:val="24"/>
          <w:szCs w:val="24"/>
        </w:rPr>
      </w:pPr>
      <w:r w:rsidRPr="00B41532">
        <w:rPr>
          <w:color w:val="FF0000"/>
          <w:sz w:val="32"/>
          <w:szCs w:val="32"/>
        </w:rPr>
        <w:t>ANIMAL EVOLUTION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Heading1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Introduction</w:t>
      </w:r>
    </w:p>
    <w:p w:rsidR="005770EB" w:rsidRPr="005770EB" w:rsidRDefault="005770EB" w:rsidP="005770E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Animal life began in Precambrian seas with the evolution of multicellular forms that lived by eating other organisms.</w:t>
      </w:r>
      <w:bookmarkStart w:id="0" w:name="_GoBack"/>
      <w:bookmarkEnd w:id="0"/>
    </w:p>
    <w:p w:rsidR="005770EB" w:rsidRPr="005770EB" w:rsidRDefault="005770EB" w:rsidP="005770E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Early animals populated the seas, fresh waters, and eventually the land.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spacing w:after="120"/>
        <w:rPr>
          <w:b/>
          <w:szCs w:val="24"/>
        </w:rPr>
      </w:pPr>
      <w:r w:rsidRPr="005770EB">
        <w:rPr>
          <w:b/>
          <w:szCs w:val="24"/>
        </w:rPr>
        <w:t>A. What is an animal?</w:t>
      </w: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1. Structure, nutrition and life history define animals</w:t>
      </w:r>
    </w:p>
    <w:p w:rsidR="005770EB" w:rsidRPr="005770EB" w:rsidRDefault="005770EB" w:rsidP="005770EB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While there are exceptions to nearly every criterion for distinguishing an animal from other life forms, five criteria, when taken together, create a reasonable definition.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t xml:space="preserve">• </w:t>
      </w:r>
      <w:r w:rsidRPr="005770EB">
        <w:rPr>
          <w:szCs w:val="24"/>
        </w:rPr>
        <w:tab/>
        <w:t>(1) Animals are multicellular, heterotrophic eukaryotes.</w:t>
      </w:r>
    </w:p>
    <w:p w:rsidR="005770EB" w:rsidRPr="005770EB" w:rsidRDefault="005770EB" w:rsidP="005770EB">
      <w:pPr>
        <w:numPr>
          <w:ilvl w:val="0"/>
          <w:numId w:val="6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They must take in preformed organic molecules through </w:t>
      </w:r>
      <w:r w:rsidRPr="005770EB">
        <w:rPr>
          <w:b/>
          <w:szCs w:val="24"/>
        </w:rPr>
        <w:t>ingestion</w:t>
      </w:r>
      <w:r w:rsidRPr="005770EB">
        <w:rPr>
          <w:szCs w:val="24"/>
        </w:rPr>
        <w:t>, eating other organisms or organic material that is decomposing.</w:t>
      </w:r>
    </w:p>
    <w:p w:rsidR="005770EB" w:rsidRPr="005770EB" w:rsidRDefault="005770EB" w:rsidP="005770EB">
      <w:pPr>
        <w:pStyle w:val="BodyTextIndent"/>
        <w:rPr>
          <w:sz w:val="24"/>
          <w:szCs w:val="24"/>
        </w:rPr>
      </w:pPr>
      <w:r w:rsidRPr="005770EB">
        <w:rPr>
          <w:sz w:val="24"/>
          <w:szCs w:val="24"/>
        </w:rPr>
        <w:t>•</w:t>
      </w:r>
      <w:r w:rsidRPr="005770EB">
        <w:rPr>
          <w:sz w:val="24"/>
          <w:szCs w:val="24"/>
        </w:rPr>
        <w:tab/>
        <w:t>(2) Animal cells lack cell walls that provide structural supports for plants and fungi.</w:t>
      </w:r>
    </w:p>
    <w:p w:rsidR="005770EB" w:rsidRPr="005770EB" w:rsidRDefault="005770EB" w:rsidP="005770EB">
      <w:pPr>
        <w:numPr>
          <w:ilvl w:val="0"/>
          <w:numId w:val="5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The multicellular bodies of animals are held together with the extracellular proteins, especially collagen.</w:t>
      </w:r>
    </w:p>
    <w:p w:rsidR="005770EB" w:rsidRPr="005770EB" w:rsidRDefault="005770EB" w:rsidP="005770EB">
      <w:pPr>
        <w:numPr>
          <w:ilvl w:val="0"/>
          <w:numId w:val="4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In addition, other structural proteins create several types of intercellular junctions, including tight junctions, desmosomes, and gap </w:t>
      </w:r>
      <w:proofErr w:type="gramStart"/>
      <w:r w:rsidRPr="005770EB">
        <w:rPr>
          <w:szCs w:val="24"/>
        </w:rPr>
        <w:t>junctions, that</w:t>
      </w:r>
      <w:proofErr w:type="gramEnd"/>
      <w:r w:rsidRPr="005770EB">
        <w:rPr>
          <w:szCs w:val="24"/>
        </w:rPr>
        <w:t xml:space="preserve"> hold tissues together.</w:t>
      </w:r>
    </w:p>
    <w:p w:rsidR="005770EB" w:rsidRPr="005770EB" w:rsidRDefault="005770EB" w:rsidP="005770EB">
      <w:pPr>
        <w:pStyle w:val="BodyTextIndent"/>
        <w:rPr>
          <w:sz w:val="24"/>
          <w:szCs w:val="24"/>
        </w:rPr>
      </w:pPr>
      <w:r w:rsidRPr="005770EB">
        <w:rPr>
          <w:sz w:val="24"/>
          <w:szCs w:val="24"/>
        </w:rPr>
        <w:t>•</w:t>
      </w:r>
      <w:r w:rsidRPr="005770EB">
        <w:rPr>
          <w:sz w:val="24"/>
          <w:szCs w:val="24"/>
        </w:rPr>
        <w:tab/>
        <w:t>(3) Animals have two unique types of tissues: nervous tissue for impulse conduction and muscle tissue for movement.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>(4) Most animals reproduce sexually, with the diploid stage usually dominating the life cycle.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In most species, a small flagellated sperm fertilizes </w:t>
      </w:r>
      <w:proofErr w:type="gramStart"/>
      <w:r w:rsidRPr="005770EB">
        <w:rPr>
          <w:szCs w:val="24"/>
        </w:rPr>
        <w:t xml:space="preserve">a larger, </w:t>
      </w:r>
      <w:proofErr w:type="spellStart"/>
      <w:r w:rsidRPr="005770EB">
        <w:rPr>
          <w:szCs w:val="24"/>
        </w:rPr>
        <w:t>nonmotile</w:t>
      </w:r>
      <w:proofErr w:type="spellEnd"/>
      <w:r w:rsidRPr="005770EB">
        <w:rPr>
          <w:szCs w:val="24"/>
        </w:rPr>
        <w:t xml:space="preserve"> eggs</w:t>
      </w:r>
      <w:proofErr w:type="gram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zygote undergoes </w:t>
      </w:r>
      <w:r w:rsidRPr="005770EB">
        <w:rPr>
          <w:b/>
          <w:szCs w:val="24"/>
        </w:rPr>
        <w:t>cleavage</w:t>
      </w:r>
      <w:r w:rsidRPr="005770EB">
        <w:rPr>
          <w:szCs w:val="24"/>
        </w:rPr>
        <w:t xml:space="preserve">, a succession mitotic cell divisions, leading to the formation of a multicellular, hollow ball of cells called the </w:t>
      </w:r>
      <w:r w:rsidRPr="005770EB">
        <w:rPr>
          <w:b/>
          <w:szCs w:val="24"/>
        </w:rPr>
        <w:t>blastula</w:t>
      </w:r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During </w:t>
      </w:r>
      <w:r w:rsidRPr="005770EB">
        <w:rPr>
          <w:b/>
          <w:szCs w:val="24"/>
        </w:rPr>
        <w:t>gastrulation</w:t>
      </w:r>
      <w:r w:rsidRPr="005770EB">
        <w:rPr>
          <w:szCs w:val="24"/>
        </w:rPr>
        <w:t xml:space="preserve">, part of the embryo folds inward, forming the blind pouch characteristic of the </w:t>
      </w:r>
      <w:r w:rsidRPr="005770EB">
        <w:rPr>
          <w:b/>
          <w:szCs w:val="24"/>
        </w:rPr>
        <w:t>gastrula.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440"/>
        <w:rPr>
          <w:szCs w:val="24"/>
        </w:rPr>
      </w:pPr>
      <w:r w:rsidRPr="005770EB">
        <w:rPr>
          <w:szCs w:val="24"/>
        </w:rPr>
        <w:t>This produces two tissue layers: the endoderm as the inner layer and the ectoderm as the outer layer.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Some animals develop directly through transient stages into adults, but others have distinct larval stages.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</w:t>
      </w:r>
      <w:r w:rsidRPr="005770EB">
        <w:rPr>
          <w:b/>
          <w:szCs w:val="24"/>
        </w:rPr>
        <w:t>larva</w:t>
      </w:r>
      <w:r w:rsidRPr="005770EB">
        <w:rPr>
          <w:szCs w:val="24"/>
        </w:rPr>
        <w:t xml:space="preserve"> is a sexually immature stage that is morphologically distinct from the adult, usually eats different foods, and may live in a different habitat from the adult.</w:t>
      </w:r>
    </w:p>
    <w:p w:rsidR="005770EB" w:rsidRPr="005770EB" w:rsidRDefault="005770EB" w:rsidP="005770EB">
      <w:pPr>
        <w:numPr>
          <w:ilvl w:val="0"/>
          <w:numId w:val="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Animal larvae eventually undergo </w:t>
      </w:r>
      <w:r w:rsidRPr="005770EB">
        <w:rPr>
          <w:b/>
          <w:szCs w:val="24"/>
        </w:rPr>
        <w:t>metamorphosis</w:t>
      </w:r>
      <w:r w:rsidRPr="005770EB">
        <w:rPr>
          <w:szCs w:val="24"/>
        </w:rPr>
        <w:t>, transforming the animal into an adult.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lastRenderedPageBreak/>
        <w:t>•</w:t>
      </w:r>
      <w:r w:rsidRPr="005770EB">
        <w:rPr>
          <w:szCs w:val="24"/>
        </w:rPr>
        <w:tab/>
        <w:t xml:space="preserve">(5) </w:t>
      </w:r>
      <w:proofErr w:type="gramStart"/>
      <w:r w:rsidRPr="005770EB">
        <w:rPr>
          <w:szCs w:val="24"/>
        </w:rPr>
        <w:t>The</w:t>
      </w:r>
      <w:proofErr w:type="gramEnd"/>
      <w:r w:rsidRPr="005770EB">
        <w:rPr>
          <w:szCs w:val="24"/>
        </w:rPr>
        <w:t xml:space="preserve"> transformation of a zygote to an animal of specific form depends on the controlled expression in the developing embryo of special regulatory genes called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genes.</w:t>
      </w:r>
    </w:p>
    <w:p w:rsidR="005770EB" w:rsidRPr="005770EB" w:rsidRDefault="005770EB" w:rsidP="005770EB">
      <w:pPr>
        <w:numPr>
          <w:ilvl w:val="0"/>
          <w:numId w:val="7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These genes regulate the expression of other genes.</w:t>
      </w:r>
    </w:p>
    <w:p w:rsidR="005770EB" w:rsidRPr="005770EB" w:rsidRDefault="005770EB" w:rsidP="005770EB">
      <w:pPr>
        <w:numPr>
          <w:ilvl w:val="0"/>
          <w:numId w:val="7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Many of these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genes contain common “modules” of DNA sequences, called </w:t>
      </w:r>
      <w:proofErr w:type="spellStart"/>
      <w:r w:rsidRPr="005770EB">
        <w:rPr>
          <w:szCs w:val="24"/>
        </w:rPr>
        <w:t>homeoboxes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7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Only animals possess genes that are both </w:t>
      </w:r>
      <w:proofErr w:type="spellStart"/>
      <w:r w:rsidRPr="005770EB">
        <w:rPr>
          <w:szCs w:val="24"/>
        </w:rPr>
        <w:t>homeobox</w:t>
      </w:r>
      <w:proofErr w:type="spellEnd"/>
      <w:r w:rsidRPr="005770EB">
        <w:rPr>
          <w:szCs w:val="24"/>
        </w:rPr>
        <w:t>-containing in structure and homeotic in function.</w:t>
      </w:r>
    </w:p>
    <w:p w:rsidR="005770EB" w:rsidRPr="005770EB" w:rsidRDefault="005770EB" w:rsidP="005770EB">
      <w:pPr>
        <w:numPr>
          <w:ilvl w:val="0"/>
          <w:numId w:val="7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All animals, from sponges to the most complex insects and vertebrates have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genes, with the number of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genes correlated with the complexity of the animal’s anatomy.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 xml:space="preserve">2. The animal kingdom probably evolved from a colonial, flagellated </w:t>
      </w:r>
      <w:proofErr w:type="spellStart"/>
      <w:r w:rsidRPr="005770EB">
        <w:rPr>
          <w:sz w:val="24"/>
          <w:szCs w:val="24"/>
        </w:rPr>
        <w:t>protist</w:t>
      </w:r>
      <w:proofErr w:type="spellEnd"/>
    </w:p>
    <w:p w:rsidR="005770EB" w:rsidRPr="005770EB" w:rsidRDefault="005770EB" w:rsidP="005770EB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Most </w:t>
      </w:r>
      <w:proofErr w:type="spellStart"/>
      <w:r w:rsidRPr="005770EB">
        <w:rPr>
          <w:szCs w:val="24"/>
        </w:rPr>
        <w:t>systematists</w:t>
      </w:r>
      <w:proofErr w:type="spellEnd"/>
      <w:r w:rsidRPr="005770EB">
        <w:rPr>
          <w:szCs w:val="24"/>
        </w:rPr>
        <w:t xml:space="preserve"> now agree that the animal kingdom is monophyletic.</w:t>
      </w:r>
    </w:p>
    <w:p w:rsidR="005770EB" w:rsidRPr="005770EB" w:rsidRDefault="005770EB" w:rsidP="005770EB">
      <w:pPr>
        <w:numPr>
          <w:ilvl w:val="0"/>
          <w:numId w:val="8"/>
        </w:numPr>
        <w:spacing w:after="120"/>
        <w:rPr>
          <w:szCs w:val="24"/>
        </w:rPr>
      </w:pPr>
      <w:r w:rsidRPr="005770EB">
        <w:rPr>
          <w:szCs w:val="24"/>
        </w:rPr>
        <w:t>If we could trace all the animals lineages back to their origin, they would converge on a common ancestor.</w:t>
      </w:r>
    </w:p>
    <w:p w:rsidR="005770EB" w:rsidRPr="005770EB" w:rsidRDefault="005770EB" w:rsidP="005770EB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That ancestor was most likely a colonial flagellated </w:t>
      </w:r>
      <w:proofErr w:type="spellStart"/>
      <w:r w:rsidRPr="005770EB">
        <w:rPr>
          <w:szCs w:val="24"/>
        </w:rPr>
        <w:t>protist</w:t>
      </w:r>
      <w:proofErr w:type="spellEnd"/>
      <w:r w:rsidRPr="005770EB">
        <w:rPr>
          <w:szCs w:val="24"/>
        </w:rPr>
        <w:t xml:space="preserve"> that lived over 700 million years ago in the Precambrian era.</w:t>
      </w:r>
    </w:p>
    <w:p w:rsidR="005770EB" w:rsidRPr="005770EB" w:rsidRDefault="005770EB" w:rsidP="005770EB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This </w:t>
      </w:r>
      <w:proofErr w:type="spellStart"/>
      <w:r w:rsidRPr="005770EB">
        <w:rPr>
          <w:szCs w:val="24"/>
        </w:rPr>
        <w:t>protist</w:t>
      </w:r>
      <w:proofErr w:type="spellEnd"/>
      <w:r w:rsidRPr="005770EB">
        <w:rPr>
          <w:szCs w:val="24"/>
        </w:rPr>
        <w:t xml:space="preserve"> was probably related to </w:t>
      </w:r>
      <w:proofErr w:type="spellStart"/>
      <w:r w:rsidRPr="005770EB">
        <w:rPr>
          <w:szCs w:val="24"/>
        </w:rPr>
        <w:t>choanoflagellates</w:t>
      </w:r>
      <w:proofErr w:type="spellEnd"/>
      <w:r w:rsidRPr="005770EB">
        <w:rPr>
          <w:szCs w:val="24"/>
        </w:rPr>
        <w:t>, a group that arose about a billion years ago.</w:t>
      </w:r>
    </w:p>
    <w:p w:rsidR="005770EB" w:rsidRPr="005770EB" w:rsidRDefault="005770EB" w:rsidP="005770EB">
      <w:pPr>
        <w:numPr>
          <w:ilvl w:val="0"/>
          <w:numId w:val="9"/>
        </w:numPr>
        <w:spacing w:after="120"/>
        <w:rPr>
          <w:szCs w:val="24"/>
        </w:rPr>
      </w:pPr>
      <w:r w:rsidRPr="005770EB">
        <w:rPr>
          <w:szCs w:val="24"/>
        </w:rPr>
        <w:t xml:space="preserve">Modern </w:t>
      </w:r>
      <w:proofErr w:type="spellStart"/>
      <w:r w:rsidRPr="005770EB">
        <w:rPr>
          <w:szCs w:val="24"/>
        </w:rPr>
        <w:t>choanoflagellates</w:t>
      </w:r>
      <w:proofErr w:type="spellEnd"/>
      <w:r w:rsidRPr="005770EB">
        <w:rPr>
          <w:szCs w:val="24"/>
        </w:rPr>
        <w:t xml:space="preserve"> are tiny, stalked organisms inhabiting shallow ponds, lakes, and marine environments.</w:t>
      </w:r>
    </w:p>
    <w:p w:rsidR="005770EB" w:rsidRPr="005770EB" w:rsidRDefault="005770EB" w:rsidP="005770EB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One hypothesis for the origin of animals from a flagellated </w:t>
      </w:r>
      <w:proofErr w:type="spellStart"/>
      <w:r w:rsidRPr="005770EB">
        <w:rPr>
          <w:szCs w:val="24"/>
        </w:rPr>
        <w:t>protist</w:t>
      </w:r>
      <w:proofErr w:type="spellEnd"/>
      <w:r w:rsidRPr="005770EB">
        <w:rPr>
          <w:szCs w:val="24"/>
        </w:rPr>
        <w:t xml:space="preserve"> suggests that a colony of identical cells evolved into a hollow sphere.</w:t>
      </w:r>
    </w:p>
    <w:p w:rsidR="005770EB" w:rsidRPr="005770EB" w:rsidRDefault="005770EB" w:rsidP="005770EB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 cells of this sphere then specialized, creating two or more layers of cells.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Heading3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B. Two Views of Animal Diversity</w:t>
      </w:r>
    </w:p>
    <w:p w:rsidR="005770EB" w:rsidRPr="005770EB" w:rsidRDefault="005770EB" w:rsidP="005770E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Zoologists recognize about 35 phyla of animals.</w:t>
      </w:r>
    </w:p>
    <w:p w:rsidR="005770EB" w:rsidRPr="005770EB" w:rsidRDefault="005770EB" w:rsidP="005770E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For the past century, there was broad consensus among </w:t>
      </w:r>
      <w:proofErr w:type="spellStart"/>
      <w:r w:rsidRPr="005770EB">
        <w:rPr>
          <w:szCs w:val="24"/>
        </w:rPr>
        <w:t>systematists</w:t>
      </w:r>
      <w:proofErr w:type="spellEnd"/>
      <w:r w:rsidRPr="005770EB">
        <w:rPr>
          <w:szCs w:val="24"/>
        </w:rPr>
        <w:t xml:space="preserve"> for the major branches of the animal phylogenetic tree.</w:t>
      </w:r>
    </w:p>
    <w:p w:rsidR="005770EB" w:rsidRPr="005770EB" w:rsidRDefault="005770EB" w:rsidP="005770EB">
      <w:pPr>
        <w:numPr>
          <w:ilvl w:val="0"/>
          <w:numId w:val="12"/>
        </w:numPr>
        <w:spacing w:after="120"/>
        <w:rPr>
          <w:szCs w:val="24"/>
        </w:rPr>
      </w:pPr>
      <w:r w:rsidRPr="005770EB">
        <w:rPr>
          <w:szCs w:val="24"/>
        </w:rPr>
        <w:t>This was based mainly on anatomical features in adults and certain details of embryonic development.</w:t>
      </w:r>
    </w:p>
    <w:p w:rsidR="005770EB" w:rsidRPr="005770EB" w:rsidRDefault="005770EB" w:rsidP="005770E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However, the molecular systematics of the past decade is challenging some of these long-held ideas about the phylogenetic relationships among the animal phyla.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1. The remodeling of phylogenetic trees illustrates the process of scientific inquiry</w:t>
      </w:r>
    </w:p>
    <w:p w:rsidR="005770EB" w:rsidRPr="005770EB" w:rsidRDefault="005770EB" w:rsidP="005770EB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It must be frustrating that the phylogenetic trees in textbooks cannot be memorized as fossilized truths.</w:t>
      </w:r>
    </w:p>
    <w:p w:rsidR="005770EB" w:rsidRPr="005770EB" w:rsidRDefault="005770EB" w:rsidP="005770EB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On the other hand, the current revolution in systematics is a healthy reminder that science is both a process of inquiry and dynamic.</w:t>
      </w:r>
    </w:p>
    <w:p w:rsidR="005770EB" w:rsidRPr="005770EB" w:rsidRDefault="005770EB" w:rsidP="005770EB">
      <w:pPr>
        <w:numPr>
          <w:ilvl w:val="0"/>
          <w:numId w:val="13"/>
        </w:numPr>
        <w:spacing w:after="120"/>
        <w:rPr>
          <w:szCs w:val="24"/>
        </w:rPr>
      </w:pPr>
      <w:r w:rsidRPr="005770EB">
        <w:rPr>
          <w:szCs w:val="24"/>
        </w:rPr>
        <w:lastRenderedPageBreak/>
        <w:t>Emerging technologies such as molecular biology and fresh approaches such as cladistics produce new data or stimulate reconsideration of old data.</w:t>
      </w:r>
    </w:p>
    <w:p w:rsidR="005770EB" w:rsidRPr="005770EB" w:rsidRDefault="005770EB" w:rsidP="005770EB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New hypotheses or refinements of old ones represent the latest versions of what we understand about nature based on the best available evidence.</w:t>
      </w:r>
    </w:p>
    <w:p w:rsidR="005770EB" w:rsidRPr="005770EB" w:rsidRDefault="005770EB" w:rsidP="005770EB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i/>
          <w:szCs w:val="24"/>
        </w:rPr>
        <w:t>Evidence</w:t>
      </w:r>
      <w:r w:rsidRPr="005770EB">
        <w:rPr>
          <w:szCs w:val="24"/>
        </w:rPr>
        <w:t xml:space="preserve"> is the key word because even our most cherished ideas in science are probationary.</w:t>
      </w:r>
    </w:p>
    <w:p w:rsidR="005770EB" w:rsidRPr="005770EB" w:rsidRDefault="005770EB" w:rsidP="005770EB">
      <w:pPr>
        <w:numPr>
          <w:ilvl w:val="0"/>
          <w:numId w:val="15"/>
        </w:numPr>
        <w:spacing w:after="120"/>
        <w:rPr>
          <w:szCs w:val="24"/>
        </w:rPr>
      </w:pPr>
      <w:r w:rsidRPr="005770EB">
        <w:rPr>
          <w:szCs w:val="24"/>
        </w:rPr>
        <w:t xml:space="preserve">Science is partly distinguished from other ways of knowing because its ideas </w:t>
      </w:r>
      <w:r w:rsidRPr="005770EB">
        <w:rPr>
          <w:i/>
          <w:szCs w:val="24"/>
        </w:rPr>
        <w:t>can</w:t>
      </w:r>
      <w:r w:rsidRPr="005770EB">
        <w:rPr>
          <w:szCs w:val="24"/>
        </w:rPr>
        <w:t xml:space="preserve"> be falsified through testing with experiments and observations.</w:t>
      </w:r>
    </w:p>
    <w:p w:rsidR="005770EB" w:rsidRPr="005770EB" w:rsidRDefault="005770EB" w:rsidP="005770EB">
      <w:pPr>
        <w:numPr>
          <w:ilvl w:val="0"/>
          <w:numId w:val="15"/>
        </w:numPr>
        <w:spacing w:after="120"/>
        <w:rPr>
          <w:szCs w:val="24"/>
        </w:rPr>
      </w:pPr>
      <w:r w:rsidRPr="005770EB">
        <w:rPr>
          <w:szCs w:val="24"/>
        </w:rPr>
        <w:t>The more testing that a hypothesis withstands, the more credible it becomes.</w:t>
      </w:r>
    </w:p>
    <w:p w:rsidR="005770EB" w:rsidRPr="005770EB" w:rsidRDefault="005770EB" w:rsidP="005770EB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A comparison of the traditional phylogenetic tree of animals with the remodeled tree based on molecular biology shows agreement on some issues and disagreement on others.</w:t>
      </w:r>
    </w:p>
    <w:p w:rsidR="005770EB" w:rsidRPr="005770EB" w:rsidRDefault="005770EB" w:rsidP="005770EB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Though the new data from molecular systematics are compelling, the traditional view of animal phylogeny still offers some important advantages for helping us understand the diversity of animal body plans.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2. The traditional phylogenetic tree of animals is based mainly on grades in body “plans”</w:t>
      </w:r>
    </w:p>
    <w:p w:rsidR="005770EB" w:rsidRPr="005770EB" w:rsidRDefault="005770EB" w:rsidP="005770EB">
      <w:pPr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 traditional view of relationships among animal phyla is based mainly on key characteristics of body plans and embryonic development.</w:t>
      </w:r>
    </w:p>
    <w:p w:rsidR="005770EB" w:rsidRPr="005770EB" w:rsidRDefault="005770EB" w:rsidP="005770EB">
      <w:pPr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Each major branch represents a </w:t>
      </w:r>
      <w:r w:rsidRPr="005770EB">
        <w:rPr>
          <w:b/>
          <w:szCs w:val="24"/>
        </w:rPr>
        <w:t>grade</w:t>
      </w:r>
      <w:r w:rsidRPr="005770EB">
        <w:rPr>
          <w:szCs w:val="24"/>
        </w:rPr>
        <w:t>, which is defined by certain body-plan features shared by the animals belonging to that branch.</w:t>
      </w:r>
    </w:p>
    <w:p w:rsidR="005770EB" w:rsidRPr="005770EB" w:rsidRDefault="005770EB" w:rsidP="005770EB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 major grades are distinguished by structural changes at four deep branches.</w:t>
      </w:r>
    </w:p>
    <w:p w:rsidR="005770EB" w:rsidRPr="005770EB" w:rsidRDefault="005770EB" w:rsidP="005770EB">
      <w:pPr>
        <w:spacing w:after="120"/>
        <w:ind w:left="36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 xml:space="preserve">1) </w:t>
      </w:r>
      <w:proofErr w:type="gramStart"/>
      <w:r w:rsidRPr="005770EB">
        <w:rPr>
          <w:szCs w:val="24"/>
        </w:rPr>
        <w:t>The</w:t>
      </w:r>
      <w:proofErr w:type="gramEnd"/>
      <w:r w:rsidRPr="005770EB">
        <w:rPr>
          <w:szCs w:val="24"/>
        </w:rPr>
        <w:t xml:space="preserve"> first branch point splits the </w:t>
      </w:r>
      <w:proofErr w:type="spellStart"/>
      <w:r w:rsidRPr="005770EB">
        <w:rPr>
          <w:b/>
          <w:szCs w:val="24"/>
        </w:rPr>
        <w:t>Parazoa</w:t>
      </w:r>
      <w:proofErr w:type="spellEnd"/>
      <w:r w:rsidRPr="005770EB">
        <w:rPr>
          <w:szCs w:val="24"/>
        </w:rPr>
        <w:t xml:space="preserve"> which lack true tissues from the </w:t>
      </w:r>
      <w:proofErr w:type="spellStart"/>
      <w:r w:rsidRPr="005770EB">
        <w:rPr>
          <w:b/>
          <w:szCs w:val="24"/>
        </w:rPr>
        <w:t>Eumetazoa</w:t>
      </w:r>
      <w:proofErr w:type="spellEnd"/>
      <w:r w:rsidRPr="005770EB">
        <w:rPr>
          <w:szCs w:val="24"/>
        </w:rPr>
        <w:t xml:space="preserve"> which have true tissues.</w:t>
      </w:r>
    </w:p>
    <w:p w:rsidR="005770EB" w:rsidRPr="005770EB" w:rsidRDefault="005770EB" w:rsidP="005770EB">
      <w:pPr>
        <w:numPr>
          <w:ilvl w:val="0"/>
          <w:numId w:val="20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</w:t>
      </w:r>
      <w:proofErr w:type="spellStart"/>
      <w:r w:rsidRPr="005770EB">
        <w:rPr>
          <w:szCs w:val="24"/>
        </w:rPr>
        <w:t>parazoans</w:t>
      </w:r>
      <w:proofErr w:type="spellEnd"/>
      <w:r w:rsidRPr="005770EB">
        <w:rPr>
          <w:szCs w:val="24"/>
        </w:rPr>
        <w:t xml:space="preserve">, phylum </w:t>
      </w:r>
      <w:proofErr w:type="spellStart"/>
      <w:r w:rsidRPr="005770EB">
        <w:rPr>
          <w:szCs w:val="24"/>
        </w:rPr>
        <w:t>Porifera</w:t>
      </w:r>
      <w:proofErr w:type="spellEnd"/>
      <w:r w:rsidRPr="005770EB">
        <w:rPr>
          <w:szCs w:val="24"/>
        </w:rPr>
        <w:t xml:space="preserve"> or </w:t>
      </w:r>
      <w:proofErr w:type="gramStart"/>
      <w:r w:rsidRPr="005770EB">
        <w:rPr>
          <w:szCs w:val="24"/>
        </w:rPr>
        <w:t>sponges,</w:t>
      </w:r>
      <w:proofErr w:type="gramEnd"/>
      <w:r w:rsidRPr="005770EB">
        <w:rPr>
          <w:szCs w:val="24"/>
        </w:rPr>
        <w:t xml:space="preserve"> represent an early branch of the animal kingdom.</w:t>
      </w:r>
    </w:p>
    <w:p w:rsidR="005770EB" w:rsidRPr="005770EB" w:rsidRDefault="005770EB" w:rsidP="005770EB">
      <w:pPr>
        <w:numPr>
          <w:ilvl w:val="0"/>
          <w:numId w:val="20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>Sponges have unique development and a structural simplicity.</w:t>
      </w:r>
    </w:p>
    <w:p w:rsidR="005770EB" w:rsidRPr="005770EB" w:rsidRDefault="005770EB" w:rsidP="005770EB">
      <w:pPr>
        <w:pStyle w:val="BodyTextIndent"/>
        <w:ind w:left="360"/>
        <w:rPr>
          <w:sz w:val="24"/>
          <w:szCs w:val="24"/>
        </w:rPr>
      </w:pPr>
      <w:r w:rsidRPr="005770EB">
        <w:rPr>
          <w:sz w:val="24"/>
          <w:szCs w:val="24"/>
        </w:rPr>
        <w:t>•</w:t>
      </w:r>
      <w:r w:rsidRPr="005770EB">
        <w:rPr>
          <w:sz w:val="24"/>
          <w:szCs w:val="24"/>
        </w:rPr>
        <w:tab/>
        <w:t xml:space="preserve">2) The </w:t>
      </w:r>
      <w:proofErr w:type="spellStart"/>
      <w:r w:rsidRPr="005770EB">
        <w:rPr>
          <w:sz w:val="24"/>
          <w:szCs w:val="24"/>
        </w:rPr>
        <w:t>eumetazoans</w:t>
      </w:r>
      <w:proofErr w:type="spellEnd"/>
      <w:r w:rsidRPr="005770EB">
        <w:rPr>
          <w:sz w:val="24"/>
          <w:szCs w:val="24"/>
        </w:rPr>
        <w:t xml:space="preserve"> are divided into two major branches, partly based on body symmetry.</w:t>
      </w:r>
    </w:p>
    <w:p w:rsidR="005770EB" w:rsidRPr="005770EB" w:rsidRDefault="005770EB" w:rsidP="005770EB">
      <w:pPr>
        <w:numPr>
          <w:ilvl w:val="0"/>
          <w:numId w:val="21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Members of the phylum </w:t>
      </w:r>
      <w:proofErr w:type="spellStart"/>
      <w:r w:rsidRPr="005770EB">
        <w:rPr>
          <w:szCs w:val="24"/>
        </w:rPr>
        <w:t>Cnidaria</w:t>
      </w:r>
      <w:proofErr w:type="spellEnd"/>
      <w:r w:rsidRPr="005770EB">
        <w:rPr>
          <w:szCs w:val="24"/>
        </w:rPr>
        <w:t xml:space="preserve"> (hydras, jellies, sea anemones and their relatives) and phylum </w:t>
      </w:r>
      <w:proofErr w:type="spellStart"/>
      <w:r w:rsidRPr="005770EB">
        <w:rPr>
          <w:szCs w:val="24"/>
        </w:rPr>
        <w:t>Ctenophora</w:t>
      </w:r>
      <w:proofErr w:type="spellEnd"/>
      <w:r w:rsidRPr="005770EB">
        <w:rPr>
          <w:szCs w:val="24"/>
        </w:rPr>
        <w:t xml:space="preserve"> (comb jellies) have </w:t>
      </w:r>
      <w:r w:rsidRPr="005770EB">
        <w:rPr>
          <w:b/>
          <w:szCs w:val="24"/>
        </w:rPr>
        <w:t>radial symmetry</w:t>
      </w:r>
      <w:r w:rsidRPr="005770EB">
        <w:rPr>
          <w:szCs w:val="24"/>
        </w:rPr>
        <w:t xml:space="preserve"> and are known collectively as the </w:t>
      </w:r>
      <w:proofErr w:type="spellStart"/>
      <w:r w:rsidRPr="005770EB">
        <w:rPr>
          <w:b/>
          <w:szCs w:val="24"/>
        </w:rPr>
        <w:t>radiata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21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other major branch, the </w:t>
      </w:r>
      <w:proofErr w:type="spellStart"/>
      <w:r w:rsidRPr="005770EB">
        <w:rPr>
          <w:b/>
          <w:szCs w:val="24"/>
        </w:rPr>
        <w:t>bilateria</w:t>
      </w:r>
      <w:proofErr w:type="spellEnd"/>
      <w:r w:rsidRPr="005770EB">
        <w:rPr>
          <w:szCs w:val="24"/>
        </w:rPr>
        <w:t xml:space="preserve">, has </w:t>
      </w:r>
      <w:r w:rsidRPr="005770EB">
        <w:rPr>
          <w:b/>
          <w:szCs w:val="24"/>
        </w:rPr>
        <w:t>bilateral symmetry</w:t>
      </w:r>
      <w:r w:rsidRPr="005770EB">
        <w:rPr>
          <w:szCs w:val="24"/>
        </w:rPr>
        <w:t xml:space="preserve"> with a </w:t>
      </w:r>
      <w:r w:rsidRPr="005770EB">
        <w:rPr>
          <w:b/>
          <w:szCs w:val="24"/>
        </w:rPr>
        <w:t>dorsal</w:t>
      </w:r>
      <w:r w:rsidRPr="005770EB">
        <w:rPr>
          <w:szCs w:val="24"/>
        </w:rPr>
        <w:t xml:space="preserve"> and </w:t>
      </w:r>
      <w:r w:rsidRPr="005770EB">
        <w:rPr>
          <w:b/>
          <w:szCs w:val="24"/>
        </w:rPr>
        <w:t>ventral</w:t>
      </w:r>
      <w:r w:rsidRPr="005770EB">
        <w:rPr>
          <w:szCs w:val="24"/>
        </w:rPr>
        <w:t xml:space="preserve"> side, an </w:t>
      </w:r>
      <w:r w:rsidRPr="005770EB">
        <w:rPr>
          <w:b/>
          <w:szCs w:val="24"/>
        </w:rPr>
        <w:t>anterior</w:t>
      </w:r>
      <w:r w:rsidRPr="005770EB">
        <w:rPr>
          <w:szCs w:val="24"/>
        </w:rPr>
        <w:t xml:space="preserve"> and </w:t>
      </w:r>
      <w:r w:rsidRPr="005770EB">
        <w:rPr>
          <w:b/>
          <w:szCs w:val="24"/>
        </w:rPr>
        <w:t>posterior</w:t>
      </w:r>
      <w:r w:rsidRPr="005770EB">
        <w:rPr>
          <w:szCs w:val="24"/>
        </w:rPr>
        <w:t xml:space="preserve"> end, and a left and right side.</w:t>
      </w:r>
    </w:p>
    <w:p w:rsidR="005770EB" w:rsidRPr="005770EB" w:rsidRDefault="005770EB" w:rsidP="005770EB">
      <w:pPr>
        <w:numPr>
          <w:ilvl w:val="0"/>
          <w:numId w:val="22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Linked with bilateral symmetry is </w:t>
      </w:r>
      <w:r w:rsidRPr="005770EB">
        <w:rPr>
          <w:b/>
          <w:szCs w:val="24"/>
        </w:rPr>
        <w:t>cephalization</w:t>
      </w:r>
      <w:r w:rsidRPr="005770EB">
        <w:rPr>
          <w:szCs w:val="24"/>
        </w:rPr>
        <w:t>, an evolutionary trend toward the concentration of sensory equipment on the anterior end.</w:t>
      </w:r>
    </w:p>
    <w:p w:rsidR="005770EB" w:rsidRPr="005770EB" w:rsidRDefault="005770EB" w:rsidP="005770EB">
      <w:pPr>
        <w:numPr>
          <w:ilvl w:val="0"/>
          <w:numId w:val="2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Cephalization also includes the development of a central nervous system concentrated in the head and extending toward the tail as a longitudinal nerve cord.</w:t>
      </w:r>
    </w:p>
    <w:p w:rsidR="005770EB" w:rsidRPr="005770EB" w:rsidRDefault="005770EB" w:rsidP="005770EB">
      <w:pPr>
        <w:numPr>
          <w:ilvl w:val="0"/>
          <w:numId w:val="22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>The symmetry of an animal generally fits its lifestyle.</w:t>
      </w:r>
    </w:p>
    <w:p w:rsidR="005770EB" w:rsidRPr="005770EB" w:rsidRDefault="005770EB" w:rsidP="005770EB">
      <w:pPr>
        <w:numPr>
          <w:ilvl w:val="0"/>
          <w:numId w:val="2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lastRenderedPageBreak/>
        <w:t>Many radial animals are sessile or planktonic and need to meet the environment equally well from all sides.</w:t>
      </w:r>
    </w:p>
    <w:p w:rsidR="005770EB" w:rsidRPr="005770EB" w:rsidRDefault="005770EB" w:rsidP="005770EB">
      <w:pPr>
        <w:numPr>
          <w:ilvl w:val="0"/>
          <w:numId w:val="2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Animals that move actively are bilateral, such that the head end is usually first to encounter food, danger, and other stimuli.</w:t>
      </w:r>
    </w:p>
    <w:p w:rsidR="005770EB" w:rsidRPr="005770EB" w:rsidRDefault="005770EB" w:rsidP="005770EB">
      <w:pPr>
        <w:numPr>
          <w:ilvl w:val="0"/>
          <w:numId w:val="24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basic organization of </w:t>
      </w:r>
      <w:r w:rsidRPr="005770EB">
        <w:rPr>
          <w:b/>
          <w:szCs w:val="24"/>
        </w:rPr>
        <w:t>germ layers</w:t>
      </w:r>
      <w:r w:rsidRPr="005770EB">
        <w:rPr>
          <w:szCs w:val="24"/>
        </w:rPr>
        <w:t xml:space="preserve">, concentric layers of embryonic tissue that form various tissues and organs, differs between </w:t>
      </w:r>
      <w:proofErr w:type="spellStart"/>
      <w:r w:rsidRPr="005770EB">
        <w:rPr>
          <w:szCs w:val="24"/>
        </w:rPr>
        <w:t>radiata</w:t>
      </w:r>
      <w:proofErr w:type="spellEnd"/>
      <w:r w:rsidRPr="005770EB">
        <w:rPr>
          <w:szCs w:val="24"/>
        </w:rPr>
        <w:t xml:space="preserve"> and </w:t>
      </w:r>
      <w:proofErr w:type="spellStart"/>
      <w:r w:rsidRPr="005770EB">
        <w:rPr>
          <w:szCs w:val="24"/>
        </w:rPr>
        <w:t>bilateria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24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</w:t>
      </w:r>
      <w:proofErr w:type="spellStart"/>
      <w:r w:rsidRPr="005770EB">
        <w:rPr>
          <w:szCs w:val="24"/>
        </w:rPr>
        <w:t>radiata</w:t>
      </w:r>
      <w:proofErr w:type="spellEnd"/>
      <w:r w:rsidRPr="005770EB">
        <w:rPr>
          <w:szCs w:val="24"/>
        </w:rPr>
        <w:t xml:space="preserve"> are said to be </w:t>
      </w:r>
      <w:r w:rsidRPr="005770EB">
        <w:rPr>
          <w:b/>
          <w:szCs w:val="24"/>
        </w:rPr>
        <w:t>diploblastic</w:t>
      </w:r>
      <w:r w:rsidRPr="005770EB">
        <w:rPr>
          <w:szCs w:val="24"/>
        </w:rPr>
        <w:t xml:space="preserve"> because they have two germ layers. </w:t>
      </w:r>
    </w:p>
    <w:p w:rsidR="005770EB" w:rsidRPr="005770EB" w:rsidRDefault="005770EB" w:rsidP="005770EB">
      <w:pPr>
        <w:numPr>
          <w:ilvl w:val="0"/>
          <w:numId w:val="2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</w:t>
      </w:r>
      <w:r w:rsidRPr="005770EB">
        <w:rPr>
          <w:b/>
          <w:szCs w:val="24"/>
        </w:rPr>
        <w:t>ectoderm</w:t>
      </w:r>
      <w:r w:rsidRPr="005770EB">
        <w:rPr>
          <w:szCs w:val="24"/>
        </w:rPr>
        <w:t>, covering the surface of the embryo, gives rise to the outer covering and, in some phyla, the central nervous system.</w:t>
      </w:r>
    </w:p>
    <w:p w:rsidR="005770EB" w:rsidRPr="005770EB" w:rsidRDefault="005770EB" w:rsidP="005770EB">
      <w:pPr>
        <w:numPr>
          <w:ilvl w:val="0"/>
          <w:numId w:val="23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</w:t>
      </w:r>
      <w:r w:rsidRPr="005770EB">
        <w:rPr>
          <w:b/>
          <w:szCs w:val="24"/>
        </w:rPr>
        <w:t>endoderm</w:t>
      </w:r>
      <w:r w:rsidRPr="005770EB">
        <w:rPr>
          <w:szCs w:val="24"/>
        </w:rPr>
        <w:t xml:space="preserve">, the innermost layer, lines the developing digestive tube, or </w:t>
      </w:r>
      <w:r w:rsidRPr="005770EB">
        <w:rPr>
          <w:b/>
          <w:szCs w:val="24"/>
        </w:rPr>
        <w:t>archenteron</w:t>
      </w:r>
      <w:r w:rsidRPr="005770EB">
        <w:rPr>
          <w:szCs w:val="24"/>
        </w:rPr>
        <w:t>, and gives rise to the lining of the digestive tract and the organs derived from it, such as the liver and lungs of vertebrates.</w:t>
      </w:r>
    </w:p>
    <w:p w:rsidR="005770EB" w:rsidRPr="005770EB" w:rsidRDefault="005770EB" w:rsidP="005770EB">
      <w:pPr>
        <w:numPr>
          <w:ilvl w:val="0"/>
          <w:numId w:val="26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</w:t>
      </w:r>
      <w:proofErr w:type="spellStart"/>
      <w:r w:rsidRPr="005770EB">
        <w:rPr>
          <w:szCs w:val="24"/>
        </w:rPr>
        <w:t>bilateria</w:t>
      </w:r>
      <w:proofErr w:type="spellEnd"/>
      <w:r w:rsidRPr="005770EB">
        <w:rPr>
          <w:szCs w:val="24"/>
        </w:rPr>
        <w:t xml:space="preserve"> are </w:t>
      </w:r>
      <w:r w:rsidRPr="005770EB">
        <w:rPr>
          <w:b/>
          <w:szCs w:val="24"/>
        </w:rPr>
        <w:t>triploblastic.</w:t>
      </w:r>
    </w:p>
    <w:p w:rsidR="005770EB" w:rsidRPr="005770EB" w:rsidRDefault="005770EB" w:rsidP="005770EB">
      <w:pPr>
        <w:numPr>
          <w:ilvl w:val="0"/>
          <w:numId w:val="25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third germ layer, the </w:t>
      </w:r>
      <w:r w:rsidRPr="005770EB">
        <w:rPr>
          <w:b/>
          <w:szCs w:val="24"/>
        </w:rPr>
        <w:t>mesoderm</w:t>
      </w:r>
      <w:r w:rsidRPr="005770EB">
        <w:rPr>
          <w:szCs w:val="24"/>
        </w:rPr>
        <w:t xml:space="preserve"> lies between the endoderm and ectoderm.</w:t>
      </w:r>
    </w:p>
    <w:p w:rsidR="005770EB" w:rsidRPr="005770EB" w:rsidRDefault="005770EB" w:rsidP="005770EB">
      <w:pPr>
        <w:numPr>
          <w:ilvl w:val="0"/>
          <w:numId w:val="25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The mesoderm develops into the muscles and most other organs between the digestive tube and the outer covering of the animal.</w:t>
      </w:r>
    </w:p>
    <w:p w:rsidR="005770EB" w:rsidRPr="005770EB" w:rsidRDefault="005770EB" w:rsidP="005770EB">
      <w:pPr>
        <w:spacing w:after="120"/>
        <w:ind w:left="36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 xml:space="preserve">3) The </w:t>
      </w:r>
      <w:proofErr w:type="spellStart"/>
      <w:r w:rsidRPr="005770EB">
        <w:rPr>
          <w:szCs w:val="24"/>
        </w:rPr>
        <w:t>Bilateria</w:t>
      </w:r>
      <w:proofErr w:type="spellEnd"/>
      <w:r w:rsidRPr="005770EB">
        <w:rPr>
          <w:szCs w:val="24"/>
        </w:rPr>
        <w:t xml:space="preserve"> can be divided by the presence or absence of a </w:t>
      </w:r>
      <w:r w:rsidRPr="005770EB">
        <w:rPr>
          <w:b/>
          <w:szCs w:val="24"/>
        </w:rPr>
        <w:t>body cavity</w:t>
      </w:r>
      <w:r w:rsidRPr="005770EB">
        <w:rPr>
          <w:szCs w:val="24"/>
        </w:rPr>
        <w:t xml:space="preserve"> (a fluid-filled space separating the digestive tract from the outer body wall) and by the structure the body cavity.</w:t>
      </w:r>
    </w:p>
    <w:p w:rsidR="005770EB" w:rsidRPr="005770EB" w:rsidRDefault="005770EB" w:rsidP="005770EB">
      <w:pPr>
        <w:numPr>
          <w:ilvl w:val="0"/>
          <w:numId w:val="27"/>
        </w:numPr>
        <w:spacing w:after="120"/>
        <w:rPr>
          <w:szCs w:val="24"/>
        </w:rPr>
      </w:pPr>
      <w:r w:rsidRPr="005770EB">
        <w:rPr>
          <w:b/>
          <w:szCs w:val="24"/>
        </w:rPr>
        <w:t>Acoelomates</w:t>
      </w:r>
      <w:r w:rsidRPr="005770EB">
        <w:rPr>
          <w:szCs w:val="24"/>
        </w:rPr>
        <w:t xml:space="preserve"> (the phylum Platyhelminthes) have a solid body and lack a body cavity.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numPr>
          <w:ilvl w:val="0"/>
          <w:numId w:val="29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>In some organisms, there is a body cavity, but it is not completely lined by mesoderm.</w:t>
      </w:r>
    </w:p>
    <w:p w:rsidR="005770EB" w:rsidRPr="005770EB" w:rsidRDefault="005770EB" w:rsidP="005770EB">
      <w:pPr>
        <w:numPr>
          <w:ilvl w:val="0"/>
          <w:numId w:val="28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This is termed a </w:t>
      </w:r>
      <w:proofErr w:type="spellStart"/>
      <w:r w:rsidRPr="005770EB">
        <w:rPr>
          <w:b/>
          <w:szCs w:val="24"/>
        </w:rPr>
        <w:t>pseudocoelom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28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These </w:t>
      </w:r>
      <w:proofErr w:type="spellStart"/>
      <w:r w:rsidRPr="005770EB">
        <w:rPr>
          <w:b/>
          <w:szCs w:val="24"/>
        </w:rPr>
        <w:t>pseudocoelomates</w:t>
      </w:r>
      <w:proofErr w:type="spellEnd"/>
      <w:r w:rsidRPr="005770EB">
        <w:rPr>
          <w:szCs w:val="24"/>
        </w:rPr>
        <w:t xml:space="preserve"> include the rotifers (phylum </w:t>
      </w:r>
      <w:proofErr w:type="spellStart"/>
      <w:r w:rsidRPr="005770EB">
        <w:rPr>
          <w:szCs w:val="24"/>
        </w:rPr>
        <w:t>Rotifera</w:t>
      </w:r>
      <w:proofErr w:type="spellEnd"/>
      <w:r w:rsidRPr="005770EB">
        <w:rPr>
          <w:szCs w:val="24"/>
        </w:rPr>
        <w:t xml:space="preserve">) and the roundworms (phylum </w:t>
      </w:r>
      <w:proofErr w:type="spellStart"/>
      <w:r w:rsidRPr="005770EB">
        <w:rPr>
          <w:szCs w:val="24"/>
        </w:rPr>
        <w:t>Nematoda</w:t>
      </w:r>
      <w:proofErr w:type="spellEnd"/>
      <w:r w:rsidRPr="005770EB">
        <w:rPr>
          <w:szCs w:val="24"/>
        </w:rPr>
        <w:t>).</w:t>
      </w:r>
    </w:p>
    <w:p w:rsidR="005770EB" w:rsidRPr="005770EB" w:rsidRDefault="005770EB" w:rsidP="005770EB">
      <w:pPr>
        <w:numPr>
          <w:ilvl w:val="0"/>
          <w:numId w:val="31"/>
        </w:numPr>
        <w:tabs>
          <w:tab w:val="clear" w:pos="720"/>
        </w:tabs>
        <w:spacing w:after="120"/>
        <w:rPr>
          <w:szCs w:val="24"/>
        </w:rPr>
      </w:pPr>
      <w:r w:rsidRPr="005770EB">
        <w:rPr>
          <w:b/>
          <w:szCs w:val="24"/>
        </w:rPr>
        <w:t>Coelomates</w:t>
      </w:r>
      <w:r w:rsidRPr="005770EB">
        <w:rPr>
          <w:szCs w:val="24"/>
        </w:rPr>
        <w:t xml:space="preserve"> are organisms with a true </w:t>
      </w:r>
      <w:r w:rsidRPr="005770EB">
        <w:rPr>
          <w:b/>
          <w:szCs w:val="24"/>
        </w:rPr>
        <w:t>coelom</w:t>
      </w:r>
      <w:r w:rsidRPr="005770EB">
        <w:rPr>
          <w:szCs w:val="24"/>
        </w:rPr>
        <w:t>, a fluid-filled body cavity completely lined by mesoderm.</w:t>
      </w:r>
    </w:p>
    <w:p w:rsidR="005770EB" w:rsidRPr="005770EB" w:rsidRDefault="005770EB" w:rsidP="005770EB">
      <w:pPr>
        <w:numPr>
          <w:ilvl w:val="0"/>
          <w:numId w:val="30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The inner and outer layers of tissue that surround the cavity connect dorsally and ventrally to form mesenteries, which suspend the internal organs.</w:t>
      </w:r>
    </w:p>
    <w:p w:rsidR="005770EB" w:rsidRPr="005770EB" w:rsidRDefault="005770EB" w:rsidP="005770EB">
      <w:pPr>
        <w:numPr>
          <w:ilvl w:val="0"/>
          <w:numId w:val="33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>A body cavity has many functions.</w:t>
      </w:r>
    </w:p>
    <w:p w:rsidR="005770EB" w:rsidRPr="005770EB" w:rsidRDefault="005770EB" w:rsidP="005770EB">
      <w:pPr>
        <w:numPr>
          <w:ilvl w:val="0"/>
          <w:numId w:val="3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Its fluid cushions the internal organs, helping to prevent internal injury.</w:t>
      </w:r>
    </w:p>
    <w:p w:rsidR="005770EB" w:rsidRPr="005770EB" w:rsidRDefault="005770EB" w:rsidP="005770EB">
      <w:pPr>
        <w:numPr>
          <w:ilvl w:val="0"/>
          <w:numId w:val="3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The </w:t>
      </w:r>
      <w:proofErr w:type="spellStart"/>
      <w:r w:rsidRPr="005770EB">
        <w:rPr>
          <w:szCs w:val="24"/>
        </w:rPr>
        <w:t>noncompressible</w:t>
      </w:r>
      <w:proofErr w:type="spellEnd"/>
      <w:r w:rsidRPr="005770EB">
        <w:rPr>
          <w:szCs w:val="24"/>
        </w:rPr>
        <w:t xml:space="preserve"> fluid of the body cavity can function as a hydrostatic skeleton against which muscles can work.</w:t>
      </w:r>
    </w:p>
    <w:p w:rsidR="005770EB" w:rsidRPr="005770EB" w:rsidRDefault="005770EB" w:rsidP="005770EB">
      <w:pPr>
        <w:numPr>
          <w:ilvl w:val="0"/>
          <w:numId w:val="32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The presence of the cavity enables the internal organs to grow and move independently of the outer body wall.</w:t>
      </w:r>
    </w:p>
    <w:p w:rsidR="005770EB" w:rsidRPr="005770EB" w:rsidRDefault="005770EB" w:rsidP="005770EB">
      <w:pPr>
        <w:spacing w:after="120"/>
        <w:rPr>
          <w:szCs w:val="24"/>
        </w:rPr>
      </w:pPr>
      <w:r w:rsidRPr="005770EB">
        <w:rPr>
          <w:szCs w:val="24"/>
        </w:rPr>
        <w:t>(4) The coelomate phyla are divided into two grades based on differences in their development.</w:t>
      </w:r>
    </w:p>
    <w:p w:rsidR="005770EB" w:rsidRPr="005770EB" w:rsidRDefault="005770EB" w:rsidP="005770EB">
      <w:pPr>
        <w:numPr>
          <w:ilvl w:val="0"/>
          <w:numId w:val="34"/>
        </w:numPr>
        <w:spacing w:after="120"/>
        <w:rPr>
          <w:szCs w:val="24"/>
        </w:rPr>
      </w:pPr>
      <w:r w:rsidRPr="005770EB">
        <w:rPr>
          <w:szCs w:val="24"/>
        </w:rPr>
        <w:lastRenderedPageBreak/>
        <w:t xml:space="preserve">The mollusks, annelids, arthropods, and several other phyla belong to the </w:t>
      </w:r>
      <w:r w:rsidRPr="005770EB">
        <w:rPr>
          <w:b/>
          <w:szCs w:val="24"/>
        </w:rPr>
        <w:t>protostomes</w:t>
      </w:r>
      <w:r w:rsidRPr="005770EB">
        <w:rPr>
          <w:szCs w:val="24"/>
        </w:rPr>
        <w:t xml:space="preserve">, while echinoderms, chordates, and some other phyla belong to the </w:t>
      </w:r>
      <w:r w:rsidRPr="005770EB">
        <w:rPr>
          <w:b/>
          <w:szCs w:val="24"/>
        </w:rPr>
        <w:t>deuterostomes</w:t>
      </w:r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34"/>
        </w:numPr>
        <w:spacing w:after="120"/>
        <w:rPr>
          <w:szCs w:val="24"/>
        </w:rPr>
      </w:pPr>
      <w:r w:rsidRPr="005770EB">
        <w:rPr>
          <w:szCs w:val="24"/>
        </w:rPr>
        <w:t>These differences center on cleavage pattern, coelom formation, and blastopore fate.</w:t>
      </w:r>
    </w:p>
    <w:p w:rsidR="005770EB" w:rsidRPr="005770EB" w:rsidRDefault="005770EB" w:rsidP="005770EB">
      <w:pPr>
        <w:numPr>
          <w:ilvl w:val="0"/>
          <w:numId w:val="35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Many protostomes undergo </w:t>
      </w:r>
      <w:r w:rsidRPr="005770EB">
        <w:rPr>
          <w:b/>
          <w:szCs w:val="24"/>
        </w:rPr>
        <w:t>spiral cleavage</w:t>
      </w:r>
      <w:r w:rsidRPr="005770EB">
        <w:rPr>
          <w:szCs w:val="24"/>
        </w:rPr>
        <w:t>, in which planes of cell division are diagonal to the vertical axis of the embryo.</w:t>
      </w:r>
    </w:p>
    <w:p w:rsidR="005770EB" w:rsidRPr="005770EB" w:rsidRDefault="005770EB" w:rsidP="005770EB">
      <w:pPr>
        <w:numPr>
          <w:ilvl w:val="0"/>
          <w:numId w:val="35"/>
        </w:numPr>
        <w:spacing w:after="120"/>
        <w:rPr>
          <w:szCs w:val="24"/>
        </w:rPr>
      </w:pPr>
      <w:r w:rsidRPr="005770EB">
        <w:rPr>
          <w:szCs w:val="24"/>
        </w:rPr>
        <w:t xml:space="preserve">Some protostomes also show </w:t>
      </w:r>
      <w:r w:rsidRPr="005770EB">
        <w:rPr>
          <w:b/>
          <w:szCs w:val="24"/>
        </w:rPr>
        <w:t>determinate cleavage</w:t>
      </w:r>
      <w:r w:rsidRPr="005770EB">
        <w:rPr>
          <w:szCs w:val="24"/>
        </w:rPr>
        <w:t xml:space="preserve"> where the fate of each embryonic cell is determined early in development.</w:t>
      </w:r>
    </w:p>
    <w:p w:rsidR="005770EB" w:rsidRPr="005770EB" w:rsidRDefault="005770EB" w:rsidP="005770EB">
      <w:pPr>
        <w:numPr>
          <w:ilvl w:val="0"/>
          <w:numId w:val="35"/>
        </w:numPr>
        <w:tabs>
          <w:tab w:val="clear" w:pos="720"/>
        </w:tabs>
        <w:spacing w:after="120"/>
        <w:rPr>
          <w:szCs w:val="24"/>
        </w:rPr>
      </w:pPr>
      <w:r w:rsidRPr="005770EB">
        <w:rPr>
          <w:szCs w:val="24"/>
        </w:rPr>
        <w:t xml:space="preserve">The zygotes of many deuterostomes undergo </w:t>
      </w:r>
      <w:r w:rsidRPr="005770EB">
        <w:rPr>
          <w:b/>
          <w:szCs w:val="24"/>
        </w:rPr>
        <w:t>radial cleavage</w:t>
      </w:r>
      <w:r w:rsidRPr="005770EB">
        <w:rPr>
          <w:szCs w:val="24"/>
        </w:rPr>
        <w:t xml:space="preserve"> in which the cleavage planes are parallel or perpendicular to the vertical egg axis.</w:t>
      </w:r>
    </w:p>
    <w:p w:rsidR="005770EB" w:rsidRPr="005770EB" w:rsidRDefault="005770EB" w:rsidP="005770EB">
      <w:pPr>
        <w:numPr>
          <w:ilvl w:val="0"/>
          <w:numId w:val="35"/>
        </w:numPr>
        <w:spacing w:after="120"/>
        <w:rPr>
          <w:szCs w:val="24"/>
        </w:rPr>
      </w:pPr>
      <w:r w:rsidRPr="005770EB">
        <w:rPr>
          <w:szCs w:val="24"/>
        </w:rPr>
        <w:t xml:space="preserve">Most deuterostomes show </w:t>
      </w:r>
      <w:r w:rsidRPr="005770EB">
        <w:rPr>
          <w:b/>
          <w:szCs w:val="24"/>
        </w:rPr>
        <w:t>indeterminate cleavage</w:t>
      </w:r>
      <w:r w:rsidRPr="005770EB">
        <w:rPr>
          <w:szCs w:val="24"/>
        </w:rPr>
        <w:t xml:space="preserve"> whereby each cell in the early embryo retains the capacity to develop into a complete embryo.</w:t>
      </w:r>
    </w:p>
    <w:p w:rsidR="005770EB" w:rsidRPr="005770EB" w:rsidRDefault="005770EB" w:rsidP="005770EB">
      <w:pPr>
        <w:numPr>
          <w:ilvl w:val="0"/>
          <w:numId w:val="3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Coelom formation begins in the gastrula stage.</w:t>
      </w:r>
    </w:p>
    <w:p w:rsidR="005770EB" w:rsidRPr="005770EB" w:rsidRDefault="005770EB" w:rsidP="005770EB">
      <w:pPr>
        <w:numPr>
          <w:ilvl w:val="0"/>
          <w:numId w:val="36"/>
        </w:numPr>
        <w:spacing w:after="120"/>
        <w:rPr>
          <w:szCs w:val="24"/>
        </w:rPr>
      </w:pPr>
      <w:r w:rsidRPr="005770EB">
        <w:rPr>
          <w:szCs w:val="24"/>
        </w:rPr>
        <w:t xml:space="preserve">As the archenteron forms in a protostome, solid masses of mesoderm split to form the </w:t>
      </w:r>
      <w:proofErr w:type="spellStart"/>
      <w:r w:rsidRPr="005770EB">
        <w:rPr>
          <w:szCs w:val="24"/>
        </w:rPr>
        <w:t>coelomic</w:t>
      </w:r>
      <w:proofErr w:type="spellEnd"/>
      <w:r w:rsidRPr="005770EB">
        <w:rPr>
          <w:szCs w:val="24"/>
        </w:rPr>
        <w:t xml:space="preserve"> cavities, called </w:t>
      </w:r>
      <w:proofErr w:type="spellStart"/>
      <w:r w:rsidRPr="005770EB">
        <w:rPr>
          <w:b/>
          <w:szCs w:val="24"/>
        </w:rPr>
        <w:t>schizocoelous</w:t>
      </w:r>
      <w:proofErr w:type="spellEnd"/>
      <w:r w:rsidRPr="005770EB">
        <w:rPr>
          <w:szCs w:val="24"/>
        </w:rPr>
        <w:t xml:space="preserve"> development.</w:t>
      </w:r>
    </w:p>
    <w:p w:rsidR="005770EB" w:rsidRPr="005770EB" w:rsidRDefault="005770EB" w:rsidP="005770EB">
      <w:pPr>
        <w:numPr>
          <w:ilvl w:val="0"/>
          <w:numId w:val="36"/>
        </w:numPr>
        <w:spacing w:after="120"/>
        <w:rPr>
          <w:szCs w:val="24"/>
        </w:rPr>
      </w:pPr>
      <w:r w:rsidRPr="005770EB">
        <w:rPr>
          <w:szCs w:val="24"/>
        </w:rPr>
        <w:t xml:space="preserve">In deuterostomes, mesoderm buds off from the wall of the archenteron and hollows to become the </w:t>
      </w:r>
      <w:proofErr w:type="spellStart"/>
      <w:r w:rsidRPr="005770EB">
        <w:rPr>
          <w:szCs w:val="24"/>
        </w:rPr>
        <w:t>coelomic</w:t>
      </w:r>
      <w:proofErr w:type="spellEnd"/>
      <w:r w:rsidRPr="005770EB">
        <w:rPr>
          <w:szCs w:val="24"/>
        </w:rPr>
        <w:t xml:space="preserve"> cavities, called </w:t>
      </w:r>
      <w:proofErr w:type="spellStart"/>
      <w:r w:rsidRPr="005770EB">
        <w:rPr>
          <w:b/>
          <w:szCs w:val="24"/>
        </w:rPr>
        <w:t>enterocoelous</w:t>
      </w:r>
      <w:proofErr w:type="spellEnd"/>
      <w:r w:rsidRPr="005770EB">
        <w:rPr>
          <w:szCs w:val="24"/>
        </w:rPr>
        <w:t xml:space="preserve"> development.</w:t>
      </w:r>
    </w:p>
    <w:p w:rsidR="005770EB" w:rsidRPr="005770EB" w:rsidRDefault="005770EB" w:rsidP="005770EB">
      <w:pPr>
        <w:numPr>
          <w:ilvl w:val="0"/>
          <w:numId w:val="3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The third difference centers on the fate of the </w:t>
      </w:r>
      <w:r w:rsidRPr="005770EB">
        <w:rPr>
          <w:b/>
          <w:szCs w:val="24"/>
        </w:rPr>
        <w:t>blastopore</w:t>
      </w:r>
      <w:r w:rsidRPr="005770EB">
        <w:rPr>
          <w:szCs w:val="24"/>
        </w:rPr>
        <w:t>, the opening of the archenteron.</w:t>
      </w:r>
    </w:p>
    <w:p w:rsidR="005770EB" w:rsidRPr="005770EB" w:rsidRDefault="005770EB" w:rsidP="005770EB">
      <w:pPr>
        <w:numPr>
          <w:ilvl w:val="0"/>
          <w:numId w:val="38"/>
        </w:numPr>
        <w:spacing w:after="120"/>
        <w:rPr>
          <w:szCs w:val="24"/>
        </w:rPr>
      </w:pPr>
      <w:r w:rsidRPr="005770EB">
        <w:rPr>
          <w:szCs w:val="24"/>
        </w:rPr>
        <w:t xml:space="preserve">In many </w:t>
      </w:r>
      <w:proofErr w:type="spellStart"/>
      <w:r w:rsidRPr="005770EB">
        <w:rPr>
          <w:szCs w:val="24"/>
        </w:rPr>
        <w:t>protosomes</w:t>
      </w:r>
      <w:proofErr w:type="spellEnd"/>
      <w:r w:rsidRPr="005770EB">
        <w:rPr>
          <w:szCs w:val="24"/>
        </w:rPr>
        <w:t>, the blastopore develops into the mouth and a second opening at the opposite end of the gastrula develops into the anus.</w:t>
      </w:r>
    </w:p>
    <w:p w:rsidR="005770EB" w:rsidRPr="005770EB" w:rsidRDefault="005770EB" w:rsidP="005770EB">
      <w:pPr>
        <w:numPr>
          <w:ilvl w:val="0"/>
          <w:numId w:val="38"/>
        </w:numPr>
        <w:spacing w:after="120"/>
        <w:rPr>
          <w:szCs w:val="24"/>
        </w:rPr>
      </w:pPr>
      <w:r w:rsidRPr="005770EB">
        <w:rPr>
          <w:szCs w:val="24"/>
        </w:rPr>
        <w:t>In deuterostomes, the blastopore usually develops into the anus and the mouth is derived from the secondary opening.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 xml:space="preserve">3. Molecular </w:t>
      </w:r>
      <w:proofErr w:type="spellStart"/>
      <w:r w:rsidRPr="005770EB">
        <w:rPr>
          <w:sz w:val="24"/>
          <w:szCs w:val="24"/>
        </w:rPr>
        <w:t>systematists</w:t>
      </w:r>
      <w:proofErr w:type="spellEnd"/>
      <w:r w:rsidRPr="005770EB">
        <w:rPr>
          <w:sz w:val="24"/>
          <w:szCs w:val="24"/>
        </w:rPr>
        <w:t xml:space="preserve"> are moving some branches around on the phylogenetic tree of animals</w:t>
      </w:r>
    </w:p>
    <w:p w:rsidR="005770EB" w:rsidRPr="005770EB" w:rsidRDefault="005770EB" w:rsidP="005770EB">
      <w:pPr>
        <w:numPr>
          <w:ilvl w:val="0"/>
          <w:numId w:val="4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Modern phylogenetic systematics is based on the identification of monophyletic clades.</w:t>
      </w:r>
    </w:p>
    <w:p w:rsidR="005770EB" w:rsidRPr="005770EB" w:rsidRDefault="005770EB" w:rsidP="005770EB">
      <w:pPr>
        <w:numPr>
          <w:ilvl w:val="0"/>
          <w:numId w:val="40"/>
        </w:numPr>
        <w:spacing w:after="120"/>
        <w:rPr>
          <w:szCs w:val="24"/>
        </w:rPr>
      </w:pPr>
      <w:r w:rsidRPr="005770EB">
        <w:rPr>
          <w:szCs w:val="24"/>
        </w:rPr>
        <w:t>Clades are defined by shared-derived features unique to those taxa and their common ancestor.</w:t>
      </w:r>
    </w:p>
    <w:p w:rsidR="005770EB" w:rsidRPr="005770EB" w:rsidRDefault="005770EB" w:rsidP="005770EB">
      <w:pPr>
        <w:numPr>
          <w:ilvl w:val="0"/>
          <w:numId w:val="40"/>
        </w:numPr>
        <w:spacing w:after="120"/>
        <w:rPr>
          <w:szCs w:val="24"/>
        </w:rPr>
      </w:pPr>
      <w:r w:rsidRPr="005770EB">
        <w:rPr>
          <w:szCs w:val="24"/>
        </w:rPr>
        <w:t>This creates a phylogenetic tree that is a hierarchy of clades nested within larger clades.</w:t>
      </w:r>
    </w:p>
    <w:p w:rsidR="005770EB" w:rsidRPr="005770EB" w:rsidRDefault="005770EB" w:rsidP="005770EB">
      <w:pPr>
        <w:numPr>
          <w:ilvl w:val="0"/>
          <w:numId w:val="4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 traditional phylogenetic tree of animals is based on the assumption that grades in body plan are good indicators of clades.</w:t>
      </w:r>
    </w:p>
    <w:p w:rsidR="005770EB" w:rsidRPr="005770EB" w:rsidRDefault="005770EB" w:rsidP="005770EB">
      <w:pPr>
        <w:numPr>
          <w:ilvl w:val="0"/>
          <w:numId w:val="4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Molecular systematics has added a new set of shared-derived characters in the form of unique monomer sequences within certain genes and their products.</w:t>
      </w:r>
    </w:p>
    <w:p w:rsidR="005770EB" w:rsidRPr="005770EB" w:rsidRDefault="005770EB" w:rsidP="005770EB">
      <w:pPr>
        <w:numPr>
          <w:ilvl w:val="0"/>
          <w:numId w:val="41"/>
        </w:numPr>
        <w:spacing w:after="120"/>
        <w:rPr>
          <w:szCs w:val="24"/>
        </w:rPr>
      </w:pPr>
      <w:r w:rsidRPr="005770EB">
        <w:rPr>
          <w:szCs w:val="24"/>
        </w:rPr>
        <w:t>These molecular data can be used to identify the clusters of monophyletic taxa that make up clades.</w:t>
      </w:r>
    </w:p>
    <w:p w:rsidR="005770EB" w:rsidRPr="005770EB" w:rsidRDefault="005770EB" w:rsidP="005770EB">
      <w:pPr>
        <w:numPr>
          <w:ilvl w:val="0"/>
          <w:numId w:val="4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In some cases, the clades determined from molecular data reinforce the traditional animal tree based on comparative anatomy and development, but in other cases, a very different pattern emerges.</w:t>
      </w:r>
    </w:p>
    <w:p w:rsidR="005770EB" w:rsidRPr="005770EB" w:rsidRDefault="005770EB" w:rsidP="005770EB">
      <w:pPr>
        <w:numPr>
          <w:ilvl w:val="0"/>
          <w:numId w:val="4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lastRenderedPageBreak/>
        <w:t>This phylogenetic tree is based on nucleotide sequences from the small subunit ribosomal RNA.</w:t>
      </w:r>
    </w:p>
    <w:p w:rsidR="005770EB" w:rsidRPr="005770EB" w:rsidRDefault="005770EB" w:rsidP="005770EB">
      <w:pPr>
        <w:numPr>
          <w:ilvl w:val="0"/>
          <w:numId w:val="4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At key places, these two views of animal phylogeny are alike.</w:t>
      </w:r>
    </w:p>
    <w:p w:rsidR="005770EB" w:rsidRPr="005770EB" w:rsidRDefault="005770EB" w:rsidP="005770EB">
      <w:pPr>
        <w:numPr>
          <w:ilvl w:val="0"/>
          <w:numId w:val="43"/>
        </w:numPr>
        <w:spacing w:after="120"/>
        <w:rPr>
          <w:szCs w:val="24"/>
        </w:rPr>
      </w:pPr>
      <w:r w:rsidRPr="005770EB">
        <w:rPr>
          <w:szCs w:val="24"/>
        </w:rPr>
        <w:t xml:space="preserve">First, both analyses support the traditional hypotheses of the </w:t>
      </w:r>
      <w:proofErr w:type="spellStart"/>
      <w:r w:rsidRPr="005770EB">
        <w:rPr>
          <w:szCs w:val="24"/>
        </w:rPr>
        <w:t>Parazoa-Eumetazoa</w:t>
      </w:r>
      <w:proofErr w:type="spellEnd"/>
      <w:r w:rsidRPr="005770EB">
        <w:rPr>
          <w:szCs w:val="24"/>
        </w:rPr>
        <w:t xml:space="preserve"> and </w:t>
      </w:r>
      <w:proofErr w:type="spellStart"/>
      <w:r w:rsidRPr="005770EB">
        <w:rPr>
          <w:szCs w:val="24"/>
        </w:rPr>
        <w:t>Radiata-Bilateria</w:t>
      </w:r>
      <w:proofErr w:type="spellEnd"/>
      <w:r w:rsidRPr="005770EB">
        <w:rPr>
          <w:szCs w:val="24"/>
        </w:rPr>
        <w:t xml:space="preserve"> dichotomies.</w:t>
      </w:r>
    </w:p>
    <w:p w:rsidR="005770EB" w:rsidRPr="005770EB" w:rsidRDefault="005770EB" w:rsidP="005770EB">
      <w:pPr>
        <w:numPr>
          <w:ilvl w:val="0"/>
          <w:numId w:val="43"/>
        </w:numPr>
        <w:spacing w:after="120"/>
        <w:rPr>
          <w:szCs w:val="24"/>
        </w:rPr>
      </w:pPr>
      <w:r w:rsidRPr="005770EB">
        <w:rPr>
          <w:szCs w:val="24"/>
        </w:rPr>
        <w:t>Second, the molecular analysis reinforces the hypothesis that the deuterostomes (echinoderms and chordates) form a clade.</w:t>
      </w:r>
    </w:p>
    <w:p w:rsidR="005770EB" w:rsidRPr="005770EB" w:rsidRDefault="005770EB" w:rsidP="005770EB">
      <w:pPr>
        <w:numPr>
          <w:ilvl w:val="0"/>
          <w:numId w:val="4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However, the traditional and molecular-based phylogenetic trees clash, especially on the protostome branch.</w:t>
      </w:r>
    </w:p>
    <w:p w:rsidR="005770EB" w:rsidRPr="005770EB" w:rsidRDefault="005770EB" w:rsidP="005770EB">
      <w:pPr>
        <w:numPr>
          <w:ilvl w:val="0"/>
          <w:numId w:val="45"/>
        </w:numPr>
        <w:spacing w:after="120"/>
        <w:rPr>
          <w:szCs w:val="24"/>
        </w:rPr>
      </w:pPr>
      <w:r w:rsidRPr="005770EB">
        <w:rPr>
          <w:szCs w:val="24"/>
        </w:rPr>
        <w:t xml:space="preserve">The molecular evidence supports two protostome clades: </w:t>
      </w:r>
      <w:proofErr w:type="spellStart"/>
      <w:r w:rsidRPr="005770EB">
        <w:rPr>
          <w:b/>
          <w:szCs w:val="24"/>
        </w:rPr>
        <w:t>Lophotrochozoa</w:t>
      </w:r>
      <w:proofErr w:type="spellEnd"/>
      <w:r w:rsidRPr="005770EB">
        <w:rPr>
          <w:szCs w:val="24"/>
        </w:rPr>
        <w:t xml:space="preserve">, which includes annelids (segmented worms) and mollusks (including clams and snails), and </w:t>
      </w:r>
      <w:proofErr w:type="spellStart"/>
      <w:r w:rsidRPr="005770EB">
        <w:rPr>
          <w:b/>
          <w:szCs w:val="24"/>
        </w:rPr>
        <w:t>Ecdysozoa</w:t>
      </w:r>
      <w:proofErr w:type="spellEnd"/>
      <w:r w:rsidRPr="005770EB">
        <w:rPr>
          <w:szCs w:val="24"/>
        </w:rPr>
        <w:t>, which includes the arthropods.</w:t>
      </w:r>
    </w:p>
    <w:p w:rsidR="005770EB" w:rsidRPr="005770EB" w:rsidRDefault="005770EB" w:rsidP="005770EB">
      <w:pPr>
        <w:numPr>
          <w:ilvl w:val="0"/>
          <w:numId w:val="4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Traditional analyses have produced two competing hypotheses for the relationships among annelids, mollusks, and arthropods.</w:t>
      </w:r>
    </w:p>
    <w:p w:rsidR="005770EB" w:rsidRPr="005770EB" w:rsidRDefault="005770EB" w:rsidP="005770EB">
      <w:pPr>
        <w:numPr>
          <w:ilvl w:val="0"/>
          <w:numId w:val="47"/>
        </w:numPr>
        <w:spacing w:after="120"/>
        <w:rPr>
          <w:szCs w:val="24"/>
        </w:rPr>
      </w:pPr>
      <w:r w:rsidRPr="005770EB">
        <w:rPr>
          <w:szCs w:val="24"/>
        </w:rPr>
        <w:t>Some zoologists favored an annelid-arthropod lineage, in part because both have segmented bodies.</w:t>
      </w:r>
    </w:p>
    <w:p w:rsidR="005770EB" w:rsidRPr="005770EB" w:rsidRDefault="005770EB" w:rsidP="005770EB">
      <w:pPr>
        <w:numPr>
          <w:ilvl w:val="0"/>
          <w:numId w:val="47"/>
        </w:numPr>
        <w:spacing w:after="120"/>
        <w:rPr>
          <w:szCs w:val="24"/>
        </w:rPr>
      </w:pPr>
      <w:r w:rsidRPr="005770EB">
        <w:rPr>
          <w:szCs w:val="24"/>
        </w:rPr>
        <w:t xml:space="preserve">Other zoologists argued that certain features favored an annelid-mollusk lineage, especially because they share a similar larval stage, the </w:t>
      </w:r>
      <w:proofErr w:type="spellStart"/>
      <w:r w:rsidRPr="005770EB">
        <w:rPr>
          <w:b/>
          <w:szCs w:val="24"/>
        </w:rPr>
        <w:t>trochophore</w:t>
      </w:r>
      <w:proofErr w:type="spellEnd"/>
      <w:r w:rsidRPr="005770EB">
        <w:rPr>
          <w:b/>
          <w:szCs w:val="24"/>
        </w:rPr>
        <w:t xml:space="preserve"> larva</w:t>
      </w:r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47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770EB">
        <w:rPr>
          <w:szCs w:val="24"/>
        </w:rPr>
        <w:t>This hypothesis is supported by the molecular data.</w:t>
      </w:r>
    </w:p>
    <w:p w:rsidR="005770EB" w:rsidRPr="005770EB" w:rsidRDefault="005770EB" w:rsidP="005770EB">
      <w:pPr>
        <w:numPr>
          <w:ilvl w:val="0"/>
          <w:numId w:val="4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Traditionally, the </w:t>
      </w:r>
      <w:proofErr w:type="spellStart"/>
      <w:r w:rsidRPr="005770EB">
        <w:rPr>
          <w:szCs w:val="24"/>
        </w:rPr>
        <w:t>acoleomate</w:t>
      </w:r>
      <w:proofErr w:type="spellEnd"/>
      <w:r w:rsidRPr="005770EB">
        <w:rPr>
          <w:szCs w:val="24"/>
        </w:rPr>
        <w:t xml:space="preserve"> phylum Platyhelminthes (flatworms) branches from the tree before the formation of body cavities.</w:t>
      </w:r>
    </w:p>
    <w:p w:rsidR="005770EB" w:rsidRPr="005770EB" w:rsidRDefault="005770EB" w:rsidP="005770EB">
      <w:pPr>
        <w:numPr>
          <w:ilvl w:val="0"/>
          <w:numId w:val="49"/>
        </w:numPr>
        <w:spacing w:after="120"/>
        <w:rPr>
          <w:szCs w:val="24"/>
        </w:rPr>
      </w:pPr>
      <w:r w:rsidRPr="005770EB">
        <w:rPr>
          <w:szCs w:val="24"/>
        </w:rPr>
        <w:t xml:space="preserve">The molecular data places the flatworms within the </w:t>
      </w:r>
      <w:proofErr w:type="spellStart"/>
      <w:r w:rsidRPr="005770EB">
        <w:rPr>
          <w:szCs w:val="24"/>
        </w:rPr>
        <w:t>lophotrochozoan</w:t>
      </w:r>
      <w:proofErr w:type="spellEnd"/>
      <w:r w:rsidRPr="005770EB">
        <w:rPr>
          <w:szCs w:val="24"/>
        </w:rPr>
        <w:t xml:space="preserve"> clade.</w:t>
      </w:r>
    </w:p>
    <w:p w:rsidR="005770EB" w:rsidRPr="005770EB" w:rsidRDefault="005770EB" w:rsidP="005770EB">
      <w:pPr>
        <w:numPr>
          <w:ilvl w:val="0"/>
          <w:numId w:val="49"/>
        </w:numPr>
        <w:spacing w:after="120"/>
        <w:rPr>
          <w:szCs w:val="24"/>
        </w:rPr>
      </w:pPr>
      <w:r w:rsidRPr="005770EB">
        <w:rPr>
          <w:szCs w:val="24"/>
        </w:rPr>
        <w:t>If this is correct, then flatworms are not primitive “pre-coelomates” but are protostomes that have lost the coelom during their evolution.</w:t>
      </w:r>
    </w:p>
    <w:p w:rsidR="005770EB" w:rsidRPr="005770EB" w:rsidRDefault="005770EB" w:rsidP="005770EB">
      <w:pPr>
        <w:numPr>
          <w:ilvl w:val="0"/>
          <w:numId w:val="4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The molecular-based phylogeny splits the </w:t>
      </w:r>
      <w:proofErr w:type="spellStart"/>
      <w:r w:rsidRPr="005770EB">
        <w:rPr>
          <w:szCs w:val="24"/>
        </w:rPr>
        <w:t>pseudoceolomates</w:t>
      </w:r>
      <w:proofErr w:type="spellEnd"/>
      <w:r w:rsidRPr="005770EB">
        <w:rPr>
          <w:szCs w:val="24"/>
        </w:rPr>
        <w:t xml:space="preserve"> with the phylum </w:t>
      </w:r>
      <w:proofErr w:type="spellStart"/>
      <w:r w:rsidRPr="005770EB">
        <w:rPr>
          <w:szCs w:val="24"/>
        </w:rPr>
        <w:t>Rotifera</w:t>
      </w:r>
      <w:proofErr w:type="spellEnd"/>
      <w:r w:rsidRPr="005770EB">
        <w:rPr>
          <w:szCs w:val="24"/>
        </w:rPr>
        <w:t xml:space="preserve"> (rotifers) clustered with the </w:t>
      </w:r>
      <w:proofErr w:type="spellStart"/>
      <w:r w:rsidRPr="005770EB">
        <w:rPr>
          <w:szCs w:val="24"/>
        </w:rPr>
        <w:t>lophotrochozoan</w:t>
      </w:r>
      <w:proofErr w:type="spellEnd"/>
      <w:r w:rsidRPr="005770EB">
        <w:rPr>
          <w:szCs w:val="24"/>
        </w:rPr>
        <w:t xml:space="preserve"> phyla and the phylum </w:t>
      </w:r>
      <w:proofErr w:type="spellStart"/>
      <w:r w:rsidRPr="005770EB">
        <w:rPr>
          <w:szCs w:val="24"/>
        </w:rPr>
        <w:t>Nematoda</w:t>
      </w:r>
      <w:proofErr w:type="spellEnd"/>
      <w:r w:rsidRPr="005770EB">
        <w:rPr>
          <w:szCs w:val="24"/>
        </w:rPr>
        <w:t xml:space="preserve"> (nematodes) with the </w:t>
      </w:r>
      <w:proofErr w:type="spellStart"/>
      <w:r w:rsidRPr="005770EB">
        <w:rPr>
          <w:szCs w:val="24"/>
        </w:rPr>
        <w:t>ecdysozoans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5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The name </w:t>
      </w:r>
      <w:proofErr w:type="spellStart"/>
      <w:r w:rsidRPr="005770EB">
        <w:rPr>
          <w:szCs w:val="24"/>
        </w:rPr>
        <w:t>Ecdysozoa</w:t>
      </w:r>
      <w:proofErr w:type="spellEnd"/>
      <w:r w:rsidRPr="005770EB">
        <w:rPr>
          <w:szCs w:val="24"/>
        </w:rPr>
        <w:t xml:space="preserve"> (nematodes, arthropods, and other phyla) refers to animals that secrete external skeletons (exoskeleton).</w:t>
      </w:r>
    </w:p>
    <w:p w:rsidR="005770EB" w:rsidRPr="005770EB" w:rsidRDefault="005770EB" w:rsidP="005770EB">
      <w:pPr>
        <w:numPr>
          <w:ilvl w:val="0"/>
          <w:numId w:val="50"/>
        </w:numPr>
        <w:spacing w:after="120"/>
        <w:rPr>
          <w:szCs w:val="24"/>
        </w:rPr>
      </w:pPr>
      <w:r w:rsidRPr="005770EB">
        <w:rPr>
          <w:szCs w:val="24"/>
        </w:rPr>
        <w:t xml:space="preserve">As the animal grows, it molts the old exoskeleton and secretes a new, larger one, a process called </w:t>
      </w:r>
      <w:proofErr w:type="spellStart"/>
      <w:r w:rsidRPr="005770EB">
        <w:rPr>
          <w:szCs w:val="24"/>
        </w:rPr>
        <w:t>ecdysis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50"/>
        </w:numPr>
        <w:spacing w:after="120"/>
        <w:rPr>
          <w:szCs w:val="24"/>
        </w:rPr>
      </w:pPr>
      <w:r w:rsidRPr="005770EB">
        <w:rPr>
          <w:szCs w:val="24"/>
        </w:rPr>
        <w:t>While named for this process, the clade is actually defined mainly by molecular evidence.</w:t>
      </w:r>
    </w:p>
    <w:p w:rsidR="005770EB" w:rsidRPr="005770EB" w:rsidRDefault="005770EB" w:rsidP="005770EB">
      <w:pPr>
        <w:numPr>
          <w:ilvl w:val="0"/>
          <w:numId w:val="5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In the traditional tree, the assignment of the three </w:t>
      </w:r>
      <w:proofErr w:type="spellStart"/>
      <w:r w:rsidRPr="005770EB">
        <w:rPr>
          <w:szCs w:val="24"/>
        </w:rPr>
        <w:t>lophophorate</w:t>
      </w:r>
      <w:proofErr w:type="spellEnd"/>
      <w:r w:rsidRPr="005770EB">
        <w:rPr>
          <w:szCs w:val="24"/>
        </w:rPr>
        <w:t xml:space="preserve"> phyla is problematic.</w:t>
      </w:r>
    </w:p>
    <w:p w:rsidR="005770EB" w:rsidRPr="005770EB" w:rsidRDefault="005770EB" w:rsidP="005770EB">
      <w:pPr>
        <w:numPr>
          <w:ilvl w:val="0"/>
          <w:numId w:val="52"/>
        </w:numPr>
        <w:spacing w:after="120"/>
        <w:rPr>
          <w:szCs w:val="24"/>
        </w:rPr>
      </w:pPr>
      <w:r w:rsidRPr="005770EB">
        <w:rPr>
          <w:szCs w:val="24"/>
        </w:rPr>
        <w:t xml:space="preserve">These animals have a </w:t>
      </w:r>
      <w:proofErr w:type="spellStart"/>
      <w:r w:rsidRPr="005770EB">
        <w:rPr>
          <w:b/>
          <w:szCs w:val="24"/>
        </w:rPr>
        <w:t>lophophore</w:t>
      </w:r>
      <w:proofErr w:type="spellEnd"/>
      <w:r w:rsidRPr="005770EB">
        <w:rPr>
          <w:szCs w:val="24"/>
        </w:rPr>
        <w:t>, a horseshoe-shaped crown of ciliated tentacles used for feeding.</w:t>
      </w:r>
    </w:p>
    <w:p w:rsidR="005770EB" w:rsidRPr="005770EB" w:rsidRDefault="005770EB" w:rsidP="005770EB">
      <w:pPr>
        <w:numPr>
          <w:ilvl w:val="0"/>
          <w:numId w:val="52"/>
        </w:numPr>
        <w:spacing w:after="120"/>
        <w:rPr>
          <w:szCs w:val="24"/>
        </w:rPr>
      </w:pPr>
      <w:r w:rsidRPr="005770EB">
        <w:rPr>
          <w:szCs w:val="24"/>
        </w:rPr>
        <w:t xml:space="preserve">The </w:t>
      </w:r>
      <w:proofErr w:type="spellStart"/>
      <w:r w:rsidRPr="005770EB">
        <w:rPr>
          <w:szCs w:val="24"/>
        </w:rPr>
        <w:t>lophophorate</w:t>
      </w:r>
      <w:proofErr w:type="spellEnd"/>
      <w:r w:rsidRPr="005770EB">
        <w:rPr>
          <w:szCs w:val="24"/>
        </w:rPr>
        <w:t xml:space="preserve"> phyla share some characteristics with protostomes and other features with deuterostomes.</w:t>
      </w:r>
    </w:p>
    <w:p w:rsidR="005770EB" w:rsidRPr="005770EB" w:rsidRDefault="005770EB" w:rsidP="005770EB">
      <w:pPr>
        <w:numPr>
          <w:ilvl w:val="0"/>
          <w:numId w:val="52"/>
        </w:numPr>
        <w:spacing w:after="120"/>
        <w:rPr>
          <w:szCs w:val="24"/>
        </w:rPr>
      </w:pPr>
      <w:r w:rsidRPr="005770EB">
        <w:rPr>
          <w:szCs w:val="24"/>
        </w:rPr>
        <w:t xml:space="preserve">The molecular data place the </w:t>
      </w:r>
      <w:proofErr w:type="spellStart"/>
      <w:r w:rsidRPr="005770EB">
        <w:rPr>
          <w:szCs w:val="24"/>
        </w:rPr>
        <w:t>lophophorate</w:t>
      </w:r>
      <w:proofErr w:type="spellEnd"/>
      <w:r w:rsidRPr="005770EB">
        <w:rPr>
          <w:szCs w:val="24"/>
        </w:rPr>
        <w:t xml:space="preserve"> phyla among the phyla with the </w:t>
      </w:r>
      <w:proofErr w:type="spellStart"/>
      <w:r w:rsidRPr="005770EB">
        <w:rPr>
          <w:szCs w:val="24"/>
        </w:rPr>
        <w:t>trochophore</w:t>
      </w:r>
      <w:proofErr w:type="spellEnd"/>
      <w:r w:rsidRPr="005770EB">
        <w:rPr>
          <w:szCs w:val="24"/>
        </w:rPr>
        <w:t xml:space="preserve"> larvae, hence the name </w:t>
      </w:r>
      <w:proofErr w:type="spellStart"/>
      <w:r w:rsidRPr="005770EB">
        <w:rPr>
          <w:szCs w:val="24"/>
        </w:rPr>
        <w:t>lophotrochozoans</w:t>
      </w:r>
      <w:proofErr w:type="spellEnd"/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5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lastRenderedPageBreak/>
        <w:t xml:space="preserve">In summary, the molecular evidence recognizes two distinct clades within the protostomes and distributes the acoelomates, </w:t>
      </w:r>
      <w:proofErr w:type="spellStart"/>
      <w:r w:rsidRPr="005770EB">
        <w:rPr>
          <w:szCs w:val="24"/>
        </w:rPr>
        <w:t>pseudocoelomates</w:t>
      </w:r>
      <w:proofErr w:type="spellEnd"/>
      <w:r w:rsidRPr="005770EB">
        <w:rPr>
          <w:szCs w:val="24"/>
        </w:rPr>
        <w:t xml:space="preserve">, and </w:t>
      </w:r>
      <w:proofErr w:type="spellStart"/>
      <w:r w:rsidRPr="005770EB">
        <w:rPr>
          <w:szCs w:val="24"/>
        </w:rPr>
        <w:t>lophophorate</w:t>
      </w:r>
      <w:proofErr w:type="spellEnd"/>
      <w:r w:rsidRPr="005770EB">
        <w:rPr>
          <w:szCs w:val="24"/>
        </w:rPr>
        <w:t xml:space="preserve"> phyla among these two clades.</w:t>
      </w:r>
    </w:p>
    <w:p w:rsidR="005770EB" w:rsidRPr="005770EB" w:rsidRDefault="005770EB" w:rsidP="005770EB">
      <w:pPr>
        <w:numPr>
          <w:ilvl w:val="0"/>
          <w:numId w:val="5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Our survey of animal phyla is based on the newer molecular phylogeny, but there are two caveats.</w:t>
      </w:r>
    </w:p>
    <w:p w:rsidR="005770EB" w:rsidRPr="005770EB" w:rsidRDefault="005770EB" w:rsidP="005770EB">
      <w:pPr>
        <w:numPr>
          <w:ilvl w:val="0"/>
          <w:numId w:val="5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First, the concept of body-plan grades is still a very useful way to think about the diversity of animal forms that have evolved.</w:t>
      </w:r>
    </w:p>
    <w:p w:rsidR="005770EB" w:rsidRPr="005770EB" w:rsidRDefault="005770EB" w:rsidP="005770EB">
      <w:pPr>
        <w:numPr>
          <w:ilvl w:val="0"/>
          <w:numId w:val="5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Second, the molecular phylogeny is a hypothesis about the history of life, and is thus tentative.</w:t>
      </w:r>
    </w:p>
    <w:p w:rsidR="005770EB" w:rsidRPr="005770EB" w:rsidRDefault="005770EB" w:rsidP="005770EB">
      <w:pPr>
        <w:numPr>
          <w:ilvl w:val="0"/>
          <w:numId w:val="55"/>
        </w:numPr>
        <w:spacing w:after="120"/>
        <w:rPr>
          <w:szCs w:val="24"/>
        </w:rPr>
      </w:pPr>
      <w:r w:rsidRPr="005770EB">
        <w:rPr>
          <w:szCs w:val="24"/>
        </w:rPr>
        <w:t>This phylogeny is based on just a few genes - mainly the small subunit ribosomal RNA (SSU-</w:t>
      </w:r>
      <w:proofErr w:type="spellStart"/>
      <w:r w:rsidRPr="005770EB">
        <w:rPr>
          <w:szCs w:val="24"/>
        </w:rPr>
        <w:t>rRNA</w:t>
      </w:r>
      <w:proofErr w:type="spellEnd"/>
      <w:r w:rsidRPr="005770EB">
        <w:rPr>
          <w:szCs w:val="24"/>
        </w:rPr>
        <w:t>).</w:t>
      </w:r>
    </w:p>
    <w:p w:rsidR="005770EB" w:rsidRPr="005770EB" w:rsidRDefault="005770EB" w:rsidP="005770EB">
      <w:pPr>
        <w:numPr>
          <w:ilvl w:val="0"/>
          <w:numId w:val="55"/>
        </w:numPr>
        <w:spacing w:after="120"/>
        <w:rPr>
          <w:szCs w:val="24"/>
        </w:rPr>
      </w:pPr>
      <w:r w:rsidRPr="005770EB">
        <w:rPr>
          <w:szCs w:val="24"/>
        </w:rPr>
        <w:t>Ideally, future research, including fossil evidence and traditional approaches, will eventually square the molecular data with data from these other approaches.</w:t>
      </w:r>
    </w:p>
    <w:p w:rsid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spacing w:after="120"/>
        <w:rPr>
          <w:b/>
          <w:szCs w:val="24"/>
        </w:rPr>
      </w:pPr>
      <w:r w:rsidRPr="005770EB">
        <w:rPr>
          <w:b/>
          <w:szCs w:val="24"/>
        </w:rPr>
        <w:t>C. The Origins of Animal Diversity</w:t>
      </w: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1. Most animal phyla originated in a relatively brief span of geologic time</w:t>
      </w:r>
    </w:p>
    <w:p w:rsidR="005770EB" w:rsidRPr="005770EB" w:rsidRDefault="005770EB" w:rsidP="005770EB">
      <w:pPr>
        <w:numPr>
          <w:ilvl w:val="0"/>
          <w:numId w:val="5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 fossil record and molecular studies concur that the diversification that produced most animal phyla occurred rapidly on the vast scale of geologic time.</w:t>
      </w:r>
    </w:p>
    <w:p w:rsidR="005770EB" w:rsidRPr="005770EB" w:rsidRDefault="005770EB" w:rsidP="005770EB">
      <w:pPr>
        <w:numPr>
          <w:ilvl w:val="0"/>
          <w:numId w:val="57"/>
        </w:numPr>
        <w:spacing w:after="120"/>
        <w:rPr>
          <w:szCs w:val="24"/>
        </w:rPr>
      </w:pPr>
      <w:r w:rsidRPr="005770EB">
        <w:rPr>
          <w:szCs w:val="24"/>
        </w:rPr>
        <w:t>This lasted about 40 million years (about 565 to 525 million years ago) during the late Precambrian and early Cambrian (which began about 543 million years ago).</w:t>
      </w:r>
    </w:p>
    <w:p w:rsidR="005770EB" w:rsidRPr="005770EB" w:rsidRDefault="005770EB" w:rsidP="005770EB">
      <w:pPr>
        <w:numPr>
          <w:ilvl w:val="0"/>
          <w:numId w:val="5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The strongest evidence for the initial appearance of multicellular animals is found in the last period of the Precambrian era, the </w:t>
      </w:r>
      <w:r w:rsidRPr="005770EB">
        <w:rPr>
          <w:b/>
          <w:szCs w:val="24"/>
        </w:rPr>
        <w:t>Ediacaran period</w:t>
      </w:r>
      <w:r w:rsidRPr="005770EB">
        <w:rPr>
          <w:szCs w:val="24"/>
        </w:rPr>
        <w:t>.</w:t>
      </w:r>
    </w:p>
    <w:p w:rsidR="005770EB" w:rsidRPr="005770EB" w:rsidRDefault="005770EB" w:rsidP="005770EB">
      <w:pPr>
        <w:numPr>
          <w:ilvl w:val="0"/>
          <w:numId w:val="58"/>
        </w:numPr>
        <w:spacing w:after="120"/>
        <w:rPr>
          <w:szCs w:val="24"/>
        </w:rPr>
      </w:pPr>
      <w:r w:rsidRPr="005770EB">
        <w:rPr>
          <w:szCs w:val="24"/>
        </w:rPr>
        <w:t xml:space="preserve">Fossils from the </w:t>
      </w:r>
      <w:proofErr w:type="spellStart"/>
      <w:r w:rsidRPr="005770EB">
        <w:rPr>
          <w:szCs w:val="24"/>
        </w:rPr>
        <w:t>Ediacara</w:t>
      </w:r>
      <w:proofErr w:type="spellEnd"/>
      <w:r w:rsidRPr="005770EB">
        <w:rPr>
          <w:szCs w:val="24"/>
        </w:rPr>
        <w:t xml:space="preserve"> Hills of </w:t>
      </w:r>
      <w:smartTag w:uri="urn:schemas-microsoft-com:office:smarttags" w:element="country-region">
        <w:smartTag w:uri="urn:schemas-microsoft-com:office:smarttags" w:element="place">
          <w:r w:rsidRPr="005770EB">
            <w:rPr>
              <w:szCs w:val="24"/>
            </w:rPr>
            <w:t>Australia</w:t>
          </w:r>
        </w:smartTag>
      </w:smartTag>
      <w:r w:rsidRPr="005770EB">
        <w:rPr>
          <w:szCs w:val="24"/>
        </w:rPr>
        <w:t xml:space="preserve"> (565 to 543 million years ago) and other sites around the world consist primarily of cnidarians, but soft-bodied mollusks were also present, and numerous fossilized burrows and tracks indicate the presence of worms.</w:t>
      </w:r>
    </w:p>
    <w:p w:rsidR="005770EB" w:rsidRPr="005770EB" w:rsidRDefault="005770EB" w:rsidP="005770EB">
      <w:pPr>
        <w:numPr>
          <w:ilvl w:val="0"/>
          <w:numId w:val="58"/>
        </w:numPr>
        <w:spacing w:after="120"/>
        <w:rPr>
          <w:szCs w:val="24"/>
        </w:rPr>
      </w:pPr>
      <w:r w:rsidRPr="005770EB">
        <w:rPr>
          <w:szCs w:val="24"/>
        </w:rPr>
        <w:t xml:space="preserve">Recently, fossilized animal embryos in </w:t>
      </w:r>
      <w:smartTag w:uri="urn:schemas-microsoft-com:office:smarttags" w:element="country-region">
        <w:smartTag w:uri="urn:schemas-microsoft-com:office:smarttags" w:element="place">
          <w:r w:rsidRPr="005770EB">
            <w:rPr>
              <w:szCs w:val="24"/>
            </w:rPr>
            <w:t>China</w:t>
          </w:r>
        </w:smartTag>
      </w:smartTag>
      <w:r w:rsidRPr="005770EB">
        <w:rPr>
          <w:szCs w:val="24"/>
        </w:rPr>
        <w:t xml:space="preserve"> from 570 million years ago and what could be fossilized burrows from rocks 1.1 billion years ago have been reported.</w:t>
      </w:r>
    </w:p>
    <w:p w:rsidR="005770EB" w:rsidRPr="005770EB" w:rsidRDefault="005770EB" w:rsidP="005770EB">
      <w:pPr>
        <w:numPr>
          <w:ilvl w:val="0"/>
          <w:numId w:val="58"/>
        </w:numPr>
        <w:spacing w:after="120"/>
        <w:rPr>
          <w:szCs w:val="24"/>
        </w:rPr>
      </w:pPr>
      <w:r w:rsidRPr="005770EB">
        <w:rPr>
          <w:szCs w:val="24"/>
        </w:rPr>
        <w:t>Data from molecular systematics suggest an animal origin about a billion years ago.</w:t>
      </w:r>
    </w:p>
    <w:p w:rsidR="005770EB" w:rsidRPr="005770EB" w:rsidRDefault="005770EB" w:rsidP="005770EB">
      <w:pPr>
        <w:numPr>
          <w:ilvl w:val="0"/>
          <w:numId w:val="6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Nearly all the major animal body plans appear in Cambrian rocks from 543 to 525 million years ago.</w:t>
      </w:r>
    </w:p>
    <w:p w:rsidR="005770EB" w:rsidRPr="005770EB" w:rsidRDefault="005770EB" w:rsidP="005770EB">
      <w:pPr>
        <w:numPr>
          <w:ilvl w:val="0"/>
          <w:numId w:val="6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During this relatively short time, a burst of animal origins, the </w:t>
      </w:r>
      <w:r w:rsidRPr="005770EB">
        <w:rPr>
          <w:b/>
          <w:szCs w:val="24"/>
        </w:rPr>
        <w:t>Cambrian explosion</w:t>
      </w:r>
      <w:r w:rsidRPr="005770EB">
        <w:rPr>
          <w:szCs w:val="24"/>
        </w:rPr>
        <w:t>, left a rich fossil assemblage.</w:t>
      </w:r>
    </w:p>
    <w:p w:rsidR="005770EB" w:rsidRPr="005770EB" w:rsidRDefault="005770EB" w:rsidP="005770EB">
      <w:pPr>
        <w:numPr>
          <w:ilvl w:val="0"/>
          <w:numId w:val="59"/>
        </w:numPr>
        <w:spacing w:after="120"/>
        <w:rPr>
          <w:szCs w:val="24"/>
        </w:rPr>
      </w:pPr>
      <w:r w:rsidRPr="005770EB">
        <w:rPr>
          <w:szCs w:val="24"/>
        </w:rPr>
        <w:t>It includes the first animals with hard, mineralized skeletons.</w:t>
      </w:r>
    </w:p>
    <w:p w:rsidR="005770EB" w:rsidRPr="005770EB" w:rsidRDefault="005770EB" w:rsidP="005770EB">
      <w:pPr>
        <w:numPr>
          <w:ilvl w:val="0"/>
          <w:numId w:val="6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Some Cambrian fossils in the Burgess Shale in </w:t>
      </w:r>
      <w:smartTag w:uri="urn:schemas-microsoft-com:office:smarttags" w:element="State">
        <w:r w:rsidRPr="005770EB">
          <w:rPr>
            <w:szCs w:val="24"/>
          </w:rPr>
          <w:t>British Columbia</w:t>
        </w:r>
      </w:smartTag>
      <w:r w:rsidRPr="005770EB">
        <w:rPr>
          <w:szCs w:val="24"/>
        </w:rPr>
        <w:t xml:space="preserve"> and other sites in Greenland and </w:t>
      </w:r>
      <w:smartTag w:uri="urn:schemas-microsoft-com:office:smarttags" w:element="country-region">
        <w:smartTag w:uri="urn:schemas-microsoft-com:office:smarttags" w:element="place">
          <w:r w:rsidRPr="005770EB">
            <w:rPr>
              <w:szCs w:val="24"/>
            </w:rPr>
            <w:t>China</w:t>
          </w:r>
        </w:smartTag>
      </w:smartTag>
      <w:r w:rsidRPr="005770EB">
        <w:rPr>
          <w:szCs w:val="24"/>
        </w:rPr>
        <w:t xml:space="preserve"> are rather bizarre-looking when compared to typical marine animals today. </w:t>
      </w:r>
    </w:p>
    <w:p w:rsidR="005770EB" w:rsidRPr="005770EB" w:rsidRDefault="005770EB" w:rsidP="005770EB">
      <w:pPr>
        <w:numPr>
          <w:ilvl w:val="0"/>
          <w:numId w:val="61"/>
        </w:numPr>
        <w:spacing w:after="120"/>
        <w:rPr>
          <w:szCs w:val="24"/>
        </w:rPr>
      </w:pPr>
      <w:r w:rsidRPr="005770EB">
        <w:rPr>
          <w:szCs w:val="24"/>
        </w:rPr>
        <w:t>Some of these may represent extinct “experiments” in animal diversity.</w:t>
      </w:r>
    </w:p>
    <w:p w:rsidR="005770EB" w:rsidRPr="005770EB" w:rsidRDefault="005770EB" w:rsidP="005770EB">
      <w:pPr>
        <w:numPr>
          <w:ilvl w:val="0"/>
          <w:numId w:val="61"/>
        </w:numPr>
        <w:spacing w:after="120"/>
        <w:rPr>
          <w:szCs w:val="24"/>
        </w:rPr>
      </w:pPr>
      <w:r w:rsidRPr="005770EB">
        <w:rPr>
          <w:szCs w:val="24"/>
        </w:rPr>
        <w:lastRenderedPageBreak/>
        <w:t>However, most of the Cambrian fossils are simply ancient variations of phyla that are still represented in the modern fauna.</w:t>
      </w:r>
    </w:p>
    <w:p w:rsidR="005770EB" w:rsidRPr="005770EB" w:rsidRDefault="005770EB" w:rsidP="005770EB">
      <w:pPr>
        <w:numPr>
          <w:ilvl w:val="0"/>
          <w:numId w:val="6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On the scale of geologic time, animals diversified so rapidly that it is difficult from the fossil record to sort out the sequence of branching in animal phylogeny.</w:t>
      </w:r>
    </w:p>
    <w:p w:rsidR="005770EB" w:rsidRPr="005770EB" w:rsidRDefault="005770EB" w:rsidP="005770EB">
      <w:pPr>
        <w:numPr>
          <w:ilvl w:val="0"/>
          <w:numId w:val="62"/>
        </w:numPr>
        <w:spacing w:after="120"/>
        <w:rPr>
          <w:szCs w:val="24"/>
        </w:rPr>
      </w:pPr>
      <w:r w:rsidRPr="005770EB">
        <w:rPr>
          <w:szCs w:val="24"/>
        </w:rPr>
        <w:t xml:space="preserve">Because of this, </w:t>
      </w:r>
      <w:proofErr w:type="spellStart"/>
      <w:r w:rsidRPr="005770EB">
        <w:rPr>
          <w:szCs w:val="24"/>
        </w:rPr>
        <w:t>systematists</w:t>
      </w:r>
      <w:proofErr w:type="spellEnd"/>
      <w:r w:rsidRPr="005770EB">
        <w:rPr>
          <w:szCs w:val="24"/>
        </w:rPr>
        <w:t xml:space="preserve"> depend largely on clues from comparative anatomy, embryology, developmental genetics, and molecular </w:t>
      </w:r>
      <w:proofErr w:type="spellStart"/>
      <w:r w:rsidRPr="005770EB">
        <w:rPr>
          <w:szCs w:val="24"/>
        </w:rPr>
        <w:t>systematists</w:t>
      </w:r>
      <w:proofErr w:type="spellEnd"/>
      <w:r w:rsidRPr="005770EB">
        <w:rPr>
          <w:szCs w:val="24"/>
        </w:rPr>
        <w:t xml:space="preserve"> of extant species.</w:t>
      </w:r>
    </w:p>
    <w:p w:rsidR="005770EB" w:rsidRPr="005770EB" w:rsidRDefault="005770EB" w:rsidP="005770EB">
      <w:pPr>
        <w:spacing w:after="120"/>
        <w:rPr>
          <w:szCs w:val="24"/>
        </w:rPr>
      </w:pPr>
    </w:p>
    <w:p w:rsidR="005770EB" w:rsidRPr="005770EB" w:rsidRDefault="005770EB" w:rsidP="005770EB">
      <w:pPr>
        <w:pStyle w:val="BodyText2"/>
        <w:spacing w:after="120"/>
        <w:rPr>
          <w:sz w:val="24"/>
          <w:szCs w:val="24"/>
        </w:rPr>
      </w:pPr>
      <w:r w:rsidRPr="005770EB">
        <w:rPr>
          <w:sz w:val="24"/>
          <w:szCs w:val="24"/>
        </w:rPr>
        <w:t>2. “</w:t>
      </w:r>
      <w:proofErr w:type="spellStart"/>
      <w:r w:rsidRPr="005770EB">
        <w:rPr>
          <w:sz w:val="24"/>
          <w:szCs w:val="24"/>
        </w:rPr>
        <w:t>Evo</w:t>
      </w:r>
      <w:proofErr w:type="spellEnd"/>
      <w:r w:rsidRPr="005770EB">
        <w:rPr>
          <w:sz w:val="24"/>
          <w:szCs w:val="24"/>
        </w:rPr>
        <w:t>-devo” may clarify our understanding of the Cambrian diversification</w:t>
      </w:r>
    </w:p>
    <w:p w:rsidR="005770EB" w:rsidRPr="005770EB" w:rsidRDefault="005770EB" w:rsidP="005770EB">
      <w:pPr>
        <w:numPr>
          <w:ilvl w:val="0"/>
          <w:numId w:val="6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There are three main hypotheses for what caused the diversification of animals.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 xml:space="preserve">(1) </w:t>
      </w:r>
      <w:r w:rsidRPr="005770EB">
        <w:rPr>
          <w:i/>
          <w:szCs w:val="24"/>
        </w:rPr>
        <w:t>Ecological Causes</w:t>
      </w:r>
      <w:r w:rsidRPr="005770EB">
        <w:rPr>
          <w:szCs w:val="24"/>
        </w:rPr>
        <w:t>: The emergence of predator-prey relationships led to a diversity of evolutionary adaptations, such as various kinds of protective shells and diverse modes of locomotion.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 xml:space="preserve">(2) </w:t>
      </w:r>
      <w:r w:rsidRPr="005770EB">
        <w:rPr>
          <w:i/>
          <w:szCs w:val="24"/>
        </w:rPr>
        <w:t>Geological Causes:</w:t>
      </w:r>
      <w:r w:rsidRPr="005770EB">
        <w:rPr>
          <w:szCs w:val="24"/>
        </w:rPr>
        <w:t xml:space="preserve"> Atmospheric oxygen may have finally reached high enough concentrations to support more active metabolism.</w:t>
      </w:r>
    </w:p>
    <w:p w:rsidR="005770EB" w:rsidRPr="005770EB" w:rsidRDefault="005770EB" w:rsidP="005770EB">
      <w:pPr>
        <w:spacing w:after="120"/>
        <w:ind w:left="720" w:hanging="360"/>
        <w:rPr>
          <w:szCs w:val="24"/>
        </w:rPr>
      </w:pPr>
      <w:r w:rsidRPr="005770EB">
        <w:rPr>
          <w:szCs w:val="24"/>
        </w:rPr>
        <w:t>•</w:t>
      </w:r>
      <w:r w:rsidRPr="005770EB">
        <w:rPr>
          <w:szCs w:val="24"/>
        </w:rPr>
        <w:tab/>
        <w:t xml:space="preserve">(3) </w:t>
      </w:r>
      <w:r w:rsidRPr="005770EB">
        <w:rPr>
          <w:i/>
          <w:szCs w:val="24"/>
        </w:rPr>
        <w:t>Genetic causes</w:t>
      </w:r>
      <w:r w:rsidRPr="005770EB">
        <w:rPr>
          <w:szCs w:val="24"/>
        </w:rPr>
        <w:t xml:space="preserve">: Much of the diversity in body form among animal phyla is associated with variations in the spatial and temporal expression of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genes within the embryo.</w:t>
      </w:r>
    </w:p>
    <w:p w:rsidR="005770EB" w:rsidRPr="005770EB" w:rsidRDefault="005770EB" w:rsidP="005770EB">
      <w:pPr>
        <w:numPr>
          <w:ilvl w:val="0"/>
          <w:numId w:val="65"/>
        </w:numPr>
        <w:tabs>
          <w:tab w:val="clear" w:pos="720"/>
        </w:tabs>
        <w:spacing w:after="120"/>
        <w:ind w:left="1080"/>
        <w:rPr>
          <w:szCs w:val="24"/>
        </w:rPr>
      </w:pPr>
      <w:r w:rsidRPr="005770EB">
        <w:rPr>
          <w:szCs w:val="24"/>
        </w:rPr>
        <w:t xml:space="preserve">A reasonable hypothesis is that the diversification of animals was associated with the evolution of the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regulatory genes, which led to variation in morphology during development.</w:t>
      </w:r>
    </w:p>
    <w:p w:rsidR="005770EB" w:rsidRPr="005770EB" w:rsidRDefault="005770EB" w:rsidP="005770EB">
      <w:pPr>
        <w:numPr>
          <w:ilvl w:val="0"/>
          <w:numId w:val="65"/>
        </w:numPr>
        <w:tabs>
          <w:tab w:val="clear" w:pos="720"/>
        </w:tabs>
        <w:spacing w:after="120"/>
        <w:ind w:left="360"/>
        <w:rPr>
          <w:szCs w:val="24"/>
        </w:rPr>
      </w:pPr>
      <w:r w:rsidRPr="005770EB">
        <w:rPr>
          <w:szCs w:val="24"/>
        </w:rPr>
        <w:t>Biologists investigating “</w:t>
      </w:r>
      <w:proofErr w:type="spellStart"/>
      <w:r w:rsidRPr="005770EB">
        <w:rPr>
          <w:szCs w:val="24"/>
        </w:rPr>
        <w:t>evo</w:t>
      </w:r>
      <w:proofErr w:type="spellEnd"/>
      <w:r w:rsidRPr="005770EB">
        <w:rPr>
          <w:szCs w:val="24"/>
        </w:rPr>
        <w:t>-devo,” the new synthesis of evolutionary biology and developmental biology, may provide insights into the Cambrian explosion.</w:t>
      </w:r>
    </w:p>
    <w:p w:rsidR="005770EB" w:rsidRPr="005770EB" w:rsidRDefault="005770EB" w:rsidP="005770EB">
      <w:pPr>
        <w:numPr>
          <w:ilvl w:val="0"/>
          <w:numId w:val="65"/>
        </w:numPr>
        <w:tabs>
          <w:tab w:val="clear" w:pos="720"/>
        </w:tabs>
        <w:spacing w:after="120"/>
        <w:ind w:left="360"/>
        <w:rPr>
          <w:szCs w:val="24"/>
        </w:rPr>
      </w:pPr>
      <w:r w:rsidRPr="005770EB">
        <w:rPr>
          <w:szCs w:val="24"/>
        </w:rPr>
        <w:t>These three hypotheses are not mutually exclusive.</w:t>
      </w:r>
    </w:p>
    <w:p w:rsidR="005770EB" w:rsidRPr="005770EB" w:rsidRDefault="005770EB" w:rsidP="005770EB">
      <w:pPr>
        <w:numPr>
          <w:ilvl w:val="0"/>
          <w:numId w:val="6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 xml:space="preserve">Some </w:t>
      </w:r>
      <w:proofErr w:type="spellStart"/>
      <w:r w:rsidRPr="005770EB">
        <w:rPr>
          <w:szCs w:val="24"/>
        </w:rPr>
        <w:t>systematists</w:t>
      </w:r>
      <w:proofErr w:type="spellEnd"/>
      <w:r w:rsidRPr="005770EB">
        <w:rPr>
          <w:szCs w:val="24"/>
        </w:rPr>
        <w:t xml:space="preserve"> studying animal phylogeny interpret the molecular data as supporting three Cambrian explosions, not just one.</w:t>
      </w:r>
    </w:p>
    <w:p w:rsidR="005770EB" w:rsidRPr="005770EB" w:rsidRDefault="005770EB" w:rsidP="005770EB">
      <w:pPr>
        <w:numPr>
          <w:ilvl w:val="0"/>
          <w:numId w:val="6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For the three main branches of bilateral animals—</w:t>
      </w:r>
      <w:proofErr w:type="spellStart"/>
      <w:r w:rsidRPr="005770EB">
        <w:rPr>
          <w:szCs w:val="24"/>
        </w:rPr>
        <w:t>Lophotrochozoa</w:t>
      </w:r>
      <w:proofErr w:type="spellEnd"/>
      <w:r w:rsidRPr="005770EB">
        <w:rPr>
          <w:szCs w:val="24"/>
        </w:rPr>
        <w:t xml:space="preserve">, </w:t>
      </w:r>
      <w:proofErr w:type="spellStart"/>
      <w:r w:rsidRPr="005770EB">
        <w:rPr>
          <w:szCs w:val="24"/>
        </w:rPr>
        <w:t>Ecdysozoa</w:t>
      </w:r>
      <w:proofErr w:type="spellEnd"/>
      <w:r w:rsidRPr="005770EB">
        <w:rPr>
          <w:szCs w:val="24"/>
        </w:rPr>
        <w:t xml:space="preserve">, and </w:t>
      </w:r>
      <w:proofErr w:type="spellStart"/>
      <w:r w:rsidRPr="005770EB">
        <w:rPr>
          <w:szCs w:val="24"/>
        </w:rPr>
        <w:t>Deuterostomia</w:t>
      </w:r>
      <w:proofErr w:type="spellEnd"/>
      <w:r w:rsidRPr="005770EB">
        <w:rPr>
          <w:szCs w:val="24"/>
        </w:rPr>
        <w:t xml:space="preserve">—the relationships among phyla </w:t>
      </w:r>
      <w:r w:rsidRPr="005770EB">
        <w:rPr>
          <w:i/>
          <w:szCs w:val="24"/>
        </w:rPr>
        <w:t>within</w:t>
      </w:r>
      <w:r w:rsidRPr="005770EB">
        <w:rPr>
          <w:szCs w:val="24"/>
        </w:rPr>
        <w:t xml:space="preserve"> each are difficult to resolve, but the differences </w:t>
      </w:r>
      <w:r w:rsidRPr="005770EB">
        <w:rPr>
          <w:i/>
          <w:szCs w:val="24"/>
        </w:rPr>
        <w:t>between</w:t>
      </w:r>
      <w:r w:rsidRPr="005770EB">
        <w:rPr>
          <w:szCs w:val="24"/>
        </w:rPr>
        <w:t xml:space="preserve"> these three clades are clear, based on their nucleic acid sequences.</w:t>
      </w:r>
    </w:p>
    <w:p w:rsidR="005770EB" w:rsidRPr="005770EB" w:rsidRDefault="005770EB" w:rsidP="005770EB">
      <w:pPr>
        <w:numPr>
          <w:ilvl w:val="0"/>
          <w:numId w:val="67"/>
        </w:numPr>
        <w:spacing w:after="120"/>
        <w:rPr>
          <w:szCs w:val="24"/>
        </w:rPr>
      </w:pPr>
      <w:r w:rsidRPr="005770EB">
        <w:rPr>
          <w:szCs w:val="24"/>
        </w:rPr>
        <w:t xml:space="preserve">This suggests that these three clades branched apart very early, probably in the Precambrian, perhaps associated with the evolution of the </w:t>
      </w:r>
      <w:proofErr w:type="spellStart"/>
      <w:r w:rsidRPr="005770EB">
        <w:rPr>
          <w:i/>
          <w:szCs w:val="24"/>
        </w:rPr>
        <w:t>Hox</w:t>
      </w:r>
      <w:proofErr w:type="spellEnd"/>
      <w:r w:rsidRPr="005770EB">
        <w:rPr>
          <w:szCs w:val="24"/>
        </w:rPr>
        <w:t xml:space="preserve"> complex.</w:t>
      </w:r>
    </w:p>
    <w:p w:rsidR="005770EB" w:rsidRPr="005770EB" w:rsidRDefault="005770EB" w:rsidP="005770EB">
      <w:pPr>
        <w:numPr>
          <w:ilvl w:val="0"/>
          <w:numId w:val="67"/>
        </w:numPr>
        <w:spacing w:after="120"/>
        <w:rPr>
          <w:szCs w:val="24"/>
        </w:rPr>
      </w:pPr>
      <w:r w:rsidRPr="005770EB">
        <w:rPr>
          <w:szCs w:val="24"/>
        </w:rPr>
        <w:t>Rapid diversification within each clade may have been driven by geological and/or ecological changes during the early Cambrian.</w:t>
      </w:r>
    </w:p>
    <w:p w:rsidR="005770EB" w:rsidRPr="005770EB" w:rsidRDefault="005770EB" w:rsidP="005770EB">
      <w:pPr>
        <w:numPr>
          <w:ilvl w:val="0"/>
          <w:numId w:val="6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By the end of the Cambrian radiation, the animal phyla were locked into developmental patterns that constrained evolution enough that no additional phyla evolved after that period.</w:t>
      </w:r>
    </w:p>
    <w:p w:rsidR="005770EB" w:rsidRPr="005770EB" w:rsidRDefault="005770EB" w:rsidP="005770EB">
      <w:pPr>
        <w:numPr>
          <w:ilvl w:val="0"/>
          <w:numId w:val="69"/>
        </w:numPr>
        <w:spacing w:after="120"/>
        <w:rPr>
          <w:szCs w:val="24"/>
        </w:rPr>
      </w:pPr>
      <w:r w:rsidRPr="005770EB">
        <w:rPr>
          <w:szCs w:val="24"/>
        </w:rPr>
        <w:t>Variations in developmental patterns continued, allowing subtle changes in body structures and functions, leading to speciation and the origin of taxa below the phylum level.</w:t>
      </w:r>
    </w:p>
    <w:p w:rsidR="005770EB" w:rsidRPr="005770EB" w:rsidRDefault="005770EB" w:rsidP="005770EB">
      <w:pPr>
        <w:numPr>
          <w:ilvl w:val="0"/>
          <w:numId w:val="6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770EB">
        <w:rPr>
          <w:szCs w:val="24"/>
        </w:rPr>
        <w:t>In the last half-billion years, animal evolution has mainly generated new variations on old “designs”.</w:t>
      </w:r>
    </w:p>
    <w:p w:rsidR="00CC3796" w:rsidRPr="005770EB" w:rsidRDefault="00CC3796">
      <w:pPr>
        <w:rPr>
          <w:szCs w:val="24"/>
        </w:rPr>
      </w:pPr>
    </w:p>
    <w:sectPr w:rsidR="00CC3796" w:rsidRPr="005770EB" w:rsidSect="00B41532">
      <w:pgSz w:w="12240" w:h="15840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6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26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26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27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27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27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2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000027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27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27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27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27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000027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0000027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0000027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0000027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000002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000002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000002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0000028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0000028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0000028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0000028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0000028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000002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0000028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0000028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0000028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0000028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0000028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0000028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0000029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0000029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0000029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0000029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0000029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0000029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0000029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0000029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000002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0000029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000002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0000029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0000029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0000029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0000029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000002A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000002A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000002A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000002A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0">
    <w:nsid w:val="000002A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1">
    <w:nsid w:val="000002A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2">
    <w:nsid w:val="000002A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000002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4">
    <w:nsid w:val="000002A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5">
    <w:nsid w:val="000002A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6">
    <w:nsid w:val="000002A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>
    <w:nsid w:val="000002A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8">
    <w:nsid w:val="000002A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9">
    <w:nsid w:val="000002A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0">
    <w:nsid w:val="000002A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>
    <w:nsid w:val="000002B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>
    <w:nsid w:val="000002B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3">
    <w:nsid w:val="000002B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000002B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5">
    <w:nsid w:val="000002B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6">
    <w:nsid w:val="000002B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7">
    <w:nsid w:val="000002B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8">
    <w:nsid w:val="000002B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B"/>
    <w:rsid w:val="005770EB"/>
    <w:rsid w:val="00B41532"/>
    <w:rsid w:val="00C81607"/>
    <w:rsid w:val="00C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0EB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770E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770EB"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5770EB"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770EB"/>
    <w:pPr>
      <w:jc w:val="center"/>
    </w:pPr>
    <w:rPr>
      <w:b/>
      <w:sz w:val="48"/>
    </w:rPr>
  </w:style>
  <w:style w:type="paragraph" w:styleId="BodyText2">
    <w:name w:val="Body Text 2"/>
    <w:basedOn w:val="Normal"/>
    <w:rsid w:val="005770EB"/>
    <w:rPr>
      <w:b/>
      <w:sz w:val="40"/>
      <w:u w:val="single"/>
    </w:rPr>
  </w:style>
  <w:style w:type="paragraph" w:styleId="BodyTextIndent">
    <w:name w:val="Body Text Indent"/>
    <w:basedOn w:val="Normal"/>
    <w:rsid w:val="005770EB"/>
    <w:pPr>
      <w:spacing w:after="120"/>
      <w:ind w:left="720" w:hanging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0EB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770E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770EB"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5770EB"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770EB"/>
    <w:pPr>
      <w:jc w:val="center"/>
    </w:pPr>
    <w:rPr>
      <w:b/>
      <w:sz w:val="48"/>
    </w:rPr>
  </w:style>
  <w:style w:type="paragraph" w:styleId="BodyText2">
    <w:name w:val="Body Text 2"/>
    <w:basedOn w:val="Normal"/>
    <w:rsid w:val="005770EB"/>
    <w:rPr>
      <w:b/>
      <w:sz w:val="40"/>
      <w:u w:val="single"/>
    </w:rPr>
  </w:style>
  <w:style w:type="paragraph" w:styleId="BodyTextIndent">
    <w:name w:val="Body Text Indent"/>
    <w:basedOn w:val="Normal"/>
    <w:rsid w:val="005770EB"/>
    <w:pPr>
      <w:spacing w:after="120"/>
      <w:ind w:left="720" w:hanging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32 </vt:lpstr>
    </vt:vector>
  </TitlesOfParts>
  <Company> 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32 </dc:title>
  <dc:subject/>
  <dc:creator>HP Authorized Customer</dc:creator>
  <cp:keywords/>
  <dc:description/>
  <cp:lastModifiedBy>x</cp:lastModifiedBy>
  <cp:revision>2</cp:revision>
  <dcterms:created xsi:type="dcterms:W3CDTF">2015-09-28T18:05:00Z</dcterms:created>
  <dcterms:modified xsi:type="dcterms:W3CDTF">2015-09-28T18:05:00Z</dcterms:modified>
</cp:coreProperties>
</file>