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7BF" w:rsidRPr="00DE0115" w:rsidRDefault="00DE0115" w:rsidP="00A64ED3">
      <w:pPr>
        <w:jc w:val="center"/>
        <w:rPr>
          <w:b/>
          <w:color w:val="FF0000"/>
          <w:sz w:val="24"/>
          <w:szCs w:val="24"/>
        </w:rPr>
      </w:pPr>
      <w:r w:rsidRPr="00DE0115">
        <w:rPr>
          <w:b/>
          <w:color w:val="FF0000"/>
          <w:sz w:val="24"/>
          <w:szCs w:val="24"/>
        </w:rPr>
        <w:t>Atomes molécules</w:t>
      </w:r>
    </w:p>
    <w:p w:rsidR="00B13280" w:rsidRPr="00B13280" w:rsidRDefault="00B13280" w:rsidP="00B13280">
      <w:pPr>
        <w:pStyle w:val="NoSpacing"/>
        <w:rPr>
          <w:b/>
          <w:sz w:val="20"/>
          <w:szCs w:val="20"/>
        </w:rPr>
      </w:pPr>
      <w:r w:rsidRPr="00B13280">
        <w:rPr>
          <w:b/>
          <w:sz w:val="20"/>
          <w:szCs w:val="20"/>
          <w:u w:val="single"/>
        </w:rPr>
        <w:t>Exercice 1</w:t>
      </w:r>
      <w:r w:rsidRPr="00B13280">
        <w:rPr>
          <w:b/>
          <w:sz w:val="20"/>
          <w:szCs w:val="20"/>
        </w:rPr>
        <w:t> : Composition chimique du sol martien.</w:t>
      </w:r>
    </w:p>
    <w:p w:rsidR="00B13280" w:rsidRPr="00B13280" w:rsidRDefault="00B13280" w:rsidP="00B13280">
      <w:pPr>
        <w:pStyle w:val="NoSpacing"/>
        <w:rPr>
          <w:sz w:val="20"/>
          <w:szCs w:val="20"/>
        </w:rPr>
      </w:pPr>
    </w:p>
    <w:p w:rsidR="00B13280" w:rsidRPr="00B13280" w:rsidRDefault="00B13280" w:rsidP="00B13280">
      <w:pPr>
        <w:pStyle w:val="NoSpacing"/>
        <w:jc w:val="both"/>
        <w:rPr>
          <w:sz w:val="20"/>
          <w:szCs w:val="20"/>
        </w:rPr>
      </w:pPr>
      <w:r w:rsidRPr="00B13280">
        <w:rPr>
          <w:sz w:val="20"/>
          <w:szCs w:val="20"/>
        </w:rPr>
        <w:t>Les photographies transmises par les sondes Viking après leur atterrissage sur Mars, en 1976, montrent un sol rocailleux, auquel des oxydes de fer donnent une couleur rouge-orangé caractéristique. Comme sur la Lune, les roches constitutives du sol sont des roches éruptives et des brèches, mais il semble que le régolite soit plus important que le régolite lunaire, avec une épaisseur dépassant une centaine de mètres. L'analyse des échantillons du sol de Mars par le spectromètre à rayons X dont était équipé chaque engin Viking a fait apparaître une proportion d'environ 50 % d'oxygène, 20 % de silicium, 14 % de fer, de 2 à 7 % de d'aluminium et des proportions moindres d'autres éléments. Par rapport à la composition moyenne des roches terrestres, la différence réside essentiellement dans la teneur en fer, environ trois fois plus importante.</w:t>
      </w:r>
    </w:p>
    <w:p w:rsidR="00B13280" w:rsidRPr="00B13280" w:rsidRDefault="00B13280" w:rsidP="00B13280">
      <w:pPr>
        <w:spacing w:before="100" w:beforeAutospacing="1" w:after="0" w:line="240" w:lineRule="auto"/>
        <w:rPr>
          <w:rFonts w:eastAsia="Times New Roman" w:cs="Times New Roman"/>
          <w:i/>
          <w:sz w:val="20"/>
          <w:szCs w:val="20"/>
          <w:lang w:eastAsia="fr-FR"/>
        </w:rPr>
      </w:pPr>
      <w:r w:rsidRPr="00B13280">
        <w:rPr>
          <w:rFonts w:eastAsia="Times New Roman" w:cs="Times New Roman"/>
          <w:i/>
          <w:sz w:val="20"/>
          <w:szCs w:val="20"/>
          <w:u w:val="single"/>
          <w:lang w:eastAsia="fr-FR"/>
        </w:rPr>
        <w:t>Données</w:t>
      </w:r>
      <w:r w:rsidRPr="00B13280">
        <w:rPr>
          <w:rFonts w:eastAsia="Times New Roman" w:cs="Times New Roman"/>
          <w:i/>
          <w:sz w:val="20"/>
          <w:szCs w:val="20"/>
          <w:lang w:eastAsia="fr-FR"/>
        </w:rPr>
        <w:t>: masse d'un nucléon m=1,67x10</w:t>
      </w:r>
      <w:r w:rsidRPr="00B13280">
        <w:rPr>
          <w:rFonts w:eastAsia="Times New Roman" w:cs="Times New Roman"/>
          <w:i/>
          <w:sz w:val="20"/>
          <w:szCs w:val="20"/>
          <w:vertAlign w:val="superscript"/>
          <w:lang w:eastAsia="fr-FR"/>
        </w:rPr>
        <w:t>-27</w:t>
      </w:r>
      <w:r w:rsidRPr="00B13280">
        <w:rPr>
          <w:rFonts w:eastAsia="Times New Roman" w:cs="Times New Roman"/>
          <w:i/>
          <w:sz w:val="20"/>
          <w:szCs w:val="20"/>
          <w:lang w:eastAsia="fr-FR"/>
        </w:rPr>
        <w:t>kg; charge électrique élémentaire: e=1,6x10</w:t>
      </w:r>
      <w:r w:rsidRPr="00B13280">
        <w:rPr>
          <w:rFonts w:eastAsia="Times New Roman" w:cs="Times New Roman"/>
          <w:i/>
          <w:sz w:val="20"/>
          <w:szCs w:val="20"/>
          <w:vertAlign w:val="superscript"/>
          <w:lang w:eastAsia="fr-FR"/>
        </w:rPr>
        <w:t>-19</w:t>
      </w:r>
      <w:r w:rsidRPr="00B13280">
        <w:rPr>
          <w:rFonts w:eastAsia="Times New Roman" w:cs="Times New Roman"/>
          <w:i/>
          <w:sz w:val="20"/>
          <w:szCs w:val="20"/>
          <w:lang w:eastAsia="fr-FR"/>
        </w:rPr>
        <w:t>C</w:t>
      </w:r>
    </w:p>
    <w:p w:rsidR="00B13280" w:rsidRPr="00B13280" w:rsidRDefault="00B13280" w:rsidP="00B13280">
      <w:pPr>
        <w:numPr>
          <w:ilvl w:val="0"/>
          <w:numId w:val="4"/>
        </w:numPr>
        <w:spacing w:before="100" w:beforeAutospacing="1" w:after="0" w:line="240" w:lineRule="auto"/>
        <w:rPr>
          <w:rFonts w:eastAsia="Times New Roman" w:cs="Times New Roman"/>
          <w:sz w:val="20"/>
          <w:szCs w:val="20"/>
          <w:lang w:eastAsia="fr-FR"/>
        </w:rPr>
      </w:pPr>
      <w:r w:rsidRPr="00B13280">
        <w:rPr>
          <w:rFonts w:eastAsia="Times New Roman" w:cs="Times New Roman"/>
          <w:sz w:val="20"/>
          <w:szCs w:val="20"/>
          <w:lang w:eastAsia="fr-FR"/>
        </w:rPr>
        <w:t>Quels sont les noms des deux sortes de nucléons qui existent? Où sont-ils situés dans l'atome?</w:t>
      </w:r>
    </w:p>
    <w:p w:rsidR="00B13280" w:rsidRPr="00B13280" w:rsidRDefault="00B13280" w:rsidP="00B13280">
      <w:pPr>
        <w:numPr>
          <w:ilvl w:val="0"/>
          <w:numId w:val="4"/>
        </w:numPr>
        <w:spacing w:before="100" w:beforeAutospacing="1" w:after="0" w:line="240" w:lineRule="auto"/>
        <w:rPr>
          <w:rFonts w:eastAsia="Times New Roman" w:cs="Times New Roman"/>
          <w:sz w:val="20"/>
          <w:szCs w:val="20"/>
          <w:lang w:eastAsia="fr-FR"/>
        </w:rPr>
      </w:pPr>
      <w:r w:rsidRPr="00B13280">
        <w:rPr>
          <w:rFonts w:eastAsia="Times New Roman" w:cs="Times New Roman"/>
          <w:sz w:val="20"/>
          <w:szCs w:val="20"/>
          <w:lang w:eastAsia="fr-FR"/>
        </w:rPr>
        <w:t>Donner l'ordre de grandeur du rayon d'un atome et du rayon d'un noyau.</w:t>
      </w:r>
    </w:p>
    <w:p w:rsidR="00B13280" w:rsidRPr="00B13280" w:rsidRDefault="00B13280" w:rsidP="00B13280">
      <w:pPr>
        <w:numPr>
          <w:ilvl w:val="0"/>
          <w:numId w:val="4"/>
        </w:numPr>
        <w:spacing w:before="100" w:beforeAutospacing="1" w:after="0" w:line="240" w:lineRule="auto"/>
        <w:rPr>
          <w:rFonts w:eastAsia="Times New Roman" w:cs="Times New Roman"/>
          <w:sz w:val="20"/>
          <w:szCs w:val="20"/>
          <w:lang w:eastAsia="fr-FR"/>
        </w:rPr>
      </w:pPr>
      <w:r w:rsidRPr="00B13280">
        <w:rPr>
          <w:rFonts w:eastAsia="Times New Roman" w:cs="Times New Roman"/>
          <w:sz w:val="20"/>
          <w:szCs w:val="20"/>
          <w:lang w:eastAsia="fr-FR"/>
        </w:rPr>
        <w:t>Comment appelle-t-on le nombre écrit en bas à gauche du symbole? En haut à gauche du symbole?</w:t>
      </w:r>
    </w:p>
    <w:p w:rsidR="00B13280" w:rsidRPr="00B13280" w:rsidRDefault="00B13280" w:rsidP="00B13280">
      <w:pPr>
        <w:numPr>
          <w:ilvl w:val="0"/>
          <w:numId w:val="4"/>
        </w:numPr>
        <w:spacing w:before="100" w:beforeAutospacing="1" w:after="0" w:line="240" w:lineRule="auto"/>
        <w:rPr>
          <w:rFonts w:eastAsia="Times New Roman" w:cs="Times New Roman"/>
          <w:sz w:val="20"/>
          <w:szCs w:val="20"/>
          <w:lang w:eastAsia="fr-FR"/>
        </w:rPr>
      </w:pPr>
      <w:r w:rsidRPr="00B13280">
        <w:rPr>
          <w:rFonts w:eastAsia="Times New Roman" w:cs="Times New Roman"/>
          <w:sz w:val="20"/>
          <w:szCs w:val="20"/>
          <w:lang w:eastAsia="fr-FR"/>
        </w:rPr>
        <w:t xml:space="preserve">Déterminer la composition complète de l’atome de fer  dont le symbole </w:t>
      </w:r>
      <w:proofErr w:type="gramStart"/>
      <w:r w:rsidRPr="00B13280">
        <w:rPr>
          <w:rFonts w:eastAsia="Times New Roman" w:cs="Times New Roman"/>
          <w:sz w:val="20"/>
          <w:szCs w:val="20"/>
          <w:lang w:eastAsia="fr-FR"/>
        </w:rPr>
        <w:t xml:space="preserve">est </w:t>
      </w:r>
      <w:proofErr w:type="gramEnd"/>
      <m:oMath>
        <m:sPre>
          <m:sPrePr>
            <m:ctrlPr>
              <w:rPr>
                <w:rFonts w:ascii="Cambria Math" w:eastAsia="Times New Roman" w:hAnsi="Cambria Math" w:cs="Times New Roman"/>
                <w:i/>
                <w:sz w:val="20"/>
                <w:szCs w:val="20"/>
                <w:lang w:eastAsia="fr-FR"/>
              </w:rPr>
            </m:ctrlPr>
          </m:sPrePr>
          <m:sub>
            <m:r>
              <w:rPr>
                <w:rFonts w:ascii="Cambria Math" w:eastAsia="Times New Roman" w:cs="Times New Roman"/>
                <w:sz w:val="20"/>
                <w:szCs w:val="20"/>
                <w:lang w:eastAsia="fr-FR"/>
              </w:rPr>
              <m:t>26</m:t>
            </m:r>
          </m:sub>
          <m:sup>
            <m:r>
              <w:rPr>
                <w:rFonts w:ascii="Cambria Math" w:eastAsia="Times New Roman" w:cs="Times New Roman"/>
                <w:sz w:val="20"/>
                <w:szCs w:val="20"/>
                <w:lang w:eastAsia="fr-FR"/>
              </w:rPr>
              <m:t>56</m:t>
            </m:r>
          </m:sup>
          <m:e>
            <m:r>
              <w:rPr>
                <w:rFonts w:ascii="Cambria Math" w:eastAsia="Times New Roman" w:hAnsi="Cambria Math" w:cs="Times New Roman"/>
                <w:sz w:val="20"/>
                <w:szCs w:val="20"/>
                <w:lang w:eastAsia="fr-FR"/>
              </w:rPr>
              <m:t>Fe</m:t>
            </m:r>
          </m:e>
        </m:sPre>
      </m:oMath>
      <w:r w:rsidRPr="00B13280">
        <w:rPr>
          <w:rFonts w:eastAsia="Times New Roman" w:cs="Times New Roman"/>
          <w:sz w:val="20"/>
          <w:szCs w:val="20"/>
          <w:lang w:eastAsia="fr-FR"/>
        </w:rPr>
        <w:t>.</w:t>
      </w:r>
    </w:p>
    <w:p w:rsidR="00B13280" w:rsidRPr="00B13280" w:rsidRDefault="00B13280" w:rsidP="00B13280">
      <w:pPr>
        <w:numPr>
          <w:ilvl w:val="0"/>
          <w:numId w:val="4"/>
        </w:numPr>
        <w:spacing w:before="100" w:beforeAutospacing="1" w:after="0" w:line="240" w:lineRule="auto"/>
        <w:rPr>
          <w:rFonts w:eastAsia="Times New Roman" w:cs="Times New Roman"/>
          <w:sz w:val="20"/>
          <w:szCs w:val="20"/>
          <w:lang w:eastAsia="fr-FR"/>
        </w:rPr>
      </w:pPr>
      <w:r w:rsidRPr="00B13280">
        <w:rPr>
          <w:rFonts w:eastAsia="Times New Roman" w:cs="Times New Roman"/>
          <w:sz w:val="20"/>
          <w:szCs w:val="20"/>
          <w:lang w:eastAsia="fr-FR"/>
        </w:rPr>
        <w:t>Expliquer pourquoi on peut dire que la masse d'un atome est concentrée dans son noyau.</w:t>
      </w:r>
    </w:p>
    <w:p w:rsidR="00B13280" w:rsidRPr="00B13280" w:rsidRDefault="00B13280" w:rsidP="00B13280">
      <w:pPr>
        <w:numPr>
          <w:ilvl w:val="0"/>
          <w:numId w:val="4"/>
        </w:numPr>
        <w:spacing w:before="100" w:beforeAutospacing="1" w:after="0" w:line="240" w:lineRule="auto"/>
        <w:rPr>
          <w:rFonts w:eastAsia="Times New Roman" w:cs="Times New Roman"/>
          <w:sz w:val="20"/>
          <w:szCs w:val="20"/>
          <w:lang w:eastAsia="fr-FR"/>
        </w:rPr>
      </w:pPr>
      <w:r w:rsidRPr="00B13280">
        <w:rPr>
          <w:rFonts w:eastAsia="Times New Roman" w:cs="Times New Roman"/>
          <w:sz w:val="20"/>
          <w:szCs w:val="20"/>
          <w:lang w:eastAsia="fr-FR"/>
        </w:rPr>
        <w:t xml:space="preserve">Calculer la masse de l'atome de fer puis la charge de son noyau </w:t>
      </w:r>
    </w:p>
    <w:p w:rsidR="00B13280" w:rsidRPr="00B13280" w:rsidRDefault="00B13280" w:rsidP="00B13280">
      <w:pPr>
        <w:numPr>
          <w:ilvl w:val="0"/>
          <w:numId w:val="4"/>
        </w:numPr>
        <w:spacing w:before="100" w:beforeAutospacing="1" w:after="0" w:line="240" w:lineRule="auto"/>
        <w:rPr>
          <w:rFonts w:eastAsia="Times New Roman" w:cs="Times New Roman"/>
          <w:sz w:val="20"/>
          <w:szCs w:val="20"/>
          <w:lang w:eastAsia="fr-FR"/>
        </w:rPr>
      </w:pPr>
      <w:r w:rsidRPr="00B13280">
        <w:rPr>
          <w:rFonts w:eastAsia="Times New Roman" w:cs="Times New Roman"/>
          <w:sz w:val="20"/>
          <w:szCs w:val="20"/>
          <w:lang w:eastAsia="fr-FR"/>
        </w:rPr>
        <w:t>Le silicium est également très présent sur Mars. Déterminer son numéro atomique sachant que la charge de son noyau est Q=2,24x10</w:t>
      </w:r>
      <w:r w:rsidRPr="00B13280">
        <w:rPr>
          <w:rFonts w:eastAsia="Times New Roman" w:cs="Times New Roman"/>
          <w:sz w:val="20"/>
          <w:szCs w:val="20"/>
          <w:vertAlign w:val="superscript"/>
          <w:lang w:eastAsia="fr-FR"/>
        </w:rPr>
        <w:t>-18</w:t>
      </w:r>
      <w:r w:rsidRPr="00B13280">
        <w:rPr>
          <w:rFonts w:eastAsia="Times New Roman" w:cs="Times New Roman"/>
          <w:sz w:val="20"/>
          <w:szCs w:val="20"/>
          <w:lang w:eastAsia="fr-FR"/>
        </w:rPr>
        <w:t>C.</w:t>
      </w:r>
    </w:p>
    <w:p w:rsidR="00B13280" w:rsidRPr="00B13280" w:rsidRDefault="00B13280" w:rsidP="00B13280">
      <w:pPr>
        <w:numPr>
          <w:ilvl w:val="0"/>
          <w:numId w:val="4"/>
        </w:numPr>
        <w:spacing w:before="100" w:beforeAutospacing="1" w:after="0" w:line="240" w:lineRule="auto"/>
        <w:rPr>
          <w:rFonts w:eastAsia="Times New Roman" w:cs="Times New Roman"/>
          <w:sz w:val="20"/>
          <w:szCs w:val="20"/>
          <w:lang w:eastAsia="fr-FR"/>
        </w:rPr>
      </w:pPr>
      <w:r w:rsidRPr="00B13280">
        <w:rPr>
          <w:rFonts w:eastAsia="Times New Roman" w:cs="Times New Roman"/>
          <w:sz w:val="20"/>
          <w:szCs w:val="20"/>
          <w:lang w:eastAsia="fr-FR"/>
        </w:rPr>
        <w:t>L’atome d’aluminium aussi présent sur Mars comporte 13 protons. Déterminer sa configuration (structure) électronique et en déduire l’ion qu’il aura tendance à former.</w:t>
      </w:r>
    </w:p>
    <w:p w:rsidR="00B13280" w:rsidRPr="00B13280" w:rsidRDefault="00B13280">
      <w:pPr>
        <w:rPr>
          <w:b/>
          <w:sz w:val="20"/>
          <w:szCs w:val="20"/>
        </w:rPr>
      </w:pPr>
    </w:p>
    <w:p w:rsidR="00A64ED3" w:rsidRPr="00B13280" w:rsidRDefault="00A64ED3">
      <w:pPr>
        <w:rPr>
          <w:b/>
          <w:sz w:val="20"/>
          <w:szCs w:val="20"/>
        </w:rPr>
      </w:pPr>
      <w:r w:rsidRPr="00B13280">
        <w:rPr>
          <w:b/>
          <w:sz w:val="20"/>
          <w:szCs w:val="20"/>
        </w:rPr>
        <w:t xml:space="preserve">Exercice </w:t>
      </w:r>
      <w:r w:rsidR="00B13280" w:rsidRPr="00B13280">
        <w:rPr>
          <w:b/>
          <w:sz w:val="20"/>
          <w:szCs w:val="20"/>
        </w:rPr>
        <w:t>2</w:t>
      </w:r>
      <w:r w:rsidR="004D501C" w:rsidRPr="00B13280">
        <w:rPr>
          <w:b/>
          <w:sz w:val="20"/>
          <w:szCs w:val="20"/>
        </w:rPr>
        <w:t> :</w:t>
      </w:r>
      <w:r w:rsidRPr="00B13280">
        <w:rPr>
          <w:b/>
          <w:sz w:val="20"/>
          <w:szCs w:val="20"/>
        </w:rPr>
        <w:t> L’alanine.</w:t>
      </w:r>
    </w:p>
    <w:p w:rsidR="00A64ED3" w:rsidRPr="00B13280" w:rsidRDefault="00A64ED3" w:rsidP="0055125F">
      <w:pPr>
        <w:pStyle w:val="NoSpacing"/>
        <w:rPr>
          <w:sz w:val="20"/>
          <w:szCs w:val="20"/>
        </w:rPr>
      </w:pPr>
      <w:r w:rsidRPr="00B13280">
        <w:rPr>
          <w:sz w:val="20"/>
          <w:szCs w:val="20"/>
        </w:rPr>
        <w:t xml:space="preserve">L'alanine dont une représentation </w:t>
      </w:r>
      <w:r w:rsidR="0055125F" w:rsidRPr="00B13280">
        <w:rPr>
          <w:sz w:val="20"/>
          <w:szCs w:val="20"/>
        </w:rPr>
        <w:t>en modèle éclaté vous est distribuée</w:t>
      </w:r>
      <w:r w:rsidRPr="00B13280">
        <w:rPr>
          <w:sz w:val="20"/>
          <w:szCs w:val="20"/>
        </w:rPr>
        <w:t xml:space="preserve"> est un des 21 acides aminés que l'on trouve dans les chaînes peptidiques des protéines.</w:t>
      </w:r>
    </w:p>
    <w:p w:rsidR="00A64ED3" w:rsidRPr="00B13280" w:rsidRDefault="00A64ED3" w:rsidP="0055125F">
      <w:pPr>
        <w:pStyle w:val="NoSpacing"/>
        <w:rPr>
          <w:sz w:val="20"/>
          <w:szCs w:val="20"/>
        </w:rPr>
      </w:pPr>
      <w:r w:rsidRPr="00B13280">
        <w:rPr>
          <w:sz w:val="20"/>
          <w:szCs w:val="20"/>
        </w:rPr>
        <w:t>Par convention, les atomes de carbone (Z=6)  sont représentés en noir, ceux d’hydrogène (Z=1)  en blanc, ceux d’oxygène (Z=8)  en rouge et ceux d’azote (Z=7) en bleu.</w:t>
      </w:r>
    </w:p>
    <w:p w:rsidR="0055125F" w:rsidRPr="00B13280" w:rsidRDefault="0055125F" w:rsidP="0055125F">
      <w:pPr>
        <w:pStyle w:val="NoSpacing"/>
        <w:rPr>
          <w:sz w:val="20"/>
          <w:szCs w:val="20"/>
        </w:rPr>
      </w:pPr>
    </w:p>
    <w:p w:rsidR="00A64ED3" w:rsidRPr="00B13280" w:rsidRDefault="00E032EC" w:rsidP="00E032EC">
      <w:pPr>
        <w:pStyle w:val="ListParagraph"/>
        <w:numPr>
          <w:ilvl w:val="0"/>
          <w:numId w:val="1"/>
        </w:numPr>
        <w:rPr>
          <w:sz w:val="20"/>
          <w:szCs w:val="20"/>
        </w:rPr>
      </w:pPr>
      <w:r w:rsidRPr="00B13280">
        <w:rPr>
          <w:sz w:val="20"/>
          <w:szCs w:val="20"/>
        </w:rPr>
        <w:t xml:space="preserve">Écrire la structure électronique de chaque type d’atome contenu dans la molécule d’alanine et justifier le nombre de liaisons que chaque atome est capable de réaliser. Vous pouvez vérifier grâce à l’image </w:t>
      </w:r>
      <w:r w:rsidR="00855035" w:rsidRPr="00B13280">
        <w:rPr>
          <w:sz w:val="20"/>
          <w:szCs w:val="20"/>
        </w:rPr>
        <w:t>fournie</w:t>
      </w:r>
      <w:r w:rsidRPr="00B13280">
        <w:rPr>
          <w:sz w:val="20"/>
          <w:szCs w:val="20"/>
        </w:rPr>
        <w:t>.</w:t>
      </w:r>
    </w:p>
    <w:p w:rsidR="00546412" w:rsidRPr="00B13280" w:rsidRDefault="00546412" w:rsidP="00E032EC">
      <w:pPr>
        <w:pStyle w:val="ListParagraph"/>
        <w:numPr>
          <w:ilvl w:val="0"/>
          <w:numId w:val="1"/>
        </w:numPr>
        <w:rPr>
          <w:sz w:val="20"/>
          <w:szCs w:val="20"/>
        </w:rPr>
      </w:pPr>
      <w:r w:rsidRPr="00B13280">
        <w:rPr>
          <w:sz w:val="20"/>
          <w:szCs w:val="20"/>
        </w:rPr>
        <w:t>Écrire la formule brute de la molécule d’alanine ainsi que sa formule semi-développée.</w:t>
      </w:r>
    </w:p>
    <w:p w:rsidR="00546412" w:rsidRPr="00B13280" w:rsidRDefault="00546412" w:rsidP="00E032EC">
      <w:pPr>
        <w:pStyle w:val="ListParagraph"/>
        <w:numPr>
          <w:ilvl w:val="0"/>
          <w:numId w:val="1"/>
        </w:numPr>
        <w:rPr>
          <w:sz w:val="20"/>
          <w:szCs w:val="20"/>
        </w:rPr>
      </w:pPr>
      <w:r w:rsidRPr="00B13280">
        <w:rPr>
          <w:sz w:val="20"/>
          <w:szCs w:val="20"/>
        </w:rPr>
        <w:t>Qu’appelle-t-on molécules isomères ?</w:t>
      </w:r>
    </w:p>
    <w:p w:rsidR="00546412" w:rsidRPr="00B13280" w:rsidRDefault="00546412" w:rsidP="00E032EC">
      <w:pPr>
        <w:pStyle w:val="ListParagraph"/>
        <w:numPr>
          <w:ilvl w:val="0"/>
          <w:numId w:val="1"/>
        </w:numPr>
        <w:rPr>
          <w:sz w:val="20"/>
          <w:szCs w:val="20"/>
        </w:rPr>
      </w:pPr>
      <w:r w:rsidRPr="00B13280">
        <w:rPr>
          <w:sz w:val="20"/>
          <w:szCs w:val="20"/>
        </w:rPr>
        <w:t>Proposer une formule développée d’un isomère de l’</w:t>
      </w:r>
      <w:proofErr w:type="spellStart"/>
      <w:r w:rsidRPr="00B13280">
        <w:rPr>
          <w:sz w:val="20"/>
          <w:szCs w:val="20"/>
        </w:rPr>
        <w:t>alamine</w:t>
      </w:r>
      <w:proofErr w:type="spellEnd"/>
      <w:r w:rsidRPr="00B13280">
        <w:rPr>
          <w:sz w:val="20"/>
          <w:szCs w:val="20"/>
        </w:rPr>
        <w:t>.</w:t>
      </w:r>
    </w:p>
    <w:p w:rsidR="00BF4BAB" w:rsidRPr="00B13280" w:rsidRDefault="00BF4BAB" w:rsidP="00BF4BAB">
      <w:pPr>
        <w:rPr>
          <w:b/>
          <w:sz w:val="20"/>
          <w:szCs w:val="20"/>
        </w:rPr>
      </w:pPr>
      <w:r w:rsidRPr="00B13280">
        <w:rPr>
          <w:b/>
          <w:sz w:val="20"/>
          <w:szCs w:val="20"/>
        </w:rPr>
        <w:t xml:space="preserve">Exercice </w:t>
      </w:r>
      <w:r w:rsidR="00B13280" w:rsidRPr="00B13280">
        <w:rPr>
          <w:b/>
          <w:sz w:val="20"/>
          <w:szCs w:val="20"/>
        </w:rPr>
        <w:t>2</w:t>
      </w:r>
      <w:r w:rsidRPr="00B13280">
        <w:rPr>
          <w:b/>
          <w:sz w:val="20"/>
          <w:szCs w:val="20"/>
        </w:rPr>
        <w:t> : Les organomagnésiens.</w:t>
      </w:r>
    </w:p>
    <w:p w:rsidR="00BF4BAB" w:rsidRPr="00B13280" w:rsidRDefault="00BF4BAB" w:rsidP="003055E3">
      <w:pPr>
        <w:pStyle w:val="NoSpacing"/>
        <w:jc w:val="both"/>
        <w:rPr>
          <w:sz w:val="20"/>
          <w:szCs w:val="20"/>
        </w:rPr>
      </w:pPr>
      <w:r w:rsidRPr="00B13280">
        <w:rPr>
          <w:sz w:val="20"/>
          <w:szCs w:val="20"/>
        </w:rPr>
        <w:t xml:space="preserve">Les organomagnésiens, aussi appelé réactifs de Grignard, ont pour structure commune : </w:t>
      </w:r>
      <w:r w:rsidRPr="00B13280">
        <w:rPr>
          <w:bCs/>
          <w:i/>
          <w:iCs/>
          <w:sz w:val="20"/>
          <w:szCs w:val="20"/>
        </w:rPr>
        <w:t>R</w:t>
      </w:r>
      <w:r w:rsidRPr="00B13280">
        <w:rPr>
          <w:bCs/>
          <w:sz w:val="20"/>
          <w:szCs w:val="20"/>
        </w:rPr>
        <w:t>—Mg—X</w:t>
      </w:r>
      <w:r w:rsidRPr="00B13280">
        <w:rPr>
          <w:sz w:val="20"/>
          <w:szCs w:val="20"/>
        </w:rPr>
        <w:t xml:space="preserve">, avec </w:t>
      </w:r>
      <w:r w:rsidRPr="00B13280">
        <w:rPr>
          <w:i/>
          <w:iCs/>
          <w:sz w:val="20"/>
          <w:szCs w:val="20"/>
        </w:rPr>
        <w:t>R</w:t>
      </w:r>
      <w:r w:rsidRPr="00B13280">
        <w:rPr>
          <w:sz w:val="20"/>
          <w:szCs w:val="20"/>
        </w:rPr>
        <w:t xml:space="preserve"> la chaîne carbonée, Mg </w:t>
      </w:r>
      <w:r w:rsidR="00173304" w:rsidRPr="00B13280">
        <w:rPr>
          <w:sz w:val="20"/>
          <w:szCs w:val="20"/>
        </w:rPr>
        <w:t xml:space="preserve">(Z=12) </w:t>
      </w:r>
      <w:r w:rsidRPr="00B13280">
        <w:rPr>
          <w:sz w:val="20"/>
          <w:szCs w:val="20"/>
        </w:rPr>
        <w:t>l'</w:t>
      </w:r>
      <w:hyperlink r:id="rId9" w:tooltip="Atome" w:history="1">
        <w:r w:rsidRPr="00B13280">
          <w:rPr>
            <w:rStyle w:val="Hyperlink"/>
            <w:color w:val="auto"/>
            <w:sz w:val="20"/>
            <w:szCs w:val="20"/>
            <w:u w:val="none"/>
          </w:rPr>
          <w:t>atome</w:t>
        </w:r>
      </w:hyperlink>
      <w:r w:rsidRPr="00B13280">
        <w:rPr>
          <w:sz w:val="20"/>
          <w:szCs w:val="20"/>
        </w:rPr>
        <w:t xml:space="preserve"> de </w:t>
      </w:r>
      <w:hyperlink r:id="rId10" w:tooltip="Magnésium" w:history="1">
        <w:r w:rsidRPr="00B13280">
          <w:rPr>
            <w:rStyle w:val="Hyperlink"/>
            <w:color w:val="auto"/>
            <w:sz w:val="20"/>
            <w:szCs w:val="20"/>
            <w:u w:val="none"/>
          </w:rPr>
          <w:t>magnésium</w:t>
        </w:r>
      </w:hyperlink>
      <w:r w:rsidRPr="00B13280">
        <w:rPr>
          <w:sz w:val="20"/>
          <w:szCs w:val="20"/>
        </w:rPr>
        <w:t xml:space="preserve">, et X un atome </w:t>
      </w:r>
      <w:hyperlink r:id="rId11" w:tooltip="Halogène" w:history="1">
        <w:r w:rsidRPr="00B13280">
          <w:rPr>
            <w:rStyle w:val="Hyperlink"/>
            <w:color w:val="auto"/>
            <w:sz w:val="20"/>
            <w:szCs w:val="20"/>
            <w:u w:val="none"/>
          </w:rPr>
          <w:t>halogène</w:t>
        </w:r>
      </w:hyperlink>
      <w:r w:rsidRPr="00B13280">
        <w:rPr>
          <w:sz w:val="20"/>
          <w:szCs w:val="20"/>
        </w:rPr>
        <w:t xml:space="preserve"> — principalement Cl</w:t>
      </w:r>
      <w:r w:rsidR="003055E3" w:rsidRPr="00B13280">
        <w:rPr>
          <w:sz w:val="20"/>
          <w:szCs w:val="20"/>
        </w:rPr>
        <w:t xml:space="preserve"> (Z=17)</w:t>
      </w:r>
      <w:r w:rsidRPr="00B13280">
        <w:rPr>
          <w:sz w:val="20"/>
          <w:szCs w:val="20"/>
        </w:rPr>
        <w:t>, Br</w:t>
      </w:r>
      <w:r w:rsidR="003055E3" w:rsidRPr="00B13280">
        <w:rPr>
          <w:sz w:val="20"/>
          <w:szCs w:val="20"/>
        </w:rPr>
        <w:t xml:space="preserve"> </w:t>
      </w:r>
      <w:r w:rsidRPr="00B13280">
        <w:rPr>
          <w:sz w:val="20"/>
          <w:szCs w:val="20"/>
        </w:rPr>
        <w:t>ou I, plus rarement F.</w:t>
      </w:r>
    </w:p>
    <w:p w:rsidR="00BF4BAB" w:rsidRPr="00B13280" w:rsidRDefault="00BF4BAB" w:rsidP="003055E3">
      <w:pPr>
        <w:pStyle w:val="NoSpacing"/>
        <w:jc w:val="both"/>
        <w:rPr>
          <w:sz w:val="20"/>
          <w:szCs w:val="20"/>
        </w:rPr>
      </w:pPr>
      <w:r w:rsidRPr="00B13280">
        <w:rPr>
          <w:sz w:val="20"/>
          <w:szCs w:val="20"/>
        </w:rPr>
        <w:t xml:space="preserve">C'est en 1912 que </w:t>
      </w:r>
      <w:hyperlink r:id="rId12" w:tooltip="Victor Grignard" w:history="1">
        <w:r w:rsidRPr="00B13280">
          <w:rPr>
            <w:rStyle w:val="Hyperlink"/>
            <w:color w:val="auto"/>
            <w:sz w:val="20"/>
            <w:szCs w:val="20"/>
            <w:u w:val="none"/>
          </w:rPr>
          <w:t>Victor Grignard</w:t>
        </w:r>
      </w:hyperlink>
      <w:r w:rsidRPr="00B13280">
        <w:rPr>
          <w:sz w:val="20"/>
          <w:szCs w:val="20"/>
        </w:rPr>
        <w:t xml:space="preserve">, chimiste français, reçoit le </w:t>
      </w:r>
      <w:hyperlink r:id="rId13" w:tooltip="Prix Nobel de chimie" w:history="1">
        <w:r w:rsidRPr="00B13280">
          <w:rPr>
            <w:rStyle w:val="Hyperlink"/>
            <w:color w:val="auto"/>
            <w:sz w:val="20"/>
            <w:szCs w:val="20"/>
            <w:u w:val="none"/>
          </w:rPr>
          <w:t>prix Nobel de chimie</w:t>
        </w:r>
      </w:hyperlink>
      <w:r w:rsidRPr="00B13280">
        <w:rPr>
          <w:sz w:val="20"/>
          <w:szCs w:val="20"/>
        </w:rPr>
        <w:t xml:space="preserve"> pour la s</w:t>
      </w:r>
      <w:r w:rsidR="003055E3" w:rsidRPr="00B13280">
        <w:rPr>
          <w:sz w:val="20"/>
          <w:szCs w:val="20"/>
        </w:rPr>
        <w:t>ynthèse et les applications de ces molécules</w:t>
      </w:r>
      <w:r w:rsidRPr="00B13280">
        <w:rPr>
          <w:sz w:val="20"/>
          <w:szCs w:val="20"/>
        </w:rPr>
        <w:t>.</w:t>
      </w:r>
    </w:p>
    <w:p w:rsidR="00BF4BAB" w:rsidRDefault="00BF4BAB" w:rsidP="003055E3">
      <w:pPr>
        <w:pStyle w:val="NoSpacing"/>
        <w:jc w:val="both"/>
        <w:rPr>
          <w:sz w:val="20"/>
          <w:szCs w:val="20"/>
        </w:rPr>
      </w:pPr>
      <w:r w:rsidRPr="00B13280">
        <w:rPr>
          <w:sz w:val="20"/>
          <w:szCs w:val="20"/>
        </w:rPr>
        <w:t xml:space="preserve">Les organomagnésiens servent d'intermédiaires très utiles dans la fabrication d'autres composés : ils servent </w:t>
      </w:r>
      <w:r w:rsidR="003055E3" w:rsidRPr="00B13280">
        <w:rPr>
          <w:sz w:val="20"/>
          <w:szCs w:val="20"/>
        </w:rPr>
        <w:t xml:space="preserve">en particulier </w:t>
      </w:r>
      <w:r w:rsidRPr="00B13280">
        <w:rPr>
          <w:sz w:val="20"/>
          <w:szCs w:val="20"/>
        </w:rPr>
        <w:t>dans l'</w:t>
      </w:r>
      <w:hyperlink r:id="rId14" w:tooltip="Industrie pharmaceutique" w:history="1">
        <w:r w:rsidRPr="00B13280">
          <w:rPr>
            <w:rStyle w:val="Hyperlink"/>
            <w:color w:val="auto"/>
            <w:sz w:val="20"/>
            <w:szCs w:val="20"/>
            <w:u w:val="none"/>
          </w:rPr>
          <w:t>industrie pharmaceutique</w:t>
        </w:r>
      </w:hyperlink>
      <w:r w:rsidRPr="00B13280">
        <w:rPr>
          <w:sz w:val="20"/>
          <w:szCs w:val="20"/>
        </w:rPr>
        <w:t>.</w:t>
      </w:r>
    </w:p>
    <w:p w:rsidR="00DE0115" w:rsidRPr="00B13280" w:rsidRDefault="00DE0115" w:rsidP="003055E3">
      <w:pPr>
        <w:pStyle w:val="NoSpacing"/>
        <w:jc w:val="both"/>
        <w:rPr>
          <w:sz w:val="20"/>
          <w:szCs w:val="20"/>
        </w:rPr>
      </w:pPr>
    </w:p>
    <w:p w:rsidR="00A64ED3" w:rsidRPr="00B13280" w:rsidRDefault="003055E3" w:rsidP="003055E3">
      <w:pPr>
        <w:pStyle w:val="ListParagraph"/>
        <w:numPr>
          <w:ilvl w:val="0"/>
          <w:numId w:val="2"/>
        </w:numPr>
        <w:rPr>
          <w:sz w:val="20"/>
          <w:szCs w:val="20"/>
        </w:rPr>
      </w:pPr>
      <w:r w:rsidRPr="00B13280">
        <w:rPr>
          <w:sz w:val="20"/>
          <w:szCs w:val="20"/>
        </w:rPr>
        <w:t>Écrire la configuration électronique du chlore qui intervient par exemple dans la molécule CH</w:t>
      </w:r>
      <w:r w:rsidRPr="00B13280">
        <w:rPr>
          <w:sz w:val="20"/>
          <w:szCs w:val="20"/>
          <w:vertAlign w:val="subscript"/>
        </w:rPr>
        <w:t>3</w:t>
      </w:r>
      <w:r w:rsidRPr="00B13280">
        <w:rPr>
          <w:sz w:val="20"/>
          <w:szCs w:val="20"/>
        </w:rPr>
        <w:t>-Mg-Cl.</w:t>
      </w:r>
    </w:p>
    <w:p w:rsidR="00173304" w:rsidRPr="00B13280" w:rsidRDefault="00173304" w:rsidP="00BD0C88">
      <w:pPr>
        <w:pStyle w:val="ListParagraph"/>
        <w:numPr>
          <w:ilvl w:val="0"/>
          <w:numId w:val="2"/>
        </w:numPr>
        <w:rPr>
          <w:sz w:val="20"/>
          <w:szCs w:val="20"/>
        </w:rPr>
      </w:pPr>
      <w:r w:rsidRPr="00B13280">
        <w:rPr>
          <w:sz w:val="20"/>
          <w:szCs w:val="20"/>
        </w:rPr>
        <w:t>Comment appelle-t-on la famille chimique à laquelle appartient l</w:t>
      </w:r>
      <w:r w:rsidR="00842FBA" w:rsidRPr="00B13280">
        <w:rPr>
          <w:sz w:val="20"/>
          <w:szCs w:val="20"/>
        </w:rPr>
        <w:t>’élément</w:t>
      </w:r>
      <w:r w:rsidRPr="00B13280">
        <w:rPr>
          <w:sz w:val="20"/>
          <w:szCs w:val="20"/>
        </w:rPr>
        <w:t xml:space="preserve"> chlore ? Dans quelle colonne de la classification périodique place-t-on cette famille ?</w:t>
      </w:r>
    </w:p>
    <w:p w:rsidR="003055E3" w:rsidRPr="00B13280" w:rsidRDefault="003055E3" w:rsidP="003055E3">
      <w:pPr>
        <w:pStyle w:val="ListParagraph"/>
        <w:numPr>
          <w:ilvl w:val="0"/>
          <w:numId w:val="2"/>
        </w:numPr>
        <w:rPr>
          <w:sz w:val="20"/>
          <w:szCs w:val="20"/>
        </w:rPr>
      </w:pPr>
      <w:r w:rsidRPr="00B13280">
        <w:rPr>
          <w:sz w:val="20"/>
          <w:szCs w:val="20"/>
        </w:rPr>
        <w:t>Quel ion l’atome de chlore est susceptible de former ? Expliquer.</w:t>
      </w:r>
    </w:p>
    <w:p w:rsidR="005B637A" w:rsidRPr="00B13280" w:rsidRDefault="005B637A" w:rsidP="003055E3">
      <w:pPr>
        <w:pStyle w:val="ListParagraph"/>
        <w:numPr>
          <w:ilvl w:val="0"/>
          <w:numId w:val="2"/>
        </w:numPr>
        <w:rPr>
          <w:sz w:val="20"/>
          <w:szCs w:val="20"/>
        </w:rPr>
      </w:pPr>
      <w:r w:rsidRPr="00B13280">
        <w:rPr>
          <w:sz w:val="20"/>
          <w:szCs w:val="20"/>
        </w:rPr>
        <w:t>Expliquer comment on peut facilement prévoir quel ion formera l’iode si on connait l’ion formé par le chlore.</w:t>
      </w:r>
    </w:p>
    <w:p w:rsidR="00173304" w:rsidRPr="00B13280" w:rsidRDefault="00173304" w:rsidP="003055E3">
      <w:pPr>
        <w:pStyle w:val="ListParagraph"/>
        <w:numPr>
          <w:ilvl w:val="0"/>
          <w:numId w:val="2"/>
        </w:numPr>
        <w:rPr>
          <w:sz w:val="20"/>
          <w:szCs w:val="20"/>
        </w:rPr>
      </w:pPr>
      <w:r w:rsidRPr="00B13280">
        <w:rPr>
          <w:sz w:val="20"/>
          <w:szCs w:val="20"/>
        </w:rPr>
        <w:t>Quel ion l’atome de magnésium peut-il former ? Justifier.</w:t>
      </w:r>
    </w:p>
    <w:p w:rsidR="00E0125A" w:rsidRDefault="00A1591F" w:rsidP="003055E3">
      <w:pPr>
        <w:pStyle w:val="ListParagraph"/>
        <w:numPr>
          <w:ilvl w:val="0"/>
          <w:numId w:val="2"/>
        </w:numPr>
        <w:rPr>
          <w:sz w:val="20"/>
          <w:szCs w:val="20"/>
        </w:rPr>
      </w:pPr>
      <w:r w:rsidRPr="00B13280">
        <w:rPr>
          <w:sz w:val="20"/>
          <w:szCs w:val="20"/>
        </w:rPr>
        <w:t>Comment appelle-t-on la famille d’éléments chimiques placée dans la première colonne ?</w:t>
      </w:r>
    </w:p>
    <w:p w:rsidR="00E0125A" w:rsidRDefault="00E0125A">
      <w:pPr>
        <w:rPr>
          <w:sz w:val="20"/>
          <w:szCs w:val="20"/>
        </w:rPr>
      </w:pPr>
      <w:r>
        <w:rPr>
          <w:sz w:val="20"/>
          <w:szCs w:val="20"/>
        </w:rPr>
        <w:br w:type="page"/>
      </w:r>
    </w:p>
    <w:p w:rsidR="00423786" w:rsidRPr="000D2366" w:rsidRDefault="000D2366" w:rsidP="000D2366">
      <w:pPr>
        <w:ind w:left="360"/>
        <w:jc w:val="center"/>
        <w:rPr>
          <w:b/>
          <w:sz w:val="24"/>
          <w:szCs w:val="24"/>
        </w:rPr>
      </w:pPr>
      <w:r w:rsidRPr="000D2366">
        <w:rPr>
          <w:b/>
          <w:sz w:val="24"/>
          <w:szCs w:val="24"/>
        </w:rPr>
        <w:lastRenderedPageBreak/>
        <w:t>Les compétences du programme que vous devez réviser.</w:t>
      </w:r>
    </w:p>
    <w:p w:rsidR="00DA4DD0" w:rsidRPr="004170EF" w:rsidRDefault="00DA4DD0" w:rsidP="00EA2502">
      <w:pPr>
        <w:pStyle w:val="Default"/>
        <w:jc w:val="both"/>
        <w:rPr>
          <w:rFonts w:asciiTheme="minorHAnsi" w:hAnsiTheme="minorHAnsi"/>
          <w:sz w:val="22"/>
          <w:szCs w:val="22"/>
        </w:rPr>
      </w:pPr>
    </w:p>
    <w:tbl>
      <w:tblPr>
        <w:tblW w:w="11191" w:type="dxa"/>
        <w:tblBorders>
          <w:top w:val="nil"/>
          <w:left w:val="nil"/>
          <w:bottom w:val="nil"/>
          <w:right w:val="nil"/>
        </w:tblBorders>
        <w:tblLayout w:type="fixed"/>
        <w:tblLook w:val="0000" w:firstRow="0" w:lastRow="0" w:firstColumn="0" w:lastColumn="0" w:noHBand="0" w:noVBand="0"/>
      </w:tblPr>
      <w:tblGrid>
        <w:gridCol w:w="11191"/>
      </w:tblGrid>
      <w:tr w:rsidR="00DA4DD0" w:rsidRPr="004170EF" w:rsidTr="00DA4DD0">
        <w:trPr>
          <w:trHeight w:val="481"/>
        </w:trPr>
        <w:tc>
          <w:tcPr>
            <w:tcW w:w="11191" w:type="dxa"/>
          </w:tcPr>
          <w:p w:rsidR="00DA4DD0" w:rsidRPr="004170EF" w:rsidRDefault="00DA4DD0" w:rsidP="00EA2502">
            <w:pPr>
              <w:pStyle w:val="Default"/>
              <w:numPr>
                <w:ilvl w:val="0"/>
                <w:numId w:val="5"/>
              </w:numPr>
              <w:jc w:val="both"/>
              <w:rPr>
                <w:rFonts w:asciiTheme="minorHAnsi" w:hAnsiTheme="minorHAnsi"/>
                <w:sz w:val="22"/>
                <w:szCs w:val="22"/>
              </w:rPr>
            </w:pPr>
            <w:r w:rsidRPr="004170EF">
              <w:rPr>
                <w:rFonts w:asciiTheme="minorHAnsi" w:hAnsiTheme="minorHAnsi"/>
                <w:sz w:val="22"/>
                <w:szCs w:val="22"/>
              </w:rPr>
              <w:t xml:space="preserve">Connaître la constitution d’un atome et de son noyau. </w:t>
            </w:r>
          </w:p>
          <w:p w:rsidR="00DA4DD0" w:rsidRPr="004170EF" w:rsidRDefault="00DA4DD0" w:rsidP="00EA2502">
            <w:pPr>
              <w:pStyle w:val="Default"/>
              <w:numPr>
                <w:ilvl w:val="0"/>
                <w:numId w:val="5"/>
              </w:numPr>
              <w:jc w:val="both"/>
              <w:rPr>
                <w:rFonts w:asciiTheme="minorHAnsi" w:hAnsiTheme="minorHAnsi"/>
                <w:sz w:val="22"/>
                <w:szCs w:val="22"/>
              </w:rPr>
            </w:pPr>
            <w:r w:rsidRPr="004170EF">
              <w:rPr>
                <w:rFonts w:asciiTheme="minorHAnsi" w:hAnsiTheme="minorHAnsi"/>
                <w:sz w:val="22"/>
                <w:szCs w:val="22"/>
              </w:rPr>
              <w:t xml:space="preserve">Connaître et utiliser le </w:t>
            </w:r>
            <w:proofErr w:type="gramStart"/>
            <w:r w:rsidRPr="004170EF">
              <w:rPr>
                <w:rFonts w:asciiTheme="minorHAnsi" w:hAnsiTheme="minorHAnsi"/>
                <w:sz w:val="22"/>
                <w:szCs w:val="22"/>
              </w:rPr>
              <w:t xml:space="preserve">symbole </w:t>
            </w:r>
            <w:proofErr w:type="gramEnd"/>
            <m:oMath>
              <m:sPre>
                <m:sPrePr>
                  <m:ctrlPr>
                    <w:rPr>
                      <w:rFonts w:ascii="Cambria Math" w:hAnsiTheme="minorHAnsi"/>
                      <w:i/>
                      <w:sz w:val="22"/>
                      <w:szCs w:val="22"/>
                    </w:rPr>
                  </m:ctrlPr>
                </m:sPrePr>
                <m:sub>
                  <m:r>
                    <w:rPr>
                      <w:rFonts w:ascii="Cambria Math" w:hAnsi="Cambria Math"/>
                      <w:sz w:val="22"/>
                      <w:szCs w:val="22"/>
                    </w:rPr>
                    <m:t>Z</m:t>
                  </m:r>
                </m:sub>
                <m:sup>
                  <m:r>
                    <w:rPr>
                      <w:rFonts w:ascii="Cambria Math" w:hAnsi="Cambria Math"/>
                      <w:sz w:val="22"/>
                      <w:szCs w:val="22"/>
                    </w:rPr>
                    <m:t>A</m:t>
                  </m:r>
                </m:sup>
                <m:e>
                  <m:r>
                    <w:rPr>
                      <w:rFonts w:ascii="Cambria Math" w:hAnsi="Cambria Math"/>
                      <w:sz w:val="22"/>
                      <w:szCs w:val="22"/>
                    </w:rPr>
                    <m:t>X</m:t>
                  </m:r>
                </m:e>
              </m:sPre>
            </m:oMath>
            <w:r w:rsidRPr="004170EF">
              <w:rPr>
                <w:rFonts w:asciiTheme="minorHAnsi" w:eastAsiaTheme="minorEastAsia" w:hAnsiTheme="minorHAnsi"/>
                <w:sz w:val="22"/>
                <w:szCs w:val="22"/>
              </w:rPr>
              <w:t>.</w:t>
            </w:r>
          </w:p>
          <w:p w:rsidR="00DA4DD0" w:rsidRDefault="00DA4DD0" w:rsidP="00EA2502">
            <w:pPr>
              <w:pStyle w:val="Default"/>
              <w:numPr>
                <w:ilvl w:val="0"/>
                <w:numId w:val="5"/>
              </w:numPr>
              <w:jc w:val="both"/>
              <w:rPr>
                <w:rFonts w:asciiTheme="minorHAnsi" w:hAnsiTheme="minorHAnsi"/>
                <w:sz w:val="22"/>
                <w:szCs w:val="22"/>
              </w:rPr>
            </w:pPr>
            <w:r w:rsidRPr="004170EF">
              <w:rPr>
                <w:rFonts w:asciiTheme="minorHAnsi" w:hAnsiTheme="minorHAnsi"/>
                <w:sz w:val="22"/>
                <w:szCs w:val="22"/>
              </w:rPr>
              <w:t xml:space="preserve">Savoir que l’atome est électriquement neutre. </w:t>
            </w:r>
          </w:p>
          <w:p w:rsidR="00EA2502" w:rsidRDefault="00EA2502" w:rsidP="00EA2502">
            <w:pPr>
              <w:pStyle w:val="Default"/>
              <w:numPr>
                <w:ilvl w:val="0"/>
                <w:numId w:val="5"/>
              </w:numPr>
              <w:jc w:val="both"/>
              <w:rPr>
                <w:rFonts w:asciiTheme="minorHAnsi" w:hAnsiTheme="minorHAnsi"/>
                <w:sz w:val="22"/>
                <w:szCs w:val="22"/>
              </w:rPr>
            </w:pPr>
            <w:r w:rsidRPr="004170EF">
              <w:rPr>
                <w:rFonts w:asciiTheme="minorHAnsi" w:hAnsiTheme="minorHAnsi"/>
                <w:sz w:val="22"/>
                <w:szCs w:val="22"/>
              </w:rPr>
              <w:t>Savoir que la masse de l’atome est pratiquement égale à celle de son noyau.</w:t>
            </w:r>
          </w:p>
          <w:p w:rsidR="00EA2502" w:rsidRPr="00EA2502" w:rsidRDefault="00EA2502" w:rsidP="00EA2502">
            <w:pPr>
              <w:pStyle w:val="Default"/>
              <w:numPr>
                <w:ilvl w:val="0"/>
                <w:numId w:val="5"/>
              </w:numPr>
              <w:jc w:val="both"/>
              <w:rPr>
                <w:rFonts w:asciiTheme="minorHAnsi" w:hAnsiTheme="minorHAnsi"/>
                <w:sz w:val="22"/>
                <w:szCs w:val="22"/>
              </w:rPr>
            </w:pPr>
            <w:r w:rsidRPr="00EA2502">
              <w:rPr>
                <w:rFonts w:asciiTheme="minorHAnsi" w:hAnsiTheme="minorHAnsi" w:cs="Times New Roman"/>
                <w:sz w:val="22"/>
                <w:szCs w:val="22"/>
              </w:rPr>
              <w:t>Savoir que le numéro atomique caractérise l’élément.</w:t>
            </w:r>
          </w:p>
          <w:p w:rsidR="00EA2502" w:rsidRDefault="00EA2502" w:rsidP="00EA2502">
            <w:pPr>
              <w:pStyle w:val="Default"/>
              <w:numPr>
                <w:ilvl w:val="0"/>
                <w:numId w:val="5"/>
              </w:numPr>
              <w:jc w:val="both"/>
              <w:rPr>
                <w:rFonts w:asciiTheme="minorHAnsi" w:hAnsiTheme="minorHAnsi"/>
                <w:sz w:val="22"/>
                <w:szCs w:val="22"/>
              </w:rPr>
            </w:pPr>
            <w:r w:rsidRPr="004170EF">
              <w:rPr>
                <w:rFonts w:asciiTheme="minorHAnsi" w:hAnsiTheme="minorHAnsi"/>
                <w:sz w:val="22"/>
                <w:szCs w:val="22"/>
              </w:rPr>
              <w:t>Dénombrer les électrons de la couche externe.</w:t>
            </w:r>
          </w:p>
          <w:p w:rsidR="00EA2502" w:rsidRDefault="00EA2502" w:rsidP="00EA2502">
            <w:pPr>
              <w:pStyle w:val="Default"/>
              <w:numPr>
                <w:ilvl w:val="0"/>
                <w:numId w:val="5"/>
              </w:numPr>
              <w:rPr>
                <w:rFonts w:asciiTheme="minorHAnsi" w:hAnsiTheme="minorHAnsi"/>
                <w:sz w:val="22"/>
                <w:szCs w:val="22"/>
              </w:rPr>
            </w:pPr>
            <w:r w:rsidRPr="004170EF">
              <w:rPr>
                <w:rFonts w:asciiTheme="minorHAnsi" w:hAnsiTheme="minorHAnsi"/>
                <w:sz w:val="22"/>
                <w:szCs w:val="22"/>
              </w:rPr>
              <w:t xml:space="preserve">Connaître et appliquer les règles du « </w:t>
            </w:r>
            <w:proofErr w:type="spellStart"/>
            <w:r>
              <w:rPr>
                <w:rFonts w:asciiTheme="minorHAnsi" w:hAnsiTheme="minorHAnsi"/>
                <w:sz w:val="22"/>
                <w:szCs w:val="22"/>
              </w:rPr>
              <w:t>d</w:t>
            </w:r>
            <w:r w:rsidRPr="004170EF">
              <w:rPr>
                <w:rFonts w:asciiTheme="minorHAnsi" w:hAnsiTheme="minorHAnsi"/>
                <w:sz w:val="22"/>
                <w:szCs w:val="22"/>
              </w:rPr>
              <w:t>uet</w:t>
            </w:r>
            <w:proofErr w:type="spellEnd"/>
            <w:r w:rsidRPr="004170EF">
              <w:rPr>
                <w:rFonts w:asciiTheme="minorHAnsi" w:hAnsiTheme="minorHAnsi"/>
                <w:sz w:val="22"/>
                <w:szCs w:val="22"/>
              </w:rPr>
              <w:t>»</w:t>
            </w:r>
            <w:r>
              <w:rPr>
                <w:rFonts w:asciiTheme="minorHAnsi" w:hAnsiTheme="minorHAnsi"/>
                <w:sz w:val="22"/>
                <w:szCs w:val="22"/>
              </w:rPr>
              <w:t xml:space="preserve"> </w:t>
            </w:r>
            <w:r w:rsidRPr="004170EF">
              <w:rPr>
                <w:rFonts w:asciiTheme="minorHAnsi" w:hAnsiTheme="minorHAnsi"/>
                <w:sz w:val="22"/>
                <w:szCs w:val="22"/>
              </w:rPr>
              <w:t>et de l’octet pour rendre compte des charges des ions monoatomiques usuels.</w:t>
            </w:r>
          </w:p>
          <w:p w:rsidR="00EA2502" w:rsidRDefault="00EA2502" w:rsidP="00EA2502">
            <w:pPr>
              <w:pStyle w:val="Default"/>
              <w:numPr>
                <w:ilvl w:val="0"/>
                <w:numId w:val="5"/>
              </w:numPr>
              <w:jc w:val="both"/>
              <w:rPr>
                <w:rFonts w:asciiTheme="minorHAnsi" w:hAnsiTheme="minorHAnsi"/>
                <w:sz w:val="22"/>
                <w:szCs w:val="22"/>
              </w:rPr>
            </w:pPr>
            <w:r w:rsidRPr="004170EF">
              <w:rPr>
                <w:rFonts w:asciiTheme="minorHAnsi" w:hAnsiTheme="minorHAnsi"/>
                <w:sz w:val="22"/>
                <w:szCs w:val="22"/>
              </w:rPr>
              <w:t>Représenter des formules développées et semi-développées correspondant à des modèles moléculaires.</w:t>
            </w:r>
          </w:p>
          <w:p w:rsidR="00EA2502" w:rsidRPr="00EA2502" w:rsidRDefault="00EA2502" w:rsidP="00EA2502">
            <w:pPr>
              <w:pStyle w:val="ListParagraph"/>
              <w:numPr>
                <w:ilvl w:val="0"/>
                <w:numId w:val="5"/>
              </w:numPr>
              <w:jc w:val="both"/>
              <w:rPr>
                <w:sz w:val="20"/>
                <w:szCs w:val="20"/>
              </w:rPr>
            </w:pPr>
            <w:r w:rsidRPr="004170EF">
              <w:t>Savoir qu’à une formule brute peuvent correspondre plusieurs formules semi-développées.</w:t>
            </w:r>
          </w:p>
          <w:p w:rsidR="00EA2502" w:rsidRDefault="00EA2502" w:rsidP="00EA2502">
            <w:pPr>
              <w:pStyle w:val="ListParagraph"/>
              <w:numPr>
                <w:ilvl w:val="0"/>
                <w:numId w:val="5"/>
              </w:numPr>
            </w:pPr>
            <w:r w:rsidRPr="004170EF">
              <w:t xml:space="preserve">Utiliser la classification périodique pour retrouver la charge des ions monoatomiques. </w:t>
            </w:r>
          </w:p>
          <w:p w:rsidR="00EA2502" w:rsidRPr="00EA2502" w:rsidRDefault="00EA2502" w:rsidP="00EA2502">
            <w:pPr>
              <w:jc w:val="both"/>
              <w:rPr>
                <w:sz w:val="20"/>
                <w:szCs w:val="20"/>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p w:rsidR="00EA2502" w:rsidRDefault="00EA2502" w:rsidP="00EA2502">
            <w:pPr>
              <w:pStyle w:val="Default"/>
              <w:jc w:val="both"/>
              <w:rPr>
                <w:rFonts w:asciiTheme="minorHAnsi" w:hAnsiTheme="minorHAnsi"/>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4848"/>
            </w:tblGrid>
            <w:tr w:rsidR="004170EF" w:rsidRPr="004170EF">
              <w:trPr>
                <w:trHeight w:val="417"/>
              </w:trPr>
              <w:tc>
                <w:tcPr>
                  <w:tcW w:w="4848" w:type="dxa"/>
                </w:tcPr>
                <w:p w:rsidR="004170EF" w:rsidRPr="004170EF" w:rsidRDefault="004170EF" w:rsidP="00EA2502"/>
              </w:tc>
            </w:tr>
          </w:tbl>
          <w:p w:rsidR="004170EF" w:rsidRPr="004170EF" w:rsidRDefault="004170EF" w:rsidP="00EA2502">
            <w:pPr>
              <w:pStyle w:val="Default"/>
              <w:jc w:val="both"/>
              <w:rPr>
                <w:rFonts w:asciiTheme="minorHAnsi" w:hAnsiTheme="minorHAnsi"/>
                <w:sz w:val="22"/>
                <w:szCs w:val="22"/>
              </w:rPr>
            </w:pPr>
          </w:p>
        </w:tc>
      </w:tr>
    </w:tbl>
    <w:p w:rsidR="00423786" w:rsidRDefault="00423786"/>
    <w:p w:rsidR="00A1591F" w:rsidRPr="00DE0115" w:rsidRDefault="00DE0115" w:rsidP="00671F41">
      <w:pPr>
        <w:pStyle w:val="ListParagraph"/>
        <w:ind w:left="0"/>
        <w:jc w:val="center"/>
        <w:rPr>
          <w:b/>
          <w:color w:val="FF0000"/>
          <w:sz w:val="28"/>
          <w:szCs w:val="28"/>
        </w:rPr>
      </w:pPr>
      <w:r w:rsidRPr="00DE0115">
        <w:rPr>
          <w:b/>
          <w:color w:val="FF0000"/>
          <w:sz w:val="28"/>
          <w:szCs w:val="28"/>
        </w:rPr>
        <w:lastRenderedPageBreak/>
        <w:t>Réponses</w:t>
      </w:r>
    </w:p>
    <w:p w:rsidR="00671F41" w:rsidRDefault="00671F41" w:rsidP="00671F41">
      <w:pPr>
        <w:rPr>
          <w:b/>
        </w:rPr>
      </w:pPr>
      <w:r w:rsidRPr="00E477EE">
        <w:rPr>
          <w:b/>
          <w:u w:val="single"/>
        </w:rPr>
        <w:t xml:space="preserve">Exercice </w:t>
      </w:r>
      <w:r>
        <w:rPr>
          <w:b/>
          <w:u w:val="single"/>
        </w:rPr>
        <w:t>1</w:t>
      </w:r>
      <w:r w:rsidRPr="00E477EE">
        <w:rPr>
          <w:b/>
        </w:rPr>
        <w:t> : Composition chimique du sol martien.</w:t>
      </w:r>
      <w:r w:rsidR="00DE0115">
        <w:rPr>
          <w:b/>
        </w:rPr>
        <w:t xml:space="preserve"> </w:t>
      </w:r>
    </w:p>
    <w:tbl>
      <w:tblPr>
        <w:tblStyle w:val="TableGrid"/>
        <w:tblW w:w="0" w:type="auto"/>
        <w:tblLook w:val="04A0" w:firstRow="1" w:lastRow="0" w:firstColumn="1" w:lastColumn="0" w:noHBand="0" w:noVBand="1"/>
      </w:tblPr>
      <w:tblGrid>
        <w:gridCol w:w="534"/>
        <w:gridCol w:w="9213"/>
      </w:tblGrid>
      <w:tr w:rsidR="00DE0115" w:rsidTr="00E1247A">
        <w:tc>
          <w:tcPr>
            <w:tcW w:w="534" w:type="dxa"/>
          </w:tcPr>
          <w:p w:rsidR="00DE0115" w:rsidRDefault="00DE0115" w:rsidP="00E1247A">
            <w:pPr>
              <w:jc w:val="center"/>
            </w:pPr>
            <w:r>
              <w:t>N°</w:t>
            </w:r>
          </w:p>
        </w:tc>
        <w:tc>
          <w:tcPr>
            <w:tcW w:w="9213" w:type="dxa"/>
          </w:tcPr>
          <w:p w:rsidR="00DE0115" w:rsidRDefault="00DE0115" w:rsidP="00E1247A">
            <w:pPr>
              <w:jc w:val="center"/>
            </w:pPr>
            <w:r>
              <w:t>Réponses</w:t>
            </w:r>
          </w:p>
        </w:tc>
      </w:tr>
      <w:tr w:rsidR="00DE0115" w:rsidTr="00E1247A">
        <w:tc>
          <w:tcPr>
            <w:tcW w:w="534" w:type="dxa"/>
          </w:tcPr>
          <w:p w:rsidR="00DE0115" w:rsidRDefault="00DE0115" w:rsidP="00E1247A">
            <w:r>
              <w:t>1</w:t>
            </w:r>
          </w:p>
        </w:tc>
        <w:tc>
          <w:tcPr>
            <w:tcW w:w="9213" w:type="dxa"/>
          </w:tcPr>
          <w:p w:rsidR="00DE0115" w:rsidRDefault="00DE0115" w:rsidP="00E1247A">
            <w:r>
              <w:t>Il existe deux sortes de nucléons : les protons et les neutrons. Ces nucléons sont situés dans le noyau de l’atome (nucléus signifie noyau en latin).</w:t>
            </w:r>
          </w:p>
        </w:tc>
      </w:tr>
      <w:tr w:rsidR="00DE0115" w:rsidTr="00E1247A">
        <w:tc>
          <w:tcPr>
            <w:tcW w:w="534" w:type="dxa"/>
          </w:tcPr>
          <w:p w:rsidR="00DE0115" w:rsidRDefault="00DE0115" w:rsidP="00E1247A">
            <w:r>
              <w:t>2</w:t>
            </w:r>
          </w:p>
        </w:tc>
        <w:tc>
          <w:tcPr>
            <w:tcW w:w="9213" w:type="dxa"/>
          </w:tcPr>
          <w:p w:rsidR="00DE0115" w:rsidRPr="00527345" w:rsidRDefault="00DE0115" w:rsidP="00E1247A">
            <w:r>
              <w:t>L’ordre de grandeur du rayon d’un atome est 10</w:t>
            </w:r>
            <w:r>
              <w:rPr>
                <w:vertAlign w:val="superscript"/>
              </w:rPr>
              <w:t>-10</w:t>
            </w:r>
            <w:r>
              <w:t>m, celui du noyau est 10</w:t>
            </w:r>
            <w:r>
              <w:rPr>
                <w:vertAlign w:val="superscript"/>
              </w:rPr>
              <w:t>-15</w:t>
            </w:r>
            <w:r>
              <w:t>m. Le rayon de l’atome est cent mille fois plus grand que le rayon du noyau.</w:t>
            </w:r>
          </w:p>
        </w:tc>
      </w:tr>
      <w:tr w:rsidR="00DE0115" w:rsidTr="00E1247A">
        <w:tc>
          <w:tcPr>
            <w:tcW w:w="534" w:type="dxa"/>
          </w:tcPr>
          <w:p w:rsidR="00DE0115" w:rsidRDefault="00DE0115" w:rsidP="00E1247A">
            <w:r>
              <w:t>3</w:t>
            </w:r>
          </w:p>
        </w:tc>
        <w:tc>
          <w:tcPr>
            <w:tcW w:w="9213" w:type="dxa"/>
          </w:tcPr>
          <w:p w:rsidR="00DE0115" w:rsidRDefault="00DE0115" w:rsidP="00E1247A">
            <w:r>
              <w:t>En bas à gauche du symbole on écrit le numéro atomique Z alors qu’en haut à gauche, on écrit le nombre de masse ou nombre de nucléons.</w:t>
            </w:r>
          </w:p>
        </w:tc>
      </w:tr>
      <w:tr w:rsidR="00DE0115" w:rsidTr="00E1247A">
        <w:tc>
          <w:tcPr>
            <w:tcW w:w="534" w:type="dxa"/>
          </w:tcPr>
          <w:p w:rsidR="00DE0115" w:rsidRDefault="00DE0115" w:rsidP="00E1247A">
            <w:r>
              <w:t>4</w:t>
            </w:r>
          </w:p>
        </w:tc>
        <w:tc>
          <w:tcPr>
            <w:tcW w:w="9213" w:type="dxa"/>
          </w:tcPr>
          <w:p w:rsidR="00DE0115" w:rsidRDefault="00DE0115" w:rsidP="00E1247A">
            <w:r>
              <w:t>Dans l’atome de Fer, il y a 26 protons car Z=26. L’atome étant électriquement neutre, il y a aussi 26 électrons. De plus, le nombre de neutrons est A-Z=56-26=30.</w:t>
            </w:r>
          </w:p>
        </w:tc>
      </w:tr>
      <w:tr w:rsidR="00DE0115" w:rsidTr="00E1247A">
        <w:tc>
          <w:tcPr>
            <w:tcW w:w="534" w:type="dxa"/>
          </w:tcPr>
          <w:p w:rsidR="00DE0115" w:rsidRDefault="00DE0115" w:rsidP="00E1247A">
            <w:r>
              <w:t>5</w:t>
            </w:r>
          </w:p>
        </w:tc>
        <w:tc>
          <w:tcPr>
            <w:tcW w:w="9213" w:type="dxa"/>
          </w:tcPr>
          <w:p w:rsidR="00DE0115" w:rsidRDefault="00DE0115" w:rsidP="00E1247A">
            <w:r>
              <w:t>La masse d’un atome est concentrée dans son noyau car les nucléons que l’on trouve dans le noyau sont chacun 2000 fois plus massifs que les électrons et il y a plus de nucléons que d’électrons.</w:t>
            </w:r>
          </w:p>
        </w:tc>
      </w:tr>
      <w:tr w:rsidR="00DE0115" w:rsidTr="00E1247A">
        <w:tc>
          <w:tcPr>
            <w:tcW w:w="534" w:type="dxa"/>
          </w:tcPr>
          <w:p w:rsidR="00DE0115" w:rsidRDefault="00DE0115" w:rsidP="00E1247A">
            <w:r>
              <w:t>6</w:t>
            </w:r>
          </w:p>
        </w:tc>
        <w:tc>
          <w:tcPr>
            <w:tcW w:w="9213" w:type="dxa"/>
          </w:tcPr>
          <w:p w:rsidR="00DE0115" w:rsidRPr="00BA4D59" w:rsidRDefault="00DE0115" w:rsidP="00E1247A">
            <w:r>
              <w:t>Pour calculer la masse de l’atome de fer, il suffit de calculer la masse de son noyau donc m(Fe)=56x1</w:t>
            </w:r>
            <w:proofErr w:type="gramStart"/>
            <w:r>
              <w:t>,67x10</w:t>
            </w:r>
            <w:proofErr w:type="gramEnd"/>
            <w:r>
              <w:rPr>
                <w:vertAlign w:val="superscript"/>
              </w:rPr>
              <w:t>-27</w:t>
            </w:r>
            <w:r>
              <w:t>=9,35x10</w:t>
            </w:r>
            <w:r>
              <w:rPr>
                <w:vertAlign w:val="superscript"/>
              </w:rPr>
              <w:t>-26</w:t>
            </w:r>
            <w:r>
              <w:t>kg. RQ : le résultat s’écrit avec  3CS.</w:t>
            </w:r>
          </w:p>
        </w:tc>
      </w:tr>
      <w:tr w:rsidR="00DE0115" w:rsidTr="00E1247A">
        <w:tc>
          <w:tcPr>
            <w:tcW w:w="534" w:type="dxa"/>
          </w:tcPr>
          <w:p w:rsidR="00DE0115" w:rsidRDefault="00DE0115" w:rsidP="00E1247A">
            <w:r>
              <w:t>7</w:t>
            </w:r>
          </w:p>
        </w:tc>
        <w:tc>
          <w:tcPr>
            <w:tcW w:w="9213" w:type="dxa"/>
          </w:tcPr>
          <w:p w:rsidR="00DE0115" w:rsidRPr="00F07643" w:rsidRDefault="00DE0115" w:rsidP="00E1247A">
            <w:r>
              <w:t>La charge du noyau est égale à la charge des protons contenus dans le noyau donc Q=</w:t>
            </w:r>
            <w:proofErr w:type="spellStart"/>
            <w:r>
              <w:t>Zq</w:t>
            </w:r>
            <w:r>
              <w:rPr>
                <w:vertAlign w:val="subscript"/>
              </w:rPr>
              <w:t>p</w:t>
            </w:r>
            <w:proofErr w:type="spellEnd"/>
            <w:r>
              <w:t>=</w:t>
            </w:r>
            <w:proofErr w:type="spellStart"/>
            <w:proofErr w:type="gramStart"/>
            <w:r>
              <w:t>Zx</w:t>
            </w:r>
            <w:proofErr w:type="spellEnd"/>
            <w:r>
              <w:t>(</w:t>
            </w:r>
            <w:proofErr w:type="gramEnd"/>
            <w:r>
              <w:t>+e) donc on peut écrire Z=Q/e=2,24x10</w:t>
            </w:r>
            <w:r>
              <w:rPr>
                <w:vertAlign w:val="superscript"/>
              </w:rPr>
              <w:t>-18</w:t>
            </w:r>
            <w:r>
              <w:t>/1,6x10</w:t>
            </w:r>
            <w:r>
              <w:rPr>
                <w:vertAlign w:val="superscript"/>
              </w:rPr>
              <w:t>-19</w:t>
            </w:r>
            <w:r>
              <w:t>=14. Le numéro atomique du silicium est Z=14.</w:t>
            </w:r>
          </w:p>
        </w:tc>
      </w:tr>
      <w:tr w:rsidR="00DE0115" w:rsidTr="00E1247A">
        <w:tc>
          <w:tcPr>
            <w:tcW w:w="534" w:type="dxa"/>
          </w:tcPr>
          <w:p w:rsidR="00DE0115" w:rsidRDefault="00DE0115" w:rsidP="00E1247A">
            <w:r>
              <w:t>8</w:t>
            </w:r>
          </w:p>
        </w:tc>
        <w:tc>
          <w:tcPr>
            <w:tcW w:w="9213" w:type="dxa"/>
          </w:tcPr>
          <w:p w:rsidR="00DE0115" w:rsidRPr="00273D3D" w:rsidRDefault="00DE0115" w:rsidP="00E1247A">
            <w:r>
              <w:t>L’atome d’aluminium contient 13 protons donc également 13 électrons. Sa configuration électronique est Al </w:t>
            </w:r>
            <w:proofErr w:type="gramStart"/>
            <w:r>
              <w:t>:K</w:t>
            </w:r>
            <w:r>
              <w:rPr>
                <w:vertAlign w:val="superscript"/>
              </w:rPr>
              <w:t>2</w:t>
            </w:r>
            <w:r>
              <w:t>L</w:t>
            </w:r>
            <w:r>
              <w:rPr>
                <w:vertAlign w:val="superscript"/>
              </w:rPr>
              <w:t>8</w:t>
            </w:r>
            <w:r>
              <w:t>M</w:t>
            </w:r>
            <w:r>
              <w:rPr>
                <w:vertAlign w:val="superscript"/>
              </w:rPr>
              <w:t>3</w:t>
            </w:r>
            <w:proofErr w:type="gramEnd"/>
            <w:r>
              <w:t>. Pour respecter la règle de l’octet, cet  atome aura tendance à former un ion en perdant les 3 électrons de sa couche M de telle sorte qu’il sature sa couche L,  devenant ainsi l’ion Al</w:t>
            </w:r>
            <w:r>
              <w:rPr>
                <w:vertAlign w:val="superscript"/>
              </w:rPr>
              <w:t>3+</w:t>
            </w:r>
            <w:r>
              <w:t>.</w:t>
            </w:r>
          </w:p>
        </w:tc>
      </w:tr>
    </w:tbl>
    <w:p w:rsidR="00671F41" w:rsidRPr="00E477EE" w:rsidRDefault="00671F41" w:rsidP="00671F41"/>
    <w:p w:rsidR="00671F41" w:rsidRPr="00BF4BAB" w:rsidRDefault="00671F41" w:rsidP="00671F41">
      <w:pPr>
        <w:rPr>
          <w:b/>
        </w:rPr>
      </w:pPr>
      <w:r w:rsidRPr="00B55876">
        <w:rPr>
          <w:b/>
          <w:u w:val="single"/>
        </w:rPr>
        <w:t>Exercice 2</w:t>
      </w:r>
      <w:r w:rsidRPr="00BF4BAB">
        <w:rPr>
          <w:b/>
        </w:rPr>
        <w:t> : L’alanine.</w:t>
      </w:r>
    </w:p>
    <w:tbl>
      <w:tblPr>
        <w:tblStyle w:val="TableGrid"/>
        <w:tblW w:w="0" w:type="auto"/>
        <w:tblLook w:val="04A0" w:firstRow="1" w:lastRow="0" w:firstColumn="1" w:lastColumn="0" w:noHBand="0" w:noVBand="1"/>
      </w:tblPr>
      <w:tblGrid>
        <w:gridCol w:w="675"/>
        <w:gridCol w:w="9356"/>
      </w:tblGrid>
      <w:tr w:rsidR="00DE0115" w:rsidRPr="00AD10F3" w:rsidTr="00E1247A">
        <w:tc>
          <w:tcPr>
            <w:tcW w:w="675" w:type="dxa"/>
          </w:tcPr>
          <w:p w:rsidR="00DE0115" w:rsidRDefault="00DE0115" w:rsidP="00E1247A">
            <w:r>
              <w:t>1</w:t>
            </w:r>
          </w:p>
        </w:tc>
        <w:tc>
          <w:tcPr>
            <w:tcW w:w="9356" w:type="dxa"/>
          </w:tcPr>
          <w:p w:rsidR="00DE0115" w:rsidRDefault="00DE0115" w:rsidP="00E1247A">
            <w:r>
              <w:t>Les atomes présents dans l’alanine sont C, H, O et N. Leurs structures électroniques sont :</w:t>
            </w:r>
          </w:p>
          <w:p w:rsidR="00DE0115" w:rsidRPr="00AD10F3" w:rsidRDefault="00DE0115" w:rsidP="00E1247A">
            <w:pPr>
              <w:jc w:val="center"/>
              <w:rPr>
                <w:lang w:val="en-US"/>
              </w:rPr>
            </w:pPr>
            <w:r w:rsidRPr="00AD10F3">
              <w:rPr>
                <w:lang w:val="en-US"/>
              </w:rPr>
              <w:t>H :K</w:t>
            </w:r>
            <w:r w:rsidRPr="00AD10F3">
              <w:rPr>
                <w:vertAlign w:val="superscript"/>
                <w:lang w:val="en-US"/>
              </w:rPr>
              <w:t>1</w:t>
            </w:r>
          </w:p>
          <w:p w:rsidR="00DE0115" w:rsidRPr="00AD10F3" w:rsidRDefault="00DE0115" w:rsidP="00E1247A">
            <w:pPr>
              <w:jc w:val="center"/>
              <w:rPr>
                <w:lang w:val="en-US"/>
              </w:rPr>
            </w:pPr>
            <w:r w:rsidRPr="00AD10F3">
              <w:rPr>
                <w:lang w:val="en-US"/>
              </w:rPr>
              <w:t>C :K</w:t>
            </w:r>
            <w:r w:rsidRPr="00AD10F3">
              <w:rPr>
                <w:vertAlign w:val="superscript"/>
                <w:lang w:val="en-US"/>
              </w:rPr>
              <w:t>2</w:t>
            </w:r>
            <w:r w:rsidRPr="00AD10F3">
              <w:rPr>
                <w:lang w:val="en-US"/>
              </w:rPr>
              <w:t>L</w:t>
            </w:r>
            <w:r w:rsidRPr="00AD10F3">
              <w:rPr>
                <w:vertAlign w:val="superscript"/>
                <w:lang w:val="en-US"/>
              </w:rPr>
              <w:t>4</w:t>
            </w:r>
          </w:p>
          <w:p w:rsidR="00DE0115" w:rsidRPr="00AD10F3" w:rsidRDefault="00DE0115" w:rsidP="00E1247A">
            <w:pPr>
              <w:jc w:val="center"/>
              <w:rPr>
                <w:lang w:val="en-US"/>
              </w:rPr>
            </w:pPr>
            <w:r w:rsidRPr="00AD10F3">
              <w:rPr>
                <w:lang w:val="en-US"/>
              </w:rPr>
              <w:t>O :K</w:t>
            </w:r>
            <w:r w:rsidRPr="00AD10F3">
              <w:rPr>
                <w:vertAlign w:val="superscript"/>
                <w:lang w:val="en-US"/>
              </w:rPr>
              <w:t>2</w:t>
            </w:r>
            <w:r w:rsidRPr="00AD10F3">
              <w:rPr>
                <w:lang w:val="en-US"/>
              </w:rPr>
              <w:t>L</w:t>
            </w:r>
            <w:r w:rsidRPr="00AD10F3">
              <w:rPr>
                <w:vertAlign w:val="superscript"/>
                <w:lang w:val="en-US"/>
              </w:rPr>
              <w:t>6</w:t>
            </w:r>
          </w:p>
          <w:p w:rsidR="00DE0115" w:rsidRDefault="00DE0115" w:rsidP="00E1247A">
            <w:pPr>
              <w:tabs>
                <w:tab w:val="left" w:pos="1410"/>
              </w:tabs>
              <w:jc w:val="center"/>
              <w:rPr>
                <w:vertAlign w:val="superscript"/>
                <w:lang w:val="en-US"/>
              </w:rPr>
            </w:pPr>
            <w:r w:rsidRPr="00AD10F3">
              <w:rPr>
                <w:lang w:val="en-US"/>
              </w:rPr>
              <w:t>N :K</w:t>
            </w:r>
            <w:r w:rsidRPr="00AD10F3">
              <w:rPr>
                <w:vertAlign w:val="superscript"/>
                <w:lang w:val="en-US"/>
              </w:rPr>
              <w:t>2</w:t>
            </w:r>
            <w:r w:rsidRPr="00AD10F3">
              <w:rPr>
                <w:lang w:val="en-US"/>
              </w:rPr>
              <w:t>L</w:t>
            </w:r>
            <w:r w:rsidRPr="00AD10F3">
              <w:rPr>
                <w:vertAlign w:val="superscript"/>
                <w:lang w:val="en-US"/>
              </w:rPr>
              <w:t>7</w:t>
            </w:r>
          </w:p>
          <w:p w:rsidR="00DE0115" w:rsidRPr="00AD10F3" w:rsidRDefault="00DE0115" w:rsidP="00E1247A">
            <w:pPr>
              <w:tabs>
                <w:tab w:val="left" w:pos="1410"/>
              </w:tabs>
            </w:pPr>
            <w:r w:rsidRPr="00AD10F3">
              <w:t>Les atomes forment autant de liaison</w:t>
            </w:r>
            <w:r>
              <w:t xml:space="preserve"> qu’il leur manque d’électrons pour compléter (saturer) leur couche externe donc l’hydrogène formera 1 liaison, le carbone 4, l’oxygène 2 et l’azote 3.</w:t>
            </w:r>
          </w:p>
        </w:tc>
      </w:tr>
      <w:tr w:rsidR="00DE0115" w:rsidTr="00E1247A">
        <w:tc>
          <w:tcPr>
            <w:tcW w:w="675" w:type="dxa"/>
          </w:tcPr>
          <w:p w:rsidR="00DE0115" w:rsidRDefault="00DE0115" w:rsidP="00E1247A">
            <w:r>
              <w:t>2</w:t>
            </w:r>
          </w:p>
        </w:tc>
        <w:tc>
          <w:tcPr>
            <w:tcW w:w="9356" w:type="dxa"/>
          </w:tcPr>
          <w:p w:rsidR="00DE0115" w:rsidRDefault="00DE0115" w:rsidP="00E1247A">
            <w:r>
              <w:t>La formule brute de l’alanine est C</w:t>
            </w:r>
            <w:r>
              <w:rPr>
                <w:vertAlign w:val="subscript"/>
              </w:rPr>
              <w:t>3</w:t>
            </w:r>
            <w:r>
              <w:t>H</w:t>
            </w:r>
            <w:r>
              <w:rPr>
                <w:vertAlign w:val="subscript"/>
              </w:rPr>
              <w:t>7</w:t>
            </w:r>
            <w:r>
              <w:t>NO</w:t>
            </w:r>
            <w:r>
              <w:rPr>
                <w:vertAlign w:val="subscript"/>
              </w:rPr>
              <w:t>2</w:t>
            </w:r>
            <w:r>
              <w:t>, sa formule semi-développée est :</w:t>
            </w:r>
          </w:p>
          <w:p w:rsidR="00DE0115" w:rsidRPr="00965A32" w:rsidRDefault="00DE0115" w:rsidP="00E1247A">
            <w:pPr>
              <w:jc w:val="center"/>
              <w:rPr>
                <w:vertAlign w:val="subscript"/>
              </w:rPr>
            </w:pPr>
            <w:r>
              <w:rPr>
                <w:noProof/>
                <w:lang w:eastAsia="fr-FR"/>
              </w:rPr>
              <w:drawing>
                <wp:inline distT="0" distB="0" distL="0" distR="0" wp14:anchorId="6CE84CA3" wp14:editId="26D10C7E">
                  <wp:extent cx="1095375" cy="533400"/>
                  <wp:effectExtent l="0" t="0" r="0" b="0"/>
                  <wp:docPr id="1" name="Image 1" descr="http://gfev.univ-tln.fr/PEGASUS/FoncAzo/Iacamin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fev.univ-tln.fr/PEGASUS/FoncAzo/Iacamin015.gif"/>
                          <pic:cNvPicPr>
                            <a:picLocks noChangeAspect="1" noChangeArrowheads="1"/>
                          </pic:cNvPicPr>
                        </pic:nvPicPr>
                        <pic:blipFill>
                          <a:blip r:embed="rId15" cstate="print"/>
                          <a:srcRect/>
                          <a:stretch>
                            <a:fillRect/>
                          </a:stretch>
                        </pic:blipFill>
                        <pic:spPr bwMode="auto">
                          <a:xfrm>
                            <a:off x="0" y="0"/>
                            <a:ext cx="1095375" cy="533400"/>
                          </a:xfrm>
                          <a:prstGeom prst="rect">
                            <a:avLst/>
                          </a:prstGeom>
                          <a:noFill/>
                          <a:ln w="9525">
                            <a:noFill/>
                            <a:miter lim="800000"/>
                            <a:headEnd/>
                            <a:tailEnd/>
                          </a:ln>
                        </pic:spPr>
                      </pic:pic>
                    </a:graphicData>
                  </a:graphic>
                </wp:inline>
              </w:drawing>
            </w:r>
          </w:p>
        </w:tc>
      </w:tr>
      <w:tr w:rsidR="00DE0115" w:rsidTr="00E1247A">
        <w:tc>
          <w:tcPr>
            <w:tcW w:w="675" w:type="dxa"/>
          </w:tcPr>
          <w:p w:rsidR="00DE0115" w:rsidRDefault="00DE0115" w:rsidP="00E1247A">
            <w:r>
              <w:t>3</w:t>
            </w:r>
          </w:p>
        </w:tc>
        <w:tc>
          <w:tcPr>
            <w:tcW w:w="9356" w:type="dxa"/>
          </w:tcPr>
          <w:p w:rsidR="00DE0115" w:rsidRDefault="00DE0115" w:rsidP="00E1247A">
            <w:r>
              <w:t>Des molécules sont isomères si elles ont la même formule brute mais un arrangement d’atome différent (formule semi-développée différente).</w:t>
            </w:r>
          </w:p>
        </w:tc>
      </w:tr>
      <w:tr w:rsidR="00DE0115" w:rsidTr="00E1247A">
        <w:tc>
          <w:tcPr>
            <w:tcW w:w="675" w:type="dxa"/>
          </w:tcPr>
          <w:p w:rsidR="00DE0115" w:rsidRDefault="00DE0115" w:rsidP="00E1247A">
            <w:r>
              <w:t>4</w:t>
            </w:r>
          </w:p>
        </w:tc>
        <w:tc>
          <w:tcPr>
            <w:tcW w:w="9356" w:type="dxa"/>
          </w:tcPr>
          <w:p w:rsidR="00DE0115" w:rsidRDefault="00DE0115" w:rsidP="00E1247A"/>
        </w:tc>
      </w:tr>
    </w:tbl>
    <w:p w:rsidR="00671F41" w:rsidRDefault="00671F41" w:rsidP="00671F41">
      <w:pPr>
        <w:rPr>
          <w:b/>
        </w:rPr>
      </w:pPr>
    </w:p>
    <w:p w:rsidR="00671F41" w:rsidRPr="00BF4BAB" w:rsidRDefault="00671F41" w:rsidP="00671F41">
      <w:pPr>
        <w:rPr>
          <w:b/>
        </w:rPr>
      </w:pPr>
      <w:r w:rsidRPr="00671F41">
        <w:rPr>
          <w:b/>
          <w:u w:val="single"/>
        </w:rPr>
        <w:t>Exercice 3</w:t>
      </w:r>
      <w:r w:rsidRPr="00BF4BAB">
        <w:rPr>
          <w:b/>
        </w:rPr>
        <w:t> : Les organomagnésiens.</w:t>
      </w:r>
    </w:p>
    <w:tbl>
      <w:tblPr>
        <w:tblStyle w:val="TableGrid"/>
        <w:tblW w:w="0" w:type="auto"/>
        <w:tblLook w:val="04A0" w:firstRow="1" w:lastRow="0" w:firstColumn="1" w:lastColumn="0" w:noHBand="0" w:noVBand="1"/>
      </w:tblPr>
      <w:tblGrid>
        <w:gridCol w:w="675"/>
        <w:gridCol w:w="9356"/>
      </w:tblGrid>
      <w:tr w:rsidR="00DE0115" w:rsidTr="00E1247A">
        <w:tc>
          <w:tcPr>
            <w:tcW w:w="675" w:type="dxa"/>
          </w:tcPr>
          <w:p w:rsidR="00DE0115" w:rsidRDefault="00DE0115" w:rsidP="00E1247A">
            <w:r>
              <w:t>1</w:t>
            </w:r>
          </w:p>
        </w:tc>
        <w:tc>
          <w:tcPr>
            <w:tcW w:w="9356" w:type="dxa"/>
          </w:tcPr>
          <w:p w:rsidR="00DE0115" w:rsidRPr="009620B2" w:rsidRDefault="00DE0115" w:rsidP="00E1247A">
            <w:r>
              <w:t>La configuration électronique du chlore est K</w:t>
            </w:r>
            <w:r w:rsidRPr="009620B2">
              <w:rPr>
                <w:vertAlign w:val="superscript"/>
              </w:rPr>
              <w:t>2</w:t>
            </w:r>
            <w:r>
              <w:t>L</w:t>
            </w:r>
            <w:r w:rsidRPr="009620B2">
              <w:rPr>
                <w:vertAlign w:val="superscript"/>
              </w:rPr>
              <w:t>8</w:t>
            </w:r>
            <w:r>
              <w:t>M</w:t>
            </w:r>
            <w:r w:rsidRPr="009620B2">
              <w:rPr>
                <w:vertAlign w:val="superscript"/>
              </w:rPr>
              <w:t>7</w:t>
            </w:r>
            <w:r>
              <w:t xml:space="preserve">. </w:t>
            </w:r>
          </w:p>
        </w:tc>
      </w:tr>
      <w:tr w:rsidR="00DE0115" w:rsidTr="00E1247A">
        <w:tc>
          <w:tcPr>
            <w:tcW w:w="675" w:type="dxa"/>
          </w:tcPr>
          <w:p w:rsidR="00DE0115" w:rsidRDefault="00DE0115" w:rsidP="00E1247A">
            <w:r>
              <w:t>2</w:t>
            </w:r>
          </w:p>
        </w:tc>
        <w:tc>
          <w:tcPr>
            <w:tcW w:w="9356" w:type="dxa"/>
          </w:tcPr>
          <w:p w:rsidR="00DE0115" w:rsidRDefault="00DE0115" w:rsidP="00E1247A">
            <w:r>
              <w:t>Le chlore est un halogène, cette famille se situe dans l’avant dernière colonne de la classification périodique.</w:t>
            </w:r>
          </w:p>
        </w:tc>
      </w:tr>
      <w:tr w:rsidR="00DE0115" w:rsidTr="00E1247A">
        <w:tc>
          <w:tcPr>
            <w:tcW w:w="675" w:type="dxa"/>
          </w:tcPr>
          <w:p w:rsidR="00DE0115" w:rsidRDefault="00DE0115" w:rsidP="00E1247A">
            <w:r>
              <w:t>3</w:t>
            </w:r>
          </w:p>
        </w:tc>
        <w:tc>
          <w:tcPr>
            <w:tcW w:w="9356" w:type="dxa"/>
          </w:tcPr>
          <w:p w:rsidR="00DE0115" w:rsidRPr="009620B2" w:rsidRDefault="00DE0115" w:rsidP="00E1247A">
            <w:r>
              <w:t>Cet atome formera un ion permettant de saturer sa couche externe, il gagnera donc un électron pour former l’ion Cl</w:t>
            </w:r>
            <w:r>
              <w:rPr>
                <w:vertAlign w:val="superscript"/>
              </w:rPr>
              <w:t>-</w:t>
            </w:r>
            <w:r>
              <w:t>.</w:t>
            </w:r>
          </w:p>
        </w:tc>
      </w:tr>
      <w:tr w:rsidR="00DE0115" w:rsidTr="00E1247A">
        <w:tc>
          <w:tcPr>
            <w:tcW w:w="675" w:type="dxa"/>
          </w:tcPr>
          <w:p w:rsidR="00DE0115" w:rsidRDefault="00DE0115" w:rsidP="00E1247A">
            <w:r>
              <w:t>4</w:t>
            </w:r>
          </w:p>
        </w:tc>
        <w:tc>
          <w:tcPr>
            <w:tcW w:w="9356" w:type="dxa"/>
          </w:tcPr>
          <w:p w:rsidR="00DE0115" w:rsidRPr="009620B2" w:rsidRDefault="00DE0115" w:rsidP="00E1247A">
            <w:r>
              <w:t>L’iode appartient à la même famille que le chlore, il a donc des propriétés chimiques semblables donc il formera le même type d’ion soit l’ion I</w:t>
            </w:r>
            <w:r>
              <w:rPr>
                <w:vertAlign w:val="superscript"/>
              </w:rPr>
              <w:t>-</w:t>
            </w:r>
          </w:p>
        </w:tc>
      </w:tr>
      <w:tr w:rsidR="00DE0115" w:rsidTr="00E1247A">
        <w:tc>
          <w:tcPr>
            <w:tcW w:w="675" w:type="dxa"/>
          </w:tcPr>
          <w:p w:rsidR="00DE0115" w:rsidRDefault="00DE0115" w:rsidP="00E1247A">
            <w:r>
              <w:t>5</w:t>
            </w:r>
          </w:p>
        </w:tc>
        <w:tc>
          <w:tcPr>
            <w:tcW w:w="9356" w:type="dxa"/>
          </w:tcPr>
          <w:p w:rsidR="00DE0115" w:rsidRPr="009620B2" w:rsidRDefault="00DE0115" w:rsidP="00E1247A">
            <w:r>
              <w:t>La structure électronique du magnésium est K</w:t>
            </w:r>
            <w:r w:rsidRPr="009620B2">
              <w:rPr>
                <w:vertAlign w:val="superscript"/>
              </w:rPr>
              <w:t>2</w:t>
            </w:r>
            <w:r>
              <w:t>L</w:t>
            </w:r>
            <w:r w:rsidRPr="009620B2">
              <w:rPr>
                <w:vertAlign w:val="superscript"/>
              </w:rPr>
              <w:t>8</w:t>
            </w:r>
            <w:r>
              <w:t>M</w:t>
            </w:r>
            <w:r w:rsidRPr="009620B2">
              <w:rPr>
                <w:vertAlign w:val="superscript"/>
              </w:rPr>
              <w:t>2</w:t>
            </w:r>
            <w:r>
              <w:t>, pour saturer sa couche externe, il aura tendance à perdre ces deux électrons externes et donc former l’ion Mg</w:t>
            </w:r>
            <w:r>
              <w:rPr>
                <w:vertAlign w:val="superscript"/>
              </w:rPr>
              <w:t>2+</w:t>
            </w:r>
            <w:r>
              <w:t>.</w:t>
            </w:r>
          </w:p>
        </w:tc>
      </w:tr>
      <w:tr w:rsidR="00DE0115" w:rsidTr="00E1247A">
        <w:tc>
          <w:tcPr>
            <w:tcW w:w="675" w:type="dxa"/>
          </w:tcPr>
          <w:p w:rsidR="00DE0115" w:rsidRDefault="00DE0115" w:rsidP="00E1247A">
            <w:r>
              <w:t>6</w:t>
            </w:r>
          </w:p>
        </w:tc>
        <w:tc>
          <w:tcPr>
            <w:tcW w:w="9356" w:type="dxa"/>
          </w:tcPr>
          <w:p w:rsidR="00DE0115" w:rsidRDefault="00DE0115" w:rsidP="00E1247A">
            <w:r>
              <w:t>La famille présente dans la première colonne s’appelle les alcalins.</w:t>
            </w:r>
          </w:p>
        </w:tc>
      </w:tr>
    </w:tbl>
    <w:p w:rsidR="0087291D" w:rsidRDefault="0087291D" w:rsidP="0087291D">
      <w:pPr>
        <w:jc w:val="both"/>
      </w:pPr>
      <w:r>
        <w:rPr>
          <w:noProof/>
          <w:lang w:eastAsia="fr-FR"/>
        </w:rPr>
        <w:lastRenderedPageBreak/>
        <w:drawing>
          <wp:anchor distT="0" distB="0" distL="114300" distR="114300" simplePos="0" relativeHeight="251671552" behindDoc="1" locked="0" layoutInCell="1" allowOverlap="1">
            <wp:simplePos x="0" y="0"/>
            <wp:positionH relativeFrom="column">
              <wp:posOffset>4655820</wp:posOffset>
            </wp:positionH>
            <wp:positionV relativeFrom="paragraph">
              <wp:posOffset>2278380</wp:posOffset>
            </wp:positionV>
            <wp:extent cx="2040890" cy="2084705"/>
            <wp:effectExtent l="0" t="0" r="0" b="0"/>
            <wp:wrapTight wrapText="bothSides">
              <wp:wrapPolygon edited="0">
                <wp:start x="11694" y="790"/>
                <wp:lineTo x="10484" y="1579"/>
                <wp:lineTo x="10887" y="3948"/>
                <wp:lineTo x="2218" y="7106"/>
                <wp:lineTo x="1008" y="7895"/>
                <wp:lineTo x="1008" y="8882"/>
                <wp:lineTo x="1613" y="10264"/>
                <wp:lineTo x="5444" y="13422"/>
                <wp:lineTo x="4839" y="16580"/>
                <wp:lineTo x="2218" y="16777"/>
                <wp:lineTo x="605" y="17962"/>
                <wp:lineTo x="806" y="19738"/>
                <wp:lineTo x="1815" y="20528"/>
                <wp:lineTo x="2016" y="20528"/>
                <wp:lineTo x="3428" y="20528"/>
                <wp:lineTo x="3629" y="20528"/>
                <wp:lineTo x="4637" y="19738"/>
                <wp:lineTo x="10887" y="19738"/>
                <wp:lineTo x="19355" y="17962"/>
                <wp:lineTo x="19154" y="16580"/>
                <wp:lineTo x="18347" y="13422"/>
                <wp:lineTo x="15323" y="10659"/>
                <wp:lineTo x="16331" y="10264"/>
                <wp:lineTo x="18146" y="8487"/>
                <wp:lineTo x="18347" y="7106"/>
                <wp:lineTo x="20968" y="4540"/>
                <wp:lineTo x="21170" y="2961"/>
                <wp:lineTo x="18750" y="1974"/>
                <wp:lineTo x="13105" y="790"/>
                <wp:lineTo x="11694" y="790"/>
              </wp:wrapPolygon>
            </wp:wrapTight>
            <wp:docPr id="9" name="il_fi" descr="http://upload.wikimedia.org/wikipedia/commons/8/89/D-alanine-3D-ba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8/89/D-alanine-3D-balls.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040890" cy="208470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73600" behindDoc="1" locked="0" layoutInCell="1" allowOverlap="1">
            <wp:simplePos x="0" y="0"/>
            <wp:positionH relativeFrom="column">
              <wp:posOffset>4655820</wp:posOffset>
            </wp:positionH>
            <wp:positionV relativeFrom="paragraph">
              <wp:posOffset>4363085</wp:posOffset>
            </wp:positionV>
            <wp:extent cx="2040890" cy="2084705"/>
            <wp:effectExtent l="0" t="0" r="0" b="0"/>
            <wp:wrapTight wrapText="bothSides">
              <wp:wrapPolygon edited="0">
                <wp:start x="11694" y="790"/>
                <wp:lineTo x="10484" y="1579"/>
                <wp:lineTo x="10887" y="3948"/>
                <wp:lineTo x="2218" y="7106"/>
                <wp:lineTo x="1008" y="7895"/>
                <wp:lineTo x="1008" y="8882"/>
                <wp:lineTo x="1613" y="10264"/>
                <wp:lineTo x="5444" y="13422"/>
                <wp:lineTo x="4839" y="16580"/>
                <wp:lineTo x="2218" y="16777"/>
                <wp:lineTo x="605" y="17962"/>
                <wp:lineTo x="806" y="19738"/>
                <wp:lineTo x="1815" y="20528"/>
                <wp:lineTo x="2016" y="20528"/>
                <wp:lineTo x="3428" y="20528"/>
                <wp:lineTo x="3629" y="20528"/>
                <wp:lineTo x="4637" y="19738"/>
                <wp:lineTo x="10887" y="19738"/>
                <wp:lineTo x="19355" y="17962"/>
                <wp:lineTo x="19154" y="16580"/>
                <wp:lineTo x="18347" y="13422"/>
                <wp:lineTo x="15323" y="10659"/>
                <wp:lineTo x="16331" y="10264"/>
                <wp:lineTo x="18146" y="8487"/>
                <wp:lineTo x="18347" y="7106"/>
                <wp:lineTo x="20968" y="4540"/>
                <wp:lineTo x="21170" y="2961"/>
                <wp:lineTo x="18750" y="1974"/>
                <wp:lineTo x="13105" y="790"/>
                <wp:lineTo x="11694" y="790"/>
              </wp:wrapPolygon>
            </wp:wrapTight>
            <wp:docPr id="10" name="il_fi" descr="http://upload.wikimedia.org/wikipedia/commons/8/89/D-alanine-3D-ba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8/89/D-alanine-3D-balls.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040890" cy="208470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75648" behindDoc="1" locked="0" layoutInCell="1" allowOverlap="1">
            <wp:simplePos x="0" y="0"/>
            <wp:positionH relativeFrom="column">
              <wp:posOffset>4655820</wp:posOffset>
            </wp:positionH>
            <wp:positionV relativeFrom="paragraph">
              <wp:posOffset>7282180</wp:posOffset>
            </wp:positionV>
            <wp:extent cx="2040890" cy="2084705"/>
            <wp:effectExtent l="0" t="0" r="0" b="0"/>
            <wp:wrapTight wrapText="bothSides">
              <wp:wrapPolygon edited="0">
                <wp:start x="11694" y="790"/>
                <wp:lineTo x="10484" y="1579"/>
                <wp:lineTo x="10887" y="3948"/>
                <wp:lineTo x="2218" y="7106"/>
                <wp:lineTo x="1008" y="7895"/>
                <wp:lineTo x="1008" y="8882"/>
                <wp:lineTo x="1613" y="10264"/>
                <wp:lineTo x="5444" y="13422"/>
                <wp:lineTo x="4839" y="16580"/>
                <wp:lineTo x="2218" y="16777"/>
                <wp:lineTo x="605" y="17962"/>
                <wp:lineTo x="806" y="19738"/>
                <wp:lineTo x="1815" y="20528"/>
                <wp:lineTo x="2016" y="20528"/>
                <wp:lineTo x="3428" y="20528"/>
                <wp:lineTo x="3629" y="20528"/>
                <wp:lineTo x="4637" y="19738"/>
                <wp:lineTo x="10887" y="19738"/>
                <wp:lineTo x="19355" y="17962"/>
                <wp:lineTo x="19154" y="16580"/>
                <wp:lineTo x="18347" y="13422"/>
                <wp:lineTo x="15323" y="10659"/>
                <wp:lineTo x="16331" y="10264"/>
                <wp:lineTo x="18146" y="8487"/>
                <wp:lineTo x="18347" y="7106"/>
                <wp:lineTo x="20968" y="4540"/>
                <wp:lineTo x="21170" y="2961"/>
                <wp:lineTo x="18750" y="1974"/>
                <wp:lineTo x="13105" y="790"/>
                <wp:lineTo x="11694" y="790"/>
              </wp:wrapPolygon>
            </wp:wrapTight>
            <wp:docPr id="11" name="il_fi" descr="http://upload.wikimedia.org/wikipedia/commons/8/89/D-alanine-3D-ba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8/89/D-alanine-3D-balls.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040890" cy="208470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77696" behindDoc="1" locked="0" layoutInCell="1" allowOverlap="1">
            <wp:simplePos x="0" y="0"/>
            <wp:positionH relativeFrom="column">
              <wp:posOffset>2205355</wp:posOffset>
            </wp:positionH>
            <wp:positionV relativeFrom="paragraph">
              <wp:posOffset>7515860</wp:posOffset>
            </wp:positionV>
            <wp:extent cx="2040890" cy="2084705"/>
            <wp:effectExtent l="0" t="0" r="0" b="0"/>
            <wp:wrapTight wrapText="bothSides">
              <wp:wrapPolygon edited="0">
                <wp:start x="11694" y="790"/>
                <wp:lineTo x="10484" y="1579"/>
                <wp:lineTo x="10887" y="3948"/>
                <wp:lineTo x="2218" y="7106"/>
                <wp:lineTo x="1008" y="7895"/>
                <wp:lineTo x="1008" y="8882"/>
                <wp:lineTo x="1613" y="10264"/>
                <wp:lineTo x="5444" y="13422"/>
                <wp:lineTo x="4839" y="16580"/>
                <wp:lineTo x="2218" y="16777"/>
                <wp:lineTo x="605" y="17962"/>
                <wp:lineTo x="806" y="19738"/>
                <wp:lineTo x="1815" y="20528"/>
                <wp:lineTo x="2016" y="20528"/>
                <wp:lineTo x="3428" y="20528"/>
                <wp:lineTo x="3629" y="20528"/>
                <wp:lineTo x="4637" y="19738"/>
                <wp:lineTo x="10887" y="19738"/>
                <wp:lineTo x="19355" y="17962"/>
                <wp:lineTo x="19154" y="16580"/>
                <wp:lineTo x="18347" y="13422"/>
                <wp:lineTo x="15323" y="10659"/>
                <wp:lineTo x="16331" y="10264"/>
                <wp:lineTo x="18146" y="8487"/>
                <wp:lineTo x="18347" y="7106"/>
                <wp:lineTo x="20968" y="4540"/>
                <wp:lineTo x="21170" y="2961"/>
                <wp:lineTo x="18750" y="1974"/>
                <wp:lineTo x="13105" y="790"/>
                <wp:lineTo x="11694" y="790"/>
              </wp:wrapPolygon>
            </wp:wrapTight>
            <wp:docPr id="12" name="il_fi" descr="http://upload.wikimedia.org/wikipedia/commons/8/89/D-alanine-3D-ba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8/89/D-alanine-3D-balls.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040890" cy="208470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79744" behindDoc="1" locked="0" layoutInCell="1" allowOverlap="1">
            <wp:simplePos x="0" y="0"/>
            <wp:positionH relativeFrom="column">
              <wp:posOffset>2153920</wp:posOffset>
            </wp:positionH>
            <wp:positionV relativeFrom="paragraph">
              <wp:posOffset>4487545</wp:posOffset>
            </wp:positionV>
            <wp:extent cx="2040890" cy="2084705"/>
            <wp:effectExtent l="0" t="0" r="0" b="0"/>
            <wp:wrapTight wrapText="bothSides">
              <wp:wrapPolygon edited="0">
                <wp:start x="11694" y="790"/>
                <wp:lineTo x="10484" y="1579"/>
                <wp:lineTo x="10887" y="3948"/>
                <wp:lineTo x="2218" y="7106"/>
                <wp:lineTo x="1008" y="7895"/>
                <wp:lineTo x="1008" y="8882"/>
                <wp:lineTo x="1613" y="10264"/>
                <wp:lineTo x="5444" y="13422"/>
                <wp:lineTo x="4839" y="16580"/>
                <wp:lineTo x="2218" y="16777"/>
                <wp:lineTo x="605" y="17962"/>
                <wp:lineTo x="806" y="19738"/>
                <wp:lineTo x="1815" y="20528"/>
                <wp:lineTo x="2016" y="20528"/>
                <wp:lineTo x="3428" y="20528"/>
                <wp:lineTo x="3629" y="20528"/>
                <wp:lineTo x="4637" y="19738"/>
                <wp:lineTo x="10887" y="19738"/>
                <wp:lineTo x="19355" y="17962"/>
                <wp:lineTo x="19154" y="16580"/>
                <wp:lineTo x="18347" y="13422"/>
                <wp:lineTo x="15323" y="10659"/>
                <wp:lineTo x="16331" y="10264"/>
                <wp:lineTo x="18146" y="8487"/>
                <wp:lineTo x="18347" y="7106"/>
                <wp:lineTo x="20968" y="4540"/>
                <wp:lineTo x="21170" y="2961"/>
                <wp:lineTo x="18750" y="1974"/>
                <wp:lineTo x="13105" y="790"/>
                <wp:lineTo x="11694" y="790"/>
              </wp:wrapPolygon>
            </wp:wrapTight>
            <wp:docPr id="13" name="il_fi" descr="http://upload.wikimedia.org/wikipedia/commons/8/89/D-alanine-3D-ba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8/89/D-alanine-3D-balls.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040890" cy="2084705"/>
                    </a:xfrm>
                    <a:prstGeom prst="rect">
                      <a:avLst/>
                    </a:prstGeom>
                    <a:noFill/>
                    <a:ln w="9525">
                      <a:noFill/>
                      <a:miter lim="800000"/>
                      <a:headEnd/>
                      <a:tailEnd/>
                    </a:ln>
                  </pic:spPr>
                </pic:pic>
              </a:graphicData>
            </a:graphic>
          </wp:anchor>
        </w:drawing>
      </w:r>
      <w:bookmarkStart w:id="0" w:name="_GoBack"/>
      <w:r w:rsidRPr="0087291D">
        <w:rPr>
          <w:noProof/>
          <w:lang w:eastAsia="fr-FR"/>
        </w:rPr>
        <w:drawing>
          <wp:anchor distT="0" distB="0" distL="114300" distR="114300" simplePos="0" relativeHeight="251681792" behindDoc="1" locked="0" layoutInCell="1" allowOverlap="1">
            <wp:simplePos x="0" y="0"/>
            <wp:positionH relativeFrom="column">
              <wp:posOffset>2461260</wp:posOffset>
            </wp:positionH>
            <wp:positionV relativeFrom="paragraph">
              <wp:posOffset>2278380</wp:posOffset>
            </wp:positionV>
            <wp:extent cx="2040890" cy="2084705"/>
            <wp:effectExtent l="0" t="0" r="0" b="0"/>
            <wp:wrapTight wrapText="bothSides">
              <wp:wrapPolygon edited="0">
                <wp:start x="11694" y="790"/>
                <wp:lineTo x="10484" y="1579"/>
                <wp:lineTo x="10887" y="3948"/>
                <wp:lineTo x="2218" y="7106"/>
                <wp:lineTo x="1008" y="7895"/>
                <wp:lineTo x="1008" y="8882"/>
                <wp:lineTo x="1613" y="10264"/>
                <wp:lineTo x="5444" y="13422"/>
                <wp:lineTo x="4839" y="16580"/>
                <wp:lineTo x="2218" y="16777"/>
                <wp:lineTo x="605" y="17962"/>
                <wp:lineTo x="806" y="19738"/>
                <wp:lineTo x="1815" y="20528"/>
                <wp:lineTo x="2016" y="20528"/>
                <wp:lineTo x="3428" y="20528"/>
                <wp:lineTo x="3629" y="20528"/>
                <wp:lineTo x="4637" y="19738"/>
                <wp:lineTo x="10887" y="19738"/>
                <wp:lineTo x="19355" y="17962"/>
                <wp:lineTo x="19154" y="16580"/>
                <wp:lineTo x="18347" y="13422"/>
                <wp:lineTo x="15323" y="10659"/>
                <wp:lineTo x="16331" y="10264"/>
                <wp:lineTo x="18146" y="8487"/>
                <wp:lineTo x="18347" y="7106"/>
                <wp:lineTo x="20968" y="4540"/>
                <wp:lineTo x="21170" y="2961"/>
                <wp:lineTo x="18750" y="1974"/>
                <wp:lineTo x="13105" y="790"/>
                <wp:lineTo x="11694" y="790"/>
              </wp:wrapPolygon>
            </wp:wrapTight>
            <wp:docPr id="14" name="il_fi" descr="http://upload.wikimedia.org/wikipedia/commons/8/89/D-alanine-3D-ba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8/89/D-alanine-3D-balls.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040890" cy="2084705"/>
                    </a:xfrm>
                    <a:prstGeom prst="rect">
                      <a:avLst/>
                    </a:prstGeom>
                    <a:noFill/>
                    <a:ln w="9525">
                      <a:noFill/>
                      <a:miter lim="800000"/>
                      <a:headEnd/>
                      <a:tailEnd/>
                    </a:ln>
                  </pic:spPr>
                </pic:pic>
              </a:graphicData>
            </a:graphic>
          </wp:anchor>
        </w:drawing>
      </w:r>
      <w:bookmarkEnd w:id="0"/>
      <w:r w:rsidRPr="0087291D">
        <w:rPr>
          <w:noProof/>
          <w:lang w:eastAsia="fr-FR"/>
        </w:rPr>
        <w:drawing>
          <wp:anchor distT="0" distB="0" distL="114300" distR="114300" simplePos="0" relativeHeight="251669504" behindDoc="1" locked="0" layoutInCell="1" allowOverlap="1">
            <wp:simplePos x="0" y="0"/>
            <wp:positionH relativeFrom="column">
              <wp:posOffset>4963160</wp:posOffset>
            </wp:positionH>
            <wp:positionV relativeFrom="paragraph">
              <wp:posOffset>-186690</wp:posOffset>
            </wp:positionV>
            <wp:extent cx="2040890" cy="2084705"/>
            <wp:effectExtent l="0" t="0" r="0" b="0"/>
            <wp:wrapTight wrapText="bothSides">
              <wp:wrapPolygon edited="0">
                <wp:start x="11694" y="790"/>
                <wp:lineTo x="10484" y="1579"/>
                <wp:lineTo x="10887" y="3948"/>
                <wp:lineTo x="2218" y="7106"/>
                <wp:lineTo x="1008" y="7895"/>
                <wp:lineTo x="1008" y="8882"/>
                <wp:lineTo x="1613" y="10264"/>
                <wp:lineTo x="5444" y="13422"/>
                <wp:lineTo x="4839" y="16580"/>
                <wp:lineTo x="2218" y="16777"/>
                <wp:lineTo x="605" y="17962"/>
                <wp:lineTo x="806" y="19738"/>
                <wp:lineTo x="1815" y="20528"/>
                <wp:lineTo x="2016" y="20528"/>
                <wp:lineTo x="3428" y="20528"/>
                <wp:lineTo x="3629" y="20528"/>
                <wp:lineTo x="4637" y="19738"/>
                <wp:lineTo x="10887" y="19738"/>
                <wp:lineTo x="19355" y="17962"/>
                <wp:lineTo x="19154" y="16580"/>
                <wp:lineTo x="18347" y="13422"/>
                <wp:lineTo x="15323" y="10659"/>
                <wp:lineTo x="16331" y="10264"/>
                <wp:lineTo x="18146" y="8487"/>
                <wp:lineTo x="18347" y="7106"/>
                <wp:lineTo x="20968" y="4540"/>
                <wp:lineTo x="21170" y="2961"/>
                <wp:lineTo x="18750" y="1974"/>
                <wp:lineTo x="13105" y="790"/>
                <wp:lineTo x="11694" y="790"/>
              </wp:wrapPolygon>
            </wp:wrapTight>
            <wp:docPr id="8" name="il_fi" descr="http://upload.wikimedia.org/wikipedia/commons/8/89/D-alanine-3D-ba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8/89/D-alanine-3D-balls.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040890" cy="208470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61312" behindDoc="1" locked="0" layoutInCell="1" allowOverlap="1">
            <wp:simplePos x="0" y="0"/>
            <wp:positionH relativeFrom="column">
              <wp:posOffset>2614930</wp:posOffset>
            </wp:positionH>
            <wp:positionV relativeFrom="paragraph">
              <wp:posOffset>-40640</wp:posOffset>
            </wp:positionV>
            <wp:extent cx="2040890" cy="2084705"/>
            <wp:effectExtent l="0" t="0" r="0" b="0"/>
            <wp:wrapTight wrapText="bothSides">
              <wp:wrapPolygon edited="0">
                <wp:start x="11694" y="790"/>
                <wp:lineTo x="10484" y="1579"/>
                <wp:lineTo x="10887" y="3948"/>
                <wp:lineTo x="2218" y="7106"/>
                <wp:lineTo x="1008" y="7895"/>
                <wp:lineTo x="1008" y="8882"/>
                <wp:lineTo x="1613" y="10264"/>
                <wp:lineTo x="5444" y="13422"/>
                <wp:lineTo x="4839" y="16580"/>
                <wp:lineTo x="2218" y="16777"/>
                <wp:lineTo x="605" y="17962"/>
                <wp:lineTo x="806" y="19738"/>
                <wp:lineTo x="1815" y="20528"/>
                <wp:lineTo x="2016" y="20528"/>
                <wp:lineTo x="3428" y="20528"/>
                <wp:lineTo x="3629" y="20528"/>
                <wp:lineTo x="4637" y="19738"/>
                <wp:lineTo x="10887" y="19738"/>
                <wp:lineTo x="19355" y="17962"/>
                <wp:lineTo x="19154" y="16580"/>
                <wp:lineTo x="18347" y="13422"/>
                <wp:lineTo x="15323" y="10659"/>
                <wp:lineTo x="16331" y="10264"/>
                <wp:lineTo x="18146" y="8487"/>
                <wp:lineTo x="18347" y="7106"/>
                <wp:lineTo x="20968" y="4540"/>
                <wp:lineTo x="21170" y="2961"/>
                <wp:lineTo x="18750" y="1974"/>
                <wp:lineTo x="13105" y="790"/>
                <wp:lineTo x="11694" y="790"/>
              </wp:wrapPolygon>
            </wp:wrapTight>
            <wp:docPr id="3" name="il_fi" descr="http://upload.wikimedia.org/wikipedia/commons/8/89/D-alanine-3D-ba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8/89/D-alanine-3D-balls.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040890" cy="208470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59264" behindDoc="1" locked="0" layoutInCell="1" allowOverlap="1">
            <wp:simplePos x="0" y="0"/>
            <wp:positionH relativeFrom="column">
              <wp:posOffset>-3810</wp:posOffset>
            </wp:positionH>
            <wp:positionV relativeFrom="paragraph">
              <wp:posOffset>193675</wp:posOffset>
            </wp:positionV>
            <wp:extent cx="2040890" cy="2084705"/>
            <wp:effectExtent l="0" t="0" r="0" b="0"/>
            <wp:wrapTight wrapText="bothSides">
              <wp:wrapPolygon edited="0">
                <wp:start x="11694" y="790"/>
                <wp:lineTo x="10484" y="1579"/>
                <wp:lineTo x="10887" y="3948"/>
                <wp:lineTo x="2218" y="7106"/>
                <wp:lineTo x="1008" y="7895"/>
                <wp:lineTo x="1008" y="8882"/>
                <wp:lineTo x="1613" y="10264"/>
                <wp:lineTo x="5444" y="13422"/>
                <wp:lineTo x="4839" y="16580"/>
                <wp:lineTo x="2218" y="16777"/>
                <wp:lineTo x="605" y="17962"/>
                <wp:lineTo x="806" y="19738"/>
                <wp:lineTo x="1815" y="20528"/>
                <wp:lineTo x="2016" y="20528"/>
                <wp:lineTo x="3428" y="20528"/>
                <wp:lineTo x="3629" y="20528"/>
                <wp:lineTo x="4637" y="19738"/>
                <wp:lineTo x="10887" y="19738"/>
                <wp:lineTo x="19355" y="17962"/>
                <wp:lineTo x="19154" y="16580"/>
                <wp:lineTo x="18347" y="13422"/>
                <wp:lineTo x="15323" y="10659"/>
                <wp:lineTo x="16331" y="10264"/>
                <wp:lineTo x="18146" y="8487"/>
                <wp:lineTo x="18347" y="7106"/>
                <wp:lineTo x="20968" y="4540"/>
                <wp:lineTo x="21170" y="2961"/>
                <wp:lineTo x="18750" y="1974"/>
                <wp:lineTo x="13105" y="790"/>
                <wp:lineTo x="11694" y="790"/>
              </wp:wrapPolygon>
            </wp:wrapTight>
            <wp:docPr id="2" name="il_fi" descr="http://upload.wikimedia.org/wikipedia/commons/8/89/D-alanine-3D-ba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8/89/D-alanine-3D-balls.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040890" cy="208470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67456" behindDoc="1" locked="0" layoutInCell="1" allowOverlap="1">
            <wp:simplePos x="0" y="0"/>
            <wp:positionH relativeFrom="column">
              <wp:posOffset>-113665</wp:posOffset>
            </wp:positionH>
            <wp:positionV relativeFrom="paragraph">
              <wp:posOffset>2680970</wp:posOffset>
            </wp:positionV>
            <wp:extent cx="2040890" cy="2084705"/>
            <wp:effectExtent l="0" t="0" r="0" b="0"/>
            <wp:wrapTight wrapText="bothSides">
              <wp:wrapPolygon edited="0">
                <wp:start x="11694" y="790"/>
                <wp:lineTo x="10484" y="1579"/>
                <wp:lineTo x="10887" y="3948"/>
                <wp:lineTo x="2218" y="7106"/>
                <wp:lineTo x="1008" y="7895"/>
                <wp:lineTo x="1008" y="8882"/>
                <wp:lineTo x="1613" y="10264"/>
                <wp:lineTo x="5444" y="13422"/>
                <wp:lineTo x="4839" y="16580"/>
                <wp:lineTo x="2218" y="16777"/>
                <wp:lineTo x="605" y="17962"/>
                <wp:lineTo x="806" y="19738"/>
                <wp:lineTo x="1815" y="20528"/>
                <wp:lineTo x="2016" y="20528"/>
                <wp:lineTo x="3428" y="20528"/>
                <wp:lineTo x="3629" y="20528"/>
                <wp:lineTo x="4637" y="19738"/>
                <wp:lineTo x="10887" y="19738"/>
                <wp:lineTo x="19355" y="17962"/>
                <wp:lineTo x="19154" y="16580"/>
                <wp:lineTo x="18347" y="13422"/>
                <wp:lineTo x="15323" y="10659"/>
                <wp:lineTo x="16331" y="10264"/>
                <wp:lineTo x="18146" y="8487"/>
                <wp:lineTo x="18347" y="7106"/>
                <wp:lineTo x="20968" y="4540"/>
                <wp:lineTo x="21170" y="2961"/>
                <wp:lineTo x="18750" y="1974"/>
                <wp:lineTo x="13105" y="790"/>
                <wp:lineTo x="11694" y="790"/>
              </wp:wrapPolygon>
            </wp:wrapTight>
            <wp:docPr id="7" name="il_fi" descr="http://upload.wikimedia.org/wikipedia/commons/8/89/D-alanine-3D-ba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8/89/D-alanine-3D-balls.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040890" cy="208470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65408" behindDoc="1" locked="0" layoutInCell="1" allowOverlap="1">
            <wp:simplePos x="0" y="0"/>
            <wp:positionH relativeFrom="column">
              <wp:posOffset>-208915</wp:posOffset>
            </wp:positionH>
            <wp:positionV relativeFrom="paragraph">
              <wp:posOffset>5196840</wp:posOffset>
            </wp:positionV>
            <wp:extent cx="2040890" cy="2084705"/>
            <wp:effectExtent l="0" t="0" r="0" b="0"/>
            <wp:wrapTight wrapText="bothSides">
              <wp:wrapPolygon edited="0">
                <wp:start x="11694" y="790"/>
                <wp:lineTo x="10484" y="1579"/>
                <wp:lineTo x="10887" y="3948"/>
                <wp:lineTo x="2218" y="7106"/>
                <wp:lineTo x="1008" y="7895"/>
                <wp:lineTo x="1008" y="8882"/>
                <wp:lineTo x="1613" y="10264"/>
                <wp:lineTo x="5444" y="13422"/>
                <wp:lineTo x="4839" y="16580"/>
                <wp:lineTo x="2218" y="16777"/>
                <wp:lineTo x="605" y="17962"/>
                <wp:lineTo x="806" y="19738"/>
                <wp:lineTo x="1815" y="20528"/>
                <wp:lineTo x="2016" y="20528"/>
                <wp:lineTo x="3428" y="20528"/>
                <wp:lineTo x="3629" y="20528"/>
                <wp:lineTo x="4637" y="19738"/>
                <wp:lineTo x="10887" y="19738"/>
                <wp:lineTo x="19355" y="17962"/>
                <wp:lineTo x="19154" y="16580"/>
                <wp:lineTo x="18347" y="13422"/>
                <wp:lineTo x="15323" y="10659"/>
                <wp:lineTo x="16331" y="10264"/>
                <wp:lineTo x="18146" y="8487"/>
                <wp:lineTo x="18347" y="7106"/>
                <wp:lineTo x="20968" y="4540"/>
                <wp:lineTo x="21170" y="2961"/>
                <wp:lineTo x="18750" y="1974"/>
                <wp:lineTo x="13105" y="790"/>
                <wp:lineTo x="11694" y="790"/>
              </wp:wrapPolygon>
            </wp:wrapTight>
            <wp:docPr id="6" name="il_fi" descr="http://upload.wikimedia.org/wikipedia/commons/8/89/D-alanine-3D-ba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8/89/D-alanine-3D-balls.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040890" cy="208470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63360" behindDoc="1" locked="0" layoutInCell="1" allowOverlap="1">
            <wp:simplePos x="0" y="0"/>
            <wp:positionH relativeFrom="column">
              <wp:posOffset>-208915</wp:posOffset>
            </wp:positionH>
            <wp:positionV relativeFrom="paragraph">
              <wp:posOffset>7727950</wp:posOffset>
            </wp:positionV>
            <wp:extent cx="2040890" cy="2084705"/>
            <wp:effectExtent l="0" t="0" r="0" b="0"/>
            <wp:wrapTight wrapText="bothSides">
              <wp:wrapPolygon edited="0">
                <wp:start x="11694" y="790"/>
                <wp:lineTo x="10484" y="1579"/>
                <wp:lineTo x="10887" y="3948"/>
                <wp:lineTo x="2218" y="7106"/>
                <wp:lineTo x="1008" y="7895"/>
                <wp:lineTo x="1008" y="8882"/>
                <wp:lineTo x="1613" y="10264"/>
                <wp:lineTo x="5444" y="13422"/>
                <wp:lineTo x="4839" y="16580"/>
                <wp:lineTo x="2218" y="16777"/>
                <wp:lineTo x="605" y="17962"/>
                <wp:lineTo x="806" y="19738"/>
                <wp:lineTo x="1815" y="20528"/>
                <wp:lineTo x="2016" y="20528"/>
                <wp:lineTo x="3428" y="20528"/>
                <wp:lineTo x="3629" y="20528"/>
                <wp:lineTo x="4637" y="19738"/>
                <wp:lineTo x="10887" y="19738"/>
                <wp:lineTo x="19355" y="17962"/>
                <wp:lineTo x="19154" y="16580"/>
                <wp:lineTo x="18347" y="13422"/>
                <wp:lineTo x="15323" y="10659"/>
                <wp:lineTo x="16331" y="10264"/>
                <wp:lineTo x="18146" y="8487"/>
                <wp:lineTo x="18347" y="7106"/>
                <wp:lineTo x="20968" y="4540"/>
                <wp:lineTo x="21170" y="2961"/>
                <wp:lineTo x="18750" y="1974"/>
                <wp:lineTo x="13105" y="790"/>
                <wp:lineTo x="11694" y="790"/>
              </wp:wrapPolygon>
            </wp:wrapTight>
            <wp:docPr id="5" name="il_fi" descr="http://upload.wikimedia.org/wikipedia/commons/8/89/D-alanine-3D-bal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8/89/D-alanine-3D-balls.pn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040890" cy="2084705"/>
                    </a:xfrm>
                    <a:prstGeom prst="rect">
                      <a:avLst/>
                    </a:prstGeom>
                    <a:noFill/>
                    <a:ln w="9525">
                      <a:noFill/>
                      <a:miter lim="800000"/>
                      <a:headEnd/>
                      <a:tailEnd/>
                    </a:ln>
                  </pic:spPr>
                </pic:pic>
              </a:graphicData>
            </a:graphic>
          </wp:anchor>
        </w:drawing>
      </w:r>
    </w:p>
    <w:sectPr w:rsidR="0087291D" w:rsidSect="00A64ED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8B4" w:rsidRDefault="00B448B4" w:rsidP="00671F41">
      <w:pPr>
        <w:spacing w:after="0" w:line="240" w:lineRule="auto"/>
      </w:pPr>
      <w:r>
        <w:separator/>
      </w:r>
    </w:p>
  </w:endnote>
  <w:endnote w:type="continuationSeparator" w:id="0">
    <w:p w:rsidR="00B448B4" w:rsidRDefault="00B448B4" w:rsidP="00671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8B4" w:rsidRDefault="00B448B4" w:rsidP="00671F41">
      <w:pPr>
        <w:spacing w:after="0" w:line="240" w:lineRule="auto"/>
      </w:pPr>
      <w:r>
        <w:separator/>
      </w:r>
    </w:p>
  </w:footnote>
  <w:footnote w:type="continuationSeparator" w:id="0">
    <w:p w:rsidR="00B448B4" w:rsidRDefault="00B448B4" w:rsidP="00671F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F6182"/>
    <w:multiLevelType w:val="hybridMultilevel"/>
    <w:tmpl w:val="FBCC6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69F7C27"/>
    <w:multiLevelType w:val="hybridMultilevel"/>
    <w:tmpl w:val="65BC5AC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9C42073"/>
    <w:multiLevelType w:val="hybridMultilevel"/>
    <w:tmpl w:val="2AA4517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D92263A"/>
    <w:multiLevelType w:val="hybridMultilevel"/>
    <w:tmpl w:val="545E283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F504D63"/>
    <w:multiLevelType w:val="multilevel"/>
    <w:tmpl w:val="0FE66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64ED3"/>
    <w:rsid w:val="000D2366"/>
    <w:rsid w:val="00135561"/>
    <w:rsid w:val="00173304"/>
    <w:rsid w:val="003055E3"/>
    <w:rsid w:val="00362700"/>
    <w:rsid w:val="00404CB4"/>
    <w:rsid w:val="004170EF"/>
    <w:rsid w:val="00423786"/>
    <w:rsid w:val="004D501C"/>
    <w:rsid w:val="00546412"/>
    <w:rsid w:val="0055125F"/>
    <w:rsid w:val="005A0B3F"/>
    <w:rsid w:val="005B637A"/>
    <w:rsid w:val="00671F41"/>
    <w:rsid w:val="007827BF"/>
    <w:rsid w:val="00842FBA"/>
    <w:rsid w:val="00855035"/>
    <w:rsid w:val="0087291D"/>
    <w:rsid w:val="009602D3"/>
    <w:rsid w:val="00A1591F"/>
    <w:rsid w:val="00A64ED3"/>
    <w:rsid w:val="00B13280"/>
    <w:rsid w:val="00B448B4"/>
    <w:rsid w:val="00B55876"/>
    <w:rsid w:val="00BD0C88"/>
    <w:rsid w:val="00BF4BAB"/>
    <w:rsid w:val="00CD48EB"/>
    <w:rsid w:val="00DA4DD0"/>
    <w:rsid w:val="00DE0115"/>
    <w:rsid w:val="00E0125A"/>
    <w:rsid w:val="00E032EC"/>
    <w:rsid w:val="00EA2502"/>
    <w:rsid w:val="00F10A7C"/>
    <w:rsid w:val="00F46A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7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4E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ED3"/>
    <w:rPr>
      <w:rFonts w:ascii="Tahoma" w:hAnsi="Tahoma" w:cs="Tahoma"/>
      <w:sz w:val="16"/>
      <w:szCs w:val="16"/>
    </w:rPr>
  </w:style>
  <w:style w:type="paragraph" w:styleId="ListParagraph">
    <w:name w:val="List Paragraph"/>
    <w:basedOn w:val="Normal"/>
    <w:uiPriority w:val="34"/>
    <w:qFormat/>
    <w:rsid w:val="00E032EC"/>
    <w:pPr>
      <w:ind w:left="720"/>
      <w:contextualSpacing/>
    </w:pPr>
  </w:style>
  <w:style w:type="paragraph" w:styleId="NormalWeb">
    <w:name w:val="Normal (Web)"/>
    <w:basedOn w:val="Normal"/>
    <w:uiPriority w:val="99"/>
    <w:semiHidden/>
    <w:unhideWhenUsed/>
    <w:rsid w:val="00BF4BA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DefaultParagraphFont"/>
    <w:uiPriority w:val="99"/>
    <w:semiHidden/>
    <w:unhideWhenUsed/>
    <w:rsid w:val="00BF4BAB"/>
    <w:rPr>
      <w:color w:val="0000FF"/>
      <w:u w:val="single"/>
    </w:rPr>
  </w:style>
  <w:style w:type="paragraph" w:styleId="NoSpacing">
    <w:name w:val="No Spacing"/>
    <w:uiPriority w:val="1"/>
    <w:qFormat/>
    <w:rsid w:val="00BF4BAB"/>
    <w:pPr>
      <w:spacing w:after="0" w:line="240" w:lineRule="auto"/>
    </w:pPr>
  </w:style>
  <w:style w:type="character" w:customStyle="1" w:styleId="spipsurligne">
    <w:name w:val="spip_surligne"/>
    <w:basedOn w:val="DefaultParagraphFont"/>
    <w:rsid w:val="00F46A68"/>
  </w:style>
  <w:style w:type="paragraph" w:styleId="Header">
    <w:name w:val="header"/>
    <w:basedOn w:val="Normal"/>
    <w:link w:val="HeaderChar"/>
    <w:uiPriority w:val="99"/>
    <w:semiHidden/>
    <w:unhideWhenUsed/>
    <w:rsid w:val="00671F4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671F41"/>
  </w:style>
  <w:style w:type="paragraph" w:styleId="Footer">
    <w:name w:val="footer"/>
    <w:basedOn w:val="Normal"/>
    <w:link w:val="FooterChar"/>
    <w:uiPriority w:val="99"/>
    <w:semiHidden/>
    <w:unhideWhenUsed/>
    <w:rsid w:val="00671F4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671F41"/>
  </w:style>
  <w:style w:type="table" w:styleId="TableGrid">
    <w:name w:val="Table Grid"/>
    <w:basedOn w:val="TableNormal"/>
    <w:uiPriority w:val="59"/>
    <w:rsid w:val="00671F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A4DD0"/>
    <w:pPr>
      <w:autoSpaceDE w:val="0"/>
      <w:autoSpaceDN w:val="0"/>
      <w:adjustRightInd w:val="0"/>
      <w:spacing w:after="0" w:line="240" w:lineRule="auto"/>
    </w:pPr>
    <w:rPr>
      <w:rFonts w:ascii="Arial" w:hAnsi="Arial" w:cs="Arial"/>
      <w:color w:val="000000"/>
      <w:sz w:val="24"/>
      <w:szCs w:val="24"/>
    </w:rPr>
  </w:style>
  <w:style w:type="character" w:styleId="PlaceholderText">
    <w:name w:val="Placeholder Text"/>
    <w:basedOn w:val="DefaultParagraphFont"/>
    <w:uiPriority w:val="99"/>
    <w:semiHidden/>
    <w:rsid w:val="00DA4DD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421175">
      <w:bodyDiv w:val="1"/>
      <w:marLeft w:val="0"/>
      <w:marRight w:val="0"/>
      <w:marTop w:val="0"/>
      <w:marBottom w:val="0"/>
      <w:divBdr>
        <w:top w:val="none" w:sz="0" w:space="0" w:color="auto"/>
        <w:left w:val="none" w:sz="0" w:space="0" w:color="auto"/>
        <w:bottom w:val="none" w:sz="0" w:space="0" w:color="auto"/>
        <w:right w:val="none" w:sz="0" w:space="0" w:color="auto"/>
      </w:divBdr>
    </w:div>
    <w:div w:id="196812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r.wikipedia.org/wiki/Prix_Nobel_de_chimi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fr.wikipedia.org/wiki/Victor_Grignar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r.wikipedia.org/wiki/Halog%C3%A8ne" TargetMode="External"/><Relationship Id="rId5" Type="http://schemas.openxmlformats.org/officeDocument/2006/relationships/settings" Target="settings.xml"/><Relationship Id="rId15" Type="http://schemas.openxmlformats.org/officeDocument/2006/relationships/image" Target="media/image1.gif"/><Relationship Id="rId10" Type="http://schemas.openxmlformats.org/officeDocument/2006/relationships/hyperlink" Target="http://fr.wikipedia.org/wiki/Magn%C3%A9sium" TargetMode="External"/><Relationship Id="rId4" Type="http://schemas.microsoft.com/office/2007/relationships/stylesWithEffects" Target="stylesWithEffects.xml"/><Relationship Id="rId9" Type="http://schemas.openxmlformats.org/officeDocument/2006/relationships/hyperlink" Target="http://fr.wikipedia.org/wiki/Atome" TargetMode="External"/><Relationship Id="rId14" Type="http://schemas.openxmlformats.org/officeDocument/2006/relationships/hyperlink" Target="http://fr.wikipedia.org/wiki/Industrie_pharmaceutiqu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810A5D-9986-4182-99AB-0F442ED24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1205</Words>
  <Characters>6633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ModifiedBy>x</cp:lastModifiedBy>
  <cp:revision>3</cp:revision>
  <dcterms:created xsi:type="dcterms:W3CDTF">2013-10-09T15:33:00Z</dcterms:created>
  <dcterms:modified xsi:type="dcterms:W3CDTF">2015-09-28T10:31:00Z</dcterms:modified>
</cp:coreProperties>
</file>