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D2" w:rsidRDefault="004416D2">
      <w:pPr>
        <w:spacing w:line="3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416D2" w:rsidRPr="00671D1C" w:rsidRDefault="004B03B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highlight w:val="lightGray"/>
          <w:lang w:val="en-US"/>
        </w:rPr>
      </w:pPr>
      <w:r w:rsidRPr="00671D1C">
        <w:rPr>
          <w:rFonts w:ascii="Times New Roman" w:eastAsia="Times New Roman" w:hAnsi="Times New Roman"/>
          <w:b/>
          <w:sz w:val="36"/>
          <w:highlight w:val="lightGray"/>
          <w:lang w:val="en-US"/>
        </w:rPr>
        <w:t>C</w:t>
      </w:r>
      <w:r w:rsidRPr="00671D1C">
        <w:rPr>
          <w:rFonts w:ascii="Times New Roman" w:eastAsia="Times New Roman" w:hAnsi="Times New Roman"/>
          <w:b/>
          <w:sz w:val="28"/>
          <w:highlight w:val="lightGray"/>
          <w:lang w:val="en-US"/>
        </w:rPr>
        <w:t>HAPTER</w:t>
      </w:r>
      <w:r w:rsidRPr="00671D1C">
        <w:rPr>
          <w:rFonts w:ascii="Times New Roman" w:eastAsia="Times New Roman" w:hAnsi="Times New Roman"/>
          <w:b/>
          <w:sz w:val="36"/>
          <w:highlight w:val="lightGray"/>
          <w:lang w:val="en-US"/>
        </w:rPr>
        <w:t xml:space="preserve"> 10: T</w:t>
      </w:r>
      <w:r w:rsidRPr="00671D1C">
        <w:rPr>
          <w:rFonts w:ascii="Times New Roman" w:eastAsia="Times New Roman" w:hAnsi="Times New Roman"/>
          <w:b/>
          <w:sz w:val="28"/>
          <w:highlight w:val="lightGray"/>
          <w:lang w:val="en-US"/>
        </w:rPr>
        <w:t>HE</w:t>
      </w:r>
      <w:r w:rsidRPr="00671D1C">
        <w:rPr>
          <w:rFonts w:ascii="Times New Roman" w:eastAsia="Times New Roman" w:hAnsi="Times New Roman"/>
          <w:b/>
          <w:sz w:val="36"/>
          <w:highlight w:val="lightGray"/>
          <w:lang w:val="en-US"/>
        </w:rPr>
        <w:t xml:space="preserve"> I</w:t>
      </w:r>
      <w:r w:rsidRPr="00671D1C">
        <w:rPr>
          <w:rFonts w:ascii="Times New Roman" w:eastAsia="Times New Roman" w:hAnsi="Times New Roman"/>
          <w:b/>
          <w:sz w:val="28"/>
          <w:highlight w:val="lightGray"/>
          <w:lang w:val="en-US"/>
        </w:rPr>
        <w:t>NTERNET AND</w:t>
      </w:r>
    </w:p>
    <w:p w:rsidR="004416D2" w:rsidRPr="00671D1C" w:rsidRDefault="004416D2">
      <w:pPr>
        <w:spacing w:line="66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Pr="00671D1C" w:rsidRDefault="004B03B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highlight w:val="lightGray"/>
          <w:lang w:val="en-US"/>
        </w:rPr>
      </w:pPr>
      <w:r w:rsidRPr="00671D1C">
        <w:rPr>
          <w:rFonts w:ascii="Times New Roman" w:eastAsia="Times New Roman" w:hAnsi="Times New Roman"/>
          <w:b/>
          <w:sz w:val="36"/>
          <w:highlight w:val="lightGray"/>
          <w:lang w:val="en-US"/>
        </w:rPr>
        <w:t>E</w:t>
      </w:r>
      <w:r w:rsidRPr="00671D1C">
        <w:rPr>
          <w:rFonts w:ascii="Times New Roman" w:eastAsia="Times New Roman" w:hAnsi="Times New Roman"/>
          <w:b/>
          <w:sz w:val="28"/>
          <w:highlight w:val="lightGray"/>
          <w:lang w:val="en-US"/>
        </w:rPr>
        <w:t>LECTRONIC</w:t>
      </w:r>
      <w:r w:rsidRPr="00671D1C">
        <w:rPr>
          <w:rFonts w:ascii="Times New Roman" w:eastAsia="Times New Roman" w:hAnsi="Times New Roman"/>
          <w:b/>
          <w:sz w:val="36"/>
          <w:highlight w:val="lightGray"/>
          <w:lang w:val="en-US"/>
        </w:rPr>
        <w:t xml:space="preserve"> M</w:t>
      </w:r>
      <w:r w:rsidRPr="00671D1C">
        <w:rPr>
          <w:rFonts w:ascii="Times New Roman" w:eastAsia="Times New Roman" w:hAnsi="Times New Roman"/>
          <w:b/>
          <w:sz w:val="28"/>
          <w:highlight w:val="lightGray"/>
          <w:lang w:val="en-US"/>
        </w:rPr>
        <w:t>AIL</w:t>
      </w:r>
    </w:p>
    <w:p w:rsidR="004416D2" w:rsidRPr="00671D1C" w:rsidRDefault="004416D2">
      <w:pPr>
        <w:spacing w:line="63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Pr="00671D1C" w:rsidRDefault="004B03B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72"/>
          <w:highlight w:val="lightGray"/>
          <w:lang w:val="en-US"/>
        </w:rPr>
      </w:pPr>
      <w:r w:rsidRPr="00671D1C">
        <w:rPr>
          <w:rFonts w:ascii="Times New Roman" w:eastAsia="Times New Roman" w:hAnsi="Times New Roman"/>
          <w:b/>
          <w:sz w:val="72"/>
          <w:highlight w:val="lightGray"/>
          <w:lang w:val="en-US"/>
        </w:rPr>
        <w:t>QUIZ</w:t>
      </w:r>
    </w:p>
    <w:p w:rsidR="004416D2" w:rsidRPr="00671D1C" w:rsidRDefault="004416D2">
      <w:pPr>
        <w:spacing w:line="305" w:lineRule="exact"/>
        <w:rPr>
          <w:rFonts w:ascii="Times New Roman" w:eastAsia="Times New Roman" w:hAnsi="Times New Roman"/>
          <w:sz w:val="24"/>
          <w:lang w:val="en-US"/>
        </w:rPr>
      </w:pPr>
      <w:bookmarkStart w:id="1" w:name="_GoBack"/>
      <w:bookmarkEnd w:id="1"/>
    </w:p>
    <w:p w:rsidR="004416D2" w:rsidRPr="00671D1C" w:rsidRDefault="004B03BC">
      <w:pPr>
        <w:spacing w:line="0" w:lineRule="atLeast"/>
        <w:ind w:left="360"/>
        <w:rPr>
          <w:rFonts w:ascii="Arial" w:eastAsia="Arial" w:hAnsi="Arial"/>
          <w:b/>
          <w:sz w:val="24"/>
          <w:highlight w:val="lightGray"/>
          <w:lang w:val="en-US"/>
        </w:rPr>
      </w:pPr>
      <w:r w:rsidRPr="00671D1C">
        <w:rPr>
          <w:rFonts w:ascii="Arial" w:eastAsia="Arial" w:hAnsi="Arial"/>
          <w:b/>
          <w:sz w:val="24"/>
          <w:highlight w:val="lightGray"/>
          <w:lang w:val="en-US"/>
        </w:rPr>
        <w:t>True/False</w:t>
      </w:r>
    </w:p>
    <w:p w:rsidR="004416D2" w:rsidRPr="00671D1C" w:rsidRDefault="004416D2">
      <w:pPr>
        <w:spacing w:line="30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Pr="00671D1C" w:rsidRDefault="004B03BC">
      <w:pPr>
        <w:spacing w:line="0" w:lineRule="atLeast"/>
        <w:ind w:left="360"/>
        <w:rPr>
          <w:rFonts w:ascii="Arial" w:eastAsia="Arial" w:hAnsi="Arial"/>
          <w:i/>
          <w:sz w:val="24"/>
          <w:lang w:val="en-US"/>
        </w:rPr>
      </w:pPr>
      <w:r w:rsidRPr="00671D1C">
        <w:rPr>
          <w:rFonts w:ascii="Arial" w:eastAsia="Arial" w:hAnsi="Arial"/>
          <w:i/>
          <w:sz w:val="24"/>
          <w:lang w:val="en-US"/>
        </w:rPr>
        <w:t>Indicate whether the statement is true or false.</w:t>
      </w:r>
    </w:p>
    <w:p w:rsidR="004416D2" w:rsidRPr="00671D1C" w:rsidRDefault="004416D2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Default="004B03BC">
      <w:pPr>
        <w:numPr>
          <w:ilvl w:val="0"/>
          <w:numId w:val="1"/>
        </w:numPr>
        <w:tabs>
          <w:tab w:val="left" w:pos="778"/>
        </w:tabs>
        <w:spacing w:line="279" w:lineRule="auto"/>
        <w:ind w:left="360" w:right="3660"/>
        <w:rPr>
          <w:rFonts w:ascii="Arial" w:eastAsia="Arial" w:hAnsi="Arial"/>
          <w:sz w:val="24"/>
        </w:rPr>
      </w:pPr>
      <w:r w:rsidRPr="00671D1C">
        <w:rPr>
          <w:rFonts w:ascii="Arial" w:eastAsia="Arial" w:hAnsi="Arial"/>
          <w:sz w:val="24"/>
          <w:lang w:val="en-US"/>
        </w:rPr>
        <w:t xml:space="preserve">Information on the Internet is always accurate. </w:t>
      </w:r>
      <w:r>
        <w:rPr>
          <w:rFonts w:ascii="Arial" w:eastAsia="Arial" w:hAnsi="Arial"/>
          <w:sz w:val="24"/>
        </w:rPr>
        <w:t>ANSWER: False</w:t>
      </w:r>
    </w:p>
    <w:p w:rsidR="004416D2" w:rsidRDefault="004416D2">
      <w:pPr>
        <w:spacing w:line="188" w:lineRule="exact"/>
        <w:rPr>
          <w:rFonts w:ascii="Arial" w:eastAsia="Arial" w:hAnsi="Arial"/>
          <w:sz w:val="24"/>
        </w:rPr>
      </w:pPr>
    </w:p>
    <w:p w:rsidR="004416D2" w:rsidRDefault="004B03BC">
      <w:pPr>
        <w:numPr>
          <w:ilvl w:val="0"/>
          <w:numId w:val="1"/>
        </w:numPr>
        <w:tabs>
          <w:tab w:val="left" w:pos="778"/>
        </w:tabs>
        <w:spacing w:line="273" w:lineRule="auto"/>
        <w:ind w:left="360" w:right="2440"/>
        <w:rPr>
          <w:rFonts w:ascii="Arial" w:eastAsia="Arial" w:hAnsi="Arial"/>
          <w:sz w:val="24"/>
        </w:rPr>
      </w:pPr>
      <w:r w:rsidRPr="00671D1C">
        <w:rPr>
          <w:rFonts w:ascii="Arial" w:eastAsia="Arial" w:hAnsi="Arial"/>
          <w:sz w:val="24"/>
          <w:lang w:val="en-US"/>
        </w:rPr>
        <w:t xml:space="preserve">A secure web-oriented site for clients is called an intranet. </w:t>
      </w:r>
      <w:r>
        <w:rPr>
          <w:rFonts w:ascii="Arial" w:eastAsia="Arial" w:hAnsi="Arial"/>
          <w:sz w:val="24"/>
        </w:rPr>
        <w:t>ANSWER: False</w:t>
      </w:r>
    </w:p>
    <w:p w:rsidR="004416D2" w:rsidRDefault="004416D2">
      <w:pPr>
        <w:spacing w:line="197" w:lineRule="exact"/>
        <w:rPr>
          <w:rFonts w:ascii="Arial" w:eastAsia="Arial" w:hAnsi="Arial"/>
          <w:sz w:val="24"/>
        </w:rPr>
      </w:pPr>
    </w:p>
    <w:p w:rsidR="004416D2" w:rsidRDefault="004B03BC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Email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very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secure</w:t>
      </w:r>
      <w:proofErr w:type="spellEnd"/>
      <w:r>
        <w:rPr>
          <w:rFonts w:ascii="Arial" w:eastAsia="Arial" w:hAnsi="Arial"/>
          <w:sz w:val="24"/>
        </w:rPr>
        <w:t>.</w:t>
      </w:r>
    </w:p>
    <w:p w:rsidR="004416D2" w:rsidRDefault="004416D2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4416D2" w:rsidRDefault="004B03BC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ANSWER: False</w:t>
      </w:r>
    </w:p>
    <w:p w:rsidR="004416D2" w:rsidRDefault="004416D2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4416D2" w:rsidRDefault="004B03BC">
      <w:pPr>
        <w:numPr>
          <w:ilvl w:val="0"/>
          <w:numId w:val="2"/>
        </w:numPr>
        <w:tabs>
          <w:tab w:val="left" w:pos="778"/>
        </w:tabs>
        <w:spacing w:line="273" w:lineRule="auto"/>
        <w:ind w:left="360" w:right="3340"/>
        <w:rPr>
          <w:rFonts w:ascii="Arial" w:eastAsia="Arial" w:hAnsi="Arial"/>
          <w:sz w:val="24"/>
        </w:rPr>
      </w:pPr>
      <w:r w:rsidRPr="00671D1C">
        <w:rPr>
          <w:rFonts w:ascii="Arial" w:eastAsia="Arial" w:hAnsi="Arial"/>
          <w:sz w:val="24"/>
          <w:lang w:val="en-US"/>
        </w:rPr>
        <w:t xml:space="preserve">Email is more like a postcard than a sealed letter. </w:t>
      </w:r>
      <w:r>
        <w:rPr>
          <w:rFonts w:ascii="Arial" w:eastAsia="Arial" w:hAnsi="Arial"/>
          <w:sz w:val="24"/>
        </w:rPr>
        <w:t xml:space="preserve">ANSWER: </w:t>
      </w:r>
      <w:proofErr w:type="spellStart"/>
      <w:r>
        <w:rPr>
          <w:rFonts w:ascii="Arial" w:eastAsia="Arial" w:hAnsi="Arial"/>
          <w:sz w:val="24"/>
        </w:rPr>
        <w:t>True</w:t>
      </w:r>
      <w:proofErr w:type="spellEnd"/>
    </w:p>
    <w:p w:rsidR="004416D2" w:rsidRDefault="004416D2">
      <w:pPr>
        <w:spacing w:line="197" w:lineRule="exact"/>
        <w:rPr>
          <w:rFonts w:ascii="Arial" w:eastAsia="Arial" w:hAnsi="Arial"/>
          <w:sz w:val="24"/>
        </w:rPr>
      </w:pPr>
    </w:p>
    <w:p w:rsidR="004416D2" w:rsidRDefault="004B03BC">
      <w:pPr>
        <w:numPr>
          <w:ilvl w:val="0"/>
          <w:numId w:val="2"/>
        </w:numPr>
        <w:tabs>
          <w:tab w:val="left" w:pos="778"/>
        </w:tabs>
        <w:spacing w:line="278" w:lineRule="auto"/>
        <w:ind w:left="360" w:right="1380"/>
        <w:rPr>
          <w:rFonts w:ascii="Arial" w:eastAsia="Arial" w:hAnsi="Arial"/>
          <w:sz w:val="24"/>
        </w:rPr>
      </w:pPr>
      <w:r w:rsidRPr="00671D1C">
        <w:rPr>
          <w:rFonts w:ascii="Arial" w:eastAsia="Arial" w:hAnsi="Arial"/>
          <w:sz w:val="24"/>
          <w:lang w:val="en-US"/>
        </w:rPr>
        <w:t xml:space="preserve">File Transfer Protocol is a tool for transferring files over the Internet. </w:t>
      </w:r>
      <w:r>
        <w:rPr>
          <w:rFonts w:ascii="Arial" w:eastAsia="Arial" w:hAnsi="Arial"/>
          <w:sz w:val="24"/>
        </w:rPr>
        <w:t xml:space="preserve">ANSWER: </w:t>
      </w:r>
      <w:proofErr w:type="spellStart"/>
      <w:r>
        <w:rPr>
          <w:rFonts w:ascii="Arial" w:eastAsia="Arial" w:hAnsi="Arial"/>
          <w:sz w:val="24"/>
        </w:rPr>
        <w:t>True</w:t>
      </w:r>
      <w:proofErr w:type="spellEnd"/>
    </w:p>
    <w:p w:rsidR="004416D2" w:rsidRDefault="004416D2">
      <w:pPr>
        <w:spacing w:line="191" w:lineRule="exact"/>
        <w:rPr>
          <w:rFonts w:ascii="Arial" w:eastAsia="Arial" w:hAnsi="Arial"/>
          <w:sz w:val="24"/>
        </w:rPr>
      </w:pPr>
    </w:p>
    <w:p w:rsidR="004416D2" w:rsidRPr="00671D1C" w:rsidRDefault="004B03BC">
      <w:pPr>
        <w:numPr>
          <w:ilvl w:val="0"/>
          <w:numId w:val="2"/>
        </w:numPr>
        <w:tabs>
          <w:tab w:val="left" w:pos="780"/>
        </w:tabs>
        <w:spacing w:line="253" w:lineRule="auto"/>
        <w:ind w:left="780" w:right="1180" w:hanging="42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Metasearch engines use people to classify websites to include in their database.</w:t>
      </w:r>
    </w:p>
    <w:p w:rsidR="004416D2" w:rsidRPr="00671D1C" w:rsidRDefault="004416D2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Default="004B03BC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ANSWER: False</w:t>
      </w:r>
    </w:p>
    <w:p w:rsidR="004416D2" w:rsidRDefault="004416D2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4416D2" w:rsidRDefault="004B03BC">
      <w:pPr>
        <w:numPr>
          <w:ilvl w:val="0"/>
          <w:numId w:val="3"/>
        </w:numPr>
        <w:tabs>
          <w:tab w:val="left" w:pos="778"/>
        </w:tabs>
        <w:spacing w:line="273" w:lineRule="auto"/>
        <w:ind w:left="360" w:right="1920"/>
        <w:rPr>
          <w:rFonts w:ascii="Arial" w:eastAsia="Arial" w:hAnsi="Arial"/>
          <w:sz w:val="24"/>
        </w:rPr>
      </w:pPr>
      <w:r w:rsidRPr="00671D1C">
        <w:rPr>
          <w:rFonts w:ascii="Arial" w:eastAsia="Arial" w:hAnsi="Arial"/>
          <w:sz w:val="24"/>
          <w:lang w:val="en-US"/>
        </w:rPr>
        <w:t xml:space="preserve">Metasearch engines can provide a quick overview of a subject. </w:t>
      </w:r>
      <w:r>
        <w:rPr>
          <w:rFonts w:ascii="Arial" w:eastAsia="Arial" w:hAnsi="Arial"/>
          <w:sz w:val="24"/>
        </w:rPr>
        <w:t xml:space="preserve">ANSWER: </w:t>
      </w:r>
      <w:proofErr w:type="spellStart"/>
      <w:r>
        <w:rPr>
          <w:rFonts w:ascii="Arial" w:eastAsia="Arial" w:hAnsi="Arial"/>
          <w:sz w:val="24"/>
        </w:rPr>
        <w:t>True</w:t>
      </w:r>
      <w:proofErr w:type="spellEnd"/>
    </w:p>
    <w:p w:rsidR="004416D2" w:rsidRDefault="004416D2">
      <w:pPr>
        <w:spacing w:line="197" w:lineRule="exact"/>
        <w:rPr>
          <w:rFonts w:ascii="Arial" w:eastAsia="Arial" w:hAnsi="Arial"/>
          <w:sz w:val="24"/>
        </w:rPr>
      </w:pPr>
    </w:p>
    <w:p w:rsidR="004416D2" w:rsidRPr="00671D1C" w:rsidRDefault="004B03BC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42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A library gateway provides a gateway to a collection of database and</w:t>
      </w:r>
    </w:p>
    <w:p w:rsidR="004416D2" w:rsidRPr="00671D1C" w:rsidRDefault="004416D2">
      <w:pPr>
        <w:spacing w:line="32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Pr="00671D1C" w:rsidRDefault="004B03BC">
      <w:pPr>
        <w:spacing w:line="0" w:lineRule="atLeast"/>
        <w:ind w:left="78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information sites arranged by subject.</w:t>
      </w:r>
    </w:p>
    <w:p w:rsidR="004416D2" w:rsidRPr="00671D1C" w:rsidRDefault="004B03BC">
      <w:pPr>
        <w:spacing w:line="0" w:lineRule="atLeast"/>
        <w:ind w:left="36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ANSWER: True</w:t>
      </w:r>
    </w:p>
    <w:p w:rsidR="004416D2" w:rsidRPr="00671D1C" w:rsidRDefault="004416D2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Pr="00671D1C" w:rsidRDefault="004B03BC">
      <w:pPr>
        <w:tabs>
          <w:tab w:val="left" w:pos="760"/>
        </w:tabs>
        <w:spacing w:line="253" w:lineRule="auto"/>
        <w:ind w:left="780" w:right="980" w:hanging="419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9.</w:t>
      </w:r>
      <w:r w:rsidRPr="00671D1C">
        <w:rPr>
          <w:rFonts w:ascii="Arial" w:eastAsia="Arial" w:hAnsi="Arial"/>
          <w:sz w:val="24"/>
          <w:lang w:val="en-US"/>
        </w:rPr>
        <w:tab/>
        <w:t>An Internet Service Provider is a necessity if a user wants to access the Internet.</w:t>
      </w:r>
    </w:p>
    <w:p w:rsidR="004416D2" w:rsidRPr="00671D1C" w:rsidRDefault="004416D2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Pr="00671D1C" w:rsidRDefault="004B03BC">
      <w:pPr>
        <w:spacing w:line="0" w:lineRule="atLeast"/>
        <w:ind w:left="36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ANSWER: T</w:t>
      </w:r>
    </w:p>
    <w:p w:rsidR="004416D2" w:rsidRPr="00671D1C" w:rsidRDefault="004416D2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Pr="00671D1C" w:rsidRDefault="004B03BC">
      <w:pPr>
        <w:spacing w:line="253" w:lineRule="auto"/>
        <w:ind w:left="780" w:right="420" w:hanging="417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10. Users can subscribe to RSS feeds and access the updated information when it comes in.</w:t>
      </w:r>
    </w:p>
    <w:p w:rsidR="004416D2" w:rsidRPr="00671D1C" w:rsidRDefault="004416D2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Default="004B03BC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ANSWER: T</w:t>
      </w:r>
    </w:p>
    <w:p w:rsidR="004416D2" w:rsidRDefault="004416D2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4416D2" w:rsidRPr="00671D1C" w:rsidRDefault="004B03BC">
      <w:pPr>
        <w:numPr>
          <w:ilvl w:val="0"/>
          <w:numId w:val="4"/>
        </w:numPr>
        <w:tabs>
          <w:tab w:val="left" w:pos="780"/>
        </w:tabs>
        <w:spacing w:line="0" w:lineRule="atLeast"/>
        <w:ind w:left="780" w:hanging="42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Online learning is one way legal assistants can use the Internet in their jobs.</w:t>
      </w:r>
    </w:p>
    <w:p w:rsidR="004416D2" w:rsidRPr="00671D1C" w:rsidRDefault="004416D2">
      <w:pPr>
        <w:spacing w:line="34" w:lineRule="exact"/>
        <w:rPr>
          <w:rFonts w:ascii="Arial" w:eastAsia="Arial" w:hAnsi="Arial"/>
          <w:sz w:val="24"/>
          <w:lang w:val="en-US"/>
        </w:rPr>
      </w:pPr>
    </w:p>
    <w:p w:rsidR="004416D2" w:rsidRPr="00671D1C" w:rsidRDefault="004B03BC">
      <w:pPr>
        <w:spacing w:line="0" w:lineRule="atLeast"/>
        <w:ind w:left="36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ANSWER: T</w:t>
      </w:r>
    </w:p>
    <w:p w:rsidR="004416D2" w:rsidRPr="00671D1C" w:rsidRDefault="004416D2">
      <w:pPr>
        <w:spacing w:line="236" w:lineRule="exact"/>
        <w:rPr>
          <w:rFonts w:ascii="Times New Roman" w:eastAsia="Times New Roman" w:hAnsi="Times New Roman"/>
          <w:sz w:val="24"/>
          <w:lang w:val="en-US"/>
        </w:rPr>
      </w:pPr>
    </w:p>
    <w:p w:rsidR="004416D2" w:rsidRPr="00671D1C" w:rsidRDefault="004416D2">
      <w:pPr>
        <w:rPr>
          <w:rFonts w:ascii="Times New Roman" w:eastAsia="Times New Roman" w:hAnsi="Times New Roman"/>
          <w:sz w:val="24"/>
          <w:lang w:val="en-US"/>
        </w:rPr>
        <w:sectPr w:rsidR="004416D2" w:rsidRPr="00671D1C">
          <w:pgSz w:w="12240" w:h="15840"/>
          <w:pgMar w:top="1440" w:right="1440" w:bottom="372" w:left="1440" w:header="0" w:footer="0" w:gutter="0"/>
          <w:cols w:space="0" w:equalWidth="0">
            <w:col w:w="9360"/>
          </w:cols>
          <w:docGrid w:linePitch="360"/>
        </w:sectPr>
      </w:pPr>
    </w:p>
    <w:p w:rsidR="004416D2" w:rsidRPr="00671D1C" w:rsidRDefault="004416D2">
      <w:pPr>
        <w:spacing w:line="200" w:lineRule="exact"/>
        <w:rPr>
          <w:rFonts w:ascii="Times New Roman" w:eastAsia="Times New Roman" w:hAnsi="Times New Roman"/>
          <w:lang w:val="en-US"/>
        </w:rPr>
      </w:pPr>
      <w:bookmarkStart w:id="2" w:name="page2"/>
      <w:bookmarkEnd w:id="2"/>
    </w:p>
    <w:p w:rsidR="004416D2" w:rsidRPr="00671D1C" w:rsidRDefault="004416D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4416D2" w:rsidRPr="00671D1C" w:rsidRDefault="004416D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4416D2" w:rsidRPr="00671D1C" w:rsidRDefault="004416D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4416D2" w:rsidRPr="00671D1C" w:rsidRDefault="004416D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4416D2" w:rsidRPr="00671D1C" w:rsidRDefault="004416D2">
      <w:pPr>
        <w:spacing w:line="362" w:lineRule="exact"/>
        <w:rPr>
          <w:rFonts w:ascii="Times New Roman" w:eastAsia="Times New Roman" w:hAnsi="Times New Roman"/>
          <w:lang w:val="en-US"/>
        </w:rPr>
      </w:pPr>
    </w:p>
    <w:p w:rsidR="004416D2" w:rsidRPr="00671D1C" w:rsidRDefault="004B03BC">
      <w:pPr>
        <w:spacing w:line="253" w:lineRule="auto"/>
        <w:ind w:left="780" w:right="400" w:hanging="417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12. A portal is a collection of academic databases and information sites arranged by subject.</w:t>
      </w:r>
    </w:p>
    <w:p w:rsidR="004416D2" w:rsidRPr="00671D1C" w:rsidRDefault="004416D2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4416D2" w:rsidRDefault="004B03BC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ANSWER: T</w:t>
      </w:r>
    </w:p>
    <w:p w:rsidR="004416D2" w:rsidRDefault="004416D2">
      <w:pPr>
        <w:spacing w:line="244" w:lineRule="exact"/>
        <w:rPr>
          <w:rFonts w:ascii="Times New Roman" w:eastAsia="Times New Roman" w:hAnsi="Times New Roman"/>
        </w:rPr>
      </w:pPr>
    </w:p>
    <w:p w:rsidR="004416D2" w:rsidRPr="00671D1C" w:rsidRDefault="004B03BC">
      <w:pPr>
        <w:numPr>
          <w:ilvl w:val="0"/>
          <w:numId w:val="5"/>
        </w:numPr>
        <w:tabs>
          <w:tab w:val="left" w:pos="780"/>
        </w:tabs>
        <w:spacing w:line="0" w:lineRule="atLeast"/>
        <w:ind w:left="780" w:hanging="42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The Internet is not universally a good place to conduct legal research.</w:t>
      </w:r>
    </w:p>
    <w:p w:rsidR="004416D2" w:rsidRPr="00671D1C" w:rsidRDefault="004416D2">
      <w:pPr>
        <w:spacing w:line="34" w:lineRule="exact"/>
        <w:rPr>
          <w:rFonts w:ascii="Arial" w:eastAsia="Arial" w:hAnsi="Arial"/>
          <w:sz w:val="24"/>
          <w:lang w:val="en-US"/>
        </w:rPr>
      </w:pPr>
    </w:p>
    <w:p w:rsidR="004416D2" w:rsidRDefault="004B03BC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ANSWER: T</w:t>
      </w:r>
    </w:p>
    <w:p w:rsidR="004416D2" w:rsidRDefault="004416D2">
      <w:pPr>
        <w:spacing w:line="244" w:lineRule="exact"/>
        <w:rPr>
          <w:rFonts w:ascii="Arial" w:eastAsia="Arial" w:hAnsi="Arial"/>
          <w:sz w:val="24"/>
        </w:rPr>
      </w:pPr>
    </w:p>
    <w:p w:rsidR="004416D2" w:rsidRPr="00671D1C" w:rsidRDefault="004B03BC">
      <w:pPr>
        <w:numPr>
          <w:ilvl w:val="0"/>
          <w:numId w:val="5"/>
        </w:numPr>
        <w:tabs>
          <w:tab w:val="left" w:pos="760"/>
        </w:tabs>
        <w:spacing w:line="0" w:lineRule="atLeast"/>
        <w:ind w:left="760" w:hanging="40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The Internet is not a good place to find public information.</w:t>
      </w:r>
    </w:p>
    <w:p w:rsidR="004416D2" w:rsidRPr="00671D1C" w:rsidRDefault="004416D2">
      <w:pPr>
        <w:spacing w:line="30" w:lineRule="exact"/>
        <w:rPr>
          <w:rFonts w:ascii="Times New Roman" w:eastAsia="Times New Roman" w:hAnsi="Times New Roman"/>
          <w:lang w:val="en-US"/>
        </w:rPr>
      </w:pPr>
    </w:p>
    <w:p w:rsidR="004416D2" w:rsidRPr="00671D1C" w:rsidRDefault="004B03BC">
      <w:pPr>
        <w:spacing w:line="0" w:lineRule="atLeast"/>
        <w:ind w:left="360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ANSWER: F</w:t>
      </w:r>
    </w:p>
    <w:p w:rsidR="004416D2" w:rsidRPr="00671D1C" w:rsidRDefault="004416D2">
      <w:pPr>
        <w:spacing w:line="244" w:lineRule="exact"/>
        <w:rPr>
          <w:rFonts w:ascii="Times New Roman" w:eastAsia="Times New Roman" w:hAnsi="Times New Roman"/>
          <w:lang w:val="en-US"/>
        </w:rPr>
      </w:pPr>
    </w:p>
    <w:p w:rsidR="004416D2" w:rsidRPr="00671D1C" w:rsidRDefault="004B03BC">
      <w:pPr>
        <w:spacing w:line="253" w:lineRule="auto"/>
        <w:ind w:left="780" w:right="720" w:hanging="417"/>
        <w:rPr>
          <w:rFonts w:ascii="Arial" w:eastAsia="Arial" w:hAnsi="Arial"/>
          <w:sz w:val="24"/>
          <w:lang w:val="en-US"/>
        </w:rPr>
      </w:pPr>
      <w:r w:rsidRPr="00671D1C">
        <w:rPr>
          <w:rFonts w:ascii="Arial" w:eastAsia="Arial" w:hAnsi="Arial"/>
          <w:sz w:val="24"/>
          <w:lang w:val="en-US"/>
        </w:rPr>
        <w:t>15. Sending metadata in email attachments is an ethical issue legal assistants should be concerned with.</w:t>
      </w:r>
    </w:p>
    <w:p w:rsidR="004416D2" w:rsidRPr="00671D1C" w:rsidRDefault="004416D2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4416D2" w:rsidRDefault="004B03BC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ANSWER: T</w:t>
      </w: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20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370" w:lineRule="exact"/>
        <w:rPr>
          <w:rFonts w:ascii="Times New Roman" w:eastAsia="Times New Roman" w:hAnsi="Times New Roman"/>
        </w:rPr>
      </w:pPr>
    </w:p>
    <w:p w:rsidR="004416D2" w:rsidRDefault="004416D2">
      <w:pPr>
        <w:spacing w:line="1" w:lineRule="exact"/>
        <w:rPr>
          <w:rFonts w:ascii="Times New Roman" w:eastAsia="Times New Roman" w:hAnsi="Times New Roman"/>
        </w:rPr>
      </w:pPr>
    </w:p>
    <w:sectPr w:rsidR="004416D2">
      <w:pgSz w:w="12240" w:h="15840"/>
      <w:pgMar w:top="1440" w:right="1440" w:bottom="37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5E262D50">
      <w:start w:val="1"/>
      <w:numFmt w:val="decimal"/>
      <w:lvlText w:val="%1."/>
      <w:lvlJc w:val="left"/>
    </w:lvl>
    <w:lvl w:ilvl="1" w:tplc="AE2AEEBA">
      <w:start w:val="1"/>
      <w:numFmt w:val="bullet"/>
      <w:lvlText w:val=""/>
      <w:lvlJc w:val="left"/>
    </w:lvl>
    <w:lvl w:ilvl="2" w:tplc="F2229C7E">
      <w:start w:val="1"/>
      <w:numFmt w:val="bullet"/>
      <w:lvlText w:val=""/>
      <w:lvlJc w:val="left"/>
    </w:lvl>
    <w:lvl w:ilvl="3" w:tplc="1EB6AB12">
      <w:start w:val="1"/>
      <w:numFmt w:val="bullet"/>
      <w:lvlText w:val=""/>
      <w:lvlJc w:val="left"/>
    </w:lvl>
    <w:lvl w:ilvl="4" w:tplc="5A3883FA">
      <w:start w:val="1"/>
      <w:numFmt w:val="bullet"/>
      <w:lvlText w:val=""/>
      <w:lvlJc w:val="left"/>
    </w:lvl>
    <w:lvl w:ilvl="5" w:tplc="716CB2BE">
      <w:start w:val="1"/>
      <w:numFmt w:val="bullet"/>
      <w:lvlText w:val=""/>
      <w:lvlJc w:val="left"/>
    </w:lvl>
    <w:lvl w:ilvl="6" w:tplc="9026695C">
      <w:start w:val="1"/>
      <w:numFmt w:val="bullet"/>
      <w:lvlText w:val=""/>
      <w:lvlJc w:val="left"/>
    </w:lvl>
    <w:lvl w:ilvl="7" w:tplc="63121B84">
      <w:start w:val="1"/>
      <w:numFmt w:val="bullet"/>
      <w:lvlText w:val=""/>
      <w:lvlJc w:val="left"/>
    </w:lvl>
    <w:lvl w:ilvl="8" w:tplc="DC32F61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8FB6A2BE">
      <w:start w:val="4"/>
      <w:numFmt w:val="decimal"/>
      <w:lvlText w:val="%1."/>
      <w:lvlJc w:val="left"/>
    </w:lvl>
    <w:lvl w:ilvl="1" w:tplc="DA70AB1C">
      <w:start w:val="1"/>
      <w:numFmt w:val="bullet"/>
      <w:lvlText w:val=""/>
      <w:lvlJc w:val="left"/>
    </w:lvl>
    <w:lvl w:ilvl="2" w:tplc="D9E25078">
      <w:start w:val="1"/>
      <w:numFmt w:val="bullet"/>
      <w:lvlText w:val=""/>
      <w:lvlJc w:val="left"/>
    </w:lvl>
    <w:lvl w:ilvl="3" w:tplc="70E6A81A">
      <w:start w:val="1"/>
      <w:numFmt w:val="bullet"/>
      <w:lvlText w:val=""/>
      <w:lvlJc w:val="left"/>
    </w:lvl>
    <w:lvl w:ilvl="4" w:tplc="6E4CE004">
      <w:start w:val="1"/>
      <w:numFmt w:val="bullet"/>
      <w:lvlText w:val=""/>
      <w:lvlJc w:val="left"/>
    </w:lvl>
    <w:lvl w:ilvl="5" w:tplc="B482615C">
      <w:start w:val="1"/>
      <w:numFmt w:val="bullet"/>
      <w:lvlText w:val=""/>
      <w:lvlJc w:val="left"/>
    </w:lvl>
    <w:lvl w:ilvl="6" w:tplc="82AC8EAE">
      <w:start w:val="1"/>
      <w:numFmt w:val="bullet"/>
      <w:lvlText w:val=""/>
      <w:lvlJc w:val="left"/>
    </w:lvl>
    <w:lvl w:ilvl="7" w:tplc="2F6A6434">
      <w:start w:val="1"/>
      <w:numFmt w:val="bullet"/>
      <w:lvlText w:val=""/>
      <w:lvlJc w:val="left"/>
    </w:lvl>
    <w:lvl w:ilvl="8" w:tplc="81D8E42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A4E0AF84">
      <w:start w:val="7"/>
      <w:numFmt w:val="decimal"/>
      <w:lvlText w:val="%1."/>
      <w:lvlJc w:val="left"/>
    </w:lvl>
    <w:lvl w:ilvl="1" w:tplc="F34AEA00">
      <w:start w:val="1"/>
      <w:numFmt w:val="bullet"/>
      <w:lvlText w:val=""/>
      <w:lvlJc w:val="left"/>
    </w:lvl>
    <w:lvl w:ilvl="2" w:tplc="C8EA471A">
      <w:start w:val="1"/>
      <w:numFmt w:val="bullet"/>
      <w:lvlText w:val=""/>
      <w:lvlJc w:val="left"/>
    </w:lvl>
    <w:lvl w:ilvl="3" w:tplc="39BEA5CA">
      <w:start w:val="1"/>
      <w:numFmt w:val="bullet"/>
      <w:lvlText w:val=""/>
      <w:lvlJc w:val="left"/>
    </w:lvl>
    <w:lvl w:ilvl="4" w:tplc="EA06950A">
      <w:start w:val="1"/>
      <w:numFmt w:val="bullet"/>
      <w:lvlText w:val=""/>
      <w:lvlJc w:val="left"/>
    </w:lvl>
    <w:lvl w:ilvl="5" w:tplc="3A4613B6">
      <w:start w:val="1"/>
      <w:numFmt w:val="bullet"/>
      <w:lvlText w:val=""/>
      <w:lvlJc w:val="left"/>
    </w:lvl>
    <w:lvl w:ilvl="6" w:tplc="ABEC2B10">
      <w:start w:val="1"/>
      <w:numFmt w:val="bullet"/>
      <w:lvlText w:val=""/>
      <w:lvlJc w:val="left"/>
    </w:lvl>
    <w:lvl w:ilvl="7" w:tplc="64CA057C">
      <w:start w:val="1"/>
      <w:numFmt w:val="bullet"/>
      <w:lvlText w:val=""/>
      <w:lvlJc w:val="left"/>
    </w:lvl>
    <w:lvl w:ilvl="8" w:tplc="C75832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A0E027A4">
      <w:start w:val="11"/>
      <w:numFmt w:val="decimal"/>
      <w:lvlText w:val="%1."/>
      <w:lvlJc w:val="left"/>
    </w:lvl>
    <w:lvl w:ilvl="1" w:tplc="0A5270A2">
      <w:start w:val="1"/>
      <w:numFmt w:val="bullet"/>
      <w:lvlText w:val=""/>
      <w:lvlJc w:val="left"/>
    </w:lvl>
    <w:lvl w:ilvl="2" w:tplc="768EA0C0">
      <w:start w:val="1"/>
      <w:numFmt w:val="bullet"/>
      <w:lvlText w:val=""/>
      <w:lvlJc w:val="left"/>
    </w:lvl>
    <w:lvl w:ilvl="3" w:tplc="8210FD6A">
      <w:start w:val="1"/>
      <w:numFmt w:val="bullet"/>
      <w:lvlText w:val=""/>
      <w:lvlJc w:val="left"/>
    </w:lvl>
    <w:lvl w:ilvl="4" w:tplc="5A06072C">
      <w:start w:val="1"/>
      <w:numFmt w:val="bullet"/>
      <w:lvlText w:val=""/>
      <w:lvlJc w:val="left"/>
    </w:lvl>
    <w:lvl w:ilvl="5" w:tplc="8892E672">
      <w:start w:val="1"/>
      <w:numFmt w:val="bullet"/>
      <w:lvlText w:val=""/>
      <w:lvlJc w:val="left"/>
    </w:lvl>
    <w:lvl w:ilvl="6" w:tplc="64B4C832">
      <w:start w:val="1"/>
      <w:numFmt w:val="bullet"/>
      <w:lvlText w:val=""/>
      <w:lvlJc w:val="left"/>
    </w:lvl>
    <w:lvl w:ilvl="7" w:tplc="D7C084B8">
      <w:start w:val="1"/>
      <w:numFmt w:val="bullet"/>
      <w:lvlText w:val=""/>
      <w:lvlJc w:val="left"/>
    </w:lvl>
    <w:lvl w:ilvl="8" w:tplc="F170FFA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BCEEAE54">
      <w:start w:val="13"/>
      <w:numFmt w:val="decimal"/>
      <w:lvlText w:val="%1."/>
      <w:lvlJc w:val="left"/>
    </w:lvl>
    <w:lvl w:ilvl="1" w:tplc="697C2AF4">
      <w:start w:val="1"/>
      <w:numFmt w:val="bullet"/>
      <w:lvlText w:val=""/>
      <w:lvlJc w:val="left"/>
    </w:lvl>
    <w:lvl w:ilvl="2" w:tplc="54489EDC">
      <w:start w:val="1"/>
      <w:numFmt w:val="bullet"/>
      <w:lvlText w:val=""/>
      <w:lvlJc w:val="left"/>
    </w:lvl>
    <w:lvl w:ilvl="3" w:tplc="E004AD4E">
      <w:start w:val="1"/>
      <w:numFmt w:val="bullet"/>
      <w:lvlText w:val=""/>
      <w:lvlJc w:val="left"/>
    </w:lvl>
    <w:lvl w:ilvl="4" w:tplc="2B085A42">
      <w:start w:val="1"/>
      <w:numFmt w:val="bullet"/>
      <w:lvlText w:val=""/>
      <w:lvlJc w:val="left"/>
    </w:lvl>
    <w:lvl w:ilvl="5" w:tplc="E7508574">
      <w:start w:val="1"/>
      <w:numFmt w:val="bullet"/>
      <w:lvlText w:val=""/>
      <w:lvlJc w:val="left"/>
    </w:lvl>
    <w:lvl w:ilvl="6" w:tplc="46CEA938">
      <w:start w:val="1"/>
      <w:numFmt w:val="bullet"/>
      <w:lvlText w:val=""/>
      <w:lvlJc w:val="left"/>
    </w:lvl>
    <w:lvl w:ilvl="7" w:tplc="3794B318">
      <w:start w:val="1"/>
      <w:numFmt w:val="bullet"/>
      <w:lvlText w:val=""/>
      <w:lvlJc w:val="left"/>
    </w:lvl>
    <w:lvl w:ilvl="8" w:tplc="579A14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BC"/>
    <w:rsid w:val="004416D2"/>
    <w:rsid w:val="004B03BC"/>
    <w:rsid w:val="006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7864A"/>
  <w15:chartTrackingRefBased/>
  <w15:docId w15:val="{D924DCCC-00D2-447B-81D1-A2A03140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2019-01-20T08:42:00Z</dcterms:created>
  <dcterms:modified xsi:type="dcterms:W3CDTF">2019-01-20T08:50:00Z</dcterms:modified>
</cp:coreProperties>
</file>