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DB" w:rsidRPr="001653FF" w:rsidRDefault="001653FF" w:rsidP="008D07C9">
      <w:pPr>
        <w:pStyle w:val="NormalWeb"/>
        <w:spacing w:before="0" w:beforeAutospacing="0" w:after="0" w:afterAutospacing="0"/>
        <w:jc w:val="center"/>
        <w:rPr>
          <w:rFonts w:ascii="Arial" w:hAnsi="Arial" w:cs="Arial"/>
          <w:b/>
          <w:color w:val="FF0000"/>
          <w:sz w:val="32"/>
        </w:rPr>
      </w:pPr>
      <w:r w:rsidRPr="001653FF">
        <w:rPr>
          <w:rFonts w:ascii="Arial" w:hAnsi="Arial" w:cs="Arial"/>
          <w:b/>
          <w:color w:val="FF0000"/>
          <w:sz w:val="32"/>
        </w:rPr>
        <w:t>Health Economics</w:t>
      </w:r>
    </w:p>
    <w:p w:rsidR="001653FF" w:rsidRPr="006B1509" w:rsidRDefault="001653FF" w:rsidP="008D07C9">
      <w:pPr>
        <w:pStyle w:val="NormalWeb"/>
        <w:spacing w:before="0" w:beforeAutospacing="0" w:after="0" w:afterAutospacing="0"/>
        <w:jc w:val="center"/>
        <w:rPr>
          <w:rFonts w:ascii="Arial" w:hAnsi="Arial" w:cs="Arial"/>
        </w:rPr>
      </w:pPr>
    </w:p>
    <w:p w:rsidR="00950E92" w:rsidRPr="00DA0EB3" w:rsidRDefault="001A2CDB" w:rsidP="00893923">
      <w:pPr>
        <w:pStyle w:val="NormalWeb"/>
        <w:rPr>
          <w:rFonts w:ascii="Arial" w:hAnsi="Arial" w:cs="Arial"/>
        </w:rPr>
      </w:pPr>
      <w:r w:rsidRPr="006B1509">
        <w:rPr>
          <w:rFonts w:ascii="Arial" w:hAnsi="Arial" w:cs="Arial"/>
          <w:b/>
        </w:rPr>
        <w:t xml:space="preserve">1. </w:t>
      </w:r>
      <w:r w:rsidR="00C57F75" w:rsidRPr="00C57F75">
        <w:rPr>
          <w:rFonts w:ascii="Arial" w:hAnsi="Arial" w:cs="Arial"/>
          <w:b/>
        </w:rPr>
        <w:t xml:space="preserve">Discuss how health can be classified </w:t>
      </w:r>
      <w:proofErr w:type="gramStart"/>
      <w:r w:rsidR="00C57F75" w:rsidRPr="00C57F75">
        <w:rPr>
          <w:rFonts w:ascii="Arial" w:hAnsi="Arial" w:cs="Arial"/>
          <w:b/>
        </w:rPr>
        <w:t>as a “</w:t>
      </w:r>
      <w:proofErr w:type="gramEnd"/>
      <w:r w:rsidR="00C57F75" w:rsidRPr="00C57F75">
        <w:rPr>
          <w:rFonts w:ascii="Arial" w:hAnsi="Arial" w:cs="Arial"/>
          <w:b/>
        </w:rPr>
        <w:t>consumption” good as well as an</w:t>
      </w:r>
      <w:r w:rsidR="00C57F75">
        <w:rPr>
          <w:rFonts w:ascii="Arial" w:hAnsi="Arial" w:cs="Arial"/>
          <w:b/>
        </w:rPr>
        <w:t xml:space="preserve"> </w:t>
      </w:r>
      <w:r w:rsidR="00C57F75" w:rsidRPr="00C57F75">
        <w:rPr>
          <w:rFonts w:ascii="Arial" w:hAnsi="Arial" w:cs="Arial"/>
          <w:b/>
        </w:rPr>
        <w:t>“investment” good?</w:t>
      </w:r>
      <w:r w:rsidRPr="006B1509">
        <w:rPr>
          <w:rFonts w:ascii="Arial" w:hAnsi="Arial" w:cs="Arial"/>
          <w:b/>
        </w:rPr>
        <w:t xml:space="preserve"> </w:t>
      </w:r>
      <w:r w:rsidRPr="006B1509">
        <w:rPr>
          <w:rFonts w:ascii="Arial" w:hAnsi="Arial" w:cs="Arial"/>
        </w:rPr>
        <w:br/>
      </w:r>
      <w:r w:rsidR="00950E92" w:rsidRPr="00950E92">
        <w:rPr>
          <w:rFonts w:ascii="Arial" w:hAnsi="Arial" w:cs="Arial"/>
        </w:rPr>
        <w:t>As a good, health is desired for consumption and investment purposes. Fr</w:t>
      </w:r>
      <w:bookmarkStart w:id="0" w:name="_GoBack"/>
      <w:bookmarkEnd w:id="0"/>
      <w:r w:rsidR="00950E92" w:rsidRPr="00950E92">
        <w:rPr>
          <w:rFonts w:ascii="Arial" w:hAnsi="Arial" w:cs="Arial"/>
        </w:rPr>
        <w:t>om a</w:t>
      </w:r>
      <w:r w:rsidR="00950E92">
        <w:rPr>
          <w:rFonts w:ascii="Arial" w:hAnsi="Arial" w:cs="Arial"/>
        </w:rPr>
        <w:t xml:space="preserve"> </w:t>
      </w:r>
      <w:r w:rsidR="00950E92" w:rsidRPr="00950E92">
        <w:rPr>
          <w:rFonts w:ascii="Arial" w:hAnsi="Arial" w:cs="Arial"/>
        </w:rPr>
        <w:t>consumption perspective, people feel better when they are in a state of good health.</w:t>
      </w:r>
      <w:r w:rsidR="00950E92">
        <w:rPr>
          <w:rFonts w:ascii="Arial" w:hAnsi="Arial" w:cs="Arial"/>
        </w:rPr>
        <w:t xml:space="preserve"> </w:t>
      </w:r>
      <w:r w:rsidR="00950E92" w:rsidRPr="00950E92">
        <w:rPr>
          <w:rFonts w:ascii="Arial" w:hAnsi="Arial" w:cs="Arial"/>
        </w:rPr>
        <w:t>The investment element concerns the relation</w:t>
      </w:r>
      <w:r w:rsidR="00950E92">
        <w:rPr>
          <w:rFonts w:ascii="Arial" w:hAnsi="Arial" w:cs="Arial"/>
        </w:rPr>
        <w:t xml:space="preserve"> </w:t>
      </w:r>
      <w:r w:rsidR="00950E92" w:rsidRPr="00950E92">
        <w:rPr>
          <w:rFonts w:ascii="Arial" w:hAnsi="Arial" w:cs="Arial"/>
        </w:rPr>
        <w:t>between health and use of time.</w:t>
      </w:r>
      <w:r w:rsidR="00950E92">
        <w:rPr>
          <w:rFonts w:ascii="Arial" w:hAnsi="Arial" w:cs="Arial"/>
        </w:rPr>
        <w:t xml:space="preserve"> An individual who is</w:t>
      </w:r>
      <w:r w:rsidR="00950E92" w:rsidRPr="00950E92">
        <w:rPr>
          <w:rFonts w:ascii="Arial" w:hAnsi="Arial" w:cs="Arial"/>
        </w:rPr>
        <w:t xml:space="preserve"> in a state of good health allocate</w:t>
      </w:r>
      <w:r w:rsidR="00950E92">
        <w:rPr>
          <w:rFonts w:ascii="Arial" w:hAnsi="Arial" w:cs="Arial"/>
        </w:rPr>
        <w:t>s</w:t>
      </w:r>
      <w:r w:rsidR="00950E92" w:rsidRPr="00950E92">
        <w:rPr>
          <w:rFonts w:ascii="Arial" w:hAnsi="Arial" w:cs="Arial"/>
        </w:rPr>
        <w:t xml:space="preserve"> less</w:t>
      </w:r>
      <w:r w:rsidR="00950E92">
        <w:rPr>
          <w:rFonts w:ascii="Arial" w:hAnsi="Arial" w:cs="Arial"/>
        </w:rPr>
        <w:t xml:space="preserve"> </w:t>
      </w:r>
      <w:r w:rsidR="00950E92" w:rsidRPr="00950E92">
        <w:rPr>
          <w:rFonts w:ascii="Arial" w:hAnsi="Arial" w:cs="Arial"/>
        </w:rPr>
        <w:t>time to sickness and therefore ha</w:t>
      </w:r>
      <w:r w:rsidR="00950E92">
        <w:rPr>
          <w:rFonts w:ascii="Arial" w:hAnsi="Arial" w:cs="Arial"/>
        </w:rPr>
        <w:t>s</w:t>
      </w:r>
      <w:r w:rsidR="00950E92" w:rsidRPr="00950E92">
        <w:rPr>
          <w:rFonts w:ascii="Arial" w:hAnsi="Arial" w:cs="Arial"/>
        </w:rPr>
        <w:t xml:space="preserve"> more healthy days available to work and enhance</w:t>
      </w:r>
      <w:r w:rsidR="00950E92">
        <w:rPr>
          <w:rFonts w:ascii="Arial" w:hAnsi="Arial" w:cs="Arial"/>
        </w:rPr>
        <w:t xml:space="preserve"> her</w:t>
      </w:r>
      <w:r w:rsidR="00950E92" w:rsidRPr="00950E92">
        <w:rPr>
          <w:rFonts w:ascii="Arial" w:hAnsi="Arial" w:cs="Arial"/>
        </w:rPr>
        <w:t xml:space="preserve"> income or to pursue leisure activities.</w:t>
      </w:r>
      <w:r w:rsidR="00950E92">
        <w:rPr>
          <w:rFonts w:ascii="Arial" w:hAnsi="Arial" w:cs="Arial"/>
        </w:rPr>
        <w:t xml:space="preserve"> </w:t>
      </w:r>
    </w:p>
    <w:p w:rsidR="00950E92" w:rsidRDefault="00950E92" w:rsidP="008D07C9">
      <w:pPr>
        <w:pStyle w:val="NormalWeb"/>
        <w:spacing w:before="0" w:beforeAutospacing="0" w:after="0" w:afterAutospacing="0"/>
        <w:rPr>
          <w:rFonts w:ascii="Arial" w:hAnsi="Arial" w:cs="Arial"/>
          <w:b/>
        </w:rPr>
      </w:pPr>
    </w:p>
    <w:p w:rsidR="000E23B2" w:rsidRDefault="001A2CDB" w:rsidP="008D07C9">
      <w:pPr>
        <w:pStyle w:val="NormalWeb"/>
        <w:spacing w:before="0" w:beforeAutospacing="0" w:after="0" w:afterAutospacing="0"/>
        <w:rPr>
          <w:rFonts w:ascii="Arial" w:hAnsi="Arial" w:cs="Arial"/>
        </w:rPr>
      </w:pPr>
      <w:r w:rsidRPr="006B1509">
        <w:rPr>
          <w:rFonts w:ascii="Arial" w:hAnsi="Arial" w:cs="Arial"/>
          <w:b/>
        </w:rPr>
        <w:t xml:space="preserve">2. </w:t>
      </w:r>
      <w:r w:rsidR="00462F02" w:rsidRPr="00462F02">
        <w:rPr>
          <w:rFonts w:ascii="Arial" w:hAnsi="Arial" w:cs="Arial"/>
          <w:b/>
        </w:rPr>
        <w:t>Explain the basic structure of the Grossman model, based on the seven equations</w:t>
      </w:r>
      <w:r w:rsidR="00462F02">
        <w:rPr>
          <w:rFonts w:ascii="Arial" w:hAnsi="Arial" w:cs="Arial"/>
          <w:b/>
        </w:rPr>
        <w:t xml:space="preserve"> </w:t>
      </w:r>
      <w:r w:rsidR="00462F02" w:rsidRPr="00462F02">
        <w:rPr>
          <w:rFonts w:ascii="Arial" w:hAnsi="Arial" w:cs="Arial"/>
          <w:b/>
        </w:rPr>
        <w:t>that comprise the model.</w:t>
      </w:r>
      <w:r w:rsidRPr="006B1509">
        <w:rPr>
          <w:rFonts w:ascii="Arial" w:hAnsi="Arial" w:cs="Arial"/>
        </w:rPr>
        <w:t xml:space="preserve"> </w:t>
      </w:r>
      <w:r w:rsidRPr="006B1509">
        <w:rPr>
          <w:rFonts w:ascii="Arial" w:hAnsi="Arial" w:cs="Arial"/>
        </w:rPr>
        <w:br/>
      </w:r>
      <w:r w:rsidR="004D52DA" w:rsidRPr="004D52DA">
        <w:rPr>
          <w:rFonts w:ascii="Arial" w:hAnsi="Arial" w:cs="Arial"/>
        </w:rPr>
        <w:t>In Grossman’s model, individuals</w:t>
      </w:r>
      <w:r w:rsidR="004D52DA">
        <w:rPr>
          <w:rFonts w:ascii="Arial" w:hAnsi="Arial" w:cs="Arial"/>
        </w:rPr>
        <w:t xml:space="preserve"> </w:t>
      </w:r>
      <w:r w:rsidR="004D52DA" w:rsidRPr="004D52DA">
        <w:rPr>
          <w:rFonts w:ascii="Arial" w:hAnsi="Arial" w:cs="Arial"/>
        </w:rPr>
        <w:t>choose their level of health similar to choosing consumption levels of other</w:t>
      </w:r>
      <w:r w:rsidR="004D52DA">
        <w:rPr>
          <w:rFonts w:ascii="Arial" w:hAnsi="Arial" w:cs="Arial"/>
        </w:rPr>
        <w:t xml:space="preserve"> </w:t>
      </w:r>
      <w:r w:rsidR="004D52DA" w:rsidRPr="004D52DA">
        <w:rPr>
          <w:rFonts w:ascii="Arial" w:hAnsi="Arial" w:cs="Arial"/>
        </w:rPr>
        <w:t>commodities, and therefore have some control over their health.</w:t>
      </w:r>
      <w:r w:rsidR="001E3D8E">
        <w:rPr>
          <w:rFonts w:ascii="Arial" w:hAnsi="Arial" w:cs="Arial"/>
        </w:rPr>
        <w:t xml:space="preserve"> </w:t>
      </w:r>
      <w:r w:rsidR="001E3D8E" w:rsidRPr="001E3D8E">
        <w:rPr>
          <w:rFonts w:ascii="Arial" w:hAnsi="Arial" w:cs="Arial"/>
        </w:rPr>
        <w:t>The main ways in which the demand for</w:t>
      </w:r>
      <w:r w:rsidR="001E3D8E">
        <w:rPr>
          <w:rFonts w:ascii="Arial" w:hAnsi="Arial" w:cs="Arial"/>
        </w:rPr>
        <w:t xml:space="preserve"> </w:t>
      </w:r>
      <w:r w:rsidR="001E3D8E" w:rsidRPr="001E3D8E">
        <w:rPr>
          <w:rFonts w:ascii="Arial" w:hAnsi="Arial" w:cs="Arial"/>
        </w:rPr>
        <w:t>health differs from the demand for other goods and services can be encapsulated in</w:t>
      </w:r>
      <w:r w:rsidR="001E3D8E">
        <w:rPr>
          <w:rFonts w:ascii="Arial" w:hAnsi="Arial" w:cs="Arial"/>
        </w:rPr>
        <w:t xml:space="preserve"> </w:t>
      </w:r>
      <w:r w:rsidR="001E3D8E" w:rsidRPr="001E3D8E">
        <w:rPr>
          <w:rFonts w:ascii="Arial" w:hAnsi="Arial" w:cs="Arial"/>
        </w:rPr>
        <w:t>the following conditions that set up the basic model</w:t>
      </w:r>
      <w:r w:rsidR="001E3D8E">
        <w:rPr>
          <w:rFonts w:ascii="Arial" w:hAnsi="Arial" w:cs="Arial"/>
        </w:rPr>
        <w:t>:</w:t>
      </w:r>
    </w:p>
    <w:p w:rsidR="000E23B2" w:rsidRDefault="000E23B2" w:rsidP="008D07C9">
      <w:pPr>
        <w:pStyle w:val="NormalWeb"/>
        <w:spacing w:before="0" w:beforeAutospacing="0" w:after="0" w:afterAutospacing="0"/>
        <w:rPr>
          <w:rFonts w:ascii="Arial" w:hAnsi="Arial" w:cs="Arial"/>
        </w:rPr>
      </w:pPr>
    </w:p>
    <w:p w:rsidR="00BE321D" w:rsidRDefault="000E23B2" w:rsidP="00DA0EB3">
      <w:pPr>
        <w:pStyle w:val="NormalWeb"/>
        <w:spacing w:before="0" w:beforeAutospacing="0" w:after="0" w:afterAutospacing="0"/>
        <w:rPr>
          <w:rFonts w:ascii="Arial" w:hAnsi="Arial" w:cs="Arial"/>
        </w:rPr>
      </w:pPr>
      <w:proofErr w:type="spellStart"/>
      <w:r>
        <w:rPr>
          <w:rFonts w:ascii="Arial" w:hAnsi="Arial" w:cs="Arial"/>
        </w:rPr>
        <w:t>U</w:t>
      </w:r>
      <w:r w:rsidRPr="00893923">
        <w:rPr>
          <w:rFonts w:ascii="Arial" w:hAnsi="Arial" w:cs="Arial"/>
          <w:vertAlign w:val="subscript"/>
        </w:rPr>
        <w:t>t</w:t>
      </w:r>
      <w:proofErr w:type="spellEnd"/>
      <w:r>
        <w:rPr>
          <w:rFonts w:ascii="Arial" w:hAnsi="Arial" w:cs="Arial"/>
        </w:rPr>
        <w:t xml:space="preserve"> = </w:t>
      </w:r>
      <w:proofErr w:type="gramStart"/>
      <w:r>
        <w:rPr>
          <w:rFonts w:ascii="Arial" w:hAnsi="Arial" w:cs="Arial"/>
        </w:rPr>
        <w:t>U(</w:t>
      </w:r>
      <w:proofErr w:type="spellStart"/>
      <w:proofErr w:type="gramEnd"/>
      <w:r>
        <w:rPr>
          <w:rFonts w:ascii="Arial" w:hAnsi="Arial" w:cs="Arial"/>
        </w:rPr>
        <w:t>H</w:t>
      </w:r>
      <w:r w:rsidRPr="00893923">
        <w:rPr>
          <w:rFonts w:ascii="Arial" w:hAnsi="Arial" w:cs="Arial"/>
          <w:vertAlign w:val="subscript"/>
        </w:rPr>
        <w:t>t</w:t>
      </w:r>
      <w:r>
        <w:rPr>
          <w:rFonts w:ascii="Arial" w:hAnsi="Arial" w:cs="Arial"/>
        </w:rPr>
        <w:t>,Z</w:t>
      </w:r>
      <w:r w:rsidRPr="00893923">
        <w:rPr>
          <w:rFonts w:ascii="Arial" w:hAnsi="Arial" w:cs="Arial"/>
          <w:vertAlign w:val="subscript"/>
        </w:rPr>
        <w:t>t</w:t>
      </w:r>
      <w:proofErr w:type="spellEnd"/>
      <w:r>
        <w:rPr>
          <w:rFonts w:ascii="Arial" w:hAnsi="Arial" w:cs="Arial"/>
        </w:rPr>
        <w:t>)</w:t>
      </w:r>
      <w:r w:rsidR="00BE321D">
        <w:rPr>
          <w:rFonts w:ascii="Arial" w:hAnsi="Arial" w:cs="Arial"/>
        </w:rPr>
        <w:t>;</w:t>
      </w:r>
      <w:r w:rsidR="009D239F">
        <w:rPr>
          <w:rFonts w:ascii="Arial" w:hAnsi="Arial" w:cs="Arial"/>
        </w:rPr>
        <w:t xml:space="preserve"> </w:t>
      </w:r>
    </w:p>
    <w:p w:rsidR="00BE321D" w:rsidRDefault="009D239F" w:rsidP="00BE321D">
      <w:pPr>
        <w:pStyle w:val="NormalWeb"/>
        <w:spacing w:before="0" w:beforeAutospacing="0" w:after="0" w:afterAutospacing="0"/>
        <w:rPr>
          <w:rFonts w:ascii="Arial" w:hAnsi="Arial" w:cs="Arial"/>
        </w:rPr>
      </w:pPr>
      <w:proofErr w:type="gramStart"/>
      <w:r>
        <w:rPr>
          <w:rFonts w:ascii="Arial" w:hAnsi="Arial" w:cs="Arial"/>
        </w:rPr>
        <w:t>where</w:t>
      </w:r>
      <w:proofErr w:type="gramEnd"/>
      <w:r>
        <w:rPr>
          <w:rFonts w:ascii="Arial" w:hAnsi="Arial" w:cs="Arial"/>
        </w:rPr>
        <w:t xml:space="preserve"> </w:t>
      </w:r>
      <w:r w:rsidR="00B61617">
        <w:rPr>
          <w:rFonts w:ascii="Arial" w:hAnsi="Arial" w:cs="Arial"/>
        </w:rPr>
        <w:t>u</w:t>
      </w:r>
      <w:r w:rsidR="00BE321D" w:rsidRPr="00BE321D">
        <w:rPr>
          <w:rFonts w:ascii="Arial" w:hAnsi="Arial" w:cs="Arial"/>
        </w:rPr>
        <w:t>tility</w:t>
      </w:r>
      <w:r w:rsidR="00BE321D">
        <w:rPr>
          <w:rFonts w:ascii="Arial" w:hAnsi="Arial" w:cs="Arial"/>
        </w:rPr>
        <w:t xml:space="preserve"> (U)</w:t>
      </w:r>
      <w:r w:rsidR="00BE321D" w:rsidRPr="00BE321D">
        <w:rPr>
          <w:rFonts w:ascii="Arial" w:hAnsi="Arial" w:cs="Arial"/>
        </w:rPr>
        <w:t xml:space="preserve"> increases with the individual’s health status (H) and with other commodities</w:t>
      </w:r>
      <w:r w:rsidR="00BE321D">
        <w:rPr>
          <w:rFonts w:ascii="Arial" w:hAnsi="Arial" w:cs="Arial"/>
        </w:rPr>
        <w:t xml:space="preserve"> </w:t>
      </w:r>
      <w:r w:rsidR="00BE321D" w:rsidRPr="00BE321D">
        <w:rPr>
          <w:rFonts w:ascii="Arial" w:hAnsi="Arial" w:cs="Arial"/>
        </w:rPr>
        <w:t>(Z)</w:t>
      </w:r>
      <w:r w:rsidR="00BE321D">
        <w:rPr>
          <w:rFonts w:ascii="Arial" w:hAnsi="Arial" w:cs="Arial"/>
        </w:rPr>
        <w:t xml:space="preserve"> - </w:t>
      </w:r>
      <w:r w:rsidR="00BE321D" w:rsidRPr="00BE321D">
        <w:rPr>
          <w:rFonts w:ascii="Arial" w:hAnsi="Arial" w:cs="Arial"/>
        </w:rPr>
        <w:t>such as entertainment, meals and nutrition, and shelter.</w:t>
      </w:r>
    </w:p>
    <w:p w:rsidR="00161532" w:rsidRDefault="00161532" w:rsidP="008D07C9">
      <w:pPr>
        <w:pStyle w:val="NormalWeb"/>
        <w:spacing w:before="0" w:beforeAutospacing="0" w:after="0" w:afterAutospacing="0"/>
        <w:rPr>
          <w:rFonts w:ascii="Arial" w:hAnsi="Arial" w:cs="Arial"/>
          <w:b/>
        </w:rPr>
      </w:pPr>
    </w:p>
    <w:p w:rsidR="005A4983" w:rsidRDefault="00625D2C" w:rsidP="00893923">
      <w:pPr>
        <w:pStyle w:val="NormalWeb"/>
        <w:spacing w:before="0" w:beforeAutospacing="0" w:after="0" w:afterAutospacing="0"/>
        <w:rPr>
          <w:rFonts w:ascii="Arial" w:hAnsi="Arial" w:cs="Arial"/>
        </w:rPr>
      </w:pPr>
      <w:r w:rsidRPr="00DA0EB3">
        <w:rPr>
          <w:rFonts w:ascii="Arial" w:hAnsi="Arial" w:cs="Arial"/>
        </w:rPr>
        <w:t>H</w:t>
      </w:r>
      <w:r w:rsidRPr="00893923">
        <w:rPr>
          <w:rFonts w:ascii="Arial" w:hAnsi="Arial" w:cs="Arial"/>
          <w:vertAlign w:val="subscript"/>
        </w:rPr>
        <w:t>t+1</w:t>
      </w:r>
      <w:r w:rsidRPr="00893923">
        <w:rPr>
          <w:rFonts w:ascii="Arial" w:hAnsi="Arial" w:cs="Arial"/>
        </w:rPr>
        <w:t xml:space="preserve"> </w:t>
      </w:r>
      <w:r>
        <w:rPr>
          <w:rFonts w:ascii="Arial" w:hAnsi="Arial" w:cs="Arial"/>
        </w:rPr>
        <w:t>=</w:t>
      </w:r>
      <w:r w:rsidRPr="00893923">
        <w:rPr>
          <w:rFonts w:ascii="Arial" w:hAnsi="Arial" w:cs="Arial"/>
        </w:rPr>
        <w:t xml:space="preserve"> </w:t>
      </w:r>
      <w:proofErr w:type="spellStart"/>
      <w:r w:rsidRPr="00893923">
        <w:rPr>
          <w:rFonts w:ascii="Arial" w:hAnsi="Arial" w:cs="Arial"/>
        </w:rPr>
        <w:t>H</w:t>
      </w:r>
      <w:r w:rsidRPr="00893923">
        <w:rPr>
          <w:rFonts w:ascii="Arial" w:hAnsi="Arial" w:cs="Arial"/>
          <w:vertAlign w:val="subscript"/>
        </w:rPr>
        <w:t>t</w:t>
      </w:r>
      <w:proofErr w:type="spellEnd"/>
      <w:r w:rsidRPr="00893923">
        <w:rPr>
          <w:rFonts w:ascii="Arial" w:hAnsi="Arial" w:cs="Arial"/>
        </w:rPr>
        <w:t xml:space="preserve"> </w:t>
      </w:r>
      <w:r>
        <w:rPr>
          <w:rFonts w:ascii="Arial" w:hAnsi="Arial" w:cs="Arial"/>
        </w:rPr>
        <w:t>–</w:t>
      </w:r>
      <w:r w:rsidRPr="00893923">
        <w:rPr>
          <w:rFonts w:ascii="Arial" w:hAnsi="Arial" w:cs="Arial"/>
        </w:rPr>
        <w:t xml:space="preserve"> </w:t>
      </w:r>
      <w:proofErr w:type="spellStart"/>
      <w:r w:rsidRPr="00893923">
        <w:rPr>
          <w:rFonts w:ascii="Arial" w:hAnsi="Arial" w:cs="Arial"/>
        </w:rPr>
        <w:t>δ</w:t>
      </w:r>
      <w:r w:rsidRPr="00893923">
        <w:rPr>
          <w:rFonts w:ascii="Arial" w:hAnsi="Arial" w:cs="Arial"/>
          <w:vertAlign w:val="subscript"/>
        </w:rPr>
        <w:t>t</w:t>
      </w:r>
      <w:r w:rsidRPr="00893923">
        <w:rPr>
          <w:rFonts w:ascii="Arial" w:hAnsi="Arial" w:cs="Arial"/>
        </w:rPr>
        <w:t>H</w:t>
      </w:r>
      <w:r w:rsidRPr="00893923">
        <w:rPr>
          <w:rFonts w:ascii="Arial" w:hAnsi="Arial" w:cs="Arial"/>
          <w:vertAlign w:val="subscript"/>
        </w:rPr>
        <w:t>t</w:t>
      </w:r>
      <w:proofErr w:type="spellEnd"/>
      <w:r w:rsidRPr="00893923">
        <w:rPr>
          <w:rFonts w:ascii="Arial" w:hAnsi="Arial" w:cs="Arial"/>
        </w:rPr>
        <w:t xml:space="preserve"> </w:t>
      </w:r>
      <w:r>
        <w:rPr>
          <w:rFonts w:ascii="Arial" w:hAnsi="Arial" w:cs="Arial"/>
        </w:rPr>
        <w:t>+</w:t>
      </w:r>
      <w:r w:rsidRPr="00893923">
        <w:rPr>
          <w:rFonts w:ascii="Arial" w:hAnsi="Arial" w:cs="Arial"/>
        </w:rPr>
        <w:t xml:space="preserve"> I</w:t>
      </w:r>
      <w:r w:rsidRPr="00893923">
        <w:rPr>
          <w:rFonts w:ascii="Arial" w:hAnsi="Arial" w:cs="Arial"/>
          <w:vertAlign w:val="subscript"/>
        </w:rPr>
        <w:t>t</w:t>
      </w:r>
      <w:r w:rsidR="00BE321D">
        <w:rPr>
          <w:rFonts w:ascii="Arial" w:hAnsi="Arial" w:cs="Arial"/>
        </w:rPr>
        <w:t>;</w:t>
      </w:r>
    </w:p>
    <w:p w:rsidR="00BE321D" w:rsidRPr="00893923" w:rsidRDefault="00BE321D" w:rsidP="005A4983">
      <w:pPr>
        <w:pStyle w:val="NormalWeb"/>
        <w:spacing w:before="0" w:beforeAutospacing="0" w:after="0" w:afterAutospacing="0"/>
        <w:rPr>
          <w:rFonts w:ascii="Arial" w:hAnsi="Arial" w:cs="Arial"/>
        </w:rPr>
      </w:pPr>
      <w:proofErr w:type="gramStart"/>
      <w:r>
        <w:rPr>
          <w:rFonts w:ascii="Arial" w:hAnsi="Arial" w:cs="Arial"/>
        </w:rPr>
        <w:t>where</w:t>
      </w:r>
      <w:proofErr w:type="gramEnd"/>
      <w:r>
        <w:rPr>
          <w:rFonts w:ascii="Arial" w:hAnsi="Arial" w:cs="Arial"/>
        </w:rPr>
        <w:t xml:space="preserve"> </w:t>
      </w:r>
      <w:r w:rsidR="005A4983" w:rsidRPr="005A4983">
        <w:rPr>
          <w:rFonts w:ascii="Arial" w:hAnsi="Arial" w:cs="Arial"/>
        </w:rPr>
        <w:t xml:space="preserve">the health stock in the following period </w:t>
      </w:r>
      <w:r w:rsidR="005A4983">
        <w:rPr>
          <w:rFonts w:ascii="Arial" w:hAnsi="Arial" w:cs="Arial"/>
        </w:rPr>
        <w:t>(</w:t>
      </w:r>
      <w:r w:rsidR="005A4983" w:rsidRPr="00B25835">
        <w:rPr>
          <w:rFonts w:ascii="Arial" w:hAnsi="Arial" w:cs="Arial"/>
        </w:rPr>
        <w:t>H</w:t>
      </w:r>
      <w:r w:rsidR="005A4983" w:rsidRPr="00B25835">
        <w:rPr>
          <w:rFonts w:ascii="Arial" w:hAnsi="Arial" w:cs="Arial"/>
          <w:vertAlign w:val="subscript"/>
        </w:rPr>
        <w:t>t+1</w:t>
      </w:r>
      <w:r w:rsidR="005A4983">
        <w:rPr>
          <w:rFonts w:ascii="Arial" w:hAnsi="Arial" w:cs="Arial"/>
        </w:rPr>
        <w:t xml:space="preserve">) </w:t>
      </w:r>
      <w:r w:rsidR="005A4983" w:rsidRPr="005A4983">
        <w:rPr>
          <w:rFonts w:ascii="Arial" w:hAnsi="Arial" w:cs="Arial"/>
        </w:rPr>
        <w:t>equals the</w:t>
      </w:r>
      <w:r w:rsidR="005A4983">
        <w:rPr>
          <w:rFonts w:ascii="Arial" w:hAnsi="Arial" w:cs="Arial"/>
        </w:rPr>
        <w:t xml:space="preserve"> </w:t>
      </w:r>
      <w:r w:rsidR="005A4983" w:rsidRPr="005A4983">
        <w:rPr>
          <w:rFonts w:ascii="Arial" w:hAnsi="Arial" w:cs="Arial"/>
        </w:rPr>
        <w:t xml:space="preserve">current level of health </w:t>
      </w:r>
      <w:r w:rsidR="005A4983">
        <w:rPr>
          <w:rFonts w:ascii="Arial" w:hAnsi="Arial" w:cs="Arial"/>
        </w:rPr>
        <w:t>(</w:t>
      </w:r>
      <w:proofErr w:type="spellStart"/>
      <w:r w:rsidR="005A4983" w:rsidRPr="00B25835">
        <w:rPr>
          <w:rFonts w:ascii="Arial" w:hAnsi="Arial" w:cs="Arial"/>
        </w:rPr>
        <w:t>H</w:t>
      </w:r>
      <w:r w:rsidR="005A4983" w:rsidRPr="00B25835">
        <w:rPr>
          <w:rFonts w:ascii="Arial" w:hAnsi="Arial" w:cs="Arial"/>
          <w:vertAlign w:val="subscript"/>
        </w:rPr>
        <w:t>t</w:t>
      </w:r>
      <w:proofErr w:type="spellEnd"/>
      <w:r w:rsidR="005A4983">
        <w:rPr>
          <w:rFonts w:ascii="Arial" w:hAnsi="Arial" w:cs="Arial"/>
        </w:rPr>
        <w:t xml:space="preserve">) </w:t>
      </w:r>
      <w:r w:rsidR="005A4983" w:rsidRPr="005A4983">
        <w:rPr>
          <w:rFonts w:ascii="Arial" w:hAnsi="Arial" w:cs="Arial"/>
        </w:rPr>
        <w:t>less any depreciation (</w:t>
      </w:r>
      <w:proofErr w:type="spellStart"/>
      <w:r w:rsidR="005A4983" w:rsidRPr="00B25835">
        <w:rPr>
          <w:rFonts w:ascii="Arial" w:hAnsi="Arial" w:cs="Arial"/>
        </w:rPr>
        <w:t>δ</w:t>
      </w:r>
      <w:r w:rsidR="005A4983" w:rsidRPr="00B25835">
        <w:rPr>
          <w:rFonts w:ascii="Arial" w:hAnsi="Arial" w:cs="Arial"/>
          <w:vertAlign w:val="subscript"/>
        </w:rPr>
        <w:t>t</w:t>
      </w:r>
      <w:r w:rsidR="005A4983" w:rsidRPr="00B25835">
        <w:rPr>
          <w:rFonts w:ascii="Arial" w:hAnsi="Arial" w:cs="Arial"/>
        </w:rPr>
        <w:t>H</w:t>
      </w:r>
      <w:r w:rsidR="005A4983" w:rsidRPr="00B25835">
        <w:rPr>
          <w:rFonts w:ascii="Arial" w:hAnsi="Arial" w:cs="Arial"/>
          <w:vertAlign w:val="subscript"/>
        </w:rPr>
        <w:t>t</w:t>
      </w:r>
      <w:proofErr w:type="spellEnd"/>
      <w:r w:rsidR="005A4983" w:rsidRPr="005A4983">
        <w:rPr>
          <w:rFonts w:ascii="Arial" w:hAnsi="Arial" w:cs="Arial"/>
        </w:rPr>
        <w:t>) plus any investments (It).</w:t>
      </w:r>
    </w:p>
    <w:p w:rsidR="00BE321D" w:rsidRDefault="00BE321D" w:rsidP="008D07C9">
      <w:pPr>
        <w:pStyle w:val="NormalWeb"/>
        <w:spacing w:before="0" w:beforeAutospacing="0" w:after="0" w:afterAutospacing="0"/>
        <w:rPr>
          <w:rFonts w:ascii="Arial" w:hAnsi="Arial" w:cs="Arial"/>
        </w:rPr>
      </w:pPr>
    </w:p>
    <w:p w:rsidR="00F677EB" w:rsidRDefault="00625D2C" w:rsidP="00893923">
      <w:pPr>
        <w:pStyle w:val="NormalWeb"/>
        <w:spacing w:before="0" w:beforeAutospacing="0" w:after="0" w:afterAutospacing="0"/>
        <w:rPr>
          <w:rFonts w:ascii="Arial" w:hAnsi="Arial" w:cs="Arial"/>
        </w:rPr>
      </w:pPr>
      <w:r w:rsidRPr="00625D2C">
        <w:rPr>
          <w:rFonts w:ascii="Arial" w:hAnsi="Arial" w:cs="Arial"/>
        </w:rPr>
        <w:t>I</w:t>
      </w:r>
      <w:r w:rsidRPr="00893923">
        <w:rPr>
          <w:rFonts w:ascii="Arial" w:hAnsi="Arial" w:cs="Arial"/>
          <w:vertAlign w:val="subscript"/>
        </w:rPr>
        <w:t>t</w:t>
      </w:r>
      <w:r w:rsidRPr="00625D2C">
        <w:rPr>
          <w:rFonts w:ascii="Arial" w:hAnsi="Arial" w:cs="Arial"/>
        </w:rPr>
        <w:t xml:space="preserve"> </w:t>
      </w:r>
      <w:r>
        <w:rPr>
          <w:rFonts w:ascii="Arial" w:hAnsi="Arial" w:cs="Arial"/>
        </w:rPr>
        <w:t>=</w:t>
      </w:r>
      <w:r w:rsidRPr="00625D2C">
        <w:rPr>
          <w:rFonts w:ascii="Arial" w:hAnsi="Arial" w:cs="Arial"/>
        </w:rPr>
        <w:t xml:space="preserve"> </w:t>
      </w:r>
      <w:proofErr w:type="gramStart"/>
      <w:r w:rsidRPr="00625D2C">
        <w:rPr>
          <w:rFonts w:ascii="Arial" w:hAnsi="Arial" w:cs="Arial"/>
        </w:rPr>
        <w:t>I</w:t>
      </w:r>
      <w:r>
        <w:rPr>
          <w:rFonts w:ascii="Arial" w:hAnsi="Arial" w:cs="Arial"/>
        </w:rPr>
        <w:t>(</w:t>
      </w:r>
      <w:proofErr w:type="spellStart"/>
      <w:proofErr w:type="gramEnd"/>
      <w:r w:rsidRPr="00625D2C">
        <w:rPr>
          <w:rFonts w:ascii="Arial" w:hAnsi="Arial" w:cs="Arial"/>
        </w:rPr>
        <w:t>M</w:t>
      </w:r>
      <w:r w:rsidRPr="00893923">
        <w:rPr>
          <w:rFonts w:ascii="Arial" w:hAnsi="Arial" w:cs="Arial"/>
          <w:vertAlign w:val="subscript"/>
        </w:rPr>
        <w:t>t</w:t>
      </w:r>
      <w:r w:rsidRPr="00625D2C">
        <w:rPr>
          <w:rFonts w:ascii="Arial" w:hAnsi="Arial" w:cs="Arial"/>
        </w:rPr>
        <w:t>,TH</w:t>
      </w:r>
      <w:r w:rsidRPr="00893923">
        <w:rPr>
          <w:rFonts w:ascii="Arial" w:hAnsi="Arial" w:cs="Arial"/>
          <w:vertAlign w:val="subscript"/>
        </w:rPr>
        <w:t>t</w:t>
      </w:r>
      <w:r w:rsidRPr="00625D2C">
        <w:rPr>
          <w:rFonts w:ascii="Arial" w:hAnsi="Arial" w:cs="Arial"/>
        </w:rPr>
        <w:t>;E</w:t>
      </w:r>
      <w:proofErr w:type="spellEnd"/>
      <w:r>
        <w:rPr>
          <w:rFonts w:ascii="Arial" w:hAnsi="Arial" w:cs="Arial"/>
        </w:rPr>
        <w:t>)</w:t>
      </w:r>
      <w:r w:rsidR="001E1F49">
        <w:rPr>
          <w:rFonts w:ascii="Arial" w:hAnsi="Arial" w:cs="Arial"/>
        </w:rPr>
        <w:t xml:space="preserve">; </w:t>
      </w:r>
      <w:r w:rsidR="00F677EB">
        <w:rPr>
          <w:rFonts w:ascii="Arial" w:hAnsi="Arial" w:cs="Arial"/>
        </w:rPr>
        <w:t xml:space="preserve"> </w:t>
      </w:r>
    </w:p>
    <w:p w:rsidR="001E1F49" w:rsidRDefault="001E1F49" w:rsidP="00F677EB">
      <w:pPr>
        <w:pStyle w:val="NormalWeb"/>
        <w:spacing w:before="0" w:beforeAutospacing="0" w:after="0" w:afterAutospacing="0"/>
        <w:rPr>
          <w:rFonts w:ascii="Arial" w:hAnsi="Arial" w:cs="Arial"/>
        </w:rPr>
      </w:pPr>
      <w:proofErr w:type="gramStart"/>
      <w:r>
        <w:rPr>
          <w:rFonts w:ascii="Arial" w:hAnsi="Arial" w:cs="Arial"/>
        </w:rPr>
        <w:t>where</w:t>
      </w:r>
      <w:proofErr w:type="gramEnd"/>
      <w:r>
        <w:rPr>
          <w:rFonts w:ascii="Arial" w:hAnsi="Arial" w:cs="Arial"/>
        </w:rPr>
        <w:t xml:space="preserve"> </w:t>
      </w:r>
      <w:r w:rsidR="00F677EB" w:rsidRPr="00F677EB">
        <w:rPr>
          <w:rFonts w:ascii="Arial" w:hAnsi="Arial" w:cs="Arial"/>
        </w:rPr>
        <w:t>individuals can make investments (I</w:t>
      </w:r>
      <w:r w:rsidR="00F677EB" w:rsidRPr="00893923">
        <w:rPr>
          <w:rFonts w:ascii="Arial" w:hAnsi="Arial" w:cs="Arial"/>
          <w:vertAlign w:val="subscript"/>
        </w:rPr>
        <w:t>t</w:t>
      </w:r>
      <w:r w:rsidR="00F677EB" w:rsidRPr="00F677EB">
        <w:rPr>
          <w:rFonts w:ascii="Arial" w:hAnsi="Arial" w:cs="Arial"/>
        </w:rPr>
        <w:t>) in health by investing</w:t>
      </w:r>
      <w:r w:rsidR="00F677EB">
        <w:rPr>
          <w:rFonts w:ascii="Arial" w:hAnsi="Arial" w:cs="Arial"/>
        </w:rPr>
        <w:t xml:space="preserve"> </w:t>
      </w:r>
      <w:r w:rsidR="00F677EB" w:rsidRPr="00F677EB">
        <w:rPr>
          <w:rFonts w:ascii="Arial" w:hAnsi="Arial" w:cs="Arial"/>
        </w:rPr>
        <w:t>medical care or other market inputs (M) and their time devoted to</w:t>
      </w:r>
      <w:r w:rsidR="00F677EB">
        <w:rPr>
          <w:rFonts w:ascii="Arial" w:hAnsi="Arial" w:cs="Arial"/>
        </w:rPr>
        <w:t xml:space="preserve"> </w:t>
      </w:r>
      <w:r w:rsidR="00F677EB" w:rsidRPr="00F677EB">
        <w:rPr>
          <w:rFonts w:ascii="Arial" w:hAnsi="Arial" w:cs="Arial"/>
        </w:rPr>
        <w:t>health-producing activities (TH)</w:t>
      </w:r>
      <w:r w:rsidR="00F677EB">
        <w:rPr>
          <w:rFonts w:ascii="Arial" w:hAnsi="Arial" w:cs="Arial"/>
        </w:rPr>
        <w:t xml:space="preserve"> at each period t</w:t>
      </w:r>
      <w:r w:rsidR="00F677EB" w:rsidRPr="00F677EB">
        <w:rPr>
          <w:rFonts w:ascii="Arial" w:hAnsi="Arial" w:cs="Arial"/>
        </w:rPr>
        <w:t>.</w:t>
      </w:r>
    </w:p>
    <w:p w:rsidR="00F677EB" w:rsidRDefault="00F677EB" w:rsidP="00F677EB">
      <w:pPr>
        <w:pStyle w:val="NormalWeb"/>
        <w:spacing w:before="0" w:beforeAutospacing="0" w:after="0" w:afterAutospacing="0"/>
        <w:rPr>
          <w:rFonts w:ascii="Arial" w:hAnsi="Arial" w:cs="Arial"/>
        </w:rPr>
      </w:pPr>
    </w:p>
    <w:p w:rsidR="007C7329" w:rsidRDefault="003E24CD" w:rsidP="00893923">
      <w:pPr>
        <w:pStyle w:val="NormalWeb"/>
        <w:spacing w:before="0" w:beforeAutospacing="0" w:after="0" w:afterAutospacing="0"/>
        <w:rPr>
          <w:rFonts w:ascii="Arial" w:hAnsi="Arial" w:cs="Arial"/>
        </w:rPr>
      </w:pPr>
      <w:proofErr w:type="spellStart"/>
      <w:r w:rsidRPr="003E24CD">
        <w:rPr>
          <w:rFonts w:ascii="Arial" w:hAnsi="Arial" w:cs="Arial"/>
        </w:rPr>
        <w:t>Z</w:t>
      </w:r>
      <w:r w:rsidRPr="00893923">
        <w:rPr>
          <w:rFonts w:ascii="Arial" w:hAnsi="Arial" w:cs="Arial"/>
          <w:vertAlign w:val="subscript"/>
        </w:rPr>
        <w:t>t</w:t>
      </w:r>
      <w:proofErr w:type="spellEnd"/>
      <w:r w:rsidRPr="003E24CD">
        <w:rPr>
          <w:rFonts w:ascii="Arial" w:hAnsi="Arial" w:cs="Arial"/>
        </w:rPr>
        <w:t xml:space="preserve"> </w:t>
      </w:r>
      <w:r>
        <w:rPr>
          <w:rFonts w:ascii="Arial" w:hAnsi="Arial" w:cs="Arial"/>
        </w:rPr>
        <w:t>=</w:t>
      </w:r>
      <w:r w:rsidRPr="003E24CD">
        <w:rPr>
          <w:rFonts w:ascii="Arial" w:hAnsi="Arial" w:cs="Arial"/>
        </w:rPr>
        <w:t xml:space="preserve"> </w:t>
      </w:r>
      <w:proofErr w:type="gramStart"/>
      <w:r w:rsidRPr="003E24CD">
        <w:rPr>
          <w:rFonts w:ascii="Arial" w:hAnsi="Arial" w:cs="Arial"/>
        </w:rPr>
        <w:t>Z</w:t>
      </w:r>
      <w:r>
        <w:rPr>
          <w:rFonts w:ascii="Arial" w:hAnsi="Arial" w:cs="Arial"/>
        </w:rPr>
        <w:t>(</w:t>
      </w:r>
      <w:proofErr w:type="spellStart"/>
      <w:proofErr w:type="gramEnd"/>
      <w:r w:rsidRPr="003E24CD">
        <w:rPr>
          <w:rFonts w:ascii="Arial" w:hAnsi="Arial" w:cs="Arial"/>
        </w:rPr>
        <w:t>X</w:t>
      </w:r>
      <w:r w:rsidRPr="00893923">
        <w:rPr>
          <w:rFonts w:ascii="Arial" w:hAnsi="Arial" w:cs="Arial"/>
          <w:vertAlign w:val="subscript"/>
        </w:rPr>
        <w:t>t</w:t>
      </w:r>
      <w:r w:rsidRPr="003E24CD">
        <w:rPr>
          <w:rFonts w:ascii="Arial" w:hAnsi="Arial" w:cs="Arial"/>
        </w:rPr>
        <w:t>,TZ</w:t>
      </w:r>
      <w:r w:rsidRPr="00893923">
        <w:rPr>
          <w:rFonts w:ascii="Arial" w:hAnsi="Arial" w:cs="Arial"/>
          <w:vertAlign w:val="subscript"/>
        </w:rPr>
        <w:t>t</w:t>
      </w:r>
      <w:r w:rsidRPr="003E24CD">
        <w:rPr>
          <w:rFonts w:ascii="Arial" w:hAnsi="Arial" w:cs="Arial"/>
        </w:rPr>
        <w:t>;E</w:t>
      </w:r>
      <w:proofErr w:type="spellEnd"/>
      <w:r>
        <w:rPr>
          <w:rFonts w:ascii="Arial" w:hAnsi="Arial" w:cs="Arial"/>
        </w:rPr>
        <w:t>)</w:t>
      </w:r>
      <w:r w:rsidR="00487EE0">
        <w:rPr>
          <w:rFonts w:ascii="Arial" w:hAnsi="Arial" w:cs="Arial"/>
        </w:rPr>
        <w:t>;</w:t>
      </w:r>
    </w:p>
    <w:p w:rsidR="007C7329" w:rsidRDefault="007C7329" w:rsidP="007C7329">
      <w:pPr>
        <w:pStyle w:val="NormalWeb"/>
        <w:spacing w:before="0" w:beforeAutospacing="0" w:after="0" w:afterAutospacing="0"/>
        <w:rPr>
          <w:rFonts w:ascii="Arial" w:hAnsi="Arial" w:cs="Arial"/>
        </w:rPr>
      </w:pPr>
      <w:proofErr w:type="gramStart"/>
      <w:r>
        <w:rPr>
          <w:rFonts w:ascii="Arial" w:hAnsi="Arial" w:cs="Arial"/>
        </w:rPr>
        <w:t>where</w:t>
      </w:r>
      <w:proofErr w:type="gramEnd"/>
      <w:r>
        <w:rPr>
          <w:rFonts w:ascii="Arial" w:hAnsi="Arial" w:cs="Arial"/>
        </w:rPr>
        <w:t>, s</w:t>
      </w:r>
      <w:r w:rsidRPr="007C7329">
        <w:rPr>
          <w:rFonts w:ascii="Arial" w:hAnsi="Arial" w:cs="Arial"/>
        </w:rPr>
        <w:t>imilar to a production function for health,</w:t>
      </w:r>
      <w:r>
        <w:rPr>
          <w:rFonts w:ascii="Arial" w:hAnsi="Arial" w:cs="Arial"/>
        </w:rPr>
        <w:t xml:space="preserve"> individuals produce </w:t>
      </w:r>
      <w:r w:rsidRPr="007C7329">
        <w:rPr>
          <w:rFonts w:ascii="Arial" w:hAnsi="Arial" w:cs="Arial"/>
        </w:rPr>
        <w:t>other commodities</w:t>
      </w:r>
      <w:r w:rsidR="005A157E">
        <w:rPr>
          <w:rFonts w:ascii="Arial" w:hAnsi="Arial" w:cs="Arial"/>
        </w:rPr>
        <w:t xml:space="preserve"> (Z)</w:t>
      </w:r>
      <w:r w:rsidRPr="007C7329">
        <w:rPr>
          <w:rFonts w:ascii="Arial" w:hAnsi="Arial" w:cs="Arial"/>
        </w:rPr>
        <w:t xml:space="preserve"> using market inputs (X)</w:t>
      </w:r>
      <w:r w:rsidR="005A157E">
        <w:rPr>
          <w:rFonts w:ascii="Arial" w:hAnsi="Arial" w:cs="Arial"/>
        </w:rPr>
        <w:t>,</w:t>
      </w:r>
      <w:r w:rsidRPr="007C7329">
        <w:rPr>
          <w:rFonts w:ascii="Arial" w:hAnsi="Arial" w:cs="Arial"/>
        </w:rPr>
        <w:t xml:space="preserve"> time inputs (denoted by TZ)</w:t>
      </w:r>
      <w:r w:rsidR="005A157E">
        <w:rPr>
          <w:rFonts w:ascii="Arial" w:hAnsi="Arial" w:cs="Arial"/>
        </w:rPr>
        <w:t>, and education (E).</w:t>
      </w:r>
    </w:p>
    <w:p w:rsidR="007C7329" w:rsidRDefault="007C7329" w:rsidP="007C7329">
      <w:pPr>
        <w:pStyle w:val="NormalWeb"/>
        <w:spacing w:before="0" w:beforeAutospacing="0" w:after="0" w:afterAutospacing="0"/>
        <w:rPr>
          <w:rFonts w:ascii="Arial" w:hAnsi="Arial" w:cs="Arial"/>
        </w:rPr>
      </w:pPr>
    </w:p>
    <w:p w:rsidR="00910203" w:rsidRDefault="003E24CD" w:rsidP="00DA0EB3">
      <w:pPr>
        <w:pStyle w:val="NormalWeb"/>
        <w:spacing w:before="0" w:beforeAutospacing="0" w:after="0" w:afterAutospacing="0"/>
        <w:rPr>
          <w:rFonts w:ascii="Arial" w:hAnsi="Arial" w:cs="Arial"/>
        </w:rPr>
      </w:pPr>
      <w:r w:rsidRPr="003E24CD">
        <w:rPr>
          <w:rFonts w:ascii="Arial" w:hAnsi="Arial" w:cs="Arial"/>
        </w:rPr>
        <w:t>W</w:t>
      </w:r>
      <w:r>
        <w:rPr>
          <w:rFonts w:ascii="Arial" w:hAnsi="Arial" w:cs="Arial"/>
        </w:rPr>
        <w:t xml:space="preserve"> ∙</w:t>
      </w:r>
      <w:r w:rsidRPr="003E24CD">
        <w:rPr>
          <w:rFonts w:ascii="Arial" w:hAnsi="Arial" w:cs="Arial"/>
        </w:rPr>
        <w:t xml:space="preserve"> TW </w:t>
      </w:r>
      <w:r>
        <w:rPr>
          <w:rFonts w:ascii="Arial" w:hAnsi="Arial" w:cs="Arial"/>
        </w:rPr>
        <w:t>=</w:t>
      </w:r>
      <w:r w:rsidRPr="003E24CD">
        <w:rPr>
          <w:rFonts w:ascii="Arial" w:hAnsi="Arial" w:cs="Arial"/>
        </w:rPr>
        <w:t xml:space="preserve"> P</w:t>
      </w:r>
      <w:r w:rsidRPr="00893923">
        <w:rPr>
          <w:rFonts w:ascii="Arial" w:hAnsi="Arial" w:cs="Arial"/>
          <w:vertAlign w:val="subscript"/>
        </w:rPr>
        <w:t>M</w:t>
      </w:r>
      <w:r w:rsidRPr="003E24CD">
        <w:rPr>
          <w:rFonts w:ascii="Arial" w:hAnsi="Arial" w:cs="Arial"/>
        </w:rPr>
        <w:t xml:space="preserve"> </w:t>
      </w:r>
      <w:r>
        <w:rPr>
          <w:rFonts w:ascii="Arial" w:hAnsi="Arial" w:cs="Arial"/>
        </w:rPr>
        <w:t>∙</w:t>
      </w:r>
      <w:r w:rsidRPr="003E24CD">
        <w:rPr>
          <w:rFonts w:ascii="Arial" w:hAnsi="Arial" w:cs="Arial"/>
        </w:rPr>
        <w:t xml:space="preserve"> M</w:t>
      </w:r>
      <w:r>
        <w:rPr>
          <w:rFonts w:ascii="Arial" w:hAnsi="Arial" w:cs="Arial"/>
        </w:rPr>
        <w:t xml:space="preserve"> +</w:t>
      </w:r>
      <w:r w:rsidRPr="003E24CD">
        <w:rPr>
          <w:rFonts w:ascii="Arial" w:hAnsi="Arial" w:cs="Arial"/>
        </w:rPr>
        <w:t xml:space="preserve"> P</w:t>
      </w:r>
      <w:r w:rsidRPr="00893923">
        <w:rPr>
          <w:rFonts w:ascii="Arial" w:hAnsi="Arial" w:cs="Arial"/>
          <w:vertAlign w:val="subscript"/>
        </w:rPr>
        <w:t>X</w:t>
      </w:r>
      <w:r>
        <w:rPr>
          <w:rFonts w:ascii="Arial" w:hAnsi="Arial" w:cs="Arial"/>
        </w:rPr>
        <w:t xml:space="preserve"> ∙</w:t>
      </w:r>
      <w:r w:rsidRPr="003E24CD">
        <w:rPr>
          <w:rFonts w:ascii="Arial" w:hAnsi="Arial" w:cs="Arial"/>
        </w:rPr>
        <w:t xml:space="preserve"> X</w:t>
      </w:r>
      <w:r w:rsidR="00487EE0">
        <w:rPr>
          <w:rFonts w:ascii="Arial" w:hAnsi="Arial" w:cs="Arial"/>
        </w:rPr>
        <w:t>;</w:t>
      </w:r>
    </w:p>
    <w:p w:rsidR="00910203" w:rsidRDefault="008A2793" w:rsidP="00910203">
      <w:pPr>
        <w:pStyle w:val="NormalWeb"/>
        <w:spacing w:before="0" w:beforeAutospacing="0" w:after="0" w:afterAutospacing="0"/>
        <w:rPr>
          <w:rFonts w:ascii="Arial" w:hAnsi="Arial" w:cs="Arial"/>
        </w:rPr>
      </w:pPr>
      <w:proofErr w:type="gramStart"/>
      <w:r>
        <w:rPr>
          <w:rFonts w:ascii="Arial" w:hAnsi="Arial" w:cs="Arial"/>
        </w:rPr>
        <w:t>where</w:t>
      </w:r>
      <w:proofErr w:type="gramEnd"/>
      <w:r>
        <w:rPr>
          <w:rFonts w:ascii="Arial" w:hAnsi="Arial" w:cs="Arial"/>
        </w:rPr>
        <w:t xml:space="preserve"> t</w:t>
      </w:r>
      <w:r w:rsidR="00910203" w:rsidRPr="00910203">
        <w:rPr>
          <w:rFonts w:ascii="Arial" w:hAnsi="Arial" w:cs="Arial"/>
        </w:rPr>
        <w:t>he</w:t>
      </w:r>
      <w:r w:rsidR="00BB66FE">
        <w:rPr>
          <w:rFonts w:ascii="Arial" w:hAnsi="Arial" w:cs="Arial"/>
        </w:rPr>
        <w:t xml:space="preserve"> income constraint is shown as</w:t>
      </w:r>
      <w:r w:rsidR="00910203" w:rsidRPr="00910203">
        <w:rPr>
          <w:rFonts w:ascii="Arial" w:hAnsi="Arial" w:cs="Arial"/>
        </w:rPr>
        <w:t xml:space="preserve"> individual’s income</w:t>
      </w:r>
      <w:r>
        <w:rPr>
          <w:rFonts w:ascii="Arial" w:hAnsi="Arial" w:cs="Arial"/>
        </w:rPr>
        <w:t xml:space="preserve">, </w:t>
      </w:r>
      <w:r w:rsidR="00910203" w:rsidRPr="00910203">
        <w:rPr>
          <w:rFonts w:ascii="Arial" w:hAnsi="Arial" w:cs="Arial"/>
        </w:rPr>
        <w:t xml:space="preserve">denoted by the product of the wage rate (W) and work time (TW), </w:t>
      </w:r>
      <w:r w:rsidR="00BB66FE">
        <w:rPr>
          <w:rFonts w:ascii="Arial" w:hAnsi="Arial" w:cs="Arial"/>
        </w:rPr>
        <w:t>being</w:t>
      </w:r>
      <w:r w:rsidR="00910203" w:rsidRPr="00910203">
        <w:rPr>
          <w:rFonts w:ascii="Arial" w:hAnsi="Arial" w:cs="Arial"/>
        </w:rPr>
        <w:t xml:space="preserve"> expended on market</w:t>
      </w:r>
      <w:r w:rsidR="00910203">
        <w:rPr>
          <w:rFonts w:ascii="Arial" w:hAnsi="Arial" w:cs="Arial"/>
        </w:rPr>
        <w:t xml:space="preserve"> </w:t>
      </w:r>
      <w:r>
        <w:rPr>
          <w:rFonts w:ascii="Arial" w:hAnsi="Arial" w:cs="Arial"/>
        </w:rPr>
        <w:t xml:space="preserve">goods M and X at prices </w:t>
      </w:r>
      <w:r w:rsidRPr="003E24CD">
        <w:rPr>
          <w:rFonts w:ascii="Arial" w:hAnsi="Arial" w:cs="Arial"/>
        </w:rPr>
        <w:t>P</w:t>
      </w:r>
      <w:r w:rsidRPr="00B25835">
        <w:rPr>
          <w:rFonts w:ascii="Arial" w:hAnsi="Arial" w:cs="Arial"/>
          <w:vertAlign w:val="subscript"/>
        </w:rPr>
        <w:t>M</w:t>
      </w:r>
      <w:r>
        <w:rPr>
          <w:rFonts w:ascii="Arial" w:hAnsi="Arial" w:cs="Arial"/>
        </w:rPr>
        <w:t xml:space="preserve"> and </w:t>
      </w:r>
      <w:r w:rsidRPr="003E24CD">
        <w:rPr>
          <w:rFonts w:ascii="Arial" w:hAnsi="Arial" w:cs="Arial"/>
        </w:rPr>
        <w:t>P</w:t>
      </w:r>
      <w:r w:rsidRPr="00B25835">
        <w:rPr>
          <w:rFonts w:ascii="Arial" w:hAnsi="Arial" w:cs="Arial"/>
          <w:vertAlign w:val="subscript"/>
        </w:rPr>
        <w:t>X</w:t>
      </w:r>
      <w:r>
        <w:rPr>
          <w:rFonts w:ascii="Arial" w:hAnsi="Arial" w:cs="Arial"/>
        </w:rPr>
        <w:t>, respectively.</w:t>
      </w:r>
    </w:p>
    <w:p w:rsidR="00910203" w:rsidRDefault="00910203" w:rsidP="00910203">
      <w:pPr>
        <w:pStyle w:val="NormalWeb"/>
        <w:spacing w:before="0" w:beforeAutospacing="0" w:after="0" w:afterAutospacing="0"/>
        <w:rPr>
          <w:rFonts w:ascii="Arial" w:hAnsi="Arial" w:cs="Arial"/>
        </w:rPr>
      </w:pPr>
    </w:p>
    <w:p w:rsidR="000D5518" w:rsidRDefault="000D5518" w:rsidP="008D07C9">
      <w:pPr>
        <w:pStyle w:val="NormalWeb"/>
        <w:spacing w:before="0" w:beforeAutospacing="0" w:after="0" w:afterAutospacing="0"/>
        <w:rPr>
          <w:rFonts w:ascii="Arial" w:hAnsi="Arial" w:cs="Arial"/>
        </w:rPr>
      </w:pPr>
      <w:r w:rsidRPr="000D5518">
        <w:rPr>
          <w:rFonts w:ascii="Arial" w:hAnsi="Arial" w:cs="Arial"/>
        </w:rPr>
        <w:t xml:space="preserve">TT </w:t>
      </w:r>
      <w:r>
        <w:rPr>
          <w:rFonts w:ascii="Arial" w:hAnsi="Arial" w:cs="Arial"/>
        </w:rPr>
        <w:t>=</w:t>
      </w:r>
      <w:r w:rsidRPr="000D5518">
        <w:rPr>
          <w:rFonts w:ascii="Arial" w:hAnsi="Arial" w:cs="Arial"/>
        </w:rPr>
        <w:t xml:space="preserve"> TW </w:t>
      </w:r>
      <w:r>
        <w:rPr>
          <w:rFonts w:ascii="Arial" w:hAnsi="Arial" w:cs="Arial"/>
        </w:rPr>
        <w:t>+</w:t>
      </w:r>
      <w:r w:rsidRPr="000D5518">
        <w:rPr>
          <w:rFonts w:ascii="Arial" w:hAnsi="Arial" w:cs="Arial"/>
        </w:rPr>
        <w:t xml:space="preserve"> TH </w:t>
      </w:r>
      <w:r>
        <w:rPr>
          <w:rFonts w:ascii="Arial" w:hAnsi="Arial" w:cs="Arial"/>
        </w:rPr>
        <w:t>+</w:t>
      </w:r>
      <w:r w:rsidRPr="000D5518">
        <w:rPr>
          <w:rFonts w:ascii="Arial" w:hAnsi="Arial" w:cs="Arial"/>
        </w:rPr>
        <w:t xml:space="preserve"> TZ </w:t>
      </w:r>
      <w:r>
        <w:rPr>
          <w:rFonts w:ascii="Arial" w:hAnsi="Arial" w:cs="Arial"/>
        </w:rPr>
        <w:t>+</w:t>
      </w:r>
      <w:r w:rsidRPr="000D5518">
        <w:rPr>
          <w:rFonts w:ascii="Arial" w:hAnsi="Arial" w:cs="Arial"/>
        </w:rPr>
        <w:t xml:space="preserve"> TL</w:t>
      </w:r>
      <w:r w:rsidR="00487EE0">
        <w:rPr>
          <w:rFonts w:ascii="Arial" w:hAnsi="Arial" w:cs="Arial"/>
        </w:rPr>
        <w:t>;</w:t>
      </w:r>
    </w:p>
    <w:p w:rsidR="00BB66FE" w:rsidRPr="00893923" w:rsidRDefault="00BB66FE" w:rsidP="00893923">
      <w:pPr>
        <w:pStyle w:val="NormalWeb"/>
        <w:rPr>
          <w:rFonts w:ascii="Arial" w:hAnsi="Arial" w:cs="Arial"/>
        </w:rPr>
      </w:pPr>
      <w:proofErr w:type="gramStart"/>
      <w:r>
        <w:rPr>
          <w:rFonts w:ascii="Arial" w:hAnsi="Arial" w:cs="Arial"/>
        </w:rPr>
        <w:t>where</w:t>
      </w:r>
      <w:proofErr w:type="gramEnd"/>
      <w:r>
        <w:rPr>
          <w:rFonts w:ascii="Arial" w:hAnsi="Arial" w:cs="Arial"/>
        </w:rPr>
        <w:t xml:space="preserve"> the individual’s time constraint is shown as </w:t>
      </w:r>
      <w:r w:rsidRPr="00BB66FE">
        <w:rPr>
          <w:rFonts w:ascii="Arial" w:hAnsi="Arial" w:cs="Arial"/>
        </w:rPr>
        <w:t>Total time (TT), measured</w:t>
      </w:r>
      <w:r>
        <w:rPr>
          <w:rFonts w:ascii="Arial" w:hAnsi="Arial" w:cs="Arial"/>
        </w:rPr>
        <w:t xml:space="preserve"> </w:t>
      </w:r>
      <w:r w:rsidRPr="00BB66FE">
        <w:rPr>
          <w:rFonts w:ascii="Arial" w:hAnsi="Arial" w:cs="Arial"/>
        </w:rPr>
        <w:t>over some interval such as a day or year, exhausted on work (TW), time spent on</w:t>
      </w:r>
      <w:r>
        <w:rPr>
          <w:rFonts w:ascii="Arial" w:hAnsi="Arial" w:cs="Arial"/>
        </w:rPr>
        <w:t xml:space="preserve"> </w:t>
      </w:r>
      <w:r w:rsidRPr="00BB66FE">
        <w:rPr>
          <w:rFonts w:ascii="Arial" w:hAnsi="Arial" w:cs="Arial"/>
        </w:rPr>
        <w:lastRenderedPageBreak/>
        <w:t>health (TH), time spent on other commodities such as meals and socializing (TZ),</w:t>
      </w:r>
      <w:r>
        <w:rPr>
          <w:rFonts w:ascii="Arial" w:hAnsi="Arial" w:cs="Arial"/>
        </w:rPr>
        <w:t xml:space="preserve"> </w:t>
      </w:r>
      <w:r w:rsidRPr="00BB66FE">
        <w:rPr>
          <w:rFonts w:ascii="Arial" w:hAnsi="Arial" w:cs="Arial"/>
        </w:rPr>
        <w:t>and time lost due to illness and sick days (TL).</w:t>
      </w:r>
    </w:p>
    <w:p w:rsidR="00487EE0" w:rsidRDefault="00FD40E8" w:rsidP="00893923">
      <w:pPr>
        <w:pStyle w:val="NormalWeb"/>
        <w:spacing w:before="0" w:beforeAutospacing="0" w:after="0" w:afterAutospacing="0"/>
        <w:rPr>
          <w:rFonts w:ascii="Arial" w:hAnsi="Arial" w:cs="Arial"/>
        </w:rPr>
      </w:pPr>
      <w:r w:rsidRPr="00893923">
        <w:rPr>
          <w:rFonts w:ascii="Arial" w:hAnsi="Arial" w:cs="Arial"/>
        </w:rPr>
        <w:t xml:space="preserve">Healthy Days </w:t>
      </w:r>
      <w:r>
        <w:rPr>
          <w:rFonts w:ascii="Arial" w:hAnsi="Arial" w:cs="Arial"/>
        </w:rPr>
        <w:t>=</w:t>
      </w:r>
      <w:r w:rsidRPr="00893923">
        <w:rPr>
          <w:rFonts w:ascii="Arial" w:hAnsi="Arial" w:cs="Arial"/>
        </w:rPr>
        <w:t xml:space="preserve"> </w:t>
      </w:r>
      <w:r>
        <w:rPr>
          <w:rFonts w:ascii="Arial" w:hAnsi="Arial" w:cs="Arial"/>
        </w:rPr>
        <w:t>(</w:t>
      </w:r>
      <w:r w:rsidRPr="00893923">
        <w:rPr>
          <w:rFonts w:ascii="Arial" w:hAnsi="Arial" w:cs="Arial"/>
        </w:rPr>
        <w:t xml:space="preserve">365 </w:t>
      </w:r>
      <w:r>
        <w:rPr>
          <w:rFonts w:ascii="Arial" w:hAnsi="Arial" w:cs="Arial"/>
        </w:rPr>
        <w:t>–</w:t>
      </w:r>
      <w:r w:rsidRPr="00893923">
        <w:rPr>
          <w:rFonts w:ascii="Arial" w:hAnsi="Arial" w:cs="Arial"/>
        </w:rPr>
        <w:t xml:space="preserve"> TL</w:t>
      </w:r>
      <w:r>
        <w:rPr>
          <w:rFonts w:ascii="Arial" w:hAnsi="Arial" w:cs="Arial"/>
        </w:rPr>
        <w:t>)</w:t>
      </w:r>
      <w:r w:rsidRPr="00893923">
        <w:rPr>
          <w:rFonts w:ascii="Arial" w:hAnsi="Arial" w:cs="Arial"/>
        </w:rPr>
        <w:t xml:space="preserve"> </w:t>
      </w:r>
      <w:r>
        <w:rPr>
          <w:rFonts w:ascii="Arial" w:hAnsi="Arial" w:cs="Arial"/>
        </w:rPr>
        <w:t>=</w:t>
      </w:r>
      <w:r w:rsidRPr="00893923">
        <w:rPr>
          <w:rFonts w:ascii="Arial" w:hAnsi="Arial" w:cs="Arial"/>
        </w:rPr>
        <w:t xml:space="preserve"> </w:t>
      </w:r>
      <w:proofErr w:type="gramStart"/>
      <w:r w:rsidRPr="00893923">
        <w:rPr>
          <w:rFonts w:ascii="Arial" w:hAnsi="Arial" w:cs="Arial"/>
        </w:rPr>
        <w:t>F</w:t>
      </w:r>
      <w:r>
        <w:rPr>
          <w:rFonts w:ascii="Arial" w:hAnsi="Arial" w:cs="Arial"/>
        </w:rPr>
        <w:t>(</w:t>
      </w:r>
      <w:proofErr w:type="gramEnd"/>
      <w:r w:rsidRPr="00893923">
        <w:rPr>
          <w:rFonts w:ascii="Arial" w:hAnsi="Arial" w:cs="Arial"/>
        </w:rPr>
        <w:t>H</w:t>
      </w:r>
      <w:r>
        <w:rPr>
          <w:rFonts w:ascii="Arial" w:hAnsi="Arial" w:cs="Arial"/>
        </w:rPr>
        <w:t>)</w:t>
      </w:r>
      <w:r w:rsidR="00487EE0">
        <w:rPr>
          <w:rFonts w:ascii="Arial" w:hAnsi="Arial" w:cs="Arial"/>
        </w:rPr>
        <w:t xml:space="preserve">; </w:t>
      </w:r>
    </w:p>
    <w:p w:rsidR="00FD40E8" w:rsidRPr="00893923" w:rsidRDefault="00487EE0" w:rsidP="00487EE0">
      <w:pPr>
        <w:pStyle w:val="NormalWeb"/>
        <w:spacing w:before="0" w:beforeAutospacing="0" w:after="0" w:afterAutospacing="0"/>
        <w:rPr>
          <w:rFonts w:ascii="Arial" w:hAnsi="Arial" w:cs="Arial"/>
        </w:rPr>
      </w:pPr>
      <w:proofErr w:type="gramStart"/>
      <w:r>
        <w:rPr>
          <w:rFonts w:ascii="Arial" w:hAnsi="Arial" w:cs="Arial"/>
        </w:rPr>
        <w:t>where</w:t>
      </w:r>
      <w:proofErr w:type="gramEnd"/>
      <w:r>
        <w:rPr>
          <w:rFonts w:ascii="Arial" w:hAnsi="Arial" w:cs="Arial"/>
        </w:rPr>
        <w:t xml:space="preserve"> </w:t>
      </w:r>
      <w:r w:rsidRPr="00487EE0">
        <w:rPr>
          <w:rFonts w:ascii="Arial" w:hAnsi="Arial" w:cs="Arial"/>
        </w:rPr>
        <w:t>the number of healthy, productive days</w:t>
      </w:r>
      <w:r>
        <w:rPr>
          <w:rFonts w:ascii="Arial" w:hAnsi="Arial" w:cs="Arial"/>
        </w:rPr>
        <w:t xml:space="preserve"> (</w:t>
      </w:r>
      <w:r w:rsidRPr="00B25835">
        <w:rPr>
          <w:rFonts w:ascii="Arial" w:hAnsi="Arial" w:cs="Arial"/>
        </w:rPr>
        <w:t xml:space="preserve">365 </w:t>
      </w:r>
      <w:r>
        <w:rPr>
          <w:rFonts w:ascii="Arial" w:hAnsi="Arial" w:cs="Arial"/>
        </w:rPr>
        <w:t>–</w:t>
      </w:r>
      <w:r w:rsidRPr="00B25835">
        <w:rPr>
          <w:rFonts w:ascii="Arial" w:hAnsi="Arial" w:cs="Arial"/>
        </w:rPr>
        <w:t xml:space="preserve"> TL</w:t>
      </w:r>
      <w:r>
        <w:rPr>
          <w:rFonts w:ascii="Arial" w:hAnsi="Arial" w:cs="Arial"/>
        </w:rPr>
        <w:t>)</w:t>
      </w:r>
      <w:r w:rsidRPr="00B25835">
        <w:rPr>
          <w:rFonts w:ascii="Arial" w:hAnsi="Arial" w:cs="Arial"/>
        </w:rPr>
        <w:t xml:space="preserve"> </w:t>
      </w:r>
      <w:r w:rsidRPr="00487EE0">
        <w:rPr>
          <w:rFonts w:ascii="Arial" w:hAnsi="Arial" w:cs="Arial"/>
        </w:rPr>
        <w:t>that the individual has is a function of their underlying health stock (H).</w:t>
      </w:r>
    </w:p>
    <w:p w:rsidR="000D5518" w:rsidRDefault="000D5518" w:rsidP="008D07C9">
      <w:pPr>
        <w:pStyle w:val="NormalWeb"/>
        <w:spacing w:before="0" w:beforeAutospacing="0" w:after="0" w:afterAutospacing="0"/>
        <w:rPr>
          <w:rFonts w:ascii="Arial" w:hAnsi="Arial" w:cs="Arial"/>
          <w:b/>
        </w:rPr>
      </w:pPr>
    </w:p>
    <w:p w:rsidR="00487EE0" w:rsidRDefault="00487EE0" w:rsidP="008D07C9">
      <w:pPr>
        <w:pStyle w:val="NormalWeb"/>
        <w:spacing w:before="0" w:beforeAutospacing="0" w:after="0" w:afterAutospacing="0"/>
        <w:rPr>
          <w:rFonts w:ascii="Arial" w:hAnsi="Arial" w:cs="Arial"/>
          <w:b/>
        </w:rPr>
      </w:pPr>
    </w:p>
    <w:p w:rsidR="00BE57C6" w:rsidRDefault="001A2CDB" w:rsidP="00893923">
      <w:pPr>
        <w:pStyle w:val="NormalWeb"/>
        <w:spacing w:before="0" w:beforeAutospacing="0" w:after="0" w:afterAutospacing="0"/>
        <w:rPr>
          <w:rFonts w:ascii="Arial" w:hAnsi="Arial" w:cs="Arial"/>
        </w:rPr>
      </w:pPr>
      <w:r w:rsidRPr="006B1509">
        <w:rPr>
          <w:rFonts w:ascii="Arial" w:hAnsi="Arial" w:cs="Arial"/>
          <w:b/>
        </w:rPr>
        <w:t xml:space="preserve">3. </w:t>
      </w:r>
      <w:r w:rsidR="0016033C" w:rsidRPr="0016033C">
        <w:rPr>
          <w:rFonts w:ascii="Arial" w:hAnsi="Arial" w:cs="Arial"/>
          <w:b/>
        </w:rPr>
        <w:t>With the help of a graph, discuss the concept of a health production function. In</w:t>
      </w:r>
      <w:r w:rsidR="0016033C">
        <w:rPr>
          <w:rFonts w:ascii="Arial" w:hAnsi="Arial" w:cs="Arial"/>
          <w:b/>
        </w:rPr>
        <w:t xml:space="preserve"> </w:t>
      </w:r>
      <w:r w:rsidR="0016033C" w:rsidRPr="0016033C">
        <w:rPr>
          <w:rFonts w:ascii="Arial" w:hAnsi="Arial" w:cs="Arial"/>
          <w:b/>
        </w:rPr>
        <w:t>what sense is the individual considered a “producer” of health in the Grossman</w:t>
      </w:r>
      <w:r w:rsidR="0016033C">
        <w:rPr>
          <w:rFonts w:ascii="Arial" w:hAnsi="Arial" w:cs="Arial"/>
          <w:b/>
        </w:rPr>
        <w:t xml:space="preserve"> </w:t>
      </w:r>
      <w:r w:rsidR="0016033C" w:rsidRPr="0016033C">
        <w:rPr>
          <w:rFonts w:ascii="Arial" w:hAnsi="Arial" w:cs="Arial"/>
          <w:b/>
        </w:rPr>
        <w:t>model?</w:t>
      </w:r>
      <w:r w:rsidRPr="006B1509">
        <w:rPr>
          <w:rFonts w:ascii="Arial" w:hAnsi="Arial" w:cs="Arial"/>
        </w:rPr>
        <w:t xml:space="preserve"> </w:t>
      </w:r>
    </w:p>
    <w:p w:rsidR="00BE57C6" w:rsidRDefault="00BE57C6" w:rsidP="00BE57C6">
      <w:pPr>
        <w:pStyle w:val="NormalWeb"/>
        <w:spacing w:before="0" w:beforeAutospacing="0" w:after="0" w:afterAutospacing="0"/>
        <w:rPr>
          <w:rFonts w:ascii="Arial" w:hAnsi="Arial" w:cs="Arial"/>
        </w:rPr>
      </w:pPr>
      <w:r w:rsidRPr="00BE57C6">
        <w:rPr>
          <w:rFonts w:ascii="Arial" w:hAnsi="Arial" w:cs="Arial"/>
        </w:rPr>
        <w:t>A health production</w:t>
      </w:r>
      <w:r>
        <w:rPr>
          <w:rFonts w:ascii="Arial" w:hAnsi="Arial" w:cs="Arial"/>
        </w:rPr>
        <w:t xml:space="preserve"> </w:t>
      </w:r>
      <w:r w:rsidRPr="00BE57C6">
        <w:rPr>
          <w:rFonts w:ascii="Arial" w:hAnsi="Arial" w:cs="Arial"/>
        </w:rPr>
        <w:t>function indicates the maximum amount of health that an individual can generate</w:t>
      </w:r>
      <w:r>
        <w:rPr>
          <w:rFonts w:ascii="Arial" w:hAnsi="Arial" w:cs="Arial"/>
        </w:rPr>
        <w:t xml:space="preserve"> </w:t>
      </w:r>
      <w:r w:rsidRPr="00BE57C6">
        <w:rPr>
          <w:rFonts w:ascii="Arial" w:hAnsi="Arial" w:cs="Arial"/>
        </w:rPr>
        <w:t>from a specific set of health-related inputs in a given period of time.</w:t>
      </w:r>
    </w:p>
    <w:p w:rsidR="00E51433" w:rsidRDefault="00BE57C6" w:rsidP="00893923">
      <w:pPr>
        <w:pStyle w:val="NormalWeb"/>
        <w:spacing w:before="0" w:beforeAutospacing="0" w:after="0" w:afterAutospacing="0"/>
        <w:rPr>
          <w:rFonts w:ascii="Arial" w:hAnsi="Arial" w:cs="Arial"/>
        </w:rPr>
      </w:pPr>
      <w:r w:rsidRPr="00BE57C6">
        <w:rPr>
          <w:rFonts w:ascii="Arial" w:hAnsi="Arial" w:cs="Arial"/>
        </w:rPr>
        <w:t xml:space="preserve">Health </w:t>
      </w:r>
      <w:r>
        <w:rPr>
          <w:rFonts w:ascii="Arial" w:hAnsi="Arial" w:cs="Arial"/>
        </w:rPr>
        <w:t>=</w:t>
      </w:r>
      <w:r w:rsidRPr="00BE57C6">
        <w:rPr>
          <w:rFonts w:ascii="Arial" w:hAnsi="Arial" w:cs="Arial"/>
        </w:rPr>
        <w:t xml:space="preserve"> </w:t>
      </w:r>
      <w:proofErr w:type="gramStart"/>
      <w:r w:rsidRPr="00BE57C6">
        <w:rPr>
          <w:rFonts w:ascii="Arial" w:hAnsi="Arial" w:cs="Arial"/>
        </w:rPr>
        <w:t>H</w:t>
      </w:r>
      <w:r>
        <w:rPr>
          <w:rFonts w:ascii="Arial" w:hAnsi="Arial" w:cs="Arial"/>
        </w:rPr>
        <w:t>(</w:t>
      </w:r>
      <w:proofErr w:type="gramEnd"/>
      <w:r w:rsidRPr="00BE57C6">
        <w:rPr>
          <w:rFonts w:ascii="Arial" w:hAnsi="Arial" w:cs="Arial"/>
        </w:rPr>
        <w:t>Profile, TECH, Environment, SES, Lifestyle, Medical Care</w:t>
      </w:r>
      <w:r>
        <w:rPr>
          <w:rFonts w:ascii="Arial" w:hAnsi="Arial" w:cs="Arial"/>
        </w:rPr>
        <w:t>)</w:t>
      </w:r>
    </w:p>
    <w:p w:rsidR="00E51433" w:rsidRDefault="00E51433" w:rsidP="00E51433">
      <w:pPr>
        <w:pStyle w:val="NormalWeb"/>
        <w:spacing w:before="0" w:beforeAutospacing="0" w:after="0" w:afterAutospacing="0"/>
        <w:rPr>
          <w:rFonts w:ascii="Arial" w:hAnsi="Arial" w:cs="Arial"/>
        </w:rPr>
      </w:pPr>
      <w:r>
        <w:rPr>
          <w:rFonts w:ascii="Arial" w:hAnsi="Arial" w:cs="Arial"/>
        </w:rPr>
        <w:t>w</w:t>
      </w:r>
      <w:r w:rsidRPr="00E51433">
        <w:rPr>
          <w:rFonts w:ascii="Arial" w:hAnsi="Arial" w:cs="Arial"/>
        </w:rPr>
        <w:t xml:space="preserve">here, at a point in time, </w:t>
      </w:r>
      <w:r>
        <w:rPr>
          <w:rFonts w:ascii="Arial" w:hAnsi="Arial" w:cs="Arial"/>
        </w:rPr>
        <w:t>H</w:t>
      </w:r>
      <w:r w:rsidRPr="00E51433">
        <w:rPr>
          <w:rFonts w:ascii="Arial" w:hAnsi="Arial" w:cs="Arial"/>
        </w:rPr>
        <w:t>ealth reflects</w:t>
      </w:r>
      <w:r w:rsidR="006F536F">
        <w:rPr>
          <w:rFonts w:ascii="Arial" w:hAnsi="Arial" w:cs="Arial"/>
        </w:rPr>
        <w:t xml:space="preserve"> the person’s level of health; P</w:t>
      </w:r>
      <w:r w:rsidRPr="00E51433">
        <w:rPr>
          <w:rFonts w:ascii="Arial" w:hAnsi="Arial" w:cs="Arial"/>
        </w:rPr>
        <w:t>rofile captures</w:t>
      </w:r>
      <w:r>
        <w:rPr>
          <w:rFonts w:ascii="Arial" w:hAnsi="Arial" w:cs="Arial"/>
        </w:rPr>
        <w:t xml:space="preserve"> </w:t>
      </w:r>
      <w:r w:rsidRPr="00E51433">
        <w:rPr>
          <w:rFonts w:ascii="Arial" w:hAnsi="Arial" w:cs="Arial"/>
        </w:rPr>
        <w:t>the individual’s mental, social, and physical profile at the beginning of the period in</w:t>
      </w:r>
      <w:r>
        <w:rPr>
          <w:rFonts w:ascii="Arial" w:hAnsi="Arial" w:cs="Arial"/>
        </w:rPr>
        <w:t xml:space="preserve"> </w:t>
      </w:r>
      <w:r w:rsidRPr="00E51433">
        <w:rPr>
          <w:rFonts w:ascii="Arial" w:hAnsi="Arial" w:cs="Arial"/>
        </w:rPr>
        <w:t>addition to uncontrollable factors like age, race, and gender; TECH refers to the state</w:t>
      </w:r>
      <w:r>
        <w:rPr>
          <w:rFonts w:ascii="Arial" w:hAnsi="Arial" w:cs="Arial"/>
        </w:rPr>
        <w:t xml:space="preserve"> </w:t>
      </w:r>
      <w:r w:rsidRPr="00E51433">
        <w:rPr>
          <w:rFonts w:ascii="Arial" w:hAnsi="Arial" w:cs="Arial"/>
        </w:rPr>
        <w:t>of</w:t>
      </w:r>
      <w:r w:rsidR="006F536F">
        <w:rPr>
          <w:rFonts w:ascii="Arial" w:hAnsi="Arial" w:cs="Arial"/>
        </w:rPr>
        <w:t xml:space="preserve"> medical technology; E</w:t>
      </w:r>
      <w:r w:rsidRPr="00E51433">
        <w:rPr>
          <w:rFonts w:ascii="Arial" w:hAnsi="Arial" w:cs="Arial"/>
        </w:rPr>
        <w:t>nvironment stands for a variety of environmental factors,</w:t>
      </w:r>
      <w:r>
        <w:rPr>
          <w:rFonts w:ascii="Arial" w:hAnsi="Arial" w:cs="Arial"/>
        </w:rPr>
        <w:t xml:space="preserve"> </w:t>
      </w:r>
      <w:r w:rsidRPr="00E51433">
        <w:rPr>
          <w:rFonts w:ascii="Arial" w:hAnsi="Arial" w:cs="Arial"/>
        </w:rPr>
        <w:t>including air and water quality along with any public health measures; SES reflects</w:t>
      </w:r>
      <w:r>
        <w:rPr>
          <w:rFonts w:ascii="Arial" w:hAnsi="Arial" w:cs="Arial"/>
        </w:rPr>
        <w:t xml:space="preserve"> </w:t>
      </w:r>
      <w:r w:rsidRPr="00E51433">
        <w:rPr>
          <w:rFonts w:ascii="Arial" w:hAnsi="Arial" w:cs="Arial"/>
        </w:rPr>
        <w:t>the joint effect of social and economic factors, such as education, income, and poverty;</w:t>
      </w:r>
      <w:r>
        <w:rPr>
          <w:rFonts w:ascii="Arial" w:hAnsi="Arial" w:cs="Arial"/>
        </w:rPr>
        <w:t xml:space="preserve"> </w:t>
      </w:r>
      <w:r w:rsidR="006F536F">
        <w:rPr>
          <w:rFonts w:ascii="Arial" w:hAnsi="Arial" w:cs="Arial"/>
        </w:rPr>
        <w:t>L</w:t>
      </w:r>
      <w:r w:rsidRPr="00E51433">
        <w:rPr>
          <w:rFonts w:ascii="Arial" w:hAnsi="Arial" w:cs="Arial"/>
        </w:rPr>
        <w:t xml:space="preserve">ifestyle represents a set of health-related choices </w:t>
      </w:r>
      <w:r w:rsidR="006F536F">
        <w:rPr>
          <w:rFonts w:ascii="Arial" w:hAnsi="Arial" w:cs="Arial"/>
        </w:rPr>
        <w:t>such as diet and exercise; and M</w:t>
      </w:r>
      <w:r w:rsidRPr="00E51433">
        <w:rPr>
          <w:rFonts w:ascii="Arial" w:hAnsi="Arial" w:cs="Arial"/>
        </w:rPr>
        <w:t>edical</w:t>
      </w:r>
      <w:r>
        <w:rPr>
          <w:rFonts w:ascii="Arial" w:hAnsi="Arial" w:cs="Arial"/>
        </w:rPr>
        <w:t xml:space="preserve"> </w:t>
      </w:r>
      <w:r w:rsidRPr="00E51433">
        <w:rPr>
          <w:rFonts w:ascii="Arial" w:hAnsi="Arial" w:cs="Arial"/>
        </w:rPr>
        <w:t>care equals the quantity and quality of medical care consumed.</w:t>
      </w:r>
    </w:p>
    <w:p w:rsidR="00F10D92" w:rsidRDefault="00260676" w:rsidP="008D07C9">
      <w:pPr>
        <w:pStyle w:val="NormalWeb"/>
        <w:spacing w:before="0" w:beforeAutospacing="0" w:after="0" w:afterAutospacing="0"/>
        <w:rPr>
          <w:rFonts w:ascii="Arial" w:hAnsi="Arial" w:cs="Arial"/>
        </w:rPr>
      </w:pPr>
      <w:r>
        <w:rPr>
          <w:rFonts w:ascii="Arial" w:hAnsi="Arial" w:cs="Arial"/>
          <w:noProof/>
          <w:lang w:val="fr-FR" w:eastAsia="fr-FR"/>
        </w:rPr>
        <w:drawing>
          <wp:inline distT="0" distB="0" distL="0" distR="0">
            <wp:extent cx="4714875" cy="3190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714875" cy="3190875"/>
                    </a:xfrm>
                    <a:prstGeom prst="rect">
                      <a:avLst/>
                    </a:prstGeom>
                    <a:noFill/>
                    <a:ln>
                      <a:noFill/>
                    </a:ln>
                  </pic:spPr>
                </pic:pic>
              </a:graphicData>
            </a:graphic>
          </wp:inline>
        </w:drawing>
      </w:r>
    </w:p>
    <w:p w:rsidR="0075789F" w:rsidRDefault="00295745" w:rsidP="008D07C9">
      <w:pPr>
        <w:pStyle w:val="NormalWeb"/>
        <w:spacing w:before="0" w:beforeAutospacing="0" w:after="0" w:afterAutospacing="0"/>
        <w:rPr>
          <w:rFonts w:ascii="Arial" w:hAnsi="Arial" w:cs="Arial"/>
        </w:rPr>
      </w:pPr>
      <w:r>
        <w:rPr>
          <w:rFonts w:ascii="Arial" w:hAnsi="Arial" w:cs="Arial"/>
        </w:rPr>
        <w:t xml:space="preserve">A </w:t>
      </w:r>
      <w:r w:rsidRPr="00295745">
        <w:rPr>
          <w:rFonts w:ascii="Arial" w:hAnsi="Arial" w:cs="Arial"/>
        </w:rPr>
        <w:t>patient often acts as both producer and consumer. Without</w:t>
      </w:r>
      <w:r>
        <w:rPr>
          <w:rFonts w:ascii="Arial" w:hAnsi="Arial" w:cs="Arial"/>
        </w:rPr>
        <w:t xml:space="preserve"> </w:t>
      </w:r>
      <w:r w:rsidRPr="00295745">
        <w:rPr>
          <w:rFonts w:ascii="Arial" w:hAnsi="Arial" w:cs="Arial"/>
        </w:rPr>
        <w:t>the patient’s active participation, the medical product is likely to be poorly</w:t>
      </w:r>
      <w:r>
        <w:rPr>
          <w:rFonts w:ascii="Arial" w:hAnsi="Arial" w:cs="Arial"/>
        </w:rPr>
        <w:t xml:space="preserve"> </w:t>
      </w:r>
      <w:r w:rsidRPr="00295745">
        <w:rPr>
          <w:rFonts w:ascii="Arial" w:hAnsi="Arial" w:cs="Arial"/>
        </w:rPr>
        <w:t>produced</w:t>
      </w:r>
      <w:r>
        <w:rPr>
          <w:rFonts w:ascii="Arial" w:hAnsi="Arial" w:cs="Arial"/>
        </w:rPr>
        <w:t xml:space="preserve">. </w:t>
      </w:r>
    </w:p>
    <w:p w:rsidR="00BF6A63" w:rsidRDefault="00BF6A63" w:rsidP="008D07C9">
      <w:pPr>
        <w:pStyle w:val="NormalWeb"/>
        <w:spacing w:before="0" w:beforeAutospacing="0" w:after="0" w:afterAutospacing="0"/>
        <w:rPr>
          <w:rFonts w:ascii="Arial" w:hAnsi="Arial" w:cs="Arial"/>
          <w:b/>
        </w:rPr>
      </w:pPr>
    </w:p>
    <w:p w:rsidR="00B9544B" w:rsidRDefault="001A2CDB" w:rsidP="002758F5">
      <w:pPr>
        <w:pStyle w:val="NormalWeb"/>
        <w:spacing w:before="0" w:beforeAutospacing="0" w:after="0" w:afterAutospacing="0"/>
        <w:rPr>
          <w:rFonts w:ascii="Arial" w:hAnsi="Arial" w:cs="Arial"/>
        </w:rPr>
      </w:pPr>
      <w:r w:rsidRPr="006B1509">
        <w:rPr>
          <w:rFonts w:ascii="Arial" w:hAnsi="Arial" w:cs="Arial"/>
          <w:b/>
        </w:rPr>
        <w:t>4.</w:t>
      </w:r>
      <w:r w:rsidRPr="006B1509">
        <w:rPr>
          <w:rFonts w:ascii="Arial" w:hAnsi="Arial" w:cs="Arial"/>
        </w:rPr>
        <w:t xml:space="preserve"> </w:t>
      </w:r>
      <w:r w:rsidR="00BF6A63" w:rsidRPr="00BF6A63">
        <w:rPr>
          <w:rFonts w:ascii="Arial" w:hAnsi="Arial" w:cs="Arial"/>
          <w:b/>
        </w:rPr>
        <w:t>Explain the education-health causality debate in the context of the Grossman</w:t>
      </w:r>
      <w:r w:rsidR="00BF6A63">
        <w:rPr>
          <w:rFonts w:ascii="Arial" w:hAnsi="Arial" w:cs="Arial"/>
          <w:b/>
        </w:rPr>
        <w:t xml:space="preserve"> </w:t>
      </w:r>
      <w:r w:rsidR="00BF6A63" w:rsidRPr="00BF6A63">
        <w:rPr>
          <w:rFonts w:ascii="Arial" w:hAnsi="Arial" w:cs="Arial"/>
          <w:b/>
        </w:rPr>
        <w:t>model. What does the model say about the education-health relationship—that</w:t>
      </w:r>
      <w:r w:rsidR="00BF6A63">
        <w:rPr>
          <w:rFonts w:ascii="Arial" w:hAnsi="Arial" w:cs="Arial"/>
          <w:b/>
        </w:rPr>
        <w:t xml:space="preserve"> </w:t>
      </w:r>
      <w:r w:rsidR="00BF6A63" w:rsidRPr="00BF6A63">
        <w:rPr>
          <w:rFonts w:ascii="Arial" w:hAnsi="Arial" w:cs="Arial"/>
          <w:b/>
        </w:rPr>
        <w:t>is, how does education affect the optimal health stock in the model? What are</w:t>
      </w:r>
      <w:r w:rsidR="00BF6A63">
        <w:rPr>
          <w:rFonts w:ascii="Arial" w:hAnsi="Arial" w:cs="Arial"/>
          <w:b/>
        </w:rPr>
        <w:t xml:space="preserve"> </w:t>
      </w:r>
      <w:r w:rsidR="00BF6A63" w:rsidRPr="00BF6A63">
        <w:rPr>
          <w:rFonts w:ascii="Arial" w:hAnsi="Arial" w:cs="Arial"/>
          <w:b/>
        </w:rPr>
        <w:t xml:space="preserve">some other explanations of the observed positive </w:t>
      </w:r>
      <w:r w:rsidR="00BF6A63" w:rsidRPr="00BF6A63">
        <w:rPr>
          <w:rFonts w:ascii="Arial" w:hAnsi="Arial" w:cs="Arial"/>
          <w:b/>
        </w:rPr>
        <w:lastRenderedPageBreak/>
        <w:t>relation between education and</w:t>
      </w:r>
      <w:r w:rsidR="00BF6A63">
        <w:rPr>
          <w:rFonts w:ascii="Arial" w:hAnsi="Arial" w:cs="Arial"/>
          <w:b/>
        </w:rPr>
        <w:t xml:space="preserve"> </w:t>
      </w:r>
      <w:r w:rsidR="00BF6A63" w:rsidRPr="00BF6A63">
        <w:rPr>
          <w:rFonts w:ascii="Arial" w:hAnsi="Arial" w:cs="Arial"/>
          <w:b/>
        </w:rPr>
        <w:t>health?</w:t>
      </w:r>
      <w:r w:rsidRPr="006B1509">
        <w:rPr>
          <w:rFonts w:ascii="Arial" w:hAnsi="Arial" w:cs="Arial"/>
          <w:b/>
        </w:rPr>
        <w:br/>
      </w:r>
      <w:r w:rsidR="00006542">
        <w:rPr>
          <w:rFonts w:ascii="Arial" w:hAnsi="Arial" w:cs="Arial"/>
        </w:rPr>
        <w:t xml:space="preserve">A higher level of health </w:t>
      </w:r>
      <w:r w:rsidR="00006542" w:rsidRPr="00006542">
        <w:rPr>
          <w:rFonts w:ascii="Arial" w:hAnsi="Arial" w:cs="Arial"/>
        </w:rPr>
        <w:t>may cause the intercept term</w:t>
      </w:r>
      <w:r w:rsidR="009E47B4">
        <w:rPr>
          <w:rFonts w:ascii="Arial" w:hAnsi="Arial" w:cs="Arial"/>
        </w:rPr>
        <w:t xml:space="preserve"> of the health production function</w:t>
      </w:r>
      <w:r w:rsidR="00006542" w:rsidRPr="00006542">
        <w:rPr>
          <w:rFonts w:ascii="Arial" w:hAnsi="Arial" w:cs="Arial"/>
        </w:rPr>
        <w:t xml:space="preserve"> and the marginal product of </w:t>
      </w:r>
      <w:r w:rsidR="00006542" w:rsidRPr="00312D07">
        <w:rPr>
          <w:rFonts w:ascii="Arial" w:hAnsi="Arial" w:cs="Arial"/>
        </w:rPr>
        <w:t>medical care to increase.</w:t>
      </w:r>
      <w:r w:rsidR="00006542" w:rsidRPr="00893923">
        <w:rPr>
          <w:rFonts w:ascii="Arial" w:hAnsi="Arial" w:cs="Arial"/>
        </w:rPr>
        <w:t xml:space="preserve"> </w:t>
      </w:r>
      <w:r w:rsidR="00312D07" w:rsidRPr="00893923">
        <w:rPr>
          <w:rFonts w:ascii="Arial" w:hAnsi="Arial" w:cs="Arial"/>
        </w:rPr>
        <w:t>For example, since education is likely to make the individual a more efficient producer</w:t>
      </w:r>
      <w:r w:rsidR="00312D07">
        <w:rPr>
          <w:rFonts w:ascii="Arial" w:hAnsi="Arial" w:cs="Arial"/>
        </w:rPr>
        <w:t xml:space="preserve"> </w:t>
      </w:r>
      <w:r w:rsidR="00312D07" w:rsidRPr="00893923">
        <w:rPr>
          <w:rFonts w:ascii="Arial" w:hAnsi="Arial" w:cs="Arial"/>
        </w:rPr>
        <w:t>of health independently of the amount of medical care consumed, the total product</w:t>
      </w:r>
      <w:r w:rsidR="00312D07">
        <w:rPr>
          <w:rFonts w:ascii="Arial" w:hAnsi="Arial" w:cs="Arial"/>
        </w:rPr>
        <w:t xml:space="preserve"> </w:t>
      </w:r>
      <w:r w:rsidR="00312D07" w:rsidRPr="00893923">
        <w:rPr>
          <w:rFonts w:ascii="Arial" w:hAnsi="Arial" w:cs="Arial"/>
        </w:rPr>
        <w:t>curve shifts upward. An individual with more education is likely to better understand</w:t>
      </w:r>
      <w:r w:rsidR="00312D07">
        <w:rPr>
          <w:rFonts w:ascii="Arial" w:hAnsi="Arial" w:cs="Arial"/>
        </w:rPr>
        <w:t xml:space="preserve"> </w:t>
      </w:r>
      <w:r w:rsidR="00312D07" w:rsidRPr="00893923">
        <w:rPr>
          <w:rFonts w:ascii="Arial" w:hAnsi="Arial" w:cs="Arial"/>
        </w:rPr>
        <w:t>the positive impact of a healthy diet on health. The total product curve also steepens,</w:t>
      </w:r>
      <w:r w:rsidR="00312D07">
        <w:rPr>
          <w:rFonts w:ascii="Arial" w:hAnsi="Arial" w:cs="Arial"/>
        </w:rPr>
        <w:t xml:space="preserve"> </w:t>
      </w:r>
      <w:r w:rsidR="00312D07" w:rsidRPr="00893923">
        <w:rPr>
          <w:rFonts w:ascii="Arial" w:hAnsi="Arial" w:cs="Arial"/>
        </w:rPr>
        <w:t>or the marginal product of medical care increases, because education allows the person</w:t>
      </w:r>
      <w:r w:rsidR="00312D07">
        <w:rPr>
          <w:rFonts w:ascii="Arial" w:hAnsi="Arial" w:cs="Arial"/>
        </w:rPr>
        <w:t xml:space="preserve"> </w:t>
      </w:r>
      <w:r w:rsidR="00312D07" w:rsidRPr="00893923">
        <w:rPr>
          <w:rFonts w:ascii="Arial" w:hAnsi="Arial" w:cs="Arial"/>
        </w:rPr>
        <w:t>to utilize each unit of medical care consumed more effectively. For example, an educated</w:t>
      </w:r>
      <w:r w:rsidR="00312D07">
        <w:rPr>
          <w:rFonts w:ascii="Arial" w:hAnsi="Arial" w:cs="Arial"/>
        </w:rPr>
        <w:t xml:space="preserve"> </w:t>
      </w:r>
      <w:r w:rsidR="00312D07" w:rsidRPr="00893923">
        <w:rPr>
          <w:rFonts w:ascii="Arial" w:hAnsi="Arial" w:cs="Arial"/>
        </w:rPr>
        <w:t>individual may be more inclined to understand and follow a physician’s advice</w:t>
      </w:r>
      <w:r w:rsidR="00312D07">
        <w:rPr>
          <w:rFonts w:ascii="Arial" w:hAnsi="Arial" w:cs="Arial"/>
        </w:rPr>
        <w:t xml:space="preserve"> </w:t>
      </w:r>
      <w:r w:rsidR="00312D07" w:rsidRPr="00893923">
        <w:rPr>
          <w:rFonts w:ascii="Arial" w:hAnsi="Arial" w:cs="Arial"/>
        </w:rPr>
        <w:t>concerning diet and exercise after undergoing a heart bypass operation. In addition,</w:t>
      </w:r>
      <w:r w:rsidR="00312D07">
        <w:rPr>
          <w:rFonts w:ascii="Arial" w:hAnsi="Arial" w:cs="Arial"/>
        </w:rPr>
        <w:t xml:space="preserve"> </w:t>
      </w:r>
      <w:r w:rsidR="00312D07" w:rsidRPr="00893923">
        <w:rPr>
          <w:rFonts w:ascii="Arial" w:hAnsi="Arial" w:cs="Arial"/>
        </w:rPr>
        <w:t>she or he may be able to recognize a medical problem early and seek medical care</w:t>
      </w:r>
      <w:r w:rsidR="00312D07">
        <w:rPr>
          <w:rFonts w:ascii="Arial" w:hAnsi="Arial" w:cs="Arial"/>
        </w:rPr>
        <w:t xml:space="preserve"> </w:t>
      </w:r>
      <w:r w:rsidR="00312D07" w:rsidRPr="00893923">
        <w:rPr>
          <w:rFonts w:ascii="Arial" w:hAnsi="Arial" w:cs="Arial"/>
        </w:rPr>
        <w:t>quickly when the effectiveness of medical treatment is generally at its maximum.</w:t>
      </w:r>
      <w:r w:rsidR="00A42A80">
        <w:rPr>
          <w:rFonts w:ascii="Arial" w:hAnsi="Arial" w:cs="Arial"/>
        </w:rPr>
        <w:t xml:space="preserve"> However, it may also be possible that health affects education. A chronically ill</w:t>
      </w:r>
      <w:r w:rsidR="00A42A80" w:rsidRPr="00A42A80">
        <w:rPr>
          <w:rFonts w:ascii="Arial" w:hAnsi="Arial" w:cs="Arial"/>
        </w:rPr>
        <w:t xml:space="preserve"> </w:t>
      </w:r>
      <w:r w:rsidR="00A42A80">
        <w:rPr>
          <w:rFonts w:ascii="Arial" w:hAnsi="Arial" w:cs="Arial"/>
        </w:rPr>
        <w:t>c</w:t>
      </w:r>
      <w:r w:rsidR="00A42A80" w:rsidRPr="00A42A80">
        <w:rPr>
          <w:rFonts w:ascii="Arial" w:hAnsi="Arial" w:cs="Arial"/>
        </w:rPr>
        <w:t xml:space="preserve">hild </w:t>
      </w:r>
      <w:r w:rsidR="00A42A80">
        <w:rPr>
          <w:rFonts w:ascii="Arial" w:hAnsi="Arial" w:cs="Arial"/>
        </w:rPr>
        <w:t>is</w:t>
      </w:r>
      <w:r w:rsidR="00A42A80" w:rsidRPr="00A42A80">
        <w:rPr>
          <w:rFonts w:ascii="Arial" w:hAnsi="Arial" w:cs="Arial"/>
        </w:rPr>
        <w:t xml:space="preserve"> more likely to miss school, learn less while attending school, and in the end</w:t>
      </w:r>
      <w:r w:rsidR="00A42A80">
        <w:rPr>
          <w:rFonts w:ascii="Arial" w:hAnsi="Arial" w:cs="Arial"/>
        </w:rPr>
        <w:t xml:space="preserve"> </w:t>
      </w:r>
      <w:r w:rsidR="00A42A80" w:rsidRPr="00A42A80">
        <w:rPr>
          <w:rFonts w:ascii="Arial" w:hAnsi="Arial" w:cs="Arial"/>
        </w:rPr>
        <w:t>acquire less education. Over time, what the researcher may observe is a less healthy</w:t>
      </w:r>
      <w:r w:rsidR="00A42A80">
        <w:rPr>
          <w:rFonts w:ascii="Arial" w:hAnsi="Arial" w:cs="Arial"/>
        </w:rPr>
        <w:t xml:space="preserve"> </w:t>
      </w:r>
      <w:r w:rsidR="00A42A80" w:rsidRPr="00A42A80">
        <w:rPr>
          <w:rFonts w:ascii="Arial" w:hAnsi="Arial" w:cs="Arial"/>
        </w:rPr>
        <w:t>adult with only a modest level of education.</w:t>
      </w:r>
      <w:r w:rsidR="00A42A80">
        <w:rPr>
          <w:rFonts w:ascii="Arial" w:hAnsi="Arial" w:cs="Arial"/>
        </w:rPr>
        <w:t xml:space="preserve"> Some analysts hypothesize that </w:t>
      </w:r>
      <w:r w:rsidR="00A42A80" w:rsidRPr="00A42A80">
        <w:rPr>
          <w:rFonts w:ascii="Arial" w:hAnsi="Arial" w:cs="Arial"/>
        </w:rPr>
        <w:t>higher levels of education may be associated</w:t>
      </w:r>
      <w:r w:rsidR="00A42A80">
        <w:rPr>
          <w:rFonts w:ascii="Arial" w:hAnsi="Arial" w:cs="Arial"/>
        </w:rPr>
        <w:t xml:space="preserve"> </w:t>
      </w:r>
      <w:r w:rsidR="00A42A80" w:rsidRPr="00A42A80">
        <w:rPr>
          <w:rFonts w:ascii="Arial" w:hAnsi="Arial" w:cs="Arial"/>
        </w:rPr>
        <w:t>with better health not because there is a direct link between the two variables but</w:t>
      </w:r>
      <w:r w:rsidR="00A42A80">
        <w:rPr>
          <w:rFonts w:ascii="Arial" w:hAnsi="Arial" w:cs="Arial"/>
        </w:rPr>
        <w:t xml:space="preserve"> </w:t>
      </w:r>
      <w:r w:rsidR="00A42A80" w:rsidRPr="00A42A80">
        <w:rPr>
          <w:rFonts w:ascii="Arial" w:hAnsi="Arial" w:cs="Arial"/>
        </w:rPr>
        <w:t xml:space="preserve">because both variables are directly correlated with a third factor, the </w:t>
      </w:r>
      <w:r w:rsidR="00B9544B">
        <w:rPr>
          <w:rFonts w:ascii="Arial" w:hAnsi="Arial" w:cs="Arial"/>
        </w:rPr>
        <w:t xml:space="preserve"> d</w:t>
      </w:r>
      <w:r w:rsidR="00A42A80" w:rsidRPr="00A42A80">
        <w:rPr>
          <w:rFonts w:ascii="Arial" w:hAnsi="Arial" w:cs="Arial"/>
        </w:rPr>
        <w:t>egree to which</w:t>
      </w:r>
      <w:r w:rsidR="00A42A80">
        <w:rPr>
          <w:rFonts w:ascii="Arial" w:hAnsi="Arial" w:cs="Arial"/>
        </w:rPr>
        <w:t xml:space="preserve"> </w:t>
      </w:r>
      <w:r w:rsidR="00A42A80" w:rsidRPr="00A42A80">
        <w:rPr>
          <w:rFonts w:ascii="Arial" w:hAnsi="Arial" w:cs="Arial"/>
        </w:rPr>
        <w:t>future events are valued</w:t>
      </w:r>
      <w:r w:rsidR="00B05759">
        <w:rPr>
          <w:rFonts w:ascii="Arial" w:hAnsi="Arial" w:cs="Arial"/>
        </w:rPr>
        <w:t xml:space="preserve">. </w:t>
      </w:r>
    </w:p>
    <w:p w:rsidR="00B9544B" w:rsidRDefault="00B9544B" w:rsidP="002758F5">
      <w:pPr>
        <w:pStyle w:val="NormalWeb"/>
        <w:spacing w:before="0" w:beforeAutospacing="0" w:after="0" w:afterAutospacing="0"/>
        <w:rPr>
          <w:rFonts w:ascii="Arial" w:hAnsi="Arial" w:cs="Arial"/>
        </w:rPr>
      </w:pPr>
    </w:p>
    <w:p w:rsidR="002758F5" w:rsidRDefault="002758F5" w:rsidP="002758F5">
      <w:pPr>
        <w:pStyle w:val="NormalWeb"/>
        <w:spacing w:before="0" w:beforeAutospacing="0" w:after="0" w:afterAutospacing="0"/>
        <w:rPr>
          <w:rFonts w:ascii="Arial" w:hAnsi="Arial" w:cs="Arial"/>
        </w:rPr>
      </w:pPr>
    </w:p>
    <w:p w:rsidR="00FA45FA" w:rsidRDefault="001A2CDB" w:rsidP="002758F5">
      <w:pPr>
        <w:pStyle w:val="NormalWeb"/>
        <w:spacing w:before="0" w:beforeAutospacing="0" w:after="0" w:afterAutospacing="0"/>
        <w:rPr>
          <w:rFonts w:ascii="Arial" w:hAnsi="Arial" w:cs="Arial"/>
          <w:b/>
        </w:rPr>
      </w:pPr>
      <w:r w:rsidRPr="002758F5">
        <w:rPr>
          <w:rFonts w:ascii="Arial" w:hAnsi="Arial" w:cs="Arial"/>
          <w:b/>
        </w:rPr>
        <w:t xml:space="preserve">5. </w:t>
      </w:r>
      <w:r w:rsidR="00A75FB2" w:rsidRPr="002758F5">
        <w:rPr>
          <w:rFonts w:ascii="Arial" w:hAnsi="Arial" w:cs="Arial"/>
          <w:b/>
        </w:rPr>
        <w:t>Discuss how the optimal demand for health is determined in the Grossman</w:t>
      </w:r>
      <w:r w:rsidR="00A75FB2" w:rsidRPr="00A75FB2">
        <w:rPr>
          <w:rFonts w:ascii="Arial" w:hAnsi="Arial" w:cs="Arial"/>
          <w:b/>
        </w:rPr>
        <w:t xml:space="preserve"> model</w:t>
      </w:r>
      <w:r w:rsidR="00A75FB2">
        <w:rPr>
          <w:rFonts w:ascii="Arial" w:hAnsi="Arial" w:cs="Arial"/>
          <w:b/>
        </w:rPr>
        <w:t xml:space="preserve"> </w:t>
      </w:r>
      <w:r w:rsidR="00A75FB2" w:rsidRPr="00A75FB2">
        <w:rPr>
          <w:rFonts w:ascii="Arial" w:hAnsi="Arial" w:cs="Arial"/>
          <w:b/>
        </w:rPr>
        <w:t>based on the MEC and cost-of-capital.</w:t>
      </w:r>
      <w:r w:rsidRPr="006B1509">
        <w:rPr>
          <w:rFonts w:ascii="Arial" w:hAnsi="Arial" w:cs="Arial"/>
          <w:b/>
        </w:rPr>
        <w:t xml:space="preserve"> </w:t>
      </w:r>
    </w:p>
    <w:p w:rsidR="000D37F8" w:rsidRDefault="008A7F2B" w:rsidP="00893923">
      <w:pPr>
        <w:pStyle w:val="NormalWeb"/>
        <w:spacing w:before="0" w:beforeAutospacing="0" w:after="0" w:afterAutospacing="0"/>
        <w:rPr>
          <w:rFonts w:ascii="Arial" w:hAnsi="Arial" w:cs="Arial"/>
        </w:rPr>
      </w:pPr>
      <w:r w:rsidRPr="00885B86">
        <w:rPr>
          <w:rFonts w:ascii="Arial" w:hAnsi="Arial" w:cs="Arial"/>
        </w:rPr>
        <w:t>MEC = MPH ∙ Wage</w:t>
      </w:r>
      <w:r w:rsidR="000D37F8">
        <w:rPr>
          <w:rFonts w:ascii="Arial" w:hAnsi="Arial" w:cs="Arial"/>
        </w:rPr>
        <w:t xml:space="preserve"> </w:t>
      </w:r>
    </w:p>
    <w:p w:rsidR="000D37F8" w:rsidRDefault="00885B86" w:rsidP="00893923">
      <w:pPr>
        <w:pStyle w:val="NormalWeb"/>
        <w:spacing w:before="0" w:beforeAutospacing="0" w:after="0" w:afterAutospacing="0"/>
        <w:rPr>
          <w:rFonts w:ascii="Arial" w:hAnsi="Arial" w:cs="Arial"/>
        </w:rPr>
      </w:pPr>
      <w:r w:rsidRPr="00885B86">
        <w:rPr>
          <w:rFonts w:ascii="Arial" w:hAnsi="Arial" w:cs="Arial"/>
        </w:rPr>
        <w:t>Assume that an individual values wage as the opportunity cost of time. The</w:t>
      </w:r>
      <w:r>
        <w:rPr>
          <w:rFonts w:ascii="Arial" w:hAnsi="Arial" w:cs="Arial"/>
        </w:rPr>
        <w:t xml:space="preserve"> marginal efficiency of capital is </w:t>
      </w:r>
      <w:r w:rsidRPr="00885B86">
        <w:rPr>
          <w:rFonts w:ascii="Arial" w:hAnsi="Arial" w:cs="Arial"/>
        </w:rPr>
        <w:t>the product of the marginal product of health and</w:t>
      </w:r>
      <w:r w:rsidR="00280ED8">
        <w:rPr>
          <w:rFonts w:ascii="Arial" w:hAnsi="Arial" w:cs="Arial"/>
        </w:rPr>
        <w:t xml:space="preserve"> </w:t>
      </w:r>
      <w:r w:rsidRPr="00885B86">
        <w:rPr>
          <w:rFonts w:ascii="Arial" w:hAnsi="Arial" w:cs="Arial"/>
        </w:rPr>
        <w:t>the wage rate.</w:t>
      </w:r>
      <w:r w:rsidR="007441C4">
        <w:rPr>
          <w:rFonts w:ascii="Arial" w:hAnsi="Arial" w:cs="Arial"/>
        </w:rPr>
        <w:t xml:space="preserve"> </w:t>
      </w:r>
      <w:r w:rsidR="007441C4" w:rsidRPr="00893923">
        <w:rPr>
          <w:rFonts w:ascii="Arial" w:hAnsi="Arial" w:cs="Arial"/>
        </w:rPr>
        <w:t>The MEC captures the value of the additional healthy days gained from a</w:t>
      </w:r>
      <w:r w:rsidR="007441C4">
        <w:rPr>
          <w:rFonts w:ascii="Arial" w:hAnsi="Arial" w:cs="Arial"/>
        </w:rPr>
        <w:t xml:space="preserve"> </w:t>
      </w:r>
      <w:r w:rsidR="007441C4" w:rsidRPr="00893923">
        <w:rPr>
          <w:rFonts w:ascii="Arial" w:hAnsi="Arial" w:cs="Arial"/>
        </w:rPr>
        <w:t>one-unit increase in the health stock.</w:t>
      </w:r>
      <w:r w:rsidR="00892596">
        <w:rPr>
          <w:rFonts w:ascii="Arial" w:hAnsi="Arial" w:cs="Arial"/>
        </w:rPr>
        <w:t xml:space="preserve"> T</w:t>
      </w:r>
      <w:r w:rsidR="00892596" w:rsidRPr="00892596">
        <w:rPr>
          <w:rFonts w:ascii="Arial" w:hAnsi="Arial" w:cs="Arial"/>
        </w:rPr>
        <w:t>he</w:t>
      </w:r>
      <w:r w:rsidR="00892596">
        <w:rPr>
          <w:rFonts w:ascii="Arial" w:hAnsi="Arial" w:cs="Arial"/>
        </w:rPr>
        <w:t xml:space="preserve"> </w:t>
      </w:r>
      <w:r w:rsidR="00892596" w:rsidRPr="00892596">
        <w:rPr>
          <w:rFonts w:ascii="Arial" w:hAnsi="Arial" w:cs="Arial"/>
        </w:rPr>
        <w:t>downward slope of the MEC is due to the diminishing marginal product of health.</w:t>
      </w:r>
      <w:r w:rsidR="00892596">
        <w:rPr>
          <w:rFonts w:ascii="Arial" w:hAnsi="Arial" w:cs="Arial"/>
        </w:rPr>
        <w:t xml:space="preserve"> </w:t>
      </w:r>
      <w:r w:rsidR="00892596" w:rsidRPr="00892596">
        <w:rPr>
          <w:rFonts w:ascii="Arial" w:hAnsi="Arial" w:cs="Arial"/>
        </w:rPr>
        <w:t>The MEC curve can be interpreted as the demand curve for health capital.</w:t>
      </w:r>
      <w:r w:rsidR="002B799D">
        <w:rPr>
          <w:rFonts w:ascii="Arial" w:hAnsi="Arial" w:cs="Arial"/>
        </w:rPr>
        <w:t xml:space="preserve"> </w:t>
      </w:r>
      <w:r w:rsidR="000D37F8">
        <w:rPr>
          <w:rFonts w:ascii="Arial" w:hAnsi="Arial" w:cs="Arial"/>
        </w:rPr>
        <w:t>T</w:t>
      </w:r>
      <w:r w:rsidR="000D37F8" w:rsidRPr="000D37F8">
        <w:rPr>
          <w:rFonts w:ascii="Arial" w:hAnsi="Arial" w:cs="Arial"/>
        </w:rPr>
        <w:t>he cost of an additional unit of health stock is the</w:t>
      </w:r>
      <w:r w:rsidR="000D37F8">
        <w:rPr>
          <w:rFonts w:ascii="Arial" w:hAnsi="Arial" w:cs="Arial"/>
        </w:rPr>
        <w:t xml:space="preserve"> </w:t>
      </w:r>
      <w:r w:rsidR="00B56EAA">
        <w:rPr>
          <w:rFonts w:ascii="Arial" w:hAnsi="Arial" w:cs="Arial"/>
        </w:rPr>
        <w:t>price of the resources used to</w:t>
      </w:r>
      <w:r w:rsidR="000D37F8" w:rsidRPr="000D37F8">
        <w:rPr>
          <w:rFonts w:ascii="Arial" w:hAnsi="Arial" w:cs="Arial"/>
        </w:rPr>
        <w:t xml:space="preserve"> invest </w:t>
      </w:r>
      <w:r w:rsidR="00B56EAA">
        <w:rPr>
          <w:rFonts w:ascii="Arial" w:hAnsi="Arial" w:cs="Arial"/>
        </w:rPr>
        <w:t xml:space="preserve">in health </w:t>
      </w:r>
      <w:r w:rsidR="000D37F8" w:rsidRPr="000D37F8">
        <w:rPr>
          <w:rFonts w:ascii="Arial" w:hAnsi="Arial" w:cs="Arial"/>
        </w:rPr>
        <w:t>(C) multiplied by the sum of the real interest rate (r) and</w:t>
      </w:r>
      <w:r w:rsidR="000D37F8">
        <w:rPr>
          <w:rFonts w:ascii="Arial" w:hAnsi="Arial" w:cs="Arial"/>
        </w:rPr>
        <w:t xml:space="preserve"> </w:t>
      </w:r>
      <w:r w:rsidR="000D37F8" w:rsidRPr="000D37F8">
        <w:rPr>
          <w:rFonts w:ascii="Arial" w:hAnsi="Arial" w:cs="Arial"/>
        </w:rPr>
        <w:t>the depreciation rate (d).</w:t>
      </w:r>
      <w:r w:rsidR="000D37F8">
        <w:rPr>
          <w:rFonts w:ascii="Arial" w:hAnsi="Arial" w:cs="Arial"/>
        </w:rPr>
        <w:t xml:space="preserve"> </w:t>
      </w:r>
    </w:p>
    <w:p w:rsidR="00B56EAA" w:rsidRDefault="000D37F8" w:rsidP="00893923">
      <w:pPr>
        <w:pStyle w:val="NormalWeb"/>
        <w:spacing w:before="0" w:beforeAutospacing="0" w:after="0" w:afterAutospacing="0"/>
        <w:rPr>
          <w:rFonts w:ascii="Arial" w:hAnsi="Arial" w:cs="Arial"/>
        </w:rPr>
      </w:pPr>
      <w:r>
        <w:rPr>
          <w:rFonts w:ascii="Arial" w:hAnsi="Arial" w:cs="Arial"/>
        </w:rPr>
        <w:t>Cost-of-</w:t>
      </w:r>
      <w:r w:rsidRPr="000D37F8">
        <w:rPr>
          <w:rFonts w:ascii="Arial" w:hAnsi="Arial" w:cs="Arial"/>
        </w:rPr>
        <w:t xml:space="preserve">capital </w:t>
      </w:r>
      <w:r>
        <w:rPr>
          <w:rFonts w:ascii="Arial" w:hAnsi="Arial" w:cs="Arial"/>
        </w:rPr>
        <w:t>=</w:t>
      </w:r>
      <w:r w:rsidRPr="000D37F8">
        <w:rPr>
          <w:rFonts w:ascii="Arial" w:hAnsi="Arial" w:cs="Arial"/>
        </w:rPr>
        <w:t xml:space="preserve"> C </w:t>
      </w:r>
      <w:r>
        <w:rPr>
          <w:rFonts w:ascii="Arial" w:hAnsi="Arial" w:cs="Arial"/>
        </w:rPr>
        <w:t>∙ (</w:t>
      </w:r>
      <w:r w:rsidRPr="000D37F8">
        <w:rPr>
          <w:rFonts w:ascii="Arial" w:hAnsi="Arial" w:cs="Arial"/>
        </w:rPr>
        <w:t xml:space="preserve">r </w:t>
      </w:r>
      <w:r>
        <w:rPr>
          <w:rFonts w:ascii="Arial" w:hAnsi="Arial" w:cs="Arial"/>
        </w:rPr>
        <w:t>+</w:t>
      </w:r>
      <w:r w:rsidRPr="000D37F8">
        <w:rPr>
          <w:rFonts w:ascii="Arial" w:hAnsi="Arial" w:cs="Arial"/>
        </w:rPr>
        <w:t xml:space="preserve"> δ</w:t>
      </w:r>
      <w:r>
        <w:rPr>
          <w:rFonts w:ascii="Arial" w:hAnsi="Arial" w:cs="Arial"/>
        </w:rPr>
        <w:t>)</w:t>
      </w:r>
      <w:r w:rsidR="00B56EAA">
        <w:rPr>
          <w:rFonts w:ascii="Arial" w:hAnsi="Arial" w:cs="Arial"/>
        </w:rPr>
        <w:t xml:space="preserve">  </w:t>
      </w:r>
    </w:p>
    <w:p w:rsidR="00BD51E7" w:rsidRDefault="00B56EAA" w:rsidP="00885B86">
      <w:pPr>
        <w:pStyle w:val="NormalWeb"/>
        <w:spacing w:before="0" w:beforeAutospacing="0" w:after="0" w:afterAutospacing="0"/>
        <w:rPr>
          <w:rFonts w:ascii="Arial" w:hAnsi="Arial" w:cs="Arial"/>
        </w:rPr>
      </w:pPr>
      <w:r>
        <w:rPr>
          <w:rFonts w:ascii="Arial" w:hAnsi="Arial" w:cs="Arial"/>
        </w:rPr>
        <w:t xml:space="preserve">The cost-of-capital curve </w:t>
      </w:r>
      <w:r w:rsidRPr="00B56EAA">
        <w:rPr>
          <w:rFonts w:ascii="Arial" w:hAnsi="Arial" w:cs="Arial"/>
        </w:rPr>
        <w:t>can be interpreted as the</w:t>
      </w:r>
      <w:r>
        <w:rPr>
          <w:rFonts w:ascii="Arial" w:hAnsi="Arial" w:cs="Arial"/>
        </w:rPr>
        <w:t xml:space="preserve"> </w:t>
      </w:r>
      <w:r w:rsidRPr="00B56EAA">
        <w:rPr>
          <w:rFonts w:ascii="Arial" w:hAnsi="Arial" w:cs="Arial"/>
        </w:rPr>
        <w:t>supply curve of health capital</w:t>
      </w:r>
      <w:r>
        <w:rPr>
          <w:rFonts w:ascii="Arial" w:hAnsi="Arial" w:cs="Arial"/>
        </w:rPr>
        <w:t>.</w:t>
      </w:r>
      <w:r w:rsidR="000D37F8">
        <w:rPr>
          <w:rFonts w:ascii="Arial" w:hAnsi="Arial" w:cs="Arial"/>
        </w:rPr>
        <w:t xml:space="preserve"> </w:t>
      </w:r>
      <w:r>
        <w:rPr>
          <w:rFonts w:ascii="Arial" w:hAnsi="Arial" w:cs="Arial"/>
        </w:rPr>
        <w:t xml:space="preserve">It is horizontal since the </w:t>
      </w:r>
      <w:r w:rsidRPr="00B56EAA">
        <w:rPr>
          <w:rFonts w:ascii="Arial" w:hAnsi="Arial" w:cs="Arial"/>
        </w:rPr>
        <w:t>individual typically does not have control over the market prices or the real</w:t>
      </w:r>
      <w:r>
        <w:rPr>
          <w:rFonts w:ascii="Arial" w:hAnsi="Arial" w:cs="Arial"/>
        </w:rPr>
        <w:t xml:space="preserve"> </w:t>
      </w:r>
      <w:r w:rsidRPr="00B56EAA">
        <w:rPr>
          <w:rFonts w:ascii="Arial" w:hAnsi="Arial" w:cs="Arial"/>
        </w:rPr>
        <w:t>interest rate.</w:t>
      </w:r>
      <w:r w:rsidR="00A603C7">
        <w:rPr>
          <w:rFonts w:ascii="Arial" w:hAnsi="Arial" w:cs="Arial"/>
        </w:rPr>
        <w:t xml:space="preserve"> </w:t>
      </w:r>
      <w:r w:rsidR="001A2CDB" w:rsidRPr="006B1509">
        <w:rPr>
          <w:rFonts w:ascii="Arial" w:hAnsi="Arial" w:cs="Arial"/>
        </w:rPr>
        <w:br/>
      </w:r>
      <w:r w:rsidR="001E39A2">
        <w:rPr>
          <w:rFonts w:ascii="Arial" w:hAnsi="Arial" w:cs="Arial"/>
        </w:rPr>
        <w:lastRenderedPageBreak/>
        <w:t xml:space="preserve">    </w:t>
      </w:r>
      <w:r w:rsidR="00260676">
        <w:rPr>
          <w:rFonts w:ascii="Arial" w:hAnsi="Arial" w:cs="Arial"/>
          <w:noProof/>
          <w:lang w:val="fr-FR" w:eastAsia="fr-FR"/>
        </w:rPr>
        <w:drawing>
          <wp:inline distT="0" distB="0" distL="0" distR="0">
            <wp:extent cx="5476875" cy="3886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476875" cy="3886200"/>
                    </a:xfrm>
                    <a:prstGeom prst="rect">
                      <a:avLst/>
                    </a:prstGeom>
                    <a:noFill/>
                    <a:ln>
                      <a:noFill/>
                    </a:ln>
                  </pic:spPr>
                </pic:pic>
              </a:graphicData>
            </a:graphic>
          </wp:inline>
        </w:drawing>
      </w:r>
    </w:p>
    <w:p w:rsidR="001A2CDB" w:rsidRPr="006B1509" w:rsidRDefault="00BD51E7" w:rsidP="00885B86">
      <w:pPr>
        <w:pStyle w:val="NormalWeb"/>
        <w:spacing w:before="0" w:beforeAutospacing="0" w:after="0" w:afterAutospacing="0"/>
        <w:rPr>
          <w:rFonts w:ascii="Arial" w:hAnsi="Arial" w:cs="Arial"/>
        </w:rPr>
      </w:pPr>
      <w:r w:rsidRPr="00A603C7">
        <w:rPr>
          <w:rFonts w:ascii="Arial" w:hAnsi="Arial" w:cs="Arial"/>
        </w:rPr>
        <w:t>The rational individual will invest up to the</w:t>
      </w:r>
      <w:r>
        <w:rPr>
          <w:rFonts w:ascii="Arial" w:hAnsi="Arial" w:cs="Arial"/>
        </w:rPr>
        <w:t xml:space="preserve"> </w:t>
      </w:r>
      <w:r w:rsidRPr="00A603C7">
        <w:rPr>
          <w:rFonts w:ascii="Arial" w:hAnsi="Arial" w:cs="Arial"/>
        </w:rPr>
        <w:t>point where the marginal efficiency of capital (MEC) equals the cost-of-capital. In</w:t>
      </w:r>
      <w:r>
        <w:rPr>
          <w:rFonts w:ascii="Arial" w:hAnsi="Arial" w:cs="Arial"/>
        </w:rPr>
        <w:t xml:space="preserve"> the f</w:t>
      </w:r>
      <w:r w:rsidRPr="00A603C7">
        <w:rPr>
          <w:rFonts w:ascii="Arial" w:hAnsi="Arial" w:cs="Arial"/>
        </w:rPr>
        <w:t>igure</w:t>
      </w:r>
      <w:r>
        <w:rPr>
          <w:rFonts w:ascii="Arial" w:hAnsi="Arial" w:cs="Arial"/>
        </w:rPr>
        <w:t>,</w:t>
      </w:r>
      <w:r w:rsidRPr="00A603C7">
        <w:rPr>
          <w:rFonts w:ascii="Arial" w:hAnsi="Arial" w:cs="Arial"/>
        </w:rPr>
        <w:t xml:space="preserve"> this occurs at a health stock of H*.</w:t>
      </w:r>
      <w:r>
        <w:rPr>
          <w:rFonts w:ascii="Arial" w:hAnsi="Arial" w:cs="Arial"/>
        </w:rPr>
        <w:t xml:space="preserve"> </w:t>
      </w:r>
    </w:p>
    <w:p w:rsidR="00161532" w:rsidRDefault="00161532" w:rsidP="008D07C9">
      <w:pPr>
        <w:pStyle w:val="NormalWeb"/>
        <w:spacing w:before="0" w:beforeAutospacing="0" w:after="0" w:afterAutospacing="0"/>
        <w:rPr>
          <w:rFonts w:ascii="Arial" w:hAnsi="Arial" w:cs="Arial"/>
          <w:b/>
        </w:rPr>
      </w:pPr>
    </w:p>
    <w:p w:rsidR="00981200" w:rsidRDefault="00981200" w:rsidP="008D07C9">
      <w:pPr>
        <w:pStyle w:val="NormalWeb"/>
        <w:spacing w:before="0" w:beforeAutospacing="0" w:after="0" w:afterAutospacing="0"/>
        <w:rPr>
          <w:rFonts w:ascii="Arial" w:hAnsi="Arial" w:cs="Arial"/>
          <w:b/>
        </w:rPr>
      </w:pPr>
    </w:p>
    <w:p w:rsidR="004C7526" w:rsidRDefault="001A2CDB" w:rsidP="00893923">
      <w:pPr>
        <w:pStyle w:val="NormalWeb"/>
        <w:spacing w:before="0" w:beforeAutospacing="0" w:after="0" w:afterAutospacing="0"/>
        <w:rPr>
          <w:rFonts w:ascii="Arial" w:hAnsi="Arial" w:cs="Arial"/>
        </w:rPr>
      </w:pPr>
      <w:r w:rsidRPr="006B1509">
        <w:rPr>
          <w:rFonts w:ascii="Arial" w:hAnsi="Arial" w:cs="Arial"/>
          <w:b/>
        </w:rPr>
        <w:t xml:space="preserve">6. </w:t>
      </w:r>
      <w:r w:rsidR="0064043F" w:rsidRPr="0064043F">
        <w:rPr>
          <w:rFonts w:ascii="Arial" w:hAnsi="Arial" w:cs="Arial"/>
          <w:b/>
        </w:rPr>
        <w:t>What is the effect of an increase in education on the demand for medical care?</w:t>
      </w:r>
      <w:r w:rsidRPr="006B1509">
        <w:rPr>
          <w:rFonts w:ascii="Arial" w:hAnsi="Arial" w:cs="Arial"/>
        </w:rPr>
        <w:t xml:space="preserve"> </w:t>
      </w:r>
    </w:p>
    <w:p w:rsidR="00B56BDB" w:rsidRDefault="004C7526" w:rsidP="00893923">
      <w:pPr>
        <w:rPr>
          <w:rFonts w:ascii="Arial" w:hAnsi="Arial" w:cs="Arial"/>
          <w:b/>
        </w:rPr>
      </w:pPr>
      <w:r w:rsidRPr="00B57F5F">
        <w:rPr>
          <w:rFonts w:ascii="Arial" w:hAnsi="Arial" w:cs="Arial"/>
        </w:rPr>
        <w:t xml:space="preserve">There is a strong positive correlation between education and health. </w:t>
      </w:r>
      <w:r w:rsidR="00B57F5F" w:rsidRPr="00B57F5F">
        <w:rPr>
          <w:rFonts w:ascii="Arial" w:hAnsi="Arial" w:cs="Arial"/>
        </w:rPr>
        <w:t>T</w:t>
      </w:r>
      <w:r w:rsidR="00B57F5F" w:rsidRPr="00893923">
        <w:rPr>
          <w:rFonts w:ascii="Arial" w:hAnsi="Arial" w:cs="Arial"/>
        </w:rPr>
        <w:t xml:space="preserve">his </w:t>
      </w:r>
      <w:r w:rsidR="00B57F5F">
        <w:rPr>
          <w:rFonts w:ascii="Arial" w:hAnsi="Arial" w:cs="Arial"/>
        </w:rPr>
        <w:t>correlation</w:t>
      </w:r>
      <w:r w:rsidR="00B57F5F" w:rsidRPr="00893923">
        <w:rPr>
          <w:rFonts w:ascii="Arial" w:hAnsi="Arial" w:cs="Arial"/>
        </w:rPr>
        <w:t xml:space="preserve"> persists even after controlling for income which on average is higher among educated persons.</w:t>
      </w:r>
      <w:r w:rsidR="00B57F5F">
        <w:rPr>
          <w:rFonts w:ascii="Arial" w:hAnsi="Arial" w:cs="Arial"/>
        </w:rPr>
        <w:t xml:space="preserve"> </w:t>
      </w:r>
      <w:r w:rsidR="00AB1154" w:rsidRPr="00AB1154">
        <w:rPr>
          <w:rFonts w:ascii="Arial" w:hAnsi="Arial" w:cs="Arial"/>
        </w:rPr>
        <w:t>Education</w:t>
      </w:r>
      <w:r w:rsidR="00AB1154">
        <w:rPr>
          <w:rFonts w:ascii="Arial" w:hAnsi="Arial" w:cs="Arial"/>
        </w:rPr>
        <w:t xml:space="preserve"> </w:t>
      </w:r>
      <w:r w:rsidR="00AB1154" w:rsidRPr="00AB1154">
        <w:rPr>
          <w:rFonts w:ascii="Arial" w:hAnsi="Arial" w:cs="Arial"/>
        </w:rPr>
        <w:t>raises the marginal product of health</w:t>
      </w:r>
      <w:r w:rsidR="00AB1154">
        <w:rPr>
          <w:rFonts w:ascii="Arial" w:hAnsi="Arial" w:cs="Arial"/>
        </w:rPr>
        <w:t xml:space="preserve"> (MPH)</w:t>
      </w:r>
      <w:r w:rsidR="00AB1154" w:rsidRPr="00AB1154">
        <w:rPr>
          <w:rFonts w:ascii="Arial" w:hAnsi="Arial" w:cs="Arial"/>
        </w:rPr>
        <w:t>; this reflects an</w:t>
      </w:r>
      <w:r w:rsidR="00AB1154">
        <w:rPr>
          <w:rFonts w:ascii="Arial" w:hAnsi="Arial" w:cs="Arial"/>
        </w:rPr>
        <w:t xml:space="preserve"> </w:t>
      </w:r>
      <w:r w:rsidR="00AB1154" w:rsidRPr="00AB1154">
        <w:rPr>
          <w:rFonts w:ascii="Arial" w:hAnsi="Arial" w:cs="Arial"/>
        </w:rPr>
        <w:t>increase in efficiency in the production of health. The higher MPH raises the marginal</w:t>
      </w:r>
      <w:r w:rsidR="00AB1154">
        <w:rPr>
          <w:rFonts w:ascii="Arial" w:hAnsi="Arial" w:cs="Arial"/>
        </w:rPr>
        <w:t xml:space="preserve"> </w:t>
      </w:r>
      <w:r w:rsidR="00AB1154" w:rsidRPr="00AB1154">
        <w:rPr>
          <w:rFonts w:ascii="Arial" w:hAnsi="Arial" w:cs="Arial"/>
        </w:rPr>
        <w:t>benefits or returns to health investment, and shifts the MEC curve upwards</w:t>
      </w:r>
      <w:r w:rsidR="00AB1154">
        <w:rPr>
          <w:rFonts w:ascii="Arial" w:hAnsi="Arial" w:cs="Arial"/>
        </w:rPr>
        <w:t>.</w:t>
      </w:r>
      <w:r w:rsidR="00AB1154" w:rsidRPr="00AB1154">
        <w:rPr>
          <w:rFonts w:ascii="Arial" w:hAnsi="Arial" w:cs="Arial"/>
        </w:rPr>
        <w:t xml:space="preserve"> </w:t>
      </w:r>
      <w:r w:rsidR="00AB1154">
        <w:rPr>
          <w:rFonts w:ascii="Arial" w:hAnsi="Arial" w:cs="Arial"/>
        </w:rPr>
        <w:t>At the</w:t>
      </w:r>
      <w:r w:rsidR="00AB1154" w:rsidRPr="00AB1154">
        <w:rPr>
          <w:rFonts w:ascii="Arial" w:hAnsi="Arial" w:cs="Arial"/>
        </w:rPr>
        <w:t xml:space="preserve"> new equilibrium</w:t>
      </w:r>
      <w:r w:rsidR="00AB1154">
        <w:rPr>
          <w:rFonts w:ascii="Arial" w:hAnsi="Arial" w:cs="Arial"/>
        </w:rPr>
        <w:t>,</w:t>
      </w:r>
      <w:r w:rsidR="00AB1154" w:rsidRPr="00AB1154">
        <w:rPr>
          <w:rFonts w:ascii="Arial" w:hAnsi="Arial" w:cs="Arial"/>
        </w:rPr>
        <w:t xml:space="preserve"> optimal health stock</w:t>
      </w:r>
      <w:r w:rsidR="00AB1154">
        <w:rPr>
          <w:rFonts w:ascii="Arial" w:hAnsi="Arial" w:cs="Arial"/>
        </w:rPr>
        <w:t xml:space="preserve"> is higher</w:t>
      </w:r>
      <w:r w:rsidR="00AB1154" w:rsidRPr="00AB1154">
        <w:rPr>
          <w:rFonts w:ascii="Arial" w:hAnsi="Arial" w:cs="Arial"/>
        </w:rPr>
        <w:t>.</w:t>
      </w:r>
    </w:p>
    <w:p w:rsidR="00161532" w:rsidRDefault="00161532" w:rsidP="008D07C9">
      <w:pPr>
        <w:pStyle w:val="NormalWeb"/>
        <w:spacing w:before="0" w:beforeAutospacing="0" w:after="0" w:afterAutospacing="0"/>
        <w:rPr>
          <w:rFonts w:ascii="Arial" w:hAnsi="Arial" w:cs="Arial"/>
          <w:b/>
        </w:rPr>
      </w:pPr>
    </w:p>
    <w:p w:rsidR="001A2CDB" w:rsidRPr="006B1509" w:rsidRDefault="001A2CDB" w:rsidP="00893923">
      <w:pPr>
        <w:pStyle w:val="NormalWeb"/>
        <w:rPr>
          <w:rFonts w:ascii="Arial" w:hAnsi="Arial" w:cs="Arial"/>
        </w:rPr>
      </w:pPr>
      <w:r w:rsidRPr="006B1509">
        <w:rPr>
          <w:rFonts w:ascii="Arial" w:hAnsi="Arial" w:cs="Arial"/>
          <w:b/>
        </w:rPr>
        <w:t xml:space="preserve">7. </w:t>
      </w:r>
      <w:r w:rsidR="0064043F" w:rsidRPr="0064043F">
        <w:rPr>
          <w:rFonts w:ascii="Arial" w:hAnsi="Arial" w:cs="Arial"/>
          <w:b/>
        </w:rPr>
        <w:t>What is the effect of an increase in wages on the demand for medical care?</w:t>
      </w:r>
      <w:r w:rsidRPr="006B1509">
        <w:rPr>
          <w:rFonts w:ascii="Arial" w:hAnsi="Arial" w:cs="Arial"/>
        </w:rPr>
        <w:t xml:space="preserve"> </w:t>
      </w:r>
      <w:r w:rsidRPr="006B1509">
        <w:rPr>
          <w:rFonts w:ascii="Arial" w:hAnsi="Arial" w:cs="Arial"/>
        </w:rPr>
        <w:br/>
      </w:r>
      <w:r w:rsidR="00AD4797">
        <w:rPr>
          <w:rFonts w:ascii="Arial" w:hAnsi="Arial" w:cs="Arial"/>
        </w:rPr>
        <w:t>T</w:t>
      </w:r>
      <w:r w:rsidR="00AD4797" w:rsidRPr="00AD4797">
        <w:rPr>
          <w:rFonts w:ascii="Arial" w:hAnsi="Arial" w:cs="Arial"/>
        </w:rPr>
        <w:t>he MEC equals the wage rate (W) times the marginal product of health (MPH):</w:t>
      </w:r>
      <w:r w:rsidR="00AD4797">
        <w:rPr>
          <w:rFonts w:ascii="Arial" w:hAnsi="Arial" w:cs="Arial"/>
        </w:rPr>
        <w:t xml:space="preserve"> </w:t>
      </w:r>
      <w:r w:rsidR="00AD4797" w:rsidRPr="00AD4797">
        <w:rPr>
          <w:rFonts w:ascii="Arial" w:hAnsi="Arial" w:cs="Arial"/>
        </w:rPr>
        <w:t xml:space="preserve">MEC </w:t>
      </w:r>
      <w:r w:rsidR="00AD4797">
        <w:rPr>
          <w:rFonts w:ascii="Arial" w:hAnsi="Arial" w:cs="Arial"/>
        </w:rPr>
        <w:t>=</w:t>
      </w:r>
      <w:r w:rsidR="00AD4797" w:rsidRPr="00AD4797">
        <w:rPr>
          <w:rFonts w:ascii="Arial" w:hAnsi="Arial" w:cs="Arial"/>
        </w:rPr>
        <w:t xml:space="preserve"> W</w:t>
      </w:r>
      <w:r w:rsidR="00AD4797">
        <w:rPr>
          <w:rFonts w:ascii="Arial" w:hAnsi="Arial" w:cs="Arial"/>
        </w:rPr>
        <w:t xml:space="preserve"> ∙</w:t>
      </w:r>
      <w:r w:rsidR="00AD4797" w:rsidRPr="00AD4797">
        <w:rPr>
          <w:rFonts w:ascii="Arial" w:hAnsi="Arial" w:cs="Arial"/>
        </w:rPr>
        <w:t xml:space="preserve"> MPH. Thus, higher wages lead to a higher marginal efficiency of investment.</w:t>
      </w:r>
      <w:r w:rsidR="00AD4797">
        <w:rPr>
          <w:rFonts w:ascii="Arial" w:hAnsi="Arial" w:cs="Arial"/>
        </w:rPr>
        <w:t xml:space="preserve"> A</w:t>
      </w:r>
      <w:r w:rsidR="00AD4797" w:rsidRPr="00AD4797">
        <w:rPr>
          <w:rFonts w:ascii="Arial" w:hAnsi="Arial" w:cs="Arial"/>
        </w:rPr>
        <w:t>n individual with a higher wage rate has a higher opportunity</w:t>
      </w:r>
      <w:r w:rsidR="00AD4797">
        <w:rPr>
          <w:rFonts w:ascii="Arial" w:hAnsi="Arial" w:cs="Arial"/>
        </w:rPr>
        <w:t xml:space="preserve"> </w:t>
      </w:r>
      <w:r w:rsidR="00AD4797" w:rsidRPr="00AD4797">
        <w:rPr>
          <w:rFonts w:ascii="Arial" w:hAnsi="Arial" w:cs="Arial"/>
        </w:rPr>
        <w:t>cost of being sick; since investments in health reduce time lost to illness and this extra</w:t>
      </w:r>
      <w:r w:rsidR="00AD4797">
        <w:rPr>
          <w:rFonts w:ascii="Arial" w:hAnsi="Arial" w:cs="Arial"/>
        </w:rPr>
        <w:t xml:space="preserve"> </w:t>
      </w:r>
      <w:r w:rsidR="00AD4797" w:rsidRPr="00AD4797">
        <w:rPr>
          <w:rFonts w:ascii="Arial" w:hAnsi="Arial" w:cs="Arial"/>
        </w:rPr>
        <w:t>time can be used to earn income, higher wages raise the return to health. This shifts</w:t>
      </w:r>
      <w:r w:rsidR="00AD4797">
        <w:rPr>
          <w:rFonts w:ascii="Arial" w:hAnsi="Arial" w:cs="Arial"/>
        </w:rPr>
        <w:t xml:space="preserve"> </w:t>
      </w:r>
      <w:r w:rsidR="00AD4797" w:rsidRPr="00AD4797">
        <w:rPr>
          <w:rFonts w:ascii="Arial" w:hAnsi="Arial" w:cs="Arial"/>
        </w:rPr>
        <w:t>the MEC or the demand curve for health capital upwards</w:t>
      </w:r>
      <w:r w:rsidR="00AD4797">
        <w:rPr>
          <w:rFonts w:ascii="Arial" w:hAnsi="Arial" w:cs="Arial"/>
        </w:rPr>
        <w:t>.</w:t>
      </w:r>
      <w:r w:rsidR="00AD4797" w:rsidRPr="00AD4797" w:rsidDel="0064043F">
        <w:rPr>
          <w:rFonts w:ascii="Arial" w:hAnsi="Arial" w:cs="Arial"/>
        </w:rPr>
        <w:t xml:space="preserve"> </w:t>
      </w:r>
    </w:p>
    <w:p w:rsidR="00161532" w:rsidRDefault="00161532" w:rsidP="008D07C9">
      <w:pPr>
        <w:pStyle w:val="NormalWeb"/>
        <w:spacing w:before="0" w:beforeAutospacing="0" w:after="0" w:afterAutospacing="0"/>
        <w:rPr>
          <w:rFonts w:ascii="Arial" w:hAnsi="Arial" w:cs="Arial"/>
          <w:b/>
        </w:rPr>
      </w:pPr>
    </w:p>
    <w:p w:rsidR="001A2CDB" w:rsidRPr="00893923" w:rsidRDefault="001A2CDB" w:rsidP="00893923">
      <w:pPr>
        <w:autoSpaceDE w:val="0"/>
        <w:autoSpaceDN w:val="0"/>
        <w:adjustRightInd w:val="0"/>
        <w:rPr>
          <w:rFonts w:ascii="Arial" w:hAnsi="Arial" w:cs="Arial"/>
          <w:b/>
        </w:rPr>
      </w:pPr>
      <w:r w:rsidRPr="00950E92">
        <w:rPr>
          <w:rFonts w:ascii="Arial" w:hAnsi="Arial" w:cs="Arial"/>
          <w:b/>
        </w:rPr>
        <w:lastRenderedPageBreak/>
        <w:t xml:space="preserve">8. </w:t>
      </w:r>
      <w:proofErr w:type="gramStart"/>
      <w:r w:rsidR="0064043F" w:rsidRPr="00893923">
        <w:rPr>
          <w:rFonts w:ascii="Arial" w:hAnsi="Arial" w:cs="Arial"/>
          <w:b/>
        </w:rPr>
        <w:t>Using</w:t>
      </w:r>
      <w:proofErr w:type="gramEnd"/>
      <w:r w:rsidR="0064043F" w:rsidRPr="00893923">
        <w:rPr>
          <w:rFonts w:ascii="Arial" w:hAnsi="Arial" w:cs="Arial"/>
          <w:b/>
        </w:rPr>
        <w:t xml:space="preserve"> the Grossman model, discuss what happens to the demand for health and the demand for medical care when the price of medical care (P</w:t>
      </w:r>
      <w:r w:rsidR="0064043F" w:rsidRPr="00893923">
        <w:rPr>
          <w:rFonts w:ascii="Arial" w:hAnsi="Arial" w:cs="Arial"/>
          <w:b/>
          <w:vertAlign w:val="subscript"/>
        </w:rPr>
        <w:t>m</w:t>
      </w:r>
      <w:r w:rsidR="0064043F" w:rsidRPr="00893923">
        <w:rPr>
          <w:rFonts w:ascii="Arial" w:hAnsi="Arial" w:cs="Arial"/>
          <w:b/>
        </w:rPr>
        <w:t>) increases.</w:t>
      </w:r>
      <w:r w:rsidRPr="00893923">
        <w:rPr>
          <w:rFonts w:ascii="Arial" w:hAnsi="Arial" w:cs="Arial"/>
          <w:b/>
        </w:rPr>
        <w:br/>
      </w:r>
      <w:r w:rsidR="003F3F3E" w:rsidRPr="00893923">
        <w:rPr>
          <w:rFonts w:ascii="Arial" w:hAnsi="Arial" w:cs="Arial"/>
        </w:rPr>
        <w:t xml:space="preserve">With respect to the demand for medical care, </w:t>
      </w:r>
      <w:r w:rsidR="001B6B8E">
        <w:rPr>
          <w:rFonts w:ascii="Arial" w:hAnsi="Arial" w:cs="Arial"/>
        </w:rPr>
        <w:t>an increase in the price of medical care has two effects. B</w:t>
      </w:r>
      <w:r w:rsidR="003F3F3E" w:rsidRPr="00893923">
        <w:rPr>
          <w:rFonts w:ascii="Arial" w:hAnsi="Arial" w:cs="Arial"/>
        </w:rPr>
        <w:t xml:space="preserve">oth predict that an increase in medical care prices will reduce the demand for medical care. The scale effect indicates that, since the individual’s optimal health output is lower, he needs and therefore demands less medical care to produce the lower level of health. The substitution effect relates to the optimal mix of inputs to be used in producing a given output. Since the price of medical care is now higher, and wages (and all other factors) are assumed to remain unchanged, it is cheaper for individuals to produce health using their time rather than with medical care. For instance, if the price of a doctor visit or prescription drugs increases, an individual might find it cheaper to produce health with exercise and diet rather than through medications and doctor visits. </w:t>
      </w:r>
    </w:p>
    <w:p w:rsidR="00161532" w:rsidRDefault="00161532" w:rsidP="008D07C9">
      <w:pPr>
        <w:pStyle w:val="NormalWeb"/>
        <w:spacing w:before="0" w:beforeAutospacing="0" w:after="0" w:afterAutospacing="0"/>
        <w:rPr>
          <w:rFonts w:ascii="Arial" w:hAnsi="Arial" w:cs="Arial"/>
          <w:b/>
        </w:rPr>
      </w:pPr>
    </w:p>
    <w:p w:rsidR="009038DD" w:rsidRDefault="009038DD" w:rsidP="008D07C9">
      <w:pPr>
        <w:pStyle w:val="NormalWeb"/>
        <w:spacing w:before="0" w:beforeAutospacing="0" w:after="0" w:afterAutospacing="0"/>
        <w:rPr>
          <w:rFonts w:ascii="Arial" w:hAnsi="Arial" w:cs="Arial"/>
          <w:b/>
        </w:rPr>
      </w:pPr>
    </w:p>
    <w:p w:rsidR="003F3F3E" w:rsidRDefault="001A2CDB" w:rsidP="00893923">
      <w:pPr>
        <w:autoSpaceDE w:val="0"/>
        <w:autoSpaceDN w:val="0"/>
        <w:adjustRightInd w:val="0"/>
        <w:rPr>
          <w:rFonts w:ascii="Arial" w:hAnsi="Arial" w:cs="Arial"/>
        </w:rPr>
      </w:pPr>
      <w:r w:rsidRPr="006B1509">
        <w:rPr>
          <w:rFonts w:ascii="Arial" w:hAnsi="Arial" w:cs="Arial"/>
          <w:b/>
        </w:rPr>
        <w:t xml:space="preserve">9. </w:t>
      </w:r>
      <w:proofErr w:type="gramStart"/>
      <w:r w:rsidR="002C6749" w:rsidRPr="002C6749">
        <w:rPr>
          <w:rFonts w:ascii="Arial" w:hAnsi="Arial" w:cs="Arial"/>
          <w:b/>
        </w:rPr>
        <w:t>Using</w:t>
      </w:r>
      <w:proofErr w:type="gramEnd"/>
      <w:r w:rsidR="002C6749" w:rsidRPr="002C6749">
        <w:rPr>
          <w:rFonts w:ascii="Arial" w:hAnsi="Arial" w:cs="Arial"/>
          <w:b/>
        </w:rPr>
        <w:t xml:space="preserve"> the Grossman model, discuss two factors that may have led to the increase</w:t>
      </w:r>
      <w:r w:rsidR="002C6749">
        <w:rPr>
          <w:rFonts w:ascii="Arial" w:hAnsi="Arial" w:cs="Arial"/>
          <w:b/>
        </w:rPr>
        <w:t xml:space="preserve"> </w:t>
      </w:r>
      <w:r w:rsidR="002C6749" w:rsidRPr="002C6749">
        <w:rPr>
          <w:rFonts w:ascii="Arial" w:hAnsi="Arial" w:cs="Arial"/>
          <w:b/>
        </w:rPr>
        <w:t xml:space="preserve">in obesity in the </w:t>
      </w:r>
      <w:smartTag w:uri="urn:schemas-microsoft-com:office:smarttags" w:element="place">
        <w:smartTag w:uri="urn:schemas-microsoft-com:office:smarttags" w:element="country-region">
          <w:r w:rsidR="002C6749" w:rsidRPr="002C6749">
            <w:rPr>
              <w:rFonts w:ascii="Arial" w:hAnsi="Arial" w:cs="Arial"/>
              <w:b/>
            </w:rPr>
            <w:t>United States</w:t>
          </w:r>
        </w:smartTag>
      </w:smartTag>
      <w:r w:rsidR="002C6749" w:rsidRPr="002C6749">
        <w:rPr>
          <w:rFonts w:ascii="Arial" w:hAnsi="Arial" w:cs="Arial"/>
          <w:b/>
        </w:rPr>
        <w:t>.</w:t>
      </w:r>
      <w:r w:rsidRPr="006B1509">
        <w:rPr>
          <w:rFonts w:ascii="Arial" w:hAnsi="Arial" w:cs="Arial"/>
        </w:rPr>
        <w:t xml:space="preserve"> </w:t>
      </w:r>
      <w:r w:rsidRPr="006B1509">
        <w:rPr>
          <w:rFonts w:ascii="Arial" w:hAnsi="Arial" w:cs="Arial"/>
        </w:rPr>
        <w:br/>
      </w:r>
      <w:r w:rsidR="00D5112C" w:rsidRPr="00D5112C">
        <w:rPr>
          <w:rFonts w:ascii="Arial" w:hAnsi="Arial" w:cs="Arial"/>
        </w:rPr>
        <w:t>During the past three decades, the number of obese adults has more</w:t>
      </w:r>
      <w:r w:rsidR="00D5112C">
        <w:rPr>
          <w:rFonts w:ascii="Arial" w:hAnsi="Arial" w:cs="Arial"/>
        </w:rPr>
        <w:t xml:space="preserve"> </w:t>
      </w:r>
      <w:r w:rsidR="00D5112C" w:rsidRPr="00D5112C">
        <w:rPr>
          <w:rFonts w:ascii="Arial" w:hAnsi="Arial" w:cs="Arial"/>
        </w:rPr>
        <w:t>than doubled to about 34 percent of the population. As Chou et al., (2004) note, no one desires to be obese; rather obesity</w:t>
      </w:r>
      <w:r w:rsidR="00D5112C">
        <w:rPr>
          <w:rFonts w:ascii="Arial" w:hAnsi="Arial" w:cs="Arial"/>
        </w:rPr>
        <w:t xml:space="preserve"> </w:t>
      </w:r>
      <w:r w:rsidR="00D5112C" w:rsidRPr="00D5112C">
        <w:rPr>
          <w:rFonts w:ascii="Arial" w:hAnsi="Arial" w:cs="Arial"/>
        </w:rPr>
        <w:t>is a by-product of other factors that the individual desires such as health, palatable eating,</w:t>
      </w:r>
      <w:r w:rsidR="00D5112C">
        <w:rPr>
          <w:rFonts w:ascii="Arial" w:hAnsi="Arial" w:cs="Arial"/>
        </w:rPr>
        <w:t xml:space="preserve"> </w:t>
      </w:r>
      <w:r w:rsidR="00D5112C" w:rsidRPr="00D5112C">
        <w:rPr>
          <w:rFonts w:ascii="Arial" w:hAnsi="Arial" w:cs="Arial"/>
        </w:rPr>
        <w:t xml:space="preserve">and other activities. </w:t>
      </w:r>
      <w:r w:rsidR="004F2EB4">
        <w:rPr>
          <w:rFonts w:ascii="Arial" w:hAnsi="Arial" w:cs="Arial"/>
        </w:rPr>
        <w:t>T</w:t>
      </w:r>
      <w:r w:rsidR="00D5112C" w:rsidRPr="00D5112C">
        <w:rPr>
          <w:rFonts w:ascii="Arial" w:hAnsi="Arial" w:cs="Arial"/>
        </w:rPr>
        <w:t>he following extensions can be built into the</w:t>
      </w:r>
      <w:r w:rsidR="00D5112C">
        <w:rPr>
          <w:rFonts w:ascii="Arial" w:hAnsi="Arial" w:cs="Arial"/>
        </w:rPr>
        <w:t xml:space="preserve"> </w:t>
      </w:r>
      <w:r w:rsidR="00D5112C" w:rsidRPr="00D5112C">
        <w:rPr>
          <w:rFonts w:ascii="Arial" w:hAnsi="Arial" w:cs="Arial"/>
        </w:rPr>
        <w:t>Grossman model:</w:t>
      </w:r>
      <w:r w:rsidR="007D64C6">
        <w:rPr>
          <w:rFonts w:ascii="Arial" w:hAnsi="Arial" w:cs="Arial"/>
        </w:rPr>
        <w:t xml:space="preserve"> </w:t>
      </w:r>
      <w:r w:rsidR="00D5112C" w:rsidRPr="00D5112C">
        <w:rPr>
          <w:rFonts w:ascii="Arial" w:hAnsi="Arial" w:cs="Arial"/>
        </w:rPr>
        <w:t xml:space="preserve">(1) </w:t>
      </w:r>
      <w:r w:rsidR="004F2EB4">
        <w:rPr>
          <w:rFonts w:ascii="Arial" w:hAnsi="Arial" w:cs="Arial"/>
        </w:rPr>
        <w:t>C</w:t>
      </w:r>
      <w:r w:rsidR="004F2EB4" w:rsidRPr="00D5112C">
        <w:rPr>
          <w:rFonts w:ascii="Arial" w:hAnsi="Arial" w:cs="Arial"/>
        </w:rPr>
        <w:t>ertain experiences, such as a</w:t>
      </w:r>
      <w:r w:rsidR="004F2EB4">
        <w:rPr>
          <w:rFonts w:ascii="Arial" w:hAnsi="Arial" w:cs="Arial"/>
        </w:rPr>
        <w:t xml:space="preserve"> </w:t>
      </w:r>
      <w:r w:rsidR="004F2EB4" w:rsidRPr="00D5112C">
        <w:rPr>
          <w:rFonts w:ascii="Arial" w:hAnsi="Arial" w:cs="Arial"/>
        </w:rPr>
        <w:t>palatable meal or lack of rigorous exercise, directly raise utility because they are enjoyable</w:t>
      </w:r>
      <w:r w:rsidR="004F2EB4">
        <w:rPr>
          <w:rFonts w:ascii="Arial" w:hAnsi="Arial" w:cs="Arial"/>
        </w:rPr>
        <w:t xml:space="preserve"> </w:t>
      </w:r>
      <w:r w:rsidR="004F2EB4" w:rsidRPr="00D5112C">
        <w:rPr>
          <w:rFonts w:ascii="Arial" w:hAnsi="Arial" w:cs="Arial"/>
        </w:rPr>
        <w:t xml:space="preserve">but also indirectly reduce </w:t>
      </w:r>
      <w:r w:rsidR="007D64C6">
        <w:rPr>
          <w:rFonts w:ascii="Arial" w:hAnsi="Arial" w:cs="Arial"/>
        </w:rPr>
        <w:t>u</w:t>
      </w:r>
      <w:r w:rsidR="004F2EB4" w:rsidRPr="00D5112C">
        <w:rPr>
          <w:rFonts w:ascii="Arial" w:hAnsi="Arial" w:cs="Arial"/>
        </w:rPr>
        <w:t>tility because they adversely affect one’s health by</w:t>
      </w:r>
      <w:r w:rsidR="004F2EB4">
        <w:rPr>
          <w:rFonts w:ascii="Arial" w:hAnsi="Arial" w:cs="Arial"/>
        </w:rPr>
        <w:t xml:space="preserve"> </w:t>
      </w:r>
      <w:r w:rsidR="004F2EB4" w:rsidRPr="00D5112C">
        <w:rPr>
          <w:rFonts w:ascii="Arial" w:hAnsi="Arial" w:cs="Arial"/>
        </w:rPr>
        <w:t>increasing obesity.</w:t>
      </w:r>
      <w:r w:rsidR="007D64C6">
        <w:rPr>
          <w:rFonts w:ascii="Arial" w:hAnsi="Arial" w:cs="Arial"/>
        </w:rPr>
        <w:t xml:space="preserve"> </w:t>
      </w:r>
      <w:r w:rsidR="00D5112C" w:rsidRPr="00D5112C">
        <w:rPr>
          <w:rFonts w:ascii="Arial" w:hAnsi="Arial" w:cs="Arial"/>
        </w:rPr>
        <w:t>(</w:t>
      </w:r>
      <w:r w:rsidR="004F2EB4">
        <w:rPr>
          <w:rFonts w:ascii="Arial" w:hAnsi="Arial" w:cs="Arial"/>
        </w:rPr>
        <w:t>2</w:t>
      </w:r>
      <w:r w:rsidR="00D5112C" w:rsidRPr="00D5112C">
        <w:rPr>
          <w:rFonts w:ascii="Arial" w:hAnsi="Arial" w:cs="Arial"/>
        </w:rPr>
        <w:t xml:space="preserve">) </w:t>
      </w:r>
      <w:r w:rsidR="0002604E" w:rsidRPr="0002604E">
        <w:rPr>
          <w:rFonts w:ascii="Arial" w:hAnsi="Arial" w:cs="Arial"/>
        </w:rPr>
        <w:t>Exercise may reduce utility for some individuals (some</w:t>
      </w:r>
      <w:r w:rsidR="0002604E">
        <w:rPr>
          <w:rFonts w:ascii="Arial" w:hAnsi="Arial" w:cs="Arial"/>
        </w:rPr>
        <w:t xml:space="preserve"> </w:t>
      </w:r>
      <w:r w:rsidR="0002604E" w:rsidRPr="0002604E">
        <w:rPr>
          <w:rFonts w:ascii="Arial" w:hAnsi="Arial" w:cs="Arial"/>
        </w:rPr>
        <w:t>persons do not enjoy exercising per se)</w:t>
      </w:r>
      <w:r w:rsidR="0002604E">
        <w:rPr>
          <w:rFonts w:ascii="Arial" w:hAnsi="Arial" w:cs="Arial"/>
        </w:rPr>
        <w:t>.</w:t>
      </w:r>
      <w:r w:rsidR="00D5112C" w:rsidRPr="00D5112C">
        <w:rPr>
          <w:rFonts w:ascii="Arial" w:hAnsi="Arial" w:cs="Arial"/>
        </w:rPr>
        <w:t xml:space="preserve"> </w:t>
      </w:r>
      <w:r w:rsidR="003F3F3E" w:rsidRPr="00D5112C">
        <w:rPr>
          <w:rFonts w:ascii="Arial" w:hAnsi="Arial" w:cs="Arial"/>
        </w:rPr>
        <w:t>Higher real wage rates have raised the opportunity</w:t>
      </w:r>
      <w:r w:rsidR="003F3F3E">
        <w:rPr>
          <w:rFonts w:ascii="Arial" w:hAnsi="Arial" w:cs="Arial"/>
        </w:rPr>
        <w:t xml:space="preserve"> </w:t>
      </w:r>
      <w:r w:rsidR="003F3F3E" w:rsidRPr="00D5112C">
        <w:rPr>
          <w:rFonts w:ascii="Arial" w:hAnsi="Arial" w:cs="Arial"/>
        </w:rPr>
        <w:t>cost of time and also raised real income. More women have entered the labor force in</w:t>
      </w:r>
      <w:r w:rsidR="003F3F3E">
        <w:rPr>
          <w:rFonts w:ascii="Arial" w:hAnsi="Arial" w:cs="Arial"/>
        </w:rPr>
        <w:t xml:space="preserve"> </w:t>
      </w:r>
      <w:r w:rsidR="003F3F3E" w:rsidRPr="00D5112C">
        <w:rPr>
          <w:rFonts w:ascii="Arial" w:hAnsi="Arial" w:cs="Arial"/>
        </w:rPr>
        <w:t xml:space="preserve">the past three decades, which has reduced total available </w:t>
      </w:r>
      <w:proofErr w:type="spellStart"/>
      <w:r w:rsidR="003F3F3E" w:rsidRPr="00D5112C">
        <w:rPr>
          <w:rFonts w:ascii="Arial" w:hAnsi="Arial" w:cs="Arial"/>
        </w:rPr>
        <w:t>nonwork</w:t>
      </w:r>
      <w:proofErr w:type="spellEnd"/>
      <w:r w:rsidR="003F3F3E" w:rsidRPr="00D5112C">
        <w:rPr>
          <w:rFonts w:ascii="Arial" w:hAnsi="Arial" w:cs="Arial"/>
        </w:rPr>
        <w:t xml:space="preserve"> time for the household.</w:t>
      </w:r>
      <w:r w:rsidR="003F3F3E">
        <w:rPr>
          <w:rFonts w:ascii="Arial" w:hAnsi="Arial" w:cs="Arial"/>
        </w:rPr>
        <w:t xml:space="preserve"> </w:t>
      </w:r>
      <w:r w:rsidR="003F3F3E" w:rsidRPr="00D5112C">
        <w:rPr>
          <w:rFonts w:ascii="Arial" w:hAnsi="Arial" w:cs="Arial"/>
        </w:rPr>
        <w:t>All else equal, this would predict a decline in exercise (a relatively time-intensive</w:t>
      </w:r>
      <w:r w:rsidR="003F3F3E">
        <w:rPr>
          <w:rFonts w:ascii="Arial" w:hAnsi="Arial" w:cs="Arial"/>
        </w:rPr>
        <w:t xml:space="preserve"> </w:t>
      </w:r>
      <w:r w:rsidR="003F3F3E" w:rsidRPr="00D5112C">
        <w:rPr>
          <w:rFonts w:ascii="Arial" w:hAnsi="Arial" w:cs="Arial"/>
        </w:rPr>
        <w:t>activity).</w:t>
      </w:r>
      <w:r w:rsidR="003F3F3E">
        <w:rPr>
          <w:rFonts w:ascii="Arial" w:hAnsi="Arial" w:cs="Arial"/>
        </w:rPr>
        <w:t xml:space="preserve"> </w:t>
      </w:r>
    </w:p>
    <w:p w:rsidR="006E3BDE" w:rsidRDefault="006E3BDE" w:rsidP="00893923">
      <w:pPr>
        <w:autoSpaceDE w:val="0"/>
        <w:autoSpaceDN w:val="0"/>
        <w:adjustRightInd w:val="0"/>
        <w:rPr>
          <w:rFonts w:ascii="Arial" w:hAnsi="Arial" w:cs="Arial"/>
        </w:rPr>
      </w:pPr>
    </w:p>
    <w:p w:rsidR="00DC6FF8" w:rsidRDefault="00DC6FF8" w:rsidP="00893923">
      <w:pPr>
        <w:autoSpaceDE w:val="0"/>
        <w:autoSpaceDN w:val="0"/>
        <w:adjustRightInd w:val="0"/>
        <w:rPr>
          <w:rFonts w:ascii="Arial" w:hAnsi="Arial" w:cs="Arial"/>
        </w:rPr>
      </w:pPr>
    </w:p>
    <w:p w:rsidR="002C60A0" w:rsidRDefault="001A2CDB" w:rsidP="00893923">
      <w:pPr>
        <w:autoSpaceDE w:val="0"/>
        <w:autoSpaceDN w:val="0"/>
        <w:adjustRightInd w:val="0"/>
        <w:rPr>
          <w:rFonts w:ascii="Arial" w:hAnsi="Arial" w:cs="Arial"/>
          <w:b/>
        </w:rPr>
      </w:pPr>
      <w:r w:rsidRPr="00893923">
        <w:rPr>
          <w:rFonts w:ascii="Arial" w:hAnsi="Arial" w:cs="Arial"/>
          <w:b/>
        </w:rPr>
        <w:t xml:space="preserve">10. </w:t>
      </w:r>
      <w:r w:rsidR="002C6749" w:rsidRPr="00893923">
        <w:rPr>
          <w:rFonts w:ascii="Arial" w:hAnsi="Arial" w:cs="Arial"/>
          <w:b/>
        </w:rPr>
        <w:t>Using the Grossman model, discuss two factors that may explain why</w:t>
      </w:r>
      <w:r w:rsidR="002C6749" w:rsidRPr="00E55EA8">
        <w:rPr>
          <w:rFonts w:ascii="Arial" w:hAnsi="Arial" w:cs="Arial"/>
          <w:b/>
        </w:rPr>
        <w:t xml:space="preserve"> individuals in less developed nations have a lower life expectancy relative to those in more developed nations.</w:t>
      </w:r>
      <w:r w:rsidRPr="00893923">
        <w:rPr>
          <w:rFonts w:ascii="Arial" w:hAnsi="Arial" w:cs="Arial"/>
          <w:b/>
        </w:rPr>
        <w:t xml:space="preserve"> </w:t>
      </w:r>
    </w:p>
    <w:p w:rsidR="00E55EA8" w:rsidRPr="00684CD0" w:rsidRDefault="00F5067A" w:rsidP="00893923">
      <w:pPr>
        <w:autoSpaceDE w:val="0"/>
        <w:autoSpaceDN w:val="0"/>
        <w:adjustRightInd w:val="0"/>
        <w:rPr>
          <w:rFonts w:ascii="Arial" w:hAnsi="Arial" w:cs="Arial"/>
        </w:rPr>
      </w:pPr>
      <w:r>
        <w:rPr>
          <w:rFonts w:ascii="Arial" w:hAnsi="Arial" w:cs="Arial"/>
        </w:rPr>
        <w:t>D</w:t>
      </w:r>
      <w:r w:rsidR="006E03C1" w:rsidRPr="00893923">
        <w:rPr>
          <w:rFonts w:ascii="Arial" w:hAnsi="Arial" w:cs="Arial"/>
        </w:rPr>
        <w:t>eveloping and developed nation</w:t>
      </w:r>
      <w:r>
        <w:rPr>
          <w:rFonts w:ascii="Arial" w:hAnsi="Arial" w:cs="Arial"/>
        </w:rPr>
        <w:t>s</w:t>
      </w:r>
      <w:r w:rsidR="006E03C1" w:rsidRPr="00893923">
        <w:rPr>
          <w:rFonts w:ascii="Arial" w:hAnsi="Arial" w:cs="Arial"/>
        </w:rPr>
        <w:t xml:space="preserve"> </w:t>
      </w:r>
      <w:r>
        <w:rPr>
          <w:rFonts w:ascii="Arial" w:hAnsi="Arial" w:cs="Arial"/>
        </w:rPr>
        <w:t>have different levels of</w:t>
      </w:r>
      <w:r w:rsidR="006E03C1" w:rsidRPr="00893923">
        <w:rPr>
          <w:rFonts w:ascii="Arial" w:hAnsi="Arial" w:cs="Arial"/>
        </w:rPr>
        <w:t xml:space="preserve"> per capita income, </w:t>
      </w:r>
      <w:r>
        <w:rPr>
          <w:rFonts w:ascii="Arial" w:hAnsi="Arial" w:cs="Arial"/>
        </w:rPr>
        <w:t>education, and health</w:t>
      </w:r>
      <w:r w:rsidR="006E03C1" w:rsidRPr="00893923">
        <w:rPr>
          <w:rFonts w:ascii="Arial" w:hAnsi="Arial" w:cs="Arial"/>
        </w:rPr>
        <w:t xml:space="preserve"> infrastructure</w:t>
      </w:r>
      <w:r w:rsidR="00235469">
        <w:rPr>
          <w:rFonts w:ascii="Arial" w:hAnsi="Arial" w:cs="Arial"/>
        </w:rPr>
        <w:t>. A</w:t>
      </w:r>
      <w:r w:rsidR="00E2144F" w:rsidRPr="00893923">
        <w:rPr>
          <w:rFonts w:ascii="Arial" w:hAnsi="Arial" w:cs="Arial"/>
        </w:rPr>
        <w:t xml:space="preserve">n individual’s wage rate </w:t>
      </w:r>
      <w:r w:rsidR="00235469">
        <w:rPr>
          <w:rFonts w:ascii="Arial" w:hAnsi="Arial" w:cs="Arial"/>
        </w:rPr>
        <w:t>affects</w:t>
      </w:r>
      <w:r w:rsidR="00E2144F" w:rsidRPr="00893923">
        <w:rPr>
          <w:rFonts w:ascii="Arial" w:hAnsi="Arial" w:cs="Arial"/>
        </w:rPr>
        <w:t xml:space="preserve"> his/her stock of health.</w:t>
      </w:r>
      <w:r w:rsidR="006E03C1" w:rsidRPr="00893923">
        <w:rPr>
          <w:rFonts w:ascii="Arial" w:hAnsi="Arial" w:cs="Arial"/>
        </w:rPr>
        <w:t xml:space="preserve"> </w:t>
      </w:r>
      <w:r w:rsidR="00E2144F" w:rsidRPr="00893923">
        <w:rPr>
          <w:rFonts w:ascii="Arial" w:hAnsi="Arial" w:cs="Arial"/>
        </w:rPr>
        <w:t xml:space="preserve">In a developing nation, the per capita income is </w:t>
      </w:r>
      <w:r w:rsidR="00235469">
        <w:rPr>
          <w:rFonts w:ascii="Arial" w:hAnsi="Arial" w:cs="Arial"/>
        </w:rPr>
        <w:t>lower as compared to</w:t>
      </w:r>
      <w:r w:rsidR="00E2144F" w:rsidRPr="00893923">
        <w:rPr>
          <w:rFonts w:ascii="Arial" w:hAnsi="Arial" w:cs="Arial"/>
        </w:rPr>
        <w:t xml:space="preserve"> a develop</w:t>
      </w:r>
      <w:r w:rsidR="00FA7D83">
        <w:rPr>
          <w:rFonts w:ascii="Arial" w:hAnsi="Arial" w:cs="Arial"/>
        </w:rPr>
        <w:t>ed</w:t>
      </w:r>
      <w:r w:rsidR="00E2144F" w:rsidRPr="00893923">
        <w:rPr>
          <w:rFonts w:ascii="Arial" w:hAnsi="Arial" w:cs="Arial"/>
        </w:rPr>
        <w:t xml:space="preserve"> nation</w:t>
      </w:r>
      <w:r w:rsidR="00FA7D83">
        <w:rPr>
          <w:rFonts w:ascii="Arial" w:hAnsi="Arial" w:cs="Arial"/>
        </w:rPr>
        <w:t>. So</w:t>
      </w:r>
      <w:r w:rsidR="00E2144F" w:rsidRPr="00893923">
        <w:rPr>
          <w:rFonts w:ascii="Arial" w:hAnsi="Arial" w:cs="Arial"/>
        </w:rPr>
        <w:t xml:space="preserve"> </w:t>
      </w:r>
      <w:r w:rsidR="00FA7D83">
        <w:rPr>
          <w:rFonts w:ascii="Arial" w:hAnsi="Arial" w:cs="Arial"/>
        </w:rPr>
        <w:t>a</w:t>
      </w:r>
      <w:r w:rsidR="00E2144F" w:rsidRPr="00893923">
        <w:rPr>
          <w:rFonts w:ascii="Arial" w:hAnsi="Arial" w:cs="Arial"/>
        </w:rPr>
        <w:t>n individual’s stock of health is lesser in a developing nation as compared to that of an individual belonging to a developed nation.</w:t>
      </w:r>
      <w:r w:rsidR="0032674F">
        <w:rPr>
          <w:rFonts w:ascii="Arial" w:hAnsi="Arial" w:cs="Arial"/>
        </w:rPr>
        <w:t xml:space="preserve"> </w:t>
      </w:r>
      <w:r w:rsidR="00E2144F" w:rsidRPr="00893923">
        <w:rPr>
          <w:rFonts w:ascii="Arial" w:hAnsi="Arial" w:cs="Arial"/>
        </w:rPr>
        <w:t>Grossman also suggest</w:t>
      </w:r>
      <w:r w:rsidR="00FA7D83">
        <w:rPr>
          <w:rFonts w:ascii="Arial" w:hAnsi="Arial" w:cs="Arial"/>
        </w:rPr>
        <w:t xml:space="preserve">s </w:t>
      </w:r>
      <w:r w:rsidR="00E2144F" w:rsidRPr="00893923">
        <w:rPr>
          <w:rFonts w:ascii="Arial" w:hAnsi="Arial" w:cs="Arial"/>
        </w:rPr>
        <w:t xml:space="preserve">that better education </w:t>
      </w:r>
      <w:r w:rsidR="00684CD0" w:rsidRPr="00893923">
        <w:rPr>
          <w:rFonts w:ascii="Arial" w:hAnsi="Arial" w:cs="Arial"/>
        </w:rPr>
        <w:t xml:space="preserve">leads to better health as education raises an individual’s efficiency in health production. The </w:t>
      </w:r>
      <w:r w:rsidR="00FA7D83">
        <w:rPr>
          <w:rFonts w:ascii="Arial" w:hAnsi="Arial" w:cs="Arial"/>
        </w:rPr>
        <w:t>education level</w:t>
      </w:r>
      <w:r w:rsidR="00684CD0" w:rsidRPr="00893923">
        <w:rPr>
          <w:rFonts w:ascii="Arial" w:hAnsi="Arial" w:cs="Arial"/>
        </w:rPr>
        <w:t xml:space="preserve"> in a developing nation is likely to be lesser than that of a developed nation. </w:t>
      </w:r>
      <w:r w:rsidR="00FA7D83">
        <w:rPr>
          <w:rFonts w:ascii="Arial" w:hAnsi="Arial" w:cs="Arial"/>
        </w:rPr>
        <w:t>Consequently, t</w:t>
      </w:r>
      <w:r w:rsidR="00684CD0" w:rsidRPr="00893923">
        <w:rPr>
          <w:rFonts w:ascii="Arial" w:hAnsi="Arial" w:cs="Arial"/>
        </w:rPr>
        <w:t xml:space="preserve">he stock of health of an individual in a developing nation is also </w:t>
      </w:r>
      <w:r w:rsidR="00FA7D83">
        <w:rPr>
          <w:rFonts w:ascii="Arial" w:hAnsi="Arial" w:cs="Arial"/>
        </w:rPr>
        <w:t>lower</w:t>
      </w:r>
      <w:r w:rsidR="00684CD0" w:rsidRPr="00893923">
        <w:rPr>
          <w:rFonts w:ascii="Arial" w:hAnsi="Arial" w:cs="Arial"/>
        </w:rPr>
        <w:t xml:space="preserve"> than an individual belonging to a developed nation. </w:t>
      </w:r>
      <w:r w:rsidR="00FA7D83">
        <w:rPr>
          <w:rFonts w:ascii="Arial" w:hAnsi="Arial" w:cs="Arial"/>
        </w:rPr>
        <w:t>W</w:t>
      </w:r>
      <w:r w:rsidR="00684CD0" w:rsidRPr="00893923">
        <w:rPr>
          <w:rFonts w:ascii="Arial" w:hAnsi="Arial" w:cs="Arial"/>
        </w:rPr>
        <w:t>age rate</w:t>
      </w:r>
      <w:r w:rsidR="00FA7D83">
        <w:rPr>
          <w:rFonts w:ascii="Arial" w:hAnsi="Arial" w:cs="Arial"/>
        </w:rPr>
        <w:t>s</w:t>
      </w:r>
      <w:r w:rsidR="00684CD0" w:rsidRPr="00893923">
        <w:rPr>
          <w:rFonts w:ascii="Arial" w:hAnsi="Arial" w:cs="Arial"/>
        </w:rPr>
        <w:t xml:space="preserve"> and education can be two vital factors, a</w:t>
      </w:r>
      <w:r w:rsidR="00FA7D83">
        <w:rPr>
          <w:rFonts w:ascii="Arial" w:hAnsi="Arial" w:cs="Arial"/>
        </w:rPr>
        <w:t>ccording to</w:t>
      </w:r>
      <w:r w:rsidR="00684CD0" w:rsidRPr="00893923">
        <w:rPr>
          <w:rFonts w:ascii="Arial" w:hAnsi="Arial" w:cs="Arial"/>
        </w:rPr>
        <w:t xml:space="preserve"> Grossman’s model, which can explain why less developed nations have a lower life expectancy relative to those in more developed nations.</w:t>
      </w:r>
    </w:p>
    <w:p w:rsidR="001A2CDB" w:rsidRDefault="001A2CDB" w:rsidP="00893923">
      <w:pPr>
        <w:pStyle w:val="NormalWeb"/>
        <w:rPr>
          <w:rFonts w:ascii="Arial" w:hAnsi="Arial" w:cs="Arial"/>
        </w:rPr>
      </w:pPr>
      <w:r w:rsidRPr="006B1509">
        <w:rPr>
          <w:rFonts w:ascii="Arial" w:hAnsi="Arial" w:cs="Arial"/>
        </w:rPr>
        <w:lastRenderedPageBreak/>
        <w:br/>
      </w:r>
    </w:p>
    <w:p w:rsidR="003B5D2D" w:rsidRDefault="003B5D2D" w:rsidP="008D07C9">
      <w:pPr>
        <w:pStyle w:val="NormalWeb"/>
        <w:spacing w:before="0" w:beforeAutospacing="0" w:after="0" w:afterAutospacing="0"/>
        <w:rPr>
          <w:rFonts w:ascii="Arial" w:hAnsi="Arial" w:cs="Arial"/>
        </w:rPr>
      </w:pPr>
    </w:p>
    <w:p w:rsidR="003B5D2D" w:rsidRDefault="003B5D2D" w:rsidP="008D07C9">
      <w:pPr>
        <w:pStyle w:val="NormalWeb"/>
        <w:spacing w:before="0" w:beforeAutospacing="0" w:after="0" w:afterAutospacing="0"/>
        <w:rPr>
          <w:rFonts w:ascii="Arial" w:hAnsi="Arial" w:cs="Arial"/>
        </w:rPr>
      </w:pPr>
    </w:p>
    <w:p w:rsidR="00F10710" w:rsidRPr="003B5D2D" w:rsidRDefault="00F10710" w:rsidP="00F10710">
      <w:pPr>
        <w:pStyle w:val="NormalWeb"/>
        <w:spacing w:before="0" w:beforeAutospacing="0" w:after="0" w:afterAutospacing="0"/>
        <w:rPr>
          <w:rFonts w:ascii="Arial" w:hAnsi="Arial" w:cs="Arial"/>
        </w:rPr>
      </w:pPr>
    </w:p>
    <w:sectPr w:rsidR="00F10710" w:rsidRPr="003B5D2D" w:rsidSect="001653FF">
      <w:pgSz w:w="12240" w:h="15840"/>
      <w:pgMar w:top="56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F5" w:rsidRDefault="005E38F5">
      <w:r>
        <w:separator/>
      </w:r>
    </w:p>
  </w:endnote>
  <w:endnote w:type="continuationSeparator" w:id="0">
    <w:p w:rsidR="005E38F5" w:rsidRDefault="005E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F5" w:rsidRDefault="005E38F5">
      <w:r>
        <w:separator/>
      </w:r>
    </w:p>
  </w:footnote>
  <w:footnote w:type="continuationSeparator" w:id="0">
    <w:p w:rsidR="005E38F5" w:rsidRDefault="005E3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44"/>
    <w:rsid w:val="00006542"/>
    <w:rsid w:val="00012A5C"/>
    <w:rsid w:val="0002604E"/>
    <w:rsid w:val="000A2BEE"/>
    <w:rsid w:val="000D37F8"/>
    <w:rsid w:val="000D5518"/>
    <w:rsid w:val="000E23B2"/>
    <w:rsid w:val="00131DD1"/>
    <w:rsid w:val="0013387E"/>
    <w:rsid w:val="0016033C"/>
    <w:rsid w:val="00161532"/>
    <w:rsid w:val="001653FF"/>
    <w:rsid w:val="001A155D"/>
    <w:rsid w:val="001A2CDB"/>
    <w:rsid w:val="001A2F4B"/>
    <w:rsid w:val="001B6B8E"/>
    <w:rsid w:val="001E1DD2"/>
    <w:rsid w:val="001E1F49"/>
    <w:rsid w:val="001E39A2"/>
    <w:rsid w:val="001E3D8E"/>
    <w:rsid w:val="00235469"/>
    <w:rsid w:val="00260676"/>
    <w:rsid w:val="0027379A"/>
    <w:rsid w:val="002758F5"/>
    <w:rsid w:val="00280ED8"/>
    <w:rsid w:val="00295745"/>
    <w:rsid w:val="002A7927"/>
    <w:rsid w:val="002B799D"/>
    <w:rsid w:val="002C60A0"/>
    <w:rsid w:val="002C6749"/>
    <w:rsid w:val="00312D07"/>
    <w:rsid w:val="0032674F"/>
    <w:rsid w:val="003452E2"/>
    <w:rsid w:val="003B25B4"/>
    <w:rsid w:val="003B5D2D"/>
    <w:rsid w:val="003D2FED"/>
    <w:rsid w:val="003E24CD"/>
    <w:rsid w:val="003F3F3E"/>
    <w:rsid w:val="004212B3"/>
    <w:rsid w:val="00461DB9"/>
    <w:rsid w:val="00462F02"/>
    <w:rsid w:val="00480D5C"/>
    <w:rsid w:val="00487EE0"/>
    <w:rsid w:val="004A397A"/>
    <w:rsid w:val="004B306E"/>
    <w:rsid w:val="004C7526"/>
    <w:rsid w:val="004D52DA"/>
    <w:rsid w:val="004E3952"/>
    <w:rsid w:val="004F2EB4"/>
    <w:rsid w:val="005324C6"/>
    <w:rsid w:val="00562E55"/>
    <w:rsid w:val="00582C65"/>
    <w:rsid w:val="005951B8"/>
    <w:rsid w:val="005A157E"/>
    <w:rsid w:val="005A4983"/>
    <w:rsid w:val="005E38F5"/>
    <w:rsid w:val="006131FE"/>
    <w:rsid w:val="00625D2C"/>
    <w:rsid w:val="00634B44"/>
    <w:rsid w:val="0064043F"/>
    <w:rsid w:val="006742D4"/>
    <w:rsid w:val="00684CD0"/>
    <w:rsid w:val="006B1509"/>
    <w:rsid w:val="006E03C1"/>
    <w:rsid w:val="006E3BDE"/>
    <w:rsid w:val="006F536F"/>
    <w:rsid w:val="007441C4"/>
    <w:rsid w:val="0075789F"/>
    <w:rsid w:val="0079521D"/>
    <w:rsid w:val="007B205F"/>
    <w:rsid w:val="007C7329"/>
    <w:rsid w:val="007D64C6"/>
    <w:rsid w:val="007E01E9"/>
    <w:rsid w:val="00885B86"/>
    <w:rsid w:val="00892596"/>
    <w:rsid w:val="00893923"/>
    <w:rsid w:val="008A2793"/>
    <w:rsid w:val="008A7F2B"/>
    <w:rsid w:val="008D07C9"/>
    <w:rsid w:val="009038DD"/>
    <w:rsid w:val="00910203"/>
    <w:rsid w:val="00931523"/>
    <w:rsid w:val="009450D5"/>
    <w:rsid w:val="00950E92"/>
    <w:rsid w:val="00981200"/>
    <w:rsid w:val="009D239F"/>
    <w:rsid w:val="009E47B4"/>
    <w:rsid w:val="00A36DE6"/>
    <w:rsid w:val="00A42A80"/>
    <w:rsid w:val="00A53801"/>
    <w:rsid w:val="00A603C7"/>
    <w:rsid w:val="00A75FB2"/>
    <w:rsid w:val="00A837F8"/>
    <w:rsid w:val="00AB1154"/>
    <w:rsid w:val="00AD22A7"/>
    <w:rsid w:val="00AD4797"/>
    <w:rsid w:val="00B05759"/>
    <w:rsid w:val="00B311B4"/>
    <w:rsid w:val="00B56BDB"/>
    <w:rsid w:val="00B56EAA"/>
    <w:rsid w:val="00B57F5F"/>
    <w:rsid w:val="00B61617"/>
    <w:rsid w:val="00B64710"/>
    <w:rsid w:val="00B9544B"/>
    <w:rsid w:val="00BB1806"/>
    <w:rsid w:val="00BB66FE"/>
    <w:rsid w:val="00BB6B65"/>
    <w:rsid w:val="00BD0E86"/>
    <w:rsid w:val="00BD51E7"/>
    <w:rsid w:val="00BE321D"/>
    <w:rsid w:val="00BE57C6"/>
    <w:rsid w:val="00BF6A63"/>
    <w:rsid w:val="00C43919"/>
    <w:rsid w:val="00C57F75"/>
    <w:rsid w:val="00D06D4F"/>
    <w:rsid w:val="00D21D12"/>
    <w:rsid w:val="00D46F85"/>
    <w:rsid w:val="00D5112C"/>
    <w:rsid w:val="00D961D9"/>
    <w:rsid w:val="00DA0EB3"/>
    <w:rsid w:val="00DC6FF8"/>
    <w:rsid w:val="00E2144F"/>
    <w:rsid w:val="00E51433"/>
    <w:rsid w:val="00E55EA8"/>
    <w:rsid w:val="00E72B23"/>
    <w:rsid w:val="00E80761"/>
    <w:rsid w:val="00F10710"/>
    <w:rsid w:val="00F10D92"/>
    <w:rsid w:val="00F5067A"/>
    <w:rsid w:val="00F56A15"/>
    <w:rsid w:val="00F677EB"/>
    <w:rsid w:val="00F91EFB"/>
    <w:rsid w:val="00FA45FA"/>
    <w:rsid w:val="00FA7D83"/>
    <w:rsid w:val="00FB38F5"/>
    <w:rsid w:val="00FD4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Times"/>
    </w:rPr>
  </w:style>
  <w:style w:type="paragraph" w:styleId="Header">
    <w:name w:val="header"/>
    <w:basedOn w:val="Normal"/>
    <w:rsid w:val="00634B44"/>
    <w:pPr>
      <w:tabs>
        <w:tab w:val="center" w:pos="4320"/>
        <w:tab w:val="right" w:pos="8640"/>
      </w:tabs>
    </w:pPr>
  </w:style>
  <w:style w:type="paragraph" w:styleId="Footer">
    <w:name w:val="footer"/>
    <w:basedOn w:val="Normal"/>
    <w:rsid w:val="00634B44"/>
    <w:pPr>
      <w:tabs>
        <w:tab w:val="center" w:pos="4320"/>
        <w:tab w:val="right" w:pos="8640"/>
      </w:tabs>
    </w:pPr>
  </w:style>
  <w:style w:type="character" w:styleId="PageNumber">
    <w:name w:val="page number"/>
    <w:basedOn w:val="DefaultParagraphFont"/>
    <w:rsid w:val="00634B44"/>
  </w:style>
  <w:style w:type="paragraph" w:styleId="BalloonText">
    <w:name w:val="Balloon Text"/>
    <w:basedOn w:val="Normal"/>
    <w:semiHidden/>
    <w:rsid w:val="00634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Times"/>
    </w:rPr>
  </w:style>
  <w:style w:type="paragraph" w:styleId="Header">
    <w:name w:val="header"/>
    <w:basedOn w:val="Normal"/>
    <w:rsid w:val="00634B44"/>
    <w:pPr>
      <w:tabs>
        <w:tab w:val="center" w:pos="4320"/>
        <w:tab w:val="right" w:pos="8640"/>
      </w:tabs>
    </w:pPr>
  </w:style>
  <w:style w:type="paragraph" w:styleId="Footer">
    <w:name w:val="footer"/>
    <w:basedOn w:val="Normal"/>
    <w:rsid w:val="00634B44"/>
    <w:pPr>
      <w:tabs>
        <w:tab w:val="center" w:pos="4320"/>
        <w:tab w:val="right" w:pos="8640"/>
      </w:tabs>
    </w:pPr>
  </w:style>
  <w:style w:type="character" w:styleId="PageNumber">
    <w:name w:val="page number"/>
    <w:basedOn w:val="DefaultParagraphFont"/>
    <w:rsid w:val="00634B44"/>
  </w:style>
  <w:style w:type="paragraph" w:styleId="BalloonText">
    <w:name w:val="Balloon Text"/>
    <w:basedOn w:val="Normal"/>
    <w:semiHidden/>
    <w:rsid w:val="0063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1727</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CHAPTER 3 </vt:lpstr>
    </vt:vector>
  </TitlesOfParts>
  <Company>Thomson Learning</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4</cp:revision>
  <cp:lastPrinted>2006-05-31T18:06:00Z</cp:lastPrinted>
  <dcterms:created xsi:type="dcterms:W3CDTF">2015-10-07T11:02:00Z</dcterms:created>
  <dcterms:modified xsi:type="dcterms:W3CDTF">2015-10-07T11:02:00Z</dcterms:modified>
</cp:coreProperties>
</file>