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487" w:rsidRPr="00FD64C6" w:rsidRDefault="00884487" w:rsidP="00884487">
      <w:pPr>
        <w:pStyle w:val="Heading1"/>
        <w:tabs>
          <w:tab w:val="left" w:pos="360"/>
          <w:tab w:val="left" w:pos="720"/>
          <w:tab w:val="left" w:pos="1440"/>
        </w:tabs>
        <w:jc w:val="center"/>
        <w:rPr>
          <w:b/>
          <w:color w:val="FF0000"/>
          <w:sz w:val="28"/>
        </w:rPr>
      </w:pPr>
    </w:p>
    <w:p w:rsidR="00884487" w:rsidRPr="00FD64C6" w:rsidRDefault="00884487" w:rsidP="00884487">
      <w:pPr>
        <w:pStyle w:val="Heading1"/>
        <w:tabs>
          <w:tab w:val="left" w:pos="360"/>
          <w:tab w:val="left" w:pos="720"/>
          <w:tab w:val="left" w:pos="1440"/>
        </w:tabs>
        <w:jc w:val="center"/>
        <w:rPr>
          <w:b/>
          <w:i/>
          <w:color w:val="FF0000"/>
          <w:sz w:val="28"/>
        </w:rPr>
      </w:pPr>
      <w:r w:rsidRPr="00FD64C6">
        <w:rPr>
          <w:b/>
          <w:i/>
          <w:color w:val="FF0000"/>
          <w:sz w:val="28"/>
        </w:rPr>
        <w:t>Engineering Economics – Chapter 5</w:t>
      </w:r>
    </w:p>
    <w:p w:rsidR="00884487" w:rsidRPr="00FD64C6" w:rsidRDefault="00884487" w:rsidP="00884487">
      <w:pPr>
        <w:rPr>
          <w:b/>
          <w:color w:val="4F81BD" w:themeColor="accent1"/>
          <w:sz w:val="28"/>
        </w:rPr>
      </w:pPr>
    </w:p>
    <w:p w:rsidR="00884487" w:rsidRPr="00FD64C6" w:rsidRDefault="00884487" w:rsidP="00884487">
      <w:pPr>
        <w:rPr>
          <w:b/>
          <w:color w:val="4F81BD" w:themeColor="accent1"/>
          <w:sz w:val="28"/>
        </w:rPr>
      </w:pPr>
    </w:p>
    <w:p w:rsidR="00A71D26" w:rsidRPr="00FD64C6" w:rsidRDefault="00CB13AB">
      <w:pPr>
        <w:pStyle w:val="Heading1"/>
        <w:tabs>
          <w:tab w:val="left" w:pos="360"/>
          <w:tab w:val="left" w:pos="720"/>
          <w:tab w:val="left" w:pos="1440"/>
        </w:tabs>
        <w:rPr>
          <w:b/>
          <w:color w:val="4F81BD" w:themeColor="accent1"/>
          <w:sz w:val="28"/>
        </w:rPr>
      </w:pPr>
      <w:r w:rsidRPr="00FD64C6">
        <w:rPr>
          <w:b/>
          <w:color w:val="4F81BD" w:themeColor="accent1"/>
          <w:sz w:val="28"/>
        </w:rPr>
        <w:t>IRR Method: Perceptions and Misconceptions</w:t>
      </w:r>
    </w:p>
    <w:p w:rsidR="00A71D26" w:rsidRDefault="00A71D26">
      <w:pPr>
        <w:tabs>
          <w:tab w:val="left" w:pos="360"/>
          <w:tab w:val="left" w:pos="720"/>
          <w:tab w:val="left" w:pos="1440"/>
        </w:tabs>
      </w:pPr>
    </w:p>
    <w:p w:rsidR="00A71D26" w:rsidRDefault="00CB13AB">
      <w:pPr>
        <w:tabs>
          <w:tab w:val="left" w:pos="360"/>
          <w:tab w:val="left" w:pos="720"/>
          <w:tab w:val="left" w:pos="1440"/>
        </w:tabs>
      </w:pPr>
      <w:r>
        <w:t>For the IRR method, instead of calculating the incremental cash flows, one can find the value of i for which the PVs of the two series are equal.  This will give the same result (see graphs).</w:t>
      </w:r>
    </w:p>
    <w:p w:rsidR="00A71D26" w:rsidRDefault="00A71D26">
      <w:pPr>
        <w:tabs>
          <w:tab w:val="left" w:pos="360"/>
          <w:tab w:val="left" w:pos="720"/>
          <w:tab w:val="left" w:pos="1440"/>
        </w:tabs>
      </w:pPr>
      <w:bookmarkStart w:id="0" w:name="_GoBack"/>
      <w:bookmarkEnd w:id="0"/>
    </w:p>
    <w:p w:rsidR="00A71D26" w:rsidRDefault="00CB13AB">
      <w:pPr>
        <w:tabs>
          <w:tab w:val="left" w:pos="360"/>
          <w:tab w:val="left" w:pos="720"/>
          <w:tab w:val="left" w:pos="1440"/>
        </w:tabs>
      </w:pPr>
      <w:r>
        <w:t>For example, comparing options 2 and 5 from the previous example:</w:t>
      </w:r>
    </w:p>
    <w:p w:rsidR="00A71D26" w:rsidRDefault="00A71D26">
      <w:pPr>
        <w:tabs>
          <w:tab w:val="left" w:pos="360"/>
          <w:tab w:val="left" w:pos="720"/>
          <w:tab w:val="left" w:pos="1440"/>
        </w:tabs>
      </w:pPr>
    </w:p>
    <w:p w:rsidR="00A71D26" w:rsidRDefault="00CB13AB">
      <w:pPr>
        <w:tabs>
          <w:tab w:val="left" w:pos="360"/>
          <w:tab w:val="left" w:pos="720"/>
          <w:tab w:val="left" w:pos="1440"/>
        </w:tabs>
      </w:pPr>
      <w:r>
        <w:t>-1000 + 550 (P/A, i, 3) = -4000 + 1950 (P/A, i, 3)</w:t>
      </w:r>
    </w:p>
    <w:p w:rsidR="00A71D26" w:rsidRDefault="00CB13AB">
      <w:pPr>
        <w:tabs>
          <w:tab w:val="left" w:pos="360"/>
          <w:tab w:val="left" w:pos="720"/>
          <w:tab w:val="left" w:pos="1440"/>
        </w:tabs>
      </w:pPr>
      <w:r>
        <w:t xml:space="preserve">3000 = 1400 (P/A, i, 3)  </w:t>
      </w:r>
      <w:r>
        <w:sym w:font="Symbol" w:char="F0AE"/>
      </w:r>
      <w:r>
        <w:t xml:space="preserve">  (P/A, i, 3) = </w:t>
      </w:r>
      <w:r>
        <w:rPr>
          <w:position w:val="-24"/>
        </w:rPr>
        <w:object w:dxaOrig="5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0.75pt" o:ole="" fillcolor="window">
            <v:imagedata r:id="rId7" o:title=""/>
          </v:shape>
          <o:OLEObject Type="Embed" ProgID="Equation.3" ShapeID="_x0000_i1025" DrawAspect="Content" ObjectID="_1503564403" r:id="rId8"/>
        </w:object>
      </w:r>
      <w:r>
        <w:t>= 2.1429</w:t>
      </w:r>
    </w:p>
    <w:p w:rsidR="00A71D26" w:rsidRDefault="00A71D26">
      <w:pPr>
        <w:tabs>
          <w:tab w:val="left" w:pos="360"/>
          <w:tab w:val="left" w:pos="720"/>
          <w:tab w:val="left" w:pos="1440"/>
        </w:tabs>
      </w:pPr>
    </w:p>
    <w:p w:rsidR="00A71D26" w:rsidRDefault="00CB13AB">
      <w:pPr>
        <w:tabs>
          <w:tab w:val="left" w:pos="360"/>
          <w:tab w:val="left" w:pos="720"/>
          <w:tab w:val="left" w:pos="1440"/>
        </w:tabs>
      </w:pPr>
      <w:r>
        <w:t>(P/A, 18, 3) = 2.1743,  (P/A, 20, 3) = 2.1065</w:t>
      </w:r>
    </w:p>
    <w:p w:rsidR="00A71D26" w:rsidRDefault="00A71D26">
      <w:pPr>
        <w:tabs>
          <w:tab w:val="left" w:pos="360"/>
          <w:tab w:val="left" w:pos="720"/>
          <w:tab w:val="left" w:pos="1440"/>
        </w:tabs>
      </w:pPr>
    </w:p>
    <w:p w:rsidR="00A71D26" w:rsidRDefault="00CB13AB">
      <w:pPr>
        <w:tabs>
          <w:tab w:val="left" w:pos="360"/>
          <w:tab w:val="left" w:pos="720"/>
          <w:tab w:val="left" w:pos="1440"/>
        </w:tabs>
      </w:pPr>
      <w:r>
        <w:rPr>
          <w:position w:val="-24"/>
        </w:rPr>
        <w:object w:dxaOrig="2920" w:dyaOrig="620">
          <v:shape id="_x0000_i1026" type="#_x0000_t75" style="width:146.25pt;height:30.75pt" o:ole="" fillcolor="window">
            <v:imagedata r:id="rId9" o:title=""/>
          </v:shape>
          <o:OLEObject Type="Embed" ProgID="Equation.3" ShapeID="_x0000_i1026" DrawAspect="Content" ObjectID="_1503564404" r:id="rId10"/>
        </w:object>
      </w:r>
      <w:r>
        <w:t xml:space="preserve"> </w:t>
      </w:r>
      <w:r>
        <w:rPr>
          <w:position w:val="-6"/>
        </w:rPr>
        <w:object w:dxaOrig="980" w:dyaOrig="279">
          <v:shape id="_x0000_i1027" type="#_x0000_t75" style="width:48.75pt;height:14.25pt" o:ole="" o:bordertopcolor="this" o:borderleftcolor="this" o:borderbottomcolor="this" o:borderrightcolor="this" fillcolor="window">
            <v:imagedata r:id="rId11" o:title=""/>
            <w10:bordertop type="single" width="12"/>
            <w10:borderleft type="single" width="12"/>
            <w10:borderbottom type="single" width="12"/>
            <w10:borderright type="single" width="12"/>
          </v:shape>
          <o:OLEObject Type="Embed" ProgID="Equation.3" ShapeID="_x0000_i1027" DrawAspect="Content" ObjectID="_1503564405" r:id="rId12"/>
        </w:object>
      </w:r>
    </w:p>
    <w:p w:rsidR="00A71D26" w:rsidRDefault="00A71D26">
      <w:pPr>
        <w:tabs>
          <w:tab w:val="left" w:pos="360"/>
          <w:tab w:val="left" w:pos="720"/>
          <w:tab w:val="left" w:pos="1440"/>
        </w:tabs>
      </w:pPr>
    </w:p>
    <w:p w:rsidR="00A71D26" w:rsidRDefault="00A71D26">
      <w:pPr>
        <w:tabs>
          <w:tab w:val="left" w:pos="360"/>
          <w:tab w:val="left" w:pos="720"/>
          <w:tab w:val="left" w:pos="1440"/>
        </w:tabs>
      </w:pPr>
    </w:p>
    <w:p w:rsidR="00A71D26" w:rsidRDefault="00CB13AB">
      <w:pPr>
        <w:pStyle w:val="Heading1"/>
        <w:tabs>
          <w:tab w:val="left" w:pos="360"/>
          <w:tab w:val="left" w:pos="720"/>
          <w:tab w:val="left" w:pos="1440"/>
        </w:tabs>
      </w:pPr>
      <w:r>
        <w:t>Subtleties of ranking options by IRR</w:t>
      </w:r>
    </w:p>
    <w:p w:rsidR="00A71D26" w:rsidRDefault="00A71D26">
      <w:pPr>
        <w:tabs>
          <w:tab w:val="left" w:pos="360"/>
          <w:tab w:val="left" w:pos="720"/>
          <w:tab w:val="left" w:pos="1440"/>
        </w:tabs>
      </w:pPr>
    </w:p>
    <w:p w:rsidR="00A71D26" w:rsidRDefault="00CB13AB">
      <w:pPr>
        <w:tabs>
          <w:tab w:val="left" w:pos="360"/>
          <w:tab w:val="left" w:pos="720"/>
          <w:tab w:val="left" w:pos="1440"/>
        </w:tabs>
      </w:pPr>
      <w:r>
        <w:t xml:space="preserve">This method of selecting the best option is often applied incorrectly.  The following </w:t>
      </w:r>
      <w:r>
        <w:rPr>
          <w:b/>
        </w:rPr>
        <w:t>FALSE</w:t>
      </w:r>
      <w:r>
        <w:t xml:space="preserve"> reasoning is sometimes used:</w:t>
      </w:r>
    </w:p>
    <w:p w:rsidR="00A71D26" w:rsidRDefault="00A71D26">
      <w:pPr>
        <w:tabs>
          <w:tab w:val="left" w:pos="360"/>
          <w:tab w:val="left" w:pos="720"/>
          <w:tab w:val="left" w:pos="1440"/>
        </w:tabs>
      </w:pPr>
    </w:p>
    <w:p w:rsidR="00A71D26" w:rsidRDefault="00CB13AB">
      <w:pPr>
        <w:tabs>
          <w:tab w:val="left" w:pos="360"/>
          <w:tab w:val="left" w:pos="720"/>
          <w:tab w:val="left" w:pos="1440"/>
        </w:tabs>
      </w:pPr>
      <w:r>
        <w:tab/>
        <w:t>(a)</w:t>
      </w:r>
      <w:r>
        <w:tab/>
        <w:t>Choose the option that gives the highest IRR</w:t>
      </w:r>
    </w:p>
    <w:p w:rsidR="00A71D26" w:rsidRDefault="00CB13AB">
      <w:pPr>
        <w:tabs>
          <w:tab w:val="left" w:pos="360"/>
          <w:tab w:val="left" w:pos="720"/>
          <w:tab w:val="left" w:pos="1440"/>
        </w:tabs>
        <w:ind w:left="720" w:hanging="720"/>
      </w:pPr>
      <w:r>
        <w:tab/>
      </w:r>
      <w:r>
        <w:tab/>
      </w:r>
      <w:r>
        <w:rPr>
          <w:u w:val="single"/>
        </w:rPr>
        <w:t>Example</w:t>
      </w:r>
      <w:r>
        <w:t xml:space="preserve">: In the example, option 2 has the highest IRR = 29.9%.  By incorrectly choosing the option with the highest </w:t>
      </w:r>
      <w:r>
        <w:rPr>
          <w:u w:val="single"/>
        </w:rPr>
        <w:t>IRR</w:t>
      </w:r>
      <w:r>
        <w:t>, we lose the chance of investing more of the money at a rate which would also be higher than the MARR (ex.  Options 4, 5, 6 and 7).</w:t>
      </w:r>
    </w:p>
    <w:p w:rsidR="00A71D26" w:rsidRDefault="00A71D26">
      <w:pPr>
        <w:tabs>
          <w:tab w:val="left" w:pos="360"/>
          <w:tab w:val="left" w:pos="720"/>
          <w:tab w:val="left" w:pos="1440"/>
        </w:tabs>
        <w:ind w:left="720" w:hanging="720"/>
        <w:rPr>
          <w:u w:val="single"/>
        </w:rPr>
      </w:pPr>
    </w:p>
    <w:p w:rsidR="00A71D26" w:rsidRDefault="00CB13AB">
      <w:pPr>
        <w:tabs>
          <w:tab w:val="left" w:pos="360"/>
          <w:tab w:val="left" w:pos="720"/>
          <w:tab w:val="left" w:pos="1440"/>
        </w:tabs>
        <w:ind w:left="720" w:hanging="720"/>
      </w:pPr>
      <w:r>
        <w:tab/>
        <w:t>(b)</w:t>
      </w:r>
      <w:r>
        <w:tab/>
        <w:t xml:space="preserve">Choose the option which has the largest initial investment where the </w:t>
      </w:r>
      <w:r>
        <w:rPr>
          <w:u w:val="single"/>
        </w:rPr>
        <w:t>IRR</w:t>
      </w:r>
      <w:r>
        <w:t xml:space="preserve"> is greater than the </w:t>
      </w:r>
      <w:r>
        <w:rPr>
          <w:u w:val="single"/>
        </w:rPr>
        <w:t>MARR</w:t>
      </w:r>
      <w:r>
        <w:t>.</w:t>
      </w:r>
    </w:p>
    <w:p w:rsidR="00A71D26" w:rsidRDefault="00CB13AB">
      <w:pPr>
        <w:tabs>
          <w:tab w:val="left" w:pos="360"/>
          <w:tab w:val="left" w:pos="720"/>
          <w:tab w:val="left" w:pos="1440"/>
        </w:tabs>
        <w:ind w:left="720" w:hanging="720"/>
      </w:pPr>
      <w:r>
        <w:tab/>
      </w:r>
      <w:r>
        <w:tab/>
      </w:r>
      <w:r>
        <w:rPr>
          <w:u w:val="single"/>
        </w:rPr>
        <w:t>Example</w:t>
      </w:r>
      <w:r>
        <w:t xml:space="preserve">:  In the example, we would choose option 7 based on this criterion.  This decision is wrong also.  Although the total investment in option 7 earns 17.3%, the incremental $1000 going from option 5 to option 7 earns –1.3%!!!  This incremental investment could have been invested elsewhere at a rate equal to, or greater than, the </w:t>
      </w:r>
      <w:r>
        <w:rPr>
          <w:u w:val="single"/>
        </w:rPr>
        <w:t>MARR</w:t>
      </w:r>
      <w:r>
        <w:t>.</w:t>
      </w:r>
    </w:p>
    <w:p w:rsidR="00A71D26" w:rsidRDefault="00A71D26">
      <w:pPr>
        <w:tabs>
          <w:tab w:val="left" w:pos="360"/>
          <w:tab w:val="left" w:pos="720"/>
          <w:tab w:val="left" w:pos="1440"/>
        </w:tabs>
        <w:ind w:left="720" w:hanging="720"/>
        <w:rPr>
          <w:u w:val="single"/>
        </w:rPr>
      </w:pPr>
    </w:p>
    <w:p w:rsidR="00A71D26" w:rsidRDefault="00CB13AB">
      <w:pPr>
        <w:tabs>
          <w:tab w:val="left" w:pos="360"/>
          <w:tab w:val="left" w:pos="720"/>
          <w:tab w:val="left" w:pos="1440"/>
        </w:tabs>
        <w:ind w:left="720" w:hanging="720"/>
      </w:pPr>
      <w:r>
        <w:t>This inconsistency in the approaches can be explained by noting that:</w:t>
      </w:r>
    </w:p>
    <w:p w:rsidR="00A71D26" w:rsidRDefault="00A71D26">
      <w:pPr>
        <w:tabs>
          <w:tab w:val="left" w:pos="360"/>
          <w:tab w:val="left" w:pos="720"/>
          <w:tab w:val="left" w:pos="1440"/>
        </w:tabs>
        <w:ind w:left="720" w:hanging="720"/>
      </w:pPr>
    </w:p>
    <w:p w:rsidR="00A71D26" w:rsidRDefault="00CB13AB">
      <w:pPr>
        <w:tabs>
          <w:tab w:val="left" w:pos="360"/>
          <w:tab w:val="left" w:pos="720"/>
          <w:tab w:val="left" w:pos="1440"/>
        </w:tabs>
        <w:ind w:left="720" w:hanging="720"/>
        <w:jc w:val="center"/>
      </w:pPr>
      <w:r>
        <w:rPr>
          <w:position w:val="-14"/>
        </w:rPr>
        <w:object w:dxaOrig="859" w:dyaOrig="400">
          <v:shape id="_x0000_i1028" type="#_x0000_t75" style="width:42.75pt;height:20.25pt" o:ole="" fillcolor="window">
            <v:imagedata r:id="rId13" o:title=""/>
          </v:shape>
          <o:OLEObject Type="Embed" ProgID="Equation.3" ShapeID="_x0000_i1028" DrawAspect="Content" ObjectID="_1503564406" r:id="rId14"/>
        </w:object>
      </w:r>
      <w:r>
        <w:t xml:space="preserve">  is generally not equal to </w:t>
      </w:r>
      <w:r>
        <w:rPr>
          <w:position w:val="-14"/>
        </w:rPr>
        <w:object w:dxaOrig="620" w:dyaOrig="400">
          <v:shape id="_x0000_i1029" type="#_x0000_t75" style="width:30.75pt;height:20.25pt" o:ole="" fillcolor="window">
            <v:imagedata r:id="rId15" o:title=""/>
          </v:shape>
          <o:OLEObject Type="Embed" ProgID="Equation.3" ShapeID="_x0000_i1029" DrawAspect="Content" ObjectID="_1503564407" r:id="rId16"/>
        </w:object>
      </w:r>
    </w:p>
    <w:p w:rsidR="00A71D26" w:rsidRDefault="00A71D26">
      <w:pPr>
        <w:tabs>
          <w:tab w:val="left" w:pos="360"/>
          <w:tab w:val="left" w:pos="720"/>
          <w:tab w:val="left" w:pos="1440"/>
        </w:tabs>
        <w:ind w:left="720" w:hanging="720"/>
      </w:pPr>
    </w:p>
    <w:p w:rsidR="00A71D26" w:rsidRDefault="00CB13AB">
      <w:pPr>
        <w:tabs>
          <w:tab w:val="left" w:pos="360"/>
          <w:tab w:val="left" w:pos="720"/>
          <w:tab w:val="left" w:pos="1440"/>
        </w:tabs>
      </w:pPr>
      <w:r>
        <w:t>A table comparing the IRRs and incremental IRRs of several options is useful to practice the application of the IRR method.</w:t>
      </w:r>
    </w:p>
    <w:p w:rsidR="00A71D26" w:rsidRDefault="00A71D26">
      <w:pPr>
        <w:pStyle w:val="Header"/>
        <w:tabs>
          <w:tab w:val="clear" w:pos="4320"/>
          <w:tab w:val="clear" w:pos="8640"/>
          <w:tab w:val="left" w:pos="360"/>
          <w:tab w:val="left" w:pos="720"/>
          <w:tab w:val="left" w:pos="144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8"/>
        <w:gridCol w:w="1716"/>
        <w:gridCol w:w="1716"/>
        <w:gridCol w:w="1350"/>
        <w:gridCol w:w="1350"/>
        <w:gridCol w:w="1350"/>
      </w:tblGrid>
      <w:tr w:rsidR="00A71D26">
        <w:trPr>
          <w:cantSplit/>
          <w:jc w:val="center"/>
        </w:trPr>
        <w:tc>
          <w:tcPr>
            <w:tcW w:w="1248" w:type="dxa"/>
            <w:tcBorders>
              <w:top w:val="nil"/>
              <w:left w:val="nil"/>
              <w:right w:val="nil"/>
            </w:tcBorders>
          </w:tcPr>
          <w:p w:rsidR="00A71D26" w:rsidRDefault="00A71D26">
            <w:pPr>
              <w:tabs>
                <w:tab w:val="left" w:pos="360"/>
                <w:tab w:val="left" w:pos="720"/>
                <w:tab w:val="left" w:pos="1440"/>
              </w:tabs>
              <w:rPr>
                <w:b/>
              </w:rPr>
            </w:pPr>
          </w:p>
        </w:tc>
        <w:tc>
          <w:tcPr>
            <w:tcW w:w="1716" w:type="dxa"/>
            <w:tcBorders>
              <w:top w:val="nil"/>
              <w:left w:val="nil"/>
              <w:right w:val="nil"/>
            </w:tcBorders>
          </w:tcPr>
          <w:p w:rsidR="00A71D26" w:rsidRDefault="00A71D26">
            <w:pPr>
              <w:tabs>
                <w:tab w:val="left" w:pos="360"/>
                <w:tab w:val="left" w:pos="720"/>
                <w:tab w:val="left" w:pos="1440"/>
              </w:tabs>
              <w:rPr>
                <w:b/>
              </w:rPr>
            </w:pPr>
          </w:p>
        </w:tc>
        <w:tc>
          <w:tcPr>
            <w:tcW w:w="1716" w:type="dxa"/>
            <w:tcBorders>
              <w:top w:val="nil"/>
              <w:left w:val="nil"/>
            </w:tcBorders>
          </w:tcPr>
          <w:p w:rsidR="00A71D26" w:rsidRDefault="00A71D26">
            <w:pPr>
              <w:tabs>
                <w:tab w:val="left" w:pos="360"/>
                <w:tab w:val="left" w:pos="720"/>
                <w:tab w:val="left" w:pos="1440"/>
              </w:tabs>
              <w:rPr>
                <w:b/>
              </w:rPr>
            </w:pPr>
          </w:p>
        </w:tc>
        <w:tc>
          <w:tcPr>
            <w:tcW w:w="4050" w:type="dxa"/>
            <w:gridSpan w:val="3"/>
          </w:tcPr>
          <w:p w:rsidR="00A71D26" w:rsidRDefault="00CB13AB">
            <w:pPr>
              <w:tabs>
                <w:tab w:val="left" w:pos="360"/>
                <w:tab w:val="left" w:pos="720"/>
                <w:tab w:val="left" w:pos="1440"/>
              </w:tabs>
              <w:jc w:val="center"/>
              <w:rPr>
                <w:b/>
              </w:rPr>
            </w:pPr>
            <w:r>
              <w:rPr>
                <w:b/>
              </w:rPr>
              <w:t>Incremental IRR Compared to plan</w:t>
            </w:r>
          </w:p>
        </w:tc>
      </w:tr>
      <w:tr w:rsidR="00A71D26">
        <w:trPr>
          <w:jc w:val="center"/>
        </w:trPr>
        <w:tc>
          <w:tcPr>
            <w:tcW w:w="1248" w:type="dxa"/>
          </w:tcPr>
          <w:p w:rsidR="00A71D26" w:rsidRDefault="00CB13AB">
            <w:pPr>
              <w:tabs>
                <w:tab w:val="left" w:pos="360"/>
                <w:tab w:val="left" w:pos="720"/>
                <w:tab w:val="left" w:pos="1440"/>
              </w:tabs>
              <w:jc w:val="center"/>
              <w:rPr>
                <w:b/>
              </w:rPr>
            </w:pPr>
            <w:r>
              <w:rPr>
                <w:b/>
              </w:rPr>
              <w:t>PLAN</w:t>
            </w:r>
          </w:p>
        </w:tc>
        <w:tc>
          <w:tcPr>
            <w:tcW w:w="1716" w:type="dxa"/>
          </w:tcPr>
          <w:p w:rsidR="00A71D26" w:rsidRDefault="00CB13AB">
            <w:pPr>
              <w:tabs>
                <w:tab w:val="left" w:pos="360"/>
                <w:tab w:val="left" w:pos="720"/>
                <w:tab w:val="left" w:pos="1440"/>
              </w:tabs>
              <w:jc w:val="center"/>
              <w:rPr>
                <w:b/>
              </w:rPr>
            </w:pPr>
            <w:r>
              <w:rPr>
                <w:b/>
              </w:rPr>
              <w:t>Initial Cost</w:t>
            </w:r>
          </w:p>
        </w:tc>
        <w:tc>
          <w:tcPr>
            <w:tcW w:w="1716" w:type="dxa"/>
          </w:tcPr>
          <w:p w:rsidR="00A71D26" w:rsidRDefault="00CB13AB">
            <w:pPr>
              <w:tabs>
                <w:tab w:val="left" w:pos="360"/>
                <w:tab w:val="left" w:pos="720"/>
                <w:tab w:val="left" w:pos="1440"/>
              </w:tabs>
              <w:jc w:val="center"/>
              <w:rPr>
                <w:b/>
              </w:rPr>
            </w:pPr>
            <w:r>
              <w:rPr>
                <w:b/>
              </w:rPr>
              <w:t>IRR for plan</w:t>
            </w:r>
          </w:p>
        </w:tc>
        <w:tc>
          <w:tcPr>
            <w:tcW w:w="1350" w:type="dxa"/>
          </w:tcPr>
          <w:p w:rsidR="00A71D26" w:rsidRDefault="00CB13AB">
            <w:pPr>
              <w:tabs>
                <w:tab w:val="left" w:pos="360"/>
                <w:tab w:val="left" w:pos="720"/>
                <w:tab w:val="left" w:pos="1440"/>
              </w:tabs>
              <w:jc w:val="center"/>
              <w:rPr>
                <w:b/>
              </w:rPr>
            </w:pPr>
            <w:r>
              <w:rPr>
                <w:b/>
              </w:rPr>
              <w:t>A</w:t>
            </w:r>
          </w:p>
        </w:tc>
        <w:tc>
          <w:tcPr>
            <w:tcW w:w="1350" w:type="dxa"/>
          </w:tcPr>
          <w:p w:rsidR="00A71D26" w:rsidRDefault="00CB13AB">
            <w:pPr>
              <w:tabs>
                <w:tab w:val="left" w:pos="360"/>
                <w:tab w:val="left" w:pos="720"/>
                <w:tab w:val="left" w:pos="1440"/>
              </w:tabs>
              <w:jc w:val="center"/>
              <w:rPr>
                <w:b/>
              </w:rPr>
            </w:pPr>
            <w:r>
              <w:rPr>
                <w:b/>
              </w:rPr>
              <w:t>B</w:t>
            </w:r>
          </w:p>
        </w:tc>
        <w:tc>
          <w:tcPr>
            <w:tcW w:w="1350" w:type="dxa"/>
          </w:tcPr>
          <w:p w:rsidR="00A71D26" w:rsidRDefault="00CB13AB">
            <w:pPr>
              <w:tabs>
                <w:tab w:val="left" w:pos="360"/>
                <w:tab w:val="left" w:pos="720"/>
                <w:tab w:val="left" w:pos="1440"/>
              </w:tabs>
              <w:jc w:val="center"/>
              <w:rPr>
                <w:b/>
              </w:rPr>
            </w:pPr>
            <w:r>
              <w:rPr>
                <w:b/>
              </w:rPr>
              <w:t>C</w:t>
            </w:r>
          </w:p>
        </w:tc>
      </w:tr>
      <w:tr w:rsidR="00A71D26">
        <w:trPr>
          <w:jc w:val="center"/>
        </w:trPr>
        <w:tc>
          <w:tcPr>
            <w:tcW w:w="1248" w:type="dxa"/>
          </w:tcPr>
          <w:p w:rsidR="00A71D26" w:rsidRDefault="00CB13AB">
            <w:pPr>
              <w:tabs>
                <w:tab w:val="left" w:pos="360"/>
                <w:tab w:val="left" w:pos="720"/>
                <w:tab w:val="left" w:pos="1440"/>
              </w:tabs>
              <w:jc w:val="center"/>
            </w:pPr>
            <w:r>
              <w:t>A</w:t>
            </w:r>
          </w:p>
          <w:p w:rsidR="00A71D26" w:rsidRDefault="00CB13AB">
            <w:pPr>
              <w:tabs>
                <w:tab w:val="left" w:pos="360"/>
                <w:tab w:val="left" w:pos="720"/>
                <w:tab w:val="left" w:pos="1440"/>
              </w:tabs>
              <w:jc w:val="center"/>
            </w:pPr>
            <w:r>
              <w:lastRenderedPageBreak/>
              <w:t>B</w:t>
            </w:r>
          </w:p>
          <w:p w:rsidR="00A71D26" w:rsidRDefault="00CB13AB">
            <w:pPr>
              <w:tabs>
                <w:tab w:val="left" w:pos="360"/>
                <w:tab w:val="left" w:pos="720"/>
                <w:tab w:val="left" w:pos="1440"/>
              </w:tabs>
              <w:jc w:val="center"/>
            </w:pPr>
            <w:r>
              <w:t>C</w:t>
            </w:r>
          </w:p>
          <w:p w:rsidR="00A71D26" w:rsidRDefault="00CB13AB">
            <w:pPr>
              <w:tabs>
                <w:tab w:val="left" w:pos="360"/>
                <w:tab w:val="left" w:pos="720"/>
                <w:tab w:val="left" w:pos="1440"/>
              </w:tabs>
              <w:jc w:val="center"/>
            </w:pPr>
            <w:r>
              <w:t>D</w:t>
            </w:r>
          </w:p>
        </w:tc>
        <w:tc>
          <w:tcPr>
            <w:tcW w:w="1716" w:type="dxa"/>
          </w:tcPr>
          <w:p w:rsidR="00A71D26" w:rsidRDefault="00CB13AB">
            <w:pPr>
              <w:tabs>
                <w:tab w:val="left" w:pos="360"/>
                <w:tab w:val="left" w:pos="720"/>
                <w:tab w:val="left" w:pos="1440"/>
              </w:tabs>
              <w:jc w:val="center"/>
            </w:pPr>
            <w:r>
              <w:lastRenderedPageBreak/>
              <w:t>100,000</w:t>
            </w:r>
          </w:p>
          <w:p w:rsidR="00A71D26" w:rsidRDefault="00CB13AB">
            <w:pPr>
              <w:tabs>
                <w:tab w:val="left" w:pos="360"/>
                <w:tab w:val="left" w:pos="720"/>
                <w:tab w:val="left" w:pos="1440"/>
              </w:tabs>
              <w:jc w:val="center"/>
            </w:pPr>
            <w:r>
              <w:lastRenderedPageBreak/>
              <w:t>175,000</w:t>
            </w:r>
          </w:p>
          <w:p w:rsidR="00A71D26" w:rsidRDefault="00CB13AB">
            <w:pPr>
              <w:tabs>
                <w:tab w:val="left" w:pos="360"/>
                <w:tab w:val="left" w:pos="720"/>
                <w:tab w:val="left" w:pos="1440"/>
              </w:tabs>
              <w:jc w:val="center"/>
            </w:pPr>
            <w:r>
              <w:t>200,000</w:t>
            </w:r>
          </w:p>
          <w:p w:rsidR="00A71D26" w:rsidRDefault="00CB13AB">
            <w:pPr>
              <w:tabs>
                <w:tab w:val="left" w:pos="360"/>
                <w:tab w:val="left" w:pos="720"/>
                <w:tab w:val="left" w:pos="1440"/>
              </w:tabs>
              <w:jc w:val="center"/>
            </w:pPr>
            <w:r>
              <w:t>250,000</w:t>
            </w:r>
          </w:p>
        </w:tc>
        <w:tc>
          <w:tcPr>
            <w:tcW w:w="1716" w:type="dxa"/>
          </w:tcPr>
          <w:p w:rsidR="00A71D26" w:rsidRDefault="00CB13AB">
            <w:pPr>
              <w:tabs>
                <w:tab w:val="left" w:pos="360"/>
                <w:tab w:val="left" w:pos="720"/>
                <w:tab w:val="left" w:pos="1440"/>
              </w:tabs>
              <w:jc w:val="center"/>
            </w:pPr>
            <w:r>
              <w:lastRenderedPageBreak/>
              <w:t>19%</w:t>
            </w:r>
          </w:p>
          <w:p w:rsidR="00A71D26" w:rsidRDefault="00CB13AB">
            <w:pPr>
              <w:tabs>
                <w:tab w:val="left" w:pos="360"/>
                <w:tab w:val="left" w:pos="720"/>
                <w:tab w:val="left" w:pos="1440"/>
              </w:tabs>
              <w:jc w:val="center"/>
            </w:pPr>
            <w:r>
              <w:lastRenderedPageBreak/>
              <w:t>15%</w:t>
            </w:r>
          </w:p>
          <w:p w:rsidR="00A71D26" w:rsidRDefault="00CB13AB">
            <w:pPr>
              <w:tabs>
                <w:tab w:val="left" w:pos="360"/>
                <w:tab w:val="left" w:pos="720"/>
                <w:tab w:val="left" w:pos="1440"/>
              </w:tabs>
              <w:jc w:val="center"/>
            </w:pPr>
            <w:r>
              <w:t>18%</w:t>
            </w:r>
          </w:p>
          <w:p w:rsidR="00A71D26" w:rsidRDefault="00CB13AB">
            <w:pPr>
              <w:tabs>
                <w:tab w:val="left" w:pos="360"/>
                <w:tab w:val="left" w:pos="720"/>
                <w:tab w:val="left" w:pos="1440"/>
              </w:tabs>
              <w:jc w:val="center"/>
            </w:pPr>
            <w:r>
              <w:t>16%</w:t>
            </w:r>
          </w:p>
        </w:tc>
        <w:tc>
          <w:tcPr>
            <w:tcW w:w="1350" w:type="dxa"/>
          </w:tcPr>
          <w:p w:rsidR="00A71D26" w:rsidRDefault="00A71D26">
            <w:pPr>
              <w:tabs>
                <w:tab w:val="left" w:pos="360"/>
                <w:tab w:val="left" w:pos="720"/>
                <w:tab w:val="left" w:pos="1440"/>
              </w:tabs>
              <w:jc w:val="center"/>
            </w:pPr>
          </w:p>
          <w:p w:rsidR="00A71D26" w:rsidRDefault="00CB13AB">
            <w:pPr>
              <w:tabs>
                <w:tab w:val="left" w:pos="360"/>
                <w:tab w:val="left" w:pos="720"/>
                <w:tab w:val="left" w:pos="1440"/>
              </w:tabs>
              <w:jc w:val="center"/>
            </w:pPr>
            <w:r>
              <w:lastRenderedPageBreak/>
              <w:t>9%</w:t>
            </w:r>
          </w:p>
          <w:p w:rsidR="00A71D26" w:rsidRDefault="00CB13AB">
            <w:pPr>
              <w:tabs>
                <w:tab w:val="left" w:pos="360"/>
                <w:tab w:val="left" w:pos="720"/>
                <w:tab w:val="left" w:pos="1440"/>
              </w:tabs>
              <w:jc w:val="center"/>
            </w:pPr>
            <w:r>
              <w:t>17%</w:t>
            </w:r>
          </w:p>
          <w:p w:rsidR="00A71D26" w:rsidRDefault="00CB13AB">
            <w:pPr>
              <w:tabs>
                <w:tab w:val="left" w:pos="360"/>
                <w:tab w:val="left" w:pos="720"/>
                <w:tab w:val="left" w:pos="1440"/>
              </w:tabs>
              <w:jc w:val="center"/>
            </w:pPr>
            <w:r>
              <w:t>12%</w:t>
            </w:r>
          </w:p>
        </w:tc>
        <w:tc>
          <w:tcPr>
            <w:tcW w:w="1350" w:type="dxa"/>
          </w:tcPr>
          <w:p w:rsidR="00A71D26" w:rsidRDefault="00A71D26">
            <w:pPr>
              <w:tabs>
                <w:tab w:val="left" w:pos="360"/>
                <w:tab w:val="left" w:pos="720"/>
                <w:tab w:val="left" w:pos="1440"/>
              </w:tabs>
              <w:jc w:val="center"/>
            </w:pPr>
          </w:p>
          <w:p w:rsidR="00A71D26" w:rsidRDefault="00A71D26">
            <w:pPr>
              <w:tabs>
                <w:tab w:val="left" w:pos="360"/>
                <w:tab w:val="left" w:pos="720"/>
                <w:tab w:val="left" w:pos="1440"/>
              </w:tabs>
              <w:jc w:val="center"/>
            </w:pPr>
          </w:p>
          <w:p w:rsidR="00A71D26" w:rsidRDefault="00CB13AB">
            <w:pPr>
              <w:tabs>
                <w:tab w:val="left" w:pos="360"/>
                <w:tab w:val="left" w:pos="720"/>
                <w:tab w:val="left" w:pos="1440"/>
              </w:tabs>
              <w:jc w:val="center"/>
            </w:pPr>
            <w:r>
              <w:t>23%</w:t>
            </w:r>
          </w:p>
          <w:p w:rsidR="00A71D26" w:rsidRDefault="00CB13AB">
            <w:pPr>
              <w:tabs>
                <w:tab w:val="left" w:pos="360"/>
                <w:tab w:val="left" w:pos="720"/>
                <w:tab w:val="left" w:pos="1440"/>
              </w:tabs>
              <w:jc w:val="center"/>
            </w:pPr>
            <w:r>
              <w:t>17%</w:t>
            </w:r>
          </w:p>
        </w:tc>
        <w:tc>
          <w:tcPr>
            <w:tcW w:w="1350" w:type="dxa"/>
          </w:tcPr>
          <w:p w:rsidR="00A71D26" w:rsidRDefault="00A71D26">
            <w:pPr>
              <w:tabs>
                <w:tab w:val="left" w:pos="360"/>
                <w:tab w:val="left" w:pos="720"/>
                <w:tab w:val="left" w:pos="1440"/>
              </w:tabs>
              <w:jc w:val="center"/>
            </w:pPr>
          </w:p>
          <w:p w:rsidR="00A71D26" w:rsidRDefault="00A71D26">
            <w:pPr>
              <w:tabs>
                <w:tab w:val="left" w:pos="360"/>
                <w:tab w:val="left" w:pos="720"/>
                <w:tab w:val="left" w:pos="1440"/>
              </w:tabs>
              <w:jc w:val="center"/>
            </w:pPr>
          </w:p>
          <w:p w:rsidR="00A71D26" w:rsidRDefault="00A71D26">
            <w:pPr>
              <w:tabs>
                <w:tab w:val="left" w:pos="360"/>
                <w:tab w:val="left" w:pos="720"/>
                <w:tab w:val="left" w:pos="1440"/>
              </w:tabs>
              <w:jc w:val="center"/>
            </w:pPr>
          </w:p>
          <w:p w:rsidR="00A71D26" w:rsidRDefault="00CB13AB">
            <w:pPr>
              <w:tabs>
                <w:tab w:val="left" w:pos="360"/>
                <w:tab w:val="left" w:pos="720"/>
                <w:tab w:val="left" w:pos="1440"/>
              </w:tabs>
              <w:jc w:val="center"/>
            </w:pPr>
            <w:r>
              <w:t>13%</w:t>
            </w:r>
          </w:p>
        </w:tc>
      </w:tr>
    </w:tbl>
    <w:p w:rsidR="00A71D26" w:rsidRDefault="00A71D26">
      <w:pPr>
        <w:tabs>
          <w:tab w:val="left" w:pos="360"/>
          <w:tab w:val="left" w:pos="720"/>
          <w:tab w:val="left" w:pos="1440"/>
        </w:tabs>
      </w:pPr>
    </w:p>
    <w:p w:rsidR="00A71D26" w:rsidRDefault="00CB13AB">
      <w:pPr>
        <w:pStyle w:val="Heading1"/>
        <w:tabs>
          <w:tab w:val="left" w:pos="360"/>
          <w:tab w:val="left" w:pos="720"/>
          <w:tab w:val="left" w:pos="1440"/>
        </w:tabs>
      </w:pPr>
      <w:r>
        <w:t>How to determine if there is only 1 IRR</w:t>
      </w:r>
    </w:p>
    <w:p w:rsidR="00A71D26" w:rsidRDefault="00A71D26">
      <w:pPr>
        <w:tabs>
          <w:tab w:val="left" w:pos="360"/>
          <w:tab w:val="left" w:pos="720"/>
          <w:tab w:val="left" w:pos="1440"/>
        </w:tabs>
      </w:pPr>
    </w:p>
    <w:p w:rsidR="00A71D26" w:rsidRDefault="00CB13AB">
      <w:pPr>
        <w:tabs>
          <w:tab w:val="left" w:pos="360"/>
          <w:tab w:val="left" w:pos="720"/>
          <w:tab w:val="left" w:pos="1440"/>
        </w:tabs>
      </w:pPr>
      <w:r>
        <w:t>1.</w:t>
      </w:r>
      <w:r>
        <w:tab/>
        <w:t>Plot the PW profile (over a wide enough range)</w:t>
      </w:r>
    </w:p>
    <w:p w:rsidR="00A71D26" w:rsidRDefault="00A71D26">
      <w:pPr>
        <w:tabs>
          <w:tab w:val="left" w:pos="360"/>
          <w:tab w:val="left" w:pos="720"/>
          <w:tab w:val="left" w:pos="1440"/>
        </w:tabs>
      </w:pPr>
    </w:p>
    <w:p w:rsidR="00A71D26" w:rsidRDefault="00CB13AB">
      <w:pPr>
        <w:tabs>
          <w:tab w:val="left" w:pos="360"/>
          <w:tab w:val="left" w:pos="720"/>
          <w:tab w:val="left" w:pos="1440"/>
        </w:tabs>
      </w:pPr>
      <w:r>
        <w:t>2.</w:t>
      </w:r>
      <w:r>
        <w:tab/>
        <w:t>Perform one of the following tests</w:t>
      </w:r>
    </w:p>
    <w:p w:rsidR="00A71D26" w:rsidRDefault="00CB13AB">
      <w:pPr>
        <w:tabs>
          <w:tab w:val="left" w:pos="360"/>
          <w:tab w:val="left" w:pos="720"/>
          <w:tab w:val="left" w:pos="1440"/>
        </w:tabs>
      </w:pPr>
      <w:r>
        <w:tab/>
        <w:t>(a)</w:t>
      </w:r>
      <w:r>
        <w:tab/>
      </w:r>
      <w:r>
        <w:rPr>
          <w:u w:val="single"/>
        </w:rPr>
        <w:t>Test 1 to ensure only 1 IRR</w:t>
      </w:r>
      <w:r>
        <w:t>:  easy but very restrictive</w:t>
      </w:r>
    </w:p>
    <w:p w:rsidR="00A71D26" w:rsidRDefault="00CB13AB">
      <w:pPr>
        <w:tabs>
          <w:tab w:val="left" w:pos="360"/>
          <w:tab w:val="left" w:pos="720"/>
          <w:tab w:val="left" w:pos="1440"/>
        </w:tabs>
      </w:pPr>
      <w:r>
        <w:tab/>
      </w:r>
      <w:r>
        <w:tab/>
        <w:t>Let T</w:t>
      </w:r>
      <w:r>
        <w:rPr>
          <w:vertAlign w:val="subscript"/>
        </w:rPr>
        <w:t>t</w:t>
      </w:r>
      <w:r>
        <w:t xml:space="preserve"> be the net cash flow at period t</w:t>
      </w:r>
    </w:p>
    <w:p w:rsidR="00A71D26" w:rsidRDefault="00CB13AB">
      <w:pPr>
        <w:tabs>
          <w:tab w:val="left" w:pos="360"/>
          <w:tab w:val="left" w:pos="720"/>
          <w:tab w:val="left" w:pos="1440"/>
        </w:tabs>
      </w:pPr>
      <w:r>
        <w:tab/>
      </w:r>
      <w:r>
        <w:tab/>
        <w:t>(a)  F</w:t>
      </w:r>
      <w:r>
        <w:rPr>
          <w:vertAlign w:val="subscript"/>
        </w:rPr>
        <w:t>0</w:t>
      </w:r>
      <w:r>
        <w:t xml:space="preserve"> &lt; 0</w:t>
      </w:r>
    </w:p>
    <w:p w:rsidR="00A71D26" w:rsidRDefault="00CB13AB">
      <w:pPr>
        <w:tabs>
          <w:tab w:val="left" w:pos="360"/>
          <w:tab w:val="left" w:pos="720"/>
          <w:tab w:val="left" w:pos="1440"/>
        </w:tabs>
      </w:pPr>
      <w:r>
        <w:tab/>
      </w:r>
      <w:r>
        <w:tab/>
        <w:t>(b)  one sign change in the sequence F</w:t>
      </w:r>
      <w:r>
        <w:rPr>
          <w:vertAlign w:val="subscript"/>
        </w:rPr>
        <w:t>0</w:t>
      </w:r>
      <w:r>
        <w:t>, F</w:t>
      </w:r>
      <w:r>
        <w:rPr>
          <w:vertAlign w:val="subscript"/>
        </w:rPr>
        <w:t>1</w:t>
      </w:r>
      <w:r>
        <w:t>, … F</w:t>
      </w:r>
      <w:r>
        <w:rPr>
          <w:vertAlign w:val="subscript"/>
        </w:rPr>
        <w:t>n</w:t>
      </w:r>
    </w:p>
    <w:p w:rsidR="00A71D26" w:rsidRDefault="00CB13AB">
      <w:pPr>
        <w:tabs>
          <w:tab w:val="left" w:pos="360"/>
          <w:tab w:val="left" w:pos="720"/>
          <w:tab w:val="left" w:pos="1440"/>
        </w:tabs>
      </w:pPr>
      <w:r>
        <w:tab/>
      </w:r>
      <w:r>
        <w:tab/>
        <w:t>(c)  PV(0) &gt; 0 ??</w:t>
      </w:r>
    </w:p>
    <w:p w:rsidR="00A71D26" w:rsidRDefault="00A71D26">
      <w:pPr>
        <w:tabs>
          <w:tab w:val="left" w:pos="360"/>
          <w:tab w:val="left" w:pos="720"/>
          <w:tab w:val="left" w:pos="1440"/>
        </w:tabs>
      </w:pPr>
    </w:p>
    <w:p w:rsidR="00A71D26" w:rsidRDefault="00CB13AB">
      <w:pPr>
        <w:tabs>
          <w:tab w:val="left" w:pos="360"/>
          <w:tab w:val="left" w:pos="720"/>
          <w:tab w:val="left" w:pos="1440"/>
        </w:tabs>
        <w:ind w:left="360" w:hanging="360"/>
        <w:jc w:val="both"/>
      </w:pPr>
      <w:r>
        <w:tab/>
        <w:t xml:space="preserve">This test guarantees a simple profile.  However, it is also possible to have a series of cash flows that change sign more than once, and have a standard profile but do not satisfy test 1.  That is, </w:t>
      </w:r>
      <w:r>
        <w:rPr>
          <w:u w:val="single"/>
        </w:rPr>
        <w:t>test 1 is necessary but not sufficient</w:t>
      </w:r>
      <w:r>
        <w:t>.</w:t>
      </w:r>
    </w:p>
    <w:p w:rsidR="00A71D26" w:rsidRDefault="00A71D26">
      <w:pPr>
        <w:tabs>
          <w:tab w:val="left" w:pos="360"/>
          <w:tab w:val="left" w:pos="720"/>
          <w:tab w:val="left" w:pos="1440"/>
        </w:tabs>
        <w:ind w:left="360" w:hanging="360"/>
        <w:jc w:val="both"/>
      </w:pPr>
    </w:p>
    <w:p w:rsidR="00A71D26" w:rsidRDefault="00CB13AB">
      <w:pPr>
        <w:tabs>
          <w:tab w:val="left" w:pos="360"/>
          <w:tab w:val="left" w:pos="720"/>
          <w:tab w:val="left" w:pos="1440"/>
        </w:tabs>
        <w:ind w:left="720" w:hanging="720"/>
        <w:jc w:val="both"/>
      </w:pPr>
      <w:r>
        <w:tab/>
        <w:t>(b)</w:t>
      </w:r>
      <w:r>
        <w:tab/>
      </w:r>
      <w:r>
        <w:rPr>
          <w:u w:val="single"/>
        </w:rPr>
        <w:t>Test 2 to ensure only 1 IRR</w:t>
      </w:r>
      <w:r>
        <w:t>:  harder but more general.  Let S</w:t>
      </w:r>
      <w:r>
        <w:rPr>
          <w:vertAlign w:val="subscript"/>
        </w:rPr>
        <w:t>t</w:t>
      </w:r>
      <w:r>
        <w:t xml:space="preserve"> be the cumulative cash flow up to and including period T.</w:t>
      </w:r>
    </w:p>
    <w:p w:rsidR="00A71D26" w:rsidRDefault="00CB13AB">
      <w:pPr>
        <w:tabs>
          <w:tab w:val="left" w:pos="360"/>
          <w:tab w:val="left" w:pos="720"/>
          <w:tab w:val="left" w:pos="1440"/>
        </w:tabs>
        <w:ind w:left="720" w:hanging="720"/>
        <w:jc w:val="both"/>
      </w:pPr>
      <w:r>
        <w:tab/>
      </w:r>
      <w:r>
        <w:tab/>
        <w:t>Let S</w:t>
      </w:r>
      <w:r>
        <w:rPr>
          <w:vertAlign w:val="subscript"/>
        </w:rPr>
        <w:t>t</w:t>
      </w:r>
      <w:r>
        <w:t xml:space="preserve"> be the cumulative cash flow up to and including period t.</w:t>
      </w:r>
    </w:p>
    <w:p w:rsidR="00A71D26" w:rsidRDefault="00CB13AB">
      <w:pPr>
        <w:tabs>
          <w:tab w:val="left" w:pos="360"/>
          <w:tab w:val="left" w:pos="720"/>
          <w:tab w:val="left" w:pos="1440"/>
        </w:tabs>
        <w:ind w:left="720" w:hanging="720"/>
        <w:jc w:val="both"/>
      </w:pPr>
      <w:r>
        <w:tab/>
      </w:r>
      <w:r>
        <w:tab/>
        <w:t>(a)  S</w:t>
      </w:r>
      <w:r>
        <w:rPr>
          <w:vertAlign w:val="subscript"/>
        </w:rPr>
        <w:t>0</w:t>
      </w:r>
      <w:r>
        <w:t xml:space="preserve"> &lt; 0</w:t>
      </w:r>
    </w:p>
    <w:p w:rsidR="00A71D26" w:rsidRDefault="00CB13AB">
      <w:pPr>
        <w:tabs>
          <w:tab w:val="left" w:pos="360"/>
          <w:tab w:val="left" w:pos="720"/>
          <w:tab w:val="left" w:pos="1440"/>
        </w:tabs>
        <w:ind w:left="720" w:hanging="720"/>
        <w:jc w:val="both"/>
      </w:pPr>
      <w:r>
        <w:tab/>
      </w:r>
      <w:r>
        <w:tab/>
        <w:t>(b)  one sign change in sequence F</w:t>
      </w:r>
      <w:r>
        <w:rPr>
          <w:vertAlign w:val="subscript"/>
        </w:rPr>
        <w:t>0</w:t>
      </w:r>
      <w:r>
        <w:t>, F</w:t>
      </w:r>
      <w:r>
        <w:rPr>
          <w:vertAlign w:val="subscript"/>
        </w:rPr>
        <w:t>1</w:t>
      </w:r>
      <w:r>
        <w:t>, … , F</w:t>
      </w:r>
      <w:r>
        <w:rPr>
          <w:vertAlign w:val="subscript"/>
        </w:rPr>
        <w:t>n</w:t>
      </w:r>
      <w:r>
        <w:t>.</w:t>
      </w:r>
    </w:p>
    <w:p w:rsidR="00A71D26" w:rsidRDefault="00A71D26">
      <w:pPr>
        <w:tabs>
          <w:tab w:val="left" w:pos="360"/>
          <w:tab w:val="left" w:pos="720"/>
          <w:tab w:val="left" w:pos="1440"/>
        </w:tabs>
        <w:ind w:left="720" w:hanging="720"/>
        <w:jc w:val="both"/>
      </w:pPr>
    </w:p>
    <w:p w:rsidR="00A71D26" w:rsidRDefault="00CB13AB">
      <w:pPr>
        <w:tabs>
          <w:tab w:val="left" w:pos="360"/>
          <w:tab w:val="left" w:pos="720"/>
          <w:tab w:val="left" w:pos="1440"/>
        </w:tabs>
        <w:ind w:left="720" w:hanging="720"/>
        <w:jc w:val="both"/>
      </w:pPr>
      <w:r>
        <w:tab/>
        <w:t>(c)</w:t>
      </w:r>
      <w:r>
        <w:tab/>
      </w:r>
      <w:r>
        <w:rPr>
          <w:u w:val="single"/>
        </w:rPr>
        <w:t>Test 3 to ensure only 1 IRR</w:t>
      </w:r>
      <w:r>
        <w:t>:  harder but best</w:t>
      </w:r>
    </w:p>
    <w:p w:rsidR="00A71D26" w:rsidRDefault="00CB13AB">
      <w:pPr>
        <w:tabs>
          <w:tab w:val="left" w:pos="360"/>
          <w:tab w:val="left" w:pos="720"/>
          <w:tab w:val="left" w:pos="1440"/>
        </w:tabs>
        <w:ind w:left="720" w:hanging="720"/>
        <w:jc w:val="both"/>
      </w:pPr>
      <w:r>
        <w:tab/>
      </w:r>
      <w:r>
        <w:tab/>
        <w:t>(a)  F</w:t>
      </w:r>
      <w:r>
        <w:rPr>
          <w:vertAlign w:val="subscript"/>
        </w:rPr>
        <w:t>0</w:t>
      </w:r>
      <w:r>
        <w:t xml:space="preserve"> &lt; 0</w:t>
      </w:r>
    </w:p>
    <w:p w:rsidR="00A71D26" w:rsidRDefault="00CB13AB">
      <w:pPr>
        <w:tabs>
          <w:tab w:val="left" w:pos="360"/>
          <w:tab w:val="left" w:pos="720"/>
          <w:tab w:val="left" w:pos="1440"/>
        </w:tabs>
        <w:ind w:left="1080" w:hanging="1080"/>
        <w:jc w:val="both"/>
      </w:pPr>
      <w:r>
        <w:tab/>
      </w:r>
      <w:r>
        <w:tab/>
        <w:t xml:space="preserve">(b)  Find </w:t>
      </w:r>
      <w:r>
        <w:rPr>
          <w:u w:val="single"/>
        </w:rPr>
        <w:t>one</w:t>
      </w:r>
      <w:r>
        <w:t xml:space="preserve"> rate of return, i* for the series of cash flows.  For that i*, U</w:t>
      </w:r>
      <w:r>
        <w:rPr>
          <w:vertAlign w:val="subscript"/>
        </w:rPr>
        <w:t>t</w:t>
      </w:r>
      <w:r>
        <w:t xml:space="preserve"> &lt; 0 for t = 0, 1, 2, … n-1 (U</w:t>
      </w:r>
      <w:r>
        <w:rPr>
          <w:vertAlign w:val="subscript"/>
        </w:rPr>
        <w:t>t</w:t>
      </w:r>
      <w:r>
        <w:t xml:space="preserve"> is the balance)</w:t>
      </w:r>
    </w:p>
    <w:p w:rsidR="00A71D26" w:rsidRDefault="00A71D26">
      <w:pPr>
        <w:tabs>
          <w:tab w:val="left" w:pos="360"/>
          <w:tab w:val="left" w:pos="720"/>
          <w:tab w:val="left" w:pos="1440"/>
        </w:tabs>
        <w:jc w:val="both"/>
      </w:pPr>
    </w:p>
    <w:p w:rsidR="00A71D26" w:rsidRDefault="00CB13AB">
      <w:pPr>
        <w:tabs>
          <w:tab w:val="left" w:pos="360"/>
          <w:tab w:val="left" w:pos="720"/>
          <w:tab w:val="left" w:pos="1440"/>
        </w:tabs>
        <w:jc w:val="both"/>
      </w:pPr>
      <w:r>
        <w:t>N.B.  if the first transaction is not negative, the tests can still be used.  Ignore transactions of zero, and if the first one is positive, multiply all it them by –1.</w:t>
      </w:r>
    </w:p>
    <w:p w:rsidR="00A71D26" w:rsidRDefault="00A71D26">
      <w:pPr>
        <w:tabs>
          <w:tab w:val="left" w:pos="360"/>
          <w:tab w:val="left" w:pos="720"/>
          <w:tab w:val="left" w:pos="1440"/>
        </w:tabs>
        <w:jc w:val="both"/>
      </w:pPr>
    </w:p>
    <w:p w:rsidR="00A71D26" w:rsidRDefault="00CB13AB">
      <w:pPr>
        <w:pStyle w:val="Heading2"/>
        <w:tabs>
          <w:tab w:val="clear" w:pos="9360"/>
          <w:tab w:val="left" w:pos="720"/>
          <w:tab w:val="left" w:pos="1440"/>
        </w:tabs>
      </w:pPr>
      <w:r>
        <w:t>Examples</w:t>
      </w:r>
    </w:p>
    <w:p w:rsidR="00A71D26" w:rsidRDefault="00A71D26">
      <w:pPr>
        <w:tabs>
          <w:tab w:val="left" w:pos="360"/>
          <w:tab w:val="left" w:pos="720"/>
          <w:tab w:val="left" w:pos="1440"/>
        </w:tabs>
        <w:jc w:val="both"/>
      </w:pPr>
    </w:p>
    <w:p w:rsidR="00A71D26" w:rsidRDefault="00CB13AB">
      <w:pPr>
        <w:tabs>
          <w:tab w:val="left" w:pos="360"/>
          <w:tab w:val="left" w:pos="720"/>
          <w:tab w:val="left" w:pos="1440"/>
        </w:tabs>
        <w:jc w:val="both"/>
      </w:pPr>
      <w:r>
        <w:t>Recall "JIVE-T" example</w:t>
      </w:r>
    </w:p>
    <w:p w:rsidR="00A71D26" w:rsidRDefault="00A71D26">
      <w:pPr>
        <w:tabs>
          <w:tab w:val="left" w:pos="360"/>
          <w:tab w:val="left" w:pos="720"/>
          <w:tab w:val="left" w:pos="1440"/>
        </w:tabs>
        <w:jc w:val="both"/>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620"/>
      </w:tblGrid>
      <w:tr w:rsidR="00A71D26">
        <w:trPr>
          <w:cantSplit/>
        </w:trPr>
        <w:tc>
          <w:tcPr>
            <w:tcW w:w="3420" w:type="dxa"/>
            <w:gridSpan w:val="2"/>
          </w:tcPr>
          <w:p w:rsidR="00A71D26" w:rsidRDefault="00CB13AB">
            <w:pPr>
              <w:tabs>
                <w:tab w:val="left" w:pos="360"/>
                <w:tab w:val="left" w:pos="720"/>
                <w:tab w:val="left" w:pos="1440"/>
              </w:tabs>
              <w:jc w:val="center"/>
              <w:rPr>
                <w:b/>
              </w:rPr>
            </w:pPr>
            <w:r>
              <w:rPr>
                <w:b/>
              </w:rPr>
              <w:t>"JIVE-T"</w:t>
            </w:r>
          </w:p>
        </w:tc>
      </w:tr>
      <w:tr w:rsidR="00A71D26">
        <w:tc>
          <w:tcPr>
            <w:tcW w:w="1800" w:type="dxa"/>
          </w:tcPr>
          <w:p w:rsidR="00A71D26" w:rsidRDefault="00897E88">
            <w:pPr>
              <w:tabs>
                <w:tab w:val="left" w:pos="360"/>
                <w:tab w:val="left" w:pos="720"/>
                <w:tab w:val="left" w:pos="1440"/>
              </w:tabs>
              <w:jc w:val="center"/>
              <w:rPr>
                <w:b/>
              </w:rPr>
            </w:pPr>
            <w:r>
              <w:rPr>
                <w:noProof/>
                <w:lang w:val="fr-FR"/>
              </w:rPr>
              <mc:AlternateContent>
                <mc:Choice Requires="wps">
                  <w:drawing>
                    <wp:anchor distT="0" distB="0" distL="114300" distR="114300" simplePos="0" relativeHeight="251657216" behindDoc="0" locked="1" layoutInCell="0" allowOverlap="1">
                      <wp:simplePos x="0" y="0"/>
                      <wp:positionH relativeFrom="column">
                        <wp:posOffset>3611880</wp:posOffset>
                      </wp:positionH>
                      <wp:positionV relativeFrom="paragraph">
                        <wp:posOffset>17145</wp:posOffset>
                      </wp:positionV>
                      <wp:extent cx="1737360" cy="731520"/>
                      <wp:effectExtent l="0" t="0" r="0" b="0"/>
                      <wp:wrapTight wrapText="bothSides">
                        <wp:wrapPolygon edited="0">
                          <wp:start x="-142" y="0"/>
                          <wp:lineTo x="-142" y="21600"/>
                          <wp:lineTo x="21742" y="21600"/>
                          <wp:lineTo x="21742" y="0"/>
                          <wp:lineTo x="-142" y="0"/>
                        </wp:wrapPolygon>
                      </wp:wrapTight>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D26" w:rsidRDefault="00CB13AB">
                                  <w:r>
                                    <w:t>F</w:t>
                                  </w:r>
                                  <w:r>
                                    <w:rPr>
                                      <w:vertAlign w:val="subscript"/>
                                    </w:rPr>
                                    <w:t>0</w:t>
                                  </w:r>
                                  <w:r>
                                    <w:t xml:space="preserve"> &lt; 0 one sign change</w:t>
                                  </w:r>
                                </w:p>
                                <w:p w:rsidR="00A71D26" w:rsidRDefault="00CB13AB">
                                  <w:r>
                                    <w:t xml:space="preserve">Satisfy test 1 </w:t>
                                  </w:r>
                                  <w:r>
                                    <w:sym w:font="Symbol" w:char="F0AE"/>
                                  </w:r>
                                </w:p>
                                <w:p w:rsidR="00A71D26" w:rsidRDefault="00CB13AB">
                                  <w:r>
                                    <w:t>only 1 IRR = (13.6%)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284.4pt;margin-top:1.35pt;width:136.8pt;height:5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oMQuAIAALo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" o:allowincell="f" filled="f" stroked="f">
                      <v:textbox>
                        <w:txbxContent>
                          <w:p w:rsidR="00000000" w:rsidRDefault="00CB13AB">
                            <w:r>
                              <w:t>F</w:t>
                            </w:r>
                            <w:r>
                              <w:rPr>
                                <w:vertAlign w:val="subscript"/>
                              </w:rPr>
                              <w:t>0</w:t>
                            </w:r>
                            <w:r>
                              <w:t xml:space="preserve"> &lt; 0 one sign change</w:t>
                            </w:r>
                          </w:p>
                          <w:p w:rsidR="00000000" w:rsidRDefault="00CB13AB">
                            <w:r>
                              <w:t xml:space="preserve">Satisfy test 1 </w:t>
                            </w:r>
                            <w:r>
                              <w:sym w:font="Symbol" w:char="F0AE"/>
                            </w:r>
                          </w:p>
                          <w:p w:rsidR="00000000" w:rsidRDefault="00CB13AB">
                            <w:r>
                              <w:t>only 1 IRR = (13</w:t>
                            </w:r>
                            <w:r>
                              <w:t>.6%)</w:t>
                            </w:r>
                          </w:p>
                        </w:txbxContent>
                      </v:textbox>
                      <w10:wrap type="tight"/>
                      <w10:anchorlock/>
                    </v:shape>
                  </w:pict>
                </mc:Fallback>
              </mc:AlternateContent>
            </w:r>
            <w:r w:rsidR="00CB13AB">
              <w:rPr>
                <w:b/>
              </w:rPr>
              <w:t>Year</w:t>
            </w:r>
          </w:p>
        </w:tc>
        <w:tc>
          <w:tcPr>
            <w:tcW w:w="1620" w:type="dxa"/>
          </w:tcPr>
          <w:p w:rsidR="00A71D26" w:rsidRDefault="00CB13AB">
            <w:pPr>
              <w:tabs>
                <w:tab w:val="left" w:pos="360"/>
                <w:tab w:val="left" w:pos="720"/>
                <w:tab w:val="left" w:pos="1440"/>
              </w:tabs>
              <w:jc w:val="center"/>
              <w:rPr>
                <w:b/>
              </w:rPr>
            </w:pPr>
            <w:r>
              <w:rPr>
                <w:b/>
              </w:rPr>
              <w:t>Flow (net)</w:t>
            </w:r>
          </w:p>
        </w:tc>
      </w:tr>
      <w:tr w:rsidR="00A71D26">
        <w:tc>
          <w:tcPr>
            <w:tcW w:w="1800" w:type="dxa"/>
          </w:tcPr>
          <w:p w:rsidR="00A71D26" w:rsidRDefault="00CB13AB">
            <w:pPr>
              <w:tabs>
                <w:tab w:val="left" w:pos="360"/>
                <w:tab w:val="left" w:pos="720"/>
                <w:tab w:val="left" w:pos="1440"/>
              </w:tabs>
              <w:jc w:val="center"/>
            </w:pPr>
            <w:r>
              <w:t>0</w:t>
            </w:r>
          </w:p>
        </w:tc>
        <w:tc>
          <w:tcPr>
            <w:tcW w:w="1620" w:type="dxa"/>
          </w:tcPr>
          <w:p w:rsidR="00A71D26" w:rsidRDefault="00CB13AB">
            <w:pPr>
              <w:tabs>
                <w:tab w:val="left" w:pos="360"/>
                <w:tab w:val="left" w:pos="720"/>
                <w:tab w:val="left" w:pos="1440"/>
              </w:tabs>
              <w:jc w:val="center"/>
            </w:pPr>
            <w:r>
              <w:t>-120,000</w:t>
            </w:r>
          </w:p>
        </w:tc>
      </w:tr>
      <w:tr w:rsidR="00A71D26">
        <w:tc>
          <w:tcPr>
            <w:tcW w:w="1800" w:type="dxa"/>
          </w:tcPr>
          <w:p w:rsidR="00A71D26" w:rsidRDefault="00CB13AB">
            <w:pPr>
              <w:tabs>
                <w:tab w:val="left" w:pos="360"/>
                <w:tab w:val="left" w:pos="720"/>
                <w:tab w:val="left" w:pos="1440"/>
              </w:tabs>
              <w:jc w:val="center"/>
            </w:pPr>
            <w:r>
              <w:t>1</w:t>
            </w:r>
          </w:p>
        </w:tc>
        <w:tc>
          <w:tcPr>
            <w:tcW w:w="1620" w:type="dxa"/>
          </w:tcPr>
          <w:p w:rsidR="00A71D26" w:rsidRDefault="00CB13AB">
            <w:pPr>
              <w:tabs>
                <w:tab w:val="left" w:pos="360"/>
                <w:tab w:val="left" w:pos="720"/>
                <w:tab w:val="left" w:pos="1440"/>
              </w:tabs>
              <w:jc w:val="center"/>
            </w:pPr>
            <w:r>
              <w:t>5,000</w:t>
            </w:r>
          </w:p>
        </w:tc>
      </w:tr>
      <w:tr w:rsidR="00A71D26">
        <w:tc>
          <w:tcPr>
            <w:tcW w:w="1800" w:type="dxa"/>
          </w:tcPr>
          <w:p w:rsidR="00A71D26" w:rsidRDefault="00CB13AB">
            <w:pPr>
              <w:tabs>
                <w:tab w:val="left" w:pos="360"/>
                <w:tab w:val="left" w:pos="720"/>
                <w:tab w:val="left" w:pos="1440"/>
              </w:tabs>
              <w:jc w:val="center"/>
            </w:pPr>
            <w:r>
              <w:t>2</w:t>
            </w:r>
          </w:p>
        </w:tc>
        <w:tc>
          <w:tcPr>
            <w:tcW w:w="1620" w:type="dxa"/>
          </w:tcPr>
          <w:p w:rsidR="00A71D26" w:rsidRDefault="00CB13AB">
            <w:pPr>
              <w:tabs>
                <w:tab w:val="left" w:pos="360"/>
                <w:tab w:val="left" w:pos="720"/>
                <w:tab w:val="left" w:pos="1440"/>
              </w:tabs>
              <w:jc w:val="center"/>
            </w:pPr>
            <w:r>
              <w:t>10,000</w:t>
            </w:r>
          </w:p>
        </w:tc>
      </w:tr>
      <w:tr w:rsidR="00A71D26">
        <w:tc>
          <w:tcPr>
            <w:tcW w:w="1800" w:type="dxa"/>
          </w:tcPr>
          <w:p w:rsidR="00A71D26" w:rsidRDefault="00CB13AB">
            <w:pPr>
              <w:tabs>
                <w:tab w:val="left" w:pos="360"/>
                <w:tab w:val="left" w:pos="720"/>
                <w:tab w:val="left" w:pos="1440"/>
              </w:tabs>
              <w:jc w:val="center"/>
            </w:pPr>
            <w:r>
              <w:t>3</w:t>
            </w:r>
          </w:p>
        </w:tc>
        <w:tc>
          <w:tcPr>
            <w:tcW w:w="1620" w:type="dxa"/>
          </w:tcPr>
          <w:p w:rsidR="00A71D26" w:rsidRDefault="00CB13AB">
            <w:pPr>
              <w:tabs>
                <w:tab w:val="left" w:pos="360"/>
                <w:tab w:val="left" w:pos="720"/>
                <w:tab w:val="left" w:pos="1440"/>
              </w:tabs>
              <w:jc w:val="center"/>
            </w:pPr>
            <w:r>
              <w:t>15,000</w:t>
            </w:r>
          </w:p>
        </w:tc>
      </w:tr>
      <w:tr w:rsidR="00A71D26">
        <w:tc>
          <w:tcPr>
            <w:tcW w:w="1800" w:type="dxa"/>
          </w:tcPr>
          <w:p w:rsidR="00A71D26" w:rsidRDefault="00897E88">
            <w:pPr>
              <w:tabs>
                <w:tab w:val="left" w:pos="360"/>
                <w:tab w:val="left" w:pos="720"/>
                <w:tab w:val="left" w:pos="1440"/>
              </w:tabs>
              <w:jc w:val="center"/>
            </w:pPr>
            <w:r>
              <w:rPr>
                <w:noProof/>
                <w:lang w:val="fr-FR"/>
              </w:rPr>
              <mc:AlternateContent>
                <mc:Choice Requires="wps">
                  <w:drawing>
                    <wp:anchor distT="0" distB="0" distL="114300" distR="114300" simplePos="0" relativeHeight="251658240" behindDoc="0" locked="1" layoutInCell="0" allowOverlap="1">
                      <wp:simplePos x="0" y="0"/>
                      <wp:positionH relativeFrom="column">
                        <wp:posOffset>3611880</wp:posOffset>
                      </wp:positionH>
                      <wp:positionV relativeFrom="paragraph">
                        <wp:posOffset>114935</wp:posOffset>
                      </wp:positionV>
                      <wp:extent cx="2194560" cy="731520"/>
                      <wp:effectExtent l="0" t="0" r="0" b="0"/>
                      <wp:wrapTight wrapText="bothSides">
                        <wp:wrapPolygon edited="0">
                          <wp:start x="-138" y="0"/>
                          <wp:lineTo x="-138" y="21600"/>
                          <wp:lineTo x="21738" y="21600"/>
                          <wp:lineTo x="21738" y="0"/>
                          <wp:lineTo x="-138" y="0"/>
                        </wp:wrapPolygon>
                      </wp:wrapTight>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D26" w:rsidRDefault="00CB13AB">
                                  <w:r>
                                    <w:t>PB</w:t>
                                  </w:r>
                                  <w:r>
                                    <w:rPr>
                                      <w:vertAlign w:val="subscript"/>
                                    </w:rPr>
                                    <w:t>n</w:t>
                                  </w:r>
                                  <w:r>
                                    <w:t xml:space="preserve"> = PB</w:t>
                                  </w:r>
                                  <w:r>
                                    <w:rPr>
                                      <w:vertAlign w:val="subscript"/>
                                    </w:rPr>
                                    <w:t>n-1</w:t>
                                  </w:r>
                                  <w:r>
                                    <w:t>(1+i) + A</w:t>
                                  </w:r>
                                  <w:r>
                                    <w:rPr>
                                      <w:vertAlign w:val="subscript"/>
                                    </w:rPr>
                                    <w:t>n</w:t>
                                  </w:r>
                                </w:p>
                                <w:p w:rsidR="00A71D26" w:rsidRDefault="00CB13AB">
                                  <w:r>
                                    <w:t>PB: Project Balance</w:t>
                                  </w:r>
                                </w:p>
                                <w:p w:rsidR="00A71D26" w:rsidRDefault="00CB13AB">
                                  <w:r>
                                    <w:t>n = period  A</w:t>
                                  </w:r>
                                  <w:r>
                                    <w:rPr>
                                      <w:vertAlign w:val="subscript"/>
                                    </w:rPr>
                                    <w:t>n</w:t>
                                  </w:r>
                                  <w:r>
                                    <w:t xml:space="preserve"> = Cash flow at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left:0;text-align:left;margin-left:284.4pt;margin-top:9.05pt;width:172.8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vf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" o:allowincell="f" filled="f" stroked="f">
                      <v:textbox>
                        <w:txbxContent>
                          <w:p w:rsidR="00000000" w:rsidRDefault="00CB13AB">
                            <w:r>
                              <w:t>PB</w:t>
                            </w:r>
                            <w:r>
                              <w:rPr>
                                <w:vertAlign w:val="subscript"/>
                              </w:rPr>
                              <w:t>n</w:t>
                            </w:r>
                            <w:r>
                              <w:t xml:space="preserve"> = PB</w:t>
                            </w:r>
                            <w:r>
                              <w:rPr>
                                <w:vertAlign w:val="subscript"/>
                              </w:rPr>
                              <w:t>n-1</w:t>
                            </w:r>
                            <w:r>
                              <w:t>(1+i) + A</w:t>
                            </w:r>
                            <w:r>
                              <w:rPr>
                                <w:vertAlign w:val="subscript"/>
                              </w:rPr>
                              <w:t>n</w:t>
                            </w:r>
                          </w:p>
                          <w:p w:rsidR="00000000" w:rsidRDefault="00CB13AB">
                            <w:r>
                              <w:t>PB: Project Balance</w:t>
                            </w:r>
                          </w:p>
                          <w:p w:rsidR="00000000" w:rsidRDefault="00CB13AB">
                            <w:r>
                              <w:t>n = period  A</w:t>
                            </w:r>
                            <w:r>
                              <w:rPr>
                                <w:vertAlign w:val="subscript"/>
                              </w:rPr>
                              <w:t>n</w:t>
                            </w:r>
                            <w:r>
                              <w:t xml:space="preserve"> = Cash flow at n</w:t>
                            </w:r>
                          </w:p>
                        </w:txbxContent>
                      </v:textbox>
                      <w10:wrap type="tight"/>
                      <w10:anchorlock/>
                    </v:shape>
                  </w:pict>
                </mc:Fallback>
              </mc:AlternateContent>
            </w:r>
            <w:r w:rsidR="00CB13AB">
              <w:t>4</w:t>
            </w:r>
          </w:p>
        </w:tc>
        <w:tc>
          <w:tcPr>
            <w:tcW w:w="1620" w:type="dxa"/>
          </w:tcPr>
          <w:p w:rsidR="00A71D26" w:rsidRDefault="00CB13AB">
            <w:pPr>
              <w:tabs>
                <w:tab w:val="left" w:pos="360"/>
                <w:tab w:val="left" w:pos="720"/>
                <w:tab w:val="left" w:pos="1440"/>
              </w:tabs>
              <w:jc w:val="center"/>
            </w:pPr>
            <w:r>
              <w:t>20,000</w:t>
            </w:r>
          </w:p>
        </w:tc>
      </w:tr>
      <w:tr w:rsidR="00A71D26">
        <w:tc>
          <w:tcPr>
            <w:tcW w:w="1800" w:type="dxa"/>
          </w:tcPr>
          <w:p w:rsidR="00A71D26" w:rsidRDefault="00CB13AB">
            <w:pPr>
              <w:tabs>
                <w:tab w:val="left" w:pos="360"/>
                <w:tab w:val="left" w:pos="720"/>
                <w:tab w:val="left" w:pos="1440"/>
              </w:tabs>
              <w:jc w:val="center"/>
            </w:pPr>
            <w:r>
              <w:t>5</w:t>
            </w:r>
          </w:p>
        </w:tc>
        <w:tc>
          <w:tcPr>
            <w:tcW w:w="1620" w:type="dxa"/>
          </w:tcPr>
          <w:p w:rsidR="00A71D26" w:rsidRDefault="00CB13AB">
            <w:pPr>
              <w:tabs>
                <w:tab w:val="left" w:pos="360"/>
                <w:tab w:val="left" w:pos="720"/>
                <w:tab w:val="left" w:pos="1440"/>
              </w:tabs>
              <w:jc w:val="center"/>
            </w:pPr>
            <w:r>
              <w:t>25,000</w:t>
            </w:r>
          </w:p>
        </w:tc>
      </w:tr>
      <w:tr w:rsidR="00A71D26">
        <w:tc>
          <w:tcPr>
            <w:tcW w:w="1800" w:type="dxa"/>
          </w:tcPr>
          <w:p w:rsidR="00A71D26" w:rsidRDefault="00CB13AB">
            <w:pPr>
              <w:tabs>
                <w:tab w:val="left" w:pos="360"/>
                <w:tab w:val="left" w:pos="720"/>
                <w:tab w:val="left" w:pos="1440"/>
              </w:tabs>
              <w:jc w:val="center"/>
            </w:pPr>
            <w:r>
              <w:t>6</w:t>
            </w:r>
          </w:p>
        </w:tc>
        <w:tc>
          <w:tcPr>
            <w:tcW w:w="1620" w:type="dxa"/>
          </w:tcPr>
          <w:p w:rsidR="00A71D26" w:rsidRDefault="00CB13AB">
            <w:pPr>
              <w:tabs>
                <w:tab w:val="left" w:pos="360"/>
                <w:tab w:val="left" w:pos="720"/>
                <w:tab w:val="left" w:pos="1440"/>
              </w:tabs>
              <w:jc w:val="center"/>
            </w:pPr>
            <w:r>
              <w:t>30,000</w:t>
            </w:r>
          </w:p>
        </w:tc>
      </w:tr>
      <w:tr w:rsidR="00A71D26">
        <w:tc>
          <w:tcPr>
            <w:tcW w:w="1800" w:type="dxa"/>
          </w:tcPr>
          <w:p w:rsidR="00A71D26" w:rsidRDefault="00CB13AB">
            <w:pPr>
              <w:tabs>
                <w:tab w:val="left" w:pos="360"/>
                <w:tab w:val="left" w:pos="720"/>
                <w:tab w:val="left" w:pos="1440"/>
              </w:tabs>
              <w:jc w:val="center"/>
            </w:pPr>
            <w:r>
              <w:t>7</w:t>
            </w:r>
          </w:p>
        </w:tc>
        <w:tc>
          <w:tcPr>
            <w:tcW w:w="1620" w:type="dxa"/>
          </w:tcPr>
          <w:p w:rsidR="00A71D26" w:rsidRDefault="00CB13AB">
            <w:pPr>
              <w:tabs>
                <w:tab w:val="left" w:pos="360"/>
                <w:tab w:val="left" w:pos="720"/>
                <w:tab w:val="left" w:pos="1440"/>
              </w:tabs>
              <w:jc w:val="center"/>
            </w:pPr>
            <w:r>
              <w:t>35,000</w:t>
            </w:r>
          </w:p>
        </w:tc>
      </w:tr>
      <w:tr w:rsidR="00A71D26">
        <w:tc>
          <w:tcPr>
            <w:tcW w:w="1800" w:type="dxa"/>
          </w:tcPr>
          <w:p w:rsidR="00A71D26" w:rsidRDefault="00CB13AB">
            <w:pPr>
              <w:tabs>
                <w:tab w:val="left" w:pos="360"/>
                <w:tab w:val="left" w:pos="720"/>
                <w:tab w:val="left" w:pos="1440"/>
              </w:tabs>
              <w:jc w:val="center"/>
            </w:pPr>
            <w:r>
              <w:t>8</w:t>
            </w:r>
          </w:p>
        </w:tc>
        <w:tc>
          <w:tcPr>
            <w:tcW w:w="1620" w:type="dxa"/>
          </w:tcPr>
          <w:p w:rsidR="00A71D26" w:rsidRDefault="00CB13AB">
            <w:pPr>
              <w:tabs>
                <w:tab w:val="left" w:pos="360"/>
                <w:tab w:val="left" w:pos="720"/>
                <w:tab w:val="left" w:pos="1440"/>
              </w:tabs>
              <w:jc w:val="center"/>
            </w:pPr>
            <w:r>
              <w:t>40,000</w:t>
            </w:r>
          </w:p>
        </w:tc>
      </w:tr>
      <w:tr w:rsidR="00A71D26">
        <w:tc>
          <w:tcPr>
            <w:tcW w:w="1800" w:type="dxa"/>
          </w:tcPr>
          <w:p w:rsidR="00A71D26" w:rsidRDefault="00CB13AB">
            <w:pPr>
              <w:tabs>
                <w:tab w:val="left" w:pos="360"/>
                <w:tab w:val="left" w:pos="720"/>
                <w:tab w:val="left" w:pos="1440"/>
              </w:tabs>
              <w:jc w:val="center"/>
            </w:pPr>
            <w:r>
              <w:t>9</w:t>
            </w:r>
          </w:p>
        </w:tc>
        <w:tc>
          <w:tcPr>
            <w:tcW w:w="1620" w:type="dxa"/>
          </w:tcPr>
          <w:p w:rsidR="00A71D26" w:rsidRDefault="00CB13AB">
            <w:pPr>
              <w:tabs>
                <w:tab w:val="left" w:pos="360"/>
                <w:tab w:val="left" w:pos="720"/>
                <w:tab w:val="left" w:pos="1440"/>
              </w:tabs>
              <w:jc w:val="center"/>
            </w:pPr>
            <w:r>
              <w:t>45,000</w:t>
            </w:r>
          </w:p>
        </w:tc>
      </w:tr>
      <w:tr w:rsidR="00A71D26">
        <w:tc>
          <w:tcPr>
            <w:tcW w:w="1800" w:type="dxa"/>
          </w:tcPr>
          <w:p w:rsidR="00A71D26" w:rsidRDefault="00CB13AB">
            <w:pPr>
              <w:tabs>
                <w:tab w:val="left" w:pos="360"/>
                <w:tab w:val="left" w:pos="720"/>
                <w:tab w:val="left" w:pos="1440"/>
              </w:tabs>
              <w:jc w:val="center"/>
            </w:pPr>
            <w:r>
              <w:lastRenderedPageBreak/>
              <w:t>10</w:t>
            </w:r>
          </w:p>
        </w:tc>
        <w:tc>
          <w:tcPr>
            <w:tcW w:w="1620" w:type="dxa"/>
          </w:tcPr>
          <w:p w:rsidR="00A71D26" w:rsidRDefault="00CB13AB">
            <w:pPr>
              <w:tabs>
                <w:tab w:val="left" w:pos="360"/>
                <w:tab w:val="left" w:pos="720"/>
                <w:tab w:val="left" w:pos="1440"/>
              </w:tabs>
              <w:jc w:val="center"/>
            </w:pPr>
            <w:r>
              <w:t>55,000</w:t>
            </w:r>
          </w:p>
        </w:tc>
      </w:tr>
    </w:tbl>
    <w:p w:rsidR="00A71D26" w:rsidRDefault="00A71D26">
      <w:pPr>
        <w:tabs>
          <w:tab w:val="left" w:pos="360"/>
          <w:tab w:val="left" w:pos="720"/>
          <w:tab w:val="left" w:pos="1440"/>
        </w:tabs>
        <w:jc w:val="both"/>
      </w:pPr>
    </w:p>
    <w:p w:rsidR="00A71D26" w:rsidRDefault="00A71D26">
      <w:pPr>
        <w:tabs>
          <w:tab w:val="left" w:pos="360"/>
          <w:tab w:val="left" w:pos="720"/>
          <w:tab w:val="left" w:pos="1440"/>
        </w:tabs>
        <w:jc w:val="both"/>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170"/>
        <w:gridCol w:w="990"/>
        <w:gridCol w:w="1350"/>
        <w:gridCol w:w="1350"/>
      </w:tblGrid>
      <w:tr w:rsidR="00A71D26">
        <w:trPr>
          <w:cantSplit/>
        </w:trPr>
        <w:tc>
          <w:tcPr>
            <w:tcW w:w="5940" w:type="dxa"/>
            <w:gridSpan w:val="5"/>
          </w:tcPr>
          <w:p w:rsidR="00A71D26" w:rsidRDefault="00CB13AB">
            <w:pPr>
              <w:pStyle w:val="Heading7"/>
            </w:pPr>
            <w:r>
              <w:t>MACHINE  WITH  MAINTENANCE</w:t>
            </w:r>
          </w:p>
        </w:tc>
      </w:tr>
      <w:tr w:rsidR="00A71D26">
        <w:trPr>
          <w:cantSplit/>
        </w:trPr>
        <w:tc>
          <w:tcPr>
            <w:tcW w:w="1080" w:type="dxa"/>
          </w:tcPr>
          <w:p w:rsidR="00A71D26" w:rsidRDefault="00CB13AB">
            <w:pPr>
              <w:pStyle w:val="Heading8"/>
            </w:pPr>
            <w:r>
              <w:t>YEAR</w:t>
            </w:r>
          </w:p>
        </w:tc>
        <w:tc>
          <w:tcPr>
            <w:tcW w:w="1170" w:type="dxa"/>
          </w:tcPr>
          <w:p w:rsidR="00A71D26" w:rsidRDefault="00CB13AB">
            <w:pPr>
              <w:pStyle w:val="Heading7"/>
            </w:pPr>
            <w:r>
              <w:t>FLOW</w:t>
            </w:r>
          </w:p>
        </w:tc>
        <w:tc>
          <w:tcPr>
            <w:tcW w:w="990" w:type="dxa"/>
            <w:vMerge w:val="restart"/>
          </w:tcPr>
          <w:p w:rsidR="00A71D26" w:rsidRDefault="00CB13AB">
            <w:pPr>
              <w:tabs>
                <w:tab w:val="left" w:pos="360"/>
                <w:tab w:val="left" w:pos="720"/>
                <w:tab w:val="left" w:pos="1440"/>
              </w:tabs>
              <w:jc w:val="center"/>
              <w:rPr>
                <w:b/>
              </w:rPr>
            </w:pPr>
            <w:r>
              <w:rPr>
                <w:b/>
              </w:rPr>
              <w:t>NEG</w:t>
            </w:r>
          </w:p>
          <w:p w:rsidR="00A71D26" w:rsidRDefault="00CB13AB">
            <w:pPr>
              <w:tabs>
                <w:tab w:val="left" w:pos="360"/>
                <w:tab w:val="left" w:pos="720"/>
                <w:tab w:val="left" w:pos="1440"/>
              </w:tabs>
              <w:jc w:val="center"/>
              <w:rPr>
                <w:b/>
              </w:rPr>
            </w:pPr>
            <w:r>
              <w:rPr>
                <w:b/>
              </w:rPr>
              <w:t>FLOW</w:t>
            </w:r>
          </w:p>
        </w:tc>
        <w:tc>
          <w:tcPr>
            <w:tcW w:w="1350" w:type="dxa"/>
            <w:vMerge w:val="restart"/>
          </w:tcPr>
          <w:p w:rsidR="00A71D26" w:rsidRDefault="00CB13AB">
            <w:pPr>
              <w:tabs>
                <w:tab w:val="left" w:pos="360"/>
                <w:tab w:val="left" w:pos="720"/>
                <w:tab w:val="left" w:pos="1440"/>
              </w:tabs>
              <w:spacing w:before="180"/>
              <w:jc w:val="both"/>
              <w:rPr>
                <w:b/>
              </w:rPr>
            </w:pPr>
            <w:r>
              <w:rPr>
                <w:b/>
              </w:rPr>
              <w:t>U</w:t>
            </w:r>
            <w:r>
              <w:rPr>
                <w:b/>
                <w:vertAlign w:val="subscript"/>
              </w:rPr>
              <w:t xml:space="preserve">t </w:t>
            </w:r>
            <w:r>
              <w:rPr>
                <w:b/>
              </w:rPr>
              <w:t>@ 9.6%</w:t>
            </w:r>
          </w:p>
        </w:tc>
        <w:tc>
          <w:tcPr>
            <w:tcW w:w="1350" w:type="dxa"/>
            <w:vMerge w:val="restart"/>
          </w:tcPr>
          <w:p w:rsidR="00A71D26" w:rsidRDefault="00CB13AB">
            <w:pPr>
              <w:tabs>
                <w:tab w:val="left" w:pos="360"/>
                <w:tab w:val="left" w:pos="720"/>
                <w:tab w:val="left" w:pos="1440"/>
              </w:tabs>
              <w:spacing w:before="180"/>
              <w:jc w:val="both"/>
              <w:rPr>
                <w:b/>
              </w:rPr>
            </w:pPr>
            <w:r>
              <w:rPr>
                <w:b/>
              </w:rPr>
              <w:t>U</w:t>
            </w:r>
            <w:r>
              <w:rPr>
                <w:b/>
                <w:vertAlign w:val="subscript"/>
              </w:rPr>
              <w:t xml:space="preserve">t </w:t>
            </w:r>
            <w:r>
              <w:rPr>
                <w:b/>
              </w:rPr>
              <w:t>@ 0.9%</w:t>
            </w:r>
          </w:p>
        </w:tc>
      </w:tr>
      <w:tr w:rsidR="00A71D26">
        <w:trPr>
          <w:cantSplit/>
        </w:trPr>
        <w:tc>
          <w:tcPr>
            <w:tcW w:w="1080" w:type="dxa"/>
          </w:tcPr>
          <w:p w:rsidR="00A71D26" w:rsidRDefault="00CB13AB">
            <w:pPr>
              <w:tabs>
                <w:tab w:val="left" w:pos="360"/>
                <w:tab w:val="left" w:pos="720"/>
                <w:tab w:val="left" w:pos="1440"/>
              </w:tabs>
              <w:jc w:val="center"/>
            </w:pPr>
            <w:r>
              <w:t>0</w:t>
            </w:r>
          </w:p>
        </w:tc>
        <w:tc>
          <w:tcPr>
            <w:tcW w:w="1170" w:type="dxa"/>
          </w:tcPr>
          <w:p w:rsidR="00A71D26" w:rsidRDefault="00CB13AB">
            <w:pPr>
              <w:tabs>
                <w:tab w:val="left" w:pos="360"/>
                <w:tab w:val="left" w:pos="720"/>
                <w:tab w:val="left" w:pos="1440"/>
              </w:tabs>
              <w:jc w:val="right"/>
            </w:pPr>
            <w:r>
              <w:t>0</w:t>
            </w:r>
          </w:p>
        </w:tc>
        <w:tc>
          <w:tcPr>
            <w:tcW w:w="990" w:type="dxa"/>
            <w:vMerge/>
          </w:tcPr>
          <w:p w:rsidR="00A71D26" w:rsidRDefault="00A71D26">
            <w:pPr>
              <w:tabs>
                <w:tab w:val="left" w:pos="360"/>
                <w:tab w:val="left" w:pos="720"/>
                <w:tab w:val="left" w:pos="1440"/>
              </w:tabs>
              <w:jc w:val="both"/>
            </w:pPr>
          </w:p>
        </w:tc>
        <w:tc>
          <w:tcPr>
            <w:tcW w:w="1350" w:type="dxa"/>
            <w:vMerge/>
          </w:tcPr>
          <w:p w:rsidR="00A71D26" w:rsidRDefault="00A71D26">
            <w:pPr>
              <w:tabs>
                <w:tab w:val="left" w:pos="360"/>
                <w:tab w:val="left" w:pos="720"/>
                <w:tab w:val="left" w:pos="1440"/>
              </w:tabs>
              <w:jc w:val="both"/>
            </w:pPr>
          </w:p>
        </w:tc>
        <w:tc>
          <w:tcPr>
            <w:tcW w:w="1350" w:type="dxa"/>
            <w:vMerge/>
          </w:tcPr>
          <w:p w:rsidR="00A71D26" w:rsidRDefault="00A71D26">
            <w:pPr>
              <w:tabs>
                <w:tab w:val="left" w:pos="360"/>
                <w:tab w:val="left" w:pos="720"/>
                <w:tab w:val="left" w:pos="1440"/>
              </w:tabs>
              <w:jc w:val="both"/>
            </w:pPr>
          </w:p>
        </w:tc>
      </w:tr>
      <w:tr w:rsidR="00A71D26">
        <w:tc>
          <w:tcPr>
            <w:tcW w:w="1080" w:type="dxa"/>
          </w:tcPr>
          <w:p w:rsidR="00A71D26" w:rsidRDefault="00CB13AB">
            <w:pPr>
              <w:tabs>
                <w:tab w:val="left" w:pos="360"/>
                <w:tab w:val="left" w:pos="720"/>
                <w:tab w:val="left" w:pos="1440"/>
              </w:tabs>
              <w:jc w:val="center"/>
            </w:pPr>
            <w:r>
              <w:t>1</w:t>
            </w:r>
          </w:p>
        </w:tc>
        <w:tc>
          <w:tcPr>
            <w:tcW w:w="1170" w:type="dxa"/>
          </w:tcPr>
          <w:p w:rsidR="00A71D26" w:rsidRDefault="00CB13AB">
            <w:pPr>
              <w:tabs>
                <w:tab w:val="left" w:pos="360"/>
                <w:tab w:val="left" w:pos="720"/>
                <w:tab w:val="left" w:pos="1440"/>
              </w:tabs>
              <w:jc w:val="right"/>
            </w:pPr>
            <w:r>
              <w:t>3000</w:t>
            </w:r>
          </w:p>
        </w:tc>
        <w:tc>
          <w:tcPr>
            <w:tcW w:w="990" w:type="dxa"/>
          </w:tcPr>
          <w:p w:rsidR="00A71D26" w:rsidRDefault="00CB13AB">
            <w:pPr>
              <w:tabs>
                <w:tab w:val="left" w:pos="360"/>
                <w:tab w:val="left" w:pos="720"/>
                <w:tab w:val="left" w:pos="1440"/>
              </w:tabs>
              <w:jc w:val="right"/>
            </w:pPr>
            <w:r>
              <w:t>-3,000</w:t>
            </w:r>
          </w:p>
        </w:tc>
        <w:tc>
          <w:tcPr>
            <w:tcW w:w="1350" w:type="dxa"/>
          </w:tcPr>
          <w:p w:rsidR="00A71D26" w:rsidRDefault="00CB13AB">
            <w:pPr>
              <w:tabs>
                <w:tab w:val="left" w:pos="360"/>
                <w:tab w:val="left" w:pos="720"/>
                <w:tab w:val="left" w:pos="1440"/>
              </w:tabs>
              <w:jc w:val="right"/>
            </w:pPr>
            <w:r>
              <w:t>-3,000.00</w:t>
            </w:r>
          </w:p>
        </w:tc>
        <w:tc>
          <w:tcPr>
            <w:tcW w:w="1350" w:type="dxa"/>
          </w:tcPr>
          <w:p w:rsidR="00A71D26" w:rsidRDefault="00CB13AB">
            <w:pPr>
              <w:tabs>
                <w:tab w:val="left" w:pos="1440"/>
              </w:tabs>
              <w:jc w:val="right"/>
            </w:pPr>
            <w:r>
              <w:t>-3,000.00</w:t>
            </w:r>
          </w:p>
        </w:tc>
      </w:tr>
      <w:tr w:rsidR="00A71D26">
        <w:tc>
          <w:tcPr>
            <w:tcW w:w="1080" w:type="dxa"/>
          </w:tcPr>
          <w:p w:rsidR="00A71D26" w:rsidRDefault="00CB13AB">
            <w:pPr>
              <w:tabs>
                <w:tab w:val="left" w:pos="360"/>
                <w:tab w:val="left" w:pos="720"/>
                <w:tab w:val="left" w:pos="1440"/>
              </w:tabs>
              <w:jc w:val="center"/>
            </w:pPr>
            <w:r>
              <w:t>2</w:t>
            </w:r>
          </w:p>
        </w:tc>
        <w:tc>
          <w:tcPr>
            <w:tcW w:w="1170" w:type="dxa"/>
          </w:tcPr>
          <w:p w:rsidR="00A71D26" w:rsidRDefault="00CB13AB">
            <w:pPr>
              <w:tabs>
                <w:tab w:val="left" w:pos="360"/>
                <w:tab w:val="left" w:pos="720"/>
                <w:tab w:val="left" w:pos="1440"/>
              </w:tabs>
              <w:jc w:val="right"/>
            </w:pPr>
            <w:r>
              <w:t>0</w:t>
            </w:r>
          </w:p>
        </w:tc>
        <w:tc>
          <w:tcPr>
            <w:tcW w:w="990" w:type="dxa"/>
          </w:tcPr>
          <w:p w:rsidR="00A71D26" w:rsidRDefault="00CB13AB">
            <w:pPr>
              <w:tabs>
                <w:tab w:val="left" w:pos="360"/>
                <w:tab w:val="left" w:pos="720"/>
                <w:tab w:val="left" w:pos="1440"/>
              </w:tabs>
              <w:jc w:val="right"/>
            </w:pPr>
            <w:r>
              <w:t>0</w:t>
            </w:r>
          </w:p>
        </w:tc>
        <w:tc>
          <w:tcPr>
            <w:tcW w:w="1350" w:type="dxa"/>
          </w:tcPr>
          <w:p w:rsidR="00A71D26" w:rsidRDefault="00CB13AB">
            <w:pPr>
              <w:tabs>
                <w:tab w:val="left" w:pos="360"/>
                <w:tab w:val="left" w:pos="720"/>
                <w:tab w:val="left" w:pos="1440"/>
              </w:tabs>
              <w:jc w:val="right"/>
            </w:pPr>
            <w:r>
              <w:t>-3,288.00</w:t>
            </w:r>
          </w:p>
        </w:tc>
        <w:tc>
          <w:tcPr>
            <w:tcW w:w="1350" w:type="dxa"/>
          </w:tcPr>
          <w:p w:rsidR="00A71D26" w:rsidRDefault="00CB13AB">
            <w:pPr>
              <w:tabs>
                <w:tab w:val="left" w:pos="1440"/>
              </w:tabs>
              <w:jc w:val="right"/>
            </w:pPr>
            <w:r>
              <w:t>-4,524.00</w:t>
            </w:r>
          </w:p>
        </w:tc>
      </w:tr>
      <w:tr w:rsidR="00A71D26">
        <w:tc>
          <w:tcPr>
            <w:tcW w:w="1080" w:type="dxa"/>
          </w:tcPr>
          <w:p w:rsidR="00A71D26" w:rsidRDefault="00CB13AB">
            <w:pPr>
              <w:tabs>
                <w:tab w:val="left" w:pos="360"/>
                <w:tab w:val="left" w:pos="720"/>
                <w:tab w:val="left" w:pos="1440"/>
              </w:tabs>
              <w:jc w:val="center"/>
            </w:pPr>
            <w:r>
              <w:t>3</w:t>
            </w:r>
          </w:p>
        </w:tc>
        <w:tc>
          <w:tcPr>
            <w:tcW w:w="1170" w:type="dxa"/>
          </w:tcPr>
          <w:p w:rsidR="00A71D26" w:rsidRDefault="00CB13AB">
            <w:pPr>
              <w:tabs>
                <w:tab w:val="left" w:pos="360"/>
                <w:tab w:val="left" w:pos="720"/>
                <w:tab w:val="left" w:pos="1440"/>
              </w:tabs>
              <w:jc w:val="right"/>
            </w:pPr>
            <w:r>
              <w:t>-10,000</w:t>
            </w:r>
          </w:p>
        </w:tc>
        <w:tc>
          <w:tcPr>
            <w:tcW w:w="990" w:type="dxa"/>
          </w:tcPr>
          <w:p w:rsidR="00A71D26" w:rsidRDefault="00CB13AB">
            <w:pPr>
              <w:tabs>
                <w:tab w:val="left" w:pos="360"/>
                <w:tab w:val="left" w:pos="720"/>
                <w:tab w:val="left" w:pos="1440"/>
              </w:tabs>
              <w:jc w:val="right"/>
            </w:pPr>
            <w:r>
              <w:t>10,000</w:t>
            </w:r>
          </w:p>
        </w:tc>
        <w:tc>
          <w:tcPr>
            <w:tcW w:w="1350" w:type="dxa"/>
          </w:tcPr>
          <w:p w:rsidR="00A71D26" w:rsidRDefault="00CB13AB">
            <w:pPr>
              <w:tabs>
                <w:tab w:val="left" w:pos="360"/>
                <w:tab w:val="left" w:pos="720"/>
                <w:tab w:val="left" w:pos="1440"/>
              </w:tabs>
              <w:jc w:val="right"/>
            </w:pPr>
            <w:r>
              <w:t>6,396.35</w:t>
            </w:r>
          </w:p>
        </w:tc>
        <w:tc>
          <w:tcPr>
            <w:tcW w:w="1350" w:type="dxa"/>
          </w:tcPr>
          <w:p w:rsidR="00A71D26" w:rsidRDefault="00CB13AB">
            <w:pPr>
              <w:tabs>
                <w:tab w:val="left" w:pos="1440"/>
              </w:tabs>
              <w:jc w:val="right"/>
            </w:pPr>
            <w:r>
              <w:t>3,177.81</w:t>
            </w:r>
          </w:p>
        </w:tc>
      </w:tr>
      <w:tr w:rsidR="00A71D26">
        <w:tc>
          <w:tcPr>
            <w:tcW w:w="1080" w:type="dxa"/>
          </w:tcPr>
          <w:p w:rsidR="00A71D26" w:rsidRDefault="00CB13AB">
            <w:pPr>
              <w:tabs>
                <w:tab w:val="left" w:pos="360"/>
                <w:tab w:val="left" w:pos="720"/>
                <w:tab w:val="left" w:pos="1440"/>
              </w:tabs>
              <w:jc w:val="center"/>
            </w:pPr>
            <w:r>
              <w:t>4</w:t>
            </w:r>
          </w:p>
        </w:tc>
        <w:tc>
          <w:tcPr>
            <w:tcW w:w="1170" w:type="dxa"/>
          </w:tcPr>
          <w:p w:rsidR="00A71D26" w:rsidRDefault="00CB13AB">
            <w:pPr>
              <w:tabs>
                <w:tab w:val="left" w:pos="360"/>
                <w:tab w:val="left" w:pos="720"/>
                <w:tab w:val="left" w:pos="1440"/>
              </w:tabs>
              <w:jc w:val="right"/>
            </w:pPr>
            <w:r>
              <w:t>2,000</w:t>
            </w:r>
          </w:p>
        </w:tc>
        <w:tc>
          <w:tcPr>
            <w:tcW w:w="990" w:type="dxa"/>
          </w:tcPr>
          <w:p w:rsidR="00A71D26" w:rsidRDefault="00CB13AB">
            <w:pPr>
              <w:tabs>
                <w:tab w:val="left" w:pos="360"/>
                <w:tab w:val="left" w:pos="720"/>
                <w:tab w:val="left" w:pos="1440"/>
              </w:tabs>
              <w:jc w:val="right"/>
            </w:pPr>
            <w:r>
              <w:t>-2,000</w:t>
            </w:r>
          </w:p>
        </w:tc>
        <w:tc>
          <w:tcPr>
            <w:tcW w:w="1350" w:type="dxa"/>
          </w:tcPr>
          <w:p w:rsidR="00A71D26" w:rsidRDefault="00CB13AB">
            <w:pPr>
              <w:tabs>
                <w:tab w:val="left" w:pos="360"/>
                <w:tab w:val="left" w:pos="720"/>
                <w:tab w:val="left" w:pos="1440"/>
              </w:tabs>
              <w:jc w:val="right"/>
            </w:pPr>
            <w:r>
              <w:t>5,010.40</w:t>
            </w:r>
          </w:p>
        </w:tc>
        <w:tc>
          <w:tcPr>
            <w:tcW w:w="1350" w:type="dxa"/>
          </w:tcPr>
          <w:p w:rsidR="00A71D26" w:rsidRDefault="00CB13AB">
            <w:pPr>
              <w:tabs>
                <w:tab w:val="left" w:pos="1440"/>
              </w:tabs>
              <w:jc w:val="right"/>
            </w:pPr>
            <w:r>
              <w:t>2,792.14</w:t>
            </w:r>
          </w:p>
        </w:tc>
      </w:tr>
      <w:tr w:rsidR="00A71D26">
        <w:tc>
          <w:tcPr>
            <w:tcW w:w="1080" w:type="dxa"/>
          </w:tcPr>
          <w:p w:rsidR="00A71D26" w:rsidRDefault="00CB13AB">
            <w:pPr>
              <w:tabs>
                <w:tab w:val="left" w:pos="360"/>
                <w:tab w:val="left" w:pos="720"/>
                <w:tab w:val="left" w:pos="1440"/>
              </w:tabs>
              <w:jc w:val="center"/>
            </w:pPr>
            <w:r>
              <w:t>5</w:t>
            </w:r>
          </w:p>
        </w:tc>
        <w:tc>
          <w:tcPr>
            <w:tcW w:w="1170" w:type="dxa"/>
          </w:tcPr>
          <w:p w:rsidR="00A71D26" w:rsidRDefault="00CB13AB">
            <w:pPr>
              <w:tabs>
                <w:tab w:val="left" w:pos="360"/>
                <w:tab w:val="left" w:pos="720"/>
                <w:tab w:val="left" w:pos="1440"/>
              </w:tabs>
              <w:jc w:val="right"/>
            </w:pPr>
            <w:r>
              <w:t>2,000</w:t>
            </w:r>
          </w:p>
        </w:tc>
        <w:tc>
          <w:tcPr>
            <w:tcW w:w="990" w:type="dxa"/>
          </w:tcPr>
          <w:p w:rsidR="00A71D26" w:rsidRDefault="00CB13AB">
            <w:pPr>
              <w:tabs>
                <w:tab w:val="left" w:pos="360"/>
                <w:tab w:val="left" w:pos="720"/>
                <w:tab w:val="left" w:pos="1440"/>
              </w:tabs>
              <w:jc w:val="right"/>
            </w:pPr>
            <w:r>
              <w:t>-2,000</w:t>
            </w:r>
          </w:p>
        </w:tc>
        <w:tc>
          <w:tcPr>
            <w:tcW w:w="1350" w:type="dxa"/>
          </w:tcPr>
          <w:p w:rsidR="00A71D26" w:rsidRDefault="00CB13AB">
            <w:pPr>
              <w:tabs>
                <w:tab w:val="left" w:pos="360"/>
                <w:tab w:val="left" w:pos="720"/>
                <w:tab w:val="left" w:pos="1440"/>
              </w:tabs>
              <w:jc w:val="right"/>
            </w:pPr>
            <w:r>
              <w:t>3,491.40</w:t>
            </w:r>
          </w:p>
        </w:tc>
        <w:tc>
          <w:tcPr>
            <w:tcW w:w="1350" w:type="dxa"/>
          </w:tcPr>
          <w:p w:rsidR="00A71D26" w:rsidRDefault="00CB13AB">
            <w:pPr>
              <w:tabs>
                <w:tab w:val="left" w:pos="1440"/>
              </w:tabs>
              <w:jc w:val="right"/>
            </w:pPr>
            <w:r>
              <w:t>2,210.55</w:t>
            </w:r>
          </w:p>
        </w:tc>
      </w:tr>
      <w:tr w:rsidR="00A71D26">
        <w:tc>
          <w:tcPr>
            <w:tcW w:w="1080" w:type="dxa"/>
          </w:tcPr>
          <w:p w:rsidR="00A71D26" w:rsidRDefault="00CB13AB">
            <w:pPr>
              <w:tabs>
                <w:tab w:val="left" w:pos="360"/>
                <w:tab w:val="left" w:pos="720"/>
                <w:tab w:val="left" w:pos="1440"/>
              </w:tabs>
              <w:jc w:val="center"/>
            </w:pPr>
            <w:r>
              <w:t>6</w:t>
            </w:r>
          </w:p>
        </w:tc>
        <w:tc>
          <w:tcPr>
            <w:tcW w:w="1170" w:type="dxa"/>
          </w:tcPr>
          <w:p w:rsidR="00A71D26" w:rsidRDefault="00CB13AB">
            <w:pPr>
              <w:tabs>
                <w:tab w:val="left" w:pos="360"/>
                <w:tab w:val="left" w:pos="720"/>
                <w:tab w:val="left" w:pos="1440"/>
              </w:tabs>
              <w:jc w:val="right"/>
            </w:pPr>
            <w:r>
              <w:t>2,000</w:t>
            </w:r>
          </w:p>
        </w:tc>
        <w:tc>
          <w:tcPr>
            <w:tcW w:w="990" w:type="dxa"/>
          </w:tcPr>
          <w:p w:rsidR="00A71D26" w:rsidRDefault="00CB13AB">
            <w:pPr>
              <w:tabs>
                <w:tab w:val="left" w:pos="360"/>
                <w:tab w:val="left" w:pos="720"/>
                <w:tab w:val="left" w:pos="1440"/>
              </w:tabs>
              <w:jc w:val="right"/>
            </w:pPr>
            <w:r>
              <w:t>-2,000</w:t>
            </w:r>
          </w:p>
        </w:tc>
        <w:tc>
          <w:tcPr>
            <w:tcW w:w="1350" w:type="dxa"/>
          </w:tcPr>
          <w:p w:rsidR="00A71D26" w:rsidRDefault="00CB13AB">
            <w:pPr>
              <w:tabs>
                <w:tab w:val="left" w:pos="360"/>
                <w:tab w:val="left" w:pos="720"/>
                <w:tab w:val="left" w:pos="1440"/>
              </w:tabs>
              <w:jc w:val="right"/>
            </w:pPr>
            <w:r>
              <w:t>1,826.57</w:t>
            </w:r>
          </w:p>
        </w:tc>
        <w:tc>
          <w:tcPr>
            <w:tcW w:w="1350" w:type="dxa"/>
          </w:tcPr>
          <w:p w:rsidR="00A71D26" w:rsidRDefault="00CB13AB">
            <w:pPr>
              <w:tabs>
                <w:tab w:val="left" w:pos="1440"/>
              </w:tabs>
              <w:jc w:val="right"/>
            </w:pPr>
            <w:r>
              <w:t>1,333.51</w:t>
            </w:r>
          </w:p>
        </w:tc>
      </w:tr>
      <w:tr w:rsidR="00A71D26">
        <w:tc>
          <w:tcPr>
            <w:tcW w:w="1080" w:type="dxa"/>
          </w:tcPr>
          <w:p w:rsidR="00A71D26" w:rsidRDefault="00CB13AB">
            <w:pPr>
              <w:tabs>
                <w:tab w:val="left" w:pos="360"/>
                <w:tab w:val="left" w:pos="720"/>
                <w:tab w:val="left" w:pos="1440"/>
              </w:tabs>
              <w:jc w:val="center"/>
            </w:pPr>
            <w:r>
              <w:t>7</w:t>
            </w:r>
          </w:p>
        </w:tc>
        <w:tc>
          <w:tcPr>
            <w:tcW w:w="1170" w:type="dxa"/>
          </w:tcPr>
          <w:p w:rsidR="00A71D26" w:rsidRDefault="00CB13AB">
            <w:pPr>
              <w:tabs>
                <w:tab w:val="left" w:pos="360"/>
                <w:tab w:val="left" w:pos="720"/>
                <w:tab w:val="left" w:pos="1440"/>
              </w:tabs>
              <w:jc w:val="right"/>
            </w:pPr>
            <w:r>
              <w:t>2,000</w:t>
            </w:r>
          </w:p>
        </w:tc>
        <w:tc>
          <w:tcPr>
            <w:tcW w:w="990" w:type="dxa"/>
          </w:tcPr>
          <w:p w:rsidR="00A71D26" w:rsidRDefault="00CB13AB">
            <w:pPr>
              <w:tabs>
                <w:tab w:val="left" w:pos="360"/>
                <w:tab w:val="left" w:pos="720"/>
                <w:tab w:val="left" w:pos="1440"/>
              </w:tabs>
              <w:jc w:val="right"/>
            </w:pPr>
            <w:r>
              <w:t>-2,000</w:t>
            </w:r>
          </w:p>
        </w:tc>
        <w:tc>
          <w:tcPr>
            <w:tcW w:w="1350" w:type="dxa"/>
          </w:tcPr>
          <w:p w:rsidR="00A71D26" w:rsidRDefault="00CB13AB">
            <w:pPr>
              <w:tabs>
                <w:tab w:val="left" w:pos="360"/>
                <w:tab w:val="left" w:pos="720"/>
                <w:tab w:val="left" w:pos="1440"/>
              </w:tabs>
              <w:jc w:val="right"/>
            </w:pPr>
            <w:r>
              <w:t>1.93</w:t>
            </w:r>
          </w:p>
        </w:tc>
        <w:tc>
          <w:tcPr>
            <w:tcW w:w="1350" w:type="dxa"/>
          </w:tcPr>
          <w:p w:rsidR="00A71D26" w:rsidRDefault="00CB13AB">
            <w:pPr>
              <w:tabs>
                <w:tab w:val="left" w:pos="1440"/>
              </w:tabs>
              <w:jc w:val="right"/>
            </w:pPr>
            <w:r>
              <w:t>10.93</w:t>
            </w:r>
          </w:p>
        </w:tc>
      </w:tr>
    </w:tbl>
    <w:p w:rsidR="00A71D26" w:rsidRDefault="00A71D26">
      <w:pPr>
        <w:tabs>
          <w:tab w:val="left" w:pos="360"/>
          <w:tab w:val="left" w:pos="720"/>
          <w:tab w:val="left" w:pos="1440"/>
        </w:tabs>
        <w:jc w:val="both"/>
      </w:pPr>
    </w:p>
    <w:p w:rsidR="00A71D26" w:rsidRDefault="00A71D26">
      <w:pPr>
        <w:tabs>
          <w:tab w:val="left" w:pos="360"/>
          <w:tab w:val="left" w:pos="720"/>
          <w:tab w:val="left" w:pos="1440"/>
        </w:tabs>
        <w:jc w:val="both"/>
      </w:pPr>
    </w:p>
    <w:p w:rsidR="00A71D26" w:rsidRDefault="00CB13AB">
      <w:pPr>
        <w:tabs>
          <w:tab w:val="left" w:pos="360"/>
          <w:tab w:val="left" w:pos="720"/>
          <w:tab w:val="left" w:pos="1440"/>
        </w:tabs>
        <w:jc w:val="both"/>
      </w:pPr>
      <w:r>
        <w:t xml:space="preserve">Test 1 and 2 not satisfied.  Based on test 3, we cannot conclude that there is only </w:t>
      </w:r>
      <w:r>
        <w:rPr>
          <w:u w:val="single"/>
        </w:rPr>
        <w:t>ONE</w:t>
      </w:r>
      <w:r>
        <w:t xml:space="preserve"> IRR, therefore likely several.</w:t>
      </w:r>
    </w:p>
    <w:p w:rsidR="00A71D26" w:rsidRDefault="00A71D26">
      <w:pPr>
        <w:tabs>
          <w:tab w:val="left" w:pos="360"/>
          <w:tab w:val="left" w:pos="720"/>
          <w:tab w:val="left" w:pos="1440"/>
        </w:tabs>
        <w:jc w:val="both"/>
      </w:pPr>
    </w:p>
    <w:p w:rsidR="00A71D26" w:rsidRDefault="00CB13AB">
      <w:pPr>
        <w:tabs>
          <w:tab w:val="left" w:pos="360"/>
          <w:tab w:val="left" w:pos="720"/>
          <w:tab w:val="left" w:pos="1440"/>
        </w:tabs>
        <w:jc w:val="both"/>
      </w:pPr>
      <w:r>
        <w:t xml:space="preserve">Provisions for recovering capital invested in income producing assets are made by charging </w:t>
      </w:r>
      <w:r>
        <w:rPr>
          <w:u w:val="single"/>
        </w:rPr>
        <w:t>depreciation against current income</w:t>
      </w:r>
      <w:r>
        <w:t>.</w:t>
      </w:r>
    </w:p>
    <w:p w:rsidR="00A71D26" w:rsidRDefault="00A71D26">
      <w:pPr>
        <w:tabs>
          <w:tab w:val="left" w:pos="360"/>
          <w:tab w:val="left" w:pos="720"/>
          <w:tab w:val="left" w:pos="1440"/>
        </w:tabs>
        <w:jc w:val="both"/>
      </w:pPr>
    </w:p>
    <w:p w:rsidR="00A71D26" w:rsidRDefault="00CB13AB">
      <w:pPr>
        <w:tabs>
          <w:tab w:val="left" w:pos="360"/>
          <w:tab w:val="left" w:pos="720"/>
          <w:tab w:val="left" w:pos="1440"/>
        </w:tabs>
        <w:jc w:val="both"/>
        <w:rPr>
          <w:u w:val="single"/>
        </w:rPr>
      </w:pPr>
      <w:r>
        <w:rPr>
          <w:u w:val="single"/>
        </w:rPr>
        <w:t>Depreciation charges are not actual cash flows.</w:t>
      </w:r>
    </w:p>
    <w:p w:rsidR="00A71D26" w:rsidRDefault="00A71D26">
      <w:pPr>
        <w:tabs>
          <w:tab w:val="left" w:pos="360"/>
          <w:tab w:val="left" w:pos="720"/>
          <w:tab w:val="left" w:pos="1440"/>
        </w:tabs>
        <w:jc w:val="both"/>
        <w:rPr>
          <w:u w:val="single"/>
        </w:rPr>
      </w:pPr>
    </w:p>
    <w:p w:rsidR="00A71D26" w:rsidRDefault="00CB13AB">
      <w:pPr>
        <w:tabs>
          <w:tab w:val="left" w:pos="360"/>
          <w:tab w:val="left" w:pos="720"/>
          <w:tab w:val="left" w:pos="1440"/>
        </w:tabs>
        <w:jc w:val="both"/>
      </w:pPr>
      <w:r>
        <w:rPr>
          <w:u w:val="single"/>
        </w:rPr>
        <w:t>Depreciation charges</w:t>
      </w:r>
      <w:r>
        <w:t xml:space="preserve"> are introduced in accounting records in order </w:t>
      </w:r>
      <w:r>
        <w:rPr>
          <w:u w:val="single"/>
        </w:rPr>
        <w:t xml:space="preserve">to recover capital invested for production assets </w:t>
      </w:r>
      <w:r>
        <w:t xml:space="preserve"> and to make deductions from current income allowed by tax laws for tax calculations.  The </w:t>
      </w:r>
      <w:r>
        <w:rPr>
          <w:u w:val="single"/>
        </w:rPr>
        <w:t>straight-line</w:t>
      </w:r>
      <w:r>
        <w:t xml:space="preserve"> and </w:t>
      </w:r>
      <w:r>
        <w:rPr>
          <w:u w:val="single"/>
        </w:rPr>
        <w:t>declining balance</w:t>
      </w:r>
      <w:r>
        <w:t xml:space="preserve"> methods are the most commonly used depreciation methods.  The straight-line method is designed to account for </w:t>
      </w:r>
      <w:r>
        <w:rPr>
          <w:u w:val="single"/>
        </w:rPr>
        <w:t>uniform depreciation</w:t>
      </w:r>
      <w:r>
        <w:t xml:space="preserve">, while the declining-balance method is an </w:t>
      </w:r>
      <w:r>
        <w:rPr>
          <w:u w:val="single"/>
        </w:rPr>
        <w:t>accelerated method</w:t>
      </w:r>
      <w:r>
        <w:t xml:space="preserve"> intended </w:t>
      </w:r>
      <w:r>
        <w:rPr>
          <w:u w:val="single"/>
        </w:rPr>
        <w:t>to allow for higher depreciation charges earlier in the write-off period</w:t>
      </w:r>
      <w:r>
        <w:t xml:space="preserve">.  The </w:t>
      </w:r>
      <w:r>
        <w:rPr>
          <w:u w:val="single"/>
        </w:rPr>
        <w:t>accelerated charges</w:t>
      </w:r>
      <w:r>
        <w:t xml:space="preserve"> allowed by tax regulations </w:t>
      </w:r>
      <w:r>
        <w:rPr>
          <w:u w:val="single"/>
        </w:rPr>
        <w:t>decrease the time value of taxes</w:t>
      </w:r>
      <w:r>
        <w:t>.</w:t>
      </w:r>
    </w:p>
    <w:p w:rsidR="00A71D26" w:rsidRDefault="00A71D26">
      <w:pPr>
        <w:tabs>
          <w:tab w:val="left" w:pos="360"/>
          <w:tab w:val="left" w:pos="720"/>
          <w:tab w:val="left" w:pos="1440"/>
        </w:tabs>
        <w:jc w:val="both"/>
      </w:pPr>
    </w:p>
    <w:p w:rsidR="00A71D26" w:rsidRDefault="00CB13AB">
      <w:pPr>
        <w:tabs>
          <w:tab w:val="left" w:pos="360"/>
          <w:tab w:val="left" w:pos="720"/>
          <w:tab w:val="left" w:pos="1440"/>
        </w:tabs>
        <w:jc w:val="both"/>
      </w:pPr>
      <w:r>
        <w:rPr>
          <w:u w:val="single"/>
        </w:rPr>
        <w:t>The tax deduction allowed</w:t>
      </w:r>
      <w:r>
        <w:t xml:space="preserve"> by regulations </w:t>
      </w:r>
      <w:r>
        <w:rPr>
          <w:u w:val="single"/>
        </w:rPr>
        <w:t>for depreciation of an asset is the capital cost allowance (CCA)</w:t>
      </w:r>
      <w:r>
        <w:t>.</w:t>
      </w:r>
    </w:p>
    <w:p w:rsidR="00A71D26" w:rsidRDefault="00A71D26">
      <w:pPr>
        <w:tabs>
          <w:tab w:val="left" w:pos="360"/>
          <w:tab w:val="left" w:pos="720"/>
          <w:tab w:val="left" w:pos="1440"/>
        </w:tabs>
        <w:jc w:val="both"/>
      </w:pPr>
    </w:p>
    <w:p w:rsidR="00A71D26" w:rsidRDefault="00A71D26">
      <w:pPr>
        <w:tabs>
          <w:tab w:val="left" w:pos="360"/>
          <w:tab w:val="left" w:pos="720"/>
          <w:tab w:val="left" w:pos="1440"/>
        </w:tabs>
        <w:jc w:val="both"/>
      </w:pPr>
    </w:p>
    <w:p w:rsidR="00A71D26" w:rsidRDefault="00CB13AB">
      <w:pPr>
        <w:pStyle w:val="Heading9"/>
        <w:rPr>
          <w:b/>
        </w:rPr>
      </w:pPr>
      <w:r>
        <w:rPr>
          <w:b/>
        </w:rPr>
        <w:t>Depreciation and Income Taxes</w:t>
      </w:r>
    </w:p>
    <w:p w:rsidR="00A71D26" w:rsidRDefault="00A71D26">
      <w:pPr>
        <w:tabs>
          <w:tab w:val="left" w:pos="360"/>
          <w:tab w:val="left" w:pos="720"/>
          <w:tab w:val="left" w:pos="1440"/>
        </w:tabs>
        <w:jc w:val="center"/>
        <w:rPr>
          <w:u w:val="single"/>
        </w:rPr>
      </w:pPr>
    </w:p>
    <w:p w:rsidR="00A71D26" w:rsidRDefault="00CB13AB">
      <w:pPr>
        <w:tabs>
          <w:tab w:val="left" w:pos="360"/>
          <w:tab w:val="left" w:pos="720"/>
          <w:tab w:val="left" w:pos="1440"/>
        </w:tabs>
        <w:jc w:val="both"/>
      </w:pPr>
      <w:r>
        <w:rPr>
          <w:u w:val="single"/>
        </w:rPr>
        <w:t>Depreciation</w:t>
      </w:r>
      <w:r>
        <w:t>:</w:t>
      </w:r>
    </w:p>
    <w:p w:rsidR="00A71D26" w:rsidRDefault="00A71D26">
      <w:pPr>
        <w:tabs>
          <w:tab w:val="left" w:pos="360"/>
          <w:tab w:val="left" w:pos="720"/>
          <w:tab w:val="left" w:pos="1440"/>
        </w:tabs>
        <w:jc w:val="both"/>
      </w:pPr>
    </w:p>
    <w:p w:rsidR="00A71D26" w:rsidRDefault="00CB13AB">
      <w:pPr>
        <w:tabs>
          <w:tab w:val="left" w:pos="360"/>
          <w:tab w:val="left" w:pos="720"/>
          <w:tab w:val="left" w:pos="1440"/>
        </w:tabs>
        <w:jc w:val="both"/>
      </w:pPr>
      <w:r>
        <w:rPr>
          <w:u w:val="single"/>
        </w:rPr>
        <w:t>Capital goods</w:t>
      </w:r>
      <w:r>
        <w:t xml:space="preserve"> deteriorate overtime and we want to account for the deterioration.  So as to:</w:t>
      </w:r>
    </w:p>
    <w:p w:rsidR="00A71D26" w:rsidRDefault="00CB13AB">
      <w:pPr>
        <w:tabs>
          <w:tab w:val="left" w:pos="360"/>
          <w:tab w:val="left" w:pos="720"/>
          <w:tab w:val="left" w:pos="1440"/>
        </w:tabs>
        <w:jc w:val="both"/>
      </w:pPr>
      <w:r>
        <w:tab/>
        <w:t>(a)  have an accurate evaluation of the value of the goods in the company</w:t>
      </w:r>
    </w:p>
    <w:p w:rsidR="00A71D26" w:rsidRDefault="00CB13AB">
      <w:pPr>
        <w:tabs>
          <w:tab w:val="left" w:pos="360"/>
          <w:tab w:val="left" w:pos="720"/>
          <w:tab w:val="left" w:pos="1440"/>
        </w:tabs>
        <w:jc w:val="both"/>
      </w:pPr>
      <w:r>
        <w:tab/>
        <w:t>(b)  calculate tax savings due to loss in value of the equipment.</w:t>
      </w:r>
    </w:p>
    <w:p w:rsidR="00A71D26" w:rsidRDefault="00A71D26">
      <w:pPr>
        <w:tabs>
          <w:tab w:val="left" w:pos="360"/>
          <w:tab w:val="left" w:pos="720"/>
          <w:tab w:val="left" w:pos="1440"/>
        </w:tabs>
        <w:jc w:val="both"/>
      </w:pPr>
    </w:p>
    <w:p w:rsidR="00A71D26" w:rsidRDefault="00CB13AB">
      <w:pPr>
        <w:tabs>
          <w:tab w:val="left" w:pos="360"/>
          <w:tab w:val="left" w:pos="720"/>
          <w:tab w:val="left" w:pos="1440"/>
        </w:tabs>
        <w:jc w:val="both"/>
      </w:pPr>
      <w:r>
        <w:t>When capital equipment (also known as fixed assets) is purchased, the expenditure need not be shown as a "loss", since it is, in effect, only an exchange of money for goods.  The real loss occurs as the equipment deteriorates over time.  So this loss is amortized over the life of the equipment: this is called depreciation.</w:t>
      </w:r>
    </w:p>
    <w:p w:rsidR="00A71D26" w:rsidRDefault="00A71D26">
      <w:pPr>
        <w:tabs>
          <w:tab w:val="left" w:pos="360"/>
          <w:tab w:val="left" w:pos="720"/>
          <w:tab w:val="left" w:pos="1440"/>
        </w:tabs>
        <w:jc w:val="both"/>
      </w:pPr>
    </w:p>
    <w:p w:rsidR="00A71D26" w:rsidRDefault="00CB13AB">
      <w:pPr>
        <w:tabs>
          <w:tab w:val="left" w:pos="360"/>
          <w:tab w:val="left" w:pos="720"/>
          <w:tab w:val="left" w:pos="1440"/>
        </w:tabs>
        <w:jc w:val="both"/>
      </w:pPr>
      <w:r>
        <w:t>As well, the government allows a deduction of this loss of value from our revenue before calculating taxes.  However, the taxes rules specify how this deduction must be calculated depending on the type of good and other considerations.</w:t>
      </w:r>
    </w:p>
    <w:p w:rsidR="00A71D26" w:rsidRDefault="00A71D26">
      <w:pPr>
        <w:tabs>
          <w:tab w:val="left" w:pos="360"/>
          <w:tab w:val="left" w:pos="720"/>
          <w:tab w:val="left" w:pos="1440"/>
        </w:tabs>
        <w:jc w:val="both"/>
      </w:pPr>
    </w:p>
    <w:p w:rsidR="00A71D26" w:rsidRDefault="00A71D26">
      <w:pPr>
        <w:tabs>
          <w:tab w:val="left" w:pos="360"/>
          <w:tab w:val="left" w:pos="720"/>
          <w:tab w:val="left" w:pos="1440"/>
        </w:tabs>
        <w:jc w:val="both"/>
      </w:pPr>
    </w:p>
    <w:p w:rsidR="00A71D26" w:rsidRDefault="00A71D26">
      <w:pPr>
        <w:tabs>
          <w:tab w:val="left" w:pos="360"/>
          <w:tab w:val="left" w:pos="720"/>
          <w:tab w:val="left" w:pos="1440"/>
        </w:tabs>
        <w:jc w:val="both"/>
      </w:pPr>
    </w:p>
    <w:p w:rsidR="00A71D26" w:rsidRDefault="00CB13AB">
      <w:pPr>
        <w:tabs>
          <w:tab w:val="left" w:pos="360"/>
          <w:tab w:val="left" w:pos="720"/>
          <w:tab w:val="left" w:pos="1440"/>
        </w:tabs>
        <w:jc w:val="both"/>
      </w:pPr>
      <w:r>
        <w:rPr>
          <w:u w:val="single"/>
        </w:rPr>
        <w:t>Financial Reports</w:t>
      </w:r>
      <w:r>
        <w:t>:</w:t>
      </w:r>
    </w:p>
    <w:p w:rsidR="00A71D26" w:rsidRDefault="00A71D26">
      <w:pPr>
        <w:tabs>
          <w:tab w:val="left" w:pos="360"/>
          <w:tab w:val="left" w:pos="720"/>
          <w:tab w:val="left" w:pos="1440"/>
        </w:tabs>
        <w:jc w:val="both"/>
      </w:pPr>
    </w:p>
    <w:p w:rsidR="00A71D26" w:rsidRDefault="00CB13AB">
      <w:pPr>
        <w:tabs>
          <w:tab w:val="left" w:pos="360"/>
          <w:tab w:val="left" w:pos="720"/>
          <w:tab w:val="left" w:pos="1440"/>
        </w:tabs>
        <w:jc w:val="both"/>
      </w:pPr>
      <w:r>
        <w:t>There are two types of reports that are essential for all business:</w:t>
      </w:r>
    </w:p>
    <w:p w:rsidR="00A71D26" w:rsidRDefault="00CB13AB">
      <w:pPr>
        <w:tabs>
          <w:tab w:val="left" w:pos="360"/>
          <w:tab w:val="left" w:pos="720"/>
          <w:tab w:val="left" w:pos="1440"/>
        </w:tabs>
        <w:jc w:val="both"/>
      </w:pPr>
      <w:r>
        <w:tab/>
        <w:t>(a)</w:t>
      </w:r>
      <w:r>
        <w:tab/>
      </w:r>
      <w:r>
        <w:rPr>
          <w:u w:val="single"/>
        </w:rPr>
        <w:t>balance sheet</w:t>
      </w:r>
      <w:r>
        <w:t>:  shows all of the assets and liabilities of a company at a given time.</w:t>
      </w:r>
    </w:p>
    <w:p w:rsidR="00A71D26" w:rsidRDefault="00CB13AB">
      <w:pPr>
        <w:tabs>
          <w:tab w:val="left" w:pos="360"/>
          <w:tab w:val="left" w:pos="720"/>
          <w:tab w:val="left" w:pos="1440"/>
        </w:tabs>
        <w:ind w:left="720" w:hanging="720"/>
        <w:jc w:val="both"/>
      </w:pPr>
      <w:r>
        <w:tab/>
        <w:t>(b)</w:t>
      </w:r>
      <w:r>
        <w:tab/>
      </w:r>
      <w:r>
        <w:rPr>
          <w:u w:val="single"/>
        </w:rPr>
        <w:t>income statement</w:t>
      </w:r>
      <w:r>
        <w:t>:  summary of the transactions (revenues and expenditures) in the period between two balance statements.</w:t>
      </w:r>
    </w:p>
    <w:p w:rsidR="00A71D26" w:rsidRDefault="00A71D26">
      <w:pPr>
        <w:tabs>
          <w:tab w:val="left" w:pos="360"/>
          <w:tab w:val="left" w:pos="720"/>
          <w:tab w:val="left" w:pos="1440"/>
        </w:tabs>
        <w:ind w:left="720" w:hanging="720"/>
        <w:jc w:val="both"/>
        <w:rPr>
          <w:u w:val="single"/>
        </w:rPr>
      </w:pPr>
    </w:p>
    <w:p w:rsidR="00A71D26" w:rsidRDefault="00CB13AB">
      <w:pPr>
        <w:pStyle w:val="BodyText"/>
      </w:pPr>
      <w:r>
        <w:t>The calculation of taxes is shown on the income statement so this is where the depreciation must be accounted for.</w:t>
      </w:r>
    </w:p>
    <w:p w:rsidR="00A71D26" w:rsidRDefault="00A71D26">
      <w:pPr>
        <w:tabs>
          <w:tab w:val="left" w:pos="360"/>
          <w:tab w:val="left" w:pos="720"/>
          <w:tab w:val="left" w:pos="1440"/>
        </w:tabs>
        <w:jc w:val="both"/>
      </w:pPr>
    </w:p>
    <w:p w:rsidR="00A71D26" w:rsidRDefault="00CB13AB">
      <w:pPr>
        <w:tabs>
          <w:tab w:val="left" w:pos="360"/>
          <w:tab w:val="left" w:pos="720"/>
          <w:tab w:val="left" w:pos="1440"/>
        </w:tabs>
        <w:jc w:val="both"/>
      </w:pPr>
      <w:r>
        <w:rPr>
          <w:u w:val="single"/>
        </w:rPr>
        <w:t>Example</w:t>
      </w:r>
      <w:r>
        <w:t xml:space="preserve">:  If there is a depreciation expense of $1000, the cash flow is improved by </w:t>
      </w:r>
      <w:r>
        <w:rPr>
          <w:u w:val="single"/>
        </w:rPr>
        <w:t>i*</w:t>
      </w:r>
      <w:r>
        <w:t xml:space="preserve"> $1,000 where </w:t>
      </w:r>
      <w:r>
        <w:rPr>
          <w:u w:val="single"/>
        </w:rPr>
        <w:t>t</w:t>
      </w:r>
      <w:r>
        <w:t xml:space="preserve"> is the income tax rate.  Consider the following case where t = 40%.</w:t>
      </w:r>
    </w:p>
    <w:p w:rsidR="00A71D26" w:rsidRDefault="00A71D26">
      <w:pPr>
        <w:tabs>
          <w:tab w:val="left" w:pos="360"/>
          <w:tab w:val="left" w:pos="720"/>
          <w:tab w:val="left" w:pos="1440"/>
        </w:tabs>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2394"/>
        <w:gridCol w:w="2070"/>
        <w:gridCol w:w="1582"/>
      </w:tblGrid>
      <w:tr w:rsidR="00A71D26">
        <w:trPr>
          <w:cantSplit/>
          <w:jc w:val="center"/>
        </w:trPr>
        <w:tc>
          <w:tcPr>
            <w:tcW w:w="8620" w:type="dxa"/>
            <w:gridSpan w:val="4"/>
          </w:tcPr>
          <w:p w:rsidR="00A71D26" w:rsidRDefault="00CB13AB">
            <w:pPr>
              <w:tabs>
                <w:tab w:val="left" w:pos="360"/>
                <w:tab w:val="left" w:pos="720"/>
                <w:tab w:val="left" w:pos="1440"/>
              </w:tabs>
              <w:jc w:val="center"/>
              <w:rPr>
                <w:b/>
              </w:rPr>
            </w:pPr>
            <w:r>
              <w:rPr>
                <w:b/>
              </w:rPr>
              <w:t>Company ZZ – Income Statement – December 31, 19xx</w:t>
            </w:r>
          </w:p>
        </w:tc>
      </w:tr>
      <w:tr w:rsidR="00A71D26">
        <w:trPr>
          <w:jc w:val="center"/>
        </w:trPr>
        <w:tc>
          <w:tcPr>
            <w:tcW w:w="2574" w:type="dxa"/>
          </w:tcPr>
          <w:p w:rsidR="00A71D26" w:rsidRDefault="00CB13AB">
            <w:pPr>
              <w:tabs>
                <w:tab w:val="left" w:pos="360"/>
                <w:tab w:val="left" w:pos="720"/>
                <w:tab w:val="left" w:pos="1440"/>
              </w:tabs>
              <w:jc w:val="both"/>
            </w:pPr>
            <w:r>
              <w:t>Item</w:t>
            </w:r>
          </w:p>
        </w:tc>
        <w:tc>
          <w:tcPr>
            <w:tcW w:w="2394" w:type="dxa"/>
          </w:tcPr>
          <w:p w:rsidR="00A71D26" w:rsidRDefault="00CB13AB">
            <w:pPr>
              <w:tabs>
                <w:tab w:val="left" w:pos="360"/>
                <w:tab w:val="left" w:pos="720"/>
                <w:tab w:val="left" w:pos="1440"/>
              </w:tabs>
              <w:jc w:val="both"/>
            </w:pPr>
            <w:r>
              <w:t>Without Depreciation</w:t>
            </w:r>
          </w:p>
        </w:tc>
        <w:tc>
          <w:tcPr>
            <w:tcW w:w="2070" w:type="dxa"/>
          </w:tcPr>
          <w:p w:rsidR="00A71D26" w:rsidRDefault="00CB13AB">
            <w:pPr>
              <w:tabs>
                <w:tab w:val="left" w:pos="360"/>
                <w:tab w:val="left" w:pos="720"/>
                <w:tab w:val="left" w:pos="1440"/>
              </w:tabs>
              <w:jc w:val="both"/>
            </w:pPr>
            <w:r>
              <w:t>With Depreciation</w:t>
            </w:r>
          </w:p>
        </w:tc>
        <w:tc>
          <w:tcPr>
            <w:tcW w:w="1582" w:type="dxa"/>
          </w:tcPr>
          <w:p w:rsidR="00A71D26" w:rsidRDefault="00CB13AB">
            <w:pPr>
              <w:tabs>
                <w:tab w:val="left" w:pos="360"/>
                <w:tab w:val="left" w:pos="720"/>
                <w:tab w:val="left" w:pos="1440"/>
              </w:tabs>
              <w:jc w:val="both"/>
            </w:pPr>
            <w:r>
              <w:t>Notes</w:t>
            </w:r>
          </w:p>
        </w:tc>
      </w:tr>
      <w:tr w:rsidR="00A71D26">
        <w:trPr>
          <w:jc w:val="center"/>
        </w:trPr>
        <w:tc>
          <w:tcPr>
            <w:tcW w:w="2574" w:type="dxa"/>
            <w:tcBorders>
              <w:bottom w:val="nil"/>
            </w:tcBorders>
          </w:tcPr>
          <w:p w:rsidR="00A71D26" w:rsidRDefault="00CB13AB">
            <w:pPr>
              <w:tabs>
                <w:tab w:val="left" w:pos="360"/>
                <w:tab w:val="left" w:pos="720"/>
                <w:tab w:val="left" w:pos="1440"/>
              </w:tabs>
              <w:jc w:val="both"/>
            </w:pPr>
            <w:r>
              <w:t>Revenue</w:t>
            </w:r>
          </w:p>
          <w:p w:rsidR="00A71D26" w:rsidRDefault="00CB13AB">
            <w:pPr>
              <w:tabs>
                <w:tab w:val="left" w:pos="360"/>
                <w:tab w:val="left" w:pos="720"/>
                <w:tab w:val="left" w:pos="1440"/>
              </w:tabs>
              <w:jc w:val="both"/>
            </w:pPr>
            <w:r>
              <w:t>Expenses</w:t>
            </w:r>
          </w:p>
          <w:p w:rsidR="00A71D26" w:rsidRDefault="00CB13AB">
            <w:pPr>
              <w:tabs>
                <w:tab w:val="left" w:pos="360"/>
                <w:tab w:val="left" w:pos="720"/>
                <w:tab w:val="left" w:pos="1440"/>
              </w:tabs>
              <w:jc w:val="both"/>
            </w:pPr>
            <w:r>
              <w:t>Operating Expenses</w:t>
            </w:r>
          </w:p>
          <w:p w:rsidR="00A71D26" w:rsidRDefault="00CB13AB">
            <w:pPr>
              <w:tabs>
                <w:tab w:val="left" w:pos="360"/>
                <w:tab w:val="left" w:pos="720"/>
                <w:tab w:val="left" w:pos="1440"/>
              </w:tabs>
              <w:jc w:val="both"/>
            </w:pPr>
            <w:r>
              <w:t>Overhead</w:t>
            </w:r>
          </w:p>
          <w:p w:rsidR="00A71D26" w:rsidRDefault="00CB13AB">
            <w:pPr>
              <w:tabs>
                <w:tab w:val="left" w:pos="360"/>
                <w:tab w:val="left" w:pos="720"/>
                <w:tab w:val="left" w:pos="1440"/>
              </w:tabs>
              <w:jc w:val="both"/>
            </w:pPr>
            <w:r>
              <w:t>Depreciation</w:t>
            </w:r>
          </w:p>
          <w:p w:rsidR="00A71D26" w:rsidRDefault="00CB13AB">
            <w:pPr>
              <w:tabs>
                <w:tab w:val="left" w:pos="360"/>
                <w:tab w:val="left" w:pos="720"/>
                <w:tab w:val="left" w:pos="1440"/>
              </w:tabs>
              <w:jc w:val="both"/>
            </w:pPr>
            <w:r>
              <w:t>Net Profit (before taxes)</w:t>
            </w:r>
          </w:p>
          <w:p w:rsidR="00A71D26" w:rsidRDefault="00CB13AB">
            <w:pPr>
              <w:tabs>
                <w:tab w:val="left" w:pos="360"/>
                <w:tab w:val="left" w:pos="720"/>
                <w:tab w:val="left" w:pos="1440"/>
              </w:tabs>
              <w:jc w:val="both"/>
            </w:pPr>
            <w:r>
              <w:t>Income Taxes</w:t>
            </w:r>
          </w:p>
        </w:tc>
        <w:tc>
          <w:tcPr>
            <w:tcW w:w="2394" w:type="dxa"/>
            <w:tcBorders>
              <w:bottom w:val="nil"/>
            </w:tcBorders>
          </w:tcPr>
          <w:p w:rsidR="00A71D26" w:rsidRDefault="00CB13AB">
            <w:pPr>
              <w:tabs>
                <w:tab w:val="right" w:pos="1296"/>
              </w:tabs>
              <w:jc w:val="both"/>
            </w:pPr>
            <w:r>
              <w:tab/>
              <w:t>10,000</w:t>
            </w:r>
          </w:p>
          <w:p w:rsidR="00A71D26" w:rsidRDefault="00CB13AB">
            <w:pPr>
              <w:tabs>
                <w:tab w:val="right" w:pos="1296"/>
              </w:tabs>
              <w:jc w:val="both"/>
              <w:rPr>
                <w:u w:val="single"/>
              </w:rPr>
            </w:pPr>
            <w:r>
              <w:tab/>
            </w:r>
            <w:r>
              <w:rPr>
                <w:u w:val="single"/>
              </w:rPr>
              <w:t xml:space="preserve"> 4,000</w:t>
            </w:r>
          </w:p>
          <w:p w:rsidR="00A71D26" w:rsidRDefault="00CB13AB">
            <w:pPr>
              <w:tabs>
                <w:tab w:val="right" w:pos="1296"/>
              </w:tabs>
              <w:jc w:val="both"/>
            </w:pPr>
            <w:r>
              <w:tab/>
              <w:t>6,000</w:t>
            </w:r>
          </w:p>
          <w:p w:rsidR="00A71D26" w:rsidRDefault="00CB13AB">
            <w:pPr>
              <w:tabs>
                <w:tab w:val="right" w:pos="1296"/>
              </w:tabs>
              <w:jc w:val="both"/>
            </w:pPr>
            <w:r>
              <w:tab/>
              <w:t>2,000</w:t>
            </w:r>
          </w:p>
          <w:p w:rsidR="00A71D26" w:rsidRDefault="00CB13AB">
            <w:pPr>
              <w:tabs>
                <w:tab w:val="right" w:pos="1296"/>
              </w:tabs>
              <w:jc w:val="both"/>
              <w:rPr>
                <w:u w:val="single"/>
              </w:rPr>
            </w:pPr>
            <w:r>
              <w:tab/>
              <w:t xml:space="preserve"> </w:t>
            </w:r>
            <w:r>
              <w:rPr>
                <w:u w:val="single"/>
              </w:rPr>
              <w:t xml:space="preserve">        0</w:t>
            </w:r>
          </w:p>
          <w:p w:rsidR="00A71D26" w:rsidRDefault="00CB13AB">
            <w:pPr>
              <w:tabs>
                <w:tab w:val="right" w:pos="1296"/>
              </w:tabs>
              <w:jc w:val="both"/>
            </w:pPr>
            <w:r>
              <w:tab/>
              <w:t>4,000</w:t>
            </w:r>
          </w:p>
          <w:p w:rsidR="00A71D26" w:rsidRDefault="00CB13AB">
            <w:pPr>
              <w:tabs>
                <w:tab w:val="right" w:pos="1296"/>
              </w:tabs>
              <w:jc w:val="both"/>
              <w:rPr>
                <w:u w:val="single"/>
              </w:rPr>
            </w:pPr>
            <w:r>
              <w:tab/>
            </w:r>
            <w:r>
              <w:rPr>
                <w:u w:val="single"/>
              </w:rPr>
              <w:t>1,600</w:t>
            </w:r>
          </w:p>
          <w:p w:rsidR="00A71D26" w:rsidRDefault="00CB13AB">
            <w:pPr>
              <w:tabs>
                <w:tab w:val="right" w:pos="1296"/>
              </w:tabs>
              <w:jc w:val="both"/>
            </w:pPr>
            <w:r>
              <w:tab/>
              <w:t>2,400</w:t>
            </w:r>
          </w:p>
        </w:tc>
        <w:tc>
          <w:tcPr>
            <w:tcW w:w="2070" w:type="dxa"/>
            <w:tcBorders>
              <w:bottom w:val="nil"/>
            </w:tcBorders>
          </w:tcPr>
          <w:p w:rsidR="00A71D26" w:rsidRDefault="00CB13AB">
            <w:pPr>
              <w:tabs>
                <w:tab w:val="right" w:pos="1152"/>
              </w:tabs>
              <w:jc w:val="both"/>
            </w:pPr>
            <w:r>
              <w:tab/>
              <w:t>10,000</w:t>
            </w:r>
          </w:p>
          <w:p w:rsidR="00A71D26" w:rsidRDefault="00CB13AB">
            <w:pPr>
              <w:tabs>
                <w:tab w:val="right" w:pos="1152"/>
              </w:tabs>
              <w:jc w:val="both"/>
              <w:rPr>
                <w:u w:val="single"/>
              </w:rPr>
            </w:pPr>
            <w:r>
              <w:tab/>
            </w:r>
            <w:r>
              <w:rPr>
                <w:u w:val="single"/>
              </w:rPr>
              <w:t xml:space="preserve"> 4,000</w:t>
            </w:r>
          </w:p>
          <w:p w:rsidR="00A71D26" w:rsidRDefault="00CB13AB">
            <w:pPr>
              <w:tabs>
                <w:tab w:val="right" w:pos="1152"/>
              </w:tabs>
              <w:jc w:val="both"/>
            </w:pPr>
            <w:r>
              <w:tab/>
              <w:t>6,000</w:t>
            </w:r>
          </w:p>
          <w:p w:rsidR="00A71D26" w:rsidRDefault="00CB13AB">
            <w:pPr>
              <w:tabs>
                <w:tab w:val="right" w:pos="1152"/>
              </w:tabs>
              <w:jc w:val="both"/>
            </w:pPr>
            <w:r>
              <w:tab/>
              <w:t>2,000</w:t>
            </w:r>
          </w:p>
          <w:p w:rsidR="00A71D26" w:rsidRDefault="00CB13AB">
            <w:pPr>
              <w:tabs>
                <w:tab w:val="right" w:pos="1152"/>
              </w:tabs>
              <w:jc w:val="both"/>
              <w:rPr>
                <w:u w:val="single"/>
              </w:rPr>
            </w:pPr>
            <w:r>
              <w:tab/>
            </w:r>
            <w:r>
              <w:rPr>
                <w:u w:val="single"/>
              </w:rPr>
              <w:t>1,000</w:t>
            </w:r>
          </w:p>
          <w:p w:rsidR="00A71D26" w:rsidRDefault="00CB13AB">
            <w:pPr>
              <w:tabs>
                <w:tab w:val="right" w:pos="1152"/>
              </w:tabs>
              <w:jc w:val="both"/>
            </w:pPr>
            <w:r>
              <w:tab/>
              <w:t>3,000</w:t>
            </w:r>
          </w:p>
          <w:p w:rsidR="00A71D26" w:rsidRDefault="00CB13AB">
            <w:pPr>
              <w:tabs>
                <w:tab w:val="right" w:pos="1152"/>
              </w:tabs>
              <w:jc w:val="both"/>
              <w:rPr>
                <w:u w:val="single"/>
              </w:rPr>
            </w:pPr>
            <w:r>
              <w:tab/>
            </w:r>
            <w:r>
              <w:rPr>
                <w:u w:val="single"/>
              </w:rPr>
              <w:t>1,200</w:t>
            </w:r>
          </w:p>
          <w:p w:rsidR="00A71D26" w:rsidRDefault="00CB13AB">
            <w:pPr>
              <w:tabs>
                <w:tab w:val="right" w:pos="1152"/>
              </w:tabs>
              <w:jc w:val="both"/>
            </w:pPr>
            <w:r>
              <w:tab/>
              <w:t>1,800</w:t>
            </w:r>
          </w:p>
        </w:tc>
        <w:tc>
          <w:tcPr>
            <w:tcW w:w="1582" w:type="dxa"/>
            <w:tcBorders>
              <w:bottom w:val="nil"/>
            </w:tcBorders>
          </w:tcPr>
          <w:p w:rsidR="00A71D26" w:rsidRDefault="00CB13AB">
            <w:pPr>
              <w:tabs>
                <w:tab w:val="left" w:pos="360"/>
                <w:tab w:val="left" w:pos="720"/>
                <w:tab w:val="left" w:pos="1440"/>
              </w:tabs>
            </w:pPr>
            <w:r>
              <w:t xml:space="preserve">Depreciation is </w:t>
            </w:r>
            <w:r>
              <w:rPr>
                <w:b/>
              </w:rPr>
              <w:t>NOT</w:t>
            </w:r>
            <w:r>
              <w:t xml:space="preserve"> an expense</w:t>
            </w:r>
          </w:p>
          <w:p w:rsidR="00A71D26" w:rsidRDefault="00A71D26">
            <w:pPr>
              <w:tabs>
                <w:tab w:val="left" w:pos="360"/>
                <w:tab w:val="left" w:pos="720"/>
                <w:tab w:val="left" w:pos="1440"/>
              </w:tabs>
            </w:pPr>
          </w:p>
          <w:p w:rsidR="00A71D26" w:rsidRDefault="00A71D26">
            <w:pPr>
              <w:tabs>
                <w:tab w:val="left" w:pos="360"/>
                <w:tab w:val="left" w:pos="720"/>
                <w:tab w:val="left" w:pos="1440"/>
              </w:tabs>
            </w:pPr>
          </w:p>
          <w:p w:rsidR="00A71D26" w:rsidRDefault="00CB13AB">
            <w:pPr>
              <w:tabs>
                <w:tab w:val="left" w:pos="360"/>
                <w:tab w:val="left" w:pos="720"/>
                <w:tab w:val="left" w:pos="1440"/>
              </w:tabs>
            </w:pPr>
            <w:r>
              <w:t>t = 40%</w:t>
            </w:r>
          </w:p>
        </w:tc>
      </w:tr>
      <w:tr w:rsidR="00A71D26">
        <w:trPr>
          <w:jc w:val="center"/>
        </w:trPr>
        <w:tc>
          <w:tcPr>
            <w:tcW w:w="2574" w:type="dxa"/>
            <w:tcBorders>
              <w:top w:val="single" w:sz="36" w:space="0" w:color="auto"/>
              <w:left w:val="single" w:sz="8" w:space="0" w:color="auto"/>
              <w:bottom w:val="single" w:sz="8" w:space="0" w:color="auto"/>
              <w:right w:val="single" w:sz="8" w:space="0" w:color="auto"/>
            </w:tcBorders>
          </w:tcPr>
          <w:p w:rsidR="00A71D26" w:rsidRDefault="00CB13AB">
            <w:pPr>
              <w:tabs>
                <w:tab w:val="left" w:pos="360"/>
                <w:tab w:val="left" w:pos="720"/>
                <w:tab w:val="left" w:pos="1440"/>
              </w:tabs>
              <w:jc w:val="both"/>
            </w:pPr>
            <w:r>
              <w:t>Depreciation</w:t>
            </w:r>
          </w:p>
          <w:p w:rsidR="00A71D26" w:rsidRDefault="00A71D26">
            <w:pPr>
              <w:tabs>
                <w:tab w:val="left" w:pos="360"/>
                <w:tab w:val="left" w:pos="720"/>
                <w:tab w:val="left" w:pos="1440"/>
              </w:tabs>
              <w:jc w:val="both"/>
            </w:pPr>
          </w:p>
          <w:p w:rsidR="00A71D26" w:rsidRDefault="00CB13AB">
            <w:pPr>
              <w:tabs>
                <w:tab w:val="left" w:pos="360"/>
                <w:tab w:val="left" w:pos="720"/>
                <w:tab w:val="left" w:pos="1440"/>
              </w:tabs>
              <w:jc w:val="both"/>
            </w:pPr>
            <w:r>
              <w:t>Net Cash Flow</w:t>
            </w:r>
          </w:p>
          <w:p w:rsidR="00A71D26" w:rsidRDefault="00A71D26">
            <w:pPr>
              <w:tabs>
                <w:tab w:val="left" w:pos="360"/>
                <w:tab w:val="left" w:pos="720"/>
                <w:tab w:val="left" w:pos="1440"/>
              </w:tabs>
              <w:jc w:val="both"/>
            </w:pPr>
          </w:p>
          <w:p w:rsidR="00A71D26" w:rsidRDefault="00CB13AB">
            <w:pPr>
              <w:tabs>
                <w:tab w:val="left" w:pos="360"/>
                <w:tab w:val="left" w:pos="720"/>
                <w:tab w:val="left" w:pos="1440"/>
              </w:tabs>
              <w:jc w:val="both"/>
            </w:pPr>
            <w:r>
              <w:t>Tax Savings</w:t>
            </w:r>
          </w:p>
        </w:tc>
        <w:tc>
          <w:tcPr>
            <w:tcW w:w="2394" w:type="dxa"/>
            <w:tcBorders>
              <w:top w:val="single" w:sz="36" w:space="0" w:color="auto"/>
              <w:left w:val="single" w:sz="8" w:space="0" w:color="auto"/>
              <w:bottom w:val="single" w:sz="8" w:space="0" w:color="auto"/>
              <w:right w:val="single" w:sz="8" w:space="0" w:color="auto"/>
            </w:tcBorders>
          </w:tcPr>
          <w:p w:rsidR="00A71D26" w:rsidRDefault="00CB13AB">
            <w:pPr>
              <w:tabs>
                <w:tab w:val="right" w:pos="1296"/>
              </w:tabs>
              <w:jc w:val="both"/>
              <w:rPr>
                <w:u w:val="single"/>
              </w:rPr>
            </w:pPr>
            <w:r>
              <w:tab/>
              <w:t xml:space="preserve"> </w:t>
            </w:r>
            <w:r>
              <w:rPr>
                <w:u w:val="single"/>
              </w:rPr>
              <w:t xml:space="preserve">         0</w:t>
            </w:r>
          </w:p>
          <w:p w:rsidR="00A71D26" w:rsidRDefault="00A71D26">
            <w:pPr>
              <w:tabs>
                <w:tab w:val="right" w:pos="1296"/>
              </w:tabs>
              <w:jc w:val="both"/>
              <w:rPr>
                <w:u w:val="single"/>
              </w:rPr>
            </w:pPr>
          </w:p>
          <w:p w:rsidR="00A71D26" w:rsidRDefault="00CB13AB">
            <w:pPr>
              <w:tabs>
                <w:tab w:val="right" w:pos="1296"/>
              </w:tabs>
              <w:jc w:val="both"/>
            </w:pPr>
            <w:r>
              <w:tab/>
              <w:t>2,400</w:t>
            </w:r>
          </w:p>
        </w:tc>
        <w:tc>
          <w:tcPr>
            <w:tcW w:w="2070" w:type="dxa"/>
            <w:tcBorders>
              <w:top w:val="single" w:sz="36" w:space="0" w:color="auto"/>
              <w:left w:val="single" w:sz="8" w:space="0" w:color="auto"/>
              <w:bottom w:val="single" w:sz="8" w:space="0" w:color="auto"/>
              <w:right w:val="single" w:sz="8" w:space="0" w:color="auto"/>
            </w:tcBorders>
          </w:tcPr>
          <w:p w:rsidR="00A71D26" w:rsidRDefault="00CB13AB">
            <w:pPr>
              <w:tabs>
                <w:tab w:val="right" w:pos="1152"/>
                <w:tab w:val="right" w:pos="1296"/>
              </w:tabs>
              <w:jc w:val="both"/>
              <w:rPr>
                <w:u w:val="single"/>
              </w:rPr>
            </w:pPr>
            <w:r>
              <w:tab/>
            </w:r>
            <w:r>
              <w:rPr>
                <w:u w:val="single"/>
              </w:rPr>
              <w:t xml:space="preserve">        0</w:t>
            </w:r>
          </w:p>
          <w:p w:rsidR="00A71D26" w:rsidRDefault="00A71D26">
            <w:pPr>
              <w:tabs>
                <w:tab w:val="right" w:pos="1152"/>
                <w:tab w:val="right" w:pos="1296"/>
              </w:tabs>
              <w:jc w:val="both"/>
              <w:rPr>
                <w:u w:val="single"/>
              </w:rPr>
            </w:pPr>
          </w:p>
          <w:p w:rsidR="00A71D26" w:rsidRDefault="00CB13AB">
            <w:pPr>
              <w:tabs>
                <w:tab w:val="right" w:pos="1152"/>
                <w:tab w:val="right" w:pos="1296"/>
              </w:tabs>
              <w:jc w:val="both"/>
            </w:pPr>
            <w:r>
              <w:tab/>
              <w:t>2,400</w:t>
            </w:r>
          </w:p>
          <w:p w:rsidR="00A71D26" w:rsidRDefault="00A71D26">
            <w:pPr>
              <w:tabs>
                <w:tab w:val="right" w:pos="1152"/>
                <w:tab w:val="right" w:pos="1296"/>
              </w:tabs>
              <w:jc w:val="both"/>
            </w:pPr>
          </w:p>
          <w:p w:rsidR="00A71D26" w:rsidRDefault="00CB13AB">
            <w:pPr>
              <w:tabs>
                <w:tab w:val="right" w:pos="1152"/>
                <w:tab w:val="right" w:pos="1296"/>
              </w:tabs>
              <w:jc w:val="both"/>
            </w:pPr>
            <w:r>
              <w:tab/>
              <w:t>400</w:t>
            </w:r>
          </w:p>
        </w:tc>
        <w:tc>
          <w:tcPr>
            <w:tcW w:w="1582" w:type="dxa"/>
            <w:tcBorders>
              <w:top w:val="single" w:sz="36" w:space="0" w:color="auto"/>
              <w:left w:val="single" w:sz="8" w:space="0" w:color="auto"/>
              <w:bottom w:val="single" w:sz="8" w:space="0" w:color="auto"/>
              <w:right w:val="single" w:sz="8" w:space="0" w:color="auto"/>
            </w:tcBorders>
          </w:tcPr>
          <w:p w:rsidR="00A71D26" w:rsidRDefault="00CB13AB">
            <w:pPr>
              <w:tabs>
                <w:tab w:val="left" w:pos="360"/>
                <w:tab w:val="left" w:pos="720"/>
                <w:tab w:val="right" w:pos="1296"/>
                <w:tab w:val="left" w:pos="1440"/>
              </w:tabs>
            </w:pPr>
            <w:r>
              <w:t>This section is not part of the income statement</w:t>
            </w:r>
          </w:p>
          <w:p w:rsidR="00A71D26" w:rsidRDefault="00CB13AB">
            <w:pPr>
              <w:tabs>
                <w:tab w:val="left" w:pos="360"/>
                <w:tab w:val="left" w:pos="720"/>
                <w:tab w:val="right" w:pos="1296"/>
                <w:tab w:val="left" w:pos="1440"/>
              </w:tabs>
            </w:pPr>
            <w:r>
              <w:t>Difference of $1000 times t</w:t>
            </w:r>
          </w:p>
        </w:tc>
      </w:tr>
    </w:tbl>
    <w:p w:rsidR="00A71D26" w:rsidRDefault="00A71D26">
      <w:pPr>
        <w:tabs>
          <w:tab w:val="left" w:pos="360"/>
          <w:tab w:val="left" w:pos="720"/>
          <w:tab w:val="left" w:pos="1440"/>
        </w:tabs>
        <w:jc w:val="both"/>
      </w:pPr>
    </w:p>
    <w:p w:rsidR="00A71D26" w:rsidRDefault="00CB13AB">
      <w:pPr>
        <w:tabs>
          <w:tab w:val="left" w:pos="360"/>
          <w:tab w:val="left" w:pos="720"/>
          <w:tab w:val="left" w:pos="1440"/>
        </w:tabs>
        <w:jc w:val="both"/>
      </w:pPr>
      <w:r>
        <w:t>N.B.  the depreciation is added back in at the end to demonstrate its effect on after-tax cash flows.</w:t>
      </w:r>
    </w:p>
    <w:p w:rsidR="00A71D26" w:rsidRDefault="00A71D26">
      <w:pPr>
        <w:tabs>
          <w:tab w:val="left" w:pos="360"/>
          <w:tab w:val="left" w:pos="720"/>
          <w:tab w:val="left" w:pos="1440"/>
        </w:tabs>
        <w:jc w:val="both"/>
      </w:pPr>
    </w:p>
    <w:p w:rsidR="00A71D26" w:rsidRDefault="00CB13AB">
      <w:pPr>
        <w:tabs>
          <w:tab w:val="left" w:pos="360"/>
          <w:tab w:val="left" w:pos="720"/>
          <w:tab w:val="left" w:pos="1440"/>
        </w:tabs>
        <w:jc w:val="both"/>
      </w:pPr>
      <w:r>
        <w:rPr>
          <w:u w:val="single"/>
        </w:rPr>
        <w:t>Valuation of goods</w:t>
      </w:r>
      <w:r>
        <w:t xml:space="preserve">:  The value of capital equipment at a particular time can be measured by its market (or salvage) value, or by its calculated depreciation.  for accounting purposes, the depreciated value is called the </w:t>
      </w:r>
      <w:r>
        <w:rPr>
          <w:u w:val="single"/>
        </w:rPr>
        <w:t>book value</w:t>
      </w:r>
      <w:r>
        <w:t>,  and for tax purposes it is called U</w:t>
      </w:r>
      <w:r>
        <w:rPr>
          <w:u w:val="single"/>
        </w:rPr>
        <w:t>ndepreciated Capital Cost (UCC)</w:t>
      </w:r>
      <w:r>
        <w:t xml:space="preserve">.  The depreciation is applied to the </w:t>
      </w:r>
      <w:r>
        <w:rPr>
          <w:u w:val="single"/>
        </w:rPr>
        <w:t>cost base</w:t>
      </w:r>
      <w:r>
        <w:t>, which includes all costs attributed to the asset acquisition, including purchase price, shipping, sales tax, installation, and training.</w:t>
      </w:r>
    </w:p>
    <w:p w:rsidR="00A71D26" w:rsidRDefault="00A71D26">
      <w:pPr>
        <w:tabs>
          <w:tab w:val="left" w:pos="360"/>
          <w:tab w:val="left" w:pos="720"/>
          <w:tab w:val="left" w:pos="1440"/>
        </w:tabs>
        <w:jc w:val="both"/>
      </w:pPr>
    </w:p>
    <w:p w:rsidR="00A71D26" w:rsidRDefault="00CB13AB">
      <w:pPr>
        <w:tabs>
          <w:tab w:val="left" w:pos="360"/>
          <w:tab w:val="left" w:pos="720"/>
          <w:tab w:val="left" w:pos="1440"/>
        </w:tabs>
        <w:jc w:val="both"/>
      </w:pPr>
      <w:r>
        <w:rPr>
          <w:u w:val="single"/>
        </w:rPr>
        <w:t>Depreciation Formulae</w:t>
      </w:r>
      <w:r>
        <w:t>:</w:t>
      </w:r>
    </w:p>
    <w:p w:rsidR="00A71D26" w:rsidRDefault="00A71D26">
      <w:pPr>
        <w:tabs>
          <w:tab w:val="left" w:pos="360"/>
          <w:tab w:val="left" w:pos="720"/>
          <w:tab w:val="left" w:pos="1440"/>
        </w:tabs>
        <w:jc w:val="both"/>
      </w:pPr>
    </w:p>
    <w:p w:rsidR="00A71D26" w:rsidRDefault="00CB13AB">
      <w:pPr>
        <w:tabs>
          <w:tab w:val="left" w:pos="360"/>
          <w:tab w:val="left" w:pos="720"/>
          <w:tab w:val="left" w:pos="1440"/>
        </w:tabs>
        <w:jc w:val="both"/>
      </w:pPr>
      <w:r>
        <w:t>There are several ways to calculate depreciation, and some better reflect the actual value of the equipment than others.  Various methods are used for accounting purposes, and only a few of the following methods apply to tax depreciation, as specified by the government.</w:t>
      </w:r>
    </w:p>
    <w:p w:rsidR="00A71D26" w:rsidRDefault="00A71D26">
      <w:pPr>
        <w:tabs>
          <w:tab w:val="left" w:pos="360"/>
          <w:tab w:val="left" w:pos="720"/>
          <w:tab w:val="left" w:pos="1440"/>
        </w:tabs>
        <w:jc w:val="both"/>
      </w:pPr>
    </w:p>
    <w:p w:rsidR="00A71D26" w:rsidRDefault="00CB13AB">
      <w:pPr>
        <w:tabs>
          <w:tab w:val="left" w:pos="360"/>
          <w:tab w:val="left" w:pos="720"/>
          <w:tab w:val="left" w:pos="1440"/>
        </w:tabs>
        <w:jc w:val="both"/>
      </w:pPr>
      <w:r>
        <w:rPr>
          <w:u w:val="single"/>
        </w:rPr>
        <w:t>Example</w:t>
      </w:r>
      <w:r>
        <w:t>: (to illustrate the methods below):   A machine which fabricates bearings costs $21,000, and has a salvage value of $1,000 at the end of its 5 year service life.</w:t>
      </w:r>
    </w:p>
    <w:p w:rsidR="00A71D26" w:rsidRDefault="00A71D26">
      <w:pPr>
        <w:tabs>
          <w:tab w:val="left" w:pos="360"/>
          <w:tab w:val="left" w:pos="720"/>
          <w:tab w:val="left" w:pos="1440"/>
        </w:tabs>
        <w:jc w:val="both"/>
      </w:pPr>
    </w:p>
    <w:p w:rsidR="00A71D26" w:rsidRDefault="00CB13AB">
      <w:pPr>
        <w:tabs>
          <w:tab w:val="left" w:pos="360"/>
          <w:tab w:val="left" w:pos="720"/>
          <w:tab w:val="left" w:pos="1440"/>
        </w:tabs>
        <w:jc w:val="both"/>
      </w:pPr>
      <w:r>
        <w:lastRenderedPageBreak/>
        <w:t>BV(n) = book value shown on accounting records at the end of year n (adjusted basis); BV(0) = P</w:t>
      </w:r>
    </w:p>
    <w:p w:rsidR="00A71D26" w:rsidRDefault="00A71D26">
      <w:pPr>
        <w:tabs>
          <w:tab w:val="left" w:pos="360"/>
          <w:tab w:val="left" w:pos="720"/>
          <w:tab w:val="left" w:pos="1440"/>
        </w:tabs>
        <w:jc w:val="both"/>
      </w:pPr>
    </w:p>
    <w:p w:rsidR="00A71D26" w:rsidRDefault="00CB13AB">
      <w:pPr>
        <w:tabs>
          <w:tab w:val="left" w:pos="360"/>
          <w:tab w:val="left" w:pos="720"/>
          <w:tab w:val="left" w:pos="1440"/>
        </w:tabs>
        <w:jc w:val="both"/>
      </w:pPr>
      <w:r>
        <w:t xml:space="preserve">DC(n) = </w:t>
      </w:r>
      <w:r>
        <w:rPr>
          <w:position w:val="-24"/>
        </w:rPr>
        <w:object w:dxaOrig="760" w:dyaOrig="620">
          <v:shape id="_x0000_i1030" type="#_x0000_t75" style="width:38.25pt;height:30.75pt" o:ole="" fillcolor="window">
            <v:imagedata r:id="rId17" o:title=""/>
          </v:shape>
          <o:OLEObject Type="Embed" ProgID="Equation.3" ShapeID="_x0000_i1030" DrawAspect="Content" ObjectID="_1503564408" r:id="rId18"/>
        </w:object>
      </w:r>
      <w:r>
        <w:tab/>
      </w:r>
      <w:r>
        <w:tab/>
        <w:t xml:space="preserve">BV(n) = </w:t>
      </w:r>
      <w:r>
        <w:rPr>
          <w:position w:val="-24"/>
        </w:rPr>
        <w:object w:dxaOrig="1340" w:dyaOrig="620">
          <v:shape id="_x0000_i1031" type="#_x0000_t75" style="width:66.75pt;height:30.75pt" o:ole="" fillcolor="window">
            <v:imagedata r:id="rId19" o:title=""/>
          </v:shape>
          <o:OLEObject Type="Embed" ProgID="Equation.3" ShapeID="_x0000_i1031" DrawAspect="Content" ObjectID="_1503564409" r:id="rId20"/>
        </w:object>
      </w:r>
    </w:p>
    <w:p w:rsidR="00A71D26" w:rsidRDefault="00A71D26">
      <w:pPr>
        <w:tabs>
          <w:tab w:val="left" w:pos="360"/>
          <w:tab w:val="left" w:pos="720"/>
          <w:tab w:val="left" w:pos="1440"/>
        </w:tabs>
        <w:jc w:val="both"/>
      </w:pPr>
    </w:p>
    <w:p w:rsidR="00A71D26" w:rsidRDefault="00CB13AB">
      <w:pPr>
        <w:tabs>
          <w:tab w:val="left" w:pos="360"/>
          <w:tab w:val="left" w:pos="720"/>
          <w:tab w:val="left" w:pos="1440"/>
        </w:tabs>
        <w:jc w:val="both"/>
      </w:pPr>
      <w:r>
        <w:t>P = Purchase price</w:t>
      </w:r>
    </w:p>
    <w:p w:rsidR="00A71D26" w:rsidRDefault="00CB13AB">
      <w:pPr>
        <w:tabs>
          <w:tab w:val="left" w:pos="360"/>
          <w:tab w:val="left" w:pos="720"/>
          <w:tab w:val="left" w:pos="1440"/>
        </w:tabs>
        <w:jc w:val="both"/>
      </w:pPr>
      <w:r>
        <w:t>S = Salvage value or future value at the end of the assets useful (tax) life</w:t>
      </w:r>
    </w:p>
    <w:p w:rsidR="00A71D26" w:rsidRDefault="00CB13AB">
      <w:pPr>
        <w:tabs>
          <w:tab w:val="left" w:pos="360"/>
          <w:tab w:val="left" w:pos="720"/>
          <w:tab w:val="left" w:pos="1440"/>
        </w:tabs>
        <w:jc w:val="both"/>
      </w:pPr>
      <w:r>
        <w:t>N = useful (tax) life of asset</w:t>
      </w:r>
    </w:p>
    <w:p w:rsidR="00A71D26" w:rsidRDefault="00CB13AB">
      <w:pPr>
        <w:tabs>
          <w:tab w:val="left" w:pos="360"/>
          <w:tab w:val="left" w:pos="720"/>
          <w:tab w:val="left" w:pos="1440"/>
        </w:tabs>
        <w:jc w:val="both"/>
      </w:pPr>
      <w:r>
        <w:t>n = number of years of depreciation or use from time of purchase</w:t>
      </w:r>
    </w:p>
    <w:p w:rsidR="00A71D26" w:rsidRDefault="00CB13AB">
      <w:pPr>
        <w:tabs>
          <w:tab w:val="left" w:pos="360"/>
          <w:tab w:val="left" w:pos="720"/>
          <w:tab w:val="left" w:pos="1440"/>
        </w:tabs>
        <w:jc w:val="both"/>
      </w:pPr>
      <w:r>
        <w:t>DC(n) = annual charge for depreciation in year n</w:t>
      </w:r>
    </w:p>
    <w:p w:rsidR="00A71D26" w:rsidRDefault="00A71D26">
      <w:pPr>
        <w:tabs>
          <w:tab w:val="left" w:pos="360"/>
          <w:tab w:val="left" w:pos="720"/>
          <w:tab w:val="left" w:pos="1440"/>
        </w:tabs>
        <w:jc w:val="both"/>
      </w:pPr>
    </w:p>
    <w:p w:rsidR="00A71D26" w:rsidRDefault="00CB13AB">
      <w:pPr>
        <w:tabs>
          <w:tab w:val="left" w:pos="360"/>
          <w:tab w:val="left" w:pos="720"/>
          <w:tab w:val="left" w:pos="1440"/>
        </w:tabs>
        <w:jc w:val="both"/>
      </w:pPr>
      <w:r>
        <w:t>A.</w:t>
      </w:r>
      <w:r>
        <w:tab/>
      </w:r>
      <w:r>
        <w:rPr>
          <w:u w:val="single"/>
        </w:rPr>
        <w:t>Straight-line Depreciation</w:t>
      </w:r>
      <w:r>
        <w:t>:  value of the equipment declines linearly with time</w:t>
      </w:r>
    </w:p>
    <w:p w:rsidR="00A71D26" w:rsidRDefault="00A71D26">
      <w:pPr>
        <w:tabs>
          <w:tab w:val="left" w:pos="360"/>
          <w:tab w:val="left" w:pos="720"/>
          <w:tab w:val="left" w:pos="1440"/>
        </w:tabs>
        <w:jc w:val="both"/>
        <w:rPr>
          <w:u w:val="single"/>
        </w:rPr>
      </w:pPr>
    </w:p>
    <w:p w:rsidR="00A71D26" w:rsidRDefault="00CB13AB">
      <w:pPr>
        <w:tabs>
          <w:tab w:val="left" w:pos="360"/>
          <w:tab w:val="left" w:pos="720"/>
          <w:tab w:val="left" w:pos="1440"/>
        </w:tabs>
        <w:jc w:val="both"/>
      </w:pPr>
      <w:r>
        <w:tab/>
        <w:t xml:space="preserve">depreciation - </w:t>
      </w:r>
      <w:r>
        <w:rPr>
          <w:position w:val="-30"/>
        </w:rPr>
        <w:object w:dxaOrig="2840" w:dyaOrig="680">
          <v:shape id="_x0000_i1032" type="#_x0000_t75" style="width:141.75pt;height:33.75pt" o:ole="" fillcolor="window">
            <v:imagedata r:id="rId21" o:title=""/>
          </v:shape>
          <o:OLEObject Type="Embed" ProgID="Equation.3" ShapeID="_x0000_i1032" DrawAspect="Content" ObjectID="_1503564410" r:id="rId22"/>
        </w:object>
      </w:r>
    </w:p>
    <w:p w:rsidR="00A71D26" w:rsidRDefault="00A71D26">
      <w:pPr>
        <w:tabs>
          <w:tab w:val="left" w:pos="360"/>
          <w:tab w:val="left" w:pos="720"/>
          <w:tab w:val="left" w:pos="1440"/>
        </w:tabs>
        <w:jc w:val="both"/>
      </w:pPr>
    </w:p>
    <w:p w:rsidR="00A71D26" w:rsidRDefault="00CB13AB">
      <w:pPr>
        <w:tabs>
          <w:tab w:val="left" w:pos="360"/>
          <w:tab w:val="left" w:pos="720"/>
          <w:tab w:val="left" w:pos="1440"/>
        </w:tabs>
        <w:jc w:val="both"/>
      </w:pPr>
      <w:r>
        <w:tab/>
      </w:r>
      <w:r>
        <w:rPr>
          <w:u w:val="single"/>
        </w:rPr>
        <w:t>Example</w:t>
      </w:r>
      <w:r>
        <w:t xml:space="preserve">:  </w:t>
      </w:r>
      <w:r>
        <w:rPr>
          <w:position w:val="-24"/>
        </w:rPr>
        <w:object w:dxaOrig="2940" w:dyaOrig="620">
          <v:shape id="_x0000_i1033" type="#_x0000_t75" style="width:147pt;height:30.75pt" o:ole="" fillcolor="window">
            <v:imagedata r:id="rId23" o:title=""/>
          </v:shape>
          <o:OLEObject Type="Embed" ProgID="Equation.3" ShapeID="_x0000_i1033" DrawAspect="Content" ObjectID="_1503564411" r:id="rId24"/>
        </w:object>
      </w:r>
    </w:p>
    <w:p w:rsidR="00A71D26" w:rsidRDefault="00A71D26">
      <w:pPr>
        <w:tabs>
          <w:tab w:val="left" w:pos="360"/>
          <w:tab w:val="left" w:pos="720"/>
          <w:tab w:val="left" w:pos="1440"/>
        </w:tabs>
        <w:jc w:val="both"/>
      </w:pPr>
    </w:p>
    <w:p w:rsidR="00A71D26" w:rsidRDefault="00CB13AB">
      <w:pPr>
        <w:tabs>
          <w:tab w:val="left" w:pos="360"/>
          <w:tab w:val="left" w:pos="720"/>
          <w:tab w:val="left" w:pos="1440"/>
        </w:tabs>
        <w:jc w:val="both"/>
      </w:pPr>
      <w:r>
        <w:t>B.</w:t>
      </w:r>
      <w:r>
        <w:tab/>
      </w:r>
      <w:r>
        <w:rPr>
          <w:u w:val="single"/>
        </w:rPr>
        <w:t>Units-of-production</w:t>
      </w:r>
      <w:r>
        <w:t>:  the equipment loses value proportionally to the number of pieces fabricated.</w:t>
      </w:r>
    </w:p>
    <w:p w:rsidR="00A71D26" w:rsidRDefault="00A71D26">
      <w:pPr>
        <w:tabs>
          <w:tab w:val="left" w:pos="360"/>
          <w:tab w:val="left" w:pos="720"/>
          <w:tab w:val="left" w:pos="1440"/>
        </w:tabs>
        <w:jc w:val="both"/>
        <w:rPr>
          <w:u w:val="single"/>
        </w:rPr>
      </w:pPr>
    </w:p>
    <w:p w:rsidR="00A71D26" w:rsidRDefault="00CB13AB">
      <w:pPr>
        <w:tabs>
          <w:tab w:val="left" w:pos="360"/>
          <w:tab w:val="left" w:pos="720"/>
          <w:tab w:val="left" w:pos="1440"/>
        </w:tabs>
        <w:ind w:left="1440" w:hanging="1440"/>
        <w:jc w:val="both"/>
      </w:pPr>
      <w:r>
        <w:tab/>
      </w:r>
      <w:r>
        <w:rPr>
          <w:u w:val="single"/>
        </w:rPr>
        <w:t>Example</w:t>
      </w:r>
      <w:r>
        <w:t>:</w:t>
      </w:r>
      <w:r>
        <w:tab/>
        <w:t>Suppose that the bearing-making machine can produce 200,000 bearings before being completely worn out.  Also, say that 35,000 bearings can be produced in the first year of operation.</w:t>
      </w:r>
    </w:p>
    <w:p w:rsidR="00A71D26" w:rsidRDefault="00A71D26">
      <w:pPr>
        <w:tabs>
          <w:tab w:val="left" w:pos="360"/>
          <w:tab w:val="left" w:pos="720"/>
          <w:tab w:val="left" w:pos="1440"/>
        </w:tabs>
        <w:ind w:left="1440" w:hanging="1440"/>
        <w:jc w:val="both"/>
        <w:rPr>
          <w:u w:val="single"/>
        </w:rPr>
      </w:pPr>
    </w:p>
    <w:p w:rsidR="00A71D26" w:rsidRDefault="00CB13AB">
      <w:pPr>
        <w:tabs>
          <w:tab w:val="left" w:pos="360"/>
          <w:tab w:val="left" w:pos="720"/>
          <w:tab w:val="left" w:pos="1440"/>
        </w:tabs>
        <w:ind w:left="1440" w:hanging="1440"/>
        <w:jc w:val="both"/>
      </w:pPr>
      <w:r>
        <w:tab/>
        <w:t xml:space="preserve">depreciation (in year 1) = </w:t>
      </w:r>
      <w:r>
        <w:rPr>
          <w:position w:val="-28"/>
        </w:rPr>
        <w:object w:dxaOrig="3760" w:dyaOrig="660">
          <v:shape id="_x0000_i1034" type="#_x0000_t75" style="width:188.25pt;height:33pt" o:ole="" fillcolor="window">
            <v:imagedata r:id="rId25" o:title=""/>
          </v:shape>
          <o:OLEObject Type="Embed" ProgID="Equation.3" ShapeID="_x0000_i1034" DrawAspect="Content" ObjectID="_1503564412" r:id="rId26"/>
        </w:object>
      </w:r>
    </w:p>
    <w:p w:rsidR="00A71D26" w:rsidRDefault="00A71D26">
      <w:pPr>
        <w:tabs>
          <w:tab w:val="left" w:pos="360"/>
          <w:tab w:val="left" w:pos="720"/>
          <w:tab w:val="left" w:pos="1440"/>
        </w:tabs>
        <w:ind w:left="1440" w:hanging="1440"/>
        <w:jc w:val="both"/>
      </w:pPr>
    </w:p>
    <w:p w:rsidR="00A71D26" w:rsidRDefault="00CB13AB">
      <w:pPr>
        <w:tabs>
          <w:tab w:val="left" w:pos="360"/>
          <w:tab w:val="left" w:pos="720"/>
          <w:tab w:val="left" w:pos="1440"/>
        </w:tabs>
        <w:ind w:left="360" w:hanging="360"/>
        <w:jc w:val="both"/>
      </w:pPr>
      <w:r>
        <w:t>C.</w:t>
      </w:r>
      <w:r>
        <w:tab/>
      </w:r>
      <w:r>
        <w:rPr>
          <w:u w:val="single"/>
        </w:rPr>
        <w:t>Sum-of-the-years-digits (SOYD)</w:t>
      </w:r>
      <w:r>
        <w:t>:  the depreciation in a given year is found by multiplying the initial cost base by a fraction where the numerator is the expected remaining years of service (including the year for which the depreciation is calculated), and the denominator is the sum of the digits of the total years of service.</w:t>
      </w:r>
    </w:p>
    <w:p w:rsidR="00A71D26" w:rsidRDefault="00A71D26">
      <w:pPr>
        <w:tabs>
          <w:tab w:val="left" w:pos="360"/>
          <w:tab w:val="left" w:pos="720"/>
          <w:tab w:val="left" w:pos="1440"/>
        </w:tabs>
        <w:ind w:left="360" w:hanging="360"/>
        <w:jc w:val="both"/>
        <w:rPr>
          <w:u w:val="single"/>
        </w:rPr>
      </w:pPr>
    </w:p>
    <w:p w:rsidR="00A71D26" w:rsidRDefault="00CB13AB">
      <w:pPr>
        <w:tabs>
          <w:tab w:val="left" w:pos="360"/>
          <w:tab w:val="left" w:pos="720"/>
          <w:tab w:val="left" w:pos="1440"/>
        </w:tabs>
        <w:ind w:left="360" w:hanging="360"/>
        <w:jc w:val="both"/>
      </w:pPr>
      <w:r>
        <w:tab/>
      </w:r>
      <w:r>
        <w:rPr>
          <w:u w:val="single"/>
        </w:rPr>
        <w:t>Example</w:t>
      </w:r>
      <w:r>
        <w:t>:  Sum of the years: 1 + 2 + 3 + 4 + 5 = 15 (</w:t>
      </w:r>
      <w:r>
        <w:rPr>
          <w:u w:val="single"/>
        </w:rPr>
        <w:t>general formula</w:t>
      </w:r>
      <w:r>
        <w:t>:  N *(N+1)/2 for service life N)</w:t>
      </w:r>
    </w:p>
    <w:p w:rsidR="00A71D26" w:rsidRDefault="00A71D26">
      <w:pPr>
        <w:tabs>
          <w:tab w:val="left" w:pos="360"/>
          <w:tab w:val="left" w:pos="720"/>
          <w:tab w:val="left" w:pos="1440"/>
        </w:tabs>
        <w:ind w:left="360" w:hanging="360"/>
        <w:jc w:val="both"/>
      </w:pPr>
    </w:p>
    <w:p w:rsidR="00A71D26" w:rsidRDefault="00CB13AB">
      <w:pPr>
        <w:tabs>
          <w:tab w:val="left" w:pos="360"/>
          <w:tab w:val="left" w:pos="720"/>
          <w:tab w:val="left" w:pos="1440"/>
        </w:tabs>
        <w:ind w:left="360" w:hanging="360"/>
        <w:jc w:val="both"/>
      </w:pPr>
      <w:r>
        <w:tab/>
      </w:r>
      <w:r>
        <w:tab/>
      </w:r>
      <w:r>
        <w:tab/>
      </w:r>
      <w:r>
        <w:tab/>
      </w:r>
      <w:r>
        <w:tab/>
      </w:r>
      <w:r>
        <w:tab/>
      </w:r>
      <w:r>
        <w:tab/>
      </w:r>
      <w:r>
        <w:rPr>
          <w:position w:val="-86"/>
        </w:rPr>
        <w:object w:dxaOrig="4760" w:dyaOrig="1820">
          <v:shape id="_x0000_i1035" type="#_x0000_t75" style="width:237.75pt;height:90.75pt" o:ole="" fillcolor="window">
            <v:imagedata r:id="rId27" o:title=""/>
          </v:shape>
          <o:OLEObject Type="Embed" ProgID="Equation.3" ShapeID="_x0000_i1035" DrawAspect="Content" ObjectID="_1503564413" r:id="rId28"/>
        </w:object>
      </w:r>
    </w:p>
    <w:p w:rsidR="00A71D26" w:rsidRDefault="00A71D26">
      <w:pPr>
        <w:tabs>
          <w:tab w:val="left" w:pos="360"/>
          <w:tab w:val="left" w:pos="720"/>
          <w:tab w:val="left" w:pos="1440"/>
        </w:tabs>
        <w:ind w:left="360" w:hanging="360"/>
        <w:jc w:val="both"/>
      </w:pPr>
    </w:p>
    <w:p w:rsidR="00A71D26" w:rsidRDefault="00CB13AB">
      <w:pPr>
        <w:tabs>
          <w:tab w:val="left" w:pos="360"/>
          <w:tab w:val="left" w:pos="720"/>
          <w:tab w:val="left" w:pos="1440"/>
        </w:tabs>
        <w:ind w:left="360" w:hanging="360"/>
        <w:jc w:val="both"/>
      </w:pPr>
      <w:r>
        <w:tab/>
      </w:r>
      <w:r>
        <w:rPr>
          <w:u w:val="single"/>
        </w:rPr>
        <w:t>First Year</w:t>
      </w:r>
      <w:r>
        <w:t>:</w:t>
      </w:r>
      <w:r>
        <w:tab/>
        <w:t xml:space="preserve">Depreciation: </w:t>
      </w:r>
      <w:r>
        <w:rPr>
          <w:position w:val="-24"/>
        </w:rPr>
        <w:object w:dxaOrig="2780" w:dyaOrig="620">
          <v:shape id="_x0000_i1036" type="#_x0000_t75" style="width:138.75pt;height:30.75pt" o:ole="" fillcolor="window">
            <v:imagedata r:id="rId29" o:title=""/>
          </v:shape>
          <o:OLEObject Type="Embed" ProgID="Equation.3" ShapeID="_x0000_i1036" DrawAspect="Content" ObjectID="_1503564414" r:id="rId30"/>
        </w:object>
      </w:r>
    </w:p>
    <w:p w:rsidR="00A71D26" w:rsidRDefault="00A71D26">
      <w:pPr>
        <w:tabs>
          <w:tab w:val="left" w:pos="360"/>
          <w:tab w:val="left" w:pos="720"/>
          <w:tab w:val="left" w:pos="1440"/>
        </w:tabs>
        <w:ind w:left="360" w:hanging="360"/>
        <w:jc w:val="both"/>
        <w:rPr>
          <w:u w:val="single"/>
        </w:rPr>
      </w:pPr>
    </w:p>
    <w:p w:rsidR="00A71D26" w:rsidRDefault="00CB13AB">
      <w:pPr>
        <w:tabs>
          <w:tab w:val="left" w:pos="360"/>
          <w:tab w:val="left" w:pos="720"/>
          <w:tab w:val="left" w:pos="1440"/>
        </w:tabs>
        <w:ind w:left="360" w:hanging="360"/>
        <w:jc w:val="both"/>
      </w:pPr>
      <w:r>
        <w:tab/>
        <w:t>Book value after 1 year: $21,000 - $6,667 = $14,333</w:t>
      </w:r>
    </w:p>
    <w:p w:rsidR="00A71D26" w:rsidRDefault="00A71D26">
      <w:pPr>
        <w:tabs>
          <w:tab w:val="left" w:pos="360"/>
          <w:tab w:val="left" w:pos="720"/>
          <w:tab w:val="left" w:pos="1440"/>
        </w:tabs>
        <w:ind w:left="360" w:hanging="360"/>
        <w:jc w:val="both"/>
      </w:pPr>
    </w:p>
    <w:p w:rsidR="00A71D26" w:rsidRDefault="00CB13AB">
      <w:pPr>
        <w:tabs>
          <w:tab w:val="left" w:pos="360"/>
          <w:tab w:val="left" w:pos="720"/>
          <w:tab w:val="left" w:pos="1440"/>
        </w:tabs>
        <w:ind w:left="360" w:hanging="360"/>
        <w:jc w:val="both"/>
      </w:pPr>
      <w:r>
        <w:lastRenderedPageBreak/>
        <w:tab/>
      </w:r>
      <w:r>
        <w:rPr>
          <w:u w:val="single"/>
        </w:rPr>
        <w:t>Second Year</w:t>
      </w:r>
      <w:r>
        <w:t>:</w:t>
      </w:r>
      <w:r>
        <w:tab/>
        <w:t xml:space="preserve">Depreciation: </w:t>
      </w:r>
      <w:r>
        <w:rPr>
          <w:position w:val="-24"/>
        </w:rPr>
        <w:object w:dxaOrig="2760" w:dyaOrig="620">
          <v:shape id="_x0000_i1037" type="#_x0000_t75" style="width:138pt;height:30.75pt" o:ole="" fillcolor="window">
            <v:imagedata r:id="rId31" o:title=""/>
          </v:shape>
          <o:OLEObject Type="Embed" ProgID="Equation.3" ShapeID="_x0000_i1037" DrawAspect="Content" ObjectID="_1503564415" r:id="rId32"/>
        </w:object>
      </w:r>
    </w:p>
    <w:p w:rsidR="00A71D26" w:rsidRDefault="00A71D26">
      <w:pPr>
        <w:tabs>
          <w:tab w:val="left" w:pos="360"/>
          <w:tab w:val="left" w:pos="720"/>
          <w:tab w:val="left" w:pos="1440"/>
        </w:tabs>
        <w:ind w:left="360" w:hanging="360"/>
        <w:jc w:val="both"/>
      </w:pPr>
    </w:p>
    <w:p w:rsidR="00A71D26" w:rsidRDefault="00CB13AB">
      <w:pPr>
        <w:tabs>
          <w:tab w:val="left" w:pos="360"/>
          <w:tab w:val="left" w:pos="720"/>
          <w:tab w:val="left" w:pos="1440"/>
        </w:tabs>
        <w:ind w:left="360" w:hanging="360"/>
        <w:jc w:val="both"/>
      </w:pPr>
      <w:r>
        <w:tab/>
        <w:t>Book value after 1 year: $14,333 - $5,333 = 9,000</w:t>
      </w:r>
    </w:p>
    <w:p w:rsidR="00A71D26" w:rsidRDefault="00A71D26">
      <w:pPr>
        <w:tabs>
          <w:tab w:val="left" w:pos="360"/>
          <w:tab w:val="left" w:pos="720"/>
          <w:tab w:val="left" w:pos="1440"/>
        </w:tabs>
        <w:ind w:left="360" w:hanging="360"/>
        <w:jc w:val="both"/>
      </w:pPr>
    </w:p>
    <w:p w:rsidR="00A71D26" w:rsidRDefault="00CB13AB">
      <w:pPr>
        <w:tabs>
          <w:tab w:val="left" w:pos="360"/>
          <w:tab w:val="left" w:pos="720"/>
          <w:tab w:val="left" w:pos="1440"/>
        </w:tabs>
        <w:ind w:left="360" w:hanging="360"/>
        <w:jc w:val="both"/>
      </w:pPr>
      <w:r>
        <w:tab/>
        <w:t>B(n) = D – (D</w:t>
      </w:r>
      <w:r>
        <w:rPr>
          <w:vertAlign w:val="subscript"/>
        </w:rPr>
        <w:t>1</w:t>
      </w:r>
      <w:r>
        <w:t xml:space="preserve"> + D</w:t>
      </w:r>
      <w:r>
        <w:rPr>
          <w:vertAlign w:val="subscript"/>
        </w:rPr>
        <w:t>2</w:t>
      </w:r>
      <w:r>
        <w:t xml:space="preserve"> + . . . + D</w:t>
      </w:r>
      <w:r>
        <w:rPr>
          <w:vertAlign w:val="subscript"/>
        </w:rPr>
        <w:t>n</w:t>
      </w:r>
      <w:r>
        <w:t>)</w:t>
      </w:r>
      <w:r>
        <w:tab/>
        <w:t>B(n) = D(n-1) – D(n)</w:t>
      </w:r>
    </w:p>
    <w:p w:rsidR="00A71D26" w:rsidRDefault="00A71D26">
      <w:pPr>
        <w:tabs>
          <w:tab w:val="left" w:pos="360"/>
          <w:tab w:val="left" w:pos="720"/>
          <w:tab w:val="left" w:pos="1440"/>
        </w:tabs>
        <w:ind w:left="360" w:hanging="360"/>
        <w:jc w:val="both"/>
      </w:pPr>
    </w:p>
    <w:p w:rsidR="00A71D26" w:rsidRDefault="00CB13AB">
      <w:pPr>
        <w:tabs>
          <w:tab w:val="left" w:pos="360"/>
          <w:tab w:val="left" w:pos="720"/>
          <w:tab w:val="left" w:pos="1440"/>
        </w:tabs>
        <w:ind w:left="360" w:hanging="360"/>
        <w:jc w:val="both"/>
      </w:pPr>
      <w:r>
        <w:tab/>
        <w:t>This method is particularly useful when the equipment wears out more in the early years, then subsequently.</w:t>
      </w:r>
    </w:p>
    <w:p w:rsidR="00A71D26" w:rsidRDefault="00A71D26">
      <w:pPr>
        <w:tabs>
          <w:tab w:val="left" w:pos="360"/>
          <w:tab w:val="left" w:pos="720"/>
          <w:tab w:val="left" w:pos="1440"/>
        </w:tabs>
        <w:ind w:left="360" w:hanging="360"/>
        <w:jc w:val="both"/>
      </w:pPr>
    </w:p>
    <w:p w:rsidR="00A71D26" w:rsidRDefault="00CB13AB">
      <w:pPr>
        <w:tabs>
          <w:tab w:val="left" w:pos="360"/>
          <w:tab w:val="left" w:pos="720"/>
          <w:tab w:val="left" w:pos="1440"/>
        </w:tabs>
        <w:ind w:left="360" w:hanging="360"/>
        <w:jc w:val="both"/>
      </w:pPr>
      <w:r>
        <w:t>D.</w:t>
      </w:r>
      <w:r>
        <w:tab/>
      </w:r>
      <w:r>
        <w:rPr>
          <w:u w:val="single"/>
        </w:rPr>
        <w:t>Declining Balance (DB) Methods</w:t>
      </w:r>
      <w:r>
        <w:t xml:space="preserve">:  The depreciation rate is a fixed percentage </w:t>
      </w:r>
      <w:r>
        <w:rPr>
          <w:u w:val="single"/>
        </w:rPr>
        <w:t>d</w:t>
      </w:r>
      <w:r>
        <w:t xml:space="preserve"> of the undepreciated value of the equipment at the start of the year.</w:t>
      </w:r>
    </w:p>
    <w:p w:rsidR="00A71D26" w:rsidRDefault="00A71D26">
      <w:pPr>
        <w:tabs>
          <w:tab w:val="left" w:pos="360"/>
          <w:tab w:val="left" w:pos="720"/>
          <w:tab w:val="left" w:pos="1440"/>
        </w:tabs>
        <w:ind w:left="360" w:hanging="360"/>
        <w:jc w:val="both"/>
        <w:rPr>
          <w:u w:val="single"/>
        </w:rPr>
      </w:pPr>
    </w:p>
    <w:p w:rsidR="00A71D26" w:rsidRDefault="00CB13AB">
      <w:pPr>
        <w:tabs>
          <w:tab w:val="left" w:pos="360"/>
          <w:tab w:val="left" w:pos="720"/>
          <w:tab w:val="left" w:pos="1440"/>
        </w:tabs>
        <w:ind w:left="360" w:hanging="360"/>
        <w:jc w:val="both"/>
      </w:pPr>
      <w:r>
        <w:tab/>
        <w:t xml:space="preserve">For accounting purposes, the rate may be estimated by d = 1/N where N is the service life.  Another variant, used a lot in the U.S., is double declining balance method (DDB) where d = 2/N.  For Canadian Tax purposes, the government sets </w:t>
      </w:r>
      <w:r>
        <w:rPr>
          <w:u w:val="single"/>
        </w:rPr>
        <w:t>d</w:t>
      </w:r>
      <w:r>
        <w:t xml:space="preserve"> for various classes of goods.</w:t>
      </w:r>
    </w:p>
    <w:p w:rsidR="00A71D26" w:rsidRDefault="00A71D26">
      <w:pPr>
        <w:tabs>
          <w:tab w:val="left" w:pos="360"/>
          <w:tab w:val="left" w:pos="720"/>
          <w:tab w:val="left" w:pos="1440"/>
        </w:tabs>
        <w:ind w:left="360" w:hanging="360"/>
        <w:jc w:val="both"/>
      </w:pPr>
    </w:p>
    <w:p w:rsidR="00A71D26" w:rsidRDefault="00CB13AB">
      <w:pPr>
        <w:tabs>
          <w:tab w:val="left" w:pos="360"/>
          <w:tab w:val="left" w:pos="720"/>
          <w:tab w:val="left" w:pos="1440"/>
        </w:tabs>
        <w:ind w:left="360" w:hanging="360"/>
        <w:jc w:val="both"/>
      </w:pPr>
      <w:r>
        <w:tab/>
      </w:r>
      <w:r>
        <w:rPr>
          <w:u w:val="single"/>
        </w:rPr>
        <w:t>Example</w:t>
      </w:r>
      <w:r>
        <w:t>:  Suppose that the DB rate for the bearing-making machine is 20% per year.</w:t>
      </w:r>
    </w:p>
    <w:p w:rsidR="00A71D26" w:rsidRDefault="00A71D26">
      <w:pPr>
        <w:tabs>
          <w:tab w:val="left" w:pos="360"/>
          <w:tab w:val="left" w:pos="720"/>
          <w:tab w:val="left" w:pos="1440"/>
        </w:tabs>
        <w:ind w:left="360" w:hanging="360"/>
        <w:jc w:val="both"/>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
        <w:gridCol w:w="2526"/>
        <w:gridCol w:w="1440"/>
      </w:tblGrid>
      <w:tr w:rsidR="00A71D26">
        <w:trPr>
          <w:jc w:val="center"/>
        </w:trPr>
        <w:tc>
          <w:tcPr>
            <w:tcW w:w="894" w:type="dxa"/>
          </w:tcPr>
          <w:p w:rsidR="00A71D26" w:rsidRDefault="00CB13AB">
            <w:pPr>
              <w:tabs>
                <w:tab w:val="left" w:pos="360"/>
                <w:tab w:val="left" w:pos="720"/>
                <w:tab w:val="left" w:pos="1440"/>
              </w:tabs>
              <w:jc w:val="center"/>
              <w:rPr>
                <w:b/>
              </w:rPr>
            </w:pPr>
            <w:r>
              <w:rPr>
                <w:b/>
              </w:rPr>
              <w:t>Year</w:t>
            </w:r>
          </w:p>
        </w:tc>
        <w:tc>
          <w:tcPr>
            <w:tcW w:w="2526" w:type="dxa"/>
          </w:tcPr>
          <w:p w:rsidR="00A71D26" w:rsidRDefault="00CB13AB">
            <w:pPr>
              <w:tabs>
                <w:tab w:val="left" w:pos="360"/>
                <w:tab w:val="left" w:pos="720"/>
                <w:tab w:val="left" w:pos="1440"/>
              </w:tabs>
              <w:jc w:val="center"/>
              <w:rPr>
                <w:b/>
              </w:rPr>
            </w:pPr>
            <w:r>
              <w:rPr>
                <w:b/>
              </w:rPr>
              <w:t>Depreciation</w:t>
            </w:r>
          </w:p>
        </w:tc>
        <w:tc>
          <w:tcPr>
            <w:tcW w:w="1440" w:type="dxa"/>
          </w:tcPr>
          <w:p w:rsidR="00A71D26" w:rsidRDefault="00CB13AB">
            <w:pPr>
              <w:tabs>
                <w:tab w:val="left" w:pos="360"/>
                <w:tab w:val="left" w:pos="720"/>
                <w:tab w:val="left" w:pos="1440"/>
              </w:tabs>
              <w:jc w:val="center"/>
              <w:rPr>
                <w:b/>
              </w:rPr>
            </w:pPr>
            <w:r>
              <w:rPr>
                <w:b/>
              </w:rPr>
              <w:t>Book Value</w:t>
            </w:r>
          </w:p>
        </w:tc>
      </w:tr>
      <w:tr w:rsidR="00A71D26">
        <w:trPr>
          <w:jc w:val="center"/>
        </w:trPr>
        <w:tc>
          <w:tcPr>
            <w:tcW w:w="894" w:type="dxa"/>
          </w:tcPr>
          <w:p w:rsidR="00A71D26" w:rsidRDefault="00CB13AB">
            <w:pPr>
              <w:tabs>
                <w:tab w:val="left" w:pos="360"/>
                <w:tab w:val="left" w:pos="720"/>
                <w:tab w:val="left" w:pos="1440"/>
              </w:tabs>
              <w:jc w:val="center"/>
            </w:pPr>
            <w:r>
              <w:t>0</w:t>
            </w:r>
          </w:p>
          <w:p w:rsidR="00A71D26" w:rsidRDefault="00CB13AB">
            <w:pPr>
              <w:tabs>
                <w:tab w:val="left" w:pos="360"/>
                <w:tab w:val="left" w:pos="720"/>
                <w:tab w:val="left" w:pos="1440"/>
              </w:tabs>
              <w:jc w:val="center"/>
            </w:pPr>
            <w:r>
              <w:t>1</w:t>
            </w:r>
          </w:p>
          <w:p w:rsidR="00A71D26" w:rsidRDefault="00CB13AB">
            <w:pPr>
              <w:tabs>
                <w:tab w:val="left" w:pos="360"/>
                <w:tab w:val="left" w:pos="720"/>
                <w:tab w:val="left" w:pos="1440"/>
              </w:tabs>
              <w:jc w:val="center"/>
            </w:pPr>
            <w:r>
              <w:t>2</w:t>
            </w:r>
          </w:p>
          <w:p w:rsidR="00A71D26" w:rsidRDefault="00CB13AB">
            <w:pPr>
              <w:tabs>
                <w:tab w:val="left" w:pos="360"/>
                <w:tab w:val="left" w:pos="720"/>
                <w:tab w:val="left" w:pos="1440"/>
              </w:tabs>
              <w:jc w:val="center"/>
            </w:pPr>
            <w:r>
              <w:t>3</w:t>
            </w:r>
          </w:p>
          <w:p w:rsidR="00A71D26" w:rsidRDefault="00CB13AB">
            <w:pPr>
              <w:tabs>
                <w:tab w:val="left" w:pos="360"/>
                <w:tab w:val="left" w:pos="720"/>
                <w:tab w:val="left" w:pos="1440"/>
              </w:tabs>
              <w:jc w:val="center"/>
            </w:pPr>
            <w:r>
              <w:t>etc</w:t>
            </w:r>
          </w:p>
        </w:tc>
        <w:tc>
          <w:tcPr>
            <w:tcW w:w="2526" w:type="dxa"/>
          </w:tcPr>
          <w:p w:rsidR="00A71D26" w:rsidRDefault="00A71D26">
            <w:pPr>
              <w:tabs>
                <w:tab w:val="left" w:pos="360"/>
                <w:tab w:val="left" w:pos="720"/>
                <w:tab w:val="left" w:pos="1440"/>
              </w:tabs>
              <w:jc w:val="center"/>
            </w:pPr>
          </w:p>
          <w:p w:rsidR="00A71D26" w:rsidRDefault="00CB13AB">
            <w:pPr>
              <w:tabs>
                <w:tab w:val="left" w:pos="360"/>
                <w:tab w:val="left" w:pos="720"/>
                <w:tab w:val="left" w:pos="1440"/>
              </w:tabs>
              <w:jc w:val="center"/>
            </w:pPr>
            <w:r>
              <w:t>0.20 x $21,000 = $4,200</w:t>
            </w:r>
          </w:p>
          <w:p w:rsidR="00A71D26" w:rsidRDefault="00CB13AB">
            <w:pPr>
              <w:tabs>
                <w:tab w:val="left" w:pos="360"/>
                <w:tab w:val="left" w:pos="720"/>
                <w:tab w:val="left" w:pos="1440"/>
              </w:tabs>
              <w:jc w:val="center"/>
            </w:pPr>
            <w:r>
              <w:t>0.20 x $16,800 = $3,360</w:t>
            </w:r>
          </w:p>
          <w:p w:rsidR="00A71D26" w:rsidRDefault="00CB13AB">
            <w:pPr>
              <w:tabs>
                <w:tab w:val="left" w:pos="360"/>
                <w:tab w:val="left" w:pos="720"/>
                <w:tab w:val="left" w:pos="1440"/>
              </w:tabs>
              <w:jc w:val="center"/>
            </w:pPr>
            <w:r>
              <w:t>0.20 x $13,440 = $2,688</w:t>
            </w:r>
          </w:p>
          <w:p w:rsidR="00A71D26" w:rsidRDefault="00CB13AB">
            <w:pPr>
              <w:tabs>
                <w:tab w:val="left" w:pos="360"/>
                <w:tab w:val="left" w:pos="720"/>
                <w:tab w:val="left" w:pos="1440"/>
              </w:tabs>
              <w:jc w:val="center"/>
            </w:pPr>
            <w:r>
              <w:t>etc</w:t>
            </w:r>
          </w:p>
        </w:tc>
        <w:tc>
          <w:tcPr>
            <w:tcW w:w="1440" w:type="dxa"/>
          </w:tcPr>
          <w:p w:rsidR="00A71D26" w:rsidRDefault="00CB13AB">
            <w:pPr>
              <w:tabs>
                <w:tab w:val="left" w:pos="360"/>
                <w:tab w:val="left" w:pos="720"/>
                <w:tab w:val="left" w:pos="1440"/>
              </w:tabs>
              <w:jc w:val="center"/>
            </w:pPr>
            <w:r>
              <w:t>$21,000</w:t>
            </w:r>
          </w:p>
          <w:p w:rsidR="00A71D26" w:rsidRDefault="00CB13AB">
            <w:pPr>
              <w:tabs>
                <w:tab w:val="left" w:pos="360"/>
                <w:tab w:val="left" w:pos="720"/>
                <w:tab w:val="left" w:pos="1440"/>
              </w:tabs>
              <w:jc w:val="center"/>
            </w:pPr>
            <w:r>
              <w:t>$16,800</w:t>
            </w:r>
          </w:p>
          <w:p w:rsidR="00A71D26" w:rsidRDefault="00CB13AB">
            <w:pPr>
              <w:tabs>
                <w:tab w:val="left" w:pos="360"/>
                <w:tab w:val="left" w:pos="720"/>
                <w:tab w:val="left" w:pos="1440"/>
              </w:tabs>
              <w:jc w:val="center"/>
            </w:pPr>
            <w:r>
              <w:t>$13,440</w:t>
            </w:r>
          </w:p>
          <w:p w:rsidR="00A71D26" w:rsidRDefault="00CB13AB">
            <w:pPr>
              <w:tabs>
                <w:tab w:val="left" w:pos="360"/>
                <w:tab w:val="left" w:pos="720"/>
                <w:tab w:val="left" w:pos="1440"/>
              </w:tabs>
              <w:jc w:val="center"/>
            </w:pPr>
            <w:r>
              <w:t>$10,752</w:t>
            </w:r>
          </w:p>
          <w:p w:rsidR="00A71D26" w:rsidRDefault="00CB13AB">
            <w:pPr>
              <w:tabs>
                <w:tab w:val="left" w:pos="360"/>
                <w:tab w:val="left" w:pos="720"/>
                <w:tab w:val="left" w:pos="1440"/>
              </w:tabs>
              <w:jc w:val="center"/>
            </w:pPr>
            <w:r>
              <w:t>etc</w:t>
            </w:r>
          </w:p>
        </w:tc>
      </w:tr>
    </w:tbl>
    <w:p w:rsidR="00A71D26" w:rsidRDefault="00A71D26">
      <w:pPr>
        <w:tabs>
          <w:tab w:val="left" w:pos="360"/>
          <w:tab w:val="left" w:pos="720"/>
          <w:tab w:val="left" w:pos="1440"/>
        </w:tabs>
        <w:ind w:left="360" w:hanging="360"/>
        <w:jc w:val="both"/>
      </w:pPr>
    </w:p>
    <w:p w:rsidR="00A71D26" w:rsidRDefault="00CB13AB">
      <w:pPr>
        <w:tabs>
          <w:tab w:val="left" w:pos="360"/>
          <w:tab w:val="left" w:pos="720"/>
          <w:tab w:val="left" w:pos="1080"/>
        </w:tabs>
        <w:ind w:left="360" w:hanging="360"/>
        <w:jc w:val="both"/>
      </w:pPr>
      <w:r>
        <w:tab/>
      </w:r>
      <w:r>
        <w:rPr>
          <w:u w:val="single"/>
        </w:rPr>
        <w:t>Notes</w:t>
      </w:r>
      <w:r>
        <w:t>:</w:t>
      </w:r>
      <w:r>
        <w:tab/>
        <w:t>- for the Declining Balance Methods, the book value never reaches zero (in theory).</w:t>
      </w:r>
    </w:p>
    <w:p w:rsidR="00A71D26" w:rsidRDefault="00CB13AB">
      <w:pPr>
        <w:pStyle w:val="BodyTextIndent"/>
        <w:tabs>
          <w:tab w:val="clear" w:pos="9360"/>
          <w:tab w:val="left" w:pos="720"/>
          <w:tab w:val="left" w:pos="1080"/>
        </w:tabs>
      </w:pPr>
      <w:r>
        <w:tab/>
      </w:r>
      <w:r>
        <w:tab/>
      </w:r>
      <w:r>
        <w:tab/>
        <w:t>- in general, the book value is never equal to the salvage value  B(n) = B(n-1) – D(n)</w:t>
      </w:r>
    </w:p>
    <w:p w:rsidR="00A71D26" w:rsidRDefault="00A71D26">
      <w:pPr>
        <w:tabs>
          <w:tab w:val="left" w:pos="360"/>
          <w:tab w:val="left" w:pos="720"/>
          <w:tab w:val="left" w:pos="1440"/>
        </w:tabs>
        <w:ind w:left="360" w:hanging="360"/>
        <w:jc w:val="both"/>
      </w:pPr>
    </w:p>
    <w:p w:rsidR="00A71D26" w:rsidRDefault="00CB13AB">
      <w:pPr>
        <w:tabs>
          <w:tab w:val="left" w:pos="360"/>
          <w:tab w:val="left" w:pos="720"/>
          <w:tab w:val="left" w:pos="1080"/>
          <w:tab w:val="left" w:pos="1440"/>
        </w:tabs>
        <w:ind w:left="360" w:hanging="360"/>
        <w:jc w:val="both"/>
      </w:pPr>
      <w:r>
        <w:t>To make BV</w:t>
      </w:r>
      <w:r>
        <w:rPr>
          <w:vertAlign w:val="subscript"/>
        </w:rPr>
        <w:t>N</w:t>
      </w:r>
      <w:r>
        <w:t xml:space="preserve"> = SV</w:t>
      </w:r>
      <w:r>
        <w:rPr>
          <w:vertAlign w:val="subscript"/>
        </w:rPr>
        <w:t>N</w:t>
      </w:r>
      <w:r>
        <w:t>, there are 2 cases (see examples in the text):</w:t>
      </w:r>
    </w:p>
    <w:p w:rsidR="00A71D26" w:rsidRDefault="00A71D26">
      <w:pPr>
        <w:tabs>
          <w:tab w:val="left" w:pos="360"/>
          <w:tab w:val="left" w:pos="720"/>
          <w:tab w:val="left" w:pos="1080"/>
          <w:tab w:val="left" w:pos="1440"/>
        </w:tabs>
        <w:ind w:left="360" w:hanging="360"/>
        <w:jc w:val="both"/>
      </w:pPr>
    </w:p>
    <w:p w:rsidR="00A71D26" w:rsidRDefault="00CB13AB">
      <w:pPr>
        <w:tabs>
          <w:tab w:val="left" w:pos="360"/>
          <w:tab w:val="left" w:pos="720"/>
          <w:tab w:val="left" w:pos="1080"/>
          <w:tab w:val="left" w:pos="1440"/>
        </w:tabs>
        <w:ind w:left="360" w:hanging="360"/>
        <w:jc w:val="both"/>
      </w:pPr>
      <w:r>
        <w:t>(a)</w:t>
      </w:r>
      <w:r>
        <w:tab/>
        <w:t>BV would fall below SV before year N:  simply set the depreciation in that year so that BV = SV and do not depreciate any further.</w:t>
      </w:r>
    </w:p>
    <w:p w:rsidR="00A71D26" w:rsidRDefault="00A71D26">
      <w:pPr>
        <w:tabs>
          <w:tab w:val="left" w:pos="360"/>
          <w:tab w:val="left" w:pos="720"/>
          <w:tab w:val="left" w:pos="1080"/>
          <w:tab w:val="left" w:pos="1440"/>
        </w:tabs>
        <w:ind w:left="360" w:hanging="360"/>
        <w:jc w:val="both"/>
      </w:pPr>
    </w:p>
    <w:p w:rsidR="00A71D26" w:rsidRDefault="00CB13AB">
      <w:pPr>
        <w:tabs>
          <w:tab w:val="left" w:pos="360"/>
          <w:tab w:val="left" w:pos="720"/>
          <w:tab w:val="left" w:pos="1080"/>
          <w:tab w:val="left" w:pos="1440"/>
        </w:tabs>
        <w:ind w:left="360" w:hanging="360"/>
        <w:jc w:val="both"/>
      </w:pPr>
      <w:r>
        <w:t>(b)</w:t>
      </w:r>
      <w:r>
        <w:tab/>
        <w:t>BV won't reach SV by year N:  in the year where depreciation calculated by DB is less than that calculated by the straight line (SL), switch to the straight line until year N, this will permit BV to equal SV in year N.</w:t>
      </w:r>
    </w:p>
    <w:p w:rsidR="00A71D26" w:rsidRDefault="00A71D26">
      <w:pPr>
        <w:tabs>
          <w:tab w:val="left" w:pos="360"/>
          <w:tab w:val="left" w:pos="720"/>
          <w:tab w:val="left" w:pos="1080"/>
          <w:tab w:val="left" w:pos="1440"/>
        </w:tabs>
        <w:ind w:left="360" w:hanging="360"/>
        <w:jc w:val="both"/>
      </w:pPr>
    </w:p>
    <w:p w:rsidR="00A71D26" w:rsidRDefault="00A71D26">
      <w:pPr>
        <w:tabs>
          <w:tab w:val="left" w:pos="360"/>
          <w:tab w:val="left" w:pos="720"/>
          <w:tab w:val="left" w:pos="1080"/>
          <w:tab w:val="left" w:pos="1440"/>
        </w:tabs>
        <w:ind w:left="360" w:hanging="360"/>
        <w:jc w:val="both"/>
      </w:pPr>
    </w:p>
    <w:p w:rsidR="00A71D26" w:rsidRDefault="00CB13AB">
      <w:pPr>
        <w:tabs>
          <w:tab w:val="left" w:pos="360"/>
          <w:tab w:val="left" w:pos="720"/>
          <w:tab w:val="left" w:pos="1080"/>
          <w:tab w:val="left" w:pos="1440"/>
        </w:tabs>
        <w:ind w:left="360" w:hanging="360"/>
        <w:jc w:val="both"/>
      </w:pPr>
      <w:r>
        <w:rPr>
          <w:b/>
          <w:u w:val="single"/>
        </w:rPr>
        <w:t>Canadian Income Tax Depreciation Rates</w:t>
      </w:r>
      <w:r>
        <w:rPr>
          <w:b/>
        </w:rPr>
        <w:t>:</w:t>
      </w:r>
    </w:p>
    <w:p w:rsidR="00A71D26" w:rsidRDefault="00A71D26">
      <w:pPr>
        <w:tabs>
          <w:tab w:val="left" w:pos="360"/>
          <w:tab w:val="left" w:pos="720"/>
          <w:tab w:val="left" w:pos="1080"/>
          <w:tab w:val="left" w:pos="1440"/>
        </w:tabs>
        <w:ind w:left="360" w:hanging="360"/>
        <w:jc w:val="both"/>
        <w:rPr>
          <w:b/>
          <w:u w:val="single"/>
        </w:rPr>
      </w:pPr>
    </w:p>
    <w:p w:rsidR="00A71D26" w:rsidRDefault="00CB13AB">
      <w:pPr>
        <w:pStyle w:val="BodyTextIndent"/>
        <w:tabs>
          <w:tab w:val="clear" w:pos="9360"/>
          <w:tab w:val="left" w:pos="720"/>
          <w:tab w:val="left" w:pos="1080"/>
          <w:tab w:val="left" w:pos="1440"/>
        </w:tabs>
      </w:pPr>
      <w:r>
        <w:t>–</w:t>
      </w:r>
      <w:r>
        <w:tab/>
        <w:t>the government categorizes goods into classes, then specifies the depreciation rate for each class.  Most classes depreciate using DB, and a few are SL.</w:t>
      </w:r>
    </w:p>
    <w:p w:rsidR="00A71D26" w:rsidRDefault="00CB13AB">
      <w:pPr>
        <w:tabs>
          <w:tab w:val="left" w:pos="360"/>
          <w:tab w:val="left" w:pos="720"/>
          <w:tab w:val="left" w:pos="1080"/>
          <w:tab w:val="left" w:pos="1440"/>
        </w:tabs>
        <w:ind w:left="360" w:hanging="360"/>
        <w:jc w:val="both"/>
      </w:pPr>
      <w:r>
        <w:t>–</w:t>
      </w:r>
      <w:r>
        <w:tab/>
        <w:t>terminology for tax purposes:</w:t>
      </w:r>
    </w:p>
    <w:p w:rsidR="00A71D26" w:rsidRDefault="00CB13AB">
      <w:pPr>
        <w:tabs>
          <w:tab w:val="left" w:pos="360"/>
          <w:tab w:val="left" w:pos="720"/>
          <w:tab w:val="left" w:pos="1080"/>
          <w:tab w:val="left" w:pos="1440"/>
        </w:tabs>
        <w:ind w:left="360" w:hanging="360"/>
        <w:jc w:val="both"/>
      </w:pPr>
      <w:r>
        <w:tab/>
      </w:r>
      <w:r>
        <w:tab/>
        <w:t>CCA</w:t>
      </w:r>
      <w:r>
        <w:rPr>
          <w:vertAlign w:val="subscript"/>
        </w:rPr>
        <w:t>n</w:t>
      </w:r>
      <w:r>
        <w:t>: Capital Cost Allowance (allowable depreciation in year n)</w:t>
      </w:r>
    </w:p>
    <w:p w:rsidR="00A71D26" w:rsidRDefault="00CB13AB">
      <w:pPr>
        <w:tabs>
          <w:tab w:val="left" w:pos="360"/>
          <w:tab w:val="left" w:pos="720"/>
          <w:tab w:val="left" w:pos="1080"/>
          <w:tab w:val="left" w:pos="1440"/>
        </w:tabs>
        <w:ind w:left="360" w:hanging="360"/>
        <w:jc w:val="both"/>
      </w:pPr>
      <w:r>
        <w:tab/>
      </w:r>
      <w:r>
        <w:tab/>
        <w:t>UCC</w:t>
      </w:r>
      <w:r>
        <w:rPr>
          <w:vertAlign w:val="subscript"/>
        </w:rPr>
        <w:t>n</w:t>
      </w:r>
      <w:r>
        <w:t>:  Undepreciated Capital Cost (Book value at the end of year n)</w:t>
      </w:r>
    </w:p>
    <w:p w:rsidR="00A71D26" w:rsidRDefault="00A71D26">
      <w:pPr>
        <w:tabs>
          <w:tab w:val="left" w:pos="360"/>
          <w:tab w:val="left" w:pos="720"/>
          <w:tab w:val="left" w:pos="1080"/>
          <w:tab w:val="left" w:pos="1440"/>
        </w:tabs>
        <w:ind w:left="360" w:hanging="360"/>
        <w:jc w:val="both"/>
      </w:pPr>
    </w:p>
    <w:p w:rsidR="00A71D26" w:rsidRDefault="00A71D26">
      <w:pPr>
        <w:tabs>
          <w:tab w:val="left" w:pos="360"/>
          <w:tab w:val="left" w:pos="720"/>
          <w:tab w:val="left" w:pos="1080"/>
          <w:tab w:val="left" w:pos="1440"/>
        </w:tabs>
        <w:ind w:left="360" w:hanging="360"/>
        <w:jc w:val="both"/>
      </w:pPr>
    </w:p>
    <w:p w:rsidR="00A71D26" w:rsidRDefault="00CB13AB">
      <w:pPr>
        <w:tabs>
          <w:tab w:val="left" w:pos="360"/>
          <w:tab w:val="left" w:pos="720"/>
          <w:tab w:val="left" w:pos="1080"/>
          <w:tab w:val="left" w:pos="1440"/>
        </w:tabs>
        <w:ind w:left="360" w:hanging="360"/>
        <w:jc w:val="both"/>
      </w:pPr>
      <w:r>
        <w:t>A.</w:t>
      </w:r>
      <w:r>
        <w:tab/>
        <w:t>Sample of CCA rates</w:t>
      </w:r>
    </w:p>
    <w:p w:rsidR="00A71D26" w:rsidRDefault="00A71D26">
      <w:pPr>
        <w:tabs>
          <w:tab w:val="left" w:pos="360"/>
          <w:tab w:val="left" w:pos="720"/>
          <w:tab w:val="left" w:pos="1080"/>
          <w:tab w:val="left" w:pos="1440"/>
        </w:tabs>
        <w:ind w:left="360" w:hanging="360"/>
        <w:jc w:val="both"/>
      </w:pPr>
    </w:p>
    <w:p w:rsidR="00A71D26" w:rsidRDefault="00CB13AB">
      <w:pPr>
        <w:tabs>
          <w:tab w:val="left" w:pos="360"/>
          <w:tab w:val="left" w:pos="720"/>
          <w:tab w:val="left" w:pos="1080"/>
          <w:tab w:val="left" w:pos="1440"/>
        </w:tabs>
        <w:ind w:left="360" w:hanging="360"/>
        <w:jc w:val="both"/>
      </w:pPr>
      <w:r>
        <w:tab/>
      </w:r>
      <w:r>
        <w:rPr>
          <w:u w:val="single"/>
        </w:rPr>
        <w:t>CCA RATES: DECLINING BALANCE CLASSES</w:t>
      </w:r>
    </w:p>
    <w:p w:rsidR="00A71D26" w:rsidRDefault="00CB13AB">
      <w:pPr>
        <w:tabs>
          <w:tab w:val="left" w:pos="360"/>
          <w:tab w:val="left" w:pos="720"/>
          <w:tab w:val="left" w:pos="1080"/>
          <w:tab w:val="left" w:pos="1440"/>
        </w:tabs>
        <w:ind w:left="360" w:hanging="360"/>
        <w:jc w:val="both"/>
      </w:pPr>
      <w:r>
        <w:tab/>
        <w:t>Class 3, CCA rate = 5% - buildings made of brick, stone or concrete</w:t>
      </w:r>
    </w:p>
    <w:p w:rsidR="00A71D26" w:rsidRDefault="00CB13AB">
      <w:pPr>
        <w:tabs>
          <w:tab w:val="left" w:pos="360"/>
          <w:tab w:val="left" w:pos="720"/>
          <w:tab w:val="left" w:pos="1080"/>
          <w:tab w:val="left" w:pos="1440"/>
        </w:tabs>
        <w:ind w:left="360" w:hanging="360"/>
        <w:jc w:val="both"/>
      </w:pPr>
      <w:r>
        <w:tab/>
        <w:t>Class 6, CCA rate = 10% - other buildings</w:t>
      </w:r>
    </w:p>
    <w:p w:rsidR="00A71D26" w:rsidRDefault="00CB13AB">
      <w:pPr>
        <w:tabs>
          <w:tab w:val="left" w:pos="360"/>
          <w:tab w:val="left" w:pos="720"/>
          <w:tab w:val="left" w:pos="1080"/>
          <w:tab w:val="left" w:pos="1440"/>
        </w:tabs>
        <w:ind w:left="360" w:hanging="360"/>
        <w:jc w:val="both"/>
      </w:pPr>
      <w:r>
        <w:tab/>
        <w:t>Class 7, CCA rate = 15% - ships, boats, etc</w:t>
      </w:r>
    </w:p>
    <w:p w:rsidR="00A71D26" w:rsidRDefault="00CB13AB">
      <w:pPr>
        <w:tabs>
          <w:tab w:val="left" w:pos="360"/>
          <w:tab w:val="left" w:pos="720"/>
          <w:tab w:val="left" w:pos="1080"/>
          <w:tab w:val="left" w:pos="1440"/>
        </w:tabs>
        <w:ind w:left="360" w:hanging="360"/>
        <w:jc w:val="both"/>
      </w:pPr>
      <w:r>
        <w:tab/>
        <w:t>Class 8, CCA rate = 20% - machinery and equipment not included in other classes</w:t>
      </w:r>
    </w:p>
    <w:p w:rsidR="00A71D26" w:rsidRDefault="00CB13AB">
      <w:pPr>
        <w:tabs>
          <w:tab w:val="left" w:pos="360"/>
          <w:tab w:val="left" w:pos="720"/>
          <w:tab w:val="left" w:pos="1080"/>
          <w:tab w:val="left" w:pos="1440"/>
        </w:tabs>
        <w:ind w:left="360" w:hanging="360"/>
        <w:jc w:val="both"/>
      </w:pPr>
      <w:r>
        <w:tab/>
        <w:t>Class 10, CCA rate = 30% - cars, trucks, etc</w:t>
      </w:r>
    </w:p>
    <w:p w:rsidR="00A71D26" w:rsidRDefault="00A71D26">
      <w:pPr>
        <w:tabs>
          <w:tab w:val="left" w:pos="360"/>
          <w:tab w:val="left" w:pos="720"/>
          <w:tab w:val="left" w:pos="1080"/>
          <w:tab w:val="left" w:pos="1440"/>
        </w:tabs>
        <w:ind w:left="360" w:hanging="360"/>
        <w:jc w:val="both"/>
      </w:pPr>
    </w:p>
    <w:p w:rsidR="00A71D26" w:rsidRDefault="00CB13AB">
      <w:pPr>
        <w:tabs>
          <w:tab w:val="left" w:pos="360"/>
          <w:tab w:val="left" w:pos="720"/>
          <w:tab w:val="left" w:pos="1080"/>
          <w:tab w:val="left" w:pos="1440"/>
        </w:tabs>
        <w:ind w:left="360" w:hanging="360"/>
        <w:jc w:val="both"/>
      </w:pPr>
      <w:r>
        <w:tab/>
      </w:r>
      <w:r>
        <w:rPr>
          <w:u w:val="single"/>
        </w:rPr>
        <w:t>CCA RATES:  STRAIGHT LINES CLASSES</w:t>
      </w:r>
    </w:p>
    <w:p w:rsidR="00A71D26" w:rsidRDefault="00CB13AB">
      <w:pPr>
        <w:pStyle w:val="BodyTextIndent"/>
        <w:tabs>
          <w:tab w:val="clear" w:pos="9360"/>
          <w:tab w:val="left" w:pos="720"/>
          <w:tab w:val="left" w:pos="1080"/>
          <w:tab w:val="left" w:pos="1440"/>
        </w:tabs>
      </w:pPr>
      <w:r>
        <w:tab/>
        <w:t>Classes 13 and 14, CCA rate over the life of the asset – leasehold improvements; patents, licenses, franchises, etc.</w:t>
      </w:r>
    </w:p>
    <w:p w:rsidR="00A71D26" w:rsidRDefault="00A71D26">
      <w:pPr>
        <w:pStyle w:val="BodyTextIndent"/>
        <w:tabs>
          <w:tab w:val="clear" w:pos="9360"/>
          <w:tab w:val="left" w:pos="720"/>
          <w:tab w:val="left" w:pos="1080"/>
          <w:tab w:val="left" w:pos="1440"/>
        </w:tabs>
      </w:pPr>
    </w:p>
    <w:p w:rsidR="00A71D26" w:rsidRDefault="00CB13AB">
      <w:pPr>
        <w:pStyle w:val="BodyTextIndent"/>
        <w:tabs>
          <w:tab w:val="clear" w:pos="9360"/>
          <w:tab w:val="left" w:pos="720"/>
          <w:tab w:val="left" w:pos="1080"/>
          <w:tab w:val="left" w:pos="1440"/>
        </w:tabs>
      </w:pPr>
      <w:r>
        <w:tab/>
        <w:t>Classes 24 and 29, CCA rate = 50% - water pollution control equipment; certain machinery used in the manufacture or processing of goods.</w:t>
      </w:r>
    </w:p>
    <w:p w:rsidR="00A71D26" w:rsidRDefault="00A71D26">
      <w:pPr>
        <w:pStyle w:val="BodyTextIndent"/>
        <w:tabs>
          <w:tab w:val="clear" w:pos="9360"/>
          <w:tab w:val="left" w:pos="720"/>
          <w:tab w:val="left" w:pos="1080"/>
          <w:tab w:val="left" w:pos="1440"/>
        </w:tabs>
      </w:pPr>
    </w:p>
    <w:p w:rsidR="00A71D26" w:rsidRDefault="00CB13AB">
      <w:pPr>
        <w:pStyle w:val="BodyTextIndent"/>
        <w:tabs>
          <w:tab w:val="clear" w:pos="9360"/>
          <w:tab w:val="left" w:pos="720"/>
          <w:tab w:val="left" w:pos="1080"/>
          <w:tab w:val="left" w:pos="1440"/>
        </w:tabs>
      </w:pPr>
      <w:r>
        <w:tab/>
      </w:r>
      <w:r>
        <w:rPr>
          <w:u w:val="single"/>
        </w:rPr>
        <w:t>Asset Classes</w:t>
      </w:r>
    </w:p>
    <w:p w:rsidR="00A71D26" w:rsidRDefault="00CB13AB">
      <w:pPr>
        <w:pStyle w:val="BodyTextIndent"/>
        <w:tabs>
          <w:tab w:val="clear" w:pos="9360"/>
          <w:tab w:val="left" w:pos="720"/>
          <w:tab w:val="left" w:pos="1080"/>
          <w:tab w:val="left" w:pos="1440"/>
        </w:tabs>
      </w:pPr>
      <w:r>
        <w:tab/>
        <w:t>Each piece of equipment is not depreciated individually, but rather its value is added to the existing UCC or other items of the same class.  Then the entire class is depreciated at the end of the year.</w:t>
      </w:r>
    </w:p>
    <w:p w:rsidR="00A71D26" w:rsidRDefault="00A71D26">
      <w:pPr>
        <w:pStyle w:val="BodyTextIndent"/>
        <w:tabs>
          <w:tab w:val="clear" w:pos="9360"/>
          <w:tab w:val="left" w:pos="720"/>
          <w:tab w:val="left" w:pos="1080"/>
          <w:tab w:val="left" w:pos="1440"/>
        </w:tabs>
      </w:pPr>
    </w:p>
    <w:p w:rsidR="00A71D26" w:rsidRDefault="00CB13AB">
      <w:pPr>
        <w:pStyle w:val="BodyTextIndent"/>
        <w:tabs>
          <w:tab w:val="clear" w:pos="9360"/>
          <w:tab w:val="left" w:pos="720"/>
          <w:tab w:val="left" w:pos="1080"/>
          <w:tab w:val="left" w:pos="1440"/>
        </w:tabs>
      </w:pPr>
      <w:r>
        <w:tab/>
        <w:t>The CCA</w:t>
      </w:r>
      <w:r>
        <w:rPr>
          <w:vertAlign w:val="subscript"/>
        </w:rPr>
        <w:t>k</w:t>
      </w:r>
      <w:r>
        <w:t xml:space="preserve"> in year k is given by (where d is the CCA rate for the corresponding asset class):</w:t>
      </w:r>
    </w:p>
    <w:p w:rsidR="00A71D26" w:rsidRDefault="00CB13AB">
      <w:pPr>
        <w:pStyle w:val="BodyTextIndent"/>
        <w:tabs>
          <w:tab w:val="clear" w:pos="9360"/>
          <w:tab w:val="left" w:pos="720"/>
          <w:tab w:val="left" w:pos="1080"/>
          <w:tab w:val="left" w:pos="1440"/>
        </w:tabs>
      </w:pPr>
      <w:r>
        <w:tab/>
      </w:r>
      <w:r>
        <w:tab/>
        <w:t>(i)  for new equipment:  CCA</w:t>
      </w:r>
      <w:r>
        <w:rPr>
          <w:vertAlign w:val="subscript"/>
        </w:rPr>
        <w:t>k</w:t>
      </w:r>
      <w:r>
        <w:t xml:space="preserve"> = (UCC</w:t>
      </w:r>
      <w:r>
        <w:rPr>
          <w:vertAlign w:val="subscript"/>
        </w:rPr>
        <w:t>k-a</w:t>
      </w:r>
      <w:r>
        <w:t xml:space="preserve"> + ½ purchases</w:t>
      </w:r>
      <w:r>
        <w:rPr>
          <w:vertAlign w:val="subscript"/>
        </w:rPr>
        <w:t>k</w:t>
      </w:r>
      <w:r>
        <w:t xml:space="preserve"> – sales</w:t>
      </w:r>
      <w:r>
        <w:rPr>
          <w:vertAlign w:val="subscript"/>
        </w:rPr>
        <w:t>k</w:t>
      </w:r>
      <w:r>
        <w:t xml:space="preserve">) </w:t>
      </w:r>
      <w:r>
        <w:sym w:font="WP MathA" w:char="F043"/>
      </w:r>
      <w:r>
        <w:t xml:space="preserve"> d</w:t>
      </w:r>
    </w:p>
    <w:p w:rsidR="00A71D26" w:rsidRDefault="00CB13AB">
      <w:pPr>
        <w:pStyle w:val="BodyTextIndent"/>
        <w:tabs>
          <w:tab w:val="clear" w:pos="9360"/>
          <w:tab w:val="left" w:pos="720"/>
          <w:tab w:val="left" w:pos="1080"/>
          <w:tab w:val="left" w:pos="1440"/>
        </w:tabs>
      </w:pPr>
      <w:r>
        <w:tab/>
      </w:r>
      <w:r>
        <w:tab/>
        <w:t>(ii) for existing equipment:  CCA</w:t>
      </w:r>
      <w:r>
        <w:rPr>
          <w:vertAlign w:val="subscript"/>
        </w:rPr>
        <w:t>k</w:t>
      </w:r>
      <w:r>
        <w:t xml:space="preserve"> = (UCC</w:t>
      </w:r>
      <w:r>
        <w:rPr>
          <w:vertAlign w:val="subscript"/>
        </w:rPr>
        <w:t>k</w:t>
      </w:r>
      <w:r>
        <w:t xml:space="preserve"> + purchases</w:t>
      </w:r>
      <w:r>
        <w:rPr>
          <w:vertAlign w:val="subscript"/>
        </w:rPr>
        <w:t>k</w:t>
      </w:r>
      <w:r>
        <w:t xml:space="preserve"> – sales</w:t>
      </w:r>
      <w:r>
        <w:rPr>
          <w:vertAlign w:val="subscript"/>
        </w:rPr>
        <w:t>k</w:t>
      </w:r>
      <w:r>
        <w:t>)</w:t>
      </w:r>
      <w:r>
        <w:sym w:font="WP MathA" w:char="F043"/>
      </w:r>
      <w:r>
        <w:t>d</w:t>
      </w:r>
    </w:p>
    <w:p w:rsidR="00A71D26" w:rsidRDefault="00A71D26">
      <w:pPr>
        <w:pStyle w:val="BodyTextIndent"/>
        <w:tabs>
          <w:tab w:val="clear" w:pos="9360"/>
          <w:tab w:val="left" w:pos="720"/>
          <w:tab w:val="left" w:pos="1080"/>
          <w:tab w:val="left" w:pos="1440"/>
        </w:tabs>
      </w:pPr>
    </w:p>
    <w:p w:rsidR="00A71D26" w:rsidRDefault="00CB13AB">
      <w:pPr>
        <w:pStyle w:val="BodyTextIndent"/>
        <w:tabs>
          <w:tab w:val="clear" w:pos="9360"/>
          <w:tab w:val="left" w:pos="720"/>
          <w:tab w:val="left" w:pos="1080"/>
          <w:tab w:val="left" w:pos="1440"/>
        </w:tabs>
      </w:pPr>
      <w:r>
        <w:tab/>
      </w:r>
      <w:r>
        <w:rPr>
          <w:u w:val="single"/>
        </w:rPr>
        <w:t>Half-Year Rule</w:t>
      </w:r>
    </w:p>
    <w:p w:rsidR="00A71D26" w:rsidRDefault="00CB13AB">
      <w:pPr>
        <w:pStyle w:val="BodyTextIndent"/>
        <w:tabs>
          <w:tab w:val="clear" w:pos="9360"/>
          <w:tab w:val="left" w:pos="720"/>
          <w:tab w:val="left" w:pos="1080"/>
          <w:tab w:val="left" w:pos="1440"/>
        </w:tabs>
      </w:pPr>
      <w:r>
        <w:tab/>
      </w:r>
      <w:r>
        <w:rPr>
          <w:u w:val="single"/>
        </w:rPr>
        <w:t>Only HALF of the allowable CCA for new equipment may be applied in the year that it is purchased</w:t>
      </w:r>
      <w:r>
        <w:t>.</w:t>
      </w:r>
    </w:p>
    <w:p w:rsidR="00A71D26" w:rsidRDefault="00A71D26">
      <w:pPr>
        <w:pStyle w:val="BodyTextIndent"/>
        <w:tabs>
          <w:tab w:val="clear" w:pos="9360"/>
          <w:tab w:val="left" w:pos="720"/>
          <w:tab w:val="left" w:pos="1080"/>
          <w:tab w:val="left" w:pos="1440"/>
        </w:tabs>
        <w:ind w:left="0" w:firstLine="0"/>
      </w:pPr>
    </w:p>
    <w:p w:rsidR="00A71D26" w:rsidRDefault="00CB13AB">
      <w:pPr>
        <w:pStyle w:val="BodyTextIndent"/>
        <w:tabs>
          <w:tab w:val="clear" w:pos="9360"/>
          <w:tab w:val="left" w:pos="720"/>
          <w:tab w:val="left" w:pos="1080"/>
          <w:tab w:val="left" w:pos="1440"/>
        </w:tabs>
        <w:ind w:left="0" w:firstLine="0"/>
      </w:pPr>
      <w:r>
        <w:tab/>
        <w:t>In both cases above, the UCC</w:t>
      </w:r>
      <w:r>
        <w:rPr>
          <w:vertAlign w:val="subscript"/>
        </w:rPr>
        <w:t>k</w:t>
      </w:r>
      <w:r>
        <w:t xml:space="preserve"> </w:t>
      </w:r>
      <w:r>
        <w:rPr>
          <w:u w:val="single"/>
        </w:rPr>
        <w:t>at the end of year k</w:t>
      </w:r>
      <w:r>
        <w:t xml:space="preserve"> is given by:</w:t>
      </w:r>
    </w:p>
    <w:p w:rsidR="00A71D26" w:rsidRDefault="00CB13AB">
      <w:pPr>
        <w:pStyle w:val="BodyTextIndent"/>
        <w:tabs>
          <w:tab w:val="clear" w:pos="9360"/>
          <w:tab w:val="left" w:pos="720"/>
          <w:tab w:val="left" w:pos="1080"/>
          <w:tab w:val="left" w:pos="1440"/>
        </w:tabs>
        <w:ind w:left="0" w:firstLine="0"/>
      </w:pPr>
      <w:r>
        <w:tab/>
      </w:r>
      <w:r>
        <w:tab/>
        <w:t>UCC</w:t>
      </w:r>
      <w:r>
        <w:rPr>
          <w:vertAlign w:val="subscript"/>
        </w:rPr>
        <w:t>k</w:t>
      </w:r>
      <w:r>
        <w:t xml:space="preserve"> = UCC</w:t>
      </w:r>
      <w:r>
        <w:rPr>
          <w:vertAlign w:val="subscript"/>
        </w:rPr>
        <w:t>k</w:t>
      </w:r>
      <w:r>
        <w:t xml:space="preserve"> + purchases</w:t>
      </w:r>
      <w:r>
        <w:rPr>
          <w:vertAlign w:val="subscript"/>
        </w:rPr>
        <w:t>k</w:t>
      </w:r>
      <w:r>
        <w:t xml:space="preserve"> – sales</w:t>
      </w:r>
      <w:r>
        <w:rPr>
          <w:vertAlign w:val="subscript"/>
        </w:rPr>
        <w:t>k</w:t>
      </w:r>
      <w:r>
        <w:t xml:space="preserve"> - CCA</w:t>
      </w:r>
      <w:r>
        <w:rPr>
          <w:vertAlign w:val="subscript"/>
        </w:rPr>
        <w:t>k</w:t>
      </w:r>
    </w:p>
    <w:p w:rsidR="00A71D26" w:rsidRDefault="00A71D26">
      <w:pPr>
        <w:pStyle w:val="BodyTextIndent"/>
        <w:tabs>
          <w:tab w:val="clear" w:pos="9360"/>
          <w:tab w:val="left" w:pos="720"/>
          <w:tab w:val="left" w:pos="1080"/>
          <w:tab w:val="left" w:pos="1440"/>
        </w:tabs>
        <w:ind w:left="0" w:firstLine="0"/>
      </w:pPr>
    </w:p>
    <w:p w:rsidR="00A71D26" w:rsidRDefault="00CB13AB">
      <w:pPr>
        <w:pStyle w:val="BodyTextIndent"/>
        <w:tabs>
          <w:tab w:val="clear" w:pos="9360"/>
          <w:tab w:val="left" w:pos="720"/>
          <w:tab w:val="left" w:pos="1080"/>
          <w:tab w:val="left" w:pos="1440"/>
        </w:tabs>
        <w:ind w:left="0" w:firstLine="0"/>
      </w:pPr>
      <w:r>
        <w:tab/>
      </w:r>
      <w:r>
        <w:rPr>
          <w:u w:val="single"/>
        </w:rPr>
        <w:t>Example</w:t>
      </w:r>
      <w:r>
        <w:t>:  For the following company: show the UCC and CCA every year.</w:t>
      </w:r>
    </w:p>
    <w:p w:rsidR="00A71D26" w:rsidRDefault="00CB13AB">
      <w:pPr>
        <w:pStyle w:val="BodyTextIndent"/>
        <w:tabs>
          <w:tab w:val="clear" w:pos="9360"/>
          <w:tab w:val="left" w:pos="720"/>
          <w:tab w:val="left" w:pos="1080"/>
          <w:tab w:val="left" w:pos="1440"/>
        </w:tabs>
        <w:ind w:left="0" w:firstLine="0"/>
      </w:pPr>
      <w:r>
        <w:tab/>
        <w:t>- at the start of 1991, a company owns several vehicles with a total UCC of $120,000</w:t>
      </w:r>
    </w:p>
    <w:p w:rsidR="00A71D26" w:rsidRDefault="00CB13AB">
      <w:pPr>
        <w:pStyle w:val="BodyTextIndent"/>
        <w:tabs>
          <w:tab w:val="clear" w:pos="9360"/>
          <w:tab w:val="left" w:pos="720"/>
          <w:tab w:val="left" w:pos="1080"/>
          <w:tab w:val="left" w:pos="1440"/>
        </w:tabs>
        <w:ind w:left="0" w:firstLine="0"/>
      </w:pPr>
      <w:r>
        <w:tab/>
        <w:t>- during 1991, the number of vehicles does not change.</w:t>
      </w:r>
    </w:p>
    <w:p w:rsidR="00A71D26" w:rsidRDefault="00CB13AB">
      <w:pPr>
        <w:pStyle w:val="BodyTextIndent"/>
        <w:tabs>
          <w:tab w:val="clear" w:pos="9360"/>
          <w:tab w:val="left" w:pos="720"/>
          <w:tab w:val="left" w:pos="1080"/>
          <w:tab w:val="left" w:pos="1440"/>
        </w:tabs>
        <w:ind w:left="0" w:firstLine="0"/>
      </w:pPr>
      <w:r>
        <w:tab/>
        <w:t>- purchase of a new truck during 1992 (for $20,000)</w:t>
      </w:r>
    </w:p>
    <w:p w:rsidR="00A71D26" w:rsidRDefault="00CB13AB">
      <w:pPr>
        <w:pStyle w:val="BodyTextIndent"/>
        <w:tabs>
          <w:tab w:val="clear" w:pos="9360"/>
          <w:tab w:val="left" w:pos="720"/>
          <w:tab w:val="left" w:pos="1080"/>
          <w:tab w:val="left" w:pos="1440"/>
        </w:tabs>
        <w:ind w:left="0" w:firstLine="0"/>
      </w:pPr>
      <w:r>
        <w:tab/>
        <w:t>- sale of an old care in 1993 (for $8,000)</w:t>
      </w:r>
    </w:p>
    <w:p w:rsidR="00A71D26" w:rsidRDefault="00A71D26">
      <w:pPr>
        <w:pStyle w:val="BodyTextIndent"/>
        <w:tabs>
          <w:tab w:val="clear" w:pos="9360"/>
          <w:tab w:val="left" w:pos="720"/>
          <w:tab w:val="left" w:pos="1080"/>
          <w:tab w:val="left" w:pos="1440"/>
        </w:tabs>
        <w:ind w:left="0" w:firstLine="0"/>
      </w:pPr>
    </w:p>
    <w:p w:rsidR="00A71D26" w:rsidRDefault="00CB13AB">
      <w:pPr>
        <w:pStyle w:val="BodyTextIndent"/>
        <w:tabs>
          <w:tab w:val="clear" w:pos="9360"/>
          <w:tab w:val="left" w:pos="720"/>
          <w:tab w:val="left" w:pos="1080"/>
          <w:tab w:val="left" w:pos="1440"/>
        </w:tabs>
        <w:ind w:left="0" w:firstLine="0"/>
      </w:pPr>
      <w:r>
        <w:tab/>
      </w:r>
      <w:r>
        <w:rPr>
          <w:u w:val="single"/>
        </w:rPr>
        <w:t>Solution</w:t>
      </w:r>
      <w:r>
        <w:t>:</w:t>
      </w:r>
    </w:p>
    <w:p w:rsidR="00A71D26" w:rsidRDefault="00CB13AB">
      <w:pPr>
        <w:pStyle w:val="BodyTextIndent"/>
        <w:tabs>
          <w:tab w:val="clear" w:pos="9360"/>
          <w:tab w:val="left" w:pos="720"/>
          <w:tab w:val="left" w:pos="1080"/>
          <w:tab w:val="left" w:pos="1440"/>
        </w:tabs>
        <w:ind w:left="0" w:firstLine="0"/>
      </w:pPr>
      <w:r>
        <w:tab/>
        <w:t>- vehicles are in class 10 (CCA rate 30%) (see text, Fig. 7.8 for actual Revenue Canada CCA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0"/>
      </w:tblGrid>
      <w:tr w:rsidR="00A71D26">
        <w:trPr>
          <w:trHeight w:val="305"/>
          <w:jc w:val="center"/>
        </w:trPr>
        <w:tc>
          <w:tcPr>
            <w:tcW w:w="7110" w:type="dxa"/>
          </w:tcPr>
          <w:p w:rsidR="00A71D26" w:rsidRDefault="00CB13AB">
            <w:pPr>
              <w:pStyle w:val="BodyTextIndent"/>
              <w:tabs>
                <w:tab w:val="clear" w:pos="9360"/>
                <w:tab w:val="left" w:pos="900"/>
                <w:tab w:val="left" w:pos="5607"/>
              </w:tabs>
              <w:ind w:left="0" w:firstLine="0"/>
            </w:pPr>
            <w:r>
              <w:t>1990</w:t>
            </w:r>
            <w:r>
              <w:tab/>
              <w:t>UCC</w:t>
            </w:r>
            <w:r>
              <w:rPr>
                <w:vertAlign w:val="subscript"/>
              </w:rPr>
              <w:t>1990</w:t>
            </w:r>
            <w:r>
              <w:t xml:space="preserve"> (Balance at the end of 1990)</w:t>
            </w:r>
            <w:r>
              <w:tab/>
              <w:t xml:space="preserve">  $120,000</w:t>
            </w:r>
          </w:p>
        </w:tc>
      </w:tr>
      <w:tr w:rsidR="00A71D26">
        <w:trPr>
          <w:jc w:val="center"/>
        </w:trPr>
        <w:tc>
          <w:tcPr>
            <w:tcW w:w="7110" w:type="dxa"/>
          </w:tcPr>
          <w:p w:rsidR="00A71D26" w:rsidRDefault="00CB13AB">
            <w:pPr>
              <w:pStyle w:val="BodyTextIndent"/>
              <w:tabs>
                <w:tab w:val="clear" w:pos="360"/>
                <w:tab w:val="clear" w:pos="9360"/>
                <w:tab w:val="left" w:pos="900"/>
                <w:tab w:val="left" w:pos="5607"/>
              </w:tabs>
              <w:ind w:left="0" w:firstLine="0"/>
              <w:rPr>
                <w:vertAlign w:val="superscript"/>
              </w:rPr>
            </w:pPr>
            <w:r>
              <w:t>1991</w:t>
            </w:r>
            <w:r>
              <w:tab/>
              <w:t>CCA</w:t>
            </w:r>
            <w:r>
              <w:rPr>
                <w:vertAlign w:val="subscript"/>
              </w:rPr>
              <w:t>1991</w:t>
            </w:r>
            <w:r>
              <w:t xml:space="preserve"> for 1991 (@ 30%) (0.30*120,000)</w:t>
            </w:r>
            <w:r>
              <w:tab/>
              <w:t>-$36,000</w:t>
            </w:r>
            <w:r>
              <w:rPr>
                <w:vertAlign w:val="superscript"/>
              </w:rPr>
              <w:t>+</w:t>
            </w:r>
          </w:p>
          <w:p w:rsidR="00A71D26" w:rsidRDefault="00CB13AB">
            <w:pPr>
              <w:pStyle w:val="BodyTextIndent"/>
              <w:tabs>
                <w:tab w:val="clear" w:pos="360"/>
                <w:tab w:val="clear" w:pos="9360"/>
                <w:tab w:val="left" w:pos="900"/>
                <w:tab w:val="left" w:pos="5607"/>
              </w:tabs>
              <w:ind w:left="0" w:firstLine="0"/>
            </w:pPr>
            <w:r>
              <w:tab/>
              <w:t>UCC</w:t>
            </w:r>
            <w:r>
              <w:rPr>
                <w:vertAlign w:val="subscript"/>
              </w:rPr>
              <w:t>1991</w:t>
            </w:r>
            <w:r>
              <w:tab/>
              <w:t xml:space="preserve">  $84,000  </w:t>
            </w:r>
          </w:p>
        </w:tc>
      </w:tr>
      <w:tr w:rsidR="00A71D26">
        <w:trPr>
          <w:jc w:val="center"/>
        </w:trPr>
        <w:tc>
          <w:tcPr>
            <w:tcW w:w="7110" w:type="dxa"/>
          </w:tcPr>
          <w:p w:rsidR="00A71D26" w:rsidRDefault="00CB13AB">
            <w:pPr>
              <w:pStyle w:val="BodyTextIndent"/>
              <w:tabs>
                <w:tab w:val="clear" w:pos="360"/>
                <w:tab w:val="clear" w:pos="9360"/>
                <w:tab w:val="left" w:pos="900"/>
                <w:tab w:val="left" w:pos="5607"/>
              </w:tabs>
              <w:ind w:left="0" w:firstLine="0"/>
            </w:pPr>
            <w:r>
              <w:t>1992</w:t>
            </w:r>
            <w:r>
              <w:tab/>
              <w:t>Purchases during 1992</w:t>
            </w:r>
            <w:r>
              <w:tab/>
              <w:t xml:space="preserve">  $20,000</w:t>
            </w:r>
          </w:p>
          <w:p w:rsidR="00A71D26" w:rsidRDefault="00CB13AB">
            <w:pPr>
              <w:pStyle w:val="BodyTextIndent"/>
              <w:tabs>
                <w:tab w:val="clear" w:pos="360"/>
                <w:tab w:val="clear" w:pos="9360"/>
                <w:tab w:val="left" w:pos="900"/>
                <w:tab w:val="left" w:pos="5607"/>
              </w:tabs>
              <w:ind w:left="0" w:firstLine="0"/>
            </w:pPr>
            <w:r>
              <w:tab/>
              <w:t>CCA</w:t>
            </w:r>
            <w:r>
              <w:rPr>
                <w:vertAlign w:val="subscript"/>
              </w:rPr>
              <w:t>1992</w:t>
            </w:r>
            <w:r>
              <w:t xml:space="preserve"> = 0.30*(84,000 + 20000/2)</w:t>
            </w:r>
            <w:r>
              <w:tab/>
              <w:t>-$28,200</w:t>
            </w:r>
            <w:r>
              <w:rPr>
                <w:vertAlign w:val="superscript"/>
              </w:rPr>
              <w:t>++</w:t>
            </w:r>
          </w:p>
          <w:p w:rsidR="00A71D26" w:rsidRDefault="00CB13AB">
            <w:pPr>
              <w:pStyle w:val="BodyTextIndent"/>
              <w:tabs>
                <w:tab w:val="clear" w:pos="360"/>
                <w:tab w:val="clear" w:pos="9360"/>
                <w:tab w:val="left" w:pos="900"/>
                <w:tab w:val="left" w:pos="5607"/>
              </w:tabs>
              <w:ind w:left="0" w:firstLine="0"/>
              <w:rPr>
                <w:u w:val="single"/>
              </w:rPr>
            </w:pPr>
            <w:r>
              <w:tab/>
              <w:t>UCC</w:t>
            </w:r>
            <w:r>
              <w:rPr>
                <w:vertAlign w:val="subscript"/>
              </w:rPr>
              <w:t>1992</w:t>
            </w:r>
            <w:r>
              <w:tab/>
              <w:t xml:space="preserve">  $75,800</w:t>
            </w:r>
          </w:p>
        </w:tc>
      </w:tr>
      <w:tr w:rsidR="00A71D26">
        <w:trPr>
          <w:jc w:val="center"/>
        </w:trPr>
        <w:tc>
          <w:tcPr>
            <w:tcW w:w="7110" w:type="dxa"/>
          </w:tcPr>
          <w:p w:rsidR="00A71D26" w:rsidRDefault="00CB13AB">
            <w:pPr>
              <w:pStyle w:val="BodyTextIndent"/>
              <w:tabs>
                <w:tab w:val="clear" w:pos="9360"/>
                <w:tab w:val="left" w:pos="900"/>
                <w:tab w:val="left" w:pos="5607"/>
              </w:tabs>
              <w:ind w:left="0" w:firstLine="0"/>
            </w:pPr>
            <w:r>
              <w:t>1993</w:t>
            </w:r>
            <w:r>
              <w:tab/>
              <w:t>Sales during 1993</w:t>
            </w:r>
            <w:r>
              <w:tab/>
              <w:t>-$  8,000</w:t>
            </w:r>
          </w:p>
          <w:p w:rsidR="00A71D26" w:rsidRDefault="00CB13AB">
            <w:pPr>
              <w:pStyle w:val="BodyTextIndent"/>
              <w:tabs>
                <w:tab w:val="clear" w:pos="360"/>
                <w:tab w:val="clear" w:pos="9360"/>
                <w:tab w:val="left" w:pos="900"/>
                <w:tab w:val="left" w:pos="5607"/>
              </w:tabs>
              <w:ind w:left="0" w:firstLine="0"/>
            </w:pPr>
            <w:r>
              <w:tab/>
              <w:t>CCA</w:t>
            </w:r>
            <w:r>
              <w:rPr>
                <w:vertAlign w:val="subscript"/>
              </w:rPr>
              <w:t>1993</w:t>
            </w:r>
            <w:r>
              <w:t xml:space="preserve"> = 0.3*(75,800 – 8000)</w:t>
            </w:r>
            <w:r>
              <w:tab/>
              <w:t>-$20,340</w:t>
            </w:r>
          </w:p>
          <w:p w:rsidR="00A71D26" w:rsidRDefault="00CB13AB">
            <w:pPr>
              <w:pStyle w:val="BodyTextIndent"/>
              <w:tabs>
                <w:tab w:val="clear" w:pos="360"/>
                <w:tab w:val="clear" w:pos="9360"/>
                <w:tab w:val="left" w:pos="900"/>
                <w:tab w:val="left" w:pos="5607"/>
              </w:tabs>
              <w:ind w:left="0" w:firstLine="0"/>
            </w:pPr>
            <w:r>
              <w:tab/>
              <w:t>UCC</w:t>
            </w:r>
            <w:r>
              <w:rPr>
                <w:vertAlign w:val="subscript"/>
              </w:rPr>
              <w:t>1993</w:t>
            </w:r>
            <w:r>
              <w:tab/>
              <w:t xml:space="preserve">  $47,460</w:t>
            </w:r>
          </w:p>
        </w:tc>
      </w:tr>
    </w:tbl>
    <w:p w:rsidR="00A71D26" w:rsidRDefault="00CB13AB">
      <w:pPr>
        <w:pStyle w:val="BodyTextIndent"/>
        <w:tabs>
          <w:tab w:val="clear" w:pos="9360"/>
          <w:tab w:val="left" w:pos="720"/>
          <w:tab w:val="left" w:pos="1080"/>
          <w:tab w:val="left" w:pos="1440"/>
        </w:tabs>
        <w:ind w:left="0" w:firstLine="0"/>
      </w:pPr>
      <w:r>
        <w:tab/>
      </w:r>
      <w:r>
        <w:tab/>
      </w:r>
      <w:r>
        <w:tab/>
      </w:r>
      <w:r>
        <w:tab/>
        <w:t>++ tax savings are based on these amounts</w:t>
      </w:r>
    </w:p>
    <w:p w:rsidR="00A71D26" w:rsidRDefault="00CB13AB">
      <w:pPr>
        <w:pStyle w:val="BodyTextIndent"/>
        <w:tabs>
          <w:tab w:val="clear" w:pos="9360"/>
          <w:tab w:val="left" w:pos="720"/>
          <w:tab w:val="left" w:pos="1080"/>
          <w:tab w:val="left" w:pos="1440"/>
        </w:tabs>
        <w:ind w:left="0" w:firstLine="0"/>
      </w:pPr>
      <w:r>
        <w:rPr>
          <w:u w:val="single"/>
        </w:rPr>
        <w:t>OTHER CONSIDERATIONS FOR ESTABLISHING CCA</w:t>
      </w:r>
      <w:r>
        <w:t>:</w:t>
      </w:r>
    </w:p>
    <w:p w:rsidR="00A71D26" w:rsidRDefault="00CB13AB">
      <w:pPr>
        <w:pStyle w:val="BodyTextIndent"/>
        <w:tabs>
          <w:tab w:val="clear" w:pos="9360"/>
          <w:tab w:val="left" w:pos="720"/>
          <w:tab w:val="left" w:pos="1080"/>
          <w:tab w:val="left" w:pos="1440"/>
        </w:tabs>
        <w:ind w:left="0" w:firstLine="0"/>
      </w:pPr>
      <w:r>
        <w:sym w:font="Symbol" w:char="F0B7"/>
      </w:r>
      <w:r>
        <w:tab/>
        <w:t>Available-for-use rule: earliest of first used or CAN be used, or just prior to disposal</w:t>
      </w:r>
    </w:p>
    <w:p w:rsidR="00A71D26" w:rsidRDefault="00CB13AB">
      <w:pPr>
        <w:pStyle w:val="BodyTextIndent"/>
        <w:tabs>
          <w:tab w:val="clear" w:pos="9360"/>
          <w:tab w:val="left" w:pos="720"/>
          <w:tab w:val="left" w:pos="1080"/>
          <w:tab w:val="left" w:pos="1440"/>
        </w:tabs>
        <w:ind w:left="0" w:firstLine="0"/>
      </w:pPr>
      <w:r>
        <w:lastRenderedPageBreak/>
        <w:sym w:font="Symbol" w:char="F0B7"/>
      </w:r>
      <w:r>
        <w:tab/>
        <w:t>Claim UP TO maximum allowable CCA</w:t>
      </w:r>
    </w:p>
    <w:p w:rsidR="00A71D26" w:rsidRDefault="00CB13AB">
      <w:pPr>
        <w:pStyle w:val="BodyTextIndent"/>
        <w:tabs>
          <w:tab w:val="clear" w:pos="9360"/>
          <w:tab w:val="left" w:pos="720"/>
          <w:tab w:val="left" w:pos="1080"/>
          <w:tab w:val="left" w:pos="1440"/>
        </w:tabs>
        <w:ind w:left="0" w:firstLine="0"/>
      </w:pPr>
      <w:r>
        <w:sym w:font="Symbol" w:char="F0B7"/>
      </w:r>
      <w:r>
        <w:tab/>
        <w:t>Terminal Loss (no other property in class) (i.e., SV &lt; UCC): treat as deduction from income</w:t>
      </w:r>
    </w:p>
    <w:p w:rsidR="00A71D26" w:rsidRDefault="00CB13AB">
      <w:pPr>
        <w:pStyle w:val="BodyTextIndent"/>
        <w:tabs>
          <w:tab w:val="clear" w:pos="9360"/>
          <w:tab w:val="left" w:pos="720"/>
          <w:tab w:val="left" w:pos="1080"/>
          <w:tab w:val="left" w:pos="1440"/>
        </w:tabs>
        <w:ind w:left="0" w:firstLine="0"/>
      </w:pPr>
      <w:r>
        <w:sym w:font="Symbol" w:char="F0B7"/>
      </w:r>
      <w:r>
        <w:tab/>
        <w:t xml:space="preserve">Capital Gains (i.e., SV &gt; purchase price): taxed on the </w:t>
      </w:r>
      <w:r>
        <w:rPr>
          <w:u w:val="single"/>
        </w:rPr>
        <w:t>difference</w:t>
      </w:r>
      <w:r>
        <w:t xml:space="preserve"> at the capital gains tax rate</w:t>
      </w:r>
    </w:p>
    <w:p w:rsidR="00A71D26" w:rsidRDefault="00CB13AB">
      <w:pPr>
        <w:pStyle w:val="BodyTextIndent"/>
        <w:tabs>
          <w:tab w:val="clear" w:pos="9360"/>
          <w:tab w:val="left" w:pos="720"/>
          <w:tab w:val="left" w:pos="1080"/>
          <w:tab w:val="left" w:pos="1440"/>
        </w:tabs>
        <w:ind w:left="0" w:firstLine="0"/>
      </w:pPr>
      <w:r>
        <w:sym w:font="Symbol" w:char="F0B7"/>
      </w:r>
      <w:r>
        <w:tab/>
        <w:t>Recaptured CCA (when SV &gt; UCC): difference added to income</w:t>
      </w:r>
    </w:p>
    <w:p w:rsidR="00A71D26" w:rsidRDefault="00CB13AB">
      <w:pPr>
        <w:pStyle w:val="BodyTextIndent"/>
        <w:tabs>
          <w:tab w:val="clear" w:pos="9360"/>
          <w:tab w:val="left" w:pos="720"/>
          <w:tab w:val="left" w:pos="1080"/>
          <w:tab w:val="left" w:pos="1440"/>
        </w:tabs>
        <w:ind w:left="0" w:firstLine="0"/>
      </w:pPr>
      <w:r>
        <w:sym w:font="Symbol" w:char="F0B7"/>
      </w:r>
      <w:r>
        <w:tab/>
        <w:t>Additional or Improvements to Depreciable Assets (i.e., increase value and/or life): add cost to UCC</w:t>
      </w:r>
    </w:p>
    <w:p w:rsidR="00A71D26" w:rsidRDefault="00CB13AB">
      <w:pPr>
        <w:pStyle w:val="BodyTextIndent"/>
        <w:tabs>
          <w:tab w:val="clear" w:pos="9360"/>
          <w:tab w:val="left" w:pos="720"/>
          <w:tab w:val="left" w:pos="1080"/>
          <w:tab w:val="left" w:pos="1440"/>
        </w:tabs>
        <w:ind w:left="0" w:firstLine="0"/>
      </w:pPr>
      <w:r>
        <w:sym w:font="Symbol" w:char="F0B7"/>
      </w:r>
      <w:r>
        <w:tab/>
        <w:t>Depletion allowance for mineral properties: treat like depreciable asset with many special rules.</w:t>
      </w:r>
    </w:p>
    <w:p w:rsidR="00A71D26" w:rsidRDefault="00A71D26">
      <w:pPr>
        <w:pStyle w:val="BodyTextIndent"/>
        <w:tabs>
          <w:tab w:val="clear" w:pos="9360"/>
          <w:tab w:val="left" w:pos="720"/>
          <w:tab w:val="left" w:pos="1080"/>
          <w:tab w:val="left" w:pos="1440"/>
        </w:tabs>
        <w:ind w:left="0" w:firstLine="0"/>
      </w:pPr>
    </w:p>
    <w:p w:rsidR="00A71D26" w:rsidRDefault="00CB13AB">
      <w:pPr>
        <w:pStyle w:val="BodyTextIndent"/>
        <w:tabs>
          <w:tab w:val="clear" w:pos="9360"/>
          <w:tab w:val="left" w:pos="720"/>
          <w:tab w:val="left" w:pos="1080"/>
          <w:tab w:val="left" w:pos="1440"/>
        </w:tabs>
        <w:ind w:left="0" w:firstLine="0"/>
      </w:pPr>
      <w:r>
        <w:rPr>
          <w:u w:val="single"/>
        </w:rPr>
        <w:t>Income Tax: CCTF and disposal effects</w:t>
      </w:r>
    </w:p>
    <w:p w:rsidR="00A71D26" w:rsidRDefault="00CB13AB">
      <w:pPr>
        <w:pStyle w:val="BodyTextIndent"/>
        <w:tabs>
          <w:tab w:val="clear" w:pos="9360"/>
          <w:tab w:val="left" w:pos="720"/>
          <w:tab w:val="left" w:pos="1080"/>
          <w:tab w:val="left" w:pos="1440"/>
        </w:tabs>
        <w:ind w:left="0" w:firstLine="0"/>
      </w:pPr>
      <w:r>
        <w:rPr>
          <w:u w:val="single"/>
        </w:rPr>
        <w:t>Disposal effects</w:t>
      </w:r>
      <w:r>
        <w:t>:  gains or losses associated with the sale of depreciable assets.</w:t>
      </w:r>
    </w:p>
    <w:p w:rsidR="00A71D26" w:rsidRDefault="00A71D26">
      <w:pPr>
        <w:pStyle w:val="BodyTextIndent"/>
        <w:tabs>
          <w:tab w:val="clear" w:pos="9360"/>
          <w:tab w:val="left" w:pos="720"/>
          <w:tab w:val="left" w:pos="1080"/>
          <w:tab w:val="left" w:pos="1440"/>
        </w:tabs>
        <w:ind w:left="0" w:firstLine="0"/>
      </w:pPr>
    </w:p>
    <w:p w:rsidR="00A71D26" w:rsidRDefault="00CB13AB">
      <w:pPr>
        <w:pStyle w:val="BodyTextIndent"/>
        <w:tabs>
          <w:tab w:val="clear" w:pos="9360"/>
          <w:tab w:val="left" w:pos="720"/>
          <w:tab w:val="left" w:pos="1080"/>
          <w:tab w:val="left" w:pos="1440"/>
        </w:tabs>
        <w:ind w:left="0" w:firstLine="0"/>
      </w:pPr>
      <w:r>
        <w:t>On an annual basis, dealing with the tax depreciation of equipment is fairly straight forward, as demonstrated in Chapter 7, 8, 9 of the text.  Each year, the tax schedule is filled out, showing the Undepreciated Capital Cost (UCC) in each class at the start of the year, adding new purchases (then adjusting for the ½ year rule for new assets), subtracting sales and calculating the end-of-year UCC.</w:t>
      </w:r>
    </w:p>
    <w:p w:rsidR="00A71D26" w:rsidRDefault="00A71D26">
      <w:pPr>
        <w:pStyle w:val="BodyTextIndent"/>
        <w:tabs>
          <w:tab w:val="clear" w:pos="9360"/>
          <w:tab w:val="left" w:pos="720"/>
          <w:tab w:val="left" w:pos="1080"/>
          <w:tab w:val="left" w:pos="1440"/>
        </w:tabs>
        <w:ind w:left="0" w:firstLine="0"/>
      </w:pPr>
    </w:p>
    <w:p w:rsidR="00A71D26" w:rsidRDefault="00CB13AB">
      <w:pPr>
        <w:pStyle w:val="BodyTextIndent"/>
        <w:tabs>
          <w:tab w:val="clear" w:pos="9360"/>
          <w:tab w:val="left" w:pos="720"/>
          <w:tab w:val="left" w:pos="1080"/>
          <w:tab w:val="left" w:pos="1440"/>
        </w:tabs>
        <w:ind w:left="0" w:firstLine="0"/>
      </w:pPr>
      <w:r>
        <w:t>However, when it comes to analyzing the tax effects of a single investment or project, the cumulative effect of the Capital Cost Allowance (CCA) over several years must be calculated.</w:t>
      </w:r>
    </w:p>
    <w:p w:rsidR="00A71D26" w:rsidRDefault="00A71D26">
      <w:pPr>
        <w:pStyle w:val="BodyTextIndent"/>
        <w:tabs>
          <w:tab w:val="clear" w:pos="9360"/>
          <w:tab w:val="left" w:pos="720"/>
          <w:tab w:val="left" w:pos="1080"/>
          <w:tab w:val="left" w:pos="1440"/>
        </w:tabs>
        <w:ind w:left="0" w:firstLine="0"/>
      </w:pPr>
    </w:p>
    <w:p w:rsidR="00A71D26" w:rsidRDefault="00CB13AB">
      <w:pPr>
        <w:pStyle w:val="BodyTextIndent"/>
        <w:tabs>
          <w:tab w:val="clear" w:pos="9360"/>
          <w:tab w:val="left" w:pos="720"/>
          <w:tab w:val="left" w:pos="1080"/>
          <w:tab w:val="left" w:pos="1440"/>
        </w:tabs>
        <w:ind w:left="0" w:firstLine="0"/>
      </w:pPr>
      <w:r>
        <w:t>Given the cost base of P as the original acquisition cost, and a CCA rate of d (depending on the asset class), if the asset is depreciated "forever", the CCA for each year can be calculated as follows:</w:t>
      </w:r>
    </w:p>
    <w:p w:rsidR="00A71D26" w:rsidRDefault="00CB13AB">
      <w:pPr>
        <w:pStyle w:val="BodyTextIndent"/>
        <w:tabs>
          <w:tab w:val="clear" w:pos="9360"/>
          <w:tab w:val="left" w:pos="720"/>
          <w:tab w:val="left" w:pos="1080"/>
          <w:tab w:val="left" w:pos="1440"/>
        </w:tabs>
        <w:ind w:left="0" w:firstLine="0"/>
      </w:pPr>
      <w:r>
        <w:tab/>
        <w:t>Year 1:  CCA</w:t>
      </w:r>
      <w:r>
        <w:rPr>
          <w:vertAlign w:val="subscript"/>
        </w:rPr>
        <w:t>1</w:t>
      </w:r>
      <w:r>
        <w:t xml:space="preserve"> = ½ Pd (due to half-year rule)</w:t>
      </w:r>
    </w:p>
    <w:p w:rsidR="00A71D26" w:rsidRDefault="00CB13AB">
      <w:pPr>
        <w:pStyle w:val="BodyTextIndent"/>
        <w:tabs>
          <w:tab w:val="clear" w:pos="9360"/>
          <w:tab w:val="left" w:pos="720"/>
          <w:tab w:val="left" w:pos="1080"/>
          <w:tab w:val="left" w:pos="1440"/>
        </w:tabs>
        <w:ind w:left="0" w:firstLine="0"/>
      </w:pPr>
      <w:r>
        <w:tab/>
        <w:t>Year n:  CCA</w:t>
      </w:r>
      <w:r>
        <w:rPr>
          <w:vertAlign w:val="subscript"/>
        </w:rPr>
        <w:t>n</w:t>
      </w:r>
      <w:r>
        <w:t xml:space="preserve"> = Pd (1 – ½ d)(1 – d)</w:t>
      </w:r>
      <w:r>
        <w:rPr>
          <w:vertAlign w:val="superscript"/>
        </w:rPr>
        <w:t>n-2</w:t>
      </w:r>
      <w:r>
        <w:t xml:space="preserve"> for n = 2, … N.P.T.O.</w:t>
      </w:r>
    </w:p>
    <w:p w:rsidR="00A71D26" w:rsidRDefault="00A71D26">
      <w:pPr>
        <w:pStyle w:val="BodyTextIndent"/>
        <w:tabs>
          <w:tab w:val="clear" w:pos="9360"/>
          <w:tab w:val="left" w:pos="720"/>
          <w:tab w:val="left" w:pos="1080"/>
          <w:tab w:val="left" w:pos="1440"/>
        </w:tabs>
        <w:ind w:left="0" w:firstLine="0"/>
      </w:pPr>
    </w:p>
    <w:p w:rsidR="00A71D26" w:rsidRDefault="00CB13AB">
      <w:pPr>
        <w:pStyle w:val="BodyTextIndent"/>
        <w:tabs>
          <w:tab w:val="clear" w:pos="9360"/>
          <w:tab w:val="left" w:pos="720"/>
          <w:tab w:val="left" w:pos="1080"/>
          <w:tab w:val="left" w:pos="1440"/>
        </w:tabs>
        <w:ind w:left="0" w:firstLine="0"/>
      </w:pPr>
      <w:r>
        <w:tab/>
      </w:r>
      <w:r>
        <w:tab/>
      </w:r>
      <w:r>
        <w:tab/>
        <w:t>S</w:t>
      </w:r>
      <w:r>
        <w:rPr>
          <w:vertAlign w:val="subscript"/>
        </w:rPr>
        <w:t>n</w:t>
      </w:r>
      <w:r>
        <w:t xml:space="preserve">  =  a + ar + ar</w:t>
      </w:r>
      <w:r>
        <w:rPr>
          <w:vertAlign w:val="superscript"/>
        </w:rPr>
        <w:t>2</w:t>
      </w:r>
      <w:r>
        <w:t xml:space="preserve"> + … 4 ar</w:t>
      </w:r>
      <w:r>
        <w:rPr>
          <w:vertAlign w:val="superscript"/>
        </w:rPr>
        <w:t>n-1</w:t>
      </w:r>
      <w:r>
        <w:tab/>
        <w:t>(1)</w:t>
      </w:r>
    </w:p>
    <w:p w:rsidR="00A71D26" w:rsidRDefault="00A71D26">
      <w:pPr>
        <w:pStyle w:val="BodyTextIndent"/>
        <w:tabs>
          <w:tab w:val="clear" w:pos="9360"/>
          <w:tab w:val="left" w:pos="720"/>
          <w:tab w:val="left" w:pos="1080"/>
          <w:tab w:val="left" w:pos="1440"/>
        </w:tabs>
        <w:ind w:left="0" w:firstLine="0"/>
      </w:pPr>
    </w:p>
    <w:p w:rsidR="00A71D26" w:rsidRDefault="00CB13AB">
      <w:pPr>
        <w:pStyle w:val="BodyTextIndent"/>
        <w:tabs>
          <w:tab w:val="clear" w:pos="9360"/>
          <w:tab w:val="left" w:pos="720"/>
          <w:tab w:val="left" w:pos="1080"/>
          <w:tab w:val="left" w:pos="1440"/>
        </w:tabs>
        <w:ind w:left="0" w:firstLine="0"/>
      </w:pPr>
      <w:r>
        <w:tab/>
      </w:r>
      <w:r>
        <w:tab/>
      </w:r>
      <w:r>
        <w:tab/>
        <w:t xml:space="preserve">multiply (1) by r </w:t>
      </w:r>
      <w:r>
        <w:sym w:font="Symbol" w:char="F0AE"/>
      </w:r>
      <w:r>
        <w:t xml:space="preserve"> rS</w:t>
      </w:r>
      <w:r>
        <w:rPr>
          <w:vertAlign w:val="subscript"/>
        </w:rPr>
        <w:t xml:space="preserve">n </w:t>
      </w:r>
      <w:r>
        <w:t xml:space="preserve"> =  ar + ar</w:t>
      </w:r>
      <w:r>
        <w:rPr>
          <w:vertAlign w:val="superscript"/>
        </w:rPr>
        <w:t>2</w:t>
      </w:r>
      <w:r>
        <w:t xml:space="preserve"> + ar</w:t>
      </w:r>
      <w:r>
        <w:rPr>
          <w:vertAlign w:val="superscript"/>
        </w:rPr>
        <w:t>3</w:t>
      </w:r>
      <w:r>
        <w:t xml:space="preserve"> + … + ar</w:t>
      </w:r>
      <w:r>
        <w:rPr>
          <w:vertAlign w:val="superscript"/>
        </w:rPr>
        <w:t>n</w:t>
      </w:r>
      <w:r>
        <w:tab/>
        <w:t>(2)</w:t>
      </w:r>
    </w:p>
    <w:p w:rsidR="00A71D26" w:rsidRDefault="00A71D26">
      <w:pPr>
        <w:pStyle w:val="BodyTextIndent"/>
        <w:tabs>
          <w:tab w:val="clear" w:pos="9360"/>
          <w:tab w:val="left" w:pos="720"/>
          <w:tab w:val="left" w:pos="1080"/>
          <w:tab w:val="left" w:pos="1440"/>
        </w:tabs>
        <w:ind w:left="0" w:firstLine="0"/>
      </w:pPr>
    </w:p>
    <w:p w:rsidR="00A71D26" w:rsidRDefault="00CB13AB">
      <w:pPr>
        <w:pStyle w:val="BodyTextIndent"/>
        <w:tabs>
          <w:tab w:val="clear" w:pos="9360"/>
          <w:tab w:val="left" w:pos="720"/>
          <w:tab w:val="left" w:pos="1080"/>
          <w:tab w:val="left" w:pos="1440"/>
        </w:tabs>
        <w:ind w:left="0" w:firstLine="0"/>
      </w:pPr>
      <w:r>
        <w:tab/>
      </w:r>
      <w:r>
        <w:tab/>
      </w:r>
      <w:r>
        <w:tab/>
        <w:t xml:space="preserve">(2) – (1) </w:t>
      </w:r>
      <w:r>
        <w:sym w:font="Symbol" w:char="F0AE"/>
      </w:r>
      <w:r>
        <w:t xml:space="preserve">  rS</w:t>
      </w:r>
      <w:r>
        <w:rPr>
          <w:vertAlign w:val="subscript"/>
        </w:rPr>
        <w:t>n</w:t>
      </w:r>
      <w:r>
        <w:t xml:space="preserve"> – S</w:t>
      </w:r>
      <w:r>
        <w:rPr>
          <w:vertAlign w:val="subscript"/>
        </w:rPr>
        <w:t>n</w:t>
      </w:r>
      <w:r>
        <w:t xml:space="preserve">  =  ar</w:t>
      </w:r>
      <w:r>
        <w:rPr>
          <w:vertAlign w:val="superscript"/>
        </w:rPr>
        <w:t>n</w:t>
      </w:r>
      <w:r>
        <w:t xml:space="preserve"> – a </w:t>
      </w:r>
      <w:r>
        <w:sym w:font="Symbol" w:char="F0AE"/>
      </w:r>
      <w:r>
        <w:t xml:space="preserve"> S</w:t>
      </w:r>
      <w:r>
        <w:rPr>
          <w:vertAlign w:val="subscript"/>
        </w:rPr>
        <w:t>n</w:t>
      </w:r>
      <w:r>
        <w:t xml:space="preserve">  =  a(r</w:t>
      </w:r>
      <w:r>
        <w:rPr>
          <w:vertAlign w:val="superscript"/>
        </w:rPr>
        <w:t>n-1</w:t>
      </w:r>
      <w:r>
        <w:t>)/(r – 1 ) = a(1 – r</w:t>
      </w:r>
      <w:r>
        <w:rPr>
          <w:vertAlign w:val="superscript"/>
        </w:rPr>
        <w:t>n</w:t>
      </w:r>
      <w:r>
        <w:t>)/(1 – r)</w:t>
      </w:r>
    </w:p>
    <w:p w:rsidR="00A71D26" w:rsidRDefault="00A71D26">
      <w:pPr>
        <w:pStyle w:val="BodyTextIndent"/>
        <w:tabs>
          <w:tab w:val="clear" w:pos="9360"/>
          <w:tab w:val="left" w:pos="720"/>
          <w:tab w:val="left" w:pos="1080"/>
          <w:tab w:val="left" w:pos="1440"/>
        </w:tabs>
        <w:ind w:left="0" w:firstLine="0"/>
      </w:pPr>
    </w:p>
    <w:p w:rsidR="00A71D26" w:rsidRDefault="00CB13AB">
      <w:pPr>
        <w:pStyle w:val="BodyTextIndent"/>
        <w:tabs>
          <w:tab w:val="clear" w:pos="9360"/>
          <w:tab w:val="left" w:pos="720"/>
          <w:tab w:val="left" w:pos="1080"/>
          <w:tab w:val="left" w:pos="1440"/>
        </w:tabs>
        <w:ind w:left="0" w:firstLine="0"/>
      </w:pPr>
      <w:r>
        <w:t xml:space="preserve">If the whole CCA is claimed in EVERY year, and if sufficient revenues are generated in every year so that the full tax benefit (or </w:t>
      </w:r>
      <w:r>
        <w:rPr>
          <w:u w:val="single"/>
        </w:rPr>
        <w:t>Tax Shield</w:t>
      </w:r>
      <w:r>
        <w:t>) is realized by deducting the CCA every year, then the savings in year n are t</w:t>
      </w:r>
      <w:r>
        <w:sym w:font="WP MathA" w:char="F043"/>
      </w:r>
      <w:r>
        <w:t>CCA</w:t>
      </w:r>
      <w:r>
        <w:rPr>
          <w:vertAlign w:val="subscript"/>
        </w:rPr>
        <w:t>n</w:t>
      </w:r>
      <w:r>
        <w:t xml:space="preserve"> where t is the </w:t>
      </w:r>
      <w:r>
        <w:rPr>
          <w:u w:val="single"/>
        </w:rPr>
        <w:t>marginal tax rate</w:t>
      </w:r>
      <w:r>
        <w:t>.  Therefore, the Present Value of the CCA tax savings "forever" is</w:t>
      </w:r>
    </w:p>
    <w:p w:rsidR="00A71D26" w:rsidRDefault="00CB13AB">
      <w:pPr>
        <w:pStyle w:val="BodyTextIndent"/>
        <w:tabs>
          <w:tab w:val="clear" w:pos="9360"/>
          <w:tab w:val="left" w:pos="720"/>
          <w:tab w:val="left" w:pos="1080"/>
          <w:tab w:val="left" w:pos="1440"/>
        </w:tabs>
        <w:ind w:left="0" w:firstLine="0"/>
      </w:pPr>
      <w:r>
        <w:tab/>
      </w:r>
      <w:r>
        <w:tab/>
      </w:r>
      <w:r>
        <w:tab/>
        <w:t>PV</w:t>
      </w:r>
      <w:r>
        <w:rPr>
          <w:vertAlign w:val="subscript"/>
        </w:rPr>
        <w:t>tax-shield</w:t>
      </w:r>
      <w:r>
        <w:t xml:space="preserve"> =  t</w:t>
      </w:r>
      <w:r>
        <w:sym w:font="WP MathA" w:char="F043"/>
      </w:r>
      <w:r>
        <w:t>CCA</w:t>
      </w:r>
      <w:r>
        <w:rPr>
          <w:vertAlign w:val="subscript"/>
        </w:rPr>
        <w:t xml:space="preserve">1 </w:t>
      </w:r>
      <w:r>
        <w:t>(P/F, i, 1) + t</w:t>
      </w:r>
      <w:r>
        <w:sym w:font="WP MathA" w:char="F043"/>
      </w:r>
      <w:r>
        <w:t>CCA</w:t>
      </w:r>
      <w:r>
        <w:rPr>
          <w:vertAlign w:val="subscript"/>
        </w:rPr>
        <w:t>2</w:t>
      </w:r>
      <w:r>
        <w:t xml:space="preserve"> (P/F, i, 2) + … + t</w:t>
      </w:r>
      <w:r>
        <w:sym w:font="WP MathA" w:char="F043"/>
      </w:r>
      <w:r>
        <w:t>CCA</w:t>
      </w:r>
      <w:r>
        <w:rPr>
          <w:vertAlign w:val="subscript"/>
        </w:rPr>
        <w:t>n</w:t>
      </w:r>
      <w:r>
        <w:t xml:space="preserve"> (P/F, i, n)</w:t>
      </w:r>
    </w:p>
    <w:p w:rsidR="00A71D26" w:rsidRDefault="00A71D26">
      <w:pPr>
        <w:pStyle w:val="BodyTextIndent"/>
        <w:tabs>
          <w:tab w:val="clear" w:pos="9360"/>
          <w:tab w:val="left" w:pos="720"/>
          <w:tab w:val="left" w:pos="1080"/>
          <w:tab w:val="left" w:pos="1440"/>
        </w:tabs>
        <w:ind w:left="0" w:firstLine="0"/>
      </w:pPr>
    </w:p>
    <w:p w:rsidR="00A71D26" w:rsidRDefault="00CB13AB">
      <w:pPr>
        <w:pStyle w:val="BodyTextIndent"/>
        <w:tabs>
          <w:tab w:val="clear" w:pos="9360"/>
          <w:tab w:val="left" w:pos="720"/>
          <w:tab w:val="left" w:pos="1080"/>
          <w:tab w:val="left" w:pos="1440"/>
        </w:tabs>
        <w:ind w:left="0" w:firstLine="0"/>
      </w:pPr>
      <w:r>
        <w:tab/>
      </w:r>
      <w:r>
        <w:tab/>
      </w:r>
      <w:r>
        <w:tab/>
        <w:t>PV</w:t>
      </w:r>
      <w:r>
        <w:rPr>
          <w:vertAlign w:val="subscript"/>
        </w:rPr>
        <w:t>tax-shield</w:t>
      </w:r>
      <w:r>
        <w:t xml:space="preserve"> = </w:t>
      </w:r>
      <w:r>
        <w:rPr>
          <w:position w:val="-30"/>
        </w:rPr>
        <w:object w:dxaOrig="3680" w:dyaOrig="700">
          <v:shape id="_x0000_i1038" type="#_x0000_t75" style="width:183.75pt;height:35.25pt" o:ole="" fillcolor="window">
            <v:imagedata r:id="rId33" o:title=""/>
          </v:shape>
          <o:OLEObject Type="Embed" ProgID="Equation.3" ShapeID="_x0000_i1038" DrawAspect="Content" ObjectID="_1503564416" r:id="rId34"/>
        </w:object>
      </w:r>
    </w:p>
    <w:p w:rsidR="00A71D26" w:rsidRDefault="00A71D26">
      <w:pPr>
        <w:pStyle w:val="BodyTextIndent"/>
        <w:tabs>
          <w:tab w:val="clear" w:pos="9360"/>
          <w:tab w:val="left" w:pos="720"/>
          <w:tab w:val="left" w:pos="1080"/>
          <w:tab w:val="left" w:pos="1440"/>
        </w:tabs>
        <w:ind w:left="0" w:firstLine="0"/>
      </w:pPr>
    </w:p>
    <w:p w:rsidR="00A71D26" w:rsidRDefault="00CB13AB">
      <w:pPr>
        <w:pStyle w:val="BodyTextIndent"/>
        <w:tabs>
          <w:tab w:val="clear" w:pos="9360"/>
          <w:tab w:val="left" w:pos="720"/>
          <w:tab w:val="left" w:pos="1080"/>
          <w:tab w:val="left" w:pos="1440"/>
        </w:tabs>
        <w:ind w:left="0" w:firstLine="0"/>
      </w:pPr>
      <w:r>
        <w:tab/>
      </w:r>
      <w:r>
        <w:tab/>
      </w:r>
      <w:r>
        <w:tab/>
        <w:t>PV</w:t>
      </w:r>
      <w:r>
        <w:rPr>
          <w:vertAlign w:val="subscript"/>
        </w:rPr>
        <w:t>tax-shield</w:t>
      </w:r>
      <w:r>
        <w:t xml:space="preserve"> = </w:t>
      </w:r>
      <w:r>
        <w:rPr>
          <w:position w:val="-34"/>
        </w:rPr>
        <w:object w:dxaOrig="5020" w:dyaOrig="800">
          <v:shape id="_x0000_i1039" type="#_x0000_t75" style="width:251.25pt;height:39.75pt" o:ole="" fillcolor="window">
            <v:imagedata r:id="rId35" o:title=""/>
          </v:shape>
          <o:OLEObject Type="Embed" ProgID="Equation.3" ShapeID="_x0000_i1039" DrawAspect="Content" ObjectID="_1503564417" r:id="rId36"/>
        </w:object>
      </w:r>
    </w:p>
    <w:p w:rsidR="00A71D26" w:rsidRDefault="00A71D26">
      <w:pPr>
        <w:pStyle w:val="BodyTextIndent"/>
        <w:tabs>
          <w:tab w:val="clear" w:pos="9360"/>
          <w:tab w:val="left" w:pos="720"/>
          <w:tab w:val="left" w:pos="1080"/>
          <w:tab w:val="left" w:pos="1440"/>
        </w:tabs>
        <w:ind w:left="0" w:firstLine="0"/>
      </w:pPr>
    </w:p>
    <w:p w:rsidR="00A71D26" w:rsidRDefault="00CB13AB">
      <w:pPr>
        <w:pStyle w:val="BodyTextIndent"/>
        <w:tabs>
          <w:tab w:val="clear" w:pos="360"/>
          <w:tab w:val="clear" w:pos="9360"/>
          <w:tab w:val="center" w:pos="4680"/>
          <w:tab w:val="right" w:pos="9990"/>
        </w:tabs>
        <w:ind w:left="0" w:firstLine="0"/>
      </w:pPr>
      <w:r>
        <w:tab/>
      </w:r>
      <w:r>
        <w:rPr>
          <w:position w:val="-76"/>
        </w:rPr>
        <w:object w:dxaOrig="7000" w:dyaOrig="1640">
          <v:shape id="_x0000_i1040" type="#_x0000_t75" style="width:350.25pt;height:81.75pt" o:ole="" fillcolor="window">
            <v:imagedata r:id="rId37" o:title=""/>
          </v:shape>
          <o:OLEObject Type="Embed" ProgID="Equation.3" ShapeID="_x0000_i1040" DrawAspect="Content" ObjectID="_1503564418" r:id="rId38"/>
        </w:object>
      </w:r>
      <w:r>
        <w:tab/>
        <w:t>(1)</w:t>
      </w:r>
    </w:p>
    <w:p w:rsidR="00A71D26" w:rsidRDefault="00A71D26">
      <w:pPr>
        <w:pStyle w:val="BodyTextIndent"/>
        <w:tabs>
          <w:tab w:val="clear" w:pos="9360"/>
          <w:tab w:val="left" w:pos="720"/>
          <w:tab w:val="left" w:pos="1080"/>
          <w:tab w:val="left" w:pos="1440"/>
        </w:tabs>
        <w:ind w:left="0" w:firstLine="0"/>
      </w:pPr>
    </w:p>
    <w:p w:rsidR="00A71D26" w:rsidRDefault="00A71D26">
      <w:pPr>
        <w:pStyle w:val="BodyTextIndent"/>
        <w:tabs>
          <w:tab w:val="clear" w:pos="9360"/>
          <w:tab w:val="left" w:pos="720"/>
          <w:tab w:val="left" w:pos="1080"/>
          <w:tab w:val="left" w:pos="1440"/>
        </w:tabs>
        <w:ind w:left="0" w:firstLine="0"/>
      </w:pPr>
    </w:p>
    <w:p w:rsidR="00A71D26" w:rsidRDefault="00CB13AB">
      <w:pPr>
        <w:pStyle w:val="BodyTextIndent"/>
        <w:tabs>
          <w:tab w:val="clear" w:pos="9360"/>
          <w:tab w:val="left" w:pos="720"/>
          <w:tab w:val="left" w:pos="1080"/>
          <w:tab w:val="left" w:pos="1440"/>
        </w:tabs>
        <w:ind w:left="0" w:firstLine="0"/>
      </w:pPr>
      <w:r>
        <w:t>The PV net cost of the asset is therefore the acquisition cost less the PV of depreciation tax savings:</w:t>
      </w:r>
    </w:p>
    <w:p w:rsidR="00A71D26" w:rsidRDefault="00A71D26">
      <w:pPr>
        <w:pStyle w:val="BodyTextIndent"/>
        <w:tabs>
          <w:tab w:val="clear" w:pos="9360"/>
          <w:tab w:val="left" w:pos="720"/>
          <w:tab w:val="left" w:pos="1080"/>
          <w:tab w:val="left" w:pos="1440"/>
        </w:tabs>
        <w:ind w:left="0" w:firstLine="0"/>
      </w:pPr>
    </w:p>
    <w:p w:rsidR="00A71D26" w:rsidRDefault="00CB13AB">
      <w:pPr>
        <w:pStyle w:val="BodyTextIndent"/>
        <w:tabs>
          <w:tab w:val="clear" w:pos="360"/>
          <w:tab w:val="clear" w:pos="9360"/>
          <w:tab w:val="center" w:pos="4680"/>
          <w:tab w:val="right" w:pos="9990"/>
        </w:tabs>
        <w:ind w:left="0" w:firstLine="0"/>
      </w:pPr>
      <w:r>
        <w:tab/>
        <w:t>PV</w:t>
      </w:r>
      <w:r>
        <w:rPr>
          <w:vertAlign w:val="subscript"/>
        </w:rPr>
        <w:t>acquisition</w:t>
      </w:r>
      <w:r>
        <w:t xml:space="preserve"> = </w:t>
      </w:r>
      <w:r>
        <w:rPr>
          <w:position w:val="-30"/>
        </w:rPr>
        <w:object w:dxaOrig="5400" w:dyaOrig="720">
          <v:shape id="_x0000_i1041" type="#_x0000_t75" style="width:270pt;height:36pt" o:ole="" fillcolor="window">
            <v:imagedata r:id="rId39" o:title=""/>
          </v:shape>
          <o:OLEObject Type="Embed" ProgID="Equation.3" ShapeID="_x0000_i1041" DrawAspect="Content" ObjectID="_1503564419" r:id="rId40"/>
        </w:object>
      </w:r>
      <w:r>
        <w:tab/>
        <w:t>(2)</w:t>
      </w:r>
    </w:p>
    <w:p w:rsidR="00A71D26" w:rsidRDefault="00A71D26">
      <w:pPr>
        <w:pStyle w:val="BodyTextIndent"/>
        <w:tabs>
          <w:tab w:val="clear" w:pos="9360"/>
          <w:tab w:val="left" w:pos="720"/>
          <w:tab w:val="left" w:pos="1080"/>
          <w:tab w:val="left" w:pos="1440"/>
        </w:tabs>
        <w:ind w:left="0" w:firstLine="0"/>
      </w:pPr>
    </w:p>
    <w:p w:rsidR="00A71D26" w:rsidRDefault="00CB13AB">
      <w:pPr>
        <w:pStyle w:val="BodyTextIndent"/>
        <w:tabs>
          <w:tab w:val="clear" w:pos="9360"/>
          <w:tab w:val="left" w:pos="720"/>
          <w:tab w:val="left" w:pos="1080"/>
          <w:tab w:val="left" w:pos="1440"/>
        </w:tabs>
        <w:ind w:left="0" w:firstLine="0"/>
      </w:pPr>
      <w:r>
        <w:tab/>
      </w:r>
      <w:r>
        <w:tab/>
      </w:r>
      <w:r>
        <w:tab/>
        <w:t>S</w:t>
      </w:r>
      <w:r>
        <w:rPr>
          <w:vertAlign w:val="subscript"/>
        </w:rPr>
        <w:t>n</w:t>
      </w:r>
      <w:r>
        <w:t xml:space="preserve"> = </w:t>
      </w:r>
      <w:r>
        <w:rPr>
          <w:position w:val="-60"/>
        </w:rPr>
        <w:object w:dxaOrig="3560" w:dyaOrig="980">
          <v:shape id="_x0000_i1042" type="#_x0000_t75" style="width:177.75pt;height:48.75pt" o:ole="" fillcolor="window">
            <v:imagedata r:id="rId41" o:title=""/>
          </v:shape>
          <o:OLEObject Type="Embed" ProgID="Equation.3" ShapeID="_x0000_i1042" DrawAspect="Content" ObjectID="_1503564420" r:id="rId42"/>
        </w:object>
      </w:r>
    </w:p>
    <w:p w:rsidR="00A71D26" w:rsidRDefault="00A71D26">
      <w:pPr>
        <w:pStyle w:val="BodyTextIndent"/>
        <w:tabs>
          <w:tab w:val="clear" w:pos="9360"/>
          <w:tab w:val="left" w:pos="720"/>
          <w:tab w:val="left" w:pos="1080"/>
          <w:tab w:val="left" w:pos="1440"/>
        </w:tabs>
        <w:ind w:left="0" w:firstLine="0"/>
      </w:pPr>
    </w:p>
    <w:p w:rsidR="00A71D26" w:rsidRDefault="00CB13AB">
      <w:pPr>
        <w:pStyle w:val="BodyTextIndent"/>
        <w:tabs>
          <w:tab w:val="clear" w:pos="9360"/>
          <w:tab w:val="left" w:pos="720"/>
          <w:tab w:val="left" w:pos="1080"/>
          <w:tab w:val="left" w:pos="1440"/>
        </w:tabs>
        <w:ind w:left="0" w:firstLine="0"/>
        <w:rPr>
          <w:u w:val="single"/>
        </w:rPr>
      </w:pPr>
      <w:r>
        <w:t xml:space="preserve">The expression in the parenthesis is called the Capital Cost Tax Factor (CCTF).  It is a commonly used term which reflects the effective fraction </w:t>
      </w:r>
      <w:r>
        <w:rPr>
          <w:u w:val="single"/>
        </w:rPr>
        <w:t>reduction in investment cost due to tax depreciation.</w:t>
      </w:r>
    </w:p>
    <w:p w:rsidR="00A71D26" w:rsidRDefault="00A71D26">
      <w:pPr>
        <w:pStyle w:val="BodyTextIndent"/>
        <w:tabs>
          <w:tab w:val="clear" w:pos="9360"/>
          <w:tab w:val="left" w:pos="720"/>
          <w:tab w:val="left" w:pos="1080"/>
          <w:tab w:val="left" w:pos="1440"/>
        </w:tabs>
        <w:ind w:left="0" w:firstLine="0"/>
        <w:rPr>
          <w:u w:val="single"/>
        </w:rPr>
      </w:pPr>
    </w:p>
    <w:p w:rsidR="00A71D26" w:rsidRDefault="00CB13AB">
      <w:pPr>
        <w:pStyle w:val="BodyTextIndent"/>
        <w:tabs>
          <w:tab w:val="clear" w:pos="9360"/>
          <w:tab w:val="left" w:pos="720"/>
          <w:tab w:val="left" w:pos="1080"/>
          <w:tab w:val="left" w:pos="1440"/>
        </w:tabs>
        <w:ind w:left="0" w:firstLine="0"/>
      </w:pPr>
      <w:r>
        <w:rPr>
          <w:u w:val="single"/>
        </w:rPr>
        <w:t>Salvage Value</w:t>
      </w:r>
    </w:p>
    <w:p w:rsidR="00A71D26" w:rsidRDefault="00A71D26">
      <w:pPr>
        <w:pStyle w:val="BodyTextIndent"/>
        <w:tabs>
          <w:tab w:val="clear" w:pos="9360"/>
          <w:tab w:val="left" w:pos="720"/>
          <w:tab w:val="left" w:pos="1080"/>
          <w:tab w:val="left" w:pos="1440"/>
        </w:tabs>
        <w:ind w:left="0" w:firstLine="0"/>
      </w:pPr>
    </w:p>
    <w:p w:rsidR="00A71D26" w:rsidRDefault="00CB13AB">
      <w:pPr>
        <w:pStyle w:val="BodyTextIndent"/>
        <w:tabs>
          <w:tab w:val="clear" w:pos="9360"/>
          <w:tab w:val="left" w:pos="720"/>
          <w:tab w:val="left" w:pos="1080"/>
          <w:tab w:val="left" w:pos="1440"/>
        </w:tabs>
        <w:ind w:left="0" w:firstLine="0"/>
      </w:pPr>
      <w:r>
        <w:t>If the asset is sold for S</w:t>
      </w:r>
      <w:r>
        <w:rPr>
          <w:vertAlign w:val="subscript"/>
        </w:rPr>
        <w:t>N</w:t>
      </w:r>
      <w:r>
        <w:t xml:space="preserve"> in year N, this amount gets subtracted from the Undepreciated Capital Cost (UCC) at the end of the year, so that CCA is "lost" from then on, compared to the above "infinite" estimate in equation (1) as follows:</w:t>
      </w:r>
    </w:p>
    <w:p w:rsidR="00A71D26" w:rsidRDefault="00A71D26">
      <w:pPr>
        <w:pStyle w:val="BodyTextIndent"/>
        <w:tabs>
          <w:tab w:val="clear" w:pos="9360"/>
          <w:tab w:val="left" w:pos="720"/>
          <w:tab w:val="left" w:pos="1080"/>
          <w:tab w:val="left" w:pos="1440"/>
        </w:tabs>
        <w:ind w:left="0" w:firstLine="0"/>
      </w:pPr>
    </w:p>
    <w:p w:rsidR="00A71D26" w:rsidRDefault="00CB13AB">
      <w:pPr>
        <w:pStyle w:val="BodyTextIndent"/>
        <w:tabs>
          <w:tab w:val="clear" w:pos="360"/>
          <w:tab w:val="clear" w:pos="9360"/>
          <w:tab w:val="right" w:pos="10080"/>
        </w:tabs>
        <w:ind w:left="0" w:firstLine="0"/>
      </w:pPr>
      <w:r>
        <w:t xml:space="preserve">"lost" CCA: </w:t>
      </w:r>
    </w:p>
    <w:p w:rsidR="00A71D26" w:rsidRDefault="00CB13AB">
      <w:pPr>
        <w:pStyle w:val="BodyTextIndent"/>
        <w:tabs>
          <w:tab w:val="clear" w:pos="360"/>
          <w:tab w:val="clear" w:pos="9360"/>
          <w:tab w:val="center" w:pos="4680"/>
          <w:tab w:val="right" w:pos="10080"/>
        </w:tabs>
        <w:ind w:left="0" w:firstLine="0"/>
      </w:pPr>
      <w:r>
        <w:t xml:space="preserve"> </w:t>
      </w:r>
      <w:r>
        <w:tab/>
      </w:r>
      <w:r>
        <w:rPr>
          <w:position w:val="-46"/>
        </w:rPr>
        <w:object w:dxaOrig="2360" w:dyaOrig="1040">
          <v:shape id="_x0000_i1043" type="#_x0000_t75" style="width:117.75pt;height:51.75pt" o:ole="" fillcolor="window">
            <v:imagedata r:id="rId43" o:title=""/>
          </v:shape>
          <o:OLEObject Type="Embed" ProgID="Equation.3" ShapeID="_x0000_i1043" DrawAspect="Content" ObjectID="_1503564421" r:id="rId44"/>
        </w:object>
      </w:r>
      <w:r>
        <w:tab/>
        <w:t>(3)</w:t>
      </w:r>
    </w:p>
    <w:p w:rsidR="00A71D26" w:rsidRDefault="00A71D26">
      <w:pPr>
        <w:pStyle w:val="BodyTextIndent"/>
        <w:tabs>
          <w:tab w:val="clear" w:pos="9360"/>
          <w:tab w:val="left" w:pos="720"/>
          <w:tab w:val="left" w:pos="1080"/>
          <w:tab w:val="left" w:pos="1440"/>
        </w:tabs>
        <w:ind w:left="0" w:firstLine="0"/>
      </w:pPr>
    </w:p>
    <w:p w:rsidR="00A71D26" w:rsidRDefault="00CB13AB">
      <w:pPr>
        <w:pStyle w:val="BodyTextIndent"/>
        <w:tabs>
          <w:tab w:val="clear" w:pos="9360"/>
          <w:tab w:val="left" w:pos="720"/>
          <w:tab w:val="left" w:pos="1080"/>
          <w:tab w:val="left" w:pos="1440"/>
        </w:tabs>
        <w:ind w:left="0" w:firstLine="0"/>
      </w:pPr>
      <w:r>
        <w:t>The present value of this "loss" of tax shield from selling the asset is:</w:t>
      </w:r>
    </w:p>
    <w:p w:rsidR="00A71D26" w:rsidRDefault="00A71D26">
      <w:pPr>
        <w:pStyle w:val="BodyTextIndent"/>
        <w:tabs>
          <w:tab w:val="clear" w:pos="9360"/>
          <w:tab w:val="left" w:pos="720"/>
          <w:tab w:val="left" w:pos="1080"/>
          <w:tab w:val="left" w:pos="1440"/>
        </w:tabs>
        <w:ind w:left="0" w:firstLine="0"/>
      </w:pPr>
    </w:p>
    <w:p w:rsidR="00A71D26" w:rsidRDefault="00CB13AB">
      <w:pPr>
        <w:pStyle w:val="BodyTextIndent"/>
        <w:tabs>
          <w:tab w:val="clear" w:pos="360"/>
          <w:tab w:val="clear" w:pos="9360"/>
          <w:tab w:val="center" w:pos="4680"/>
          <w:tab w:val="right" w:pos="10080"/>
        </w:tabs>
        <w:ind w:left="0" w:firstLine="0"/>
      </w:pPr>
      <w:r>
        <w:tab/>
        <w:t>PV</w:t>
      </w:r>
      <w:r>
        <w:rPr>
          <w:vertAlign w:val="subscript"/>
        </w:rPr>
        <w:t>lost shield</w:t>
      </w:r>
      <w:r>
        <w:t xml:space="preserve"> = </w:t>
      </w:r>
      <w:r>
        <w:rPr>
          <w:position w:val="-30"/>
        </w:rPr>
        <w:object w:dxaOrig="3560" w:dyaOrig="720">
          <v:shape id="_x0000_i1044" type="#_x0000_t75" style="width:177.75pt;height:36pt" o:ole="" fillcolor="window">
            <v:imagedata r:id="rId45" o:title=""/>
          </v:shape>
          <o:OLEObject Type="Embed" ProgID="Equation.3" ShapeID="_x0000_i1044" DrawAspect="Content" ObjectID="_1503564422" r:id="rId46"/>
        </w:object>
      </w:r>
      <w:r>
        <w:tab/>
        <w:t>(4)</w:t>
      </w:r>
    </w:p>
    <w:p w:rsidR="00A71D26" w:rsidRDefault="00A71D26">
      <w:pPr>
        <w:pStyle w:val="BodyTextIndent"/>
        <w:tabs>
          <w:tab w:val="clear" w:pos="360"/>
          <w:tab w:val="clear" w:pos="9360"/>
          <w:tab w:val="center" w:pos="4680"/>
          <w:tab w:val="right" w:pos="10080"/>
        </w:tabs>
        <w:ind w:left="0" w:firstLine="0"/>
      </w:pPr>
    </w:p>
    <w:p w:rsidR="00A71D26" w:rsidRDefault="00CB13AB">
      <w:pPr>
        <w:pStyle w:val="BodyTextIndent"/>
        <w:tabs>
          <w:tab w:val="clear" w:pos="360"/>
          <w:tab w:val="clear" w:pos="9360"/>
          <w:tab w:val="center" w:pos="4680"/>
          <w:tab w:val="right" w:pos="10080"/>
        </w:tabs>
        <w:ind w:left="0" w:firstLine="0"/>
      </w:pPr>
      <w:r>
        <w:t>The net effect, including tax depreciation of purchasing and then selling an asset, is therefore:</w:t>
      </w:r>
    </w:p>
    <w:p w:rsidR="00A71D26" w:rsidRDefault="00A71D26">
      <w:pPr>
        <w:pStyle w:val="BodyTextIndent"/>
        <w:tabs>
          <w:tab w:val="clear" w:pos="360"/>
          <w:tab w:val="clear" w:pos="9360"/>
          <w:tab w:val="center" w:pos="4680"/>
          <w:tab w:val="right" w:pos="10080"/>
        </w:tabs>
        <w:ind w:left="0" w:firstLine="0"/>
      </w:pPr>
    </w:p>
    <w:p w:rsidR="00A71D26" w:rsidRDefault="00CB13AB">
      <w:pPr>
        <w:pStyle w:val="BodyTextIndent"/>
        <w:tabs>
          <w:tab w:val="clear" w:pos="360"/>
          <w:tab w:val="clear" w:pos="9360"/>
          <w:tab w:val="center" w:pos="4680"/>
          <w:tab w:val="right" w:pos="10080"/>
        </w:tabs>
        <w:ind w:left="0" w:firstLine="0"/>
      </w:pPr>
      <w:r>
        <w:tab/>
      </w:r>
      <w:r>
        <w:rPr>
          <w:position w:val="-30"/>
        </w:rPr>
        <w:object w:dxaOrig="4580" w:dyaOrig="720">
          <v:shape id="_x0000_i1045" type="#_x0000_t75" style="width:228.75pt;height:36pt" o:ole="" fillcolor="window">
            <v:imagedata r:id="rId47" o:title=""/>
          </v:shape>
          <o:OLEObject Type="Embed" ProgID="Equation.3" ShapeID="_x0000_i1045" DrawAspect="Content" ObjectID="_1503564423" r:id="rId48"/>
        </w:object>
      </w:r>
      <w:r>
        <w:tab/>
        <w:t>(5)</w:t>
      </w:r>
    </w:p>
    <w:p w:rsidR="00A71D26" w:rsidRDefault="00A71D26">
      <w:pPr>
        <w:pStyle w:val="BodyTextIndent"/>
        <w:tabs>
          <w:tab w:val="clear" w:pos="9360"/>
          <w:tab w:val="left" w:pos="720"/>
          <w:tab w:val="left" w:pos="1080"/>
          <w:tab w:val="left" w:pos="1440"/>
        </w:tabs>
        <w:ind w:left="0" w:firstLine="0"/>
      </w:pPr>
    </w:p>
    <w:p w:rsidR="00A71D26" w:rsidRDefault="00CB13AB">
      <w:pPr>
        <w:pStyle w:val="BodyTextIndent"/>
        <w:tabs>
          <w:tab w:val="clear" w:pos="9360"/>
          <w:tab w:val="left" w:pos="720"/>
          <w:tab w:val="left" w:pos="1080"/>
          <w:tab w:val="left" w:pos="1440"/>
        </w:tabs>
        <w:ind w:left="0" w:firstLine="0"/>
      </w:pPr>
      <w:r>
        <w:t>This expression is exact, given the assumptions made throughout this derivation.</w:t>
      </w:r>
    </w:p>
    <w:p w:rsidR="00A71D26" w:rsidRDefault="00A71D26">
      <w:pPr>
        <w:pStyle w:val="BodyTextIndent"/>
        <w:tabs>
          <w:tab w:val="clear" w:pos="9360"/>
          <w:tab w:val="left" w:pos="720"/>
          <w:tab w:val="left" w:pos="1080"/>
          <w:tab w:val="left" w:pos="1440"/>
        </w:tabs>
        <w:ind w:left="0" w:firstLine="0"/>
      </w:pPr>
    </w:p>
    <w:p w:rsidR="00A71D26" w:rsidRDefault="00A71D26">
      <w:pPr>
        <w:pStyle w:val="BodyTextIndent"/>
        <w:tabs>
          <w:tab w:val="clear" w:pos="9360"/>
          <w:tab w:val="left" w:pos="720"/>
          <w:tab w:val="left" w:pos="1080"/>
          <w:tab w:val="left" w:pos="1440"/>
        </w:tabs>
        <w:ind w:left="0" w:firstLine="0"/>
      </w:pPr>
    </w:p>
    <w:p w:rsidR="00A71D26" w:rsidRDefault="00CB13AB">
      <w:pPr>
        <w:pStyle w:val="BodyTextIndent"/>
        <w:tabs>
          <w:tab w:val="clear" w:pos="9360"/>
          <w:tab w:val="left" w:pos="720"/>
          <w:tab w:val="left" w:pos="1080"/>
          <w:tab w:val="left" w:pos="1440"/>
        </w:tabs>
        <w:ind w:left="0" w:firstLine="0"/>
      </w:pPr>
      <w:r>
        <w:br w:type="page"/>
      </w:r>
      <w:r>
        <w:rPr>
          <w:u w:val="single"/>
        </w:rPr>
        <w:lastRenderedPageBreak/>
        <w:t>Comparison of tax shield approach vs tabular approach</w:t>
      </w:r>
    </w:p>
    <w:p w:rsidR="00A71D26" w:rsidRDefault="00A71D26">
      <w:pPr>
        <w:pStyle w:val="BodyTextIndent"/>
        <w:tabs>
          <w:tab w:val="clear" w:pos="9360"/>
          <w:tab w:val="left" w:pos="720"/>
          <w:tab w:val="left" w:pos="1080"/>
          <w:tab w:val="left" w:pos="1440"/>
        </w:tabs>
        <w:ind w:left="0" w:firstLine="0"/>
      </w:pPr>
    </w:p>
    <w:p w:rsidR="00A71D26" w:rsidRDefault="00CB13AB">
      <w:pPr>
        <w:pStyle w:val="BodyTextIndent"/>
        <w:tabs>
          <w:tab w:val="clear" w:pos="9360"/>
          <w:tab w:val="left" w:pos="720"/>
          <w:tab w:val="left" w:pos="1080"/>
          <w:tab w:val="left" w:pos="1440"/>
          <w:tab w:val="center" w:pos="4680"/>
          <w:tab w:val="right" w:pos="10080"/>
        </w:tabs>
        <w:ind w:left="0" w:firstLine="0"/>
      </w:pPr>
      <w:r>
        <w:t>Consider equations (2) and (4).  If the asset is worth B</w:t>
      </w:r>
      <w:r>
        <w:rPr>
          <w:vertAlign w:val="subscript"/>
        </w:rPr>
        <w:t>N</w:t>
      </w:r>
      <w:r>
        <w:t xml:space="preserve"> on the books at the end of year N, and we sell it for S</w:t>
      </w:r>
      <w:r>
        <w:rPr>
          <w:vertAlign w:val="subscript"/>
        </w:rPr>
        <w:t>N</w:t>
      </w:r>
      <w:r>
        <w:t xml:space="preserve"> in that year, then viewed from the end of the year N, the PV of the tax shield that we would have had is:  </w:t>
      </w:r>
      <w:r>
        <w:rPr>
          <w:position w:val="-30"/>
        </w:rPr>
        <w:object w:dxaOrig="820" w:dyaOrig="720">
          <v:shape id="_x0000_i1046" type="#_x0000_t75" style="width:41.25pt;height:36pt" o:ole="" fillcolor="window">
            <v:imagedata r:id="rId49" o:title=""/>
          </v:shape>
          <o:OLEObject Type="Embed" ProgID="Equation.3" ShapeID="_x0000_i1046" DrawAspect="Content" ObjectID="_1503564424" r:id="rId50"/>
        </w:object>
      </w:r>
      <w:r>
        <w:t xml:space="preserve"> whereas the PV of the shield lost from selling it is: </w:t>
      </w:r>
      <w:r>
        <w:rPr>
          <w:position w:val="-30"/>
        </w:rPr>
        <w:object w:dxaOrig="800" w:dyaOrig="720">
          <v:shape id="_x0000_i1047" type="#_x0000_t75" style="width:39.75pt;height:36pt" o:ole="" fillcolor="window">
            <v:imagedata r:id="rId51" o:title=""/>
          </v:shape>
          <o:OLEObject Type="Embed" ProgID="Equation.3" ShapeID="_x0000_i1047" DrawAspect="Content" ObjectID="_1503564425" r:id="rId52"/>
        </w:object>
      </w:r>
      <w:r>
        <w:t xml:space="preserve">.  The PV adjustment to the tax shield viewed from year N is therefore: </w:t>
      </w:r>
      <w:r>
        <w:rPr>
          <w:position w:val="-28"/>
        </w:rPr>
        <w:object w:dxaOrig="1660" w:dyaOrig="680">
          <v:shape id="_x0000_i1048" type="#_x0000_t75" style="width:83.25pt;height:33.75pt" o:ole="" fillcolor="window">
            <v:imagedata r:id="rId53" o:title=""/>
          </v:shape>
          <o:OLEObject Type="Embed" ProgID="Equation.3" ShapeID="_x0000_i1048" DrawAspect="Content" ObjectID="_1503564426" r:id="rId54"/>
        </w:object>
      </w:r>
      <w:r>
        <w:t>.</w:t>
      </w:r>
    </w:p>
    <w:p w:rsidR="00A71D26" w:rsidRDefault="00A71D26">
      <w:pPr>
        <w:pStyle w:val="BodyTextIndent"/>
        <w:tabs>
          <w:tab w:val="clear" w:pos="9360"/>
          <w:tab w:val="left" w:pos="720"/>
          <w:tab w:val="left" w:pos="1080"/>
          <w:tab w:val="left" w:pos="1440"/>
          <w:tab w:val="center" w:pos="4680"/>
          <w:tab w:val="right" w:pos="10080"/>
        </w:tabs>
        <w:ind w:left="0" w:firstLine="0"/>
      </w:pPr>
    </w:p>
    <w:p w:rsidR="00A71D26" w:rsidRDefault="00CB13AB">
      <w:pPr>
        <w:pStyle w:val="BodyTextIndent"/>
        <w:tabs>
          <w:tab w:val="clear" w:pos="9360"/>
          <w:tab w:val="left" w:pos="720"/>
          <w:tab w:val="left" w:pos="1080"/>
          <w:tab w:val="left" w:pos="1440"/>
          <w:tab w:val="center" w:pos="4680"/>
          <w:tab w:val="right" w:pos="10080"/>
        </w:tabs>
        <w:ind w:left="0" w:firstLine="0"/>
      </w:pPr>
      <w:r>
        <w:t>Despite the fact that these tax savings are discounted for over several years, if the time value of money is ignored (i.e., i = 0), then the expression simplifies to : t(B</w:t>
      </w:r>
      <w:r>
        <w:rPr>
          <w:vertAlign w:val="subscript"/>
        </w:rPr>
        <w:t>N</w:t>
      </w:r>
      <w:r>
        <w:t xml:space="preserve"> – S</w:t>
      </w:r>
      <w:r>
        <w:rPr>
          <w:vertAlign w:val="subscript"/>
        </w:rPr>
        <w:t>N</w:t>
      </w:r>
      <w:r>
        <w:t>).  The textbook suggests this as a simplified version of the tax shield adjustment to be entered in year N of the income statement when an asset is sold in year N.</w:t>
      </w:r>
    </w:p>
    <w:p w:rsidR="00A71D26" w:rsidRDefault="00A71D26">
      <w:pPr>
        <w:pStyle w:val="BodyTextIndent"/>
        <w:tabs>
          <w:tab w:val="clear" w:pos="9360"/>
          <w:tab w:val="left" w:pos="720"/>
          <w:tab w:val="left" w:pos="1080"/>
          <w:tab w:val="left" w:pos="1440"/>
          <w:tab w:val="center" w:pos="4680"/>
          <w:tab w:val="right" w:pos="10080"/>
        </w:tabs>
        <w:ind w:left="0" w:firstLine="0"/>
      </w:pPr>
    </w:p>
    <w:p w:rsidR="00A71D26" w:rsidRDefault="00CB13AB">
      <w:pPr>
        <w:pStyle w:val="BodyTextIndent"/>
        <w:tabs>
          <w:tab w:val="clear" w:pos="9360"/>
          <w:tab w:val="left" w:pos="720"/>
          <w:tab w:val="left" w:pos="1080"/>
          <w:tab w:val="left" w:pos="1440"/>
          <w:tab w:val="center" w:pos="4680"/>
          <w:tab w:val="right" w:pos="10080"/>
        </w:tabs>
        <w:ind w:left="0" w:firstLine="0"/>
      </w:pPr>
      <w:r>
        <w:rPr>
          <w:u w:val="single"/>
        </w:rPr>
        <w:t>Net Present Value after-tax</w:t>
      </w:r>
      <w:r>
        <w:t>:</w:t>
      </w:r>
    </w:p>
    <w:p w:rsidR="00A71D26" w:rsidRDefault="00A71D26">
      <w:pPr>
        <w:pStyle w:val="BodyTextIndent"/>
        <w:tabs>
          <w:tab w:val="clear" w:pos="9360"/>
          <w:tab w:val="left" w:pos="720"/>
          <w:tab w:val="left" w:pos="1080"/>
          <w:tab w:val="left" w:pos="1440"/>
          <w:tab w:val="center" w:pos="4680"/>
          <w:tab w:val="right" w:pos="10080"/>
        </w:tabs>
        <w:ind w:left="0" w:firstLine="0"/>
      </w:pPr>
    </w:p>
    <w:p w:rsidR="00A71D26" w:rsidRDefault="00CB13AB">
      <w:pPr>
        <w:pStyle w:val="BodyTextIndent"/>
        <w:tabs>
          <w:tab w:val="clear" w:pos="9360"/>
          <w:tab w:val="left" w:pos="720"/>
          <w:tab w:val="left" w:pos="1080"/>
          <w:tab w:val="left" w:pos="1440"/>
          <w:tab w:val="center" w:pos="4680"/>
          <w:tab w:val="right" w:pos="10080"/>
        </w:tabs>
        <w:ind w:left="0" w:firstLine="0"/>
      </w:pPr>
      <w:r>
        <w:t>If the operating profit every year from this new project is R</w:t>
      </w:r>
      <w:r>
        <w:rPr>
          <w:vertAlign w:val="subscript"/>
        </w:rPr>
        <w:t>n</w:t>
      </w:r>
      <w:r>
        <w:t>, then t percent of this is lost due to income tax, and the after-tax.  PV of the project is:</w:t>
      </w:r>
    </w:p>
    <w:p w:rsidR="00A71D26" w:rsidRDefault="00A71D26">
      <w:pPr>
        <w:pStyle w:val="BodyTextIndent"/>
        <w:tabs>
          <w:tab w:val="clear" w:pos="9360"/>
          <w:tab w:val="left" w:pos="720"/>
          <w:tab w:val="left" w:pos="1080"/>
          <w:tab w:val="left" w:pos="1440"/>
          <w:tab w:val="center" w:pos="4680"/>
          <w:tab w:val="right" w:pos="10080"/>
        </w:tabs>
        <w:ind w:left="0" w:firstLine="0"/>
      </w:pPr>
    </w:p>
    <w:p w:rsidR="00A71D26" w:rsidRDefault="00CB13AB">
      <w:pPr>
        <w:pStyle w:val="BodyTextIndent"/>
        <w:tabs>
          <w:tab w:val="clear" w:pos="360"/>
          <w:tab w:val="clear" w:pos="9360"/>
          <w:tab w:val="center" w:pos="4680"/>
          <w:tab w:val="right" w:pos="10080"/>
        </w:tabs>
        <w:ind w:left="0" w:firstLine="720"/>
      </w:pPr>
      <w:r>
        <w:rPr>
          <w:position w:val="-30"/>
        </w:rPr>
        <w:object w:dxaOrig="7839" w:dyaOrig="720">
          <v:shape id="_x0000_i1049" type="#_x0000_t75" style="width:392.25pt;height:36pt" o:ole="" fillcolor="window">
            <v:imagedata r:id="rId55" o:title=""/>
          </v:shape>
          <o:OLEObject Type="Embed" ProgID="Equation.3" ShapeID="_x0000_i1049" DrawAspect="Content" ObjectID="_1503564427" r:id="rId56"/>
        </w:object>
      </w:r>
    </w:p>
    <w:p w:rsidR="00A71D26" w:rsidRDefault="00A71D26">
      <w:pPr>
        <w:pStyle w:val="BodyTextIndent"/>
        <w:tabs>
          <w:tab w:val="clear" w:pos="9360"/>
          <w:tab w:val="left" w:pos="720"/>
          <w:tab w:val="left" w:pos="1080"/>
          <w:tab w:val="left" w:pos="1440"/>
          <w:tab w:val="center" w:pos="4680"/>
          <w:tab w:val="right" w:pos="10080"/>
        </w:tabs>
        <w:ind w:left="0" w:firstLine="0"/>
      </w:pPr>
    </w:p>
    <w:p w:rsidR="00A71D26" w:rsidRDefault="00CB13AB">
      <w:pPr>
        <w:pStyle w:val="BodyTextIndent"/>
        <w:tabs>
          <w:tab w:val="clear" w:pos="9360"/>
          <w:tab w:val="left" w:pos="720"/>
          <w:tab w:val="left" w:pos="1080"/>
          <w:tab w:val="left" w:pos="1440"/>
          <w:tab w:val="center" w:pos="4680"/>
          <w:tab w:val="right" w:pos="10080"/>
        </w:tabs>
        <w:ind w:left="0" w:firstLine="0"/>
      </w:pPr>
      <w:r>
        <w:rPr>
          <w:u w:val="single"/>
        </w:rPr>
        <w:t>Example on:  After-tax Evaluation of a Depreciable Asset</w:t>
      </w:r>
    </w:p>
    <w:p w:rsidR="00A71D26" w:rsidRDefault="00A71D26">
      <w:pPr>
        <w:pStyle w:val="BodyTextIndent"/>
        <w:tabs>
          <w:tab w:val="clear" w:pos="9360"/>
          <w:tab w:val="left" w:pos="720"/>
          <w:tab w:val="left" w:pos="1080"/>
          <w:tab w:val="left" w:pos="1440"/>
          <w:tab w:val="center" w:pos="4680"/>
          <w:tab w:val="right" w:pos="10080"/>
        </w:tabs>
        <w:ind w:left="0" w:firstLine="0"/>
      </w:pPr>
    </w:p>
    <w:p w:rsidR="00A71D26" w:rsidRDefault="00CB13AB">
      <w:pPr>
        <w:pStyle w:val="BodyTextIndent"/>
        <w:tabs>
          <w:tab w:val="clear" w:pos="9360"/>
          <w:tab w:val="left" w:pos="720"/>
          <w:tab w:val="left" w:pos="1080"/>
          <w:tab w:val="left" w:pos="1440"/>
          <w:tab w:val="center" w:pos="4680"/>
          <w:tab w:val="right" w:pos="10080"/>
        </w:tabs>
        <w:ind w:left="0" w:firstLine="0"/>
      </w:pPr>
      <w:r>
        <w:t>The budget includes $45,000 for the purchase of a new testing machine requested by the maintenance department.  All the major investment in the budget are being checked to see if the required rate of return of 15 percent after taxes can be achieved.  The testing machine is 20 percent CCA declining-balance class.  Over 6 years, it is estimated to save $23,000 per year in maintenance costs with annual operating costs being $7,300.  It will be depreciated by the declining-balance method and have no salvage value.  The firm has an effective composite income tax rate of 40 percent.  Does the proposal to buy the testing machine satisfy the firm's new acceptable rate of return?</w:t>
      </w:r>
    </w:p>
    <w:p w:rsidR="00A71D26" w:rsidRDefault="00A71D26">
      <w:pPr>
        <w:pStyle w:val="BodyTextIndent"/>
        <w:tabs>
          <w:tab w:val="clear" w:pos="9360"/>
          <w:tab w:val="left" w:pos="720"/>
          <w:tab w:val="left" w:pos="1080"/>
          <w:tab w:val="left" w:pos="1440"/>
          <w:tab w:val="center" w:pos="4680"/>
          <w:tab w:val="right" w:pos="10080"/>
        </w:tabs>
        <w:ind w:left="0" w:firstLine="0"/>
      </w:pPr>
    </w:p>
    <w:p w:rsidR="00A71D26" w:rsidRDefault="00CB13AB">
      <w:pPr>
        <w:pStyle w:val="BodyTextIndent"/>
        <w:tabs>
          <w:tab w:val="clear" w:pos="9360"/>
          <w:tab w:val="left" w:pos="720"/>
          <w:tab w:val="left" w:pos="1080"/>
          <w:tab w:val="left" w:pos="1440"/>
          <w:tab w:val="center" w:pos="4680"/>
          <w:tab w:val="right" w:pos="10080"/>
        </w:tabs>
        <w:ind w:left="0" w:firstLine="0"/>
      </w:pPr>
      <w:r>
        <w:rPr>
          <w:u w:val="single"/>
        </w:rPr>
        <w:t>Solution</w:t>
      </w:r>
    </w:p>
    <w:p w:rsidR="00A71D26" w:rsidRDefault="00CB13AB">
      <w:pPr>
        <w:pStyle w:val="BodyTextIndent"/>
        <w:tabs>
          <w:tab w:val="clear" w:pos="9360"/>
          <w:tab w:val="left" w:pos="720"/>
          <w:tab w:val="left" w:pos="1080"/>
          <w:tab w:val="left" w:pos="1440"/>
          <w:tab w:val="center" w:pos="4680"/>
          <w:tab w:val="right" w:pos="10080"/>
        </w:tabs>
        <w:ind w:left="0" w:firstLine="0"/>
      </w:pPr>
      <w:r>
        <w:tab/>
        <w:t xml:space="preserve">PW = $45,000 + ($23,000 - $7,300)(P/A, i*, 6)  = 0   </w:t>
      </w:r>
      <w:r>
        <w:rPr>
          <w:b/>
        </w:rPr>
        <w:t>[?]</w:t>
      </w:r>
    </w:p>
    <w:p w:rsidR="00A71D26" w:rsidRDefault="00A71D26">
      <w:pPr>
        <w:pStyle w:val="BodyTextIndent"/>
        <w:tabs>
          <w:tab w:val="clear" w:pos="9360"/>
          <w:tab w:val="left" w:pos="720"/>
          <w:tab w:val="left" w:pos="1080"/>
          <w:tab w:val="left" w:pos="1440"/>
          <w:tab w:val="center" w:pos="4680"/>
          <w:tab w:val="right" w:pos="10080"/>
        </w:tabs>
        <w:ind w:left="0" w:firstLine="0"/>
      </w:pPr>
    </w:p>
    <w:p w:rsidR="00A71D26" w:rsidRDefault="00CB13AB">
      <w:pPr>
        <w:pStyle w:val="BodyTextIndent"/>
        <w:tabs>
          <w:tab w:val="clear" w:pos="9360"/>
          <w:tab w:val="left" w:pos="720"/>
          <w:tab w:val="left" w:pos="1080"/>
          <w:tab w:val="left" w:pos="1440"/>
          <w:tab w:val="center" w:pos="4680"/>
          <w:tab w:val="right" w:pos="10080"/>
        </w:tabs>
        <w:ind w:left="0" w:firstLine="0"/>
      </w:pPr>
      <w:r>
        <w:tab/>
        <w:t xml:space="preserve">45,000 = 15,700 </w:t>
      </w:r>
      <w:r>
        <w:rPr>
          <w:position w:val="-32"/>
        </w:rPr>
        <w:object w:dxaOrig="1380" w:dyaOrig="760">
          <v:shape id="_x0000_i1050" type="#_x0000_t75" style="width:69pt;height:38.25pt" o:ole="" fillcolor="window">
            <v:imagedata r:id="rId57" o:title=""/>
          </v:shape>
          <o:OLEObject Type="Embed" ProgID="Equation.3" ShapeID="_x0000_i1050" DrawAspect="Content" ObjectID="_1503564428" r:id="rId58"/>
        </w:object>
      </w:r>
      <w:r>
        <w:t xml:space="preserve"> </w:t>
      </w:r>
      <w:r>
        <w:sym w:font="Symbol" w:char="F0AE"/>
      </w:r>
      <w:r>
        <w:t xml:space="preserve">  2.8662 i*(1 + i*)</w:t>
      </w:r>
      <w:r>
        <w:rPr>
          <w:vertAlign w:val="superscript"/>
        </w:rPr>
        <w:t>6</w:t>
      </w:r>
      <w:r>
        <w:t xml:space="preserve"> = (1 + i*) –1</w:t>
      </w:r>
    </w:p>
    <w:p w:rsidR="00A71D26" w:rsidRDefault="00A71D26">
      <w:pPr>
        <w:pStyle w:val="BodyTextIndent"/>
        <w:tabs>
          <w:tab w:val="clear" w:pos="9360"/>
          <w:tab w:val="left" w:pos="720"/>
          <w:tab w:val="left" w:pos="1080"/>
          <w:tab w:val="left" w:pos="1440"/>
          <w:tab w:val="center" w:pos="4680"/>
          <w:tab w:val="right" w:pos="10080"/>
        </w:tabs>
        <w:ind w:left="0" w:firstLine="0"/>
      </w:pPr>
    </w:p>
    <w:p w:rsidR="00A71D26" w:rsidRDefault="00CB13AB">
      <w:pPr>
        <w:pStyle w:val="BodyTextIndent"/>
        <w:tabs>
          <w:tab w:val="clear" w:pos="9360"/>
          <w:tab w:val="left" w:pos="720"/>
          <w:tab w:val="left" w:pos="1080"/>
          <w:tab w:val="left" w:pos="1440"/>
          <w:tab w:val="center" w:pos="4680"/>
          <w:tab w:val="right" w:pos="10080"/>
        </w:tabs>
        <w:ind w:left="0" w:firstLine="0"/>
      </w:pPr>
      <w:r>
        <w:tab/>
        <w:t>Let 1 + i* = X</w:t>
      </w:r>
    </w:p>
    <w:p w:rsidR="00A71D26" w:rsidRDefault="00A71D26">
      <w:pPr>
        <w:pStyle w:val="BodyTextIndent"/>
        <w:tabs>
          <w:tab w:val="clear" w:pos="9360"/>
          <w:tab w:val="left" w:pos="720"/>
          <w:tab w:val="left" w:pos="1080"/>
          <w:tab w:val="left" w:pos="1440"/>
          <w:tab w:val="center" w:pos="4680"/>
          <w:tab w:val="right" w:pos="10080"/>
        </w:tabs>
        <w:ind w:left="0" w:firstLine="0"/>
      </w:pPr>
    </w:p>
    <w:p w:rsidR="00A71D26" w:rsidRDefault="00CB13AB">
      <w:pPr>
        <w:pStyle w:val="BodyTextIndent"/>
        <w:tabs>
          <w:tab w:val="clear" w:pos="9360"/>
          <w:tab w:val="left" w:pos="720"/>
          <w:tab w:val="left" w:pos="1080"/>
          <w:tab w:val="left" w:pos="1440"/>
          <w:tab w:val="center" w:pos="4680"/>
          <w:tab w:val="right" w:pos="10080"/>
        </w:tabs>
        <w:ind w:left="0" w:firstLine="0"/>
      </w:pPr>
      <w:r>
        <w:tab/>
      </w:r>
      <w:r>
        <w:sym w:font="Symbol" w:char="F0AE"/>
      </w:r>
      <w:r>
        <w:t xml:space="preserve"> 2.8662 (x-1) X</w:t>
      </w:r>
      <w:r>
        <w:rPr>
          <w:vertAlign w:val="superscript"/>
        </w:rPr>
        <w:t>6</w:t>
      </w:r>
      <w:r>
        <w:t xml:space="preserve"> = X</w:t>
      </w:r>
      <w:r>
        <w:rPr>
          <w:vertAlign w:val="superscript"/>
        </w:rPr>
        <w:t>6</w:t>
      </w:r>
      <w:r>
        <w:t xml:space="preserve"> – 1 </w:t>
      </w:r>
      <w:r>
        <w:sym w:font="Symbol" w:char="F0AE"/>
      </w:r>
      <w:r>
        <w:t xml:space="preserve"> 2.8662X</w:t>
      </w:r>
      <w:r>
        <w:rPr>
          <w:vertAlign w:val="superscript"/>
        </w:rPr>
        <w:t>7</w:t>
      </w:r>
      <w:r>
        <w:t xml:space="preserve"> – 3.8662X</w:t>
      </w:r>
      <w:r>
        <w:rPr>
          <w:vertAlign w:val="superscript"/>
        </w:rPr>
        <w:t>6</w:t>
      </w:r>
      <w:r>
        <w:t xml:space="preserve"> + 1 = 0</w:t>
      </w:r>
    </w:p>
    <w:p w:rsidR="00A71D26" w:rsidRDefault="00CB13AB">
      <w:pPr>
        <w:pStyle w:val="BodyTextIndent"/>
        <w:tabs>
          <w:tab w:val="clear" w:pos="9360"/>
          <w:tab w:val="left" w:pos="720"/>
          <w:tab w:val="left" w:pos="1080"/>
          <w:tab w:val="left" w:pos="1440"/>
          <w:tab w:val="center" w:pos="4680"/>
          <w:tab w:val="right" w:pos="10080"/>
        </w:tabs>
        <w:ind w:left="0" w:firstLine="0"/>
      </w:pPr>
      <w:r>
        <w:tab/>
      </w:r>
      <w:r>
        <w:sym w:font="Symbol" w:char="F0AE"/>
      </w:r>
      <w:r>
        <w:t xml:space="preserve"> Before-tax IRR = 26.3 percent.  Thus, IRR</w:t>
      </w:r>
      <w:r>
        <w:rPr>
          <w:vertAlign w:val="subscript"/>
        </w:rPr>
        <w:t>after-tax</w:t>
      </w:r>
      <w:r>
        <w:t xml:space="preserve"> = (26.3%)(1-0.40) = 15.8% &gt; MARR</w:t>
      </w:r>
    </w:p>
    <w:p w:rsidR="00A71D26" w:rsidRDefault="00A71D26">
      <w:pPr>
        <w:pStyle w:val="BodyTextIndent"/>
        <w:tabs>
          <w:tab w:val="clear" w:pos="9360"/>
          <w:tab w:val="left" w:pos="720"/>
          <w:tab w:val="left" w:pos="1080"/>
          <w:tab w:val="left" w:pos="1440"/>
          <w:tab w:val="center" w:pos="4680"/>
          <w:tab w:val="right" w:pos="10080"/>
        </w:tabs>
        <w:ind w:left="0" w:firstLine="0"/>
      </w:pPr>
    </w:p>
    <w:p w:rsidR="00A71D26" w:rsidRDefault="00CB13AB">
      <w:pPr>
        <w:pStyle w:val="BodyTextIndent"/>
        <w:tabs>
          <w:tab w:val="clear" w:pos="9360"/>
          <w:tab w:val="left" w:pos="720"/>
          <w:tab w:val="left" w:pos="1080"/>
          <w:tab w:val="left" w:pos="1440"/>
          <w:tab w:val="center" w:pos="4680"/>
          <w:tab w:val="right" w:pos="10080"/>
        </w:tabs>
        <w:ind w:left="0" w:firstLine="0"/>
      </w:pPr>
      <w:r>
        <w:t>After-tax computations are based on the table below.  The depreciation charges result form applying the CCA rate of 20 percent and the half-year rule.</w:t>
      </w:r>
    </w:p>
    <w:p w:rsidR="00A71D26" w:rsidRDefault="00A71D26">
      <w:pPr>
        <w:pStyle w:val="BodyTextIndent"/>
        <w:tabs>
          <w:tab w:val="clear" w:pos="9360"/>
          <w:tab w:val="left" w:pos="720"/>
          <w:tab w:val="left" w:pos="1080"/>
          <w:tab w:val="left" w:pos="1440"/>
          <w:tab w:val="center" w:pos="4680"/>
          <w:tab w:val="right" w:pos="10080"/>
        </w:tabs>
        <w:ind w:left="0" w:firstLine="0"/>
      </w:pPr>
    </w:p>
    <w:p w:rsidR="00A71D26" w:rsidRDefault="00CB13AB">
      <w:pPr>
        <w:pStyle w:val="BodyTextIndent"/>
        <w:tabs>
          <w:tab w:val="clear" w:pos="9360"/>
          <w:tab w:val="left" w:pos="720"/>
          <w:tab w:val="left" w:pos="1080"/>
          <w:tab w:val="left" w:pos="1440"/>
          <w:tab w:val="center" w:pos="4680"/>
          <w:tab w:val="right" w:pos="10080"/>
        </w:tabs>
        <w:ind w:left="0" w:firstLine="0"/>
      </w:pPr>
      <w:r>
        <w:t>Cash flow diagram</w:t>
      </w:r>
    </w:p>
    <w:p w:rsidR="00A71D26" w:rsidRDefault="00A71D26">
      <w:pPr>
        <w:pStyle w:val="BodyTextIndent"/>
        <w:tabs>
          <w:tab w:val="clear" w:pos="9360"/>
          <w:tab w:val="left" w:pos="720"/>
          <w:tab w:val="left" w:pos="1080"/>
          <w:tab w:val="left" w:pos="1440"/>
          <w:tab w:val="center" w:pos="4680"/>
          <w:tab w:val="right" w:pos="10080"/>
        </w:tabs>
        <w:ind w:left="0" w:firstLine="0"/>
      </w:pPr>
    </w:p>
    <w:p w:rsidR="00A71D26" w:rsidRDefault="00A71D26">
      <w:pPr>
        <w:pStyle w:val="BodyTextIndent"/>
        <w:tabs>
          <w:tab w:val="clear" w:pos="9360"/>
          <w:tab w:val="left" w:pos="720"/>
          <w:tab w:val="left" w:pos="1080"/>
          <w:tab w:val="left" w:pos="1440"/>
          <w:tab w:val="center" w:pos="4680"/>
          <w:tab w:val="right" w:pos="10080"/>
        </w:tabs>
        <w:ind w:left="0" w:firstLine="0"/>
      </w:pPr>
    </w:p>
    <w:p w:rsidR="00A71D26" w:rsidRDefault="00A71D26">
      <w:pPr>
        <w:pStyle w:val="BodyTextIndent"/>
        <w:tabs>
          <w:tab w:val="clear" w:pos="9360"/>
          <w:tab w:val="left" w:pos="720"/>
          <w:tab w:val="left" w:pos="1080"/>
          <w:tab w:val="left" w:pos="1440"/>
          <w:tab w:val="center" w:pos="4680"/>
          <w:tab w:val="right" w:pos="10080"/>
        </w:tabs>
        <w:ind w:left="0" w:firstLine="0"/>
      </w:pPr>
    </w:p>
    <w:p w:rsidR="00A71D26" w:rsidRDefault="00A71D26">
      <w:pPr>
        <w:pStyle w:val="BodyTextIndent"/>
        <w:tabs>
          <w:tab w:val="clear" w:pos="9360"/>
          <w:tab w:val="left" w:pos="720"/>
          <w:tab w:val="left" w:pos="1080"/>
          <w:tab w:val="left" w:pos="1440"/>
          <w:tab w:val="center" w:pos="4680"/>
          <w:tab w:val="right" w:pos="10080"/>
        </w:tabs>
        <w:ind w:left="0" w:firstLine="0"/>
      </w:pPr>
    </w:p>
    <w:p w:rsidR="00A71D26" w:rsidRDefault="00A71D26">
      <w:pPr>
        <w:pStyle w:val="BodyTextIndent"/>
        <w:tabs>
          <w:tab w:val="clear" w:pos="9360"/>
          <w:tab w:val="left" w:pos="720"/>
          <w:tab w:val="left" w:pos="1080"/>
          <w:tab w:val="left" w:pos="1440"/>
          <w:tab w:val="center" w:pos="4680"/>
          <w:tab w:val="right" w:pos="10080"/>
        </w:tabs>
        <w:ind w:left="0" w:firstLine="0"/>
      </w:pPr>
    </w:p>
    <w:p w:rsidR="00A71D26" w:rsidRDefault="00A71D26">
      <w:pPr>
        <w:pStyle w:val="BodyTextIndent"/>
        <w:tabs>
          <w:tab w:val="clear" w:pos="9360"/>
          <w:tab w:val="left" w:pos="720"/>
          <w:tab w:val="left" w:pos="1080"/>
          <w:tab w:val="left" w:pos="1440"/>
          <w:tab w:val="center" w:pos="4680"/>
          <w:tab w:val="right" w:pos="10080"/>
        </w:tabs>
        <w:ind w:left="0" w:firstLine="0"/>
      </w:pPr>
    </w:p>
    <w:p w:rsidR="00A71D26" w:rsidRDefault="00A71D26">
      <w:pPr>
        <w:pStyle w:val="BodyTextIndent"/>
        <w:tabs>
          <w:tab w:val="clear" w:pos="9360"/>
          <w:tab w:val="left" w:pos="720"/>
          <w:tab w:val="left" w:pos="1080"/>
          <w:tab w:val="left" w:pos="1440"/>
          <w:tab w:val="center" w:pos="4680"/>
          <w:tab w:val="right" w:pos="10080"/>
        </w:tabs>
        <w:ind w:left="0" w:firstLine="0"/>
      </w:pPr>
    </w:p>
    <w:p w:rsidR="00A71D26" w:rsidRDefault="00A71D26">
      <w:pPr>
        <w:pStyle w:val="BodyTextIndent"/>
        <w:tabs>
          <w:tab w:val="clear" w:pos="9360"/>
          <w:tab w:val="left" w:pos="720"/>
          <w:tab w:val="left" w:pos="1080"/>
          <w:tab w:val="left" w:pos="1440"/>
          <w:tab w:val="center" w:pos="4680"/>
          <w:tab w:val="right" w:pos="10080"/>
        </w:tabs>
        <w:ind w:left="0" w:firstLine="0"/>
      </w:pPr>
    </w:p>
    <w:p w:rsidR="00A71D26" w:rsidRDefault="00A71D26">
      <w:pPr>
        <w:pStyle w:val="BodyTextIndent"/>
        <w:tabs>
          <w:tab w:val="clear" w:pos="9360"/>
          <w:tab w:val="left" w:pos="720"/>
          <w:tab w:val="left" w:pos="1080"/>
          <w:tab w:val="left" w:pos="1440"/>
          <w:tab w:val="center" w:pos="4680"/>
          <w:tab w:val="right" w:pos="10080"/>
        </w:tabs>
        <w:ind w:left="0" w:firstLine="0"/>
      </w:pPr>
    </w:p>
    <w:p w:rsidR="00A71D26" w:rsidRDefault="00A71D26">
      <w:pPr>
        <w:pStyle w:val="BodyTextIndent"/>
        <w:tabs>
          <w:tab w:val="clear" w:pos="9360"/>
          <w:tab w:val="left" w:pos="720"/>
          <w:tab w:val="left" w:pos="1080"/>
          <w:tab w:val="left" w:pos="1440"/>
          <w:tab w:val="center" w:pos="4680"/>
          <w:tab w:val="right" w:pos="10080"/>
        </w:tabs>
        <w:ind w:left="0" w:firstLin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
        <w:gridCol w:w="1992"/>
        <w:gridCol w:w="1530"/>
        <w:gridCol w:w="1626"/>
        <w:gridCol w:w="1524"/>
        <w:gridCol w:w="1890"/>
      </w:tblGrid>
      <w:tr w:rsidR="00A71D26">
        <w:trPr>
          <w:jc w:val="center"/>
        </w:trPr>
        <w:tc>
          <w:tcPr>
            <w:tcW w:w="1428" w:type="dxa"/>
          </w:tcPr>
          <w:p w:rsidR="00A71D26" w:rsidRDefault="00CB13AB">
            <w:pPr>
              <w:pStyle w:val="BodyTextIndent"/>
              <w:tabs>
                <w:tab w:val="clear" w:pos="9360"/>
                <w:tab w:val="left" w:pos="720"/>
                <w:tab w:val="left" w:pos="1080"/>
                <w:tab w:val="left" w:pos="1440"/>
                <w:tab w:val="center" w:pos="4680"/>
                <w:tab w:val="right" w:pos="10080"/>
              </w:tabs>
              <w:ind w:left="0" w:firstLine="0"/>
              <w:jc w:val="center"/>
              <w:rPr>
                <w:b/>
              </w:rPr>
            </w:pPr>
            <w:r>
              <w:rPr>
                <w:b/>
              </w:rPr>
              <w:t>Investment</w:t>
            </w:r>
          </w:p>
          <w:p w:rsidR="00A71D26" w:rsidRDefault="00CB13AB">
            <w:pPr>
              <w:pStyle w:val="BodyTextIndent"/>
              <w:tabs>
                <w:tab w:val="clear" w:pos="9360"/>
                <w:tab w:val="left" w:pos="720"/>
                <w:tab w:val="left" w:pos="1080"/>
                <w:tab w:val="left" w:pos="1440"/>
                <w:tab w:val="center" w:pos="4680"/>
                <w:tab w:val="right" w:pos="10080"/>
              </w:tabs>
              <w:ind w:left="0" w:firstLine="0"/>
              <w:jc w:val="center"/>
              <w:rPr>
                <w:b/>
              </w:rPr>
            </w:pPr>
            <w:r>
              <w:rPr>
                <w:b/>
              </w:rPr>
              <w:t>Year</w:t>
            </w:r>
          </w:p>
          <w:p w:rsidR="00A71D26" w:rsidRDefault="00CB13AB">
            <w:pPr>
              <w:pStyle w:val="BodyTextIndent"/>
              <w:tabs>
                <w:tab w:val="clear" w:pos="9360"/>
                <w:tab w:val="left" w:pos="720"/>
                <w:tab w:val="left" w:pos="1080"/>
                <w:tab w:val="left" w:pos="1440"/>
                <w:tab w:val="center" w:pos="4680"/>
                <w:tab w:val="right" w:pos="10080"/>
              </w:tabs>
              <w:ind w:left="0" w:firstLine="0"/>
              <w:jc w:val="center"/>
              <w:rPr>
                <w:b/>
              </w:rPr>
            </w:pPr>
            <w:r>
              <w:rPr>
                <w:b/>
              </w:rPr>
              <w:t>(1)</w:t>
            </w:r>
          </w:p>
        </w:tc>
        <w:tc>
          <w:tcPr>
            <w:tcW w:w="1992" w:type="dxa"/>
          </w:tcPr>
          <w:p w:rsidR="00A71D26" w:rsidRDefault="00CB13AB">
            <w:pPr>
              <w:pStyle w:val="BodyTextIndent"/>
              <w:tabs>
                <w:tab w:val="clear" w:pos="9360"/>
                <w:tab w:val="left" w:pos="720"/>
                <w:tab w:val="left" w:pos="1080"/>
                <w:tab w:val="left" w:pos="1440"/>
                <w:tab w:val="center" w:pos="4680"/>
                <w:tab w:val="right" w:pos="10080"/>
              </w:tabs>
              <w:ind w:left="0" w:firstLine="0"/>
              <w:jc w:val="center"/>
              <w:rPr>
                <w:b/>
              </w:rPr>
            </w:pPr>
            <w:r>
              <w:rPr>
                <w:b/>
              </w:rPr>
              <w:t>Before-tax</w:t>
            </w:r>
          </w:p>
          <w:p w:rsidR="00A71D26" w:rsidRDefault="00CB13AB">
            <w:pPr>
              <w:pStyle w:val="BodyTextIndent"/>
              <w:tabs>
                <w:tab w:val="clear" w:pos="9360"/>
                <w:tab w:val="left" w:pos="720"/>
                <w:tab w:val="left" w:pos="1080"/>
                <w:tab w:val="left" w:pos="1440"/>
                <w:tab w:val="center" w:pos="4680"/>
                <w:tab w:val="right" w:pos="10080"/>
              </w:tabs>
              <w:ind w:left="0" w:firstLine="0"/>
              <w:jc w:val="center"/>
              <w:rPr>
                <w:b/>
              </w:rPr>
            </w:pPr>
            <w:r>
              <w:rPr>
                <w:b/>
              </w:rPr>
              <w:t>Cash Flow</w:t>
            </w:r>
          </w:p>
          <w:p w:rsidR="00A71D26" w:rsidRDefault="00CB13AB">
            <w:pPr>
              <w:pStyle w:val="BodyTextIndent"/>
              <w:tabs>
                <w:tab w:val="clear" w:pos="9360"/>
                <w:tab w:val="left" w:pos="720"/>
                <w:tab w:val="left" w:pos="1080"/>
                <w:tab w:val="left" w:pos="1440"/>
                <w:tab w:val="center" w:pos="4680"/>
                <w:tab w:val="right" w:pos="10080"/>
              </w:tabs>
              <w:ind w:left="0" w:firstLine="0"/>
              <w:jc w:val="center"/>
              <w:rPr>
                <w:b/>
              </w:rPr>
            </w:pPr>
            <w:r>
              <w:rPr>
                <w:b/>
              </w:rPr>
              <w:t>(2)</w:t>
            </w:r>
          </w:p>
        </w:tc>
        <w:tc>
          <w:tcPr>
            <w:tcW w:w="1530" w:type="dxa"/>
          </w:tcPr>
          <w:p w:rsidR="00A71D26" w:rsidRDefault="00CB13AB">
            <w:pPr>
              <w:pStyle w:val="BodyTextIndent"/>
              <w:tabs>
                <w:tab w:val="clear" w:pos="9360"/>
                <w:tab w:val="left" w:pos="720"/>
                <w:tab w:val="left" w:pos="1080"/>
                <w:tab w:val="left" w:pos="1440"/>
                <w:tab w:val="center" w:pos="4680"/>
                <w:tab w:val="right" w:pos="10080"/>
              </w:tabs>
              <w:ind w:left="0" w:firstLine="0"/>
              <w:jc w:val="center"/>
              <w:rPr>
                <w:b/>
              </w:rPr>
            </w:pPr>
            <w:r>
              <w:rPr>
                <w:b/>
              </w:rPr>
              <w:t>Depreciation</w:t>
            </w:r>
          </w:p>
          <w:p w:rsidR="00A71D26" w:rsidRDefault="00CB13AB">
            <w:pPr>
              <w:pStyle w:val="BodyTextIndent"/>
              <w:tabs>
                <w:tab w:val="clear" w:pos="9360"/>
                <w:tab w:val="left" w:pos="720"/>
                <w:tab w:val="left" w:pos="1080"/>
                <w:tab w:val="left" w:pos="1440"/>
                <w:tab w:val="center" w:pos="4680"/>
                <w:tab w:val="right" w:pos="10080"/>
              </w:tabs>
              <w:ind w:left="0" w:firstLine="0"/>
              <w:jc w:val="center"/>
              <w:rPr>
                <w:b/>
              </w:rPr>
            </w:pPr>
            <w:r>
              <w:rPr>
                <w:b/>
              </w:rPr>
              <w:t>Charge</w:t>
            </w:r>
          </w:p>
          <w:p w:rsidR="00A71D26" w:rsidRDefault="00CB13AB">
            <w:pPr>
              <w:pStyle w:val="BodyTextIndent"/>
              <w:tabs>
                <w:tab w:val="clear" w:pos="9360"/>
                <w:tab w:val="left" w:pos="720"/>
                <w:tab w:val="left" w:pos="1080"/>
                <w:tab w:val="left" w:pos="1440"/>
                <w:tab w:val="center" w:pos="4680"/>
                <w:tab w:val="right" w:pos="10080"/>
              </w:tabs>
              <w:ind w:left="0" w:firstLine="0"/>
              <w:jc w:val="center"/>
              <w:rPr>
                <w:b/>
              </w:rPr>
            </w:pPr>
            <w:r>
              <w:rPr>
                <w:b/>
              </w:rPr>
              <w:t>(5)</w:t>
            </w:r>
          </w:p>
        </w:tc>
        <w:tc>
          <w:tcPr>
            <w:tcW w:w="1626" w:type="dxa"/>
          </w:tcPr>
          <w:p w:rsidR="00A71D26" w:rsidRDefault="00CB13AB">
            <w:pPr>
              <w:pStyle w:val="BodyTextIndent"/>
              <w:tabs>
                <w:tab w:val="clear" w:pos="9360"/>
                <w:tab w:val="left" w:pos="720"/>
                <w:tab w:val="left" w:pos="1080"/>
                <w:tab w:val="left" w:pos="1440"/>
                <w:tab w:val="center" w:pos="4680"/>
                <w:tab w:val="right" w:pos="10080"/>
              </w:tabs>
              <w:ind w:left="0" w:firstLine="0"/>
              <w:jc w:val="center"/>
              <w:rPr>
                <w:b/>
              </w:rPr>
            </w:pPr>
            <w:r>
              <w:rPr>
                <w:b/>
              </w:rPr>
              <w:t>Taxable</w:t>
            </w:r>
          </w:p>
          <w:p w:rsidR="00A71D26" w:rsidRDefault="00CB13AB">
            <w:pPr>
              <w:pStyle w:val="BodyTextIndent"/>
              <w:tabs>
                <w:tab w:val="clear" w:pos="9360"/>
                <w:tab w:val="left" w:pos="720"/>
                <w:tab w:val="left" w:pos="1080"/>
                <w:tab w:val="left" w:pos="1440"/>
                <w:tab w:val="center" w:pos="4680"/>
                <w:tab w:val="right" w:pos="10080"/>
              </w:tabs>
              <w:ind w:left="0" w:firstLine="0"/>
              <w:jc w:val="center"/>
              <w:rPr>
                <w:b/>
              </w:rPr>
            </w:pPr>
            <w:r>
              <w:rPr>
                <w:b/>
              </w:rPr>
              <w:t>Income</w:t>
            </w:r>
          </w:p>
          <w:p w:rsidR="00A71D26" w:rsidRDefault="00CB13AB">
            <w:pPr>
              <w:pStyle w:val="BodyTextIndent"/>
              <w:tabs>
                <w:tab w:val="clear" w:pos="9360"/>
                <w:tab w:val="left" w:pos="720"/>
                <w:tab w:val="left" w:pos="1080"/>
                <w:tab w:val="left" w:pos="1440"/>
                <w:tab w:val="center" w:pos="4680"/>
                <w:tab w:val="right" w:pos="10080"/>
              </w:tabs>
              <w:ind w:left="0" w:firstLine="0"/>
              <w:jc w:val="center"/>
              <w:rPr>
                <w:b/>
              </w:rPr>
            </w:pPr>
            <w:r>
              <w:rPr>
                <w:b/>
              </w:rPr>
              <w:t>(9)=(2)+(5)</w:t>
            </w:r>
          </w:p>
        </w:tc>
        <w:tc>
          <w:tcPr>
            <w:tcW w:w="1524" w:type="dxa"/>
          </w:tcPr>
          <w:p w:rsidR="00A71D26" w:rsidRDefault="00CB13AB">
            <w:pPr>
              <w:pStyle w:val="BodyTextIndent"/>
              <w:tabs>
                <w:tab w:val="clear" w:pos="9360"/>
                <w:tab w:val="left" w:pos="720"/>
                <w:tab w:val="left" w:pos="1080"/>
                <w:tab w:val="left" w:pos="1440"/>
                <w:tab w:val="center" w:pos="4680"/>
                <w:tab w:val="right" w:pos="10080"/>
              </w:tabs>
              <w:spacing w:after="120"/>
              <w:ind w:left="0" w:firstLine="0"/>
              <w:jc w:val="center"/>
              <w:rPr>
                <w:b/>
              </w:rPr>
            </w:pPr>
            <w:r>
              <w:rPr>
                <w:b/>
              </w:rPr>
              <w:t>Taxes</w:t>
            </w:r>
          </w:p>
          <w:p w:rsidR="00A71D26" w:rsidRDefault="00CB13AB">
            <w:pPr>
              <w:pStyle w:val="BodyTextIndent"/>
              <w:tabs>
                <w:tab w:val="clear" w:pos="9360"/>
                <w:tab w:val="left" w:pos="720"/>
                <w:tab w:val="left" w:pos="1080"/>
                <w:tab w:val="left" w:pos="1440"/>
                <w:tab w:val="center" w:pos="4680"/>
                <w:tab w:val="right" w:pos="10080"/>
              </w:tabs>
              <w:spacing w:after="120"/>
              <w:ind w:left="0" w:firstLine="0"/>
              <w:jc w:val="center"/>
              <w:rPr>
                <w:b/>
              </w:rPr>
            </w:pPr>
            <w:r>
              <w:rPr>
                <w:b/>
              </w:rPr>
              <w:t>(40%)(9)=10</w:t>
            </w:r>
          </w:p>
        </w:tc>
        <w:tc>
          <w:tcPr>
            <w:tcW w:w="1890" w:type="dxa"/>
          </w:tcPr>
          <w:p w:rsidR="00A71D26" w:rsidRDefault="00CB13AB">
            <w:pPr>
              <w:pStyle w:val="BodyTextIndent"/>
              <w:tabs>
                <w:tab w:val="clear" w:pos="9360"/>
                <w:tab w:val="left" w:pos="720"/>
                <w:tab w:val="left" w:pos="1080"/>
                <w:tab w:val="left" w:pos="1440"/>
                <w:tab w:val="center" w:pos="4680"/>
                <w:tab w:val="right" w:pos="10080"/>
              </w:tabs>
              <w:ind w:left="0" w:firstLine="0"/>
              <w:jc w:val="center"/>
              <w:rPr>
                <w:b/>
              </w:rPr>
            </w:pPr>
            <w:r>
              <w:rPr>
                <w:b/>
              </w:rPr>
              <w:t>After-tax</w:t>
            </w:r>
          </w:p>
          <w:p w:rsidR="00A71D26" w:rsidRDefault="00CB13AB">
            <w:pPr>
              <w:pStyle w:val="BodyTextIndent"/>
              <w:tabs>
                <w:tab w:val="clear" w:pos="9360"/>
                <w:tab w:val="left" w:pos="720"/>
                <w:tab w:val="left" w:pos="1080"/>
                <w:tab w:val="left" w:pos="1440"/>
                <w:tab w:val="center" w:pos="4680"/>
                <w:tab w:val="right" w:pos="10080"/>
              </w:tabs>
              <w:ind w:left="0" w:firstLine="0"/>
              <w:jc w:val="center"/>
              <w:rPr>
                <w:b/>
              </w:rPr>
            </w:pPr>
            <w:r>
              <w:rPr>
                <w:b/>
              </w:rPr>
              <w:t>Cash flow</w:t>
            </w:r>
          </w:p>
          <w:p w:rsidR="00A71D26" w:rsidRDefault="00CB13AB">
            <w:pPr>
              <w:pStyle w:val="BodyTextIndent"/>
              <w:tabs>
                <w:tab w:val="clear" w:pos="9360"/>
                <w:tab w:val="left" w:pos="720"/>
                <w:tab w:val="left" w:pos="1080"/>
                <w:tab w:val="left" w:pos="1440"/>
                <w:tab w:val="center" w:pos="4680"/>
                <w:tab w:val="right" w:pos="10080"/>
              </w:tabs>
              <w:ind w:left="0" w:firstLine="0"/>
              <w:jc w:val="center"/>
              <w:rPr>
                <w:b/>
              </w:rPr>
            </w:pPr>
            <w:r>
              <w:rPr>
                <w:b/>
              </w:rPr>
              <w:t>(11)=(2)-(10)</w:t>
            </w:r>
          </w:p>
        </w:tc>
      </w:tr>
      <w:tr w:rsidR="00A71D26">
        <w:trPr>
          <w:jc w:val="center"/>
        </w:trPr>
        <w:tc>
          <w:tcPr>
            <w:tcW w:w="1428" w:type="dxa"/>
          </w:tcPr>
          <w:p w:rsidR="00A71D26" w:rsidRDefault="00CB13AB">
            <w:pPr>
              <w:pStyle w:val="BodyTextIndent"/>
              <w:tabs>
                <w:tab w:val="clear" w:pos="9360"/>
                <w:tab w:val="left" w:pos="720"/>
                <w:tab w:val="left" w:pos="1080"/>
                <w:tab w:val="left" w:pos="1440"/>
                <w:tab w:val="center" w:pos="4680"/>
                <w:tab w:val="right" w:pos="10080"/>
              </w:tabs>
              <w:ind w:left="0" w:firstLine="0"/>
              <w:jc w:val="center"/>
            </w:pPr>
            <w:r>
              <w:t>0</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1</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2</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3</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4</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5</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6</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6</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6</w:t>
            </w:r>
          </w:p>
        </w:tc>
        <w:tc>
          <w:tcPr>
            <w:tcW w:w="1992" w:type="dxa"/>
          </w:tcPr>
          <w:p w:rsidR="00A71D26" w:rsidRDefault="00CB13AB">
            <w:pPr>
              <w:pStyle w:val="BodyTextIndent"/>
              <w:tabs>
                <w:tab w:val="clear" w:pos="9360"/>
                <w:tab w:val="left" w:pos="720"/>
                <w:tab w:val="left" w:pos="1080"/>
                <w:tab w:val="left" w:pos="1440"/>
                <w:tab w:val="center" w:pos="4680"/>
                <w:tab w:val="right" w:pos="10080"/>
              </w:tabs>
              <w:ind w:left="0" w:firstLine="0"/>
              <w:jc w:val="center"/>
            </w:pPr>
            <w:r>
              <w:t>-$45,000</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$15,700</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$15,700</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$15,700</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$15,700</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$15,700</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$15,700</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0 Salvage</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Disposal tax-effect</w:t>
            </w:r>
          </w:p>
        </w:tc>
        <w:tc>
          <w:tcPr>
            <w:tcW w:w="1530" w:type="dxa"/>
          </w:tcPr>
          <w:p w:rsidR="00A71D26" w:rsidRDefault="00A71D26">
            <w:pPr>
              <w:pStyle w:val="BodyTextIndent"/>
              <w:tabs>
                <w:tab w:val="clear" w:pos="9360"/>
                <w:tab w:val="left" w:pos="720"/>
                <w:tab w:val="left" w:pos="1080"/>
                <w:tab w:val="left" w:pos="1440"/>
                <w:tab w:val="center" w:pos="4680"/>
                <w:tab w:val="right" w:pos="10080"/>
              </w:tabs>
              <w:ind w:left="0" w:firstLine="0"/>
            </w:pP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$4,500.00</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$8,100.00</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$6,480.00</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$5,184.00</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$4,147.20</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$3,317.76</w:t>
            </w:r>
          </w:p>
        </w:tc>
        <w:tc>
          <w:tcPr>
            <w:tcW w:w="1626" w:type="dxa"/>
          </w:tcPr>
          <w:p w:rsidR="00A71D26" w:rsidRDefault="00A71D26">
            <w:pPr>
              <w:pStyle w:val="BodyTextIndent"/>
              <w:tabs>
                <w:tab w:val="clear" w:pos="9360"/>
                <w:tab w:val="left" w:pos="720"/>
                <w:tab w:val="left" w:pos="1080"/>
                <w:tab w:val="left" w:pos="1440"/>
                <w:tab w:val="center" w:pos="4680"/>
                <w:tab w:val="right" w:pos="10080"/>
              </w:tabs>
              <w:ind w:left="0" w:firstLine="0"/>
              <w:jc w:val="center"/>
            </w:pP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$11,200.00</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  7,600.00</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  9,220.00</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$10,516.00</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$11,552.80</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$14,382.24</w:t>
            </w:r>
          </w:p>
        </w:tc>
        <w:tc>
          <w:tcPr>
            <w:tcW w:w="1524" w:type="dxa"/>
          </w:tcPr>
          <w:p w:rsidR="00A71D26" w:rsidRDefault="00A71D26">
            <w:pPr>
              <w:pStyle w:val="BodyTextIndent"/>
              <w:tabs>
                <w:tab w:val="clear" w:pos="9360"/>
                <w:tab w:val="left" w:pos="720"/>
                <w:tab w:val="left" w:pos="1080"/>
                <w:tab w:val="left" w:pos="1440"/>
                <w:tab w:val="center" w:pos="4680"/>
                <w:tab w:val="right" w:pos="10080"/>
              </w:tabs>
              <w:ind w:left="0" w:firstLine="0"/>
              <w:jc w:val="center"/>
            </w:pP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$4,480.00</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$3,040.00</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$3,688.00</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$4,205.40</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$4,621.12</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$4,952.90</w:t>
            </w:r>
          </w:p>
        </w:tc>
        <w:tc>
          <w:tcPr>
            <w:tcW w:w="1890" w:type="dxa"/>
          </w:tcPr>
          <w:p w:rsidR="00A71D26" w:rsidRDefault="00CB13AB">
            <w:pPr>
              <w:pStyle w:val="BodyTextIndent"/>
              <w:tabs>
                <w:tab w:val="clear" w:pos="9360"/>
                <w:tab w:val="left" w:pos="720"/>
                <w:tab w:val="left" w:pos="1080"/>
                <w:tab w:val="left" w:pos="1440"/>
                <w:tab w:val="center" w:pos="4680"/>
                <w:tab w:val="right" w:pos="10080"/>
              </w:tabs>
              <w:ind w:left="0" w:firstLine="0"/>
              <w:jc w:val="center"/>
            </w:pPr>
            <w:r>
              <w:t>-$45,000.00</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 xml:space="preserve"> $11,220.00</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 xml:space="preserve"> $12,660.00</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$12,012.00</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$11,493.60</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$11,078.88</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$10,747.10</w:t>
            </w:r>
          </w:p>
          <w:p w:rsidR="00A71D26" w:rsidRDefault="00A71D26">
            <w:pPr>
              <w:pStyle w:val="BodyTextIndent"/>
              <w:tabs>
                <w:tab w:val="clear" w:pos="9360"/>
                <w:tab w:val="left" w:pos="720"/>
                <w:tab w:val="left" w:pos="1080"/>
                <w:tab w:val="left" w:pos="1440"/>
                <w:tab w:val="center" w:pos="4680"/>
                <w:tab w:val="right" w:pos="10080"/>
              </w:tabs>
              <w:ind w:left="0" w:firstLine="0"/>
              <w:jc w:val="center"/>
            </w:pPr>
          </w:p>
          <w:p w:rsidR="00A71D26" w:rsidRDefault="00A71D26">
            <w:pPr>
              <w:pStyle w:val="BodyTextIndent"/>
              <w:tabs>
                <w:tab w:val="clear" w:pos="9360"/>
                <w:tab w:val="left" w:pos="720"/>
                <w:tab w:val="left" w:pos="1080"/>
                <w:tab w:val="left" w:pos="1440"/>
                <w:tab w:val="center" w:pos="4680"/>
                <w:tab w:val="right" w:pos="10080"/>
              </w:tabs>
              <w:ind w:left="0" w:firstLine="0"/>
              <w:jc w:val="center"/>
            </w:pPr>
          </w:p>
          <w:p w:rsidR="00A71D26" w:rsidRDefault="00CB13AB">
            <w:pPr>
              <w:pStyle w:val="BodyTextIndent"/>
              <w:tabs>
                <w:tab w:val="clear" w:pos="9360"/>
                <w:tab w:val="left" w:pos="720"/>
                <w:tab w:val="left" w:pos="1080"/>
                <w:tab w:val="left" w:pos="1440"/>
                <w:tab w:val="center" w:pos="4680"/>
                <w:tab w:val="right" w:pos="10080"/>
              </w:tabs>
              <w:ind w:left="0" w:firstLine="0"/>
              <w:jc w:val="left"/>
            </w:pPr>
            <w:r>
              <w:t>[$13,271.04] x [td/(i+d)]</w:t>
            </w:r>
          </w:p>
          <w:p w:rsidR="00A71D26" w:rsidRDefault="00A71D26">
            <w:pPr>
              <w:pStyle w:val="BodyTextIndent"/>
              <w:tabs>
                <w:tab w:val="clear" w:pos="9360"/>
                <w:tab w:val="left" w:pos="720"/>
                <w:tab w:val="left" w:pos="1080"/>
                <w:tab w:val="left" w:pos="1440"/>
                <w:tab w:val="center" w:pos="4680"/>
                <w:tab w:val="right" w:pos="10080"/>
              </w:tabs>
              <w:ind w:left="0" w:firstLine="0"/>
              <w:jc w:val="center"/>
            </w:pPr>
          </w:p>
        </w:tc>
      </w:tr>
    </w:tbl>
    <w:p w:rsidR="00A71D26" w:rsidRDefault="00CB13AB">
      <w:pPr>
        <w:pStyle w:val="BodyTextIndent"/>
        <w:tabs>
          <w:tab w:val="clear" w:pos="9360"/>
          <w:tab w:val="left" w:pos="720"/>
          <w:tab w:val="left" w:pos="1080"/>
          <w:tab w:val="left" w:pos="1440"/>
          <w:tab w:val="center" w:pos="4680"/>
          <w:tab w:val="right" w:pos="10080"/>
        </w:tabs>
        <w:ind w:left="0" w:firstLine="0"/>
      </w:pPr>
      <w:r>
        <w:tab/>
      </w:r>
      <w:r>
        <w:tab/>
      </w:r>
    </w:p>
    <w:p w:rsidR="00A71D26" w:rsidRDefault="00CB13AB">
      <w:pPr>
        <w:pStyle w:val="BodyTextIndent"/>
        <w:tabs>
          <w:tab w:val="clear" w:pos="9360"/>
          <w:tab w:val="left" w:pos="720"/>
          <w:tab w:val="left" w:pos="1080"/>
          <w:tab w:val="left" w:pos="1440"/>
          <w:tab w:val="center" w:pos="4680"/>
          <w:tab w:val="right" w:pos="10080"/>
        </w:tabs>
        <w:ind w:left="0" w:firstLine="0"/>
      </w:pPr>
      <w:r>
        <w:t>The best value or undeprecated capital cost (UCC) at the end of the sixth year = $45,000 - $31,728.96 (sum of depreciation changes) = $13,271.04</w:t>
      </w:r>
    </w:p>
    <w:p w:rsidR="00A71D26" w:rsidRDefault="00A71D26">
      <w:pPr>
        <w:pStyle w:val="BodyTextIndent"/>
        <w:tabs>
          <w:tab w:val="clear" w:pos="9360"/>
          <w:tab w:val="left" w:pos="720"/>
          <w:tab w:val="left" w:pos="1080"/>
          <w:tab w:val="left" w:pos="1440"/>
          <w:tab w:val="center" w:pos="4680"/>
          <w:tab w:val="right" w:pos="10080"/>
        </w:tabs>
        <w:ind w:left="0" w:firstLine="0"/>
      </w:pPr>
    </w:p>
    <w:p w:rsidR="00A71D26" w:rsidRDefault="00CB13AB">
      <w:pPr>
        <w:pStyle w:val="BodyTextIndent"/>
        <w:tabs>
          <w:tab w:val="clear" w:pos="9360"/>
          <w:tab w:val="left" w:pos="720"/>
          <w:tab w:val="left" w:pos="1080"/>
          <w:tab w:val="left" w:pos="1440"/>
          <w:tab w:val="center" w:pos="4680"/>
          <w:tab w:val="right" w:pos="10080"/>
        </w:tabs>
        <w:ind w:left="0" w:firstLine="0"/>
      </w:pPr>
      <w:r>
        <w:t>Since the salvage value = 0, tax shield adjustment applies PW of tax adjustment = (P/F, i, 6)(UCC – salvage) x [td/(i + d)].</w:t>
      </w:r>
    </w:p>
    <w:p w:rsidR="00A71D26" w:rsidRDefault="00A71D26">
      <w:pPr>
        <w:pStyle w:val="BodyTextIndent"/>
        <w:tabs>
          <w:tab w:val="clear" w:pos="9360"/>
          <w:tab w:val="left" w:pos="720"/>
          <w:tab w:val="left" w:pos="1080"/>
          <w:tab w:val="left" w:pos="1440"/>
          <w:tab w:val="center" w:pos="4680"/>
          <w:tab w:val="right" w:pos="10080"/>
        </w:tabs>
        <w:ind w:left="0" w:firstLine="0"/>
      </w:pPr>
    </w:p>
    <w:p w:rsidR="00A71D26" w:rsidRDefault="00CB13AB">
      <w:pPr>
        <w:pStyle w:val="BodyTextIndent"/>
        <w:tabs>
          <w:tab w:val="clear" w:pos="9360"/>
          <w:tab w:val="left" w:pos="720"/>
          <w:tab w:val="left" w:pos="1080"/>
          <w:tab w:val="left" w:pos="1440"/>
          <w:tab w:val="center" w:pos="4680"/>
          <w:tab w:val="right" w:pos="10080"/>
        </w:tabs>
        <w:ind w:left="0" w:firstLine="0"/>
      </w:pPr>
      <w:r>
        <w:t>Here, t = 0.4 or 40%, d = 0.2 or 20%.</w:t>
      </w:r>
    </w:p>
    <w:p w:rsidR="00A71D26" w:rsidRDefault="00A71D26">
      <w:pPr>
        <w:pStyle w:val="BodyTextIndent"/>
        <w:tabs>
          <w:tab w:val="clear" w:pos="9360"/>
          <w:tab w:val="left" w:pos="720"/>
          <w:tab w:val="left" w:pos="1080"/>
          <w:tab w:val="left" w:pos="1440"/>
          <w:tab w:val="center" w:pos="4680"/>
          <w:tab w:val="right" w:pos="10080"/>
        </w:tabs>
        <w:ind w:left="0" w:firstLine="0"/>
      </w:pPr>
    </w:p>
    <w:p w:rsidR="00A71D26" w:rsidRDefault="00CB13AB">
      <w:pPr>
        <w:pStyle w:val="BodyTextIndent"/>
        <w:tabs>
          <w:tab w:val="clear" w:pos="9360"/>
          <w:tab w:val="left" w:pos="720"/>
          <w:tab w:val="left" w:pos="1080"/>
          <w:tab w:val="left" w:pos="1440"/>
          <w:tab w:val="center" w:pos="4680"/>
          <w:tab w:val="right" w:pos="10080"/>
        </w:tabs>
        <w:ind w:left="0" w:firstLine="0"/>
      </w:pPr>
      <w:r>
        <w:t xml:space="preserve">Utilizing the after-tax cash flow data in column 11 of the table above and the tax shield adjustment, we find that the present-worth formula for calculating the rate of return is as shown below:  </w:t>
      </w:r>
    </w:p>
    <w:p w:rsidR="00A71D26" w:rsidRDefault="00A71D26">
      <w:pPr>
        <w:pStyle w:val="BodyTextIndent"/>
        <w:tabs>
          <w:tab w:val="clear" w:pos="9360"/>
          <w:tab w:val="left" w:pos="720"/>
          <w:tab w:val="left" w:pos="1080"/>
          <w:tab w:val="left" w:pos="1440"/>
          <w:tab w:val="center" w:pos="4680"/>
          <w:tab w:val="right" w:pos="10080"/>
        </w:tabs>
        <w:ind w:left="0" w:firstLine="0"/>
      </w:pPr>
    </w:p>
    <w:p w:rsidR="00A71D26" w:rsidRDefault="00CB13AB">
      <w:pPr>
        <w:pStyle w:val="BodyTextIndent"/>
        <w:tabs>
          <w:tab w:val="clear" w:pos="9360"/>
          <w:tab w:val="left" w:pos="720"/>
          <w:tab w:val="left" w:pos="1080"/>
          <w:tab w:val="left" w:pos="1440"/>
          <w:tab w:val="center" w:pos="4680"/>
          <w:tab w:val="right" w:pos="10080"/>
        </w:tabs>
        <w:ind w:left="0" w:firstLine="0"/>
      </w:pPr>
      <w:r>
        <w:t>PW = -$45,000 + ($11,220)(P/F, i, 1) + ($12,600)(P/F, i, 2) + ($12,012)(P/F, i., 3) + ($11,493.60)(P/F, i, 4) + ($11,078.88)(P/F, i, 5) + ($10,747.10)(P/F, i, 6) + PW of tax shield adjustment.</w:t>
      </w:r>
    </w:p>
    <w:p w:rsidR="00A71D26" w:rsidRDefault="00A71D26">
      <w:pPr>
        <w:pStyle w:val="BodyTextIndent"/>
        <w:tabs>
          <w:tab w:val="clear" w:pos="9360"/>
          <w:tab w:val="left" w:pos="720"/>
          <w:tab w:val="left" w:pos="1080"/>
          <w:tab w:val="left" w:pos="1440"/>
          <w:tab w:val="center" w:pos="4680"/>
          <w:tab w:val="right" w:pos="10080"/>
        </w:tabs>
        <w:ind w:left="0" w:firstLine="0"/>
      </w:pPr>
    </w:p>
    <w:p w:rsidR="00A71D26" w:rsidRDefault="00CB13AB">
      <w:pPr>
        <w:pStyle w:val="BodyTextIndent"/>
        <w:tabs>
          <w:tab w:val="clear" w:pos="9360"/>
          <w:tab w:val="left" w:pos="720"/>
          <w:tab w:val="left" w:pos="1080"/>
          <w:tab w:val="left" w:pos="1440"/>
          <w:tab w:val="center" w:pos="4680"/>
          <w:tab w:val="right" w:pos="10080"/>
        </w:tabs>
        <w:ind w:left="0" w:firstLine="0"/>
      </w:pPr>
      <w:r>
        <w:t>The present worth of this alternative at the MARR of 15% is  $219.42.</w:t>
      </w:r>
    </w:p>
    <w:p w:rsidR="00A71D26" w:rsidRDefault="00A71D26">
      <w:pPr>
        <w:pStyle w:val="BodyTextIndent"/>
        <w:tabs>
          <w:tab w:val="clear" w:pos="9360"/>
          <w:tab w:val="left" w:pos="720"/>
          <w:tab w:val="left" w:pos="1080"/>
          <w:tab w:val="left" w:pos="1440"/>
          <w:tab w:val="center" w:pos="4680"/>
          <w:tab w:val="right" w:pos="10080"/>
        </w:tabs>
        <w:ind w:left="0" w:firstLine="0"/>
      </w:pPr>
    </w:p>
    <w:p w:rsidR="00A71D26" w:rsidRDefault="00CB13AB">
      <w:pPr>
        <w:pStyle w:val="BodyTextIndent"/>
        <w:tabs>
          <w:tab w:val="clear" w:pos="9360"/>
          <w:tab w:val="left" w:pos="720"/>
          <w:tab w:val="left" w:pos="1080"/>
          <w:tab w:val="left" w:pos="1440"/>
          <w:tab w:val="center" w:pos="4680"/>
          <w:tab w:val="right" w:pos="10080"/>
        </w:tabs>
        <w:ind w:left="0" w:firstLine="0"/>
      </w:pPr>
      <w:r>
        <w:t>At i = 15%, PW = -$1023.33</w:t>
      </w:r>
    </w:p>
    <w:p w:rsidR="00A71D26" w:rsidRDefault="00A71D26">
      <w:pPr>
        <w:pStyle w:val="BodyTextIndent"/>
        <w:tabs>
          <w:tab w:val="clear" w:pos="9360"/>
          <w:tab w:val="left" w:pos="720"/>
          <w:tab w:val="left" w:pos="1080"/>
          <w:tab w:val="left" w:pos="1440"/>
          <w:tab w:val="center" w:pos="4680"/>
          <w:tab w:val="right" w:pos="10080"/>
        </w:tabs>
        <w:ind w:left="0" w:firstLine="0"/>
      </w:pPr>
    </w:p>
    <w:p w:rsidR="00A71D26" w:rsidRDefault="00CB13AB">
      <w:pPr>
        <w:pStyle w:val="BodyTextIndent"/>
        <w:tabs>
          <w:tab w:val="clear" w:pos="9360"/>
          <w:tab w:val="left" w:pos="720"/>
          <w:tab w:val="left" w:pos="1080"/>
          <w:tab w:val="left" w:pos="1440"/>
          <w:tab w:val="center" w:pos="4680"/>
          <w:tab w:val="right" w:pos="10080"/>
        </w:tabs>
        <w:ind w:left="0" w:firstLine="0"/>
      </w:pPr>
      <w:r>
        <w:t>So, IRR</w:t>
      </w:r>
      <w:r>
        <w:rPr>
          <w:vertAlign w:val="subscript"/>
        </w:rPr>
        <w:t>after-tax</w:t>
      </w:r>
      <w:r>
        <w:t xml:space="preserve"> can be found as  15% + 1% [($219.42)/[$219.42 – (– $1023.33)] = 15.18%</w:t>
      </w:r>
    </w:p>
    <w:p w:rsidR="00A71D26" w:rsidRDefault="00A71D26">
      <w:pPr>
        <w:pStyle w:val="BodyTextIndent"/>
        <w:tabs>
          <w:tab w:val="clear" w:pos="9360"/>
          <w:tab w:val="left" w:pos="720"/>
          <w:tab w:val="left" w:pos="1080"/>
          <w:tab w:val="left" w:pos="1440"/>
          <w:tab w:val="center" w:pos="4680"/>
          <w:tab w:val="right" w:pos="10080"/>
        </w:tabs>
        <w:ind w:left="0" w:firstLine="0"/>
      </w:pPr>
    </w:p>
    <w:p w:rsidR="00A71D26" w:rsidRDefault="00CB13AB">
      <w:pPr>
        <w:pStyle w:val="BodyTextIndent"/>
        <w:tabs>
          <w:tab w:val="clear" w:pos="9360"/>
          <w:tab w:val="left" w:pos="720"/>
          <w:tab w:val="left" w:pos="1080"/>
          <w:tab w:val="left" w:pos="1440"/>
          <w:tab w:val="center" w:pos="4680"/>
          <w:tab w:val="right" w:pos="10080"/>
        </w:tabs>
        <w:ind w:left="0" w:firstLine="0"/>
      </w:pPr>
      <w:r>
        <w:t>The proposal apparently meets the after-tax rate-of-return criterion.</w:t>
      </w:r>
    </w:p>
    <w:p w:rsidR="00A71D26" w:rsidRDefault="00A71D26">
      <w:pPr>
        <w:pStyle w:val="BodyTextIndent"/>
        <w:tabs>
          <w:tab w:val="clear" w:pos="9360"/>
          <w:tab w:val="left" w:pos="720"/>
          <w:tab w:val="left" w:pos="1080"/>
          <w:tab w:val="left" w:pos="1440"/>
          <w:tab w:val="center" w:pos="4680"/>
          <w:tab w:val="right" w:pos="10080"/>
        </w:tabs>
        <w:ind w:left="0" w:firstLine="0"/>
      </w:pPr>
    </w:p>
    <w:p w:rsidR="00A71D26" w:rsidRDefault="00CB13AB">
      <w:pPr>
        <w:pStyle w:val="BodyTextIndent"/>
        <w:tabs>
          <w:tab w:val="clear" w:pos="9360"/>
          <w:tab w:val="left" w:pos="720"/>
          <w:tab w:val="left" w:pos="1080"/>
          <w:tab w:val="left" w:pos="1440"/>
          <w:tab w:val="center" w:pos="4680"/>
          <w:tab w:val="right" w:pos="10080"/>
        </w:tabs>
        <w:ind w:left="0" w:firstLine="0"/>
      </w:pPr>
      <w:r>
        <w:lastRenderedPageBreak/>
        <w:t>Several features of the table above merit review.  The before-tax cash flow in column 2 corresponds to the cash flow diagram displayed in the solution.  A comparable after-tax cash flow diagram, represented in column 11, is the one on which the calculations are based.  The deprecation charges in column 5 do not represent a cash flow, they are shown only to accommodate the calculations of income taxes.</w:t>
      </w:r>
    </w:p>
    <w:p w:rsidR="00A71D26" w:rsidRDefault="00A71D26">
      <w:pPr>
        <w:pStyle w:val="BodyTextIndent"/>
        <w:tabs>
          <w:tab w:val="clear" w:pos="9360"/>
          <w:tab w:val="left" w:pos="720"/>
          <w:tab w:val="left" w:pos="1080"/>
          <w:tab w:val="left" w:pos="1440"/>
          <w:tab w:val="center" w:pos="4680"/>
          <w:tab w:val="right" w:pos="10080"/>
        </w:tabs>
        <w:ind w:left="0" w:firstLine="0"/>
      </w:pPr>
    </w:p>
    <w:p w:rsidR="00A71D26" w:rsidRDefault="00A71D26">
      <w:pPr>
        <w:pStyle w:val="BodyTextIndent"/>
        <w:tabs>
          <w:tab w:val="clear" w:pos="9360"/>
          <w:tab w:val="left" w:pos="720"/>
          <w:tab w:val="left" w:pos="1080"/>
          <w:tab w:val="left" w:pos="1440"/>
          <w:tab w:val="center" w:pos="4680"/>
          <w:tab w:val="right" w:pos="10080"/>
        </w:tabs>
        <w:ind w:left="0" w:firstLine="0"/>
      </w:pPr>
    </w:p>
    <w:p w:rsidR="00A71D26" w:rsidRDefault="00CB13AB">
      <w:pPr>
        <w:pStyle w:val="BodyTextIndent"/>
        <w:tabs>
          <w:tab w:val="clear" w:pos="9360"/>
          <w:tab w:val="left" w:pos="720"/>
          <w:tab w:val="left" w:pos="1080"/>
          <w:tab w:val="left" w:pos="1440"/>
          <w:tab w:val="center" w:pos="4680"/>
          <w:tab w:val="right" w:pos="10080"/>
        </w:tabs>
        <w:ind w:left="0" w:firstLine="0"/>
      </w:pPr>
      <w:r>
        <w:rPr>
          <w:u w:val="single"/>
        </w:rPr>
        <w:t>After-Tax Economic Comparisons</w:t>
      </w:r>
    </w:p>
    <w:p w:rsidR="00A71D26" w:rsidRDefault="00CB13AB">
      <w:pPr>
        <w:pStyle w:val="BodyTextIndent"/>
        <w:tabs>
          <w:tab w:val="clear" w:pos="9360"/>
          <w:tab w:val="left" w:pos="720"/>
          <w:tab w:val="left" w:pos="1080"/>
          <w:tab w:val="left" w:pos="1440"/>
          <w:tab w:val="center" w:pos="4680"/>
          <w:tab w:val="right" w:pos="10080"/>
        </w:tabs>
        <w:ind w:left="0" w:firstLine="0"/>
      </w:pPr>
      <w:r>
        <w:tab/>
        <w:t>IRR</w:t>
      </w:r>
      <w:r>
        <w:rPr>
          <w:vertAlign w:val="subscript"/>
        </w:rPr>
        <w:t>after-tax</w:t>
      </w:r>
      <w:r>
        <w:t xml:space="preserve"> = (IRR</w:t>
      </w:r>
      <w:r>
        <w:rPr>
          <w:vertAlign w:val="subscript"/>
        </w:rPr>
        <w:t>before-tax</w:t>
      </w:r>
      <w:r>
        <w:t>)(1- effective tax rate)</w:t>
      </w:r>
    </w:p>
    <w:p w:rsidR="00A71D26" w:rsidRDefault="00A71D26">
      <w:pPr>
        <w:pStyle w:val="BodyTextIndent"/>
        <w:tabs>
          <w:tab w:val="clear" w:pos="9360"/>
          <w:tab w:val="left" w:pos="720"/>
          <w:tab w:val="left" w:pos="1080"/>
          <w:tab w:val="left" w:pos="1440"/>
          <w:tab w:val="center" w:pos="4680"/>
          <w:tab w:val="right" w:pos="10080"/>
        </w:tabs>
        <w:ind w:left="0" w:firstLine="0"/>
      </w:pPr>
    </w:p>
    <w:p w:rsidR="00A71D26" w:rsidRDefault="00CB13AB">
      <w:pPr>
        <w:pStyle w:val="BodyTextIndent"/>
        <w:tabs>
          <w:tab w:val="clear" w:pos="9360"/>
          <w:tab w:val="left" w:pos="720"/>
          <w:tab w:val="left" w:pos="1080"/>
          <w:tab w:val="left" w:pos="1440"/>
          <w:tab w:val="center" w:pos="4680"/>
          <w:tab w:val="right" w:pos="10080"/>
        </w:tabs>
        <w:ind w:left="0" w:firstLine="0"/>
      </w:pPr>
      <w:r>
        <w:rPr>
          <w:u w:val="single"/>
        </w:rPr>
        <w:t>After-tax Analysis including debt financing</w:t>
      </w:r>
    </w:p>
    <w:p w:rsidR="00A71D26" w:rsidRDefault="00A71D26">
      <w:pPr>
        <w:pStyle w:val="BodyTextIndent"/>
        <w:tabs>
          <w:tab w:val="clear" w:pos="9360"/>
          <w:tab w:val="left" w:pos="720"/>
          <w:tab w:val="left" w:pos="1080"/>
          <w:tab w:val="left" w:pos="1440"/>
          <w:tab w:val="center" w:pos="4680"/>
          <w:tab w:val="right" w:pos="10080"/>
        </w:tabs>
        <w:ind w:left="0" w:firstLine="0"/>
      </w:pPr>
    </w:p>
    <w:p w:rsidR="00A71D26" w:rsidRDefault="00CB13AB">
      <w:pPr>
        <w:pStyle w:val="BodyTextIndent"/>
        <w:tabs>
          <w:tab w:val="clear" w:pos="9360"/>
          <w:tab w:val="left" w:pos="720"/>
          <w:tab w:val="left" w:pos="1080"/>
          <w:tab w:val="left" w:pos="1440"/>
          <w:tab w:val="center" w:pos="4680"/>
          <w:tab w:val="right" w:pos="10080"/>
        </w:tabs>
        <w:ind w:left="0" w:firstLine="0"/>
      </w:pPr>
      <w:r>
        <w:t>Corporations may pay interest on borrowed funds and receive interest (called earned interest) on investments.  Interest paid on borrowed funds is deductible form revenue in determining taxable income.  This deduction is, in effect, a government subsidy and, as such, reduces the cost of the loan.  Corporations can borrow funds in two ways.  First, through issuing bonds in which case only the interest in repaid periodically and the principal is repaid  at the end of the life of the loan.  Second, through a mortgage in which case both principal and interest are repaid periodically throughout the life of the loan.</w:t>
      </w:r>
    </w:p>
    <w:p w:rsidR="00A71D26" w:rsidRDefault="00A71D26">
      <w:pPr>
        <w:pStyle w:val="BodyTextIndent"/>
        <w:tabs>
          <w:tab w:val="clear" w:pos="9360"/>
          <w:tab w:val="left" w:pos="720"/>
          <w:tab w:val="left" w:pos="1080"/>
          <w:tab w:val="left" w:pos="1440"/>
          <w:tab w:val="center" w:pos="4680"/>
          <w:tab w:val="right" w:pos="10080"/>
        </w:tabs>
        <w:ind w:left="0" w:firstLine="0"/>
      </w:pPr>
    </w:p>
    <w:p w:rsidR="00A71D26" w:rsidRDefault="00CB13AB">
      <w:pPr>
        <w:pStyle w:val="BodyTextIndent"/>
        <w:tabs>
          <w:tab w:val="clear" w:pos="9360"/>
          <w:tab w:val="left" w:pos="720"/>
          <w:tab w:val="left" w:pos="1080"/>
          <w:tab w:val="left" w:pos="1440"/>
          <w:tab w:val="center" w:pos="4680"/>
          <w:tab w:val="right" w:pos="10080"/>
        </w:tabs>
        <w:ind w:left="0" w:firstLine="0"/>
      </w:pPr>
      <w:r>
        <w:rPr>
          <w:u w:val="single"/>
        </w:rPr>
        <w:t>Example on:  After-Tax Evaluation when Investment capital is borrowed</w:t>
      </w:r>
    </w:p>
    <w:p w:rsidR="00A71D26" w:rsidRDefault="00A71D26">
      <w:pPr>
        <w:pStyle w:val="BodyTextIndent"/>
        <w:tabs>
          <w:tab w:val="clear" w:pos="9360"/>
          <w:tab w:val="left" w:pos="720"/>
          <w:tab w:val="left" w:pos="1080"/>
          <w:tab w:val="left" w:pos="1440"/>
          <w:tab w:val="center" w:pos="4680"/>
          <w:tab w:val="right" w:pos="10080"/>
        </w:tabs>
        <w:ind w:left="0" w:firstLine="0"/>
      </w:pPr>
    </w:p>
    <w:p w:rsidR="00A71D26" w:rsidRDefault="00CB13AB">
      <w:pPr>
        <w:pStyle w:val="BodyTextIndent"/>
        <w:tabs>
          <w:tab w:val="clear" w:pos="9360"/>
          <w:tab w:val="left" w:pos="720"/>
          <w:tab w:val="left" w:pos="1080"/>
          <w:tab w:val="left" w:pos="1440"/>
          <w:tab w:val="center" w:pos="4680"/>
          <w:tab w:val="right" w:pos="10080"/>
        </w:tabs>
        <w:ind w:left="0" w:firstLine="0"/>
      </w:pPr>
      <w:r>
        <w:t>A firm with a effective income tax rate of 42 percent is interested in purchasing a new machine for $45,000.  In order to pay for this asset, the firm acquired a $20,000 debt at 10 percent interest, with interest to be paid annually and principal to be paid at the end.  The remaining $25,000 is from the firm's equity capital.  The minimum attractive rate of return is 12 percent (after tax).  The useful life of this asset is 5 years, with a zero salvage value after 5 years.  Income (estimated to result due to machine) is $23,000/year and annual operating expenses are estimated to be $7,300/year.  This results in net income of ($23,000-$7,300) = $15,700).  The machine is in class 8 (20 percent CCA rate, declining – balance class).  The investor wishes to find the present worth of after-tax cash flow and therefore to establish the feasibility of the project.</w:t>
      </w:r>
    </w:p>
    <w:p w:rsidR="00A71D26" w:rsidRDefault="00A71D26">
      <w:pPr>
        <w:pStyle w:val="BodyTextIndent"/>
        <w:tabs>
          <w:tab w:val="clear" w:pos="9360"/>
          <w:tab w:val="left" w:pos="720"/>
          <w:tab w:val="left" w:pos="1080"/>
          <w:tab w:val="left" w:pos="1440"/>
          <w:tab w:val="center" w:pos="4680"/>
          <w:tab w:val="right" w:pos="10080"/>
        </w:tabs>
        <w:ind w:left="0" w:firstLin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
        <w:gridCol w:w="1430"/>
        <w:gridCol w:w="1350"/>
        <w:gridCol w:w="1195"/>
        <w:gridCol w:w="1350"/>
        <w:gridCol w:w="1620"/>
        <w:gridCol w:w="1710"/>
      </w:tblGrid>
      <w:tr w:rsidR="00A71D26">
        <w:trPr>
          <w:jc w:val="center"/>
        </w:trPr>
        <w:tc>
          <w:tcPr>
            <w:tcW w:w="933" w:type="dxa"/>
          </w:tcPr>
          <w:p w:rsidR="00A71D26" w:rsidRDefault="00A71D26">
            <w:pPr>
              <w:pStyle w:val="BodyTextIndent"/>
              <w:tabs>
                <w:tab w:val="clear" w:pos="9360"/>
                <w:tab w:val="left" w:pos="720"/>
                <w:tab w:val="left" w:pos="1080"/>
                <w:tab w:val="left" w:pos="1440"/>
                <w:tab w:val="center" w:pos="4680"/>
                <w:tab w:val="right" w:pos="10080"/>
              </w:tabs>
              <w:ind w:left="0" w:firstLine="0"/>
              <w:jc w:val="center"/>
              <w:rPr>
                <w:b/>
              </w:rPr>
            </w:pPr>
          </w:p>
          <w:p w:rsidR="00A71D26" w:rsidRDefault="00CB13AB">
            <w:pPr>
              <w:pStyle w:val="BodyTextIndent"/>
              <w:tabs>
                <w:tab w:val="clear" w:pos="9360"/>
                <w:tab w:val="left" w:pos="720"/>
                <w:tab w:val="left" w:pos="1080"/>
                <w:tab w:val="left" w:pos="1440"/>
                <w:tab w:val="center" w:pos="4680"/>
                <w:tab w:val="right" w:pos="10080"/>
              </w:tabs>
              <w:ind w:left="0" w:firstLine="0"/>
              <w:jc w:val="center"/>
              <w:rPr>
                <w:b/>
              </w:rPr>
            </w:pPr>
            <w:r>
              <w:rPr>
                <w:b/>
              </w:rPr>
              <w:t>Year</w:t>
            </w:r>
          </w:p>
          <w:p w:rsidR="00A71D26" w:rsidRDefault="00CB13AB">
            <w:pPr>
              <w:pStyle w:val="BodyTextIndent"/>
              <w:tabs>
                <w:tab w:val="clear" w:pos="9360"/>
                <w:tab w:val="left" w:pos="720"/>
                <w:tab w:val="left" w:pos="1080"/>
                <w:tab w:val="left" w:pos="1440"/>
                <w:tab w:val="center" w:pos="4680"/>
                <w:tab w:val="right" w:pos="10080"/>
              </w:tabs>
              <w:ind w:left="0" w:firstLine="0"/>
              <w:jc w:val="center"/>
              <w:rPr>
                <w:b/>
              </w:rPr>
            </w:pPr>
            <w:r>
              <w:rPr>
                <w:b/>
              </w:rPr>
              <w:t>(1)</w:t>
            </w:r>
          </w:p>
        </w:tc>
        <w:tc>
          <w:tcPr>
            <w:tcW w:w="1430" w:type="dxa"/>
          </w:tcPr>
          <w:p w:rsidR="00A71D26" w:rsidRDefault="00CB13AB">
            <w:pPr>
              <w:pStyle w:val="BodyTextIndent"/>
              <w:tabs>
                <w:tab w:val="clear" w:pos="9360"/>
                <w:tab w:val="left" w:pos="720"/>
                <w:tab w:val="left" w:pos="1080"/>
                <w:tab w:val="left" w:pos="1440"/>
                <w:tab w:val="center" w:pos="4680"/>
                <w:tab w:val="right" w:pos="10080"/>
              </w:tabs>
              <w:ind w:left="0" w:firstLine="0"/>
              <w:jc w:val="center"/>
              <w:rPr>
                <w:b/>
              </w:rPr>
            </w:pPr>
            <w:r>
              <w:rPr>
                <w:b/>
              </w:rPr>
              <w:t>Before-tax</w:t>
            </w:r>
          </w:p>
          <w:p w:rsidR="00A71D26" w:rsidRDefault="00CB13AB">
            <w:pPr>
              <w:pStyle w:val="BodyTextIndent"/>
              <w:tabs>
                <w:tab w:val="clear" w:pos="9360"/>
                <w:tab w:val="left" w:pos="720"/>
                <w:tab w:val="left" w:pos="1080"/>
                <w:tab w:val="left" w:pos="1440"/>
                <w:tab w:val="center" w:pos="4680"/>
                <w:tab w:val="right" w:pos="10080"/>
              </w:tabs>
              <w:ind w:left="0" w:firstLine="0"/>
              <w:jc w:val="center"/>
              <w:rPr>
                <w:b/>
              </w:rPr>
            </w:pPr>
            <w:r>
              <w:rPr>
                <w:b/>
              </w:rPr>
              <w:t>Cash Flow</w:t>
            </w:r>
          </w:p>
          <w:p w:rsidR="00A71D26" w:rsidRDefault="00CB13AB">
            <w:pPr>
              <w:pStyle w:val="BodyTextIndent"/>
              <w:tabs>
                <w:tab w:val="clear" w:pos="9360"/>
                <w:tab w:val="left" w:pos="720"/>
                <w:tab w:val="left" w:pos="1080"/>
                <w:tab w:val="left" w:pos="1440"/>
                <w:tab w:val="center" w:pos="4680"/>
                <w:tab w:val="right" w:pos="10080"/>
              </w:tabs>
              <w:ind w:left="0" w:firstLine="0"/>
              <w:jc w:val="center"/>
              <w:rPr>
                <w:b/>
              </w:rPr>
            </w:pPr>
            <w:r>
              <w:rPr>
                <w:b/>
              </w:rPr>
              <w:t>(2)</w:t>
            </w:r>
          </w:p>
        </w:tc>
        <w:tc>
          <w:tcPr>
            <w:tcW w:w="1350" w:type="dxa"/>
          </w:tcPr>
          <w:p w:rsidR="00A71D26" w:rsidRDefault="00CB13AB">
            <w:pPr>
              <w:pStyle w:val="BodyTextIndent"/>
              <w:tabs>
                <w:tab w:val="clear" w:pos="9360"/>
                <w:tab w:val="left" w:pos="720"/>
                <w:tab w:val="left" w:pos="1080"/>
                <w:tab w:val="left" w:pos="1440"/>
                <w:tab w:val="center" w:pos="4680"/>
                <w:tab w:val="right" w:pos="10080"/>
              </w:tabs>
              <w:ind w:left="0" w:firstLine="0"/>
              <w:jc w:val="center"/>
              <w:rPr>
                <w:b/>
              </w:rPr>
            </w:pPr>
            <w:r>
              <w:rPr>
                <w:b/>
              </w:rPr>
              <w:t>CCA</w:t>
            </w:r>
          </w:p>
          <w:p w:rsidR="00A71D26" w:rsidRDefault="00CB13AB">
            <w:pPr>
              <w:pStyle w:val="BodyTextIndent"/>
              <w:tabs>
                <w:tab w:val="clear" w:pos="9360"/>
                <w:tab w:val="left" w:pos="720"/>
                <w:tab w:val="left" w:pos="1080"/>
                <w:tab w:val="left" w:pos="1440"/>
                <w:tab w:val="center" w:pos="4680"/>
                <w:tab w:val="right" w:pos="10080"/>
              </w:tabs>
              <w:ind w:left="0" w:firstLine="0"/>
              <w:jc w:val="center"/>
              <w:rPr>
                <w:b/>
              </w:rPr>
            </w:pPr>
            <w:r>
              <w:rPr>
                <w:b/>
              </w:rPr>
              <w:t>(5)</w:t>
            </w:r>
          </w:p>
        </w:tc>
        <w:tc>
          <w:tcPr>
            <w:tcW w:w="1195" w:type="dxa"/>
          </w:tcPr>
          <w:p w:rsidR="00A71D26" w:rsidRDefault="00CB13AB">
            <w:pPr>
              <w:pStyle w:val="BodyTextIndent"/>
              <w:tabs>
                <w:tab w:val="clear" w:pos="9360"/>
                <w:tab w:val="left" w:pos="720"/>
                <w:tab w:val="left" w:pos="1080"/>
                <w:tab w:val="left" w:pos="1440"/>
                <w:tab w:val="center" w:pos="4680"/>
                <w:tab w:val="right" w:pos="10080"/>
              </w:tabs>
              <w:ind w:left="0" w:firstLine="0"/>
              <w:jc w:val="center"/>
              <w:rPr>
                <w:b/>
              </w:rPr>
            </w:pPr>
            <w:r>
              <w:rPr>
                <w:b/>
              </w:rPr>
              <w:t>Interest</w:t>
            </w:r>
          </w:p>
          <w:p w:rsidR="00A71D26" w:rsidRDefault="00CB13AB">
            <w:pPr>
              <w:pStyle w:val="BodyTextIndent"/>
              <w:tabs>
                <w:tab w:val="clear" w:pos="9360"/>
                <w:tab w:val="left" w:pos="720"/>
                <w:tab w:val="left" w:pos="1080"/>
                <w:tab w:val="left" w:pos="1440"/>
                <w:tab w:val="center" w:pos="4680"/>
                <w:tab w:val="right" w:pos="10080"/>
              </w:tabs>
              <w:ind w:left="0" w:firstLine="0"/>
              <w:jc w:val="center"/>
              <w:rPr>
                <w:b/>
              </w:rPr>
            </w:pPr>
            <w:r>
              <w:rPr>
                <w:b/>
              </w:rPr>
              <w:t>Charges</w:t>
            </w:r>
          </w:p>
          <w:p w:rsidR="00A71D26" w:rsidRDefault="00CB13AB">
            <w:pPr>
              <w:pStyle w:val="BodyTextIndent"/>
              <w:tabs>
                <w:tab w:val="clear" w:pos="9360"/>
                <w:tab w:val="left" w:pos="720"/>
                <w:tab w:val="left" w:pos="1080"/>
                <w:tab w:val="left" w:pos="1440"/>
                <w:tab w:val="center" w:pos="4680"/>
                <w:tab w:val="right" w:pos="10080"/>
              </w:tabs>
              <w:ind w:left="0" w:firstLine="0"/>
              <w:jc w:val="center"/>
              <w:rPr>
                <w:b/>
              </w:rPr>
            </w:pPr>
            <w:r>
              <w:rPr>
                <w:b/>
              </w:rPr>
              <w:t>(8)</w:t>
            </w:r>
          </w:p>
        </w:tc>
        <w:tc>
          <w:tcPr>
            <w:tcW w:w="1350" w:type="dxa"/>
          </w:tcPr>
          <w:p w:rsidR="00A71D26" w:rsidRDefault="00CB13AB">
            <w:pPr>
              <w:pStyle w:val="BodyTextIndent"/>
              <w:tabs>
                <w:tab w:val="clear" w:pos="9360"/>
                <w:tab w:val="left" w:pos="720"/>
                <w:tab w:val="left" w:pos="1080"/>
                <w:tab w:val="left" w:pos="1440"/>
                <w:tab w:val="center" w:pos="4680"/>
                <w:tab w:val="right" w:pos="10080"/>
              </w:tabs>
              <w:ind w:left="0" w:firstLine="0"/>
              <w:jc w:val="center"/>
              <w:rPr>
                <w:b/>
              </w:rPr>
            </w:pPr>
            <w:r>
              <w:rPr>
                <w:b/>
              </w:rPr>
              <w:t>Taxable</w:t>
            </w:r>
          </w:p>
          <w:p w:rsidR="00A71D26" w:rsidRDefault="00CB13AB">
            <w:pPr>
              <w:pStyle w:val="BodyTextIndent"/>
              <w:tabs>
                <w:tab w:val="clear" w:pos="9360"/>
                <w:tab w:val="left" w:pos="720"/>
                <w:tab w:val="left" w:pos="1080"/>
                <w:tab w:val="left" w:pos="1440"/>
                <w:tab w:val="center" w:pos="4680"/>
                <w:tab w:val="right" w:pos="10080"/>
              </w:tabs>
              <w:ind w:left="0" w:firstLine="0"/>
              <w:jc w:val="center"/>
              <w:rPr>
                <w:b/>
              </w:rPr>
            </w:pPr>
            <w:r>
              <w:rPr>
                <w:b/>
              </w:rPr>
              <w:t>Income</w:t>
            </w:r>
          </w:p>
          <w:p w:rsidR="00A71D26" w:rsidRDefault="00CB13AB">
            <w:pPr>
              <w:pStyle w:val="BodyTextIndent"/>
              <w:tabs>
                <w:tab w:val="clear" w:pos="9360"/>
                <w:tab w:val="left" w:pos="720"/>
                <w:tab w:val="left" w:pos="1080"/>
                <w:tab w:val="left" w:pos="1440"/>
                <w:tab w:val="center" w:pos="4680"/>
                <w:tab w:val="right" w:pos="10080"/>
              </w:tabs>
              <w:ind w:left="0" w:firstLine="0"/>
              <w:jc w:val="center"/>
              <w:rPr>
                <w:b/>
              </w:rPr>
            </w:pPr>
            <w:r>
              <w:rPr>
                <w:b/>
              </w:rPr>
              <w:t>(9)</w:t>
            </w:r>
          </w:p>
        </w:tc>
        <w:tc>
          <w:tcPr>
            <w:tcW w:w="1620" w:type="dxa"/>
          </w:tcPr>
          <w:p w:rsidR="00A71D26" w:rsidRDefault="00CB13AB">
            <w:pPr>
              <w:pStyle w:val="BodyTextIndent"/>
              <w:tabs>
                <w:tab w:val="clear" w:pos="9360"/>
                <w:tab w:val="left" w:pos="720"/>
                <w:tab w:val="left" w:pos="1080"/>
                <w:tab w:val="left" w:pos="1440"/>
                <w:tab w:val="center" w:pos="4680"/>
                <w:tab w:val="right" w:pos="10080"/>
              </w:tabs>
              <w:ind w:left="0" w:firstLine="0"/>
              <w:jc w:val="center"/>
              <w:rPr>
                <w:b/>
              </w:rPr>
            </w:pPr>
            <w:r>
              <w:rPr>
                <w:b/>
              </w:rPr>
              <w:t>Taxes @ 42%</w:t>
            </w:r>
          </w:p>
          <w:p w:rsidR="00A71D26" w:rsidRDefault="00CB13AB">
            <w:pPr>
              <w:pStyle w:val="BodyTextIndent"/>
              <w:tabs>
                <w:tab w:val="clear" w:pos="9360"/>
                <w:tab w:val="left" w:pos="720"/>
                <w:tab w:val="left" w:pos="1080"/>
                <w:tab w:val="left" w:pos="1440"/>
                <w:tab w:val="center" w:pos="4680"/>
                <w:tab w:val="right" w:pos="10080"/>
              </w:tabs>
              <w:ind w:left="0" w:firstLine="0"/>
              <w:jc w:val="center"/>
              <w:rPr>
                <w:b/>
              </w:rPr>
            </w:pPr>
            <w:r>
              <w:rPr>
                <w:b/>
              </w:rPr>
              <w:t>(10)</w:t>
            </w:r>
          </w:p>
        </w:tc>
        <w:tc>
          <w:tcPr>
            <w:tcW w:w="1710" w:type="dxa"/>
          </w:tcPr>
          <w:p w:rsidR="00A71D26" w:rsidRDefault="00CB13AB">
            <w:pPr>
              <w:pStyle w:val="BodyTextIndent"/>
              <w:tabs>
                <w:tab w:val="clear" w:pos="9360"/>
                <w:tab w:val="left" w:pos="720"/>
                <w:tab w:val="left" w:pos="1080"/>
                <w:tab w:val="left" w:pos="1440"/>
                <w:tab w:val="center" w:pos="4680"/>
                <w:tab w:val="right" w:pos="10080"/>
              </w:tabs>
              <w:ind w:left="0" w:firstLine="0"/>
              <w:jc w:val="center"/>
              <w:rPr>
                <w:b/>
              </w:rPr>
            </w:pPr>
            <w:r>
              <w:rPr>
                <w:b/>
              </w:rPr>
              <w:t>After-tax</w:t>
            </w:r>
          </w:p>
          <w:p w:rsidR="00A71D26" w:rsidRDefault="00CB13AB">
            <w:pPr>
              <w:pStyle w:val="BodyTextIndent"/>
              <w:tabs>
                <w:tab w:val="clear" w:pos="9360"/>
                <w:tab w:val="left" w:pos="720"/>
                <w:tab w:val="left" w:pos="1080"/>
                <w:tab w:val="left" w:pos="1440"/>
                <w:tab w:val="center" w:pos="4680"/>
                <w:tab w:val="right" w:pos="10080"/>
              </w:tabs>
              <w:ind w:left="0" w:firstLine="0"/>
              <w:jc w:val="center"/>
              <w:rPr>
                <w:b/>
              </w:rPr>
            </w:pPr>
            <w:r>
              <w:rPr>
                <w:b/>
              </w:rPr>
              <w:t>Cash flow</w:t>
            </w:r>
          </w:p>
          <w:p w:rsidR="00A71D26" w:rsidRDefault="00CB13AB">
            <w:pPr>
              <w:pStyle w:val="BodyTextIndent"/>
              <w:tabs>
                <w:tab w:val="clear" w:pos="9360"/>
                <w:tab w:val="left" w:pos="720"/>
                <w:tab w:val="left" w:pos="1080"/>
                <w:tab w:val="left" w:pos="1440"/>
                <w:tab w:val="center" w:pos="4680"/>
                <w:tab w:val="right" w:pos="10080"/>
              </w:tabs>
              <w:ind w:left="0" w:firstLine="0"/>
              <w:jc w:val="center"/>
              <w:rPr>
                <w:b/>
              </w:rPr>
            </w:pPr>
            <w:r>
              <w:rPr>
                <w:b/>
              </w:rPr>
              <w:t>(11)</w:t>
            </w:r>
          </w:p>
        </w:tc>
      </w:tr>
      <w:tr w:rsidR="00A71D26">
        <w:trPr>
          <w:jc w:val="center"/>
        </w:trPr>
        <w:tc>
          <w:tcPr>
            <w:tcW w:w="933" w:type="dxa"/>
          </w:tcPr>
          <w:p w:rsidR="00A71D26" w:rsidRDefault="00CB13AB">
            <w:pPr>
              <w:pStyle w:val="BodyTextIndent"/>
              <w:tabs>
                <w:tab w:val="clear" w:pos="9360"/>
                <w:tab w:val="left" w:pos="720"/>
                <w:tab w:val="left" w:pos="1080"/>
                <w:tab w:val="left" w:pos="1440"/>
                <w:tab w:val="center" w:pos="4680"/>
                <w:tab w:val="right" w:pos="10080"/>
              </w:tabs>
              <w:ind w:left="0" w:firstLine="0"/>
              <w:jc w:val="center"/>
            </w:pPr>
            <w:r>
              <w:t>0</w:t>
            </w:r>
          </w:p>
          <w:p w:rsidR="00A71D26" w:rsidRDefault="00A71D26">
            <w:pPr>
              <w:pStyle w:val="BodyTextIndent"/>
              <w:tabs>
                <w:tab w:val="clear" w:pos="9360"/>
                <w:tab w:val="left" w:pos="720"/>
                <w:tab w:val="left" w:pos="1080"/>
                <w:tab w:val="left" w:pos="1440"/>
                <w:tab w:val="center" w:pos="4680"/>
                <w:tab w:val="right" w:pos="10080"/>
              </w:tabs>
              <w:ind w:left="0" w:firstLine="0"/>
              <w:jc w:val="center"/>
            </w:pP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1</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2</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3</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4</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5</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5</w:t>
            </w:r>
          </w:p>
        </w:tc>
        <w:tc>
          <w:tcPr>
            <w:tcW w:w="1430" w:type="dxa"/>
          </w:tcPr>
          <w:p w:rsidR="00A71D26" w:rsidRDefault="00CB13AB">
            <w:pPr>
              <w:pStyle w:val="BodyTextIndent"/>
              <w:tabs>
                <w:tab w:val="clear" w:pos="9360"/>
                <w:tab w:val="left" w:pos="720"/>
                <w:tab w:val="left" w:pos="1080"/>
                <w:tab w:val="left" w:pos="1440"/>
                <w:tab w:val="center" w:pos="4680"/>
                <w:tab w:val="right" w:pos="10080"/>
              </w:tabs>
              <w:ind w:left="0" w:firstLine="0"/>
              <w:jc w:val="center"/>
            </w:pPr>
            <w:r>
              <w:t>-$45,000</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$20,000</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$15,700</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$15,700</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$15,700</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$15,700</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$15,700</w:t>
            </w:r>
          </w:p>
        </w:tc>
        <w:tc>
          <w:tcPr>
            <w:tcW w:w="1350" w:type="dxa"/>
          </w:tcPr>
          <w:p w:rsidR="00A71D26" w:rsidRDefault="00A71D26">
            <w:pPr>
              <w:pStyle w:val="BodyTextIndent"/>
              <w:tabs>
                <w:tab w:val="clear" w:pos="9360"/>
                <w:tab w:val="left" w:pos="720"/>
                <w:tab w:val="left" w:pos="1080"/>
                <w:tab w:val="left" w:pos="1440"/>
                <w:tab w:val="center" w:pos="4680"/>
                <w:tab w:val="right" w:pos="10080"/>
              </w:tabs>
              <w:ind w:left="0" w:firstLine="0"/>
            </w:pPr>
          </w:p>
          <w:p w:rsidR="00A71D26" w:rsidRDefault="00A71D26">
            <w:pPr>
              <w:pStyle w:val="BodyTextIndent"/>
              <w:tabs>
                <w:tab w:val="clear" w:pos="9360"/>
                <w:tab w:val="left" w:pos="720"/>
                <w:tab w:val="left" w:pos="1080"/>
                <w:tab w:val="left" w:pos="1440"/>
                <w:tab w:val="center" w:pos="4680"/>
                <w:tab w:val="right" w:pos="10080"/>
              </w:tabs>
              <w:ind w:left="0" w:firstLine="0"/>
            </w:pP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$4,500.00</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$8,100.00</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$6,480.00</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$5,184.00</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$4,147.20</w:t>
            </w:r>
          </w:p>
        </w:tc>
        <w:tc>
          <w:tcPr>
            <w:tcW w:w="1195" w:type="dxa"/>
          </w:tcPr>
          <w:p w:rsidR="00A71D26" w:rsidRDefault="00A71D26">
            <w:pPr>
              <w:pStyle w:val="BodyTextIndent"/>
              <w:tabs>
                <w:tab w:val="clear" w:pos="9360"/>
                <w:tab w:val="left" w:pos="720"/>
                <w:tab w:val="left" w:pos="1080"/>
                <w:tab w:val="left" w:pos="1440"/>
                <w:tab w:val="center" w:pos="4680"/>
                <w:tab w:val="right" w:pos="10080"/>
              </w:tabs>
              <w:ind w:left="0" w:firstLine="0"/>
              <w:jc w:val="center"/>
            </w:pPr>
          </w:p>
          <w:p w:rsidR="00A71D26" w:rsidRDefault="00A71D26">
            <w:pPr>
              <w:pStyle w:val="BodyTextIndent"/>
              <w:tabs>
                <w:tab w:val="clear" w:pos="9360"/>
                <w:tab w:val="left" w:pos="720"/>
                <w:tab w:val="left" w:pos="1080"/>
                <w:tab w:val="left" w:pos="1440"/>
                <w:tab w:val="center" w:pos="4680"/>
                <w:tab w:val="right" w:pos="10080"/>
              </w:tabs>
              <w:ind w:left="0" w:firstLine="0"/>
              <w:jc w:val="center"/>
            </w:pP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$2,000</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$2,000</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$2,000</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$2,000</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$2,000</w:t>
            </w:r>
          </w:p>
        </w:tc>
        <w:tc>
          <w:tcPr>
            <w:tcW w:w="1350" w:type="dxa"/>
          </w:tcPr>
          <w:p w:rsidR="00A71D26" w:rsidRDefault="00A71D26">
            <w:pPr>
              <w:pStyle w:val="BodyTextIndent"/>
              <w:tabs>
                <w:tab w:val="clear" w:pos="9360"/>
                <w:tab w:val="left" w:pos="720"/>
                <w:tab w:val="left" w:pos="1080"/>
                <w:tab w:val="left" w:pos="1440"/>
                <w:tab w:val="center" w:pos="4680"/>
                <w:tab w:val="right" w:pos="10080"/>
              </w:tabs>
              <w:ind w:left="0" w:firstLine="0"/>
              <w:jc w:val="center"/>
            </w:pPr>
          </w:p>
          <w:p w:rsidR="00A71D26" w:rsidRDefault="00A71D26">
            <w:pPr>
              <w:pStyle w:val="BodyTextIndent"/>
              <w:tabs>
                <w:tab w:val="clear" w:pos="9360"/>
                <w:tab w:val="left" w:pos="720"/>
                <w:tab w:val="left" w:pos="1080"/>
                <w:tab w:val="left" w:pos="1440"/>
                <w:tab w:val="center" w:pos="4680"/>
                <w:tab w:val="right" w:pos="10080"/>
              </w:tabs>
              <w:ind w:left="0" w:firstLine="0"/>
              <w:jc w:val="center"/>
            </w:pP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$9,200.00</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$5,600.00</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$7,220.00</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$8,516.00</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$9,552.80</w:t>
            </w:r>
          </w:p>
        </w:tc>
        <w:tc>
          <w:tcPr>
            <w:tcW w:w="1620" w:type="dxa"/>
          </w:tcPr>
          <w:p w:rsidR="00A71D26" w:rsidRDefault="00A71D26">
            <w:pPr>
              <w:pStyle w:val="BodyTextIndent"/>
              <w:tabs>
                <w:tab w:val="clear" w:pos="9360"/>
                <w:tab w:val="left" w:pos="720"/>
                <w:tab w:val="left" w:pos="1080"/>
                <w:tab w:val="left" w:pos="1440"/>
                <w:tab w:val="center" w:pos="4680"/>
                <w:tab w:val="right" w:pos="10080"/>
              </w:tabs>
              <w:ind w:left="0" w:firstLine="0"/>
              <w:jc w:val="center"/>
            </w:pPr>
          </w:p>
          <w:p w:rsidR="00A71D26" w:rsidRDefault="00A71D26">
            <w:pPr>
              <w:pStyle w:val="BodyTextIndent"/>
              <w:tabs>
                <w:tab w:val="clear" w:pos="9360"/>
                <w:tab w:val="left" w:pos="720"/>
                <w:tab w:val="left" w:pos="1080"/>
                <w:tab w:val="left" w:pos="1440"/>
                <w:tab w:val="center" w:pos="4680"/>
                <w:tab w:val="right" w:pos="10080"/>
              </w:tabs>
              <w:ind w:left="0" w:firstLine="0"/>
              <w:jc w:val="center"/>
            </w:pP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$3,864.00</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$2,352.00</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$3,032.40</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$3,576.72</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$9,552.18</w:t>
            </w:r>
          </w:p>
        </w:tc>
        <w:tc>
          <w:tcPr>
            <w:tcW w:w="1710" w:type="dxa"/>
          </w:tcPr>
          <w:p w:rsidR="00A71D26" w:rsidRDefault="00CB13AB">
            <w:pPr>
              <w:pStyle w:val="BodyTextIndent"/>
              <w:tabs>
                <w:tab w:val="clear" w:pos="9360"/>
                <w:tab w:val="left" w:pos="720"/>
                <w:tab w:val="left" w:pos="1080"/>
                <w:tab w:val="left" w:pos="1440"/>
                <w:tab w:val="center" w:pos="4680"/>
                <w:tab w:val="right" w:pos="10080"/>
              </w:tabs>
              <w:ind w:left="0" w:firstLine="0"/>
              <w:jc w:val="center"/>
            </w:pPr>
            <w:r>
              <w:t>-$45,000.00</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 xml:space="preserve"> $20,000.00</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  9,835.00</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 xml:space="preserve"> $11,348.00</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 xml:space="preserve"> $10,667.60</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 xml:space="preserve"> $10,123.28</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 xml:space="preserve"> $  9,687.82</w:t>
            </w:r>
          </w:p>
          <w:p w:rsidR="00A71D26" w:rsidRDefault="00CB13AB">
            <w:pPr>
              <w:pStyle w:val="BodyTextIndent"/>
              <w:tabs>
                <w:tab w:val="clear" w:pos="9360"/>
                <w:tab w:val="left" w:pos="720"/>
                <w:tab w:val="left" w:pos="1080"/>
                <w:tab w:val="left" w:pos="1440"/>
                <w:tab w:val="center" w:pos="4680"/>
                <w:tab w:val="right" w:pos="10080"/>
              </w:tabs>
              <w:ind w:left="0" w:firstLine="0"/>
              <w:jc w:val="center"/>
            </w:pPr>
            <w:r>
              <w:t>-$20,000.00</w:t>
            </w:r>
          </w:p>
        </w:tc>
      </w:tr>
    </w:tbl>
    <w:p w:rsidR="00A71D26" w:rsidRDefault="00CB13AB">
      <w:pPr>
        <w:pStyle w:val="BodyTextIndent"/>
        <w:tabs>
          <w:tab w:val="clear" w:pos="9360"/>
          <w:tab w:val="left" w:pos="720"/>
          <w:tab w:val="left" w:pos="1080"/>
          <w:tab w:val="left" w:pos="1440"/>
          <w:tab w:val="center" w:pos="4680"/>
          <w:tab w:val="right" w:pos="10080"/>
        </w:tabs>
        <w:ind w:left="0" w:firstLine="0"/>
      </w:pPr>
      <w:r>
        <w:tab/>
      </w:r>
      <w:r>
        <w:tab/>
      </w:r>
    </w:p>
    <w:p w:rsidR="00A71D26" w:rsidRDefault="00CB13AB">
      <w:pPr>
        <w:pStyle w:val="BodyTextIndent"/>
        <w:tabs>
          <w:tab w:val="clear" w:pos="9360"/>
          <w:tab w:val="left" w:pos="720"/>
          <w:tab w:val="left" w:pos="1080"/>
          <w:tab w:val="left" w:pos="1440"/>
          <w:tab w:val="center" w:pos="4680"/>
          <w:tab w:val="right" w:pos="10080"/>
        </w:tabs>
        <w:ind w:left="0" w:firstLine="0"/>
      </w:pPr>
      <w:r>
        <w:t>Interest charge/year = debt x interest rate = $20,000 x 0.1 = $2,000/year</w:t>
      </w:r>
    </w:p>
    <w:p w:rsidR="00A71D26" w:rsidRDefault="00CB13AB">
      <w:pPr>
        <w:pStyle w:val="BodyTextIndent"/>
        <w:tabs>
          <w:tab w:val="clear" w:pos="9360"/>
          <w:tab w:val="left" w:pos="720"/>
          <w:tab w:val="left" w:pos="1080"/>
          <w:tab w:val="left" w:pos="1440"/>
          <w:tab w:val="center" w:pos="4680"/>
          <w:tab w:val="right" w:pos="10080"/>
        </w:tabs>
        <w:ind w:left="0" w:firstLine="0"/>
      </w:pPr>
      <w:r>
        <w:tab/>
        <w:t>CCA for Year 1 = $45,000 (0.2/2) = $4,500</w:t>
      </w:r>
    </w:p>
    <w:p w:rsidR="00A71D26" w:rsidRDefault="00CB13AB">
      <w:pPr>
        <w:pStyle w:val="BodyTextIndent"/>
        <w:tabs>
          <w:tab w:val="clear" w:pos="9360"/>
          <w:tab w:val="left" w:pos="720"/>
          <w:tab w:val="left" w:pos="1080"/>
          <w:tab w:val="left" w:pos="1440"/>
          <w:tab w:val="center" w:pos="4680"/>
          <w:tab w:val="right" w:pos="10080"/>
        </w:tabs>
        <w:ind w:left="0" w:firstLine="0"/>
      </w:pPr>
      <w:r>
        <w:tab/>
        <w:t>CCA for Year 2 = [$45,000 - $4,500](0.2) = $8,100</w:t>
      </w:r>
    </w:p>
    <w:p w:rsidR="00A71D26" w:rsidRDefault="00CB13AB">
      <w:pPr>
        <w:pStyle w:val="BodyTextIndent"/>
        <w:tabs>
          <w:tab w:val="clear" w:pos="9360"/>
          <w:tab w:val="left" w:pos="720"/>
          <w:tab w:val="left" w:pos="1080"/>
          <w:tab w:val="left" w:pos="1440"/>
          <w:tab w:val="center" w:pos="4680"/>
          <w:tab w:val="right" w:pos="10080"/>
        </w:tabs>
        <w:ind w:left="0" w:firstLine="0"/>
      </w:pPr>
      <w:r>
        <w:tab/>
        <w:t>CCA for Year 3 = [$45,000 – ($4,500 + $8,100)](0.2) = $6,480</w:t>
      </w:r>
    </w:p>
    <w:p w:rsidR="00A71D26" w:rsidRDefault="00CB13AB">
      <w:pPr>
        <w:pStyle w:val="BodyTextIndent"/>
        <w:tabs>
          <w:tab w:val="clear" w:pos="9360"/>
          <w:tab w:val="left" w:pos="720"/>
          <w:tab w:val="left" w:pos="1080"/>
          <w:tab w:val="left" w:pos="1440"/>
          <w:tab w:val="center" w:pos="4680"/>
          <w:tab w:val="right" w:pos="10080"/>
        </w:tabs>
        <w:ind w:left="0" w:firstLine="0"/>
      </w:pPr>
      <w:r>
        <w:tab/>
        <w:t>CCA for Year 4 = [$45,000 – ($4,500 + $8,100 + $6,480)](0.2) = $5,184</w:t>
      </w:r>
    </w:p>
    <w:p w:rsidR="00A71D26" w:rsidRDefault="00CB13AB">
      <w:pPr>
        <w:pStyle w:val="BodyTextIndent"/>
        <w:tabs>
          <w:tab w:val="clear" w:pos="9360"/>
          <w:tab w:val="left" w:pos="720"/>
          <w:tab w:val="left" w:pos="1080"/>
          <w:tab w:val="left" w:pos="1440"/>
          <w:tab w:val="center" w:pos="4680"/>
          <w:tab w:val="right" w:pos="10080"/>
        </w:tabs>
        <w:ind w:left="0" w:firstLine="0"/>
      </w:pPr>
      <w:r>
        <w:tab/>
        <w:t>CCA for Year 5 = [$45,000 – ($4,500 + $8,100 + $6,480 + $5,184)](0.2) = $4,147.20</w:t>
      </w:r>
    </w:p>
    <w:p w:rsidR="00A71D26" w:rsidRDefault="00CB13AB">
      <w:pPr>
        <w:pStyle w:val="BodyTextIndent"/>
        <w:tabs>
          <w:tab w:val="clear" w:pos="9360"/>
          <w:tab w:val="left" w:pos="720"/>
          <w:tab w:val="left" w:pos="1080"/>
          <w:tab w:val="left" w:pos="1440"/>
          <w:tab w:val="center" w:pos="4680"/>
          <w:tab w:val="right" w:pos="10080"/>
        </w:tabs>
        <w:ind w:left="0" w:firstLine="0"/>
      </w:pPr>
      <w:r>
        <w:t>Sum of depreciation or CCA for years 1 to 5 = $28,411.20</w:t>
      </w:r>
    </w:p>
    <w:p w:rsidR="00A71D26" w:rsidRDefault="00CB13AB">
      <w:pPr>
        <w:pStyle w:val="BodyTextIndent"/>
        <w:tabs>
          <w:tab w:val="clear" w:pos="9360"/>
          <w:tab w:val="left" w:pos="720"/>
          <w:tab w:val="left" w:pos="1080"/>
          <w:tab w:val="left" w:pos="1440"/>
          <w:tab w:val="center" w:pos="4680"/>
          <w:tab w:val="right" w:pos="10080"/>
        </w:tabs>
        <w:ind w:left="0" w:firstLine="0"/>
      </w:pPr>
      <w:r>
        <w:t>Book value at the end of year 5 = Undepreciated Capital Cost (UCC)</w:t>
      </w:r>
    </w:p>
    <w:p w:rsidR="00A71D26" w:rsidRDefault="00CB13AB">
      <w:pPr>
        <w:pStyle w:val="BodyTextIndent"/>
        <w:tabs>
          <w:tab w:val="clear" w:pos="9360"/>
          <w:tab w:val="left" w:pos="720"/>
          <w:tab w:val="left" w:pos="1080"/>
          <w:tab w:val="left" w:pos="1440"/>
          <w:tab w:val="center" w:pos="4680"/>
          <w:tab w:val="right" w:pos="10080"/>
        </w:tabs>
        <w:ind w:left="0" w:firstLine="0"/>
      </w:pPr>
      <w:r>
        <w:lastRenderedPageBreak/>
        <w:tab/>
      </w:r>
      <w:r>
        <w:tab/>
        <w:t xml:space="preserve"> = ($45,000 – $28,411.20)  =  </w:t>
      </w:r>
      <w:r>
        <w:rPr>
          <w:u w:val="single"/>
        </w:rPr>
        <w:t>$16,588.80</w:t>
      </w:r>
    </w:p>
    <w:p w:rsidR="00A71D26" w:rsidRDefault="00A71D26">
      <w:pPr>
        <w:pStyle w:val="BodyTextIndent"/>
        <w:tabs>
          <w:tab w:val="clear" w:pos="9360"/>
          <w:tab w:val="left" w:pos="720"/>
          <w:tab w:val="left" w:pos="1080"/>
          <w:tab w:val="left" w:pos="1440"/>
          <w:tab w:val="center" w:pos="4680"/>
          <w:tab w:val="right" w:pos="10080"/>
        </w:tabs>
        <w:ind w:left="0" w:firstLine="0"/>
      </w:pPr>
    </w:p>
    <w:p w:rsidR="00A71D26" w:rsidRDefault="00CB13AB">
      <w:pPr>
        <w:pStyle w:val="BodyTextIndent"/>
        <w:tabs>
          <w:tab w:val="clear" w:pos="9360"/>
          <w:tab w:val="left" w:pos="720"/>
          <w:tab w:val="left" w:pos="1080"/>
          <w:tab w:val="left" w:pos="1530"/>
          <w:tab w:val="center" w:pos="4680"/>
          <w:tab w:val="right" w:pos="10080"/>
        </w:tabs>
        <w:ind w:left="0" w:firstLine="0"/>
      </w:pPr>
      <w:r>
        <w:t>PW(12%)</w:t>
      </w:r>
      <w:r>
        <w:rPr>
          <w:vertAlign w:val="subscript"/>
        </w:rPr>
        <w:t>after-tax</w:t>
      </w:r>
      <w:r>
        <w:t xml:space="preserve"> = –$45,000 + $20,000 + $9,836 (P/F, 12, 1) + $11,348(P/F, 12, 2) + $10,667.60 (P/F, 12, 3) </w:t>
      </w:r>
    </w:p>
    <w:p w:rsidR="00A71D26" w:rsidRDefault="00CB13AB">
      <w:pPr>
        <w:pStyle w:val="BodyTextIndent"/>
        <w:tabs>
          <w:tab w:val="clear" w:pos="9360"/>
          <w:tab w:val="left" w:pos="720"/>
          <w:tab w:val="left" w:pos="1080"/>
          <w:tab w:val="left" w:pos="1440"/>
          <w:tab w:val="left" w:pos="2160"/>
          <w:tab w:val="center" w:pos="4680"/>
          <w:tab w:val="right" w:pos="10080"/>
        </w:tabs>
        <w:ind w:left="0" w:firstLine="0"/>
      </w:pPr>
      <w:r>
        <w:tab/>
      </w:r>
      <w:r>
        <w:tab/>
      </w:r>
      <w:r>
        <w:tab/>
      </w:r>
      <w:r>
        <w:tab/>
      </w:r>
      <w:r>
        <w:tab/>
        <w:t>+ $10,123.28 (P/F, 12, 4) + $9,587.22 (P/F, 12, 5) – $20,000 (P/F, 12, 5)</w:t>
      </w:r>
    </w:p>
    <w:p w:rsidR="00A71D26" w:rsidRDefault="00A71D26">
      <w:pPr>
        <w:pStyle w:val="BodyTextIndent"/>
        <w:tabs>
          <w:tab w:val="clear" w:pos="9360"/>
          <w:tab w:val="left" w:pos="720"/>
          <w:tab w:val="left" w:pos="1080"/>
          <w:tab w:val="left" w:pos="1440"/>
          <w:tab w:val="left" w:pos="2160"/>
          <w:tab w:val="center" w:pos="4680"/>
          <w:tab w:val="right" w:pos="10080"/>
        </w:tabs>
        <w:ind w:left="0" w:firstLine="0"/>
      </w:pPr>
    </w:p>
    <w:p w:rsidR="00A71D26" w:rsidRDefault="00CB13AB">
      <w:pPr>
        <w:pStyle w:val="BodyTextIndent"/>
        <w:tabs>
          <w:tab w:val="clear" w:pos="9360"/>
          <w:tab w:val="left" w:pos="720"/>
          <w:tab w:val="left" w:pos="1080"/>
          <w:tab w:val="left" w:pos="1530"/>
          <w:tab w:val="center" w:pos="4680"/>
          <w:tab w:val="right" w:pos="10080"/>
        </w:tabs>
        <w:ind w:left="0" w:firstLine="0"/>
      </w:pPr>
      <w:r>
        <w:tab/>
      </w:r>
      <w:r>
        <w:tab/>
      </w:r>
      <w:r>
        <w:tab/>
      </w:r>
      <w:r>
        <w:tab/>
        <w:t xml:space="preserve">=  –$45,000 + $20,000 + $9,836 (0.8929) + $11,348(0.7922) + $10,667.60 (0.7118) </w:t>
      </w:r>
    </w:p>
    <w:p w:rsidR="00A71D26" w:rsidRDefault="00CB13AB">
      <w:pPr>
        <w:pStyle w:val="BodyTextIndent"/>
        <w:tabs>
          <w:tab w:val="clear" w:pos="9360"/>
          <w:tab w:val="left" w:pos="720"/>
          <w:tab w:val="left" w:pos="1080"/>
          <w:tab w:val="left" w:pos="1440"/>
          <w:tab w:val="left" w:pos="2160"/>
          <w:tab w:val="center" w:pos="4680"/>
          <w:tab w:val="right" w:pos="10080"/>
        </w:tabs>
        <w:ind w:left="0" w:firstLine="0"/>
      </w:pPr>
      <w:r>
        <w:tab/>
      </w:r>
      <w:r>
        <w:tab/>
      </w:r>
      <w:r>
        <w:tab/>
      </w:r>
      <w:r>
        <w:tab/>
      </w:r>
      <w:r>
        <w:tab/>
        <w:t>+ $10,123.28 (0.6355) + $9,587.22 (0.5874) – $20,000 (0.5674)</w:t>
      </w:r>
    </w:p>
    <w:p w:rsidR="00A71D26" w:rsidRDefault="00A71D26">
      <w:pPr>
        <w:pStyle w:val="BodyTextIndent"/>
        <w:tabs>
          <w:tab w:val="clear" w:pos="9360"/>
          <w:tab w:val="left" w:pos="720"/>
          <w:tab w:val="left" w:pos="1080"/>
          <w:tab w:val="left" w:pos="1440"/>
          <w:tab w:val="left" w:pos="2160"/>
          <w:tab w:val="center" w:pos="4680"/>
          <w:tab w:val="right" w:pos="10080"/>
        </w:tabs>
        <w:ind w:left="0" w:firstLine="0"/>
      </w:pPr>
    </w:p>
    <w:p w:rsidR="00A71D26" w:rsidRDefault="00CB13AB">
      <w:pPr>
        <w:pStyle w:val="BodyTextIndent"/>
        <w:tabs>
          <w:tab w:val="clear" w:pos="9360"/>
          <w:tab w:val="left" w:pos="720"/>
          <w:tab w:val="left" w:pos="1080"/>
          <w:tab w:val="left" w:pos="1530"/>
          <w:tab w:val="left" w:pos="2160"/>
          <w:tab w:val="center" w:pos="4680"/>
          <w:tab w:val="right" w:pos="10080"/>
        </w:tabs>
        <w:ind w:left="0" w:firstLine="0"/>
      </w:pPr>
      <w:r>
        <w:tab/>
      </w:r>
      <w:r>
        <w:tab/>
      </w:r>
      <w:r>
        <w:tab/>
      </w:r>
      <w:r>
        <w:tab/>
        <w:t>=</w:t>
      </w:r>
      <w:r>
        <w:tab/>
        <w:t>$1,004.26</w:t>
      </w:r>
    </w:p>
    <w:p w:rsidR="00A71D26" w:rsidRDefault="00A71D26">
      <w:pPr>
        <w:pStyle w:val="BodyTextIndent"/>
        <w:tabs>
          <w:tab w:val="clear" w:pos="9360"/>
          <w:tab w:val="left" w:pos="720"/>
          <w:tab w:val="left" w:pos="1080"/>
          <w:tab w:val="left" w:pos="1440"/>
          <w:tab w:val="left" w:pos="2160"/>
          <w:tab w:val="center" w:pos="4680"/>
          <w:tab w:val="right" w:pos="10080"/>
        </w:tabs>
        <w:ind w:left="0" w:firstLine="0"/>
      </w:pPr>
    </w:p>
    <w:p w:rsidR="00A71D26" w:rsidRDefault="00CB13AB">
      <w:pPr>
        <w:pStyle w:val="BodyTextIndent"/>
        <w:tabs>
          <w:tab w:val="clear" w:pos="9360"/>
          <w:tab w:val="left" w:pos="720"/>
          <w:tab w:val="left" w:pos="1080"/>
          <w:tab w:val="left" w:pos="1440"/>
          <w:tab w:val="left" w:pos="2160"/>
          <w:tab w:val="center" w:pos="4680"/>
          <w:tab w:val="right" w:pos="10080"/>
        </w:tabs>
        <w:ind w:left="0" w:firstLine="0"/>
      </w:pPr>
      <w:r>
        <w:t>Present worth of tax shield adjustment = (P/F, 12, 5) [book value – salvage] x [td/(i+d)]</w:t>
      </w:r>
    </w:p>
    <w:p w:rsidR="00A71D26" w:rsidRDefault="00A71D26">
      <w:pPr>
        <w:pStyle w:val="BodyTextIndent"/>
        <w:tabs>
          <w:tab w:val="clear" w:pos="9360"/>
          <w:tab w:val="left" w:pos="720"/>
          <w:tab w:val="left" w:pos="1080"/>
          <w:tab w:val="left" w:pos="1440"/>
          <w:tab w:val="left" w:pos="2160"/>
          <w:tab w:val="center" w:pos="4680"/>
          <w:tab w:val="right" w:pos="10080"/>
        </w:tabs>
        <w:ind w:left="0" w:firstLine="0"/>
      </w:pPr>
    </w:p>
    <w:p w:rsidR="00A71D26" w:rsidRDefault="00CB13AB">
      <w:pPr>
        <w:pStyle w:val="BodyTextIndent"/>
        <w:tabs>
          <w:tab w:val="clear" w:pos="9360"/>
          <w:tab w:val="left" w:pos="720"/>
          <w:tab w:val="left" w:pos="1080"/>
          <w:tab w:val="left" w:pos="1440"/>
          <w:tab w:val="left" w:pos="2160"/>
          <w:tab w:val="center" w:pos="4680"/>
          <w:tab w:val="right" w:pos="10080"/>
        </w:tabs>
        <w:ind w:left="0" w:firstLine="0"/>
      </w:pPr>
      <w:r>
        <w:t>Book value = Undepreciated Capital Cost (UCC) = $16,588.80 (see above)</w:t>
      </w:r>
    </w:p>
    <w:p w:rsidR="00A71D26" w:rsidRDefault="00A71D26">
      <w:pPr>
        <w:pStyle w:val="BodyTextIndent"/>
        <w:tabs>
          <w:tab w:val="clear" w:pos="9360"/>
          <w:tab w:val="left" w:pos="720"/>
          <w:tab w:val="left" w:pos="1080"/>
          <w:tab w:val="left" w:pos="1440"/>
          <w:tab w:val="left" w:pos="2160"/>
          <w:tab w:val="center" w:pos="4680"/>
          <w:tab w:val="right" w:pos="10080"/>
        </w:tabs>
        <w:ind w:left="0" w:firstLine="0"/>
      </w:pPr>
    </w:p>
    <w:p w:rsidR="00A71D26" w:rsidRDefault="00CB13AB">
      <w:pPr>
        <w:pStyle w:val="BodyTextIndent"/>
        <w:tabs>
          <w:tab w:val="clear" w:pos="9360"/>
          <w:tab w:val="left" w:pos="720"/>
          <w:tab w:val="left" w:pos="1080"/>
          <w:tab w:val="left" w:pos="1440"/>
          <w:tab w:val="left" w:pos="2160"/>
          <w:tab w:val="center" w:pos="4680"/>
          <w:tab w:val="right" w:pos="10080"/>
        </w:tabs>
        <w:ind w:left="0" w:firstLine="0"/>
      </w:pPr>
      <w:r>
        <w:t>Salvage = $0, t = 0.42, d = 0.2, i = 0.12</w:t>
      </w:r>
    </w:p>
    <w:p w:rsidR="00A71D26" w:rsidRDefault="00A71D26">
      <w:pPr>
        <w:pStyle w:val="BodyTextIndent"/>
        <w:tabs>
          <w:tab w:val="clear" w:pos="9360"/>
          <w:tab w:val="left" w:pos="720"/>
          <w:tab w:val="left" w:pos="1080"/>
          <w:tab w:val="left" w:pos="1440"/>
          <w:tab w:val="left" w:pos="2160"/>
          <w:tab w:val="center" w:pos="4680"/>
          <w:tab w:val="right" w:pos="10080"/>
        </w:tabs>
        <w:ind w:left="0" w:firstLine="0"/>
      </w:pPr>
    </w:p>
    <w:p w:rsidR="00A71D26" w:rsidRDefault="00CB13AB">
      <w:pPr>
        <w:pStyle w:val="BodyTextIndent"/>
        <w:tabs>
          <w:tab w:val="clear" w:pos="9360"/>
          <w:tab w:val="left" w:pos="720"/>
          <w:tab w:val="left" w:pos="1080"/>
          <w:tab w:val="left" w:pos="1440"/>
          <w:tab w:val="left" w:pos="2160"/>
          <w:tab w:val="center" w:pos="4680"/>
          <w:tab w:val="right" w:pos="10080"/>
        </w:tabs>
        <w:ind w:left="0" w:firstLine="0"/>
      </w:pPr>
      <w:r>
        <w:t>PW</w:t>
      </w:r>
      <w:r>
        <w:rPr>
          <w:vertAlign w:val="subscript"/>
        </w:rPr>
        <w:t>tax-shield adjustment</w:t>
      </w:r>
      <w:r>
        <w:t xml:space="preserve"> = (0.5674)($15,588.80 – 0)[(0.42)(0.2)/(0.12 + 0.2)]  = $2,470.77</w:t>
      </w:r>
    </w:p>
    <w:p w:rsidR="00A71D26" w:rsidRDefault="00A71D26">
      <w:pPr>
        <w:pStyle w:val="BodyTextIndent"/>
        <w:tabs>
          <w:tab w:val="clear" w:pos="9360"/>
          <w:tab w:val="left" w:pos="720"/>
          <w:tab w:val="left" w:pos="1080"/>
          <w:tab w:val="left" w:pos="1440"/>
          <w:tab w:val="left" w:pos="2160"/>
          <w:tab w:val="center" w:pos="4680"/>
          <w:tab w:val="right" w:pos="10080"/>
        </w:tabs>
        <w:ind w:left="0" w:firstLine="0"/>
      </w:pPr>
    </w:p>
    <w:p w:rsidR="00A71D26" w:rsidRDefault="00CB13AB">
      <w:pPr>
        <w:pStyle w:val="BodyTextIndent"/>
        <w:tabs>
          <w:tab w:val="clear" w:pos="9360"/>
          <w:tab w:val="left" w:pos="720"/>
          <w:tab w:val="left" w:pos="1080"/>
          <w:tab w:val="left" w:pos="1440"/>
          <w:tab w:val="left" w:pos="2160"/>
          <w:tab w:val="center" w:pos="4680"/>
          <w:tab w:val="right" w:pos="10080"/>
        </w:tabs>
        <w:ind w:left="0" w:firstLine="0"/>
      </w:pPr>
      <w:r>
        <w:t>PW</w:t>
      </w:r>
      <w:r>
        <w:rPr>
          <w:vertAlign w:val="subscript"/>
        </w:rPr>
        <w:t>total</w:t>
      </w:r>
      <w:r>
        <w:t xml:space="preserve"> = PW</w:t>
      </w:r>
      <w:r>
        <w:rPr>
          <w:vertAlign w:val="subscript"/>
        </w:rPr>
        <w:t>after-tax</w:t>
      </w:r>
      <w:r>
        <w:t xml:space="preserve"> + PW</w:t>
      </w:r>
      <w:r>
        <w:rPr>
          <w:vertAlign w:val="subscript"/>
        </w:rPr>
        <w:t>tax-shield adjustment</w:t>
      </w:r>
      <w:r>
        <w:t xml:space="preserve"> = $1,004.26 + $2,470.77  = </w:t>
      </w:r>
      <w:r>
        <w:rPr>
          <w:u w:val="single"/>
        </w:rPr>
        <w:t>$3,475.03</w:t>
      </w:r>
      <w:r>
        <w:t xml:space="preserve">  (feasible!!)</w:t>
      </w:r>
    </w:p>
    <w:p w:rsidR="00A71D26" w:rsidRDefault="00A71D26">
      <w:pPr>
        <w:pStyle w:val="BodyTextIndent"/>
        <w:tabs>
          <w:tab w:val="clear" w:pos="9360"/>
          <w:tab w:val="left" w:pos="720"/>
          <w:tab w:val="left" w:pos="1080"/>
          <w:tab w:val="left" w:pos="1440"/>
          <w:tab w:val="left" w:pos="2160"/>
          <w:tab w:val="center" w:pos="4680"/>
          <w:tab w:val="right" w:pos="10080"/>
        </w:tabs>
        <w:ind w:left="0" w:firstLine="0"/>
      </w:pPr>
    </w:p>
    <w:p w:rsidR="00A71D26" w:rsidRDefault="00CB13AB">
      <w:pPr>
        <w:pStyle w:val="BodyTextIndent"/>
        <w:tabs>
          <w:tab w:val="clear" w:pos="9360"/>
          <w:tab w:val="left" w:pos="720"/>
          <w:tab w:val="left" w:pos="1080"/>
          <w:tab w:val="left" w:pos="1440"/>
          <w:tab w:val="left" w:pos="2160"/>
          <w:tab w:val="center" w:pos="4680"/>
          <w:tab w:val="right" w:pos="10080"/>
        </w:tabs>
        <w:ind w:left="0" w:firstLine="0"/>
      </w:pPr>
      <w:r>
        <w:t>Alternatively,</w:t>
      </w:r>
    </w:p>
    <w:p w:rsidR="00A71D26" w:rsidRDefault="00A71D26">
      <w:pPr>
        <w:pStyle w:val="BodyTextIndent"/>
        <w:tabs>
          <w:tab w:val="clear" w:pos="9360"/>
          <w:tab w:val="left" w:pos="720"/>
          <w:tab w:val="left" w:pos="1080"/>
          <w:tab w:val="left" w:pos="1440"/>
          <w:tab w:val="left" w:pos="2160"/>
          <w:tab w:val="center" w:pos="4680"/>
          <w:tab w:val="right" w:pos="10080"/>
        </w:tabs>
        <w:ind w:left="0" w:firstLine="0"/>
      </w:pPr>
    </w:p>
    <w:p w:rsidR="00A71D26" w:rsidRDefault="00CB13AB">
      <w:pPr>
        <w:pStyle w:val="BodyTextIndent"/>
        <w:tabs>
          <w:tab w:val="clear" w:pos="9360"/>
          <w:tab w:val="left" w:pos="720"/>
          <w:tab w:val="left" w:pos="1080"/>
          <w:tab w:val="left" w:pos="1440"/>
          <w:tab w:val="left" w:pos="2160"/>
          <w:tab w:val="center" w:pos="4680"/>
          <w:tab w:val="right" w:pos="10080"/>
        </w:tabs>
        <w:ind w:left="0" w:firstLine="0"/>
      </w:pPr>
      <w:r>
        <w:t>The capital cost tax factor (CCTF) (half-year rule) = 1 – tax shield</w:t>
      </w:r>
    </w:p>
    <w:p w:rsidR="00A71D26" w:rsidRDefault="00A71D26">
      <w:pPr>
        <w:pStyle w:val="BodyTextIndent"/>
        <w:tabs>
          <w:tab w:val="clear" w:pos="9360"/>
          <w:tab w:val="left" w:pos="720"/>
          <w:tab w:val="left" w:pos="1080"/>
          <w:tab w:val="left" w:pos="1440"/>
          <w:tab w:val="left" w:pos="2160"/>
          <w:tab w:val="center" w:pos="4680"/>
          <w:tab w:val="right" w:pos="10080"/>
        </w:tabs>
        <w:ind w:left="0" w:firstLine="0"/>
      </w:pPr>
    </w:p>
    <w:p w:rsidR="00A71D26" w:rsidRDefault="00CB13AB">
      <w:pPr>
        <w:pStyle w:val="BodyTextIndent"/>
        <w:tabs>
          <w:tab w:val="clear" w:pos="9360"/>
          <w:tab w:val="left" w:pos="720"/>
          <w:tab w:val="left" w:pos="1080"/>
          <w:tab w:val="left" w:pos="1440"/>
          <w:tab w:val="left" w:pos="2160"/>
          <w:tab w:val="center" w:pos="4680"/>
          <w:tab w:val="right" w:pos="10080"/>
        </w:tabs>
        <w:ind w:left="0" w:firstLine="0"/>
      </w:pPr>
      <w:r>
        <w:tab/>
      </w:r>
      <w:r>
        <w:tab/>
      </w:r>
      <w:r>
        <w:rPr>
          <w:position w:val="-48"/>
        </w:rPr>
        <w:object w:dxaOrig="5980" w:dyaOrig="1080">
          <v:shape id="_x0000_i1051" type="#_x0000_t75" style="width:299.25pt;height:54pt" o:ole="" fillcolor="window">
            <v:imagedata r:id="rId59" o:title=""/>
          </v:shape>
          <o:OLEObject Type="Embed" ProgID="Equation.3" ShapeID="_x0000_i1051" DrawAspect="Content" ObjectID="_1503564429" r:id="rId60"/>
        </w:object>
      </w:r>
    </w:p>
    <w:p w:rsidR="00A71D26" w:rsidRDefault="00A71D26">
      <w:pPr>
        <w:pStyle w:val="BodyTextIndent"/>
        <w:tabs>
          <w:tab w:val="clear" w:pos="9360"/>
          <w:tab w:val="left" w:pos="720"/>
          <w:tab w:val="left" w:pos="1080"/>
          <w:tab w:val="left" w:pos="1440"/>
          <w:tab w:val="left" w:pos="2160"/>
          <w:tab w:val="center" w:pos="4680"/>
          <w:tab w:val="right" w:pos="10080"/>
        </w:tabs>
        <w:ind w:left="0" w:firstLine="0"/>
      </w:pPr>
    </w:p>
    <w:p w:rsidR="00A71D26" w:rsidRDefault="00CB13AB">
      <w:pPr>
        <w:pStyle w:val="BodyTextIndent"/>
        <w:tabs>
          <w:tab w:val="clear" w:pos="9360"/>
          <w:tab w:val="left" w:pos="720"/>
          <w:tab w:val="left" w:pos="1080"/>
          <w:tab w:val="left" w:pos="1440"/>
          <w:tab w:val="left" w:pos="2160"/>
          <w:tab w:val="center" w:pos="4680"/>
          <w:tab w:val="right" w:pos="10080"/>
        </w:tabs>
        <w:ind w:left="0" w:firstLine="0"/>
      </w:pPr>
      <w:r>
        <w:t>PW</w:t>
      </w:r>
      <w:r>
        <w:rPr>
          <w:vertAlign w:val="subscript"/>
        </w:rPr>
        <w:t>total</w:t>
      </w:r>
      <w:r>
        <w:t xml:space="preserve"> = -($45,000 of investment)(0.752) + ($20,000 debt)</w:t>
      </w:r>
      <w:r>
        <w:tab/>
        <w:t xml:space="preserve"> + (1 – tax rate)($23,000 - $7,300 - $2,000)(P/A, 12, 5)</w:t>
      </w:r>
    </w:p>
    <w:p w:rsidR="00A71D26" w:rsidRDefault="00CB13AB">
      <w:pPr>
        <w:pStyle w:val="BodyTextIndent"/>
        <w:tabs>
          <w:tab w:val="clear" w:pos="9360"/>
          <w:tab w:val="left" w:pos="720"/>
          <w:tab w:val="left" w:pos="1080"/>
          <w:tab w:val="left" w:pos="1440"/>
          <w:tab w:val="left" w:pos="2160"/>
          <w:tab w:val="center" w:pos="4680"/>
          <w:tab w:val="right" w:pos="10080"/>
        </w:tabs>
        <w:ind w:left="0" w:firstLine="0"/>
      </w:pPr>
      <w:r>
        <w:tab/>
      </w:r>
      <w:r>
        <w:tab/>
      </w:r>
      <w:r>
        <w:tab/>
        <w:t xml:space="preserve"> – ($20,000 of principal repayment)(P/F, 12, 5)</w:t>
      </w:r>
    </w:p>
    <w:p w:rsidR="00A71D26" w:rsidRDefault="00A71D26">
      <w:pPr>
        <w:pStyle w:val="BodyTextIndent"/>
        <w:tabs>
          <w:tab w:val="clear" w:pos="9360"/>
          <w:tab w:val="left" w:pos="720"/>
          <w:tab w:val="left" w:pos="1080"/>
          <w:tab w:val="left" w:pos="1440"/>
          <w:tab w:val="left" w:pos="2160"/>
          <w:tab w:val="center" w:pos="4680"/>
          <w:tab w:val="right" w:pos="10080"/>
        </w:tabs>
        <w:ind w:left="0" w:firstLine="0"/>
      </w:pPr>
    </w:p>
    <w:p w:rsidR="00A71D26" w:rsidRDefault="00CB13AB">
      <w:pPr>
        <w:pStyle w:val="BodyTextIndent"/>
        <w:tabs>
          <w:tab w:val="clear" w:pos="9360"/>
          <w:tab w:val="left" w:pos="720"/>
          <w:tab w:val="left" w:pos="1080"/>
          <w:tab w:val="left" w:pos="1440"/>
          <w:tab w:val="left" w:pos="2160"/>
          <w:tab w:val="center" w:pos="4680"/>
          <w:tab w:val="right" w:pos="10080"/>
        </w:tabs>
        <w:ind w:left="0" w:firstLine="0"/>
      </w:pPr>
      <w:r>
        <w:tab/>
      </w:r>
      <w:r>
        <w:tab/>
        <w:t xml:space="preserve">= -$45,000(0.752) + $20,000 + (1-0.42)($13,700)(3.6048) - $20,000(0.5674)  </w:t>
      </w:r>
      <w:r>
        <w:tab/>
        <w:t xml:space="preserve">=  </w:t>
      </w:r>
      <w:r>
        <w:rPr>
          <w:u w:val="single"/>
        </w:rPr>
        <w:t>$3,455.74</w:t>
      </w:r>
      <w:r>
        <w:t xml:space="preserve">  (feasible!!)</w:t>
      </w:r>
    </w:p>
    <w:p w:rsidR="00A71D26" w:rsidRDefault="00A71D26">
      <w:pPr>
        <w:pStyle w:val="BodyTextIndent"/>
        <w:tabs>
          <w:tab w:val="clear" w:pos="9360"/>
          <w:tab w:val="left" w:pos="720"/>
          <w:tab w:val="left" w:pos="1080"/>
          <w:tab w:val="left" w:pos="1440"/>
          <w:tab w:val="left" w:pos="2160"/>
          <w:tab w:val="center" w:pos="4680"/>
          <w:tab w:val="right" w:pos="10080"/>
        </w:tabs>
        <w:ind w:left="0" w:firstLine="0"/>
      </w:pPr>
    </w:p>
    <w:p w:rsidR="00A71D26" w:rsidRDefault="00CB13AB">
      <w:pPr>
        <w:pStyle w:val="BodyTextIndent"/>
        <w:tabs>
          <w:tab w:val="clear" w:pos="9360"/>
          <w:tab w:val="left" w:pos="720"/>
          <w:tab w:val="left" w:pos="1080"/>
          <w:tab w:val="left" w:pos="1440"/>
          <w:tab w:val="left" w:pos="2160"/>
          <w:tab w:val="center" w:pos="4680"/>
          <w:tab w:val="right" w:pos="10080"/>
        </w:tabs>
        <w:ind w:left="0" w:firstLine="0"/>
      </w:pPr>
      <w:r>
        <w:t>The difference between the two answers is due to the approximate nature of the second approach.</w:t>
      </w:r>
    </w:p>
    <w:p w:rsidR="00A71D26" w:rsidRDefault="00A71D26">
      <w:pPr>
        <w:pStyle w:val="BodyTextIndent"/>
        <w:tabs>
          <w:tab w:val="clear" w:pos="9360"/>
          <w:tab w:val="left" w:pos="720"/>
          <w:tab w:val="left" w:pos="1080"/>
          <w:tab w:val="left" w:pos="1440"/>
          <w:tab w:val="left" w:pos="2160"/>
          <w:tab w:val="center" w:pos="4680"/>
          <w:tab w:val="right" w:pos="10080"/>
        </w:tabs>
        <w:ind w:left="0" w:firstLine="0"/>
      </w:pPr>
    </w:p>
    <w:p w:rsidR="00A71D26" w:rsidRDefault="00CB13AB">
      <w:pPr>
        <w:pStyle w:val="BodyTextIndent"/>
        <w:tabs>
          <w:tab w:val="clear" w:pos="9360"/>
          <w:tab w:val="left" w:pos="720"/>
          <w:tab w:val="left" w:pos="1080"/>
          <w:tab w:val="left" w:pos="1440"/>
          <w:tab w:val="left" w:pos="2160"/>
          <w:tab w:val="center" w:pos="4680"/>
          <w:tab w:val="right" w:pos="10080"/>
        </w:tabs>
        <w:ind w:left="0" w:firstLine="0"/>
      </w:pPr>
      <w:r>
        <w:rPr>
          <w:u w:val="single"/>
        </w:rPr>
        <w:t>Example</w:t>
      </w:r>
      <w:r>
        <w:t>:  Suppose a machine, in class 29 (CAA rate of 50 percent straight-line class), costs $45,000 initially and has no salvage value after 5 years of use.  During the 5 years, it is estimated to save $23,000 per year in maintenance costs while its annual operation costs are $7,300.  The MARR is 12 percent after taxes and the firm has an effective income tax rate of 42 percent.</w:t>
      </w:r>
    </w:p>
    <w:p w:rsidR="00A71D26" w:rsidRDefault="00CB13AB">
      <w:pPr>
        <w:pStyle w:val="BodyTextIndent"/>
        <w:tabs>
          <w:tab w:val="clear" w:pos="9360"/>
          <w:tab w:val="left" w:pos="720"/>
          <w:tab w:val="left" w:pos="1080"/>
          <w:tab w:val="left" w:pos="1440"/>
          <w:tab w:val="left" w:pos="2160"/>
          <w:tab w:val="center" w:pos="4680"/>
          <w:tab w:val="right" w:pos="10080"/>
        </w:tabs>
        <w:ind w:left="0" w:firstLine="0"/>
      </w:pPr>
      <w:r>
        <w:t>(a) Should the machine be bought?  Apply the half-year rule.</w:t>
      </w:r>
    </w:p>
    <w:p w:rsidR="00A71D26" w:rsidRDefault="00CB13AB">
      <w:pPr>
        <w:pStyle w:val="BodyTextIndent"/>
        <w:tabs>
          <w:tab w:val="clear" w:pos="9360"/>
          <w:tab w:val="left" w:pos="720"/>
          <w:tab w:val="left" w:pos="1080"/>
          <w:tab w:val="left" w:pos="1440"/>
          <w:tab w:val="left" w:pos="2160"/>
          <w:tab w:val="center" w:pos="4680"/>
          <w:tab w:val="right" w:pos="10080"/>
        </w:tabs>
        <w:ind w:left="0" w:firstLine="0"/>
      </w:pPr>
      <w:r>
        <w:t>(b) On the assumption that the half-year rule does not apply, find the after-tax present worth.</w:t>
      </w:r>
    </w:p>
    <w:p w:rsidR="00A71D26" w:rsidRDefault="00A71D26">
      <w:pPr>
        <w:pStyle w:val="BodyTextIndent"/>
        <w:tabs>
          <w:tab w:val="clear" w:pos="9360"/>
          <w:tab w:val="left" w:pos="720"/>
          <w:tab w:val="left" w:pos="1080"/>
          <w:tab w:val="left" w:pos="1440"/>
          <w:tab w:val="left" w:pos="2160"/>
          <w:tab w:val="center" w:pos="4680"/>
          <w:tab w:val="right" w:pos="10080"/>
        </w:tabs>
        <w:ind w:left="0" w:firstLine="0"/>
      </w:pPr>
    </w:p>
    <w:p w:rsidR="00A71D26" w:rsidRDefault="00CB13AB">
      <w:pPr>
        <w:pStyle w:val="BodyTextIndent"/>
        <w:tabs>
          <w:tab w:val="clear" w:pos="9360"/>
          <w:tab w:val="left" w:pos="720"/>
          <w:tab w:val="left" w:pos="1080"/>
          <w:tab w:val="left" w:pos="1440"/>
          <w:tab w:val="left" w:pos="2160"/>
          <w:tab w:val="center" w:pos="4680"/>
          <w:tab w:val="right" w:pos="10080"/>
        </w:tabs>
        <w:ind w:left="0" w:firstLine="0"/>
      </w:pPr>
      <w:r>
        <w:rPr>
          <w:u w:val="single"/>
        </w:rPr>
        <w:t>Solution</w:t>
      </w:r>
      <w:r>
        <w:t xml:space="preserve">:  </w:t>
      </w:r>
      <w:r>
        <w:rPr>
          <w:u w:val="single"/>
        </w:rPr>
        <w:t>CCA Tax Shield (Tax Savings/Deductions): Straight-line Class</w:t>
      </w:r>
    </w:p>
    <w:p w:rsidR="00A71D26" w:rsidRDefault="00CB13AB">
      <w:pPr>
        <w:pStyle w:val="BodyTextIndent"/>
        <w:tabs>
          <w:tab w:val="clear" w:pos="9360"/>
          <w:tab w:val="left" w:pos="720"/>
          <w:tab w:val="left" w:pos="1080"/>
          <w:tab w:val="left" w:pos="1440"/>
          <w:tab w:val="left" w:pos="2160"/>
          <w:tab w:val="center" w:pos="4680"/>
          <w:tab w:val="right" w:pos="10080"/>
        </w:tabs>
        <w:ind w:left="0" w:firstLine="0"/>
      </w:pPr>
      <w:r>
        <w:t>Assumed investment: $1  ;  The CCA rate (depreciation) = d%  ;  Years required for full depreciation = k</w:t>
      </w:r>
    </w:p>
    <w:p w:rsidR="00A71D26" w:rsidRDefault="00CB13AB">
      <w:pPr>
        <w:pStyle w:val="BodyTextIndent"/>
        <w:tabs>
          <w:tab w:val="clear" w:pos="9360"/>
          <w:tab w:val="left" w:pos="720"/>
          <w:tab w:val="left" w:pos="1080"/>
          <w:tab w:val="left" w:pos="1440"/>
          <w:tab w:val="left" w:pos="2160"/>
          <w:tab w:val="center" w:pos="4680"/>
          <w:tab w:val="right" w:pos="10080"/>
        </w:tabs>
        <w:ind w:left="0" w:firstLine="0"/>
      </w:pPr>
      <w:r>
        <w:t>Under the half-year rule: k = [(100%)/(d%)] + 1 round to lower number.  If half-year rule is not applicable: k = [(100%)/(d%)] round to higher number.</w:t>
      </w:r>
    </w:p>
    <w:p w:rsidR="00A71D26" w:rsidRDefault="00A71D26">
      <w:pPr>
        <w:pStyle w:val="BodyTextIndent"/>
        <w:tabs>
          <w:tab w:val="clear" w:pos="9360"/>
          <w:tab w:val="left" w:pos="720"/>
          <w:tab w:val="left" w:pos="1080"/>
          <w:tab w:val="left" w:pos="1440"/>
          <w:tab w:val="left" w:pos="2160"/>
          <w:tab w:val="center" w:pos="4680"/>
          <w:tab w:val="right" w:pos="10080"/>
        </w:tabs>
        <w:ind w:left="0" w:firstLine="0"/>
      </w:pPr>
    </w:p>
    <w:p w:rsidR="00A71D26" w:rsidRDefault="00CB13AB">
      <w:pPr>
        <w:pStyle w:val="BodyTextIndent"/>
        <w:tabs>
          <w:tab w:val="clear" w:pos="9360"/>
          <w:tab w:val="left" w:pos="720"/>
          <w:tab w:val="left" w:pos="1080"/>
          <w:tab w:val="left" w:pos="1440"/>
          <w:tab w:val="left" w:pos="2160"/>
          <w:tab w:val="center" w:pos="4680"/>
          <w:tab w:val="right" w:pos="10080"/>
        </w:tabs>
      </w:pPr>
      <w:r>
        <w:lastRenderedPageBreak/>
        <w:t>(a)</w:t>
      </w:r>
      <w:r>
        <w:tab/>
        <w:t>The half-year rule applies and therefore the tax shields due to straight-line CCA are 25%, 50 percent and 25% in year 1, year 2 and year 3 respectively.</w:t>
      </w:r>
    </w:p>
    <w:p w:rsidR="00A71D26" w:rsidRDefault="00A71D26">
      <w:pPr>
        <w:pStyle w:val="BodyTextIndent"/>
        <w:tabs>
          <w:tab w:val="clear" w:pos="9360"/>
          <w:tab w:val="left" w:pos="720"/>
          <w:tab w:val="left" w:pos="1080"/>
          <w:tab w:val="left" w:pos="1440"/>
          <w:tab w:val="left" w:pos="2160"/>
          <w:tab w:val="center" w:pos="4680"/>
          <w:tab w:val="right" w:pos="10080"/>
        </w:tabs>
      </w:pPr>
    </w:p>
    <w:p w:rsidR="00A71D26" w:rsidRDefault="00CB13AB">
      <w:pPr>
        <w:pStyle w:val="BodyTextIndent"/>
        <w:tabs>
          <w:tab w:val="clear" w:pos="9360"/>
          <w:tab w:val="left" w:pos="720"/>
          <w:tab w:val="left" w:pos="1080"/>
          <w:tab w:val="left" w:pos="1440"/>
          <w:tab w:val="left" w:pos="2160"/>
          <w:tab w:val="center" w:pos="4680"/>
          <w:tab w:val="right" w:pos="10080"/>
        </w:tabs>
      </w:pPr>
      <w:r>
        <w:tab/>
        <w:t>The PW of CCA tax shields for $1 invested in Class 29 is:</w:t>
      </w:r>
    </w:p>
    <w:p w:rsidR="00A71D26" w:rsidRDefault="00A71D26">
      <w:pPr>
        <w:pStyle w:val="BodyTextIndent"/>
        <w:tabs>
          <w:tab w:val="clear" w:pos="9360"/>
          <w:tab w:val="left" w:pos="720"/>
          <w:tab w:val="left" w:pos="1080"/>
          <w:tab w:val="left" w:pos="1440"/>
          <w:tab w:val="left" w:pos="2160"/>
          <w:tab w:val="center" w:pos="4680"/>
          <w:tab w:val="right" w:pos="10080"/>
        </w:tabs>
      </w:pPr>
    </w:p>
    <w:p w:rsidR="00A71D26" w:rsidRDefault="00CB13AB">
      <w:pPr>
        <w:pStyle w:val="BodyTextIndent"/>
        <w:tabs>
          <w:tab w:val="clear" w:pos="9360"/>
          <w:tab w:val="left" w:pos="720"/>
          <w:tab w:val="left" w:pos="1080"/>
          <w:tab w:val="left" w:pos="1440"/>
          <w:tab w:val="left" w:pos="2160"/>
          <w:tab w:val="center" w:pos="4680"/>
          <w:tab w:val="right" w:pos="10080"/>
        </w:tabs>
      </w:pPr>
      <w:r>
        <w:tab/>
      </w:r>
      <w:r>
        <w:tab/>
        <w:t>PW</w:t>
      </w:r>
      <w:r>
        <w:rPr>
          <w:vertAlign w:val="subscript"/>
        </w:rPr>
        <w:t>tax-shields</w:t>
      </w:r>
      <w:r>
        <w:t xml:space="preserve">  =  CCA, t (P/F, i, 1) + CCA</w:t>
      </w:r>
      <w:r>
        <w:rPr>
          <w:vertAlign w:val="subscript"/>
        </w:rPr>
        <w:t>2</w:t>
      </w:r>
      <w:r>
        <w:t xml:space="preserve"> t (P/F, i, 2) + CCA</w:t>
      </w:r>
      <w:r>
        <w:rPr>
          <w:vertAlign w:val="subscript"/>
        </w:rPr>
        <w:t>3</w:t>
      </w:r>
      <w:r>
        <w:t>t (P/F, i, 3)</w:t>
      </w:r>
    </w:p>
    <w:p w:rsidR="00A71D26" w:rsidRDefault="00A71D26">
      <w:pPr>
        <w:pStyle w:val="BodyTextIndent"/>
        <w:tabs>
          <w:tab w:val="clear" w:pos="9360"/>
          <w:tab w:val="left" w:pos="720"/>
          <w:tab w:val="left" w:pos="1080"/>
          <w:tab w:val="left" w:pos="1440"/>
          <w:tab w:val="left" w:pos="2160"/>
          <w:tab w:val="center" w:pos="4680"/>
          <w:tab w:val="right" w:pos="10080"/>
        </w:tabs>
      </w:pPr>
    </w:p>
    <w:p w:rsidR="00A71D26" w:rsidRDefault="00CB13AB">
      <w:pPr>
        <w:pStyle w:val="BodyTextIndent"/>
        <w:tabs>
          <w:tab w:val="clear" w:pos="9360"/>
          <w:tab w:val="left" w:pos="720"/>
          <w:tab w:val="left" w:pos="1080"/>
          <w:tab w:val="left" w:pos="1440"/>
          <w:tab w:val="left" w:pos="2160"/>
          <w:tab w:val="center" w:pos="4680"/>
          <w:tab w:val="right" w:pos="10080"/>
        </w:tabs>
      </w:pPr>
      <w:r>
        <w:tab/>
      </w:r>
      <w:r>
        <w:tab/>
        <w:t>PW</w:t>
      </w:r>
      <w:r>
        <w:rPr>
          <w:vertAlign w:val="subscript"/>
        </w:rPr>
        <w:t>tax-shields</w:t>
      </w:r>
      <w:r>
        <w:t xml:space="preserve"> = </w:t>
      </w:r>
      <w:r>
        <w:rPr>
          <w:position w:val="-32"/>
        </w:rPr>
        <w:object w:dxaOrig="3840" w:dyaOrig="760">
          <v:shape id="_x0000_i1052" type="#_x0000_t75" style="width:192pt;height:38.25pt" o:ole="" fillcolor="window">
            <v:imagedata r:id="rId61" o:title=""/>
          </v:shape>
          <o:OLEObject Type="Embed" ProgID="Equation.3" ShapeID="_x0000_i1052" DrawAspect="Content" ObjectID="_1503564430" r:id="rId62"/>
        </w:object>
      </w:r>
    </w:p>
    <w:p w:rsidR="00A71D26" w:rsidRDefault="00A71D26">
      <w:pPr>
        <w:pStyle w:val="BodyTextIndent"/>
        <w:tabs>
          <w:tab w:val="clear" w:pos="9360"/>
          <w:tab w:val="left" w:pos="720"/>
          <w:tab w:val="left" w:pos="1080"/>
          <w:tab w:val="left" w:pos="1440"/>
          <w:tab w:val="left" w:pos="2160"/>
          <w:tab w:val="center" w:pos="4680"/>
          <w:tab w:val="right" w:pos="10080"/>
        </w:tabs>
      </w:pPr>
    </w:p>
    <w:p w:rsidR="00A71D26" w:rsidRDefault="00CB13AB">
      <w:pPr>
        <w:pStyle w:val="BodyTextIndent"/>
        <w:tabs>
          <w:tab w:val="clear" w:pos="9360"/>
          <w:tab w:val="left" w:pos="720"/>
          <w:tab w:val="left" w:pos="1080"/>
          <w:tab w:val="left" w:pos="1440"/>
          <w:tab w:val="left" w:pos="2160"/>
          <w:tab w:val="center" w:pos="4680"/>
          <w:tab w:val="right" w:pos="10080"/>
        </w:tabs>
      </w:pPr>
      <w:r>
        <w:tab/>
        <w:t>When half-year rule is not applicable, the depreciation pattern is as follows (sum of d's equal 1):</w:t>
      </w:r>
    </w:p>
    <w:p w:rsidR="00A71D26" w:rsidRDefault="00A71D26">
      <w:pPr>
        <w:pStyle w:val="BodyTextIndent"/>
        <w:tabs>
          <w:tab w:val="clear" w:pos="9360"/>
          <w:tab w:val="left" w:pos="720"/>
          <w:tab w:val="left" w:pos="1080"/>
          <w:tab w:val="left" w:pos="1440"/>
          <w:tab w:val="left" w:pos="2160"/>
          <w:tab w:val="center" w:pos="4680"/>
          <w:tab w:val="right" w:pos="10080"/>
        </w:tabs>
      </w:pPr>
    </w:p>
    <w:p w:rsidR="00A71D26" w:rsidRDefault="00CB13AB">
      <w:pPr>
        <w:pStyle w:val="BodyTextIndent"/>
        <w:tabs>
          <w:tab w:val="clear" w:pos="9360"/>
          <w:tab w:val="left" w:pos="720"/>
          <w:tab w:val="left" w:pos="1080"/>
          <w:tab w:val="left" w:pos="1440"/>
          <w:tab w:val="left" w:pos="2160"/>
          <w:tab w:val="left" w:pos="2880"/>
          <w:tab w:val="left" w:pos="3420"/>
          <w:tab w:val="left" w:pos="4140"/>
          <w:tab w:val="center" w:pos="4680"/>
          <w:tab w:val="right" w:pos="10080"/>
        </w:tabs>
      </w:pPr>
      <w:r>
        <w:tab/>
      </w:r>
      <w:r>
        <w:tab/>
        <w:t>Years</w:t>
      </w:r>
      <w:r>
        <w:tab/>
      </w:r>
      <w:r>
        <w:tab/>
        <w:t>1</w:t>
      </w:r>
      <w:r>
        <w:tab/>
        <w:t xml:space="preserve">2 </w:t>
      </w:r>
      <w:r>
        <w:tab/>
        <w:t xml:space="preserve">. . . </w:t>
      </w:r>
      <w:r>
        <w:tab/>
        <w:t>k</w:t>
      </w:r>
    </w:p>
    <w:p w:rsidR="00A71D26" w:rsidRDefault="00CB13AB">
      <w:pPr>
        <w:pStyle w:val="BodyTextIndent"/>
        <w:tabs>
          <w:tab w:val="clear" w:pos="9360"/>
          <w:tab w:val="left" w:pos="720"/>
          <w:tab w:val="left" w:pos="1080"/>
          <w:tab w:val="left" w:pos="1440"/>
          <w:tab w:val="left" w:pos="2160"/>
          <w:tab w:val="left" w:pos="2880"/>
          <w:tab w:val="left" w:pos="3420"/>
          <w:tab w:val="left" w:pos="4140"/>
          <w:tab w:val="center" w:pos="4680"/>
          <w:tab w:val="right" w:pos="10080"/>
        </w:tabs>
      </w:pPr>
      <w:r>
        <w:tab/>
      </w:r>
      <w:r>
        <w:tab/>
        <w:t>Depreciation</w:t>
      </w:r>
      <w:r>
        <w:tab/>
        <w:t>d</w:t>
      </w:r>
      <w:r>
        <w:tab/>
        <w:t>d</w:t>
      </w:r>
      <w:r>
        <w:tab/>
        <w:t>. . .</w:t>
      </w:r>
      <w:r>
        <w:tab/>
        <w:t>d</w:t>
      </w:r>
    </w:p>
    <w:p w:rsidR="00A71D26" w:rsidRDefault="00A71D26">
      <w:pPr>
        <w:pStyle w:val="BodyTextIndent"/>
        <w:tabs>
          <w:tab w:val="clear" w:pos="9360"/>
          <w:tab w:val="left" w:pos="720"/>
          <w:tab w:val="left" w:pos="1080"/>
          <w:tab w:val="left" w:pos="1440"/>
          <w:tab w:val="left" w:pos="2160"/>
          <w:tab w:val="left" w:pos="2880"/>
          <w:tab w:val="left" w:pos="3420"/>
          <w:tab w:val="left" w:pos="4140"/>
          <w:tab w:val="center" w:pos="4680"/>
          <w:tab w:val="right" w:pos="10080"/>
        </w:tabs>
      </w:pPr>
    </w:p>
    <w:p w:rsidR="00A71D26" w:rsidRDefault="00CB13AB">
      <w:pPr>
        <w:pStyle w:val="BodyTextIndent"/>
        <w:tabs>
          <w:tab w:val="clear" w:pos="9360"/>
          <w:tab w:val="left" w:pos="720"/>
          <w:tab w:val="left" w:pos="1080"/>
          <w:tab w:val="left" w:pos="1440"/>
          <w:tab w:val="left" w:pos="2160"/>
          <w:tab w:val="left" w:pos="2880"/>
          <w:tab w:val="left" w:pos="3420"/>
          <w:tab w:val="left" w:pos="4140"/>
          <w:tab w:val="center" w:pos="4680"/>
          <w:tab w:val="right" w:pos="10080"/>
        </w:tabs>
      </w:pPr>
      <w:r>
        <w:rPr>
          <w:position w:val="-52"/>
        </w:rPr>
        <w:object w:dxaOrig="9940" w:dyaOrig="1160">
          <v:shape id="_x0000_i1053" type="#_x0000_t75" style="width:497.25pt;height:57.75pt" o:ole="" fillcolor="window">
            <v:imagedata r:id="rId63" o:title=""/>
          </v:shape>
          <o:OLEObject Type="Embed" ProgID="Equation.3" ShapeID="_x0000_i1053" DrawAspect="Content" ObjectID="_1503564431" r:id="rId64"/>
        </w:object>
      </w:r>
    </w:p>
    <w:p w:rsidR="00A71D26" w:rsidRDefault="00A71D26">
      <w:pPr>
        <w:pStyle w:val="BodyTextIndent"/>
        <w:tabs>
          <w:tab w:val="clear" w:pos="9360"/>
          <w:tab w:val="left" w:pos="720"/>
          <w:tab w:val="left" w:pos="1080"/>
          <w:tab w:val="left" w:pos="1440"/>
          <w:tab w:val="left" w:pos="2160"/>
          <w:tab w:val="left" w:pos="2880"/>
          <w:tab w:val="left" w:pos="3420"/>
          <w:tab w:val="left" w:pos="4140"/>
          <w:tab w:val="center" w:pos="4680"/>
          <w:tab w:val="right" w:pos="10080"/>
        </w:tabs>
      </w:pPr>
    </w:p>
    <w:p w:rsidR="00A71D26" w:rsidRDefault="00CB13AB">
      <w:pPr>
        <w:pStyle w:val="BodyTextIndent"/>
        <w:tabs>
          <w:tab w:val="clear" w:pos="9360"/>
          <w:tab w:val="left" w:pos="720"/>
          <w:tab w:val="left" w:pos="1080"/>
          <w:tab w:val="left" w:pos="1440"/>
          <w:tab w:val="left" w:pos="2160"/>
          <w:tab w:val="left" w:pos="2880"/>
          <w:tab w:val="left" w:pos="3420"/>
          <w:tab w:val="left" w:pos="4140"/>
          <w:tab w:val="center" w:pos="4680"/>
          <w:tab w:val="right" w:pos="10080"/>
        </w:tabs>
      </w:pPr>
      <w:r>
        <w:tab/>
        <w:t>Tax Shield (in PW) = td (P/A, i, k)</w:t>
      </w:r>
    </w:p>
    <w:p w:rsidR="00A71D26" w:rsidRDefault="00A71D26">
      <w:pPr>
        <w:pStyle w:val="BodyTextIndent"/>
        <w:tabs>
          <w:tab w:val="clear" w:pos="9360"/>
          <w:tab w:val="left" w:pos="720"/>
          <w:tab w:val="left" w:pos="1080"/>
          <w:tab w:val="left" w:pos="1440"/>
          <w:tab w:val="left" w:pos="2160"/>
          <w:tab w:val="left" w:pos="2880"/>
          <w:tab w:val="left" w:pos="3420"/>
          <w:tab w:val="left" w:pos="4140"/>
          <w:tab w:val="center" w:pos="4680"/>
          <w:tab w:val="right" w:pos="10080"/>
        </w:tabs>
      </w:pPr>
    </w:p>
    <w:p w:rsidR="00A71D26" w:rsidRDefault="00CB13AB">
      <w:pPr>
        <w:pStyle w:val="BodyTextIndent"/>
        <w:tabs>
          <w:tab w:val="clear" w:pos="9360"/>
          <w:tab w:val="left" w:pos="720"/>
          <w:tab w:val="left" w:pos="1080"/>
          <w:tab w:val="left" w:pos="1440"/>
          <w:tab w:val="left" w:pos="2160"/>
          <w:tab w:val="left" w:pos="2880"/>
          <w:tab w:val="left" w:pos="3420"/>
          <w:tab w:val="left" w:pos="4140"/>
          <w:tab w:val="center" w:pos="4680"/>
          <w:tab w:val="right" w:pos="10080"/>
        </w:tabs>
      </w:pPr>
      <w:r>
        <w:tab/>
        <w:t>If the half-year rule is applicable, then the depreciation pattern is (</w:t>
      </w:r>
      <w:r>
        <w:sym w:font="WP Greek Century" w:char="F045"/>
      </w:r>
      <w:r>
        <w:t xml:space="preserve"> of d's = 1):</w:t>
      </w:r>
    </w:p>
    <w:p w:rsidR="00A71D26" w:rsidRDefault="00A71D26">
      <w:pPr>
        <w:pStyle w:val="BodyTextIndent"/>
        <w:tabs>
          <w:tab w:val="clear" w:pos="9360"/>
          <w:tab w:val="left" w:pos="720"/>
          <w:tab w:val="left" w:pos="1080"/>
          <w:tab w:val="left" w:pos="1440"/>
          <w:tab w:val="left" w:pos="2160"/>
          <w:tab w:val="center" w:pos="4680"/>
          <w:tab w:val="right" w:pos="10080"/>
        </w:tabs>
      </w:pPr>
    </w:p>
    <w:p w:rsidR="00A71D26" w:rsidRDefault="00CB13AB">
      <w:pPr>
        <w:pStyle w:val="BodyTextIndent"/>
        <w:tabs>
          <w:tab w:val="clear" w:pos="9360"/>
          <w:tab w:val="left" w:pos="720"/>
          <w:tab w:val="left" w:pos="1080"/>
          <w:tab w:val="left" w:pos="1440"/>
          <w:tab w:val="left" w:pos="2160"/>
          <w:tab w:val="left" w:pos="2880"/>
          <w:tab w:val="left" w:pos="3420"/>
          <w:tab w:val="left" w:pos="4140"/>
          <w:tab w:val="center" w:pos="4680"/>
          <w:tab w:val="right" w:pos="10080"/>
        </w:tabs>
      </w:pPr>
      <w:r>
        <w:tab/>
      </w:r>
      <w:r>
        <w:tab/>
        <w:t>Years</w:t>
      </w:r>
      <w:r>
        <w:tab/>
      </w:r>
      <w:r>
        <w:tab/>
        <w:t>1</w:t>
      </w:r>
      <w:r>
        <w:tab/>
        <w:t xml:space="preserve">2 </w:t>
      </w:r>
      <w:r>
        <w:tab/>
        <w:t xml:space="preserve">. . . </w:t>
      </w:r>
      <w:r>
        <w:tab/>
        <w:t>k</w:t>
      </w:r>
    </w:p>
    <w:p w:rsidR="00A71D26" w:rsidRDefault="00CB13AB">
      <w:pPr>
        <w:pStyle w:val="BodyTextIndent"/>
        <w:tabs>
          <w:tab w:val="clear" w:pos="9360"/>
          <w:tab w:val="left" w:pos="720"/>
          <w:tab w:val="left" w:pos="1080"/>
          <w:tab w:val="left" w:pos="1440"/>
          <w:tab w:val="left" w:pos="2160"/>
          <w:tab w:val="left" w:pos="2880"/>
          <w:tab w:val="left" w:pos="3420"/>
          <w:tab w:val="left" w:pos="4140"/>
          <w:tab w:val="center" w:pos="4680"/>
          <w:tab w:val="right" w:pos="10080"/>
        </w:tabs>
      </w:pPr>
      <w:r>
        <w:tab/>
      </w:r>
      <w:r>
        <w:tab/>
        <w:t>Depreciation</w:t>
      </w:r>
      <w:r>
        <w:tab/>
        <w:t>d/2</w:t>
      </w:r>
      <w:r>
        <w:tab/>
        <w:t>d</w:t>
      </w:r>
      <w:r>
        <w:tab/>
        <w:t>. . .</w:t>
      </w:r>
      <w:r>
        <w:tab/>
        <w:t>d/2</w:t>
      </w:r>
    </w:p>
    <w:p w:rsidR="00A71D26" w:rsidRDefault="00A71D26">
      <w:pPr>
        <w:pStyle w:val="BodyTextIndent"/>
        <w:tabs>
          <w:tab w:val="clear" w:pos="9360"/>
          <w:tab w:val="left" w:pos="720"/>
          <w:tab w:val="left" w:pos="1080"/>
          <w:tab w:val="left" w:pos="1440"/>
          <w:tab w:val="left" w:pos="2160"/>
          <w:tab w:val="left" w:pos="2880"/>
          <w:tab w:val="left" w:pos="3420"/>
          <w:tab w:val="left" w:pos="4140"/>
          <w:tab w:val="center" w:pos="4680"/>
          <w:tab w:val="right" w:pos="10080"/>
        </w:tabs>
      </w:pPr>
    </w:p>
    <w:p w:rsidR="00A71D26" w:rsidRDefault="00CB13AB">
      <w:pPr>
        <w:pStyle w:val="BodyTextIndent"/>
        <w:tabs>
          <w:tab w:val="clear" w:pos="9360"/>
          <w:tab w:val="left" w:pos="720"/>
          <w:tab w:val="left" w:pos="1080"/>
          <w:tab w:val="left" w:pos="1440"/>
          <w:tab w:val="left" w:pos="2160"/>
          <w:tab w:val="left" w:pos="2880"/>
          <w:tab w:val="left" w:pos="3420"/>
          <w:tab w:val="left" w:pos="4140"/>
          <w:tab w:val="center" w:pos="4680"/>
          <w:tab w:val="right" w:pos="10080"/>
        </w:tabs>
      </w:pPr>
      <w:r>
        <w:tab/>
        <w:t xml:space="preserve">Tax Shield (in PW) = </w:t>
      </w:r>
      <w:r>
        <w:rPr>
          <w:position w:val="-32"/>
        </w:rPr>
        <w:object w:dxaOrig="4020" w:dyaOrig="760">
          <v:shape id="_x0000_i1054" type="#_x0000_t75" style="width:201pt;height:38.25pt" o:ole="" fillcolor="window">
            <v:imagedata r:id="rId65" o:title=""/>
          </v:shape>
          <o:OLEObject Type="Embed" ProgID="Equation.3" ShapeID="_x0000_i1054" DrawAspect="Content" ObjectID="_1503564432" r:id="rId66"/>
        </w:object>
      </w:r>
    </w:p>
    <w:p w:rsidR="00A71D26" w:rsidRDefault="00A71D26">
      <w:pPr>
        <w:pStyle w:val="BodyTextIndent"/>
        <w:tabs>
          <w:tab w:val="clear" w:pos="9360"/>
          <w:tab w:val="left" w:pos="720"/>
          <w:tab w:val="left" w:pos="1080"/>
          <w:tab w:val="left" w:pos="1440"/>
          <w:tab w:val="center" w:pos="4680"/>
          <w:tab w:val="right" w:pos="10080"/>
        </w:tabs>
      </w:pPr>
    </w:p>
    <w:p w:rsidR="00A71D26" w:rsidRDefault="00CB13AB">
      <w:pPr>
        <w:pStyle w:val="BodyTextIndent"/>
        <w:tabs>
          <w:tab w:val="clear" w:pos="9360"/>
          <w:tab w:val="left" w:pos="720"/>
          <w:tab w:val="left" w:pos="1080"/>
          <w:tab w:val="left" w:pos="1440"/>
          <w:tab w:val="center" w:pos="4680"/>
          <w:tab w:val="right" w:pos="10080"/>
        </w:tabs>
      </w:pPr>
      <w:r>
        <w:tab/>
        <w:t>The CCTF then becomes</w:t>
      </w:r>
    </w:p>
    <w:p w:rsidR="00A71D26" w:rsidRDefault="00A71D26">
      <w:pPr>
        <w:pStyle w:val="BodyTextIndent"/>
        <w:tabs>
          <w:tab w:val="clear" w:pos="9360"/>
          <w:tab w:val="left" w:pos="720"/>
          <w:tab w:val="left" w:pos="1080"/>
          <w:tab w:val="left" w:pos="1440"/>
          <w:tab w:val="center" w:pos="4680"/>
          <w:tab w:val="right" w:pos="10080"/>
        </w:tabs>
      </w:pPr>
    </w:p>
    <w:p w:rsidR="00A71D26" w:rsidRDefault="00CB13AB">
      <w:pPr>
        <w:pStyle w:val="BodyTextIndent"/>
        <w:tabs>
          <w:tab w:val="clear" w:pos="9360"/>
          <w:tab w:val="left" w:pos="720"/>
          <w:tab w:val="left" w:pos="1080"/>
          <w:tab w:val="left" w:pos="1440"/>
          <w:tab w:val="center" w:pos="4680"/>
          <w:tab w:val="right" w:pos="10080"/>
        </w:tabs>
      </w:pPr>
      <w:r>
        <w:tab/>
      </w:r>
      <w:r>
        <w:tab/>
        <w:t>CCTF = 1 – t (0.5) d(1 + i)(P/A, i, 2)</w:t>
      </w:r>
      <w:r>
        <w:rPr>
          <w:vertAlign w:val="superscript"/>
        </w:rPr>
        <w:t>2</w:t>
      </w:r>
      <w:r>
        <w:t xml:space="preserve"> = 1 – (0.42)(0.5)(1 + 0.12)(1.6901)</w:t>
      </w:r>
      <w:r>
        <w:rPr>
          <w:vertAlign w:val="superscript"/>
        </w:rPr>
        <w:t>2</w:t>
      </w:r>
      <w:r>
        <w:t xml:space="preserve">  =  0.664</w:t>
      </w:r>
    </w:p>
    <w:p w:rsidR="00A71D26" w:rsidRDefault="00A71D26">
      <w:pPr>
        <w:pStyle w:val="BodyTextIndent"/>
        <w:tabs>
          <w:tab w:val="clear" w:pos="9360"/>
          <w:tab w:val="left" w:pos="720"/>
          <w:tab w:val="left" w:pos="1080"/>
          <w:tab w:val="left" w:pos="1440"/>
          <w:tab w:val="center" w:pos="4680"/>
          <w:tab w:val="right" w:pos="10080"/>
        </w:tabs>
      </w:pPr>
    </w:p>
    <w:p w:rsidR="00A71D26" w:rsidRDefault="00CB13AB">
      <w:pPr>
        <w:pStyle w:val="BodyTextIndent"/>
        <w:tabs>
          <w:tab w:val="clear" w:pos="9360"/>
          <w:tab w:val="left" w:pos="720"/>
          <w:tab w:val="left" w:pos="1080"/>
          <w:tab w:val="left" w:pos="1440"/>
          <w:tab w:val="center" w:pos="4680"/>
          <w:tab w:val="right" w:pos="10080"/>
        </w:tabs>
      </w:pPr>
      <w:r>
        <w:tab/>
      </w:r>
      <w:r>
        <w:tab/>
        <w:t>PW</w:t>
      </w:r>
      <w:r>
        <w:rPr>
          <w:vertAlign w:val="subscript"/>
        </w:rPr>
        <w:t>after-tax</w:t>
      </w:r>
      <w:r>
        <w:t xml:space="preserve"> </w:t>
      </w:r>
      <w:r>
        <w:tab/>
        <w:t>= (-$45,000)(CCTF) + (1 – 0.42)($23,000 - $7,300) (P/A, 12, 5)</w:t>
      </w:r>
    </w:p>
    <w:p w:rsidR="00A71D26" w:rsidRDefault="00CB13AB">
      <w:pPr>
        <w:pStyle w:val="BodyTextIndent"/>
        <w:tabs>
          <w:tab w:val="clear" w:pos="360"/>
          <w:tab w:val="clear" w:pos="9360"/>
          <w:tab w:val="left" w:pos="2970"/>
          <w:tab w:val="left" w:pos="6750"/>
          <w:tab w:val="right" w:pos="10080"/>
        </w:tabs>
      </w:pPr>
      <w:r>
        <w:tab/>
      </w:r>
      <w:r>
        <w:tab/>
        <w:t>(0.664)</w:t>
      </w:r>
      <w:r>
        <w:tab/>
        <w:t>(3.6048)</w:t>
      </w:r>
    </w:p>
    <w:p w:rsidR="00A71D26" w:rsidRDefault="00A71D26">
      <w:pPr>
        <w:pStyle w:val="BodyTextIndent"/>
        <w:tabs>
          <w:tab w:val="clear" w:pos="9360"/>
          <w:tab w:val="left" w:pos="720"/>
          <w:tab w:val="left" w:pos="1080"/>
          <w:tab w:val="left" w:pos="1440"/>
          <w:tab w:val="center" w:pos="4680"/>
          <w:tab w:val="right" w:pos="10080"/>
        </w:tabs>
      </w:pPr>
    </w:p>
    <w:p w:rsidR="00A71D26" w:rsidRDefault="00CB13AB">
      <w:pPr>
        <w:pStyle w:val="BodyTextIndent"/>
        <w:tabs>
          <w:tab w:val="clear" w:pos="9360"/>
          <w:tab w:val="left" w:pos="720"/>
          <w:tab w:val="left" w:pos="1080"/>
          <w:tab w:val="left" w:pos="1710"/>
          <w:tab w:val="left" w:pos="2160"/>
          <w:tab w:val="center" w:pos="4680"/>
          <w:tab w:val="right" w:pos="10080"/>
        </w:tabs>
      </w:pPr>
      <w:r>
        <w:tab/>
      </w:r>
      <w:r>
        <w:tab/>
      </w:r>
      <w:r>
        <w:tab/>
      </w:r>
      <w:r>
        <w:tab/>
        <w:t>= -$29,880 + $32,825  =  $2,945</w:t>
      </w:r>
    </w:p>
    <w:p w:rsidR="00A71D26" w:rsidRDefault="00A71D26">
      <w:pPr>
        <w:pStyle w:val="BodyTextIndent"/>
        <w:tabs>
          <w:tab w:val="clear" w:pos="9360"/>
          <w:tab w:val="left" w:pos="720"/>
          <w:tab w:val="left" w:pos="1080"/>
          <w:tab w:val="left" w:pos="1440"/>
          <w:tab w:val="left" w:pos="2160"/>
          <w:tab w:val="center" w:pos="4680"/>
          <w:tab w:val="right" w:pos="10080"/>
        </w:tabs>
      </w:pPr>
    </w:p>
    <w:p w:rsidR="00A71D26" w:rsidRDefault="00A71D26">
      <w:pPr>
        <w:pStyle w:val="BodyTextIndent"/>
        <w:tabs>
          <w:tab w:val="clear" w:pos="9360"/>
          <w:tab w:val="left" w:pos="720"/>
          <w:tab w:val="left" w:pos="1080"/>
          <w:tab w:val="left" w:pos="1440"/>
          <w:tab w:val="left" w:pos="2160"/>
          <w:tab w:val="center" w:pos="4680"/>
          <w:tab w:val="right" w:pos="10080"/>
        </w:tabs>
      </w:pPr>
    </w:p>
    <w:p w:rsidR="00A71D26" w:rsidRDefault="00CB13AB">
      <w:pPr>
        <w:pStyle w:val="BodyTextIndent"/>
        <w:tabs>
          <w:tab w:val="clear" w:pos="9360"/>
          <w:tab w:val="left" w:pos="720"/>
          <w:tab w:val="left" w:pos="1080"/>
          <w:tab w:val="left" w:pos="1440"/>
          <w:tab w:val="left" w:pos="2160"/>
          <w:tab w:val="center" w:pos="4680"/>
          <w:tab w:val="right" w:pos="10080"/>
        </w:tabs>
      </w:pPr>
      <w:r>
        <w:t>(b)</w:t>
      </w:r>
      <w:r>
        <w:tab/>
        <w:t>Since the half-year rule does not apply, the present worth of tax shields</w:t>
      </w:r>
    </w:p>
    <w:p w:rsidR="00A71D26" w:rsidRDefault="00A71D26">
      <w:pPr>
        <w:pStyle w:val="BodyTextIndent"/>
        <w:tabs>
          <w:tab w:val="clear" w:pos="9360"/>
          <w:tab w:val="left" w:pos="720"/>
          <w:tab w:val="left" w:pos="1080"/>
          <w:tab w:val="left" w:pos="1440"/>
          <w:tab w:val="left" w:pos="2160"/>
          <w:tab w:val="center" w:pos="4680"/>
          <w:tab w:val="right" w:pos="10080"/>
        </w:tabs>
      </w:pPr>
    </w:p>
    <w:p w:rsidR="00A71D26" w:rsidRDefault="00CB13AB">
      <w:pPr>
        <w:pStyle w:val="BodyTextIndent"/>
        <w:tabs>
          <w:tab w:val="clear" w:pos="9360"/>
          <w:tab w:val="left" w:pos="720"/>
          <w:tab w:val="left" w:pos="1080"/>
          <w:tab w:val="left" w:pos="1440"/>
          <w:tab w:val="left" w:pos="2160"/>
          <w:tab w:val="center" w:pos="4680"/>
          <w:tab w:val="right" w:pos="10080"/>
        </w:tabs>
      </w:pPr>
      <w:r>
        <w:tab/>
        <w:t>= (PW of Year 1 shield) + (PW of Year 2 shield)</w:t>
      </w:r>
    </w:p>
    <w:p w:rsidR="00A71D26" w:rsidRDefault="00A71D26">
      <w:pPr>
        <w:pStyle w:val="BodyTextIndent"/>
        <w:tabs>
          <w:tab w:val="clear" w:pos="9360"/>
          <w:tab w:val="left" w:pos="720"/>
          <w:tab w:val="left" w:pos="1080"/>
          <w:tab w:val="left" w:pos="1440"/>
          <w:tab w:val="left" w:pos="2160"/>
          <w:tab w:val="center" w:pos="4680"/>
          <w:tab w:val="right" w:pos="10080"/>
        </w:tabs>
      </w:pPr>
    </w:p>
    <w:p w:rsidR="00A71D26" w:rsidRDefault="00CB13AB">
      <w:pPr>
        <w:pStyle w:val="BodyTextIndent"/>
        <w:tabs>
          <w:tab w:val="clear" w:pos="9360"/>
          <w:tab w:val="left" w:pos="720"/>
          <w:tab w:val="left" w:pos="1080"/>
          <w:tab w:val="left" w:pos="1440"/>
          <w:tab w:val="left" w:pos="2160"/>
          <w:tab w:val="center" w:pos="4680"/>
          <w:tab w:val="right" w:pos="10080"/>
        </w:tabs>
      </w:pPr>
      <w:r>
        <w:tab/>
      </w:r>
      <w:r>
        <w:rPr>
          <w:position w:val="-32"/>
        </w:rPr>
        <w:object w:dxaOrig="3720" w:dyaOrig="760">
          <v:shape id="_x0000_i1055" type="#_x0000_t75" style="width:186pt;height:38.25pt" o:ole="" fillcolor="window">
            <v:imagedata r:id="rId67" o:title=""/>
          </v:shape>
          <o:OLEObject Type="Embed" ProgID="Equation.3" ShapeID="_x0000_i1055" DrawAspect="Content" ObjectID="_1503564433" r:id="rId68"/>
        </w:object>
      </w:r>
    </w:p>
    <w:p w:rsidR="00A71D26" w:rsidRDefault="00A71D26">
      <w:pPr>
        <w:pStyle w:val="BodyTextIndent"/>
        <w:tabs>
          <w:tab w:val="clear" w:pos="9360"/>
          <w:tab w:val="left" w:pos="720"/>
          <w:tab w:val="left" w:pos="1080"/>
          <w:tab w:val="left" w:pos="1440"/>
          <w:tab w:val="left" w:pos="2160"/>
          <w:tab w:val="center" w:pos="4680"/>
          <w:tab w:val="right" w:pos="10080"/>
        </w:tabs>
      </w:pPr>
    </w:p>
    <w:p w:rsidR="00A71D26" w:rsidRDefault="00CB13AB">
      <w:pPr>
        <w:pStyle w:val="BodyTextIndent"/>
        <w:tabs>
          <w:tab w:val="clear" w:pos="9360"/>
          <w:tab w:val="left" w:pos="720"/>
          <w:tab w:val="left" w:pos="1080"/>
          <w:tab w:val="left" w:pos="1440"/>
          <w:tab w:val="center" w:pos="4680"/>
          <w:tab w:val="right" w:pos="10080"/>
        </w:tabs>
      </w:pPr>
      <w:r>
        <w:lastRenderedPageBreak/>
        <w:tab/>
        <w:t>The CCTF then becomes</w:t>
      </w:r>
    </w:p>
    <w:p w:rsidR="00A71D26" w:rsidRDefault="00A71D26">
      <w:pPr>
        <w:pStyle w:val="BodyTextIndent"/>
        <w:tabs>
          <w:tab w:val="clear" w:pos="9360"/>
          <w:tab w:val="left" w:pos="720"/>
          <w:tab w:val="left" w:pos="1080"/>
          <w:tab w:val="left" w:pos="1440"/>
          <w:tab w:val="center" w:pos="4680"/>
          <w:tab w:val="right" w:pos="10080"/>
        </w:tabs>
      </w:pPr>
    </w:p>
    <w:p w:rsidR="00A71D26" w:rsidRDefault="00CB13AB">
      <w:pPr>
        <w:pStyle w:val="BodyTextIndent"/>
        <w:tabs>
          <w:tab w:val="clear" w:pos="9360"/>
          <w:tab w:val="left" w:pos="720"/>
          <w:tab w:val="left" w:pos="1080"/>
          <w:tab w:val="left" w:pos="1440"/>
          <w:tab w:val="center" w:pos="4680"/>
          <w:tab w:val="right" w:pos="10080"/>
        </w:tabs>
      </w:pPr>
      <w:r>
        <w:tab/>
      </w:r>
      <w:r>
        <w:tab/>
        <w:t>CCTF = 1 – td(P/A, 12, 2) = 1 – (0.42)(0.5)(1.6901)  =  0.645</w:t>
      </w:r>
    </w:p>
    <w:p w:rsidR="00A71D26" w:rsidRDefault="00A71D26">
      <w:pPr>
        <w:pStyle w:val="BodyTextIndent"/>
        <w:tabs>
          <w:tab w:val="clear" w:pos="9360"/>
          <w:tab w:val="left" w:pos="720"/>
          <w:tab w:val="left" w:pos="1080"/>
          <w:tab w:val="left" w:pos="1440"/>
          <w:tab w:val="center" w:pos="4680"/>
          <w:tab w:val="right" w:pos="10080"/>
        </w:tabs>
      </w:pPr>
    </w:p>
    <w:p w:rsidR="00A71D26" w:rsidRDefault="00CB13AB">
      <w:pPr>
        <w:pStyle w:val="BodyTextIndent"/>
        <w:tabs>
          <w:tab w:val="clear" w:pos="9360"/>
          <w:tab w:val="left" w:pos="720"/>
          <w:tab w:val="left" w:pos="1080"/>
          <w:tab w:val="left" w:pos="1440"/>
          <w:tab w:val="center" w:pos="4680"/>
          <w:tab w:val="right" w:pos="10080"/>
        </w:tabs>
      </w:pPr>
      <w:r>
        <w:tab/>
      </w:r>
      <w:r>
        <w:tab/>
        <w:t>PW</w:t>
      </w:r>
      <w:r>
        <w:rPr>
          <w:vertAlign w:val="subscript"/>
        </w:rPr>
        <w:t>after-tax</w:t>
      </w:r>
      <w:r>
        <w:t xml:space="preserve"> </w:t>
      </w:r>
      <w:r>
        <w:tab/>
        <w:t>= (-$45,000)(CCTF) + (1 – 0.42)($23,000 - $7,300) (P/A, 12, 5)</w:t>
      </w:r>
    </w:p>
    <w:p w:rsidR="00A71D26" w:rsidRDefault="00CB13AB">
      <w:pPr>
        <w:pStyle w:val="BodyTextIndent"/>
        <w:tabs>
          <w:tab w:val="clear" w:pos="360"/>
          <w:tab w:val="clear" w:pos="9360"/>
          <w:tab w:val="left" w:pos="2970"/>
          <w:tab w:val="left" w:pos="6750"/>
          <w:tab w:val="right" w:pos="10080"/>
        </w:tabs>
      </w:pPr>
      <w:r>
        <w:tab/>
      </w:r>
      <w:r>
        <w:tab/>
        <w:t>(0.645)</w:t>
      </w:r>
      <w:r>
        <w:tab/>
        <w:t>(3.6048)</w:t>
      </w:r>
    </w:p>
    <w:p w:rsidR="00A71D26" w:rsidRDefault="00A71D26">
      <w:pPr>
        <w:pStyle w:val="BodyTextIndent"/>
        <w:tabs>
          <w:tab w:val="clear" w:pos="9360"/>
          <w:tab w:val="left" w:pos="720"/>
          <w:tab w:val="left" w:pos="1080"/>
          <w:tab w:val="left" w:pos="1440"/>
          <w:tab w:val="center" w:pos="4680"/>
          <w:tab w:val="right" w:pos="10080"/>
        </w:tabs>
      </w:pPr>
    </w:p>
    <w:p w:rsidR="00A71D26" w:rsidRDefault="00CB13AB">
      <w:pPr>
        <w:pStyle w:val="BodyTextIndent"/>
        <w:tabs>
          <w:tab w:val="clear" w:pos="9360"/>
          <w:tab w:val="left" w:pos="720"/>
          <w:tab w:val="left" w:pos="1080"/>
          <w:tab w:val="left" w:pos="1710"/>
          <w:tab w:val="left" w:pos="2160"/>
          <w:tab w:val="center" w:pos="4680"/>
          <w:tab w:val="right" w:pos="10080"/>
        </w:tabs>
      </w:pPr>
      <w:r>
        <w:tab/>
      </w:r>
      <w:r>
        <w:tab/>
      </w:r>
      <w:r>
        <w:tab/>
      </w:r>
      <w:r>
        <w:tab/>
        <w:t>= -$29,025 + $32,825  =  $3,800</w:t>
      </w:r>
    </w:p>
    <w:p w:rsidR="00A71D26" w:rsidRDefault="00A71D26">
      <w:pPr>
        <w:pStyle w:val="BodyTextIndent"/>
        <w:tabs>
          <w:tab w:val="clear" w:pos="9360"/>
          <w:tab w:val="left" w:pos="720"/>
          <w:tab w:val="left" w:pos="1080"/>
          <w:tab w:val="left" w:pos="1440"/>
          <w:tab w:val="left" w:pos="2160"/>
          <w:tab w:val="center" w:pos="4680"/>
          <w:tab w:val="right" w:pos="10080"/>
        </w:tabs>
      </w:pPr>
    </w:p>
    <w:p w:rsidR="00A71D26" w:rsidRDefault="00CB13AB">
      <w:pPr>
        <w:pStyle w:val="BodyTextIndent"/>
        <w:tabs>
          <w:tab w:val="clear" w:pos="9360"/>
          <w:tab w:val="left" w:pos="720"/>
          <w:tab w:val="left" w:pos="1080"/>
          <w:tab w:val="left" w:pos="1440"/>
          <w:tab w:val="left" w:pos="2160"/>
          <w:tab w:val="center" w:pos="4680"/>
          <w:tab w:val="right" w:pos="10080"/>
        </w:tabs>
      </w:pPr>
      <w:r>
        <w:tab/>
        <w:t>In this case the simulative effect of accelerated CCA is higher than in part (a).  In part (a) the half-year rule reduces the PW by: ($3,800 - $2,945) = $855).  The percentage reduction in the incentive is $855.</w:t>
      </w:r>
    </w:p>
    <w:p w:rsidR="00A71D26" w:rsidRDefault="00A71D26">
      <w:pPr>
        <w:pStyle w:val="Heading1"/>
        <w:tabs>
          <w:tab w:val="left" w:pos="360"/>
          <w:tab w:val="left" w:pos="720"/>
          <w:tab w:val="left" w:pos="1440"/>
        </w:tabs>
        <w:jc w:val="both"/>
      </w:pPr>
    </w:p>
    <w:p w:rsidR="00A71D26" w:rsidRDefault="00CB13AB">
      <w:pPr>
        <w:pStyle w:val="Heading1"/>
        <w:tabs>
          <w:tab w:val="left" w:pos="360"/>
          <w:tab w:val="left" w:pos="720"/>
          <w:tab w:val="left" w:pos="1440"/>
        </w:tabs>
        <w:jc w:val="both"/>
        <w:rPr>
          <w:u w:val="none"/>
        </w:rPr>
      </w:pPr>
      <w:r>
        <w:br w:type="page"/>
      </w:r>
      <w:r>
        <w:lastRenderedPageBreak/>
        <w:t>Example</w:t>
      </w:r>
      <w:r>
        <w:rPr>
          <w:u w:val="none"/>
        </w:rPr>
        <w:t xml:space="preserve"> (9.7):  A firm has been paying a print shop $14,000 annually to print the company's monthly newsletter.  The agreement with this print shop has now expired but could be renewed for another 5 years.  The new subcontract charges are expected to be 10% higher than what they were in the previous contract.  The company is also considering the purchase of a desk top publishing system with a high-quality laser printer driven by a microcomputer.  With an appropriate word/graphics software, the newsletter can be composited and printed in near typeset quality.  A special device is also required to print photos on the computer vendor:</w:t>
      </w:r>
    </w:p>
    <w:p w:rsidR="00A71D26" w:rsidRDefault="00A71D26"/>
    <w:p w:rsidR="00A71D26" w:rsidRPr="00884487" w:rsidRDefault="00CB13AB">
      <w:pPr>
        <w:tabs>
          <w:tab w:val="left" w:pos="2880"/>
          <w:tab w:val="right" w:pos="6480"/>
        </w:tabs>
        <w:rPr>
          <w:lang w:val="fr-FR"/>
        </w:rPr>
      </w:pPr>
      <w:r>
        <w:tab/>
      </w:r>
      <w:r w:rsidRPr="00884487">
        <w:rPr>
          <w:lang w:val="fr-FR"/>
        </w:rPr>
        <w:t>Microcomputer</w:t>
      </w:r>
      <w:r w:rsidRPr="00884487">
        <w:rPr>
          <w:lang w:val="fr-FR"/>
        </w:rPr>
        <w:tab/>
        <w:t>$  5,500</w:t>
      </w:r>
    </w:p>
    <w:p w:rsidR="00A71D26" w:rsidRPr="00884487" w:rsidRDefault="00CB13AB">
      <w:pPr>
        <w:pStyle w:val="Header"/>
        <w:tabs>
          <w:tab w:val="clear" w:pos="4320"/>
          <w:tab w:val="clear" w:pos="8640"/>
          <w:tab w:val="left" w:pos="2880"/>
          <w:tab w:val="right" w:pos="6480"/>
        </w:tabs>
        <w:rPr>
          <w:lang w:val="fr-FR"/>
        </w:rPr>
      </w:pPr>
      <w:r w:rsidRPr="00884487">
        <w:rPr>
          <w:lang w:val="fr-FR"/>
        </w:rPr>
        <w:tab/>
        <w:t>Laser Printer</w:t>
      </w:r>
      <w:r w:rsidRPr="00884487">
        <w:rPr>
          <w:lang w:val="fr-FR"/>
        </w:rPr>
        <w:tab/>
        <w:t>$  8,500</w:t>
      </w:r>
    </w:p>
    <w:p w:rsidR="00A71D26" w:rsidRPr="00884487" w:rsidRDefault="00CB13AB">
      <w:pPr>
        <w:tabs>
          <w:tab w:val="left" w:pos="2880"/>
          <w:tab w:val="right" w:pos="6480"/>
        </w:tabs>
        <w:rPr>
          <w:lang w:val="fr-FR"/>
        </w:rPr>
      </w:pPr>
      <w:r w:rsidRPr="00884487">
        <w:rPr>
          <w:lang w:val="fr-FR"/>
        </w:rPr>
        <w:tab/>
        <w:t>Photo device/scanner</w:t>
      </w:r>
      <w:r w:rsidRPr="00884487">
        <w:rPr>
          <w:lang w:val="fr-FR"/>
        </w:rPr>
        <w:tab/>
        <w:t>$10,000</w:t>
      </w:r>
    </w:p>
    <w:p w:rsidR="00A71D26" w:rsidRDefault="00CB13AB">
      <w:pPr>
        <w:tabs>
          <w:tab w:val="left" w:pos="2880"/>
          <w:tab w:val="right" w:pos="6480"/>
        </w:tabs>
      </w:pPr>
      <w:r w:rsidRPr="00884487">
        <w:rPr>
          <w:lang w:val="fr-FR"/>
        </w:rPr>
        <w:tab/>
      </w:r>
      <w:r>
        <w:t>Software</w:t>
      </w:r>
      <w:r>
        <w:tab/>
      </w:r>
      <w:r>
        <w:rPr>
          <w:u w:val="single"/>
        </w:rPr>
        <w:t>$  2,000</w:t>
      </w:r>
    </w:p>
    <w:p w:rsidR="00A71D26" w:rsidRDefault="00CB13AB">
      <w:pPr>
        <w:tabs>
          <w:tab w:val="left" w:pos="2880"/>
          <w:tab w:val="right" w:pos="6480"/>
        </w:tabs>
      </w:pPr>
      <w:r>
        <w:tab/>
        <w:t>Total Cost base</w:t>
      </w:r>
      <w:r>
        <w:tab/>
      </w:r>
      <w:r>
        <w:rPr>
          <w:u w:val="double"/>
        </w:rPr>
        <w:t>$26,000</w:t>
      </w:r>
    </w:p>
    <w:p w:rsidR="00A71D26" w:rsidRDefault="00A71D26">
      <w:pPr>
        <w:pStyle w:val="Header"/>
        <w:tabs>
          <w:tab w:val="clear" w:pos="4320"/>
          <w:tab w:val="clear" w:pos="8640"/>
          <w:tab w:val="left" w:pos="2880"/>
          <w:tab w:val="right" w:pos="6480"/>
        </w:tabs>
      </w:pPr>
    </w:p>
    <w:p w:rsidR="00A71D26" w:rsidRDefault="00CB13AB">
      <w:pPr>
        <w:tabs>
          <w:tab w:val="left" w:pos="2880"/>
          <w:tab w:val="right" w:pos="6480"/>
        </w:tabs>
      </w:pPr>
      <w:r>
        <w:tab/>
        <w:t>Annual O &amp; M costs</w:t>
      </w:r>
      <w:r>
        <w:tab/>
        <w:t>$10,000</w:t>
      </w:r>
    </w:p>
    <w:p w:rsidR="00A71D26" w:rsidRDefault="00A71D26">
      <w:pPr>
        <w:tabs>
          <w:tab w:val="left" w:pos="360"/>
          <w:tab w:val="left" w:pos="720"/>
          <w:tab w:val="left" w:pos="1440"/>
        </w:tabs>
      </w:pPr>
    </w:p>
    <w:p w:rsidR="00A71D26" w:rsidRDefault="00CB13AB">
      <w:pPr>
        <w:tabs>
          <w:tab w:val="left" w:pos="360"/>
          <w:tab w:val="left" w:pos="720"/>
          <w:tab w:val="left" w:pos="1440"/>
        </w:tabs>
      </w:pPr>
      <w:r>
        <w:t xml:space="preserve">At the end of 5 years, each equipment piece is expected to retain only 10% of its original cost in salvage value.  The company's marginal tax rate is 40%, and the desktop publishing system will be </w:t>
      </w:r>
      <w:r>
        <w:rPr>
          <w:u w:val="single"/>
        </w:rPr>
        <w:t>depreciated as CCA class 10 property</w:t>
      </w:r>
      <w:r>
        <w:t>.  (i.e., 30% CCA rate)</w:t>
      </w:r>
    </w:p>
    <w:p w:rsidR="00A71D26" w:rsidRDefault="00A71D26">
      <w:pPr>
        <w:tabs>
          <w:tab w:val="left" w:pos="360"/>
          <w:tab w:val="left" w:pos="720"/>
          <w:tab w:val="left" w:pos="1440"/>
        </w:tabs>
      </w:pPr>
    </w:p>
    <w:p w:rsidR="00A71D26" w:rsidRDefault="00CB13AB">
      <w:pPr>
        <w:tabs>
          <w:tab w:val="left" w:pos="360"/>
          <w:tab w:val="left" w:pos="720"/>
          <w:tab w:val="left" w:pos="1440"/>
        </w:tabs>
      </w:pPr>
      <w:r>
        <w:t>(a) Determine the projected net after-tax cash flows for this investment.</w:t>
      </w:r>
    </w:p>
    <w:p w:rsidR="00A71D26" w:rsidRDefault="00CB13AB">
      <w:pPr>
        <w:tabs>
          <w:tab w:val="left" w:pos="360"/>
          <w:tab w:val="left" w:pos="720"/>
          <w:tab w:val="left" w:pos="1440"/>
        </w:tabs>
      </w:pPr>
      <w:r>
        <w:t>(b) Compute the IRR for the project.</w:t>
      </w:r>
    </w:p>
    <w:p w:rsidR="00A71D26" w:rsidRDefault="00CB13AB">
      <w:pPr>
        <w:tabs>
          <w:tab w:val="left" w:pos="360"/>
          <w:tab w:val="left" w:pos="720"/>
          <w:tab w:val="left" w:pos="1440"/>
        </w:tabs>
      </w:pPr>
      <w:r>
        <w:t>(c) Is the project acceptable at MARR = 12%?</w:t>
      </w:r>
    </w:p>
    <w:p w:rsidR="00A71D26" w:rsidRDefault="00A71D26">
      <w:pPr>
        <w:tabs>
          <w:tab w:val="left" w:pos="360"/>
          <w:tab w:val="left" w:pos="720"/>
          <w:tab w:val="left" w:pos="144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1161"/>
        <w:gridCol w:w="1179"/>
        <w:gridCol w:w="1161"/>
        <w:gridCol w:w="1170"/>
        <w:gridCol w:w="1170"/>
        <w:gridCol w:w="1080"/>
      </w:tblGrid>
      <w:tr w:rsidR="00A71D26">
        <w:trPr>
          <w:jc w:val="center"/>
        </w:trPr>
        <w:tc>
          <w:tcPr>
            <w:tcW w:w="2358" w:type="dxa"/>
          </w:tcPr>
          <w:p w:rsidR="00A71D26" w:rsidRDefault="00CB13AB">
            <w:pPr>
              <w:tabs>
                <w:tab w:val="left" w:pos="360"/>
                <w:tab w:val="left" w:pos="720"/>
                <w:tab w:val="left" w:pos="1440"/>
              </w:tabs>
              <w:jc w:val="right"/>
              <w:rPr>
                <w:b/>
              </w:rPr>
            </w:pPr>
            <w:r>
              <w:rPr>
                <w:b/>
              </w:rPr>
              <w:t>Years</w:t>
            </w:r>
          </w:p>
        </w:tc>
        <w:tc>
          <w:tcPr>
            <w:tcW w:w="1161" w:type="dxa"/>
          </w:tcPr>
          <w:p w:rsidR="00A71D26" w:rsidRDefault="00CB13AB">
            <w:pPr>
              <w:tabs>
                <w:tab w:val="left" w:pos="360"/>
                <w:tab w:val="left" w:pos="720"/>
                <w:tab w:val="left" w:pos="1440"/>
              </w:tabs>
              <w:jc w:val="center"/>
            </w:pPr>
            <w:r>
              <w:t>0</w:t>
            </w:r>
          </w:p>
        </w:tc>
        <w:tc>
          <w:tcPr>
            <w:tcW w:w="1179" w:type="dxa"/>
          </w:tcPr>
          <w:p w:rsidR="00A71D26" w:rsidRDefault="00CB13AB">
            <w:pPr>
              <w:tabs>
                <w:tab w:val="left" w:pos="360"/>
                <w:tab w:val="left" w:pos="720"/>
                <w:tab w:val="left" w:pos="1440"/>
              </w:tabs>
              <w:jc w:val="center"/>
            </w:pPr>
            <w:r>
              <w:t>1</w:t>
            </w:r>
          </w:p>
        </w:tc>
        <w:tc>
          <w:tcPr>
            <w:tcW w:w="1161" w:type="dxa"/>
          </w:tcPr>
          <w:p w:rsidR="00A71D26" w:rsidRDefault="00CB13AB">
            <w:pPr>
              <w:tabs>
                <w:tab w:val="left" w:pos="360"/>
                <w:tab w:val="left" w:pos="720"/>
                <w:tab w:val="left" w:pos="1440"/>
              </w:tabs>
              <w:jc w:val="center"/>
            </w:pPr>
            <w:r>
              <w:t>2</w:t>
            </w:r>
          </w:p>
        </w:tc>
        <w:tc>
          <w:tcPr>
            <w:tcW w:w="1170" w:type="dxa"/>
          </w:tcPr>
          <w:p w:rsidR="00A71D26" w:rsidRDefault="00CB13AB">
            <w:pPr>
              <w:tabs>
                <w:tab w:val="left" w:pos="360"/>
                <w:tab w:val="left" w:pos="720"/>
                <w:tab w:val="left" w:pos="1440"/>
              </w:tabs>
              <w:jc w:val="center"/>
            </w:pPr>
            <w:r>
              <w:t>3</w:t>
            </w:r>
          </w:p>
        </w:tc>
        <w:tc>
          <w:tcPr>
            <w:tcW w:w="1170" w:type="dxa"/>
          </w:tcPr>
          <w:p w:rsidR="00A71D26" w:rsidRDefault="00CB13AB">
            <w:pPr>
              <w:tabs>
                <w:tab w:val="left" w:pos="360"/>
                <w:tab w:val="left" w:pos="720"/>
                <w:tab w:val="left" w:pos="1440"/>
              </w:tabs>
              <w:jc w:val="center"/>
            </w:pPr>
            <w:r>
              <w:t>4</w:t>
            </w:r>
          </w:p>
        </w:tc>
        <w:tc>
          <w:tcPr>
            <w:tcW w:w="1080" w:type="dxa"/>
          </w:tcPr>
          <w:p w:rsidR="00A71D26" w:rsidRDefault="00CB13AB">
            <w:pPr>
              <w:tabs>
                <w:tab w:val="left" w:pos="360"/>
                <w:tab w:val="left" w:pos="720"/>
                <w:tab w:val="left" w:pos="1440"/>
              </w:tabs>
              <w:jc w:val="center"/>
            </w:pPr>
            <w:r>
              <w:t>5</w:t>
            </w:r>
          </w:p>
        </w:tc>
      </w:tr>
      <w:tr w:rsidR="00A71D26">
        <w:trPr>
          <w:cantSplit/>
          <w:jc w:val="center"/>
        </w:trPr>
        <w:tc>
          <w:tcPr>
            <w:tcW w:w="9279" w:type="dxa"/>
            <w:gridSpan w:val="7"/>
          </w:tcPr>
          <w:p w:rsidR="00A71D26" w:rsidRDefault="00CB13AB">
            <w:pPr>
              <w:tabs>
                <w:tab w:val="left" w:pos="360"/>
                <w:tab w:val="left" w:pos="720"/>
                <w:tab w:val="left" w:pos="1440"/>
              </w:tabs>
            </w:pPr>
            <w:r>
              <w:rPr>
                <w:b/>
                <w:sz w:val="26"/>
              </w:rPr>
              <w:t>Income Statement</w:t>
            </w:r>
          </w:p>
        </w:tc>
      </w:tr>
      <w:tr w:rsidR="00A71D26">
        <w:trPr>
          <w:jc w:val="center"/>
        </w:trPr>
        <w:tc>
          <w:tcPr>
            <w:tcW w:w="2358" w:type="dxa"/>
          </w:tcPr>
          <w:p w:rsidR="00A71D26" w:rsidRDefault="00CB13AB">
            <w:pPr>
              <w:tabs>
                <w:tab w:val="left" w:pos="360"/>
                <w:tab w:val="left" w:pos="720"/>
                <w:tab w:val="left" w:pos="1440"/>
              </w:tabs>
              <w:jc w:val="right"/>
              <w:rPr>
                <w:b/>
                <w:i/>
              </w:rPr>
            </w:pPr>
            <w:r>
              <w:rPr>
                <w:b/>
                <w:i/>
              </w:rPr>
              <w:t>Revenues</w:t>
            </w:r>
          </w:p>
        </w:tc>
        <w:tc>
          <w:tcPr>
            <w:tcW w:w="1161" w:type="dxa"/>
          </w:tcPr>
          <w:p w:rsidR="00A71D26" w:rsidRDefault="00A71D26">
            <w:pPr>
              <w:tabs>
                <w:tab w:val="left" w:pos="360"/>
                <w:tab w:val="left" w:pos="720"/>
                <w:tab w:val="left" w:pos="1440"/>
              </w:tabs>
              <w:jc w:val="right"/>
            </w:pPr>
          </w:p>
        </w:tc>
        <w:tc>
          <w:tcPr>
            <w:tcW w:w="1179" w:type="dxa"/>
          </w:tcPr>
          <w:p w:rsidR="00A71D26" w:rsidRDefault="00CB13AB">
            <w:pPr>
              <w:tabs>
                <w:tab w:val="left" w:pos="360"/>
                <w:tab w:val="left" w:pos="720"/>
                <w:tab w:val="left" w:pos="1440"/>
              </w:tabs>
              <w:jc w:val="right"/>
            </w:pPr>
            <w:r>
              <w:t>$15,400</w:t>
            </w:r>
          </w:p>
        </w:tc>
        <w:tc>
          <w:tcPr>
            <w:tcW w:w="1161" w:type="dxa"/>
          </w:tcPr>
          <w:p w:rsidR="00A71D26" w:rsidRDefault="00CB13AB">
            <w:pPr>
              <w:tabs>
                <w:tab w:val="left" w:pos="360"/>
                <w:tab w:val="left" w:pos="720"/>
                <w:tab w:val="left" w:pos="1440"/>
              </w:tabs>
              <w:jc w:val="right"/>
            </w:pPr>
            <w:r>
              <w:t>$15,400</w:t>
            </w:r>
          </w:p>
        </w:tc>
        <w:tc>
          <w:tcPr>
            <w:tcW w:w="1170" w:type="dxa"/>
          </w:tcPr>
          <w:p w:rsidR="00A71D26" w:rsidRDefault="00CB13AB">
            <w:pPr>
              <w:tabs>
                <w:tab w:val="left" w:pos="360"/>
                <w:tab w:val="left" w:pos="720"/>
                <w:tab w:val="left" w:pos="1440"/>
              </w:tabs>
              <w:jc w:val="right"/>
            </w:pPr>
            <w:r>
              <w:t>$15,400</w:t>
            </w:r>
          </w:p>
        </w:tc>
        <w:tc>
          <w:tcPr>
            <w:tcW w:w="1170" w:type="dxa"/>
          </w:tcPr>
          <w:p w:rsidR="00A71D26" w:rsidRDefault="00CB13AB">
            <w:pPr>
              <w:tabs>
                <w:tab w:val="left" w:pos="360"/>
                <w:tab w:val="left" w:pos="720"/>
                <w:tab w:val="left" w:pos="1440"/>
              </w:tabs>
              <w:jc w:val="right"/>
            </w:pPr>
            <w:r>
              <w:t>$15,400</w:t>
            </w:r>
          </w:p>
        </w:tc>
        <w:tc>
          <w:tcPr>
            <w:tcW w:w="1080" w:type="dxa"/>
          </w:tcPr>
          <w:p w:rsidR="00A71D26" w:rsidRDefault="00CB13AB">
            <w:pPr>
              <w:tabs>
                <w:tab w:val="left" w:pos="360"/>
                <w:tab w:val="left" w:pos="720"/>
                <w:tab w:val="left" w:pos="1440"/>
              </w:tabs>
              <w:jc w:val="right"/>
            </w:pPr>
            <w:r>
              <w:t>$15,400</w:t>
            </w:r>
          </w:p>
        </w:tc>
      </w:tr>
      <w:tr w:rsidR="00A71D26">
        <w:trPr>
          <w:jc w:val="center"/>
        </w:trPr>
        <w:tc>
          <w:tcPr>
            <w:tcW w:w="2358" w:type="dxa"/>
          </w:tcPr>
          <w:p w:rsidR="00A71D26" w:rsidRDefault="00CB13AB">
            <w:pPr>
              <w:tabs>
                <w:tab w:val="left" w:pos="360"/>
                <w:tab w:val="left" w:pos="720"/>
                <w:tab w:val="left" w:pos="1440"/>
              </w:tabs>
              <w:jc w:val="right"/>
              <w:rPr>
                <w:b/>
                <w:i/>
              </w:rPr>
            </w:pPr>
            <w:r>
              <w:rPr>
                <w:b/>
                <w:i/>
              </w:rPr>
              <w:t>Expenses</w:t>
            </w:r>
          </w:p>
        </w:tc>
        <w:tc>
          <w:tcPr>
            <w:tcW w:w="1161" w:type="dxa"/>
          </w:tcPr>
          <w:p w:rsidR="00A71D26" w:rsidRDefault="00A71D26">
            <w:pPr>
              <w:tabs>
                <w:tab w:val="left" w:pos="360"/>
                <w:tab w:val="left" w:pos="720"/>
                <w:tab w:val="left" w:pos="1440"/>
              </w:tabs>
              <w:jc w:val="right"/>
            </w:pPr>
          </w:p>
        </w:tc>
        <w:tc>
          <w:tcPr>
            <w:tcW w:w="1179" w:type="dxa"/>
          </w:tcPr>
          <w:p w:rsidR="00A71D26" w:rsidRDefault="00A71D26">
            <w:pPr>
              <w:tabs>
                <w:tab w:val="left" w:pos="360"/>
                <w:tab w:val="left" w:pos="720"/>
                <w:tab w:val="left" w:pos="1440"/>
              </w:tabs>
              <w:jc w:val="right"/>
            </w:pPr>
          </w:p>
        </w:tc>
        <w:tc>
          <w:tcPr>
            <w:tcW w:w="1161" w:type="dxa"/>
          </w:tcPr>
          <w:p w:rsidR="00A71D26" w:rsidRDefault="00A71D26">
            <w:pPr>
              <w:tabs>
                <w:tab w:val="left" w:pos="360"/>
                <w:tab w:val="left" w:pos="720"/>
                <w:tab w:val="left" w:pos="1440"/>
              </w:tabs>
              <w:jc w:val="right"/>
            </w:pPr>
          </w:p>
        </w:tc>
        <w:tc>
          <w:tcPr>
            <w:tcW w:w="1170" w:type="dxa"/>
          </w:tcPr>
          <w:p w:rsidR="00A71D26" w:rsidRDefault="00A71D26">
            <w:pPr>
              <w:tabs>
                <w:tab w:val="left" w:pos="360"/>
                <w:tab w:val="left" w:pos="720"/>
                <w:tab w:val="left" w:pos="1440"/>
              </w:tabs>
              <w:jc w:val="right"/>
            </w:pPr>
          </w:p>
        </w:tc>
        <w:tc>
          <w:tcPr>
            <w:tcW w:w="1170" w:type="dxa"/>
          </w:tcPr>
          <w:p w:rsidR="00A71D26" w:rsidRDefault="00A71D26">
            <w:pPr>
              <w:tabs>
                <w:tab w:val="left" w:pos="360"/>
                <w:tab w:val="left" w:pos="720"/>
                <w:tab w:val="left" w:pos="1440"/>
              </w:tabs>
              <w:jc w:val="right"/>
            </w:pPr>
          </w:p>
        </w:tc>
        <w:tc>
          <w:tcPr>
            <w:tcW w:w="1080" w:type="dxa"/>
          </w:tcPr>
          <w:p w:rsidR="00A71D26" w:rsidRDefault="00A71D26">
            <w:pPr>
              <w:tabs>
                <w:tab w:val="left" w:pos="360"/>
                <w:tab w:val="left" w:pos="720"/>
                <w:tab w:val="left" w:pos="1440"/>
              </w:tabs>
              <w:jc w:val="right"/>
            </w:pPr>
          </w:p>
        </w:tc>
      </w:tr>
      <w:tr w:rsidR="00A71D26">
        <w:trPr>
          <w:jc w:val="center"/>
        </w:trPr>
        <w:tc>
          <w:tcPr>
            <w:tcW w:w="2358" w:type="dxa"/>
          </w:tcPr>
          <w:p w:rsidR="00A71D26" w:rsidRDefault="00CB13AB">
            <w:pPr>
              <w:tabs>
                <w:tab w:val="left" w:pos="360"/>
                <w:tab w:val="left" w:pos="720"/>
                <w:tab w:val="left" w:pos="1440"/>
              </w:tabs>
              <w:jc w:val="right"/>
              <w:rPr>
                <w:i/>
              </w:rPr>
            </w:pPr>
            <w:r>
              <w:rPr>
                <w:i/>
              </w:rPr>
              <w:t>Operating Costs</w:t>
            </w:r>
          </w:p>
        </w:tc>
        <w:tc>
          <w:tcPr>
            <w:tcW w:w="1161" w:type="dxa"/>
          </w:tcPr>
          <w:p w:rsidR="00A71D26" w:rsidRDefault="00A71D26">
            <w:pPr>
              <w:tabs>
                <w:tab w:val="left" w:pos="360"/>
                <w:tab w:val="left" w:pos="720"/>
                <w:tab w:val="left" w:pos="1440"/>
              </w:tabs>
              <w:jc w:val="right"/>
            </w:pPr>
          </w:p>
        </w:tc>
        <w:tc>
          <w:tcPr>
            <w:tcW w:w="1179" w:type="dxa"/>
          </w:tcPr>
          <w:p w:rsidR="00A71D26" w:rsidRDefault="00CB13AB">
            <w:pPr>
              <w:tabs>
                <w:tab w:val="left" w:pos="360"/>
                <w:tab w:val="left" w:pos="720"/>
                <w:tab w:val="left" w:pos="1440"/>
              </w:tabs>
              <w:jc w:val="right"/>
            </w:pPr>
            <w:r>
              <w:t>$10,000</w:t>
            </w:r>
          </w:p>
        </w:tc>
        <w:tc>
          <w:tcPr>
            <w:tcW w:w="1161" w:type="dxa"/>
          </w:tcPr>
          <w:p w:rsidR="00A71D26" w:rsidRDefault="00CB13AB">
            <w:pPr>
              <w:tabs>
                <w:tab w:val="left" w:pos="360"/>
                <w:tab w:val="left" w:pos="720"/>
                <w:tab w:val="left" w:pos="1440"/>
              </w:tabs>
              <w:jc w:val="right"/>
            </w:pPr>
            <w:r>
              <w:t>$10,000</w:t>
            </w:r>
          </w:p>
        </w:tc>
        <w:tc>
          <w:tcPr>
            <w:tcW w:w="1170" w:type="dxa"/>
          </w:tcPr>
          <w:p w:rsidR="00A71D26" w:rsidRDefault="00CB13AB">
            <w:pPr>
              <w:tabs>
                <w:tab w:val="left" w:pos="360"/>
                <w:tab w:val="left" w:pos="720"/>
                <w:tab w:val="left" w:pos="1440"/>
              </w:tabs>
              <w:jc w:val="right"/>
            </w:pPr>
            <w:r>
              <w:t>$10,000</w:t>
            </w:r>
          </w:p>
        </w:tc>
        <w:tc>
          <w:tcPr>
            <w:tcW w:w="1170" w:type="dxa"/>
          </w:tcPr>
          <w:p w:rsidR="00A71D26" w:rsidRDefault="00CB13AB">
            <w:pPr>
              <w:tabs>
                <w:tab w:val="left" w:pos="360"/>
                <w:tab w:val="left" w:pos="720"/>
                <w:tab w:val="left" w:pos="1440"/>
              </w:tabs>
              <w:jc w:val="right"/>
            </w:pPr>
            <w:r>
              <w:t>$10,000</w:t>
            </w:r>
          </w:p>
        </w:tc>
        <w:tc>
          <w:tcPr>
            <w:tcW w:w="1080" w:type="dxa"/>
          </w:tcPr>
          <w:p w:rsidR="00A71D26" w:rsidRDefault="00CB13AB">
            <w:pPr>
              <w:tabs>
                <w:tab w:val="left" w:pos="360"/>
                <w:tab w:val="left" w:pos="720"/>
                <w:tab w:val="left" w:pos="1440"/>
              </w:tabs>
              <w:jc w:val="right"/>
            </w:pPr>
            <w:r>
              <w:t>$10,000</w:t>
            </w:r>
          </w:p>
        </w:tc>
      </w:tr>
      <w:tr w:rsidR="00A71D26">
        <w:trPr>
          <w:jc w:val="center"/>
        </w:trPr>
        <w:tc>
          <w:tcPr>
            <w:tcW w:w="2358" w:type="dxa"/>
          </w:tcPr>
          <w:p w:rsidR="00A71D26" w:rsidRDefault="00CB13AB">
            <w:pPr>
              <w:tabs>
                <w:tab w:val="left" w:pos="360"/>
                <w:tab w:val="left" w:pos="720"/>
                <w:tab w:val="left" w:pos="1440"/>
              </w:tabs>
              <w:jc w:val="right"/>
              <w:rPr>
                <w:i/>
              </w:rPr>
            </w:pPr>
            <w:r>
              <w:rPr>
                <w:i/>
              </w:rPr>
              <w:t>CCA</w:t>
            </w:r>
          </w:p>
        </w:tc>
        <w:tc>
          <w:tcPr>
            <w:tcW w:w="1161" w:type="dxa"/>
          </w:tcPr>
          <w:p w:rsidR="00A71D26" w:rsidRDefault="00A71D26">
            <w:pPr>
              <w:tabs>
                <w:tab w:val="left" w:pos="360"/>
                <w:tab w:val="left" w:pos="720"/>
                <w:tab w:val="left" w:pos="1440"/>
              </w:tabs>
              <w:jc w:val="right"/>
            </w:pPr>
          </w:p>
        </w:tc>
        <w:tc>
          <w:tcPr>
            <w:tcW w:w="1179" w:type="dxa"/>
          </w:tcPr>
          <w:p w:rsidR="00A71D26" w:rsidRDefault="00CB13AB">
            <w:pPr>
              <w:tabs>
                <w:tab w:val="left" w:pos="360"/>
                <w:tab w:val="left" w:pos="720"/>
                <w:tab w:val="left" w:pos="1440"/>
              </w:tabs>
              <w:jc w:val="right"/>
            </w:pPr>
            <w:r>
              <w:t>$3,900</w:t>
            </w:r>
          </w:p>
        </w:tc>
        <w:tc>
          <w:tcPr>
            <w:tcW w:w="1161" w:type="dxa"/>
          </w:tcPr>
          <w:p w:rsidR="00A71D26" w:rsidRDefault="00CB13AB">
            <w:pPr>
              <w:tabs>
                <w:tab w:val="left" w:pos="360"/>
                <w:tab w:val="left" w:pos="720"/>
                <w:tab w:val="left" w:pos="1440"/>
              </w:tabs>
              <w:jc w:val="right"/>
            </w:pPr>
            <w:r>
              <w:t>$6,630</w:t>
            </w:r>
          </w:p>
        </w:tc>
        <w:tc>
          <w:tcPr>
            <w:tcW w:w="1170" w:type="dxa"/>
          </w:tcPr>
          <w:p w:rsidR="00A71D26" w:rsidRDefault="00CB13AB">
            <w:pPr>
              <w:tabs>
                <w:tab w:val="left" w:pos="360"/>
                <w:tab w:val="left" w:pos="720"/>
                <w:tab w:val="left" w:pos="1440"/>
              </w:tabs>
              <w:jc w:val="right"/>
            </w:pPr>
            <w:r>
              <w:t>$4,641</w:t>
            </w:r>
          </w:p>
        </w:tc>
        <w:tc>
          <w:tcPr>
            <w:tcW w:w="1170" w:type="dxa"/>
          </w:tcPr>
          <w:p w:rsidR="00A71D26" w:rsidRDefault="00CB13AB">
            <w:pPr>
              <w:tabs>
                <w:tab w:val="left" w:pos="360"/>
                <w:tab w:val="left" w:pos="720"/>
                <w:tab w:val="left" w:pos="1440"/>
              </w:tabs>
              <w:jc w:val="right"/>
            </w:pPr>
            <w:r>
              <w:t>$3,249</w:t>
            </w:r>
          </w:p>
        </w:tc>
        <w:tc>
          <w:tcPr>
            <w:tcW w:w="1080" w:type="dxa"/>
          </w:tcPr>
          <w:p w:rsidR="00A71D26" w:rsidRDefault="00CB13AB">
            <w:pPr>
              <w:tabs>
                <w:tab w:val="left" w:pos="360"/>
                <w:tab w:val="left" w:pos="720"/>
                <w:tab w:val="left" w:pos="1440"/>
              </w:tabs>
              <w:jc w:val="right"/>
            </w:pPr>
            <w:r>
              <w:t>$2,274</w:t>
            </w:r>
          </w:p>
        </w:tc>
      </w:tr>
      <w:tr w:rsidR="00A71D26">
        <w:trPr>
          <w:jc w:val="center"/>
        </w:trPr>
        <w:tc>
          <w:tcPr>
            <w:tcW w:w="2358" w:type="dxa"/>
          </w:tcPr>
          <w:p w:rsidR="00A71D26" w:rsidRDefault="00CB13AB">
            <w:pPr>
              <w:tabs>
                <w:tab w:val="left" w:pos="360"/>
                <w:tab w:val="left" w:pos="720"/>
                <w:tab w:val="left" w:pos="1440"/>
              </w:tabs>
              <w:jc w:val="right"/>
              <w:rPr>
                <w:i/>
              </w:rPr>
            </w:pPr>
            <w:r>
              <w:rPr>
                <w:i/>
              </w:rPr>
              <w:t>Taxable Income</w:t>
            </w:r>
          </w:p>
        </w:tc>
        <w:tc>
          <w:tcPr>
            <w:tcW w:w="1161" w:type="dxa"/>
          </w:tcPr>
          <w:p w:rsidR="00A71D26" w:rsidRDefault="00A71D26">
            <w:pPr>
              <w:tabs>
                <w:tab w:val="left" w:pos="360"/>
                <w:tab w:val="left" w:pos="720"/>
                <w:tab w:val="left" w:pos="1440"/>
              </w:tabs>
              <w:jc w:val="right"/>
            </w:pPr>
          </w:p>
        </w:tc>
        <w:tc>
          <w:tcPr>
            <w:tcW w:w="1179" w:type="dxa"/>
          </w:tcPr>
          <w:p w:rsidR="00A71D26" w:rsidRDefault="00CB13AB">
            <w:pPr>
              <w:tabs>
                <w:tab w:val="left" w:pos="360"/>
                <w:tab w:val="left" w:pos="720"/>
                <w:tab w:val="left" w:pos="1440"/>
              </w:tabs>
              <w:jc w:val="right"/>
            </w:pPr>
            <w:r>
              <w:t>$1,500</w:t>
            </w:r>
          </w:p>
        </w:tc>
        <w:tc>
          <w:tcPr>
            <w:tcW w:w="1161" w:type="dxa"/>
          </w:tcPr>
          <w:p w:rsidR="00A71D26" w:rsidRDefault="00CB13AB">
            <w:pPr>
              <w:tabs>
                <w:tab w:val="left" w:pos="360"/>
                <w:tab w:val="left" w:pos="720"/>
                <w:tab w:val="left" w:pos="1440"/>
              </w:tabs>
              <w:jc w:val="right"/>
            </w:pPr>
            <w:r>
              <w:t>($1,280)</w:t>
            </w:r>
          </w:p>
        </w:tc>
        <w:tc>
          <w:tcPr>
            <w:tcW w:w="1170" w:type="dxa"/>
          </w:tcPr>
          <w:p w:rsidR="00A71D26" w:rsidRDefault="00CB13AB">
            <w:pPr>
              <w:tabs>
                <w:tab w:val="left" w:pos="360"/>
                <w:tab w:val="left" w:pos="720"/>
                <w:tab w:val="left" w:pos="1440"/>
              </w:tabs>
              <w:jc w:val="right"/>
            </w:pPr>
            <w:r>
              <w:t>$759</w:t>
            </w:r>
          </w:p>
        </w:tc>
        <w:tc>
          <w:tcPr>
            <w:tcW w:w="1170" w:type="dxa"/>
          </w:tcPr>
          <w:p w:rsidR="00A71D26" w:rsidRDefault="00CB13AB">
            <w:pPr>
              <w:tabs>
                <w:tab w:val="left" w:pos="360"/>
                <w:tab w:val="left" w:pos="720"/>
                <w:tab w:val="left" w:pos="1440"/>
              </w:tabs>
              <w:jc w:val="right"/>
            </w:pPr>
            <w:r>
              <w:t>$2,151</w:t>
            </w:r>
          </w:p>
        </w:tc>
        <w:tc>
          <w:tcPr>
            <w:tcW w:w="1080" w:type="dxa"/>
          </w:tcPr>
          <w:p w:rsidR="00A71D26" w:rsidRDefault="00CB13AB">
            <w:pPr>
              <w:tabs>
                <w:tab w:val="left" w:pos="360"/>
                <w:tab w:val="left" w:pos="720"/>
                <w:tab w:val="left" w:pos="1440"/>
              </w:tabs>
              <w:jc w:val="right"/>
            </w:pPr>
            <w:r>
              <w:t>$3,126</w:t>
            </w:r>
          </w:p>
        </w:tc>
      </w:tr>
      <w:tr w:rsidR="00A71D26">
        <w:trPr>
          <w:jc w:val="center"/>
        </w:trPr>
        <w:tc>
          <w:tcPr>
            <w:tcW w:w="2358" w:type="dxa"/>
          </w:tcPr>
          <w:p w:rsidR="00A71D26" w:rsidRDefault="00CB13AB">
            <w:pPr>
              <w:tabs>
                <w:tab w:val="left" w:pos="360"/>
                <w:tab w:val="left" w:pos="720"/>
                <w:tab w:val="left" w:pos="1440"/>
              </w:tabs>
              <w:jc w:val="right"/>
              <w:rPr>
                <w:i/>
              </w:rPr>
            </w:pPr>
            <w:r>
              <w:rPr>
                <w:i/>
              </w:rPr>
              <w:t>Income Taxes</w:t>
            </w:r>
          </w:p>
        </w:tc>
        <w:tc>
          <w:tcPr>
            <w:tcW w:w="1161" w:type="dxa"/>
          </w:tcPr>
          <w:p w:rsidR="00A71D26" w:rsidRDefault="00A71D26">
            <w:pPr>
              <w:tabs>
                <w:tab w:val="left" w:pos="360"/>
                <w:tab w:val="left" w:pos="720"/>
                <w:tab w:val="left" w:pos="1440"/>
              </w:tabs>
              <w:jc w:val="right"/>
            </w:pPr>
          </w:p>
        </w:tc>
        <w:tc>
          <w:tcPr>
            <w:tcW w:w="1179" w:type="dxa"/>
          </w:tcPr>
          <w:p w:rsidR="00A71D26" w:rsidRDefault="00CB13AB">
            <w:pPr>
              <w:tabs>
                <w:tab w:val="left" w:pos="360"/>
                <w:tab w:val="left" w:pos="720"/>
                <w:tab w:val="left" w:pos="1440"/>
              </w:tabs>
              <w:jc w:val="right"/>
            </w:pPr>
            <w:r>
              <w:t>$600</w:t>
            </w:r>
          </w:p>
        </w:tc>
        <w:tc>
          <w:tcPr>
            <w:tcW w:w="1161" w:type="dxa"/>
          </w:tcPr>
          <w:p w:rsidR="00A71D26" w:rsidRDefault="00CB13AB">
            <w:pPr>
              <w:tabs>
                <w:tab w:val="left" w:pos="360"/>
                <w:tab w:val="left" w:pos="720"/>
                <w:tab w:val="left" w:pos="1440"/>
              </w:tabs>
              <w:jc w:val="right"/>
            </w:pPr>
            <w:r>
              <w:t>($492)</w:t>
            </w:r>
          </w:p>
        </w:tc>
        <w:tc>
          <w:tcPr>
            <w:tcW w:w="1170" w:type="dxa"/>
          </w:tcPr>
          <w:p w:rsidR="00A71D26" w:rsidRDefault="00CB13AB">
            <w:pPr>
              <w:tabs>
                <w:tab w:val="left" w:pos="360"/>
                <w:tab w:val="left" w:pos="720"/>
                <w:tab w:val="left" w:pos="1440"/>
              </w:tabs>
              <w:jc w:val="right"/>
            </w:pPr>
            <w:r>
              <w:t>$304</w:t>
            </w:r>
          </w:p>
        </w:tc>
        <w:tc>
          <w:tcPr>
            <w:tcW w:w="1170" w:type="dxa"/>
          </w:tcPr>
          <w:p w:rsidR="00A71D26" w:rsidRDefault="00CB13AB">
            <w:pPr>
              <w:tabs>
                <w:tab w:val="left" w:pos="360"/>
                <w:tab w:val="left" w:pos="720"/>
                <w:tab w:val="left" w:pos="1440"/>
              </w:tabs>
              <w:jc w:val="right"/>
            </w:pPr>
            <w:r>
              <w:t>$860</w:t>
            </w:r>
          </w:p>
        </w:tc>
        <w:tc>
          <w:tcPr>
            <w:tcW w:w="1080" w:type="dxa"/>
          </w:tcPr>
          <w:p w:rsidR="00A71D26" w:rsidRDefault="00CB13AB">
            <w:pPr>
              <w:tabs>
                <w:tab w:val="left" w:pos="360"/>
                <w:tab w:val="left" w:pos="720"/>
                <w:tab w:val="left" w:pos="1440"/>
              </w:tabs>
              <w:jc w:val="right"/>
            </w:pPr>
            <w:r>
              <w:t>$1,250</w:t>
            </w:r>
          </w:p>
        </w:tc>
      </w:tr>
      <w:tr w:rsidR="00A71D26">
        <w:trPr>
          <w:jc w:val="center"/>
        </w:trPr>
        <w:tc>
          <w:tcPr>
            <w:tcW w:w="2358" w:type="dxa"/>
            <w:tcBorders>
              <w:bottom w:val="nil"/>
            </w:tcBorders>
          </w:tcPr>
          <w:p w:rsidR="00A71D26" w:rsidRDefault="00CB13AB">
            <w:pPr>
              <w:tabs>
                <w:tab w:val="left" w:pos="360"/>
                <w:tab w:val="left" w:pos="720"/>
                <w:tab w:val="left" w:pos="1440"/>
              </w:tabs>
              <w:jc w:val="right"/>
              <w:rPr>
                <w:i/>
              </w:rPr>
            </w:pPr>
            <w:r>
              <w:rPr>
                <w:i/>
              </w:rPr>
              <w:t>Net Income</w:t>
            </w:r>
          </w:p>
        </w:tc>
        <w:tc>
          <w:tcPr>
            <w:tcW w:w="1161" w:type="dxa"/>
            <w:tcBorders>
              <w:bottom w:val="nil"/>
            </w:tcBorders>
          </w:tcPr>
          <w:p w:rsidR="00A71D26" w:rsidRDefault="00A71D26">
            <w:pPr>
              <w:tabs>
                <w:tab w:val="left" w:pos="360"/>
                <w:tab w:val="left" w:pos="720"/>
                <w:tab w:val="left" w:pos="1440"/>
              </w:tabs>
              <w:jc w:val="right"/>
            </w:pPr>
          </w:p>
        </w:tc>
        <w:tc>
          <w:tcPr>
            <w:tcW w:w="1179" w:type="dxa"/>
            <w:tcBorders>
              <w:bottom w:val="nil"/>
            </w:tcBorders>
          </w:tcPr>
          <w:p w:rsidR="00A71D26" w:rsidRDefault="00CB13AB">
            <w:pPr>
              <w:tabs>
                <w:tab w:val="left" w:pos="360"/>
                <w:tab w:val="left" w:pos="720"/>
                <w:tab w:val="left" w:pos="1440"/>
              </w:tabs>
              <w:jc w:val="right"/>
            </w:pPr>
            <w:r>
              <w:t>$900</w:t>
            </w:r>
          </w:p>
        </w:tc>
        <w:tc>
          <w:tcPr>
            <w:tcW w:w="1161" w:type="dxa"/>
            <w:tcBorders>
              <w:bottom w:val="nil"/>
            </w:tcBorders>
          </w:tcPr>
          <w:p w:rsidR="00A71D26" w:rsidRDefault="00CB13AB">
            <w:pPr>
              <w:tabs>
                <w:tab w:val="left" w:pos="360"/>
                <w:tab w:val="left" w:pos="720"/>
                <w:tab w:val="left" w:pos="1440"/>
              </w:tabs>
              <w:jc w:val="right"/>
            </w:pPr>
            <w:r>
              <w:t>($738)</w:t>
            </w:r>
          </w:p>
        </w:tc>
        <w:tc>
          <w:tcPr>
            <w:tcW w:w="1170" w:type="dxa"/>
            <w:tcBorders>
              <w:bottom w:val="nil"/>
            </w:tcBorders>
          </w:tcPr>
          <w:p w:rsidR="00A71D26" w:rsidRDefault="00CB13AB">
            <w:pPr>
              <w:tabs>
                <w:tab w:val="left" w:pos="360"/>
                <w:tab w:val="left" w:pos="720"/>
                <w:tab w:val="left" w:pos="1440"/>
              </w:tabs>
              <w:jc w:val="right"/>
            </w:pPr>
            <w:r>
              <w:t>$455</w:t>
            </w:r>
          </w:p>
        </w:tc>
        <w:tc>
          <w:tcPr>
            <w:tcW w:w="1170" w:type="dxa"/>
            <w:tcBorders>
              <w:bottom w:val="nil"/>
            </w:tcBorders>
          </w:tcPr>
          <w:p w:rsidR="00A71D26" w:rsidRDefault="00CB13AB">
            <w:pPr>
              <w:tabs>
                <w:tab w:val="left" w:pos="360"/>
                <w:tab w:val="left" w:pos="720"/>
                <w:tab w:val="left" w:pos="1440"/>
              </w:tabs>
              <w:jc w:val="right"/>
            </w:pPr>
            <w:r>
              <w:t>$1,291</w:t>
            </w:r>
          </w:p>
        </w:tc>
        <w:tc>
          <w:tcPr>
            <w:tcW w:w="1080" w:type="dxa"/>
            <w:tcBorders>
              <w:bottom w:val="nil"/>
            </w:tcBorders>
          </w:tcPr>
          <w:p w:rsidR="00A71D26" w:rsidRDefault="00CB13AB">
            <w:pPr>
              <w:tabs>
                <w:tab w:val="left" w:pos="360"/>
                <w:tab w:val="left" w:pos="720"/>
                <w:tab w:val="left" w:pos="1440"/>
              </w:tabs>
              <w:jc w:val="right"/>
            </w:pPr>
            <w:r>
              <w:t>$1,876</w:t>
            </w:r>
          </w:p>
        </w:tc>
      </w:tr>
      <w:tr w:rsidR="00A71D26">
        <w:trPr>
          <w:cantSplit/>
          <w:jc w:val="center"/>
        </w:trPr>
        <w:tc>
          <w:tcPr>
            <w:tcW w:w="9279" w:type="dxa"/>
            <w:gridSpan w:val="7"/>
            <w:tcBorders>
              <w:top w:val="single" w:sz="36" w:space="0" w:color="auto"/>
            </w:tcBorders>
          </w:tcPr>
          <w:p w:rsidR="00A71D26" w:rsidRDefault="00CB13AB">
            <w:pPr>
              <w:tabs>
                <w:tab w:val="left" w:pos="360"/>
                <w:tab w:val="left" w:pos="720"/>
                <w:tab w:val="left" w:pos="1440"/>
              </w:tabs>
            </w:pPr>
            <w:r>
              <w:rPr>
                <w:b/>
                <w:sz w:val="26"/>
              </w:rPr>
              <w:t>Cash Flow Statement</w:t>
            </w:r>
          </w:p>
        </w:tc>
      </w:tr>
      <w:tr w:rsidR="00A71D26">
        <w:trPr>
          <w:jc w:val="center"/>
        </w:trPr>
        <w:tc>
          <w:tcPr>
            <w:tcW w:w="2358" w:type="dxa"/>
          </w:tcPr>
          <w:p w:rsidR="00A71D26" w:rsidRDefault="00CB13AB">
            <w:pPr>
              <w:tabs>
                <w:tab w:val="left" w:pos="360"/>
                <w:tab w:val="left" w:pos="720"/>
                <w:tab w:val="left" w:pos="1440"/>
              </w:tabs>
              <w:jc w:val="right"/>
              <w:rPr>
                <w:b/>
                <w:i/>
              </w:rPr>
            </w:pPr>
            <w:r>
              <w:rPr>
                <w:b/>
                <w:i/>
              </w:rPr>
              <w:t>Cash from Operations</w:t>
            </w:r>
          </w:p>
        </w:tc>
        <w:tc>
          <w:tcPr>
            <w:tcW w:w="1161" w:type="dxa"/>
          </w:tcPr>
          <w:p w:rsidR="00A71D26" w:rsidRDefault="00A71D26">
            <w:pPr>
              <w:tabs>
                <w:tab w:val="left" w:pos="360"/>
                <w:tab w:val="left" w:pos="720"/>
                <w:tab w:val="left" w:pos="1440"/>
              </w:tabs>
              <w:jc w:val="right"/>
            </w:pPr>
          </w:p>
        </w:tc>
        <w:tc>
          <w:tcPr>
            <w:tcW w:w="1179" w:type="dxa"/>
          </w:tcPr>
          <w:p w:rsidR="00A71D26" w:rsidRDefault="00A71D26">
            <w:pPr>
              <w:tabs>
                <w:tab w:val="left" w:pos="360"/>
                <w:tab w:val="left" w:pos="720"/>
                <w:tab w:val="left" w:pos="1440"/>
              </w:tabs>
              <w:jc w:val="right"/>
            </w:pPr>
          </w:p>
        </w:tc>
        <w:tc>
          <w:tcPr>
            <w:tcW w:w="1161" w:type="dxa"/>
          </w:tcPr>
          <w:p w:rsidR="00A71D26" w:rsidRDefault="00A71D26">
            <w:pPr>
              <w:tabs>
                <w:tab w:val="left" w:pos="360"/>
                <w:tab w:val="left" w:pos="720"/>
                <w:tab w:val="left" w:pos="1440"/>
              </w:tabs>
              <w:jc w:val="right"/>
            </w:pPr>
          </w:p>
        </w:tc>
        <w:tc>
          <w:tcPr>
            <w:tcW w:w="1170" w:type="dxa"/>
          </w:tcPr>
          <w:p w:rsidR="00A71D26" w:rsidRDefault="00A71D26">
            <w:pPr>
              <w:tabs>
                <w:tab w:val="left" w:pos="360"/>
                <w:tab w:val="left" w:pos="720"/>
                <w:tab w:val="left" w:pos="1440"/>
              </w:tabs>
              <w:jc w:val="right"/>
            </w:pPr>
          </w:p>
        </w:tc>
        <w:tc>
          <w:tcPr>
            <w:tcW w:w="1170" w:type="dxa"/>
          </w:tcPr>
          <w:p w:rsidR="00A71D26" w:rsidRDefault="00A71D26">
            <w:pPr>
              <w:tabs>
                <w:tab w:val="left" w:pos="360"/>
                <w:tab w:val="left" w:pos="720"/>
                <w:tab w:val="left" w:pos="1440"/>
              </w:tabs>
              <w:jc w:val="right"/>
            </w:pPr>
          </w:p>
        </w:tc>
        <w:tc>
          <w:tcPr>
            <w:tcW w:w="1080" w:type="dxa"/>
          </w:tcPr>
          <w:p w:rsidR="00A71D26" w:rsidRDefault="00A71D26">
            <w:pPr>
              <w:tabs>
                <w:tab w:val="left" w:pos="360"/>
                <w:tab w:val="left" w:pos="720"/>
                <w:tab w:val="left" w:pos="1440"/>
              </w:tabs>
              <w:jc w:val="right"/>
            </w:pPr>
          </w:p>
        </w:tc>
      </w:tr>
      <w:tr w:rsidR="00A71D26">
        <w:trPr>
          <w:jc w:val="center"/>
        </w:trPr>
        <w:tc>
          <w:tcPr>
            <w:tcW w:w="2358" w:type="dxa"/>
          </w:tcPr>
          <w:p w:rsidR="00A71D26" w:rsidRDefault="00CB13AB">
            <w:pPr>
              <w:tabs>
                <w:tab w:val="left" w:pos="360"/>
                <w:tab w:val="left" w:pos="720"/>
                <w:tab w:val="left" w:pos="1440"/>
              </w:tabs>
              <w:jc w:val="right"/>
              <w:rPr>
                <w:i/>
              </w:rPr>
            </w:pPr>
            <w:r>
              <w:rPr>
                <w:i/>
              </w:rPr>
              <w:t>Net Income</w:t>
            </w:r>
          </w:p>
        </w:tc>
        <w:tc>
          <w:tcPr>
            <w:tcW w:w="1161" w:type="dxa"/>
          </w:tcPr>
          <w:p w:rsidR="00A71D26" w:rsidRDefault="00A71D26">
            <w:pPr>
              <w:tabs>
                <w:tab w:val="left" w:pos="360"/>
                <w:tab w:val="left" w:pos="720"/>
                <w:tab w:val="left" w:pos="1440"/>
              </w:tabs>
              <w:jc w:val="right"/>
            </w:pPr>
          </w:p>
        </w:tc>
        <w:tc>
          <w:tcPr>
            <w:tcW w:w="1179" w:type="dxa"/>
          </w:tcPr>
          <w:p w:rsidR="00A71D26" w:rsidRDefault="00CB13AB">
            <w:pPr>
              <w:tabs>
                <w:tab w:val="left" w:pos="360"/>
                <w:tab w:val="left" w:pos="720"/>
                <w:tab w:val="left" w:pos="1440"/>
              </w:tabs>
              <w:jc w:val="right"/>
            </w:pPr>
            <w:r>
              <w:t>$900</w:t>
            </w:r>
          </w:p>
        </w:tc>
        <w:tc>
          <w:tcPr>
            <w:tcW w:w="1161" w:type="dxa"/>
          </w:tcPr>
          <w:p w:rsidR="00A71D26" w:rsidRDefault="00CB13AB">
            <w:pPr>
              <w:tabs>
                <w:tab w:val="left" w:pos="360"/>
                <w:tab w:val="left" w:pos="720"/>
                <w:tab w:val="left" w:pos="1440"/>
              </w:tabs>
              <w:jc w:val="right"/>
            </w:pPr>
            <w:r>
              <w:t>($738)</w:t>
            </w:r>
          </w:p>
        </w:tc>
        <w:tc>
          <w:tcPr>
            <w:tcW w:w="1170" w:type="dxa"/>
          </w:tcPr>
          <w:p w:rsidR="00A71D26" w:rsidRDefault="00CB13AB">
            <w:pPr>
              <w:tabs>
                <w:tab w:val="left" w:pos="360"/>
                <w:tab w:val="left" w:pos="720"/>
                <w:tab w:val="left" w:pos="1440"/>
              </w:tabs>
              <w:jc w:val="right"/>
            </w:pPr>
            <w:r>
              <w:t>$455</w:t>
            </w:r>
          </w:p>
        </w:tc>
        <w:tc>
          <w:tcPr>
            <w:tcW w:w="1170" w:type="dxa"/>
          </w:tcPr>
          <w:p w:rsidR="00A71D26" w:rsidRDefault="00CB13AB">
            <w:pPr>
              <w:tabs>
                <w:tab w:val="left" w:pos="360"/>
                <w:tab w:val="left" w:pos="720"/>
                <w:tab w:val="left" w:pos="1440"/>
              </w:tabs>
              <w:jc w:val="right"/>
            </w:pPr>
            <w:r>
              <w:t>$1,291</w:t>
            </w:r>
          </w:p>
        </w:tc>
        <w:tc>
          <w:tcPr>
            <w:tcW w:w="1080" w:type="dxa"/>
          </w:tcPr>
          <w:p w:rsidR="00A71D26" w:rsidRDefault="00CB13AB">
            <w:pPr>
              <w:tabs>
                <w:tab w:val="left" w:pos="360"/>
                <w:tab w:val="left" w:pos="720"/>
                <w:tab w:val="left" w:pos="1440"/>
              </w:tabs>
              <w:jc w:val="right"/>
            </w:pPr>
            <w:r>
              <w:t>$1,876</w:t>
            </w:r>
          </w:p>
        </w:tc>
      </w:tr>
      <w:tr w:rsidR="00A71D26">
        <w:trPr>
          <w:jc w:val="center"/>
        </w:trPr>
        <w:tc>
          <w:tcPr>
            <w:tcW w:w="2358" w:type="dxa"/>
          </w:tcPr>
          <w:p w:rsidR="00A71D26" w:rsidRDefault="00CB13AB">
            <w:pPr>
              <w:tabs>
                <w:tab w:val="left" w:pos="360"/>
                <w:tab w:val="left" w:pos="720"/>
                <w:tab w:val="left" w:pos="1440"/>
              </w:tabs>
              <w:jc w:val="right"/>
              <w:rPr>
                <w:i/>
              </w:rPr>
            </w:pPr>
            <w:r>
              <w:rPr>
                <w:i/>
              </w:rPr>
              <w:t>CCA</w:t>
            </w:r>
          </w:p>
        </w:tc>
        <w:tc>
          <w:tcPr>
            <w:tcW w:w="1161" w:type="dxa"/>
          </w:tcPr>
          <w:p w:rsidR="00A71D26" w:rsidRDefault="00A71D26">
            <w:pPr>
              <w:tabs>
                <w:tab w:val="left" w:pos="360"/>
                <w:tab w:val="left" w:pos="720"/>
                <w:tab w:val="left" w:pos="1440"/>
              </w:tabs>
              <w:jc w:val="right"/>
            </w:pPr>
          </w:p>
        </w:tc>
        <w:tc>
          <w:tcPr>
            <w:tcW w:w="1179" w:type="dxa"/>
          </w:tcPr>
          <w:p w:rsidR="00A71D26" w:rsidRDefault="00CB13AB">
            <w:pPr>
              <w:tabs>
                <w:tab w:val="left" w:pos="360"/>
                <w:tab w:val="left" w:pos="720"/>
                <w:tab w:val="left" w:pos="1440"/>
              </w:tabs>
              <w:jc w:val="right"/>
            </w:pPr>
            <w:r>
              <w:t>$3,900</w:t>
            </w:r>
          </w:p>
        </w:tc>
        <w:tc>
          <w:tcPr>
            <w:tcW w:w="1161" w:type="dxa"/>
          </w:tcPr>
          <w:p w:rsidR="00A71D26" w:rsidRDefault="00CB13AB">
            <w:pPr>
              <w:tabs>
                <w:tab w:val="left" w:pos="360"/>
                <w:tab w:val="left" w:pos="720"/>
                <w:tab w:val="left" w:pos="1440"/>
              </w:tabs>
              <w:jc w:val="right"/>
            </w:pPr>
            <w:r>
              <w:t>$6,630</w:t>
            </w:r>
          </w:p>
        </w:tc>
        <w:tc>
          <w:tcPr>
            <w:tcW w:w="1170" w:type="dxa"/>
          </w:tcPr>
          <w:p w:rsidR="00A71D26" w:rsidRDefault="00CB13AB">
            <w:pPr>
              <w:tabs>
                <w:tab w:val="left" w:pos="360"/>
                <w:tab w:val="left" w:pos="720"/>
                <w:tab w:val="left" w:pos="1440"/>
              </w:tabs>
              <w:jc w:val="right"/>
            </w:pPr>
            <w:r>
              <w:t>$4,641</w:t>
            </w:r>
          </w:p>
        </w:tc>
        <w:tc>
          <w:tcPr>
            <w:tcW w:w="1170" w:type="dxa"/>
          </w:tcPr>
          <w:p w:rsidR="00A71D26" w:rsidRDefault="00CB13AB">
            <w:pPr>
              <w:tabs>
                <w:tab w:val="left" w:pos="360"/>
                <w:tab w:val="left" w:pos="720"/>
                <w:tab w:val="left" w:pos="1440"/>
              </w:tabs>
              <w:jc w:val="right"/>
            </w:pPr>
            <w:r>
              <w:t>$3,249</w:t>
            </w:r>
          </w:p>
        </w:tc>
        <w:tc>
          <w:tcPr>
            <w:tcW w:w="1080" w:type="dxa"/>
          </w:tcPr>
          <w:p w:rsidR="00A71D26" w:rsidRDefault="00CB13AB">
            <w:pPr>
              <w:tabs>
                <w:tab w:val="left" w:pos="360"/>
                <w:tab w:val="left" w:pos="720"/>
                <w:tab w:val="left" w:pos="1440"/>
              </w:tabs>
              <w:jc w:val="right"/>
            </w:pPr>
            <w:r>
              <w:t>$2,274</w:t>
            </w:r>
          </w:p>
        </w:tc>
      </w:tr>
      <w:tr w:rsidR="00A71D26">
        <w:trPr>
          <w:jc w:val="center"/>
        </w:trPr>
        <w:tc>
          <w:tcPr>
            <w:tcW w:w="2358" w:type="dxa"/>
          </w:tcPr>
          <w:p w:rsidR="00A71D26" w:rsidRDefault="00CB13AB">
            <w:pPr>
              <w:pStyle w:val="Heading3"/>
              <w:tabs>
                <w:tab w:val="left" w:pos="360"/>
                <w:tab w:val="left" w:pos="720"/>
                <w:tab w:val="left" w:pos="1440"/>
              </w:tabs>
              <w:jc w:val="right"/>
              <w:rPr>
                <w:i/>
              </w:rPr>
            </w:pPr>
            <w:r>
              <w:rPr>
                <w:i/>
              </w:rPr>
              <w:t>Investment/Salvage</w:t>
            </w:r>
          </w:p>
        </w:tc>
        <w:tc>
          <w:tcPr>
            <w:tcW w:w="1161" w:type="dxa"/>
          </w:tcPr>
          <w:p w:rsidR="00A71D26" w:rsidRDefault="00CB13AB">
            <w:pPr>
              <w:tabs>
                <w:tab w:val="left" w:pos="360"/>
                <w:tab w:val="left" w:pos="720"/>
                <w:tab w:val="left" w:pos="1440"/>
              </w:tabs>
              <w:jc w:val="right"/>
            </w:pPr>
            <w:r>
              <w:t>($26,000)</w:t>
            </w:r>
          </w:p>
        </w:tc>
        <w:tc>
          <w:tcPr>
            <w:tcW w:w="1179" w:type="dxa"/>
          </w:tcPr>
          <w:p w:rsidR="00A71D26" w:rsidRDefault="00A71D26">
            <w:pPr>
              <w:tabs>
                <w:tab w:val="left" w:pos="360"/>
                <w:tab w:val="left" w:pos="720"/>
                <w:tab w:val="left" w:pos="1440"/>
              </w:tabs>
              <w:jc w:val="right"/>
            </w:pPr>
          </w:p>
        </w:tc>
        <w:tc>
          <w:tcPr>
            <w:tcW w:w="1161" w:type="dxa"/>
          </w:tcPr>
          <w:p w:rsidR="00A71D26" w:rsidRDefault="00A71D26">
            <w:pPr>
              <w:tabs>
                <w:tab w:val="left" w:pos="360"/>
                <w:tab w:val="left" w:pos="720"/>
                <w:tab w:val="left" w:pos="1440"/>
              </w:tabs>
              <w:jc w:val="right"/>
            </w:pPr>
          </w:p>
        </w:tc>
        <w:tc>
          <w:tcPr>
            <w:tcW w:w="1170" w:type="dxa"/>
          </w:tcPr>
          <w:p w:rsidR="00A71D26" w:rsidRDefault="00A71D26">
            <w:pPr>
              <w:tabs>
                <w:tab w:val="left" w:pos="360"/>
                <w:tab w:val="left" w:pos="720"/>
                <w:tab w:val="left" w:pos="1440"/>
              </w:tabs>
              <w:jc w:val="right"/>
            </w:pPr>
          </w:p>
        </w:tc>
        <w:tc>
          <w:tcPr>
            <w:tcW w:w="1170" w:type="dxa"/>
          </w:tcPr>
          <w:p w:rsidR="00A71D26" w:rsidRDefault="00A71D26">
            <w:pPr>
              <w:tabs>
                <w:tab w:val="left" w:pos="360"/>
                <w:tab w:val="left" w:pos="720"/>
                <w:tab w:val="left" w:pos="1440"/>
              </w:tabs>
              <w:jc w:val="right"/>
            </w:pPr>
          </w:p>
        </w:tc>
        <w:tc>
          <w:tcPr>
            <w:tcW w:w="1080" w:type="dxa"/>
          </w:tcPr>
          <w:p w:rsidR="00A71D26" w:rsidRDefault="00CB13AB">
            <w:pPr>
              <w:tabs>
                <w:tab w:val="left" w:pos="360"/>
                <w:tab w:val="left" w:pos="720"/>
                <w:tab w:val="left" w:pos="1440"/>
              </w:tabs>
              <w:jc w:val="right"/>
            </w:pPr>
            <w:r>
              <w:t>$2,600</w:t>
            </w:r>
          </w:p>
        </w:tc>
      </w:tr>
      <w:tr w:rsidR="00A71D26">
        <w:trPr>
          <w:jc w:val="center"/>
        </w:trPr>
        <w:tc>
          <w:tcPr>
            <w:tcW w:w="2358" w:type="dxa"/>
          </w:tcPr>
          <w:p w:rsidR="00A71D26" w:rsidRDefault="00CB13AB">
            <w:pPr>
              <w:pStyle w:val="Heading3"/>
              <w:tabs>
                <w:tab w:val="left" w:pos="360"/>
                <w:tab w:val="left" w:pos="720"/>
                <w:tab w:val="left" w:pos="1440"/>
              </w:tabs>
              <w:jc w:val="right"/>
              <w:rPr>
                <w:i/>
              </w:rPr>
            </w:pPr>
            <w:r>
              <w:rPr>
                <w:i/>
              </w:rPr>
              <w:t>Disposal tax effect</w:t>
            </w:r>
          </w:p>
        </w:tc>
        <w:tc>
          <w:tcPr>
            <w:tcW w:w="1161" w:type="dxa"/>
          </w:tcPr>
          <w:p w:rsidR="00A71D26" w:rsidRDefault="00A71D26">
            <w:pPr>
              <w:tabs>
                <w:tab w:val="left" w:pos="360"/>
                <w:tab w:val="left" w:pos="720"/>
                <w:tab w:val="left" w:pos="1440"/>
              </w:tabs>
              <w:jc w:val="right"/>
            </w:pPr>
          </w:p>
        </w:tc>
        <w:tc>
          <w:tcPr>
            <w:tcW w:w="1179" w:type="dxa"/>
          </w:tcPr>
          <w:p w:rsidR="00A71D26" w:rsidRDefault="00A71D26">
            <w:pPr>
              <w:tabs>
                <w:tab w:val="left" w:pos="360"/>
                <w:tab w:val="left" w:pos="720"/>
                <w:tab w:val="left" w:pos="1440"/>
              </w:tabs>
              <w:jc w:val="right"/>
            </w:pPr>
          </w:p>
        </w:tc>
        <w:tc>
          <w:tcPr>
            <w:tcW w:w="1161" w:type="dxa"/>
          </w:tcPr>
          <w:p w:rsidR="00A71D26" w:rsidRDefault="00A71D26">
            <w:pPr>
              <w:tabs>
                <w:tab w:val="left" w:pos="360"/>
                <w:tab w:val="left" w:pos="720"/>
                <w:tab w:val="left" w:pos="1440"/>
              </w:tabs>
              <w:jc w:val="right"/>
            </w:pPr>
          </w:p>
        </w:tc>
        <w:tc>
          <w:tcPr>
            <w:tcW w:w="1170" w:type="dxa"/>
          </w:tcPr>
          <w:p w:rsidR="00A71D26" w:rsidRDefault="00A71D26">
            <w:pPr>
              <w:tabs>
                <w:tab w:val="left" w:pos="360"/>
                <w:tab w:val="left" w:pos="720"/>
                <w:tab w:val="left" w:pos="1440"/>
              </w:tabs>
              <w:jc w:val="right"/>
            </w:pPr>
          </w:p>
        </w:tc>
        <w:tc>
          <w:tcPr>
            <w:tcW w:w="1170" w:type="dxa"/>
          </w:tcPr>
          <w:p w:rsidR="00A71D26" w:rsidRDefault="00A71D26">
            <w:pPr>
              <w:tabs>
                <w:tab w:val="left" w:pos="360"/>
                <w:tab w:val="left" w:pos="720"/>
                <w:tab w:val="left" w:pos="1440"/>
              </w:tabs>
              <w:jc w:val="right"/>
            </w:pPr>
          </w:p>
        </w:tc>
        <w:tc>
          <w:tcPr>
            <w:tcW w:w="1080" w:type="dxa"/>
          </w:tcPr>
          <w:p w:rsidR="00A71D26" w:rsidRDefault="00CB13AB">
            <w:pPr>
              <w:tabs>
                <w:tab w:val="left" w:pos="360"/>
                <w:tab w:val="left" w:pos="720"/>
                <w:tab w:val="left" w:pos="1440"/>
              </w:tabs>
              <w:jc w:val="right"/>
            </w:pPr>
            <w:r>
              <w:t>$1,082</w:t>
            </w:r>
          </w:p>
        </w:tc>
      </w:tr>
      <w:tr w:rsidR="00A71D26">
        <w:trPr>
          <w:jc w:val="center"/>
        </w:trPr>
        <w:tc>
          <w:tcPr>
            <w:tcW w:w="2358" w:type="dxa"/>
          </w:tcPr>
          <w:p w:rsidR="00A71D26" w:rsidRDefault="00CB13AB">
            <w:pPr>
              <w:pStyle w:val="Heading3"/>
              <w:tabs>
                <w:tab w:val="left" w:pos="360"/>
                <w:tab w:val="left" w:pos="720"/>
                <w:tab w:val="left" w:pos="1440"/>
              </w:tabs>
              <w:jc w:val="right"/>
              <w:rPr>
                <w:i/>
              </w:rPr>
            </w:pPr>
            <w:r>
              <w:rPr>
                <w:i/>
              </w:rPr>
              <w:t>Net Cash Flow</w:t>
            </w:r>
          </w:p>
        </w:tc>
        <w:tc>
          <w:tcPr>
            <w:tcW w:w="1161" w:type="dxa"/>
          </w:tcPr>
          <w:p w:rsidR="00A71D26" w:rsidRDefault="00CB13AB">
            <w:pPr>
              <w:tabs>
                <w:tab w:val="left" w:pos="360"/>
                <w:tab w:val="left" w:pos="720"/>
                <w:tab w:val="left" w:pos="1440"/>
              </w:tabs>
              <w:jc w:val="right"/>
            </w:pPr>
            <w:r>
              <w:t>($26,000)</w:t>
            </w:r>
          </w:p>
        </w:tc>
        <w:tc>
          <w:tcPr>
            <w:tcW w:w="1179" w:type="dxa"/>
          </w:tcPr>
          <w:p w:rsidR="00A71D26" w:rsidRDefault="00CB13AB">
            <w:pPr>
              <w:tabs>
                <w:tab w:val="left" w:pos="360"/>
                <w:tab w:val="left" w:pos="720"/>
                <w:tab w:val="left" w:pos="1440"/>
              </w:tabs>
              <w:jc w:val="right"/>
            </w:pPr>
            <w:r>
              <w:t>$4,800</w:t>
            </w:r>
          </w:p>
        </w:tc>
        <w:tc>
          <w:tcPr>
            <w:tcW w:w="1161" w:type="dxa"/>
          </w:tcPr>
          <w:p w:rsidR="00A71D26" w:rsidRDefault="00CB13AB">
            <w:pPr>
              <w:tabs>
                <w:tab w:val="left" w:pos="360"/>
                <w:tab w:val="left" w:pos="720"/>
                <w:tab w:val="left" w:pos="1440"/>
              </w:tabs>
              <w:jc w:val="right"/>
            </w:pPr>
            <w:r>
              <w:t>$5,892</w:t>
            </w:r>
          </w:p>
        </w:tc>
        <w:tc>
          <w:tcPr>
            <w:tcW w:w="1170" w:type="dxa"/>
          </w:tcPr>
          <w:p w:rsidR="00A71D26" w:rsidRDefault="00CB13AB">
            <w:pPr>
              <w:tabs>
                <w:tab w:val="left" w:pos="360"/>
                <w:tab w:val="left" w:pos="720"/>
                <w:tab w:val="left" w:pos="1440"/>
              </w:tabs>
              <w:jc w:val="right"/>
            </w:pPr>
            <w:r>
              <w:t>$5,096</w:t>
            </w:r>
          </w:p>
        </w:tc>
        <w:tc>
          <w:tcPr>
            <w:tcW w:w="1170" w:type="dxa"/>
          </w:tcPr>
          <w:p w:rsidR="00A71D26" w:rsidRDefault="00CB13AB">
            <w:pPr>
              <w:tabs>
                <w:tab w:val="left" w:pos="360"/>
                <w:tab w:val="left" w:pos="720"/>
                <w:tab w:val="left" w:pos="1440"/>
              </w:tabs>
              <w:jc w:val="right"/>
            </w:pPr>
            <w:r>
              <w:t>$4,540</w:t>
            </w:r>
          </w:p>
        </w:tc>
        <w:tc>
          <w:tcPr>
            <w:tcW w:w="1080" w:type="dxa"/>
          </w:tcPr>
          <w:p w:rsidR="00A71D26" w:rsidRDefault="00CB13AB">
            <w:pPr>
              <w:tabs>
                <w:tab w:val="left" w:pos="360"/>
                <w:tab w:val="left" w:pos="720"/>
                <w:tab w:val="left" w:pos="1440"/>
              </w:tabs>
              <w:jc w:val="right"/>
            </w:pPr>
            <w:r>
              <w:t>$7,832</w:t>
            </w:r>
          </w:p>
        </w:tc>
      </w:tr>
    </w:tbl>
    <w:p w:rsidR="00A71D26" w:rsidRDefault="00A71D26">
      <w:pPr>
        <w:tabs>
          <w:tab w:val="left" w:pos="360"/>
          <w:tab w:val="left" w:pos="720"/>
          <w:tab w:val="left" w:pos="1440"/>
        </w:tabs>
      </w:pPr>
    </w:p>
    <w:p w:rsidR="00A71D26" w:rsidRDefault="00CB13AB">
      <w:pPr>
        <w:tabs>
          <w:tab w:val="left" w:pos="360"/>
          <w:tab w:val="left" w:pos="720"/>
          <w:tab w:val="left" w:pos="1440"/>
        </w:tabs>
      </w:pPr>
      <w:r>
        <w:tab/>
        <w:t>-26,000 + 4,800 (P/F, i, 1) + 5,892 (P/F, i, 2) + 4,096 (P/F, i, 3) + 4,540 (P/F, i, 4) + 7,832 (P/F, i, 5) = 0</w:t>
      </w:r>
    </w:p>
    <w:p w:rsidR="00A71D26" w:rsidRDefault="00A71D26">
      <w:pPr>
        <w:tabs>
          <w:tab w:val="left" w:pos="360"/>
          <w:tab w:val="left" w:pos="720"/>
          <w:tab w:val="left" w:pos="1440"/>
        </w:tabs>
      </w:pPr>
    </w:p>
    <w:p w:rsidR="00A71D26" w:rsidRDefault="00CB13AB">
      <w:pPr>
        <w:tabs>
          <w:tab w:val="left" w:pos="360"/>
          <w:tab w:val="left" w:pos="720"/>
          <w:tab w:val="left" w:pos="1440"/>
        </w:tabs>
      </w:pPr>
      <w:r>
        <w:t xml:space="preserve"> </w:t>
      </w:r>
      <w:r>
        <w:tab/>
      </w:r>
      <w:r>
        <w:rPr>
          <w:position w:val="-30"/>
        </w:rPr>
        <w:object w:dxaOrig="5240" w:dyaOrig="680">
          <v:shape id="_x0000_i1056" type="#_x0000_t75" style="width:261.75pt;height:33.75pt" o:ole="" fillcolor="window">
            <v:imagedata r:id="rId69" o:title=""/>
          </v:shape>
          <o:OLEObject Type="Embed" ProgID="Equation.3" ShapeID="_x0000_i1056" DrawAspect="Content" ObjectID="_1503564434" r:id="rId70"/>
        </w:object>
      </w:r>
    </w:p>
    <w:p w:rsidR="00A71D26" w:rsidRDefault="00A71D26">
      <w:pPr>
        <w:tabs>
          <w:tab w:val="left" w:pos="360"/>
          <w:tab w:val="left" w:pos="720"/>
          <w:tab w:val="left" w:pos="1440"/>
        </w:tabs>
      </w:pPr>
    </w:p>
    <w:p w:rsidR="00A71D26" w:rsidRDefault="00CB13AB">
      <w:pPr>
        <w:tabs>
          <w:tab w:val="left" w:pos="360"/>
          <w:tab w:val="left" w:pos="720"/>
          <w:tab w:val="left" w:pos="1440"/>
        </w:tabs>
      </w:pPr>
      <w:r>
        <w:t xml:space="preserve"> </w:t>
      </w:r>
      <w:r>
        <w:tab/>
        <w:t>26,000 (1 + i)</w:t>
      </w:r>
      <w:r>
        <w:rPr>
          <w:vertAlign w:val="superscript"/>
        </w:rPr>
        <w:t>5</w:t>
      </w:r>
      <w:r>
        <w:t xml:space="preserve"> = 4800 (1 + i)</w:t>
      </w:r>
      <w:r>
        <w:rPr>
          <w:vertAlign w:val="superscript"/>
        </w:rPr>
        <w:t>4</w:t>
      </w:r>
      <w:r>
        <w:t xml:space="preserve"> + 5892 (1 + i)</w:t>
      </w:r>
      <w:r>
        <w:rPr>
          <w:vertAlign w:val="superscript"/>
        </w:rPr>
        <w:t>3</w:t>
      </w:r>
      <w:r>
        <w:t xml:space="preserve"> + 5,096 (1 + i)</w:t>
      </w:r>
      <w:r>
        <w:rPr>
          <w:vertAlign w:val="superscript"/>
        </w:rPr>
        <w:t>2</w:t>
      </w:r>
      <w:r>
        <w:t xml:space="preserve"> + 4,540 (1 + i) + 7832</w:t>
      </w:r>
    </w:p>
    <w:p w:rsidR="00A71D26" w:rsidRDefault="00CB13AB">
      <w:pPr>
        <w:tabs>
          <w:tab w:val="left" w:pos="360"/>
          <w:tab w:val="left" w:pos="720"/>
          <w:tab w:val="left" w:pos="1440"/>
        </w:tabs>
      </w:pPr>
      <w:r>
        <w:tab/>
        <w:t>let 1 + i = X</w:t>
      </w:r>
    </w:p>
    <w:p w:rsidR="00A71D26" w:rsidRDefault="00A71D26">
      <w:pPr>
        <w:tabs>
          <w:tab w:val="left" w:pos="360"/>
          <w:tab w:val="left" w:pos="720"/>
          <w:tab w:val="left" w:pos="1440"/>
        </w:tabs>
      </w:pPr>
    </w:p>
    <w:p w:rsidR="00A71D26" w:rsidRDefault="00CB13AB">
      <w:pPr>
        <w:tabs>
          <w:tab w:val="left" w:pos="360"/>
          <w:tab w:val="left" w:pos="720"/>
          <w:tab w:val="left" w:pos="1440"/>
        </w:tabs>
      </w:pPr>
      <w:r>
        <w:tab/>
        <w:t>26 X</w:t>
      </w:r>
      <w:r>
        <w:rPr>
          <w:vertAlign w:val="superscript"/>
        </w:rPr>
        <w:t>5</w:t>
      </w:r>
      <w:r>
        <w:t xml:space="preserve"> = 4.8 X</w:t>
      </w:r>
      <w:r>
        <w:rPr>
          <w:vertAlign w:val="superscript"/>
        </w:rPr>
        <w:t>4</w:t>
      </w:r>
      <w:r>
        <w:t xml:space="preserve"> + 5.892 X</w:t>
      </w:r>
      <w:r>
        <w:rPr>
          <w:vertAlign w:val="superscript"/>
        </w:rPr>
        <w:t>3</w:t>
      </w:r>
      <w:r>
        <w:t xml:space="preserve"> + 5.096 X</w:t>
      </w:r>
      <w:r>
        <w:rPr>
          <w:vertAlign w:val="superscript"/>
        </w:rPr>
        <w:t>2</w:t>
      </w:r>
      <w:r>
        <w:t xml:space="preserve"> + 4.54 X + 7.832</w:t>
      </w:r>
    </w:p>
    <w:p w:rsidR="00A71D26" w:rsidRDefault="00A71D26">
      <w:pPr>
        <w:tabs>
          <w:tab w:val="left" w:pos="360"/>
          <w:tab w:val="left" w:pos="720"/>
          <w:tab w:val="left" w:pos="1440"/>
        </w:tabs>
      </w:pPr>
    </w:p>
    <w:p w:rsidR="00A71D26" w:rsidRDefault="00CB13AB">
      <w:pPr>
        <w:tabs>
          <w:tab w:val="left" w:pos="360"/>
          <w:tab w:val="left" w:pos="720"/>
          <w:tab w:val="left" w:pos="1440"/>
        </w:tabs>
      </w:pPr>
      <w:r>
        <w:tab/>
        <w:t>26 X</w:t>
      </w:r>
      <w:r>
        <w:rPr>
          <w:vertAlign w:val="superscript"/>
        </w:rPr>
        <w:t>5</w:t>
      </w:r>
      <w:r>
        <w:t xml:space="preserve"> - 4.8 X</w:t>
      </w:r>
      <w:r>
        <w:rPr>
          <w:vertAlign w:val="superscript"/>
        </w:rPr>
        <w:t>4</w:t>
      </w:r>
      <w:r>
        <w:t xml:space="preserve"> - 5.892 X</w:t>
      </w:r>
      <w:r>
        <w:rPr>
          <w:vertAlign w:val="superscript"/>
        </w:rPr>
        <w:t>3</w:t>
      </w:r>
      <w:r>
        <w:t xml:space="preserve"> - 5.096 X</w:t>
      </w:r>
      <w:r>
        <w:rPr>
          <w:vertAlign w:val="superscript"/>
        </w:rPr>
        <w:t>2</w:t>
      </w:r>
      <w:r>
        <w:t xml:space="preserve"> - 4.54 X - 7.832 = 0</w:t>
      </w:r>
    </w:p>
    <w:p w:rsidR="00A71D26" w:rsidRDefault="00A71D26">
      <w:pPr>
        <w:tabs>
          <w:tab w:val="left" w:pos="360"/>
          <w:tab w:val="left" w:pos="720"/>
          <w:tab w:val="left" w:pos="1440"/>
        </w:tabs>
      </w:pPr>
    </w:p>
    <w:p w:rsidR="00A71D26" w:rsidRDefault="00CB13AB">
      <w:pPr>
        <w:pStyle w:val="Header"/>
        <w:tabs>
          <w:tab w:val="clear" w:pos="4320"/>
          <w:tab w:val="clear" w:pos="8640"/>
          <w:tab w:val="left" w:pos="360"/>
          <w:tab w:val="left" w:pos="720"/>
          <w:tab w:val="left" w:pos="1260"/>
          <w:tab w:val="left" w:pos="1530"/>
          <w:tab w:val="left" w:pos="2700"/>
          <w:tab w:val="left" w:pos="3330"/>
        </w:tabs>
      </w:pPr>
      <w:r>
        <w:tab/>
      </w:r>
      <w:r>
        <w:tab/>
        <w:t>Let</w:t>
      </w:r>
      <w:r>
        <w:tab/>
        <w:t>X = 1.15</w:t>
      </w:r>
      <w:r>
        <w:tab/>
      </w:r>
      <w:r>
        <w:sym w:font="Symbol" w:char="F0AE"/>
      </w:r>
      <w:r>
        <w:tab/>
        <w:t>R = 15.15</w:t>
      </w:r>
    </w:p>
    <w:p w:rsidR="00A71D26" w:rsidRDefault="00CB13AB">
      <w:pPr>
        <w:pStyle w:val="Header"/>
        <w:tabs>
          <w:tab w:val="clear" w:pos="4320"/>
          <w:tab w:val="clear" w:pos="8640"/>
          <w:tab w:val="left" w:pos="360"/>
          <w:tab w:val="left" w:pos="1260"/>
          <w:tab w:val="left" w:pos="1530"/>
          <w:tab w:val="left" w:pos="2700"/>
          <w:tab w:val="left" w:pos="3330"/>
        </w:tabs>
      </w:pPr>
      <w:r>
        <w:tab/>
      </w:r>
      <w:r>
        <w:tab/>
        <w:t>X = 1.12</w:t>
      </w:r>
      <w:r>
        <w:tab/>
      </w:r>
      <w:r>
        <w:tab/>
        <w:t>R = 11.09</w:t>
      </w:r>
    </w:p>
    <w:p w:rsidR="00A71D26" w:rsidRDefault="00CB13AB">
      <w:pPr>
        <w:pStyle w:val="Header"/>
        <w:tabs>
          <w:tab w:val="clear" w:pos="4320"/>
          <w:tab w:val="clear" w:pos="8640"/>
          <w:tab w:val="left" w:pos="360"/>
          <w:tab w:val="left" w:pos="1260"/>
          <w:tab w:val="left" w:pos="1530"/>
          <w:tab w:val="left" w:pos="2700"/>
          <w:tab w:val="left" w:pos="3330"/>
        </w:tabs>
      </w:pPr>
      <w:r>
        <w:tab/>
      </w:r>
      <w:r>
        <w:tab/>
        <w:t>X = 1.05</w:t>
      </w:r>
      <w:r>
        <w:tab/>
      </w:r>
      <w:r>
        <w:sym w:font="Symbol" w:char="F0AE"/>
      </w:r>
      <w:r>
        <w:tab/>
        <w:t>R = 2.31</w:t>
      </w:r>
    </w:p>
    <w:p w:rsidR="00A71D26" w:rsidRDefault="00CB13AB">
      <w:pPr>
        <w:pStyle w:val="Header"/>
        <w:tabs>
          <w:tab w:val="clear" w:pos="4320"/>
          <w:tab w:val="clear" w:pos="8640"/>
          <w:tab w:val="left" w:pos="360"/>
          <w:tab w:val="left" w:pos="1260"/>
          <w:tab w:val="left" w:pos="1530"/>
          <w:tab w:val="left" w:pos="2700"/>
          <w:tab w:val="left" w:pos="3330"/>
        </w:tabs>
      </w:pPr>
      <w:r>
        <w:tab/>
      </w:r>
      <w:r>
        <w:tab/>
        <w:t>X = 1.025</w:t>
      </w:r>
      <w:r>
        <w:tab/>
      </w:r>
      <w:r>
        <w:sym w:font="Symbol" w:char="F0AE"/>
      </w:r>
      <w:r>
        <w:tab/>
        <w:t>R = -0.066</w:t>
      </w:r>
    </w:p>
    <w:p w:rsidR="00A71D26" w:rsidRDefault="00CB13AB">
      <w:pPr>
        <w:pStyle w:val="Header"/>
        <w:tabs>
          <w:tab w:val="clear" w:pos="4320"/>
          <w:tab w:val="clear" w:pos="8640"/>
          <w:tab w:val="left" w:pos="360"/>
          <w:tab w:val="left" w:pos="1260"/>
          <w:tab w:val="left" w:pos="1530"/>
          <w:tab w:val="left" w:pos="2700"/>
          <w:tab w:val="left" w:pos="3330"/>
        </w:tabs>
      </w:pPr>
      <w:r>
        <w:tab/>
      </w:r>
      <w:r>
        <w:tab/>
        <w:t>X = 1.0</w:t>
      </w:r>
      <w:r>
        <w:tab/>
      </w:r>
      <w:r>
        <w:tab/>
        <w:t>R = -2.16</w:t>
      </w:r>
    </w:p>
    <w:p w:rsidR="00A71D26" w:rsidRDefault="00CB13AB">
      <w:pPr>
        <w:pStyle w:val="Header"/>
        <w:tabs>
          <w:tab w:val="clear" w:pos="4320"/>
          <w:tab w:val="clear" w:pos="8640"/>
          <w:tab w:val="left" w:pos="360"/>
          <w:tab w:val="left" w:pos="1260"/>
          <w:tab w:val="left" w:pos="1530"/>
          <w:tab w:val="left" w:pos="2700"/>
          <w:tab w:val="left" w:pos="3330"/>
        </w:tabs>
      </w:pPr>
      <w:r>
        <w:tab/>
      </w:r>
      <w:r>
        <w:tab/>
        <w:t>X = 1.03</w:t>
      </w:r>
      <w:r>
        <w:tab/>
      </w:r>
      <w:r>
        <w:sym w:font="Symbol" w:char="F0AE"/>
      </w:r>
      <w:r>
        <w:tab/>
        <w:t>R = 0.385</w:t>
      </w:r>
    </w:p>
    <w:p w:rsidR="00A71D26" w:rsidRDefault="00CB13AB">
      <w:pPr>
        <w:pStyle w:val="Header"/>
        <w:tabs>
          <w:tab w:val="clear" w:pos="4320"/>
          <w:tab w:val="clear" w:pos="8640"/>
          <w:tab w:val="left" w:pos="360"/>
          <w:tab w:val="left" w:pos="1260"/>
          <w:tab w:val="left" w:pos="1530"/>
          <w:tab w:val="left" w:pos="2700"/>
          <w:tab w:val="left" w:pos="3330"/>
        </w:tabs>
      </w:pPr>
      <w:r>
        <w:tab/>
      </w:r>
      <w:r>
        <w:tab/>
        <w:t>X = 1.0258</w:t>
      </w:r>
      <w:r>
        <w:tab/>
      </w:r>
      <w:r>
        <w:sym w:font="Symbol" w:char="F0AE"/>
      </w:r>
      <w:r>
        <w:tab/>
        <w:t>R = 0.0053</w:t>
      </w:r>
    </w:p>
    <w:p w:rsidR="00A71D26" w:rsidRDefault="00CB13AB">
      <w:pPr>
        <w:pStyle w:val="Header"/>
        <w:tabs>
          <w:tab w:val="clear" w:pos="4320"/>
          <w:tab w:val="clear" w:pos="8640"/>
          <w:tab w:val="left" w:pos="360"/>
          <w:tab w:val="left" w:pos="1260"/>
          <w:tab w:val="left" w:pos="1530"/>
          <w:tab w:val="left" w:pos="2700"/>
          <w:tab w:val="left" w:pos="3330"/>
        </w:tabs>
      </w:pPr>
      <w:r>
        <w:tab/>
      </w:r>
      <w:r>
        <w:tab/>
        <w:t>X = 1.02575</w:t>
      </w:r>
      <w:r>
        <w:tab/>
      </w:r>
      <w:r>
        <w:sym w:font="Symbol" w:char="F0AE"/>
      </w:r>
      <w:r>
        <w:tab/>
        <w:t>R = 0.0008609</w:t>
      </w:r>
    </w:p>
    <w:p w:rsidR="00A71D26" w:rsidRDefault="00A71D26">
      <w:pPr>
        <w:pStyle w:val="Header"/>
        <w:tabs>
          <w:tab w:val="clear" w:pos="4320"/>
          <w:tab w:val="clear" w:pos="8640"/>
          <w:tab w:val="left" w:pos="360"/>
          <w:tab w:val="left" w:pos="720"/>
          <w:tab w:val="left" w:pos="1530"/>
          <w:tab w:val="left" w:pos="2340"/>
        </w:tabs>
      </w:pPr>
    </w:p>
    <w:p w:rsidR="00A71D26" w:rsidRDefault="00CB13AB">
      <w:pPr>
        <w:pStyle w:val="Header"/>
        <w:tabs>
          <w:tab w:val="clear" w:pos="4320"/>
          <w:tab w:val="clear" w:pos="8640"/>
          <w:tab w:val="left" w:pos="360"/>
          <w:tab w:val="left" w:pos="720"/>
          <w:tab w:val="left" w:pos="1530"/>
          <w:tab w:val="left" w:pos="2340"/>
        </w:tabs>
      </w:pPr>
      <w:r>
        <w:tab/>
      </w:r>
      <w:r>
        <w:tab/>
        <w:t>IRR = 2.575%</w:t>
      </w:r>
    </w:p>
    <w:p w:rsidR="00A71D26" w:rsidRDefault="00A71D26">
      <w:pPr>
        <w:pStyle w:val="Header"/>
        <w:tabs>
          <w:tab w:val="clear" w:pos="4320"/>
          <w:tab w:val="clear" w:pos="8640"/>
          <w:tab w:val="left" w:pos="360"/>
          <w:tab w:val="left" w:pos="720"/>
          <w:tab w:val="left" w:pos="1530"/>
          <w:tab w:val="left" w:pos="2340"/>
        </w:tabs>
      </w:pPr>
    </w:p>
    <w:p w:rsidR="00A71D26" w:rsidRDefault="00CB13AB">
      <w:pPr>
        <w:pStyle w:val="Header"/>
        <w:tabs>
          <w:tab w:val="clear" w:pos="4320"/>
          <w:tab w:val="clear" w:pos="8640"/>
          <w:tab w:val="left" w:pos="360"/>
          <w:tab w:val="left" w:pos="720"/>
          <w:tab w:val="left" w:pos="1530"/>
          <w:tab w:val="left" w:pos="2340"/>
        </w:tabs>
      </w:pPr>
      <w:r>
        <w:tab/>
      </w:r>
      <w:r>
        <w:tab/>
        <w:t xml:space="preserve">IRR &lt; MARR </w:t>
      </w:r>
      <w:r>
        <w:sym w:font="Symbol" w:char="F0AE"/>
      </w:r>
      <w:r>
        <w:t xml:space="preserve"> not </w:t>
      </w:r>
      <w:r>
        <w:rPr>
          <w:u w:val="single"/>
        </w:rPr>
        <w:t>acceptable</w:t>
      </w:r>
    </w:p>
    <w:p w:rsidR="00A71D26" w:rsidRDefault="00A71D26">
      <w:pPr>
        <w:pStyle w:val="Header"/>
        <w:tabs>
          <w:tab w:val="clear" w:pos="4320"/>
          <w:tab w:val="clear" w:pos="8640"/>
          <w:tab w:val="left" w:pos="360"/>
          <w:tab w:val="left" w:pos="720"/>
          <w:tab w:val="left" w:pos="1530"/>
          <w:tab w:val="left" w:pos="2340"/>
        </w:tabs>
      </w:pPr>
    </w:p>
    <w:p w:rsidR="00A71D26" w:rsidRDefault="00CB13AB">
      <w:pPr>
        <w:pStyle w:val="Header"/>
        <w:tabs>
          <w:tab w:val="clear" w:pos="4320"/>
          <w:tab w:val="clear" w:pos="8640"/>
          <w:tab w:val="left" w:pos="360"/>
          <w:tab w:val="left" w:pos="720"/>
          <w:tab w:val="left" w:pos="1530"/>
          <w:tab w:val="left" w:pos="2340"/>
        </w:tabs>
        <w:jc w:val="both"/>
      </w:pPr>
      <w:r>
        <w:rPr>
          <w:u w:val="single"/>
        </w:rPr>
        <w:t>CCA Recapture</w:t>
      </w:r>
    </w:p>
    <w:p w:rsidR="00A71D26" w:rsidRDefault="00A71D26">
      <w:pPr>
        <w:pStyle w:val="Header"/>
        <w:tabs>
          <w:tab w:val="clear" w:pos="4320"/>
          <w:tab w:val="clear" w:pos="8640"/>
          <w:tab w:val="left" w:pos="360"/>
          <w:tab w:val="left" w:pos="720"/>
          <w:tab w:val="left" w:pos="1530"/>
          <w:tab w:val="left" w:pos="2340"/>
        </w:tabs>
        <w:jc w:val="both"/>
      </w:pPr>
    </w:p>
    <w:p w:rsidR="00A71D26" w:rsidRDefault="00CB13AB">
      <w:pPr>
        <w:pStyle w:val="Header"/>
        <w:tabs>
          <w:tab w:val="clear" w:pos="4320"/>
          <w:tab w:val="clear" w:pos="8640"/>
          <w:tab w:val="left" w:pos="360"/>
          <w:tab w:val="left" w:pos="720"/>
          <w:tab w:val="left" w:pos="1530"/>
          <w:tab w:val="left" w:pos="2340"/>
        </w:tabs>
        <w:jc w:val="both"/>
      </w:pPr>
      <w:r>
        <w:t xml:space="preserve">Should a depreciable asset be sold after its use for an amount greater than its initial cost, there are two types of gains that are applicable.  The first is the capital gain, which results </w:t>
      </w:r>
      <w:r>
        <w:rPr>
          <w:u w:val="single"/>
        </w:rPr>
        <w:t>when the sale price of an asset is greater than the purchase price</w:t>
      </w:r>
      <w:r>
        <w:t xml:space="preserve">.  [capital gains = (sale price – purchase price)].  The second gain is the depreciation claimed by the firm, equal to the </w:t>
      </w:r>
      <w:r>
        <w:rPr>
          <w:u w:val="single"/>
        </w:rPr>
        <w:t>difference between the original purchase and the book value, termed the recaptured depreciation or CCA recapture</w:t>
      </w:r>
      <w:r>
        <w:t xml:space="preserve">.  </w:t>
      </w:r>
      <w:r>
        <w:rPr>
          <w:u w:val="single"/>
        </w:rPr>
        <w:t>The CCA recapture is taxable</w:t>
      </w:r>
      <w:r>
        <w:t>.  While the capital gains are taxed at a capital gain tax rate, the recaptured depreciation is taxed at the ordinary income tax rate.  The current tax law allows a special lower rate of taxation for capital gains.</w:t>
      </w:r>
    </w:p>
    <w:p w:rsidR="00A71D26" w:rsidRDefault="00A71D26">
      <w:pPr>
        <w:pStyle w:val="Header"/>
        <w:tabs>
          <w:tab w:val="clear" w:pos="4320"/>
          <w:tab w:val="clear" w:pos="8640"/>
          <w:tab w:val="left" w:pos="360"/>
          <w:tab w:val="left" w:pos="720"/>
          <w:tab w:val="left" w:pos="1530"/>
          <w:tab w:val="left" w:pos="2340"/>
        </w:tabs>
        <w:jc w:val="both"/>
      </w:pPr>
    </w:p>
    <w:p w:rsidR="00A71D26" w:rsidRDefault="00CB13AB">
      <w:pPr>
        <w:pStyle w:val="Header"/>
        <w:tabs>
          <w:tab w:val="clear" w:pos="4320"/>
          <w:tab w:val="clear" w:pos="8640"/>
          <w:tab w:val="left" w:pos="360"/>
          <w:tab w:val="left" w:pos="720"/>
          <w:tab w:val="left" w:pos="1530"/>
          <w:tab w:val="left" w:pos="2340"/>
        </w:tabs>
        <w:jc w:val="both"/>
      </w:pPr>
      <w:r>
        <w:t>Therefore:</w:t>
      </w:r>
      <w:r>
        <w:tab/>
        <w:t xml:space="preserve">Disposal tax effect = capital gains tax + tax on recaptured depreciation  </w:t>
      </w:r>
    </w:p>
    <w:p w:rsidR="00A71D26" w:rsidRDefault="00CB13AB">
      <w:pPr>
        <w:pStyle w:val="Header"/>
        <w:tabs>
          <w:tab w:val="clear" w:pos="4320"/>
          <w:tab w:val="clear" w:pos="8640"/>
          <w:tab w:val="left" w:pos="360"/>
          <w:tab w:val="left" w:pos="720"/>
          <w:tab w:val="left" w:pos="1530"/>
          <w:tab w:val="left" w:pos="2340"/>
        </w:tabs>
        <w:jc w:val="both"/>
      </w:pPr>
      <w:r>
        <w:tab/>
      </w:r>
      <w:r>
        <w:tab/>
      </w:r>
      <w:r>
        <w:tab/>
      </w:r>
      <w:r>
        <w:tab/>
        <w:t>=  (salvage value – original purchase price)(capital gain tax rate)</w:t>
      </w:r>
    </w:p>
    <w:p w:rsidR="00A71D26" w:rsidRDefault="00CB13AB">
      <w:pPr>
        <w:pStyle w:val="Header"/>
        <w:tabs>
          <w:tab w:val="clear" w:pos="4320"/>
          <w:tab w:val="clear" w:pos="8640"/>
          <w:tab w:val="left" w:pos="360"/>
          <w:tab w:val="left" w:pos="720"/>
          <w:tab w:val="left" w:pos="1530"/>
          <w:tab w:val="left" w:pos="2340"/>
        </w:tabs>
        <w:jc w:val="both"/>
      </w:pPr>
      <w:r>
        <w:tab/>
      </w:r>
      <w:r>
        <w:tab/>
      </w:r>
      <w:r>
        <w:tab/>
      </w:r>
      <w:r>
        <w:tab/>
      </w:r>
      <w:r>
        <w:tab/>
        <w:t xml:space="preserve"> + (original purchase price – book value)(tax rate)</w:t>
      </w:r>
    </w:p>
    <w:p w:rsidR="00A71D26" w:rsidRDefault="00A71D26">
      <w:pPr>
        <w:pStyle w:val="Header"/>
        <w:tabs>
          <w:tab w:val="clear" w:pos="4320"/>
          <w:tab w:val="clear" w:pos="8640"/>
          <w:tab w:val="left" w:pos="360"/>
          <w:tab w:val="left" w:pos="720"/>
          <w:tab w:val="left" w:pos="1530"/>
          <w:tab w:val="left" w:pos="2340"/>
        </w:tabs>
        <w:jc w:val="both"/>
      </w:pPr>
    </w:p>
    <w:p w:rsidR="00A71D26" w:rsidRDefault="00CB13AB">
      <w:pPr>
        <w:pStyle w:val="Header"/>
        <w:tabs>
          <w:tab w:val="clear" w:pos="4320"/>
          <w:tab w:val="clear" w:pos="8640"/>
          <w:tab w:val="left" w:pos="360"/>
          <w:tab w:val="left" w:pos="720"/>
          <w:tab w:val="left" w:pos="1530"/>
          <w:tab w:val="left" w:pos="2340"/>
        </w:tabs>
        <w:jc w:val="both"/>
      </w:pPr>
      <w:r>
        <w:t>Generally, a depreciable asset may be sold below the original purchase price.  In such a case, we are interested in finding out whether the salvage income is above, equal to, or below the book value of the asset.  The salvage value represents the proceeds from the sale minus any selling expense or removal costs.  In order to establish what type of disposal tax effect has to be applied, we have to calculate the book value or undepreciated capital cost at the time of disposal of the asset.</w:t>
      </w:r>
    </w:p>
    <w:p w:rsidR="00A71D26" w:rsidRDefault="00A71D26">
      <w:pPr>
        <w:pStyle w:val="Header"/>
        <w:tabs>
          <w:tab w:val="clear" w:pos="4320"/>
          <w:tab w:val="clear" w:pos="8640"/>
          <w:tab w:val="left" w:pos="360"/>
          <w:tab w:val="left" w:pos="720"/>
          <w:tab w:val="left" w:pos="1530"/>
          <w:tab w:val="left" w:pos="2340"/>
        </w:tabs>
        <w:jc w:val="both"/>
      </w:pPr>
    </w:p>
    <w:p w:rsidR="00A71D26" w:rsidRDefault="00CB13AB">
      <w:pPr>
        <w:pStyle w:val="Header"/>
        <w:tabs>
          <w:tab w:val="clear" w:pos="4320"/>
          <w:tab w:val="clear" w:pos="8640"/>
          <w:tab w:val="left" w:pos="360"/>
          <w:tab w:val="left" w:pos="720"/>
          <w:tab w:val="left" w:pos="1530"/>
          <w:tab w:val="left" w:pos="2340"/>
        </w:tabs>
        <w:jc w:val="both"/>
      </w:pPr>
      <w:r>
        <w:t>If the sale price is higher than the undepreciated capital cost (UCC) or book value, CCA recapture applies.  The recapture depreciation or recaptured CCA for declining-balance class as well as straight-line class is taxable.</w:t>
      </w:r>
    </w:p>
    <w:p w:rsidR="00A71D26" w:rsidRDefault="00A71D26">
      <w:pPr>
        <w:pStyle w:val="Header"/>
        <w:tabs>
          <w:tab w:val="clear" w:pos="4320"/>
          <w:tab w:val="clear" w:pos="8640"/>
          <w:tab w:val="left" w:pos="360"/>
          <w:tab w:val="left" w:pos="720"/>
          <w:tab w:val="left" w:pos="1530"/>
          <w:tab w:val="left" w:pos="2340"/>
        </w:tabs>
        <w:jc w:val="both"/>
      </w:pPr>
    </w:p>
    <w:p w:rsidR="00A71D26" w:rsidRDefault="00CB13AB">
      <w:pPr>
        <w:pStyle w:val="Header"/>
        <w:tabs>
          <w:tab w:val="clear" w:pos="4320"/>
          <w:tab w:val="clear" w:pos="8640"/>
          <w:tab w:val="left" w:pos="360"/>
          <w:tab w:val="left" w:pos="720"/>
          <w:tab w:val="left" w:pos="1530"/>
          <w:tab w:val="left" w:pos="2340"/>
        </w:tabs>
        <w:jc w:val="both"/>
      </w:pPr>
      <w:r>
        <w:t>That is:</w:t>
      </w:r>
      <w:r>
        <w:tab/>
      </w:r>
      <w:r>
        <w:tab/>
        <w:t xml:space="preserve">Tax effect = (sale price – UCC) x t </w:t>
      </w:r>
      <w:r>
        <w:tab/>
        <w:t>where t is the tax rate</w:t>
      </w:r>
    </w:p>
    <w:p w:rsidR="00A71D26" w:rsidRDefault="00A71D26">
      <w:pPr>
        <w:pStyle w:val="Header"/>
        <w:tabs>
          <w:tab w:val="clear" w:pos="4320"/>
          <w:tab w:val="clear" w:pos="8640"/>
          <w:tab w:val="left" w:pos="360"/>
          <w:tab w:val="left" w:pos="720"/>
          <w:tab w:val="left" w:pos="1530"/>
          <w:tab w:val="left" w:pos="2340"/>
        </w:tabs>
        <w:jc w:val="both"/>
      </w:pPr>
    </w:p>
    <w:p w:rsidR="00A71D26" w:rsidRDefault="00CB13AB">
      <w:pPr>
        <w:pStyle w:val="Header"/>
        <w:tabs>
          <w:tab w:val="clear" w:pos="4320"/>
          <w:tab w:val="clear" w:pos="8640"/>
          <w:tab w:val="left" w:pos="360"/>
          <w:tab w:val="left" w:pos="720"/>
          <w:tab w:val="left" w:pos="1530"/>
          <w:tab w:val="left" w:pos="2340"/>
        </w:tabs>
        <w:jc w:val="both"/>
      </w:pPr>
      <w:r>
        <w:t>It should be noted that here income from disposal of the asset or sale price is less than the original purchase price.  Furthermore, if (UCC – sale price or salvage) is 0, both tax shield adjustment and CCA recapture are equal to 0.</w:t>
      </w:r>
    </w:p>
    <w:p w:rsidR="00A71D26" w:rsidRDefault="00A71D26">
      <w:pPr>
        <w:pStyle w:val="Header"/>
        <w:tabs>
          <w:tab w:val="clear" w:pos="4320"/>
          <w:tab w:val="clear" w:pos="8640"/>
          <w:tab w:val="left" w:pos="360"/>
          <w:tab w:val="left" w:pos="720"/>
          <w:tab w:val="left" w:pos="1530"/>
          <w:tab w:val="left" w:pos="2340"/>
        </w:tabs>
        <w:jc w:val="both"/>
      </w:pPr>
    </w:p>
    <w:p w:rsidR="00A71D26" w:rsidRDefault="00CB13AB">
      <w:pPr>
        <w:pStyle w:val="Header"/>
        <w:tabs>
          <w:tab w:val="clear" w:pos="4320"/>
          <w:tab w:val="clear" w:pos="8640"/>
          <w:tab w:val="left" w:pos="360"/>
          <w:tab w:val="left" w:pos="720"/>
          <w:tab w:val="left" w:pos="1530"/>
          <w:tab w:val="left" w:pos="2340"/>
        </w:tabs>
        <w:jc w:val="both"/>
      </w:pPr>
      <w:r>
        <w:rPr>
          <w:u w:val="single"/>
        </w:rPr>
        <w:lastRenderedPageBreak/>
        <w:t>Example on:  Capital Gain and CCA Recapture</w:t>
      </w:r>
      <w:r>
        <w:t xml:space="preserve">  The purchase price of a class 8 asset bought 5 years ago was $50,000.  The sale price was $60,000 and the effective tax rate was 46 percent.  The class 8 CCA rate was 20 percent (declining – balance method class).  Fine the capital gain and CCA recapture, if applicable.</w:t>
      </w:r>
    </w:p>
    <w:p w:rsidR="00A71D26" w:rsidRDefault="00A71D26">
      <w:pPr>
        <w:pStyle w:val="Header"/>
        <w:tabs>
          <w:tab w:val="clear" w:pos="4320"/>
          <w:tab w:val="clear" w:pos="8640"/>
          <w:tab w:val="left" w:pos="360"/>
          <w:tab w:val="left" w:pos="720"/>
          <w:tab w:val="left" w:pos="1530"/>
          <w:tab w:val="left" w:pos="2340"/>
        </w:tabs>
        <w:jc w:val="both"/>
      </w:pPr>
    </w:p>
    <w:p w:rsidR="00A71D26" w:rsidRDefault="00CB13AB">
      <w:pPr>
        <w:pStyle w:val="Header"/>
        <w:tabs>
          <w:tab w:val="clear" w:pos="4320"/>
          <w:tab w:val="clear" w:pos="8640"/>
          <w:tab w:val="left" w:pos="360"/>
          <w:tab w:val="left" w:pos="720"/>
          <w:tab w:val="left" w:pos="1530"/>
          <w:tab w:val="left" w:pos="2340"/>
        </w:tabs>
        <w:jc w:val="both"/>
      </w:pPr>
      <w:r>
        <w:tab/>
        <w:t>UCC</w:t>
      </w:r>
      <w:r>
        <w:rPr>
          <w:vertAlign w:val="subscript"/>
        </w:rPr>
        <w:t>k</w:t>
      </w:r>
      <w:r>
        <w:t xml:space="preserve"> = UCC</w:t>
      </w:r>
      <w:r>
        <w:rPr>
          <w:vertAlign w:val="subscript"/>
        </w:rPr>
        <w:t>k-1</w:t>
      </w:r>
      <w:r>
        <w:t xml:space="preserve"> – CCA</w:t>
      </w:r>
      <w:r>
        <w:rPr>
          <w:vertAlign w:val="subscript"/>
        </w:rPr>
        <w:t>k</w:t>
      </w:r>
      <w:r>
        <w:t xml:space="preserve">  =  UCC</w:t>
      </w:r>
      <w:r>
        <w:rPr>
          <w:vertAlign w:val="subscript"/>
        </w:rPr>
        <w:t>k-1</w:t>
      </w:r>
      <w:r>
        <w:rPr>
          <w:vertAlign w:val="superscript"/>
        </w:rPr>
        <w:t xml:space="preserve"> – UCC</w:t>
      </w:r>
      <w:r>
        <w:rPr>
          <w:vertAlign w:val="subscript"/>
        </w:rPr>
        <w:t>k-1</w:t>
      </w:r>
      <w:r>
        <w:t xml:space="preserve"> </w:t>
      </w:r>
      <w:r>
        <w:sym w:font="WP MathA" w:char="F043"/>
      </w:r>
      <w:r>
        <w:t xml:space="preserve"> d  =  UCC</w:t>
      </w:r>
      <w:r>
        <w:rPr>
          <w:vertAlign w:val="subscript"/>
        </w:rPr>
        <w:t>k-1</w:t>
      </w:r>
      <w:r>
        <w:t>(1-d)</w:t>
      </w:r>
    </w:p>
    <w:p w:rsidR="00A71D26" w:rsidRDefault="00A71D26">
      <w:pPr>
        <w:pStyle w:val="Header"/>
        <w:tabs>
          <w:tab w:val="clear" w:pos="4320"/>
          <w:tab w:val="clear" w:pos="8640"/>
          <w:tab w:val="left" w:pos="360"/>
          <w:tab w:val="left" w:pos="720"/>
          <w:tab w:val="left" w:pos="1530"/>
          <w:tab w:val="left" w:pos="2340"/>
        </w:tabs>
        <w:jc w:val="both"/>
      </w:pPr>
    </w:p>
    <w:p w:rsidR="00A71D26" w:rsidRDefault="00CB13AB">
      <w:pPr>
        <w:pStyle w:val="Header"/>
        <w:tabs>
          <w:tab w:val="clear" w:pos="4320"/>
          <w:tab w:val="clear" w:pos="8640"/>
          <w:tab w:val="left" w:pos="360"/>
          <w:tab w:val="left" w:pos="720"/>
          <w:tab w:val="left" w:pos="1530"/>
          <w:tab w:val="left" w:pos="2340"/>
        </w:tabs>
        <w:jc w:val="both"/>
      </w:pPr>
      <w:r>
        <w:tab/>
      </w:r>
      <w:r>
        <w:tab/>
        <w:t>UCC</w:t>
      </w:r>
      <w:r>
        <w:rPr>
          <w:vertAlign w:val="subscript"/>
        </w:rPr>
        <w:t>1</w:t>
      </w:r>
      <w:r>
        <w:t xml:space="preserve"> = UCC</w:t>
      </w:r>
      <w:r>
        <w:rPr>
          <w:vertAlign w:val="subscript"/>
        </w:rPr>
        <w:t>0</w:t>
      </w:r>
      <w:r>
        <w:t>(1-d/2)</w:t>
      </w:r>
    </w:p>
    <w:p w:rsidR="00A71D26" w:rsidRDefault="00CB13AB">
      <w:pPr>
        <w:pStyle w:val="Header"/>
        <w:tabs>
          <w:tab w:val="clear" w:pos="4320"/>
          <w:tab w:val="clear" w:pos="8640"/>
          <w:tab w:val="left" w:pos="360"/>
          <w:tab w:val="left" w:pos="720"/>
          <w:tab w:val="left" w:pos="1530"/>
          <w:tab w:val="left" w:pos="2340"/>
        </w:tabs>
        <w:jc w:val="both"/>
      </w:pPr>
      <w:r>
        <w:tab/>
      </w:r>
      <w:r>
        <w:tab/>
        <w:t>UCC</w:t>
      </w:r>
      <w:r>
        <w:rPr>
          <w:vertAlign w:val="subscript"/>
        </w:rPr>
        <w:t>2</w:t>
      </w:r>
      <w:r>
        <w:t xml:space="preserve"> = UCC</w:t>
      </w:r>
      <w:r>
        <w:rPr>
          <w:vertAlign w:val="subscript"/>
        </w:rPr>
        <w:t>1</w:t>
      </w:r>
      <w:r>
        <w:t>(1-d) = UCC</w:t>
      </w:r>
      <w:r>
        <w:rPr>
          <w:vertAlign w:val="subscript"/>
        </w:rPr>
        <w:t>0</w:t>
      </w:r>
      <w:r>
        <w:t>(1-d/2)(1-d)</w:t>
      </w:r>
      <w:r>
        <w:rPr>
          <w:vertAlign w:val="superscript"/>
        </w:rPr>
        <w:t>2</w:t>
      </w:r>
    </w:p>
    <w:p w:rsidR="00A71D26" w:rsidRPr="00884487" w:rsidRDefault="00CB13AB">
      <w:pPr>
        <w:pStyle w:val="Header"/>
        <w:tabs>
          <w:tab w:val="clear" w:pos="4320"/>
          <w:tab w:val="clear" w:pos="8640"/>
          <w:tab w:val="left" w:pos="360"/>
          <w:tab w:val="left" w:pos="720"/>
          <w:tab w:val="left" w:pos="1530"/>
          <w:tab w:val="left" w:pos="2340"/>
        </w:tabs>
        <w:jc w:val="both"/>
        <w:rPr>
          <w:lang w:val="fr-FR"/>
        </w:rPr>
      </w:pPr>
      <w:r>
        <w:tab/>
      </w:r>
      <w:r>
        <w:tab/>
      </w:r>
      <w:r w:rsidRPr="00884487">
        <w:rPr>
          <w:lang w:val="fr-FR"/>
        </w:rPr>
        <w:t>UCC</w:t>
      </w:r>
      <w:r w:rsidRPr="00884487">
        <w:rPr>
          <w:vertAlign w:val="subscript"/>
          <w:lang w:val="fr-FR"/>
        </w:rPr>
        <w:t>3</w:t>
      </w:r>
      <w:r w:rsidRPr="00884487">
        <w:rPr>
          <w:lang w:val="fr-FR"/>
        </w:rPr>
        <w:t xml:space="preserve"> = UCC</w:t>
      </w:r>
      <w:r w:rsidRPr="00884487">
        <w:rPr>
          <w:vertAlign w:val="subscript"/>
          <w:lang w:val="fr-FR"/>
        </w:rPr>
        <w:t>2</w:t>
      </w:r>
      <w:r w:rsidRPr="00884487">
        <w:rPr>
          <w:lang w:val="fr-FR"/>
        </w:rPr>
        <w:t>(1-d) = UCC</w:t>
      </w:r>
      <w:r w:rsidRPr="00884487">
        <w:rPr>
          <w:vertAlign w:val="subscript"/>
          <w:lang w:val="fr-FR"/>
        </w:rPr>
        <w:t>0</w:t>
      </w:r>
      <w:r w:rsidRPr="00884487">
        <w:rPr>
          <w:lang w:val="fr-FR"/>
        </w:rPr>
        <w:t>(1-d/2)(1-d)</w:t>
      </w:r>
      <w:r w:rsidRPr="00884487">
        <w:rPr>
          <w:vertAlign w:val="superscript"/>
          <w:lang w:val="fr-FR"/>
        </w:rPr>
        <w:t>2</w:t>
      </w:r>
    </w:p>
    <w:p w:rsidR="00A71D26" w:rsidRPr="00884487" w:rsidRDefault="00CB13AB">
      <w:pPr>
        <w:pStyle w:val="Header"/>
        <w:tabs>
          <w:tab w:val="clear" w:pos="4320"/>
          <w:tab w:val="clear" w:pos="8640"/>
          <w:tab w:val="left" w:pos="360"/>
          <w:tab w:val="left" w:pos="720"/>
          <w:tab w:val="left" w:pos="1530"/>
          <w:tab w:val="left" w:pos="2340"/>
        </w:tabs>
        <w:jc w:val="both"/>
        <w:rPr>
          <w:lang w:val="fr-FR"/>
        </w:rPr>
      </w:pPr>
      <w:r w:rsidRPr="00884487">
        <w:rPr>
          <w:lang w:val="fr-FR"/>
        </w:rPr>
        <w:tab/>
      </w:r>
      <w:r w:rsidRPr="00884487">
        <w:rPr>
          <w:lang w:val="fr-FR"/>
        </w:rPr>
        <w:tab/>
        <w:t>UCC</w:t>
      </w:r>
      <w:r w:rsidRPr="00884487">
        <w:rPr>
          <w:vertAlign w:val="subscript"/>
          <w:lang w:val="fr-FR"/>
        </w:rPr>
        <w:t>4</w:t>
      </w:r>
      <w:r w:rsidRPr="00884487">
        <w:rPr>
          <w:lang w:val="fr-FR"/>
        </w:rPr>
        <w:t xml:space="preserve"> = UCC</w:t>
      </w:r>
      <w:r w:rsidRPr="00884487">
        <w:rPr>
          <w:vertAlign w:val="subscript"/>
          <w:lang w:val="fr-FR"/>
        </w:rPr>
        <w:t>5</w:t>
      </w:r>
      <w:r w:rsidRPr="00884487">
        <w:rPr>
          <w:lang w:val="fr-FR"/>
        </w:rPr>
        <w:t>(1-d) = UCC</w:t>
      </w:r>
      <w:r w:rsidRPr="00884487">
        <w:rPr>
          <w:vertAlign w:val="subscript"/>
          <w:lang w:val="fr-FR"/>
        </w:rPr>
        <w:t>0</w:t>
      </w:r>
      <w:r w:rsidRPr="00884487">
        <w:rPr>
          <w:lang w:val="fr-FR"/>
        </w:rPr>
        <w:t>(1-d/2)(1-d)</w:t>
      </w:r>
      <w:r w:rsidRPr="00884487">
        <w:rPr>
          <w:vertAlign w:val="superscript"/>
          <w:lang w:val="fr-FR"/>
        </w:rPr>
        <w:t>3</w:t>
      </w:r>
    </w:p>
    <w:p w:rsidR="00A71D26" w:rsidRPr="00884487" w:rsidRDefault="00CB13AB">
      <w:pPr>
        <w:pStyle w:val="Header"/>
        <w:tabs>
          <w:tab w:val="clear" w:pos="4320"/>
          <w:tab w:val="clear" w:pos="8640"/>
          <w:tab w:val="left" w:pos="360"/>
          <w:tab w:val="left" w:pos="720"/>
          <w:tab w:val="left" w:pos="1530"/>
          <w:tab w:val="left" w:pos="2340"/>
        </w:tabs>
        <w:jc w:val="both"/>
        <w:rPr>
          <w:lang w:val="fr-FR"/>
        </w:rPr>
      </w:pPr>
      <w:r w:rsidRPr="00884487">
        <w:rPr>
          <w:lang w:val="fr-FR"/>
        </w:rPr>
        <w:tab/>
      </w:r>
      <w:r w:rsidRPr="00884487">
        <w:rPr>
          <w:lang w:val="fr-FR"/>
        </w:rPr>
        <w:tab/>
        <w:t>UCC</w:t>
      </w:r>
      <w:r w:rsidRPr="00884487">
        <w:rPr>
          <w:vertAlign w:val="subscript"/>
          <w:lang w:val="fr-FR"/>
        </w:rPr>
        <w:t>5</w:t>
      </w:r>
      <w:r w:rsidRPr="00884487">
        <w:rPr>
          <w:lang w:val="fr-FR"/>
        </w:rPr>
        <w:t xml:space="preserve"> = UCC</w:t>
      </w:r>
      <w:r w:rsidRPr="00884487">
        <w:rPr>
          <w:vertAlign w:val="subscript"/>
          <w:lang w:val="fr-FR"/>
        </w:rPr>
        <w:t>4</w:t>
      </w:r>
      <w:r w:rsidRPr="00884487">
        <w:rPr>
          <w:lang w:val="fr-FR"/>
        </w:rPr>
        <w:t>(1-d) = UCC</w:t>
      </w:r>
      <w:r w:rsidRPr="00884487">
        <w:rPr>
          <w:vertAlign w:val="subscript"/>
          <w:lang w:val="fr-FR"/>
        </w:rPr>
        <w:t>0</w:t>
      </w:r>
      <w:r w:rsidRPr="00884487">
        <w:rPr>
          <w:lang w:val="fr-FR"/>
        </w:rPr>
        <w:t>(1-d/2)(1-d)</w:t>
      </w:r>
      <w:r w:rsidRPr="00884487">
        <w:rPr>
          <w:vertAlign w:val="superscript"/>
          <w:lang w:val="fr-FR"/>
        </w:rPr>
        <w:t>4</w:t>
      </w:r>
    </w:p>
    <w:p w:rsidR="00A71D26" w:rsidRPr="00884487" w:rsidRDefault="00A71D26">
      <w:pPr>
        <w:pStyle w:val="Header"/>
        <w:tabs>
          <w:tab w:val="clear" w:pos="4320"/>
          <w:tab w:val="clear" w:pos="8640"/>
          <w:tab w:val="left" w:pos="360"/>
          <w:tab w:val="left" w:pos="720"/>
          <w:tab w:val="left" w:pos="1530"/>
          <w:tab w:val="left" w:pos="2340"/>
        </w:tabs>
        <w:jc w:val="both"/>
        <w:rPr>
          <w:lang w:val="fr-FR"/>
        </w:rPr>
      </w:pPr>
    </w:p>
    <w:p w:rsidR="00A71D26" w:rsidRDefault="00CB13AB">
      <w:pPr>
        <w:pStyle w:val="Header"/>
        <w:tabs>
          <w:tab w:val="clear" w:pos="4320"/>
          <w:tab w:val="clear" w:pos="8640"/>
          <w:tab w:val="left" w:pos="360"/>
          <w:tab w:val="left" w:pos="720"/>
          <w:tab w:val="left" w:pos="1530"/>
          <w:tab w:val="left" w:pos="2340"/>
        </w:tabs>
        <w:jc w:val="both"/>
      </w:pPr>
      <w:r>
        <w:rPr>
          <w:u w:val="single"/>
        </w:rPr>
        <w:t>Solution</w:t>
      </w:r>
      <w:r>
        <w:t>:</w:t>
      </w:r>
    </w:p>
    <w:p w:rsidR="00A71D26" w:rsidRDefault="00CB13AB">
      <w:pPr>
        <w:pStyle w:val="Header"/>
        <w:tabs>
          <w:tab w:val="clear" w:pos="4320"/>
          <w:tab w:val="clear" w:pos="8640"/>
          <w:tab w:val="left" w:pos="360"/>
          <w:tab w:val="left" w:pos="720"/>
          <w:tab w:val="left" w:pos="1530"/>
          <w:tab w:val="left" w:pos="2340"/>
        </w:tabs>
        <w:jc w:val="both"/>
      </w:pPr>
      <w:r>
        <w:t>Capital gain = ($60,000 - $50,000) = $10,000</w:t>
      </w:r>
    </w:p>
    <w:p w:rsidR="00A71D26" w:rsidRDefault="00CB13AB">
      <w:pPr>
        <w:pStyle w:val="Header"/>
        <w:tabs>
          <w:tab w:val="clear" w:pos="4320"/>
          <w:tab w:val="clear" w:pos="8640"/>
          <w:tab w:val="left" w:pos="360"/>
          <w:tab w:val="left" w:pos="720"/>
          <w:tab w:val="left" w:pos="1530"/>
          <w:tab w:val="left" w:pos="2340"/>
        </w:tabs>
        <w:jc w:val="both"/>
      </w:pPr>
      <w:r>
        <w:t>Assumed tax rate for capital gain = ½ (effective tax rate)</w:t>
      </w:r>
    </w:p>
    <w:p w:rsidR="00A71D26" w:rsidRDefault="00CB13AB">
      <w:pPr>
        <w:pStyle w:val="Header"/>
        <w:tabs>
          <w:tab w:val="clear" w:pos="4320"/>
          <w:tab w:val="clear" w:pos="8640"/>
          <w:tab w:val="left" w:pos="360"/>
          <w:tab w:val="left" w:pos="720"/>
          <w:tab w:val="left" w:pos="1530"/>
          <w:tab w:val="left" w:pos="2340"/>
        </w:tabs>
        <w:jc w:val="both"/>
      </w:pPr>
      <w:r>
        <w:t xml:space="preserve">                                                        (¾)</w:t>
      </w:r>
    </w:p>
    <w:p w:rsidR="00A71D26" w:rsidRDefault="00CB13AB">
      <w:pPr>
        <w:pStyle w:val="Header"/>
        <w:tabs>
          <w:tab w:val="clear" w:pos="4320"/>
          <w:tab w:val="clear" w:pos="8640"/>
          <w:tab w:val="left" w:pos="360"/>
          <w:tab w:val="left" w:pos="720"/>
          <w:tab w:val="left" w:pos="1530"/>
          <w:tab w:val="left" w:pos="2340"/>
        </w:tabs>
        <w:jc w:val="both"/>
      </w:pPr>
      <w:r>
        <w:t>Capital gain tax = ½ (0.46)($10,000) = $2,300</w:t>
      </w:r>
    </w:p>
    <w:p w:rsidR="00A71D26" w:rsidRDefault="00CB13AB">
      <w:pPr>
        <w:pStyle w:val="Header"/>
        <w:tabs>
          <w:tab w:val="clear" w:pos="4320"/>
          <w:tab w:val="clear" w:pos="8640"/>
          <w:tab w:val="left" w:pos="360"/>
          <w:tab w:val="left" w:pos="720"/>
          <w:tab w:val="left" w:pos="1530"/>
          <w:tab w:val="left" w:pos="2340"/>
        </w:tabs>
        <w:jc w:val="both"/>
      </w:pPr>
      <w:r>
        <w:tab/>
      </w:r>
      <w:r>
        <w:tab/>
      </w:r>
      <w:r>
        <w:tab/>
        <w:t>= (¾)                       = ($3,450)</w:t>
      </w:r>
    </w:p>
    <w:p w:rsidR="00A71D26" w:rsidRDefault="00A71D26">
      <w:pPr>
        <w:pStyle w:val="Header"/>
        <w:tabs>
          <w:tab w:val="clear" w:pos="4320"/>
          <w:tab w:val="clear" w:pos="8640"/>
          <w:tab w:val="left" w:pos="360"/>
          <w:tab w:val="left" w:pos="720"/>
          <w:tab w:val="left" w:pos="1530"/>
          <w:tab w:val="left" w:pos="2340"/>
        </w:tabs>
        <w:jc w:val="both"/>
      </w:pPr>
    </w:p>
    <w:p w:rsidR="00A71D26" w:rsidRDefault="00CB13AB">
      <w:pPr>
        <w:pStyle w:val="Header"/>
        <w:tabs>
          <w:tab w:val="clear" w:pos="4320"/>
          <w:tab w:val="clear" w:pos="8640"/>
          <w:tab w:val="left" w:pos="360"/>
          <w:tab w:val="left" w:pos="720"/>
          <w:tab w:val="left" w:pos="1530"/>
          <w:tab w:val="left" w:pos="2340"/>
        </w:tabs>
        <w:jc w:val="both"/>
      </w:pPr>
      <w:r>
        <w:t>Undepreciated Capital Cost (UCC) or book value after 5 years of use (half-year rule):</w:t>
      </w:r>
    </w:p>
    <w:p w:rsidR="00A71D26" w:rsidRDefault="00A71D26">
      <w:pPr>
        <w:pStyle w:val="Header"/>
        <w:tabs>
          <w:tab w:val="clear" w:pos="4320"/>
          <w:tab w:val="clear" w:pos="8640"/>
          <w:tab w:val="left" w:pos="360"/>
          <w:tab w:val="left" w:pos="720"/>
          <w:tab w:val="left" w:pos="1530"/>
          <w:tab w:val="left" w:pos="2340"/>
        </w:tabs>
        <w:jc w:val="both"/>
      </w:pPr>
    </w:p>
    <w:p w:rsidR="00A71D26" w:rsidRDefault="00CB13AB">
      <w:pPr>
        <w:pStyle w:val="Header"/>
        <w:tabs>
          <w:tab w:val="clear" w:pos="4320"/>
          <w:tab w:val="clear" w:pos="8640"/>
          <w:tab w:val="left" w:pos="360"/>
          <w:tab w:val="left" w:pos="720"/>
          <w:tab w:val="left" w:pos="1530"/>
          <w:tab w:val="left" w:pos="2340"/>
        </w:tabs>
        <w:jc w:val="both"/>
      </w:pPr>
      <w:r>
        <w:t>UCC = $50,000 (0.5)(1 – CCA rate of 0.2)</w:t>
      </w:r>
      <w:r>
        <w:rPr>
          <w:vertAlign w:val="superscript"/>
        </w:rPr>
        <w:t>4</w:t>
      </w:r>
      <w:r>
        <w:t xml:space="preserve"> + $50,000 (0.5)(1 – CCA rate of 0.2)</w:t>
      </w:r>
    </w:p>
    <w:p w:rsidR="00A71D26" w:rsidRDefault="00CB13AB">
      <w:pPr>
        <w:pStyle w:val="Header"/>
        <w:tabs>
          <w:tab w:val="clear" w:pos="4320"/>
          <w:tab w:val="clear" w:pos="8640"/>
          <w:tab w:val="left" w:pos="360"/>
          <w:tab w:val="left" w:pos="720"/>
          <w:tab w:val="left" w:pos="1530"/>
          <w:tab w:val="left" w:pos="2340"/>
        </w:tabs>
        <w:jc w:val="both"/>
      </w:pPr>
      <w:r>
        <w:tab/>
        <w:t xml:space="preserve">   = $10,240 + $8,189  =  $18,429</w:t>
      </w:r>
    </w:p>
    <w:p w:rsidR="00A71D26" w:rsidRDefault="00A71D26">
      <w:pPr>
        <w:pStyle w:val="Header"/>
        <w:tabs>
          <w:tab w:val="clear" w:pos="4320"/>
          <w:tab w:val="clear" w:pos="8640"/>
          <w:tab w:val="left" w:pos="360"/>
          <w:tab w:val="left" w:pos="720"/>
          <w:tab w:val="left" w:pos="1530"/>
          <w:tab w:val="left" w:pos="2340"/>
        </w:tabs>
        <w:jc w:val="both"/>
      </w:pPr>
    </w:p>
    <w:p w:rsidR="00A71D26" w:rsidRDefault="00CB13AB">
      <w:pPr>
        <w:pStyle w:val="Header"/>
        <w:tabs>
          <w:tab w:val="clear" w:pos="4320"/>
          <w:tab w:val="clear" w:pos="8640"/>
          <w:tab w:val="left" w:pos="360"/>
          <w:tab w:val="left" w:pos="720"/>
          <w:tab w:val="left" w:pos="1530"/>
          <w:tab w:val="left" w:pos="2340"/>
        </w:tabs>
        <w:jc w:val="both"/>
      </w:pPr>
      <w:r>
        <w:t>UCC</w:t>
      </w:r>
      <w:r>
        <w:rPr>
          <w:vertAlign w:val="subscript"/>
        </w:rPr>
        <w:t>5</w:t>
      </w:r>
      <w:r>
        <w:t xml:space="preserve"> = UCC</w:t>
      </w:r>
      <w:r>
        <w:rPr>
          <w:vertAlign w:val="subscript"/>
        </w:rPr>
        <w:t>0</w:t>
      </w:r>
      <w:r>
        <w:t>(1-d/2)(1-d)</w:t>
      </w:r>
      <w:r>
        <w:rPr>
          <w:vertAlign w:val="superscript"/>
        </w:rPr>
        <w:t>4</w:t>
      </w:r>
      <w:r>
        <w:t xml:space="preserve"> = 450,000 (1 – 0.2/2)(1 – 0.2)</w:t>
      </w:r>
      <w:r>
        <w:rPr>
          <w:vertAlign w:val="superscript"/>
        </w:rPr>
        <w:t>4</w:t>
      </w:r>
      <w:r>
        <w:tab/>
        <w:t>=  $18,432</w:t>
      </w:r>
    </w:p>
    <w:p w:rsidR="00A71D26" w:rsidRDefault="00A71D26">
      <w:pPr>
        <w:pStyle w:val="Header"/>
        <w:tabs>
          <w:tab w:val="clear" w:pos="4320"/>
          <w:tab w:val="clear" w:pos="8640"/>
          <w:tab w:val="left" w:pos="360"/>
          <w:tab w:val="left" w:pos="720"/>
          <w:tab w:val="left" w:pos="1530"/>
          <w:tab w:val="left" w:pos="2340"/>
        </w:tabs>
        <w:jc w:val="both"/>
      </w:pPr>
    </w:p>
    <w:p w:rsidR="00A71D26" w:rsidRDefault="00CB13AB">
      <w:pPr>
        <w:pStyle w:val="Header"/>
        <w:tabs>
          <w:tab w:val="clear" w:pos="4320"/>
          <w:tab w:val="clear" w:pos="8640"/>
          <w:tab w:val="left" w:pos="360"/>
          <w:tab w:val="left" w:pos="720"/>
          <w:tab w:val="left" w:pos="1530"/>
          <w:tab w:val="left" w:pos="2340"/>
        </w:tabs>
        <w:jc w:val="both"/>
      </w:pPr>
      <w:r>
        <w:t xml:space="preserve">UCC = 50,000 - </w:t>
      </w:r>
      <w:r>
        <w:rPr>
          <w:position w:val="-28"/>
        </w:rPr>
        <w:object w:dxaOrig="859" w:dyaOrig="680">
          <v:shape id="_x0000_i1057" type="#_x0000_t75" style="width:42.75pt;height:33.75pt" o:ole="" fillcolor="window">
            <v:imagedata r:id="rId71" o:title=""/>
          </v:shape>
          <o:OLEObject Type="Embed" ProgID="Equation.3" ShapeID="_x0000_i1057" DrawAspect="Content" ObjectID="_1503564435" r:id="rId72"/>
        </w:object>
      </w:r>
      <w:r>
        <w:tab/>
        <w:t>UCC</w:t>
      </w:r>
      <w:r>
        <w:rPr>
          <w:vertAlign w:val="subscript"/>
        </w:rPr>
        <w:t>k</w:t>
      </w:r>
      <w:r>
        <w:t xml:space="preserve"> = (UCC</w:t>
      </w:r>
      <w:r>
        <w:rPr>
          <w:vertAlign w:val="subscript"/>
        </w:rPr>
        <w:t>k-1</w:t>
      </w:r>
      <w:r>
        <w:t xml:space="preserve"> + sales</w:t>
      </w:r>
      <w:r>
        <w:rPr>
          <w:vertAlign w:val="subscript"/>
        </w:rPr>
        <w:t>k</w:t>
      </w:r>
      <w:r>
        <w:t xml:space="preserve"> + purchases</w:t>
      </w:r>
      <w:r>
        <w:rPr>
          <w:vertAlign w:val="subscript"/>
        </w:rPr>
        <w:t>k</w:t>
      </w:r>
      <w:r>
        <w:t>)d  =  UCC</w:t>
      </w:r>
      <w:r>
        <w:rPr>
          <w:vertAlign w:val="subscript"/>
        </w:rPr>
        <w:t>k-1</w:t>
      </w:r>
      <w:r>
        <w:t xml:space="preserve"> </w:t>
      </w:r>
      <w:r>
        <w:sym w:font="WP MathA" w:char="F043"/>
      </w:r>
      <w:r>
        <w:t xml:space="preserve"> d</w:t>
      </w:r>
    </w:p>
    <w:p w:rsidR="00A71D26" w:rsidRDefault="00A71D26">
      <w:pPr>
        <w:pStyle w:val="Header"/>
        <w:tabs>
          <w:tab w:val="clear" w:pos="4320"/>
          <w:tab w:val="clear" w:pos="8640"/>
          <w:tab w:val="left" w:pos="360"/>
          <w:tab w:val="left" w:pos="720"/>
          <w:tab w:val="left" w:pos="1530"/>
          <w:tab w:val="left" w:pos="2340"/>
        </w:tabs>
        <w:jc w:val="both"/>
      </w:pPr>
    </w:p>
    <w:p w:rsidR="00A71D26" w:rsidRDefault="00CB13AB">
      <w:pPr>
        <w:pStyle w:val="Header"/>
        <w:tabs>
          <w:tab w:val="clear" w:pos="4320"/>
          <w:tab w:val="clear" w:pos="8640"/>
          <w:tab w:val="left" w:pos="360"/>
          <w:tab w:val="left" w:pos="720"/>
          <w:tab w:val="left" w:pos="1530"/>
          <w:tab w:val="left" w:pos="2340"/>
        </w:tabs>
        <w:jc w:val="both"/>
      </w:pPr>
      <w:r>
        <w:tab/>
        <w:t>UCC</w:t>
      </w:r>
      <w:r>
        <w:rPr>
          <w:vertAlign w:val="subscript"/>
        </w:rPr>
        <w:t>k</w:t>
      </w:r>
      <w:r>
        <w:t xml:space="preserve"> = UCC</w:t>
      </w:r>
      <w:r>
        <w:rPr>
          <w:vertAlign w:val="subscript"/>
        </w:rPr>
        <w:t>k-1</w:t>
      </w:r>
      <w:r>
        <w:t xml:space="preserve"> - CCA</w:t>
      </w:r>
      <w:r>
        <w:rPr>
          <w:vertAlign w:val="subscript"/>
        </w:rPr>
        <w:t>k</w:t>
      </w:r>
    </w:p>
    <w:p w:rsidR="00A71D26" w:rsidRDefault="00CB13AB">
      <w:pPr>
        <w:pStyle w:val="Header"/>
        <w:tabs>
          <w:tab w:val="clear" w:pos="4320"/>
          <w:tab w:val="clear" w:pos="8640"/>
          <w:tab w:val="left" w:pos="360"/>
          <w:tab w:val="left" w:pos="720"/>
          <w:tab w:val="left" w:pos="1530"/>
          <w:tab w:val="left" w:pos="2340"/>
        </w:tabs>
        <w:jc w:val="both"/>
      </w:pPr>
      <w:r>
        <w:tab/>
        <w:t>UCC</w:t>
      </w:r>
      <w:r>
        <w:rPr>
          <w:vertAlign w:val="subscript"/>
        </w:rPr>
        <w:t>1</w:t>
      </w:r>
      <w:r>
        <w:t xml:space="preserve"> = UCC</w:t>
      </w:r>
      <w:r>
        <w:rPr>
          <w:vertAlign w:val="subscript"/>
        </w:rPr>
        <w:t>0</w:t>
      </w:r>
      <w:r>
        <w:t xml:space="preserve"> – CCA</w:t>
      </w:r>
      <w:r>
        <w:rPr>
          <w:vertAlign w:val="subscript"/>
        </w:rPr>
        <w:t>1</w:t>
      </w:r>
      <w:r>
        <w:t xml:space="preserve"> = $50,000 – ½ (0.2)($50,000) = $45,000</w:t>
      </w:r>
    </w:p>
    <w:p w:rsidR="00A71D26" w:rsidRDefault="00CB13AB">
      <w:pPr>
        <w:pStyle w:val="Header"/>
        <w:tabs>
          <w:tab w:val="clear" w:pos="4320"/>
          <w:tab w:val="clear" w:pos="8640"/>
          <w:tab w:val="left" w:pos="360"/>
          <w:tab w:val="left" w:pos="720"/>
          <w:tab w:val="left" w:pos="1530"/>
          <w:tab w:val="left" w:pos="2340"/>
        </w:tabs>
        <w:jc w:val="both"/>
      </w:pPr>
      <w:r>
        <w:tab/>
        <w:t>UCC</w:t>
      </w:r>
      <w:r>
        <w:rPr>
          <w:vertAlign w:val="subscript"/>
        </w:rPr>
        <w:t>2</w:t>
      </w:r>
      <w:r>
        <w:t xml:space="preserve"> = UCC</w:t>
      </w:r>
      <w:r>
        <w:rPr>
          <w:vertAlign w:val="subscript"/>
        </w:rPr>
        <w:t>1</w:t>
      </w:r>
      <w:r>
        <w:t xml:space="preserve"> – CCA</w:t>
      </w:r>
      <w:r>
        <w:rPr>
          <w:vertAlign w:val="subscript"/>
        </w:rPr>
        <w:t>2</w:t>
      </w:r>
      <w:r>
        <w:t xml:space="preserve"> = $45,000 – (0.2)($45,000) = $36,000</w:t>
      </w:r>
    </w:p>
    <w:p w:rsidR="00A71D26" w:rsidRDefault="00CB13AB">
      <w:pPr>
        <w:pStyle w:val="Header"/>
        <w:tabs>
          <w:tab w:val="clear" w:pos="4320"/>
          <w:tab w:val="clear" w:pos="8640"/>
          <w:tab w:val="left" w:pos="360"/>
          <w:tab w:val="left" w:pos="720"/>
          <w:tab w:val="left" w:pos="1530"/>
          <w:tab w:val="left" w:pos="2340"/>
        </w:tabs>
        <w:jc w:val="both"/>
      </w:pPr>
      <w:r>
        <w:tab/>
        <w:t>UCC</w:t>
      </w:r>
      <w:r>
        <w:rPr>
          <w:vertAlign w:val="subscript"/>
        </w:rPr>
        <w:t>1</w:t>
      </w:r>
      <w:r>
        <w:t xml:space="preserve"> = UCC</w:t>
      </w:r>
      <w:r>
        <w:rPr>
          <w:vertAlign w:val="subscript"/>
        </w:rPr>
        <w:t>2</w:t>
      </w:r>
      <w:r>
        <w:t xml:space="preserve"> – CCA</w:t>
      </w:r>
      <w:r>
        <w:rPr>
          <w:vertAlign w:val="subscript"/>
        </w:rPr>
        <w:t>3</w:t>
      </w:r>
      <w:r>
        <w:t xml:space="preserve"> = $36,000 – (0.2)($36,000) = $28,800</w:t>
      </w:r>
    </w:p>
    <w:p w:rsidR="00A71D26" w:rsidRDefault="00CB13AB">
      <w:pPr>
        <w:pStyle w:val="Header"/>
        <w:tabs>
          <w:tab w:val="clear" w:pos="4320"/>
          <w:tab w:val="clear" w:pos="8640"/>
          <w:tab w:val="left" w:pos="360"/>
          <w:tab w:val="left" w:pos="720"/>
          <w:tab w:val="left" w:pos="1530"/>
          <w:tab w:val="left" w:pos="2340"/>
        </w:tabs>
        <w:jc w:val="both"/>
      </w:pPr>
      <w:r>
        <w:tab/>
        <w:t>UCC</w:t>
      </w:r>
      <w:r>
        <w:rPr>
          <w:vertAlign w:val="subscript"/>
        </w:rPr>
        <w:t>1</w:t>
      </w:r>
      <w:r>
        <w:t xml:space="preserve"> = UCC</w:t>
      </w:r>
      <w:r>
        <w:rPr>
          <w:vertAlign w:val="subscript"/>
        </w:rPr>
        <w:t>3</w:t>
      </w:r>
      <w:r>
        <w:t xml:space="preserve"> – CCA</w:t>
      </w:r>
      <w:r>
        <w:rPr>
          <w:vertAlign w:val="subscript"/>
        </w:rPr>
        <w:t>4</w:t>
      </w:r>
      <w:r>
        <w:t xml:space="preserve"> = $28,800 – (0.2)($28,800) = $23,040</w:t>
      </w:r>
    </w:p>
    <w:p w:rsidR="00A71D26" w:rsidRDefault="00CB13AB">
      <w:pPr>
        <w:pStyle w:val="Header"/>
        <w:tabs>
          <w:tab w:val="clear" w:pos="4320"/>
          <w:tab w:val="clear" w:pos="8640"/>
          <w:tab w:val="left" w:pos="360"/>
          <w:tab w:val="left" w:pos="720"/>
          <w:tab w:val="left" w:pos="1530"/>
          <w:tab w:val="left" w:pos="2340"/>
        </w:tabs>
        <w:jc w:val="both"/>
      </w:pPr>
      <w:r>
        <w:tab/>
        <w:t>UCC</w:t>
      </w:r>
      <w:r>
        <w:rPr>
          <w:vertAlign w:val="subscript"/>
        </w:rPr>
        <w:t>5</w:t>
      </w:r>
      <w:r>
        <w:t xml:space="preserve"> = UCC</w:t>
      </w:r>
      <w:r>
        <w:rPr>
          <w:vertAlign w:val="subscript"/>
        </w:rPr>
        <w:t>4</w:t>
      </w:r>
      <w:r>
        <w:t xml:space="preserve"> – CCA</w:t>
      </w:r>
      <w:r>
        <w:rPr>
          <w:vertAlign w:val="subscript"/>
        </w:rPr>
        <w:t>5</w:t>
      </w:r>
      <w:r>
        <w:t xml:space="preserve"> = $23,040 – (0.2)($23,040) = $18,432</w:t>
      </w:r>
    </w:p>
    <w:p w:rsidR="00A71D26" w:rsidRDefault="00A71D26">
      <w:pPr>
        <w:pStyle w:val="Header"/>
        <w:tabs>
          <w:tab w:val="clear" w:pos="4320"/>
          <w:tab w:val="clear" w:pos="8640"/>
          <w:tab w:val="left" w:pos="360"/>
          <w:tab w:val="left" w:pos="720"/>
          <w:tab w:val="left" w:pos="1530"/>
          <w:tab w:val="left" w:pos="2340"/>
        </w:tabs>
        <w:jc w:val="both"/>
      </w:pPr>
    </w:p>
    <w:p w:rsidR="00A71D26" w:rsidRDefault="00CB13AB">
      <w:pPr>
        <w:pStyle w:val="Header"/>
        <w:tabs>
          <w:tab w:val="clear" w:pos="4320"/>
          <w:tab w:val="clear" w:pos="8640"/>
          <w:tab w:val="left" w:pos="360"/>
          <w:tab w:val="left" w:pos="720"/>
          <w:tab w:val="left" w:pos="1530"/>
          <w:tab w:val="left" w:pos="2340"/>
        </w:tabs>
        <w:jc w:val="both"/>
      </w:pPr>
      <w:r>
        <w:tab/>
        <w:t>CCA</w:t>
      </w:r>
      <w:r>
        <w:rPr>
          <w:vertAlign w:val="subscript"/>
        </w:rPr>
        <w:t>recapture</w:t>
      </w:r>
      <w:r>
        <w:t xml:space="preserve"> = (purchase price – UCC) x (tax rate)</w:t>
      </w:r>
    </w:p>
    <w:p w:rsidR="00A71D26" w:rsidRDefault="00CB13AB">
      <w:pPr>
        <w:pStyle w:val="Header"/>
        <w:tabs>
          <w:tab w:val="clear" w:pos="4320"/>
          <w:tab w:val="clear" w:pos="8640"/>
          <w:tab w:val="left" w:pos="360"/>
          <w:tab w:val="left" w:pos="720"/>
          <w:tab w:val="left" w:pos="1530"/>
          <w:tab w:val="left" w:pos="2340"/>
        </w:tabs>
        <w:jc w:val="both"/>
      </w:pPr>
      <w:r>
        <w:tab/>
        <w:t>CCA</w:t>
      </w:r>
      <w:r>
        <w:rPr>
          <w:vertAlign w:val="subscript"/>
        </w:rPr>
        <w:t>recapture</w:t>
      </w:r>
      <w:r>
        <w:t xml:space="preserve"> = ($50,000 - $18,432) x (0.46) = $14,521.28</w:t>
      </w:r>
    </w:p>
    <w:p w:rsidR="00A71D26" w:rsidRDefault="00CB13AB">
      <w:pPr>
        <w:pStyle w:val="Header"/>
        <w:tabs>
          <w:tab w:val="clear" w:pos="4320"/>
          <w:tab w:val="clear" w:pos="8640"/>
          <w:tab w:val="left" w:pos="360"/>
          <w:tab w:val="left" w:pos="720"/>
          <w:tab w:val="left" w:pos="1530"/>
          <w:tab w:val="left" w:pos="2340"/>
        </w:tabs>
        <w:jc w:val="both"/>
      </w:pPr>
      <w:r>
        <w:tab/>
        <w:t>Total tax = $2300 + $14,521.28  =  $15,821.28</w:t>
      </w:r>
    </w:p>
    <w:p w:rsidR="00A71D26" w:rsidRDefault="00CB13AB">
      <w:pPr>
        <w:pStyle w:val="Header"/>
        <w:tabs>
          <w:tab w:val="clear" w:pos="4320"/>
          <w:tab w:val="clear" w:pos="8640"/>
          <w:tab w:val="left" w:pos="1440"/>
          <w:tab w:val="left" w:pos="3600"/>
        </w:tabs>
        <w:jc w:val="both"/>
      </w:pPr>
      <w:r>
        <w:tab/>
        <w:t>($3,450)</w:t>
      </w:r>
      <w:r>
        <w:tab/>
        <w:t>($17,971.28)</w:t>
      </w:r>
    </w:p>
    <w:p w:rsidR="00A71D26" w:rsidRDefault="00A71D26">
      <w:pPr>
        <w:pStyle w:val="Header"/>
        <w:tabs>
          <w:tab w:val="clear" w:pos="4320"/>
          <w:tab w:val="clear" w:pos="8640"/>
          <w:tab w:val="left" w:pos="360"/>
          <w:tab w:val="left" w:pos="720"/>
          <w:tab w:val="left" w:pos="1530"/>
          <w:tab w:val="left" w:pos="2340"/>
        </w:tabs>
        <w:jc w:val="both"/>
      </w:pPr>
    </w:p>
    <w:p w:rsidR="00A71D26" w:rsidRDefault="00CB13AB">
      <w:pPr>
        <w:pStyle w:val="Header"/>
        <w:tabs>
          <w:tab w:val="clear" w:pos="4320"/>
          <w:tab w:val="clear" w:pos="8640"/>
          <w:tab w:val="left" w:pos="360"/>
          <w:tab w:val="left" w:pos="720"/>
          <w:tab w:val="left" w:pos="1530"/>
          <w:tab w:val="left" w:pos="2340"/>
        </w:tabs>
        <w:jc w:val="both"/>
      </w:pPr>
      <w:r>
        <w:rPr>
          <w:u w:val="single"/>
        </w:rPr>
        <w:t>Example on:  Disposal Tax Effect on Depreciable Assets</w:t>
      </w:r>
      <w:r>
        <w:t xml:space="preserve">  (CCA = 30% with declining balance)  A class 38 power-operated movable piece of equipment was bought by a company for $200,000.  Find the disposal tax effects under the following assumptions of salvage value after 3 years of service: (a) $200,000; (b) $220,000.  The company's tax rate is 40 percent.  Assume that the capital gains are taxed at only ¾ of the Company's normal rate (i.e., 0.75 x 40% = 30%).  Find the disposal tax effects and the net salvage value.</w:t>
      </w:r>
    </w:p>
    <w:p w:rsidR="00A71D26" w:rsidRDefault="00CB13AB">
      <w:pPr>
        <w:pStyle w:val="Header"/>
        <w:tabs>
          <w:tab w:val="clear" w:pos="4320"/>
          <w:tab w:val="clear" w:pos="8640"/>
          <w:tab w:val="left" w:pos="360"/>
          <w:tab w:val="left" w:pos="720"/>
          <w:tab w:val="left" w:pos="1530"/>
          <w:tab w:val="left" w:pos="2340"/>
        </w:tabs>
        <w:jc w:val="both"/>
      </w:pPr>
      <w:r>
        <w:rPr>
          <w:u w:val="single"/>
        </w:rPr>
        <w:t>Solution</w:t>
      </w:r>
    </w:p>
    <w:p w:rsidR="00A71D26" w:rsidRDefault="00CB13AB">
      <w:pPr>
        <w:pStyle w:val="Header"/>
        <w:tabs>
          <w:tab w:val="clear" w:pos="4320"/>
          <w:tab w:val="clear" w:pos="8640"/>
          <w:tab w:val="left" w:pos="360"/>
          <w:tab w:val="left" w:pos="720"/>
          <w:tab w:val="left" w:pos="1530"/>
          <w:tab w:val="left" w:pos="2340"/>
        </w:tabs>
        <w:jc w:val="both"/>
      </w:pPr>
      <w:r>
        <w:t>The undepreciated capital cost after three years of service can be calculated from the given information:</w:t>
      </w:r>
    </w:p>
    <w:p w:rsidR="00A71D26" w:rsidRDefault="00A71D26">
      <w:pPr>
        <w:pStyle w:val="Header"/>
        <w:tabs>
          <w:tab w:val="clear" w:pos="4320"/>
          <w:tab w:val="clear" w:pos="8640"/>
          <w:tab w:val="left" w:pos="360"/>
          <w:tab w:val="left" w:pos="720"/>
          <w:tab w:val="left" w:pos="1530"/>
          <w:tab w:val="left" w:pos="2340"/>
        </w:tabs>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2574"/>
        <w:gridCol w:w="2574"/>
        <w:gridCol w:w="2574"/>
      </w:tblGrid>
      <w:tr w:rsidR="00A71D26">
        <w:trPr>
          <w:cantSplit/>
          <w:jc w:val="center"/>
        </w:trPr>
        <w:tc>
          <w:tcPr>
            <w:tcW w:w="1026" w:type="dxa"/>
          </w:tcPr>
          <w:p w:rsidR="00A71D26" w:rsidRDefault="00CB13AB">
            <w:pPr>
              <w:pStyle w:val="Header"/>
              <w:tabs>
                <w:tab w:val="clear" w:pos="4320"/>
                <w:tab w:val="clear" w:pos="8640"/>
                <w:tab w:val="left" w:pos="360"/>
                <w:tab w:val="left" w:pos="720"/>
                <w:tab w:val="left" w:pos="1530"/>
                <w:tab w:val="left" w:pos="2340"/>
              </w:tabs>
              <w:spacing w:before="120"/>
              <w:jc w:val="both"/>
              <w:rPr>
                <w:b/>
              </w:rPr>
            </w:pPr>
            <w:r>
              <w:rPr>
                <w:b/>
              </w:rPr>
              <w:t>Year</w:t>
            </w:r>
          </w:p>
        </w:tc>
        <w:tc>
          <w:tcPr>
            <w:tcW w:w="2574" w:type="dxa"/>
          </w:tcPr>
          <w:p w:rsidR="00A71D26" w:rsidRDefault="00CB13AB">
            <w:pPr>
              <w:pStyle w:val="Header"/>
              <w:tabs>
                <w:tab w:val="clear" w:pos="4320"/>
                <w:tab w:val="clear" w:pos="8640"/>
                <w:tab w:val="left" w:pos="360"/>
                <w:tab w:val="left" w:pos="720"/>
                <w:tab w:val="left" w:pos="1530"/>
                <w:tab w:val="left" w:pos="2340"/>
              </w:tabs>
              <w:jc w:val="center"/>
              <w:rPr>
                <w:b/>
              </w:rPr>
            </w:pPr>
            <w:r>
              <w:rPr>
                <w:b/>
              </w:rPr>
              <w:t>Capital Cost Allowance</w:t>
            </w:r>
          </w:p>
          <w:p w:rsidR="00A71D26" w:rsidRDefault="00CB13AB">
            <w:pPr>
              <w:pStyle w:val="Header"/>
              <w:tabs>
                <w:tab w:val="clear" w:pos="4320"/>
                <w:tab w:val="clear" w:pos="8640"/>
                <w:tab w:val="left" w:pos="360"/>
                <w:tab w:val="left" w:pos="720"/>
                <w:tab w:val="left" w:pos="1530"/>
                <w:tab w:val="left" w:pos="2340"/>
              </w:tabs>
              <w:jc w:val="center"/>
              <w:rPr>
                <w:b/>
              </w:rPr>
            </w:pPr>
            <w:r>
              <w:rPr>
                <w:b/>
              </w:rPr>
              <w:t>CCA = 30%</w:t>
            </w:r>
          </w:p>
        </w:tc>
        <w:tc>
          <w:tcPr>
            <w:tcW w:w="2574" w:type="dxa"/>
          </w:tcPr>
          <w:p w:rsidR="00A71D26" w:rsidRDefault="00CB13AB">
            <w:pPr>
              <w:pStyle w:val="Header"/>
              <w:tabs>
                <w:tab w:val="clear" w:pos="4320"/>
                <w:tab w:val="clear" w:pos="8640"/>
                <w:tab w:val="left" w:pos="360"/>
                <w:tab w:val="left" w:pos="720"/>
                <w:tab w:val="left" w:pos="1530"/>
                <w:tab w:val="left" w:pos="2340"/>
              </w:tabs>
              <w:jc w:val="center"/>
              <w:rPr>
                <w:b/>
              </w:rPr>
            </w:pPr>
            <w:r>
              <w:rPr>
                <w:b/>
              </w:rPr>
              <w:t>Book Value at the</w:t>
            </w:r>
          </w:p>
          <w:p w:rsidR="00A71D26" w:rsidRDefault="00CB13AB">
            <w:pPr>
              <w:pStyle w:val="Header"/>
              <w:tabs>
                <w:tab w:val="clear" w:pos="4320"/>
                <w:tab w:val="clear" w:pos="8640"/>
                <w:tab w:val="left" w:pos="360"/>
                <w:tab w:val="left" w:pos="720"/>
                <w:tab w:val="left" w:pos="1530"/>
                <w:tab w:val="left" w:pos="2340"/>
              </w:tabs>
              <w:jc w:val="center"/>
              <w:rPr>
                <w:b/>
              </w:rPr>
            </w:pPr>
            <w:r>
              <w:rPr>
                <w:b/>
              </w:rPr>
              <w:t>end of the Year</w:t>
            </w:r>
          </w:p>
        </w:tc>
        <w:tc>
          <w:tcPr>
            <w:tcW w:w="2574" w:type="dxa"/>
            <w:vMerge w:val="restart"/>
          </w:tcPr>
          <w:p w:rsidR="00A71D26" w:rsidRDefault="00A71D26">
            <w:pPr>
              <w:pStyle w:val="Header"/>
              <w:tabs>
                <w:tab w:val="clear" w:pos="4320"/>
                <w:tab w:val="clear" w:pos="8640"/>
                <w:tab w:val="left" w:pos="360"/>
                <w:tab w:val="left" w:pos="720"/>
                <w:tab w:val="left" w:pos="1530"/>
                <w:tab w:val="left" w:pos="2340"/>
              </w:tabs>
              <w:jc w:val="both"/>
            </w:pPr>
          </w:p>
          <w:p w:rsidR="00A71D26" w:rsidRDefault="00A71D26">
            <w:pPr>
              <w:pStyle w:val="Header"/>
              <w:tabs>
                <w:tab w:val="clear" w:pos="4320"/>
                <w:tab w:val="clear" w:pos="8640"/>
                <w:tab w:val="left" w:pos="360"/>
                <w:tab w:val="left" w:pos="720"/>
                <w:tab w:val="left" w:pos="1530"/>
                <w:tab w:val="left" w:pos="2340"/>
              </w:tabs>
              <w:jc w:val="both"/>
            </w:pPr>
          </w:p>
          <w:p w:rsidR="00A71D26" w:rsidRDefault="00CB13AB">
            <w:pPr>
              <w:pStyle w:val="Header"/>
              <w:tabs>
                <w:tab w:val="clear" w:pos="4320"/>
                <w:tab w:val="clear" w:pos="8640"/>
                <w:tab w:val="left" w:pos="360"/>
                <w:tab w:val="left" w:pos="720"/>
                <w:tab w:val="left" w:pos="1530"/>
                <w:tab w:val="left" w:pos="2340"/>
              </w:tabs>
              <w:jc w:val="both"/>
            </w:pPr>
            <w:r>
              <w:rPr>
                <w:vertAlign w:val="superscript"/>
              </w:rPr>
              <w:t>+</w:t>
            </w:r>
            <w:r>
              <w:t xml:space="preserve"> The CCA for Year 1</w:t>
            </w:r>
          </w:p>
          <w:p w:rsidR="00A71D26" w:rsidRDefault="00CB13AB">
            <w:pPr>
              <w:pStyle w:val="Header"/>
              <w:tabs>
                <w:tab w:val="clear" w:pos="4320"/>
                <w:tab w:val="clear" w:pos="8640"/>
                <w:tab w:val="left" w:pos="360"/>
                <w:tab w:val="left" w:pos="720"/>
                <w:tab w:val="left" w:pos="1530"/>
                <w:tab w:val="left" w:pos="2340"/>
              </w:tabs>
              <w:jc w:val="both"/>
            </w:pPr>
            <w:r>
              <w:t>reflects the half-year rule</w:t>
            </w:r>
          </w:p>
        </w:tc>
      </w:tr>
      <w:tr w:rsidR="00A71D26">
        <w:trPr>
          <w:cantSplit/>
          <w:jc w:val="center"/>
        </w:trPr>
        <w:tc>
          <w:tcPr>
            <w:tcW w:w="1026" w:type="dxa"/>
          </w:tcPr>
          <w:p w:rsidR="00A71D26" w:rsidRDefault="00CB13AB">
            <w:pPr>
              <w:pStyle w:val="Header"/>
              <w:tabs>
                <w:tab w:val="clear" w:pos="4320"/>
                <w:tab w:val="clear" w:pos="8640"/>
                <w:tab w:val="left" w:pos="360"/>
                <w:tab w:val="left" w:pos="720"/>
                <w:tab w:val="left" w:pos="1530"/>
                <w:tab w:val="left" w:pos="2340"/>
              </w:tabs>
              <w:jc w:val="center"/>
            </w:pPr>
            <w:r>
              <w:t>0</w:t>
            </w:r>
          </w:p>
          <w:p w:rsidR="00A71D26" w:rsidRDefault="00CB13AB">
            <w:pPr>
              <w:pStyle w:val="Header"/>
              <w:tabs>
                <w:tab w:val="clear" w:pos="4320"/>
                <w:tab w:val="clear" w:pos="8640"/>
                <w:tab w:val="left" w:pos="360"/>
                <w:tab w:val="left" w:pos="720"/>
                <w:tab w:val="left" w:pos="1530"/>
                <w:tab w:val="left" w:pos="2340"/>
              </w:tabs>
              <w:jc w:val="center"/>
            </w:pPr>
            <w:r>
              <w:t>1</w:t>
            </w:r>
          </w:p>
          <w:p w:rsidR="00A71D26" w:rsidRDefault="00CB13AB">
            <w:pPr>
              <w:pStyle w:val="Header"/>
              <w:tabs>
                <w:tab w:val="clear" w:pos="4320"/>
                <w:tab w:val="clear" w:pos="8640"/>
                <w:tab w:val="left" w:pos="360"/>
                <w:tab w:val="left" w:pos="720"/>
                <w:tab w:val="left" w:pos="1530"/>
                <w:tab w:val="left" w:pos="2340"/>
              </w:tabs>
              <w:jc w:val="center"/>
            </w:pPr>
            <w:r>
              <w:t>2</w:t>
            </w:r>
          </w:p>
          <w:p w:rsidR="00A71D26" w:rsidRDefault="00CB13AB">
            <w:pPr>
              <w:pStyle w:val="Header"/>
              <w:tabs>
                <w:tab w:val="clear" w:pos="4320"/>
                <w:tab w:val="clear" w:pos="8640"/>
                <w:tab w:val="left" w:pos="360"/>
                <w:tab w:val="left" w:pos="720"/>
                <w:tab w:val="left" w:pos="1530"/>
                <w:tab w:val="left" w:pos="2340"/>
              </w:tabs>
              <w:jc w:val="center"/>
            </w:pPr>
            <w:r>
              <w:t>3</w:t>
            </w:r>
          </w:p>
        </w:tc>
        <w:tc>
          <w:tcPr>
            <w:tcW w:w="2574" w:type="dxa"/>
          </w:tcPr>
          <w:p w:rsidR="00A71D26" w:rsidRDefault="00A71D26">
            <w:pPr>
              <w:pStyle w:val="Header"/>
              <w:tabs>
                <w:tab w:val="clear" w:pos="4320"/>
                <w:tab w:val="clear" w:pos="8640"/>
                <w:tab w:val="left" w:pos="360"/>
                <w:tab w:val="left" w:pos="720"/>
                <w:tab w:val="left" w:pos="1530"/>
                <w:tab w:val="left" w:pos="2340"/>
              </w:tabs>
              <w:jc w:val="center"/>
            </w:pPr>
          </w:p>
          <w:p w:rsidR="00A71D26" w:rsidRDefault="00CB13AB">
            <w:pPr>
              <w:pStyle w:val="Header"/>
              <w:tabs>
                <w:tab w:val="clear" w:pos="4320"/>
                <w:tab w:val="clear" w:pos="8640"/>
                <w:tab w:val="left" w:pos="360"/>
                <w:tab w:val="left" w:pos="720"/>
                <w:tab w:val="left" w:pos="1530"/>
                <w:tab w:val="left" w:pos="2340"/>
              </w:tabs>
              <w:jc w:val="center"/>
            </w:pPr>
            <w:r>
              <w:t>$30,000</w:t>
            </w:r>
            <w:r>
              <w:rPr>
                <w:vertAlign w:val="superscript"/>
              </w:rPr>
              <w:t>+</w:t>
            </w:r>
          </w:p>
          <w:p w:rsidR="00A71D26" w:rsidRDefault="00CB13AB">
            <w:pPr>
              <w:pStyle w:val="Header"/>
              <w:tabs>
                <w:tab w:val="clear" w:pos="4320"/>
                <w:tab w:val="clear" w:pos="8640"/>
                <w:tab w:val="left" w:pos="360"/>
                <w:tab w:val="left" w:pos="720"/>
                <w:tab w:val="left" w:pos="1530"/>
                <w:tab w:val="left" w:pos="2340"/>
              </w:tabs>
              <w:jc w:val="center"/>
            </w:pPr>
            <w:r>
              <w:t>$51,000</w:t>
            </w:r>
          </w:p>
          <w:p w:rsidR="00A71D26" w:rsidRDefault="00CB13AB">
            <w:pPr>
              <w:pStyle w:val="Header"/>
              <w:tabs>
                <w:tab w:val="clear" w:pos="4320"/>
                <w:tab w:val="clear" w:pos="8640"/>
                <w:tab w:val="left" w:pos="360"/>
                <w:tab w:val="left" w:pos="720"/>
                <w:tab w:val="left" w:pos="1530"/>
                <w:tab w:val="left" w:pos="2340"/>
              </w:tabs>
              <w:jc w:val="center"/>
            </w:pPr>
            <w:r>
              <w:t>$35,700</w:t>
            </w:r>
          </w:p>
        </w:tc>
        <w:tc>
          <w:tcPr>
            <w:tcW w:w="2574" w:type="dxa"/>
          </w:tcPr>
          <w:p w:rsidR="00A71D26" w:rsidRDefault="00CB13AB">
            <w:pPr>
              <w:pStyle w:val="Header"/>
              <w:tabs>
                <w:tab w:val="clear" w:pos="4320"/>
                <w:tab w:val="clear" w:pos="8640"/>
                <w:tab w:val="left" w:pos="360"/>
                <w:tab w:val="left" w:pos="720"/>
                <w:tab w:val="left" w:pos="1530"/>
                <w:tab w:val="left" w:pos="2340"/>
              </w:tabs>
              <w:jc w:val="center"/>
            </w:pPr>
            <w:r>
              <w:t>$200,000</w:t>
            </w:r>
          </w:p>
          <w:p w:rsidR="00A71D26" w:rsidRDefault="00CB13AB">
            <w:pPr>
              <w:pStyle w:val="Header"/>
              <w:tabs>
                <w:tab w:val="clear" w:pos="4320"/>
                <w:tab w:val="clear" w:pos="8640"/>
                <w:tab w:val="left" w:pos="360"/>
                <w:tab w:val="left" w:pos="720"/>
                <w:tab w:val="left" w:pos="1530"/>
                <w:tab w:val="left" w:pos="2340"/>
              </w:tabs>
              <w:jc w:val="center"/>
            </w:pPr>
            <w:r>
              <w:t>$170,000</w:t>
            </w:r>
          </w:p>
          <w:p w:rsidR="00A71D26" w:rsidRDefault="00CB13AB">
            <w:pPr>
              <w:pStyle w:val="Header"/>
              <w:tabs>
                <w:tab w:val="clear" w:pos="4320"/>
                <w:tab w:val="clear" w:pos="8640"/>
                <w:tab w:val="left" w:pos="360"/>
                <w:tab w:val="left" w:pos="720"/>
                <w:tab w:val="left" w:pos="1530"/>
                <w:tab w:val="left" w:pos="2340"/>
              </w:tabs>
              <w:jc w:val="center"/>
            </w:pPr>
            <w:r>
              <w:t>$119,000</w:t>
            </w:r>
          </w:p>
          <w:p w:rsidR="00A71D26" w:rsidRDefault="00CB13AB">
            <w:pPr>
              <w:pStyle w:val="Header"/>
              <w:tabs>
                <w:tab w:val="clear" w:pos="4320"/>
                <w:tab w:val="clear" w:pos="8640"/>
                <w:tab w:val="left" w:pos="360"/>
                <w:tab w:val="left" w:pos="720"/>
                <w:tab w:val="left" w:pos="1530"/>
                <w:tab w:val="left" w:pos="2340"/>
              </w:tabs>
              <w:jc w:val="center"/>
            </w:pPr>
            <w:r>
              <w:t>$83,300</w:t>
            </w:r>
          </w:p>
        </w:tc>
        <w:tc>
          <w:tcPr>
            <w:tcW w:w="2574" w:type="dxa"/>
            <w:vMerge/>
          </w:tcPr>
          <w:p w:rsidR="00A71D26" w:rsidRDefault="00A71D26">
            <w:pPr>
              <w:pStyle w:val="Header"/>
              <w:tabs>
                <w:tab w:val="clear" w:pos="4320"/>
                <w:tab w:val="clear" w:pos="8640"/>
                <w:tab w:val="left" w:pos="360"/>
                <w:tab w:val="left" w:pos="720"/>
                <w:tab w:val="left" w:pos="1530"/>
                <w:tab w:val="left" w:pos="2340"/>
              </w:tabs>
              <w:jc w:val="both"/>
            </w:pPr>
          </w:p>
        </w:tc>
      </w:tr>
    </w:tbl>
    <w:p w:rsidR="00A71D26" w:rsidRDefault="00CB13AB">
      <w:pPr>
        <w:pStyle w:val="Header"/>
        <w:tabs>
          <w:tab w:val="clear" w:pos="4320"/>
          <w:tab w:val="clear" w:pos="8640"/>
          <w:tab w:val="left" w:pos="360"/>
          <w:tab w:val="left" w:pos="720"/>
          <w:tab w:val="left" w:pos="1530"/>
          <w:tab w:val="left" w:pos="2340"/>
        </w:tabs>
        <w:jc w:val="center"/>
      </w:pPr>
      <w:r>
        <w:t>UCC</w:t>
      </w:r>
      <w:r>
        <w:rPr>
          <w:vertAlign w:val="subscript"/>
        </w:rPr>
        <w:t>3</w:t>
      </w:r>
      <w:r>
        <w:t xml:space="preserve"> = UCC</w:t>
      </w:r>
      <w:r>
        <w:rPr>
          <w:vertAlign w:val="subscript"/>
        </w:rPr>
        <w:t>0</w:t>
      </w:r>
      <w:r>
        <w:t xml:space="preserve"> (1 – d/2)(1 – d)</w:t>
      </w:r>
      <w:r>
        <w:rPr>
          <w:vertAlign w:val="superscript"/>
        </w:rPr>
        <w:t>2</w:t>
      </w:r>
      <w:r>
        <w:t xml:space="preserve">  =  $200,000 (1 – 0.3/2)(1 – 0.3)</w:t>
      </w:r>
      <w:r>
        <w:rPr>
          <w:vertAlign w:val="superscript"/>
        </w:rPr>
        <w:t>2</w:t>
      </w:r>
      <w:r>
        <w:t xml:space="preserve">  =  $83,300</w:t>
      </w:r>
    </w:p>
    <w:p w:rsidR="00A71D26" w:rsidRDefault="00A71D26">
      <w:pPr>
        <w:pStyle w:val="Header"/>
        <w:tabs>
          <w:tab w:val="clear" w:pos="4320"/>
          <w:tab w:val="clear" w:pos="8640"/>
          <w:tab w:val="left" w:pos="360"/>
          <w:tab w:val="left" w:pos="720"/>
          <w:tab w:val="left" w:pos="1530"/>
          <w:tab w:val="left" w:pos="2340"/>
        </w:tabs>
        <w:jc w:val="both"/>
      </w:pPr>
    </w:p>
    <w:p w:rsidR="00A71D26" w:rsidRDefault="00CB13AB">
      <w:pPr>
        <w:pStyle w:val="Header"/>
        <w:tabs>
          <w:tab w:val="clear" w:pos="4320"/>
          <w:tab w:val="clear" w:pos="8640"/>
          <w:tab w:val="left" w:pos="360"/>
          <w:tab w:val="left" w:pos="720"/>
          <w:tab w:val="left" w:pos="1530"/>
          <w:tab w:val="left" w:pos="2340"/>
        </w:tabs>
        <w:ind w:left="360" w:hanging="360"/>
        <w:jc w:val="both"/>
      </w:pPr>
      <w:r>
        <w:t>(a)</w:t>
      </w:r>
      <w:r>
        <w:tab/>
        <w:t xml:space="preserve">The sale price is $200,000, which is the same as the purchase price.  Therefore, there is no capital gain.  On the other hand, </w:t>
      </w:r>
      <w:r>
        <w:rPr>
          <w:u w:val="single"/>
        </w:rPr>
        <w:t>CCA recapture</w:t>
      </w:r>
      <w:r>
        <w:t xml:space="preserve"> is applicable since the </w:t>
      </w:r>
      <w:r>
        <w:rPr>
          <w:u w:val="single"/>
        </w:rPr>
        <w:t>sale price is higher than the book value</w:t>
      </w:r>
      <w:r>
        <w:t>.</w:t>
      </w:r>
    </w:p>
    <w:p w:rsidR="00A71D26" w:rsidRDefault="00A71D26">
      <w:pPr>
        <w:pStyle w:val="Header"/>
        <w:tabs>
          <w:tab w:val="clear" w:pos="4320"/>
          <w:tab w:val="clear" w:pos="8640"/>
          <w:tab w:val="left" w:pos="360"/>
          <w:tab w:val="left" w:pos="720"/>
          <w:tab w:val="left" w:pos="1530"/>
          <w:tab w:val="left" w:pos="2340"/>
        </w:tabs>
        <w:ind w:left="360" w:hanging="360"/>
        <w:jc w:val="both"/>
      </w:pPr>
    </w:p>
    <w:p w:rsidR="00A71D26" w:rsidRDefault="00CB13AB">
      <w:pPr>
        <w:pStyle w:val="Header"/>
        <w:tabs>
          <w:tab w:val="clear" w:pos="4320"/>
          <w:tab w:val="clear" w:pos="8640"/>
          <w:tab w:val="left" w:pos="360"/>
          <w:tab w:val="left" w:pos="720"/>
          <w:tab w:val="left" w:pos="1530"/>
          <w:tab w:val="left" w:pos="2340"/>
        </w:tabs>
        <w:ind w:left="360" w:hanging="360"/>
        <w:jc w:val="both"/>
      </w:pPr>
      <w:r>
        <w:tab/>
        <w:t>CCA</w:t>
      </w:r>
      <w:r>
        <w:rPr>
          <w:vertAlign w:val="subscript"/>
        </w:rPr>
        <w:t>recapture</w:t>
      </w:r>
      <w:r>
        <w:t xml:space="preserve"> = (salvage – UCC)(tax rate) = ($200,000 - $83,300)(0.4)  =  $46,680</w:t>
      </w:r>
    </w:p>
    <w:p w:rsidR="00A71D26" w:rsidRDefault="00A71D26">
      <w:pPr>
        <w:pStyle w:val="Header"/>
        <w:tabs>
          <w:tab w:val="clear" w:pos="4320"/>
          <w:tab w:val="clear" w:pos="8640"/>
          <w:tab w:val="left" w:pos="360"/>
          <w:tab w:val="left" w:pos="720"/>
          <w:tab w:val="left" w:pos="1530"/>
          <w:tab w:val="left" w:pos="2340"/>
        </w:tabs>
        <w:ind w:left="360" w:hanging="360"/>
        <w:jc w:val="both"/>
      </w:pPr>
    </w:p>
    <w:p w:rsidR="00A71D26" w:rsidRDefault="00CB13AB">
      <w:pPr>
        <w:pStyle w:val="Header"/>
        <w:tabs>
          <w:tab w:val="clear" w:pos="4320"/>
          <w:tab w:val="clear" w:pos="8640"/>
          <w:tab w:val="left" w:pos="360"/>
          <w:tab w:val="left" w:pos="720"/>
          <w:tab w:val="left" w:pos="1530"/>
          <w:tab w:val="left" w:pos="2340"/>
        </w:tabs>
        <w:ind w:left="360" w:hanging="360"/>
        <w:jc w:val="both"/>
      </w:pPr>
      <w:r>
        <w:tab/>
        <w:t xml:space="preserve">Net Salvage value after disposal tax = ($200,000 - $46,680)  =  </w:t>
      </w:r>
      <w:r>
        <w:rPr>
          <w:u w:val="double"/>
        </w:rPr>
        <w:t>$153,320</w:t>
      </w:r>
    </w:p>
    <w:p w:rsidR="00A71D26" w:rsidRDefault="00A71D26">
      <w:pPr>
        <w:pStyle w:val="Header"/>
        <w:tabs>
          <w:tab w:val="clear" w:pos="4320"/>
          <w:tab w:val="clear" w:pos="8640"/>
          <w:tab w:val="left" w:pos="360"/>
          <w:tab w:val="left" w:pos="720"/>
          <w:tab w:val="left" w:pos="1530"/>
          <w:tab w:val="left" w:pos="2340"/>
        </w:tabs>
        <w:jc w:val="both"/>
      </w:pPr>
    </w:p>
    <w:p w:rsidR="00A71D26" w:rsidRDefault="00A71D26">
      <w:pPr>
        <w:pStyle w:val="Header"/>
        <w:tabs>
          <w:tab w:val="clear" w:pos="4320"/>
          <w:tab w:val="clear" w:pos="8640"/>
          <w:tab w:val="left" w:pos="360"/>
          <w:tab w:val="left" w:pos="720"/>
          <w:tab w:val="left" w:pos="1530"/>
          <w:tab w:val="left" w:pos="2340"/>
        </w:tabs>
        <w:jc w:val="both"/>
      </w:pPr>
    </w:p>
    <w:p w:rsidR="00A71D26" w:rsidRDefault="00CB13AB">
      <w:pPr>
        <w:pStyle w:val="Header"/>
        <w:tabs>
          <w:tab w:val="clear" w:pos="4320"/>
          <w:tab w:val="clear" w:pos="8640"/>
          <w:tab w:val="left" w:pos="360"/>
          <w:tab w:val="left" w:pos="720"/>
          <w:tab w:val="left" w:pos="1530"/>
          <w:tab w:val="left" w:pos="2340"/>
        </w:tabs>
        <w:ind w:left="360" w:hanging="360"/>
        <w:jc w:val="both"/>
      </w:pPr>
      <w:r>
        <w:t>(b)</w:t>
      </w:r>
      <w:r>
        <w:tab/>
        <w:t>Since the sale price of $220,000 is higher than the purchase price of $200,000, the capital gains tax has to be paid.  Additionally, the CCA recapture applies.</w:t>
      </w:r>
    </w:p>
    <w:p w:rsidR="00A71D26" w:rsidRDefault="00A71D26">
      <w:pPr>
        <w:pStyle w:val="Header"/>
        <w:tabs>
          <w:tab w:val="clear" w:pos="4320"/>
          <w:tab w:val="clear" w:pos="8640"/>
          <w:tab w:val="left" w:pos="360"/>
          <w:tab w:val="left" w:pos="720"/>
          <w:tab w:val="left" w:pos="1530"/>
          <w:tab w:val="left" w:pos="2340"/>
        </w:tabs>
        <w:ind w:left="360" w:hanging="360"/>
        <w:jc w:val="both"/>
      </w:pPr>
    </w:p>
    <w:p w:rsidR="00A71D26" w:rsidRDefault="00CB13AB">
      <w:pPr>
        <w:pStyle w:val="Header"/>
        <w:tabs>
          <w:tab w:val="clear" w:pos="4320"/>
          <w:tab w:val="clear" w:pos="8640"/>
          <w:tab w:val="left" w:pos="360"/>
          <w:tab w:val="left" w:pos="720"/>
          <w:tab w:val="left" w:pos="1440"/>
          <w:tab w:val="left" w:pos="1530"/>
          <w:tab w:val="left" w:pos="2340"/>
        </w:tabs>
        <w:ind w:left="360" w:hanging="360"/>
        <w:jc w:val="both"/>
      </w:pPr>
      <w:r>
        <w:tab/>
        <w:t xml:space="preserve">The capital gains tax = ($220,000 - $200,000)(0.3) = $6,000.  The CCA recapture was found in part (a) to be $46,680.  Therefore total disposal tax is = $6,000 + $46,800 =  </w:t>
      </w:r>
      <w:r>
        <w:rPr>
          <w:u w:val="double"/>
        </w:rPr>
        <w:t>$52,680</w:t>
      </w:r>
      <w:r>
        <w:t>.  Salvage value after disposal tax = ($220,000 - $52,680)  =  $167,320.</w:t>
      </w:r>
    </w:p>
    <w:p w:rsidR="00A71D26" w:rsidRDefault="00A71D26">
      <w:pPr>
        <w:pStyle w:val="Header"/>
        <w:tabs>
          <w:tab w:val="clear" w:pos="4320"/>
          <w:tab w:val="clear" w:pos="8640"/>
          <w:tab w:val="left" w:pos="360"/>
          <w:tab w:val="left" w:pos="720"/>
          <w:tab w:val="left" w:pos="1440"/>
          <w:tab w:val="left" w:pos="1530"/>
          <w:tab w:val="left" w:pos="2340"/>
        </w:tabs>
        <w:ind w:left="360" w:hanging="360"/>
        <w:jc w:val="both"/>
      </w:pPr>
    </w:p>
    <w:p w:rsidR="00A71D26" w:rsidRDefault="00A71D26">
      <w:pPr>
        <w:pStyle w:val="Header"/>
        <w:tabs>
          <w:tab w:val="clear" w:pos="4320"/>
          <w:tab w:val="clear" w:pos="8640"/>
          <w:tab w:val="left" w:pos="360"/>
          <w:tab w:val="left" w:pos="720"/>
          <w:tab w:val="left" w:pos="1440"/>
          <w:tab w:val="left" w:pos="1530"/>
          <w:tab w:val="left" w:pos="2340"/>
        </w:tabs>
        <w:ind w:left="360" w:hanging="360"/>
        <w:jc w:val="both"/>
      </w:pPr>
    </w:p>
    <w:p w:rsidR="00A71D26" w:rsidRDefault="00CB13AB">
      <w:pPr>
        <w:pStyle w:val="Header"/>
        <w:tabs>
          <w:tab w:val="clear" w:pos="4320"/>
          <w:tab w:val="clear" w:pos="8640"/>
          <w:tab w:val="left" w:pos="360"/>
          <w:tab w:val="left" w:pos="720"/>
          <w:tab w:val="left" w:pos="1440"/>
          <w:tab w:val="left" w:pos="1530"/>
          <w:tab w:val="left" w:pos="2340"/>
        </w:tabs>
        <w:ind w:left="360" w:hanging="360"/>
        <w:jc w:val="both"/>
      </w:pPr>
      <w:r>
        <w:rPr>
          <w:b/>
        </w:rPr>
        <w:t>INFLATION</w:t>
      </w:r>
    </w:p>
    <w:p w:rsidR="00A71D26" w:rsidRDefault="00A71D26">
      <w:pPr>
        <w:pStyle w:val="Header"/>
        <w:tabs>
          <w:tab w:val="clear" w:pos="4320"/>
          <w:tab w:val="clear" w:pos="8640"/>
          <w:tab w:val="left" w:pos="360"/>
          <w:tab w:val="left" w:pos="720"/>
          <w:tab w:val="left" w:pos="1440"/>
          <w:tab w:val="left" w:pos="1530"/>
          <w:tab w:val="left" w:pos="2340"/>
        </w:tabs>
        <w:ind w:left="360" w:hanging="360"/>
        <w:jc w:val="both"/>
      </w:pPr>
    </w:p>
    <w:p w:rsidR="00A71D26" w:rsidRDefault="00CB13AB">
      <w:pPr>
        <w:pStyle w:val="Header"/>
        <w:tabs>
          <w:tab w:val="clear" w:pos="4320"/>
          <w:tab w:val="clear" w:pos="8640"/>
          <w:tab w:val="left" w:pos="360"/>
          <w:tab w:val="left" w:pos="720"/>
          <w:tab w:val="left" w:pos="1440"/>
          <w:tab w:val="left" w:pos="1530"/>
          <w:tab w:val="left" w:pos="2340"/>
        </w:tabs>
        <w:ind w:left="360" w:hanging="360"/>
        <w:jc w:val="both"/>
      </w:pPr>
      <w:r>
        <w:rPr>
          <w:u w:val="single"/>
        </w:rPr>
        <w:t>Definition</w:t>
      </w:r>
      <w:r>
        <w:t>:  general increase in the prices of all goods (note that individual prices rise at different rates)</w:t>
      </w:r>
    </w:p>
    <w:p w:rsidR="00A71D26" w:rsidRDefault="00A71D26">
      <w:pPr>
        <w:pStyle w:val="Header"/>
        <w:tabs>
          <w:tab w:val="clear" w:pos="4320"/>
          <w:tab w:val="clear" w:pos="8640"/>
          <w:tab w:val="left" w:pos="360"/>
          <w:tab w:val="left" w:pos="720"/>
          <w:tab w:val="left" w:pos="1440"/>
          <w:tab w:val="left" w:pos="1530"/>
          <w:tab w:val="left" w:pos="2340"/>
        </w:tabs>
        <w:ind w:left="360" w:hanging="360"/>
        <w:jc w:val="both"/>
        <w:rPr>
          <w:u w:val="single"/>
        </w:rPr>
      </w:pPr>
    </w:p>
    <w:p w:rsidR="00A71D26" w:rsidRDefault="00CB13AB">
      <w:pPr>
        <w:pStyle w:val="Header"/>
        <w:tabs>
          <w:tab w:val="clear" w:pos="4320"/>
          <w:tab w:val="clear" w:pos="8640"/>
          <w:tab w:val="left" w:pos="360"/>
          <w:tab w:val="left" w:pos="720"/>
          <w:tab w:val="left" w:pos="1440"/>
          <w:tab w:val="left" w:pos="1530"/>
          <w:tab w:val="left" w:pos="2340"/>
        </w:tabs>
        <w:ind w:left="360" w:hanging="360"/>
        <w:jc w:val="both"/>
      </w:pPr>
      <w:r>
        <w:rPr>
          <w:u w:val="single"/>
        </w:rPr>
        <w:t>Measures of Inflation</w:t>
      </w:r>
      <w:r>
        <w:t>:  Several indices have been developed.  some common ones are:</w:t>
      </w:r>
    </w:p>
    <w:p w:rsidR="00A71D26" w:rsidRDefault="00CB13AB">
      <w:pPr>
        <w:pStyle w:val="Header"/>
        <w:tabs>
          <w:tab w:val="clear" w:pos="4320"/>
          <w:tab w:val="clear" w:pos="8640"/>
          <w:tab w:val="left" w:pos="360"/>
          <w:tab w:val="left" w:pos="720"/>
          <w:tab w:val="left" w:pos="1440"/>
          <w:tab w:val="left" w:pos="1530"/>
          <w:tab w:val="left" w:pos="2340"/>
        </w:tabs>
        <w:ind w:left="360" w:hanging="360"/>
        <w:jc w:val="both"/>
      </w:pPr>
      <w:r>
        <w:tab/>
        <w:t xml:space="preserve">(1) </w:t>
      </w:r>
      <w:r>
        <w:rPr>
          <w:u w:val="single"/>
        </w:rPr>
        <w:t>General price index</w:t>
      </w:r>
      <w:r>
        <w:t>:  goods and services within an economy</w:t>
      </w:r>
    </w:p>
    <w:p w:rsidR="00A71D26" w:rsidRDefault="00CB13AB">
      <w:pPr>
        <w:pStyle w:val="Header"/>
        <w:tabs>
          <w:tab w:val="clear" w:pos="4320"/>
          <w:tab w:val="clear" w:pos="8640"/>
          <w:tab w:val="left" w:pos="360"/>
          <w:tab w:val="left" w:pos="720"/>
          <w:tab w:val="left" w:pos="1440"/>
          <w:tab w:val="left" w:pos="1530"/>
          <w:tab w:val="left" w:pos="2340"/>
        </w:tabs>
        <w:ind w:left="360" w:hanging="360"/>
        <w:jc w:val="both"/>
      </w:pPr>
      <w:r>
        <w:tab/>
        <w:t xml:space="preserve">(2) </w:t>
      </w:r>
      <w:r>
        <w:rPr>
          <w:u w:val="single"/>
        </w:rPr>
        <w:t>Wholesale price index</w:t>
      </w:r>
      <w:r>
        <w:t>:  rise in wholesale prices</w:t>
      </w:r>
    </w:p>
    <w:p w:rsidR="00A71D26" w:rsidRDefault="00CB13AB">
      <w:pPr>
        <w:pStyle w:val="Header"/>
        <w:tabs>
          <w:tab w:val="clear" w:pos="4320"/>
          <w:tab w:val="clear" w:pos="8640"/>
          <w:tab w:val="left" w:pos="360"/>
          <w:tab w:val="left" w:pos="720"/>
          <w:tab w:val="left" w:pos="1440"/>
          <w:tab w:val="left" w:pos="1530"/>
          <w:tab w:val="left" w:pos="2340"/>
        </w:tabs>
        <w:ind w:left="360" w:hanging="360"/>
        <w:jc w:val="both"/>
      </w:pPr>
      <w:r>
        <w:tab/>
        <w:t xml:space="preserve">(3) </w:t>
      </w:r>
      <w:r>
        <w:rPr>
          <w:u w:val="single"/>
        </w:rPr>
        <w:t>Consumer price index (CPI)</w:t>
      </w:r>
      <w:r>
        <w:t xml:space="preserve">: </w:t>
      </w:r>
      <w:r>
        <w:tab/>
        <w:t>CPI</w:t>
      </w:r>
      <w:r>
        <w:rPr>
          <w:vertAlign w:val="subscript"/>
        </w:rPr>
        <w:t>year n</w:t>
      </w:r>
      <w:r>
        <w:t xml:space="preserve"> = </w:t>
      </w:r>
      <w:r>
        <w:rPr>
          <w:position w:val="-30"/>
        </w:rPr>
        <w:object w:dxaOrig="4200" w:dyaOrig="680">
          <v:shape id="_x0000_i1058" type="#_x0000_t75" style="width:210pt;height:33.75pt" o:ole="" fillcolor="window">
            <v:imagedata r:id="rId73" o:title=""/>
          </v:shape>
          <o:OLEObject Type="Embed" ProgID="Equation.3" ShapeID="_x0000_i1058" DrawAspect="Content" ObjectID="_1503564436" r:id="rId74"/>
        </w:object>
      </w:r>
    </w:p>
    <w:p w:rsidR="00A71D26" w:rsidRDefault="00A71D26">
      <w:pPr>
        <w:pStyle w:val="Header"/>
        <w:tabs>
          <w:tab w:val="clear" w:pos="4320"/>
          <w:tab w:val="clear" w:pos="8640"/>
          <w:tab w:val="left" w:pos="360"/>
          <w:tab w:val="left" w:pos="720"/>
          <w:tab w:val="left" w:pos="1440"/>
          <w:tab w:val="left" w:pos="1530"/>
          <w:tab w:val="left" w:pos="2340"/>
        </w:tabs>
        <w:ind w:left="360" w:hanging="360"/>
        <w:jc w:val="both"/>
      </w:pPr>
    </w:p>
    <w:p w:rsidR="00A71D26" w:rsidRDefault="00CB13AB">
      <w:pPr>
        <w:pStyle w:val="Header"/>
        <w:tabs>
          <w:tab w:val="clear" w:pos="4320"/>
          <w:tab w:val="clear" w:pos="8640"/>
          <w:tab w:val="left" w:pos="360"/>
          <w:tab w:val="left" w:pos="720"/>
          <w:tab w:val="left" w:pos="1440"/>
          <w:tab w:val="left" w:pos="1530"/>
          <w:tab w:val="left" w:pos="2340"/>
        </w:tabs>
        <w:ind w:left="360" w:hanging="360"/>
        <w:jc w:val="both"/>
      </w:pPr>
      <w:r>
        <w:tab/>
      </w:r>
      <w:r>
        <w:tab/>
      </w:r>
      <w:r>
        <w:tab/>
        <w:t>where the "basket" is for a typical family</w:t>
      </w:r>
    </w:p>
    <w:p w:rsidR="00A71D26" w:rsidRDefault="00A71D26">
      <w:pPr>
        <w:pStyle w:val="Header"/>
        <w:tabs>
          <w:tab w:val="clear" w:pos="4320"/>
          <w:tab w:val="clear" w:pos="8640"/>
          <w:tab w:val="left" w:pos="360"/>
          <w:tab w:val="left" w:pos="720"/>
          <w:tab w:val="left" w:pos="1440"/>
          <w:tab w:val="left" w:pos="1530"/>
          <w:tab w:val="left" w:pos="2340"/>
        </w:tabs>
        <w:ind w:left="360" w:hanging="360"/>
        <w:jc w:val="both"/>
      </w:pPr>
    </w:p>
    <w:p w:rsidR="00A71D26" w:rsidRDefault="00A71D26">
      <w:pPr>
        <w:pStyle w:val="Header"/>
        <w:tabs>
          <w:tab w:val="clear" w:pos="4320"/>
          <w:tab w:val="clear" w:pos="8640"/>
          <w:tab w:val="left" w:pos="360"/>
          <w:tab w:val="left" w:pos="720"/>
          <w:tab w:val="left" w:pos="1440"/>
          <w:tab w:val="left" w:pos="1530"/>
          <w:tab w:val="left" w:pos="2340"/>
        </w:tabs>
        <w:ind w:left="360" w:hanging="360"/>
        <w:jc w:val="both"/>
      </w:pPr>
    </w:p>
    <w:p w:rsidR="00A71D26" w:rsidRDefault="00CB13AB">
      <w:pPr>
        <w:pStyle w:val="Header"/>
        <w:tabs>
          <w:tab w:val="clear" w:pos="4320"/>
          <w:tab w:val="clear" w:pos="8640"/>
          <w:tab w:val="left" w:pos="360"/>
          <w:tab w:val="left" w:pos="720"/>
          <w:tab w:val="left" w:pos="1440"/>
          <w:tab w:val="left" w:pos="1530"/>
          <w:tab w:val="left" w:pos="2340"/>
        </w:tabs>
        <w:ind w:left="360" w:hanging="360"/>
        <w:jc w:val="both"/>
      </w:pPr>
      <w:r>
        <w:tab/>
      </w:r>
      <w:r>
        <w:rPr>
          <w:u w:val="single"/>
        </w:rPr>
        <w:t>Other indices</w:t>
      </w:r>
    </w:p>
    <w:p w:rsidR="00A71D26" w:rsidRDefault="00CB13AB">
      <w:pPr>
        <w:pStyle w:val="Header"/>
        <w:tabs>
          <w:tab w:val="clear" w:pos="4320"/>
          <w:tab w:val="clear" w:pos="8640"/>
          <w:tab w:val="left" w:pos="360"/>
          <w:tab w:val="left" w:pos="720"/>
          <w:tab w:val="left" w:pos="1440"/>
          <w:tab w:val="left" w:pos="1530"/>
          <w:tab w:val="left" w:pos="2340"/>
        </w:tabs>
        <w:ind w:left="1440" w:hanging="1440"/>
        <w:jc w:val="both"/>
      </w:pPr>
      <w:r>
        <w:tab/>
      </w:r>
      <w:r>
        <w:tab/>
        <w:t>ISPI: Industrial Selling Price Index – measure inflation at the wholesale level for both consumer and industrial goods but not services.</w:t>
      </w:r>
    </w:p>
    <w:p w:rsidR="00A71D26" w:rsidRDefault="00CB13AB">
      <w:pPr>
        <w:pStyle w:val="Header"/>
        <w:tabs>
          <w:tab w:val="clear" w:pos="4320"/>
          <w:tab w:val="clear" w:pos="8640"/>
          <w:tab w:val="left" w:pos="360"/>
          <w:tab w:val="left" w:pos="720"/>
          <w:tab w:val="left" w:pos="1440"/>
          <w:tab w:val="left" w:pos="1530"/>
          <w:tab w:val="left" w:pos="2340"/>
        </w:tabs>
        <w:ind w:left="1440" w:hanging="1440"/>
        <w:jc w:val="both"/>
      </w:pPr>
      <w:r>
        <w:tab/>
      </w:r>
      <w:r>
        <w:tab/>
        <w:t>IPI:  Implicit Price Index – measures the effect of general price-level changes on the Gross National Produce (GNP)</w:t>
      </w:r>
    </w:p>
    <w:p w:rsidR="00A71D26" w:rsidRDefault="00CB13AB">
      <w:pPr>
        <w:pStyle w:val="Header"/>
        <w:tabs>
          <w:tab w:val="clear" w:pos="4320"/>
          <w:tab w:val="clear" w:pos="8640"/>
          <w:tab w:val="left" w:pos="360"/>
          <w:tab w:val="left" w:pos="720"/>
          <w:tab w:val="left" w:pos="1440"/>
          <w:tab w:val="left" w:pos="1530"/>
          <w:tab w:val="left" w:pos="2340"/>
        </w:tabs>
        <w:ind w:left="1440" w:hanging="1440"/>
        <w:jc w:val="both"/>
      </w:pPr>
      <w:r>
        <w:tab/>
      </w:r>
      <w:r>
        <w:tab/>
        <w:t>IPPI:  Industrial Product Price Index</w:t>
      </w:r>
    </w:p>
    <w:p w:rsidR="00A71D26" w:rsidRDefault="00CB13AB">
      <w:pPr>
        <w:pStyle w:val="Header"/>
        <w:tabs>
          <w:tab w:val="clear" w:pos="4320"/>
          <w:tab w:val="clear" w:pos="8640"/>
          <w:tab w:val="left" w:pos="360"/>
          <w:tab w:val="left" w:pos="720"/>
          <w:tab w:val="left" w:pos="1440"/>
          <w:tab w:val="left" w:pos="1530"/>
          <w:tab w:val="left" w:pos="2340"/>
        </w:tabs>
        <w:ind w:left="1440" w:hanging="1440"/>
        <w:jc w:val="both"/>
      </w:pPr>
      <w:r>
        <w:tab/>
      </w:r>
      <w:r>
        <w:tab/>
        <w:t>RMPI:  Raw Materials Price Index</w:t>
      </w:r>
    </w:p>
    <w:p w:rsidR="00A71D26" w:rsidRDefault="00A71D26">
      <w:pPr>
        <w:pStyle w:val="Header"/>
        <w:tabs>
          <w:tab w:val="clear" w:pos="4320"/>
          <w:tab w:val="clear" w:pos="8640"/>
          <w:tab w:val="left" w:pos="360"/>
          <w:tab w:val="left" w:pos="720"/>
          <w:tab w:val="left" w:pos="1440"/>
          <w:tab w:val="left" w:pos="1530"/>
          <w:tab w:val="left" w:pos="2340"/>
        </w:tabs>
        <w:ind w:left="1440" w:hanging="1440"/>
        <w:jc w:val="both"/>
      </w:pPr>
    </w:p>
    <w:p w:rsidR="00A71D26" w:rsidRDefault="00CB13AB">
      <w:pPr>
        <w:pStyle w:val="Header"/>
        <w:tabs>
          <w:tab w:val="clear" w:pos="4320"/>
          <w:tab w:val="clear" w:pos="8640"/>
          <w:tab w:val="left" w:pos="360"/>
          <w:tab w:val="left" w:pos="720"/>
          <w:tab w:val="left" w:pos="1440"/>
          <w:tab w:val="left" w:pos="1530"/>
          <w:tab w:val="left" w:pos="2340"/>
        </w:tabs>
        <w:ind w:left="1440" w:hanging="1440"/>
        <w:jc w:val="both"/>
      </w:pPr>
      <w:r>
        <w:rPr>
          <w:u w:val="single"/>
        </w:rPr>
        <w:t>Inflation rate</w:t>
      </w:r>
      <w:r>
        <w:t>:  (based on CPI)</w:t>
      </w:r>
    </w:p>
    <w:p w:rsidR="00A71D26" w:rsidRDefault="00CB13AB">
      <w:pPr>
        <w:pStyle w:val="Header"/>
        <w:tabs>
          <w:tab w:val="clear" w:pos="4320"/>
          <w:tab w:val="clear" w:pos="8640"/>
          <w:tab w:val="left" w:pos="360"/>
          <w:tab w:val="left" w:pos="720"/>
          <w:tab w:val="left" w:pos="1440"/>
          <w:tab w:val="left" w:pos="1530"/>
          <w:tab w:val="left" w:pos="2340"/>
        </w:tabs>
        <w:ind w:left="1440" w:hanging="1440"/>
        <w:jc w:val="both"/>
      </w:pPr>
      <w:r>
        <w:lastRenderedPageBreak/>
        <w:tab/>
      </w:r>
      <w:r>
        <w:tab/>
        <w:t>For 1 year</w:t>
      </w:r>
      <w:r>
        <w:tab/>
      </w:r>
      <w:r>
        <w:rPr>
          <w:position w:val="-30"/>
        </w:rPr>
        <w:object w:dxaOrig="1939" w:dyaOrig="700">
          <v:shape id="_x0000_i1059" type="#_x0000_t75" style="width:96.75pt;height:35.25pt" o:ole="" fillcolor="window">
            <v:imagedata r:id="rId75" o:title=""/>
          </v:shape>
          <o:OLEObject Type="Embed" ProgID="Equation.3" ShapeID="_x0000_i1059" DrawAspect="Content" ObjectID="_1503564437" r:id="rId76"/>
        </w:object>
      </w:r>
    </w:p>
    <w:p w:rsidR="00A71D26" w:rsidRDefault="00A71D26">
      <w:pPr>
        <w:pStyle w:val="Header"/>
        <w:tabs>
          <w:tab w:val="clear" w:pos="4320"/>
          <w:tab w:val="clear" w:pos="8640"/>
          <w:tab w:val="left" w:pos="360"/>
          <w:tab w:val="left" w:pos="720"/>
          <w:tab w:val="left" w:pos="1440"/>
          <w:tab w:val="left" w:pos="1530"/>
          <w:tab w:val="left" w:pos="2340"/>
        </w:tabs>
        <w:ind w:left="1440" w:hanging="1440"/>
        <w:jc w:val="both"/>
      </w:pPr>
    </w:p>
    <w:p w:rsidR="00A71D26" w:rsidRDefault="00CB13AB">
      <w:pPr>
        <w:pStyle w:val="Header"/>
        <w:tabs>
          <w:tab w:val="clear" w:pos="4320"/>
          <w:tab w:val="clear" w:pos="8640"/>
          <w:tab w:val="left" w:pos="360"/>
          <w:tab w:val="left" w:pos="720"/>
          <w:tab w:val="left" w:pos="1440"/>
          <w:tab w:val="left" w:pos="1530"/>
          <w:tab w:val="left" w:pos="2340"/>
        </w:tabs>
        <w:ind w:left="1440" w:hanging="1440"/>
        <w:jc w:val="both"/>
      </w:pPr>
      <w:r>
        <w:tab/>
      </w:r>
      <w:r>
        <w:tab/>
        <w:t xml:space="preserve">Example:  </w:t>
      </w:r>
      <w:r>
        <w:rPr>
          <w:position w:val="-32"/>
        </w:rPr>
        <w:object w:dxaOrig="3860" w:dyaOrig="760">
          <v:shape id="_x0000_i1060" type="#_x0000_t75" style="width:192.75pt;height:38.25pt" o:ole="" fillcolor="window">
            <v:imagedata r:id="rId77" o:title=""/>
          </v:shape>
          <o:OLEObject Type="Embed" ProgID="Equation.3" ShapeID="_x0000_i1060" DrawAspect="Content" ObjectID="_1503564438" r:id="rId78"/>
        </w:object>
      </w:r>
    </w:p>
    <w:p w:rsidR="00A71D26" w:rsidRDefault="00A71D26">
      <w:pPr>
        <w:pStyle w:val="Header"/>
        <w:tabs>
          <w:tab w:val="clear" w:pos="4320"/>
          <w:tab w:val="clear" w:pos="8640"/>
          <w:tab w:val="left" w:pos="360"/>
          <w:tab w:val="left" w:pos="720"/>
          <w:tab w:val="left" w:pos="1440"/>
          <w:tab w:val="left" w:pos="1530"/>
          <w:tab w:val="left" w:pos="2340"/>
        </w:tabs>
        <w:ind w:left="1440" w:hanging="1440"/>
        <w:jc w:val="both"/>
      </w:pPr>
    </w:p>
    <w:p w:rsidR="00A71D26" w:rsidRDefault="00CB13AB">
      <w:pPr>
        <w:pStyle w:val="Header"/>
        <w:tabs>
          <w:tab w:val="clear" w:pos="4320"/>
          <w:tab w:val="clear" w:pos="8640"/>
          <w:tab w:val="left" w:pos="360"/>
          <w:tab w:val="left" w:pos="720"/>
          <w:tab w:val="left" w:pos="1440"/>
          <w:tab w:val="left" w:pos="1530"/>
          <w:tab w:val="left" w:pos="2340"/>
        </w:tabs>
        <w:ind w:left="1440" w:hanging="1440"/>
        <w:jc w:val="both"/>
      </w:pPr>
      <w:r>
        <w:tab/>
      </w:r>
      <w:r>
        <w:tab/>
        <w:t xml:space="preserve">For k years:  </w:t>
      </w:r>
      <w:r>
        <w:rPr>
          <w:position w:val="-36"/>
        </w:rPr>
        <w:object w:dxaOrig="4420" w:dyaOrig="859">
          <v:shape id="_x0000_i1061" type="#_x0000_t75" style="width:221.25pt;height:42.75pt" o:ole="" fillcolor="window">
            <v:imagedata r:id="rId79" o:title=""/>
          </v:shape>
          <o:OLEObject Type="Embed" ProgID="Equation.3" ShapeID="_x0000_i1061" DrawAspect="Content" ObjectID="_1503564439" r:id="rId80"/>
        </w:object>
      </w:r>
    </w:p>
    <w:p w:rsidR="00A71D26" w:rsidRDefault="00A71D26">
      <w:pPr>
        <w:pStyle w:val="Header"/>
        <w:tabs>
          <w:tab w:val="clear" w:pos="4320"/>
          <w:tab w:val="clear" w:pos="8640"/>
          <w:tab w:val="left" w:pos="360"/>
          <w:tab w:val="left" w:pos="720"/>
          <w:tab w:val="left" w:pos="1440"/>
          <w:tab w:val="left" w:pos="1530"/>
          <w:tab w:val="left" w:pos="2340"/>
        </w:tabs>
        <w:ind w:left="1440" w:hanging="1440"/>
        <w:jc w:val="both"/>
      </w:pPr>
    </w:p>
    <w:p w:rsidR="00A71D26" w:rsidRDefault="00CB13AB">
      <w:pPr>
        <w:pStyle w:val="Header"/>
        <w:tabs>
          <w:tab w:val="clear" w:pos="4320"/>
          <w:tab w:val="clear" w:pos="8640"/>
          <w:tab w:val="left" w:pos="360"/>
          <w:tab w:val="left" w:pos="720"/>
          <w:tab w:val="left" w:pos="1440"/>
          <w:tab w:val="left" w:pos="1530"/>
          <w:tab w:val="left" w:pos="2340"/>
        </w:tabs>
        <w:ind w:left="1440" w:hanging="1440"/>
        <w:jc w:val="both"/>
      </w:pPr>
      <w:r>
        <w:rPr>
          <w:u w:val="single"/>
        </w:rPr>
        <w:t>History of CPI</w:t>
      </w:r>
      <w:r>
        <w:t>:  (CPI is arbitrarily set to 100 in chosen base year.</w:t>
      </w:r>
    </w:p>
    <w:p w:rsidR="00A71D26" w:rsidRDefault="00A71D26">
      <w:pPr>
        <w:pStyle w:val="Header"/>
        <w:tabs>
          <w:tab w:val="clear" w:pos="4320"/>
          <w:tab w:val="clear" w:pos="8640"/>
          <w:tab w:val="left" w:pos="360"/>
          <w:tab w:val="left" w:pos="720"/>
          <w:tab w:val="left" w:pos="1440"/>
          <w:tab w:val="left" w:pos="1530"/>
          <w:tab w:val="left" w:pos="2340"/>
        </w:tabs>
        <w:ind w:left="1440" w:hanging="1440"/>
        <w:jc w:val="both"/>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
        <w:gridCol w:w="749"/>
        <w:gridCol w:w="720"/>
        <w:gridCol w:w="810"/>
        <w:gridCol w:w="900"/>
        <w:gridCol w:w="1072"/>
        <w:gridCol w:w="1530"/>
        <w:gridCol w:w="1581"/>
      </w:tblGrid>
      <w:tr w:rsidR="00A71D26">
        <w:trPr>
          <w:cantSplit/>
          <w:jc w:val="center"/>
        </w:trPr>
        <w:tc>
          <w:tcPr>
            <w:tcW w:w="871" w:type="dxa"/>
            <w:tcBorders>
              <w:top w:val="nil"/>
              <w:left w:val="nil"/>
              <w:bottom w:val="nil"/>
            </w:tcBorders>
          </w:tcPr>
          <w:p w:rsidR="00A71D26" w:rsidRDefault="00A71D26">
            <w:pPr>
              <w:pStyle w:val="Header"/>
              <w:tabs>
                <w:tab w:val="clear" w:pos="4320"/>
                <w:tab w:val="clear" w:pos="8640"/>
                <w:tab w:val="left" w:pos="360"/>
                <w:tab w:val="left" w:pos="720"/>
                <w:tab w:val="left" w:pos="1440"/>
                <w:tab w:val="left" w:pos="1530"/>
                <w:tab w:val="left" w:pos="2340"/>
              </w:tabs>
              <w:jc w:val="both"/>
            </w:pPr>
          </w:p>
        </w:tc>
        <w:tc>
          <w:tcPr>
            <w:tcW w:w="3179" w:type="dxa"/>
            <w:gridSpan w:val="4"/>
          </w:tcPr>
          <w:p w:rsidR="00A71D26" w:rsidRDefault="00CB13AB">
            <w:pPr>
              <w:pStyle w:val="Header"/>
              <w:tabs>
                <w:tab w:val="clear" w:pos="4320"/>
                <w:tab w:val="clear" w:pos="8640"/>
                <w:tab w:val="left" w:pos="360"/>
                <w:tab w:val="left" w:pos="720"/>
                <w:tab w:val="left" w:pos="1440"/>
                <w:tab w:val="left" w:pos="1530"/>
                <w:tab w:val="left" w:pos="2340"/>
              </w:tabs>
              <w:jc w:val="center"/>
              <w:rPr>
                <w:b/>
              </w:rPr>
            </w:pPr>
            <w:r>
              <w:rPr>
                <w:b/>
              </w:rPr>
              <w:t>BASE YEAR</w:t>
            </w:r>
          </w:p>
        </w:tc>
        <w:tc>
          <w:tcPr>
            <w:tcW w:w="1072" w:type="dxa"/>
            <w:tcBorders>
              <w:top w:val="nil"/>
              <w:bottom w:val="nil"/>
            </w:tcBorders>
          </w:tcPr>
          <w:p w:rsidR="00A71D26" w:rsidRDefault="00A71D26">
            <w:pPr>
              <w:pStyle w:val="Header"/>
              <w:tabs>
                <w:tab w:val="clear" w:pos="4320"/>
                <w:tab w:val="clear" w:pos="8640"/>
                <w:tab w:val="left" w:pos="360"/>
                <w:tab w:val="left" w:pos="720"/>
                <w:tab w:val="left" w:pos="1440"/>
                <w:tab w:val="left" w:pos="1530"/>
                <w:tab w:val="left" w:pos="2340"/>
              </w:tabs>
              <w:jc w:val="both"/>
            </w:pPr>
          </w:p>
        </w:tc>
        <w:tc>
          <w:tcPr>
            <w:tcW w:w="3111" w:type="dxa"/>
            <w:gridSpan w:val="2"/>
          </w:tcPr>
          <w:p w:rsidR="00A71D26" w:rsidRDefault="00CB13AB">
            <w:pPr>
              <w:pStyle w:val="Header"/>
              <w:tabs>
                <w:tab w:val="clear" w:pos="4320"/>
                <w:tab w:val="clear" w:pos="8640"/>
                <w:tab w:val="left" w:pos="360"/>
                <w:tab w:val="left" w:pos="720"/>
                <w:tab w:val="left" w:pos="1440"/>
                <w:tab w:val="left" w:pos="1530"/>
                <w:tab w:val="left" w:pos="2340"/>
              </w:tabs>
              <w:jc w:val="center"/>
              <w:rPr>
                <w:b/>
              </w:rPr>
            </w:pPr>
            <w:r>
              <w:rPr>
                <w:b/>
              </w:rPr>
              <w:t>Average Inflation Rate</w:t>
            </w:r>
          </w:p>
        </w:tc>
      </w:tr>
      <w:tr w:rsidR="00A71D26">
        <w:trPr>
          <w:jc w:val="center"/>
        </w:trPr>
        <w:tc>
          <w:tcPr>
            <w:tcW w:w="871" w:type="dxa"/>
            <w:tcBorders>
              <w:top w:val="nil"/>
              <w:left w:val="nil"/>
            </w:tcBorders>
          </w:tcPr>
          <w:p w:rsidR="00A71D26" w:rsidRDefault="00A71D26">
            <w:pPr>
              <w:pStyle w:val="Header"/>
              <w:tabs>
                <w:tab w:val="clear" w:pos="4320"/>
                <w:tab w:val="clear" w:pos="8640"/>
                <w:tab w:val="left" w:pos="360"/>
                <w:tab w:val="left" w:pos="720"/>
                <w:tab w:val="left" w:pos="1440"/>
                <w:tab w:val="left" w:pos="1530"/>
                <w:tab w:val="left" w:pos="2340"/>
              </w:tabs>
              <w:jc w:val="both"/>
            </w:pPr>
          </w:p>
        </w:tc>
        <w:tc>
          <w:tcPr>
            <w:tcW w:w="749" w:type="dxa"/>
          </w:tcPr>
          <w:p w:rsidR="00A71D26" w:rsidRDefault="00CB13AB">
            <w:pPr>
              <w:pStyle w:val="Header"/>
              <w:tabs>
                <w:tab w:val="clear" w:pos="4320"/>
                <w:tab w:val="clear" w:pos="8640"/>
                <w:tab w:val="left" w:pos="360"/>
                <w:tab w:val="left" w:pos="720"/>
                <w:tab w:val="left" w:pos="1440"/>
                <w:tab w:val="left" w:pos="1530"/>
                <w:tab w:val="left" w:pos="2340"/>
              </w:tabs>
              <w:jc w:val="center"/>
            </w:pPr>
            <w:r>
              <w:t>1949</w:t>
            </w:r>
          </w:p>
        </w:tc>
        <w:tc>
          <w:tcPr>
            <w:tcW w:w="720" w:type="dxa"/>
          </w:tcPr>
          <w:p w:rsidR="00A71D26" w:rsidRDefault="00CB13AB">
            <w:pPr>
              <w:pStyle w:val="Header"/>
              <w:tabs>
                <w:tab w:val="clear" w:pos="4320"/>
                <w:tab w:val="clear" w:pos="8640"/>
                <w:tab w:val="left" w:pos="360"/>
                <w:tab w:val="left" w:pos="720"/>
                <w:tab w:val="left" w:pos="1440"/>
                <w:tab w:val="left" w:pos="1530"/>
                <w:tab w:val="left" w:pos="2340"/>
              </w:tabs>
              <w:jc w:val="center"/>
            </w:pPr>
            <w:r>
              <w:t>1961</w:t>
            </w:r>
          </w:p>
        </w:tc>
        <w:tc>
          <w:tcPr>
            <w:tcW w:w="810" w:type="dxa"/>
          </w:tcPr>
          <w:p w:rsidR="00A71D26" w:rsidRDefault="00CB13AB">
            <w:pPr>
              <w:pStyle w:val="Header"/>
              <w:tabs>
                <w:tab w:val="clear" w:pos="4320"/>
                <w:tab w:val="clear" w:pos="8640"/>
                <w:tab w:val="left" w:pos="360"/>
                <w:tab w:val="left" w:pos="720"/>
                <w:tab w:val="left" w:pos="1440"/>
                <w:tab w:val="left" w:pos="1530"/>
                <w:tab w:val="left" w:pos="2340"/>
              </w:tabs>
              <w:jc w:val="center"/>
            </w:pPr>
            <w:r>
              <w:t>1971</w:t>
            </w:r>
          </w:p>
        </w:tc>
        <w:tc>
          <w:tcPr>
            <w:tcW w:w="900" w:type="dxa"/>
          </w:tcPr>
          <w:p w:rsidR="00A71D26" w:rsidRDefault="00CB13AB">
            <w:pPr>
              <w:pStyle w:val="Header"/>
              <w:tabs>
                <w:tab w:val="clear" w:pos="4320"/>
                <w:tab w:val="clear" w:pos="8640"/>
                <w:tab w:val="left" w:pos="360"/>
                <w:tab w:val="left" w:pos="720"/>
                <w:tab w:val="left" w:pos="1440"/>
                <w:tab w:val="left" w:pos="1530"/>
                <w:tab w:val="left" w:pos="2340"/>
              </w:tabs>
              <w:jc w:val="center"/>
            </w:pPr>
            <w:r>
              <w:t>1981</w:t>
            </w:r>
          </w:p>
        </w:tc>
        <w:tc>
          <w:tcPr>
            <w:tcW w:w="1072" w:type="dxa"/>
            <w:tcBorders>
              <w:top w:val="nil"/>
              <w:bottom w:val="nil"/>
            </w:tcBorders>
          </w:tcPr>
          <w:p w:rsidR="00A71D26" w:rsidRDefault="00A71D26">
            <w:pPr>
              <w:pStyle w:val="Header"/>
              <w:tabs>
                <w:tab w:val="clear" w:pos="4320"/>
                <w:tab w:val="clear" w:pos="8640"/>
                <w:tab w:val="left" w:pos="360"/>
                <w:tab w:val="left" w:pos="720"/>
                <w:tab w:val="left" w:pos="1440"/>
                <w:tab w:val="left" w:pos="1530"/>
                <w:tab w:val="left" w:pos="2340"/>
              </w:tabs>
              <w:jc w:val="both"/>
            </w:pPr>
          </w:p>
        </w:tc>
        <w:tc>
          <w:tcPr>
            <w:tcW w:w="1530" w:type="dxa"/>
          </w:tcPr>
          <w:p w:rsidR="00A71D26" w:rsidRDefault="00CB13AB">
            <w:pPr>
              <w:pStyle w:val="Header"/>
              <w:tabs>
                <w:tab w:val="clear" w:pos="4320"/>
                <w:tab w:val="clear" w:pos="8640"/>
                <w:tab w:val="left" w:pos="360"/>
                <w:tab w:val="left" w:pos="720"/>
                <w:tab w:val="left" w:pos="1440"/>
                <w:tab w:val="left" w:pos="1530"/>
                <w:tab w:val="left" w:pos="2340"/>
              </w:tabs>
              <w:jc w:val="center"/>
            </w:pPr>
            <w:r>
              <w:t>1949 – 1961</w:t>
            </w:r>
          </w:p>
        </w:tc>
        <w:tc>
          <w:tcPr>
            <w:tcW w:w="1581" w:type="dxa"/>
          </w:tcPr>
          <w:p w:rsidR="00A71D26" w:rsidRDefault="00CB13AB">
            <w:pPr>
              <w:pStyle w:val="Header"/>
              <w:tabs>
                <w:tab w:val="clear" w:pos="4320"/>
                <w:tab w:val="clear" w:pos="8640"/>
                <w:tab w:val="left" w:pos="360"/>
                <w:tab w:val="left" w:pos="720"/>
                <w:tab w:val="left" w:pos="1440"/>
                <w:tab w:val="left" w:pos="1530"/>
                <w:tab w:val="left" w:pos="2340"/>
              </w:tabs>
              <w:jc w:val="center"/>
            </w:pPr>
            <w:r>
              <w:t>2.15%</w:t>
            </w:r>
          </w:p>
        </w:tc>
      </w:tr>
      <w:tr w:rsidR="00A71D26">
        <w:trPr>
          <w:jc w:val="center"/>
        </w:trPr>
        <w:tc>
          <w:tcPr>
            <w:tcW w:w="871" w:type="dxa"/>
          </w:tcPr>
          <w:p w:rsidR="00A71D26" w:rsidRDefault="00CB13AB">
            <w:pPr>
              <w:pStyle w:val="Header"/>
              <w:tabs>
                <w:tab w:val="clear" w:pos="4320"/>
                <w:tab w:val="clear" w:pos="8640"/>
                <w:tab w:val="left" w:pos="360"/>
                <w:tab w:val="left" w:pos="720"/>
                <w:tab w:val="left" w:pos="1440"/>
                <w:tab w:val="left" w:pos="1530"/>
                <w:tab w:val="left" w:pos="2340"/>
              </w:tabs>
              <w:jc w:val="center"/>
            </w:pPr>
            <w:r>
              <w:t>1949</w:t>
            </w:r>
          </w:p>
        </w:tc>
        <w:tc>
          <w:tcPr>
            <w:tcW w:w="749" w:type="dxa"/>
          </w:tcPr>
          <w:p w:rsidR="00A71D26" w:rsidRDefault="00CB13AB">
            <w:pPr>
              <w:pStyle w:val="Header"/>
              <w:tabs>
                <w:tab w:val="clear" w:pos="4320"/>
                <w:tab w:val="clear" w:pos="8640"/>
                <w:tab w:val="left" w:pos="360"/>
                <w:tab w:val="left" w:pos="720"/>
                <w:tab w:val="left" w:pos="1440"/>
                <w:tab w:val="left" w:pos="1530"/>
                <w:tab w:val="left" w:pos="2340"/>
              </w:tabs>
              <w:jc w:val="center"/>
            </w:pPr>
            <w:r>
              <w:t>100</w:t>
            </w:r>
          </w:p>
        </w:tc>
        <w:tc>
          <w:tcPr>
            <w:tcW w:w="720" w:type="dxa"/>
          </w:tcPr>
          <w:p w:rsidR="00A71D26" w:rsidRDefault="00A71D26">
            <w:pPr>
              <w:pStyle w:val="Header"/>
              <w:tabs>
                <w:tab w:val="clear" w:pos="4320"/>
                <w:tab w:val="clear" w:pos="8640"/>
                <w:tab w:val="left" w:pos="360"/>
                <w:tab w:val="left" w:pos="720"/>
                <w:tab w:val="left" w:pos="1440"/>
                <w:tab w:val="left" w:pos="1530"/>
                <w:tab w:val="left" w:pos="2340"/>
              </w:tabs>
              <w:jc w:val="center"/>
            </w:pPr>
          </w:p>
        </w:tc>
        <w:tc>
          <w:tcPr>
            <w:tcW w:w="810" w:type="dxa"/>
          </w:tcPr>
          <w:p w:rsidR="00A71D26" w:rsidRDefault="00A71D26">
            <w:pPr>
              <w:pStyle w:val="Header"/>
              <w:tabs>
                <w:tab w:val="clear" w:pos="4320"/>
                <w:tab w:val="clear" w:pos="8640"/>
                <w:tab w:val="left" w:pos="360"/>
                <w:tab w:val="left" w:pos="720"/>
                <w:tab w:val="left" w:pos="1440"/>
                <w:tab w:val="left" w:pos="1530"/>
                <w:tab w:val="left" w:pos="2340"/>
              </w:tabs>
              <w:jc w:val="center"/>
            </w:pPr>
          </w:p>
        </w:tc>
        <w:tc>
          <w:tcPr>
            <w:tcW w:w="900" w:type="dxa"/>
          </w:tcPr>
          <w:p w:rsidR="00A71D26" w:rsidRDefault="00A71D26">
            <w:pPr>
              <w:pStyle w:val="Header"/>
              <w:tabs>
                <w:tab w:val="clear" w:pos="4320"/>
                <w:tab w:val="clear" w:pos="8640"/>
                <w:tab w:val="left" w:pos="360"/>
                <w:tab w:val="left" w:pos="720"/>
                <w:tab w:val="left" w:pos="1440"/>
                <w:tab w:val="left" w:pos="1530"/>
                <w:tab w:val="left" w:pos="2340"/>
              </w:tabs>
              <w:jc w:val="center"/>
            </w:pPr>
          </w:p>
        </w:tc>
        <w:tc>
          <w:tcPr>
            <w:tcW w:w="1072" w:type="dxa"/>
            <w:tcBorders>
              <w:top w:val="nil"/>
              <w:bottom w:val="nil"/>
            </w:tcBorders>
          </w:tcPr>
          <w:p w:rsidR="00A71D26" w:rsidRDefault="00A71D26">
            <w:pPr>
              <w:pStyle w:val="Header"/>
              <w:tabs>
                <w:tab w:val="clear" w:pos="4320"/>
                <w:tab w:val="clear" w:pos="8640"/>
                <w:tab w:val="left" w:pos="360"/>
                <w:tab w:val="left" w:pos="720"/>
                <w:tab w:val="left" w:pos="1440"/>
                <w:tab w:val="left" w:pos="1530"/>
                <w:tab w:val="left" w:pos="2340"/>
              </w:tabs>
              <w:jc w:val="both"/>
            </w:pPr>
          </w:p>
        </w:tc>
        <w:tc>
          <w:tcPr>
            <w:tcW w:w="1530" w:type="dxa"/>
          </w:tcPr>
          <w:p w:rsidR="00A71D26" w:rsidRDefault="00CB13AB">
            <w:pPr>
              <w:pStyle w:val="Header"/>
              <w:tabs>
                <w:tab w:val="clear" w:pos="4320"/>
                <w:tab w:val="clear" w:pos="8640"/>
                <w:tab w:val="left" w:pos="360"/>
                <w:tab w:val="left" w:pos="720"/>
                <w:tab w:val="left" w:pos="1440"/>
                <w:tab w:val="left" w:pos="1530"/>
                <w:tab w:val="left" w:pos="2340"/>
              </w:tabs>
              <w:jc w:val="center"/>
            </w:pPr>
            <w:r>
              <w:t>1961 – 1971</w:t>
            </w:r>
          </w:p>
        </w:tc>
        <w:tc>
          <w:tcPr>
            <w:tcW w:w="1581" w:type="dxa"/>
          </w:tcPr>
          <w:p w:rsidR="00A71D26" w:rsidRDefault="00CB13AB">
            <w:pPr>
              <w:pStyle w:val="Header"/>
              <w:tabs>
                <w:tab w:val="clear" w:pos="4320"/>
                <w:tab w:val="clear" w:pos="8640"/>
                <w:tab w:val="left" w:pos="360"/>
                <w:tab w:val="left" w:pos="720"/>
                <w:tab w:val="left" w:pos="1440"/>
                <w:tab w:val="left" w:pos="1530"/>
                <w:tab w:val="left" w:pos="2340"/>
              </w:tabs>
              <w:jc w:val="center"/>
            </w:pPr>
            <w:r>
              <w:t>2.89%</w:t>
            </w:r>
          </w:p>
        </w:tc>
      </w:tr>
      <w:tr w:rsidR="00A71D26">
        <w:trPr>
          <w:jc w:val="center"/>
        </w:trPr>
        <w:tc>
          <w:tcPr>
            <w:tcW w:w="871" w:type="dxa"/>
          </w:tcPr>
          <w:p w:rsidR="00A71D26" w:rsidRDefault="00CB13AB">
            <w:pPr>
              <w:pStyle w:val="Header"/>
              <w:tabs>
                <w:tab w:val="clear" w:pos="4320"/>
                <w:tab w:val="clear" w:pos="8640"/>
                <w:tab w:val="left" w:pos="360"/>
                <w:tab w:val="left" w:pos="720"/>
                <w:tab w:val="left" w:pos="1440"/>
                <w:tab w:val="left" w:pos="1530"/>
                <w:tab w:val="left" w:pos="2340"/>
              </w:tabs>
              <w:jc w:val="center"/>
            </w:pPr>
            <w:r>
              <w:t>1961</w:t>
            </w:r>
          </w:p>
        </w:tc>
        <w:tc>
          <w:tcPr>
            <w:tcW w:w="749" w:type="dxa"/>
          </w:tcPr>
          <w:p w:rsidR="00A71D26" w:rsidRDefault="00CB13AB">
            <w:pPr>
              <w:pStyle w:val="Header"/>
              <w:tabs>
                <w:tab w:val="clear" w:pos="4320"/>
                <w:tab w:val="clear" w:pos="8640"/>
                <w:tab w:val="left" w:pos="360"/>
                <w:tab w:val="left" w:pos="720"/>
                <w:tab w:val="left" w:pos="1440"/>
                <w:tab w:val="left" w:pos="1530"/>
                <w:tab w:val="left" w:pos="2340"/>
              </w:tabs>
              <w:jc w:val="center"/>
            </w:pPr>
            <w:r>
              <w:t>129</w:t>
            </w:r>
          </w:p>
        </w:tc>
        <w:tc>
          <w:tcPr>
            <w:tcW w:w="720" w:type="dxa"/>
          </w:tcPr>
          <w:p w:rsidR="00A71D26" w:rsidRDefault="00CB13AB">
            <w:pPr>
              <w:pStyle w:val="Header"/>
              <w:tabs>
                <w:tab w:val="clear" w:pos="4320"/>
                <w:tab w:val="clear" w:pos="8640"/>
                <w:tab w:val="left" w:pos="360"/>
                <w:tab w:val="left" w:pos="720"/>
                <w:tab w:val="left" w:pos="1440"/>
                <w:tab w:val="left" w:pos="1530"/>
                <w:tab w:val="left" w:pos="2340"/>
              </w:tabs>
              <w:jc w:val="center"/>
            </w:pPr>
            <w:r>
              <w:t>100</w:t>
            </w:r>
          </w:p>
        </w:tc>
        <w:tc>
          <w:tcPr>
            <w:tcW w:w="810" w:type="dxa"/>
          </w:tcPr>
          <w:p w:rsidR="00A71D26" w:rsidRDefault="00A71D26">
            <w:pPr>
              <w:pStyle w:val="Header"/>
              <w:tabs>
                <w:tab w:val="clear" w:pos="4320"/>
                <w:tab w:val="clear" w:pos="8640"/>
                <w:tab w:val="left" w:pos="360"/>
                <w:tab w:val="left" w:pos="720"/>
                <w:tab w:val="left" w:pos="1440"/>
                <w:tab w:val="left" w:pos="1530"/>
                <w:tab w:val="left" w:pos="2340"/>
              </w:tabs>
              <w:jc w:val="center"/>
            </w:pPr>
          </w:p>
        </w:tc>
        <w:tc>
          <w:tcPr>
            <w:tcW w:w="900" w:type="dxa"/>
          </w:tcPr>
          <w:p w:rsidR="00A71D26" w:rsidRDefault="00A71D26">
            <w:pPr>
              <w:pStyle w:val="Header"/>
              <w:tabs>
                <w:tab w:val="clear" w:pos="4320"/>
                <w:tab w:val="clear" w:pos="8640"/>
                <w:tab w:val="left" w:pos="360"/>
                <w:tab w:val="left" w:pos="720"/>
                <w:tab w:val="left" w:pos="1440"/>
                <w:tab w:val="left" w:pos="1530"/>
                <w:tab w:val="left" w:pos="2340"/>
              </w:tabs>
              <w:jc w:val="center"/>
            </w:pPr>
          </w:p>
        </w:tc>
        <w:tc>
          <w:tcPr>
            <w:tcW w:w="1072" w:type="dxa"/>
            <w:tcBorders>
              <w:top w:val="nil"/>
              <w:bottom w:val="nil"/>
            </w:tcBorders>
          </w:tcPr>
          <w:p w:rsidR="00A71D26" w:rsidRDefault="00A71D26">
            <w:pPr>
              <w:pStyle w:val="Header"/>
              <w:tabs>
                <w:tab w:val="clear" w:pos="4320"/>
                <w:tab w:val="clear" w:pos="8640"/>
                <w:tab w:val="left" w:pos="360"/>
                <w:tab w:val="left" w:pos="720"/>
                <w:tab w:val="left" w:pos="1440"/>
                <w:tab w:val="left" w:pos="1530"/>
                <w:tab w:val="left" w:pos="2340"/>
              </w:tabs>
              <w:jc w:val="both"/>
            </w:pPr>
          </w:p>
        </w:tc>
        <w:tc>
          <w:tcPr>
            <w:tcW w:w="1530" w:type="dxa"/>
          </w:tcPr>
          <w:p w:rsidR="00A71D26" w:rsidRDefault="00CB13AB">
            <w:pPr>
              <w:pStyle w:val="Header"/>
              <w:tabs>
                <w:tab w:val="clear" w:pos="4320"/>
                <w:tab w:val="clear" w:pos="8640"/>
                <w:tab w:val="left" w:pos="360"/>
                <w:tab w:val="left" w:pos="720"/>
                <w:tab w:val="left" w:pos="1440"/>
                <w:tab w:val="left" w:pos="1530"/>
                <w:tab w:val="left" w:pos="2340"/>
              </w:tabs>
              <w:jc w:val="center"/>
            </w:pPr>
            <w:r>
              <w:t>1971 – 1981</w:t>
            </w:r>
          </w:p>
        </w:tc>
        <w:tc>
          <w:tcPr>
            <w:tcW w:w="1581" w:type="dxa"/>
          </w:tcPr>
          <w:p w:rsidR="00A71D26" w:rsidRDefault="00CB13AB">
            <w:pPr>
              <w:pStyle w:val="Header"/>
              <w:tabs>
                <w:tab w:val="clear" w:pos="4320"/>
                <w:tab w:val="clear" w:pos="8640"/>
                <w:tab w:val="left" w:pos="360"/>
                <w:tab w:val="left" w:pos="720"/>
                <w:tab w:val="left" w:pos="1440"/>
                <w:tab w:val="left" w:pos="1530"/>
                <w:tab w:val="left" w:pos="2340"/>
              </w:tabs>
              <w:jc w:val="center"/>
            </w:pPr>
            <w:r>
              <w:t>9.00%</w:t>
            </w:r>
          </w:p>
        </w:tc>
      </w:tr>
      <w:tr w:rsidR="00A71D26">
        <w:trPr>
          <w:jc w:val="center"/>
        </w:trPr>
        <w:tc>
          <w:tcPr>
            <w:tcW w:w="871" w:type="dxa"/>
          </w:tcPr>
          <w:p w:rsidR="00A71D26" w:rsidRDefault="00CB13AB">
            <w:pPr>
              <w:pStyle w:val="Header"/>
              <w:tabs>
                <w:tab w:val="clear" w:pos="4320"/>
                <w:tab w:val="clear" w:pos="8640"/>
                <w:tab w:val="left" w:pos="360"/>
                <w:tab w:val="left" w:pos="720"/>
                <w:tab w:val="left" w:pos="1440"/>
                <w:tab w:val="left" w:pos="1530"/>
                <w:tab w:val="left" w:pos="2340"/>
              </w:tabs>
              <w:jc w:val="center"/>
            </w:pPr>
            <w:r>
              <w:t>1971</w:t>
            </w:r>
          </w:p>
        </w:tc>
        <w:tc>
          <w:tcPr>
            <w:tcW w:w="749" w:type="dxa"/>
          </w:tcPr>
          <w:p w:rsidR="00A71D26" w:rsidRDefault="00CB13AB">
            <w:pPr>
              <w:pStyle w:val="Header"/>
              <w:tabs>
                <w:tab w:val="clear" w:pos="4320"/>
                <w:tab w:val="clear" w:pos="8640"/>
                <w:tab w:val="left" w:pos="360"/>
                <w:tab w:val="left" w:pos="720"/>
                <w:tab w:val="left" w:pos="1440"/>
                <w:tab w:val="left" w:pos="1530"/>
                <w:tab w:val="left" w:pos="2340"/>
              </w:tabs>
              <w:jc w:val="center"/>
            </w:pPr>
            <w:r>
              <w:t>172</w:t>
            </w:r>
          </w:p>
        </w:tc>
        <w:tc>
          <w:tcPr>
            <w:tcW w:w="720" w:type="dxa"/>
          </w:tcPr>
          <w:p w:rsidR="00A71D26" w:rsidRDefault="00CB13AB">
            <w:pPr>
              <w:pStyle w:val="Header"/>
              <w:tabs>
                <w:tab w:val="clear" w:pos="4320"/>
                <w:tab w:val="clear" w:pos="8640"/>
                <w:tab w:val="left" w:pos="360"/>
                <w:tab w:val="left" w:pos="720"/>
                <w:tab w:val="left" w:pos="1440"/>
                <w:tab w:val="left" w:pos="1530"/>
                <w:tab w:val="left" w:pos="2340"/>
              </w:tabs>
              <w:jc w:val="center"/>
            </w:pPr>
            <w:r>
              <w:t>133</w:t>
            </w:r>
          </w:p>
        </w:tc>
        <w:tc>
          <w:tcPr>
            <w:tcW w:w="810" w:type="dxa"/>
          </w:tcPr>
          <w:p w:rsidR="00A71D26" w:rsidRDefault="00CB13AB">
            <w:pPr>
              <w:pStyle w:val="Header"/>
              <w:tabs>
                <w:tab w:val="clear" w:pos="4320"/>
                <w:tab w:val="clear" w:pos="8640"/>
                <w:tab w:val="left" w:pos="360"/>
                <w:tab w:val="left" w:pos="720"/>
                <w:tab w:val="left" w:pos="1440"/>
                <w:tab w:val="left" w:pos="1530"/>
                <w:tab w:val="left" w:pos="2340"/>
              </w:tabs>
              <w:jc w:val="center"/>
            </w:pPr>
            <w:r>
              <w:t>100</w:t>
            </w:r>
          </w:p>
        </w:tc>
        <w:tc>
          <w:tcPr>
            <w:tcW w:w="900" w:type="dxa"/>
          </w:tcPr>
          <w:p w:rsidR="00A71D26" w:rsidRDefault="00A71D26">
            <w:pPr>
              <w:pStyle w:val="Header"/>
              <w:tabs>
                <w:tab w:val="clear" w:pos="4320"/>
                <w:tab w:val="clear" w:pos="8640"/>
                <w:tab w:val="left" w:pos="360"/>
                <w:tab w:val="left" w:pos="720"/>
                <w:tab w:val="left" w:pos="1440"/>
                <w:tab w:val="left" w:pos="1530"/>
                <w:tab w:val="left" w:pos="2340"/>
              </w:tabs>
              <w:jc w:val="center"/>
            </w:pPr>
          </w:p>
        </w:tc>
        <w:tc>
          <w:tcPr>
            <w:tcW w:w="1072" w:type="dxa"/>
            <w:tcBorders>
              <w:top w:val="nil"/>
              <w:bottom w:val="nil"/>
            </w:tcBorders>
          </w:tcPr>
          <w:p w:rsidR="00A71D26" w:rsidRDefault="00A71D26">
            <w:pPr>
              <w:pStyle w:val="Header"/>
              <w:tabs>
                <w:tab w:val="clear" w:pos="4320"/>
                <w:tab w:val="clear" w:pos="8640"/>
                <w:tab w:val="left" w:pos="360"/>
                <w:tab w:val="left" w:pos="720"/>
                <w:tab w:val="left" w:pos="1440"/>
                <w:tab w:val="left" w:pos="1530"/>
                <w:tab w:val="left" w:pos="2340"/>
              </w:tabs>
              <w:jc w:val="both"/>
            </w:pPr>
          </w:p>
        </w:tc>
        <w:tc>
          <w:tcPr>
            <w:tcW w:w="1530" w:type="dxa"/>
          </w:tcPr>
          <w:p w:rsidR="00A71D26" w:rsidRDefault="00CB13AB">
            <w:pPr>
              <w:pStyle w:val="Header"/>
              <w:tabs>
                <w:tab w:val="clear" w:pos="4320"/>
                <w:tab w:val="clear" w:pos="8640"/>
                <w:tab w:val="left" w:pos="360"/>
                <w:tab w:val="left" w:pos="720"/>
                <w:tab w:val="left" w:pos="1440"/>
                <w:tab w:val="left" w:pos="1530"/>
                <w:tab w:val="left" w:pos="2340"/>
              </w:tabs>
              <w:jc w:val="center"/>
            </w:pPr>
            <w:r>
              <w:t>1981 – 1991</w:t>
            </w:r>
          </w:p>
        </w:tc>
        <w:tc>
          <w:tcPr>
            <w:tcW w:w="1581" w:type="dxa"/>
          </w:tcPr>
          <w:p w:rsidR="00A71D26" w:rsidRDefault="00CB13AB">
            <w:pPr>
              <w:pStyle w:val="Header"/>
              <w:tabs>
                <w:tab w:val="clear" w:pos="4320"/>
                <w:tab w:val="clear" w:pos="8640"/>
                <w:tab w:val="left" w:pos="360"/>
                <w:tab w:val="left" w:pos="720"/>
                <w:tab w:val="left" w:pos="1440"/>
                <w:tab w:val="left" w:pos="1530"/>
                <w:tab w:val="left" w:pos="2340"/>
              </w:tabs>
              <w:jc w:val="center"/>
            </w:pPr>
            <w:r>
              <w:t>5.26%</w:t>
            </w:r>
          </w:p>
        </w:tc>
      </w:tr>
      <w:tr w:rsidR="00A71D26">
        <w:trPr>
          <w:jc w:val="center"/>
        </w:trPr>
        <w:tc>
          <w:tcPr>
            <w:tcW w:w="871" w:type="dxa"/>
          </w:tcPr>
          <w:p w:rsidR="00A71D26" w:rsidRDefault="00CB13AB">
            <w:pPr>
              <w:pStyle w:val="Header"/>
              <w:tabs>
                <w:tab w:val="clear" w:pos="4320"/>
                <w:tab w:val="clear" w:pos="8640"/>
                <w:tab w:val="left" w:pos="360"/>
                <w:tab w:val="left" w:pos="720"/>
                <w:tab w:val="left" w:pos="1440"/>
                <w:tab w:val="left" w:pos="1530"/>
                <w:tab w:val="left" w:pos="2340"/>
              </w:tabs>
              <w:jc w:val="center"/>
            </w:pPr>
            <w:r>
              <w:t>1981</w:t>
            </w:r>
          </w:p>
        </w:tc>
        <w:tc>
          <w:tcPr>
            <w:tcW w:w="749" w:type="dxa"/>
          </w:tcPr>
          <w:p w:rsidR="00A71D26" w:rsidRDefault="00CB13AB">
            <w:pPr>
              <w:pStyle w:val="Header"/>
              <w:tabs>
                <w:tab w:val="clear" w:pos="4320"/>
                <w:tab w:val="clear" w:pos="8640"/>
                <w:tab w:val="left" w:pos="360"/>
                <w:tab w:val="left" w:pos="720"/>
                <w:tab w:val="left" w:pos="1440"/>
                <w:tab w:val="left" w:pos="1530"/>
                <w:tab w:val="left" w:pos="2340"/>
              </w:tabs>
              <w:jc w:val="center"/>
            </w:pPr>
            <w:r>
              <w:t>406</w:t>
            </w:r>
          </w:p>
        </w:tc>
        <w:tc>
          <w:tcPr>
            <w:tcW w:w="720" w:type="dxa"/>
          </w:tcPr>
          <w:p w:rsidR="00A71D26" w:rsidRDefault="00CB13AB">
            <w:pPr>
              <w:pStyle w:val="Header"/>
              <w:tabs>
                <w:tab w:val="clear" w:pos="4320"/>
                <w:tab w:val="clear" w:pos="8640"/>
                <w:tab w:val="left" w:pos="360"/>
                <w:tab w:val="left" w:pos="720"/>
                <w:tab w:val="left" w:pos="1440"/>
                <w:tab w:val="left" w:pos="1530"/>
                <w:tab w:val="left" w:pos="2340"/>
              </w:tabs>
              <w:jc w:val="center"/>
            </w:pPr>
            <w:r>
              <w:t>315</w:t>
            </w:r>
          </w:p>
        </w:tc>
        <w:tc>
          <w:tcPr>
            <w:tcW w:w="810" w:type="dxa"/>
          </w:tcPr>
          <w:p w:rsidR="00A71D26" w:rsidRDefault="00CB13AB">
            <w:pPr>
              <w:pStyle w:val="Header"/>
              <w:tabs>
                <w:tab w:val="clear" w:pos="4320"/>
                <w:tab w:val="clear" w:pos="8640"/>
                <w:tab w:val="left" w:pos="360"/>
                <w:tab w:val="left" w:pos="720"/>
                <w:tab w:val="left" w:pos="1440"/>
                <w:tab w:val="left" w:pos="1530"/>
                <w:tab w:val="left" w:pos="2340"/>
              </w:tabs>
              <w:jc w:val="center"/>
            </w:pPr>
            <w:r>
              <w:t>237</w:t>
            </w:r>
          </w:p>
        </w:tc>
        <w:tc>
          <w:tcPr>
            <w:tcW w:w="900" w:type="dxa"/>
          </w:tcPr>
          <w:p w:rsidR="00A71D26" w:rsidRDefault="00CB13AB">
            <w:pPr>
              <w:pStyle w:val="Header"/>
              <w:tabs>
                <w:tab w:val="clear" w:pos="4320"/>
                <w:tab w:val="clear" w:pos="8640"/>
                <w:tab w:val="left" w:pos="360"/>
                <w:tab w:val="left" w:pos="720"/>
                <w:tab w:val="left" w:pos="1440"/>
                <w:tab w:val="left" w:pos="1530"/>
                <w:tab w:val="left" w:pos="2340"/>
              </w:tabs>
              <w:jc w:val="center"/>
            </w:pPr>
            <w:r>
              <w:t>100</w:t>
            </w:r>
          </w:p>
        </w:tc>
        <w:tc>
          <w:tcPr>
            <w:tcW w:w="1072" w:type="dxa"/>
            <w:tcBorders>
              <w:top w:val="nil"/>
              <w:bottom w:val="nil"/>
            </w:tcBorders>
          </w:tcPr>
          <w:p w:rsidR="00A71D26" w:rsidRDefault="00A71D26">
            <w:pPr>
              <w:pStyle w:val="Header"/>
              <w:tabs>
                <w:tab w:val="clear" w:pos="4320"/>
                <w:tab w:val="clear" w:pos="8640"/>
                <w:tab w:val="left" w:pos="360"/>
                <w:tab w:val="left" w:pos="720"/>
                <w:tab w:val="left" w:pos="1440"/>
                <w:tab w:val="left" w:pos="1530"/>
                <w:tab w:val="left" w:pos="2340"/>
              </w:tabs>
              <w:jc w:val="both"/>
            </w:pPr>
          </w:p>
        </w:tc>
        <w:tc>
          <w:tcPr>
            <w:tcW w:w="1530" w:type="dxa"/>
            <w:tcBorders>
              <w:bottom w:val="nil"/>
            </w:tcBorders>
          </w:tcPr>
          <w:p w:rsidR="00A71D26" w:rsidRDefault="00CB13AB">
            <w:pPr>
              <w:pStyle w:val="Header"/>
              <w:tabs>
                <w:tab w:val="clear" w:pos="4320"/>
                <w:tab w:val="clear" w:pos="8640"/>
                <w:tab w:val="left" w:pos="360"/>
                <w:tab w:val="left" w:pos="720"/>
                <w:tab w:val="left" w:pos="1440"/>
                <w:tab w:val="left" w:pos="1530"/>
                <w:tab w:val="left" w:pos="2340"/>
              </w:tabs>
              <w:jc w:val="center"/>
            </w:pPr>
            <w:r>
              <w:t>1949 – 1991</w:t>
            </w:r>
          </w:p>
        </w:tc>
        <w:tc>
          <w:tcPr>
            <w:tcW w:w="1581" w:type="dxa"/>
            <w:tcBorders>
              <w:bottom w:val="nil"/>
            </w:tcBorders>
          </w:tcPr>
          <w:p w:rsidR="00A71D26" w:rsidRDefault="00CB13AB">
            <w:pPr>
              <w:pStyle w:val="Header"/>
              <w:tabs>
                <w:tab w:val="clear" w:pos="4320"/>
                <w:tab w:val="clear" w:pos="8640"/>
                <w:tab w:val="left" w:pos="360"/>
                <w:tab w:val="left" w:pos="720"/>
                <w:tab w:val="left" w:pos="1440"/>
                <w:tab w:val="left" w:pos="1530"/>
                <w:tab w:val="left" w:pos="2340"/>
              </w:tabs>
              <w:jc w:val="center"/>
            </w:pPr>
            <w:r>
              <w:t>4.66%</w:t>
            </w:r>
          </w:p>
        </w:tc>
      </w:tr>
      <w:tr w:rsidR="00A71D26">
        <w:trPr>
          <w:jc w:val="center"/>
        </w:trPr>
        <w:tc>
          <w:tcPr>
            <w:tcW w:w="871" w:type="dxa"/>
          </w:tcPr>
          <w:p w:rsidR="00A71D26" w:rsidRDefault="00CB13AB">
            <w:pPr>
              <w:pStyle w:val="Header"/>
              <w:tabs>
                <w:tab w:val="clear" w:pos="4320"/>
                <w:tab w:val="clear" w:pos="8640"/>
                <w:tab w:val="left" w:pos="360"/>
                <w:tab w:val="left" w:pos="720"/>
                <w:tab w:val="left" w:pos="1440"/>
                <w:tab w:val="left" w:pos="1530"/>
                <w:tab w:val="left" w:pos="2340"/>
              </w:tabs>
              <w:jc w:val="center"/>
            </w:pPr>
            <w:r>
              <w:t>1991</w:t>
            </w:r>
          </w:p>
        </w:tc>
        <w:tc>
          <w:tcPr>
            <w:tcW w:w="749" w:type="dxa"/>
          </w:tcPr>
          <w:p w:rsidR="00A71D26" w:rsidRDefault="00CB13AB">
            <w:pPr>
              <w:pStyle w:val="Header"/>
              <w:tabs>
                <w:tab w:val="clear" w:pos="4320"/>
                <w:tab w:val="clear" w:pos="8640"/>
                <w:tab w:val="left" w:pos="360"/>
                <w:tab w:val="left" w:pos="720"/>
                <w:tab w:val="left" w:pos="1440"/>
                <w:tab w:val="left" w:pos="1530"/>
                <w:tab w:val="left" w:pos="2340"/>
              </w:tabs>
              <w:jc w:val="center"/>
            </w:pPr>
            <w:r>
              <w:t>678</w:t>
            </w:r>
          </w:p>
        </w:tc>
        <w:tc>
          <w:tcPr>
            <w:tcW w:w="720" w:type="dxa"/>
          </w:tcPr>
          <w:p w:rsidR="00A71D26" w:rsidRDefault="00CB13AB">
            <w:pPr>
              <w:pStyle w:val="Header"/>
              <w:tabs>
                <w:tab w:val="clear" w:pos="4320"/>
                <w:tab w:val="clear" w:pos="8640"/>
                <w:tab w:val="left" w:pos="360"/>
                <w:tab w:val="left" w:pos="720"/>
                <w:tab w:val="left" w:pos="1440"/>
                <w:tab w:val="left" w:pos="1530"/>
                <w:tab w:val="left" w:pos="2340"/>
              </w:tabs>
              <w:jc w:val="center"/>
            </w:pPr>
            <w:r>
              <w:t>526</w:t>
            </w:r>
          </w:p>
        </w:tc>
        <w:tc>
          <w:tcPr>
            <w:tcW w:w="810" w:type="dxa"/>
          </w:tcPr>
          <w:p w:rsidR="00A71D26" w:rsidRDefault="00CB13AB">
            <w:pPr>
              <w:pStyle w:val="Header"/>
              <w:tabs>
                <w:tab w:val="clear" w:pos="4320"/>
                <w:tab w:val="clear" w:pos="8640"/>
                <w:tab w:val="left" w:pos="360"/>
                <w:tab w:val="left" w:pos="720"/>
                <w:tab w:val="left" w:pos="1440"/>
                <w:tab w:val="left" w:pos="1530"/>
                <w:tab w:val="left" w:pos="2340"/>
              </w:tabs>
              <w:jc w:val="center"/>
            </w:pPr>
            <w:r>
              <w:t>395</w:t>
            </w:r>
          </w:p>
        </w:tc>
        <w:tc>
          <w:tcPr>
            <w:tcW w:w="900" w:type="dxa"/>
          </w:tcPr>
          <w:p w:rsidR="00A71D26" w:rsidRDefault="00CB13AB">
            <w:pPr>
              <w:pStyle w:val="Header"/>
              <w:tabs>
                <w:tab w:val="clear" w:pos="4320"/>
                <w:tab w:val="clear" w:pos="8640"/>
                <w:tab w:val="left" w:pos="360"/>
                <w:tab w:val="left" w:pos="720"/>
                <w:tab w:val="left" w:pos="1440"/>
                <w:tab w:val="left" w:pos="1530"/>
                <w:tab w:val="left" w:pos="2340"/>
              </w:tabs>
              <w:jc w:val="center"/>
            </w:pPr>
            <w:r>
              <w:t>167</w:t>
            </w:r>
          </w:p>
        </w:tc>
        <w:tc>
          <w:tcPr>
            <w:tcW w:w="1072" w:type="dxa"/>
            <w:tcBorders>
              <w:top w:val="nil"/>
              <w:bottom w:val="nil"/>
              <w:right w:val="nil"/>
            </w:tcBorders>
          </w:tcPr>
          <w:p w:rsidR="00A71D26" w:rsidRDefault="00A71D26">
            <w:pPr>
              <w:pStyle w:val="Header"/>
              <w:tabs>
                <w:tab w:val="clear" w:pos="4320"/>
                <w:tab w:val="clear" w:pos="8640"/>
                <w:tab w:val="left" w:pos="360"/>
                <w:tab w:val="left" w:pos="720"/>
                <w:tab w:val="left" w:pos="1440"/>
                <w:tab w:val="left" w:pos="1530"/>
                <w:tab w:val="left" w:pos="2340"/>
              </w:tabs>
              <w:jc w:val="both"/>
            </w:pPr>
          </w:p>
        </w:tc>
        <w:tc>
          <w:tcPr>
            <w:tcW w:w="1530" w:type="dxa"/>
            <w:tcBorders>
              <w:left w:val="nil"/>
              <w:bottom w:val="nil"/>
              <w:right w:val="nil"/>
            </w:tcBorders>
          </w:tcPr>
          <w:p w:rsidR="00A71D26" w:rsidRDefault="00A71D26">
            <w:pPr>
              <w:pStyle w:val="Header"/>
              <w:tabs>
                <w:tab w:val="clear" w:pos="4320"/>
                <w:tab w:val="clear" w:pos="8640"/>
                <w:tab w:val="left" w:pos="360"/>
                <w:tab w:val="left" w:pos="720"/>
                <w:tab w:val="left" w:pos="1440"/>
                <w:tab w:val="left" w:pos="1530"/>
                <w:tab w:val="left" w:pos="2340"/>
              </w:tabs>
              <w:jc w:val="both"/>
            </w:pPr>
          </w:p>
        </w:tc>
        <w:tc>
          <w:tcPr>
            <w:tcW w:w="1581" w:type="dxa"/>
            <w:tcBorders>
              <w:left w:val="nil"/>
              <w:bottom w:val="nil"/>
              <w:right w:val="nil"/>
            </w:tcBorders>
          </w:tcPr>
          <w:p w:rsidR="00A71D26" w:rsidRDefault="00A71D26">
            <w:pPr>
              <w:pStyle w:val="Header"/>
              <w:tabs>
                <w:tab w:val="clear" w:pos="4320"/>
                <w:tab w:val="clear" w:pos="8640"/>
                <w:tab w:val="left" w:pos="360"/>
                <w:tab w:val="left" w:pos="720"/>
                <w:tab w:val="left" w:pos="1440"/>
                <w:tab w:val="left" w:pos="1530"/>
                <w:tab w:val="left" w:pos="2340"/>
              </w:tabs>
              <w:jc w:val="both"/>
            </w:pPr>
          </w:p>
        </w:tc>
      </w:tr>
    </w:tbl>
    <w:p w:rsidR="00A71D26" w:rsidRDefault="00A71D26">
      <w:pPr>
        <w:pStyle w:val="Header"/>
        <w:tabs>
          <w:tab w:val="clear" w:pos="4320"/>
          <w:tab w:val="clear" w:pos="8640"/>
          <w:tab w:val="left" w:pos="360"/>
          <w:tab w:val="left" w:pos="720"/>
          <w:tab w:val="left" w:pos="1440"/>
          <w:tab w:val="left" w:pos="1530"/>
          <w:tab w:val="left" w:pos="2340"/>
        </w:tabs>
        <w:ind w:left="1440" w:hanging="1440"/>
        <w:jc w:val="both"/>
      </w:pPr>
    </w:p>
    <w:p w:rsidR="00A71D26" w:rsidRDefault="00CB13AB">
      <w:pPr>
        <w:pStyle w:val="Header"/>
        <w:tabs>
          <w:tab w:val="clear" w:pos="4320"/>
          <w:tab w:val="clear" w:pos="8640"/>
          <w:tab w:val="left" w:pos="360"/>
          <w:tab w:val="left" w:pos="720"/>
          <w:tab w:val="left" w:pos="1440"/>
          <w:tab w:val="left" w:pos="1530"/>
          <w:tab w:val="left" w:pos="2340"/>
        </w:tabs>
        <w:jc w:val="both"/>
      </w:pPr>
      <w:r>
        <w:t>When money is generated at a faster rate than the growth in goods and services, it is subject to the old economic law that the more there is of something, the cheaper it becomes.  In the case of money, cheaper means it losses purchasing power.</w:t>
      </w:r>
    </w:p>
    <w:p w:rsidR="00A71D26" w:rsidRDefault="00A71D26">
      <w:pPr>
        <w:pStyle w:val="Header"/>
        <w:tabs>
          <w:tab w:val="clear" w:pos="4320"/>
          <w:tab w:val="clear" w:pos="8640"/>
          <w:tab w:val="left" w:pos="360"/>
          <w:tab w:val="left" w:pos="720"/>
          <w:tab w:val="left" w:pos="1440"/>
          <w:tab w:val="left" w:pos="1530"/>
          <w:tab w:val="left" w:pos="2340"/>
        </w:tabs>
        <w:jc w:val="both"/>
      </w:pPr>
    </w:p>
    <w:p w:rsidR="00A71D26" w:rsidRDefault="00CB13AB">
      <w:pPr>
        <w:pStyle w:val="Header"/>
        <w:tabs>
          <w:tab w:val="clear" w:pos="4320"/>
          <w:tab w:val="clear" w:pos="8640"/>
          <w:tab w:val="left" w:pos="360"/>
          <w:tab w:val="left" w:pos="720"/>
          <w:tab w:val="left" w:pos="1440"/>
          <w:tab w:val="left" w:pos="1530"/>
          <w:tab w:val="left" w:pos="2340"/>
        </w:tabs>
        <w:jc w:val="both"/>
      </w:pPr>
      <w:r>
        <w:rPr>
          <w:u w:val="single"/>
        </w:rPr>
        <w:t>Other causes of inflation</w:t>
      </w:r>
      <w:r>
        <w:t>:</w:t>
      </w:r>
    </w:p>
    <w:p w:rsidR="00A71D26" w:rsidRDefault="00A71D26">
      <w:pPr>
        <w:pStyle w:val="Header"/>
        <w:tabs>
          <w:tab w:val="clear" w:pos="4320"/>
          <w:tab w:val="clear" w:pos="8640"/>
          <w:tab w:val="left" w:pos="360"/>
          <w:tab w:val="left" w:pos="720"/>
          <w:tab w:val="left" w:pos="1440"/>
          <w:tab w:val="left" w:pos="1530"/>
          <w:tab w:val="left" w:pos="2340"/>
        </w:tabs>
        <w:jc w:val="both"/>
      </w:pPr>
    </w:p>
    <w:p w:rsidR="00A71D26" w:rsidRDefault="00CB13AB">
      <w:pPr>
        <w:pStyle w:val="Header"/>
        <w:tabs>
          <w:tab w:val="clear" w:pos="4320"/>
          <w:tab w:val="clear" w:pos="8640"/>
          <w:tab w:val="left" w:pos="360"/>
          <w:tab w:val="left" w:pos="720"/>
          <w:tab w:val="left" w:pos="1440"/>
          <w:tab w:val="left" w:pos="1530"/>
          <w:tab w:val="left" w:pos="2340"/>
        </w:tabs>
        <w:ind w:left="360" w:hanging="360"/>
        <w:jc w:val="both"/>
      </w:pPr>
      <w:r>
        <w:sym w:font="Symbol" w:char="F0B7"/>
      </w:r>
      <w:r>
        <w:tab/>
      </w:r>
      <w:r>
        <w:rPr>
          <w:u w:val="single"/>
        </w:rPr>
        <w:t>Cost-push inflation</w:t>
      </w:r>
      <w:r>
        <w:t xml:space="preserve"> – this represents increases in producer costs that are passed along to customers, sometimes with disproportionate escalations that push prices up.</w:t>
      </w:r>
    </w:p>
    <w:p w:rsidR="00A71D26" w:rsidRDefault="00A71D26">
      <w:pPr>
        <w:pStyle w:val="Header"/>
        <w:tabs>
          <w:tab w:val="clear" w:pos="4320"/>
          <w:tab w:val="clear" w:pos="8640"/>
          <w:tab w:val="left" w:pos="360"/>
          <w:tab w:val="left" w:pos="720"/>
          <w:tab w:val="left" w:pos="1440"/>
          <w:tab w:val="left" w:pos="1530"/>
          <w:tab w:val="left" w:pos="2340"/>
        </w:tabs>
        <w:ind w:left="360" w:hanging="360"/>
        <w:jc w:val="both"/>
      </w:pPr>
    </w:p>
    <w:p w:rsidR="00A71D26" w:rsidRDefault="00CB13AB">
      <w:pPr>
        <w:pStyle w:val="Header"/>
        <w:tabs>
          <w:tab w:val="clear" w:pos="4320"/>
          <w:tab w:val="clear" w:pos="8640"/>
          <w:tab w:val="left" w:pos="360"/>
          <w:tab w:val="left" w:pos="720"/>
          <w:tab w:val="left" w:pos="1440"/>
          <w:tab w:val="left" w:pos="1530"/>
          <w:tab w:val="left" w:pos="2340"/>
        </w:tabs>
        <w:ind w:left="360" w:hanging="360"/>
        <w:jc w:val="both"/>
      </w:pPr>
      <w:r>
        <w:sym w:font="Symbol" w:char="F0B7"/>
      </w:r>
      <w:r>
        <w:tab/>
      </w:r>
      <w:r>
        <w:rPr>
          <w:u w:val="single"/>
        </w:rPr>
        <w:t>Demand-pull inflation</w:t>
      </w:r>
      <w:r>
        <w:t xml:space="preserve"> – excessive spending power of consumers, sometimes obtained at the expense of savings, that pulls prices up.</w:t>
      </w:r>
    </w:p>
    <w:p w:rsidR="00A71D26" w:rsidRDefault="00A71D26">
      <w:pPr>
        <w:pStyle w:val="Header"/>
        <w:tabs>
          <w:tab w:val="clear" w:pos="4320"/>
          <w:tab w:val="clear" w:pos="8640"/>
          <w:tab w:val="left" w:pos="360"/>
          <w:tab w:val="left" w:pos="720"/>
          <w:tab w:val="left" w:pos="1440"/>
          <w:tab w:val="left" w:pos="1530"/>
          <w:tab w:val="left" w:pos="2340"/>
        </w:tabs>
        <w:ind w:left="360" w:hanging="360"/>
        <w:jc w:val="both"/>
      </w:pPr>
    </w:p>
    <w:p w:rsidR="00A71D26" w:rsidRDefault="00CB13AB">
      <w:pPr>
        <w:pStyle w:val="Header"/>
        <w:tabs>
          <w:tab w:val="clear" w:pos="4320"/>
          <w:tab w:val="clear" w:pos="8640"/>
          <w:tab w:val="left" w:pos="360"/>
          <w:tab w:val="left" w:pos="720"/>
          <w:tab w:val="left" w:pos="1440"/>
          <w:tab w:val="left" w:pos="1530"/>
          <w:tab w:val="left" w:pos="2340"/>
        </w:tabs>
        <w:ind w:left="360" w:hanging="360"/>
        <w:jc w:val="both"/>
      </w:pPr>
      <w:r>
        <w:sym w:font="Symbol" w:char="F0B7"/>
      </w:r>
      <w:r>
        <w:tab/>
      </w:r>
      <w:r>
        <w:rPr>
          <w:u w:val="single"/>
        </w:rPr>
        <w:t>Impact of international forces on prices and markets</w:t>
      </w:r>
      <w:r>
        <w:t xml:space="preserve"> – e.g. escalation of energy prices.</w:t>
      </w:r>
    </w:p>
    <w:p w:rsidR="00A71D26" w:rsidRDefault="00A71D26">
      <w:pPr>
        <w:pStyle w:val="Header"/>
        <w:tabs>
          <w:tab w:val="clear" w:pos="4320"/>
          <w:tab w:val="clear" w:pos="8640"/>
          <w:tab w:val="left" w:pos="360"/>
          <w:tab w:val="left" w:pos="720"/>
          <w:tab w:val="left" w:pos="1440"/>
          <w:tab w:val="left" w:pos="1530"/>
          <w:tab w:val="left" w:pos="2340"/>
        </w:tabs>
        <w:ind w:left="360" w:hanging="360"/>
        <w:jc w:val="both"/>
      </w:pPr>
    </w:p>
    <w:p w:rsidR="00A71D26" w:rsidRDefault="00CB13AB">
      <w:pPr>
        <w:pStyle w:val="Header"/>
        <w:tabs>
          <w:tab w:val="clear" w:pos="4320"/>
          <w:tab w:val="clear" w:pos="8640"/>
          <w:tab w:val="left" w:pos="360"/>
          <w:tab w:val="left" w:pos="720"/>
          <w:tab w:val="left" w:pos="1440"/>
          <w:tab w:val="left" w:pos="1530"/>
          <w:tab w:val="left" w:pos="2340"/>
        </w:tabs>
        <w:ind w:left="360" w:hanging="360"/>
        <w:jc w:val="both"/>
      </w:pPr>
      <w:r>
        <w:sym w:font="Symbol" w:char="F0B7"/>
      </w:r>
      <w:r>
        <w:tab/>
      </w:r>
      <w:r>
        <w:rPr>
          <w:u w:val="single"/>
        </w:rPr>
        <w:t>Unresponsive prices that seldom decline</w:t>
      </w:r>
      <w:r>
        <w:t xml:space="preserve"> – regardless of market conditions, because wages set by union contracts and prices set by some very large firms almost never fall.</w:t>
      </w:r>
    </w:p>
    <w:p w:rsidR="00A71D26" w:rsidRDefault="00A71D26">
      <w:pPr>
        <w:pStyle w:val="Header"/>
        <w:tabs>
          <w:tab w:val="clear" w:pos="4320"/>
          <w:tab w:val="clear" w:pos="8640"/>
          <w:tab w:val="left" w:pos="360"/>
          <w:tab w:val="left" w:pos="720"/>
          <w:tab w:val="left" w:pos="1440"/>
          <w:tab w:val="left" w:pos="1530"/>
          <w:tab w:val="left" w:pos="2340"/>
        </w:tabs>
        <w:ind w:left="360" w:hanging="360"/>
        <w:jc w:val="both"/>
      </w:pPr>
    </w:p>
    <w:p w:rsidR="00A71D26" w:rsidRDefault="00CB13AB">
      <w:pPr>
        <w:pStyle w:val="Header"/>
        <w:tabs>
          <w:tab w:val="clear" w:pos="4320"/>
          <w:tab w:val="clear" w:pos="8640"/>
          <w:tab w:val="left" w:pos="360"/>
          <w:tab w:val="left" w:pos="720"/>
          <w:tab w:val="left" w:pos="1440"/>
          <w:tab w:val="left" w:pos="1530"/>
          <w:tab w:val="left" w:pos="2340"/>
        </w:tabs>
        <w:ind w:left="360" w:hanging="360"/>
        <w:jc w:val="both"/>
      </w:pPr>
      <w:r>
        <w:sym w:font="Symbol" w:char="F0B7"/>
      </w:r>
      <w:r>
        <w:tab/>
      </w:r>
      <w:r>
        <w:rPr>
          <w:u w:val="single"/>
        </w:rPr>
        <w:t>Inflation psychology</w:t>
      </w:r>
      <w:r>
        <w:t xml:space="preserve"> – that leads consumers to "buy ahead", often on easily obtained credit, in the belief that prices will inevitably inflate and loans can be repaid in cheaper dollars.</w:t>
      </w:r>
    </w:p>
    <w:p w:rsidR="00CB13AB" w:rsidRDefault="00CB13AB">
      <w:pPr>
        <w:pStyle w:val="BodyTextIndent"/>
        <w:tabs>
          <w:tab w:val="clear" w:pos="9360"/>
          <w:tab w:val="left" w:pos="720"/>
          <w:tab w:val="left" w:pos="1080"/>
          <w:tab w:val="left" w:pos="1440"/>
          <w:tab w:val="left" w:pos="2160"/>
          <w:tab w:val="center" w:pos="4680"/>
          <w:tab w:val="right" w:pos="10080"/>
        </w:tabs>
      </w:pPr>
    </w:p>
    <w:sectPr w:rsidR="00CB13AB">
      <w:pgSz w:w="12240" w:h="15840" w:code="1"/>
      <w:pgMar w:top="1080" w:right="1080" w:bottom="1080" w:left="1080" w:header="720" w:footer="720" w:gutter="0"/>
      <w:paperSrc w:firs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FB6" w:rsidRDefault="008B5FB6">
      <w:r>
        <w:separator/>
      </w:r>
    </w:p>
  </w:endnote>
  <w:endnote w:type="continuationSeparator" w:id="0">
    <w:p w:rsidR="008B5FB6" w:rsidRDefault="008B5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WP Greek Century">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FB6" w:rsidRDefault="008B5FB6">
      <w:r>
        <w:separator/>
      </w:r>
    </w:p>
  </w:footnote>
  <w:footnote w:type="continuationSeparator" w:id="0">
    <w:p w:rsidR="008B5FB6" w:rsidRDefault="008B5F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E88"/>
    <w:rsid w:val="00884487"/>
    <w:rsid w:val="00897E88"/>
    <w:rsid w:val="008B5FB6"/>
    <w:rsid w:val="00A71D26"/>
    <w:rsid w:val="00CB13AB"/>
    <w:rsid w:val="00F94BC2"/>
    <w:rsid w:val="00FD64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pacing w:val="-3"/>
      <w:sz w:val="24"/>
      <w:lang w:val="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tabs>
        <w:tab w:val="left" w:pos="360"/>
        <w:tab w:val="right" w:pos="9360"/>
      </w:tabs>
      <w:jc w:val="both"/>
      <w:outlineLvl w:val="1"/>
    </w:pPr>
    <w:rPr>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tabs>
        <w:tab w:val="left" w:pos="360"/>
        <w:tab w:val="left" w:pos="720"/>
        <w:tab w:val="left" w:pos="1440"/>
      </w:tabs>
      <w:ind w:left="1440" w:hanging="1440"/>
      <w:jc w:val="both"/>
      <w:outlineLvl w:val="4"/>
    </w:pPr>
    <w:rPr>
      <w:u w:val="single"/>
    </w:rPr>
  </w:style>
  <w:style w:type="paragraph" w:styleId="Heading6">
    <w:name w:val="heading 6"/>
    <w:basedOn w:val="Normal"/>
    <w:next w:val="Normal"/>
    <w:qFormat/>
    <w:pPr>
      <w:keepNext/>
      <w:tabs>
        <w:tab w:val="left" w:pos="360"/>
        <w:tab w:val="left" w:pos="720"/>
        <w:tab w:val="left" w:pos="1440"/>
      </w:tabs>
      <w:jc w:val="both"/>
      <w:outlineLvl w:val="5"/>
    </w:pPr>
    <w:rPr>
      <w:b/>
    </w:rPr>
  </w:style>
  <w:style w:type="paragraph" w:styleId="Heading7">
    <w:name w:val="heading 7"/>
    <w:basedOn w:val="Normal"/>
    <w:next w:val="Normal"/>
    <w:qFormat/>
    <w:pPr>
      <w:keepNext/>
      <w:tabs>
        <w:tab w:val="left" w:pos="360"/>
        <w:tab w:val="left" w:pos="720"/>
        <w:tab w:val="left" w:pos="1440"/>
      </w:tabs>
      <w:jc w:val="center"/>
      <w:outlineLvl w:val="6"/>
    </w:pPr>
    <w:rPr>
      <w:b/>
    </w:rPr>
  </w:style>
  <w:style w:type="paragraph" w:styleId="Heading8">
    <w:name w:val="heading 8"/>
    <w:basedOn w:val="Normal"/>
    <w:next w:val="Normal"/>
    <w:qFormat/>
    <w:pPr>
      <w:keepNext/>
      <w:tabs>
        <w:tab w:val="left" w:pos="360"/>
        <w:tab w:val="left" w:pos="720"/>
        <w:tab w:val="left" w:pos="1440"/>
      </w:tabs>
      <w:jc w:val="center"/>
      <w:outlineLvl w:val="7"/>
    </w:pPr>
    <w:rPr>
      <w:b/>
      <w:smallCaps/>
      <w:sz w:val="26"/>
    </w:rPr>
  </w:style>
  <w:style w:type="paragraph" w:styleId="Heading9">
    <w:name w:val="heading 9"/>
    <w:basedOn w:val="Normal"/>
    <w:next w:val="Normal"/>
    <w:qFormat/>
    <w:pPr>
      <w:keepNext/>
      <w:tabs>
        <w:tab w:val="left" w:pos="360"/>
        <w:tab w:val="left" w:pos="720"/>
        <w:tab w:val="left" w:pos="1440"/>
      </w:tabs>
      <w:jc w:val="cente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spacing w:val="0"/>
      <w:sz w:val="22"/>
    </w:rPr>
  </w:style>
  <w:style w:type="paragraph" w:styleId="EnvelopeAddress">
    <w:name w:val="envelope address"/>
    <w:basedOn w:val="Normal"/>
    <w:semiHidden/>
    <w:pPr>
      <w:framePr w:w="7920" w:h="1980" w:hRule="exact" w:hSpace="180" w:wrap="auto" w:hAnchor="page" w:xAlign="center" w:yAlign="bottom"/>
      <w:ind w:left="2880"/>
    </w:pPr>
    <w:rPr>
      <w:spacing w:val="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360"/>
        <w:tab w:val="right" w:pos="9360"/>
      </w:tabs>
      <w:ind w:left="360" w:hanging="360"/>
      <w:jc w:val="both"/>
    </w:pPr>
  </w:style>
  <w:style w:type="paragraph" w:styleId="BodyTextIndent2">
    <w:name w:val="Body Text Indent 2"/>
    <w:basedOn w:val="Normal"/>
    <w:semiHidden/>
    <w:pPr>
      <w:tabs>
        <w:tab w:val="left" w:pos="360"/>
        <w:tab w:val="left" w:pos="720"/>
        <w:tab w:val="right" w:pos="10080"/>
      </w:tabs>
      <w:ind w:left="360"/>
      <w:jc w:val="both"/>
    </w:pPr>
  </w:style>
  <w:style w:type="paragraph" w:styleId="BodyTextIndent3">
    <w:name w:val="Body Text Indent 3"/>
    <w:basedOn w:val="Normal"/>
    <w:semiHidden/>
    <w:pPr>
      <w:tabs>
        <w:tab w:val="left" w:pos="360"/>
        <w:tab w:val="left" w:pos="720"/>
        <w:tab w:val="left" w:pos="1440"/>
      </w:tabs>
      <w:ind w:left="360" w:hanging="360"/>
    </w:pPr>
  </w:style>
  <w:style w:type="paragraph" w:styleId="BodyText">
    <w:name w:val="Body Text"/>
    <w:basedOn w:val="Normal"/>
    <w:semiHidden/>
    <w:pPr>
      <w:tabs>
        <w:tab w:val="left" w:pos="360"/>
        <w:tab w:val="left" w:pos="720"/>
        <w:tab w:val="left" w:pos="1440"/>
      </w:tabs>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pacing w:val="-3"/>
      <w:sz w:val="24"/>
      <w:lang w:val="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tabs>
        <w:tab w:val="left" w:pos="360"/>
        <w:tab w:val="right" w:pos="9360"/>
      </w:tabs>
      <w:jc w:val="both"/>
      <w:outlineLvl w:val="1"/>
    </w:pPr>
    <w:rPr>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tabs>
        <w:tab w:val="left" w:pos="360"/>
        <w:tab w:val="left" w:pos="720"/>
        <w:tab w:val="left" w:pos="1440"/>
      </w:tabs>
      <w:ind w:left="1440" w:hanging="1440"/>
      <w:jc w:val="both"/>
      <w:outlineLvl w:val="4"/>
    </w:pPr>
    <w:rPr>
      <w:u w:val="single"/>
    </w:rPr>
  </w:style>
  <w:style w:type="paragraph" w:styleId="Heading6">
    <w:name w:val="heading 6"/>
    <w:basedOn w:val="Normal"/>
    <w:next w:val="Normal"/>
    <w:qFormat/>
    <w:pPr>
      <w:keepNext/>
      <w:tabs>
        <w:tab w:val="left" w:pos="360"/>
        <w:tab w:val="left" w:pos="720"/>
        <w:tab w:val="left" w:pos="1440"/>
      </w:tabs>
      <w:jc w:val="both"/>
      <w:outlineLvl w:val="5"/>
    </w:pPr>
    <w:rPr>
      <w:b/>
    </w:rPr>
  </w:style>
  <w:style w:type="paragraph" w:styleId="Heading7">
    <w:name w:val="heading 7"/>
    <w:basedOn w:val="Normal"/>
    <w:next w:val="Normal"/>
    <w:qFormat/>
    <w:pPr>
      <w:keepNext/>
      <w:tabs>
        <w:tab w:val="left" w:pos="360"/>
        <w:tab w:val="left" w:pos="720"/>
        <w:tab w:val="left" w:pos="1440"/>
      </w:tabs>
      <w:jc w:val="center"/>
      <w:outlineLvl w:val="6"/>
    </w:pPr>
    <w:rPr>
      <w:b/>
    </w:rPr>
  </w:style>
  <w:style w:type="paragraph" w:styleId="Heading8">
    <w:name w:val="heading 8"/>
    <w:basedOn w:val="Normal"/>
    <w:next w:val="Normal"/>
    <w:qFormat/>
    <w:pPr>
      <w:keepNext/>
      <w:tabs>
        <w:tab w:val="left" w:pos="360"/>
        <w:tab w:val="left" w:pos="720"/>
        <w:tab w:val="left" w:pos="1440"/>
      </w:tabs>
      <w:jc w:val="center"/>
      <w:outlineLvl w:val="7"/>
    </w:pPr>
    <w:rPr>
      <w:b/>
      <w:smallCaps/>
      <w:sz w:val="26"/>
    </w:rPr>
  </w:style>
  <w:style w:type="paragraph" w:styleId="Heading9">
    <w:name w:val="heading 9"/>
    <w:basedOn w:val="Normal"/>
    <w:next w:val="Normal"/>
    <w:qFormat/>
    <w:pPr>
      <w:keepNext/>
      <w:tabs>
        <w:tab w:val="left" w:pos="360"/>
        <w:tab w:val="left" w:pos="720"/>
        <w:tab w:val="left" w:pos="1440"/>
      </w:tabs>
      <w:jc w:val="cente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spacing w:val="0"/>
      <w:sz w:val="22"/>
    </w:rPr>
  </w:style>
  <w:style w:type="paragraph" w:styleId="EnvelopeAddress">
    <w:name w:val="envelope address"/>
    <w:basedOn w:val="Normal"/>
    <w:semiHidden/>
    <w:pPr>
      <w:framePr w:w="7920" w:h="1980" w:hRule="exact" w:hSpace="180" w:wrap="auto" w:hAnchor="page" w:xAlign="center" w:yAlign="bottom"/>
      <w:ind w:left="2880"/>
    </w:pPr>
    <w:rPr>
      <w:spacing w:val="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360"/>
        <w:tab w:val="right" w:pos="9360"/>
      </w:tabs>
      <w:ind w:left="360" w:hanging="360"/>
      <w:jc w:val="both"/>
    </w:pPr>
  </w:style>
  <w:style w:type="paragraph" w:styleId="BodyTextIndent2">
    <w:name w:val="Body Text Indent 2"/>
    <w:basedOn w:val="Normal"/>
    <w:semiHidden/>
    <w:pPr>
      <w:tabs>
        <w:tab w:val="left" w:pos="360"/>
        <w:tab w:val="left" w:pos="720"/>
        <w:tab w:val="right" w:pos="10080"/>
      </w:tabs>
      <w:ind w:left="360"/>
      <w:jc w:val="both"/>
    </w:pPr>
  </w:style>
  <w:style w:type="paragraph" w:styleId="BodyTextIndent3">
    <w:name w:val="Body Text Indent 3"/>
    <w:basedOn w:val="Normal"/>
    <w:semiHidden/>
    <w:pPr>
      <w:tabs>
        <w:tab w:val="left" w:pos="360"/>
        <w:tab w:val="left" w:pos="720"/>
        <w:tab w:val="left" w:pos="1440"/>
      </w:tabs>
      <w:ind w:left="360" w:hanging="360"/>
    </w:pPr>
  </w:style>
  <w:style w:type="paragraph" w:styleId="BodyText">
    <w:name w:val="Body Text"/>
    <w:basedOn w:val="Normal"/>
    <w:semiHidden/>
    <w:pPr>
      <w:tabs>
        <w:tab w:val="left" w:pos="360"/>
        <w:tab w:val="left" w:pos="720"/>
        <w:tab w:val="left" w:pos="1440"/>
      </w:tabs>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31.bin"/><Relationship Id="rId76" Type="http://schemas.openxmlformats.org/officeDocument/2006/relationships/oleObject" Target="embeddings/oleObject35.bin"/><Relationship Id="rId7" Type="http://schemas.openxmlformats.org/officeDocument/2006/relationships/image" Target="media/image1.wmf"/><Relationship Id="rId71" Type="http://schemas.openxmlformats.org/officeDocument/2006/relationships/image" Target="media/image33.wmf"/><Relationship Id="rId2" Type="http://schemas.microsoft.com/office/2007/relationships/stylesWithEffects" Target="stylesWithEffect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image" Target="media/image37.wmf"/><Relationship Id="rId5" Type="http://schemas.openxmlformats.org/officeDocument/2006/relationships/footnotes" Target="footnotes.xml"/><Relationship Id="rId61" Type="http://schemas.openxmlformats.org/officeDocument/2006/relationships/image" Target="media/image28.wmf"/><Relationship Id="rId82"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2.wmf"/><Relationship Id="rId77" Type="http://schemas.openxmlformats.org/officeDocument/2006/relationships/image" Target="media/image36.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80" Type="http://schemas.openxmlformats.org/officeDocument/2006/relationships/oleObject" Target="embeddings/oleObject37.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5721</Words>
  <Characters>31468</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Alternate method when g &gt; i</vt:lpstr>
    </vt:vector>
  </TitlesOfParts>
  <Company>St. Francis Xavier University</Company>
  <LinksUpToDate>false</LinksUpToDate>
  <CharactersWithSpaces>37115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6</cp:revision>
  <cp:lastPrinted>1999-01-12T13:29:00Z</cp:lastPrinted>
  <dcterms:created xsi:type="dcterms:W3CDTF">2015-09-12T09:58:00Z</dcterms:created>
  <dcterms:modified xsi:type="dcterms:W3CDTF">2015-09-12T09:59:00Z</dcterms:modified>
</cp:coreProperties>
</file>