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A1" w:rsidRPr="008D3CA1" w:rsidRDefault="008D3CA1" w:rsidP="008D3CA1">
      <w:pPr>
        <w:pStyle w:val="Title"/>
        <w:rPr>
          <w:color w:val="FF0000"/>
          <w:szCs w:val="28"/>
        </w:rPr>
      </w:pPr>
      <w:r w:rsidRPr="008D3CA1">
        <w:rPr>
          <w:color w:val="FF0000"/>
          <w:szCs w:val="28"/>
        </w:rPr>
        <w:t>GMAT-Reading-Test 46</w:t>
      </w:r>
    </w:p>
    <w:p w:rsidR="008D3CA1" w:rsidRPr="008D3CA1" w:rsidRDefault="008D3CA1" w:rsidP="00672C23">
      <w:pPr>
        <w:pStyle w:val="Heading1"/>
        <w:rPr>
          <w:sz w:val="28"/>
          <w:szCs w:val="28"/>
        </w:rPr>
      </w:pPr>
    </w:p>
    <w:p w:rsidR="008D3CA1" w:rsidRPr="008D3CA1" w:rsidRDefault="008D3CA1" w:rsidP="00672C23">
      <w:pPr>
        <w:pStyle w:val="Heading1"/>
        <w:rPr>
          <w:sz w:val="28"/>
          <w:szCs w:val="28"/>
        </w:rPr>
      </w:pPr>
    </w:p>
    <w:p w:rsidR="00672C23" w:rsidRPr="008D3CA1" w:rsidRDefault="00672C23" w:rsidP="00672C23">
      <w:pPr>
        <w:pStyle w:val="Heading1"/>
        <w:rPr>
          <w:sz w:val="28"/>
          <w:szCs w:val="28"/>
        </w:rPr>
      </w:pPr>
      <w:r w:rsidRPr="008D3CA1">
        <w:rPr>
          <w:sz w:val="28"/>
          <w:szCs w:val="28"/>
        </w:rPr>
        <w:t>Passage 46</w:t>
      </w:r>
    </w:p>
    <w:p w:rsidR="00672C23" w:rsidRPr="008D3CA1" w:rsidRDefault="00672C23" w:rsidP="00672C23">
      <w:pPr>
        <w:pStyle w:val="a"/>
        <w:rPr>
          <w:sz w:val="28"/>
          <w:szCs w:val="28"/>
        </w:rPr>
      </w:pPr>
      <w:r w:rsidRPr="008D3CA1">
        <w:rPr>
          <w:sz w:val="28"/>
          <w:szCs w:val="28"/>
        </w:rPr>
        <w:t xml:space="preserve">     As the economic role of multinational, global corpora-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tions expands, the international economic environment will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be shaped increasingly not by governments or international</w:t>
      </w:r>
    </w:p>
    <w:p w:rsidR="00672C23" w:rsidRPr="008D3CA1" w:rsidRDefault="00672C23" w:rsidP="00672C23">
      <w:pPr>
        <w:pStyle w:val="a"/>
        <w:rPr>
          <w:sz w:val="28"/>
          <w:szCs w:val="28"/>
        </w:rPr>
      </w:pPr>
      <w:r w:rsidRPr="008D3CA1">
        <w:rPr>
          <w:sz w:val="28"/>
          <w:szCs w:val="28"/>
        </w:rPr>
        <w:t xml:space="preserve">  institutions, but by the interaction between governments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b/>
          <w:sz w:val="28"/>
          <w:szCs w:val="28"/>
        </w:rPr>
        <w:t>(5)</w:t>
      </w:r>
      <w:r w:rsidRPr="008D3CA1">
        <w:rPr>
          <w:sz w:val="28"/>
          <w:szCs w:val="28"/>
        </w:rPr>
        <w:t xml:space="preserve"> and global corporations, especially in the United States,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Europe, and Japan. A significant factor in this shifting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world economy is the trend toward regional trading biocs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of nations, which has a potentially large effect on the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evolution of the world trading system. Two examples of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b/>
          <w:sz w:val="28"/>
          <w:szCs w:val="28"/>
        </w:rPr>
        <w:t xml:space="preserve">(10) </w:t>
      </w:r>
      <w:r w:rsidRPr="008D3CA1">
        <w:rPr>
          <w:sz w:val="28"/>
          <w:szCs w:val="28"/>
        </w:rPr>
        <w:t>this trend are the United States-Canada Free Trade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Agreement (FTA) and Europe 1992, the move by the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European Community (EC) to dismantle impediments to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the free flow of goods, services, capital, and labor among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member states by the end of 1992. However, although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b/>
          <w:sz w:val="28"/>
          <w:szCs w:val="28"/>
        </w:rPr>
        <w:t>(15)</w:t>
      </w:r>
      <w:r w:rsidRPr="008D3CA1">
        <w:rPr>
          <w:i/>
          <w:sz w:val="28"/>
          <w:szCs w:val="28"/>
        </w:rPr>
        <w:t xml:space="preserve"> </w:t>
      </w:r>
      <w:r w:rsidRPr="008D3CA1">
        <w:rPr>
          <w:sz w:val="28"/>
          <w:szCs w:val="28"/>
        </w:rPr>
        <w:t>numerous political and economic factors were operative in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launching the move to integrate the EC’s markets, concern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about protectionism within the EC does not appear to have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been a major consideration. This is in sharp contrast to the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FTA, the overwhelming reason for that bilateral initiative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b/>
          <w:sz w:val="28"/>
          <w:szCs w:val="28"/>
        </w:rPr>
        <w:t>(20)</w:t>
      </w:r>
      <w:r w:rsidRPr="008D3CA1">
        <w:rPr>
          <w:sz w:val="28"/>
          <w:szCs w:val="28"/>
        </w:rPr>
        <w:t xml:space="preserve"> was fear of increasing United States protectionism. None-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theless, although markedly different in origin and nature,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both regional developments are highly significant in that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they will foster integration in the two largest and richest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markets of the world, as well as provoke questions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b/>
          <w:sz w:val="28"/>
          <w:szCs w:val="28"/>
        </w:rPr>
        <w:t>(25)</w:t>
      </w:r>
      <w:r w:rsidRPr="008D3CA1">
        <w:rPr>
          <w:i/>
          <w:sz w:val="28"/>
          <w:szCs w:val="28"/>
        </w:rPr>
        <w:t xml:space="preserve"> </w:t>
      </w:r>
      <w:r w:rsidRPr="008D3CA1">
        <w:rPr>
          <w:sz w:val="28"/>
          <w:szCs w:val="28"/>
        </w:rPr>
        <w:t>about the future direction of the world trading system.</w:t>
      </w:r>
    </w:p>
    <w:p w:rsidR="00672C23" w:rsidRPr="008D3CA1" w:rsidRDefault="00672C23" w:rsidP="00672C23">
      <w:pPr>
        <w:rPr>
          <w:sz w:val="28"/>
          <w:szCs w:val="28"/>
        </w:rPr>
      </w:pP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1. The primary purpose of the passage as a whole is to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(A) describe an initiative and propose its continuance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(B) chronicle a development and illustrate its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inconsistencies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(C) identify a trend and suggest its importance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(D) summarize a process and question its significance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(E) report a phenomenon and outline its probable future</w:t>
      </w:r>
    </w:p>
    <w:p w:rsidR="00672C23" w:rsidRPr="008D3CA1" w:rsidRDefault="00672C23" w:rsidP="00672C23">
      <w:pPr>
        <w:rPr>
          <w:sz w:val="28"/>
          <w:szCs w:val="28"/>
        </w:rPr>
      </w:pP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2. According to the passage, all of the following are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elements of the shifting world economy EXCEPT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(A) an alteration in the role played by governments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(B) an increase in interaction between national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governments and international regulatory institutions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(C) an increase in the formation of multinational trading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alliances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(D) an increase in integration in the two richest markets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of the world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lastRenderedPageBreak/>
        <w:t xml:space="preserve">  (E) a fear of increasing United States protectionism</w:t>
      </w:r>
    </w:p>
    <w:p w:rsidR="00672C23" w:rsidRPr="008D3CA1" w:rsidRDefault="00672C23" w:rsidP="00672C23">
      <w:pPr>
        <w:rPr>
          <w:sz w:val="28"/>
          <w:szCs w:val="28"/>
        </w:rPr>
      </w:pP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3. The passage suggests which of the following about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global corporations?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(A) Their continued growth depends on the existence of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a fully integrated international market.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(B) Their potential effect on the world market is a matter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of ongoing concern to international institutions.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(C) They will have to assume quasi-governmental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functions if current economic trends continue.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(D) They have provided a model of economic success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 for regional trading blocs.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(E) Their influence on world economics will continue to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increase</w:t>
      </w:r>
    </w:p>
    <w:p w:rsidR="00672C23" w:rsidRPr="008D3CA1" w:rsidRDefault="00672C23" w:rsidP="00672C23">
      <w:pPr>
        <w:rPr>
          <w:sz w:val="28"/>
          <w:szCs w:val="28"/>
        </w:rPr>
      </w:pP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4. According to the passage, one similarity between the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FTA and Europe 1992 is that they both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(A) overcame concerns about the role of politics in the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 shifting world economy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(B) originated out of concern over unfair trade practices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by other nations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(C) exemplify a trend toward regionalization of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commercial markets.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(D) place the economic needs of the trading bloc ahead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of those of the member nations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(E) help to ensure the continued economic viability of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the world community</w:t>
      </w:r>
    </w:p>
    <w:p w:rsidR="00672C23" w:rsidRPr="008D3CA1" w:rsidRDefault="00672C23" w:rsidP="00672C23">
      <w:pPr>
        <w:rPr>
          <w:sz w:val="28"/>
          <w:szCs w:val="28"/>
        </w:rPr>
      </w:pP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5. Which of the following can be inferred from the passage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about the European Community prior to the adoption of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the Europe 1992 program?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(A) There were restrictions on commerce between the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member nations.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(B) The economic policies of the member nations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focused on global trading issues.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(C) There were few impediments to trade between the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member nations and the United States.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(D) The flow of goods between the member nations and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Canada was insignificant.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(E) Relations between multinational corporations and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the governments of the member nations were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strained.</w:t>
      </w:r>
    </w:p>
    <w:p w:rsidR="00672C23" w:rsidRPr="008D3CA1" w:rsidRDefault="00672C23" w:rsidP="00672C23">
      <w:pPr>
        <w:rPr>
          <w:sz w:val="28"/>
          <w:szCs w:val="28"/>
        </w:rPr>
      </w:pP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6. The author discusses the FTA and Europe 1992 most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likely in order to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(A) point out the similarities between two seemingly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disparate trading alliances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lastRenderedPageBreak/>
        <w:t xml:space="preserve">  (B) illustrate how different economic motivations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produce different types of trading blocs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(C) provide contrasting examples of a trend that is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influencing the world economy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(D) identify the most important characteristics of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 successful economic integration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(E) trace the history of regional trading blocs</w:t>
      </w:r>
    </w:p>
    <w:p w:rsidR="00672C23" w:rsidRPr="008D3CA1" w:rsidRDefault="00672C23" w:rsidP="00672C23">
      <w:pPr>
        <w:rPr>
          <w:sz w:val="28"/>
          <w:szCs w:val="28"/>
        </w:rPr>
      </w:pP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7. Which of the following best describes the organization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of the passage?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(A) An argument is put forth and evidence for and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against it given.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(B) An assertion is made and opposing evidence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presented.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(C) Two hypotheses are described and shown to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 inconsistent with one another.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(D) A phenomenon is identified and illustrations of this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 phenomenon offered.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(E) A specific case of a phenomenon is discussed a </w:t>
      </w:r>
    </w:p>
    <w:p w:rsidR="00672C23" w:rsidRPr="008D3CA1" w:rsidRDefault="00672C23" w:rsidP="00672C23">
      <w:pPr>
        <w:rPr>
          <w:sz w:val="28"/>
          <w:szCs w:val="28"/>
        </w:rPr>
      </w:pPr>
      <w:r w:rsidRPr="008D3CA1">
        <w:rPr>
          <w:sz w:val="28"/>
          <w:szCs w:val="28"/>
        </w:rPr>
        <w:t xml:space="preserve">     generalization drawn.</w:t>
      </w:r>
    </w:p>
    <w:p w:rsidR="00672C23" w:rsidRPr="008D3CA1" w:rsidRDefault="00672C23" w:rsidP="00672C23">
      <w:pPr>
        <w:rPr>
          <w:sz w:val="28"/>
          <w:szCs w:val="28"/>
        </w:rPr>
      </w:pPr>
    </w:p>
    <w:p w:rsidR="00672C23" w:rsidRPr="008D3CA1" w:rsidRDefault="00672C23" w:rsidP="00672C23">
      <w:pPr>
        <w:pStyle w:val="Heading1"/>
        <w:rPr>
          <w:sz w:val="28"/>
          <w:szCs w:val="28"/>
        </w:rPr>
      </w:pPr>
    </w:p>
    <w:p w:rsidR="00781D70" w:rsidRDefault="00781D70">
      <w:pPr>
        <w:rPr>
          <w:sz w:val="28"/>
          <w:szCs w:val="28"/>
        </w:rPr>
      </w:pPr>
    </w:p>
    <w:p w:rsidR="00C82BCF" w:rsidRDefault="00C82BCF" w:rsidP="00C82BCF">
      <w:pPr>
        <w:jc w:val="left"/>
        <w:rPr>
          <w:sz w:val="28"/>
          <w:szCs w:val="28"/>
        </w:rPr>
      </w:pPr>
    </w:p>
    <w:p w:rsidR="00C82BCF" w:rsidRDefault="00C82BCF" w:rsidP="00C82BCF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ANSWERS</w:t>
      </w:r>
    </w:p>
    <w:p w:rsidR="00C82BCF" w:rsidRDefault="00C82BCF">
      <w:pPr>
        <w:rPr>
          <w:sz w:val="28"/>
          <w:szCs w:val="28"/>
        </w:rPr>
      </w:pPr>
    </w:p>
    <w:p w:rsidR="00C82BCF" w:rsidRDefault="00C82BCF">
      <w:pPr>
        <w:rPr>
          <w:sz w:val="28"/>
          <w:szCs w:val="28"/>
        </w:rPr>
      </w:pPr>
      <w:r w:rsidRPr="00C82BCF">
        <w:rPr>
          <w:sz w:val="28"/>
          <w:szCs w:val="28"/>
        </w:rPr>
        <w:t>C</w:t>
      </w:r>
    </w:p>
    <w:p w:rsidR="00C82BCF" w:rsidRDefault="00C82BCF">
      <w:pPr>
        <w:rPr>
          <w:sz w:val="28"/>
          <w:szCs w:val="28"/>
        </w:rPr>
      </w:pPr>
      <w:r w:rsidRPr="00C82BCF">
        <w:rPr>
          <w:sz w:val="28"/>
          <w:szCs w:val="28"/>
        </w:rPr>
        <w:t>B</w:t>
      </w:r>
    </w:p>
    <w:p w:rsidR="00C82BCF" w:rsidRDefault="00C82BCF">
      <w:pPr>
        <w:rPr>
          <w:sz w:val="28"/>
          <w:szCs w:val="28"/>
        </w:rPr>
      </w:pPr>
      <w:r w:rsidRPr="00C82BCF">
        <w:rPr>
          <w:sz w:val="28"/>
          <w:szCs w:val="28"/>
        </w:rPr>
        <w:t>E</w:t>
      </w:r>
    </w:p>
    <w:p w:rsidR="00C82BCF" w:rsidRDefault="00C82BCF">
      <w:pPr>
        <w:rPr>
          <w:sz w:val="28"/>
          <w:szCs w:val="28"/>
        </w:rPr>
      </w:pPr>
      <w:r w:rsidRPr="00C82BCF">
        <w:rPr>
          <w:sz w:val="28"/>
          <w:szCs w:val="28"/>
        </w:rPr>
        <w:t>C</w:t>
      </w:r>
    </w:p>
    <w:p w:rsidR="00C82BCF" w:rsidRDefault="00C82BCF">
      <w:pPr>
        <w:rPr>
          <w:sz w:val="28"/>
          <w:szCs w:val="28"/>
        </w:rPr>
      </w:pPr>
      <w:r w:rsidRPr="00C82BCF">
        <w:rPr>
          <w:sz w:val="28"/>
          <w:szCs w:val="28"/>
        </w:rPr>
        <w:t>A</w:t>
      </w:r>
    </w:p>
    <w:p w:rsidR="00C82BCF" w:rsidRDefault="00C82BCF">
      <w:pPr>
        <w:rPr>
          <w:sz w:val="28"/>
          <w:szCs w:val="28"/>
        </w:rPr>
      </w:pPr>
      <w:r w:rsidRPr="00C82BCF">
        <w:rPr>
          <w:sz w:val="28"/>
          <w:szCs w:val="28"/>
        </w:rPr>
        <w:t>C</w:t>
      </w:r>
    </w:p>
    <w:p w:rsidR="00C82BCF" w:rsidRPr="008D3CA1" w:rsidRDefault="00C82BCF">
      <w:pPr>
        <w:rPr>
          <w:sz w:val="28"/>
          <w:szCs w:val="28"/>
        </w:rPr>
      </w:pPr>
      <w:bookmarkStart w:id="0" w:name="_GoBack"/>
      <w:bookmarkEnd w:id="0"/>
      <w:r w:rsidRPr="00C82BCF">
        <w:rPr>
          <w:sz w:val="28"/>
          <w:szCs w:val="28"/>
        </w:rPr>
        <w:t>D</w:t>
      </w:r>
    </w:p>
    <w:sectPr w:rsidR="00C82BCF" w:rsidRPr="008D3CA1" w:rsidSect="008D3CA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23"/>
    <w:rsid w:val="00672C23"/>
    <w:rsid w:val="00781D70"/>
    <w:rsid w:val="008D3CA1"/>
    <w:rsid w:val="00C8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2C23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C23"/>
    <w:rPr>
      <w:rFonts w:ascii="Times New Roman" w:eastAsia="SimSun" w:hAnsi="Times New Roman" w:cs="Times New Roman"/>
      <w:b/>
      <w:kern w:val="2"/>
      <w:sz w:val="24"/>
      <w:szCs w:val="20"/>
      <w:lang w:val="en-US" w:eastAsia="zh-CN"/>
    </w:rPr>
  </w:style>
  <w:style w:type="paragraph" w:customStyle="1" w:styleId="a">
    <w:name w:val="简单回函地址"/>
    <w:basedOn w:val="Normal"/>
    <w:rsid w:val="00672C23"/>
  </w:style>
  <w:style w:type="paragraph" w:styleId="Title">
    <w:name w:val="Title"/>
    <w:basedOn w:val="Normal"/>
    <w:link w:val="TitleChar"/>
    <w:qFormat/>
    <w:rsid w:val="008D3CA1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D3CA1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2C23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C23"/>
    <w:rPr>
      <w:rFonts w:ascii="Times New Roman" w:eastAsia="SimSun" w:hAnsi="Times New Roman" w:cs="Times New Roman"/>
      <w:b/>
      <w:kern w:val="2"/>
      <w:sz w:val="24"/>
      <w:szCs w:val="20"/>
      <w:lang w:val="en-US" w:eastAsia="zh-CN"/>
    </w:rPr>
  </w:style>
  <w:style w:type="paragraph" w:customStyle="1" w:styleId="a">
    <w:name w:val="简单回函地址"/>
    <w:basedOn w:val="Normal"/>
    <w:rsid w:val="00672C23"/>
  </w:style>
  <w:style w:type="paragraph" w:styleId="Title">
    <w:name w:val="Title"/>
    <w:basedOn w:val="Normal"/>
    <w:link w:val="TitleChar"/>
    <w:qFormat/>
    <w:rsid w:val="008D3CA1"/>
    <w:pPr>
      <w:snapToGrid w:val="0"/>
      <w:spacing w:line="320" w:lineRule="atLeast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D3CA1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2016-03-05T18:50:00Z</dcterms:created>
  <dcterms:modified xsi:type="dcterms:W3CDTF">2016-03-08T19:44:00Z</dcterms:modified>
</cp:coreProperties>
</file>