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B76" w:rsidRPr="00993135" w:rsidRDefault="001E3B76" w:rsidP="00993135">
      <w:pPr>
        <w:rPr>
          <w:b/>
          <w:color w:val="FF0000"/>
          <w:sz w:val="28"/>
          <w:u w:val="single"/>
        </w:rPr>
      </w:pPr>
    </w:p>
    <w:p w:rsidR="001E3B76" w:rsidRPr="00993135" w:rsidRDefault="005C3047" w:rsidP="00993135">
      <w:pPr>
        <w:rPr>
          <w:b/>
          <w:color w:val="FF0000"/>
          <w:sz w:val="28"/>
          <w:u w:val="single"/>
        </w:rPr>
      </w:pPr>
      <w:r w:rsidRPr="00993135">
        <w:rPr>
          <w:b/>
          <w:color w:val="FF0000"/>
          <w:sz w:val="28"/>
          <w:u w:val="single"/>
        </w:rPr>
        <w:t>TITRISATION DE L’IMMOBILIER</w:t>
      </w:r>
    </w:p>
    <w:p w:rsidR="001E3B76" w:rsidRPr="00993135" w:rsidRDefault="001E3B76" w:rsidP="00993135">
      <w:pPr>
        <w:jc w:val="center"/>
        <w:rPr>
          <w:rFonts w:ascii="Times New Roman" w:hAnsi="Times New Roman" w:cs="Times New Roman"/>
        </w:rPr>
      </w:pPr>
    </w:p>
    <w:p w:rsidR="001E3B76" w:rsidRPr="00993135" w:rsidRDefault="005C3047" w:rsidP="00993135">
      <w:pPr>
        <w:jc w:val="both"/>
        <w:rPr>
          <w:rFonts w:ascii="Times New Roman" w:hAnsi="Times New Roman" w:cs="Times New Roman"/>
        </w:rPr>
      </w:pPr>
      <w:r w:rsidRPr="00993135">
        <w:rPr>
          <w:rFonts w:ascii="Times New Roman" w:hAnsi="Times New Roman" w:cs="Times New Roman"/>
        </w:rPr>
        <w:t xml:space="preserve">La </w:t>
      </w:r>
      <w:r w:rsidRPr="00993135">
        <w:rPr>
          <w:rFonts w:ascii="Times New Roman" w:hAnsi="Times New Roman" w:cs="Times New Roman"/>
          <w:color w:val="000080"/>
          <w:w w:val="200"/>
        </w:rPr>
        <w:t>titrisation</w:t>
      </w:r>
      <w:r w:rsidRPr="00993135">
        <w:rPr>
          <w:rFonts w:ascii="Times New Roman" w:hAnsi="Times New Roman" w:cs="Times New Roman"/>
        </w:rPr>
        <w:t xml:space="preserve"> = actifs (financiers ou immobiliers) changés en titres.</w:t>
      </w:r>
    </w:p>
    <w:p w:rsidR="001E3B76" w:rsidRPr="00993135" w:rsidRDefault="001E3B76" w:rsidP="00993135">
      <w:pPr>
        <w:pStyle w:val="BodyText"/>
        <w:rPr>
          <w:rFonts w:ascii="Times New Roman" w:hAnsi="Times New Roman"/>
          <w:sz w:val="24"/>
          <w:szCs w:val="24"/>
        </w:rPr>
      </w:pPr>
    </w:p>
    <w:p w:rsidR="001E3B76" w:rsidRPr="00993135" w:rsidRDefault="005C3047" w:rsidP="00993135">
      <w:pPr>
        <w:pStyle w:val="BodyText"/>
        <w:rPr>
          <w:rFonts w:ascii="Times New Roman" w:hAnsi="Times New Roman"/>
          <w:sz w:val="24"/>
          <w:szCs w:val="24"/>
        </w:rPr>
      </w:pPr>
      <w:r w:rsidRPr="00993135">
        <w:rPr>
          <w:rFonts w:ascii="Times New Roman" w:hAnsi="Times New Roman"/>
          <w:sz w:val="24"/>
          <w:szCs w:val="24"/>
        </w:rPr>
        <w:t xml:space="preserve">On échange donc du papier et non plus le bien sous-jacent, même s’il l’on garde la possibilité de le convertir en la matière première de l’échange </w:t>
      </w:r>
      <w:proofErr w:type="gramStart"/>
      <w:r w:rsidRPr="00993135">
        <w:rPr>
          <w:rFonts w:ascii="Times New Roman" w:hAnsi="Times New Roman"/>
          <w:sz w:val="24"/>
          <w:szCs w:val="24"/>
        </w:rPr>
        <w:t>( immeuble</w:t>
      </w:r>
      <w:proofErr w:type="gramEnd"/>
      <w:r w:rsidRPr="00993135">
        <w:rPr>
          <w:rFonts w:ascii="Times New Roman" w:hAnsi="Times New Roman"/>
          <w:sz w:val="24"/>
          <w:szCs w:val="24"/>
        </w:rPr>
        <w:t>, vin, cacao…).</w:t>
      </w:r>
    </w:p>
    <w:p w:rsidR="001E3B76" w:rsidRPr="00993135" w:rsidRDefault="001E3B76" w:rsidP="00993135">
      <w:pPr>
        <w:pStyle w:val="BodyText"/>
        <w:rPr>
          <w:rFonts w:ascii="Times New Roman" w:hAnsi="Times New Roman"/>
          <w:sz w:val="24"/>
          <w:szCs w:val="24"/>
        </w:rPr>
      </w:pPr>
    </w:p>
    <w:p w:rsidR="001E3B76" w:rsidRPr="00993135" w:rsidRDefault="005C3047" w:rsidP="00993135">
      <w:pPr>
        <w:ind w:left="360"/>
        <w:jc w:val="both"/>
        <w:rPr>
          <w:rFonts w:ascii="Times New Roman" w:hAnsi="Times New Roman" w:cs="Times New Roman"/>
        </w:rPr>
      </w:pPr>
      <w:r w:rsidRPr="00993135">
        <w:rPr>
          <w:rFonts w:ascii="Times New Roman" w:hAnsi="Times New Roman" w:cs="Times New Roman"/>
        </w:rPr>
        <w:t xml:space="preserve">En 20 ans, le patrimoine des français a été multiplié par 5. Développement croissant de l'actif financier. </w:t>
      </w:r>
    </w:p>
    <w:p w:rsidR="001E3B76" w:rsidRPr="00993135" w:rsidRDefault="001E3B76" w:rsidP="00993135">
      <w:pPr>
        <w:ind w:left="360"/>
        <w:jc w:val="both"/>
        <w:rPr>
          <w:rFonts w:ascii="Times New Roman" w:hAnsi="Times New Roman" w:cs="Times New Roman"/>
        </w:rPr>
      </w:pPr>
    </w:p>
    <w:p w:rsidR="001E3B76" w:rsidRPr="00993135" w:rsidRDefault="005C3047" w:rsidP="00993135">
      <w:pPr>
        <w:ind w:left="360"/>
        <w:jc w:val="both"/>
        <w:rPr>
          <w:rFonts w:ascii="Times New Roman" w:hAnsi="Times New Roman" w:cs="Times New Roman"/>
        </w:rPr>
      </w:pPr>
      <w:r w:rsidRPr="00993135">
        <w:rPr>
          <w:rFonts w:ascii="Times New Roman" w:hAnsi="Times New Roman" w:cs="Times New Roman"/>
        </w:rPr>
        <w:sym w:font="Wingdings 3" w:char="F0CA"/>
      </w:r>
      <w:r w:rsidRPr="00993135">
        <w:rPr>
          <w:rFonts w:ascii="Times New Roman" w:hAnsi="Times New Roman" w:cs="Times New Roman"/>
        </w:rPr>
        <w:t xml:space="preserve"> Patrimoine des ménages en l’an 2000 :</w:t>
      </w:r>
    </w:p>
    <w:p w:rsidR="001E3B76" w:rsidRPr="00993135" w:rsidRDefault="001E3B76" w:rsidP="00993135">
      <w:pPr>
        <w:ind w:left="360"/>
        <w:jc w:val="both"/>
        <w:rPr>
          <w:rFonts w:ascii="Times New Roman" w:hAnsi="Times New Roman" w:cs="Times New Roman"/>
        </w:rPr>
      </w:pPr>
    </w:p>
    <w:p w:rsidR="001E3B76" w:rsidRPr="00993135" w:rsidRDefault="005C3047" w:rsidP="00993135">
      <w:pPr>
        <w:numPr>
          <w:ilvl w:val="0"/>
          <w:numId w:val="8"/>
        </w:numPr>
        <w:tabs>
          <w:tab w:val="num" w:pos="1440"/>
        </w:tabs>
        <w:jc w:val="both"/>
        <w:rPr>
          <w:rFonts w:ascii="Times New Roman" w:hAnsi="Times New Roman" w:cs="Times New Roman"/>
        </w:rPr>
      </w:pPr>
      <w:r w:rsidRPr="00993135">
        <w:rPr>
          <w:rFonts w:ascii="Times New Roman" w:hAnsi="Times New Roman" w:cs="Times New Roman"/>
        </w:rPr>
        <w:t xml:space="preserve">1999 : 29 055 </w:t>
      </w:r>
      <w:proofErr w:type="spellStart"/>
      <w:proofErr w:type="gramStart"/>
      <w:r w:rsidRPr="00993135">
        <w:rPr>
          <w:rFonts w:ascii="Times New Roman" w:hAnsi="Times New Roman" w:cs="Times New Roman"/>
        </w:rPr>
        <w:t>Mdf</w:t>
      </w:r>
      <w:proofErr w:type="spellEnd"/>
      <w:r w:rsidRPr="00993135">
        <w:rPr>
          <w:rFonts w:ascii="Times New Roman" w:hAnsi="Times New Roman" w:cs="Times New Roman"/>
        </w:rPr>
        <w:t>(</w:t>
      </w:r>
      <w:proofErr w:type="gramEnd"/>
      <w:r w:rsidRPr="00993135">
        <w:rPr>
          <w:rFonts w:ascii="Times New Roman" w:hAnsi="Times New Roman" w:cs="Times New Roman"/>
        </w:rPr>
        <w:t xml:space="preserve"> +7,9%)</w:t>
      </w:r>
    </w:p>
    <w:p w:rsidR="001E3B76" w:rsidRPr="00993135" w:rsidRDefault="005C3047" w:rsidP="00993135">
      <w:pPr>
        <w:numPr>
          <w:ilvl w:val="0"/>
          <w:numId w:val="8"/>
        </w:numPr>
        <w:tabs>
          <w:tab w:val="num" w:pos="1440"/>
        </w:tabs>
        <w:jc w:val="both"/>
        <w:rPr>
          <w:rFonts w:ascii="Times New Roman" w:hAnsi="Times New Roman" w:cs="Times New Roman"/>
        </w:rPr>
      </w:pPr>
      <w:r w:rsidRPr="00993135">
        <w:rPr>
          <w:rFonts w:ascii="Times New Roman" w:hAnsi="Times New Roman" w:cs="Times New Roman"/>
        </w:rPr>
        <w:t xml:space="preserve">2000 : 30 786 </w:t>
      </w:r>
      <w:proofErr w:type="spellStart"/>
      <w:r w:rsidRPr="00993135">
        <w:rPr>
          <w:rFonts w:ascii="Times New Roman" w:hAnsi="Times New Roman" w:cs="Times New Roman"/>
        </w:rPr>
        <w:t>Mdf</w:t>
      </w:r>
      <w:proofErr w:type="spellEnd"/>
      <w:r w:rsidRPr="00993135">
        <w:rPr>
          <w:rFonts w:ascii="Times New Roman" w:hAnsi="Times New Roman" w:cs="Times New Roman"/>
        </w:rPr>
        <w:t xml:space="preserve">  (+6%)</w:t>
      </w:r>
    </w:p>
    <w:p w:rsidR="001E3B76" w:rsidRPr="00993135" w:rsidRDefault="005C3047" w:rsidP="00993135">
      <w:pPr>
        <w:numPr>
          <w:ilvl w:val="1"/>
          <w:numId w:val="8"/>
        </w:numPr>
        <w:tabs>
          <w:tab w:val="num" w:pos="1800"/>
        </w:tabs>
        <w:jc w:val="both"/>
        <w:rPr>
          <w:rFonts w:ascii="Times New Roman" w:hAnsi="Times New Roman" w:cs="Times New Roman"/>
        </w:rPr>
      </w:pPr>
      <w:r w:rsidRPr="00993135">
        <w:rPr>
          <w:rFonts w:ascii="Times New Roman" w:hAnsi="Times New Roman" w:cs="Times New Roman"/>
        </w:rPr>
        <w:t>54% de logement et terrains (16 000Mdf)</w:t>
      </w:r>
    </w:p>
    <w:p w:rsidR="001E3B76" w:rsidRPr="00993135" w:rsidRDefault="005C3047" w:rsidP="00993135">
      <w:pPr>
        <w:numPr>
          <w:ilvl w:val="1"/>
          <w:numId w:val="8"/>
        </w:numPr>
        <w:tabs>
          <w:tab w:val="num" w:pos="1800"/>
        </w:tabs>
        <w:jc w:val="both"/>
        <w:rPr>
          <w:rFonts w:ascii="Times New Roman" w:hAnsi="Times New Roman" w:cs="Times New Roman"/>
        </w:rPr>
      </w:pPr>
      <w:r w:rsidRPr="00993135">
        <w:rPr>
          <w:rFonts w:ascii="Times New Roman" w:hAnsi="Times New Roman" w:cs="Times New Roman"/>
        </w:rPr>
        <w:t xml:space="preserve">46% d’actifs financiers </w:t>
      </w:r>
    </w:p>
    <w:p w:rsidR="001E3B76" w:rsidRPr="00993135" w:rsidRDefault="005C3047" w:rsidP="00993135">
      <w:pPr>
        <w:numPr>
          <w:ilvl w:val="2"/>
          <w:numId w:val="8"/>
        </w:numPr>
        <w:jc w:val="both"/>
        <w:rPr>
          <w:rFonts w:ascii="Times New Roman" w:hAnsi="Times New Roman" w:cs="Times New Roman"/>
        </w:rPr>
      </w:pPr>
      <w:r w:rsidRPr="00993135">
        <w:rPr>
          <w:rFonts w:ascii="Times New Roman" w:hAnsi="Times New Roman" w:cs="Times New Roman"/>
        </w:rPr>
        <w:t xml:space="preserve">30% </w:t>
      </w:r>
      <w:proofErr w:type="spellStart"/>
      <w:r w:rsidRPr="00993135">
        <w:rPr>
          <w:rFonts w:ascii="Times New Roman" w:hAnsi="Times New Roman" w:cs="Times New Roman"/>
        </w:rPr>
        <w:t>obligs</w:t>
      </w:r>
      <w:proofErr w:type="spellEnd"/>
    </w:p>
    <w:p w:rsidR="001E3B76" w:rsidRPr="00993135" w:rsidRDefault="005C3047" w:rsidP="00993135">
      <w:pPr>
        <w:numPr>
          <w:ilvl w:val="2"/>
          <w:numId w:val="8"/>
        </w:numPr>
        <w:jc w:val="both"/>
        <w:rPr>
          <w:rFonts w:ascii="Times New Roman" w:hAnsi="Times New Roman" w:cs="Times New Roman"/>
        </w:rPr>
      </w:pPr>
      <w:r w:rsidRPr="00993135">
        <w:rPr>
          <w:rFonts w:ascii="Times New Roman" w:hAnsi="Times New Roman" w:cs="Times New Roman"/>
        </w:rPr>
        <w:t>20 % actions</w:t>
      </w:r>
    </w:p>
    <w:p w:rsidR="001E3B76" w:rsidRPr="00993135" w:rsidRDefault="001E3B76" w:rsidP="00993135">
      <w:pPr>
        <w:pStyle w:val="BodyText"/>
        <w:rPr>
          <w:rFonts w:ascii="Times New Roman" w:hAnsi="Times New Roman"/>
          <w:sz w:val="24"/>
          <w:szCs w:val="24"/>
        </w:rPr>
      </w:pPr>
    </w:p>
    <w:p w:rsidR="001E3B76" w:rsidRPr="00993135" w:rsidRDefault="001E3B76" w:rsidP="00993135">
      <w:pPr>
        <w:pStyle w:val="BodyText"/>
        <w:rPr>
          <w:rFonts w:ascii="Times New Roman" w:hAnsi="Times New Roman"/>
          <w:sz w:val="24"/>
          <w:szCs w:val="24"/>
        </w:rPr>
      </w:pPr>
    </w:p>
    <w:p w:rsidR="001E3B76" w:rsidRPr="00993135" w:rsidRDefault="005C3047" w:rsidP="00993135">
      <w:pPr>
        <w:pStyle w:val="BodyText"/>
        <w:rPr>
          <w:rFonts w:ascii="Times New Roman" w:hAnsi="Times New Roman"/>
          <w:sz w:val="24"/>
          <w:szCs w:val="24"/>
        </w:rPr>
      </w:pPr>
      <w:proofErr w:type="gramStart"/>
      <w:r w:rsidRPr="00993135">
        <w:rPr>
          <w:rFonts w:ascii="Times New Roman" w:hAnsi="Times New Roman"/>
          <w:sz w:val="24"/>
          <w:szCs w:val="24"/>
        </w:rPr>
        <w:t>immobilier</w:t>
      </w:r>
      <w:proofErr w:type="gramEnd"/>
      <w:r w:rsidRPr="00993135">
        <w:rPr>
          <w:rFonts w:ascii="Times New Roman" w:hAnsi="Times New Roman"/>
          <w:sz w:val="24"/>
          <w:szCs w:val="24"/>
        </w:rPr>
        <w:t xml:space="preserve"> = 600 000 transactions / an en France en 2000.</w:t>
      </w:r>
    </w:p>
    <w:p w:rsidR="001E3B76" w:rsidRPr="00993135" w:rsidRDefault="001E3B76" w:rsidP="00993135">
      <w:pPr>
        <w:pStyle w:val="BodyText"/>
        <w:rPr>
          <w:rFonts w:ascii="Times New Roman" w:hAnsi="Times New Roman"/>
          <w:sz w:val="24"/>
          <w:szCs w:val="24"/>
        </w:rPr>
      </w:pPr>
    </w:p>
    <w:p w:rsidR="001E3B76" w:rsidRPr="00993135" w:rsidRDefault="001E3B76" w:rsidP="00993135">
      <w:pPr>
        <w:pStyle w:val="BodyText"/>
        <w:rPr>
          <w:rFonts w:ascii="Times New Roman" w:hAnsi="Times New Roman"/>
          <w:sz w:val="24"/>
          <w:szCs w:val="24"/>
        </w:rPr>
      </w:pPr>
    </w:p>
    <w:p w:rsidR="001E3B76" w:rsidRPr="00993135" w:rsidRDefault="005C3047" w:rsidP="00993135">
      <w:pPr>
        <w:pStyle w:val="BodyText"/>
        <w:rPr>
          <w:rFonts w:ascii="Times New Roman" w:hAnsi="Times New Roman"/>
          <w:b/>
          <w:bCs/>
          <w:sz w:val="24"/>
          <w:szCs w:val="24"/>
        </w:rPr>
      </w:pPr>
      <w:r w:rsidRPr="00993135">
        <w:rPr>
          <w:rFonts w:ascii="Times New Roman" w:hAnsi="Times New Roman"/>
          <w:b/>
          <w:bCs/>
          <w:sz w:val="24"/>
          <w:szCs w:val="24"/>
        </w:rPr>
        <w:t>Faut-il investir dans l’immobilier ?</w:t>
      </w:r>
    </w:p>
    <w:p w:rsidR="001E3B76" w:rsidRPr="00993135" w:rsidRDefault="005C3047" w:rsidP="00993135">
      <w:pPr>
        <w:pStyle w:val="BodyText"/>
        <w:rPr>
          <w:rFonts w:ascii="Times New Roman" w:hAnsi="Times New Roman"/>
          <w:b/>
          <w:bCs/>
          <w:sz w:val="24"/>
          <w:szCs w:val="24"/>
        </w:rPr>
      </w:pPr>
      <w:r w:rsidRPr="00993135">
        <w:rPr>
          <w:rFonts w:ascii="Times New Roman" w:hAnsi="Times New Roman"/>
          <w:b/>
          <w:bCs/>
          <w:sz w:val="24"/>
          <w:szCs w:val="24"/>
        </w:rPr>
        <w:tab/>
        <w:t>Est-ce plus intéressant que les obligations ?</w:t>
      </w:r>
    </w:p>
    <w:p w:rsidR="001E3B76" w:rsidRPr="00993135" w:rsidRDefault="001E3B76" w:rsidP="00993135">
      <w:pPr>
        <w:pStyle w:val="BodyText"/>
        <w:rPr>
          <w:rFonts w:ascii="Times New Roman" w:hAnsi="Times New Roman"/>
          <w:sz w:val="24"/>
          <w:szCs w:val="24"/>
        </w:rPr>
      </w:pPr>
    </w:p>
    <w:p w:rsidR="001E3B76" w:rsidRPr="00993135" w:rsidRDefault="001E3B76" w:rsidP="00993135">
      <w:pPr>
        <w:pStyle w:val="BodyText"/>
        <w:rPr>
          <w:rFonts w:ascii="Times New Roman" w:hAnsi="Times New Roman"/>
          <w:sz w:val="24"/>
          <w:szCs w:val="24"/>
        </w:rPr>
      </w:pPr>
    </w:p>
    <w:p w:rsidR="001E3B76" w:rsidRPr="00993135" w:rsidRDefault="005C3047" w:rsidP="00993135">
      <w:pPr>
        <w:pStyle w:val="BodyText"/>
        <w:numPr>
          <w:ilvl w:val="0"/>
          <w:numId w:val="9"/>
        </w:numPr>
        <w:rPr>
          <w:rFonts w:ascii="Times New Roman" w:hAnsi="Times New Roman"/>
          <w:sz w:val="24"/>
          <w:szCs w:val="24"/>
        </w:rPr>
      </w:pPr>
      <w:r w:rsidRPr="00993135">
        <w:rPr>
          <w:rFonts w:ascii="Times New Roman" w:hAnsi="Times New Roman"/>
          <w:sz w:val="24"/>
          <w:szCs w:val="24"/>
        </w:rPr>
        <w:t>Performance des sociétés immobilières</w:t>
      </w:r>
    </w:p>
    <w:p w:rsidR="00993135" w:rsidRPr="00993135" w:rsidRDefault="00993135" w:rsidP="00993135">
      <w:pPr>
        <w:pStyle w:val="BodyText"/>
        <w:rPr>
          <w:rFonts w:ascii="Times New Roman" w:hAnsi="Times New Roman"/>
          <w:sz w:val="24"/>
          <w:szCs w:val="24"/>
        </w:rPr>
      </w:pPr>
    </w:p>
    <w:p w:rsidR="001E3B76" w:rsidRDefault="005C3047" w:rsidP="00993135">
      <w:pPr>
        <w:pStyle w:val="BodyText"/>
        <w:numPr>
          <w:ilvl w:val="0"/>
          <w:numId w:val="9"/>
        </w:numPr>
        <w:rPr>
          <w:rFonts w:ascii="Times New Roman" w:hAnsi="Times New Roman"/>
          <w:sz w:val="24"/>
          <w:szCs w:val="24"/>
        </w:rPr>
      </w:pPr>
      <w:r w:rsidRPr="00993135">
        <w:rPr>
          <w:rFonts w:ascii="Times New Roman" w:hAnsi="Times New Roman"/>
          <w:sz w:val="24"/>
          <w:szCs w:val="24"/>
        </w:rPr>
        <w:t>la couverture du risque</w:t>
      </w:r>
    </w:p>
    <w:p w:rsidR="00993135" w:rsidRPr="00993135" w:rsidRDefault="00993135" w:rsidP="00993135">
      <w:pPr>
        <w:pStyle w:val="BodyText"/>
        <w:ind w:left="720"/>
        <w:rPr>
          <w:rFonts w:ascii="Times New Roman" w:hAnsi="Times New Roman"/>
          <w:sz w:val="24"/>
          <w:szCs w:val="24"/>
        </w:rPr>
      </w:pPr>
    </w:p>
    <w:p w:rsidR="001E3B76" w:rsidRPr="00993135" w:rsidRDefault="00993135" w:rsidP="00993135">
      <w:pPr>
        <w:pStyle w:val="BodyText"/>
        <w:rPr>
          <w:rFonts w:ascii="Times New Roman" w:hAnsi="Times New Roman"/>
          <w:sz w:val="28"/>
          <w:szCs w:val="24"/>
        </w:rPr>
      </w:pPr>
      <w:r w:rsidRPr="00993135">
        <w:rPr>
          <w:rFonts w:ascii="Times New Roman" w:hAnsi="Times New Roman"/>
          <w:b/>
          <w:sz w:val="24"/>
          <w:szCs w:val="24"/>
          <w:u w:val="single"/>
        </w:rPr>
        <w:t>Introduction</w:t>
      </w:r>
    </w:p>
    <w:p w:rsidR="001E3B76" w:rsidRPr="00993135" w:rsidRDefault="001E3B76" w:rsidP="00993135">
      <w:pPr>
        <w:jc w:val="both"/>
        <w:rPr>
          <w:rFonts w:ascii="Times New Roman" w:hAnsi="Times New Roman" w:cs="Times New Roman"/>
        </w:rPr>
      </w:pPr>
    </w:p>
    <w:p w:rsidR="001E3B76" w:rsidRPr="00993135" w:rsidRDefault="005C3047" w:rsidP="00993135">
      <w:pPr>
        <w:numPr>
          <w:ilvl w:val="0"/>
          <w:numId w:val="11"/>
        </w:numPr>
        <w:jc w:val="both"/>
        <w:rPr>
          <w:rFonts w:ascii="Times New Roman" w:hAnsi="Times New Roman" w:cs="Times New Roman"/>
        </w:rPr>
      </w:pPr>
      <w:r w:rsidRPr="00993135">
        <w:rPr>
          <w:rFonts w:ascii="Times New Roman" w:hAnsi="Times New Roman" w:cs="Times New Roman"/>
        </w:rPr>
        <w:t xml:space="preserve">La </w:t>
      </w:r>
      <w:r w:rsidRPr="00993135">
        <w:rPr>
          <w:rFonts w:ascii="Times New Roman" w:hAnsi="Times New Roman" w:cs="Times New Roman"/>
          <w:color w:val="000080"/>
        </w:rPr>
        <w:t>titrisation</w:t>
      </w:r>
      <w:r w:rsidRPr="00993135">
        <w:rPr>
          <w:rFonts w:ascii="Times New Roman" w:hAnsi="Times New Roman" w:cs="Times New Roman"/>
        </w:rPr>
        <w:t xml:space="preserve"> = actifs (financiers ou immobiliers) changés en titres.</w:t>
      </w:r>
    </w:p>
    <w:p w:rsidR="001E3B76" w:rsidRPr="00993135" w:rsidRDefault="001E3B76" w:rsidP="00993135">
      <w:pPr>
        <w:pStyle w:val="BodyText"/>
        <w:ind w:left="360"/>
        <w:rPr>
          <w:rFonts w:ascii="Times New Roman" w:hAnsi="Times New Roman"/>
          <w:sz w:val="24"/>
          <w:szCs w:val="24"/>
        </w:rPr>
      </w:pPr>
    </w:p>
    <w:p w:rsidR="001E3B76" w:rsidRPr="00993135" w:rsidRDefault="005C3047" w:rsidP="00993135">
      <w:pPr>
        <w:pStyle w:val="BodyText"/>
        <w:numPr>
          <w:ilvl w:val="0"/>
          <w:numId w:val="11"/>
        </w:numPr>
        <w:rPr>
          <w:rFonts w:ascii="Times New Roman" w:hAnsi="Times New Roman"/>
          <w:sz w:val="24"/>
          <w:szCs w:val="24"/>
        </w:rPr>
      </w:pPr>
      <w:r w:rsidRPr="00993135">
        <w:rPr>
          <w:rFonts w:ascii="Times New Roman" w:hAnsi="Times New Roman"/>
          <w:sz w:val="24"/>
          <w:szCs w:val="24"/>
        </w:rPr>
        <w:t xml:space="preserve">Deux formes : </w:t>
      </w:r>
    </w:p>
    <w:p w:rsidR="001E3B76" w:rsidRPr="00993135" w:rsidRDefault="001E3B76" w:rsidP="00993135">
      <w:pPr>
        <w:pStyle w:val="BodyText"/>
        <w:rPr>
          <w:rFonts w:ascii="Times New Roman" w:hAnsi="Times New Roman"/>
          <w:sz w:val="24"/>
          <w:szCs w:val="24"/>
        </w:rPr>
      </w:pPr>
    </w:p>
    <w:p w:rsidR="001E3B76" w:rsidRPr="00993135" w:rsidRDefault="005C3047" w:rsidP="00993135">
      <w:pPr>
        <w:pStyle w:val="BodyText"/>
        <w:numPr>
          <w:ilvl w:val="1"/>
          <w:numId w:val="11"/>
        </w:numPr>
        <w:rPr>
          <w:rFonts w:ascii="Times New Roman" w:hAnsi="Times New Roman"/>
          <w:sz w:val="24"/>
          <w:szCs w:val="24"/>
        </w:rPr>
      </w:pPr>
      <w:r w:rsidRPr="00993135">
        <w:rPr>
          <w:rFonts w:ascii="Times New Roman" w:hAnsi="Times New Roman"/>
          <w:sz w:val="24"/>
          <w:szCs w:val="24"/>
        </w:rPr>
        <w:t>SCPI (Société Civile de Placement Immobilier) et</w:t>
      </w:r>
    </w:p>
    <w:p w:rsidR="001E3B76" w:rsidRPr="00993135" w:rsidRDefault="005C3047" w:rsidP="00993135">
      <w:pPr>
        <w:pStyle w:val="BodyText"/>
        <w:numPr>
          <w:ilvl w:val="1"/>
          <w:numId w:val="11"/>
        </w:numPr>
        <w:rPr>
          <w:rFonts w:ascii="Times New Roman" w:hAnsi="Times New Roman"/>
          <w:sz w:val="24"/>
          <w:szCs w:val="24"/>
        </w:rPr>
      </w:pPr>
      <w:r w:rsidRPr="00993135">
        <w:rPr>
          <w:rFonts w:ascii="Times New Roman" w:hAnsi="Times New Roman"/>
          <w:sz w:val="24"/>
          <w:szCs w:val="24"/>
        </w:rPr>
        <w:t xml:space="preserve">Sociétés Immobilières Cotées (SIC) </w:t>
      </w:r>
      <w:r w:rsidRPr="00993135">
        <w:rPr>
          <w:rFonts w:ascii="Times New Roman" w:hAnsi="Times New Roman"/>
          <w:i/>
          <w:iCs/>
          <w:sz w:val="24"/>
          <w:szCs w:val="24"/>
        </w:rPr>
        <w:t xml:space="preserve"> à la bourse de Paris</w:t>
      </w:r>
    </w:p>
    <w:p w:rsidR="001E3B76" w:rsidRPr="00993135" w:rsidRDefault="001E3B76" w:rsidP="00993135">
      <w:pPr>
        <w:pStyle w:val="BodyText"/>
        <w:ind w:left="360"/>
        <w:rPr>
          <w:rFonts w:ascii="Times New Roman" w:hAnsi="Times New Roman"/>
          <w:sz w:val="24"/>
          <w:szCs w:val="24"/>
        </w:rPr>
      </w:pPr>
    </w:p>
    <w:p w:rsidR="001E3B76" w:rsidRPr="00993135" w:rsidRDefault="005C3047" w:rsidP="00993135">
      <w:pPr>
        <w:pStyle w:val="BodyText"/>
        <w:numPr>
          <w:ilvl w:val="0"/>
          <w:numId w:val="11"/>
        </w:numPr>
        <w:rPr>
          <w:rFonts w:ascii="Times New Roman" w:hAnsi="Times New Roman"/>
          <w:sz w:val="24"/>
          <w:szCs w:val="24"/>
        </w:rPr>
      </w:pPr>
      <w:r w:rsidRPr="00993135">
        <w:rPr>
          <w:rFonts w:ascii="Times New Roman" w:hAnsi="Times New Roman"/>
          <w:sz w:val="24"/>
          <w:szCs w:val="24"/>
        </w:rPr>
        <w:t>La SCPI :</w:t>
      </w:r>
    </w:p>
    <w:p w:rsidR="001E3B76" w:rsidRPr="00993135" w:rsidRDefault="001E3B76" w:rsidP="00993135">
      <w:pPr>
        <w:pStyle w:val="BodyText"/>
        <w:ind w:left="360"/>
        <w:rPr>
          <w:rFonts w:ascii="Times New Roman" w:hAnsi="Times New Roman"/>
          <w:sz w:val="24"/>
          <w:szCs w:val="24"/>
        </w:rPr>
      </w:pPr>
    </w:p>
    <w:p w:rsidR="001E3B76" w:rsidRPr="00993135" w:rsidRDefault="005C3047" w:rsidP="00993135">
      <w:pPr>
        <w:pStyle w:val="BodyText"/>
        <w:numPr>
          <w:ilvl w:val="1"/>
          <w:numId w:val="11"/>
        </w:numPr>
        <w:rPr>
          <w:rFonts w:ascii="Times New Roman" w:hAnsi="Times New Roman"/>
          <w:sz w:val="24"/>
          <w:szCs w:val="24"/>
        </w:rPr>
      </w:pPr>
      <w:r w:rsidRPr="00993135">
        <w:rPr>
          <w:rFonts w:ascii="Times New Roman" w:hAnsi="Times New Roman"/>
          <w:sz w:val="24"/>
          <w:szCs w:val="24"/>
        </w:rPr>
        <w:t xml:space="preserve">Collecte épargne </w:t>
      </w:r>
      <w:r w:rsidRPr="00993135">
        <w:rPr>
          <w:rFonts w:ascii="Times New Roman" w:hAnsi="Times New Roman"/>
          <w:sz w:val="24"/>
          <w:szCs w:val="24"/>
        </w:rPr>
        <w:sym w:font="Wingdings" w:char="F0E0"/>
      </w:r>
      <w:r w:rsidRPr="00993135">
        <w:rPr>
          <w:rFonts w:ascii="Times New Roman" w:hAnsi="Times New Roman"/>
          <w:sz w:val="24"/>
          <w:szCs w:val="24"/>
        </w:rPr>
        <w:t xml:space="preserve"> parts</w:t>
      </w:r>
    </w:p>
    <w:p w:rsidR="001E3B76" w:rsidRPr="00993135" w:rsidRDefault="005C3047" w:rsidP="00993135">
      <w:pPr>
        <w:pStyle w:val="BodyText"/>
        <w:numPr>
          <w:ilvl w:val="1"/>
          <w:numId w:val="11"/>
        </w:numPr>
        <w:rPr>
          <w:rFonts w:ascii="Times New Roman" w:hAnsi="Times New Roman"/>
          <w:sz w:val="24"/>
          <w:szCs w:val="24"/>
        </w:rPr>
      </w:pPr>
      <w:r w:rsidRPr="00993135">
        <w:rPr>
          <w:rFonts w:ascii="Times New Roman" w:hAnsi="Times New Roman"/>
          <w:sz w:val="24"/>
          <w:szCs w:val="24"/>
        </w:rPr>
        <w:t>Achète des immeubles</w:t>
      </w:r>
    </w:p>
    <w:p w:rsidR="001E3B76" w:rsidRPr="00993135" w:rsidRDefault="005C3047" w:rsidP="00993135">
      <w:pPr>
        <w:pStyle w:val="BodyText"/>
        <w:numPr>
          <w:ilvl w:val="1"/>
          <w:numId w:val="11"/>
        </w:numPr>
        <w:rPr>
          <w:rFonts w:ascii="Times New Roman" w:hAnsi="Times New Roman"/>
          <w:sz w:val="24"/>
          <w:szCs w:val="24"/>
        </w:rPr>
      </w:pPr>
      <w:r w:rsidRPr="00993135">
        <w:rPr>
          <w:rFonts w:ascii="Times New Roman" w:hAnsi="Times New Roman"/>
          <w:sz w:val="24"/>
          <w:szCs w:val="24"/>
        </w:rPr>
        <w:t xml:space="preserve">Loue </w:t>
      </w:r>
      <w:proofErr w:type="gramStart"/>
      <w:r w:rsidRPr="00993135">
        <w:rPr>
          <w:rFonts w:ascii="Times New Roman" w:hAnsi="Times New Roman"/>
          <w:sz w:val="24"/>
          <w:szCs w:val="24"/>
        </w:rPr>
        <w:t xml:space="preserve">les immeubles </w:t>
      </w:r>
      <w:r w:rsidRPr="00993135">
        <w:rPr>
          <w:rFonts w:ascii="Times New Roman" w:hAnsi="Times New Roman"/>
          <w:sz w:val="24"/>
          <w:szCs w:val="24"/>
        </w:rPr>
        <w:sym w:font="Wingdings" w:char="F0E0"/>
      </w:r>
      <w:r w:rsidRPr="00993135">
        <w:rPr>
          <w:rFonts w:ascii="Times New Roman" w:hAnsi="Times New Roman"/>
          <w:sz w:val="24"/>
          <w:szCs w:val="24"/>
        </w:rPr>
        <w:t xml:space="preserve"> bénéfice</w:t>
      </w:r>
      <w:proofErr w:type="gramEnd"/>
    </w:p>
    <w:p w:rsidR="001E3B76" w:rsidRPr="00993135" w:rsidRDefault="005C3047" w:rsidP="00993135">
      <w:pPr>
        <w:pStyle w:val="BodyText"/>
        <w:numPr>
          <w:ilvl w:val="1"/>
          <w:numId w:val="11"/>
        </w:numPr>
        <w:rPr>
          <w:rFonts w:ascii="Times New Roman" w:hAnsi="Times New Roman"/>
          <w:sz w:val="24"/>
          <w:szCs w:val="24"/>
        </w:rPr>
      </w:pPr>
      <w:r w:rsidRPr="00993135">
        <w:rPr>
          <w:rFonts w:ascii="Times New Roman" w:hAnsi="Times New Roman"/>
          <w:sz w:val="24"/>
          <w:szCs w:val="24"/>
        </w:rPr>
        <w:t>Indicateur = rendement = loyer / actifs</w:t>
      </w:r>
    </w:p>
    <w:p w:rsidR="001E3B76" w:rsidRPr="00993135" w:rsidRDefault="005C3047" w:rsidP="00993135">
      <w:pPr>
        <w:pStyle w:val="BodyText"/>
        <w:numPr>
          <w:ilvl w:val="1"/>
          <w:numId w:val="11"/>
        </w:numPr>
        <w:rPr>
          <w:rFonts w:ascii="Times New Roman" w:hAnsi="Times New Roman"/>
          <w:sz w:val="24"/>
          <w:szCs w:val="24"/>
        </w:rPr>
      </w:pPr>
      <w:r w:rsidRPr="00993135">
        <w:rPr>
          <w:rFonts w:ascii="Times New Roman" w:hAnsi="Times New Roman"/>
          <w:sz w:val="24"/>
          <w:szCs w:val="24"/>
        </w:rPr>
        <w:t xml:space="preserve">Responsabilité des associés </w:t>
      </w:r>
      <w:proofErr w:type="gramStart"/>
      <w:r w:rsidRPr="00993135">
        <w:rPr>
          <w:rFonts w:ascii="Times New Roman" w:hAnsi="Times New Roman"/>
          <w:sz w:val="24"/>
          <w:szCs w:val="24"/>
        </w:rPr>
        <w:t>indéfinies</w:t>
      </w:r>
      <w:proofErr w:type="gramEnd"/>
      <w:r w:rsidRPr="00993135">
        <w:rPr>
          <w:rFonts w:ascii="Times New Roman" w:hAnsi="Times New Roman"/>
          <w:sz w:val="24"/>
          <w:szCs w:val="24"/>
        </w:rPr>
        <w:t xml:space="preserve"> et solidaires</w:t>
      </w:r>
    </w:p>
    <w:p w:rsidR="001E3B76" w:rsidRPr="00993135" w:rsidRDefault="005C3047" w:rsidP="00993135">
      <w:pPr>
        <w:pStyle w:val="BodyText"/>
        <w:numPr>
          <w:ilvl w:val="1"/>
          <w:numId w:val="11"/>
        </w:numPr>
        <w:rPr>
          <w:rFonts w:ascii="Times New Roman" w:hAnsi="Times New Roman"/>
          <w:sz w:val="24"/>
          <w:szCs w:val="24"/>
        </w:rPr>
      </w:pPr>
      <w:r w:rsidRPr="00993135">
        <w:rPr>
          <w:rFonts w:ascii="Times New Roman" w:hAnsi="Times New Roman"/>
          <w:sz w:val="24"/>
          <w:szCs w:val="24"/>
        </w:rPr>
        <w:t>Représente une 100 milliards F</w:t>
      </w:r>
    </w:p>
    <w:p w:rsidR="001E3B76" w:rsidRPr="00993135" w:rsidRDefault="005C3047" w:rsidP="00993135">
      <w:pPr>
        <w:pStyle w:val="BodyText"/>
        <w:numPr>
          <w:ilvl w:val="1"/>
          <w:numId w:val="11"/>
        </w:numPr>
        <w:rPr>
          <w:rFonts w:ascii="Times New Roman" w:hAnsi="Times New Roman"/>
          <w:sz w:val="24"/>
          <w:szCs w:val="24"/>
        </w:rPr>
      </w:pPr>
      <w:r w:rsidRPr="00993135">
        <w:rPr>
          <w:rFonts w:ascii="Times New Roman" w:hAnsi="Times New Roman"/>
          <w:sz w:val="24"/>
          <w:szCs w:val="24"/>
        </w:rPr>
        <w:t>Valeur de la part calculée par le gérant</w:t>
      </w:r>
    </w:p>
    <w:p w:rsidR="001E3B76" w:rsidRPr="00993135" w:rsidRDefault="001E3B76" w:rsidP="00993135">
      <w:pPr>
        <w:pStyle w:val="BodyText"/>
        <w:ind w:left="360"/>
        <w:rPr>
          <w:rFonts w:ascii="Times New Roman" w:hAnsi="Times New Roman"/>
          <w:sz w:val="24"/>
          <w:szCs w:val="24"/>
        </w:rPr>
      </w:pPr>
    </w:p>
    <w:p w:rsidR="001E3B76" w:rsidRPr="00993135" w:rsidRDefault="005C3047" w:rsidP="00993135">
      <w:pPr>
        <w:pStyle w:val="BodyText"/>
        <w:numPr>
          <w:ilvl w:val="0"/>
          <w:numId w:val="15"/>
        </w:numPr>
        <w:rPr>
          <w:rFonts w:ascii="Times New Roman" w:hAnsi="Times New Roman"/>
          <w:sz w:val="24"/>
          <w:szCs w:val="24"/>
        </w:rPr>
      </w:pPr>
      <w:r w:rsidRPr="00993135">
        <w:rPr>
          <w:rFonts w:ascii="Times New Roman" w:hAnsi="Times New Roman"/>
          <w:sz w:val="24"/>
          <w:szCs w:val="24"/>
        </w:rPr>
        <w:t>SIC :</w:t>
      </w:r>
    </w:p>
    <w:p w:rsidR="001E3B76" w:rsidRPr="00993135" w:rsidRDefault="001E3B76" w:rsidP="00993135">
      <w:pPr>
        <w:pStyle w:val="BodyText"/>
        <w:ind w:left="360"/>
        <w:rPr>
          <w:rFonts w:ascii="Times New Roman" w:hAnsi="Times New Roman"/>
          <w:sz w:val="24"/>
          <w:szCs w:val="24"/>
        </w:rPr>
      </w:pPr>
    </w:p>
    <w:p w:rsidR="001E3B76" w:rsidRPr="00993135" w:rsidRDefault="005C3047" w:rsidP="00993135">
      <w:pPr>
        <w:pStyle w:val="BodyText"/>
        <w:numPr>
          <w:ilvl w:val="1"/>
          <w:numId w:val="15"/>
        </w:numPr>
        <w:rPr>
          <w:rFonts w:ascii="Times New Roman" w:hAnsi="Times New Roman"/>
          <w:sz w:val="24"/>
          <w:szCs w:val="24"/>
        </w:rPr>
      </w:pPr>
      <w:r w:rsidRPr="00993135">
        <w:rPr>
          <w:rFonts w:ascii="Times New Roman" w:hAnsi="Times New Roman"/>
          <w:sz w:val="24"/>
          <w:szCs w:val="24"/>
        </w:rPr>
        <w:t>Les titres font l’objet d’une cotation que l’on peut échanger comme on veut</w:t>
      </w:r>
    </w:p>
    <w:p w:rsidR="001E3B76" w:rsidRPr="00993135" w:rsidRDefault="005C3047" w:rsidP="00993135">
      <w:pPr>
        <w:pStyle w:val="BodyText"/>
        <w:numPr>
          <w:ilvl w:val="1"/>
          <w:numId w:val="15"/>
        </w:numPr>
        <w:rPr>
          <w:rFonts w:ascii="Times New Roman" w:hAnsi="Times New Roman"/>
          <w:sz w:val="24"/>
          <w:szCs w:val="24"/>
        </w:rPr>
      </w:pPr>
      <w:r w:rsidRPr="00993135">
        <w:rPr>
          <w:rFonts w:ascii="Times New Roman" w:hAnsi="Times New Roman"/>
          <w:sz w:val="24"/>
          <w:szCs w:val="24"/>
        </w:rPr>
        <w:t>= SA</w:t>
      </w:r>
    </w:p>
    <w:p w:rsidR="001E3B76" w:rsidRPr="00993135" w:rsidRDefault="001E3B76" w:rsidP="00993135">
      <w:pPr>
        <w:pStyle w:val="BodyText"/>
        <w:ind w:left="360"/>
        <w:rPr>
          <w:rFonts w:ascii="Times New Roman" w:hAnsi="Times New Roman"/>
          <w:sz w:val="24"/>
          <w:szCs w:val="24"/>
        </w:rPr>
      </w:pPr>
    </w:p>
    <w:p w:rsidR="001E3B76" w:rsidRPr="00993135" w:rsidRDefault="001E3B76" w:rsidP="00993135">
      <w:pPr>
        <w:pStyle w:val="BodyText"/>
        <w:ind w:left="360"/>
        <w:rPr>
          <w:rFonts w:ascii="Times New Roman" w:hAnsi="Times New Roman"/>
          <w:sz w:val="24"/>
          <w:szCs w:val="24"/>
        </w:rPr>
      </w:pPr>
    </w:p>
    <w:p w:rsidR="001E3B76" w:rsidRPr="00993135" w:rsidRDefault="005C3047" w:rsidP="00993135">
      <w:pPr>
        <w:pStyle w:val="BodyText"/>
        <w:ind w:left="360"/>
        <w:rPr>
          <w:rFonts w:ascii="Times New Roman" w:hAnsi="Times New Roman"/>
          <w:sz w:val="24"/>
          <w:szCs w:val="24"/>
        </w:rPr>
      </w:pPr>
      <w:r w:rsidRPr="00993135">
        <w:rPr>
          <w:rFonts w:ascii="Times New Roman" w:hAnsi="Times New Roman"/>
          <w:sz w:val="24"/>
          <w:szCs w:val="24"/>
        </w:rPr>
        <w:br w:type="page"/>
      </w:r>
    </w:p>
    <w:p w:rsidR="001E3B76" w:rsidRPr="00993135" w:rsidRDefault="005C3047" w:rsidP="00993135">
      <w:pPr>
        <w:pStyle w:val="Niveau4"/>
        <w:numPr>
          <w:ilvl w:val="0"/>
          <w:numId w:val="3"/>
        </w:numPr>
        <w:tabs>
          <w:tab w:val="clear" w:pos="720"/>
          <w:tab w:val="num" w:pos="900"/>
        </w:tabs>
        <w:ind w:left="900" w:hanging="900"/>
        <w:rPr>
          <w:rFonts w:ascii="Times New Roman" w:hAnsi="Times New Roman"/>
          <w:w w:val="200"/>
          <w:sz w:val="24"/>
          <w:szCs w:val="24"/>
        </w:rPr>
      </w:pPr>
      <w:r w:rsidRPr="00993135">
        <w:rPr>
          <w:rFonts w:ascii="Times New Roman" w:hAnsi="Times New Roman"/>
          <w:w w:val="200"/>
          <w:sz w:val="24"/>
          <w:szCs w:val="24"/>
        </w:rPr>
        <w:lastRenderedPageBreak/>
        <w:t>L’immobilier en bourse</w:t>
      </w:r>
    </w:p>
    <w:p w:rsidR="001E3B76" w:rsidRPr="00993135" w:rsidRDefault="001E3B76" w:rsidP="00993135">
      <w:pPr>
        <w:jc w:val="both"/>
        <w:rPr>
          <w:rFonts w:ascii="Times New Roman" w:hAnsi="Times New Roman" w:cs="Times New Roman"/>
        </w:rPr>
      </w:pPr>
    </w:p>
    <w:p w:rsidR="001E3B76" w:rsidRPr="00993135" w:rsidRDefault="005C3047" w:rsidP="00993135">
      <w:pPr>
        <w:pStyle w:val="Niv0"/>
        <w:numPr>
          <w:ilvl w:val="1"/>
          <w:numId w:val="15"/>
        </w:numPr>
        <w:rPr>
          <w:rFonts w:ascii="Times New Roman" w:hAnsi="Times New Roman"/>
          <w:b/>
          <w:bCs/>
          <w:szCs w:val="24"/>
          <w:u w:val="single"/>
        </w:rPr>
      </w:pPr>
      <w:r w:rsidRPr="00993135">
        <w:rPr>
          <w:rFonts w:ascii="Times New Roman" w:hAnsi="Times New Roman"/>
          <w:b/>
          <w:bCs/>
          <w:szCs w:val="24"/>
          <w:u w:val="single"/>
        </w:rPr>
        <w:t>Les sociétés foncières</w:t>
      </w:r>
    </w:p>
    <w:p w:rsidR="001E3B76" w:rsidRPr="00993135" w:rsidRDefault="001E3B76" w:rsidP="00993135">
      <w:pPr>
        <w:pStyle w:val="Niv0"/>
        <w:rPr>
          <w:rFonts w:ascii="Times New Roman" w:hAnsi="Times New Roman"/>
          <w:szCs w:val="24"/>
        </w:rPr>
      </w:pPr>
    </w:p>
    <w:p w:rsidR="001E3B76" w:rsidRPr="00993135" w:rsidRDefault="001E3B76" w:rsidP="00993135">
      <w:pPr>
        <w:pStyle w:val="Niv0"/>
        <w:rPr>
          <w:rFonts w:ascii="Times New Roman" w:hAnsi="Times New Roman"/>
          <w:szCs w:val="24"/>
        </w:rPr>
      </w:pPr>
    </w:p>
    <w:p w:rsidR="001E3B76" w:rsidRPr="00993135" w:rsidRDefault="005C3047" w:rsidP="00993135">
      <w:pPr>
        <w:numPr>
          <w:ilvl w:val="0"/>
          <w:numId w:val="15"/>
        </w:numPr>
        <w:jc w:val="both"/>
        <w:rPr>
          <w:rFonts w:ascii="Times New Roman" w:hAnsi="Times New Roman" w:cs="Times New Roman"/>
        </w:rPr>
      </w:pPr>
      <w:r w:rsidRPr="00993135">
        <w:rPr>
          <w:rFonts w:ascii="Times New Roman" w:hAnsi="Times New Roman" w:cs="Times New Roman"/>
          <w:b/>
          <w:bCs/>
        </w:rPr>
        <w:t>Origine</w:t>
      </w:r>
      <w:r w:rsidRPr="00993135">
        <w:rPr>
          <w:rFonts w:ascii="Times New Roman" w:hAnsi="Times New Roman" w:cs="Times New Roman"/>
        </w:rPr>
        <w:t> : Nées à la fin du 19</w:t>
      </w:r>
      <w:r w:rsidRPr="00993135">
        <w:rPr>
          <w:rFonts w:ascii="Times New Roman" w:hAnsi="Times New Roman" w:cs="Times New Roman"/>
          <w:vertAlign w:val="superscript"/>
        </w:rPr>
        <w:t>e</w:t>
      </w:r>
      <w:r w:rsidRPr="00993135">
        <w:rPr>
          <w:rFonts w:ascii="Times New Roman" w:hAnsi="Times New Roman" w:cs="Times New Roman"/>
        </w:rPr>
        <w:t xml:space="preserve"> siècle, </w:t>
      </w:r>
    </w:p>
    <w:p w:rsidR="001E3B76" w:rsidRPr="00993135" w:rsidRDefault="001E3B76" w:rsidP="00993135">
      <w:pPr>
        <w:jc w:val="both"/>
        <w:rPr>
          <w:rFonts w:ascii="Times New Roman" w:hAnsi="Times New Roman" w:cs="Times New Roman"/>
        </w:rPr>
      </w:pPr>
    </w:p>
    <w:p w:rsidR="001E3B76" w:rsidRPr="00993135" w:rsidRDefault="005C3047" w:rsidP="00993135">
      <w:pPr>
        <w:numPr>
          <w:ilvl w:val="0"/>
          <w:numId w:val="15"/>
        </w:numPr>
        <w:jc w:val="both"/>
        <w:rPr>
          <w:rFonts w:ascii="Times New Roman" w:hAnsi="Times New Roman" w:cs="Times New Roman"/>
        </w:rPr>
      </w:pPr>
      <w:r w:rsidRPr="00993135">
        <w:rPr>
          <w:rFonts w:ascii="Times New Roman" w:hAnsi="Times New Roman" w:cs="Times New Roman"/>
          <w:b/>
          <w:bCs/>
        </w:rPr>
        <w:t>Statut</w:t>
      </w:r>
      <w:r w:rsidRPr="00993135">
        <w:rPr>
          <w:rFonts w:ascii="Times New Roman" w:hAnsi="Times New Roman" w:cs="Times New Roman"/>
        </w:rPr>
        <w:t> : sociétés commerciales.</w:t>
      </w:r>
    </w:p>
    <w:p w:rsidR="001E3B76" w:rsidRPr="00993135" w:rsidRDefault="001E3B76" w:rsidP="00993135">
      <w:pPr>
        <w:jc w:val="both"/>
        <w:rPr>
          <w:rFonts w:ascii="Times New Roman" w:hAnsi="Times New Roman" w:cs="Times New Roman"/>
        </w:rPr>
      </w:pPr>
    </w:p>
    <w:p w:rsidR="001E3B76" w:rsidRPr="00993135" w:rsidRDefault="005C3047" w:rsidP="00993135">
      <w:pPr>
        <w:jc w:val="both"/>
        <w:rPr>
          <w:rFonts w:ascii="Times New Roman" w:hAnsi="Times New Roman" w:cs="Times New Roman"/>
        </w:rPr>
      </w:pPr>
      <w:r w:rsidRPr="00993135">
        <w:rPr>
          <w:rFonts w:ascii="Times New Roman" w:hAnsi="Times New Roman" w:cs="Times New Roman"/>
        </w:rPr>
        <w:t xml:space="preserve">Foncières = très vagues. </w:t>
      </w:r>
    </w:p>
    <w:p w:rsidR="001E3B76" w:rsidRPr="00993135" w:rsidRDefault="001E3B76" w:rsidP="00993135">
      <w:pPr>
        <w:jc w:val="both"/>
        <w:rPr>
          <w:rFonts w:ascii="Times New Roman" w:hAnsi="Times New Roman" w:cs="Times New Roman"/>
        </w:rPr>
      </w:pPr>
    </w:p>
    <w:p w:rsidR="001E3B76" w:rsidRPr="00993135" w:rsidRDefault="005C3047" w:rsidP="00993135">
      <w:pPr>
        <w:numPr>
          <w:ilvl w:val="0"/>
          <w:numId w:val="15"/>
        </w:numPr>
        <w:jc w:val="both"/>
        <w:rPr>
          <w:rFonts w:ascii="Times New Roman" w:hAnsi="Times New Roman" w:cs="Times New Roman"/>
        </w:rPr>
      </w:pPr>
      <w:r w:rsidRPr="00993135">
        <w:rPr>
          <w:rFonts w:ascii="Times New Roman" w:hAnsi="Times New Roman" w:cs="Times New Roman"/>
          <w:b/>
          <w:bCs/>
        </w:rPr>
        <w:t>Classification</w:t>
      </w:r>
      <w:r w:rsidRPr="00993135">
        <w:rPr>
          <w:rFonts w:ascii="Times New Roman" w:hAnsi="Times New Roman" w:cs="Times New Roman"/>
        </w:rPr>
        <w:t> :</w:t>
      </w:r>
    </w:p>
    <w:p w:rsidR="001E3B76" w:rsidRPr="00993135" w:rsidRDefault="001E3B76" w:rsidP="00993135">
      <w:pPr>
        <w:jc w:val="both"/>
        <w:rPr>
          <w:rFonts w:ascii="Times New Roman" w:hAnsi="Times New Roman" w:cs="Times New Roman"/>
        </w:rPr>
      </w:pPr>
    </w:p>
    <w:p w:rsidR="001E3B76" w:rsidRPr="00993135" w:rsidRDefault="005C3047" w:rsidP="00993135">
      <w:pPr>
        <w:numPr>
          <w:ilvl w:val="0"/>
          <w:numId w:val="1"/>
        </w:numPr>
        <w:tabs>
          <w:tab w:val="clear" w:pos="360"/>
          <w:tab w:val="num" w:pos="1068"/>
          <w:tab w:val="left" w:pos="5580"/>
        </w:tabs>
        <w:ind w:left="1068"/>
        <w:jc w:val="both"/>
        <w:rPr>
          <w:rFonts w:ascii="Times New Roman" w:hAnsi="Times New Roman" w:cs="Times New Roman"/>
        </w:rPr>
      </w:pPr>
      <w:r w:rsidRPr="00993135">
        <w:rPr>
          <w:rFonts w:ascii="Times New Roman" w:hAnsi="Times New Roman" w:cs="Times New Roman"/>
          <w:b/>
          <w:bCs/>
        </w:rPr>
        <w:t>foncières</w:t>
      </w:r>
      <w:r w:rsidRPr="00993135">
        <w:rPr>
          <w:rFonts w:ascii="Times New Roman" w:hAnsi="Times New Roman" w:cs="Times New Roman"/>
          <w:b/>
        </w:rPr>
        <w:t xml:space="preserve"> à dominante « logements »</w:t>
      </w:r>
      <w:r w:rsidRPr="00993135">
        <w:rPr>
          <w:rFonts w:ascii="Times New Roman" w:hAnsi="Times New Roman" w:cs="Times New Roman"/>
          <w:b/>
        </w:rPr>
        <w:tab/>
      </w:r>
      <w:r w:rsidRPr="00993135">
        <w:rPr>
          <w:rFonts w:ascii="Times New Roman" w:hAnsi="Times New Roman" w:cs="Times New Roman"/>
          <w:i/>
        </w:rPr>
        <w:t>(La fourmi, Foncière Lyonnaise)</w:t>
      </w:r>
    </w:p>
    <w:p w:rsidR="001E3B76" w:rsidRPr="00993135" w:rsidRDefault="005C3047" w:rsidP="00993135">
      <w:pPr>
        <w:numPr>
          <w:ilvl w:val="0"/>
          <w:numId w:val="1"/>
        </w:numPr>
        <w:tabs>
          <w:tab w:val="clear" w:pos="360"/>
          <w:tab w:val="num" w:pos="1080"/>
          <w:tab w:val="left" w:pos="5580"/>
        </w:tabs>
        <w:ind w:left="5580" w:hanging="4860"/>
        <w:jc w:val="both"/>
        <w:rPr>
          <w:rFonts w:ascii="Times New Roman" w:hAnsi="Times New Roman" w:cs="Times New Roman"/>
        </w:rPr>
      </w:pPr>
      <w:r w:rsidRPr="00993135">
        <w:rPr>
          <w:rFonts w:ascii="Times New Roman" w:hAnsi="Times New Roman" w:cs="Times New Roman"/>
          <w:b/>
        </w:rPr>
        <w:t xml:space="preserve">foncières à dominante commerciale </w:t>
      </w:r>
      <w:r w:rsidRPr="00993135">
        <w:rPr>
          <w:rFonts w:ascii="Times New Roman" w:hAnsi="Times New Roman" w:cs="Times New Roman"/>
          <w:b/>
        </w:rPr>
        <w:tab/>
      </w:r>
      <w:r w:rsidRPr="00993135">
        <w:rPr>
          <w:rFonts w:ascii="Times New Roman" w:hAnsi="Times New Roman" w:cs="Times New Roman"/>
          <w:i/>
        </w:rPr>
        <w:t xml:space="preserve">(Immeuble de France, </w:t>
      </w:r>
      <w:proofErr w:type="spellStart"/>
      <w:r w:rsidRPr="00993135">
        <w:rPr>
          <w:rFonts w:ascii="Times New Roman" w:hAnsi="Times New Roman" w:cs="Times New Roman"/>
          <w:i/>
        </w:rPr>
        <w:t>immob</w:t>
      </w:r>
      <w:proofErr w:type="spellEnd"/>
      <w:r w:rsidRPr="00993135">
        <w:rPr>
          <w:rFonts w:ascii="Times New Roman" w:hAnsi="Times New Roman" w:cs="Times New Roman"/>
          <w:i/>
        </w:rPr>
        <w:t>. Martin)</w:t>
      </w:r>
    </w:p>
    <w:p w:rsidR="001E3B76" w:rsidRPr="00993135" w:rsidRDefault="005C3047" w:rsidP="00993135">
      <w:pPr>
        <w:numPr>
          <w:ilvl w:val="0"/>
          <w:numId w:val="1"/>
        </w:numPr>
        <w:tabs>
          <w:tab w:val="clear" w:pos="360"/>
          <w:tab w:val="num" w:pos="1068"/>
          <w:tab w:val="left" w:pos="5580"/>
        </w:tabs>
        <w:ind w:left="1068"/>
        <w:jc w:val="both"/>
        <w:rPr>
          <w:rFonts w:ascii="Times New Roman" w:hAnsi="Times New Roman" w:cs="Times New Roman"/>
        </w:rPr>
      </w:pPr>
      <w:r w:rsidRPr="00993135">
        <w:rPr>
          <w:rFonts w:ascii="Times New Roman" w:hAnsi="Times New Roman" w:cs="Times New Roman"/>
          <w:b/>
        </w:rPr>
        <w:t xml:space="preserve">foncières holding </w:t>
      </w:r>
      <w:r w:rsidRPr="00993135">
        <w:rPr>
          <w:rFonts w:ascii="Times New Roman" w:hAnsi="Times New Roman" w:cs="Times New Roman"/>
          <w:b/>
        </w:rPr>
        <w:tab/>
      </w:r>
      <w:r w:rsidRPr="00993135">
        <w:rPr>
          <w:rFonts w:ascii="Times New Roman" w:hAnsi="Times New Roman" w:cs="Times New Roman"/>
          <w:i/>
        </w:rPr>
        <w:t xml:space="preserve">(CFI, </w:t>
      </w:r>
      <w:proofErr w:type="spellStart"/>
      <w:r w:rsidRPr="00993135">
        <w:rPr>
          <w:rFonts w:ascii="Times New Roman" w:hAnsi="Times New Roman" w:cs="Times New Roman"/>
          <w:i/>
        </w:rPr>
        <w:t>Exor</w:t>
      </w:r>
      <w:proofErr w:type="spellEnd"/>
      <w:r w:rsidRPr="00993135">
        <w:rPr>
          <w:rFonts w:ascii="Times New Roman" w:hAnsi="Times New Roman" w:cs="Times New Roman"/>
          <w:i/>
        </w:rPr>
        <w:t>, Louvre)</w:t>
      </w:r>
    </w:p>
    <w:p w:rsidR="001E3B76" w:rsidRPr="00993135" w:rsidRDefault="001E3B76" w:rsidP="00993135">
      <w:pPr>
        <w:jc w:val="both"/>
        <w:rPr>
          <w:rFonts w:ascii="Times New Roman" w:hAnsi="Times New Roman" w:cs="Times New Roman"/>
        </w:rPr>
      </w:pPr>
    </w:p>
    <w:p w:rsidR="001E3B76" w:rsidRPr="00993135" w:rsidRDefault="005C3047" w:rsidP="00993135">
      <w:pPr>
        <w:jc w:val="both"/>
        <w:rPr>
          <w:rFonts w:ascii="Times New Roman" w:hAnsi="Times New Roman" w:cs="Times New Roman"/>
        </w:rPr>
      </w:pPr>
      <w:r w:rsidRPr="00993135">
        <w:rPr>
          <w:rFonts w:ascii="Times New Roman" w:hAnsi="Times New Roman" w:cs="Times New Roman"/>
        </w:rPr>
        <w:t xml:space="preserve">L’une des premières </w:t>
      </w:r>
      <w:proofErr w:type="gramStart"/>
      <w:r w:rsidRPr="00993135">
        <w:rPr>
          <w:rFonts w:ascii="Times New Roman" w:hAnsi="Times New Roman" w:cs="Times New Roman"/>
        </w:rPr>
        <w:t>société</w:t>
      </w:r>
      <w:proofErr w:type="gramEnd"/>
      <w:r w:rsidRPr="00993135">
        <w:rPr>
          <w:rFonts w:ascii="Times New Roman" w:hAnsi="Times New Roman" w:cs="Times New Roman"/>
        </w:rPr>
        <w:t xml:space="preserve"> foncière en France = </w:t>
      </w:r>
      <w:proofErr w:type="spellStart"/>
      <w:r w:rsidRPr="00993135">
        <w:rPr>
          <w:rFonts w:ascii="Times New Roman" w:hAnsi="Times New Roman" w:cs="Times New Roman"/>
        </w:rPr>
        <w:t>McDO</w:t>
      </w:r>
      <w:proofErr w:type="spellEnd"/>
      <w:r w:rsidRPr="00993135">
        <w:rPr>
          <w:rFonts w:ascii="Times New Roman" w:hAnsi="Times New Roman" w:cs="Times New Roman"/>
        </w:rPr>
        <w:t> !</w:t>
      </w:r>
    </w:p>
    <w:p w:rsidR="001E3B76" w:rsidRPr="00993135" w:rsidRDefault="001E3B76" w:rsidP="00993135">
      <w:pPr>
        <w:jc w:val="both"/>
        <w:rPr>
          <w:rFonts w:ascii="Times New Roman" w:hAnsi="Times New Roman" w:cs="Times New Roman"/>
        </w:rPr>
      </w:pPr>
    </w:p>
    <w:p w:rsidR="001E3B76" w:rsidRPr="00993135" w:rsidRDefault="001E3B76" w:rsidP="00993135">
      <w:pPr>
        <w:jc w:val="both"/>
        <w:rPr>
          <w:rFonts w:ascii="Times New Roman" w:hAnsi="Times New Roman" w:cs="Times New Roman"/>
        </w:rPr>
      </w:pPr>
    </w:p>
    <w:p w:rsidR="001E3B76" w:rsidRPr="00993135" w:rsidRDefault="005C3047" w:rsidP="00993135">
      <w:pPr>
        <w:numPr>
          <w:ilvl w:val="0"/>
          <w:numId w:val="15"/>
        </w:numPr>
        <w:jc w:val="both"/>
        <w:rPr>
          <w:rFonts w:ascii="Times New Roman" w:hAnsi="Times New Roman" w:cs="Times New Roman"/>
        </w:rPr>
      </w:pPr>
      <w:r w:rsidRPr="00993135">
        <w:rPr>
          <w:rFonts w:ascii="Times New Roman" w:hAnsi="Times New Roman" w:cs="Times New Roman"/>
          <w:b/>
          <w:bCs/>
        </w:rPr>
        <w:t xml:space="preserve">Objet </w:t>
      </w:r>
      <w:r w:rsidRPr="00993135">
        <w:rPr>
          <w:rFonts w:ascii="Times New Roman" w:hAnsi="Times New Roman" w:cs="Times New Roman"/>
        </w:rPr>
        <w:t xml:space="preserve">d’une foncière = avoir des immeubles et recevoir des loyers </w:t>
      </w:r>
      <w:r w:rsidRPr="00993135">
        <w:rPr>
          <w:rFonts w:ascii="Times New Roman" w:hAnsi="Times New Roman" w:cs="Times New Roman"/>
        </w:rPr>
        <w:sym w:font="Wingdings" w:char="F0E8"/>
      </w:r>
      <w:r w:rsidRPr="00993135">
        <w:rPr>
          <w:rFonts w:ascii="Times New Roman" w:hAnsi="Times New Roman" w:cs="Times New Roman"/>
        </w:rPr>
        <w:t xml:space="preserve"> investir dans la « pierre »</w:t>
      </w:r>
    </w:p>
    <w:p w:rsidR="001E3B76" w:rsidRPr="00993135" w:rsidRDefault="001E3B76" w:rsidP="00993135">
      <w:pPr>
        <w:ind w:left="360"/>
        <w:jc w:val="both"/>
        <w:rPr>
          <w:rFonts w:ascii="Times New Roman" w:hAnsi="Times New Roman" w:cs="Times New Roman"/>
          <w:b/>
          <w:bCs/>
        </w:rPr>
      </w:pPr>
    </w:p>
    <w:p w:rsidR="001E3B76" w:rsidRPr="00993135" w:rsidRDefault="001E3B76" w:rsidP="00993135">
      <w:pPr>
        <w:ind w:left="360"/>
        <w:jc w:val="both"/>
        <w:rPr>
          <w:rFonts w:ascii="Times New Roman" w:hAnsi="Times New Roman" w:cs="Times New Roman"/>
        </w:rPr>
      </w:pPr>
    </w:p>
    <w:p w:rsidR="001E3B76" w:rsidRPr="00993135" w:rsidRDefault="005C3047" w:rsidP="00993135">
      <w:pPr>
        <w:numPr>
          <w:ilvl w:val="0"/>
          <w:numId w:val="15"/>
        </w:numPr>
        <w:jc w:val="both"/>
        <w:rPr>
          <w:rFonts w:ascii="Times New Roman" w:hAnsi="Times New Roman" w:cs="Times New Roman"/>
        </w:rPr>
      </w:pPr>
      <w:r w:rsidRPr="00993135">
        <w:rPr>
          <w:rFonts w:ascii="Times New Roman" w:hAnsi="Times New Roman" w:cs="Times New Roman"/>
          <w:b/>
          <w:bCs/>
        </w:rPr>
        <w:t>« La pierre conserve le capital »</w:t>
      </w:r>
      <w:r w:rsidRPr="00993135">
        <w:rPr>
          <w:rFonts w:ascii="Times New Roman" w:hAnsi="Times New Roman" w:cs="Times New Roman"/>
        </w:rPr>
        <w:t xml:space="preserve"> : </w:t>
      </w:r>
    </w:p>
    <w:p w:rsidR="001E3B76" w:rsidRPr="00993135" w:rsidRDefault="005C3047" w:rsidP="00993135">
      <w:pPr>
        <w:numPr>
          <w:ilvl w:val="4"/>
          <w:numId w:val="15"/>
        </w:numPr>
        <w:jc w:val="both"/>
        <w:rPr>
          <w:rFonts w:ascii="Times New Roman" w:hAnsi="Times New Roman" w:cs="Times New Roman"/>
        </w:rPr>
      </w:pPr>
      <w:r w:rsidRPr="00993135">
        <w:rPr>
          <w:rFonts w:ascii="Times New Roman" w:hAnsi="Times New Roman" w:cs="Times New Roman"/>
        </w:rPr>
        <w:t xml:space="preserve">Un immeuble qui vaut 100 en 1914 vaut en 2000, en francs constant, vaut à peu </w:t>
      </w:r>
      <w:proofErr w:type="spellStart"/>
      <w:r w:rsidRPr="00993135">
        <w:rPr>
          <w:rFonts w:ascii="Times New Roman" w:hAnsi="Times New Roman" w:cs="Times New Roman"/>
        </w:rPr>
        <w:t>prés</w:t>
      </w:r>
      <w:proofErr w:type="spellEnd"/>
      <w:r w:rsidRPr="00993135">
        <w:rPr>
          <w:rFonts w:ascii="Times New Roman" w:hAnsi="Times New Roman" w:cs="Times New Roman"/>
        </w:rPr>
        <w:t xml:space="preserve"> 100.</w:t>
      </w:r>
    </w:p>
    <w:p w:rsidR="001E3B76" w:rsidRPr="00993135" w:rsidRDefault="005C3047" w:rsidP="00993135">
      <w:pPr>
        <w:numPr>
          <w:ilvl w:val="4"/>
          <w:numId w:val="15"/>
        </w:numPr>
        <w:jc w:val="both"/>
        <w:rPr>
          <w:rFonts w:ascii="Times New Roman" w:hAnsi="Times New Roman" w:cs="Times New Roman"/>
        </w:rPr>
      </w:pPr>
      <w:r w:rsidRPr="00993135">
        <w:rPr>
          <w:rFonts w:ascii="Times New Roman" w:hAnsi="Times New Roman" w:cs="Times New Roman"/>
        </w:rPr>
        <w:t>Attention : en 1948 par exemple = 10 !!</w:t>
      </w:r>
    </w:p>
    <w:p w:rsidR="001E3B76" w:rsidRPr="00993135" w:rsidRDefault="001E3B76" w:rsidP="00993135">
      <w:pPr>
        <w:jc w:val="both"/>
        <w:rPr>
          <w:rFonts w:ascii="Times New Roman" w:hAnsi="Times New Roman" w:cs="Times New Roman"/>
        </w:rPr>
      </w:pPr>
    </w:p>
    <w:p w:rsidR="001E3B76" w:rsidRPr="00993135" w:rsidRDefault="001E3B76" w:rsidP="00993135">
      <w:pPr>
        <w:jc w:val="both"/>
        <w:rPr>
          <w:rFonts w:ascii="Times New Roman" w:hAnsi="Times New Roman" w:cs="Times New Roman"/>
        </w:rPr>
      </w:pPr>
    </w:p>
    <w:p w:rsidR="001E3B76" w:rsidRPr="00993135" w:rsidRDefault="005C3047" w:rsidP="00993135">
      <w:pPr>
        <w:pStyle w:val="Niv0"/>
        <w:numPr>
          <w:ilvl w:val="1"/>
          <w:numId w:val="15"/>
        </w:numPr>
        <w:rPr>
          <w:rFonts w:ascii="Times New Roman" w:hAnsi="Times New Roman"/>
          <w:b/>
          <w:bCs/>
          <w:szCs w:val="24"/>
          <w:u w:val="single"/>
        </w:rPr>
      </w:pPr>
      <w:r w:rsidRPr="00993135">
        <w:rPr>
          <w:rFonts w:ascii="Times New Roman" w:hAnsi="Times New Roman"/>
          <w:b/>
          <w:bCs/>
          <w:szCs w:val="24"/>
          <w:u w:val="single"/>
        </w:rPr>
        <w:t>Les ex-SII (Sociétés Immobilières d’Investissement) : le logement</w:t>
      </w:r>
    </w:p>
    <w:p w:rsidR="001E3B76" w:rsidRPr="00993135" w:rsidRDefault="001E3B76" w:rsidP="00993135">
      <w:pPr>
        <w:jc w:val="both"/>
        <w:rPr>
          <w:rFonts w:ascii="Times New Roman" w:hAnsi="Times New Roman" w:cs="Times New Roman"/>
          <w:i/>
        </w:rPr>
      </w:pPr>
    </w:p>
    <w:p w:rsidR="001E3B76" w:rsidRPr="00993135" w:rsidRDefault="001E3B76" w:rsidP="00993135">
      <w:pPr>
        <w:jc w:val="both"/>
        <w:rPr>
          <w:rFonts w:ascii="Times New Roman" w:hAnsi="Times New Roman" w:cs="Times New Roman"/>
        </w:rPr>
      </w:pPr>
    </w:p>
    <w:p w:rsidR="001E3B76" w:rsidRPr="00993135" w:rsidRDefault="005C3047" w:rsidP="00993135">
      <w:pPr>
        <w:numPr>
          <w:ilvl w:val="0"/>
          <w:numId w:val="15"/>
        </w:numPr>
        <w:jc w:val="both"/>
        <w:rPr>
          <w:rFonts w:ascii="Times New Roman" w:hAnsi="Times New Roman" w:cs="Times New Roman"/>
        </w:rPr>
      </w:pPr>
      <w:r w:rsidRPr="00993135">
        <w:rPr>
          <w:rFonts w:ascii="Times New Roman" w:hAnsi="Times New Roman" w:cs="Times New Roman"/>
          <w:b/>
          <w:bCs/>
        </w:rPr>
        <w:t>Origine </w:t>
      </w:r>
      <w:r w:rsidRPr="00993135">
        <w:rPr>
          <w:rFonts w:ascii="Times New Roman" w:hAnsi="Times New Roman" w:cs="Times New Roman"/>
        </w:rPr>
        <w:t xml:space="preserve">: loi du 15/03/63 (investissements en logements) </w:t>
      </w:r>
      <w:r w:rsidRPr="00993135">
        <w:rPr>
          <w:rFonts w:ascii="Times New Roman" w:hAnsi="Times New Roman" w:cs="Times New Roman"/>
        </w:rPr>
        <w:sym w:font="Wingdings" w:char="F0E0"/>
      </w:r>
      <w:r w:rsidRPr="00993135">
        <w:rPr>
          <w:rFonts w:ascii="Times New Roman" w:hAnsi="Times New Roman" w:cs="Times New Roman"/>
        </w:rPr>
        <w:t xml:space="preserve"> recherche de relance de l’investissement immobilier</w:t>
      </w:r>
    </w:p>
    <w:p w:rsidR="001E3B76" w:rsidRPr="00993135" w:rsidRDefault="001E3B76" w:rsidP="00993135">
      <w:pPr>
        <w:jc w:val="both"/>
        <w:rPr>
          <w:rFonts w:ascii="Times New Roman" w:hAnsi="Times New Roman" w:cs="Times New Roman"/>
        </w:rPr>
      </w:pPr>
    </w:p>
    <w:p w:rsidR="001E3B76" w:rsidRPr="00993135" w:rsidRDefault="005C3047" w:rsidP="00993135">
      <w:pPr>
        <w:numPr>
          <w:ilvl w:val="0"/>
          <w:numId w:val="15"/>
        </w:numPr>
        <w:jc w:val="both"/>
        <w:rPr>
          <w:rFonts w:ascii="Times New Roman" w:hAnsi="Times New Roman" w:cs="Times New Roman"/>
        </w:rPr>
      </w:pPr>
      <w:r w:rsidRPr="00993135">
        <w:rPr>
          <w:rFonts w:ascii="Times New Roman" w:hAnsi="Times New Roman" w:cs="Times New Roman"/>
          <w:b/>
          <w:bCs/>
        </w:rPr>
        <w:t>Statuts dérogatoires :</w:t>
      </w:r>
    </w:p>
    <w:p w:rsidR="001E3B76" w:rsidRPr="00993135" w:rsidRDefault="005C3047" w:rsidP="00993135">
      <w:pPr>
        <w:numPr>
          <w:ilvl w:val="1"/>
          <w:numId w:val="15"/>
        </w:numPr>
        <w:jc w:val="both"/>
        <w:rPr>
          <w:rFonts w:ascii="Times New Roman" w:hAnsi="Times New Roman" w:cs="Times New Roman"/>
        </w:rPr>
      </w:pPr>
      <w:r w:rsidRPr="00993135">
        <w:rPr>
          <w:rFonts w:ascii="Times New Roman" w:hAnsi="Times New Roman" w:cs="Times New Roman"/>
          <w:b/>
          <w:bCs/>
        </w:rPr>
        <w:t xml:space="preserve"> pas d’IS si distribution de 85% du bénéfice,</w:t>
      </w:r>
    </w:p>
    <w:p w:rsidR="001E3B76" w:rsidRPr="00993135" w:rsidRDefault="005C3047" w:rsidP="00993135">
      <w:pPr>
        <w:numPr>
          <w:ilvl w:val="1"/>
          <w:numId w:val="15"/>
        </w:numPr>
        <w:jc w:val="both"/>
        <w:rPr>
          <w:rFonts w:ascii="Times New Roman" w:hAnsi="Times New Roman" w:cs="Times New Roman"/>
        </w:rPr>
      </w:pPr>
      <w:r w:rsidRPr="00993135">
        <w:rPr>
          <w:rFonts w:ascii="Times New Roman" w:hAnsi="Times New Roman" w:cs="Times New Roman"/>
          <w:b/>
          <w:bCs/>
        </w:rPr>
        <w:t xml:space="preserve"> dividendes distribués non-imposables</w:t>
      </w:r>
      <w:r w:rsidRPr="00993135">
        <w:rPr>
          <w:rFonts w:ascii="Times New Roman" w:hAnsi="Times New Roman" w:cs="Times New Roman"/>
        </w:rPr>
        <w:t>.</w:t>
      </w:r>
    </w:p>
    <w:p w:rsidR="001E3B76" w:rsidRPr="00993135" w:rsidRDefault="001E3B76" w:rsidP="00993135">
      <w:pPr>
        <w:jc w:val="both"/>
        <w:rPr>
          <w:rFonts w:ascii="Times New Roman" w:hAnsi="Times New Roman" w:cs="Times New Roman"/>
        </w:rPr>
      </w:pPr>
    </w:p>
    <w:p w:rsidR="001E3B76" w:rsidRPr="00993135" w:rsidRDefault="005C3047" w:rsidP="00993135">
      <w:pPr>
        <w:numPr>
          <w:ilvl w:val="0"/>
          <w:numId w:val="18"/>
        </w:numPr>
        <w:jc w:val="both"/>
        <w:rPr>
          <w:rFonts w:ascii="Times New Roman" w:hAnsi="Times New Roman" w:cs="Times New Roman"/>
        </w:rPr>
      </w:pPr>
      <w:r w:rsidRPr="00993135">
        <w:rPr>
          <w:rFonts w:ascii="Times New Roman" w:hAnsi="Times New Roman" w:cs="Times New Roman"/>
          <w:b/>
          <w:bCs/>
        </w:rPr>
        <w:t>Obligations </w:t>
      </w:r>
      <w:r w:rsidRPr="00993135">
        <w:rPr>
          <w:rFonts w:ascii="Times New Roman" w:hAnsi="Times New Roman" w:cs="Times New Roman"/>
        </w:rPr>
        <w:t>: avoir 75% des investissements en logements, et non pas 100%, pour permettre d’avoir un fonds de commerce dans l’immeuble</w:t>
      </w:r>
    </w:p>
    <w:p w:rsidR="001E3B76" w:rsidRPr="00993135" w:rsidRDefault="001E3B76" w:rsidP="00993135">
      <w:pPr>
        <w:jc w:val="both"/>
        <w:rPr>
          <w:rFonts w:ascii="Times New Roman" w:hAnsi="Times New Roman" w:cs="Times New Roman"/>
        </w:rPr>
      </w:pPr>
    </w:p>
    <w:p w:rsidR="001E3B76" w:rsidRPr="00993135" w:rsidRDefault="005C3047" w:rsidP="00993135">
      <w:pPr>
        <w:jc w:val="both"/>
        <w:rPr>
          <w:rFonts w:ascii="Times New Roman" w:hAnsi="Times New Roman" w:cs="Times New Roman"/>
        </w:rPr>
      </w:pPr>
      <w:r w:rsidRPr="00993135">
        <w:rPr>
          <w:rFonts w:ascii="Times New Roman" w:hAnsi="Times New Roman" w:cs="Times New Roman"/>
        </w:rPr>
        <w:t>Tous les avantages ont disparus.</w:t>
      </w:r>
    </w:p>
    <w:p w:rsidR="00993135" w:rsidRPr="00993135" w:rsidRDefault="005C3047" w:rsidP="00993135">
      <w:pPr>
        <w:numPr>
          <w:ilvl w:val="0"/>
          <w:numId w:val="16"/>
        </w:numPr>
        <w:jc w:val="both"/>
        <w:rPr>
          <w:rFonts w:ascii="Times New Roman" w:hAnsi="Times New Roman" w:cs="Times New Roman"/>
          <w:b/>
          <w:bCs/>
          <w:u w:val="single"/>
        </w:rPr>
      </w:pPr>
      <w:r w:rsidRPr="00993135">
        <w:rPr>
          <w:rFonts w:ascii="Times New Roman" w:hAnsi="Times New Roman" w:cs="Times New Roman"/>
          <w:b/>
          <w:bCs/>
        </w:rPr>
        <w:t>Principales sociétés</w:t>
      </w:r>
      <w:r w:rsidRPr="00993135">
        <w:rPr>
          <w:rFonts w:ascii="Times New Roman" w:hAnsi="Times New Roman" w:cs="Times New Roman"/>
        </w:rPr>
        <w:t> : SEFIMEG, SIMCO, UIF</w:t>
      </w:r>
    </w:p>
    <w:p w:rsidR="00993135" w:rsidRDefault="00993135" w:rsidP="00993135">
      <w:pPr>
        <w:numPr>
          <w:ilvl w:val="0"/>
          <w:numId w:val="16"/>
        </w:numPr>
        <w:jc w:val="both"/>
        <w:rPr>
          <w:rFonts w:ascii="Times New Roman" w:hAnsi="Times New Roman" w:cs="Times New Roman"/>
          <w:b/>
          <w:bCs/>
          <w:u w:val="single"/>
        </w:rPr>
      </w:pPr>
    </w:p>
    <w:p w:rsidR="001E3B76" w:rsidRPr="00993135" w:rsidRDefault="005C3047" w:rsidP="00993135">
      <w:pPr>
        <w:numPr>
          <w:ilvl w:val="0"/>
          <w:numId w:val="16"/>
        </w:numPr>
        <w:jc w:val="both"/>
        <w:rPr>
          <w:rFonts w:ascii="Times New Roman" w:hAnsi="Times New Roman" w:cs="Times New Roman"/>
          <w:b/>
          <w:bCs/>
          <w:u w:val="single"/>
        </w:rPr>
      </w:pPr>
      <w:r w:rsidRPr="00993135">
        <w:rPr>
          <w:rFonts w:ascii="Times New Roman" w:hAnsi="Times New Roman" w:cs="Times New Roman"/>
          <w:b/>
          <w:bCs/>
          <w:u w:val="single"/>
        </w:rPr>
        <w:t>Les ex-SICOMI : le commercial</w:t>
      </w:r>
    </w:p>
    <w:p w:rsidR="001E3B76" w:rsidRPr="00993135" w:rsidRDefault="001E3B76" w:rsidP="00993135">
      <w:pPr>
        <w:jc w:val="both"/>
        <w:rPr>
          <w:rFonts w:ascii="Times New Roman" w:hAnsi="Times New Roman" w:cs="Times New Roman"/>
          <w:i/>
        </w:rPr>
      </w:pPr>
    </w:p>
    <w:p w:rsidR="001E3B76" w:rsidRPr="00993135" w:rsidRDefault="005C3047" w:rsidP="00993135">
      <w:pPr>
        <w:numPr>
          <w:ilvl w:val="0"/>
          <w:numId w:val="16"/>
        </w:numPr>
        <w:jc w:val="both"/>
        <w:rPr>
          <w:rFonts w:ascii="Times New Roman" w:hAnsi="Times New Roman" w:cs="Times New Roman"/>
        </w:rPr>
      </w:pPr>
      <w:r w:rsidRPr="00993135">
        <w:rPr>
          <w:rFonts w:ascii="Times New Roman" w:hAnsi="Times New Roman" w:cs="Times New Roman"/>
          <w:b/>
          <w:bCs/>
        </w:rPr>
        <w:t>Origine</w:t>
      </w:r>
      <w:r w:rsidRPr="00993135">
        <w:rPr>
          <w:rFonts w:ascii="Times New Roman" w:hAnsi="Times New Roman" w:cs="Times New Roman"/>
        </w:rPr>
        <w:t> : Ordonnance du 28/09/67 (bureaux, commerces, industrie) basée sur l’idée du leasing</w:t>
      </w:r>
    </w:p>
    <w:p w:rsidR="001E3B76" w:rsidRPr="00993135" w:rsidRDefault="001E3B76" w:rsidP="00993135">
      <w:pPr>
        <w:jc w:val="both"/>
        <w:rPr>
          <w:rFonts w:ascii="Times New Roman" w:hAnsi="Times New Roman" w:cs="Times New Roman"/>
        </w:rPr>
      </w:pPr>
    </w:p>
    <w:p w:rsidR="001E3B76" w:rsidRPr="00993135" w:rsidRDefault="005C3047" w:rsidP="00993135">
      <w:pPr>
        <w:numPr>
          <w:ilvl w:val="0"/>
          <w:numId w:val="16"/>
        </w:numPr>
        <w:jc w:val="both"/>
        <w:rPr>
          <w:rFonts w:ascii="Times New Roman" w:hAnsi="Times New Roman" w:cs="Times New Roman"/>
        </w:rPr>
      </w:pPr>
      <w:r w:rsidRPr="00993135">
        <w:rPr>
          <w:rFonts w:ascii="Times New Roman" w:hAnsi="Times New Roman" w:cs="Times New Roman"/>
          <w:b/>
          <w:bCs/>
        </w:rPr>
        <w:t>Statuts dérogatoires</w:t>
      </w:r>
      <w:r w:rsidRPr="00993135">
        <w:rPr>
          <w:rFonts w:ascii="Times New Roman" w:hAnsi="Times New Roman" w:cs="Times New Roman"/>
        </w:rPr>
        <w:t xml:space="preserve"> : </w:t>
      </w:r>
    </w:p>
    <w:p w:rsidR="001E3B76" w:rsidRPr="00993135" w:rsidRDefault="001E3B76" w:rsidP="00993135">
      <w:pPr>
        <w:jc w:val="both"/>
        <w:rPr>
          <w:rFonts w:ascii="Times New Roman" w:hAnsi="Times New Roman" w:cs="Times New Roman"/>
          <w:b/>
          <w:bCs/>
        </w:rPr>
      </w:pPr>
    </w:p>
    <w:p w:rsidR="001E3B76" w:rsidRPr="00993135" w:rsidRDefault="005C3047" w:rsidP="00993135">
      <w:pPr>
        <w:numPr>
          <w:ilvl w:val="1"/>
          <w:numId w:val="16"/>
        </w:numPr>
        <w:jc w:val="both"/>
        <w:rPr>
          <w:rFonts w:ascii="Times New Roman" w:hAnsi="Times New Roman" w:cs="Times New Roman"/>
        </w:rPr>
      </w:pPr>
      <w:r w:rsidRPr="00993135">
        <w:rPr>
          <w:rFonts w:ascii="Times New Roman" w:hAnsi="Times New Roman" w:cs="Times New Roman"/>
          <w:b/>
          <w:bCs/>
        </w:rPr>
        <w:t>pas d’IS si distribution de 85% du bénéfice</w:t>
      </w:r>
      <w:r w:rsidRPr="00993135">
        <w:rPr>
          <w:rFonts w:ascii="Times New Roman" w:hAnsi="Times New Roman" w:cs="Times New Roman"/>
        </w:rPr>
        <w:t>.</w:t>
      </w:r>
    </w:p>
    <w:p w:rsidR="001E3B76" w:rsidRPr="00993135" w:rsidRDefault="001E3B76" w:rsidP="00993135">
      <w:pPr>
        <w:jc w:val="both"/>
        <w:rPr>
          <w:rFonts w:ascii="Times New Roman" w:hAnsi="Times New Roman" w:cs="Times New Roman"/>
        </w:rPr>
      </w:pPr>
    </w:p>
    <w:p w:rsidR="001E3B76" w:rsidRPr="00993135" w:rsidRDefault="001E3B76" w:rsidP="00993135">
      <w:pPr>
        <w:jc w:val="both"/>
        <w:rPr>
          <w:rFonts w:ascii="Times New Roman" w:hAnsi="Times New Roman" w:cs="Times New Roman"/>
        </w:rPr>
      </w:pPr>
    </w:p>
    <w:p w:rsidR="001E3B76" w:rsidRPr="00993135" w:rsidRDefault="005C3047" w:rsidP="00993135">
      <w:pPr>
        <w:numPr>
          <w:ilvl w:val="0"/>
          <w:numId w:val="16"/>
        </w:numPr>
        <w:jc w:val="both"/>
        <w:rPr>
          <w:rFonts w:ascii="Times New Roman" w:hAnsi="Times New Roman" w:cs="Times New Roman"/>
          <w:b/>
          <w:bCs/>
        </w:rPr>
      </w:pPr>
      <w:proofErr w:type="spellStart"/>
      <w:r w:rsidRPr="00993135">
        <w:rPr>
          <w:rFonts w:ascii="Times New Roman" w:hAnsi="Times New Roman" w:cs="Times New Roman"/>
          <w:b/>
          <w:bCs/>
        </w:rPr>
        <w:t>Sicomi</w:t>
      </w:r>
      <w:proofErr w:type="spellEnd"/>
      <w:r w:rsidRPr="00993135">
        <w:rPr>
          <w:rFonts w:ascii="Times New Roman" w:hAnsi="Times New Roman" w:cs="Times New Roman"/>
          <w:b/>
          <w:bCs/>
        </w:rPr>
        <w:t xml:space="preserve"> classiques :</w:t>
      </w:r>
    </w:p>
    <w:p w:rsidR="001E3B76" w:rsidRPr="00993135" w:rsidRDefault="001E3B76" w:rsidP="00993135">
      <w:pPr>
        <w:ind w:left="360"/>
        <w:jc w:val="both"/>
        <w:rPr>
          <w:rFonts w:ascii="Times New Roman" w:hAnsi="Times New Roman" w:cs="Times New Roman"/>
          <w:b/>
          <w:bCs/>
        </w:rPr>
      </w:pPr>
    </w:p>
    <w:p w:rsidR="001E3B76" w:rsidRPr="00993135" w:rsidRDefault="005C3047" w:rsidP="00993135">
      <w:pPr>
        <w:numPr>
          <w:ilvl w:val="1"/>
          <w:numId w:val="16"/>
        </w:numPr>
        <w:jc w:val="both"/>
        <w:rPr>
          <w:rFonts w:ascii="Times New Roman" w:hAnsi="Times New Roman" w:cs="Times New Roman"/>
        </w:rPr>
      </w:pPr>
      <w:r w:rsidRPr="00993135">
        <w:rPr>
          <w:rFonts w:ascii="Times New Roman" w:hAnsi="Times New Roman" w:cs="Times New Roman"/>
        </w:rPr>
        <w:t xml:space="preserve">Développent uniquement l’activité de crédit-bail immobilier : achète un </w:t>
      </w:r>
      <w:proofErr w:type="spellStart"/>
      <w:r w:rsidRPr="00993135">
        <w:rPr>
          <w:rFonts w:ascii="Times New Roman" w:hAnsi="Times New Roman" w:cs="Times New Roman"/>
        </w:rPr>
        <w:t>immeble</w:t>
      </w:r>
      <w:proofErr w:type="spellEnd"/>
      <w:r w:rsidRPr="00993135">
        <w:rPr>
          <w:rFonts w:ascii="Times New Roman" w:hAnsi="Times New Roman" w:cs="Times New Roman"/>
        </w:rPr>
        <w:t xml:space="preserve"> et le loue sur 15 ans, puis à terme option d’achat</w:t>
      </w:r>
    </w:p>
    <w:p w:rsidR="001E3B76" w:rsidRPr="00993135" w:rsidRDefault="005C3047" w:rsidP="00993135">
      <w:pPr>
        <w:numPr>
          <w:ilvl w:val="1"/>
          <w:numId w:val="16"/>
        </w:numPr>
        <w:jc w:val="both"/>
        <w:rPr>
          <w:rFonts w:ascii="Times New Roman" w:hAnsi="Times New Roman" w:cs="Times New Roman"/>
        </w:rPr>
      </w:pPr>
      <w:r w:rsidRPr="00993135">
        <w:rPr>
          <w:rFonts w:ascii="Times New Roman" w:hAnsi="Times New Roman" w:cs="Times New Roman"/>
        </w:rPr>
        <w:t>Vit du remboursement des emprunts</w:t>
      </w:r>
    </w:p>
    <w:p w:rsidR="001E3B76" w:rsidRPr="00993135" w:rsidRDefault="001E3B76" w:rsidP="00993135">
      <w:pPr>
        <w:ind w:left="1080"/>
        <w:jc w:val="both"/>
        <w:rPr>
          <w:rFonts w:ascii="Times New Roman" w:hAnsi="Times New Roman" w:cs="Times New Roman"/>
        </w:rPr>
      </w:pPr>
    </w:p>
    <w:p w:rsidR="001E3B76" w:rsidRPr="00993135" w:rsidRDefault="005C3047" w:rsidP="00993135">
      <w:pPr>
        <w:numPr>
          <w:ilvl w:val="0"/>
          <w:numId w:val="16"/>
        </w:numPr>
        <w:jc w:val="both"/>
        <w:rPr>
          <w:rFonts w:ascii="Times New Roman" w:hAnsi="Times New Roman" w:cs="Times New Roman"/>
          <w:b/>
          <w:bCs/>
        </w:rPr>
      </w:pPr>
      <w:r w:rsidRPr="00993135">
        <w:rPr>
          <w:rFonts w:ascii="Times New Roman" w:hAnsi="Times New Roman" w:cs="Times New Roman"/>
          <w:b/>
          <w:bCs/>
          <w:caps/>
          <w:u w:val="single"/>
        </w:rPr>
        <w:t>et</w:t>
      </w:r>
      <w:r w:rsidRPr="00993135">
        <w:rPr>
          <w:rFonts w:ascii="Times New Roman" w:hAnsi="Times New Roman" w:cs="Times New Roman"/>
          <w:b/>
          <w:bCs/>
        </w:rPr>
        <w:t xml:space="preserve"> </w:t>
      </w:r>
      <w:proofErr w:type="spellStart"/>
      <w:r w:rsidRPr="00993135">
        <w:rPr>
          <w:rFonts w:ascii="Times New Roman" w:hAnsi="Times New Roman" w:cs="Times New Roman"/>
          <w:b/>
          <w:bCs/>
        </w:rPr>
        <w:t>Sicomi</w:t>
      </w:r>
      <w:proofErr w:type="spellEnd"/>
      <w:r w:rsidRPr="00993135">
        <w:rPr>
          <w:rFonts w:ascii="Times New Roman" w:hAnsi="Times New Roman" w:cs="Times New Roman"/>
          <w:b/>
          <w:bCs/>
        </w:rPr>
        <w:t xml:space="preserve"> locatives :</w:t>
      </w:r>
    </w:p>
    <w:p w:rsidR="001E3B76" w:rsidRPr="00993135" w:rsidRDefault="001E3B76" w:rsidP="00993135">
      <w:pPr>
        <w:ind w:left="360"/>
        <w:jc w:val="both"/>
        <w:rPr>
          <w:rFonts w:ascii="Times New Roman" w:hAnsi="Times New Roman" w:cs="Times New Roman"/>
          <w:b/>
          <w:bCs/>
        </w:rPr>
      </w:pPr>
    </w:p>
    <w:p w:rsidR="001E3B76" w:rsidRPr="00993135" w:rsidRDefault="005C3047" w:rsidP="00993135">
      <w:pPr>
        <w:numPr>
          <w:ilvl w:val="1"/>
          <w:numId w:val="16"/>
        </w:numPr>
        <w:jc w:val="both"/>
        <w:rPr>
          <w:rFonts w:ascii="Times New Roman" w:hAnsi="Times New Roman" w:cs="Times New Roman"/>
        </w:rPr>
      </w:pPr>
      <w:r w:rsidRPr="00993135">
        <w:rPr>
          <w:rFonts w:ascii="Times New Roman" w:hAnsi="Times New Roman" w:cs="Times New Roman"/>
        </w:rPr>
        <w:t>Achète des locaux de commerce pour les louer</w:t>
      </w:r>
    </w:p>
    <w:p w:rsidR="001E3B76" w:rsidRPr="00993135" w:rsidRDefault="005C3047" w:rsidP="00993135">
      <w:pPr>
        <w:numPr>
          <w:ilvl w:val="1"/>
          <w:numId w:val="16"/>
        </w:numPr>
        <w:jc w:val="both"/>
        <w:rPr>
          <w:rFonts w:ascii="Times New Roman" w:hAnsi="Times New Roman" w:cs="Times New Roman"/>
        </w:rPr>
      </w:pPr>
      <w:r w:rsidRPr="00993135">
        <w:rPr>
          <w:rFonts w:ascii="Times New Roman" w:hAnsi="Times New Roman" w:cs="Times New Roman"/>
        </w:rPr>
        <w:t xml:space="preserve">Vit </w:t>
      </w:r>
      <w:proofErr w:type="gramStart"/>
      <w:r w:rsidRPr="00993135">
        <w:rPr>
          <w:rFonts w:ascii="Times New Roman" w:hAnsi="Times New Roman" w:cs="Times New Roman"/>
        </w:rPr>
        <w:t>du revenus</w:t>
      </w:r>
      <w:proofErr w:type="gramEnd"/>
      <w:r w:rsidRPr="00993135">
        <w:rPr>
          <w:rFonts w:ascii="Times New Roman" w:hAnsi="Times New Roman" w:cs="Times New Roman"/>
        </w:rPr>
        <w:t xml:space="preserve"> des immeubles</w:t>
      </w:r>
    </w:p>
    <w:p w:rsidR="001E3B76" w:rsidRPr="00993135" w:rsidRDefault="001E3B76" w:rsidP="00993135">
      <w:pPr>
        <w:jc w:val="both"/>
        <w:rPr>
          <w:rFonts w:ascii="Times New Roman" w:hAnsi="Times New Roman" w:cs="Times New Roman"/>
          <w:b/>
          <w:bCs/>
        </w:rPr>
      </w:pPr>
    </w:p>
    <w:p w:rsidR="001E3B76" w:rsidRPr="00993135" w:rsidRDefault="005C3047" w:rsidP="00993135">
      <w:pPr>
        <w:numPr>
          <w:ilvl w:val="0"/>
          <w:numId w:val="17"/>
        </w:numPr>
        <w:jc w:val="both"/>
        <w:rPr>
          <w:rFonts w:ascii="Times New Roman" w:hAnsi="Times New Roman" w:cs="Times New Roman"/>
        </w:rPr>
      </w:pPr>
      <w:r w:rsidRPr="00993135">
        <w:rPr>
          <w:rFonts w:ascii="Times New Roman" w:hAnsi="Times New Roman" w:cs="Times New Roman"/>
          <w:b/>
          <w:bCs/>
        </w:rPr>
        <w:t xml:space="preserve">Les avantages fiscaux ont disparus en 1991 </w:t>
      </w:r>
      <w:r w:rsidRPr="00993135">
        <w:rPr>
          <w:rFonts w:ascii="Times New Roman" w:hAnsi="Times New Roman" w:cs="Times New Roman"/>
        </w:rPr>
        <w:t>sauf pour celles dont les contrats ne sont pas à terme donc 1991 + 15 = 2006</w:t>
      </w:r>
      <w:r w:rsidRPr="00993135">
        <w:rPr>
          <w:rFonts w:ascii="Times New Roman" w:hAnsi="Times New Roman" w:cs="Times New Roman"/>
          <w:b/>
          <w:bCs/>
        </w:rPr>
        <w:t xml:space="preserve"> </w:t>
      </w:r>
      <w:r w:rsidRPr="00993135">
        <w:rPr>
          <w:rFonts w:ascii="Times New Roman" w:hAnsi="Times New Roman" w:cs="Times New Roman"/>
        </w:rPr>
        <w:sym w:font="Wingdings" w:char="F0E0"/>
      </w:r>
      <w:r w:rsidRPr="00993135">
        <w:rPr>
          <w:rFonts w:ascii="Times New Roman" w:hAnsi="Times New Roman" w:cs="Times New Roman"/>
        </w:rPr>
        <w:t xml:space="preserve"> fin </w:t>
      </w:r>
    </w:p>
    <w:p w:rsidR="001E3B76" w:rsidRPr="00993135" w:rsidRDefault="001E3B76" w:rsidP="00993135">
      <w:pPr>
        <w:jc w:val="both"/>
        <w:rPr>
          <w:rFonts w:ascii="Times New Roman" w:hAnsi="Times New Roman" w:cs="Times New Roman"/>
        </w:rPr>
      </w:pPr>
    </w:p>
    <w:p w:rsidR="001E3B76" w:rsidRPr="00993135" w:rsidRDefault="005C3047" w:rsidP="00993135">
      <w:pPr>
        <w:numPr>
          <w:ilvl w:val="0"/>
          <w:numId w:val="17"/>
        </w:numPr>
        <w:jc w:val="both"/>
        <w:rPr>
          <w:rFonts w:ascii="Times New Roman" w:hAnsi="Times New Roman" w:cs="Times New Roman"/>
        </w:rPr>
      </w:pPr>
      <w:r w:rsidRPr="00993135">
        <w:rPr>
          <w:rFonts w:ascii="Times New Roman" w:hAnsi="Times New Roman" w:cs="Times New Roman"/>
          <w:b/>
          <w:bCs/>
        </w:rPr>
        <w:t>Principales sociétés</w:t>
      </w:r>
      <w:r w:rsidRPr="00993135">
        <w:rPr>
          <w:rFonts w:ascii="Times New Roman" w:hAnsi="Times New Roman" w:cs="Times New Roman"/>
        </w:rPr>
        <w:t xml:space="preserve"> : Bail </w:t>
      </w:r>
      <w:proofErr w:type="spellStart"/>
      <w:r w:rsidRPr="00993135">
        <w:rPr>
          <w:rFonts w:ascii="Times New Roman" w:hAnsi="Times New Roman" w:cs="Times New Roman"/>
        </w:rPr>
        <w:t>Invest</w:t>
      </w:r>
      <w:proofErr w:type="spellEnd"/>
      <w:r w:rsidRPr="00993135">
        <w:rPr>
          <w:rFonts w:ascii="Times New Roman" w:hAnsi="Times New Roman" w:cs="Times New Roman"/>
        </w:rPr>
        <w:t xml:space="preserve">., Interbail, </w:t>
      </w:r>
      <w:proofErr w:type="spellStart"/>
      <w:r w:rsidRPr="00993135">
        <w:rPr>
          <w:rFonts w:ascii="Times New Roman" w:hAnsi="Times New Roman" w:cs="Times New Roman"/>
        </w:rPr>
        <w:t>Klépierre</w:t>
      </w:r>
      <w:proofErr w:type="spellEnd"/>
      <w:r w:rsidRPr="00993135">
        <w:rPr>
          <w:rFonts w:ascii="Times New Roman" w:hAnsi="Times New Roman" w:cs="Times New Roman"/>
        </w:rPr>
        <w:t xml:space="preserve">, Sophia-bail, UIS, </w:t>
      </w:r>
      <w:proofErr w:type="spellStart"/>
      <w:r w:rsidRPr="00993135">
        <w:rPr>
          <w:rFonts w:ascii="Times New Roman" w:hAnsi="Times New Roman" w:cs="Times New Roman"/>
        </w:rPr>
        <w:t>Unibal</w:t>
      </w:r>
      <w:proofErr w:type="spellEnd"/>
      <w:r w:rsidRPr="00993135">
        <w:rPr>
          <w:rFonts w:ascii="Times New Roman" w:hAnsi="Times New Roman" w:cs="Times New Roman"/>
        </w:rPr>
        <w:t xml:space="preserve">… </w:t>
      </w:r>
    </w:p>
    <w:p w:rsidR="001E3B76" w:rsidRPr="00993135" w:rsidRDefault="001E3B76" w:rsidP="00993135">
      <w:pPr>
        <w:jc w:val="both"/>
        <w:rPr>
          <w:rFonts w:ascii="Times New Roman" w:hAnsi="Times New Roman" w:cs="Times New Roman"/>
        </w:rPr>
      </w:pPr>
    </w:p>
    <w:p w:rsidR="001E3B76" w:rsidRPr="00993135" w:rsidRDefault="005C3047" w:rsidP="00993135">
      <w:pPr>
        <w:pStyle w:val="Niv0"/>
        <w:numPr>
          <w:ilvl w:val="1"/>
          <w:numId w:val="15"/>
        </w:numPr>
        <w:rPr>
          <w:rFonts w:ascii="Times New Roman" w:hAnsi="Times New Roman"/>
          <w:b/>
          <w:bCs/>
          <w:szCs w:val="24"/>
          <w:u w:val="single"/>
        </w:rPr>
      </w:pPr>
      <w:r w:rsidRPr="00993135">
        <w:rPr>
          <w:rFonts w:ascii="Times New Roman" w:hAnsi="Times New Roman"/>
          <w:b/>
          <w:bCs/>
          <w:szCs w:val="24"/>
          <w:u w:val="single"/>
        </w:rPr>
        <w:t>Les divers : promoteurs, parkings …</w:t>
      </w:r>
    </w:p>
    <w:p w:rsidR="001E3B76" w:rsidRPr="00993135" w:rsidRDefault="001E3B76" w:rsidP="00993135">
      <w:pPr>
        <w:jc w:val="both"/>
        <w:rPr>
          <w:rFonts w:ascii="Times New Roman" w:hAnsi="Times New Roman" w:cs="Times New Roman"/>
        </w:rPr>
      </w:pPr>
    </w:p>
    <w:p w:rsidR="001E3B76" w:rsidRPr="00993135" w:rsidRDefault="005C3047" w:rsidP="00993135">
      <w:pPr>
        <w:pStyle w:val="Niveau4"/>
        <w:numPr>
          <w:ilvl w:val="0"/>
          <w:numId w:val="3"/>
        </w:numPr>
        <w:tabs>
          <w:tab w:val="clear" w:pos="720"/>
          <w:tab w:val="num" w:pos="900"/>
        </w:tabs>
        <w:ind w:left="900" w:hanging="900"/>
        <w:rPr>
          <w:rFonts w:ascii="Times New Roman" w:hAnsi="Times New Roman"/>
          <w:w w:val="200"/>
          <w:sz w:val="24"/>
          <w:szCs w:val="24"/>
        </w:rPr>
      </w:pPr>
      <w:r w:rsidRPr="00993135">
        <w:rPr>
          <w:rFonts w:ascii="Times New Roman" w:hAnsi="Times New Roman"/>
          <w:w w:val="200"/>
          <w:sz w:val="24"/>
          <w:szCs w:val="24"/>
        </w:rPr>
        <w:t>La rentabilité des sociétés immobilières</w:t>
      </w:r>
    </w:p>
    <w:p w:rsidR="001E3B76" w:rsidRPr="00993135" w:rsidRDefault="001E3B76" w:rsidP="00993135">
      <w:pPr>
        <w:pStyle w:val="Niveau4"/>
        <w:rPr>
          <w:rFonts w:ascii="Times New Roman" w:hAnsi="Times New Roman"/>
          <w:sz w:val="24"/>
          <w:szCs w:val="24"/>
        </w:rPr>
      </w:pPr>
    </w:p>
    <w:p w:rsidR="001E3B76" w:rsidRPr="00993135" w:rsidRDefault="005C3047" w:rsidP="00993135">
      <w:pPr>
        <w:numPr>
          <w:ilvl w:val="0"/>
          <w:numId w:val="19"/>
        </w:numPr>
        <w:rPr>
          <w:rFonts w:ascii="Times New Roman" w:hAnsi="Times New Roman" w:cs="Times New Roman"/>
        </w:rPr>
      </w:pPr>
      <w:r w:rsidRPr="00993135">
        <w:rPr>
          <w:rFonts w:ascii="Times New Roman" w:hAnsi="Times New Roman" w:cs="Times New Roman"/>
          <w:b/>
          <w:bCs/>
        </w:rPr>
        <w:t>Les données de l’étude</w:t>
      </w:r>
      <w:r w:rsidRPr="00993135">
        <w:rPr>
          <w:rFonts w:ascii="Times New Roman" w:hAnsi="Times New Roman" w:cs="Times New Roman"/>
        </w:rPr>
        <w:t> :</w:t>
      </w:r>
    </w:p>
    <w:p w:rsidR="001E3B76" w:rsidRPr="00993135" w:rsidRDefault="001E3B76" w:rsidP="00993135">
      <w:pPr>
        <w:ind w:left="360"/>
        <w:rPr>
          <w:rFonts w:ascii="Times New Roman" w:hAnsi="Times New Roman" w:cs="Times New Roman"/>
        </w:rPr>
      </w:pPr>
    </w:p>
    <w:p w:rsidR="001E3B76" w:rsidRPr="00993135" w:rsidRDefault="005C3047" w:rsidP="00993135">
      <w:pPr>
        <w:numPr>
          <w:ilvl w:val="1"/>
          <w:numId w:val="19"/>
        </w:numPr>
        <w:rPr>
          <w:rFonts w:ascii="Times New Roman" w:hAnsi="Times New Roman" w:cs="Times New Roman"/>
        </w:rPr>
      </w:pPr>
      <w:r w:rsidRPr="00993135">
        <w:rPr>
          <w:rFonts w:ascii="Times New Roman" w:hAnsi="Times New Roman" w:cs="Times New Roman"/>
        </w:rPr>
        <w:t>Etude sur 76 sociétés,</w:t>
      </w:r>
    </w:p>
    <w:p w:rsidR="001E3B76" w:rsidRPr="00993135" w:rsidRDefault="001E3B76" w:rsidP="00993135">
      <w:pPr>
        <w:ind w:left="1080"/>
        <w:rPr>
          <w:rFonts w:ascii="Times New Roman" w:hAnsi="Times New Roman" w:cs="Times New Roman"/>
        </w:rPr>
      </w:pPr>
    </w:p>
    <w:p w:rsidR="001E3B76" w:rsidRPr="00993135" w:rsidRDefault="005C3047" w:rsidP="00993135">
      <w:pPr>
        <w:numPr>
          <w:ilvl w:val="1"/>
          <w:numId w:val="19"/>
        </w:numPr>
        <w:rPr>
          <w:rFonts w:ascii="Times New Roman" w:hAnsi="Times New Roman" w:cs="Times New Roman"/>
        </w:rPr>
      </w:pPr>
      <w:r w:rsidRPr="00993135">
        <w:rPr>
          <w:rFonts w:ascii="Times New Roman" w:hAnsi="Times New Roman" w:cs="Times New Roman"/>
        </w:rPr>
        <w:t xml:space="preserve">S’intéressant aux cours journaliers entre 01/77 et 06/91. </w:t>
      </w:r>
    </w:p>
    <w:p w:rsidR="001E3B76" w:rsidRPr="00993135" w:rsidRDefault="001E3B76" w:rsidP="00993135">
      <w:pPr>
        <w:ind w:left="1080"/>
        <w:rPr>
          <w:rFonts w:ascii="Times New Roman" w:hAnsi="Times New Roman" w:cs="Times New Roman"/>
        </w:rPr>
      </w:pPr>
    </w:p>
    <w:p w:rsidR="001E3B76" w:rsidRPr="00993135" w:rsidRDefault="005C3047" w:rsidP="00993135">
      <w:pPr>
        <w:numPr>
          <w:ilvl w:val="1"/>
          <w:numId w:val="19"/>
        </w:numPr>
        <w:rPr>
          <w:rFonts w:ascii="Times New Roman" w:hAnsi="Times New Roman" w:cs="Times New Roman"/>
        </w:rPr>
      </w:pPr>
      <w:r w:rsidRPr="00993135">
        <w:rPr>
          <w:rFonts w:ascii="Times New Roman" w:hAnsi="Times New Roman" w:cs="Times New Roman"/>
        </w:rPr>
        <w:t xml:space="preserve">Prise en compte des dividendes et des modifications de structure. </w:t>
      </w:r>
    </w:p>
    <w:p w:rsidR="001E3B76" w:rsidRPr="00993135" w:rsidRDefault="001E3B76" w:rsidP="00993135">
      <w:pPr>
        <w:ind w:left="1080"/>
        <w:rPr>
          <w:rFonts w:ascii="Times New Roman" w:hAnsi="Times New Roman" w:cs="Times New Roman"/>
        </w:rPr>
      </w:pPr>
    </w:p>
    <w:p w:rsidR="001E3B76" w:rsidRPr="00993135" w:rsidRDefault="005C3047" w:rsidP="00993135">
      <w:pPr>
        <w:numPr>
          <w:ilvl w:val="1"/>
          <w:numId w:val="19"/>
        </w:numPr>
        <w:rPr>
          <w:rFonts w:ascii="Times New Roman" w:hAnsi="Times New Roman" w:cs="Times New Roman"/>
        </w:rPr>
      </w:pPr>
      <w:r w:rsidRPr="00993135">
        <w:rPr>
          <w:rFonts w:ascii="Times New Roman" w:hAnsi="Times New Roman" w:cs="Times New Roman"/>
        </w:rPr>
        <w:t>Construction d’indices par groupe suivant corrélations inter-sociétés :</w:t>
      </w:r>
    </w:p>
    <w:p w:rsidR="001E3B76" w:rsidRPr="00993135" w:rsidRDefault="001E3B76" w:rsidP="00993135">
      <w:pPr>
        <w:rPr>
          <w:rFonts w:ascii="Times New Roman" w:hAnsi="Times New Roman" w:cs="Times New Roman"/>
        </w:rPr>
      </w:pPr>
    </w:p>
    <w:p w:rsidR="001E3B76" w:rsidRPr="00993135" w:rsidRDefault="005C3047" w:rsidP="00993135">
      <w:pPr>
        <w:numPr>
          <w:ilvl w:val="2"/>
          <w:numId w:val="19"/>
        </w:numPr>
        <w:rPr>
          <w:rFonts w:ascii="Times New Roman" w:hAnsi="Times New Roman" w:cs="Times New Roman"/>
        </w:rPr>
      </w:pPr>
      <w:r w:rsidRPr="00993135">
        <w:rPr>
          <w:rFonts w:ascii="Times New Roman" w:hAnsi="Times New Roman" w:cs="Times New Roman"/>
        </w:rPr>
        <w:t>On a retenu les sociétés qui avaient les plus fortes corrélations entres elles.</w:t>
      </w:r>
    </w:p>
    <w:p w:rsidR="001E3B76" w:rsidRPr="00993135" w:rsidRDefault="001E3B76" w:rsidP="00993135">
      <w:pPr>
        <w:ind w:left="1800"/>
        <w:rPr>
          <w:rFonts w:ascii="Times New Roman" w:hAnsi="Times New Roman" w:cs="Times New Roman"/>
        </w:rPr>
      </w:pPr>
    </w:p>
    <w:p w:rsidR="001E3B76" w:rsidRPr="00993135" w:rsidRDefault="005C3047" w:rsidP="00993135">
      <w:pPr>
        <w:numPr>
          <w:ilvl w:val="1"/>
          <w:numId w:val="19"/>
        </w:numPr>
        <w:rPr>
          <w:rFonts w:ascii="Times New Roman" w:hAnsi="Times New Roman" w:cs="Times New Roman"/>
        </w:rPr>
      </w:pPr>
      <w:r w:rsidRPr="00993135">
        <w:rPr>
          <w:rFonts w:ascii="Times New Roman" w:hAnsi="Times New Roman" w:cs="Times New Roman"/>
        </w:rPr>
        <w:t>5 groupes retenus :</w:t>
      </w:r>
    </w:p>
    <w:p w:rsidR="001E3B76" w:rsidRPr="00993135" w:rsidRDefault="001E3B76" w:rsidP="00993135">
      <w:pPr>
        <w:ind w:left="1080"/>
        <w:rPr>
          <w:rFonts w:ascii="Times New Roman" w:hAnsi="Times New Roman" w:cs="Times New Roman"/>
        </w:rPr>
      </w:pPr>
    </w:p>
    <w:p w:rsidR="001E3B76" w:rsidRPr="00993135" w:rsidRDefault="005C3047" w:rsidP="00993135">
      <w:pPr>
        <w:numPr>
          <w:ilvl w:val="2"/>
          <w:numId w:val="19"/>
        </w:numPr>
        <w:tabs>
          <w:tab w:val="left" w:pos="5040"/>
        </w:tabs>
        <w:rPr>
          <w:rFonts w:ascii="Times New Roman" w:hAnsi="Times New Roman" w:cs="Times New Roman"/>
        </w:rPr>
      </w:pPr>
      <w:r w:rsidRPr="00993135">
        <w:rPr>
          <w:rFonts w:ascii="Times New Roman" w:hAnsi="Times New Roman" w:cs="Times New Roman"/>
        </w:rPr>
        <w:t>Foncières holding</w:t>
      </w:r>
      <w:r w:rsidRPr="00993135">
        <w:rPr>
          <w:rFonts w:ascii="Times New Roman" w:hAnsi="Times New Roman" w:cs="Times New Roman"/>
        </w:rPr>
        <w:tab/>
        <w:t>23.3 M. de capitalisation</w:t>
      </w:r>
    </w:p>
    <w:p w:rsidR="001E3B76" w:rsidRPr="00993135" w:rsidRDefault="005C3047" w:rsidP="00993135">
      <w:pPr>
        <w:numPr>
          <w:ilvl w:val="2"/>
          <w:numId w:val="19"/>
        </w:numPr>
        <w:tabs>
          <w:tab w:val="left" w:pos="5040"/>
        </w:tabs>
        <w:rPr>
          <w:rFonts w:ascii="Times New Roman" w:hAnsi="Times New Roman" w:cs="Times New Roman"/>
        </w:rPr>
      </w:pPr>
      <w:r w:rsidRPr="00993135">
        <w:rPr>
          <w:rFonts w:ascii="Times New Roman" w:hAnsi="Times New Roman" w:cs="Times New Roman"/>
        </w:rPr>
        <w:t>SICOMI</w:t>
      </w:r>
      <w:r w:rsidRPr="00993135">
        <w:rPr>
          <w:rFonts w:ascii="Times New Roman" w:hAnsi="Times New Roman" w:cs="Times New Roman"/>
        </w:rPr>
        <w:tab/>
        <w:t>30.0 M. de capitalisation</w:t>
      </w:r>
    </w:p>
    <w:p w:rsidR="001E3B76" w:rsidRPr="00993135" w:rsidRDefault="005C3047" w:rsidP="00993135">
      <w:pPr>
        <w:numPr>
          <w:ilvl w:val="2"/>
          <w:numId w:val="19"/>
        </w:numPr>
        <w:tabs>
          <w:tab w:val="left" w:pos="5040"/>
        </w:tabs>
        <w:rPr>
          <w:rFonts w:ascii="Times New Roman" w:hAnsi="Times New Roman" w:cs="Times New Roman"/>
        </w:rPr>
      </w:pPr>
      <w:r w:rsidRPr="00993135">
        <w:rPr>
          <w:rFonts w:ascii="Times New Roman" w:hAnsi="Times New Roman" w:cs="Times New Roman"/>
        </w:rPr>
        <w:t>Foncières logements</w:t>
      </w:r>
      <w:r w:rsidRPr="00993135">
        <w:rPr>
          <w:rFonts w:ascii="Times New Roman" w:hAnsi="Times New Roman" w:cs="Times New Roman"/>
        </w:rPr>
        <w:tab/>
        <w:t>13.4 M. de capitalisation</w:t>
      </w:r>
    </w:p>
    <w:p w:rsidR="001E3B76" w:rsidRPr="00993135" w:rsidRDefault="005C3047" w:rsidP="00993135">
      <w:pPr>
        <w:numPr>
          <w:ilvl w:val="2"/>
          <w:numId w:val="19"/>
        </w:numPr>
        <w:tabs>
          <w:tab w:val="left" w:pos="5040"/>
        </w:tabs>
        <w:rPr>
          <w:rFonts w:ascii="Times New Roman" w:hAnsi="Times New Roman" w:cs="Times New Roman"/>
        </w:rPr>
      </w:pPr>
      <w:r w:rsidRPr="00993135">
        <w:rPr>
          <w:rFonts w:ascii="Times New Roman" w:hAnsi="Times New Roman" w:cs="Times New Roman"/>
        </w:rPr>
        <w:t>SII</w:t>
      </w:r>
      <w:r w:rsidRPr="00993135">
        <w:rPr>
          <w:rFonts w:ascii="Times New Roman" w:hAnsi="Times New Roman" w:cs="Times New Roman"/>
        </w:rPr>
        <w:tab/>
        <w:t>27.0 M. de capitalisation</w:t>
      </w:r>
    </w:p>
    <w:p w:rsidR="001E3B76" w:rsidRPr="00993135" w:rsidRDefault="005C3047" w:rsidP="00993135">
      <w:pPr>
        <w:numPr>
          <w:ilvl w:val="2"/>
          <w:numId w:val="19"/>
        </w:numPr>
        <w:tabs>
          <w:tab w:val="left" w:pos="5040"/>
        </w:tabs>
        <w:rPr>
          <w:rFonts w:ascii="Times New Roman" w:hAnsi="Times New Roman" w:cs="Times New Roman"/>
        </w:rPr>
      </w:pPr>
      <w:r w:rsidRPr="00993135">
        <w:rPr>
          <w:rFonts w:ascii="Times New Roman" w:hAnsi="Times New Roman" w:cs="Times New Roman"/>
        </w:rPr>
        <w:t>Divers</w:t>
      </w:r>
      <w:r w:rsidRPr="00993135">
        <w:rPr>
          <w:rFonts w:ascii="Times New Roman" w:hAnsi="Times New Roman" w:cs="Times New Roman"/>
        </w:rPr>
        <w:tab/>
        <w:t>04.0 M. de capitalisation</w:t>
      </w:r>
    </w:p>
    <w:p w:rsidR="001E3B76" w:rsidRPr="00993135" w:rsidRDefault="001E3B76" w:rsidP="00993135">
      <w:pPr>
        <w:pBdr>
          <w:bottom w:val="single" w:sz="4" w:space="1" w:color="auto"/>
        </w:pBdr>
        <w:rPr>
          <w:rFonts w:ascii="Times New Roman" w:hAnsi="Times New Roman" w:cs="Times New Roman"/>
        </w:rPr>
      </w:pPr>
    </w:p>
    <w:p w:rsidR="001E3B76" w:rsidRPr="00993135" w:rsidRDefault="001E3B76" w:rsidP="00993135">
      <w:pPr>
        <w:rPr>
          <w:rFonts w:ascii="Times New Roman" w:hAnsi="Times New Roman" w:cs="Times New Roman"/>
        </w:rPr>
      </w:pPr>
    </w:p>
    <w:p w:rsidR="001E3B76" w:rsidRPr="00993135" w:rsidRDefault="005C3047" w:rsidP="00993135">
      <w:pPr>
        <w:numPr>
          <w:ilvl w:val="0"/>
          <w:numId w:val="19"/>
        </w:numPr>
        <w:rPr>
          <w:rFonts w:ascii="Times New Roman" w:hAnsi="Times New Roman" w:cs="Times New Roman"/>
          <w:b/>
          <w:bCs/>
        </w:rPr>
      </w:pPr>
      <w:r w:rsidRPr="00993135">
        <w:rPr>
          <w:rFonts w:ascii="Times New Roman" w:hAnsi="Times New Roman" w:cs="Times New Roman"/>
          <w:b/>
          <w:bCs/>
        </w:rPr>
        <w:t>2 types d’indices :</w:t>
      </w:r>
    </w:p>
    <w:p w:rsidR="001E3B76" w:rsidRPr="00993135" w:rsidRDefault="001E3B76" w:rsidP="00993135">
      <w:pPr>
        <w:ind w:left="360"/>
        <w:rPr>
          <w:rFonts w:ascii="Times New Roman" w:hAnsi="Times New Roman" w:cs="Times New Roman"/>
          <w:b/>
          <w:bCs/>
        </w:rPr>
      </w:pPr>
    </w:p>
    <w:p w:rsidR="001E3B76" w:rsidRPr="00993135" w:rsidRDefault="005C3047" w:rsidP="00993135">
      <w:pPr>
        <w:numPr>
          <w:ilvl w:val="1"/>
          <w:numId w:val="19"/>
        </w:numPr>
        <w:rPr>
          <w:rFonts w:ascii="Times New Roman" w:hAnsi="Times New Roman" w:cs="Times New Roman"/>
        </w:rPr>
      </w:pPr>
      <w:r w:rsidRPr="00993135">
        <w:rPr>
          <w:rFonts w:ascii="Times New Roman" w:hAnsi="Times New Roman" w:cs="Times New Roman"/>
        </w:rPr>
        <w:t xml:space="preserve">de prix : </w:t>
      </w:r>
      <w:r w:rsidRPr="00993135">
        <w:rPr>
          <w:rFonts w:ascii="Times New Roman" w:hAnsi="Times New Roman" w:cs="Times New Roman"/>
        </w:rPr>
        <w:tab/>
      </w:r>
      <w:r w:rsidRPr="00993135">
        <w:rPr>
          <w:rFonts w:ascii="Times New Roman" w:hAnsi="Times New Roman" w:cs="Times New Roman"/>
        </w:rPr>
        <w:tab/>
      </w:r>
      <w:r w:rsidRPr="00993135">
        <w:rPr>
          <w:rFonts w:ascii="Times New Roman" w:hAnsi="Times New Roman" w:cs="Times New Roman"/>
          <w:i/>
          <w:iCs/>
        </w:rPr>
        <w:t>(comme le CAC)</w:t>
      </w:r>
    </w:p>
    <w:p w:rsidR="001E3B76" w:rsidRPr="00993135" w:rsidRDefault="005C3047" w:rsidP="00993135">
      <w:pPr>
        <w:ind w:left="1080"/>
        <w:rPr>
          <w:rFonts w:ascii="Times New Roman" w:hAnsi="Times New Roman" w:cs="Times New Roman"/>
        </w:rPr>
      </w:pPr>
      <w:r w:rsidRPr="00993135">
        <w:rPr>
          <w:rFonts w:ascii="Times New Roman" w:hAnsi="Times New Roman" w:cs="Times New Roman"/>
        </w:rPr>
        <w:t xml:space="preserve"> </w:t>
      </w:r>
    </w:p>
    <w:p w:rsidR="001E3B76" w:rsidRPr="00993135" w:rsidRDefault="005C3047" w:rsidP="00993135">
      <w:pPr>
        <w:numPr>
          <w:ilvl w:val="2"/>
          <w:numId w:val="19"/>
        </w:numPr>
        <w:rPr>
          <w:rFonts w:ascii="Times New Roman" w:hAnsi="Times New Roman" w:cs="Times New Roman"/>
        </w:rPr>
      </w:pPr>
      <w:r w:rsidRPr="00993135">
        <w:rPr>
          <w:rFonts w:ascii="Times New Roman" w:hAnsi="Times New Roman" w:cs="Times New Roman"/>
        </w:rPr>
        <w:t>I</w:t>
      </w:r>
      <w:r w:rsidRPr="00993135">
        <w:rPr>
          <w:rFonts w:ascii="Times New Roman" w:hAnsi="Times New Roman" w:cs="Times New Roman"/>
          <w:vertAlign w:val="subscript"/>
        </w:rPr>
        <w:t>2</w:t>
      </w:r>
      <w:r w:rsidRPr="00993135">
        <w:rPr>
          <w:rFonts w:ascii="Times New Roman" w:hAnsi="Times New Roman" w:cs="Times New Roman"/>
        </w:rPr>
        <w:t xml:space="preserve"> = (P</w:t>
      </w:r>
      <w:r w:rsidRPr="00993135">
        <w:rPr>
          <w:rFonts w:ascii="Times New Roman" w:hAnsi="Times New Roman" w:cs="Times New Roman"/>
          <w:vertAlign w:val="subscript"/>
        </w:rPr>
        <w:t>2</w:t>
      </w:r>
      <w:r w:rsidRPr="00993135">
        <w:rPr>
          <w:rFonts w:ascii="Times New Roman" w:hAnsi="Times New Roman" w:cs="Times New Roman"/>
        </w:rPr>
        <w:t xml:space="preserve"> – P</w:t>
      </w:r>
      <w:r w:rsidRPr="00993135">
        <w:rPr>
          <w:rFonts w:ascii="Times New Roman" w:hAnsi="Times New Roman" w:cs="Times New Roman"/>
          <w:vertAlign w:val="subscript"/>
        </w:rPr>
        <w:t>1</w:t>
      </w:r>
      <w:r w:rsidRPr="00993135">
        <w:rPr>
          <w:rFonts w:ascii="Times New Roman" w:hAnsi="Times New Roman" w:cs="Times New Roman"/>
        </w:rPr>
        <w:t>) / P</w:t>
      </w:r>
      <w:r w:rsidRPr="00993135">
        <w:rPr>
          <w:rFonts w:ascii="Times New Roman" w:hAnsi="Times New Roman" w:cs="Times New Roman"/>
          <w:vertAlign w:val="subscript"/>
        </w:rPr>
        <w:t>1</w:t>
      </w:r>
    </w:p>
    <w:p w:rsidR="001E3B76" w:rsidRPr="00993135" w:rsidRDefault="005C3047" w:rsidP="00993135">
      <w:pPr>
        <w:numPr>
          <w:ilvl w:val="2"/>
          <w:numId w:val="19"/>
        </w:numPr>
        <w:rPr>
          <w:rFonts w:ascii="Times New Roman" w:hAnsi="Times New Roman" w:cs="Times New Roman"/>
        </w:rPr>
      </w:pPr>
      <w:proofErr w:type="spellStart"/>
      <w:r w:rsidRPr="00993135">
        <w:rPr>
          <w:rFonts w:ascii="Times New Roman" w:hAnsi="Times New Roman" w:cs="Times New Roman"/>
          <w:lang w:val="en-US"/>
        </w:rPr>
        <w:t>Donc</w:t>
      </w:r>
      <w:proofErr w:type="spellEnd"/>
      <w:r w:rsidRPr="00993135">
        <w:rPr>
          <w:rFonts w:ascii="Times New Roman" w:hAnsi="Times New Roman" w:cs="Times New Roman"/>
          <w:lang w:val="en-US"/>
        </w:rPr>
        <w:t>, I</w:t>
      </w:r>
      <w:r w:rsidRPr="00993135">
        <w:rPr>
          <w:rFonts w:ascii="Times New Roman" w:hAnsi="Times New Roman" w:cs="Times New Roman"/>
          <w:vertAlign w:val="subscript"/>
          <w:lang w:val="en-US"/>
        </w:rPr>
        <w:t>n</w:t>
      </w:r>
      <w:r w:rsidRPr="00993135">
        <w:rPr>
          <w:rFonts w:ascii="Times New Roman" w:hAnsi="Times New Roman" w:cs="Times New Roman"/>
          <w:lang w:val="en-US"/>
        </w:rPr>
        <w:t xml:space="preserve"> / I</w:t>
      </w:r>
      <w:r w:rsidRPr="00993135">
        <w:rPr>
          <w:rFonts w:ascii="Times New Roman" w:hAnsi="Times New Roman" w:cs="Times New Roman"/>
          <w:vertAlign w:val="subscript"/>
          <w:lang w:val="en-US"/>
        </w:rPr>
        <w:t>0</w:t>
      </w:r>
      <w:r w:rsidRPr="00993135">
        <w:rPr>
          <w:rFonts w:ascii="Times New Roman" w:hAnsi="Times New Roman" w:cs="Times New Roman"/>
          <w:lang w:val="en-US"/>
        </w:rPr>
        <w:t xml:space="preserve"> = (1+g</w:t>
      </w:r>
      <w:r w:rsidRPr="00993135">
        <w:rPr>
          <w:rFonts w:ascii="Times New Roman" w:hAnsi="Times New Roman" w:cs="Times New Roman"/>
          <w:vertAlign w:val="subscript"/>
          <w:lang w:val="en-US"/>
        </w:rPr>
        <w:t>1</w:t>
      </w:r>
      <w:proofErr w:type="gramStart"/>
      <w:r w:rsidRPr="00993135">
        <w:rPr>
          <w:rFonts w:ascii="Times New Roman" w:hAnsi="Times New Roman" w:cs="Times New Roman"/>
          <w:lang w:val="en-US"/>
        </w:rPr>
        <w:t>)+</w:t>
      </w:r>
      <w:proofErr w:type="gramEnd"/>
      <w:r w:rsidRPr="00993135">
        <w:rPr>
          <w:rFonts w:ascii="Times New Roman" w:hAnsi="Times New Roman" w:cs="Times New Roman"/>
          <w:lang w:val="en-US"/>
        </w:rPr>
        <w:t xml:space="preserve"> (1+g</w:t>
      </w:r>
      <w:r w:rsidRPr="00993135">
        <w:rPr>
          <w:rFonts w:ascii="Times New Roman" w:hAnsi="Times New Roman" w:cs="Times New Roman"/>
          <w:vertAlign w:val="subscript"/>
          <w:lang w:val="en-US"/>
        </w:rPr>
        <w:t>2</w:t>
      </w:r>
      <w:r w:rsidRPr="00993135">
        <w:rPr>
          <w:rFonts w:ascii="Times New Roman" w:hAnsi="Times New Roman" w:cs="Times New Roman"/>
          <w:lang w:val="en-US"/>
        </w:rPr>
        <w:t>)+ (1+g</w:t>
      </w:r>
      <w:r w:rsidRPr="00993135">
        <w:rPr>
          <w:rFonts w:ascii="Times New Roman" w:hAnsi="Times New Roman" w:cs="Times New Roman"/>
          <w:vertAlign w:val="subscript"/>
          <w:lang w:val="en-US"/>
        </w:rPr>
        <w:t>3</w:t>
      </w:r>
      <w:r w:rsidRPr="00993135">
        <w:rPr>
          <w:rFonts w:ascii="Times New Roman" w:hAnsi="Times New Roman" w:cs="Times New Roman"/>
          <w:lang w:val="en-US"/>
        </w:rPr>
        <w:t xml:space="preserve">)+…. </w:t>
      </w:r>
      <w:r w:rsidRPr="00993135">
        <w:rPr>
          <w:rFonts w:ascii="Times New Roman" w:hAnsi="Times New Roman" w:cs="Times New Roman"/>
        </w:rPr>
        <w:t>(1+g</w:t>
      </w:r>
      <w:r w:rsidRPr="00993135">
        <w:rPr>
          <w:rFonts w:ascii="Times New Roman" w:hAnsi="Times New Roman" w:cs="Times New Roman"/>
          <w:vertAlign w:val="subscript"/>
        </w:rPr>
        <w:t>n</w:t>
      </w:r>
      <w:r w:rsidRPr="00993135">
        <w:rPr>
          <w:rFonts w:ascii="Times New Roman" w:hAnsi="Times New Roman" w:cs="Times New Roman"/>
        </w:rPr>
        <w:t xml:space="preserve">) </w:t>
      </w:r>
    </w:p>
    <w:p w:rsidR="001E3B76" w:rsidRPr="00993135" w:rsidRDefault="005C3047" w:rsidP="00993135">
      <w:pPr>
        <w:ind w:left="3588" w:firstLine="660"/>
        <w:rPr>
          <w:rFonts w:ascii="Times New Roman" w:hAnsi="Times New Roman" w:cs="Times New Roman"/>
          <w:i/>
          <w:iCs/>
        </w:rPr>
      </w:pPr>
      <w:proofErr w:type="gramStart"/>
      <w:r w:rsidRPr="00993135">
        <w:rPr>
          <w:rFonts w:ascii="Times New Roman" w:hAnsi="Times New Roman" w:cs="Times New Roman"/>
          <w:i/>
          <w:iCs/>
        </w:rPr>
        <w:t>avec</w:t>
      </w:r>
      <w:proofErr w:type="gramEnd"/>
      <w:r w:rsidRPr="00993135">
        <w:rPr>
          <w:rFonts w:ascii="Times New Roman" w:hAnsi="Times New Roman" w:cs="Times New Roman"/>
          <w:i/>
          <w:iCs/>
        </w:rPr>
        <w:t xml:space="preserve"> </w:t>
      </w:r>
      <w:proofErr w:type="spellStart"/>
      <w:r w:rsidRPr="00993135">
        <w:rPr>
          <w:rFonts w:ascii="Times New Roman" w:hAnsi="Times New Roman" w:cs="Times New Roman"/>
          <w:i/>
          <w:iCs/>
        </w:rPr>
        <w:t>g</w:t>
      </w:r>
      <w:r w:rsidRPr="00993135">
        <w:rPr>
          <w:rFonts w:ascii="Times New Roman" w:hAnsi="Times New Roman" w:cs="Times New Roman"/>
          <w:i/>
          <w:iCs/>
          <w:vertAlign w:val="subscript"/>
        </w:rPr>
        <w:t>n</w:t>
      </w:r>
      <w:proofErr w:type="spellEnd"/>
      <w:r w:rsidRPr="00993135">
        <w:rPr>
          <w:rFonts w:ascii="Times New Roman" w:hAnsi="Times New Roman" w:cs="Times New Roman"/>
          <w:i/>
          <w:iCs/>
        </w:rPr>
        <w:t xml:space="preserve"> = taux de croissance</w:t>
      </w:r>
    </w:p>
    <w:p w:rsidR="001E3B76" w:rsidRPr="00993135" w:rsidRDefault="001E3B76" w:rsidP="00993135">
      <w:pPr>
        <w:ind w:left="1080"/>
        <w:rPr>
          <w:rFonts w:ascii="Times New Roman" w:hAnsi="Times New Roman" w:cs="Times New Roman"/>
        </w:rPr>
      </w:pPr>
    </w:p>
    <w:p w:rsidR="001E3B76" w:rsidRPr="00993135" w:rsidRDefault="005C3047" w:rsidP="00993135">
      <w:pPr>
        <w:numPr>
          <w:ilvl w:val="1"/>
          <w:numId w:val="19"/>
        </w:numPr>
        <w:rPr>
          <w:rFonts w:ascii="Times New Roman" w:hAnsi="Times New Roman" w:cs="Times New Roman"/>
        </w:rPr>
      </w:pPr>
      <w:r w:rsidRPr="00993135">
        <w:rPr>
          <w:rFonts w:ascii="Times New Roman" w:hAnsi="Times New Roman" w:cs="Times New Roman"/>
        </w:rPr>
        <w:t>de performances :</w:t>
      </w:r>
    </w:p>
    <w:p w:rsidR="001E3B76" w:rsidRPr="00993135" w:rsidRDefault="001E3B76" w:rsidP="00993135">
      <w:pPr>
        <w:ind w:left="1080"/>
        <w:rPr>
          <w:rFonts w:ascii="Times New Roman" w:hAnsi="Times New Roman" w:cs="Times New Roman"/>
        </w:rPr>
      </w:pPr>
    </w:p>
    <w:p w:rsidR="001E3B76" w:rsidRPr="00993135" w:rsidRDefault="005C3047" w:rsidP="00993135">
      <w:pPr>
        <w:numPr>
          <w:ilvl w:val="2"/>
          <w:numId w:val="19"/>
        </w:numPr>
        <w:tabs>
          <w:tab w:val="left" w:pos="6480"/>
        </w:tabs>
        <w:rPr>
          <w:rFonts w:ascii="Times New Roman" w:hAnsi="Times New Roman" w:cs="Times New Roman"/>
          <w:lang w:val="nl-NL"/>
        </w:rPr>
      </w:pPr>
      <w:r w:rsidRPr="00993135">
        <w:rPr>
          <w:rFonts w:ascii="Symbol" w:hAnsi="Symbol" w:cs="Times New Roman"/>
          <w:lang w:val="nl-NL"/>
        </w:rPr>
        <w:t></w:t>
      </w:r>
      <w:r w:rsidRPr="00993135">
        <w:rPr>
          <w:rFonts w:ascii="Times New Roman" w:hAnsi="Times New Roman" w:cs="Times New Roman"/>
          <w:lang w:val="nl-NL"/>
        </w:rPr>
        <w:t xml:space="preserve">P + D </w:t>
      </w:r>
      <w:r w:rsidRPr="00993135">
        <w:rPr>
          <w:rFonts w:ascii="Times New Roman" w:hAnsi="Times New Roman" w:cs="Times New Roman"/>
          <w:lang w:val="nl-NL"/>
        </w:rPr>
        <w:tab/>
      </w:r>
      <w:r w:rsidRPr="00993135">
        <w:rPr>
          <w:rFonts w:ascii="Times New Roman" w:hAnsi="Times New Roman" w:cs="Times New Roman"/>
          <w:i/>
          <w:iCs/>
          <w:lang w:val="nl-NL"/>
        </w:rPr>
        <w:t xml:space="preserve">D = </w:t>
      </w:r>
      <w:r w:rsidRPr="00993135">
        <w:rPr>
          <w:rFonts w:ascii="Times New Roman" w:hAnsi="Times New Roman" w:cs="Times New Roman"/>
          <w:i/>
          <w:iCs/>
        </w:rPr>
        <w:t>Dividende</w:t>
      </w:r>
    </w:p>
    <w:p w:rsidR="001E3B76" w:rsidRPr="00993135" w:rsidRDefault="005C3047" w:rsidP="00993135">
      <w:pPr>
        <w:numPr>
          <w:ilvl w:val="2"/>
          <w:numId w:val="19"/>
        </w:numPr>
        <w:tabs>
          <w:tab w:val="left" w:pos="6480"/>
        </w:tabs>
        <w:rPr>
          <w:rFonts w:ascii="Times New Roman" w:hAnsi="Times New Roman" w:cs="Times New Roman"/>
        </w:rPr>
      </w:pPr>
      <w:r w:rsidRPr="00993135">
        <w:rPr>
          <w:rFonts w:ascii="Times New Roman" w:hAnsi="Times New Roman" w:cs="Times New Roman"/>
        </w:rPr>
        <w:t>= (P</w:t>
      </w:r>
      <w:r w:rsidRPr="00993135">
        <w:rPr>
          <w:rFonts w:ascii="Times New Roman" w:hAnsi="Times New Roman" w:cs="Times New Roman"/>
          <w:vertAlign w:val="subscript"/>
        </w:rPr>
        <w:t>2</w:t>
      </w:r>
      <w:r w:rsidRPr="00993135">
        <w:rPr>
          <w:rFonts w:ascii="Times New Roman" w:hAnsi="Times New Roman" w:cs="Times New Roman"/>
        </w:rPr>
        <w:t xml:space="preserve"> – P</w:t>
      </w:r>
      <w:r w:rsidRPr="00993135">
        <w:rPr>
          <w:rFonts w:ascii="Times New Roman" w:hAnsi="Times New Roman" w:cs="Times New Roman"/>
          <w:vertAlign w:val="subscript"/>
        </w:rPr>
        <w:t>1</w:t>
      </w:r>
      <w:r w:rsidRPr="00993135">
        <w:rPr>
          <w:rFonts w:ascii="Times New Roman" w:hAnsi="Times New Roman" w:cs="Times New Roman"/>
        </w:rPr>
        <w:t xml:space="preserve"> + D</w:t>
      </w:r>
      <w:r w:rsidRPr="00993135">
        <w:rPr>
          <w:rFonts w:ascii="Times New Roman" w:hAnsi="Times New Roman" w:cs="Times New Roman"/>
          <w:vertAlign w:val="subscript"/>
        </w:rPr>
        <w:t>2</w:t>
      </w:r>
      <w:r w:rsidRPr="00993135">
        <w:rPr>
          <w:rFonts w:ascii="Times New Roman" w:hAnsi="Times New Roman" w:cs="Times New Roman"/>
        </w:rPr>
        <w:t>) / P</w:t>
      </w:r>
      <w:r w:rsidRPr="00993135">
        <w:rPr>
          <w:rFonts w:ascii="Times New Roman" w:hAnsi="Times New Roman" w:cs="Times New Roman"/>
          <w:vertAlign w:val="subscript"/>
        </w:rPr>
        <w:t>1</w:t>
      </w:r>
      <w:r w:rsidRPr="00993135">
        <w:rPr>
          <w:rFonts w:ascii="Times New Roman" w:hAnsi="Times New Roman" w:cs="Times New Roman"/>
          <w:vertAlign w:val="subscript"/>
        </w:rPr>
        <w:tab/>
      </w:r>
      <w:r w:rsidRPr="00993135">
        <w:rPr>
          <w:rFonts w:ascii="Times New Roman" w:hAnsi="Times New Roman" w:cs="Times New Roman"/>
          <w:i/>
          <w:iCs/>
        </w:rPr>
        <w:t xml:space="preserve">P = Prix du </w:t>
      </w:r>
      <w:proofErr w:type="spellStart"/>
      <w:r w:rsidRPr="00993135">
        <w:rPr>
          <w:rFonts w:ascii="Times New Roman" w:hAnsi="Times New Roman" w:cs="Times New Roman"/>
          <w:i/>
          <w:iCs/>
        </w:rPr>
        <w:t>sous jacent</w:t>
      </w:r>
      <w:proofErr w:type="spellEnd"/>
      <w:r w:rsidRPr="00993135">
        <w:rPr>
          <w:rFonts w:ascii="Times New Roman" w:hAnsi="Times New Roman" w:cs="Times New Roman"/>
          <w:i/>
          <w:iCs/>
        </w:rPr>
        <w:t>, de l’action</w:t>
      </w:r>
    </w:p>
    <w:p w:rsidR="001E3B76" w:rsidRPr="00993135" w:rsidRDefault="001E3B76" w:rsidP="00993135">
      <w:pPr>
        <w:pStyle w:val="Footer"/>
        <w:tabs>
          <w:tab w:val="clear" w:pos="4536"/>
          <w:tab w:val="clear" w:pos="9072"/>
        </w:tabs>
        <w:rPr>
          <w:rFonts w:ascii="Times New Roman" w:hAnsi="Times New Roman" w:cs="Times New Roman"/>
        </w:rPr>
      </w:pPr>
    </w:p>
    <w:p w:rsidR="001E3B76" w:rsidRPr="00993135" w:rsidRDefault="005C3047" w:rsidP="00993135">
      <w:pPr>
        <w:numPr>
          <w:ilvl w:val="0"/>
          <w:numId w:val="17"/>
        </w:numPr>
        <w:rPr>
          <w:rFonts w:ascii="Times New Roman" w:hAnsi="Times New Roman" w:cs="Times New Roman"/>
          <w:b/>
          <w:bCs/>
        </w:rPr>
      </w:pPr>
      <w:r w:rsidRPr="00993135">
        <w:rPr>
          <w:rFonts w:ascii="Times New Roman" w:hAnsi="Times New Roman" w:cs="Times New Roman"/>
          <w:b/>
          <w:bCs/>
        </w:rPr>
        <w:t>Résultats globaux :</w:t>
      </w:r>
    </w:p>
    <w:p w:rsidR="001E3B76" w:rsidRPr="00993135" w:rsidRDefault="001E3B76" w:rsidP="00993135">
      <w:pPr>
        <w:rPr>
          <w:rFonts w:ascii="Times New Roman" w:hAnsi="Times New Roman" w:cs="Times New Roman"/>
          <w:b/>
          <w:bCs/>
        </w:rPr>
      </w:pPr>
    </w:p>
    <w:p w:rsidR="001E3B76" w:rsidRPr="00993135" w:rsidRDefault="005C3047" w:rsidP="00993135">
      <w:pPr>
        <w:numPr>
          <w:ilvl w:val="1"/>
          <w:numId w:val="17"/>
        </w:numPr>
        <w:rPr>
          <w:rFonts w:ascii="Times New Roman" w:hAnsi="Times New Roman" w:cs="Times New Roman"/>
        </w:rPr>
      </w:pPr>
      <w:r w:rsidRPr="00993135">
        <w:rPr>
          <w:rFonts w:ascii="Times New Roman" w:hAnsi="Times New Roman" w:cs="Times New Roman"/>
          <w:b/>
          <w:bCs/>
        </w:rPr>
        <w:t>Les rentabilités</w:t>
      </w:r>
      <w:r w:rsidRPr="00993135">
        <w:rPr>
          <w:rFonts w:ascii="Times New Roman" w:hAnsi="Times New Roman" w:cs="Times New Roman"/>
        </w:rPr>
        <w:t xml:space="preserve"> : résultats contrastés suivant les époques, avec : </w:t>
      </w:r>
    </w:p>
    <w:p w:rsidR="001E3B76" w:rsidRPr="00993135" w:rsidRDefault="001E3B76" w:rsidP="00993135">
      <w:pPr>
        <w:ind w:left="1080"/>
        <w:rPr>
          <w:rFonts w:ascii="Times New Roman" w:hAnsi="Times New Roman" w:cs="Times New Roman"/>
        </w:rPr>
      </w:pPr>
    </w:p>
    <w:p w:rsidR="001E3B76" w:rsidRPr="00993135" w:rsidRDefault="005C3047" w:rsidP="00993135">
      <w:pPr>
        <w:numPr>
          <w:ilvl w:val="2"/>
          <w:numId w:val="17"/>
        </w:numPr>
        <w:rPr>
          <w:rFonts w:ascii="Times New Roman" w:hAnsi="Times New Roman" w:cs="Times New Roman"/>
          <w:b/>
          <w:bCs/>
        </w:rPr>
      </w:pPr>
      <w:r w:rsidRPr="00993135">
        <w:rPr>
          <w:rFonts w:ascii="Times New Roman" w:hAnsi="Times New Roman" w:cs="Times New Roman"/>
          <w:b/>
          <w:bCs/>
        </w:rPr>
        <w:t xml:space="preserve">Obligation &lt; Rentabilité &lt; marché </w:t>
      </w:r>
    </w:p>
    <w:p w:rsidR="001E3B76" w:rsidRPr="00993135" w:rsidRDefault="001E3B76" w:rsidP="00993135">
      <w:pPr>
        <w:ind w:left="1800"/>
        <w:rPr>
          <w:rFonts w:ascii="Times New Roman" w:hAnsi="Times New Roman" w:cs="Times New Roman"/>
        </w:rPr>
      </w:pPr>
    </w:p>
    <w:p w:rsidR="001E3B76" w:rsidRPr="00993135" w:rsidRDefault="005C3047" w:rsidP="00993135">
      <w:pPr>
        <w:numPr>
          <w:ilvl w:val="1"/>
          <w:numId w:val="17"/>
        </w:numPr>
        <w:rPr>
          <w:rFonts w:ascii="Times New Roman" w:hAnsi="Times New Roman" w:cs="Times New Roman"/>
        </w:rPr>
      </w:pPr>
      <w:r w:rsidRPr="00993135">
        <w:rPr>
          <w:rFonts w:ascii="Times New Roman" w:hAnsi="Times New Roman" w:cs="Times New Roman"/>
          <w:b/>
          <w:bCs/>
        </w:rPr>
        <w:t>Le risque</w:t>
      </w:r>
      <w:r w:rsidRPr="00993135">
        <w:rPr>
          <w:rFonts w:ascii="Times New Roman" w:hAnsi="Times New Roman" w:cs="Times New Roman"/>
        </w:rPr>
        <w:t> :</w:t>
      </w:r>
    </w:p>
    <w:p w:rsidR="001E3B76" w:rsidRPr="00993135" w:rsidRDefault="001E3B76" w:rsidP="00993135">
      <w:pPr>
        <w:ind w:left="1080"/>
        <w:rPr>
          <w:rFonts w:ascii="Times New Roman" w:hAnsi="Times New Roman" w:cs="Times New Roman"/>
        </w:rPr>
      </w:pPr>
    </w:p>
    <w:p w:rsidR="001E3B76" w:rsidRPr="00993135" w:rsidRDefault="005C3047" w:rsidP="00993135">
      <w:pPr>
        <w:numPr>
          <w:ilvl w:val="2"/>
          <w:numId w:val="17"/>
        </w:numPr>
        <w:tabs>
          <w:tab w:val="left" w:pos="6120"/>
          <w:tab w:val="left" w:pos="6480"/>
        </w:tabs>
        <w:ind w:right="-468"/>
        <w:rPr>
          <w:rFonts w:ascii="Times New Roman" w:hAnsi="Times New Roman" w:cs="Times New Roman"/>
        </w:rPr>
      </w:pPr>
      <w:r w:rsidRPr="00993135">
        <w:rPr>
          <w:rFonts w:ascii="Times New Roman" w:hAnsi="Times New Roman" w:cs="Times New Roman"/>
          <w:b/>
          <w:bCs/>
          <w:i/>
          <w:iCs/>
        </w:rPr>
        <w:t>sous-jacent pur</w:t>
      </w:r>
      <w:r w:rsidRPr="00993135">
        <w:rPr>
          <w:rFonts w:ascii="Times New Roman" w:hAnsi="Times New Roman" w:cs="Times New Roman"/>
        </w:rPr>
        <w:t> </w:t>
      </w:r>
      <w:r w:rsidRPr="00993135">
        <w:rPr>
          <w:rFonts w:ascii="Times New Roman" w:hAnsi="Times New Roman" w:cs="Times New Roman"/>
        </w:rPr>
        <w:tab/>
      </w:r>
      <w:r w:rsidRPr="00993135">
        <w:rPr>
          <w:rFonts w:ascii="Times New Roman" w:hAnsi="Times New Roman" w:cs="Times New Roman"/>
        </w:rPr>
        <w:sym w:font="Wingdings" w:char="F0E8"/>
      </w:r>
      <w:r w:rsidRPr="00993135">
        <w:rPr>
          <w:rFonts w:ascii="Times New Roman" w:hAnsi="Times New Roman" w:cs="Times New Roman"/>
        </w:rPr>
        <w:tab/>
      </w:r>
      <w:r w:rsidRPr="00993135">
        <w:rPr>
          <w:rFonts w:ascii="Times New Roman" w:hAnsi="Times New Roman" w:cs="Times New Roman"/>
          <w:w w:val="120"/>
          <w:u w:val="single"/>
        </w:rPr>
        <w:t>risque des obligations</w:t>
      </w:r>
    </w:p>
    <w:p w:rsidR="001E3B76" w:rsidRPr="00993135" w:rsidRDefault="005C3047" w:rsidP="00993135">
      <w:pPr>
        <w:numPr>
          <w:ilvl w:val="2"/>
          <w:numId w:val="17"/>
        </w:numPr>
        <w:tabs>
          <w:tab w:val="left" w:pos="6480"/>
        </w:tabs>
        <w:rPr>
          <w:rFonts w:ascii="Times New Roman" w:hAnsi="Times New Roman" w:cs="Times New Roman"/>
        </w:rPr>
      </w:pPr>
      <w:r w:rsidRPr="00993135">
        <w:rPr>
          <w:rFonts w:ascii="Times New Roman" w:hAnsi="Times New Roman" w:cs="Times New Roman"/>
          <w:b/>
          <w:bCs/>
          <w:i/>
          <w:iCs/>
        </w:rPr>
        <w:t>sous-jacent impur</w:t>
      </w:r>
      <w:r w:rsidRPr="00993135">
        <w:rPr>
          <w:rFonts w:ascii="Times New Roman" w:hAnsi="Times New Roman" w:cs="Times New Roman"/>
        </w:rPr>
        <w:t> (</w:t>
      </w:r>
      <w:proofErr w:type="spellStart"/>
      <w:r w:rsidRPr="00993135">
        <w:rPr>
          <w:rFonts w:ascii="Times New Roman" w:hAnsi="Times New Roman" w:cs="Times New Roman"/>
        </w:rPr>
        <w:t>oblig</w:t>
      </w:r>
      <w:proofErr w:type="spellEnd"/>
      <w:r w:rsidRPr="00993135">
        <w:rPr>
          <w:rFonts w:ascii="Times New Roman" w:hAnsi="Times New Roman" w:cs="Times New Roman"/>
        </w:rPr>
        <w:t xml:space="preserve">+ </w:t>
      </w:r>
      <w:proofErr w:type="spellStart"/>
      <w:r w:rsidRPr="00993135">
        <w:rPr>
          <w:rFonts w:ascii="Times New Roman" w:hAnsi="Times New Roman" w:cs="Times New Roman"/>
        </w:rPr>
        <w:t>immos</w:t>
      </w:r>
      <w:proofErr w:type="spellEnd"/>
      <w:r w:rsidRPr="00993135">
        <w:rPr>
          <w:rFonts w:ascii="Times New Roman" w:hAnsi="Times New Roman" w:cs="Times New Roman"/>
        </w:rPr>
        <w:t>…)</w:t>
      </w:r>
      <w:r w:rsidRPr="00993135">
        <w:rPr>
          <w:rFonts w:ascii="Times New Roman" w:hAnsi="Times New Roman" w:cs="Times New Roman"/>
        </w:rPr>
        <w:sym w:font="Wingdings" w:char="F0E8"/>
      </w:r>
      <w:r w:rsidRPr="00993135">
        <w:rPr>
          <w:rFonts w:ascii="Times New Roman" w:hAnsi="Times New Roman" w:cs="Times New Roman"/>
        </w:rPr>
        <w:t xml:space="preserve"> </w:t>
      </w:r>
      <w:r w:rsidRPr="00993135">
        <w:rPr>
          <w:rFonts w:ascii="Times New Roman" w:hAnsi="Times New Roman" w:cs="Times New Roman"/>
        </w:rPr>
        <w:tab/>
      </w:r>
      <w:r w:rsidRPr="00993135">
        <w:rPr>
          <w:rFonts w:ascii="Times New Roman" w:hAnsi="Times New Roman" w:cs="Times New Roman"/>
          <w:w w:val="120"/>
          <w:u w:val="single"/>
        </w:rPr>
        <w:t>risque de marché</w:t>
      </w:r>
    </w:p>
    <w:p w:rsidR="001E3B76" w:rsidRPr="00993135" w:rsidRDefault="001E3B76" w:rsidP="00993135">
      <w:pPr>
        <w:ind w:left="1800"/>
        <w:rPr>
          <w:rFonts w:ascii="Times New Roman" w:hAnsi="Times New Roman" w:cs="Times New Roman"/>
        </w:rPr>
      </w:pPr>
    </w:p>
    <w:p w:rsidR="001E3B76" w:rsidRPr="00993135" w:rsidRDefault="001E3B76" w:rsidP="00993135">
      <w:pPr>
        <w:ind w:left="1800"/>
        <w:rPr>
          <w:rFonts w:ascii="Times New Roman" w:hAnsi="Times New Roman" w:cs="Times New Roman"/>
        </w:rPr>
      </w:pPr>
    </w:p>
    <w:p w:rsidR="001E3B76" w:rsidRPr="00993135" w:rsidRDefault="005C3047" w:rsidP="00993135">
      <w:pPr>
        <w:numPr>
          <w:ilvl w:val="1"/>
          <w:numId w:val="17"/>
        </w:numPr>
        <w:jc w:val="both"/>
        <w:rPr>
          <w:rFonts w:ascii="Times New Roman" w:hAnsi="Times New Roman" w:cs="Times New Roman"/>
        </w:rPr>
      </w:pPr>
      <w:r w:rsidRPr="00993135">
        <w:rPr>
          <w:rFonts w:ascii="Times New Roman" w:hAnsi="Times New Roman" w:cs="Times New Roman"/>
          <w:b/>
          <w:bCs/>
        </w:rPr>
        <w:t>Les performances</w:t>
      </w:r>
      <w:r w:rsidRPr="00993135">
        <w:rPr>
          <w:rFonts w:ascii="Times New Roman" w:hAnsi="Times New Roman" w:cs="Times New Roman"/>
        </w:rPr>
        <w:t> : très souvent équivalentes sur 15 ans.</w:t>
      </w:r>
    </w:p>
    <w:p w:rsidR="001E3B76" w:rsidRPr="00993135" w:rsidRDefault="001E3B76" w:rsidP="00993135">
      <w:pPr>
        <w:ind w:left="1080"/>
        <w:jc w:val="both"/>
        <w:rPr>
          <w:rFonts w:ascii="Times New Roman" w:hAnsi="Times New Roman" w:cs="Times New Roman"/>
        </w:rPr>
      </w:pPr>
    </w:p>
    <w:p w:rsidR="001E3B76" w:rsidRPr="00993135" w:rsidRDefault="001E3B76" w:rsidP="00993135">
      <w:pPr>
        <w:ind w:left="1080"/>
        <w:jc w:val="both"/>
        <w:rPr>
          <w:rFonts w:ascii="Times New Roman" w:hAnsi="Times New Roman" w:cs="Times New Roman"/>
        </w:rPr>
      </w:pPr>
    </w:p>
    <w:p w:rsidR="001E3B76" w:rsidRPr="00993135" w:rsidRDefault="001E3B76" w:rsidP="00993135">
      <w:p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p>
    <w:p w:rsidR="001E3B76" w:rsidRPr="00993135" w:rsidRDefault="001E3B76" w:rsidP="00993135">
      <w:p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p>
    <w:p w:rsidR="001E3B76" w:rsidRPr="00993135" w:rsidRDefault="005C3047" w:rsidP="00993135">
      <w:pPr>
        <w:pStyle w:val="BodyText2"/>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993135">
        <w:rPr>
          <w:rFonts w:ascii="Times New Roman" w:hAnsi="Times New Roman" w:cs="Times New Roman"/>
        </w:rPr>
        <w:t>La rentabilité des sociétés immobilières :</w:t>
      </w:r>
    </w:p>
    <w:p w:rsidR="001E3B76" w:rsidRPr="00993135" w:rsidRDefault="001E3B76" w:rsidP="00993135">
      <w:p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p>
    <w:p w:rsidR="001E3B76" w:rsidRPr="00993135" w:rsidRDefault="001E3B76" w:rsidP="00993135">
      <w:p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p>
    <w:p w:rsidR="001E3B76" w:rsidRPr="00993135" w:rsidRDefault="005C3047" w:rsidP="00993135">
      <w:pPr>
        <w:pStyle w:val="Heading1"/>
        <w:rPr>
          <w:rFonts w:ascii="Times New Roman" w:hAnsi="Times New Roman" w:cs="Times New Roman"/>
        </w:rPr>
      </w:pPr>
      <w:r w:rsidRPr="00993135">
        <w:rPr>
          <w:rFonts w:ascii="Times New Roman" w:hAnsi="Times New Roman" w:cs="Times New Roman"/>
        </w:rPr>
        <w:t xml:space="preserve">Rentabilité = </w:t>
      </w:r>
      <w:r w:rsidRPr="00993135">
        <w:rPr>
          <w:rFonts w:ascii="Times New Roman" w:hAnsi="Times New Roman" w:cs="Times New Roman"/>
        </w:rPr>
        <w:sym w:font="Symbol" w:char="F0B1"/>
      </w:r>
      <w:r w:rsidRPr="00993135">
        <w:rPr>
          <w:rFonts w:ascii="Times New Roman" w:hAnsi="Times New Roman" w:cs="Times New Roman"/>
        </w:rPr>
        <w:t xml:space="preserve"> value + rendement</w:t>
      </w:r>
    </w:p>
    <w:p w:rsidR="001E3B76" w:rsidRPr="00993135" w:rsidRDefault="001E3B76" w:rsidP="00993135">
      <w:p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p>
    <w:p w:rsidR="001E3B76" w:rsidRPr="00993135" w:rsidRDefault="005C3047" w:rsidP="00993135">
      <w:pPr>
        <w:pBdr>
          <w:top w:val="single" w:sz="4" w:space="1" w:color="auto"/>
          <w:left w:val="single" w:sz="4" w:space="4" w:color="auto"/>
          <w:bottom w:val="single" w:sz="4" w:space="1" w:color="auto"/>
          <w:right w:val="single" w:sz="4" w:space="4" w:color="auto"/>
        </w:pBdr>
        <w:jc w:val="center"/>
        <w:rPr>
          <w:rFonts w:ascii="Times New Roman" w:hAnsi="Times New Roman" w:cs="Times New Roman"/>
          <w:u w:val="single"/>
        </w:rPr>
      </w:pPr>
      <w:r w:rsidRPr="00993135">
        <w:rPr>
          <w:rFonts w:ascii="Times New Roman" w:hAnsi="Times New Roman" w:cs="Times New Roman"/>
          <w:u w:val="single"/>
        </w:rPr>
        <w:t>R</w:t>
      </w:r>
      <w:r w:rsidRPr="00993135">
        <w:rPr>
          <w:rFonts w:ascii="Times New Roman" w:hAnsi="Times New Roman" w:cs="Times New Roman"/>
          <w:u w:val="single"/>
          <w:vertAlign w:val="subscript"/>
        </w:rPr>
        <w:t>1</w:t>
      </w:r>
      <w:r w:rsidRPr="00993135">
        <w:rPr>
          <w:rFonts w:ascii="Times New Roman" w:hAnsi="Times New Roman" w:cs="Times New Roman"/>
          <w:u w:val="single"/>
        </w:rPr>
        <w:t>– ((P</w:t>
      </w:r>
      <w:r w:rsidRPr="00993135">
        <w:rPr>
          <w:rFonts w:ascii="Times New Roman" w:hAnsi="Times New Roman" w:cs="Times New Roman"/>
          <w:u w:val="single"/>
          <w:vertAlign w:val="subscript"/>
        </w:rPr>
        <w:t>1</w:t>
      </w:r>
      <w:r w:rsidRPr="00993135">
        <w:rPr>
          <w:rFonts w:ascii="Times New Roman" w:hAnsi="Times New Roman" w:cs="Times New Roman"/>
          <w:u w:val="single"/>
        </w:rPr>
        <w:t>-P</w:t>
      </w:r>
      <w:r w:rsidRPr="00993135">
        <w:rPr>
          <w:rFonts w:ascii="Times New Roman" w:hAnsi="Times New Roman" w:cs="Times New Roman"/>
          <w:u w:val="single"/>
          <w:vertAlign w:val="subscript"/>
        </w:rPr>
        <w:t>0</w:t>
      </w:r>
      <w:proofErr w:type="gramStart"/>
      <w:r w:rsidRPr="00993135">
        <w:rPr>
          <w:rFonts w:ascii="Times New Roman" w:hAnsi="Times New Roman" w:cs="Times New Roman"/>
          <w:u w:val="single"/>
        </w:rPr>
        <w:t>)+</w:t>
      </w:r>
      <w:proofErr w:type="gramEnd"/>
      <w:r w:rsidRPr="00993135">
        <w:rPr>
          <w:rFonts w:ascii="Times New Roman" w:hAnsi="Times New Roman" w:cs="Times New Roman"/>
          <w:u w:val="single"/>
        </w:rPr>
        <w:t>D</w:t>
      </w:r>
      <w:r w:rsidRPr="00993135">
        <w:rPr>
          <w:rFonts w:ascii="Times New Roman" w:hAnsi="Times New Roman" w:cs="Times New Roman"/>
          <w:u w:val="single"/>
          <w:vertAlign w:val="subscript"/>
        </w:rPr>
        <w:t>1</w:t>
      </w:r>
      <w:r w:rsidRPr="00993135">
        <w:rPr>
          <w:rFonts w:ascii="Times New Roman" w:hAnsi="Times New Roman" w:cs="Times New Roman"/>
          <w:u w:val="single"/>
        </w:rPr>
        <w:t>)</w:t>
      </w:r>
    </w:p>
    <w:p w:rsidR="001E3B76" w:rsidRPr="00993135" w:rsidRDefault="005C3047" w:rsidP="00993135">
      <w:pPr>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993135">
        <w:rPr>
          <w:rFonts w:ascii="Times New Roman" w:hAnsi="Times New Roman" w:cs="Times New Roman"/>
        </w:rPr>
        <w:t>P</w:t>
      </w:r>
      <w:r w:rsidRPr="00993135">
        <w:rPr>
          <w:rFonts w:ascii="Times New Roman" w:hAnsi="Times New Roman" w:cs="Times New Roman"/>
          <w:vertAlign w:val="subscript"/>
        </w:rPr>
        <w:t>0</w:t>
      </w:r>
    </w:p>
    <w:p w:rsidR="001E3B76" w:rsidRPr="00993135" w:rsidRDefault="001E3B76" w:rsidP="00993135">
      <w:pPr>
        <w:pBdr>
          <w:top w:val="single" w:sz="4" w:space="1" w:color="auto"/>
          <w:left w:val="single" w:sz="4" w:space="4" w:color="auto"/>
          <w:bottom w:val="single" w:sz="4" w:space="1" w:color="auto"/>
          <w:right w:val="single" w:sz="4" w:space="4" w:color="auto"/>
        </w:pBdr>
        <w:jc w:val="both"/>
        <w:rPr>
          <w:rFonts w:ascii="Times New Roman" w:hAnsi="Times New Roman" w:cs="Times New Roman"/>
          <w:lang w:val="en-GB"/>
        </w:rPr>
      </w:pPr>
    </w:p>
    <w:p w:rsidR="001E3B76" w:rsidRPr="00993135" w:rsidRDefault="001E3B76" w:rsidP="00993135">
      <w:pPr>
        <w:pBdr>
          <w:top w:val="single" w:sz="4" w:space="1" w:color="auto"/>
          <w:left w:val="single" w:sz="4" w:space="4" w:color="auto"/>
          <w:bottom w:val="single" w:sz="4" w:space="1" w:color="auto"/>
          <w:right w:val="single" w:sz="4" w:space="4" w:color="auto"/>
        </w:pBdr>
        <w:jc w:val="both"/>
        <w:rPr>
          <w:rFonts w:ascii="Times New Roman" w:hAnsi="Times New Roman" w:cs="Times New Roman"/>
          <w:lang w:val="en-GB"/>
        </w:rPr>
      </w:pPr>
    </w:p>
    <w:p w:rsidR="001E3B76" w:rsidRPr="00993135" w:rsidRDefault="001E3B76" w:rsidP="00993135">
      <w:pPr>
        <w:jc w:val="both"/>
        <w:rPr>
          <w:rFonts w:ascii="Times New Roman" w:hAnsi="Times New Roman" w:cs="Times New Roman"/>
          <w:lang w:val="en-GB"/>
        </w:rPr>
      </w:pPr>
    </w:p>
    <w:p w:rsidR="001E3B76" w:rsidRPr="00993135" w:rsidRDefault="005C3047" w:rsidP="00993135">
      <w:pPr>
        <w:jc w:val="both"/>
        <w:rPr>
          <w:rFonts w:ascii="Times New Roman" w:hAnsi="Times New Roman" w:cs="Times New Roman"/>
          <w:w w:val="200"/>
        </w:rPr>
      </w:pPr>
      <w:r w:rsidRPr="00993135">
        <w:rPr>
          <w:rFonts w:ascii="Times New Roman" w:hAnsi="Times New Roman" w:cs="Times New Roman"/>
          <w:w w:val="200"/>
        </w:rPr>
        <w:t xml:space="preserve">Le risque </w:t>
      </w:r>
    </w:p>
    <w:p w:rsidR="001E3B76" w:rsidRPr="00993135" w:rsidRDefault="001E3B76" w:rsidP="00993135">
      <w:pPr>
        <w:jc w:val="both"/>
        <w:rPr>
          <w:rFonts w:ascii="Times New Roman" w:hAnsi="Times New Roman" w:cs="Times New Roman"/>
        </w:rPr>
      </w:pPr>
    </w:p>
    <w:p w:rsidR="001E3B76" w:rsidRPr="00993135" w:rsidRDefault="005C3047" w:rsidP="00993135">
      <w:pPr>
        <w:numPr>
          <w:ilvl w:val="0"/>
          <w:numId w:val="17"/>
        </w:numPr>
        <w:jc w:val="both"/>
        <w:rPr>
          <w:rFonts w:ascii="Times New Roman" w:hAnsi="Times New Roman" w:cs="Times New Roman"/>
        </w:rPr>
      </w:pPr>
      <w:r w:rsidRPr="00993135">
        <w:rPr>
          <w:rFonts w:ascii="Times New Roman" w:hAnsi="Times New Roman" w:cs="Times New Roman"/>
        </w:rPr>
        <w:t xml:space="preserve">Mesure du risque : </w:t>
      </w:r>
      <w:r w:rsidRPr="00993135">
        <w:rPr>
          <w:rFonts w:ascii="Times New Roman" w:hAnsi="Times New Roman" w:cs="Times New Roman"/>
          <w:b/>
          <w:bCs/>
          <w:w w:val="150"/>
        </w:rPr>
        <w:t>le bêta</w:t>
      </w:r>
    </w:p>
    <w:p w:rsidR="001E3B76" w:rsidRPr="00993135" w:rsidRDefault="001E3B76" w:rsidP="00993135">
      <w:pPr>
        <w:ind w:left="360"/>
        <w:jc w:val="both"/>
        <w:rPr>
          <w:rFonts w:ascii="Times New Roman" w:hAnsi="Times New Roman" w:cs="Times New Roman"/>
        </w:rPr>
      </w:pPr>
    </w:p>
    <w:p w:rsidR="001E3B76" w:rsidRPr="00993135" w:rsidRDefault="005C3047" w:rsidP="00993135">
      <w:pPr>
        <w:numPr>
          <w:ilvl w:val="1"/>
          <w:numId w:val="17"/>
        </w:numPr>
        <w:tabs>
          <w:tab w:val="left" w:pos="4500"/>
        </w:tabs>
        <w:jc w:val="both"/>
        <w:rPr>
          <w:rFonts w:ascii="Times New Roman" w:hAnsi="Times New Roman" w:cs="Times New Roman"/>
          <w:b/>
          <w:bCs/>
        </w:rPr>
      </w:pPr>
      <w:r w:rsidRPr="00993135">
        <w:rPr>
          <w:rFonts w:ascii="Times New Roman" w:hAnsi="Times New Roman" w:cs="Times New Roman"/>
          <w:b/>
          <w:bCs/>
        </w:rPr>
        <w:t xml:space="preserve">Quand bêta = 1 </w:t>
      </w:r>
      <w:r w:rsidRPr="00993135">
        <w:rPr>
          <w:rFonts w:ascii="Times New Roman" w:hAnsi="Times New Roman" w:cs="Times New Roman"/>
          <w:b/>
          <w:bCs/>
        </w:rPr>
        <w:tab/>
      </w:r>
      <w:r w:rsidRPr="00993135">
        <w:rPr>
          <w:rFonts w:ascii="Times New Roman" w:hAnsi="Times New Roman" w:cs="Times New Roman"/>
          <w:b/>
          <w:bCs/>
          <w:noProof/>
        </w:rPr>
        <w:sym w:font="Wingdings" w:char="F0E8"/>
      </w:r>
      <w:r w:rsidRPr="00993135">
        <w:rPr>
          <w:rFonts w:ascii="Times New Roman" w:hAnsi="Times New Roman" w:cs="Times New Roman"/>
          <w:b/>
          <w:bCs/>
        </w:rPr>
        <w:t xml:space="preserve"> </w:t>
      </w:r>
      <w:r w:rsidRPr="00993135">
        <w:rPr>
          <w:rFonts w:ascii="Times New Roman" w:hAnsi="Times New Roman" w:cs="Times New Roman"/>
          <w:b/>
          <w:bCs/>
          <w:w w:val="120"/>
        </w:rPr>
        <w:t>risque de marché</w:t>
      </w:r>
    </w:p>
    <w:p w:rsidR="001E3B76" w:rsidRPr="00993135" w:rsidRDefault="005C3047" w:rsidP="00993135">
      <w:pPr>
        <w:numPr>
          <w:ilvl w:val="1"/>
          <w:numId w:val="17"/>
        </w:numPr>
        <w:tabs>
          <w:tab w:val="left" w:pos="4500"/>
        </w:tabs>
        <w:jc w:val="both"/>
        <w:rPr>
          <w:rFonts w:ascii="Times New Roman" w:hAnsi="Times New Roman" w:cs="Times New Roman"/>
        </w:rPr>
      </w:pPr>
      <w:r w:rsidRPr="00993135">
        <w:rPr>
          <w:rFonts w:ascii="Times New Roman" w:hAnsi="Times New Roman" w:cs="Times New Roman"/>
          <w:b/>
          <w:bCs/>
        </w:rPr>
        <w:t xml:space="preserve">Quand bêta&lt;1 </w:t>
      </w:r>
      <w:r w:rsidRPr="00993135">
        <w:rPr>
          <w:rFonts w:ascii="Times New Roman" w:hAnsi="Times New Roman" w:cs="Times New Roman"/>
          <w:b/>
          <w:bCs/>
        </w:rPr>
        <w:tab/>
      </w:r>
      <w:r w:rsidRPr="00993135">
        <w:rPr>
          <w:rFonts w:ascii="Times New Roman" w:hAnsi="Times New Roman" w:cs="Times New Roman"/>
          <w:b/>
          <w:bCs/>
          <w:noProof/>
        </w:rPr>
        <w:sym w:font="Wingdings" w:char="F0E8"/>
      </w:r>
      <w:r w:rsidRPr="00993135">
        <w:rPr>
          <w:rFonts w:ascii="Times New Roman" w:hAnsi="Times New Roman" w:cs="Times New Roman"/>
          <w:b/>
          <w:bCs/>
        </w:rPr>
        <w:t xml:space="preserve"> </w:t>
      </w:r>
      <w:r w:rsidRPr="00993135">
        <w:rPr>
          <w:rFonts w:ascii="Times New Roman" w:hAnsi="Times New Roman" w:cs="Times New Roman"/>
          <w:b/>
          <w:bCs/>
          <w:w w:val="120"/>
        </w:rPr>
        <w:t>risque des obligations</w:t>
      </w:r>
    </w:p>
    <w:p w:rsidR="001E3B76" w:rsidRPr="00993135" w:rsidRDefault="001E3B76" w:rsidP="00993135">
      <w:pPr>
        <w:tabs>
          <w:tab w:val="left" w:pos="4500"/>
        </w:tabs>
        <w:jc w:val="both"/>
        <w:rPr>
          <w:rFonts w:ascii="Times New Roman" w:hAnsi="Times New Roman" w:cs="Times New Roman"/>
        </w:rPr>
      </w:pPr>
    </w:p>
    <w:p w:rsidR="001E3B76" w:rsidRPr="00993135" w:rsidRDefault="005C3047" w:rsidP="00993135">
      <w:pPr>
        <w:numPr>
          <w:ilvl w:val="0"/>
          <w:numId w:val="17"/>
        </w:numPr>
        <w:tabs>
          <w:tab w:val="left" w:pos="4500"/>
        </w:tabs>
        <w:jc w:val="both"/>
        <w:rPr>
          <w:rFonts w:ascii="Times New Roman" w:hAnsi="Times New Roman" w:cs="Times New Roman"/>
        </w:rPr>
      </w:pPr>
      <w:r w:rsidRPr="00993135">
        <w:rPr>
          <w:rFonts w:ascii="Times New Roman" w:hAnsi="Times New Roman" w:cs="Times New Roman"/>
        </w:rPr>
        <w:t>Les sociétés de holding ont un bêta proche de 1 :</w:t>
      </w:r>
    </w:p>
    <w:p w:rsidR="001E3B76" w:rsidRPr="00993135" w:rsidRDefault="001E3B76" w:rsidP="00993135">
      <w:pPr>
        <w:tabs>
          <w:tab w:val="left" w:pos="4500"/>
        </w:tabs>
        <w:ind w:left="360"/>
        <w:jc w:val="both"/>
        <w:rPr>
          <w:rFonts w:ascii="Times New Roman" w:hAnsi="Times New Roman" w:cs="Times New Roman"/>
        </w:rPr>
      </w:pPr>
    </w:p>
    <w:p w:rsidR="001E3B76" w:rsidRPr="00993135" w:rsidRDefault="005C3047" w:rsidP="00993135">
      <w:pPr>
        <w:numPr>
          <w:ilvl w:val="1"/>
          <w:numId w:val="17"/>
        </w:numPr>
        <w:tabs>
          <w:tab w:val="left" w:pos="4500"/>
        </w:tabs>
        <w:jc w:val="both"/>
        <w:rPr>
          <w:rFonts w:ascii="Times New Roman" w:hAnsi="Times New Roman" w:cs="Times New Roman"/>
        </w:rPr>
      </w:pPr>
      <w:r w:rsidRPr="00993135">
        <w:rPr>
          <w:rFonts w:ascii="Times New Roman" w:hAnsi="Times New Roman" w:cs="Times New Roman"/>
        </w:rPr>
        <w:t>L’immobilier lorsqu’il mélanger à d’autres produits financiers se comporte comme le marché</w:t>
      </w:r>
    </w:p>
    <w:p w:rsidR="001E3B76" w:rsidRPr="00993135" w:rsidRDefault="001E3B76" w:rsidP="00993135">
      <w:pPr>
        <w:jc w:val="both"/>
        <w:rPr>
          <w:rFonts w:ascii="Times New Roman" w:hAnsi="Times New Roman" w:cs="Times New Roman"/>
        </w:rPr>
      </w:pPr>
    </w:p>
    <w:p w:rsidR="001E3B76" w:rsidRPr="00993135" w:rsidRDefault="005C3047" w:rsidP="00993135">
      <w:pPr>
        <w:numPr>
          <w:ilvl w:val="0"/>
          <w:numId w:val="21"/>
        </w:numPr>
        <w:jc w:val="both"/>
        <w:rPr>
          <w:rFonts w:ascii="Times New Roman" w:hAnsi="Times New Roman" w:cs="Times New Roman"/>
        </w:rPr>
      </w:pPr>
      <w:r w:rsidRPr="00993135">
        <w:rPr>
          <w:rFonts w:ascii="Times New Roman" w:hAnsi="Times New Roman" w:cs="Times New Roman"/>
        </w:rPr>
        <w:t>Les sociétés d’immobilier plus pur (SICOMI, SII) :</w:t>
      </w:r>
    </w:p>
    <w:p w:rsidR="001E3B76" w:rsidRPr="00993135" w:rsidRDefault="001E3B76" w:rsidP="00993135">
      <w:pPr>
        <w:ind w:left="360"/>
        <w:jc w:val="both"/>
        <w:rPr>
          <w:rFonts w:ascii="Times New Roman" w:hAnsi="Times New Roman" w:cs="Times New Roman"/>
        </w:rPr>
      </w:pPr>
    </w:p>
    <w:p w:rsidR="001E3B76" w:rsidRPr="00993135" w:rsidRDefault="005C3047" w:rsidP="00993135">
      <w:pPr>
        <w:numPr>
          <w:ilvl w:val="1"/>
          <w:numId w:val="21"/>
        </w:numPr>
        <w:jc w:val="both"/>
        <w:rPr>
          <w:rFonts w:ascii="Times New Roman" w:hAnsi="Times New Roman" w:cs="Times New Roman"/>
        </w:rPr>
      </w:pPr>
      <w:r w:rsidRPr="00993135">
        <w:rPr>
          <w:rFonts w:ascii="Times New Roman" w:hAnsi="Times New Roman" w:cs="Times New Roman"/>
        </w:rPr>
        <w:t xml:space="preserve">La chute des taux entraîne la chute du bêta de l’immobilier « pur » alors que les foncières restent autour de 1 </w:t>
      </w:r>
      <w:r w:rsidRPr="00993135">
        <w:rPr>
          <w:rFonts w:ascii="Times New Roman" w:hAnsi="Times New Roman" w:cs="Times New Roman"/>
        </w:rPr>
        <w:sym w:font="Wingdings" w:char="F0E8"/>
      </w:r>
      <w:r w:rsidRPr="00993135">
        <w:rPr>
          <w:rFonts w:ascii="Times New Roman" w:hAnsi="Times New Roman" w:cs="Times New Roman"/>
        </w:rPr>
        <w:t xml:space="preserve"> risque de marché</w:t>
      </w:r>
    </w:p>
    <w:p w:rsidR="001E3B76" w:rsidRPr="00993135" w:rsidRDefault="001E3B76" w:rsidP="00993135">
      <w:pPr>
        <w:ind w:left="1080"/>
        <w:jc w:val="both"/>
        <w:rPr>
          <w:rFonts w:ascii="Times New Roman" w:hAnsi="Times New Roman" w:cs="Times New Roman"/>
        </w:rPr>
      </w:pPr>
    </w:p>
    <w:p w:rsidR="001E3B76" w:rsidRPr="00993135" w:rsidRDefault="005C3047" w:rsidP="00993135">
      <w:pPr>
        <w:numPr>
          <w:ilvl w:val="1"/>
          <w:numId w:val="21"/>
        </w:numPr>
        <w:jc w:val="both"/>
        <w:rPr>
          <w:rFonts w:ascii="Times New Roman" w:hAnsi="Times New Roman" w:cs="Times New Roman"/>
        </w:rPr>
      </w:pPr>
      <w:r w:rsidRPr="00993135">
        <w:rPr>
          <w:rFonts w:ascii="Times New Roman" w:hAnsi="Times New Roman" w:cs="Times New Roman"/>
        </w:rPr>
        <w:t xml:space="preserve">Les </w:t>
      </w:r>
      <w:proofErr w:type="spellStart"/>
      <w:r w:rsidRPr="00993135">
        <w:rPr>
          <w:rFonts w:ascii="Times New Roman" w:hAnsi="Times New Roman" w:cs="Times New Roman"/>
        </w:rPr>
        <w:t>Sicomi</w:t>
      </w:r>
      <w:proofErr w:type="spellEnd"/>
      <w:r w:rsidRPr="00993135">
        <w:rPr>
          <w:rFonts w:ascii="Times New Roman" w:hAnsi="Times New Roman" w:cs="Times New Roman"/>
        </w:rPr>
        <w:t xml:space="preserve"> qui ont une activité de </w:t>
      </w:r>
      <w:proofErr w:type="spellStart"/>
      <w:r w:rsidRPr="00993135">
        <w:rPr>
          <w:rFonts w:ascii="Times New Roman" w:hAnsi="Times New Roman" w:cs="Times New Roman"/>
        </w:rPr>
        <w:t>crédit bail</w:t>
      </w:r>
      <w:proofErr w:type="spellEnd"/>
      <w:r w:rsidRPr="00993135">
        <w:rPr>
          <w:rFonts w:ascii="Times New Roman" w:hAnsi="Times New Roman" w:cs="Times New Roman"/>
        </w:rPr>
        <w:t xml:space="preserve"> importante apparaissent moins volatiles en périodes de baisses de taux.</w:t>
      </w:r>
    </w:p>
    <w:p w:rsidR="001E3B76" w:rsidRPr="00993135" w:rsidRDefault="001E3B76" w:rsidP="00993135">
      <w:pPr>
        <w:jc w:val="both"/>
        <w:rPr>
          <w:rFonts w:ascii="Times New Roman" w:hAnsi="Times New Roman" w:cs="Times New Roman"/>
        </w:rPr>
      </w:pPr>
    </w:p>
    <w:p w:rsidR="001E3B76" w:rsidRPr="00993135" w:rsidRDefault="005C3047" w:rsidP="00993135">
      <w:pPr>
        <w:numPr>
          <w:ilvl w:val="0"/>
          <w:numId w:val="21"/>
        </w:numPr>
        <w:jc w:val="both"/>
        <w:rPr>
          <w:rFonts w:ascii="Times New Roman" w:hAnsi="Times New Roman" w:cs="Times New Roman"/>
        </w:rPr>
      </w:pPr>
      <w:r w:rsidRPr="00993135">
        <w:rPr>
          <w:rFonts w:ascii="Times New Roman" w:hAnsi="Times New Roman" w:cs="Times New Roman"/>
        </w:rPr>
        <w:t>Foncières logement = environ 0,7</w:t>
      </w:r>
    </w:p>
    <w:p w:rsidR="001E3B76" w:rsidRPr="00993135" w:rsidRDefault="001E3B76" w:rsidP="00993135">
      <w:pPr>
        <w:jc w:val="both"/>
        <w:rPr>
          <w:rFonts w:ascii="Times New Roman" w:hAnsi="Times New Roman" w:cs="Times New Roman"/>
        </w:rPr>
      </w:pPr>
    </w:p>
    <w:p w:rsidR="001E3B76" w:rsidRPr="00993135" w:rsidRDefault="005C3047" w:rsidP="00993135">
      <w:pPr>
        <w:pStyle w:val="Niveau4"/>
        <w:numPr>
          <w:ilvl w:val="0"/>
          <w:numId w:val="3"/>
        </w:numPr>
        <w:tabs>
          <w:tab w:val="clear" w:pos="720"/>
          <w:tab w:val="num" w:pos="900"/>
        </w:tabs>
        <w:ind w:left="900" w:hanging="900"/>
        <w:rPr>
          <w:rFonts w:ascii="Times New Roman" w:hAnsi="Times New Roman"/>
          <w:w w:val="200"/>
          <w:sz w:val="24"/>
          <w:szCs w:val="24"/>
        </w:rPr>
      </w:pPr>
      <w:r w:rsidRPr="00993135">
        <w:rPr>
          <w:rFonts w:ascii="Times New Roman" w:hAnsi="Times New Roman"/>
          <w:w w:val="200"/>
          <w:sz w:val="24"/>
          <w:szCs w:val="24"/>
        </w:rPr>
        <w:t>La performance</w:t>
      </w:r>
    </w:p>
    <w:p w:rsidR="001E3B76" w:rsidRPr="00993135" w:rsidRDefault="001E3B76" w:rsidP="00993135">
      <w:pPr>
        <w:rPr>
          <w:rFonts w:ascii="Times New Roman" w:hAnsi="Times New Roman" w:cs="Times New Roman"/>
        </w:rPr>
      </w:pPr>
    </w:p>
    <w:p w:rsidR="001E3B76" w:rsidRPr="00993135" w:rsidRDefault="005C3047" w:rsidP="00993135">
      <w:pPr>
        <w:numPr>
          <w:ilvl w:val="0"/>
          <w:numId w:val="22"/>
        </w:numPr>
        <w:rPr>
          <w:rFonts w:ascii="Times New Roman" w:hAnsi="Times New Roman" w:cs="Times New Roman"/>
          <w:b/>
          <w:bCs/>
        </w:rPr>
      </w:pPr>
      <w:r w:rsidRPr="00993135">
        <w:rPr>
          <w:rFonts w:ascii="Times New Roman" w:hAnsi="Times New Roman" w:cs="Times New Roman"/>
          <w:b/>
          <w:bCs/>
        </w:rPr>
        <w:t>Mesure</w:t>
      </w:r>
      <w:r w:rsidRPr="00993135">
        <w:rPr>
          <w:rFonts w:ascii="Times New Roman" w:hAnsi="Times New Roman" w:cs="Times New Roman"/>
        </w:rPr>
        <w:t xml:space="preserve"> : </w:t>
      </w:r>
      <w:r w:rsidRPr="00993135">
        <w:rPr>
          <w:rFonts w:ascii="Times New Roman" w:hAnsi="Times New Roman" w:cs="Times New Roman"/>
          <w:b/>
          <w:bCs/>
          <w:w w:val="200"/>
        </w:rPr>
        <w:t>le coefficient de Sharpe</w:t>
      </w:r>
      <w:r w:rsidRPr="00993135">
        <w:rPr>
          <w:rFonts w:ascii="Times New Roman" w:hAnsi="Times New Roman" w:cs="Times New Roman"/>
          <w:b/>
          <w:bCs/>
        </w:rPr>
        <w:t> :</w:t>
      </w:r>
    </w:p>
    <w:p w:rsidR="001E3B76" w:rsidRPr="00993135" w:rsidRDefault="001E3B76" w:rsidP="00993135">
      <w:pPr>
        <w:rPr>
          <w:rFonts w:ascii="Times New Roman" w:hAnsi="Times New Roman" w:cs="Times New Roman"/>
          <w:b/>
          <w:bCs/>
        </w:rPr>
      </w:pPr>
    </w:p>
    <w:p w:rsidR="001E3B76" w:rsidRPr="00993135" w:rsidRDefault="005C3047" w:rsidP="00993135">
      <w:pPr>
        <w:numPr>
          <w:ilvl w:val="0"/>
          <w:numId w:val="22"/>
        </w:numPr>
        <w:rPr>
          <w:rFonts w:ascii="Times New Roman" w:hAnsi="Times New Roman" w:cs="Times New Roman"/>
        </w:rPr>
      </w:pPr>
      <w:r w:rsidRPr="00993135">
        <w:rPr>
          <w:rFonts w:ascii="Times New Roman" w:hAnsi="Times New Roman" w:cs="Times New Roman"/>
        </w:rPr>
        <w:t>A partir des rentabilités mensuelles</w:t>
      </w:r>
    </w:p>
    <w:p w:rsidR="001E3B76" w:rsidRPr="00993135" w:rsidRDefault="001E3B76" w:rsidP="00993135">
      <w:pPr>
        <w:rPr>
          <w:rFonts w:ascii="Times New Roman" w:hAnsi="Times New Roman" w:cs="Times New Roman"/>
        </w:rPr>
      </w:pPr>
    </w:p>
    <w:p w:rsidR="001E3B76" w:rsidRPr="00993135" w:rsidRDefault="005C3047" w:rsidP="00993135">
      <w:pPr>
        <w:numPr>
          <w:ilvl w:val="0"/>
          <w:numId w:val="22"/>
        </w:numPr>
        <w:rPr>
          <w:rFonts w:ascii="Times New Roman" w:hAnsi="Times New Roman" w:cs="Times New Roman"/>
        </w:rPr>
      </w:pPr>
      <w:r w:rsidRPr="00993135">
        <w:rPr>
          <w:rFonts w:ascii="Times New Roman" w:hAnsi="Times New Roman" w:cs="Times New Roman"/>
        </w:rPr>
        <w:t>Volatilité sur les 12 mois précédents</w:t>
      </w:r>
    </w:p>
    <w:p w:rsidR="001E3B76" w:rsidRPr="00993135" w:rsidRDefault="001E3B76" w:rsidP="00993135">
      <w:pPr>
        <w:rPr>
          <w:rFonts w:ascii="Times New Roman" w:hAnsi="Times New Roman" w:cs="Times New Roman"/>
        </w:rPr>
      </w:pPr>
    </w:p>
    <w:p w:rsidR="001E3B76" w:rsidRPr="00993135" w:rsidRDefault="005C3047" w:rsidP="00993135">
      <w:pPr>
        <w:numPr>
          <w:ilvl w:val="0"/>
          <w:numId w:val="22"/>
        </w:numPr>
        <w:tabs>
          <w:tab w:val="left" w:pos="6300"/>
        </w:tabs>
        <w:rPr>
          <w:rFonts w:ascii="Times New Roman" w:hAnsi="Times New Roman" w:cs="Times New Roman"/>
        </w:rPr>
      </w:pPr>
      <w:r w:rsidRPr="00993135">
        <w:rPr>
          <w:rFonts w:ascii="Times New Roman" w:hAnsi="Times New Roman" w:cs="Times New Roman"/>
        </w:rPr>
        <w:t xml:space="preserve">Le ratio de Sharpe : Si = </w:t>
      </w:r>
      <w:r w:rsidRPr="00993135">
        <w:rPr>
          <w:rFonts w:ascii="Times New Roman" w:hAnsi="Times New Roman" w:cs="Times New Roman"/>
          <w:u w:val="single"/>
        </w:rPr>
        <w:t>(R</w:t>
      </w:r>
      <w:r w:rsidRPr="00993135">
        <w:rPr>
          <w:rFonts w:ascii="Times New Roman" w:hAnsi="Times New Roman" w:cs="Times New Roman"/>
          <w:u w:val="single"/>
          <w:vertAlign w:val="subscript"/>
        </w:rPr>
        <w:t>i</w:t>
      </w:r>
      <w:r w:rsidRPr="00993135">
        <w:rPr>
          <w:rFonts w:ascii="Times New Roman" w:hAnsi="Times New Roman" w:cs="Times New Roman"/>
          <w:u w:val="single"/>
        </w:rPr>
        <w:t xml:space="preserve"> – </w:t>
      </w:r>
      <w:proofErr w:type="spellStart"/>
      <w:r w:rsidRPr="00993135">
        <w:rPr>
          <w:rFonts w:ascii="Times New Roman" w:hAnsi="Times New Roman" w:cs="Times New Roman"/>
          <w:u w:val="single"/>
        </w:rPr>
        <w:t>R</w:t>
      </w:r>
      <w:r w:rsidRPr="00993135">
        <w:rPr>
          <w:rFonts w:ascii="Times New Roman" w:hAnsi="Times New Roman" w:cs="Times New Roman"/>
          <w:u w:val="single"/>
          <w:vertAlign w:val="subscript"/>
        </w:rPr>
        <w:t>f</w:t>
      </w:r>
      <w:proofErr w:type="spellEnd"/>
      <w:r w:rsidRPr="00993135">
        <w:rPr>
          <w:rFonts w:ascii="Times New Roman" w:hAnsi="Times New Roman" w:cs="Times New Roman"/>
          <w:u w:val="single"/>
        </w:rPr>
        <w:t>)</w:t>
      </w:r>
      <w:r w:rsidRPr="00993135">
        <w:rPr>
          <w:rFonts w:ascii="Times New Roman" w:hAnsi="Times New Roman" w:cs="Times New Roman"/>
        </w:rPr>
        <w:tab/>
        <w:t xml:space="preserve">Ri = </w:t>
      </w:r>
      <w:proofErr w:type="spellStart"/>
      <w:r w:rsidRPr="00993135">
        <w:rPr>
          <w:rFonts w:ascii="Times New Roman" w:hAnsi="Times New Roman" w:cs="Times New Roman"/>
        </w:rPr>
        <w:t>Rdt</w:t>
      </w:r>
      <w:proofErr w:type="spellEnd"/>
      <w:r w:rsidRPr="00993135">
        <w:rPr>
          <w:rFonts w:ascii="Times New Roman" w:hAnsi="Times New Roman" w:cs="Times New Roman"/>
        </w:rPr>
        <w:t xml:space="preserve"> du Pr et </w:t>
      </w:r>
      <w:proofErr w:type="spellStart"/>
      <w:r w:rsidRPr="00993135">
        <w:rPr>
          <w:rFonts w:ascii="Times New Roman" w:hAnsi="Times New Roman" w:cs="Times New Roman"/>
        </w:rPr>
        <w:t>Rf</w:t>
      </w:r>
      <w:proofErr w:type="spellEnd"/>
      <w:r w:rsidRPr="00993135">
        <w:rPr>
          <w:rFonts w:ascii="Times New Roman" w:hAnsi="Times New Roman" w:cs="Times New Roman"/>
        </w:rPr>
        <w:t xml:space="preserve"> = </w:t>
      </w:r>
      <w:proofErr w:type="spellStart"/>
      <w:r w:rsidRPr="00993135">
        <w:rPr>
          <w:rFonts w:ascii="Times New Roman" w:hAnsi="Times New Roman" w:cs="Times New Roman"/>
        </w:rPr>
        <w:t>Tx</w:t>
      </w:r>
      <w:proofErr w:type="spellEnd"/>
      <w:r w:rsidRPr="00993135">
        <w:rPr>
          <w:rFonts w:ascii="Times New Roman" w:hAnsi="Times New Roman" w:cs="Times New Roman"/>
        </w:rPr>
        <w:t xml:space="preserve"> sans risque</w:t>
      </w:r>
    </w:p>
    <w:p w:rsidR="001E3B76" w:rsidRPr="00993135" w:rsidRDefault="005C3047" w:rsidP="00993135">
      <w:pPr>
        <w:pStyle w:val="Footer"/>
        <w:tabs>
          <w:tab w:val="clear" w:pos="4536"/>
          <w:tab w:val="clear" w:pos="9072"/>
          <w:tab w:val="center" w:pos="3780"/>
        </w:tabs>
        <w:rPr>
          <w:rFonts w:ascii="Times New Roman" w:hAnsi="Times New Roman" w:cs="Times New Roman"/>
        </w:rPr>
      </w:pPr>
      <w:r w:rsidRPr="00993135">
        <w:rPr>
          <w:rFonts w:ascii="Times New Roman" w:hAnsi="Times New Roman" w:cs="Times New Roman"/>
        </w:rPr>
        <w:tab/>
      </w:r>
      <w:r w:rsidRPr="00993135">
        <w:rPr>
          <w:rFonts w:ascii="Times New Roman" w:hAnsi="Times New Roman" w:cs="Times New Roman"/>
        </w:rPr>
        <w:sym w:font="Symbol" w:char="F073"/>
      </w:r>
      <w:proofErr w:type="gramStart"/>
      <w:r w:rsidRPr="00993135">
        <w:rPr>
          <w:rFonts w:ascii="Times New Roman" w:hAnsi="Times New Roman" w:cs="Times New Roman"/>
        </w:rPr>
        <w:t>t</w:t>
      </w:r>
      <w:proofErr w:type="gramEnd"/>
    </w:p>
    <w:p w:rsidR="001E3B76" w:rsidRPr="00993135" w:rsidRDefault="001E3B76" w:rsidP="00993135">
      <w:pPr>
        <w:jc w:val="both"/>
        <w:rPr>
          <w:rFonts w:ascii="Times New Roman" w:hAnsi="Times New Roman" w:cs="Times New Roman"/>
          <w:lang w:val="en-GB"/>
        </w:rPr>
      </w:pPr>
    </w:p>
    <w:p w:rsidR="001E3B76" w:rsidRPr="00993135" w:rsidRDefault="001E3B76" w:rsidP="00993135">
      <w:pPr>
        <w:jc w:val="both"/>
        <w:rPr>
          <w:rFonts w:ascii="Times New Roman" w:hAnsi="Times New Roman" w:cs="Times New Roman"/>
          <w:lang w:val="en-GB"/>
        </w:rPr>
      </w:pPr>
    </w:p>
    <w:p w:rsidR="001E3B76" w:rsidRPr="00993135" w:rsidRDefault="005C3047" w:rsidP="00993135">
      <w:pPr>
        <w:numPr>
          <w:ilvl w:val="0"/>
          <w:numId w:val="23"/>
        </w:numPr>
        <w:jc w:val="both"/>
        <w:rPr>
          <w:rFonts w:ascii="Times New Roman" w:hAnsi="Times New Roman" w:cs="Times New Roman"/>
        </w:rPr>
      </w:pPr>
      <w:r w:rsidRPr="00993135">
        <w:rPr>
          <w:rFonts w:ascii="Times New Roman" w:hAnsi="Times New Roman" w:cs="Times New Roman"/>
        </w:rPr>
        <w:t xml:space="preserve">Quand ratio &gt; 1 </w:t>
      </w:r>
      <w:r w:rsidRPr="00993135">
        <w:rPr>
          <w:rFonts w:ascii="Times New Roman" w:hAnsi="Times New Roman" w:cs="Times New Roman"/>
          <w:lang w:val="en-GB"/>
        </w:rPr>
        <w:sym w:font="Wingdings" w:char="F0E8"/>
      </w:r>
      <w:r w:rsidRPr="00993135">
        <w:rPr>
          <w:rFonts w:ascii="Times New Roman" w:hAnsi="Times New Roman" w:cs="Times New Roman"/>
        </w:rPr>
        <w:t xml:space="preserve"> Prime de risque &gt; Volatilité donc au risque</w:t>
      </w:r>
    </w:p>
    <w:p w:rsidR="001E3B76" w:rsidRPr="00993135" w:rsidRDefault="001E3B76" w:rsidP="00993135">
      <w:pPr>
        <w:jc w:val="both"/>
        <w:rPr>
          <w:rFonts w:ascii="Times New Roman" w:hAnsi="Times New Roman" w:cs="Times New Roman"/>
        </w:rPr>
      </w:pPr>
    </w:p>
    <w:p w:rsidR="001E3B76" w:rsidRPr="00993135" w:rsidRDefault="005C3047" w:rsidP="00993135">
      <w:pPr>
        <w:numPr>
          <w:ilvl w:val="0"/>
          <w:numId w:val="23"/>
        </w:numPr>
        <w:jc w:val="both"/>
        <w:rPr>
          <w:rFonts w:ascii="Times New Roman" w:hAnsi="Times New Roman" w:cs="Times New Roman"/>
        </w:rPr>
      </w:pPr>
      <w:r w:rsidRPr="00993135">
        <w:rPr>
          <w:rFonts w:ascii="Times New Roman" w:hAnsi="Times New Roman" w:cs="Times New Roman"/>
        </w:rPr>
        <w:t>= étude Rentabilité / Risque :</w:t>
      </w:r>
    </w:p>
    <w:p w:rsidR="001E3B76" w:rsidRPr="00993135" w:rsidRDefault="001E3B76" w:rsidP="00993135">
      <w:pPr>
        <w:jc w:val="both"/>
        <w:rPr>
          <w:rFonts w:ascii="Times New Roman" w:hAnsi="Times New Roman" w:cs="Times New Roman"/>
        </w:rPr>
      </w:pPr>
    </w:p>
    <w:p w:rsidR="001E3B76" w:rsidRPr="00993135" w:rsidRDefault="005C3047" w:rsidP="00993135">
      <w:pPr>
        <w:numPr>
          <w:ilvl w:val="1"/>
          <w:numId w:val="23"/>
        </w:numPr>
        <w:jc w:val="both"/>
        <w:rPr>
          <w:rFonts w:ascii="Times New Roman" w:hAnsi="Times New Roman" w:cs="Times New Roman"/>
        </w:rPr>
      </w:pPr>
      <w:r w:rsidRPr="00993135">
        <w:rPr>
          <w:rFonts w:ascii="Times New Roman" w:hAnsi="Times New Roman" w:cs="Times New Roman"/>
        </w:rPr>
        <w:t>Classement </w:t>
      </w:r>
      <w:proofErr w:type="gramStart"/>
      <w:r w:rsidRPr="00993135">
        <w:rPr>
          <w:rFonts w:ascii="Times New Roman" w:hAnsi="Times New Roman" w:cs="Times New Roman"/>
        </w:rPr>
        <w:t>des meilleurs ratio</w:t>
      </w:r>
      <w:proofErr w:type="gramEnd"/>
      <w:r w:rsidRPr="00993135">
        <w:rPr>
          <w:rFonts w:ascii="Times New Roman" w:hAnsi="Times New Roman" w:cs="Times New Roman"/>
        </w:rPr>
        <w:t xml:space="preserve"> de Sharpe :</w:t>
      </w:r>
    </w:p>
    <w:p w:rsidR="001E3B76" w:rsidRPr="00993135" w:rsidRDefault="001E3B76" w:rsidP="00993135">
      <w:pPr>
        <w:ind w:left="1080"/>
        <w:jc w:val="both"/>
        <w:rPr>
          <w:rFonts w:ascii="Times New Roman" w:hAnsi="Times New Roman" w:cs="Times New Roman"/>
        </w:rPr>
      </w:pPr>
    </w:p>
    <w:p w:rsidR="001E3B76" w:rsidRPr="00993135" w:rsidRDefault="005C3047" w:rsidP="00993135">
      <w:pPr>
        <w:numPr>
          <w:ilvl w:val="2"/>
          <w:numId w:val="23"/>
        </w:numPr>
        <w:jc w:val="both"/>
        <w:rPr>
          <w:rFonts w:ascii="Times New Roman" w:hAnsi="Times New Roman" w:cs="Times New Roman"/>
        </w:rPr>
      </w:pPr>
      <w:r w:rsidRPr="00993135">
        <w:rPr>
          <w:rFonts w:ascii="Times New Roman" w:hAnsi="Times New Roman" w:cs="Times New Roman"/>
        </w:rPr>
        <w:t xml:space="preserve">Dépend de la période d’observation </w:t>
      </w:r>
      <w:r w:rsidRPr="00993135">
        <w:rPr>
          <w:rFonts w:ascii="Times New Roman" w:hAnsi="Times New Roman" w:cs="Times New Roman"/>
        </w:rPr>
        <w:sym w:font="Wingdings" w:char="F0E0"/>
      </w:r>
      <w:r w:rsidRPr="00993135">
        <w:rPr>
          <w:rFonts w:ascii="Times New Roman" w:hAnsi="Times New Roman" w:cs="Times New Roman"/>
        </w:rPr>
        <w:t xml:space="preserve"> évolue sans cesse.</w:t>
      </w:r>
    </w:p>
    <w:p w:rsidR="0059244F" w:rsidRPr="00993135" w:rsidRDefault="0059244F" w:rsidP="00993135">
      <w:pPr>
        <w:pStyle w:val="Heading1"/>
        <w:rPr>
          <w:rFonts w:ascii="Times New Roman" w:hAnsi="Times New Roman" w:cs="Times New Roman"/>
        </w:rPr>
      </w:pPr>
      <w:r w:rsidRPr="00993135">
        <w:rPr>
          <w:rFonts w:ascii="Times New Roman" w:hAnsi="Times New Roman" w:cs="Times New Roman"/>
        </w:rPr>
        <w:t>La Structure des taux d’intérêt</w:t>
      </w:r>
    </w:p>
    <w:p w:rsidR="0059244F" w:rsidRPr="00993135" w:rsidRDefault="0059244F" w:rsidP="00993135">
      <w:pPr>
        <w:rPr>
          <w:rFonts w:ascii="Times New Roman" w:hAnsi="Times New Roman" w:cs="Times New Roman"/>
        </w:rPr>
      </w:pPr>
    </w:p>
    <w:p w:rsidR="0059244F" w:rsidRPr="00993135" w:rsidRDefault="0059244F" w:rsidP="00993135">
      <w:pPr>
        <w:pStyle w:val="Heading2"/>
        <w:spacing w:before="0"/>
        <w:rPr>
          <w:rFonts w:ascii="Times New Roman" w:hAnsi="Times New Roman" w:cs="Times New Roman"/>
          <w:sz w:val="24"/>
          <w:szCs w:val="24"/>
        </w:rPr>
      </w:pPr>
      <w:r w:rsidRPr="00993135">
        <w:rPr>
          <w:rFonts w:ascii="Times New Roman" w:hAnsi="Times New Roman" w:cs="Times New Roman"/>
          <w:sz w:val="24"/>
          <w:szCs w:val="24"/>
        </w:rPr>
        <w:t xml:space="preserve">1 - Historique des structures de taux </w:t>
      </w:r>
      <w:proofErr w:type="gramStart"/>
      <w:r w:rsidRPr="00993135">
        <w:rPr>
          <w:rFonts w:ascii="Times New Roman" w:hAnsi="Times New Roman" w:cs="Times New Roman"/>
          <w:sz w:val="24"/>
          <w:szCs w:val="24"/>
        </w:rPr>
        <w:t>d ’intérêt</w:t>
      </w:r>
      <w:proofErr w:type="gramEnd"/>
    </w:p>
    <w:p w:rsidR="0059244F" w:rsidRPr="00993135" w:rsidRDefault="0059244F" w:rsidP="00993135">
      <w:pPr>
        <w:pStyle w:val="Heading2"/>
        <w:spacing w:before="0"/>
        <w:rPr>
          <w:rFonts w:ascii="Times New Roman" w:hAnsi="Times New Roman" w:cs="Times New Roman"/>
          <w:sz w:val="24"/>
          <w:szCs w:val="24"/>
        </w:rPr>
      </w:pPr>
      <w:r w:rsidRPr="00993135">
        <w:rPr>
          <w:rFonts w:ascii="Times New Roman" w:hAnsi="Times New Roman" w:cs="Times New Roman"/>
          <w:sz w:val="24"/>
          <w:szCs w:val="24"/>
        </w:rPr>
        <w:t xml:space="preserve">2 - Quelques Théories de la Structure des taux </w:t>
      </w:r>
      <w:proofErr w:type="gramStart"/>
      <w:r w:rsidRPr="00993135">
        <w:rPr>
          <w:rFonts w:ascii="Times New Roman" w:hAnsi="Times New Roman" w:cs="Times New Roman"/>
          <w:sz w:val="24"/>
          <w:szCs w:val="24"/>
        </w:rPr>
        <w:t>d ’intérêt</w:t>
      </w:r>
      <w:proofErr w:type="gramEnd"/>
    </w:p>
    <w:p w:rsidR="0059244F" w:rsidRPr="00993135" w:rsidRDefault="0059244F" w:rsidP="00993135">
      <w:pPr>
        <w:pStyle w:val="Heading2"/>
        <w:spacing w:before="0"/>
        <w:rPr>
          <w:rFonts w:ascii="Times New Roman" w:hAnsi="Times New Roman" w:cs="Times New Roman"/>
          <w:sz w:val="24"/>
          <w:szCs w:val="24"/>
        </w:rPr>
      </w:pPr>
      <w:r w:rsidRPr="00993135">
        <w:rPr>
          <w:rFonts w:ascii="Times New Roman" w:hAnsi="Times New Roman" w:cs="Times New Roman"/>
          <w:sz w:val="24"/>
          <w:szCs w:val="24"/>
        </w:rPr>
        <w:t xml:space="preserve">3 - Les calculs sur la structure des taux </w:t>
      </w:r>
      <w:proofErr w:type="gramStart"/>
      <w:r w:rsidRPr="00993135">
        <w:rPr>
          <w:rFonts w:ascii="Times New Roman" w:hAnsi="Times New Roman" w:cs="Times New Roman"/>
          <w:sz w:val="24"/>
          <w:szCs w:val="24"/>
        </w:rPr>
        <w:t>d ’intérêt</w:t>
      </w:r>
      <w:proofErr w:type="gramEnd"/>
    </w:p>
    <w:p w:rsidR="0059244F" w:rsidRPr="00993135" w:rsidRDefault="0059244F" w:rsidP="00993135">
      <w:pPr>
        <w:pStyle w:val="Heading1"/>
        <w:jc w:val="left"/>
        <w:rPr>
          <w:rFonts w:ascii="Times New Roman" w:hAnsi="Times New Roman" w:cs="Times New Roman"/>
        </w:rPr>
      </w:pPr>
      <w:r w:rsidRPr="00993135">
        <w:rPr>
          <w:rFonts w:ascii="Times New Roman" w:hAnsi="Times New Roman" w:cs="Times New Roman"/>
        </w:rPr>
        <w:t xml:space="preserve">1 - Historique des structures de taux </w:t>
      </w:r>
      <w:proofErr w:type="gramStart"/>
      <w:r w:rsidRPr="00993135">
        <w:rPr>
          <w:rFonts w:ascii="Times New Roman" w:hAnsi="Times New Roman" w:cs="Times New Roman"/>
        </w:rPr>
        <w:t>d ’intérêt</w:t>
      </w:r>
      <w:proofErr w:type="gramEnd"/>
    </w:p>
    <w:p w:rsidR="0059244F" w:rsidRPr="00993135" w:rsidRDefault="0059244F" w:rsidP="00993135">
      <w:pPr>
        <w:pStyle w:val="Heading2"/>
        <w:keepNext w:val="0"/>
        <w:keepLines w:val="0"/>
        <w:numPr>
          <w:ilvl w:val="0"/>
          <w:numId w:val="24"/>
        </w:numPr>
        <w:autoSpaceDE w:val="0"/>
        <w:autoSpaceDN w:val="0"/>
        <w:adjustRightInd w:val="0"/>
        <w:spacing w:before="0"/>
        <w:ind w:left="270" w:hanging="270"/>
        <w:rPr>
          <w:rFonts w:ascii="Times New Roman" w:hAnsi="Times New Roman" w:cs="Times New Roman"/>
          <w:sz w:val="24"/>
          <w:szCs w:val="24"/>
        </w:rPr>
      </w:pPr>
      <w:r w:rsidRPr="00993135">
        <w:rPr>
          <w:rFonts w:ascii="Times New Roman" w:hAnsi="Times New Roman" w:cs="Times New Roman"/>
          <w:sz w:val="24"/>
          <w:szCs w:val="24"/>
        </w:rPr>
        <w:t>La structure actuelle des taux d ’intérêt aux USA</w:t>
      </w:r>
    </w:p>
    <w:p w:rsidR="0059244F" w:rsidRPr="00993135" w:rsidRDefault="0059244F" w:rsidP="00993135">
      <w:pPr>
        <w:pStyle w:val="Heading2"/>
        <w:keepNext w:val="0"/>
        <w:keepLines w:val="0"/>
        <w:numPr>
          <w:ilvl w:val="0"/>
          <w:numId w:val="24"/>
        </w:numPr>
        <w:autoSpaceDE w:val="0"/>
        <w:autoSpaceDN w:val="0"/>
        <w:adjustRightInd w:val="0"/>
        <w:spacing w:before="0"/>
        <w:ind w:left="270" w:hanging="270"/>
        <w:rPr>
          <w:rFonts w:ascii="Times New Roman" w:hAnsi="Times New Roman" w:cs="Times New Roman"/>
          <w:sz w:val="24"/>
          <w:szCs w:val="24"/>
        </w:rPr>
      </w:pPr>
      <w:r w:rsidRPr="00993135">
        <w:rPr>
          <w:rFonts w:ascii="Times New Roman" w:hAnsi="Times New Roman" w:cs="Times New Roman"/>
          <w:sz w:val="24"/>
          <w:szCs w:val="24"/>
        </w:rPr>
        <w:t xml:space="preserve">Quelques éléments </w:t>
      </w:r>
      <w:proofErr w:type="gramStart"/>
      <w:r w:rsidRPr="00993135">
        <w:rPr>
          <w:rFonts w:ascii="Times New Roman" w:hAnsi="Times New Roman" w:cs="Times New Roman"/>
          <w:sz w:val="24"/>
          <w:szCs w:val="24"/>
        </w:rPr>
        <w:t>d ’explication</w:t>
      </w:r>
      <w:proofErr w:type="gramEnd"/>
      <w:r w:rsidRPr="00993135">
        <w:rPr>
          <w:rFonts w:ascii="Times New Roman" w:hAnsi="Times New Roman" w:cs="Times New Roman"/>
          <w:sz w:val="24"/>
          <w:szCs w:val="24"/>
        </w:rPr>
        <w:t xml:space="preserve"> de la structure des taux</w:t>
      </w:r>
    </w:p>
    <w:p w:rsidR="0059244F" w:rsidRPr="00993135" w:rsidRDefault="0059244F" w:rsidP="00993135">
      <w:pPr>
        <w:pStyle w:val="Heading4"/>
        <w:keepNext w:val="0"/>
        <w:keepLines w:val="0"/>
        <w:numPr>
          <w:ilvl w:val="0"/>
          <w:numId w:val="25"/>
        </w:numPr>
        <w:autoSpaceDE w:val="0"/>
        <w:autoSpaceDN w:val="0"/>
        <w:adjustRightInd w:val="0"/>
        <w:spacing w:before="0"/>
        <w:ind w:left="900" w:hanging="180"/>
        <w:rPr>
          <w:rFonts w:ascii="Times New Roman" w:hAnsi="Times New Roman" w:cs="Times New Roman"/>
        </w:rPr>
      </w:pPr>
      <w:proofErr w:type="gramStart"/>
      <w:r w:rsidRPr="00993135">
        <w:rPr>
          <w:rFonts w:ascii="Times New Roman" w:hAnsi="Times New Roman" w:cs="Times New Roman"/>
        </w:rPr>
        <w:t>les</w:t>
      </w:r>
      <w:proofErr w:type="gramEnd"/>
      <w:r w:rsidRPr="00993135">
        <w:rPr>
          <w:rFonts w:ascii="Times New Roman" w:hAnsi="Times New Roman" w:cs="Times New Roman"/>
        </w:rPr>
        <w:t xml:space="preserve"> taux courts : politique monétaire</w:t>
      </w:r>
    </w:p>
    <w:p w:rsidR="0059244F" w:rsidRPr="00993135" w:rsidRDefault="0059244F" w:rsidP="00993135">
      <w:pPr>
        <w:rPr>
          <w:rFonts w:ascii="Times New Roman" w:hAnsi="Times New Roman" w:cs="Times New Roman"/>
        </w:rPr>
      </w:pPr>
    </w:p>
    <w:p w:rsidR="0059244F" w:rsidRPr="00993135" w:rsidRDefault="0059244F" w:rsidP="00993135">
      <w:pPr>
        <w:rPr>
          <w:rFonts w:ascii="Times New Roman" w:hAnsi="Times New Roman" w:cs="Times New Roman"/>
        </w:rPr>
      </w:pPr>
      <w:r w:rsidRPr="00993135">
        <w:rPr>
          <w:rFonts w:ascii="Times New Roman" w:hAnsi="Times New Roman" w:cs="Times New Roman"/>
        </w:rPr>
        <w:sym w:font="Wingdings 3" w:char="F0CA"/>
      </w:r>
      <w:r w:rsidRPr="00993135">
        <w:rPr>
          <w:rFonts w:ascii="Times New Roman" w:hAnsi="Times New Roman" w:cs="Times New Roman"/>
        </w:rPr>
        <w:t xml:space="preserve"> </w:t>
      </w:r>
      <w:proofErr w:type="gramStart"/>
      <w:r w:rsidRPr="00993135">
        <w:rPr>
          <w:rFonts w:ascii="Times New Roman" w:hAnsi="Times New Roman" w:cs="Times New Roman"/>
        </w:rPr>
        <w:t>la</w:t>
      </w:r>
      <w:proofErr w:type="gramEnd"/>
      <w:r w:rsidRPr="00993135">
        <w:rPr>
          <w:rFonts w:ascii="Times New Roman" w:hAnsi="Times New Roman" w:cs="Times New Roman"/>
        </w:rPr>
        <w:t xml:space="preserve"> transformation : les banquiers transforment le cours terme en long terme. Il joue sur la loi des grands nombre (10 emprunteurs à 1 an pour que le banquier puisse faire un emprunt à 10 ans) </w:t>
      </w:r>
    </w:p>
    <w:p w:rsidR="0059244F" w:rsidRPr="00993135" w:rsidRDefault="0059244F" w:rsidP="00993135">
      <w:pPr>
        <w:rPr>
          <w:rFonts w:ascii="Times New Roman" w:hAnsi="Times New Roman" w:cs="Times New Roman"/>
        </w:rPr>
      </w:pPr>
    </w:p>
    <w:p w:rsidR="0059244F" w:rsidRPr="00993135" w:rsidRDefault="0059244F" w:rsidP="00993135">
      <w:pPr>
        <w:pStyle w:val="Heading4"/>
        <w:keepNext w:val="0"/>
        <w:keepLines w:val="0"/>
        <w:numPr>
          <w:ilvl w:val="0"/>
          <w:numId w:val="25"/>
        </w:numPr>
        <w:autoSpaceDE w:val="0"/>
        <w:autoSpaceDN w:val="0"/>
        <w:adjustRightInd w:val="0"/>
        <w:spacing w:before="0"/>
        <w:ind w:left="900" w:hanging="180"/>
        <w:rPr>
          <w:rFonts w:ascii="Times New Roman" w:hAnsi="Times New Roman" w:cs="Times New Roman"/>
        </w:rPr>
      </w:pPr>
      <w:proofErr w:type="gramStart"/>
      <w:r w:rsidRPr="00993135">
        <w:rPr>
          <w:rFonts w:ascii="Times New Roman" w:hAnsi="Times New Roman" w:cs="Times New Roman"/>
        </w:rPr>
        <w:t>les</w:t>
      </w:r>
      <w:proofErr w:type="gramEnd"/>
      <w:r w:rsidRPr="00993135">
        <w:rPr>
          <w:rFonts w:ascii="Times New Roman" w:hAnsi="Times New Roman" w:cs="Times New Roman"/>
        </w:rPr>
        <w:t xml:space="preserve"> taux courts : le taux de change</w:t>
      </w:r>
    </w:p>
    <w:p w:rsidR="0059244F" w:rsidRPr="00993135" w:rsidRDefault="0059244F" w:rsidP="00993135">
      <w:pPr>
        <w:rPr>
          <w:rFonts w:ascii="Times New Roman" w:hAnsi="Times New Roman" w:cs="Times New Roman"/>
        </w:rPr>
      </w:pPr>
      <w:r w:rsidRPr="00993135">
        <w:rPr>
          <w:rFonts w:ascii="Times New Roman" w:hAnsi="Times New Roman" w:cs="Times New Roman"/>
        </w:rPr>
        <w:t>Les taux courts sont un moyen d’ajuster le change. On joue sur les taux pour soutenir les taux de changes.</w:t>
      </w:r>
    </w:p>
    <w:p w:rsidR="0059244F" w:rsidRPr="00993135" w:rsidRDefault="0059244F" w:rsidP="00993135">
      <w:pPr>
        <w:rPr>
          <w:rFonts w:ascii="Times New Roman" w:hAnsi="Times New Roman" w:cs="Times New Roman"/>
        </w:rPr>
      </w:pPr>
    </w:p>
    <w:p w:rsidR="0059244F" w:rsidRPr="00993135" w:rsidRDefault="0059244F" w:rsidP="00993135">
      <w:pPr>
        <w:pStyle w:val="Heading4"/>
        <w:keepNext w:val="0"/>
        <w:keepLines w:val="0"/>
        <w:numPr>
          <w:ilvl w:val="0"/>
          <w:numId w:val="25"/>
        </w:numPr>
        <w:autoSpaceDE w:val="0"/>
        <w:autoSpaceDN w:val="0"/>
        <w:adjustRightInd w:val="0"/>
        <w:spacing w:before="0"/>
        <w:ind w:left="900" w:hanging="180"/>
        <w:rPr>
          <w:rFonts w:ascii="Times New Roman" w:hAnsi="Times New Roman" w:cs="Times New Roman"/>
        </w:rPr>
      </w:pPr>
      <w:proofErr w:type="gramStart"/>
      <w:r w:rsidRPr="00993135">
        <w:rPr>
          <w:rFonts w:ascii="Times New Roman" w:hAnsi="Times New Roman" w:cs="Times New Roman"/>
        </w:rPr>
        <w:t>les</w:t>
      </w:r>
      <w:proofErr w:type="gramEnd"/>
      <w:r w:rsidRPr="00993135">
        <w:rPr>
          <w:rFonts w:ascii="Times New Roman" w:hAnsi="Times New Roman" w:cs="Times New Roman"/>
        </w:rPr>
        <w:t xml:space="preserve"> taux courts : la conjoncture économique</w:t>
      </w:r>
    </w:p>
    <w:p w:rsidR="0059244F" w:rsidRPr="00993135" w:rsidRDefault="0059244F" w:rsidP="00993135">
      <w:pPr>
        <w:rPr>
          <w:rFonts w:ascii="Times New Roman" w:hAnsi="Times New Roman" w:cs="Times New Roman"/>
        </w:rPr>
      </w:pPr>
      <w:r w:rsidRPr="00993135">
        <w:rPr>
          <w:rFonts w:ascii="Times New Roman" w:hAnsi="Times New Roman" w:cs="Times New Roman"/>
        </w:rPr>
        <w:t>Signal = Euribor 3 mois. Le marché à terme permet de voir les anticipations du marché. Voir le taux de l’Euribor 3 mois sur le LIFFE !</w:t>
      </w:r>
    </w:p>
    <w:p w:rsidR="0059244F" w:rsidRPr="00993135" w:rsidRDefault="0059244F" w:rsidP="00993135">
      <w:pPr>
        <w:rPr>
          <w:rFonts w:ascii="Times New Roman" w:hAnsi="Times New Roman" w:cs="Times New Roman"/>
        </w:rPr>
      </w:pPr>
      <w:r w:rsidRPr="00993135">
        <w:rPr>
          <w:rFonts w:ascii="Times New Roman" w:hAnsi="Times New Roman" w:cs="Times New Roman"/>
        </w:rPr>
        <w:t>Aller voir aussi l’€ / $ sur le CME.</w:t>
      </w:r>
    </w:p>
    <w:p w:rsidR="0059244F" w:rsidRPr="00993135" w:rsidRDefault="0059244F" w:rsidP="00993135">
      <w:pPr>
        <w:rPr>
          <w:rFonts w:ascii="Times New Roman" w:hAnsi="Times New Roman" w:cs="Times New Roman"/>
        </w:rPr>
      </w:pPr>
      <w:r w:rsidRPr="00993135">
        <w:rPr>
          <w:rFonts w:ascii="Times New Roman" w:hAnsi="Times New Roman" w:cs="Times New Roman"/>
        </w:rPr>
        <w:t>Comme la conjoncture se redresse en Europe, normalement les taux devraient baisser mais l’effet conjoncture est pollué par l’effet taux de change, d’où les anticipations de baisse très probables des taux européens.</w:t>
      </w:r>
    </w:p>
    <w:p w:rsidR="0059244F" w:rsidRPr="00993135" w:rsidRDefault="0059244F" w:rsidP="00993135">
      <w:pPr>
        <w:rPr>
          <w:rFonts w:ascii="Times New Roman" w:hAnsi="Times New Roman" w:cs="Times New Roman"/>
        </w:rPr>
      </w:pPr>
    </w:p>
    <w:p w:rsidR="0059244F" w:rsidRPr="00993135" w:rsidRDefault="0059244F" w:rsidP="00993135">
      <w:pPr>
        <w:pStyle w:val="Heading4"/>
        <w:keepNext w:val="0"/>
        <w:keepLines w:val="0"/>
        <w:numPr>
          <w:ilvl w:val="0"/>
          <w:numId w:val="25"/>
        </w:numPr>
        <w:autoSpaceDE w:val="0"/>
        <w:autoSpaceDN w:val="0"/>
        <w:adjustRightInd w:val="0"/>
        <w:spacing w:before="0"/>
        <w:ind w:left="900" w:hanging="180"/>
        <w:rPr>
          <w:rFonts w:ascii="Times New Roman" w:hAnsi="Times New Roman" w:cs="Times New Roman"/>
        </w:rPr>
      </w:pPr>
      <w:proofErr w:type="gramStart"/>
      <w:r w:rsidRPr="00993135">
        <w:rPr>
          <w:rFonts w:ascii="Times New Roman" w:hAnsi="Times New Roman" w:cs="Times New Roman"/>
        </w:rPr>
        <w:t>les</w:t>
      </w:r>
      <w:proofErr w:type="gramEnd"/>
      <w:r w:rsidRPr="00993135">
        <w:rPr>
          <w:rFonts w:ascii="Times New Roman" w:hAnsi="Times New Roman" w:cs="Times New Roman"/>
        </w:rPr>
        <w:t xml:space="preserve"> taux longs : les perspectives économiques</w:t>
      </w:r>
    </w:p>
    <w:p w:rsidR="0059244F" w:rsidRPr="00993135" w:rsidRDefault="0059244F" w:rsidP="00993135">
      <w:pPr>
        <w:rPr>
          <w:rFonts w:ascii="Times New Roman" w:hAnsi="Times New Roman" w:cs="Times New Roman"/>
        </w:rPr>
      </w:pPr>
      <w:r w:rsidRPr="00993135">
        <w:rPr>
          <w:rFonts w:ascii="Times New Roman" w:hAnsi="Times New Roman" w:cs="Times New Roman"/>
        </w:rPr>
        <w:t xml:space="preserve">Eléments fondateurs des taux longs </w:t>
      </w:r>
      <w:r w:rsidRPr="00993135">
        <w:rPr>
          <w:rFonts w:ascii="Times New Roman" w:hAnsi="Times New Roman" w:cs="Times New Roman"/>
        </w:rPr>
        <w:sym w:font="Wingdings" w:char="F0E8"/>
      </w:r>
      <w:r w:rsidRPr="00993135">
        <w:rPr>
          <w:rFonts w:ascii="Times New Roman" w:hAnsi="Times New Roman" w:cs="Times New Roman"/>
        </w:rPr>
        <w:t xml:space="preserve"> efficacité marginal du capital </w:t>
      </w:r>
      <w:proofErr w:type="gramStart"/>
      <w:r w:rsidRPr="00993135">
        <w:rPr>
          <w:rFonts w:ascii="Times New Roman" w:hAnsi="Times New Roman" w:cs="Times New Roman"/>
        </w:rPr>
        <w:t xml:space="preserve">( </w:t>
      </w:r>
      <w:proofErr w:type="spellStart"/>
      <w:r w:rsidRPr="00993135">
        <w:rPr>
          <w:rFonts w:ascii="Times New Roman" w:hAnsi="Times New Roman" w:cs="Times New Roman"/>
        </w:rPr>
        <w:t>tx</w:t>
      </w:r>
      <w:proofErr w:type="spellEnd"/>
      <w:proofErr w:type="gramEnd"/>
      <w:r w:rsidRPr="00993135">
        <w:rPr>
          <w:rFonts w:ascii="Times New Roman" w:hAnsi="Times New Roman" w:cs="Times New Roman"/>
        </w:rPr>
        <w:t xml:space="preserve"> long = rémunération du capital attendu </w:t>
      </w:r>
      <w:r w:rsidRPr="00993135">
        <w:rPr>
          <w:rFonts w:ascii="Times New Roman" w:hAnsi="Times New Roman" w:cs="Times New Roman"/>
        </w:rPr>
        <w:sym w:font="Wingdings" w:char="F0E0"/>
      </w:r>
      <w:r w:rsidRPr="00993135">
        <w:rPr>
          <w:rFonts w:ascii="Times New Roman" w:hAnsi="Times New Roman" w:cs="Times New Roman"/>
        </w:rPr>
        <w:t xml:space="preserve"> la rémunération doit couvrir le coût du capital).</w:t>
      </w:r>
    </w:p>
    <w:p w:rsidR="0059244F" w:rsidRPr="00993135" w:rsidRDefault="0059244F" w:rsidP="00993135">
      <w:pPr>
        <w:rPr>
          <w:rFonts w:ascii="Times New Roman" w:hAnsi="Times New Roman" w:cs="Times New Roman"/>
        </w:rPr>
      </w:pPr>
      <w:r w:rsidRPr="00993135">
        <w:rPr>
          <w:rFonts w:ascii="Times New Roman" w:hAnsi="Times New Roman" w:cs="Times New Roman"/>
        </w:rPr>
        <w:t>Les taux d’intérêts sont des taux d’Etats, ils reflètent donc la politique budgétaire de l’Etat.</w:t>
      </w:r>
    </w:p>
    <w:p w:rsidR="0059244F" w:rsidRPr="00993135" w:rsidRDefault="0059244F" w:rsidP="00993135">
      <w:pPr>
        <w:rPr>
          <w:rFonts w:ascii="Times New Roman" w:hAnsi="Times New Roman" w:cs="Times New Roman"/>
        </w:rPr>
      </w:pPr>
      <w:r w:rsidRPr="00993135">
        <w:rPr>
          <w:rFonts w:ascii="Times New Roman" w:hAnsi="Times New Roman" w:cs="Times New Roman"/>
        </w:rPr>
        <w:t>Le principal signal est la politique budgétaire et les déficits.</w:t>
      </w:r>
    </w:p>
    <w:p w:rsidR="0059244F" w:rsidRPr="00993135" w:rsidRDefault="0059244F" w:rsidP="00993135">
      <w:pPr>
        <w:rPr>
          <w:rFonts w:ascii="Times New Roman" w:hAnsi="Times New Roman" w:cs="Times New Roman"/>
        </w:rPr>
      </w:pPr>
      <w:r w:rsidRPr="00993135">
        <w:rPr>
          <w:rFonts w:ascii="Times New Roman" w:hAnsi="Times New Roman" w:cs="Times New Roman"/>
        </w:rPr>
        <w:t>Taux d’intérêts d’Etat = Benchmarks = indices de références.</w:t>
      </w:r>
    </w:p>
    <w:p w:rsidR="0059244F" w:rsidRPr="00993135" w:rsidRDefault="0059244F" w:rsidP="00993135">
      <w:pPr>
        <w:rPr>
          <w:rFonts w:ascii="Times New Roman" w:hAnsi="Times New Roman" w:cs="Times New Roman"/>
        </w:rPr>
      </w:pPr>
    </w:p>
    <w:p w:rsidR="0059244F" w:rsidRPr="00993135" w:rsidRDefault="0059244F" w:rsidP="00993135">
      <w:pPr>
        <w:pStyle w:val="Heading4"/>
        <w:keepNext w:val="0"/>
        <w:keepLines w:val="0"/>
        <w:numPr>
          <w:ilvl w:val="0"/>
          <w:numId w:val="25"/>
        </w:numPr>
        <w:autoSpaceDE w:val="0"/>
        <w:autoSpaceDN w:val="0"/>
        <w:adjustRightInd w:val="0"/>
        <w:spacing w:before="0"/>
        <w:ind w:left="900" w:hanging="180"/>
        <w:rPr>
          <w:rFonts w:ascii="Times New Roman" w:hAnsi="Times New Roman" w:cs="Times New Roman"/>
        </w:rPr>
      </w:pPr>
      <w:proofErr w:type="gramStart"/>
      <w:r w:rsidRPr="00993135">
        <w:rPr>
          <w:rFonts w:ascii="Times New Roman" w:hAnsi="Times New Roman" w:cs="Times New Roman"/>
        </w:rPr>
        <w:t>les</w:t>
      </w:r>
      <w:proofErr w:type="gramEnd"/>
      <w:r w:rsidRPr="00993135">
        <w:rPr>
          <w:rFonts w:ascii="Times New Roman" w:hAnsi="Times New Roman" w:cs="Times New Roman"/>
        </w:rPr>
        <w:t xml:space="preserve"> taux longs : la politique budgétaire</w:t>
      </w:r>
    </w:p>
    <w:p w:rsidR="0059244F" w:rsidRPr="00993135" w:rsidRDefault="0059244F" w:rsidP="00993135">
      <w:pPr>
        <w:pStyle w:val="Heading2"/>
        <w:keepNext w:val="0"/>
        <w:keepLines w:val="0"/>
        <w:numPr>
          <w:ilvl w:val="0"/>
          <w:numId w:val="24"/>
        </w:numPr>
        <w:autoSpaceDE w:val="0"/>
        <w:autoSpaceDN w:val="0"/>
        <w:adjustRightInd w:val="0"/>
        <w:spacing w:before="0"/>
        <w:ind w:left="270" w:hanging="270"/>
        <w:rPr>
          <w:rFonts w:ascii="Times New Roman" w:hAnsi="Times New Roman" w:cs="Times New Roman"/>
          <w:sz w:val="24"/>
          <w:szCs w:val="24"/>
        </w:rPr>
      </w:pPr>
      <w:proofErr w:type="gramStart"/>
      <w:r w:rsidRPr="00993135">
        <w:rPr>
          <w:rFonts w:ascii="Times New Roman" w:hAnsi="Times New Roman" w:cs="Times New Roman"/>
          <w:sz w:val="24"/>
          <w:szCs w:val="24"/>
        </w:rPr>
        <w:t>les</w:t>
      </w:r>
      <w:proofErr w:type="gramEnd"/>
      <w:r w:rsidRPr="00993135">
        <w:rPr>
          <w:rFonts w:ascii="Times New Roman" w:hAnsi="Times New Roman" w:cs="Times New Roman"/>
          <w:sz w:val="24"/>
          <w:szCs w:val="24"/>
        </w:rPr>
        <w:t xml:space="preserve"> structures des taux depuis 10 ans</w:t>
      </w:r>
    </w:p>
    <w:p w:rsidR="0059244F" w:rsidRPr="00993135" w:rsidRDefault="0059244F" w:rsidP="00993135">
      <w:pPr>
        <w:rPr>
          <w:rFonts w:ascii="Times New Roman" w:hAnsi="Times New Roman" w:cs="Times New Roman"/>
        </w:rPr>
      </w:pPr>
      <w:r w:rsidRPr="00993135">
        <w:rPr>
          <w:rFonts w:ascii="Times New Roman" w:hAnsi="Times New Roman" w:cs="Times New Roman"/>
        </w:rPr>
        <w:sym w:font="Wingdings 3" w:char="F0CA"/>
      </w:r>
      <w:r w:rsidRPr="00993135">
        <w:rPr>
          <w:rFonts w:ascii="Times New Roman" w:hAnsi="Times New Roman" w:cs="Times New Roman"/>
        </w:rPr>
        <w:t xml:space="preserve"> </w:t>
      </w:r>
      <w:proofErr w:type="gramStart"/>
      <w:r w:rsidRPr="00993135">
        <w:rPr>
          <w:rFonts w:ascii="Times New Roman" w:hAnsi="Times New Roman" w:cs="Times New Roman"/>
        </w:rPr>
        <w:t>une</w:t>
      </w:r>
      <w:proofErr w:type="gramEnd"/>
      <w:r w:rsidRPr="00993135">
        <w:rPr>
          <w:rFonts w:ascii="Times New Roman" w:hAnsi="Times New Roman" w:cs="Times New Roman"/>
        </w:rPr>
        <w:t xml:space="preserve"> courbe de taux doit normalement suivre une croissance logarithmique où le long terme est plus rémunéré que le court terme (due au phénomène de « transformation »)</w:t>
      </w:r>
    </w:p>
    <w:p w:rsidR="0059244F" w:rsidRPr="00993135" w:rsidRDefault="0059244F" w:rsidP="00993135">
      <w:pPr>
        <w:rPr>
          <w:rFonts w:ascii="Times New Roman" w:hAnsi="Times New Roman" w:cs="Times New Roman"/>
        </w:rPr>
      </w:pPr>
      <w:r w:rsidRPr="00993135">
        <w:rPr>
          <w:rFonts w:ascii="Times New Roman" w:hAnsi="Times New Roman" w:cs="Times New Roman"/>
        </w:rPr>
        <w:t>La répercussion à l’économie de la modification des taux est de 6 à 18 mois ! (après l’annonce de la hausse ou la baisse des taux)</w:t>
      </w:r>
    </w:p>
    <w:p w:rsidR="0059244F" w:rsidRPr="00993135" w:rsidRDefault="0059244F" w:rsidP="00993135">
      <w:pPr>
        <w:rPr>
          <w:rFonts w:ascii="Times New Roman" w:hAnsi="Times New Roman" w:cs="Times New Roman"/>
        </w:rPr>
      </w:pPr>
    </w:p>
    <w:p w:rsidR="0059244F" w:rsidRPr="00993135" w:rsidRDefault="0059244F" w:rsidP="00993135">
      <w:pPr>
        <w:pStyle w:val="Heading1"/>
        <w:ind w:left="720" w:hanging="720"/>
        <w:jc w:val="left"/>
        <w:rPr>
          <w:rFonts w:ascii="Times New Roman" w:hAnsi="Times New Roman" w:cs="Times New Roman"/>
        </w:rPr>
      </w:pPr>
      <w:r w:rsidRPr="00993135">
        <w:rPr>
          <w:rFonts w:ascii="Times New Roman" w:hAnsi="Times New Roman" w:cs="Times New Roman"/>
        </w:rPr>
        <w:t xml:space="preserve">2 - Quelques Théories de la Structure des taux </w:t>
      </w:r>
      <w:proofErr w:type="gramStart"/>
      <w:r w:rsidRPr="00993135">
        <w:rPr>
          <w:rFonts w:ascii="Times New Roman" w:hAnsi="Times New Roman" w:cs="Times New Roman"/>
        </w:rPr>
        <w:t>d ’intérêt</w:t>
      </w:r>
      <w:proofErr w:type="gramEnd"/>
    </w:p>
    <w:p w:rsidR="0059244F" w:rsidRPr="00993135" w:rsidRDefault="0059244F" w:rsidP="00993135">
      <w:pPr>
        <w:pStyle w:val="Heading3"/>
        <w:spacing w:before="0"/>
        <w:ind w:left="360"/>
        <w:rPr>
          <w:rFonts w:ascii="Times New Roman" w:hAnsi="Times New Roman" w:cs="Times New Roman"/>
        </w:rPr>
      </w:pPr>
    </w:p>
    <w:p w:rsidR="0059244F" w:rsidRPr="00993135" w:rsidRDefault="0059244F" w:rsidP="00993135">
      <w:pPr>
        <w:rPr>
          <w:rFonts w:ascii="Times New Roman" w:hAnsi="Times New Roman" w:cs="Times New Roman"/>
        </w:rPr>
      </w:pPr>
      <w:r w:rsidRPr="00993135">
        <w:rPr>
          <w:rFonts w:ascii="Times New Roman" w:hAnsi="Times New Roman" w:cs="Times New Roman"/>
        </w:rPr>
        <w:t xml:space="preserve">Cf. « la structure des taux d’intérêts » de Philippe </w:t>
      </w:r>
      <w:proofErr w:type="spellStart"/>
      <w:r w:rsidRPr="00993135">
        <w:rPr>
          <w:rFonts w:ascii="Times New Roman" w:hAnsi="Times New Roman" w:cs="Times New Roman"/>
        </w:rPr>
        <w:t>Spiezer</w:t>
      </w:r>
      <w:proofErr w:type="spellEnd"/>
    </w:p>
    <w:p w:rsidR="0059244F" w:rsidRPr="00993135" w:rsidRDefault="0059244F" w:rsidP="00993135">
      <w:pPr>
        <w:rPr>
          <w:rFonts w:ascii="Times New Roman" w:hAnsi="Times New Roman" w:cs="Times New Roman"/>
        </w:rPr>
      </w:pPr>
      <w:r w:rsidRPr="00993135">
        <w:rPr>
          <w:rFonts w:ascii="Times New Roman" w:hAnsi="Times New Roman" w:cs="Times New Roman"/>
        </w:rPr>
        <w:t>Plutôt récent : 80 ans.</w:t>
      </w:r>
    </w:p>
    <w:p w:rsidR="0059244F" w:rsidRPr="00993135" w:rsidRDefault="0059244F" w:rsidP="00993135">
      <w:pPr>
        <w:pStyle w:val="Heading3"/>
        <w:keepNext w:val="0"/>
        <w:keepLines w:val="0"/>
        <w:numPr>
          <w:ilvl w:val="0"/>
          <w:numId w:val="26"/>
        </w:numPr>
        <w:autoSpaceDE w:val="0"/>
        <w:autoSpaceDN w:val="0"/>
        <w:adjustRightInd w:val="0"/>
        <w:spacing w:before="0"/>
        <w:ind w:left="585" w:hanging="225"/>
        <w:rPr>
          <w:rFonts w:ascii="Times New Roman" w:hAnsi="Times New Roman" w:cs="Times New Roman"/>
        </w:rPr>
      </w:pPr>
      <w:r w:rsidRPr="00993135">
        <w:rPr>
          <w:rFonts w:ascii="Times New Roman" w:hAnsi="Times New Roman" w:cs="Times New Roman"/>
        </w:rPr>
        <w:t>Théories classiques et néo-classiques</w:t>
      </w:r>
    </w:p>
    <w:p w:rsidR="0059244F" w:rsidRPr="00993135" w:rsidRDefault="0059244F" w:rsidP="00993135">
      <w:pPr>
        <w:pStyle w:val="Heading4"/>
        <w:keepNext w:val="0"/>
        <w:keepLines w:val="0"/>
        <w:numPr>
          <w:ilvl w:val="0"/>
          <w:numId w:val="25"/>
        </w:numPr>
        <w:autoSpaceDE w:val="0"/>
        <w:autoSpaceDN w:val="0"/>
        <w:adjustRightInd w:val="0"/>
        <w:spacing w:before="0"/>
        <w:ind w:left="900" w:hanging="180"/>
        <w:rPr>
          <w:rFonts w:ascii="Times New Roman" w:hAnsi="Times New Roman" w:cs="Times New Roman"/>
        </w:rPr>
      </w:pPr>
      <w:proofErr w:type="spellStart"/>
      <w:r w:rsidRPr="00993135">
        <w:rPr>
          <w:rFonts w:ascii="Times New Roman" w:hAnsi="Times New Roman" w:cs="Times New Roman"/>
        </w:rPr>
        <w:t>Mieselmann</w:t>
      </w:r>
      <w:proofErr w:type="spellEnd"/>
    </w:p>
    <w:p w:rsidR="0059244F" w:rsidRPr="00993135" w:rsidRDefault="0059244F" w:rsidP="00993135">
      <w:pPr>
        <w:rPr>
          <w:rFonts w:ascii="Times New Roman" w:hAnsi="Times New Roman" w:cs="Times New Roman"/>
        </w:rPr>
      </w:pPr>
    </w:p>
    <w:p w:rsidR="0059244F" w:rsidRPr="00993135" w:rsidRDefault="0059244F" w:rsidP="00993135">
      <w:pPr>
        <w:rPr>
          <w:rFonts w:ascii="Times New Roman" w:hAnsi="Times New Roman" w:cs="Times New Roman"/>
        </w:rPr>
      </w:pPr>
      <w:r w:rsidRPr="00993135">
        <w:rPr>
          <w:rFonts w:ascii="Times New Roman" w:hAnsi="Times New Roman" w:cs="Times New Roman"/>
        </w:rPr>
        <w:t xml:space="preserve">1ere tentative d’explication </w:t>
      </w:r>
      <w:r w:rsidRPr="00993135">
        <w:rPr>
          <w:rFonts w:ascii="Times New Roman" w:hAnsi="Times New Roman" w:cs="Times New Roman"/>
        </w:rPr>
        <w:sym w:font="Wingdings" w:char="F0E8"/>
      </w:r>
      <w:r w:rsidRPr="00993135">
        <w:rPr>
          <w:rFonts w:ascii="Times New Roman" w:hAnsi="Times New Roman" w:cs="Times New Roman"/>
        </w:rPr>
        <w:t xml:space="preserve"> Taux à 5 ans = 5 taux à 1 an : les taux d’intérêts en fonction de la durée sont liés car se construisent les uns par rapports aux autres.</w:t>
      </w:r>
    </w:p>
    <w:p w:rsidR="0059244F" w:rsidRPr="00993135" w:rsidRDefault="0059244F" w:rsidP="00993135">
      <w:pPr>
        <w:rPr>
          <w:rFonts w:ascii="Times New Roman" w:hAnsi="Times New Roman" w:cs="Times New Roman"/>
        </w:rPr>
      </w:pPr>
    </w:p>
    <w:p w:rsidR="0059244F" w:rsidRPr="00993135" w:rsidRDefault="0059244F" w:rsidP="00993135">
      <w:pPr>
        <w:pStyle w:val="Heading4"/>
        <w:keepNext w:val="0"/>
        <w:keepLines w:val="0"/>
        <w:numPr>
          <w:ilvl w:val="0"/>
          <w:numId w:val="25"/>
        </w:numPr>
        <w:autoSpaceDE w:val="0"/>
        <w:autoSpaceDN w:val="0"/>
        <w:adjustRightInd w:val="0"/>
        <w:spacing w:before="0"/>
        <w:ind w:left="900" w:hanging="180"/>
        <w:rPr>
          <w:rFonts w:ascii="Times New Roman" w:hAnsi="Times New Roman" w:cs="Times New Roman"/>
        </w:rPr>
      </w:pPr>
      <w:r w:rsidRPr="00993135">
        <w:rPr>
          <w:rFonts w:ascii="Times New Roman" w:hAnsi="Times New Roman" w:cs="Times New Roman"/>
        </w:rPr>
        <w:t>Lutz &amp; Lutz</w:t>
      </w:r>
    </w:p>
    <w:p w:rsidR="0059244F" w:rsidRPr="00993135" w:rsidRDefault="0059244F" w:rsidP="00993135">
      <w:pPr>
        <w:rPr>
          <w:rFonts w:ascii="Times New Roman" w:hAnsi="Times New Roman" w:cs="Times New Roman"/>
        </w:rPr>
      </w:pPr>
      <w:r w:rsidRPr="00993135">
        <w:rPr>
          <w:rFonts w:ascii="Times New Roman" w:hAnsi="Times New Roman" w:cs="Times New Roman"/>
        </w:rPr>
        <w:t>Le taux d’intérêt est accrédité d’une prime de risque.</w:t>
      </w:r>
    </w:p>
    <w:p w:rsidR="0059244F" w:rsidRPr="00993135" w:rsidRDefault="0059244F" w:rsidP="00993135">
      <w:pPr>
        <w:rPr>
          <w:rFonts w:ascii="Times New Roman" w:hAnsi="Times New Roman" w:cs="Times New Roman"/>
        </w:rPr>
      </w:pPr>
      <w:r w:rsidRPr="00993135">
        <w:rPr>
          <w:rFonts w:ascii="Times New Roman" w:hAnsi="Times New Roman" w:cs="Times New Roman"/>
        </w:rPr>
        <w:t>Quand on investit à 2 ans on prend un pari sur le taux à un a an puis encore à un an, un an après. Ce calcul est plus risqué donc plus rémunéré.</w:t>
      </w:r>
    </w:p>
    <w:p w:rsidR="0059244F" w:rsidRPr="00993135" w:rsidRDefault="0059244F" w:rsidP="00993135">
      <w:pPr>
        <w:rPr>
          <w:rFonts w:ascii="Times New Roman" w:hAnsi="Times New Roman" w:cs="Times New Roman"/>
        </w:rPr>
      </w:pPr>
    </w:p>
    <w:p w:rsidR="0059244F" w:rsidRPr="00993135" w:rsidRDefault="0059244F" w:rsidP="00993135">
      <w:pPr>
        <w:pStyle w:val="Heading3"/>
        <w:keepNext w:val="0"/>
        <w:keepLines w:val="0"/>
        <w:numPr>
          <w:ilvl w:val="0"/>
          <w:numId w:val="26"/>
        </w:numPr>
        <w:autoSpaceDE w:val="0"/>
        <w:autoSpaceDN w:val="0"/>
        <w:adjustRightInd w:val="0"/>
        <w:spacing w:before="0"/>
        <w:ind w:left="585" w:hanging="225"/>
        <w:rPr>
          <w:rFonts w:ascii="Times New Roman" w:hAnsi="Times New Roman" w:cs="Times New Roman"/>
        </w:rPr>
      </w:pPr>
      <w:r w:rsidRPr="00993135">
        <w:rPr>
          <w:rFonts w:ascii="Times New Roman" w:hAnsi="Times New Roman" w:cs="Times New Roman"/>
        </w:rPr>
        <w:t>Théories keynésiennes</w:t>
      </w:r>
    </w:p>
    <w:p w:rsidR="0059244F" w:rsidRPr="00993135" w:rsidRDefault="0059244F" w:rsidP="00993135">
      <w:pPr>
        <w:pStyle w:val="Heading4"/>
        <w:keepNext w:val="0"/>
        <w:keepLines w:val="0"/>
        <w:numPr>
          <w:ilvl w:val="0"/>
          <w:numId w:val="25"/>
        </w:numPr>
        <w:autoSpaceDE w:val="0"/>
        <w:autoSpaceDN w:val="0"/>
        <w:adjustRightInd w:val="0"/>
        <w:spacing w:before="0"/>
        <w:ind w:left="900" w:hanging="180"/>
        <w:rPr>
          <w:rFonts w:ascii="Times New Roman" w:hAnsi="Times New Roman" w:cs="Times New Roman"/>
        </w:rPr>
      </w:pPr>
      <w:r w:rsidRPr="00993135">
        <w:rPr>
          <w:rFonts w:ascii="Times New Roman" w:hAnsi="Times New Roman" w:cs="Times New Roman"/>
        </w:rPr>
        <w:t>Hicks et la liquidité</w:t>
      </w:r>
    </w:p>
    <w:p w:rsidR="0059244F" w:rsidRPr="00993135" w:rsidRDefault="0059244F" w:rsidP="00993135">
      <w:pPr>
        <w:rPr>
          <w:rFonts w:ascii="Times New Roman" w:hAnsi="Times New Roman" w:cs="Times New Roman"/>
        </w:rPr>
      </w:pPr>
      <w:r w:rsidRPr="00993135">
        <w:rPr>
          <w:rFonts w:ascii="Times New Roman" w:hAnsi="Times New Roman" w:cs="Times New Roman"/>
        </w:rPr>
        <w:t>Si on perd le pari fait comme vu avec Lutz &amp;Lutz sur 2 ans, si on cherche à le vendre au bout d’un an on perd de la liquidité</w:t>
      </w:r>
    </w:p>
    <w:p w:rsidR="0059244F" w:rsidRPr="00993135" w:rsidRDefault="0059244F" w:rsidP="00993135">
      <w:pPr>
        <w:rPr>
          <w:rFonts w:ascii="Times New Roman" w:hAnsi="Times New Roman" w:cs="Times New Roman"/>
        </w:rPr>
      </w:pPr>
    </w:p>
    <w:p w:rsidR="0059244F" w:rsidRPr="00993135" w:rsidRDefault="0059244F" w:rsidP="00993135">
      <w:pPr>
        <w:pStyle w:val="Heading3"/>
        <w:keepNext w:val="0"/>
        <w:keepLines w:val="0"/>
        <w:numPr>
          <w:ilvl w:val="0"/>
          <w:numId w:val="26"/>
        </w:numPr>
        <w:autoSpaceDE w:val="0"/>
        <w:autoSpaceDN w:val="0"/>
        <w:adjustRightInd w:val="0"/>
        <w:spacing w:before="0"/>
        <w:ind w:left="585" w:hanging="225"/>
        <w:rPr>
          <w:rFonts w:ascii="Times New Roman" w:hAnsi="Times New Roman" w:cs="Times New Roman"/>
        </w:rPr>
      </w:pPr>
      <w:r w:rsidRPr="00993135">
        <w:rPr>
          <w:rFonts w:ascii="Times New Roman" w:hAnsi="Times New Roman" w:cs="Times New Roman"/>
        </w:rPr>
        <w:t>Théories Behavioristes</w:t>
      </w:r>
    </w:p>
    <w:p w:rsidR="0059244F" w:rsidRPr="00993135" w:rsidRDefault="0059244F" w:rsidP="00993135">
      <w:pPr>
        <w:pStyle w:val="Heading4"/>
        <w:keepNext w:val="0"/>
        <w:keepLines w:val="0"/>
        <w:numPr>
          <w:ilvl w:val="0"/>
          <w:numId w:val="25"/>
        </w:numPr>
        <w:autoSpaceDE w:val="0"/>
        <w:autoSpaceDN w:val="0"/>
        <w:adjustRightInd w:val="0"/>
        <w:spacing w:before="0"/>
        <w:ind w:left="900" w:hanging="180"/>
        <w:rPr>
          <w:rFonts w:ascii="Times New Roman" w:hAnsi="Times New Roman" w:cs="Times New Roman"/>
        </w:rPr>
      </w:pPr>
      <w:r w:rsidRPr="00993135">
        <w:rPr>
          <w:rFonts w:ascii="Times New Roman" w:hAnsi="Times New Roman" w:cs="Times New Roman"/>
        </w:rPr>
        <w:t xml:space="preserve">Modigliani et </w:t>
      </w:r>
      <w:proofErr w:type="gramStart"/>
      <w:r w:rsidRPr="00993135">
        <w:rPr>
          <w:rFonts w:ascii="Times New Roman" w:hAnsi="Times New Roman" w:cs="Times New Roman"/>
        </w:rPr>
        <w:t>l ’habitat</w:t>
      </w:r>
      <w:proofErr w:type="gramEnd"/>
      <w:r w:rsidRPr="00993135">
        <w:rPr>
          <w:rFonts w:ascii="Times New Roman" w:hAnsi="Times New Roman" w:cs="Times New Roman"/>
        </w:rPr>
        <w:t xml:space="preserve"> préféré</w:t>
      </w:r>
    </w:p>
    <w:p w:rsidR="0059244F" w:rsidRPr="00993135" w:rsidRDefault="0059244F" w:rsidP="00993135">
      <w:pPr>
        <w:rPr>
          <w:rFonts w:ascii="Times New Roman" w:hAnsi="Times New Roman" w:cs="Times New Roman"/>
        </w:rPr>
      </w:pPr>
      <w:r w:rsidRPr="00993135">
        <w:rPr>
          <w:rFonts w:ascii="Times New Roman" w:hAnsi="Times New Roman" w:cs="Times New Roman"/>
        </w:rPr>
        <w:t>Les prêteurs préfèrent le court terme et les emprunteurs le long terme : ils ont un habitat préféré.</w:t>
      </w:r>
    </w:p>
    <w:p w:rsidR="0059244F" w:rsidRPr="00993135" w:rsidRDefault="0059244F" w:rsidP="00993135">
      <w:pPr>
        <w:rPr>
          <w:rFonts w:ascii="Times New Roman" w:hAnsi="Times New Roman" w:cs="Times New Roman"/>
        </w:rPr>
      </w:pPr>
      <w:r w:rsidRPr="00993135">
        <w:rPr>
          <w:rFonts w:ascii="Times New Roman" w:hAnsi="Times New Roman" w:cs="Times New Roman"/>
        </w:rPr>
        <w:t xml:space="preserve">Pour trouver un terrain d’entente entre les 2, ils faut que le prêteur accepte une ristourne et </w:t>
      </w:r>
      <w:proofErr w:type="gramStart"/>
      <w:r w:rsidRPr="00993135">
        <w:rPr>
          <w:rFonts w:ascii="Times New Roman" w:hAnsi="Times New Roman" w:cs="Times New Roman"/>
        </w:rPr>
        <w:t>l’ emprunteur</w:t>
      </w:r>
      <w:proofErr w:type="gramEnd"/>
      <w:r w:rsidRPr="00993135">
        <w:rPr>
          <w:rFonts w:ascii="Times New Roman" w:hAnsi="Times New Roman" w:cs="Times New Roman"/>
        </w:rPr>
        <w:t xml:space="preserve"> de mieux rémunérer le capital</w:t>
      </w:r>
    </w:p>
    <w:p w:rsidR="0059244F" w:rsidRPr="00993135" w:rsidRDefault="0059244F" w:rsidP="00993135">
      <w:pPr>
        <w:pStyle w:val="Heading3"/>
        <w:keepNext w:val="0"/>
        <w:keepLines w:val="0"/>
        <w:numPr>
          <w:ilvl w:val="0"/>
          <w:numId w:val="26"/>
        </w:numPr>
        <w:autoSpaceDE w:val="0"/>
        <w:autoSpaceDN w:val="0"/>
        <w:adjustRightInd w:val="0"/>
        <w:spacing w:before="0"/>
        <w:ind w:left="585" w:hanging="225"/>
        <w:rPr>
          <w:rFonts w:ascii="Times New Roman" w:hAnsi="Times New Roman" w:cs="Times New Roman"/>
        </w:rPr>
      </w:pPr>
      <w:r w:rsidRPr="00993135">
        <w:rPr>
          <w:rFonts w:ascii="Times New Roman" w:hAnsi="Times New Roman" w:cs="Times New Roman"/>
        </w:rPr>
        <w:t>Explications actuelles</w:t>
      </w:r>
    </w:p>
    <w:p w:rsidR="0059244F" w:rsidRPr="00993135" w:rsidRDefault="0059244F" w:rsidP="00993135">
      <w:pPr>
        <w:pStyle w:val="Heading4"/>
        <w:keepNext w:val="0"/>
        <w:keepLines w:val="0"/>
        <w:numPr>
          <w:ilvl w:val="0"/>
          <w:numId w:val="25"/>
        </w:numPr>
        <w:autoSpaceDE w:val="0"/>
        <w:autoSpaceDN w:val="0"/>
        <w:adjustRightInd w:val="0"/>
        <w:spacing w:before="0"/>
        <w:ind w:left="900" w:hanging="180"/>
        <w:rPr>
          <w:rFonts w:ascii="Times New Roman" w:hAnsi="Times New Roman" w:cs="Times New Roman"/>
        </w:rPr>
      </w:pPr>
      <w:proofErr w:type="gramStart"/>
      <w:r w:rsidRPr="00993135">
        <w:rPr>
          <w:rFonts w:ascii="Times New Roman" w:hAnsi="Times New Roman" w:cs="Times New Roman"/>
        </w:rPr>
        <w:t>courbe</w:t>
      </w:r>
      <w:proofErr w:type="gramEnd"/>
      <w:r w:rsidRPr="00993135">
        <w:rPr>
          <w:rFonts w:ascii="Times New Roman" w:hAnsi="Times New Roman" w:cs="Times New Roman"/>
        </w:rPr>
        <w:t xml:space="preserve"> des taux et transformation</w:t>
      </w:r>
    </w:p>
    <w:p w:rsidR="0059244F" w:rsidRPr="00993135" w:rsidRDefault="0059244F" w:rsidP="00993135">
      <w:pPr>
        <w:rPr>
          <w:rFonts w:ascii="Times New Roman" w:hAnsi="Times New Roman" w:cs="Times New Roman"/>
        </w:rPr>
      </w:pPr>
      <w:r w:rsidRPr="00993135">
        <w:rPr>
          <w:rFonts w:ascii="Times New Roman" w:hAnsi="Times New Roman" w:cs="Times New Roman"/>
        </w:rPr>
        <w:t>cf. partie précédente</w:t>
      </w:r>
    </w:p>
    <w:p w:rsidR="0059244F" w:rsidRPr="00993135" w:rsidRDefault="0059244F" w:rsidP="00993135">
      <w:pPr>
        <w:pStyle w:val="Heading4"/>
        <w:keepNext w:val="0"/>
        <w:keepLines w:val="0"/>
        <w:numPr>
          <w:ilvl w:val="0"/>
          <w:numId w:val="25"/>
        </w:numPr>
        <w:autoSpaceDE w:val="0"/>
        <w:autoSpaceDN w:val="0"/>
        <w:adjustRightInd w:val="0"/>
        <w:spacing w:before="0"/>
        <w:ind w:left="900" w:hanging="180"/>
        <w:rPr>
          <w:rFonts w:ascii="Times New Roman" w:hAnsi="Times New Roman" w:cs="Times New Roman"/>
        </w:rPr>
      </w:pPr>
      <w:proofErr w:type="gramStart"/>
      <w:r w:rsidRPr="00993135">
        <w:rPr>
          <w:rFonts w:ascii="Times New Roman" w:hAnsi="Times New Roman" w:cs="Times New Roman"/>
        </w:rPr>
        <w:t>courbe</w:t>
      </w:r>
      <w:proofErr w:type="gramEnd"/>
      <w:r w:rsidRPr="00993135">
        <w:rPr>
          <w:rFonts w:ascii="Times New Roman" w:hAnsi="Times New Roman" w:cs="Times New Roman"/>
        </w:rPr>
        <w:t xml:space="preserve"> des taux et anticipations de conjoncture</w:t>
      </w:r>
    </w:p>
    <w:p w:rsidR="0059244F" w:rsidRPr="00993135" w:rsidRDefault="0059244F" w:rsidP="00993135">
      <w:pPr>
        <w:rPr>
          <w:rFonts w:ascii="Times New Roman" w:hAnsi="Times New Roman" w:cs="Times New Roman"/>
        </w:rPr>
      </w:pPr>
      <w:proofErr w:type="gramStart"/>
      <w:r w:rsidRPr="00993135">
        <w:rPr>
          <w:rFonts w:ascii="Times New Roman" w:hAnsi="Times New Roman" w:cs="Times New Roman"/>
        </w:rPr>
        <w:t>cette</w:t>
      </w:r>
      <w:proofErr w:type="gramEnd"/>
      <w:r w:rsidRPr="00993135">
        <w:rPr>
          <w:rFonts w:ascii="Times New Roman" w:hAnsi="Times New Roman" w:cs="Times New Roman"/>
        </w:rPr>
        <w:t xml:space="preserve"> théorie a fait beaucoup d’adeptes </w:t>
      </w:r>
      <w:proofErr w:type="spellStart"/>
      <w:r w:rsidRPr="00993135">
        <w:rPr>
          <w:rFonts w:ascii="Times New Roman" w:hAnsi="Times New Roman" w:cs="Times New Roman"/>
        </w:rPr>
        <w:t>aus</w:t>
      </w:r>
      <w:proofErr w:type="spellEnd"/>
      <w:r w:rsidRPr="00993135">
        <w:rPr>
          <w:rFonts w:ascii="Times New Roman" w:hAnsi="Times New Roman" w:cs="Times New Roman"/>
        </w:rPr>
        <w:t xml:space="preserve"> USA.</w:t>
      </w:r>
    </w:p>
    <w:p w:rsidR="0059244F" w:rsidRPr="00993135" w:rsidRDefault="0059244F" w:rsidP="00993135">
      <w:pPr>
        <w:rPr>
          <w:rFonts w:ascii="Times New Roman" w:hAnsi="Times New Roman" w:cs="Times New Roman"/>
        </w:rPr>
      </w:pPr>
      <w:r w:rsidRPr="00993135">
        <w:rPr>
          <w:rFonts w:ascii="Times New Roman" w:hAnsi="Times New Roman" w:cs="Times New Roman"/>
        </w:rPr>
        <w:t>Conjoncture économique favorable = projet d’investissement = demande de capitaux long terme= taux long à la baisse.</w:t>
      </w:r>
    </w:p>
    <w:p w:rsidR="0059244F" w:rsidRPr="00993135" w:rsidRDefault="0059244F" w:rsidP="00993135">
      <w:pPr>
        <w:rPr>
          <w:rFonts w:ascii="Times New Roman" w:hAnsi="Times New Roman" w:cs="Times New Roman"/>
        </w:rPr>
      </w:pPr>
      <w:r w:rsidRPr="00993135">
        <w:rPr>
          <w:rFonts w:ascii="Times New Roman" w:hAnsi="Times New Roman" w:cs="Times New Roman"/>
        </w:rPr>
        <w:t>Taux court = si les entreprises ont du cash alors pas besoin de prêts mais beaucoup de prêteur donc baisse des taux.</w:t>
      </w:r>
    </w:p>
    <w:p w:rsidR="0059244F" w:rsidRPr="00993135" w:rsidRDefault="0059244F" w:rsidP="00993135">
      <w:pPr>
        <w:rPr>
          <w:rFonts w:ascii="Times New Roman" w:hAnsi="Times New Roman" w:cs="Times New Roman"/>
        </w:rPr>
      </w:pPr>
    </w:p>
    <w:p w:rsidR="0059244F" w:rsidRPr="00993135" w:rsidRDefault="0059244F" w:rsidP="00993135">
      <w:pPr>
        <w:rPr>
          <w:rFonts w:ascii="Times New Roman" w:hAnsi="Times New Roman" w:cs="Times New Roman"/>
        </w:rPr>
      </w:pPr>
      <w:r w:rsidRPr="00993135">
        <w:rPr>
          <w:rFonts w:ascii="Times New Roman" w:hAnsi="Times New Roman" w:cs="Times New Roman"/>
        </w:rPr>
        <w:t>Avec une récession = pas de projets = taux long en baisse car pas de débouché.</w:t>
      </w:r>
    </w:p>
    <w:p w:rsidR="0059244F" w:rsidRPr="00993135" w:rsidRDefault="0059244F" w:rsidP="00993135">
      <w:pPr>
        <w:rPr>
          <w:rFonts w:ascii="Times New Roman" w:hAnsi="Times New Roman" w:cs="Times New Roman"/>
        </w:rPr>
      </w:pPr>
    </w:p>
    <w:p w:rsidR="0059244F" w:rsidRPr="00993135" w:rsidRDefault="0059244F" w:rsidP="00993135">
      <w:pPr>
        <w:rPr>
          <w:rFonts w:ascii="Times New Roman" w:hAnsi="Times New Roman" w:cs="Times New Roman"/>
        </w:rPr>
      </w:pPr>
      <w:r w:rsidRPr="00993135">
        <w:rPr>
          <w:rFonts w:ascii="Times New Roman" w:hAnsi="Times New Roman" w:cs="Times New Roman"/>
        </w:rPr>
        <w:t>Quant à la trésorerie,  si la conjoncture est difficile, la trésorerie est « tendue » donc besoin de capitaux à court terme d’où hausse des taux.</w:t>
      </w:r>
    </w:p>
    <w:p w:rsidR="0059244F" w:rsidRPr="00993135" w:rsidRDefault="0059244F" w:rsidP="00993135">
      <w:pPr>
        <w:pStyle w:val="Heading1"/>
        <w:ind w:left="720" w:hanging="720"/>
        <w:jc w:val="left"/>
        <w:rPr>
          <w:rFonts w:ascii="Times New Roman" w:hAnsi="Times New Roman" w:cs="Times New Roman"/>
        </w:rPr>
      </w:pPr>
      <w:r w:rsidRPr="00993135">
        <w:rPr>
          <w:rFonts w:ascii="Times New Roman" w:hAnsi="Times New Roman" w:cs="Times New Roman"/>
        </w:rPr>
        <w:t xml:space="preserve">3 - Les calculs sur la structure des taux </w:t>
      </w:r>
      <w:proofErr w:type="gramStart"/>
      <w:r w:rsidRPr="00993135">
        <w:rPr>
          <w:rFonts w:ascii="Times New Roman" w:hAnsi="Times New Roman" w:cs="Times New Roman"/>
        </w:rPr>
        <w:t>d ’intérêt</w:t>
      </w:r>
      <w:proofErr w:type="gramEnd"/>
    </w:p>
    <w:p w:rsidR="0059244F" w:rsidRPr="00993135" w:rsidRDefault="0059244F" w:rsidP="00993135">
      <w:pPr>
        <w:rPr>
          <w:rFonts w:ascii="Times New Roman" w:hAnsi="Times New Roman" w:cs="Times New Roman"/>
        </w:rPr>
      </w:pPr>
    </w:p>
    <w:p w:rsidR="0059244F" w:rsidRPr="00993135" w:rsidRDefault="0059244F" w:rsidP="00993135">
      <w:pPr>
        <w:pStyle w:val="Heading2"/>
        <w:keepNext w:val="0"/>
        <w:keepLines w:val="0"/>
        <w:numPr>
          <w:ilvl w:val="0"/>
          <w:numId w:val="24"/>
        </w:numPr>
        <w:autoSpaceDE w:val="0"/>
        <w:autoSpaceDN w:val="0"/>
        <w:adjustRightInd w:val="0"/>
        <w:spacing w:before="0"/>
        <w:ind w:left="270" w:hanging="270"/>
        <w:rPr>
          <w:rFonts w:ascii="Times New Roman" w:hAnsi="Times New Roman" w:cs="Times New Roman"/>
          <w:sz w:val="24"/>
          <w:szCs w:val="24"/>
        </w:rPr>
      </w:pPr>
      <w:proofErr w:type="gramStart"/>
      <w:r w:rsidRPr="00993135">
        <w:rPr>
          <w:rFonts w:ascii="Times New Roman" w:hAnsi="Times New Roman" w:cs="Times New Roman"/>
          <w:sz w:val="24"/>
          <w:szCs w:val="24"/>
        </w:rPr>
        <w:t>gamme</w:t>
      </w:r>
      <w:proofErr w:type="gramEnd"/>
      <w:r w:rsidRPr="00993135">
        <w:rPr>
          <w:rFonts w:ascii="Times New Roman" w:hAnsi="Times New Roman" w:cs="Times New Roman"/>
          <w:sz w:val="24"/>
          <w:szCs w:val="24"/>
        </w:rPr>
        <w:t xml:space="preserve"> des taux spot</w:t>
      </w:r>
    </w:p>
    <w:p w:rsidR="0059244F" w:rsidRPr="00993135" w:rsidRDefault="0059244F" w:rsidP="00993135">
      <w:pPr>
        <w:rPr>
          <w:rFonts w:ascii="Times New Roman" w:hAnsi="Times New Roman" w:cs="Times New Roman"/>
          <w:b/>
          <w:bCs/>
          <w:i/>
          <w:iCs/>
          <w:u w:val="single"/>
        </w:rPr>
      </w:pPr>
      <w:r w:rsidRPr="00993135">
        <w:rPr>
          <w:rFonts w:ascii="Times New Roman" w:hAnsi="Times New Roman" w:cs="Times New Roman"/>
          <w:b/>
          <w:bCs/>
          <w:i/>
          <w:iCs/>
          <w:u w:val="single"/>
        </w:rPr>
        <w:sym w:font="Symbol" w:char="F0B7"/>
      </w:r>
      <w:r w:rsidRPr="00993135">
        <w:rPr>
          <w:rFonts w:ascii="Times New Roman" w:hAnsi="Times New Roman" w:cs="Times New Roman"/>
          <w:b/>
          <w:bCs/>
          <w:i/>
          <w:iCs/>
          <w:u w:val="single"/>
        </w:rPr>
        <w:t xml:space="preserve"> </w:t>
      </w:r>
      <w:proofErr w:type="gramStart"/>
      <w:r w:rsidRPr="00993135">
        <w:rPr>
          <w:rFonts w:ascii="Times New Roman" w:hAnsi="Times New Roman" w:cs="Times New Roman"/>
          <w:b/>
          <w:bCs/>
          <w:i/>
          <w:iCs/>
          <w:u w:val="single"/>
        </w:rPr>
        <w:t>exercice</w:t>
      </w:r>
      <w:proofErr w:type="gramEnd"/>
      <w:r w:rsidRPr="00993135">
        <w:rPr>
          <w:rFonts w:ascii="Times New Roman" w:hAnsi="Times New Roman" w:cs="Times New Roman"/>
          <w:b/>
          <w:bCs/>
          <w:i/>
          <w:iCs/>
          <w:u w:val="single"/>
        </w:rPr>
        <w:t> :</w:t>
      </w:r>
    </w:p>
    <w:p w:rsidR="0059244F" w:rsidRPr="00993135" w:rsidRDefault="0059244F" w:rsidP="00993135">
      <w:pPr>
        <w:rPr>
          <w:rFonts w:ascii="Times New Roman" w:hAnsi="Times New Roman" w:cs="Times New Roman"/>
        </w:rPr>
      </w:pPr>
      <w:proofErr w:type="gramStart"/>
      <w:r w:rsidRPr="00993135">
        <w:rPr>
          <w:rFonts w:ascii="Times New Roman" w:hAnsi="Times New Roman" w:cs="Times New Roman"/>
        </w:rPr>
        <w:t>hypothèse</w:t>
      </w:r>
      <w:proofErr w:type="gramEnd"/>
      <w:r w:rsidRPr="00993135">
        <w:rPr>
          <w:rFonts w:ascii="Times New Roman" w:hAnsi="Times New Roman" w:cs="Times New Roman"/>
        </w:rPr>
        <w:t xml:space="preserve"> qu’on est fin mars 2001 : recherche du taux </w:t>
      </w:r>
      <w:proofErr w:type="spellStart"/>
      <w:r w:rsidRPr="00993135">
        <w:rPr>
          <w:rFonts w:ascii="Times New Roman" w:hAnsi="Times New Roman" w:cs="Times New Roman"/>
        </w:rPr>
        <w:t>euribor</w:t>
      </w:r>
      <w:proofErr w:type="spellEnd"/>
      <w:r w:rsidRPr="00993135">
        <w:rPr>
          <w:rFonts w:ascii="Times New Roman" w:hAnsi="Times New Roman" w:cs="Times New Roman"/>
        </w:rPr>
        <w:t xml:space="preserve"> 3 mois pour le 3° trimestre</w:t>
      </w:r>
    </w:p>
    <w:p w:rsidR="0059244F" w:rsidRPr="00993135" w:rsidRDefault="0059244F" w:rsidP="00993135">
      <w:pPr>
        <w:rPr>
          <w:rFonts w:ascii="Times New Roman" w:hAnsi="Times New Roman" w:cs="Times New Roman"/>
        </w:rPr>
      </w:pPr>
      <w:r w:rsidRPr="00993135">
        <w:rPr>
          <w:rFonts w:ascii="Times New Roman" w:hAnsi="Times New Roman" w:cs="Times New Roman"/>
        </w:rPr>
        <w:t>Euribor 3 mois = 4,73%</w:t>
      </w:r>
    </w:p>
    <w:p w:rsidR="0059244F" w:rsidRPr="00993135" w:rsidRDefault="0059244F" w:rsidP="00993135">
      <w:pPr>
        <w:rPr>
          <w:rFonts w:ascii="Times New Roman" w:hAnsi="Times New Roman" w:cs="Times New Roman"/>
        </w:rPr>
      </w:pPr>
      <w:r w:rsidRPr="00993135">
        <w:rPr>
          <w:rFonts w:ascii="Times New Roman" w:hAnsi="Times New Roman" w:cs="Times New Roman"/>
        </w:rPr>
        <w:t>Euribor 6 mois = 4,64 %</w:t>
      </w:r>
    </w:p>
    <w:p w:rsidR="0059244F" w:rsidRPr="00993135" w:rsidRDefault="0059244F" w:rsidP="00993135">
      <w:pPr>
        <w:rPr>
          <w:rFonts w:ascii="Times New Roman" w:hAnsi="Times New Roman" w:cs="Times New Roman"/>
        </w:rPr>
      </w:pPr>
      <w:r w:rsidRPr="00993135">
        <w:rPr>
          <w:rFonts w:ascii="Times New Roman" w:hAnsi="Times New Roman" w:cs="Times New Roman"/>
        </w:rPr>
        <w:t>Combien vaudra Euribor 3 mois dans 3 mois ?</w:t>
      </w:r>
    </w:p>
    <w:p w:rsidR="0059244F" w:rsidRPr="00993135" w:rsidRDefault="0059244F" w:rsidP="00993135">
      <w:pPr>
        <w:rPr>
          <w:rFonts w:ascii="Times New Roman" w:hAnsi="Times New Roman" w:cs="Times New Roman"/>
        </w:rPr>
      </w:pPr>
      <w:r w:rsidRPr="00993135">
        <w:rPr>
          <w:rFonts w:ascii="Times New Roman" w:hAnsi="Times New Roman" w:cs="Times New Roman"/>
        </w:rPr>
        <w:tab/>
      </w:r>
      <w:r w:rsidRPr="00993135">
        <w:rPr>
          <w:rFonts w:ascii="Times New Roman" w:hAnsi="Times New Roman" w:cs="Times New Roman"/>
        </w:rPr>
        <w:sym w:font="Symbol" w:char="F0B7"/>
      </w:r>
      <w:r w:rsidRPr="00993135">
        <w:rPr>
          <w:rFonts w:ascii="Times New Roman" w:hAnsi="Times New Roman" w:cs="Times New Roman"/>
        </w:rPr>
        <w:t xml:space="preserve"> </w:t>
      </w:r>
      <w:proofErr w:type="gramStart"/>
      <w:r w:rsidRPr="00993135">
        <w:rPr>
          <w:rFonts w:ascii="Times New Roman" w:hAnsi="Times New Roman" w:cs="Times New Roman"/>
        </w:rPr>
        <w:t>faire</w:t>
      </w:r>
      <w:proofErr w:type="gramEnd"/>
      <w:r w:rsidRPr="00993135">
        <w:rPr>
          <w:rFonts w:ascii="Times New Roman" w:hAnsi="Times New Roman" w:cs="Times New Roman"/>
        </w:rPr>
        <w:t xml:space="preserve"> un emprunt 6 mois et simultanément un prêt 3 mois. Les «  premiers mois on est en position fermé : autant emprunteur que prêteur puis on se découvre les 3 derniers mois en position Prêteur </w:t>
      </w:r>
      <w:proofErr w:type="gramStart"/>
      <w:r w:rsidRPr="00993135">
        <w:rPr>
          <w:rFonts w:ascii="Times New Roman" w:hAnsi="Times New Roman" w:cs="Times New Roman"/>
        </w:rPr>
        <w:t>:c’est</w:t>
      </w:r>
      <w:proofErr w:type="gramEnd"/>
      <w:r w:rsidRPr="00993135">
        <w:rPr>
          <w:rFonts w:ascii="Times New Roman" w:hAnsi="Times New Roman" w:cs="Times New Roman"/>
        </w:rPr>
        <w:t xml:space="preserve"> un F.R.A. (future rate agreement).</w:t>
      </w:r>
    </w:p>
    <w:p w:rsidR="0059244F" w:rsidRPr="00993135" w:rsidRDefault="0059244F" w:rsidP="00993135">
      <w:pPr>
        <w:rPr>
          <w:rFonts w:ascii="Times New Roman" w:hAnsi="Times New Roman" w:cs="Times New Roman"/>
        </w:rPr>
      </w:pPr>
      <w:r w:rsidRPr="00993135">
        <w:rPr>
          <w:rFonts w:ascii="Times New Roman" w:hAnsi="Times New Roman" w:cs="Times New Roman"/>
        </w:rPr>
        <w:t>€3mois (juin) = 95,58 = 100 – taux donc taux = 4,42</w:t>
      </w:r>
    </w:p>
    <w:p w:rsidR="0059244F" w:rsidRPr="00993135" w:rsidRDefault="0059244F" w:rsidP="00993135">
      <w:pPr>
        <w:rPr>
          <w:rFonts w:ascii="Times New Roman" w:hAnsi="Times New Roman" w:cs="Times New Roman"/>
        </w:rPr>
      </w:pPr>
    </w:p>
    <w:p w:rsidR="0059244F" w:rsidRPr="00993135" w:rsidRDefault="0059244F" w:rsidP="00993135">
      <w:pPr>
        <w:rPr>
          <w:rFonts w:ascii="Times New Roman" w:hAnsi="Times New Roman" w:cs="Times New Roman"/>
        </w:rPr>
      </w:pPr>
      <w:r w:rsidRPr="00993135">
        <w:rPr>
          <w:rFonts w:ascii="Times New Roman" w:hAnsi="Times New Roman" w:cs="Times New Roman"/>
          <w:noProof/>
        </w:rPr>
        <mc:AlternateContent>
          <mc:Choice Requires="wps">
            <w:drawing>
              <wp:anchor distT="0" distB="0" distL="114300" distR="114300" simplePos="0" relativeHeight="251663360" behindDoc="0" locked="0" layoutInCell="1" allowOverlap="1" wp14:anchorId="51A6687F" wp14:editId="7803AACC">
                <wp:simplePos x="0" y="0"/>
                <wp:positionH relativeFrom="column">
                  <wp:posOffset>114300</wp:posOffset>
                </wp:positionH>
                <wp:positionV relativeFrom="paragraph">
                  <wp:posOffset>114300</wp:posOffset>
                </wp:positionV>
                <wp:extent cx="0" cy="800100"/>
                <wp:effectExtent l="80645" t="23495" r="71755" b="508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9525" cap="rnd">
                          <a:solidFill>
                            <a:srgbClr val="000000"/>
                          </a:solidFill>
                          <a:prstDash val="sysDot"/>
                          <a:round/>
                          <a:headEnd type="arrow"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pt" to="9pt,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">
                <v:stroke dashstyle="1 1" startarrow="open" endcap="round"/>
              </v:line>
            </w:pict>
          </mc:Fallback>
        </mc:AlternateContent>
      </w:r>
      <w:r w:rsidRPr="00993135">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3FBC4C12" wp14:editId="35BF2109">
                <wp:simplePos x="0" y="0"/>
                <wp:positionH relativeFrom="column">
                  <wp:posOffset>1714500</wp:posOffset>
                </wp:positionH>
                <wp:positionV relativeFrom="paragraph">
                  <wp:posOffset>114300</wp:posOffset>
                </wp:positionV>
                <wp:extent cx="0" cy="800100"/>
                <wp:effectExtent l="61595" t="23495" r="62230" b="1460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001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0"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9pt" to="135pt,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" strokeweight="1.5pt">
                <v:stroke endarrow="block"/>
              </v:line>
            </w:pict>
          </mc:Fallback>
        </mc:AlternateContent>
      </w:r>
    </w:p>
    <w:p w:rsidR="0059244F" w:rsidRPr="00993135" w:rsidRDefault="0059244F" w:rsidP="00993135">
      <w:pPr>
        <w:rPr>
          <w:rFonts w:ascii="Times New Roman" w:hAnsi="Times New Roman" w:cs="Times New Roman"/>
        </w:rPr>
      </w:pPr>
      <w:r w:rsidRPr="00993135">
        <w:rPr>
          <w:rFonts w:ascii="Times New Roman" w:hAnsi="Times New Roman" w:cs="Times New Roman"/>
          <w:noProof/>
        </w:rPr>
        <mc:AlternateContent>
          <mc:Choice Requires="wps">
            <w:drawing>
              <wp:anchor distT="0" distB="0" distL="114300" distR="114300" simplePos="0" relativeHeight="251666432" behindDoc="0" locked="0" layoutInCell="1" allowOverlap="1" wp14:anchorId="00632F97" wp14:editId="782554BF">
                <wp:simplePos x="0" y="0"/>
                <wp:positionH relativeFrom="column">
                  <wp:posOffset>224155</wp:posOffset>
                </wp:positionH>
                <wp:positionV relativeFrom="paragraph">
                  <wp:posOffset>46355</wp:posOffset>
                </wp:positionV>
                <wp:extent cx="342900" cy="228600"/>
                <wp:effectExtent l="0" t="0" r="19050" b="1905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59244F" w:rsidRDefault="0059244F" w:rsidP="0059244F">
                            <w: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margin-left:17.65pt;margin-top:3.65pt;width:27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G3OKAIAAFE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">
                <v:textbox>
                  <w:txbxContent>
                    <w:p w:rsidR="0059244F" w:rsidRDefault="0059244F" w:rsidP="0059244F">
                      <w:r>
                        <w:t>C</w:t>
                      </w:r>
                    </w:p>
                  </w:txbxContent>
                </v:textbox>
              </v:shape>
            </w:pict>
          </mc:Fallback>
        </mc:AlternateContent>
      </w:r>
    </w:p>
    <w:p w:rsidR="0059244F" w:rsidRPr="00993135" w:rsidRDefault="0059244F" w:rsidP="00993135">
      <w:pPr>
        <w:rPr>
          <w:rFonts w:ascii="Times New Roman" w:hAnsi="Times New Roman" w:cs="Times New Roman"/>
        </w:rPr>
      </w:pPr>
      <w:r w:rsidRPr="00993135">
        <w:rPr>
          <w:rFonts w:ascii="Times New Roman" w:hAnsi="Times New Roman" w:cs="Times New Roman"/>
          <w:noProof/>
        </w:rPr>
        <mc:AlternateContent>
          <mc:Choice Requires="wps">
            <w:drawing>
              <wp:anchor distT="0" distB="0" distL="114300" distR="114300" simplePos="0" relativeHeight="251667456" behindDoc="0" locked="0" layoutInCell="1" allowOverlap="1" wp14:anchorId="4B3119A0" wp14:editId="35B0E91D">
                <wp:simplePos x="0" y="0"/>
                <wp:positionH relativeFrom="column">
                  <wp:posOffset>1824355</wp:posOffset>
                </wp:positionH>
                <wp:positionV relativeFrom="paragraph">
                  <wp:posOffset>42545</wp:posOffset>
                </wp:positionV>
                <wp:extent cx="800100" cy="285750"/>
                <wp:effectExtent l="0" t="0" r="19050" b="1905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85750"/>
                        </a:xfrm>
                        <a:prstGeom prst="rect">
                          <a:avLst/>
                        </a:prstGeom>
                        <a:solidFill>
                          <a:srgbClr val="FFFFFF"/>
                        </a:solidFill>
                        <a:ln w="9525">
                          <a:solidFill>
                            <a:srgbClr val="000000"/>
                          </a:solidFill>
                          <a:miter lim="800000"/>
                          <a:headEnd/>
                          <a:tailEnd/>
                        </a:ln>
                      </wps:spPr>
                      <wps:txbx>
                        <w:txbxContent>
                          <w:p w:rsidR="0059244F" w:rsidRDefault="0059244F" w:rsidP="0059244F">
                            <w:r>
                              <w:t>C + I3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7" type="#_x0000_t202" style="position:absolute;margin-left:143.65pt;margin-top:3.35pt;width:63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">
                <v:textbox>
                  <w:txbxContent>
                    <w:p w:rsidR="0059244F" w:rsidRDefault="0059244F" w:rsidP="0059244F">
                      <w:r>
                        <w:t>C + I3</w:t>
                      </w:r>
                    </w:p>
                  </w:txbxContent>
                </v:textbox>
              </v:shape>
            </w:pict>
          </mc:Fallback>
        </mc:AlternateContent>
      </w:r>
    </w:p>
    <w:p w:rsidR="0059244F" w:rsidRPr="00993135" w:rsidRDefault="0059244F" w:rsidP="00993135">
      <w:pPr>
        <w:rPr>
          <w:rFonts w:ascii="Times New Roman" w:hAnsi="Times New Roman" w:cs="Times New Roman"/>
        </w:rPr>
      </w:pPr>
      <w:r w:rsidRPr="00993135">
        <w:rPr>
          <w:rFonts w:ascii="Times New Roman" w:hAnsi="Times New Roman" w:cs="Times New Roman"/>
          <w:noProof/>
        </w:rPr>
        <mc:AlternateContent>
          <mc:Choice Requires="wps">
            <w:drawing>
              <wp:anchor distT="0" distB="0" distL="114300" distR="114300" simplePos="0" relativeHeight="251672576" behindDoc="0" locked="0" layoutInCell="1" allowOverlap="1" wp14:anchorId="5EEBDD24" wp14:editId="198FA597">
                <wp:simplePos x="0" y="0"/>
                <wp:positionH relativeFrom="column">
                  <wp:posOffset>3086100</wp:posOffset>
                </wp:positionH>
                <wp:positionV relativeFrom="paragraph">
                  <wp:posOffset>160655</wp:posOffset>
                </wp:positionV>
                <wp:extent cx="685800" cy="228600"/>
                <wp:effectExtent l="4445" t="4445" r="5080" b="508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solidFill>
                          <a:srgbClr val="FFFFFF">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244F" w:rsidRDefault="0059244F" w:rsidP="0059244F">
                            <w:r>
                              <w:t>Juin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8" type="#_x0000_t202" style="position:absolute;margin-left:243pt;margin-top:12.65pt;width:54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" stroked="f">
                <v:fill opacity="32896f"/>
                <v:textbox>
                  <w:txbxContent>
                    <w:p w:rsidR="0059244F" w:rsidRDefault="0059244F" w:rsidP="0059244F">
                      <w:r>
                        <w:t>Juin</w:t>
                      </w:r>
                    </w:p>
                  </w:txbxContent>
                </v:textbox>
              </v:shape>
            </w:pict>
          </mc:Fallback>
        </mc:AlternateContent>
      </w:r>
    </w:p>
    <w:p w:rsidR="0059244F" w:rsidRPr="00993135" w:rsidRDefault="0059244F" w:rsidP="00993135">
      <w:pPr>
        <w:rPr>
          <w:rFonts w:ascii="Times New Roman" w:hAnsi="Times New Roman" w:cs="Times New Roman"/>
        </w:rPr>
      </w:pPr>
      <w:r w:rsidRPr="00993135">
        <w:rPr>
          <w:rFonts w:ascii="Times New Roman" w:hAnsi="Times New Roman" w:cs="Times New Roman"/>
          <w:noProof/>
        </w:rPr>
        <mc:AlternateContent>
          <mc:Choice Requires="wps">
            <w:drawing>
              <wp:anchor distT="0" distB="0" distL="114300" distR="114300" simplePos="0" relativeHeight="251664384" behindDoc="0" locked="0" layoutInCell="1" allowOverlap="1" wp14:anchorId="36D060D5" wp14:editId="731F9016">
                <wp:simplePos x="0" y="0"/>
                <wp:positionH relativeFrom="column">
                  <wp:posOffset>114300</wp:posOffset>
                </wp:positionH>
                <wp:positionV relativeFrom="paragraph">
                  <wp:posOffset>99695</wp:posOffset>
                </wp:positionV>
                <wp:extent cx="1600200" cy="0"/>
                <wp:effectExtent l="13970" t="13970" r="5080" b="508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85pt" to="13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">
                <v:stroke dashstyle="1 1" endcap="round"/>
              </v:line>
            </w:pict>
          </mc:Fallback>
        </mc:AlternateContent>
      </w:r>
    </w:p>
    <w:p w:rsidR="0059244F" w:rsidRPr="00993135" w:rsidRDefault="0059244F" w:rsidP="00993135">
      <w:pPr>
        <w:rPr>
          <w:rFonts w:ascii="Times New Roman" w:hAnsi="Times New Roman" w:cs="Times New Roman"/>
        </w:rPr>
      </w:pPr>
      <w:r w:rsidRPr="00993135">
        <w:rPr>
          <w:rFonts w:ascii="Times New Roman" w:hAnsi="Times New Roman" w:cs="Times New Roman"/>
          <w:noProof/>
        </w:rPr>
        <mc:AlternateContent>
          <mc:Choice Requires="wps">
            <w:drawing>
              <wp:anchor distT="0" distB="0" distL="114300" distR="114300" simplePos="0" relativeHeight="251671552" behindDoc="0" locked="0" layoutInCell="1" allowOverlap="1" wp14:anchorId="1CE78B7D" wp14:editId="79DEF8AC">
                <wp:simplePos x="0" y="0"/>
                <wp:positionH relativeFrom="column">
                  <wp:posOffset>1485900</wp:posOffset>
                </wp:positionH>
                <wp:positionV relativeFrom="paragraph">
                  <wp:posOffset>151130</wp:posOffset>
                </wp:positionV>
                <wp:extent cx="685800" cy="228600"/>
                <wp:effectExtent l="4445" t="254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244F" w:rsidRDefault="0059244F" w:rsidP="0059244F">
                            <w:r>
                              <w:t>Mars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9" type="#_x0000_t202" style="position:absolute;margin-left:117pt;margin-top:11.9pt;width:54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" filled="f" stroked="f">
                <v:textbox>
                  <w:txbxContent>
                    <w:p w:rsidR="0059244F" w:rsidRDefault="0059244F" w:rsidP="0059244F">
                      <w:r>
                        <w:t>Mars</w:t>
                      </w:r>
                    </w:p>
                  </w:txbxContent>
                </v:textbox>
              </v:shape>
            </w:pict>
          </mc:Fallback>
        </mc:AlternateContent>
      </w:r>
      <w:r w:rsidRPr="00993135">
        <w:rPr>
          <w:rFonts w:ascii="Times New Roman" w:hAnsi="Times New Roman" w:cs="Times New Roman"/>
          <w:noProof/>
        </w:rPr>
        <mc:AlternateContent>
          <mc:Choice Requires="wps">
            <w:drawing>
              <wp:anchor distT="0" distB="0" distL="114300" distR="114300" simplePos="0" relativeHeight="251669504" behindDoc="0" locked="0" layoutInCell="1" allowOverlap="1" wp14:anchorId="79F6DC83" wp14:editId="0E767B83">
                <wp:simplePos x="0" y="0"/>
                <wp:positionH relativeFrom="column">
                  <wp:posOffset>3314700</wp:posOffset>
                </wp:positionH>
                <wp:positionV relativeFrom="paragraph">
                  <wp:posOffset>38735</wp:posOffset>
                </wp:positionV>
                <wp:extent cx="0" cy="914400"/>
                <wp:effectExtent l="80645" t="13970" r="81280" b="2413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14400"/>
                        </a:xfrm>
                        <a:prstGeom prst="line">
                          <a:avLst/>
                        </a:prstGeom>
                        <a:noFill/>
                        <a:ln w="19050">
                          <a:solidFill>
                            <a:srgbClr val="000000"/>
                          </a:solidFill>
                          <a:round/>
                          <a:headEnd type="arrow"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3.05pt" to="261pt,7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" strokeweight="1.5pt">
                <v:stroke startarrow="open"/>
              </v:line>
            </w:pict>
          </mc:Fallback>
        </mc:AlternateContent>
      </w:r>
      <w:r w:rsidRPr="00993135">
        <w:rPr>
          <w:rFonts w:ascii="Times New Roman" w:hAnsi="Times New Roman" w:cs="Times New Roman"/>
          <w:noProof/>
        </w:rPr>
        <mc:AlternateContent>
          <mc:Choice Requires="wps">
            <w:drawing>
              <wp:anchor distT="0" distB="0" distL="114300" distR="114300" simplePos="0" relativeHeight="251670528" behindDoc="0" locked="0" layoutInCell="1" allowOverlap="1" wp14:anchorId="726D160C" wp14:editId="5DF3B2CF">
                <wp:simplePos x="0" y="0"/>
                <wp:positionH relativeFrom="column">
                  <wp:posOffset>1714500</wp:posOffset>
                </wp:positionH>
                <wp:positionV relativeFrom="paragraph">
                  <wp:posOffset>38735</wp:posOffset>
                </wp:positionV>
                <wp:extent cx="1600200" cy="0"/>
                <wp:effectExtent l="13970" t="13970" r="14605" b="1460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3.05pt" to="261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" strokeweight="1.5pt"/>
            </w:pict>
          </mc:Fallback>
        </mc:AlternateContent>
      </w:r>
      <w:r w:rsidRPr="00993135">
        <w:rPr>
          <w:rFonts w:ascii="Times New Roman" w:hAnsi="Times New Roman" w:cs="Times New Roman"/>
          <w:noProof/>
        </w:rPr>
        <mc:AlternateContent>
          <mc:Choice Requires="wps">
            <w:drawing>
              <wp:anchor distT="0" distB="0" distL="114300" distR="114300" simplePos="0" relativeHeight="251662336" behindDoc="0" locked="0" layoutInCell="1" allowOverlap="1" wp14:anchorId="691F9121" wp14:editId="7B0F8856">
                <wp:simplePos x="0" y="0"/>
                <wp:positionH relativeFrom="column">
                  <wp:posOffset>114300</wp:posOffset>
                </wp:positionH>
                <wp:positionV relativeFrom="paragraph">
                  <wp:posOffset>46355</wp:posOffset>
                </wp:positionV>
                <wp:extent cx="1600200" cy="0"/>
                <wp:effectExtent l="13970" t="12065" r="14605" b="1651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65pt" to="13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" strokeweight="1.5pt"/>
            </w:pict>
          </mc:Fallback>
        </mc:AlternateContent>
      </w:r>
      <w:r w:rsidRPr="00993135">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1DEE33EB" wp14:editId="564A8EC5">
                <wp:simplePos x="0" y="0"/>
                <wp:positionH relativeFrom="column">
                  <wp:posOffset>114300</wp:posOffset>
                </wp:positionH>
                <wp:positionV relativeFrom="paragraph">
                  <wp:posOffset>46355</wp:posOffset>
                </wp:positionV>
                <wp:extent cx="0" cy="1028700"/>
                <wp:effectExtent l="61595" t="12065" r="62230" b="2603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65pt" to="9pt,8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" strokeweight="1.5pt">
                <v:stroke endarrow="block"/>
              </v:line>
            </w:pict>
          </mc:Fallback>
        </mc:AlternateContent>
      </w:r>
      <w:r w:rsidRPr="00993135">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0553F197" wp14:editId="0067CF0E">
                <wp:simplePos x="0" y="0"/>
                <wp:positionH relativeFrom="column">
                  <wp:posOffset>114300</wp:posOffset>
                </wp:positionH>
                <wp:positionV relativeFrom="paragraph">
                  <wp:posOffset>46355</wp:posOffset>
                </wp:positionV>
                <wp:extent cx="5600700" cy="0"/>
                <wp:effectExtent l="13970" t="12065" r="5080" b="698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65pt" to="450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"/>
            </w:pict>
          </mc:Fallback>
        </mc:AlternateContent>
      </w:r>
    </w:p>
    <w:p w:rsidR="0059244F" w:rsidRPr="00993135" w:rsidRDefault="0059244F" w:rsidP="00993135">
      <w:pPr>
        <w:rPr>
          <w:rFonts w:ascii="Times New Roman" w:hAnsi="Times New Roman" w:cs="Times New Roman"/>
        </w:rPr>
      </w:pPr>
    </w:p>
    <w:p w:rsidR="0059244F" w:rsidRPr="00993135" w:rsidRDefault="0059244F" w:rsidP="00993135">
      <w:pPr>
        <w:rPr>
          <w:rFonts w:ascii="Times New Roman" w:hAnsi="Times New Roman" w:cs="Times New Roman"/>
        </w:rPr>
      </w:pPr>
    </w:p>
    <w:p w:rsidR="0059244F" w:rsidRPr="00993135" w:rsidRDefault="0059244F" w:rsidP="00993135">
      <w:pPr>
        <w:rPr>
          <w:rFonts w:ascii="Times New Roman" w:hAnsi="Times New Roman" w:cs="Times New Roman"/>
        </w:rPr>
      </w:pPr>
    </w:p>
    <w:p w:rsidR="0059244F" w:rsidRPr="00993135" w:rsidRDefault="0059244F" w:rsidP="00993135">
      <w:pPr>
        <w:rPr>
          <w:rFonts w:ascii="Times New Roman" w:hAnsi="Times New Roman" w:cs="Times New Roman"/>
        </w:rPr>
      </w:pPr>
      <w:r w:rsidRPr="00993135">
        <w:rPr>
          <w:rFonts w:ascii="Times New Roman" w:hAnsi="Times New Roman" w:cs="Times New Roman"/>
          <w:noProof/>
        </w:rPr>
        <mc:AlternateContent>
          <mc:Choice Requires="wps">
            <w:drawing>
              <wp:anchor distT="0" distB="0" distL="114300" distR="114300" simplePos="0" relativeHeight="251668480" behindDoc="0" locked="0" layoutInCell="1" allowOverlap="1" wp14:anchorId="297EEB1C" wp14:editId="050E4C4C">
                <wp:simplePos x="0" y="0"/>
                <wp:positionH relativeFrom="column">
                  <wp:posOffset>3538855</wp:posOffset>
                </wp:positionH>
                <wp:positionV relativeFrom="paragraph">
                  <wp:posOffset>130175</wp:posOffset>
                </wp:positionV>
                <wp:extent cx="800100" cy="342900"/>
                <wp:effectExtent l="0" t="0" r="19050"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rsidR="0059244F" w:rsidRDefault="0059244F" w:rsidP="0059244F">
                            <w:r>
                              <w:t>C + I6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margin-left:278.65pt;margin-top:10.25pt;width:63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">
                <v:textbox>
                  <w:txbxContent>
                    <w:p w:rsidR="0059244F" w:rsidRDefault="0059244F" w:rsidP="0059244F">
                      <w:r>
                        <w:t>C + I6</w:t>
                      </w:r>
                    </w:p>
                  </w:txbxContent>
                </v:textbox>
              </v:shape>
            </w:pict>
          </mc:Fallback>
        </mc:AlternateContent>
      </w:r>
    </w:p>
    <w:p w:rsidR="0059244F" w:rsidRPr="00993135" w:rsidRDefault="0059244F" w:rsidP="00993135">
      <w:pPr>
        <w:rPr>
          <w:rFonts w:ascii="Times New Roman" w:hAnsi="Times New Roman" w:cs="Times New Roman"/>
        </w:rPr>
      </w:pPr>
      <w:r w:rsidRPr="00993135">
        <w:rPr>
          <w:rFonts w:ascii="Times New Roman" w:hAnsi="Times New Roman" w:cs="Times New Roman"/>
          <w:noProof/>
        </w:rPr>
        <mc:AlternateContent>
          <mc:Choice Requires="wps">
            <w:drawing>
              <wp:anchor distT="0" distB="0" distL="114300" distR="114300" simplePos="0" relativeHeight="251665408" behindDoc="0" locked="0" layoutInCell="1" allowOverlap="1" wp14:anchorId="1091A72D" wp14:editId="3EC7193A">
                <wp:simplePos x="0" y="0"/>
                <wp:positionH relativeFrom="column">
                  <wp:posOffset>224154</wp:posOffset>
                </wp:positionH>
                <wp:positionV relativeFrom="paragraph">
                  <wp:posOffset>69215</wp:posOffset>
                </wp:positionV>
                <wp:extent cx="542925" cy="381000"/>
                <wp:effectExtent l="0" t="0" r="28575"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381000"/>
                        </a:xfrm>
                        <a:prstGeom prst="rect">
                          <a:avLst/>
                        </a:prstGeom>
                        <a:solidFill>
                          <a:srgbClr val="FFFFFF"/>
                        </a:solidFill>
                        <a:ln w="9525">
                          <a:solidFill>
                            <a:srgbClr val="000000"/>
                          </a:solidFill>
                          <a:miter lim="800000"/>
                          <a:headEnd/>
                          <a:tailEnd/>
                        </a:ln>
                      </wps:spPr>
                      <wps:txbx>
                        <w:txbxContent>
                          <w:p w:rsidR="0059244F" w:rsidRDefault="0059244F" w:rsidP="0059244F">
                            <w: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margin-left:17.65pt;margin-top:5.45pt;width:42.75pt;height:3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">
                <v:textbox>
                  <w:txbxContent>
                    <w:p w:rsidR="0059244F" w:rsidRDefault="0059244F" w:rsidP="0059244F">
                      <w:r>
                        <w:t>C</w:t>
                      </w:r>
                    </w:p>
                  </w:txbxContent>
                </v:textbox>
              </v:shape>
            </w:pict>
          </mc:Fallback>
        </mc:AlternateContent>
      </w:r>
    </w:p>
    <w:p w:rsidR="0059244F" w:rsidRPr="00993135" w:rsidRDefault="0059244F" w:rsidP="00993135">
      <w:pPr>
        <w:rPr>
          <w:rFonts w:ascii="Times New Roman" w:hAnsi="Times New Roman" w:cs="Times New Roman"/>
        </w:rPr>
      </w:pPr>
    </w:p>
    <w:p w:rsidR="0059244F" w:rsidRPr="00993135" w:rsidRDefault="0059244F" w:rsidP="00993135">
      <w:pPr>
        <w:rPr>
          <w:rFonts w:ascii="Times New Roman" w:hAnsi="Times New Roman" w:cs="Times New Roman"/>
        </w:rPr>
      </w:pPr>
    </w:p>
    <w:p w:rsidR="0059244F" w:rsidRPr="00993135" w:rsidRDefault="0059244F" w:rsidP="00993135">
      <w:pPr>
        <w:rPr>
          <w:rFonts w:ascii="Times New Roman" w:hAnsi="Times New Roman" w:cs="Times New Roman"/>
        </w:rPr>
      </w:pPr>
      <w:r w:rsidRPr="00993135">
        <w:rPr>
          <w:rFonts w:ascii="Times New Roman" w:hAnsi="Times New Roman" w:cs="Times New Roman"/>
          <w:position w:val="-40"/>
        </w:rPr>
        <w:object w:dxaOrig="9200" w:dyaOrig="9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75pt;height:45.75pt" o:ole="">
            <v:imagedata r:id="rId8" o:title=""/>
          </v:shape>
          <o:OLEObject Type="Embed" ProgID="Equation.3" ShapeID="_x0000_i1025" DrawAspect="Content" ObjectID="_1427455874" r:id="rId9"/>
        </w:object>
      </w:r>
    </w:p>
    <w:p w:rsidR="0059244F" w:rsidRPr="00993135" w:rsidRDefault="0059244F" w:rsidP="00993135">
      <w:pPr>
        <w:rPr>
          <w:rFonts w:ascii="Times New Roman" w:hAnsi="Times New Roman" w:cs="Times New Roman"/>
        </w:rPr>
      </w:pPr>
      <w:r w:rsidRPr="00993135">
        <w:rPr>
          <w:rFonts w:ascii="Times New Roman" w:hAnsi="Times New Roman" w:cs="Times New Roman"/>
        </w:rPr>
        <w:t>Le taux est différent que celui constaté sur le journal du jour car nous ne sommes pas le 1</w:t>
      </w:r>
      <w:r w:rsidRPr="00993135">
        <w:rPr>
          <w:rFonts w:ascii="Times New Roman" w:hAnsi="Times New Roman" w:cs="Times New Roman"/>
          <w:vertAlign w:val="superscript"/>
        </w:rPr>
        <w:t>er</w:t>
      </w:r>
      <w:r w:rsidRPr="00993135">
        <w:rPr>
          <w:rFonts w:ascii="Times New Roman" w:hAnsi="Times New Roman" w:cs="Times New Roman"/>
        </w:rPr>
        <w:t xml:space="preserve"> mars</w:t>
      </w:r>
    </w:p>
    <w:p w:rsidR="0059244F" w:rsidRPr="00993135" w:rsidRDefault="0059244F" w:rsidP="00993135">
      <w:pPr>
        <w:rPr>
          <w:rFonts w:ascii="Times New Roman" w:hAnsi="Times New Roman" w:cs="Times New Roman"/>
        </w:rPr>
      </w:pPr>
    </w:p>
    <w:p w:rsidR="0059244F" w:rsidRPr="00993135" w:rsidRDefault="0059244F" w:rsidP="00993135">
      <w:pPr>
        <w:rPr>
          <w:rFonts w:ascii="Times New Roman" w:hAnsi="Times New Roman" w:cs="Times New Roman"/>
        </w:rPr>
      </w:pPr>
      <w:r w:rsidRPr="00993135">
        <w:rPr>
          <w:rFonts w:ascii="Times New Roman" w:hAnsi="Times New Roman" w:cs="Times New Roman"/>
        </w:rPr>
        <w:sym w:font="Wingdings" w:char="F0E8"/>
      </w:r>
      <w:r w:rsidRPr="00993135">
        <w:rPr>
          <w:rFonts w:ascii="Times New Roman" w:hAnsi="Times New Roman" w:cs="Times New Roman"/>
        </w:rPr>
        <w:t xml:space="preserve"> 10 t 1 = taux à 1an dans 10 ans</w:t>
      </w:r>
    </w:p>
    <w:p w:rsidR="0059244F" w:rsidRPr="00993135" w:rsidRDefault="0059244F" w:rsidP="00993135">
      <w:pPr>
        <w:rPr>
          <w:rFonts w:ascii="Times New Roman" w:hAnsi="Times New Roman" w:cs="Times New Roman"/>
        </w:rPr>
      </w:pPr>
      <w:r w:rsidRPr="00993135">
        <w:rPr>
          <w:rFonts w:ascii="Times New Roman" w:hAnsi="Times New Roman" w:cs="Times New Roman"/>
        </w:rPr>
        <w:sym w:font="Wingdings" w:char="F0E8"/>
      </w:r>
      <w:r w:rsidRPr="00993135">
        <w:rPr>
          <w:rFonts w:ascii="Times New Roman" w:hAnsi="Times New Roman" w:cs="Times New Roman"/>
        </w:rPr>
        <w:t xml:space="preserve"> 1 t 10 = taux 10 ans dans un an</w:t>
      </w:r>
    </w:p>
    <w:p w:rsidR="0059244F" w:rsidRPr="00993135" w:rsidRDefault="0059244F" w:rsidP="00993135">
      <w:pPr>
        <w:rPr>
          <w:rFonts w:ascii="Times New Roman" w:hAnsi="Times New Roman" w:cs="Times New Roman"/>
        </w:rPr>
      </w:pPr>
    </w:p>
    <w:p w:rsidR="0059244F" w:rsidRPr="00993135" w:rsidRDefault="0059244F" w:rsidP="00993135">
      <w:pPr>
        <w:rPr>
          <w:rFonts w:ascii="Times New Roman" w:hAnsi="Times New Roman" w:cs="Times New Roman"/>
        </w:rPr>
      </w:pPr>
      <w:r w:rsidRPr="00993135">
        <w:rPr>
          <w:rFonts w:ascii="Times New Roman" w:hAnsi="Times New Roman" w:cs="Times New Roman"/>
        </w:rPr>
        <w:t xml:space="preserve">Pour faire ces calculs on utilise la gamme des taux spots pour faire des taux </w:t>
      </w:r>
      <w:proofErr w:type="spellStart"/>
      <w:r w:rsidRPr="00993135">
        <w:rPr>
          <w:rFonts w:ascii="Times New Roman" w:hAnsi="Times New Roman" w:cs="Times New Roman"/>
        </w:rPr>
        <w:t>Forwards</w:t>
      </w:r>
      <w:proofErr w:type="spellEnd"/>
      <w:r w:rsidRPr="00993135">
        <w:rPr>
          <w:rFonts w:ascii="Times New Roman" w:hAnsi="Times New Roman" w:cs="Times New Roman"/>
        </w:rPr>
        <w:t>.</w:t>
      </w:r>
    </w:p>
    <w:p w:rsidR="0059244F" w:rsidRPr="00993135" w:rsidRDefault="0059244F" w:rsidP="00993135">
      <w:pPr>
        <w:rPr>
          <w:rFonts w:ascii="Times New Roman" w:hAnsi="Times New Roman" w:cs="Times New Roman"/>
        </w:rPr>
      </w:pPr>
    </w:p>
    <w:p w:rsidR="0059244F" w:rsidRPr="00993135" w:rsidRDefault="0059244F" w:rsidP="00993135">
      <w:pPr>
        <w:pStyle w:val="Heading2"/>
        <w:keepNext w:val="0"/>
        <w:keepLines w:val="0"/>
        <w:numPr>
          <w:ilvl w:val="0"/>
          <w:numId w:val="24"/>
        </w:numPr>
        <w:autoSpaceDE w:val="0"/>
        <w:autoSpaceDN w:val="0"/>
        <w:adjustRightInd w:val="0"/>
        <w:spacing w:before="0"/>
        <w:ind w:left="270" w:hanging="270"/>
        <w:rPr>
          <w:rFonts w:ascii="Times New Roman" w:hAnsi="Times New Roman" w:cs="Times New Roman"/>
          <w:sz w:val="24"/>
          <w:szCs w:val="24"/>
        </w:rPr>
      </w:pPr>
      <w:proofErr w:type="gramStart"/>
      <w:r w:rsidRPr="00993135">
        <w:rPr>
          <w:rFonts w:ascii="Times New Roman" w:hAnsi="Times New Roman" w:cs="Times New Roman"/>
          <w:sz w:val="24"/>
          <w:szCs w:val="24"/>
        </w:rPr>
        <w:t>gamme</w:t>
      </w:r>
      <w:proofErr w:type="gramEnd"/>
      <w:r w:rsidRPr="00993135">
        <w:rPr>
          <w:rFonts w:ascii="Times New Roman" w:hAnsi="Times New Roman" w:cs="Times New Roman"/>
          <w:sz w:val="24"/>
          <w:szCs w:val="24"/>
        </w:rPr>
        <w:t xml:space="preserve"> des taux futures</w:t>
      </w:r>
    </w:p>
    <w:p w:rsidR="0059244F" w:rsidRPr="00993135" w:rsidRDefault="0059244F" w:rsidP="00993135">
      <w:pPr>
        <w:rPr>
          <w:rFonts w:ascii="Times New Roman" w:hAnsi="Times New Roman" w:cs="Times New Roman"/>
        </w:rPr>
      </w:pPr>
    </w:p>
    <w:p w:rsidR="0059244F" w:rsidRPr="00993135" w:rsidRDefault="0059244F" w:rsidP="00993135">
      <w:pPr>
        <w:rPr>
          <w:rFonts w:ascii="Times New Roman" w:hAnsi="Times New Roman" w:cs="Times New Roman"/>
          <w:b/>
          <w:bCs/>
          <w:i/>
          <w:iCs/>
          <w:u w:val="single"/>
        </w:rPr>
      </w:pPr>
      <w:r w:rsidRPr="00993135">
        <w:rPr>
          <w:rFonts w:ascii="Times New Roman" w:hAnsi="Times New Roman" w:cs="Times New Roman"/>
          <w:b/>
          <w:bCs/>
          <w:i/>
          <w:iCs/>
          <w:u w:val="single"/>
        </w:rPr>
        <w:sym w:font="Symbol" w:char="F0B7"/>
      </w:r>
      <w:r w:rsidRPr="00993135">
        <w:rPr>
          <w:rFonts w:ascii="Times New Roman" w:hAnsi="Times New Roman" w:cs="Times New Roman"/>
          <w:b/>
          <w:bCs/>
          <w:i/>
          <w:iCs/>
          <w:u w:val="single"/>
        </w:rPr>
        <w:t xml:space="preserve"> Hypothèse :</w:t>
      </w:r>
    </w:p>
    <w:p w:rsidR="0059244F" w:rsidRPr="00993135" w:rsidRDefault="0059244F" w:rsidP="00993135">
      <w:pPr>
        <w:rPr>
          <w:rFonts w:ascii="Times New Roman" w:hAnsi="Times New Roman" w:cs="Times New Roman"/>
        </w:rPr>
      </w:pPr>
    </w:p>
    <w:p w:rsidR="0059244F" w:rsidRPr="00993135" w:rsidRDefault="0059244F" w:rsidP="00993135">
      <w:pPr>
        <w:tabs>
          <w:tab w:val="left" w:pos="3420"/>
        </w:tabs>
        <w:rPr>
          <w:rFonts w:ascii="Times New Roman" w:hAnsi="Times New Roman" w:cs="Times New Roman"/>
        </w:rPr>
      </w:pPr>
      <w:r w:rsidRPr="00993135">
        <w:rPr>
          <w:rFonts w:ascii="Times New Roman" w:hAnsi="Times New Roman" w:cs="Times New Roman"/>
        </w:rPr>
        <w:t xml:space="preserve">Taux 1 an = 4,46% </w:t>
      </w:r>
      <w:r w:rsidRPr="00993135">
        <w:rPr>
          <w:rFonts w:ascii="Times New Roman" w:hAnsi="Times New Roman" w:cs="Times New Roman"/>
        </w:rPr>
        <w:tab/>
        <w:t>(0t1)</w:t>
      </w:r>
    </w:p>
    <w:p w:rsidR="0059244F" w:rsidRPr="00993135" w:rsidRDefault="0059244F" w:rsidP="00993135">
      <w:pPr>
        <w:tabs>
          <w:tab w:val="left" w:pos="3420"/>
        </w:tabs>
        <w:rPr>
          <w:rFonts w:ascii="Times New Roman" w:hAnsi="Times New Roman" w:cs="Times New Roman"/>
        </w:rPr>
      </w:pPr>
      <w:r w:rsidRPr="00993135">
        <w:rPr>
          <w:rFonts w:ascii="Times New Roman" w:hAnsi="Times New Roman" w:cs="Times New Roman"/>
        </w:rPr>
        <w:t xml:space="preserve">Taux 10 ans = 4,97% </w:t>
      </w:r>
      <w:r w:rsidRPr="00993135">
        <w:rPr>
          <w:rFonts w:ascii="Times New Roman" w:hAnsi="Times New Roman" w:cs="Times New Roman"/>
        </w:rPr>
        <w:tab/>
        <w:t>(0t10)</w:t>
      </w:r>
    </w:p>
    <w:p w:rsidR="0059244F" w:rsidRPr="00993135" w:rsidRDefault="0059244F" w:rsidP="00993135">
      <w:pPr>
        <w:tabs>
          <w:tab w:val="left" w:pos="3420"/>
        </w:tabs>
        <w:rPr>
          <w:rFonts w:ascii="Times New Roman" w:hAnsi="Times New Roman" w:cs="Times New Roman"/>
        </w:rPr>
      </w:pPr>
      <w:r w:rsidRPr="00993135">
        <w:rPr>
          <w:rFonts w:ascii="Times New Roman" w:hAnsi="Times New Roman" w:cs="Times New Roman"/>
        </w:rPr>
        <w:t xml:space="preserve">Taux 11 ans = 5,10% </w:t>
      </w:r>
      <w:r w:rsidRPr="00993135">
        <w:rPr>
          <w:rFonts w:ascii="Times New Roman" w:hAnsi="Times New Roman" w:cs="Times New Roman"/>
        </w:rPr>
        <w:tab/>
        <w:t>(0t11)</w:t>
      </w:r>
    </w:p>
    <w:p w:rsidR="0059244F" w:rsidRPr="00993135" w:rsidRDefault="0059244F" w:rsidP="00993135">
      <w:pPr>
        <w:tabs>
          <w:tab w:val="left" w:pos="3420"/>
        </w:tabs>
        <w:rPr>
          <w:rFonts w:ascii="Times New Roman" w:hAnsi="Times New Roman" w:cs="Times New Roman"/>
        </w:rPr>
      </w:pPr>
    </w:p>
    <w:p w:rsidR="0059244F" w:rsidRPr="00993135" w:rsidRDefault="0059244F" w:rsidP="00993135">
      <w:pPr>
        <w:tabs>
          <w:tab w:val="left" w:pos="3420"/>
        </w:tabs>
        <w:rPr>
          <w:rFonts w:ascii="Times New Roman" w:hAnsi="Times New Roman" w:cs="Times New Roman"/>
        </w:rPr>
      </w:pPr>
    </w:p>
    <w:p w:rsidR="0059244F" w:rsidRPr="00993135" w:rsidRDefault="0059244F" w:rsidP="00993135">
      <w:pPr>
        <w:tabs>
          <w:tab w:val="left" w:pos="3420"/>
        </w:tabs>
        <w:rPr>
          <w:rFonts w:ascii="Times New Roman" w:hAnsi="Times New Roman" w:cs="Times New Roman"/>
        </w:rPr>
      </w:pPr>
      <w:r w:rsidRPr="00993135">
        <w:rPr>
          <w:rFonts w:ascii="Times New Roman" w:hAnsi="Times New Roman" w:cs="Times New Roman"/>
        </w:rPr>
        <w:t>Un placement à 1 an auquel on succède un placement à 10 ans n’est pas égal à un placement à 11 ans.</w:t>
      </w:r>
    </w:p>
    <w:p w:rsidR="0059244F" w:rsidRPr="00993135" w:rsidRDefault="0059244F" w:rsidP="00993135">
      <w:pPr>
        <w:tabs>
          <w:tab w:val="left" w:pos="3420"/>
        </w:tabs>
        <w:rPr>
          <w:rFonts w:ascii="Times New Roman" w:hAnsi="Times New Roman" w:cs="Times New Roman"/>
        </w:rPr>
      </w:pPr>
    </w:p>
    <w:p w:rsidR="0059244F" w:rsidRPr="00993135" w:rsidRDefault="0059244F" w:rsidP="00993135">
      <w:pPr>
        <w:tabs>
          <w:tab w:val="left" w:pos="3420"/>
        </w:tabs>
        <w:rPr>
          <w:rFonts w:ascii="Times New Roman" w:hAnsi="Times New Roman" w:cs="Times New Roman"/>
        </w:rPr>
      </w:pPr>
      <w:r w:rsidRPr="00993135">
        <w:rPr>
          <w:rFonts w:ascii="Times New Roman" w:hAnsi="Times New Roman" w:cs="Times New Roman"/>
        </w:rPr>
        <w:t>(1 + 0t1) (1 + 1t10)</w:t>
      </w:r>
      <w:r w:rsidRPr="00993135">
        <w:rPr>
          <w:rFonts w:ascii="Times New Roman" w:hAnsi="Times New Roman" w:cs="Times New Roman"/>
          <w:vertAlign w:val="superscript"/>
        </w:rPr>
        <w:t>10</w:t>
      </w:r>
      <w:r w:rsidRPr="00993135">
        <w:rPr>
          <w:rFonts w:ascii="Times New Roman" w:hAnsi="Times New Roman" w:cs="Times New Roman"/>
        </w:rPr>
        <w:t xml:space="preserve"> = (1+ 0t11)</w:t>
      </w:r>
      <w:r w:rsidRPr="00993135">
        <w:rPr>
          <w:rFonts w:ascii="Times New Roman" w:hAnsi="Times New Roman" w:cs="Times New Roman"/>
          <w:vertAlign w:val="superscript"/>
        </w:rPr>
        <w:t>11</w:t>
      </w:r>
    </w:p>
    <w:p w:rsidR="0059244F" w:rsidRPr="00993135" w:rsidRDefault="0059244F" w:rsidP="00993135">
      <w:pPr>
        <w:tabs>
          <w:tab w:val="left" w:pos="3420"/>
        </w:tabs>
        <w:rPr>
          <w:rFonts w:ascii="Times New Roman" w:hAnsi="Times New Roman" w:cs="Times New Roman"/>
        </w:rPr>
      </w:pPr>
    </w:p>
    <w:p w:rsidR="0059244F" w:rsidRPr="00993135" w:rsidRDefault="0059244F" w:rsidP="00993135">
      <w:pPr>
        <w:tabs>
          <w:tab w:val="left" w:pos="3420"/>
        </w:tabs>
        <w:rPr>
          <w:rFonts w:ascii="Times New Roman" w:hAnsi="Times New Roman" w:cs="Times New Roman"/>
          <w:b/>
          <w:bCs/>
        </w:rPr>
      </w:pPr>
      <w:r w:rsidRPr="00993135">
        <w:rPr>
          <w:rFonts w:ascii="Times New Roman" w:hAnsi="Times New Roman" w:cs="Times New Roman"/>
          <w:position w:val="-42"/>
        </w:rPr>
        <w:object w:dxaOrig="5500" w:dyaOrig="1040">
          <v:shape id="_x0000_i1026" type="#_x0000_t75" style="width:275.25pt;height:51.75pt" o:ole="">
            <v:imagedata r:id="rId10" o:title=""/>
          </v:shape>
          <o:OLEObject Type="Embed" ProgID="Equation.3" ShapeID="_x0000_i1026" DrawAspect="Content" ObjectID="_1427455875" r:id="rId11"/>
        </w:object>
      </w:r>
      <w:r w:rsidRPr="00993135">
        <w:rPr>
          <w:rFonts w:ascii="Times New Roman" w:hAnsi="Times New Roman" w:cs="Times New Roman"/>
        </w:rPr>
        <w:t xml:space="preserve">   =   </w:t>
      </w:r>
      <w:r w:rsidRPr="00993135">
        <w:rPr>
          <w:rFonts w:ascii="Times New Roman" w:hAnsi="Times New Roman" w:cs="Times New Roman"/>
          <w:b/>
          <w:bCs/>
        </w:rPr>
        <w:t>5,16%</w:t>
      </w:r>
    </w:p>
    <w:p w:rsidR="0059244F" w:rsidRPr="00993135" w:rsidRDefault="0059244F" w:rsidP="00993135">
      <w:pPr>
        <w:tabs>
          <w:tab w:val="left" w:pos="3420"/>
        </w:tabs>
        <w:rPr>
          <w:rFonts w:ascii="Times New Roman" w:hAnsi="Times New Roman" w:cs="Times New Roman"/>
        </w:rPr>
      </w:pPr>
    </w:p>
    <w:p w:rsidR="0059244F" w:rsidRPr="00993135" w:rsidRDefault="0059244F" w:rsidP="00993135">
      <w:pPr>
        <w:rPr>
          <w:rFonts w:ascii="Times New Roman" w:hAnsi="Times New Roman" w:cs="Times New Roman"/>
        </w:rPr>
      </w:pPr>
    </w:p>
    <w:p w:rsidR="0059244F" w:rsidRPr="00993135" w:rsidRDefault="0059244F" w:rsidP="00993135">
      <w:pPr>
        <w:tabs>
          <w:tab w:val="left" w:pos="5580"/>
        </w:tabs>
        <w:rPr>
          <w:rFonts w:ascii="Times New Roman" w:hAnsi="Times New Roman" w:cs="Times New Roman"/>
        </w:rPr>
      </w:pPr>
      <w:r w:rsidRPr="00993135">
        <w:rPr>
          <w:rFonts w:ascii="Times New Roman" w:hAnsi="Times New Roman" w:cs="Times New Roman"/>
        </w:rPr>
        <w:t xml:space="preserve">ON= </w:t>
      </w:r>
      <w:proofErr w:type="spellStart"/>
      <w:r w:rsidRPr="00993135">
        <w:rPr>
          <w:rFonts w:ascii="Times New Roman" w:hAnsi="Times New Roman" w:cs="Times New Roman"/>
        </w:rPr>
        <w:t>Overnight</w:t>
      </w:r>
      <w:proofErr w:type="spellEnd"/>
      <w:r w:rsidRPr="00993135">
        <w:rPr>
          <w:rFonts w:ascii="Times New Roman" w:hAnsi="Times New Roman" w:cs="Times New Roman"/>
        </w:rPr>
        <w:t xml:space="preserve"> = taux à 24h</w:t>
      </w:r>
      <w:r w:rsidRPr="00993135">
        <w:rPr>
          <w:rFonts w:ascii="Times New Roman" w:hAnsi="Times New Roman" w:cs="Times New Roman"/>
        </w:rPr>
        <w:tab/>
        <w:t xml:space="preserve">(EONIA= </w:t>
      </w:r>
      <w:proofErr w:type="spellStart"/>
      <w:r w:rsidRPr="00993135">
        <w:rPr>
          <w:rFonts w:ascii="Times New Roman" w:hAnsi="Times New Roman" w:cs="Times New Roman"/>
        </w:rPr>
        <w:t>European</w:t>
      </w:r>
      <w:proofErr w:type="spellEnd"/>
      <w:r w:rsidRPr="00993135">
        <w:rPr>
          <w:rFonts w:ascii="Times New Roman" w:hAnsi="Times New Roman" w:cs="Times New Roman"/>
        </w:rPr>
        <w:t xml:space="preserve"> Over Night….)</w:t>
      </w:r>
    </w:p>
    <w:p w:rsidR="0059244F" w:rsidRPr="00993135" w:rsidRDefault="0059244F" w:rsidP="00993135">
      <w:pPr>
        <w:rPr>
          <w:rFonts w:ascii="Times New Roman" w:hAnsi="Times New Roman" w:cs="Times New Roman"/>
        </w:rPr>
      </w:pPr>
      <w:r w:rsidRPr="00993135">
        <w:rPr>
          <w:rFonts w:ascii="Times New Roman" w:hAnsi="Times New Roman" w:cs="Times New Roman"/>
        </w:rPr>
        <w:t xml:space="preserve">TN = </w:t>
      </w:r>
      <w:proofErr w:type="spellStart"/>
      <w:r w:rsidRPr="00993135">
        <w:rPr>
          <w:rFonts w:ascii="Times New Roman" w:hAnsi="Times New Roman" w:cs="Times New Roman"/>
        </w:rPr>
        <w:t>Tomorrow</w:t>
      </w:r>
      <w:proofErr w:type="spellEnd"/>
      <w:r w:rsidRPr="00993135">
        <w:rPr>
          <w:rFonts w:ascii="Times New Roman" w:hAnsi="Times New Roman" w:cs="Times New Roman"/>
        </w:rPr>
        <w:t xml:space="preserve"> night= taux à 24H dans 24H</w:t>
      </w:r>
    </w:p>
    <w:p w:rsidR="0059244F" w:rsidRPr="00993135" w:rsidRDefault="0059244F" w:rsidP="00993135">
      <w:pPr>
        <w:rPr>
          <w:rFonts w:ascii="Times New Roman" w:hAnsi="Times New Roman" w:cs="Times New Roman"/>
        </w:rPr>
      </w:pPr>
    </w:p>
    <w:p w:rsidR="0059244F" w:rsidRPr="00993135" w:rsidRDefault="0059244F" w:rsidP="00993135">
      <w:pPr>
        <w:rPr>
          <w:rFonts w:ascii="Times New Roman" w:hAnsi="Times New Roman" w:cs="Times New Roman"/>
        </w:rPr>
      </w:pPr>
      <w:r w:rsidRPr="00993135">
        <w:rPr>
          <w:rFonts w:ascii="Times New Roman" w:hAnsi="Times New Roman" w:cs="Times New Roman"/>
        </w:rPr>
        <w:sym w:font="Wingdings" w:char="F0E8"/>
      </w:r>
      <w:r w:rsidRPr="00993135">
        <w:rPr>
          <w:rFonts w:ascii="Times New Roman" w:hAnsi="Times New Roman" w:cs="Times New Roman"/>
        </w:rPr>
        <w:t xml:space="preserve"> 10 t 1 = taux à 1an dans 10 ans ? </w:t>
      </w:r>
      <w:r w:rsidRPr="00993135">
        <w:rPr>
          <w:rFonts w:ascii="Times New Roman" w:hAnsi="Times New Roman" w:cs="Times New Roman"/>
        </w:rPr>
        <w:sym w:font="Wingdings" w:char="F0E8"/>
      </w:r>
      <w:r w:rsidRPr="00993135">
        <w:rPr>
          <w:rFonts w:ascii="Times New Roman" w:hAnsi="Times New Roman" w:cs="Times New Roman"/>
        </w:rPr>
        <w:t xml:space="preserve"> </w:t>
      </w:r>
      <w:proofErr w:type="gramStart"/>
      <w:r w:rsidRPr="00993135">
        <w:rPr>
          <w:rFonts w:ascii="Times New Roman" w:hAnsi="Times New Roman" w:cs="Times New Roman"/>
        </w:rPr>
        <w:t>n’a</w:t>
      </w:r>
      <w:proofErr w:type="gramEnd"/>
      <w:r w:rsidRPr="00993135">
        <w:rPr>
          <w:rFonts w:ascii="Times New Roman" w:hAnsi="Times New Roman" w:cs="Times New Roman"/>
        </w:rPr>
        <w:t xml:space="preserve"> aucun sens !!! Ne pas se laisser mener par les maths !</w:t>
      </w:r>
      <w:r w:rsidRPr="00993135">
        <w:rPr>
          <w:rFonts w:ascii="Times New Roman" w:hAnsi="Times New Roman" w:cs="Times New Roman"/>
          <w:vertAlign w:val="superscript"/>
        </w:rPr>
        <w:t>(*)</w:t>
      </w:r>
      <w:r w:rsidRPr="00993135">
        <w:rPr>
          <w:rFonts w:ascii="Times New Roman" w:hAnsi="Times New Roman" w:cs="Times New Roman"/>
        </w:rPr>
        <w:t xml:space="preserve"> = </w:t>
      </w:r>
      <w:r w:rsidRPr="00993135">
        <w:rPr>
          <w:rFonts w:ascii="Times New Roman" w:hAnsi="Times New Roman" w:cs="Times New Roman"/>
          <w:b/>
          <w:bCs/>
        </w:rPr>
        <w:t>6,41%</w:t>
      </w:r>
    </w:p>
    <w:p w:rsidR="0059244F" w:rsidRPr="00993135" w:rsidRDefault="0059244F" w:rsidP="00993135">
      <w:pPr>
        <w:rPr>
          <w:rFonts w:ascii="Times New Roman" w:hAnsi="Times New Roman" w:cs="Times New Roman"/>
        </w:rPr>
      </w:pPr>
      <w:r w:rsidRPr="00993135">
        <w:rPr>
          <w:rFonts w:ascii="Times New Roman" w:hAnsi="Times New Roman" w:cs="Times New Roman"/>
        </w:rPr>
        <w:sym w:font="Wingdings" w:char="F0E8"/>
      </w:r>
      <w:r w:rsidRPr="00993135">
        <w:rPr>
          <w:rFonts w:ascii="Times New Roman" w:hAnsi="Times New Roman" w:cs="Times New Roman"/>
        </w:rPr>
        <w:t xml:space="preserve"> 1 t 10 = taux 10 ans dans un an ? </w:t>
      </w:r>
      <w:r w:rsidRPr="00993135">
        <w:rPr>
          <w:rFonts w:ascii="Times New Roman" w:hAnsi="Times New Roman" w:cs="Times New Roman"/>
        </w:rPr>
        <w:sym w:font="Wingdings" w:char="F0E8"/>
      </w:r>
      <w:r w:rsidRPr="00993135">
        <w:rPr>
          <w:rFonts w:ascii="Times New Roman" w:hAnsi="Times New Roman" w:cs="Times New Roman"/>
        </w:rPr>
        <w:t xml:space="preserve"> </w:t>
      </w:r>
      <w:r w:rsidRPr="00993135">
        <w:rPr>
          <w:rFonts w:ascii="Times New Roman" w:hAnsi="Times New Roman" w:cs="Times New Roman"/>
          <w:b/>
          <w:bCs/>
        </w:rPr>
        <w:t>5,16%</w:t>
      </w:r>
    </w:p>
    <w:p w:rsidR="0059244F" w:rsidRPr="00993135" w:rsidRDefault="0059244F" w:rsidP="00993135">
      <w:pPr>
        <w:rPr>
          <w:rFonts w:ascii="Times New Roman" w:hAnsi="Times New Roman" w:cs="Times New Roman"/>
        </w:rPr>
      </w:pPr>
    </w:p>
    <w:p w:rsidR="0059244F" w:rsidRPr="00993135" w:rsidRDefault="0059244F" w:rsidP="00993135">
      <w:pPr>
        <w:rPr>
          <w:rFonts w:ascii="Times New Roman" w:hAnsi="Times New Roman" w:cs="Times New Roman"/>
          <w:vertAlign w:val="superscript"/>
        </w:rPr>
      </w:pPr>
      <w:r w:rsidRPr="00993135">
        <w:rPr>
          <w:rFonts w:ascii="Times New Roman" w:hAnsi="Times New Roman" w:cs="Times New Roman"/>
          <w:vertAlign w:val="superscript"/>
        </w:rPr>
        <w:t>(*)</w:t>
      </w:r>
      <w:r w:rsidRPr="00993135">
        <w:rPr>
          <w:rFonts w:ascii="Times New Roman" w:hAnsi="Times New Roman" w:cs="Times New Roman"/>
        </w:rPr>
        <w:t xml:space="preserve"> = (1+0t10)</w:t>
      </w:r>
      <w:r w:rsidRPr="00993135">
        <w:rPr>
          <w:rFonts w:ascii="Times New Roman" w:hAnsi="Times New Roman" w:cs="Times New Roman"/>
          <w:vertAlign w:val="superscript"/>
        </w:rPr>
        <w:t>10</w:t>
      </w:r>
      <w:r w:rsidRPr="00993135">
        <w:rPr>
          <w:rFonts w:ascii="Times New Roman" w:hAnsi="Times New Roman" w:cs="Times New Roman"/>
        </w:rPr>
        <w:t>(1+10t1) = (1 =0t11)</w:t>
      </w:r>
      <w:r w:rsidRPr="00993135">
        <w:rPr>
          <w:rFonts w:ascii="Times New Roman" w:hAnsi="Times New Roman" w:cs="Times New Roman"/>
          <w:vertAlign w:val="superscript"/>
        </w:rPr>
        <w:t xml:space="preserve">11 </w:t>
      </w:r>
    </w:p>
    <w:p w:rsidR="0059244F" w:rsidRPr="00993135" w:rsidRDefault="0059244F" w:rsidP="00993135">
      <w:pPr>
        <w:rPr>
          <w:rFonts w:ascii="Times New Roman" w:hAnsi="Times New Roman" w:cs="Times New Roman"/>
        </w:rPr>
      </w:pPr>
    </w:p>
    <w:p w:rsidR="0059244F" w:rsidRPr="00993135" w:rsidRDefault="0059244F" w:rsidP="00993135">
      <w:pPr>
        <w:tabs>
          <w:tab w:val="left" w:pos="3420"/>
        </w:tabs>
        <w:rPr>
          <w:rFonts w:ascii="Times New Roman" w:hAnsi="Times New Roman" w:cs="Times New Roman"/>
          <w:b/>
          <w:bCs/>
        </w:rPr>
      </w:pPr>
      <w:r w:rsidRPr="00993135">
        <w:rPr>
          <w:rFonts w:ascii="Times New Roman" w:hAnsi="Times New Roman" w:cs="Times New Roman"/>
          <w:position w:val="-26"/>
        </w:rPr>
        <w:object w:dxaOrig="4020" w:dyaOrig="740">
          <v:shape id="_x0000_i1027" type="#_x0000_t75" style="width:201pt;height:36.75pt" o:ole="">
            <v:imagedata r:id="rId12" o:title=""/>
          </v:shape>
          <o:OLEObject Type="Embed" ProgID="Equation.3" ShapeID="_x0000_i1027" DrawAspect="Content" ObjectID="_1427455876" r:id="rId13"/>
        </w:object>
      </w:r>
      <w:r w:rsidRPr="00993135">
        <w:rPr>
          <w:rFonts w:ascii="Times New Roman" w:hAnsi="Times New Roman" w:cs="Times New Roman"/>
        </w:rPr>
        <w:t xml:space="preserve">=   </w:t>
      </w:r>
      <w:r w:rsidRPr="00993135">
        <w:rPr>
          <w:rFonts w:ascii="Times New Roman" w:hAnsi="Times New Roman" w:cs="Times New Roman"/>
          <w:b/>
          <w:bCs/>
        </w:rPr>
        <w:t>6,41%</w:t>
      </w:r>
    </w:p>
    <w:p w:rsidR="0059244F" w:rsidRPr="00993135" w:rsidRDefault="0059244F" w:rsidP="00993135">
      <w:pPr>
        <w:rPr>
          <w:rFonts w:ascii="Times New Roman" w:hAnsi="Times New Roman" w:cs="Times New Roman"/>
        </w:rPr>
      </w:pPr>
    </w:p>
    <w:p w:rsidR="0059244F" w:rsidRPr="00993135" w:rsidRDefault="0059244F" w:rsidP="00993135">
      <w:pPr>
        <w:pStyle w:val="Heading2"/>
        <w:keepNext w:val="0"/>
        <w:keepLines w:val="0"/>
        <w:numPr>
          <w:ilvl w:val="0"/>
          <w:numId w:val="24"/>
        </w:numPr>
        <w:autoSpaceDE w:val="0"/>
        <w:autoSpaceDN w:val="0"/>
        <w:adjustRightInd w:val="0"/>
        <w:spacing w:before="0"/>
        <w:ind w:left="270" w:hanging="270"/>
        <w:rPr>
          <w:rFonts w:ascii="Times New Roman" w:hAnsi="Times New Roman" w:cs="Times New Roman"/>
          <w:sz w:val="24"/>
          <w:szCs w:val="24"/>
        </w:rPr>
      </w:pPr>
      <w:proofErr w:type="gramStart"/>
      <w:r w:rsidRPr="00993135">
        <w:rPr>
          <w:rFonts w:ascii="Times New Roman" w:hAnsi="Times New Roman" w:cs="Times New Roman"/>
          <w:sz w:val="24"/>
          <w:szCs w:val="24"/>
        </w:rPr>
        <w:t>structure</w:t>
      </w:r>
      <w:proofErr w:type="gramEnd"/>
      <w:r w:rsidRPr="00993135">
        <w:rPr>
          <w:rFonts w:ascii="Times New Roman" w:hAnsi="Times New Roman" w:cs="Times New Roman"/>
          <w:sz w:val="24"/>
          <w:szCs w:val="24"/>
        </w:rPr>
        <w:t xml:space="preserve"> des taux par émetteur</w:t>
      </w:r>
    </w:p>
    <w:p w:rsidR="0059244F" w:rsidRPr="00993135" w:rsidRDefault="0059244F" w:rsidP="00993135">
      <w:pPr>
        <w:pStyle w:val="Heading2"/>
        <w:keepNext w:val="0"/>
        <w:keepLines w:val="0"/>
        <w:numPr>
          <w:ilvl w:val="0"/>
          <w:numId w:val="24"/>
        </w:numPr>
        <w:autoSpaceDE w:val="0"/>
        <w:autoSpaceDN w:val="0"/>
        <w:adjustRightInd w:val="0"/>
        <w:spacing w:before="0"/>
        <w:ind w:left="270" w:hanging="270"/>
        <w:rPr>
          <w:rFonts w:ascii="Times New Roman" w:hAnsi="Times New Roman" w:cs="Times New Roman"/>
          <w:sz w:val="24"/>
          <w:szCs w:val="24"/>
        </w:rPr>
      </w:pPr>
      <w:proofErr w:type="gramStart"/>
      <w:r w:rsidRPr="00993135">
        <w:rPr>
          <w:rFonts w:ascii="Times New Roman" w:hAnsi="Times New Roman" w:cs="Times New Roman"/>
          <w:sz w:val="24"/>
          <w:szCs w:val="24"/>
        </w:rPr>
        <w:t>les</w:t>
      </w:r>
      <w:proofErr w:type="gramEnd"/>
      <w:r w:rsidRPr="00993135">
        <w:rPr>
          <w:rFonts w:ascii="Times New Roman" w:hAnsi="Times New Roman" w:cs="Times New Roman"/>
          <w:sz w:val="24"/>
          <w:szCs w:val="24"/>
        </w:rPr>
        <w:t xml:space="preserve"> titres démembrés et les titres à zéro coupon</w:t>
      </w:r>
    </w:p>
    <w:p w:rsidR="0059244F" w:rsidRPr="00993135" w:rsidRDefault="0059244F" w:rsidP="00993135">
      <w:pPr>
        <w:ind w:left="708"/>
        <w:rPr>
          <w:rFonts w:ascii="Times New Roman" w:hAnsi="Times New Roman" w:cs="Times New Roman"/>
          <w:b/>
          <w:bCs/>
        </w:rPr>
      </w:pPr>
      <w:r w:rsidRPr="00993135">
        <w:rPr>
          <w:rFonts w:ascii="Times New Roman" w:hAnsi="Times New Roman" w:cs="Times New Roman"/>
        </w:rPr>
        <w:t xml:space="preserve">= </w:t>
      </w:r>
      <w:r w:rsidRPr="00993135">
        <w:rPr>
          <w:rFonts w:ascii="Times New Roman" w:hAnsi="Times New Roman" w:cs="Times New Roman"/>
          <w:b/>
          <w:bCs/>
        </w:rPr>
        <w:t>STRIPPED BONDS</w:t>
      </w:r>
    </w:p>
    <w:p w:rsidR="0059244F" w:rsidRPr="00993135" w:rsidRDefault="0059244F" w:rsidP="00993135">
      <w:pPr>
        <w:rPr>
          <w:rFonts w:ascii="Times New Roman" w:hAnsi="Times New Roman" w:cs="Times New Roman"/>
        </w:rPr>
      </w:pPr>
    </w:p>
    <w:p w:rsidR="0059244F" w:rsidRPr="00993135" w:rsidRDefault="0059244F" w:rsidP="00993135">
      <w:pPr>
        <w:rPr>
          <w:rFonts w:ascii="Times New Roman" w:hAnsi="Times New Roman" w:cs="Times New Roman"/>
        </w:rPr>
      </w:pPr>
      <w:r w:rsidRPr="00993135">
        <w:rPr>
          <w:rFonts w:ascii="Times New Roman" w:hAnsi="Times New Roman" w:cs="Times New Roman"/>
        </w:rPr>
        <w:t xml:space="preserve">Démembré = vendre par appartement une obligation </w:t>
      </w:r>
      <w:r w:rsidRPr="00993135">
        <w:rPr>
          <w:rFonts w:ascii="Times New Roman" w:hAnsi="Times New Roman" w:cs="Times New Roman"/>
        </w:rPr>
        <w:sym w:font="Wingdings" w:char="F0E8"/>
      </w:r>
      <w:r w:rsidRPr="00993135">
        <w:rPr>
          <w:rFonts w:ascii="Times New Roman" w:hAnsi="Times New Roman" w:cs="Times New Roman"/>
        </w:rPr>
        <w:t xml:space="preserve"> Chaque emprunteur apporte la valeur actuelle d’un des flux de l’obligation. Ainsi chaque emprunteur récupère à la fin le flux qu’il a </w:t>
      </w:r>
      <w:proofErr w:type="spellStart"/>
      <w:r w:rsidRPr="00993135">
        <w:rPr>
          <w:rFonts w:ascii="Times New Roman" w:hAnsi="Times New Roman" w:cs="Times New Roman"/>
        </w:rPr>
        <w:t>investit</w:t>
      </w:r>
      <w:proofErr w:type="spellEnd"/>
      <w:r w:rsidRPr="00993135">
        <w:rPr>
          <w:rFonts w:ascii="Times New Roman" w:hAnsi="Times New Roman" w:cs="Times New Roman"/>
        </w:rPr>
        <w:t>.</w:t>
      </w:r>
    </w:p>
    <w:p w:rsidR="0059244F" w:rsidRPr="00993135" w:rsidRDefault="0059244F" w:rsidP="00993135">
      <w:pPr>
        <w:rPr>
          <w:rFonts w:ascii="Times New Roman" w:hAnsi="Times New Roman" w:cs="Times New Roman"/>
        </w:rPr>
      </w:pPr>
    </w:p>
    <w:p w:rsidR="0059244F" w:rsidRPr="00993135" w:rsidRDefault="0059244F" w:rsidP="00993135">
      <w:pPr>
        <w:rPr>
          <w:rFonts w:ascii="Times New Roman" w:hAnsi="Times New Roman" w:cs="Times New Roman"/>
        </w:rPr>
      </w:pPr>
      <w:r w:rsidRPr="00993135">
        <w:rPr>
          <w:rFonts w:ascii="Times New Roman" w:hAnsi="Times New Roman" w:cs="Times New Roman"/>
        </w:rPr>
        <w:t>C’est donc un parfait produit de capitalisation : Ne rapporte rien jusqu’à l’échéance de son flux.</w:t>
      </w:r>
    </w:p>
    <w:p w:rsidR="0059244F" w:rsidRPr="00993135" w:rsidRDefault="0059244F" w:rsidP="00993135">
      <w:pPr>
        <w:rPr>
          <w:rFonts w:ascii="Times New Roman" w:hAnsi="Times New Roman" w:cs="Times New Roman"/>
        </w:rPr>
      </w:pPr>
    </w:p>
    <w:p w:rsidR="0059244F" w:rsidRPr="00993135" w:rsidRDefault="0059244F" w:rsidP="00993135">
      <w:pPr>
        <w:rPr>
          <w:rFonts w:ascii="Times New Roman" w:hAnsi="Times New Roman" w:cs="Times New Roman"/>
        </w:rPr>
      </w:pPr>
      <w:r w:rsidRPr="00993135">
        <w:rPr>
          <w:rFonts w:ascii="Times New Roman" w:hAnsi="Times New Roman" w:cs="Times New Roman"/>
        </w:rPr>
        <w:t>Exemple d’une obligation d’Etat « 0 coupon » 2029</w:t>
      </w:r>
    </w:p>
    <w:p w:rsidR="0059244F" w:rsidRPr="00993135" w:rsidRDefault="0059244F" w:rsidP="00993135">
      <w:pPr>
        <w:rPr>
          <w:rFonts w:ascii="Times New Roman" w:hAnsi="Times New Roman" w:cs="Times New Roman"/>
        </w:rPr>
      </w:pPr>
    </w:p>
    <w:p w:rsidR="0059244F" w:rsidRPr="00993135" w:rsidRDefault="0059244F" w:rsidP="00993135">
      <w:pPr>
        <w:rPr>
          <w:rFonts w:ascii="Times New Roman" w:hAnsi="Times New Roman" w:cs="Times New Roman"/>
        </w:rPr>
      </w:pPr>
      <w:r w:rsidRPr="00993135">
        <w:rPr>
          <w:rFonts w:ascii="Times New Roman" w:hAnsi="Times New Roman" w:cs="Times New Roman"/>
        </w:rPr>
        <w:lastRenderedPageBreak/>
        <w:t>Taux actuariel = 5,48%</w:t>
      </w:r>
    </w:p>
    <w:p w:rsidR="0059244F" w:rsidRPr="00993135" w:rsidRDefault="0059244F" w:rsidP="00993135">
      <w:pPr>
        <w:rPr>
          <w:rFonts w:ascii="Times New Roman" w:hAnsi="Times New Roman" w:cs="Times New Roman"/>
        </w:rPr>
      </w:pPr>
    </w:p>
    <w:p w:rsidR="0059244F" w:rsidRPr="00993135" w:rsidRDefault="0059244F" w:rsidP="00993135">
      <w:pPr>
        <w:rPr>
          <w:rFonts w:ascii="Times New Roman" w:hAnsi="Times New Roman" w:cs="Times New Roman"/>
        </w:rPr>
      </w:pPr>
      <w:r w:rsidRPr="00993135">
        <w:rPr>
          <w:rFonts w:ascii="Times New Roman" w:hAnsi="Times New Roman" w:cs="Times New Roman"/>
        </w:rPr>
        <w:t xml:space="preserve">100 / </w:t>
      </w:r>
      <w:proofErr w:type="gramStart"/>
      <w:r w:rsidRPr="00993135">
        <w:rPr>
          <w:rFonts w:ascii="Times New Roman" w:hAnsi="Times New Roman" w:cs="Times New Roman"/>
        </w:rPr>
        <w:t>( 1,0548</w:t>
      </w:r>
      <w:proofErr w:type="gramEnd"/>
      <w:r w:rsidRPr="00993135">
        <w:rPr>
          <w:rFonts w:ascii="Times New Roman" w:hAnsi="Times New Roman" w:cs="Times New Roman"/>
        </w:rPr>
        <w:t>)</w:t>
      </w:r>
      <w:r w:rsidRPr="00993135">
        <w:rPr>
          <w:rFonts w:ascii="Times New Roman" w:hAnsi="Times New Roman" w:cs="Times New Roman"/>
          <w:vertAlign w:val="superscript"/>
        </w:rPr>
        <w:t>28+70/365</w:t>
      </w:r>
      <w:r w:rsidRPr="00993135">
        <w:rPr>
          <w:rFonts w:ascii="Times New Roman" w:hAnsi="Times New Roman" w:cs="Times New Roman"/>
        </w:rPr>
        <w:t xml:space="preserve"> = 22,2</w:t>
      </w:r>
    </w:p>
    <w:p w:rsidR="0059244F" w:rsidRPr="00993135" w:rsidRDefault="0059244F" w:rsidP="00993135">
      <w:pPr>
        <w:rPr>
          <w:rFonts w:ascii="Times New Roman" w:hAnsi="Times New Roman" w:cs="Times New Roman"/>
        </w:rPr>
      </w:pPr>
    </w:p>
    <w:p w:rsidR="0059244F" w:rsidRPr="00993135" w:rsidRDefault="0059244F" w:rsidP="00993135">
      <w:pPr>
        <w:rPr>
          <w:rFonts w:ascii="Times New Roman" w:hAnsi="Times New Roman" w:cs="Times New Roman"/>
        </w:rPr>
      </w:pPr>
      <w:r w:rsidRPr="00993135">
        <w:rPr>
          <w:rFonts w:ascii="Times New Roman" w:hAnsi="Times New Roman" w:cs="Times New Roman"/>
          <w:noProof/>
        </w:rPr>
        <mc:AlternateContent>
          <mc:Choice Requires="wps">
            <w:drawing>
              <wp:anchor distT="0" distB="0" distL="114300" distR="114300" simplePos="0" relativeHeight="251679744" behindDoc="0" locked="0" layoutInCell="1" allowOverlap="1" wp14:anchorId="771FA287" wp14:editId="13AB1ACB">
                <wp:simplePos x="0" y="0"/>
                <wp:positionH relativeFrom="column">
                  <wp:posOffset>-457200</wp:posOffset>
                </wp:positionH>
                <wp:positionV relativeFrom="paragraph">
                  <wp:posOffset>154305</wp:posOffset>
                </wp:positionV>
                <wp:extent cx="571500" cy="228600"/>
                <wp:effectExtent l="4445" t="3175"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244F" w:rsidRDefault="0059244F" w:rsidP="0059244F">
                            <w:r>
                              <w:t>5,48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2" type="#_x0000_t202" style="position:absolute;margin-left:-36pt;margin-top:12.15pt;width:45pt;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" filled="f" stroked="f">
                <v:textbox>
                  <w:txbxContent>
                    <w:p w:rsidR="0059244F" w:rsidRDefault="0059244F" w:rsidP="0059244F">
                      <w:r>
                        <w:t>5,48</w:t>
                      </w:r>
                    </w:p>
                  </w:txbxContent>
                </v:textbox>
              </v:shape>
            </w:pict>
          </mc:Fallback>
        </mc:AlternateContent>
      </w:r>
      <w:r w:rsidRPr="00993135">
        <w:rPr>
          <w:rFonts w:ascii="Times New Roman" w:hAnsi="Times New Roman" w:cs="Times New Roman"/>
          <w:noProof/>
        </w:rPr>
        <mc:AlternateContent>
          <mc:Choice Requires="wps">
            <w:drawing>
              <wp:anchor distT="0" distB="0" distL="114300" distR="114300" simplePos="0" relativeHeight="251677696" behindDoc="0" locked="0" layoutInCell="1" allowOverlap="1" wp14:anchorId="262F9A11" wp14:editId="0B363A1F">
                <wp:simplePos x="0" y="0"/>
                <wp:positionH relativeFrom="column">
                  <wp:posOffset>2057400</wp:posOffset>
                </wp:positionH>
                <wp:positionV relativeFrom="paragraph">
                  <wp:posOffset>154305</wp:posOffset>
                </wp:positionV>
                <wp:extent cx="0" cy="1828800"/>
                <wp:effectExtent l="13970" t="12700" r="5080" b="63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12.15pt" to="162pt,15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">
                <v:stroke dashstyle="1 1" endcap="round"/>
              </v:line>
            </w:pict>
          </mc:Fallback>
        </mc:AlternateContent>
      </w:r>
      <w:r w:rsidRPr="00993135">
        <w:rPr>
          <w:rFonts w:ascii="Times New Roman" w:hAnsi="Times New Roman" w:cs="Times New Roman"/>
          <w:noProof/>
        </w:rPr>
        <mc:AlternateContent>
          <mc:Choice Requires="wps">
            <w:drawing>
              <wp:anchor distT="0" distB="0" distL="114300" distR="114300" simplePos="0" relativeHeight="251674624" behindDoc="0" locked="0" layoutInCell="1" allowOverlap="1" wp14:anchorId="3A6076BA" wp14:editId="21B791A4">
                <wp:simplePos x="0" y="0"/>
                <wp:positionH relativeFrom="column">
                  <wp:posOffset>114300</wp:posOffset>
                </wp:positionH>
                <wp:positionV relativeFrom="paragraph">
                  <wp:posOffset>40005</wp:posOffset>
                </wp:positionV>
                <wp:extent cx="0" cy="1714500"/>
                <wp:effectExtent l="61595" t="22225" r="52705" b="63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714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15pt" to="9pt,13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">
                <v:stroke endarrow="block"/>
              </v:line>
            </w:pict>
          </mc:Fallback>
        </mc:AlternateContent>
      </w:r>
    </w:p>
    <w:p w:rsidR="0059244F" w:rsidRPr="00993135" w:rsidRDefault="0059244F" w:rsidP="00993135">
      <w:pPr>
        <w:rPr>
          <w:rFonts w:ascii="Times New Roman" w:hAnsi="Times New Roman" w:cs="Times New Roman"/>
        </w:rPr>
      </w:pPr>
    </w:p>
    <w:p w:rsidR="0059244F" w:rsidRPr="00993135" w:rsidRDefault="0059244F" w:rsidP="00993135">
      <w:pPr>
        <w:rPr>
          <w:rFonts w:ascii="Times New Roman" w:hAnsi="Times New Roman" w:cs="Times New Roman"/>
        </w:rPr>
      </w:pPr>
      <w:r w:rsidRPr="00993135">
        <w:rPr>
          <w:rFonts w:ascii="Times New Roman" w:hAnsi="Times New Roman" w:cs="Times New Roman"/>
          <w:noProof/>
        </w:rPr>
        <mc:AlternateContent>
          <mc:Choice Requires="wps">
            <w:drawing>
              <wp:anchor distT="0" distB="0" distL="114300" distR="114300" simplePos="0" relativeHeight="251676672" behindDoc="0" locked="0" layoutInCell="1" allowOverlap="1" wp14:anchorId="1A5B12C7" wp14:editId="32EC19BC">
                <wp:simplePos x="0" y="0"/>
                <wp:positionH relativeFrom="column">
                  <wp:posOffset>-114300</wp:posOffset>
                </wp:positionH>
                <wp:positionV relativeFrom="paragraph">
                  <wp:posOffset>32385</wp:posOffset>
                </wp:positionV>
                <wp:extent cx="2628900" cy="0"/>
                <wp:effectExtent l="13970" t="12700" r="5080" b="63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289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55pt" to="198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">
                <v:stroke dashstyle="1 1" endcap="round"/>
              </v:line>
            </w:pict>
          </mc:Fallback>
        </mc:AlternateContent>
      </w:r>
      <w:r w:rsidRPr="00993135">
        <w:rPr>
          <w:rFonts w:ascii="Times New Roman" w:hAnsi="Times New Roman" w:cs="Times New Roman"/>
          <w:noProof/>
        </w:rPr>
        <mc:AlternateContent>
          <mc:Choice Requires="wps">
            <w:drawing>
              <wp:anchor distT="0" distB="0" distL="114300" distR="114300" simplePos="0" relativeHeight="251675648" behindDoc="0" locked="0" layoutInCell="1" allowOverlap="1" wp14:anchorId="26A4190A" wp14:editId="00616303">
                <wp:simplePos x="0" y="0"/>
                <wp:positionH relativeFrom="column">
                  <wp:posOffset>228600</wp:posOffset>
                </wp:positionH>
                <wp:positionV relativeFrom="paragraph">
                  <wp:posOffset>32385</wp:posOffset>
                </wp:positionV>
                <wp:extent cx="1828800" cy="1257300"/>
                <wp:effectExtent l="13970" t="12700" r="5080" b="6350"/>
                <wp:wrapNone/>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57300"/>
                        </a:xfrm>
                        <a:custGeom>
                          <a:avLst/>
                          <a:gdLst>
                            <a:gd name="T0" fmla="*/ 0 w 2880"/>
                            <a:gd name="T1" fmla="*/ 1980 h 1980"/>
                            <a:gd name="T2" fmla="*/ 360 w 2880"/>
                            <a:gd name="T3" fmla="*/ 900 h 1980"/>
                            <a:gd name="T4" fmla="*/ 1440 w 2880"/>
                            <a:gd name="T5" fmla="*/ 360 h 1980"/>
                            <a:gd name="T6" fmla="*/ 2880 w 2880"/>
                            <a:gd name="T7" fmla="*/ 0 h 1980"/>
                          </a:gdLst>
                          <a:ahLst/>
                          <a:cxnLst>
                            <a:cxn ang="0">
                              <a:pos x="T0" y="T1"/>
                            </a:cxn>
                            <a:cxn ang="0">
                              <a:pos x="T2" y="T3"/>
                            </a:cxn>
                            <a:cxn ang="0">
                              <a:pos x="T4" y="T5"/>
                            </a:cxn>
                            <a:cxn ang="0">
                              <a:pos x="T6" y="T7"/>
                            </a:cxn>
                          </a:cxnLst>
                          <a:rect l="0" t="0" r="r" b="b"/>
                          <a:pathLst>
                            <a:path w="2880" h="1980">
                              <a:moveTo>
                                <a:pt x="0" y="1980"/>
                              </a:moveTo>
                              <a:cubicBezTo>
                                <a:pt x="60" y="1575"/>
                                <a:pt x="120" y="1170"/>
                                <a:pt x="360" y="900"/>
                              </a:cubicBezTo>
                              <a:cubicBezTo>
                                <a:pt x="600" y="630"/>
                                <a:pt x="1020" y="510"/>
                                <a:pt x="1440" y="360"/>
                              </a:cubicBezTo>
                              <a:cubicBezTo>
                                <a:pt x="1860" y="210"/>
                                <a:pt x="2370" y="105"/>
                                <a:pt x="2880"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 o:spid="_x0000_s1026" style="position:absolute;margin-left:18pt;margin-top:2.55pt;width:2in;height:9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880,1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" path="m,1980c60,1575,120,1170,360,900,600,630,1020,510,1440,360,1860,210,2370,105,2880,e" filled="f">
                <v:path arrowok="t" o:connecttype="custom" o:connectlocs="0,1257300;228600,571500;914400,228600;1828800,0" o:connectangles="0,0,0,0"/>
              </v:shape>
            </w:pict>
          </mc:Fallback>
        </mc:AlternateContent>
      </w:r>
    </w:p>
    <w:p w:rsidR="0059244F" w:rsidRPr="00993135" w:rsidRDefault="0059244F" w:rsidP="00993135">
      <w:pPr>
        <w:rPr>
          <w:rFonts w:ascii="Times New Roman" w:hAnsi="Times New Roman" w:cs="Times New Roman"/>
        </w:rPr>
      </w:pPr>
    </w:p>
    <w:p w:rsidR="0059244F" w:rsidRPr="00993135" w:rsidRDefault="0059244F" w:rsidP="00993135">
      <w:pPr>
        <w:rPr>
          <w:rFonts w:ascii="Times New Roman" w:hAnsi="Times New Roman" w:cs="Times New Roman"/>
        </w:rPr>
      </w:pPr>
    </w:p>
    <w:p w:rsidR="0059244F" w:rsidRPr="00993135" w:rsidRDefault="0059244F" w:rsidP="00993135">
      <w:pPr>
        <w:rPr>
          <w:rFonts w:ascii="Times New Roman" w:hAnsi="Times New Roman" w:cs="Times New Roman"/>
        </w:rPr>
      </w:pPr>
    </w:p>
    <w:p w:rsidR="0059244F" w:rsidRPr="00993135" w:rsidRDefault="0059244F" w:rsidP="00993135">
      <w:pPr>
        <w:rPr>
          <w:rFonts w:ascii="Times New Roman" w:hAnsi="Times New Roman" w:cs="Times New Roman"/>
        </w:rPr>
      </w:pPr>
    </w:p>
    <w:p w:rsidR="0059244F" w:rsidRPr="00993135" w:rsidRDefault="0059244F" w:rsidP="00993135">
      <w:pPr>
        <w:rPr>
          <w:rFonts w:ascii="Times New Roman" w:hAnsi="Times New Roman" w:cs="Times New Roman"/>
        </w:rPr>
      </w:pPr>
    </w:p>
    <w:p w:rsidR="0059244F" w:rsidRPr="00993135" w:rsidRDefault="0059244F" w:rsidP="00993135">
      <w:pPr>
        <w:rPr>
          <w:rFonts w:ascii="Times New Roman" w:hAnsi="Times New Roman" w:cs="Times New Roman"/>
        </w:rPr>
      </w:pPr>
    </w:p>
    <w:p w:rsidR="0059244F" w:rsidRPr="00993135" w:rsidRDefault="0059244F" w:rsidP="00993135">
      <w:pPr>
        <w:rPr>
          <w:rFonts w:ascii="Times New Roman" w:hAnsi="Times New Roman" w:cs="Times New Roman"/>
        </w:rPr>
      </w:pPr>
    </w:p>
    <w:p w:rsidR="0059244F" w:rsidRPr="00993135" w:rsidRDefault="0059244F" w:rsidP="00993135">
      <w:pPr>
        <w:rPr>
          <w:rFonts w:ascii="Times New Roman" w:hAnsi="Times New Roman" w:cs="Times New Roman"/>
        </w:rPr>
      </w:pPr>
      <w:r w:rsidRPr="00993135">
        <w:rPr>
          <w:rFonts w:ascii="Times New Roman" w:hAnsi="Times New Roman" w:cs="Times New Roman"/>
          <w:noProof/>
        </w:rPr>
        <mc:AlternateContent>
          <mc:Choice Requires="wps">
            <w:drawing>
              <wp:anchor distT="0" distB="0" distL="114300" distR="114300" simplePos="0" relativeHeight="251678720" behindDoc="0" locked="0" layoutInCell="1" allowOverlap="1" wp14:anchorId="33201D6B" wp14:editId="7215559B">
                <wp:simplePos x="0" y="0"/>
                <wp:positionH relativeFrom="column">
                  <wp:posOffset>2057400</wp:posOffset>
                </wp:positionH>
                <wp:positionV relativeFrom="paragraph">
                  <wp:posOffset>114935</wp:posOffset>
                </wp:positionV>
                <wp:extent cx="571500" cy="228600"/>
                <wp:effectExtent l="4445" t="190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244F" w:rsidRDefault="0059244F" w:rsidP="0059244F">
                            <w:r>
                              <w:t>28,2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3" type="#_x0000_t202" style="position:absolute;margin-left:162pt;margin-top:9.05pt;width:45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1gWtgIAAL8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" filled="f" stroked="f">
                <v:textbox>
                  <w:txbxContent>
                    <w:p w:rsidR="0059244F" w:rsidRDefault="0059244F" w:rsidP="0059244F">
                      <w:r>
                        <w:t>28,2</w:t>
                      </w:r>
                    </w:p>
                  </w:txbxContent>
                </v:textbox>
              </v:shape>
            </w:pict>
          </mc:Fallback>
        </mc:AlternateContent>
      </w:r>
      <w:r w:rsidRPr="00993135">
        <w:rPr>
          <w:rFonts w:ascii="Times New Roman" w:hAnsi="Times New Roman" w:cs="Times New Roman"/>
          <w:noProof/>
        </w:rPr>
        <mc:AlternateContent>
          <mc:Choice Requires="wps">
            <w:drawing>
              <wp:anchor distT="0" distB="0" distL="114300" distR="114300" simplePos="0" relativeHeight="251673600" behindDoc="0" locked="0" layoutInCell="1" allowOverlap="1" wp14:anchorId="37820B54" wp14:editId="12F95E46">
                <wp:simplePos x="0" y="0"/>
                <wp:positionH relativeFrom="column">
                  <wp:posOffset>114300</wp:posOffset>
                </wp:positionH>
                <wp:positionV relativeFrom="paragraph">
                  <wp:posOffset>2540</wp:posOffset>
                </wp:positionV>
                <wp:extent cx="3771900" cy="0"/>
                <wp:effectExtent l="13970" t="60960" r="14605" b="5334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pt" to="306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">
                <v:stroke endarrow="block"/>
              </v:line>
            </w:pict>
          </mc:Fallback>
        </mc:AlternateContent>
      </w:r>
    </w:p>
    <w:p w:rsidR="0059244F" w:rsidRPr="00993135" w:rsidRDefault="0059244F" w:rsidP="00993135">
      <w:pPr>
        <w:rPr>
          <w:rFonts w:ascii="Times New Roman" w:hAnsi="Times New Roman" w:cs="Times New Roman"/>
        </w:rPr>
      </w:pPr>
    </w:p>
    <w:p w:rsidR="0059244F" w:rsidRPr="00993135" w:rsidRDefault="0059244F" w:rsidP="00993135">
      <w:pPr>
        <w:rPr>
          <w:rFonts w:ascii="Times New Roman" w:hAnsi="Times New Roman" w:cs="Times New Roman"/>
        </w:rPr>
      </w:pPr>
    </w:p>
    <w:p w:rsidR="0059244F" w:rsidRPr="00993135" w:rsidRDefault="0059244F" w:rsidP="00993135">
      <w:pPr>
        <w:rPr>
          <w:rFonts w:ascii="Times New Roman" w:hAnsi="Times New Roman" w:cs="Times New Roman"/>
        </w:rPr>
      </w:pPr>
    </w:p>
    <w:p w:rsidR="0059244F" w:rsidRPr="00993135" w:rsidRDefault="0059244F" w:rsidP="00993135">
      <w:pPr>
        <w:pStyle w:val="Heading2"/>
        <w:pBdr>
          <w:top w:val="single" w:sz="4" w:space="1" w:color="auto"/>
          <w:left w:val="single" w:sz="4" w:space="4" w:color="auto"/>
          <w:bottom w:val="single" w:sz="4" w:space="1" w:color="auto"/>
          <w:right w:val="single" w:sz="4" w:space="4" w:color="auto"/>
        </w:pBdr>
        <w:spacing w:before="0"/>
        <w:jc w:val="center"/>
        <w:rPr>
          <w:rFonts w:ascii="Times New Roman" w:hAnsi="Times New Roman" w:cs="Times New Roman"/>
          <w:b w:val="0"/>
          <w:bCs w:val="0"/>
          <w:sz w:val="24"/>
          <w:szCs w:val="24"/>
        </w:rPr>
      </w:pPr>
    </w:p>
    <w:p w:rsidR="0059244F" w:rsidRPr="00993135" w:rsidRDefault="0059244F" w:rsidP="00993135">
      <w:pPr>
        <w:pStyle w:val="Heading2"/>
        <w:pBdr>
          <w:top w:val="single" w:sz="4" w:space="1" w:color="auto"/>
          <w:left w:val="single" w:sz="4" w:space="4" w:color="auto"/>
          <w:bottom w:val="single" w:sz="4" w:space="1" w:color="auto"/>
          <w:right w:val="single" w:sz="4" w:space="4" w:color="auto"/>
        </w:pBdr>
        <w:spacing w:before="0"/>
        <w:jc w:val="center"/>
        <w:rPr>
          <w:rFonts w:ascii="Times New Roman" w:hAnsi="Times New Roman" w:cs="Times New Roman"/>
          <w:b w:val="0"/>
          <w:bCs w:val="0"/>
          <w:caps/>
          <w:w w:val="200"/>
          <w:sz w:val="24"/>
          <w:szCs w:val="24"/>
        </w:rPr>
      </w:pPr>
      <w:r w:rsidRPr="00993135">
        <w:rPr>
          <w:rFonts w:ascii="Times New Roman" w:hAnsi="Times New Roman" w:cs="Times New Roman"/>
          <w:b w:val="0"/>
          <w:bCs w:val="0"/>
          <w:caps/>
          <w:w w:val="200"/>
          <w:sz w:val="24"/>
          <w:szCs w:val="24"/>
        </w:rPr>
        <w:t>Modèle de choix de pOrtefeuille</w:t>
      </w:r>
    </w:p>
    <w:p w:rsidR="0059244F" w:rsidRPr="00993135" w:rsidRDefault="0059244F" w:rsidP="00993135">
      <w:pPr>
        <w:pStyle w:val="Heading2"/>
        <w:pBdr>
          <w:top w:val="single" w:sz="4" w:space="1" w:color="auto"/>
          <w:left w:val="single" w:sz="4" w:space="4" w:color="auto"/>
          <w:bottom w:val="single" w:sz="4" w:space="1" w:color="auto"/>
          <w:right w:val="single" w:sz="4" w:space="4" w:color="auto"/>
        </w:pBdr>
        <w:spacing w:before="0"/>
        <w:jc w:val="center"/>
        <w:rPr>
          <w:rFonts w:ascii="Times New Roman" w:hAnsi="Times New Roman" w:cs="Times New Roman"/>
          <w:b w:val="0"/>
          <w:bCs w:val="0"/>
          <w:sz w:val="24"/>
          <w:szCs w:val="24"/>
        </w:rPr>
      </w:pPr>
    </w:p>
    <w:p w:rsidR="0059244F" w:rsidRPr="00993135" w:rsidRDefault="0059244F" w:rsidP="00993135">
      <w:pPr>
        <w:jc w:val="both"/>
        <w:rPr>
          <w:rFonts w:ascii="Times New Roman" w:hAnsi="Times New Roman" w:cs="Times New Roman"/>
        </w:rPr>
      </w:pPr>
    </w:p>
    <w:p w:rsidR="0059244F" w:rsidRPr="00993135" w:rsidRDefault="0059244F" w:rsidP="00993135">
      <w:pPr>
        <w:jc w:val="both"/>
        <w:rPr>
          <w:rFonts w:ascii="Times New Roman" w:hAnsi="Times New Roman" w:cs="Times New Roman"/>
          <w:b/>
          <w:bCs/>
          <w:w w:val="200"/>
          <w:u w:val="single"/>
        </w:rPr>
      </w:pPr>
      <w:r w:rsidRPr="00993135">
        <w:rPr>
          <w:rFonts w:ascii="Times New Roman" w:hAnsi="Times New Roman" w:cs="Times New Roman"/>
          <w:b/>
          <w:bCs/>
          <w:w w:val="200"/>
          <w:u w:val="single"/>
        </w:rPr>
        <w:t>Introduction :</w:t>
      </w:r>
    </w:p>
    <w:p w:rsidR="0059244F" w:rsidRPr="00993135" w:rsidRDefault="0059244F" w:rsidP="00993135">
      <w:pPr>
        <w:jc w:val="both"/>
        <w:rPr>
          <w:rFonts w:ascii="Times New Roman" w:hAnsi="Times New Roman" w:cs="Times New Roman"/>
          <w:u w:val="single"/>
        </w:rPr>
      </w:pPr>
    </w:p>
    <w:p w:rsidR="0059244F" w:rsidRPr="00993135" w:rsidRDefault="0059244F" w:rsidP="00993135">
      <w:pPr>
        <w:jc w:val="both"/>
        <w:rPr>
          <w:rFonts w:ascii="Times New Roman" w:hAnsi="Times New Roman" w:cs="Times New Roman"/>
          <w:u w:val="single"/>
        </w:rPr>
      </w:pPr>
    </w:p>
    <w:p w:rsidR="0059244F" w:rsidRPr="00993135" w:rsidRDefault="0059244F" w:rsidP="00993135">
      <w:pPr>
        <w:pStyle w:val="Heading1"/>
        <w:ind w:left="360"/>
        <w:jc w:val="both"/>
        <w:rPr>
          <w:rFonts w:ascii="Times New Roman" w:hAnsi="Times New Roman" w:cs="Times New Roman"/>
          <w:b w:val="0"/>
          <w:bCs w:val="0"/>
          <w:i/>
          <w:iCs/>
          <w:w w:val="150"/>
          <w:u w:val="single"/>
        </w:rPr>
      </w:pPr>
      <w:r w:rsidRPr="00993135">
        <w:rPr>
          <w:rFonts w:ascii="Times New Roman" w:hAnsi="Times New Roman" w:cs="Times New Roman"/>
          <w:b w:val="0"/>
          <w:bCs w:val="0"/>
          <w:i/>
          <w:iCs/>
          <w:w w:val="150"/>
          <w:u w:val="single"/>
        </w:rPr>
        <w:sym w:font="Wingdings 3" w:char="F0CA"/>
      </w:r>
      <w:r w:rsidRPr="00993135">
        <w:rPr>
          <w:rFonts w:ascii="Times New Roman" w:hAnsi="Times New Roman" w:cs="Times New Roman"/>
          <w:b w:val="0"/>
          <w:bCs w:val="0"/>
          <w:i/>
          <w:iCs/>
          <w:w w:val="150"/>
          <w:u w:val="single"/>
        </w:rPr>
        <w:t xml:space="preserve"> Quelques définitions</w:t>
      </w:r>
      <w:proofErr w:type="gramStart"/>
      <w:r w:rsidRPr="00993135">
        <w:rPr>
          <w:rFonts w:ascii="Times New Roman" w:hAnsi="Times New Roman" w:cs="Times New Roman"/>
          <w:b w:val="0"/>
          <w:bCs w:val="0"/>
          <w:i/>
          <w:iCs/>
          <w:w w:val="150"/>
          <w:u w:val="single"/>
        </w:rPr>
        <w:t>  :</w:t>
      </w:r>
      <w:proofErr w:type="gramEnd"/>
    </w:p>
    <w:p w:rsidR="0059244F" w:rsidRPr="00993135" w:rsidRDefault="0059244F" w:rsidP="00993135">
      <w:pPr>
        <w:rPr>
          <w:rFonts w:ascii="Times New Roman" w:hAnsi="Times New Roman" w:cs="Times New Roman"/>
        </w:rPr>
      </w:pPr>
    </w:p>
    <w:p w:rsidR="0059244F" w:rsidRPr="00993135" w:rsidRDefault="0059244F" w:rsidP="00993135">
      <w:pPr>
        <w:rPr>
          <w:rFonts w:ascii="Times New Roman" w:hAnsi="Times New Roman" w:cs="Times New Roman"/>
        </w:rPr>
      </w:pPr>
    </w:p>
    <w:p w:rsidR="0059244F" w:rsidRPr="00993135" w:rsidRDefault="0059244F" w:rsidP="00993135">
      <w:pPr>
        <w:numPr>
          <w:ilvl w:val="0"/>
          <w:numId w:val="27"/>
        </w:numPr>
        <w:jc w:val="both"/>
        <w:rPr>
          <w:rFonts w:ascii="Times New Roman" w:hAnsi="Times New Roman" w:cs="Times New Roman"/>
        </w:rPr>
      </w:pPr>
      <w:r w:rsidRPr="00993135">
        <w:rPr>
          <w:rFonts w:ascii="Times New Roman" w:hAnsi="Times New Roman" w:cs="Times New Roman"/>
          <w:b/>
          <w:bCs/>
          <w:u w:val="single"/>
        </w:rPr>
        <w:t>marchés financiers</w:t>
      </w:r>
      <w:r w:rsidRPr="00993135">
        <w:rPr>
          <w:rFonts w:ascii="Times New Roman" w:hAnsi="Times New Roman" w:cs="Times New Roman"/>
        </w:rPr>
        <w:t xml:space="preserve"> : </w:t>
      </w:r>
      <w:r w:rsidRPr="00993135">
        <w:rPr>
          <w:rFonts w:ascii="Times New Roman" w:hAnsi="Times New Roman" w:cs="Times New Roman"/>
        </w:rPr>
        <w:tab/>
      </w:r>
      <w:r w:rsidRPr="00993135">
        <w:rPr>
          <w:rFonts w:ascii="Times New Roman" w:hAnsi="Times New Roman" w:cs="Times New Roman"/>
          <w:b/>
          <w:bCs/>
          <w:i/>
          <w:iCs/>
        </w:rPr>
        <w:t>confrontation de la demande et de l’offre des capitaux</w:t>
      </w:r>
    </w:p>
    <w:p w:rsidR="0059244F" w:rsidRPr="00993135" w:rsidRDefault="0059244F" w:rsidP="00993135">
      <w:pPr>
        <w:ind w:left="3240"/>
        <w:jc w:val="both"/>
        <w:rPr>
          <w:rFonts w:ascii="Times New Roman" w:hAnsi="Times New Roman" w:cs="Times New Roman"/>
        </w:rPr>
      </w:pPr>
    </w:p>
    <w:p w:rsidR="0059244F" w:rsidRPr="00993135" w:rsidRDefault="0059244F" w:rsidP="00993135">
      <w:pPr>
        <w:ind w:left="3240"/>
        <w:jc w:val="both"/>
        <w:rPr>
          <w:rFonts w:ascii="Times New Roman" w:hAnsi="Times New Roman" w:cs="Times New Roman"/>
        </w:rPr>
      </w:pPr>
    </w:p>
    <w:p w:rsidR="0059244F" w:rsidRPr="00993135" w:rsidRDefault="0059244F" w:rsidP="00993135">
      <w:pPr>
        <w:numPr>
          <w:ilvl w:val="4"/>
          <w:numId w:val="27"/>
        </w:numPr>
        <w:jc w:val="both"/>
        <w:rPr>
          <w:rFonts w:ascii="Times New Roman" w:hAnsi="Times New Roman" w:cs="Times New Roman"/>
        </w:rPr>
      </w:pPr>
      <w:r w:rsidRPr="00993135">
        <w:rPr>
          <w:rFonts w:ascii="Times New Roman" w:hAnsi="Times New Roman" w:cs="Times New Roman"/>
          <w:b/>
          <w:bCs/>
          <w:i/>
          <w:iCs/>
        </w:rPr>
        <w:t>rôle de ces marchés </w:t>
      </w:r>
      <w:r w:rsidRPr="00993135">
        <w:rPr>
          <w:rFonts w:ascii="Times New Roman" w:hAnsi="Times New Roman" w:cs="Times New Roman"/>
        </w:rPr>
        <w:t>: assurer le financement de l’activité économique en complément du secteur bancaire</w:t>
      </w:r>
    </w:p>
    <w:p w:rsidR="0059244F" w:rsidRPr="00993135" w:rsidRDefault="0059244F" w:rsidP="00993135">
      <w:pPr>
        <w:ind w:left="3240"/>
        <w:jc w:val="both"/>
        <w:rPr>
          <w:rFonts w:ascii="Times New Roman" w:hAnsi="Times New Roman" w:cs="Times New Roman"/>
        </w:rPr>
      </w:pPr>
    </w:p>
    <w:p w:rsidR="0059244F" w:rsidRPr="00993135" w:rsidRDefault="0059244F" w:rsidP="00993135">
      <w:pPr>
        <w:ind w:left="3600" w:firstLine="648"/>
        <w:jc w:val="both"/>
        <w:rPr>
          <w:rFonts w:ascii="Times New Roman" w:hAnsi="Times New Roman" w:cs="Times New Roman"/>
          <w:b/>
          <w:bCs/>
        </w:rPr>
      </w:pPr>
      <w:r w:rsidRPr="00993135">
        <w:rPr>
          <w:rFonts w:ascii="Times New Roman" w:hAnsi="Times New Roman" w:cs="Times New Roman"/>
          <w:b/>
          <w:bCs/>
        </w:rPr>
        <w:sym w:font="Wingdings 3" w:char="F0CA"/>
      </w:r>
      <w:r w:rsidRPr="00993135">
        <w:rPr>
          <w:rFonts w:ascii="Times New Roman" w:hAnsi="Times New Roman" w:cs="Times New Roman"/>
          <w:b/>
          <w:bCs/>
        </w:rPr>
        <w:t xml:space="preserve"> </w:t>
      </w:r>
      <w:proofErr w:type="gramStart"/>
      <w:r w:rsidRPr="00993135">
        <w:rPr>
          <w:rFonts w:ascii="Times New Roman" w:hAnsi="Times New Roman" w:cs="Times New Roman"/>
          <w:b/>
          <w:bCs/>
        </w:rPr>
        <w:t>économie</w:t>
      </w:r>
      <w:proofErr w:type="gramEnd"/>
      <w:r w:rsidRPr="00993135">
        <w:rPr>
          <w:rFonts w:ascii="Times New Roman" w:hAnsi="Times New Roman" w:cs="Times New Roman"/>
          <w:b/>
          <w:bCs/>
        </w:rPr>
        <w:t xml:space="preserve"> d’endettement</w:t>
      </w:r>
    </w:p>
    <w:p w:rsidR="0059244F" w:rsidRPr="00993135" w:rsidRDefault="0059244F" w:rsidP="00993135">
      <w:pPr>
        <w:ind w:left="3600" w:firstLine="648"/>
        <w:jc w:val="both"/>
        <w:rPr>
          <w:rFonts w:ascii="Times New Roman" w:hAnsi="Times New Roman" w:cs="Times New Roman"/>
        </w:rPr>
      </w:pPr>
      <w:r w:rsidRPr="00993135">
        <w:rPr>
          <w:rFonts w:ascii="Times New Roman" w:hAnsi="Times New Roman" w:cs="Times New Roman"/>
          <w:noProof/>
        </w:rPr>
        <w:sym w:font="Wingdings 3" w:char="F0CA"/>
      </w:r>
      <w:r w:rsidRPr="00993135">
        <w:rPr>
          <w:rFonts w:ascii="Times New Roman" w:hAnsi="Times New Roman" w:cs="Times New Roman"/>
          <w:noProof/>
        </w:rPr>
        <w:t xml:space="preserve"> </w:t>
      </w:r>
      <w:proofErr w:type="gramStart"/>
      <w:r w:rsidRPr="00993135">
        <w:rPr>
          <w:rFonts w:ascii="Times New Roman" w:hAnsi="Times New Roman" w:cs="Times New Roman"/>
          <w:b/>
          <w:bCs/>
        </w:rPr>
        <w:t>économie</w:t>
      </w:r>
      <w:proofErr w:type="gramEnd"/>
      <w:r w:rsidRPr="00993135">
        <w:rPr>
          <w:rFonts w:ascii="Times New Roman" w:hAnsi="Times New Roman" w:cs="Times New Roman"/>
          <w:b/>
          <w:bCs/>
        </w:rPr>
        <w:t xml:space="preserve"> de marché</w:t>
      </w:r>
    </w:p>
    <w:p w:rsidR="0059244F" w:rsidRPr="00993135" w:rsidRDefault="0059244F" w:rsidP="00993135">
      <w:pPr>
        <w:ind w:left="360"/>
        <w:jc w:val="both"/>
        <w:rPr>
          <w:rFonts w:ascii="Times New Roman" w:hAnsi="Times New Roman" w:cs="Times New Roman"/>
        </w:rPr>
      </w:pPr>
    </w:p>
    <w:p w:rsidR="0059244F" w:rsidRPr="00993135" w:rsidRDefault="0059244F" w:rsidP="00993135">
      <w:pPr>
        <w:ind w:left="360"/>
        <w:jc w:val="both"/>
        <w:rPr>
          <w:rFonts w:ascii="Times New Roman" w:hAnsi="Times New Roman" w:cs="Times New Roman"/>
        </w:rPr>
      </w:pPr>
    </w:p>
    <w:p w:rsidR="0059244F" w:rsidRPr="00993135" w:rsidRDefault="0059244F" w:rsidP="00993135">
      <w:pPr>
        <w:numPr>
          <w:ilvl w:val="4"/>
          <w:numId w:val="27"/>
        </w:numPr>
        <w:jc w:val="both"/>
        <w:rPr>
          <w:rFonts w:ascii="Times New Roman" w:hAnsi="Times New Roman" w:cs="Times New Roman"/>
        </w:rPr>
      </w:pPr>
      <w:r w:rsidRPr="00993135">
        <w:rPr>
          <w:rFonts w:ascii="Times New Roman" w:hAnsi="Times New Roman" w:cs="Times New Roman"/>
          <w:b/>
          <w:bCs/>
          <w:i/>
          <w:iCs/>
        </w:rPr>
        <w:t>produits échangés sur ces marchés</w:t>
      </w:r>
      <w:r w:rsidRPr="00993135">
        <w:rPr>
          <w:rFonts w:ascii="Times New Roman" w:hAnsi="Times New Roman" w:cs="Times New Roman"/>
        </w:rPr>
        <w:t> : actifs financiers : titres (action, obligations…) donnant droit à la perception d’une ou plusieurs sommes d’argent dans le futur.</w:t>
      </w:r>
    </w:p>
    <w:p w:rsidR="0059244F" w:rsidRPr="00993135" w:rsidRDefault="0059244F" w:rsidP="00993135">
      <w:pPr>
        <w:ind w:left="360"/>
        <w:jc w:val="both"/>
        <w:rPr>
          <w:rFonts w:ascii="Times New Roman" w:hAnsi="Times New Roman" w:cs="Times New Roman"/>
        </w:rPr>
      </w:pPr>
    </w:p>
    <w:p w:rsidR="0059244F" w:rsidRPr="00993135" w:rsidRDefault="0059244F" w:rsidP="00993135">
      <w:pPr>
        <w:ind w:left="360"/>
        <w:jc w:val="both"/>
        <w:rPr>
          <w:rFonts w:ascii="Times New Roman" w:hAnsi="Times New Roman" w:cs="Times New Roman"/>
        </w:rPr>
      </w:pPr>
    </w:p>
    <w:p w:rsidR="0059244F" w:rsidRPr="00993135" w:rsidRDefault="0059244F" w:rsidP="00993135">
      <w:pPr>
        <w:numPr>
          <w:ilvl w:val="4"/>
          <w:numId w:val="27"/>
        </w:numPr>
        <w:jc w:val="both"/>
        <w:rPr>
          <w:rFonts w:ascii="Times New Roman" w:hAnsi="Times New Roman" w:cs="Times New Roman"/>
          <w:b/>
          <w:bCs/>
          <w:i/>
          <w:iCs/>
        </w:rPr>
      </w:pPr>
      <w:r w:rsidRPr="00993135">
        <w:rPr>
          <w:rFonts w:ascii="Times New Roman" w:hAnsi="Times New Roman" w:cs="Times New Roman"/>
          <w:b/>
          <w:bCs/>
          <w:i/>
          <w:iCs/>
        </w:rPr>
        <w:t>Acteurs de ces marchés :</w:t>
      </w:r>
    </w:p>
    <w:p w:rsidR="0059244F" w:rsidRPr="00993135" w:rsidRDefault="0059244F" w:rsidP="00993135">
      <w:pPr>
        <w:ind w:left="3240"/>
        <w:jc w:val="both"/>
        <w:rPr>
          <w:rFonts w:ascii="Times New Roman" w:hAnsi="Times New Roman" w:cs="Times New Roman"/>
          <w:b/>
          <w:bCs/>
          <w:i/>
          <w:iCs/>
        </w:rPr>
      </w:pPr>
    </w:p>
    <w:p w:rsidR="0059244F" w:rsidRPr="00993135" w:rsidRDefault="0059244F" w:rsidP="00993135">
      <w:pPr>
        <w:numPr>
          <w:ilvl w:val="5"/>
          <w:numId w:val="27"/>
        </w:numPr>
        <w:jc w:val="both"/>
        <w:rPr>
          <w:rFonts w:ascii="Times New Roman" w:hAnsi="Times New Roman" w:cs="Times New Roman"/>
        </w:rPr>
      </w:pPr>
      <w:r w:rsidRPr="00993135">
        <w:rPr>
          <w:rFonts w:ascii="Times New Roman" w:hAnsi="Times New Roman" w:cs="Times New Roman"/>
        </w:rPr>
        <w:t xml:space="preserve"> agents de besoin de financement (entreprises, Etat) : émission d’actifs financiers</w:t>
      </w:r>
    </w:p>
    <w:p w:rsidR="0059244F" w:rsidRPr="00993135" w:rsidRDefault="0059244F" w:rsidP="00993135">
      <w:pPr>
        <w:numPr>
          <w:ilvl w:val="5"/>
          <w:numId w:val="27"/>
        </w:numPr>
        <w:jc w:val="both"/>
        <w:rPr>
          <w:rFonts w:ascii="Times New Roman" w:hAnsi="Times New Roman" w:cs="Times New Roman"/>
        </w:rPr>
      </w:pPr>
      <w:r w:rsidRPr="00993135">
        <w:rPr>
          <w:rFonts w:ascii="Times New Roman" w:hAnsi="Times New Roman" w:cs="Times New Roman"/>
        </w:rPr>
        <w:t xml:space="preserve"> agents à capacité de financement (ménages, investisseurs institutionnels) : acquisitions d’actifs</w:t>
      </w:r>
    </w:p>
    <w:p w:rsidR="0059244F" w:rsidRPr="00993135" w:rsidRDefault="0059244F" w:rsidP="00993135">
      <w:pPr>
        <w:numPr>
          <w:ilvl w:val="5"/>
          <w:numId w:val="27"/>
        </w:numPr>
        <w:jc w:val="both"/>
        <w:rPr>
          <w:rFonts w:ascii="Times New Roman" w:hAnsi="Times New Roman" w:cs="Times New Roman"/>
        </w:rPr>
      </w:pPr>
      <w:r w:rsidRPr="00993135">
        <w:rPr>
          <w:rFonts w:ascii="Times New Roman" w:hAnsi="Times New Roman" w:cs="Times New Roman"/>
        </w:rPr>
        <w:t>agents …</w:t>
      </w:r>
    </w:p>
    <w:p w:rsidR="0059244F" w:rsidRPr="00993135" w:rsidRDefault="0059244F" w:rsidP="00993135">
      <w:pPr>
        <w:jc w:val="both"/>
        <w:rPr>
          <w:rFonts w:ascii="Times New Roman" w:hAnsi="Times New Roman" w:cs="Times New Roman"/>
        </w:rPr>
      </w:pPr>
    </w:p>
    <w:p w:rsidR="0059244F" w:rsidRPr="00993135" w:rsidRDefault="0059244F" w:rsidP="00993135">
      <w:pPr>
        <w:jc w:val="both"/>
        <w:rPr>
          <w:rFonts w:ascii="Times New Roman" w:hAnsi="Times New Roman" w:cs="Times New Roman"/>
        </w:rPr>
      </w:pPr>
    </w:p>
    <w:p w:rsidR="0059244F" w:rsidRPr="00993135" w:rsidRDefault="0059244F" w:rsidP="00993135">
      <w:pPr>
        <w:jc w:val="both"/>
        <w:rPr>
          <w:rFonts w:ascii="Times New Roman" w:hAnsi="Times New Roman" w:cs="Times New Roman"/>
        </w:rPr>
      </w:pPr>
    </w:p>
    <w:p w:rsidR="0059244F" w:rsidRPr="00993135" w:rsidRDefault="0059244F" w:rsidP="00993135">
      <w:pPr>
        <w:jc w:val="both"/>
        <w:rPr>
          <w:rFonts w:ascii="Times New Roman" w:hAnsi="Times New Roman" w:cs="Times New Roman"/>
        </w:rPr>
      </w:pPr>
    </w:p>
    <w:p w:rsidR="0059244F" w:rsidRPr="00993135" w:rsidRDefault="0059244F" w:rsidP="00993135">
      <w:p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p>
    <w:p w:rsidR="0059244F" w:rsidRPr="00993135" w:rsidRDefault="0059244F" w:rsidP="00993135">
      <w:pPr>
        <w:pBdr>
          <w:top w:val="single" w:sz="4" w:space="1" w:color="auto"/>
          <w:left w:val="single" w:sz="4" w:space="4" w:color="auto"/>
          <w:bottom w:val="single" w:sz="4" w:space="1" w:color="auto"/>
          <w:right w:val="single" w:sz="4" w:space="4" w:color="auto"/>
        </w:pBdr>
        <w:jc w:val="both"/>
        <w:rPr>
          <w:rFonts w:ascii="Times New Roman" w:hAnsi="Times New Roman" w:cs="Times New Roman"/>
          <w:b/>
          <w:bCs/>
          <w:i/>
          <w:iCs/>
          <w:u w:val="single"/>
        </w:rPr>
      </w:pPr>
      <w:r w:rsidRPr="00993135">
        <w:rPr>
          <w:rFonts w:ascii="Times New Roman" w:hAnsi="Times New Roman" w:cs="Times New Roman"/>
          <w:b/>
          <w:bCs/>
          <w:i/>
          <w:iCs/>
          <w:u w:val="single"/>
        </w:rPr>
        <w:lastRenderedPageBreak/>
        <w:t>Questions que l’on va se poser :</w:t>
      </w:r>
    </w:p>
    <w:p w:rsidR="0059244F" w:rsidRPr="00993135" w:rsidRDefault="0059244F" w:rsidP="00993135">
      <w:pPr>
        <w:pBdr>
          <w:top w:val="single" w:sz="4" w:space="1" w:color="auto"/>
          <w:left w:val="single" w:sz="4" w:space="4" w:color="auto"/>
          <w:bottom w:val="single" w:sz="4" w:space="1" w:color="auto"/>
          <w:right w:val="single" w:sz="4" w:space="4" w:color="auto"/>
        </w:pBdr>
        <w:jc w:val="both"/>
        <w:rPr>
          <w:rFonts w:ascii="Times New Roman" w:hAnsi="Times New Roman" w:cs="Times New Roman"/>
          <w:b/>
          <w:bCs/>
          <w:i/>
          <w:iCs/>
          <w:u w:val="single"/>
        </w:rPr>
      </w:pPr>
    </w:p>
    <w:p w:rsidR="0059244F" w:rsidRPr="00993135" w:rsidRDefault="0059244F" w:rsidP="00993135">
      <w:pPr>
        <w:numPr>
          <w:ilvl w:val="0"/>
          <w:numId w:val="31"/>
        </w:numPr>
        <w:pBdr>
          <w:top w:val="single" w:sz="4" w:space="1" w:color="auto"/>
          <w:left w:val="single" w:sz="4" w:space="4" w:color="auto"/>
          <w:bottom w:val="single" w:sz="4" w:space="1" w:color="auto"/>
          <w:right w:val="single" w:sz="4" w:space="4" w:color="auto"/>
        </w:pBdr>
        <w:ind w:hanging="720"/>
        <w:jc w:val="both"/>
        <w:rPr>
          <w:rFonts w:ascii="Times New Roman" w:hAnsi="Times New Roman" w:cs="Times New Roman"/>
          <w:b/>
          <w:bCs/>
          <w:i/>
          <w:iCs/>
        </w:rPr>
      </w:pPr>
      <w:r w:rsidRPr="00993135">
        <w:rPr>
          <w:rFonts w:ascii="Times New Roman" w:hAnsi="Times New Roman" w:cs="Times New Roman"/>
          <w:b/>
          <w:bCs/>
          <w:i/>
          <w:iCs/>
        </w:rPr>
        <w:t>Comment les agents décident –ils de la composition de leurs portefeuilles ?</w:t>
      </w:r>
    </w:p>
    <w:p w:rsidR="0059244F" w:rsidRPr="00993135" w:rsidRDefault="0059244F" w:rsidP="00993135">
      <w:pPr>
        <w:numPr>
          <w:ilvl w:val="0"/>
          <w:numId w:val="31"/>
        </w:numPr>
        <w:pBdr>
          <w:top w:val="single" w:sz="4" w:space="1" w:color="auto"/>
          <w:left w:val="single" w:sz="4" w:space="4" w:color="auto"/>
          <w:bottom w:val="single" w:sz="4" w:space="1" w:color="auto"/>
          <w:right w:val="single" w:sz="4" w:space="4" w:color="auto"/>
        </w:pBdr>
        <w:ind w:hanging="720"/>
        <w:jc w:val="both"/>
        <w:rPr>
          <w:rFonts w:ascii="Times New Roman" w:hAnsi="Times New Roman" w:cs="Times New Roman"/>
          <w:b/>
          <w:bCs/>
          <w:i/>
          <w:iCs/>
        </w:rPr>
      </w:pPr>
      <w:r w:rsidRPr="00993135">
        <w:rPr>
          <w:rFonts w:ascii="Times New Roman" w:hAnsi="Times New Roman" w:cs="Times New Roman"/>
          <w:b/>
          <w:bCs/>
          <w:i/>
          <w:iCs/>
        </w:rPr>
        <w:t>Comment se fixent les prix sur les marchés financiers ?</w:t>
      </w:r>
    </w:p>
    <w:p w:rsidR="0059244F" w:rsidRPr="00993135" w:rsidRDefault="0059244F" w:rsidP="00993135">
      <w:pPr>
        <w:numPr>
          <w:ilvl w:val="0"/>
          <w:numId w:val="31"/>
        </w:numPr>
        <w:pBdr>
          <w:top w:val="single" w:sz="4" w:space="1" w:color="auto"/>
          <w:left w:val="single" w:sz="4" w:space="4" w:color="auto"/>
          <w:bottom w:val="single" w:sz="4" w:space="1" w:color="auto"/>
          <w:right w:val="single" w:sz="4" w:space="4" w:color="auto"/>
        </w:pBdr>
        <w:ind w:hanging="720"/>
        <w:jc w:val="both"/>
        <w:rPr>
          <w:rFonts w:ascii="Times New Roman" w:hAnsi="Times New Roman" w:cs="Times New Roman"/>
          <w:noProof/>
        </w:rPr>
      </w:pPr>
      <w:r w:rsidRPr="00993135">
        <w:rPr>
          <w:rFonts w:ascii="Times New Roman" w:hAnsi="Times New Roman" w:cs="Times New Roman"/>
          <w:b/>
          <w:bCs/>
          <w:i/>
          <w:iCs/>
        </w:rPr>
        <w:t>Ces marchés fonctionnent-ils correctement ?</w:t>
      </w:r>
    </w:p>
    <w:p w:rsidR="0059244F" w:rsidRPr="00993135" w:rsidRDefault="0059244F" w:rsidP="00993135">
      <w:pPr>
        <w:pBdr>
          <w:top w:val="single" w:sz="4" w:space="1" w:color="auto"/>
          <w:left w:val="single" w:sz="4" w:space="4" w:color="auto"/>
          <w:bottom w:val="single" w:sz="4" w:space="1" w:color="auto"/>
          <w:right w:val="single" w:sz="4" w:space="4" w:color="auto"/>
        </w:pBdr>
        <w:jc w:val="both"/>
        <w:rPr>
          <w:rFonts w:ascii="Times New Roman" w:hAnsi="Times New Roman" w:cs="Times New Roman"/>
          <w:noProof/>
        </w:rPr>
      </w:pPr>
    </w:p>
    <w:p w:rsidR="0059244F" w:rsidRPr="00993135" w:rsidRDefault="0059244F" w:rsidP="00993135">
      <w:pPr>
        <w:jc w:val="both"/>
        <w:rPr>
          <w:rFonts w:ascii="Times New Roman" w:hAnsi="Times New Roman" w:cs="Times New Roman"/>
          <w:noProof/>
        </w:rPr>
      </w:pPr>
    </w:p>
    <w:p w:rsidR="0059244F" w:rsidRPr="00993135" w:rsidRDefault="0059244F" w:rsidP="00993135">
      <w:pPr>
        <w:jc w:val="both"/>
        <w:rPr>
          <w:rFonts w:ascii="Times New Roman" w:hAnsi="Times New Roman" w:cs="Times New Roman"/>
        </w:rPr>
      </w:pPr>
      <w:r w:rsidRPr="00993135">
        <w:rPr>
          <w:rFonts w:ascii="Times New Roman" w:hAnsi="Times New Roman" w:cs="Times New Roman"/>
          <w:noProof/>
        </w:rPr>
        <w:sym w:font="Wingdings" w:char="F0E0"/>
      </w:r>
      <w:r w:rsidRPr="00993135">
        <w:rPr>
          <w:rFonts w:ascii="Times New Roman" w:hAnsi="Times New Roman" w:cs="Times New Roman"/>
        </w:rPr>
        <w:t xml:space="preserve"> </w:t>
      </w:r>
      <w:proofErr w:type="gramStart"/>
      <w:r w:rsidRPr="00993135">
        <w:rPr>
          <w:rFonts w:ascii="Times New Roman" w:hAnsi="Times New Roman" w:cs="Times New Roman"/>
        </w:rPr>
        <w:t>hypothèse</w:t>
      </w:r>
      <w:proofErr w:type="gramEnd"/>
      <w:r w:rsidRPr="00993135">
        <w:rPr>
          <w:rFonts w:ascii="Times New Roman" w:hAnsi="Times New Roman" w:cs="Times New Roman"/>
        </w:rPr>
        <w:t xml:space="preserve"> d’efficience face aux bulles spéculatives et aux crises financières</w:t>
      </w:r>
    </w:p>
    <w:p w:rsidR="0059244F" w:rsidRPr="00993135" w:rsidRDefault="0059244F" w:rsidP="00993135">
      <w:pPr>
        <w:jc w:val="both"/>
        <w:rPr>
          <w:rFonts w:ascii="Times New Roman" w:hAnsi="Times New Roman" w:cs="Times New Roman"/>
        </w:rPr>
      </w:pPr>
    </w:p>
    <w:p w:rsidR="0059244F" w:rsidRPr="00993135" w:rsidRDefault="0059244F" w:rsidP="00993135">
      <w:pPr>
        <w:jc w:val="both"/>
        <w:rPr>
          <w:rFonts w:ascii="Times New Roman" w:hAnsi="Times New Roman" w:cs="Times New Roman"/>
        </w:rPr>
      </w:pPr>
      <w:r w:rsidRPr="00993135">
        <w:rPr>
          <w:rFonts w:ascii="Times New Roman" w:hAnsi="Times New Roman" w:cs="Times New Roman"/>
          <w:noProof/>
        </w:rPr>
        <w:sym w:font="Wingdings" w:char="F0E0"/>
      </w:r>
      <w:r w:rsidRPr="00993135">
        <w:rPr>
          <w:rFonts w:ascii="Times New Roman" w:hAnsi="Times New Roman" w:cs="Times New Roman"/>
        </w:rPr>
        <w:t xml:space="preserve"> </w:t>
      </w:r>
      <w:proofErr w:type="gramStart"/>
      <w:r w:rsidRPr="00993135">
        <w:rPr>
          <w:rFonts w:ascii="Times New Roman" w:hAnsi="Times New Roman" w:cs="Times New Roman"/>
        </w:rPr>
        <w:t>évolution</w:t>
      </w:r>
      <w:proofErr w:type="gramEnd"/>
      <w:r w:rsidRPr="00993135">
        <w:rPr>
          <w:rFonts w:ascii="Times New Roman" w:hAnsi="Times New Roman" w:cs="Times New Roman"/>
        </w:rPr>
        <w:t xml:space="preserve"> des marchés financiers et éco réelle</w:t>
      </w:r>
    </w:p>
    <w:p w:rsidR="0059244F" w:rsidRPr="00993135" w:rsidRDefault="0059244F" w:rsidP="00993135">
      <w:pPr>
        <w:jc w:val="both"/>
        <w:rPr>
          <w:rFonts w:ascii="Times New Roman" w:hAnsi="Times New Roman" w:cs="Times New Roman"/>
          <w:b/>
          <w:bCs/>
          <w:w w:val="150"/>
          <w:u w:val="single"/>
        </w:rPr>
      </w:pPr>
      <w:proofErr w:type="gramStart"/>
      <w:r w:rsidRPr="00993135">
        <w:rPr>
          <w:rFonts w:ascii="Times New Roman" w:hAnsi="Times New Roman" w:cs="Times New Roman"/>
          <w:b/>
          <w:bCs/>
          <w:w w:val="150"/>
          <w:u w:val="single"/>
        </w:rPr>
        <w:t>Rentabilité ,</w:t>
      </w:r>
      <w:proofErr w:type="gramEnd"/>
      <w:r w:rsidRPr="00993135">
        <w:rPr>
          <w:rFonts w:ascii="Times New Roman" w:hAnsi="Times New Roman" w:cs="Times New Roman"/>
          <w:b/>
          <w:bCs/>
          <w:w w:val="150"/>
          <w:u w:val="single"/>
        </w:rPr>
        <w:t xml:space="preserve"> risque, diversification</w:t>
      </w:r>
    </w:p>
    <w:p w:rsidR="0059244F" w:rsidRPr="00993135" w:rsidRDefault="0059244F" w:rsidP="00993135">
      <w:pPr>
        <w:jc w:val="both"/>
        <w:rPr>
          <w:rFonts w:ascii="Times New Roman" w:hAnsi="Times New Roman" w:cs="Times New Roman"/>
          <w:b/>
          <w:bCs/>
          <w:u w:val="single"/>
        </w:rPr>
      </w:pPr>
    </w:p>
    <w:p w:rsidR="0059244F" w:rsidRPr="00993135" w:rsidRDefault="0059244F" w:rsidP="00993135">
      <w:pPr>
        <w:numPr>
          <w:ilvl w:val="1"/>
          <w:numId w:val="28"/>
        </w:numPr>
        <w:jc w:val="both"/>
        <w:rPr>
          <w:rFonts w:ascii="Times New Roman" w:hAnsi="Times New Roman" w:cs="Times New Roman"/>
          <w:b/>
          <w:bCs/>
          <w:i/>
          <w:iCs/>
          <w:u w:val="single"/>
        </w:rPr>
      </w:pPr>
      <w:r w:rsidRPr="00993135">
        <w:rPr>
          <w:rFonts w:ascii="Times New Roman" w:hAnsi="Times New Roman" w:cs="Times New Roman"/>
          <w:b/>
          <w:bCs/>
          <w:i/>
          <w:iCs/>
          <w:u w:val="single"/>
        </w:rPr>
        <w:t>rentabilité et rentabilité anticipée</w:t>
      </w:r>
    </w:p>
    <w:p w:rsidR="0059244F" w:rsidRPr="00993135" w:rsidRDefault="0059244F" w:rsidP="00993135">
      <w:pPr>
        <w:jc w:val="both"/>
        <w:rPr>
          <w:rFonts w:ascii="Times New Roman" w:hAnsi="Times New Roman" w:cs="Times New Roman"/>
        </w:rPr>
      </w:pPr>
    </w:p>
    <w:p w:rsidR="0059244F" w:rsidRPr="00993135" w:rsidRDefault="0059244F" w:rsidP="00993135">
      <w:pPr>
        <w:jc w:val="both"/>
        <w:rPr>
          <w:rFonts w:ascii="Times New Roman" w:hAnsi="Times New Roman" w:cs="Times New Roman"/>
          <w:i/>
          <w:iCs/>
          <w:u w:val="single"/>
        </w:rPr>
      </w:pPr>
      <w:r w:rsidRPr="00993135">
        <w:rPr>
          <w:rFonts w:ascii="Times New Roman" w:hAnsi="Times New Roman" w:cs="Times New Roman"/>
          <w:i/>
          <w:iCs/>
          <w:u w:val="single"/>
        </w:rPr>
        <w:sym w:font="Symbol" w:char="F0B7"/>
      </w:r>
      <w:r w:rsidRPr="00993135">
        <w:rPr>
          <w:rFonts w:ascii="Times New Roman" w:hAnsi="Times New Roman" w:cs="Times New Roman"/>
          <w:i/>
          <w:iCs/>
          <w:u w:val="single"/>
        </w:rPr>
        <w:t xml:space="preserve"> Rentabilité et rendement :</w:t>
      </w:r>
    </w:p>
    <w:p w:rsidR="0059244F" w:rsidRPr="00993135" w:rsidRDefault="0059244F" w:rsidP="00993135">
      <w:pPr>
        <w:jc w:val="both"/>
        <w:rPr>
          <w:rFonts w:ascii="Times New Roman" w:hAnsi="Times New Roman" w:cs="Times New Roman"/>
        </w:rPr>
      </w:pPr>
    </w:p>
    <w:p w:rsidR="0059244F" w:rsidRPr="00993135" w:rsidRDefault="0059244F" w:rsidP="00993135">
      <w:pPr>
        <w:jc w:val="both"/>
        <w:rPr>
          <w:rFonts w:ascii="Times New Roman" w:hAnsi="Times New Roman" w:cs="Times New Roman"/>
        </w:rPr>
      </w:pPr>
      <w:r w:rsidRPr="00993135">
        <w:rPr>
          <w:rFonts w:ascii="Times New Roman" w:hAnsi="Times New Roman" w:cs="Times New Roman"/>
        </w:rPr>
        <w:t xml:space="preserve"> </w:t>
      </w:r>
      <w:r w:rsidRPr="00993135">
        <w:rPr>
          <w:rFonts w:ascii="Times New Roman" w:hAnsi="Times New Roman" w:cs="Times New Roman"/>
        </w:rPr>
        <w:sym w:font="Wingdings" w:char="F0E0"/>
      </w:r>
      <w:r w:rsidRPr="00993135">
        <w:rPr>
          <w:rFonts w:ascii="Times New Roman" w:hAnsi="Times New Roman" w:cs="Times New Roman"/>
        </w:rPr>
        <w:t xml:space="preserve"> Le </w:t>
      </w:r>
      <w:r w:rsidRPr="00993135">
        <w:rPr>
          <w:rFonts w:ascii="Times New Roman" w:hAnsi="Times New Roman" w:cs="Times New Roman"/>
          <w:b/>
          <w:bCs/>
        </w:rPr>
        <w:t>rendement</w:t>
      </w:r>
      <w:r w:rsidRPr="00993135">
        <w:rPr>
          <w:rFonts w:ascii="Times New Roman" w:hAnsi="Times New Roman" w:cs="Times New Roman"/>
        </w:rPr>
        <w:t xml:space="preserve"> est le revenu d’une valeur mobilière :</w:t>
      </w:r>
    </w:p>
    <w:p w:rsidR="0059244F" w:rsidRPr="00993135" w:rsidRDefault="0059244F" w:rsidP="00993135">
      <w:pPr>
        <w:jc w:val="both"/>
        <w:rPr>
          <w:rFonts w:ascii="Times New Roman" w:hAnsi="Times New Roman" w:cs="Times New Roman"/>
        </w:rPr>
      </w:pPr>
    </w:p>
    <w:p w:rsidR="0059244F" w:rsidRPr="00993135" w:rsidRDefault="0059244F" w:rsidP="00993135">
      <w:pPr>
        <w:jc w:val="both"/>
        <w:rPr>
          <w:rFonts w:ascii="Times New Roman" w:hAnsi="Times New Roman" w:cs="Times New Roman"/>
        </w:rPr>
      </w:pPr>
      <w:r w:rsidRPr="00993135">
        <w:rPr>
          <w:rFonts w:ascii="Times New Roman" w:hAnsi="Times New Roman" w:cs="Times New Roman"/>
        </w:rPr>
        <w:tab/>
      </w:r>
      <w:proofErr w:type="gramStart"/>
      <w:r w:rsidRPr="00993135">
        <w:rPr>
          <w:rFonts w:ascii="Times New Roman" w:hAnsi="Times New Roman" w:cs="Times New Roman"/>
        </w:rPr>
        <w:t>action</w:t>
      </w:r>
      <w:proofErr w:type="gramEnd"/>
      <w:r w:rsidRPr="00993135">
        <w:rPr>
          <w:rFonts w:ascii="Times New Roman" w:hAnsi="Times New Roman" w:cs="Times New Roman"/>
        </w:rPr>
        <w:t xml:space="preserve"> </w:t>
      </w:r>
      <w:r w:rsidRPr="00993135">
        <w:rPr>
          <w:rFonts w:ascii="Times New Roman" w:hAnsi="Times New Roman" w:cs="Times New Roman"/>
          <w:noProof/>
        </w:rPr>
        <w:sym w:font="Wingdings" w:char="F0E0"/>
      </w:r>
      <w:r w:rsidRPr="00993135">
        <w:rPr>
          <w:rFonts w:ascii="Times New Roman" w:hAnsi="Times New Roman" w:cs="Times New Roman"/>
        </w:rPr>
        <w:t xml:space="preserve"> dividende ; obligation </w:t>
      </w:r>
      <w:r w:rsidRPr="00993135">
        <w:rPr>
          <w:rFonts w:ascii="Times New Roman" w:hAnsi="Times New Roman" w:cs="Times New Roman"/>
          <w:noProof/>
        </w:rPr>
        <w:sym w:font="Wingdings" w:char="F0E0"/>
      </w:r>
      <w:r w:rsidRPr="00993135">
        <w:rPr>
          <w:rFonts w:ascii="Times New Roman" w:hAnsi="Times New Roman" w:cs="Times New Roman"/>
        </w:rPr>
        <w:t xml:space="preserve"> intérêt</w:t>
      </w:r>
    </w:p>
    <w:p w:rsidR="0059244F" w:rsidRPr="00993135" w:rsidRDefault="0059244F" w:rsidP="00993135">
      <w:pPr>
        <w:jc w:val="both"/>
        <w:rPr>
          <w:rFonts w:ascii="Times New Roman" w:hAnsi="Times New Roman" w:cs="Times New Roman"/>
        </w:rPr>
      </w:pPr>
    </w:p>
    <w:p w:rsidR="0059244F" w:rsidRPr="00993135" w:rsidRDefault="0059244F" w:rsidP="00993135">
      <w:pPr>
        <w:jc w:val="both"/>
        <w:rPr>
          <w:rFonts w:ascii="Times New Roman" w:hAnsi="Times New Roman" w:cs="Times New Roman"/>
        </w:rPr>
      </w:pPr>
      <w:r w:rsidRPr="00993135">
        <w:rPr>
          <w:rFonts w:ascii="Times New Roman" w:hAnsi="Times New Roman" w:cs="Times New Roman"/>
        </w:rPr>
        <w:sym w:font="Wingdings" w:char="F0E0"/>
      </w:r>
      <w:r w:rsidRPr="00993135">
        <w:rPr>
          <w:rFonts w:ascii="Times New Roman" w:hAnsi="Times New Roman" w:cs="Times New Roman"/>
        </w:rPr>
        <w:t xml:space="preserve">  La </w:t>
      </w:r>
      <w:r w:rsidRPr="00993135">
        <w:rPr>
          <w:rFonts w:ascii="Times New Roman" w:hAnsi="Times New Roman" w:cs="Times New Roman"/>
          <w:b/>
          <w:bCs/>
        </w:rPr>
        <w:t>rentabilité</w:t>
      </w:r>
      <w:r w:rsidRPr="00993135">
        <w:rPr>
          <w:rFonts w:ascii="Times New Roman" w:hAnsi="Times New Roman" w:cs="Times New Roman"/>
        </w:rPr>
        <w:t xml:space="preserve"> d’une action = dividende et plus ou </w:t>
      </w:r>
      <w:proofErr w:type="spellStart"/>
      <w:r w:rsidRPr="00993135">
        <w:rPr>
          <w:rFonts w:ascii="Times New Roman" w:hAnsi="Times New Roman" w:cs="Times New Roman"/>
        </w:rPr>
        <w:t>moins value</w:t>
      </w:r>
      <w:proofErr w:type="spellEnd"/>
    </w:p>
    <w:p w:rsidR="0059244F" w:rsidRPr="00993135" w:rsidRDefault="0059244F" w:rsidP="00993135">
      <w:pPr>
        <w:jc w:val="both"/>
        <w:rPr>
          <w:rFonts w:ascii="Times New Roman" w:hAnsi="Times New Roman" w:cs="Times New Roman"/>
        </w:rPr>
      </w:pPr>
    </w:p>
    <w:p w:rsidR="0059244F" w:rsidRPr="00993135" w:rsidRDefault="0059244F" w:rsidP="00993135">
      <w:pPr>
        <w:jc w:val="both"/>
        <w:rPr>
          <w:rFonts w:ascii="Times New Roman" w:hAnsi="Times New Roman" w:cs="Times New Roman"/>
        </w:rPr>
      </w:pPr>
    </w:p>
    <w:p w:rsidR="0059244F" w:rsidRPr="00993135" w:rsidRDefault="0059244F" w:rsidP="00993135">
      <w:pPr>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p>
    <w:p w:rsidR="0059244F" w:rsidRPr="00993135" w:rsidRDefault="0059244F" w:rsidP="00993135">
      <w:pPr>
        <w:pBdr>
          <w:top w:val="single" w:sz="4" w:space="1" w:color="auto"/>
          <w:left w:val="single" w:sz="4" w:space="4" w:color="auto"/>
          <w:bottom w:val="single" w:sz="4" w:space="1" w:color="auto"/>
          <w:right w:val="single" w:sz="4" w:space="4" w:color="auto"/>
        </w:pBdr>
        <w:jc w:val="center"/>
        <w:rPr>
          <w:rFonts w:ascii="Times New Roman" w:hAnsi="Times New Roman" w:cs="Times New Roman"/>
          <w:b/>
          <w:bCs/>
        </w:rPr>
      </w:pPr>
      <w:proofErr w:type="spellStart"/>
      <w:r w:rsidRPr="00993135">
        <w:rPr>
          <w:rFonts w:ascii="Times New Roman" w:hAnsi="Times New Roman" w:cs="Times New Roman"/>
          <w:b/>
          <w:bCs/>
        </w:rPr>
        <w:t>Rt</w:t>
      </w:r>
      <w:proofErr w:type="spellEnd"/>
      <w:r w:rsidRPr="00993135">
        <w:rPr>
          <w:rFonts w:ascii="Times New Roman" w:hAnsi="Times New Roman" w:cs="Times New Roman"/>
          <w:b/>
          <w:bCs/>
        </w:rPr>
        <w:t xml:space="preserve"> =  </w:t>
      </w:r>
      <w:r w:rsidRPr="00993135">
        <w:rPr>
          <w:rFonts w:ascii="Times New Roman" w:hAnsi="Times New Roman" w:cs="Times New Roman"/>
          <w:b/>
          <w:bCs/>
          <w:u w:val="single"/>
        </w:rPr>
        <w:t>(</w:t>
      </w:r>
      <w:proofErr w:type="spellStart"/>
      <w:r w:rsidRPr="00993135">
        <w:rPr>
          <w:rFonts w:ascii="Times New Roman" w:hAnsi="Times New Roman" w:cs="Times New Roman"/>
          <w:b/>
          <w:bCs/>
          <w:u w:val="single"/>
        </w:rPr>
        <w:t>D</w:t>
      </w:r>
      <w:r w:rsidRPr="00993135">
        <w:rPr>
          <w:rFonts w:ascii="Times New Roman" w:hAnsi="Times New Roman" w:cs="Times New Roman"/>
          <w:b/>
          <w:bCs/>
          <w:u w:val="single"/>
          <w:vertAlign w:val="subscript"/>
        </w:rPr>
        <w:t>t</w:t>
      </w:r>
      <w:proofErr w:type="spellEnd"/>
      <w:r w:rsidRPr="00993135">
        <w:rPr>
          <w:rFonts w:ascii="Times New Roman" w:hAnsi="Times New Roman" w:cs="Times New Roman"/>
          <w:b/>
          <w:bCs/>
          <w:u w:val="single"/>
          <w:vertAlign w:val="subscript"/>
        </w:rPr>
        <w:t xml:space="preserve"> </w:t>
      </w:r>
      <w:r w:rsidRPr="00993135">
        <w:rPr>
          <w:rFonts w:ascii="Times New Roman" w:hAnsi="Times New Roman" w:cs="Times New Roman"/>
          <w:b/>
          <w:bCs/>
          <w:u w:val="single"/>
        </w:rPr>
        <w:t>+ P</w:t>
      </w:r>
      <w:r w:rsidRPr="00993135">
        <w:rPr>
          <w:rFonts w:ascii="Times New Roman" w:hAnsi="Times New Roman" w:cs="Times New Roman"/>
          <w:b/>
          <w:bCs/>
          <w:u w:val="single"/>
          <w:vertAlign w:val="subscript"/>
        </w:rPr>
        <w:t xml:space="preserve">t </w:t>
      </w:r>
      <w:r w:rsidRPr="00993135">
        <w:rPr>
          <w:rFonts w:ascii="Times New Roman" w:hAnsi="Times New Roman" w:cs="Times New Roman"/>
          <w:b/>
          <w:bCs/>
          <w:u w:val="single"/>
        </w:rPr>
        <w:t>- P</w:t>
      </w:r>
      <w:r w:rsidRPr="00993135">
        <w:rPr>
          <w:rFonts w:ascii="Times New Roman" w:hAnsi="Times New Roman" w:cs="Times New Roman"/>
          <w:b/>
          <w:bCs/>
          <w:u w:val="single"/>
          <w:vertAlign w:val="subscript"/>
        </w:rPr>
        <w:t>t-1</w:t>
      </w:r>
      <w:r w:rsidRPr="00993135">
        <w:rPr>
          <w:rFonts w:ascii="Times New Roman" w:hAnsi="Times New Roman" w:cs="Times New Roman"/>
          <w:b/>
          <w:bCs/>
          <w:u w:val="single"/>
        </w:rPr>
        <w:t>)</w:t>
      </w:r>
    </w:p>
    <w:p w:rsidR="0059244F" w:rsidRPr="00993135" w:rsidRDefault="0059244F" w:rsidP="00993135">
      <w:pPr>
        <w:pBdr>
          <w:top w:val="single" w:sz="4" w:space="1" w:color="auto"/>
          <w:left w:val="single" w:sz="4" w:space="4" w:color="auto"/>
          <w:bottom w:val="single" w:sz="4" w:space="1" w:color="auto"/>
          <w:right w:val="single" w:sz="4" w:space="4" w:color="auto"/>
        </w:pBdr>
        <w:tabs>
          <w:tab w:val="center" w:pos="5245"/>
        </w:tabs>
        <w:ind w:firstLine="708"/>
        <w:rPr>
          <w:rFonts w:ascii="Times New Roman" w:hAnsi="Times New Roman" w:cs="Times New Roman"/>
          <w:b/>
          <w:bCs/>
          <w:vertAlign w:val="subscript"/>
        </w:rPr>
      </w:pPr>
      <w:r w:rsidRPr="00993135">
        <w:rPr>
          <w:rFonts w:ascii="Times New Roman" w:hAnsi="Times New Roman" w:cs="Times New Roman"/>
          <w:b/>
          <w:bCs/>
        </w:rPr>
        <w:tab/>
        <w:t>P</w:t>
      </w:r>
      <w:r w:rsidRPr="00993135">
        <w:rPr>
          <w:rFonts w:ascii="Times New Roman" w:hAnsi="Times New Roman" w:cs="Times New Roman"/>
          <w:b/>
          <w:bCs/>
          <w:vertAlign w:val="subscript"/>
        </w:rPr>
        <w:t>t-1</w:t>
      </w:r>
    </w:p>
    <w:p w:rsidR="0059244F" w:rsidRPr="00993135" w:rsidRDefault="0059244F" w:rsidP="00993135">
      <w:pPr>
        <w:pBdr>
          <w:top w:val="single" w:sz="4" w:space="1" w:color="auto"/>
          <w:left w:val="single" w:sz="4" w:space="4" w:color="auto"/>
          <w:bottom w:val="single" w:sz="4" w:space="1" w:color="auto"/>
          <w:right w:val="single" w:sz="4" w:space="4" w:color="auto"/>
        </w:pBdr>
        <w:jc w:val="center"/>
        <w:rPr>
          <w:rFonts w:ascii="Times New Roman" w:hAnsi="Times New Roman" w:cs="Times New Roman"/>
          <w:vertAlign w:val="subscript"/>
        </w:rPr>
      </w:pPr>
    </w:p>
    <w:p w:rsidR="0059244F" w:rsidRPr="00993135" w:rsidRDefault="0059244F" w:rsidP="00993135">
      <w:pPr>
        <w:jc w:val="both"/>
        <w:rPr>
          <w:rFonts w:ascii="Times New Roman" w:hAnsi="Times New Roman" w:cs="Times New Roman"/>
        </w:rPr>
      </w:pPr>
    </w:p>
    <w:p w:rsidR="0059244F" w:rsidRPr="00993135" w:rsidRDefault="0059244F" w:rsidP="00993135">
      <w:pPr>
        <w:jc w:val="both"/>
        <w:rPr>
          <w:rFonts w:ascii="Times New Roman" w:hAnsi="Times New Roman" w:cs="Times New Roman"/>
        </w:rPr>
      </w:pPr>
      <w:proofErr w:type="spellStart"/>
      <w:r w:rsidRPr="00993135">
        <w:rPr>
          <w:rFonts w:ascii="Times New Roman" w:hAnsi="Times New Roman" w:cs="Times New Roman"/>
          <w:b/>
        </w:rPr>
        <w:t>R</w:t>
      </w:r>
      <w:r w:rsidRPr="00993135">
        <w:rPr>
          <w:rFonts w:ascii="Times New Roman" w:hAnsi="Times New Roman" w:cs="Times New Roman"/>
          <w:b/>
          <w:vertAlign w:val="subscript"/>
        </w:rPr>
        <w:t>t</w:t>
      </w:r>
      <w:proofErr w:type="spellEnd"/>
      <w:r w:rsidRPr="00993135">
        <w:rPr>
          <w:rFonts w:ascii="Times New Roman" w:hAnsi="Times New Roman" w:cs="Times New Roman"/>
          <w:b/>
        </w:rPr>
        <w:t> :</w:t>
      </w:r>
      <w:r w:rsidRPr="00993135">
        <w:rPr>
          <w:rFonts w:ascii="Times New Roman" w:hAnsi="Times New Roman" w:cs="Times New Roman"/>
        </w:rPr>
        <w:t xml:space="preserve"> </w:t>
      </w:r>
      <w:proofErr w:type="spellStart"/>
      <w:r w:rsidRPr="00993135">
        <w:rPr>
          <w:rFonts w:ascii="Times New Roman" w:hAnsi="Times New Roman" w:cs="Times New Roman"/>
        </w:rPr>
        <w:t>tx</w:t>
      </w:r>
      <w:proofErr w:type="spellEnd"/>
      <w:r w:rsidRPr="00993135">
        <w:rPr>
          <w:rFonts w:ascii="Times New Roman" w:hAnsi="Times New Roman" w:cs="Times New Roman"/>
        </w:rPr>
        <w:t xml:space="preserve"> de rentabilité sur la période t</w:t>
      </w:r>
    </w:p>
    <w:p w:rsidR="0059244F" w:rsidRPr="00993135" w:rsidRDefault="0059244F" w:rsidP="00993135">
      <w:pPr>
        <w:jc w:val="both"/>
        <w:rPr>
          <w:rFonts w:ascii="Times New Roman" w:hAnsi="Times New Roman" w:cs="Times New Roman"/>
        </w:rPr>
      </w:pPr>
      <w:proofErr w:type="spellStart"/>
      <w:r w:rsidRPr="00993135">
        <w:rPr>
          <w:rFonts w:ascii="Times New Roman" w:hAnsi="Times New Roman" w:cs="Times New Roman"/>
          <w:b/>
        </w:rPr>
        <w:t>D</w:t>
      </w:r>
      <w:r w:rsidRPr="00993135">
        <w:rPr>
          <w:rFonts w:ascii="Times New Roman" w:hAnsi="Times New Roman" w:cs="Times New Roman"/>
          <w:b/>
          <w:vertAlign w:val="subscript"/>
        </w:rPr>
        <w:t>t</w:t>
      </w:r>
      <w:proofErr w:type="spellEnd"/>
      <w:r w:rsidRPr="00993135">
        <w:rPr>
          <w:rFonts w:ascii="Times New Roman" w:hAnsi="Times New Roman" w:cs="Times New Roman"/>
          <w:b/>
        </w:rPr>
        <w:t> :</w:t>
      </w:r>
      <w:r w:rsidRPr="00993135">
        <w:rPr>
          <w:rFonts w:ascii="Times New Roman" w:hAnsi="Times New Roman" w:cs="Times New Roman"/>
        </w:rPr>
        <w:t xml:space="preserve"> dividende perçu en t</w:t>
      </w:r>
    </w:p>
    <w:p w:rsidR="0059244F" w:rsidRPr="00993135" w:rsidRDefault="0059244F" w:rsidP="00993135">
      <w:pPr>
        <w:jc w:val="both"/>
        <w:rPr>
          <w:rFonts w:ascii="Times New Roman" w:hAnsi="Times New Roman" w:cs="Times New Roman"/>
        </w:rPr>
      </w:pPr>
      <w:r w:rsidRPr="00993135">
        <w:rPr>
          <w:rFonts w:ascii="Times New Roman" w:hAnsi="Times New Roman" w:cs="Times New Roman"/>
          <w:b/>
        </w:rPr>
        <w:t>P</w:t>
      </w:r>
      <w:r w:rsidRPr="00993135">
        <w:rPr>
          <w:rFonts w:ascii="Times New Roman" w:hAnsi="Times New Roman" w:cs="Times New Roman"/>
          <w:b/>
          <w:vertAlign w:val="subscript"/>
        </w:rPr>
        <w:t>t</w:t>
      </w:r>
      <w:r w:rsidRPr="00993135">
        <w:rPr>
          <w:rFonts w:ascii="Times New Roman" w:hAnsi="Times New Roman" w:cs="Times New Roman"/>
          <w:b/>
        </w:rPr>
        <w:t> :</w:t>
      </w:r>
      <w:r w:rsidRPr="00993135">
        <w:rPr>
          <w:rFonts w:ascii="Times New Roman" w:hAnsi="Times New Roman" w:cs="Times New Roman"/>
        </w:rPr>
        <w:t xml:space="preserve"> cours de l’action à la fin de la période t</w:t>
      </w:r>
    </w:p>
    <w:p w:rsidR="0059244F" w:rsidRPr="00993135" w:rsidRDefault="0059244F" w:rsidP="00993135">
      <w:pPr>
        <w:jc w:val="both"/>
        <w:rPr>
          <w:rFonts w:ascii="Times New Roman" w:hAnsi="Times New Roman" w:cs="Times New Roman"/>
        </w:rPr>
      </w:pPr>
    </w:p>
    <w:p w:rsidR="0059244F" w:rsidRPr="00993135" w:rsidRDefault="0059244F" w:rsidP="00993135">
      <w:pPr>
        <w:jc w:val="both"/>
        <w:rPr>
          <w:rFonts w:ascii="Times New Roman" w:hAnsi="Times New Roman" w:cs="Times New Roman"/>
        </w:rPr>
      </w:pPr>
      <w:r w:rsidRPr="00993135">
        <w:rPr>
          <w:rFonts w:ascii="Times New Roman" w:hAnsi="Times New Roman" w:cs="Times New Roman"/>
        </w:rPr>
        <w:sym w:font="Wingdings" w:char="F0E0"/>
      </w:r>
      <w:r w:rsidRPr="00993135">
        <w:rPr>
          <w:rFonts w:ascii="Times New Roman" w:hAnsi="Times New Roman" w:cs="Times New Roman"/>
        </w:rPr>
        <w:t xml:space="preserve">  La </w:t>
      </w:r>
      <w:r w:rsidRPr="00993135">
        <w:rPr>
          <w:rFonts w:ascii="Times New Roman" w:hAnsi="Times New Roman" w:cs="Times New Roman"/>
          <w:b/>
          <w:bCs/>
        </w:rPr>
        <w:t>rentabilité anticipée</w:t>
      </w:r>
      <w:r w:rsidRPr="00993135">
        <w:rPr>
          <w:rFonts w:ascii="Times New Roman" w:hAnsi="Times New Roman" w:cs="Times New Roman"/>
        </w:rPr>
        <w:t xml:space="preserve"> est la moyenne pondérée des rentabilités possibles.</w:t>
      </w:r>
    </w:p>
    <w:p w:rsidR="0059244F" w:rsidRPr="00993135" w:rsidRDefault="0059244F" w:rsidP="00993135">
      <w:pPr>
        <w:jc w:val="both"/>
        <w:rPr>
          <w:rFonts w:ascii="Times New Roman" w:hAnsi="Times New Roman" w:cs="Times New Roman"/>
        </w:rPr>
      </w:pPr>
    </w:p>
    <w:p w:rsidR="0059244F" w:rsidRPr="00993135" w:rsidRDefault="0059244F" w:rsidP="00993135">
      <w:pPr>
        <w:jc w:val="both"/>
        <w:rPr>
          <w:rFonts w:ascii="Times New Roman" w:hAnsi="Times New Roman" w:cs="Times New Roman"/>
          <w:i/>
          <w:iCs/>
          <w:u w:val="single"/>
        </w:rPr>
      </w:pPr>
      <w:bookmarkStart w:id="0" w:name="_GoBack"/>
      <w:bookmarkEnd w:id="0"/>
      <w:r w:rsidRPr="00993135">
        <w:rPr>
          <w:rFonts w:ascii="Times New Roman" w:hAnsi="Times New Roman" w:cs="Times New Roman"/>
          <w:i/>
          <w:iCs/>
          <w:u w:val="single"/>
        </w:rPr>
        <w:sym w:font="Symbol" w:char="F0B7"/>
      </w:r>
      <w:r w:rsidRPr="00993135">
        <w:rPr>
          <w:rFonts w:ascii="Times New Roman" w:hAnsi="Times New Roman" w:cs="Times New Roman"/>
          <w:i/>
          <w:iCs/>
          <w:u w:val="single"/>
        </w:rPr>
        <w:t xml:space="preserve"> Exemple :</w:t>
      </w:r>
    </w:p>
    <w:p w:rsidR="0059244F" w:rsidRPr="00993135" w:rsidRDefault="0059244F" w:rsidP="00993135">
      <w:pPr>
        <w:jc w:val="both"/>
        <w:rPr>
          <w:rFonts w:ascii="Times New Roman" w:hAnsi="Times New Roman" w:cs="Times New Roman"/>
        </w:rPr>
      </w:pPr>
      <w:r w:rsidRPr="00993135">
        <w:rPr>
          <w:rFonts w:ascii="Times New Roman" w:hAnsi="Times New Roman" w:cs="Times New Roman"/>
        </w:rPr>
        <w:t>Un actif peut, selon l’évolution de l’activité économique, avoir une rentabilité de 10% ou 12%.</w:t>
      </w:r>
    </w:p>
    <w:p w:rsidR="0059244F" w:rsidRPr="00993135" w:rsidRDefault="0059244F" w:rsidP="00993135">
      <w:pPr>
        <w:ind w:firstLine="708"/>
        <w:jc w:val="both"/>
        <w:rPr>
          <w:rFonts w:ascii="Times New Roman" w:hAnsi="Times New Roman" w:cs="Times New Roman"/>
        </w:rPr>
      </w:pPr>
    </w:p>
    <w:p w:rsidR="0059244F" w:rsidRPr="00993135" w:rsidRDefault="0059244F" w:rsidP="00993135">
      <w:pPr>
        <w:ind w:firstLine="708"/>
        <w:jc w:val="both"/>
        <w:rPr>
          <w:rFonts w:ascii="Times New Roman" w:hAnsi="Times New Roman" w:cs="Times New Roman"/>
        </w:rPr>
      </w:pPr>
      <w:r w:rsidRPr="00993135">
        <w:rPr>
          <w:rFonts w:ascii="Times New Roman" w:hAnsi="Times New Roman" w:cs="Times New Roman"/>
        </w:rPr>
        <w:t>Calcul de la rentabilité anticipée (R’) :</w:t>
      </w:r>
    </w:p>
    <w:p w:rsidR="0059244F" w:rsidRPr="00993135" w:rsidRDefault="0059244F" w:rsidP="00993135">
      <w:pPr>
        <w:ind w:firstLine="708"/>
        <w:jc w:val="both"/>
        <w:rPr>
          <w:rFonts w:ascii="Times New Roman" w:hAnsi="Times New Roman" w:cs="Times New Roman"/>
        </w:rPr>
      </w:pPr>
    </w:p>
    <w:p w:rsidR="0059244F" w:rsidRPr="00993135" w:rsidRDefault="0059244F" w:rsidP="00993135">
      <w:pPr>
        <w:ind w:firstLine="708"/>
        <w:jc w:val="both"/>
        <w:rPr>
          <w:rFonts w:ascii="Times New Roman" w:hAnsi="Times New Roman" w:cs="Times New Roman"/>
        </w:rPr>
      </w:pPr>
      <w:r w:rsidRPr="00993135">
        <w:rPr>
          <w:rFonts w:ascii="Times New Roman" w:hAnsi="Times New Roman" w:cs="Times New Roman"/>
        </w:rPr>
        <w:t xml:space="preserve">R’= 0,5 x 10% + 0,5 x 12% = </w:t>
      </w:r>
      <w:r w:rsidRPr="00993135">
        <w:rPr>
          <w:rFonts w:ascii="Times New Roman" w:hAnsi="Times New Roman" w:cs="Times New Roman"/>
          <w:b/>
          <w:bCs/>
          <w:i/>
          <w:iCs/>
          <w:u w:val="single"/>
        </w:rPr>
        <w:t>11%</w:t>
      </w:r>
    </w:p>
    <w:p w:rsidR="0059244F" w:rsidRPr="00993135" w:rsidRDefault="0059244F" w:rsidP="00993135">
      <w:pPr>
        <w:jc w:val="both"/>
        <w:rPr>
          <w:rFonts w:ascii="Times New Roman" w:hAnsi="Times New Roman" w:cs="Times New Roman"/>
        </w:rPr>
      </w:pPr>
    </w:p>
    <w:p w:rsidR="0059244F" w:rsidRPr="00993135" w:rsidRDefault="0059244F" w:rsidP="00993135">
      <w:p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p>
    <w:p w:rsidR="0059244F" w:rsidRPr="00993135" w:rsidRDefault="0059244F" w:rsidP="00993135">
      <w:pPr>
        <w:pBdr>
          <w:top w:val="single" w:sz="4" w:space="1" w:color="auto"/>
          <w:left w:val="single" w:sz="4" w:space="4" w:color="auto"/>
          <w:bottom w:val="single" w:sz="4" w:space="1" w:color="auto"/>
          <w:right w:val="single" w:sz="4" w:space="4" w:color="auto"/>
        </w:pBdr>
        <w:jc w:val="both"/>
        <w:rPr>
          <w:rFonts w:ascii="Times New Roman" w:hAnsi="Times New Roman" w:cs="Times New Roman"/>
          <w:i/>
          <w:iCs/>
          <w:u w:val="single"/>
        </w:rPr>
      </w:pPr>
      <w:r w:rsidRPr="00993135">
        <w:rPr>
          <w:rFonts w:ascii="Times New Roman" w:hAnsi="Times New Roman" w:cs="Times New Roman"/>
          <w:i/>
          <w:iCs/>
          <w:u w:val="single"/>
        </w:rPr>
        <w:sym w:font="Wingdings 3" w:char="F0CA"/>
      </w:r>
      <w:r w:rsidRPr="00993135">
        <w:rPr>
          <w:rFonts w:ascii="Times New Roman" w:hAnsi="Times New Roman" w:cs="Times New Roman"/>
          <w:i/>
          <w:iCs/>
          <w:u w:val="single"/>
        </w:rPr>
        <w:t xml:space="preserve"> Formule générale de la rentabilité anticipée :</w:t>
      </w:r>
    </w:p>
    <w:p w:rsidR="0059244F" w:rsidRPr="00993135" w:rsidRDefault="0059244F" w:rsidP="00993135">
      <w:p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p>
    <w:p w:rsidR="0059244F" w:rsidRPr="00993135" w:rsidRDefault="0059244F" w:rsidP="00993135">
      <w:pPr>
        <w:pBdr>
          <w:top w:val="single" w:sz="4" w:space="1" w:color="auto"/>
          <w:left w:val="single" w:sz="4" w:space="4" w:color="auto"/>
          <w:bottom w:val="single" w:sz="4" w:space="1" w:color="auto"/>
          <w:right w:val="single" w:sz="4" w:space="4" w:color="auto"/>
        </w:pBdr>
        <w:jc w:val="both"/>
        <w:rPr>
          <w:rFonts w:ascii="Times New Roman" w:hAnsi="Times New Roman" w:cs="Times New Roman"/>
          <w:b/>
          <w:bCs/>
        </w:rPr>
      </w:pPr>
      <w:r w:rsidRPr="00993135">
        <w:rPr>
          <w:rFonts w:ascii="Times New Roman" w:hAnsi="Times New Roman" w:cs="Times New Roman"/>
          <w:b/>
          <w:bCs/>
        </w:rPr>
        <w:t>R’= R</w:t>
      </w:r>
      <w:r w:rsidRPr="00993135">
        <w:rPr>
          <w:rFonts w:ascii="Times New Roman" w:hAnsi="Times New Roman" w:cs="Times New Roman"/>
          <w:b/>
          <w:bCs/>
          <w:vertAlign w:val="subscript"/>
        </w:rPr>
        <w:t>1</w:t>
      </w:r>
      <w:r w:rsidRPr="00993135">
        <w:rPr>
          <w:rFonts w:ascii="Times New Roman" w:hAnsi="Times New Roman" w:cs="Times New Roman"/>
          <w:b/>
          <w:bCs/>
        </w:rPr>
        <w:t>P(R</w:t>
      </w:r>
      <w:r w:rsidRPr="00993135">
        <w:rPr>
          <w:rFonts w:ascii="Times New Roman" w:hAnsi="Times New Roman" w:cs="Times New Roman"/>
          <w:b/>
          <w:bCs/>
          <w:vertAlign w:val="subscript"/>
        </w:rPr>
        <w:t>1</w:t>
      </w:r>
      <w:proofErr w:type="gramStart"/>
      <w:r w:rsidRPr="00993135">
        <w:rPr>
          <w:rFonts w:ascii="Times New Roman" w:hAnsi="Times New Roman" w:cs="Times New Roman"/>
          <w:b/>
          <w:bCs/>
        </w:rPr>
        <w:t>)+</w:t>
      </w:r>
      <w:proofErr w:type="gramEnd"/>
      <w:r w:rsidRPr="00993135">
        <w:rPr>
          <w:rFonts w:ascii="Times New Roman" w:hAnsi="Times New Roman" w:cs="Times New Roman"/>
          <w:b/>
          <w:bCs/>
        </w:rPr>
        <w:t>R</w:t>
      </w:r>
      <w:r w:rsidRPr="00993135">
        <w:rPr>
          <w:rFonts w:ascii="Times New Roman" w:hAnsi="Times New Roman" w:cs="Times New Roman"/>
          <w:b/>
          <w:bCs/>
          <w:vertAlign w:val="subscript"/>
        </w:rPr>
        <w:t>2</w:t>
      </w:r>
      <w:r w:rsidRPr="00993135">
        <w:rPr>
          <w:rFonts w:ascii="Times New Roman" w:hAnsi="Times New Roman" w:cs="Times New Roman"/>
          <w:b/>
          <w:bCs/>
        </w:rPr>
        <w:t>P(R</w:t>
      </w:r>
      <w:r w:rsidRPr="00993135">
        <w:rPr>
          <w:rFonts w:ascii="Times New Roman" w:hAnsi="Times New Roman" w:cs="Times New Roman"/>
          <w:b/>
          <w:bCs/>
          <w:vertAlign w:val="subscript"/>
        </w:rPr>
        <w:t>2</w:t>
      </w:r>
      <w:r w:rsidRPr="00993135">
        <w:rPr>
          <w:rFonts w:ascii="Times New Roman" w:hAnsi="Times New Roman" w:cs="Times New Roman"/>
          <w:b/>
          <w:bCs/>
        </w:rPr>
        <w:t>)+….</w:t>
      </w:r>
    </w:p>
    <w:p w:rsidR="0059244F" w:rsidRPr="00993135" w:rsidRDefault="0059244F" w:rsidP="00993135">
      <w:pPr>
        <w:pBdr>
          <w:top w:val="single" w:sz="4" w:space="1" w:color="auto"/>
          <w:left w:val="single" w:sz="4" w:space="4" w:color="auto"/>
          <w:bottom w:val="single" w:sz="4" w:space="1" w:color="auto"/>
          <w:right w:val="single" w:sz="4" w:space="4" w:color="auto"/>
        </w:pBdr>
        <w:jc w:val="both"/>
        <w:rPr>
          <w:rFonts w:ascii="Times New Roman" w:hAnsi="Times New Roman" w:cs="Times New Roman"/>
          <w:b/>
          <w:bCs/>
          <w:i/>
          <w:iCs/>
        </w:rPr>
      </w:pPr>
    </w:p>
    <w:p w:rsidR="0059244F" w:rsidRPr="00993135" w:rsidRDefault="0059244F" w:rsidP="00993135">
      <w:pPr>
        <w:pBdr>
          <w:top w:val="single" w:sz="4" w:space="1" w:color="auto"/>
          <w:left w:val="single" w:sz="4" w:space="4" w:color="auto"/>
          <w:bottom w:val="single" w:sz="4" w:space="1" w:color="auto"/>
          <w:right w:val="single" w:sz="4" w:space="4" w:color="auto"/>
        </w:pBdr>
        <w:jc w:val="both"/>
        <w:rPr>
          <w:rFonts w:ascii="Times New Roman" w:hAnsi="Times New Roman" w:cs="Times New Roman"/>
          <w:b/>
          <w:bCs/>
          <w:i/>
          <w:iCs/>
        </w:rPr>
      </w:pPr>
      <w:r w:rsidRPr="00993135">
        <w:rPr>
          <w:rFonts w:ascii="Times New Roman" w:hAnsi="Times New Roman" w:cs="Times New Roman"/>
          <w:b/>
          <w:bCs/>
          <w:i/>
          <w:iCs/>
        </w:rPr>
        <w:t xml:space="preserve">R’= somme de </w:t>
      </w:r>
      <w:proofErr w:type="spellStart"/>
      <w:r w:rsidRPr="00993135">
        <w:rPr>
          <w:rFonts w:ascii="Times New Roman" w:hAnsi="Times New Roman" w:cs="Times New Roman"/>
          <w:b/>
          <w:bCs/>
          <w:i/>
          <w:iCs/>
        </w:rPr>
        <w:t>R</w:t>
      </w:r>
      <w:r w:rsidRPr="00993135">
        <w:rPr>
          <w:rFonts w:ascii="Times New Roman" w:hAnsi="Times New Roman" w:cs="Times New Roman"/>
          <w:b/>
          <w:bCs/>
          <w:i/>
          <w:iCs/>
          <w:vertAlign w:val="subscript"/>
        </w:rPr>
        <w:t>i</w:t>
      </w:r>
      <w:r w:rsidRPr="00993135">
        <w:rPr>
          <w:rFonts w:ascii="Times New Roman" w:hAnsi="Times New Roman" w:cs="Times New Roman"/>
          <w:b/>
          <w:bCs/>
          <w:i/>
          <w:iCs/>
        </w:rPr>
        <w:t>P</w:t>
      </w:r>
      <w:proofErr w:type="spellEnd"/>
      <w:r w:rsidRPr="00993135">
        <w:rPr>
          <w:rFonts w:ascii="Times New Roman" w:hAnsi="Times New Roman" w:cs="Times New Roman"/>
          <w:b/>
          <w:bCs/>
          <w:i/>
          <w:iCs/>
        </w:rPr>
        <w:t>(R</w:t>
      </w:r>
      <w:r w:rsidRPr="00993135">
        <w:rPr>
          <w:rFonts w:ascii="Times New Roman" w:hAnsi="Times New Roman" w:cs="Times New Roman"/>
          <w:b/>
          <w:bCs/>
          <w:i/>
          <w:iCs/>
          <w:vertAlign w:val="subscript"/>
        </w:rPr>
        <w:t>i</w:t>
      </w:r>
      <w:r w:rsidRPr="00993135">
        <w:rPr>
          <w:rFonts w:ascii="Times New Roman" w:hAnsi="Times New Roman" w:cs="Times New Roman"/>
          <w:b/>
          <w:bCs/>
          <w:i/>
          <w:iCs/>
        </w:rPr>
        <w:t>) pour i allant de 1 à n.</w:t>
      </w:r>
    </w:p>
    <w:p w:rsidR="0059244F" w:rsidRPr="00993135" w:rsidRDefault="0059244F" w:rsidP="00993135">
      <w:pPr>
        <w:pBdr>
          <w:top w:val="single" w:sz="4" w:space="1" w:color="auto"/>
          <w:left w:val="single" w:sz="4" w:space="4" w:color="auto"/>
          <w:bottom w:val="single" w:sz="4" w:space="1" w:color="auto"/>
          <w:right w:val="single" w:sz="4" w:space="4" w:color="auto"/>
        </w:pBdr>
        <w:jc w:val="both"/>
        <w:rPr>
          <w:rFonts w:ascii="Times New Roman" w:hAnsi="Times New Roman" w:cs="Times New Roman"/>
          <w:b/>
          <w:bCs/>
          <w:i/>
          <w:iCs/>
        </w:rPr>
      </w:pPr>
    </w:p>
    <w:p w:rsidR="0059244F" w:rsidRPr="00993135" w:rsidRDefault="0059244F" w:rsidP="00993135">
      <w:pPr>
        <w:jc w:val="both"/>
        <w:rPr>
          <w:rFonts w:ascii="Times New Roman" w:hAnsi="Times New Roman" w:cs="Times New Roman"/>
        </w:rPr>
      </w:pPr>
    </w:p>
    <w:p w:rsidR="0059244F" w:rsidRPr="00993135" w:rsidRDefault="0059244F" w:rsidP="00993135">
      <w:pPr>
        <w:jc w:val="both"/>
        <w:rPr>
          <w:rFonts w:ascii="Times New Roman" w:hAnsi="Times New Roman" w:cs="Times New Roman"/>
        </w:rPr>
      </w:pPr>
      <w:r w:rsidRPr="00993135">
        <w:rPr>
          <w:rFonts w:ascii="Times New Roman" w:hAnsi="Times New Roman" w:cs="Times New Roman"/>
          <w:b/>
          <w:bCs/>
          <w:u w:val="single"/>
        </w:rPr>
        <w:t>Objectif de tout investisseur :</w:t>
      </w:r>
      <w:r w:rsidRPr="00993135">
        <w:rPr>
          <w:rFonts w:ascii="Times New Roman" w:hAnsi="Times New Roman" w:cs="Times New Roman"/>
        </w:rPr>
        <w:t xml:space="preserve"> maximiser la rentabilité anticipée, mais nécessité d’intégrer également le risque dans le cadre des choix de portefeuille.</w:t>
      </w:r>
    </w:p>
    <w:p w:rsidR="0059244F" w:rsidRPr="00993135" w:rsidRDefault="0059244F" w:rsidP="00993135">
      <w:pPr>
        <w:jc w:val="both"/>
        <w:rPr>
          <w:rFonts w:ascii="Times New Roman" w:hAnsi="Times New Roman" w:cs="Times New Roman"/>
          <w:b/>
          <w:bCs/>
          <w:i/>
          <w:iCs/>
          <w:u w:val="single"/>
        </w:rPr>
      </w:pPr>
      <w:proofErr w:type="gramStart"/>
      <w:r w:rsidRPr="00993135">
        <w:rPr>
          <w:rFonts w:ascii="Times New Roman" w:hAnsi="Times New Roman" w:cs="Times New Roman"/>
          <w:b/>
          <w:bCs/>
          <w:i/>
          <w:iCs/>
          <w:u w:val="single"/>
        </w:rPr>
        <w:t>risque</w:t>
      </w:r>
      <w:proofErr w:type="gramEnd"/>
      <w:r w:rsidRPr="00993135">
        <w:rPr>
          <w:rFonts w:ascii="Times New Roman" w:hAnsi="Times New Roman" w:cs="Times New Roman"/>
          <w:b/>
          <w:bCs/>
          <w:i/>
          <w:iCs/>
          <w:u w:val="single"/>
        </w:rPr>
        <w:t xml:space="preserve"> d’un actif</w:t>
      </w:r>
    </w:p>
    <w:p w:rsidR="0059244F" w:rsidRPr="00993135" w:rsidRDefault="0059244F" w:rsidP="00993135">
      <w:pPr>
        <w:jc w:val="both"/>
        <w:rPr>
          <w:rFonts w:ascii="Times New Roman" w:hAnsi="Times New Roman" w:cs="Times New Roman"/>
        </w:rPr>
      </w:pPr>
    </w:p>
    <w:p w:rsidR="0059244F" w:rsidRPr="00993135" w:rsidRDefault="0059244F" w:rsidP="00993135">
      <w:pPr>
        <w:jc w:val="both"/>
        <w:rPr>
          <w:rFonts w:ascii="Times New Roman" w:hAnsi="Times New Roman" w:cs="Times New Roman"/>
        </w:rPr>
      </w:pPr>
    </w:p>
    <w:p w:rsidR="0059244F" w:rsidRPr="00993135" w:rsidRDefault="0059244F" w:rsidP="00993135">
      <w:pPr>
        <w:jc w:val="both"/>
        <w:rPr>
          <w:rFonts w:ascii="Times New Roman" w:hAnsi="Times New Roman" w:cs="Times New Roman"/>
        </w:rPr>
      </w:pPr>
      <w:r w:rsidRPr="00993135">
        <w:rPr>
          <w:rFonts w:ascii="Times New Roman" w:hAnsi="Times New Roman" w:cs="Times New Roman"/>
          <w:b/>
          <w:bCs/>
        </w:rPr>
        <w:t>Prise en compte de l’incertitude :</w:t>
      </w:r>
      <w:r w:rsidRPr="00993135">
        <w:rPr>
          <w:rFonts w:ascii="Times New Roman" w:hAnsi="Times New Roman" w:cs="Times New Roman"/>
        </w:rPr>
        <w:t xml:space="preserve"> </w:t>
      </w:r>
    </w:p>
    <w:p w:rsidR="0059244F" w:rsidRPr="00993135" w:rsidRDefault="0059244F" w:rsidP="00993135">
      <w:pPr>
        <w:jc w:val="both"/>
        <w:rPr>
          <w:rFonts w:ascii="Times New Roman" w:hAnsi="Times New Roman" w:cs="Times New Roman"/>
        </w:rPr>
      </w:pPr>
      <w:proofErr w:type="gramStart"/>
      <w:r w:rsidRPr="00993135">
        <w:rPr>
          <w:rFonts w:ascii="Times New Roman" w:hAnsi="Times New Roman" w:cs="Times New Roman"/>
        </w:rPr>
        <w:t>la</w:t>
      </w:r>
      <w:proofErr w:type="gramEnd"/>
      <w:r w:rsidRPr="00993135">
        <w:rPr>
          <w:rFonts w:ascii="Times New Roman" w:hAnsi="Times New Roman" w:cs="Times New Roman"/>
        </w:rPr>
        <w:t xml:space="preserve"> rentabilité réelle peut différer de la rentabilité anticipée, c’est cette divergence qu’appréhende le risque.</w:t>
      </w:r>
    </w:p>
    <w:p w:rsidR="0059244F" w:rsidRPr="00993135" w:rsidRDefault="0059244F" w:rsidP="00993135">
      <w:pPr>
        <w:jc w:val="both"/>
        <w:rPr>
          <w:rFonts w:ascii="Times New Roman" w:hAnsi="Times New Roman" w:cs="Times New Roman"/>
        </w:rPr>
      </w:pPr>
      <w:r w:rsidRPr="00993135">
        <w:rPr>
          <w:rFonts w:ascii="Times New Roman" w:hAnsi="Times New Roman" w:cs="Times New Roman"/>
        </w:rPr>
        <w:lastRenderedPageBreak/>
        <w:t xml:space="preserve"> </w:t>
      </w:r>
    </w:p>
    <w:p w:rsidR="0059244F" w:rsidRPr="00993135" w:rsidRDefault="0059244F" w:rsidP="00993135">
      <w:pPr>
        <w:jc w:val="both"/>
        <w:rPr>
          <w:rFonts w:ascii="Times New Roman" w:hAnsi="Times New Roman" w:cs="Times New Roman"/>
        </w:rPr>
      </w:pPr>
    </w:p>
    <w:p w:rsidR="0059244F" w:rsidRPr="00993135" w:rsidRDefault="0059244F" w:rsidP="00993135">
      <w:pPr>
        <w:jc w:val="both"/>
        <w:rPr>
          <w:rFonts w:ascii="Times New Roman" w:hAnsi="Times New Roman" w:cs="Times New Roman"/>
        </w:rPr>
      </w:pPr>
    </w:p>
    <w:p w:rsidR="0059244F" w:rsidRPr="00993135" w:rsidRDefault="0059244F" w:rsidP="00993135">
      <w:pPr>
        <w:numPr>
          <w:ilvl w:val="1"/>
          <w:numId w:val="28"/>
        </w:numPr>
        <w:jc w:val="both"/>
        <w:rPr>
          <w:rFonts w:ascii="Times New Roman" w:hAnsi="Times New Roman" w:cs="Times New Roman"/>
          <w:b/>
          <w:bCs/>
          <w:i/>
          <w:iCs/>
          <w:u w:val="single"/>
        </w:rPr>
      </w:pPr>
      <w:r w:rsidRPr="00993135">
        <w:rPr>
          <w:rFonts w:ascii="Times New Roman" w:hAnsi="Times New Roman" w:cs="Times New Roman"/>
          <w:b/>
          <w:bCs/>
          <w:i/>
          <w:iCs/>
          <w:u w:val="single"/>
        </w:rPr>
        <w:t>mesure du risque</w:t>
      </w:r>
    </w:p>
    <w:p w:rsidR="0059244F" w:rsidRPr="00993135" w:rsidRDefault="0059244F" w:rsidP="00993135">
      <w:pPr>
        <w:jc w:val="both"/>
        <w:rPr>
          <w:rFonts w:ascii="Times New Roman" w:hAnsi="Times New Roman" w:cs="Times New Roman"/>
        </w:rPr>
      </w:pPr>
    </w:p>
    <w:p w:rsidR="0059244F" w:rsidRPr="00993135" w:rsidRDefault="0059244F" w:rsidP="00993135">
      <w:pPr>
        <w:jc w:val="both"/>
        <w:rPr>
          <w:rFonts w:ascii="Times New Roman" w:hAnsi="Times New Roman" w:cs="Times New Roman"/>
        </w:rPr>
      </w:pPr>
    </w:p>
    <w:p w:rsidR="0059244F" w:rsidRPr="00993135" w:rsidRDefault="0059244F" w:rsidP="00993135">
      <w:pPr>
        <w:jc w:val="both"/>
        <w:rPr>
          <w:rFonts w:ascii="Times New Roman" w:hAnsi="Times New Roman" w:cs="Times New Roman"/>
        </w:rPr>
      </w:pPr>
    </w:p>
    <w:p w:rsidR="0059244F" w:rsidRPr="00993135" w:rsidRDefault="0059244F" w:rsidP="00993135">
      <w:pPr>
        <w:jc w:val="both"/>
        <w:rPr>
          <w:rFonts w:ascii="Times New Roman" w:hAnsi="Times New Roman" w:cs="Times New Roman"/>
        </w:rPr>
      </w:pPr>
      <w:r w:rsidRPr="00993135">
        <w:rPr>
          <w:rFonts w:ascii="Times New Roman" w:hAnsi="Times New Roman" w:cs="Times New Roman"/>
        </w:rPr>
        <w:sym w:font="Symbol" w:char="F0B7"/>
      </w:r>
      <w:r w:rsidRPr="00993135">
        <w:rPr>
          <w:rFonts w:ascii="Times New Roman" w:hAnsi="Times New Roman" w:cs="Times New Roman"/>
        </w:rPr>
        <w:t xml:space="preserve"> </w:t>
      </w:r>
      <w:proofErr w:type="spellStart"/>
      <w:r w:rsidRPr="00993135">
        <w:rPr>
          <w:rFonts w:ascii="Times New Roman" w:hAnsi="Times New Roman" w:cs="Times New Roman"/>
        </w:rPr>
        <w:t>Markowitz</w:t>
      </w:r>
      <w:proofErr w:type="spellEnd"/>
      <w:r w:rsidRPr="00993135">
        <w:rPr>
          <w:rFonts w:ascii="Times New Roman" w:hAnsi="Times New Roman" w:cs="Times New Roman"/>
        </w:rPr>
        <w:t xml:space="preserve"> et Tobin </w:t>
      </w:r>
      <w:r w:rsidRPr="00993135">
        <w:rPr>
          <w:rFonts w:ascii="Times New Roman" w:hAnsi="Times New Roman" w:cs="Times New Roman"/>
          <w:b/>
          <w:bCs/>
        </w:rPr>
        <w:t>: mesurer le risque par l’écart type</w:t>
      </w:r>
      <w:r w:rsidRPr="00993135">
        <w:rPr>
          <w:rFonts w:ascii="Times New Roman" w:hAnsi="Times New Roman" w:cs="Times New Roman"/>
        </w:rPr>
        <w:t>.</w:t>
      </w:r>
    </w:p>
    <w:p w:rsidR="0059244F" w:rsidRPr="00993135" w:rsidRDefault="0059244F" w:rsidP="00993135">
      <w:pPr>
        <w:jc w:val="both"/>
        <w:rPr>
          <w:rFonts w:ascii="Times New Roman" w:hAnsi="Times New Roman" w:cs="Times New Roman"/>
        </w:rPr>
      </w:pPr>
    </w:p>
    <w:p w:rsidR="0059244F" w:rsidRPr="00993135" w:rsidRDefault="0059244F" w:rsidP="00993135">
      <w:pPr>
        <w:jc w:val="both"/>
        <w:rPr>
          <w:rFonts w:ascii="Times New Roman" w:hAnsi="Times New Roman" w:cs="Times New Roman"/>
        </w:rPr>
      </w:pPr>
      <w:r w:rsidRPr="00993135">
        <w:rPr>
          <w:rFonts w:ascii="Times New Roman" w:hAnsi="Times New Roman" w:cs="Times New Roman"/>
        </w:rPr>
        <w:sym w:font="Wingdings 3" w:char="F0CA"/>
      </w:r>
      <w:r w:rsidRPr="00993135">
        <w:rPr>
          <w:rFonts w:ascii="Times New Roman" w:hAnsi="Times New Roman" w:cs="Times New Roman"/>
        </w:rPr>
        <w:t xml:space="preserve"> Plus l’écart type est important plus le niveau de risque est important.</w:t>
      </w:r>
    </w:p>
    <w:p w:rsidR="0059244F" w:rsidRPr="00993135" w:rsidRDefault="0059244F" w:rsidP="00993135">
      <w:pPr>
        <w:jc w:val="both"/>
        <w:rPr>
          <w:rFonts w:ascii="Times New Roman" w:hAnsi="Times New Roman" w:cs="Times New Roman"/>
        </w:rPr>
      </w:pPr>
    </w:p>
    <w:p w:rsidR="0059244F" w:rsidRPr="00993135" w:rsidRDefault="0059244F" w:rsidP="00993135">
      <w:pPr>
        <w:jc w:val="both"/>
        <w:rPr>
          <w:rFonts w:ascii="Times New Roman" w:hAnsi="Times New Roman" w:cs="Times New Roman"/>
        </w:rPr>
      </w:pPr>
      <w:r w:rsidRPr="00993135">
        <w:rPr>
          <w:rFonts w:ascii="Times New Roman" w:hAnsi="Times New Roman" w:cs="Times New Roman"/>
        </w:rPr>
        <w:t>En présence d’un seul actif, le niveau de risque de cet actif est mesuré par son écart-type.</w:t>
      </w:r>
    </w:p>
    <w:p w:rsidR="0059244F" w:rsidRPr="00993135" w:rsidRDefault="0059244F" w:rsidP="00993135">
      <w:pPr>
        <w:jc w:val="both"/>
        <w:rPr>
          <w:rFonts w:ascii="Times New Roman" w:hAnsi="Times New Roman" w:cs="Times New Roman"/>
        </w:rPr>
      </w:pPr>
    </w:p>
    <w:p w:rsidR="0059244F" w:rsidRPr="00993135" w:rsidRDefault="0059244F" w:rsidP="00993135">
      <w:pPr>
        <w:pBdr>
          <w:top w:val="single" w:sz="4" w:space="1" w:color="auto"/>
          <w:left w:val="single" w:sz="4" w:space="4" w:color="auto"/>
          <w:bottom w:val="single" w:sz="4" w:space="1" w:color="auto"/>
          <w:right w:val="single" w:sz="4" w:space="4" w:color="auto"/>
        </w:pBdr>
        <w:tabs>
          <w:tab w:val="right" w:pos="2410"/>
          <w:tab w:val="left" w:pos="2552"/>
        </w:tabs>
        <w:rPr>
          <w:rFonts w:ascii="Times New Roman" w:hAnsi="Times New Roman" w:cs="Times New Roman"/>
          <w:b/>
          <w:bCs/>
        </w:rPr>
      </w:pPr>
      <w:r w:rsidRPr="00993135">
        <w:rPr>
          <w:rFonts w:ascii="Times New Roman" w:hAnsi="Times New Roman" w:cs="Times New Roman"/>
          <w:b/>
          <w:bCs/>
        </w:rPr>
        <w:tab/>
        <w:t xml:space="preserve">Ecart type = </w:t>
      </w:r>
      <w:r w:rsidRPr="00993135">
        <w:rPr>
          <w:rFonts w:ascii="Times New Roman" w:hAnsi="Times New Roman" w:cs="Times New Roman"/>
          <w:b/>
          <w:bCs/>
        </w:rPr>
        <w:tab/>
      </w:r>
      <w:proofErr w:type="gramStart"/>
      <w:r w:rsidRPr="00993135">
        <w:rPr>
          <w:rFonts w:ascii="Times New Roman" w:hAnsi="Times New Roman" w:cs="Times New Roman"/>
          <w:b/>
          <w:bCs/>
        </w:rPr>
        <w:t>( (</w:t>
      </w:r>
      <w:proofErr w:type="gramEnd"/>
      <w:r w:rsidRPr="00993135">
        <w:rPr>
          <w:rFonts w:ascii="Times New Roman" w:hAnsi="Times New Roman" w:cs="Times New Roman"/>
          <w:b/>
          <w:bCs/>
        </w:rPr>
        <w:t>1/(n-1) de somme de (R</w:t>
      </w:r>
      <w:r w:rsidRPr="00993135">
        <w:rPr>
          <w:rFonts w:ascii="Times New Roman" w:hAnsi="Times New Roman" w:cs="Times New Roman"/>
          <w:b/>
          <w:bCs/>
          <w:vertAlign w:val="subscript"/>
        </w:rPr>
        <w:t>i</w:t>
      </w:r>
      <w:r w:rsidRPr="00993135">
        <w:rPr>
          <w:rFonts w:ascii="Times New Roman" w:hAnsi="Times New Roman" w:cs="Times New Roman"/>
          <w:b/>
          <w:bCs/>
        </w:rPr>
        <w:t>-R)²  )(1/2)    par approximation.</w:t>
      </w:r>
    </w:p>
    <w:p w:rsidR="0059244F" w:rsidRPr="00993135" w:rsidRDefault="0059244F" w:rsidP="00993135">
      <w:pPr>
        <w:pBdr>
          <w:top w:val="single" w:sz="4" w:space="1" w:color="auto"/>
          <w:left w:val="single" w:sz="4" w:space="4" w:color="auto"/>
          <w:bottom w:val="single" w:sz="4" w:space="1" w:color="auto"/>
          <w:right w:val="single" w:sz="4" w:space="4" w:color="auto"/>
        </w:pBdr>
        <w:tabs>
          <w:tab w:val="right" w:pos="2410"/>
          <w:tab w:val="left" w:pos="2552"/>
        </w:tabs>
        <w:ind w:firstLine="708"/>
        <w:rPr>
          <w:rFonts w:ascii="Times New Roman" w:hAnsi="Times New Roman" w:cs="Times New Roman"/>
          <w:b/>
          <w:bCs/>
        </w:rPr>
      </w:pPr>
      <w:r w:rsidRPr="00993135">
        <w:rPr>
          <w:rFonts w:ascii="Times New Roman" w:hAnsi="Times New Roman" w:cs="Times New Roman"/>
          <w:b/>
          <w:bCs/>
        </w:rPr>
        <w:tab/>
      </w:r>
      <w:r w:rsidRPr="00993135">
        <w:rPr>
          <w:rFonts w:ascii="Times New Roman" w:hAnsi="Times New Roman" w:cs="Times New Roman"/>
        </w:rPr>
        <w:t>ou</w:t>
      </w:r>
      <w:r w:rsidRPr="00993135">
        <w:rPr>
          <w:rFonts w:ascii="Times New Roman" w:hAnsi="Times New Roman" w:cs="Times New Roman"/>
          <w:b/>
          <w:bCs/>
        </w:rPr>
        <w:t xml:space="preserve">  = </w:t>
      </w:r>
      <w:r w:rsidRPr="00993135">
        <w:rPr>
          <w:rFonts w:ascii="Times New Roman" w:hAnsi="Times New Roman" w:cs="Times New Roman"/>
          <w:b/>
          <w:bCs/>
        </w:rPr>
        <w:tab/>
      </w:r>
      <w:proofErr w:type="gramStart"/>
      <w:r w:rsidRPr="00993135">
        <w:rPr>
          <w:rFonts w:ascii="Times New Roman" w:hAnsi="Times New Roman" w:cs="Times New Roman"/>
          <w:b/>
          <w:bCs/>
        </w:rPr>
        <w:t>( somme</w:t>
      </w:r>
      <w:proofErr w:type="gramEnd"/>
      <w:r w:rsidRPr="00993135">
        <w:rPr>
          <w:rFonts w:ascii="Times New Roman" w:hAnsi="Times New Roman" w:cs="Times New Roman"/>
          <w:b/>
          <w:bCs/>
        </w:rPr>
        <w:t xml:space="preserve"> de P</w:t>
      </w:r>
      <w:r w:rsidRPr="00993135">
        <w:rPr>
          <w:rFonts w:ascii="Times New Roman" w:hAnsi="Times New Roman" w:cs="Times New Roman"/>
          <w:b/>
          <w:bCs/>
          <w:vertAlign w:val="subscript"/>
        </w:rPr>
        <w:t>i</w:t>
      </w:r>
      <w:r w:rsidRPr="00993135">
        <w:rPr>
          <w:rFonts w:ascii="Times New Roman" w:hAnsi="Times New Roman" w:cs="Times New Roman"/>
          <w:b/>
          <w:bCs/>
        </w:rPr>
        <w:t>*(R</w:t>
      </w:r>
      <w:r w:rsidRPr="00993135">
        <w:rPr>
          <w:rFonts w:ascii="Times New Roman" w:hAnsi="Times New Roman" w:cs="Times New Roman"/>
          <w:b/>
          <w:bCs/>
          <w:vertAlign w:val="subscript"/>
        </w:rPr>
        <w:t>i</w:t>
      </w:r>
      <w:r w:rsidRPr="00993135">
        <w:rPr>
          <w:rFonts w:ascii="Times New Roman" w:hAnsi="Times New Roman" w:cs="Times New Roman"/>
          <w:b/>
          <w:bCs/>
        </w:rPr>
        <w:t>-R))²  ) (1/2)</w:t>
      </w:r>
    </w:p>
    <w:p w:rsidR="0059244F" w:rsidRPr="00993135" w:rsidRDefault="0059244F" w:rsidP="00993135">
      <w:pPr>
        <w:jc w:val="both"/>
        <w:rPr>
          <w:rFonts w:ascii="Times New Roman" w:hAnsi="Times New Roman" w:cs="Times New Roman"/>
        </w:rPr>
      </w:pPr>
    </w:p>
    <w:p w:rsidR="0059244F" w:rsidRPr="00993135" w:rsidRDefault="0059244F" w:rsidP="00993135">
      <w:pPr>
        <w:jc w:val="both"/>
        <w:rPr>
          <w:rFonts w:ascii="Times New Roman" w:hAnsi="Times New Roman" w:cs="Times New Roman"/>
        </w:rPr>
      </w:pPr>
    </w:p>
    <w:p w:rsidR="0059244F" w:rsidRPr="00993135" w:rsidRDefault="0059244F" w:rsidP="00993135">
      <w:pPr>
        <w:jc w:val="both"/>
        <w:rPr>
          <w:rFonts w:ascii="Times New Roman" w:hAnsi="Times New Roman" w:cs="Times New Roman"/>
        </w:rPr>
      </w:pPr>
    </w:p>
    <w:p w:rsidR="0059244F" w:rsidRPr="00993135" w:rsidRDefault="0059244F" w:rsidP="00993135">
      <w:pPr>
        <w:jc w:val="both"/>
        <w:rPr>
          <w:rFonts w:ascii="Times New Roman" w:hAnsi="Times New Roman" w:cs="Times New Roman"/>
          <w:b/>
          <w:bCs/>
        </w:rPr>
      </w:pPr>
      <w:r w:rsidRPr="00993135">
        <w:rPr>
          <w:rFonts w:ascii="Times New Roman" w:hAnsi="Times New Roman" w:cs="Times New Roman"/>
        </w:rPr>
        <w:sym w:font="Symbol" w:char="F0B7"/>
      </w:r>
      <w:r w:rsidRPr="00993135">
        <w:rPr>
          <w:rFonts w:ascii="Times New Roman" w:hAnsi="Times New Roman" w:cs="Times New Roman"/>
        </w:rPr>
        <w:t xml:space="preserve"> En présence de plusieurs actifs à risque, il faut tenir compte de </w:t>
      </w:r>
      <w:r w:rsidRPr="00993135">
        <w:rPr>
          <w:rFonts w:ascii="Times New Roman" w:hAnsi="Times New Roman" w:cs="Times New Roman"/>
          <w:b/>
          <w:bCs/>
        </w:rPr>
        <w:t>l’interdépendance de la rentabilité des différents actifs.</w:t>
      </w:r>
    </w:p>
    <w:p w:rsidR="0059244F" w:rsidRPr="00993135" w:rsidRDefault="0059244F" w:rsidP="00993135">
      <w:pPr>
        <w:jc w:val="both"/>
        <w:rPr>
          <w:rFonts w:ascii="Times New Roman" w:hAnsi="Times New Roman" w:cs="Times New Roman"/>
        </w:rPr>
      </w:pPr>
    </w:p>
    <w:p w:rsidR="0059244F" w:rsidRPr="00993135" w:rsidRDefault="0059244F" w:rsidP="00993135">
      <w:pPr>
        <w:pStyle w:val="BodyText2"/>
        <w:rPr>
          <w:rFonts w:ascii="Times New Roman" w:hAnsi="Times New Roman" w:cs="Times New Roman"/>
        </w:rPr>
      </w:pPr>
      <w:r w:rsidRPr="00993135">
        <w:rPr>
          <w:rFonts w:ascii="Times New Roman" w:hAnsi="Times New Roman" w:cs="Times New Roman"/>
          <w:b w:val="0"/>
          <w:bCs w:val="0"/>
        </w:rPr>
        <w:sym w:font="Wingdings 3" w:char="F0CA"/>
      </w:r>
      <w:r w:rsidRPr="00993135">
        <w:rPr>
          <w:rFonts w:ascii="Times New Roman" w:hAnsi="Times New Roman" w:cs="Times New Roman"/>
          <w:b w:val="0"/>
          <w:bCs w:val="0"/>
        </w:rPr>
        <w:t>Covariance</w:t>
      </w:r>
      <w:r w:rsidRPr="00993135">
        <w:rPr>
          <w:rFonts w:ascii="Times New Roman" w:hAnsi="Times New Roman" w:cs="Times New Roman"/>
        </w:rPr>
        <w:t xml:space="preserve"> entre </w:t>
      </w:r>
      <w:r w:rsidRPr="00993135">
        <w:rPr>
          <w:rFonts w:ascii="Times New Roman" w:hAnsi="Times New Roman" w:cs="Times New Roman"/>
          <w:i/>
          <w:iCs/>
        </w:rPr>
        <w:t>deux variables aléatoires</w:t>
      </w:r>
      <w:r w:rsidRPr="00993135">
        <w:rPr>
          <w:rFonts w:ascii="Times New Roman" w:hAnsi="Times New Roman" w:cs="Times New Roman"/>
        </w:rPr>
        <w:t> :</w:t>
      </w:r>
    </w:p>
    <w:p w:rsidR="0059244F" w:rsidRPr="00993135" w:rsidRDefault="0059244F" w:rsidP="00993135">
      <w:pPr>
        <w:pBdr>
          <w:top w:val="single" w:sz="4" w:space="1" w:color="auto"/>
          <w:left w:val="single" w:sz="4" w:space="4" w:color="auto"/>
          <w:bottom w:val="single" w:sz="4" w:space="1" w:color="auto"/>
          <w:right w:val="single" w:sz="4" w:space="4" w:color="auto"/>
        </w:pBdr>
        <w:jc w:val="center"/>
        <w:rPr>
          <w:rFonts w:ascii="Times New Roman" w:hAnsi="Times New Roman" w:cs="Times New Roman"/>
          <w:b/>
          <w:bCs/>
          <w:lang w:val="de-DE"/>
        </w:rPr>
      </w:pPr>
      <w:r w:rsidRPr="00993135">
        <w:rPr>
          <w:rFonts w:ascii="Times New Roman" w:hAnsi="Times New Roman" w:cs="Times New Roman"/>
          <w:b/>
          <w:bCs/>
          <w:lang w:val="de-DE"/>
        </w:rPr>
        <w:t>Cov (R</w:t>
      </w:r>
      <w:r w:rsidRPr="00993135">
        <w:rPr>
          <w:rFonts w:ascii="Times New Roman" w:hAnsi="Times New Roman" w:cs="Times New Roman"/>
          <w:b/>
          <w:bCs/>
          <w:vertAlign w:val="subscript"/>
          <w:lang w:val="de-DE"/>
        </w:rPr>
        <w:t>i</w:t>
      </w:r>
      <w:r w:rsidRPr="00993135">
        <w:rPr>
          <w:rFonts w:ascii="Times New Roman" w:hAnsi="Times New Roman" w:cs="Times New Roman"/>
          <w:b/>
          <w:bCs/>
          <w:lang w:val="de-DE"/>
        </w:rPr>
        <w:t>, R</w:t>
      </w:r>
      <w:r w:rsidRPr="00993135">
        <w:rPr>
          <w:rFonts w:ascii="Times New Roman" w:hAnsi="Times New Roman" w:cs="Times New Roman"/>
          <w:b/>
          <w:bCs/>
          <w:vertAlign w:val="subscript"/>
          <w:lang w:val="de-DE"/>
        </w:rPr>
        <w:t>j</w:t>
      </w:r>
      <w:r w:rsidRPr="00993135">
        <w:rPr>
          <w:rFonts w:ascii="Times New Roman" w:hAnsi="Times New Roman" w:cs="Times New Roman"/>
          <w:b/>
          <w:bCs/>
          <w:lang w:val="de-DE"/>
        </w:rPr>
        <w:t>) = écart type x = E( R</w:t>
      </w:r>
      <w:r w:rsidRPr="00993135">
        <w:rPr>
          <w:rFonts w:ascii="Times New Roman" w:hAnsi="Times New Roman" w:cs="Times New Roman"/>
          <w:b/>
          <w:bCs/>
          <w:vertAlign w:val="subscript"/>
          <w:lang w:val="de-DE"/>
        </w:rPr>
        <w:t>i</w:t>
      </w:r>
      <w:r w:rsidRPr="00993135">
        <w:rPr>
          <w:rFonts w:ascii="Times New Roman" w:hAnsi="Times New Roman" w:cs="Times New Roman"/>
          <w:b/>
          <w:bCs/>
          <w:lang w:val="de-DE"/>
        </w:rPr>
        <w:t>- E(R</w:t>
      </w:r>
      <w:r w:rsidRPr="00993135">
        <w:rPr>
          <w:rFonts w:ascii="Times New Roman" w:hAnsi="Times New Roman" w:cs="Times New Roman"/>
          <w:b/>
          <w:bCs/>
          <w:vertAlign w:val="subscript"/>
          <w:lang w:val="de-DE"/>
        </w:rPr>
        <w:t>i</w:t>
      </w:r>
      <w:r w:rsidRPr="00993135">
        <w:rPr>
          <w:rFonts w:ascii="Times New Roman" w:hAnsi="Times New Roman" w:cs="Times New Roman"/>
          <w:b/>
          <w:bCs/>
          <w:lang w:val="de-DE"/>
        </w:rPr>
        <w:t>))  *   E(R</w:t>
      </w:r>
      <w:r w:rsidRPr="00993135">
        <w:rPr>
          <w:rFonts w:ascii="Times New Roman" w:hAnsi="Times New Roman" w:cs="Times New Roman"/>
          <w:b/>
          <w:bCs/>
          <w:vertAlign w:val="subscript"/>
          <w:lang w:val="de-DE"/>
        </w:rPr>
        <w:t>j</w:t>
      </w:r>
      <w:r w:rsidRPr="00993135">
        <w:rPr>
          <w:rFonts w:ascii="Times New Roman" w:hAnsi="Times New Roman" w:cs="Times New Roman"/>
          <w:b/>
          <w:bCs/>
          <w:lang w:val="de-DE"/>
        </w:rPr>
        <w:t xml:space="preserve"> – E(R</w:t>
      </w:r>
      <w:r w:rsidRPr="00993135">
        <w:rPr>
          <w:rFonts w:ascii="Times New Roman" w:hAnsi="Times New Roman" w:cs="Times New Roman"/>
          <w:b/>
          <w:bCs/>
          <w:vertAlign w:val="subscript"/>
          <w:lang w:val="de-DE"/>
        </w:rPr>
        <w:t>j</w:t>
      </w:r>
      <w:r w:rsidRPr="00993135">
        <w:rPr>
          <w:rFonts w:ascii="Times New Roman" w:hAnsi="Times New Roman" w:cs="Times New Roman"/>
          <w:b/>
          <w:bCs/>
          <w:lang w:val="de-DE"/>
        </w:rPr>
        <w:t>))</w:t>
      </w:r>
    </w:p>
    <w:p w:rsidR="0059244F" w:rsidRPr="00993135" w:rsidRDefault="0059244F" w:rsidP="00993135">
      <w:pPr>
        <w:jc w:val="both"/>
        <w:rPr>
          <w:rFonts w:ascii="Times New Roman" w:hAnsi="Times New Roman" w:cs="Times New Roman"/>
          <w:lang w:val="de-DE"/>
        </w:rPr>
      </w:pPr>
    </w:p>
    <w:p w:rsidR="0059244F" w:rsidRPr="00993135" w:rsidRDefault="0059244F" w:rsidP="00993135">
      <w:pPr>
        <w:jc w:val="both"/>
        <w:rPr>
          <w:rFonts w:ascii="Times New Roman" w:hAnsi="Times New Roman" w:cs="Times New Roman"/>
        </w:rPr>
      </w:pPr>
      <w:r w:rsidRPr="00993135">
        <w:rPr>
          <w:rFonts w:ascii="Times New Roman" w:hAnsi="Times New Roman" w:cs="Times New Roman"/>
          <w:b/>
          <w:bCs/>
        </w:rPr>
        <w:sym w:font="Wingdings 3" w:char="F0CA"/>
      </w:r>
      <w:r w:rsidRPr="00993135">
        <w:rPr>
          <w:rFonts w:ascii="Times New Roman" w:hAnsi="Times New Roman" w:cs="Times New Roman"/>
          <w:b/>
          <w:bCs/>
        </w:rPr>
        <w:t>Covariance pour n produits</w:t>
      </w:r>
      <w:r w:rsidRPr="00993135">
        <w:rPr>
          <w:rFonts w:ascii="Times New Roman" w:hAnsi="Times New Roman" w:cs="Times New Roman"/>
        </w:rPr>
        <w:t>:</w:t>
      </w:r>
    </w:p>
    <w:p w:rsidR="0059244F" w:rsidRPr="00993135" w:rsidRDefault="0059244F" w:rsidP="00993135">
      <w:pPr>
        <w:pBdr>
          <w:top w:val="single" w:sz="4" w:space="1" w:color="auto"/>
          <w:left w:val="single" w:sz="4" w:space="4" w:color="auto"/>
          <w:bottom w:val="single" w:sz="4" w:space="1" w:color="auto"/>
          <w:right w:val="single" w:sz="4" w:space="4" w:color="auto"/>
        </w:pBdr>
        <w:jc w:val="center"/>
        <w:rPr>
          <w:rFonts w:ascii="Times New Roman" w:hAnsi="Times New Roman" w:cs="Times New Roman"/>
          <w:b/>
          <w:bCs/>
        </w:rPr>
      </w:pPr>
      <w:r w:rsidRPr="00993135">
        <w:rPr>
          <w:rFonts w:ascii="Times New Roman" w:hAnsi="Times New Roman" w:cs="Times New Roman"/>
          <w:b/>
          <w:bCs/>
        </w:rPr>
        <w:t>Ecart type X = 1 / (n-1) x somme de (R</w:t>
      </w:r>
      <w:r w:rsidRPr="00993135">
        <w:rPr>
          <w:rFonts w:ascii="Times New Roman" w:hAnsi="Times New Roman" w:cs="Times New Roman"/>
          <w:b/>
          <w:bCs/>
          <w:vertAlign w:val="subscript"/>
        </w:rPr>
        <w:t>1t</w:t>
      </w:r>
      <w:r w:rsidRPr="00993135">
        <w:rPr>
          <w:rFonts w:ascii="Times New Roman" w:hAnsi="Times New Roman" w:cs="Times New Roman"/>
          <w:b/>
          <w:bCs/>
        </w:rPr>
        <w:t xml:space="preserve"> – R</w:t>
      </w:r>
      <w:r w:rsidRPr="00993135">
        <w:rPr>
          <w:rFonts w:ascii="Times New Roman" w:hAnsi="Times New Roman" w:cs="Times New Roman"/>
          <w:b/>
          <w:bCs/>
          <w:vertAlign w:val="subscript"/>
        </w:rPr>
        <w:t>1</w:t>
      </w:r>
      <w:proofErr w:type="gramStart"/>
      <w:r w:rsidRPr="00993135">
        <w:rPr>
          <w:rFonts w:ascii="Times New Roman" w:hAnsi="Times New Roman" w:cs="Times New Roman"/>
          <w:b/>
          <w:bCs/>
        </w:rPr>
        <w:t>)(</w:t>
      </w:r>
      <w:proofErr w:type="gramEnd"/>
      <w:r w:rsidRPr="00993135">
        <w:rPr>
          <w:rFonts w:ascii="Times New Roman" w:hAnsi="Times New Roman" w:cs="Times New Roman"/>
          <w:b/>
          <w:bCs/>
        </w:rPr>
        <w:t>R</w:t>
      </w:r>
      <w:r w:rsidRPr="00993135">
        <w:rPr>
          <w:rFonts w:ascii="Times New Roman" w:hAnsi="Times New Roman" w:cs="Times New Roman"/>
          <w:b/>
          <w:bCs/>
          <w:vertAlign w:val="subscript"/>
        </w:rPr>
        <w:t>2t</w:t>
      </w:r>
      <w:r w:rsidRPr="00993135">
        <w:rPr>
          <w:rFonts w:ascii="Times New Roman" w:hAnsi="Times New Roman" w:cs="Times New Roman"/>
          <w:b/>
          <w:bCs/>
        </w:rPr>
        <w:t xml:space="preserve"> – R</w:t>
      </w:r>
      <w:r w:rsidRPr="00993135">
        <w:rPr>
          <w:rFonts w:ascii="Times New Roman" w:hAnsi="Times New Roman" w:cs="Times New Roman"/>
          <w:b/>
          <w:bCs/>
          <w:vertAlign w:val="subscript"/>
        </w:rPr>
        <w:t>2</w:t>
      </w:r>
      <w:r w:rsidRPr="00993135">
        <w:rPr>
          <w:rFonts w:ascii="Times New Roman" w:hAnsi="Times New Roman" w:cs="Times New Roman"/>
          <w:b/>
          <w:bCs/>
        </w:rPr>
        <w:t>) pour t allant de 1 à n.</w:t>
      </w:r>
    </w:p>
    <w:p w:rsidR="0059244F" w:rsidRPr="00993135" w:rsidRDefault="0059244F" w:rsidP="00993135">
      <w:pPr>
        <w:jc w:val="both"/>
        <w:rPr>
          <w:rFonts w:ascii="Times New Roman" w:hAnsi="Times New Roman" w:cs="Times New Roman"/>
        </w:rPr>
      </w:pPr>
    </w:p>
    <w:p w:rsidR="0059244F" w:rsidRPr="00993135" w:rsidRDefault="0059244F" w:rsidP="00993135">
      <w:pPr>
        <w:jc w:val="both"/>
        <w:rPr>
          <w:rFonts w:ascii="Times New Roman" w:hAnsi="Times New Roman" w:cs="Times New Roman"/>
        </w:rPr>
      </w:pPr>
    </w:p>
    <w:p w:rsidR="0059244F" w:rsidRPr="00993135" w:rsidRDefault="0059244F" w:rsidP="00993135">
      <w:pPr>
        <w:jc w:val="both"/>
        <w:rPr>
          <w:rFonts w:ascii="Times New Roman" w:hAnsi="Times New Roman" w:cs="Times New Roman"/>
        </w:rPr>
      </w:pPr>
    </w:p>
    <w:p w:rsidR="0059244F" w:rsidRPr="00993135" w:rsidRDefault="0059244F" w:rsidP="00993135">
      <w:pPr>
        <w:jc w:val="both"/>
        <w:rPr>
          <w:rFonts w:ascii="Times New Roman" w:hAnsi="Times New Roman" w:cs="Times New Roman"/>
        </w:rPr>
      </w:pPr>
      <w:r w:rsidRPr="00993135">
        <w:rPr>
          <w:rFonts w:ascii="Times New Roman" w:hAnsi="Times New Roman" w:cs="Times New Roman"/>
        </w:rPr>
        <w:sym w:font="Symbol" w:char="F0B7"/>
      </w:r>
      <w:r w:rsidRPr="00993135">
        <w:rPr>
          <w:rFonts w:ascii="Times New Roman" w:hAnsi="Times New Roman" w:cs="Times New Roman"/>
        </w:rPr>
        <w:t xml:space="preserve"> </w:t>
      </w:r>
      <w:r w:rsidRPr="00993135">
        <w:rPr>
          <w:rFonts w:ascii="Times New Roman" w:hAnsi="Times New Roman" w:cs="Times New Roman"/>
          <w:b/>
          <w:bCs/>
        </w:rPr>
        <w:t>Coefficient de corrélation</w:t>
      </w:r>
      <w:r w:rsidRPr="00993135">
        <w:rPr>
          <w:rFonts w:ascii="Times New Roman" w:hAnsi="Times New Roman" w:cs="Times New Roman"/>
        </w:rPr>
        <w:t> : il relie la covariance entre deux titres à la dispersion (écart type) de leurs rentabilités.</w:t>
      </w:r>
    </w:p>
    <w:p w:rsidR="0059244F" w:rsidRPr="00993135" w:rsidRDefault="0059244F" w:rsidP="00993135">
      <w:pPr>
        <w:jc w:val="both"/>
        <w:rPr>
          <w:rFonts w:ascii="Times New Roman" w:hAnsi="Times New Roman" w:cs="Times New Roman"/>
        </w:rPr>
      </w:pPr>
    </w:p>
    <w:p w:rsidR="0059244F" w:rsidRPr="00993135" w:rsidRDefault="0059244F" w:rsidP="00993135">
      <w:pPr>
        <w:pBdr>
          <w:top w:val="single" w:sz="4" w:space="1" w:color="auto"/>
          <w:left w:val="single" w:sz="4" w:space="4" w:color="auto"/>
          <w:bottom w:val="single" w:sz="4" w:space="1" w:color="auto"/>
          <w:right w:val="single" w:sz="4" w:space="4" w:color="auto"/>
        </w:pBdr>
        <w:jc w:val="center"/>
        <w:rPr>
          <w:rFonts w:ascii="Times New Roman" w:hAnsi="Times New Roman" w:cs="Times New Roman"/>
          <w:b/>
          <w:bCs/>
        </w:rPr>
      </w:pPr>
      <w:proofErr w:type="spellStart"/>
      <w:r w:rsidRPr="00993135">
        <w:rPr>
          <w:rFonts w:ascii="Times New Roman" w:hAnsi="Times New Roman" w:cs="Times New Roman"/>
          <w:b/>
          <w:bCs/>
        </w:rPr>
        <w:t>P</w:t>
      </w:r>
      <w:r w:rsidRPr="00993135">
        <w:rPr>
          <w:rFonts w:ascii="Times New Roman" w:hAnsi="Times New Roman" w:cs="Times New Roman"/>
          <w:b/>
          <w:bCs/>
          <w:vertAlign w:val="subscript"/>
        </w:rPr>
        <w:t>ij</w:t>
      </w:r>
      <w:proofErr w:type="spellEnd"/>
      <w:r w:rsidRPr="00993135">
        <w:rPr>
          <w:rFonts w:ascii="Times New Roman" w:hAnsi="Times New Roman" w:cs="Times New Roman"/>
          <w:b/>
          <w:bCs/>
        </w:rPr>
        <w:t xml:space="preserve"> = écart type </w:t>
      </w:r>
      <w:r w:rsidRPr="00993135">
        <w:rPr>
          <w:rFonts w:ascii="Times New Roman" w:hAnsi="Times New Roman" w:cs="Times New Roman"/>
          <w:b/>
          <w:bCs/>
          <w:vertAlign w:val="subscript"/>
        </w:rPr>
        <w:t>x</w:t>
      </w:r>
      <w:r w:rsidRPr="00993135">
        <w:rPr>
          <w:rFonts w:ascii="Times New Roman" w:hAnsi="Times New Roman" w:cs="Times New Roman"/>
          <w:b/>
          <w:bCs/>
        </w:rPr>
        <w:t xml:space="preserve">/ (écart type i * écart type </w:t>
      </w:r>
      <w:r w:rsidRPr="00993135">
        <w:rPr>
          <w:rFonts w:ascii="Times New Roman" w:hAnsi="Times New Roman" w:cs="Times New Roman"/>
          <w:b/>
          <w:bCs/>
          <w:vertAlign w:val="subscript"/>
        </w:rPr>
        <w:t>j</w:t>
      </w:r>
      <w:r w:rsidRPr="00993135">
        <w:rPr>
          <w:rFonts w:ascii="Times New Roman" w:hAnsi="Times New Roman" w:cs="Times New Roman"/>
          <w:b/>
          <w:bCs/>
        </w:rPr>
        <w:t>)</w:t>
      </w:r>
    </w:p>
    <w:p w:rsidR="0059244F" w:rsidRPr="00993135" w:rsidRDefault="0059244F" w:rsidP="00993135">
      <w:pPr>
        <w:jc w:val="both"/>
        <w:rPr>
          <w:rFonts w:ascii="Times New Roman" w:hAnsi="Times New Roman" w:cs="Times New Roman"/>
        </w:rPr>
      </w:pPr>
    </w:p>
    <w:p w:rsidR="0059244F" w:rsidRPr="00993135" w:rsidRDefault="0059244F" w:rsidP="00993135">
      <w:pPr>
        <w:jc w:val="both"/>
        <w:rPr>
          <w:rFonts w:ascii="Times New Roman" w:hAnsi="Times New Roman" w:cs="Times New Roman"/>
        </w:rPr>
      </w:pPr>
    </w:p>
    <w:p w:rsidR="0059244F" w:rsidRPr="00993135" w:rsidRDefault="0059244F" w:rsidP="00993135">
      <w:pPr>
        <w:jc w:val="both"/>
        <w:rPr>
          <w:rFonts w:ascii="Times New Roman" w:hAnsi="Times New Roman" w:cs="Times New Roman"/>
        </w:rPr>
      </w:pPr>
    </w:p>
    <w:p w:rsidR="0059244F" w:rsidRPr="00993135" w:rsidRDefault="0059244F" w:rsidP="00993135">
      <w:pPr>
        <w:jc w:val="both"/>
        <w:rPr>
          <w:rFonts w:ascii="Times New Roman" w:hAnsi="Times New Roman" w:cs="Times New Roman"/>
        </w:rPr>
      </w:pPr>
      <w:r w:rsidRPr="00993135">
        <w:rPr>
          <w:rFonts w:ascii="Times New Roman" w:hAnsi="Times New Roman" w:cs="Times New Roman"/>
        </w:rPr>
        <w:br w:type="page"/>
      </w:r>
    </w:p>
    <w:p w:rsidR="0059244F" w:rsidRPr="00993135" w:rsidRDefault="0059244F" w:rsidP="00993135">
      <w:pPr>
        <w:numPr>
          <w:ilvl w:val="1"/>
          <w:numId w:val="28"/>
        </w:numPr>
        <w:jc w:val="both"/>
        <w:rPr>
          <w:rFonts w:ascii="Times New Roman" w:hAnsi="Times New Roman" w:cs="Times New Roman"/>
          <w:b/>
          <w:bCs/>
          <w:i/>
          <w:iCs/>
          <w:u w:val="single"/>
        </w:rPr>
      </w:pPr>
      <w:r w:rsidRPr="00993135">
        <w:rPr>
          <w:rFonts w:ascii="Times New Roman" w:hAnsi="Times New Roman" w:cs="Times New Roman"/>
          <w:b/>
          <w:bCs/>
          <w:i/>
          <w:iCs/>
          <w:u w:val="single"/>
        </w:rPr>
        <w:lastRenderedPageBreak/>
        <w:t>risque de portefeuille</w:t>
      </w:r>
    </w:p>
    <w:p w:rsidR="0059244F" w:rsidRPr="00993135" w:rsidRDefault="0059244F" w:rsidP="00993135">
      <w:pPr>
        <w:jc w:val="both"/>
        <w:rPr>
          <w:rFonts w:ascii="Times New Roman" w:hAnsi="Times New Roman" w:cs="Times New Roman"/>
        </w:rPr>
      </w:pPr>
    </w:p>
    <w:p w:rsidR="0059244F" w:rsidRPr="00993135" w:rsidRDefault="0059244F" w:rsidP="00993135">
      <w:pPr>
        <w:jc w:val="both"/>
        <w:rPr>
          <w:rFonts w:ascii="Times New Roman" w:hAnsi="Times New Roman" w:cs="Times New Roman"/>
        </w:rPr>
      </w:pPr>
    </w:p>
    <w:p w:rsidR="0059244F" w:rsidRPr="00993135" w:rsidRDefault="0059244F" w:rsidP="00993135">
      <w:pPr>
        <w:jc w:val="both"/>
        <w:rPr>
          <w:rFonts w:ascii="Times New Roman" w:hAnsi="Times New Roman" w:cs="Times New Roman"/>
        </w:rPr>
      </w:pPr>
    </w:p>
    <w:p w:rsidR="0059244F" w:rsidRPr="00993135" w:rsidRDefault="0059244F" w:rsidP="00993135">
      <w:pPr>
        <w:jc w:val="both"/>
        <w:rPr>
          <w:rFonts w:ascii="Times New Roman" w:hAnsi="Times New Roman" w:cs="Times New Roman"/>
        </w:rPr>
      </w:pPr>
      <w:r w:rsidRPr="00993135">
        <w:rPr>
          <w:rFonts w:ascii="Times New Roman" w:hAnsi="Times New Roman" w:cs="Times New Roman"/>
        </w:rPr>
        <w:sym w:font="Symbol" w:char="F0B7"/>
      </w:r>
      <w:r w:rsidRPr="00993135">
        <w:rPr>
          <w:rFonts w:ascii="Times New Roman" w:hAnsi="Times New Roman" w:cs="Times New Roman"/>
        </w:rPr>
        <w:t xml:space="preserve"> Un portefeuille composé de deux titres i et j, et x la part de chaque titre dans ce portefeuille :</w:t>
      </w:r>
    </w:p>
    <w:p w:rsidR="0059244F" w:rsidRPr="00993135" w:rsidRDefault="0059244F" w:rsidP="00993135">
      <w:pPr>
        <w:jc w:val="both"/>
        <w:rPr>
          <w:rFonts w:ascii="Times New Roman" w:hAnsi="Times New Roman" w:cs="Times New Roman"/>
        </w:rPr>
      </w:pPr>
    </w:p>
    <w:p w:rsidR="0059244F" w:rsidRPr="00993135" w:rsidRDefault="0059244F" w:rsidP="00993135">
      <w:p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p>
    <w:p w:rsidR="0059244F" w:rsidRPr="00993135" w:rsidRDefault="0059244F" w:rsidP="00993135">
      <w:pPr>
        <w:pBdr>
          <w:top w:val="single" w:sz="4" w:space="1" w:color="auto"/>
          <w:left w:val="single" w:sz="4" w:space="4" w:color="auto"/>
          <w:bottom w:val="single" w:sz="4" w:space="1" w:color="auto"/>
          <w:right w:val="single" w:sz="4" w:space="4" w:color="auto"/>
        </w:pBdr>
        <w:jc w:val="center"/>
        <w:rPr>
          <w:rFonts w:ascii="Times New Roman" w:hAnsi="Times New Roman" w:cs="Times New Roman"/>
          <w:b/>
          <w:bCs/>
          <w:vertAlign w:val="subscript"/>
        </w:rPr>
      </w:pPr>
      <w:r w:rsidRPr="00993135">
        <w:rPr>
          <w:rFonts w:ascii="Times New Roman" w:hAnsi="Times New Roman" w:cs="Times New Roman"/>
          <w:b/>
          <w:bCs/>
        </w:rPr>
        <w:t xml:space="preserve">Ecart type ² </w:t>
      </w:r>
      <w:r w:rsidRPr="00993135">
        <w:rPr>
          <w:rFonts w:ascii="Times New Roman" w:hAnsi="Times New Roman" w:cs="Times New Roman"/>
          <w:b/>
          <w:bCs/>
          <w:vertAlign w:val="subscript"/>
        </w:rPr>
        <w:t>p</w:t>
      </w:r>
      <w:r w:rsidRPr="00993135">
        <w:rPr>
          <w:rFonts w:ascii="Times New Roman" w:hAnsi="Times New Roman" w:cs="Times New Roman"/>
          <w:b/>
          <w:bCs/>
        </w:rPr>
        <w:t xml:space="preserve"> = x²i * écart type ² </w:t>
      </w:r>
      <w:r w:rsidRPr="00993135">
        <w:rPr>
          <w:rFonts w:ascii="Times New Roman" w:hAnsi="Times New Roman" w:cs="Times New Roman"/>
          <w:b/>
          <w:bCs/>
          <w:vertAlign w:val="subscript"/>
        </w:rPr>
        <w:t>i</w:t>
      </w:r>
      <w:r w:rsidRPr="00993135">
        <w:rPr>
          <w:rFonts w:ascii="Times New Roman" w:hAnsi="Times New Roman" w:cs="Times New Roman"/>
          <w:b/>
          <w:bCs/>
        </w:rPr>
        <w:t xml:space="preserve"> + x²</w:t>
      </w:r>
      <w:r w:rsidRPr="00993135">
        <w:rPr>
          <w:rFonts w:ascii="Times New Roman" w:hAnsi="Times New Roman" w:cs="Times New Roman"/>
          <w:b/>
          <w:bCs/>
          <w:vertAlign w:val="subscript"/>
        </w:rPr>
        <w:t>j</w:t>
      </w:r>
      <w:r w:rsidRPr="00993135">
        <w:rPr>
          <w:rFonts w:ascii="Times New Roman" w:hAnsi="Times New Roman" w:cs="Times New Roman"/>
          <w:b/>
          <w:bCs/>
        </w:rPr>
        <w:t xml:space="preserve"> * écart type ²</w:t>
      </w:r>
      <w:r w:rsidRPr="00993135">
        <w:rPr>
          <w:rFonts w:ascii="Times New Roman" w:hAnsi="Times New Roman" w:cs="Times New Roman"/>
          <w:b/>
          <w:bCs/>
          <w:vertAlign w:val="subscript"/>
        </w:rPr>
        <w:t xml:space="preserve">j </w:t>
      </w:r>
      <w:r w:rsidRPr="00993135">
        <w:rPr>
          <w:rFonts w:ascii="Times New Roman" w:hAnsi="Times New Roman" w:cs="Times New Roman"/>
          <w:b/>
          <w:bCs/>
        </w:rPr>
        <w:t>+ 2x</w:t>
      </w:r>
      <w:r w:rsidRPr="00993135">
        <w:rPr>
          <w:rFonts w:ascii="Times New Roman" w:hAnsi="Times New Roman" w:cs="Times New Roman"/>
          <w:b/>
          <w:bCs/>
          <w:vertAlign w:val="subscript"/>
        </w:rPr>
        <w:t>i</w:t>
      </w:r>
      <w:r w:rsidRPr="00993135">
        <w:rPr>
          <w:rFonts w:ascii="Times New Roman" w:hAnsi="Times New Roman" w:cs="Times New Roman"/>
          <w:b/>
          <w:bCs/>
        </w:rPr>
        <w:t>x</w:t>
      </w:r>
      <w:r w:rsidRPr="00993135">
        <w:rPr>
          <w:rFonts w:ascii="Times New Roman" w:hAnsi="Times New Roman" w:cs="Times New Roman"/>
          <w:b/>
          <w:bCs/>
          <w:vertAlign w:val="subscript"/>
        </w:rPr>
        <w:t>j</w:t>
      </w:r>
      <w:r w:rsidRPr="00993135">
        <w:rPr>
          <w:rFonts w:ascii="Times New Roman" w:hAnsi="Times New Roman" w:cs="Times New Roman"/>
          <w:b/>
          <w:bCs/>
        </w:rPr>
        <w:t xml:space="preserve"> * écart type </w:t>
      </w:r>
      <w:proofErr w:type="spellStart"/>
      <w:r w:rsidRPr="00993135">
        <w:rPr>
          <w:rFonts w:ascii="Times New Roman" w:hAnsi="Times New Roman" w:cs="Times New Roman"/>
          <w:b/>
          <w:bCs/>
          <w:vertAlign w:val="subscript"/>
        </w:rPr>
        <w:t>ij</w:t>
      </w:r>
      <w:proofErr w:type="spellEnd"/>
    </w:p>
    <w:p w:rsidR="0059244F" w:rsidRPr="00993135" w:rsidRDefault="0059244F" w:rsidP="00993135">
      <w:p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p>
    <w:p w:rsidR="0059244F" w:rsidRPr="00993135" w:rsidRDefault="0059244F" w:rsidP="00993135">
      <w:pPr>
        <w:jc w:val="both"/>
        <w:rPr>
          <w:rFonts w:ascii="Times New Roman" w:hAnsi="Times New Roman" w:cs="Times New Roman"/>
        </w:rPr>
      </w:pPr>
      <w:r w:rsidRPr="00993135">
        <w:rPr>
          <w:rFonts w:ascii="Times New Roman" w:hAnsi="Times New Roman" w:cs="Times New Roman"/>
        </w:rPr>
        <w:t>Avec :</w:t>
      </w:r>
      <w:r w:rsidRPr="00993135">
        <w:rPr>
          <w:rFonts w:ascii="Times New Roman" w:hAnsi="Times New Roman" w:cs="Times New Roman"/>
        </w:rPr>
        <w:tab/>
      </w:r>
      <w:r w:rsidRPr="00993135">
        <w:rPr>
          <w:rFonts w:ascii="Times New Roman" w:hAnsi="Times New Roman" w:cs="Times New Roman"/>
        </w:rPr>
        <w:tab/>
      </w:r>
      <w:r w:rsidRPr="00993135">
        <w:rPr>
          <w:rFonts w:ascii="Times New Roman" w:hAnsi="Times New Roman" w:cs="Times New Roman"/>
          <w:b/>
          <w:bCs/>
        </w:rPr>
        <w:t>x</w:t>
      </w:r>
      <w:r w:rsidRPr="00993135">
        <w:rPr>
          <w:rFonts w:ascii="Times New Roman" w:hAnsi="Times New Roman" w:cs="Times New Roman"/>
          <w:b/>
          <w:bCs/>
          <w:vertAlign w:val="subscript"/>
        </w:rPr>
        <w:t>i</w:t>
      </w:r>
      <w:r w:rsidRPr="00993135">
        <w:rPr>
          <w:rFonts w:ascii="Times New Roman" w:hAnsi="Times New Roman" w:cs="Times New Roman"/>
          <w:b/>
          <w:bCs/>
        </w:rPr>
        <w:t xml:space="preserve"> + </w:t>
      </w:r>
      <w:proofErr w:type="spellStart"/>
      <w:r w:rsidRPr="00993135">
        <w:rPr>
          <w:rFonts w:ascii="Times New Roman" w:hAnsi="Times New Roman" w:cs="Times New Roman"/>
          <w:b/>
          <w:bCs/>
        </w:rPr>
        <w:t>x</w:t>
      </w:r>
      <w:r w:rsidRPr="00993135">
        <w:rPr>
          <w:rFonts w:ascii="Times New Roman" w:hAnsi="Times New Roman" w:cs="Times New Roman"/>
          <w:b/>
          <w:bCs/>
          <w:vertAlign w:val="subscript"/>
        </w:rPr>
        <w:t>j</w:t>
      </w:r>
      <w:proofErr w:type="spellEnd"/>
      <w:r w:rsidRPr="00993135">
        <w:rPr>
          <w:rFonts w:ascii="Times New Roman" w:hAnsi="Times New Roman" w:cs="Times New Roman"/>
        </w:rPr>
        <w:t xml:space="preserve">  = 1</w:t>
      </w:r>
    </w:p>
    <w:p w:rsidR="0059244F" w:rsidRPr="00993135" w:rsidRDefault="0059244F" w:rsidP="00993135">
      <w:pPr>
        <w:jc w:val="both"/>
        <w:rPr>
          <w:rFonts w:ascii="Times New Roman" w:hAnsi="Times New Roman" w:cs="Times New Roman"/>
        </w:rPr>
      </w:pPr>
    </w:p>
    <w:p w:rsidR="0059244F" w:rsidRPr="00993135" w:rsidRDefault="0059244F" w:rsidP="00993135">
      <w:pPr>
        <w:pStyle w:val="BodyText2"/>
        <w:rPr>
          <w:rFonts w:ascii="Times New Roman" w:hAnsi="Times New Roman" w:cs="Times New Roman"/>
        </w:rPr>
      </w:pPr>
    </w:p>
    <w:p w:rsidR="0059244F" w:rsidRPr="00993135" w:rsidRDefault="0059244F" w:rsidP="00993135">
      <w:pPr>
        <w:pStyle w:val="BodyText2"/>
        <w:rPr>
          <w:rFonts w:ascii="Times New Roman" w:hAnsi="Times New Roman" w:cs="Times New Roman"/>
        </w:rPr>
      </w:pPr>
      <w:r w:rsidRPr="00993135">
        <w:rPr>
          <w:rFonts w:ascii="Times New Roman" w:hAnsi="Times New Roman" w:cs="Times New Roman"/>
        </w:rPr>
        <w:sym w:font="Symbol" w:char="F0B7"/>
      </w:r>
      <w:r w:rsidRPr="00993135">
        <w:rPr>
          <w:rFonts w:ascii="Times New Roman" w:hAnsi="Times New Roman" w:cs="Times New Roman"/>
        </w:rPr>
        <w:t xml:space="preserve"> La corrélation entre deux investissements a une influence sur la variance d’un portefeuille.</w:t>
      </w:r>
    </w:p>
    <w:p w:rsidR="0059244F" w:rsidRPr="00993135" w:rsidRDefault="0059244F" w:rsidP="00993135">
      <w:pPr>
        <w:jc w:val="both"/>
        <w:rPr>
          <w:rFonts w:ascii="Times New Roman" w:hAnsi="Times New Roman" w:cs="Times New Roman"/>
        </w:rPr>
      </w:pPr>
    </w:p>
    <w:p w:rsidR="0059244F" w:rsidRPr="00993135" w:rsidRDefault="0059244F" w:rsidP="00993135">
      <w:pPr>
        <w:jc w:val="both"/>
        <w:rPr>
          <w:rFonts w:ascii="Times New Roman" w:hAnsi="Times New Roman" w:cs="Times New Roman"/>
        </w:rPr>
      </w:pPr>
      <w:r w:rsidRPr="00993135">
        <w:rPr>
          <w:rFonts w:ascii="Times New Roman" w:hAnsi="Times New Roman" w:cs="Times New Roman"/>
        </w:rPr>
        <w:t xml:space="preserve">Ecart type &lt; ou = à 0  </w:t>
      </w:r>
      <w:r w:rsidRPr="00993135">
        <w:rPr>
          <w:rFonts w:ascii="Times New Roman" w:hAnsi="Times New Roman" w:cs="Times New Roman"/>
          <w:noProof/>
        </w:rPr>
        <w:sym w:font="Wingdings" w:char="F0E0"/>
      </w:r>
      <w:r w:rsidRPr="00993135">
        <w:rPr>
          <w:rFonts w:ascii="Times New Roman" w:hAnsi="Times New Roman" w:cs="Times New Roman"/>
        </w:rPr>
        <w:t xml:space="preserve"> baisse du risque et ce d’autant plus que écart type &lt;0, car covariance négative d’où deux titres qui évoluent différemment. En diversifiant le portefeuille, on minimise le risque.</w:t>
      </w:r>
    </w:p>
    <w:p w:rsidR="0059244F" w:rsidRPr="00993135" w:rsidRDefault="0059244F" w:rsidP="00993135">
      <w:pPr>
        <w:jc w:val="both"/>
        <w:rPr>
          <w:rFonts w:ascii="Times New Roman" w:hAnsi="Times New Roman" w:cs="Times New Roman"/>
        </w:rPr>
      </w:pPr>
    </w:p>
    <w:p w:rsidR="0059244F" w:rsidRPr="00993135" w:rsidRDefault="0059244F" w:rsidP="00993135">
      <w:pPr>
        <w:jc w:val="both"/>
        <w:rPr>
          <w:rFonts w:ascii="Times New Roman" w:hAnsi="Times New Roman" w:cs="Times New Roman"/>
        </w:rPr>
      </w:pPr>
    </w:p>
    <w:p w:rsidR="0059244F" w:rsidRPr="00993135" w:rsidRDefault="0059244F" w:rsidP="00993135">
      <w:pPr>
        <w:jc w:val="both"/>
        <w:rPr>
          <w:rFonts w:ascii="Times New Roman" w:hAnsi="Times New Roman" w:cs="Times New Roman"/>
          <w:i/>
          <w:iCs/>
          <w:u w:val="single"/>
        </w:rPr>
      </w:pPr>
      <w:r w:rsidRPr="00993135">
        <w:rPr>
          <w:rFonts w:ascii="Times New Roman" w:hAnsi="Times New Roman" w:cs="Times New Roman"/>
          <w:i/>
          <w:iCs/>
          <w:u w:val="single"/>
        </w:rPr>
        <w:sym w:font="Symbol" w:char="F0B7"/>
      </w:r>
      <w:r w:rsidRPr="00993135">
        <w:rPr>
          <w:rFonts w:ascii="Times New Roman" w:hAnsi="Times New Roman" w:cs="Times New Roman"/>
          <w:i/>
          <w:iCs/>
          <w:u w:val="single"/>
        </w:rPr>
        <w:t xml:space="preserve"> Généralisation à n actifs :</w:t>
      </w:r>
    </w:p>
    <w:p w:rsidR="0059244F" w:rsidRPr="00993135" w:rsidRDefault="0059244F" w:rsidP="00993135">
      <w:pPr>
        <w:jc w:val="both"/>
        <w:rPr>
          <w:rFonts w:ascii="Times New Roman" w:hAnsi="Times New Roman" w:cs="Times New Roman"/>
        </w:rPr>
      </w:pPr>
    </w:p>
    <w:p w:rsidR="0059244F" w:rsidRPr="00993135" w:rsidRDefault="0059244F" w:rsidP="00993135">
      <w:pPr>
        <w:jc w:val="both"/>
        <w:rPr>
          <w:rFonts w:ascii="Times New Roman" w:hAnsi="Times New Roman" w:cs="Times New Roman"/>
        </w:rPr>
      </w:pPr>
      <w:r w:rsidRPr="00993135">
        <w:rPr>
          <w:rFonts w:ascii="Times New Roman" w:hAnsi="Times New Roman" w:cs="Times New Roman"/>
        </w:rPr>
        <w:t xml:space="preserve">Ecart type </w:t>
      </w:r>
      <w:r w:rsidRPr="00993135">
        <w:rPr>
          <w:rFonts w:ascii="Times New Roman" w:hAnsi="Times New Roman" w:cs="Times New Roman"/>
          <w:vertAlign w:val="subscript"/>
        </w:rPr>
        <w:t>p</w:t>
      </w:r>
      <w:r w:rsidRPr="00993135">
        <w:rPr>
          <w:rFonts w:ascii="Times New Roman" w:hAnsi="Times New Roman" w:cs="Times New Roman"/>
        </w:rPr>
        <w:t>² = somme de i à n de somme de j à n de x</w:t>
      </w:r>
      <w:r w:rsidRPr="00993135">
        <w:rPr>
          <w:rFonts w:ascii="Times New Roman" w:hAnsi="Times New Roman" w:cs="Times New Roman"/>
          <w:vertAlign w:val="subscript"/>
        </w:rPr>
        <w:t>i</w:t>
      </w:r>
      <w:r w:rsidRPr="00993135">
        <w:rPr>
          <w:rFonts w:ascii="Times New Roman" w:hAnsi="Times New Roman" w:cs="Times New Roman"/>
        </w:rPr>
        <w:t>*</w:t>
      </w:r>
      <w:proofErr w:type="spellStart"/>
      <w:r w:rsidRPr="00993135">
        <w:rPr>
          <w:rFonts w:ascii="Times New Roman" w:hAnsi="Times New Roman" w:cs="Times New Roman"/>
        </w:rPr>
        <w:t>x</w:t>
      </w:r>
      <w:r w:rsidRPr="00993135">
        <w:rPr>
          <w:rFonts w:ascii="Times New Roman" w:hAnsi="Times New Roman" w:cs="Times New Roman"/>
          <w:vertAlign w:val="subscript"/>
        </w:rPr>
        <w:t>j</w:t>
      </w:r>
      <w:proofErr w:type="spellEnd"/>
      <w:r w:rsidRPr="00993135">
        <w:rPr>
          <w:rFonts w:ascii="Times New Roman" w:hAnsi="Times New Roman" w:cs="Times New Roman"/>
        </w:rPr>
        <w:t xml:space="preserve">* écart type </w:t>
      </w:r>
      <w:proofErr w:type="spellStart"/>
      <w:r w:rsidRPr="00993135">
        <w:rPr>
          <w:rFonts w:ascii="Times New Roman" w:hAnsi="Times New Roman" w:cs="Times New Roman"/>
          <w:vertAlign w:val="subscript"/>
        </w:rPr>
        <w:t>ij</w:t>
      </w:r>
      <w:proofErr w:type="spellEnd"/>
    </w:p>
    <w:p w:rsidR="0059244F" w:rsidRPr="00993135" w:rsidRDefault="0059244F" w:rsidP="00993135">
      <w:pPr>
        <w:jc w:val="both"/>
        <w:rPr>
          <w:rFonts w:ascii="Times New Roman" w:hAnsi="Times New Roman" w:cs="Times New Roman"/>
        </w:rPr>
      </w:pPr>
    </w:p>
    <w:p w:rsidR="0059244F" w:rsidRPr="00993135" w:rsidRDefault="0059244F" w:rsidP="00993135">
      <w:pPr>
        <w:jc w:val="both"/>
        <w:rPr>
          <w:rFonts w:ascii="Times New Roman" w:hAnsi="Times New Roman" w:cs="Times New Roman"/>
        </w:rPr>
      </w:pPr>
      <w:r w:rsidRPr="00993135">
        <w:rPr>
          <w:rFonts w:ascii="Times New Roman" w:hAnsi="Times New Roman" w:cs="Times New Roman"/>
        </w:rPr>
        <w:t xml:space="preserve">Où xi représente la proportion d’actif i détenue dans le portefeuille et écart type </w:t>
      </w:r>
      <w:proofErr w:type="spellStart"/>
      <w:r w:rsidRPr="00993135">
        <w:rPr>
          <w:rFonts w:ascii="Times New Roman" w:hAnsi="Times New Roman" w:cs="Times New Roman"/>
          <w:vertAlign w:val="subscript"/>
        </w:rPr>
        <w:t>ij</w:t>
      </w:r>
      <w:proofErr w:type="spellEnd"/>
      <w:r w:rsidRPr="00993135">
        <w:rPr>
          <w:rFonts w:ascii="Times New Roman" w:hAnsi="Times New Roman" w:cs="Times New Roman"/>
        </w:rPr>
        <w:t>, la covariance  pour i différent de j, et les variances pour  i=j.</w:t>
      </w:r>
    </w:p>
    <w:p w:rsidR="0059244F" w:rsidRPr="00993135" w:rsidRDefault="0059244F" w:rsidP="00993135">
      <w:pPr>
        <w:jc w:val="both"/>
        <w:rPr>
          <w:rFonts w:ascii="Times New Roman" w:hAnsi="Times New Roman" w:cs="Times New Roman"/>
        </w:rPr>
      </w:pPr>
    </w:p>
    <w:p w:rsidR="0059244F" w:rsidRPr="00993135" w:rsidRDefault="0059244F" w:rsidP="00993135">
      <w:pPr>
        <w:jc w:val="both"/>
        <w:rPr>
          <w:rFonts w:ascii="Times New Roman" w:hAnsi="Times New Roman" w:cs="Times New Roman"/>
        </w:rPr>
      </w:pPr>
    </w:p>
    <w:p w:rsidR="0059244F" w:rsidRPr="00993135" w:rsidRDefault="0059244F" w:rsidP="00993135">
      <w:pPr>
        <w:jc w:val="both"/>
        <w:rPr>
          <w:rFonts w:ascii="Times New Roman" w:hAnsi="Times New Roman" w:cs="Times New Roman"/>
        </w:rPr>
      </w:pPr>
    </w:p>
    <w:p w:rsidR="0059244F" w:rsidRPr="00993135" w:rsidRDefault="0059244F" w:rsidP="00993135">
      <w:pPr>
        <w:jc w:val="both"/>
        <w:rPr>
          <w:rFonts w:ascii="Times New Roman" w:hAnsi="Times New Roman" w:cs="Times New Roman"/>
        </w:rPr>
      </w:pPr>
    </w:p>
    <w:p w:rsidR="0059244F" w:rsidRPr="00993135" w:rsidRDefault="0059244F" w:rsidP="00993135">
      <w:pPr>
        <w:numPr>
          <w:ilvl w:val="1"/>
          <w:numId w:val="28"/>
        </w:numPr>
        <w:jc w:val="both"/>
        <w:rPr>
          <w:rFonts w:ascii="Times New Roman" w:hAnsi="Times New Roman" w:cs="Times New Roman"/>
          <w:b/>
          <w:bCs/>
          <w:i/>
          <w:iCs/>
          <w:u w:val="single"/>
        </w:rPr>
      </w:pPr>
      <w:r w:rsidRPr="00993135">
        <w:rPr>
          <w:rFonts w:ascii="Times New Roman" w:hAnsi="Times New Roman" w:cs="Times New Roman"/>
          <w:b/>
          <w:bCs/>
          <w:i/>
          <w:iCs/>
          <w:u w:val="single"/>
        </w:rPr>
        <w:t>risque et diversification</w:t>
      </w:r>
    </w:p>
    <w:p w:rsidR="0059244F" w:rsidRPr="00993135" w:rsidRDefault="0059244F" w:rsidP="00993135">
      <w:pPr>
        <w:jc w:val="both"/>
        <w:rPr>
          <w:rFonts w:ascii="Times New Roman" w:hAnsi="Times New Roman" w:cs="Times New Roman"/>
        </w:rPr>
      </w:pPr>
    </w:p>
    <w:p w:rsidR="0059244F" w:rsidRPr="00993135" w:rsidRDefault="0059244F" w:rsidP="00993135">
      <w:pPr>
        <w:jc w:val="both"/>
        <w:rPr>
          <w:rFonts w:ascii="Times New Roman" w:hAnsi="Times New Roman" w:cs="Times New Roman"/>
        </w:rPr>
      </w:pPr>
    </w:p>
    <w:p w:rsidR="0059244F" w:rsidRPr="00993135" w:rsidRDefault="0059244F" w:rsidP="00993135">
      <w:pPr>
        <w:jc w:val="both"/>
        <w:rPr>
          <w:rFonts w:ascii="Times New Roman" w:hAnsi="Times New Roman" w:cs="Times New Roman"/>
        </w:rPr>
      </w:pPr>
    </w:p>
    <w:p w:rsidR="0059244F" w:rsidRPr="00993135" w:rsidRDefault="0059244F" w:rsidP="00993135">
      <w:pPr>
        <w:jc w:val="both"/>
        <w:rPr>
          <w:rFonts w:ascii="Times New Roman" w:hAnsi="Times New Roman" w:cs="Times New Roman"/>
        </w:rPr>
      </w:pPr>
      <w:r w:rsidRPr="00993135">
        <w:rPr>
          <w:rFonts w:ascii="Times New Roman" w:hAnsi="Times New Roman" w:cs="Times New Roman"/>
        </w:rPr>
        <w:t>Un investisseur ayant une aversion pour le risque construira un portefeuille diversifié en investissant dans différents actifs.</w:t>
      </w:r>
    </w:p>
    <w:p w:rsidR="0059244F" w:rsidRPr="00993135" w:rsidRDefault="0059244F" w:rsidP="00993135">
      <w:pPr>
        <w:jc w:val="both"/>
        <w:rPr>
          <w:rFonts w:ascii="Times New Roman" w:hAnsi="Times New Roman" w:cs="Times New Roman"/>
        </w:rPr>
      </w:pPr>
    </w:p>
    <w:p w:rsidR="0059244F" w:rsidRPr="00993135" w:rsidRDefault="0059244F" w:rsidP="00993135">
      <w:pPr>
        <w:jc w:val="both"/>
        <w:rPr>
          <w:rFonts w:ascii="Times New Roman" w:hAnsi="Times New Roman" w:cs="Times New Roman"/>
        </w:rPr>
      </w:pPr>
    </w:p>
    <w:p w:rsidR="0059244F" w:rsidRPr="00993135" w:rsidRDefault="0059244F" w:rsidP="00993135">
      <w:pPr>
        <w:jc w:val="both"/>
        <w:rPr>
          <w:rFonts w:ascii="Times New Roman" w:hAnsi="Times New Roman" w:cs="Times New Roman"/>
          <w:i/>
          <w:iCs/>
          <w:u w:val="single"/>
        </w:rPr>
      </w:pPr>
      <w:r w:rsidRPr="00993135">
        <w:rPr>
          <w:rFonts w:ascii="Times New Roman" w:hAnsi="Times New Roman" w:cs="Times New Roman"/>
          <w:i/>
          <w:iCs/>
          <w:u w:val="single"/>
        </w:rPr>
        <w:sym w:font="Symbol" w:char="F0B7"/>
      </w:r>
      <w:r w:rsidRPr="00993135">
        <w:rPr>
          <w:rFonts w:ascii="Times New Roman" w:hAnsi="Times New Roman" w:cs="Times New Roman"/>
          <w:i/>
          <w:iCs/>
          <w:u w:val="single"/>
        </w:rPr>
        <w:t xml:space="preserve"> Principe de diversification </w:t>
      </w:r>
    </w:p>
    <w:p w:rsidR="0059244F" w:rsidRPr="00993135" w:rsidRDefault="0059244F" w:rsidP="00993135">
      <w:pPr>
        <w:jc w:val="both"/>
        <w:rPr>
          <w:rFonts w:ascii="Times New Roman" w:hAnsi="Times New Roman" w:cs="Times New Roman"/>
          <w:i/>
          <w:iCs/>
          <w:u w:val="single"/>
        </w:rPr>
      </w:pPr>
      <w:r w:rsidRPr="00993135">
        <w:rPr>
          <w:rFonts w:ascii="Times New Roman" w:hAnsi="Times New Roman" w:cs="Times New Roman"/>
          <w:i/>
          <w:iCs/>
          <w:u w:val="single"/>
        </w:rPr>
        <w:t>:</w:t>
      </w:r>
    </w:p>
    <w:p w:rsidR="0059244F" w:rsidRPr="00993135" w:rsidRDefault="0059244F" w:rsidP="00993135">
      <w:pPr>
        <w:numPr>
          <w:ilvl w:val="0"/>
          <w:numId w:val="27"/>
        </w:numPr>
        <w:jc w:val="both"/>
        <w:rPr>
          <w:rFonts w:ascii="Times New Roman" w:hAnsi="Times New Roman" w:cs="Times New Roman"/>
        </w:rPr>
      </w:pPr>
      <w:r w:rsidRPr="00993135">
        <w:rPr>
          <w:rFonts w:ascii="Times New Roman" w:hAnsi="Times New Roman" w:cs="Times New Roman"/>
        </w:rPr>
        <w:t>Elle réduit l’éventualité des revenus extrêmes qu’ils soient bons ou mauvais.</w:t>
      </w:r>
    </w:p>
    <w:p w:rsidR="0059244F" w:rsidRPr="00993135" w:rsidRDefault="0059244F" w:rsidP="00993135">
      <w:pPr>
        <w:numPr>
          <w:ilvl w:val="0"/>
          <w:numId w:val="27"/>
        </w:numPr>
        <w:jc w:val="both"/>
        <w:rPr>
          <w:rFonts w:ascii="Times New Roman" w:hAnsi="Times New Roman" w:cs="Times New Roman"/>
        </w:rPr>
      </w:pPr>
      <w:r w:rsidRPr="00993135">
        <w:rPr>
          <w:rFonts w:ascii="Times New Roman" w:hAnsi="Times New Roman" w:cs="Times New Roman"/>
        </w:rPr>
        <w:t>Le degré de réduction du risque obtenu grâce à la diversification dépend de la corrélation existant entre les rentabilités des différents actifs.</w:t>
      </w:r>
    </w:p>
    <w:p w:rsidR="0059244F" w:rsidRPr="00993135" w:rsidRDefault="0059244F" w:rsidP="00993135">
      <w:pPr>
        <w:numPr>
          <w:ilvl w:val="1"/>
          <w:numId w:val="27"/>
        </w:numPr>
        <w:jc w:val="both"/>
        <w:rPr>
          <w:rFonts w:ascii="Times New Roman" w:hAnsi="Times New Roman" w:cs="Times New Roman"/>
        </w:rPr>
      </w:pPr>
      <w:r w:rsidRPr="00993135">
        <w:rPr>
          <w:rFonts w:ascii="Times New Roman" w:hAnsi="Times New Roman" w:cs="Times New Roman"/>
        </w:rPr>
        <w:t xml:space="preserve">Corrélation négative : gains et pertes se compensent </w:t>
      </w:r>
      <w:r w:rsidRPr="00993135">
        <w:rPr>
          <w:rFonts w:ascii="Times New Roman" w:hAnsi="Times New Roman" w:cs="Times New Roman"/>
          <w:noProof/>
        </w:rPr>
        <w:sym w:font="Wingdings" w:char="F0E0"/>
      </w:r>
      <w:r w:rsidRPr="00993135">
        <w:rPr>
          <w:rFonts w:ascii="Times New Roman" w:hAnsi="Times New Roman" w:cs="Times New Roman"/>
        </w:rPr>
        <w:t xml:space="preserve"> portefeuille présente un risque très faible concernant les résultats extrêmes</w:t>
      </w:r>
    </w:p>
    <w:p w:rsidR="0059244F" w:rsidRPr="00993135" w:rsidRDefault="0059244F" w:rsidP="00993135">
      <w:pPr>
        <w:numPr>
          <w:ilvl w:val="1"/>
          <w:numId w:val="27"/>
        </w:numPr>
        <w:jc w:val="both"/>
        <w:rPr>
          <w:rFonts w:ascii="Times New Roman" w:hAnsi="Times New Roman" w:cs="Times New Roman"/>
        </w:rPr>
      </w:pPr>
      <w:r w:rsidRPr="00993135">
        <w:rPr>
          <w:rFonts w:ascii="Times New Roman" w:hAnsi="Times New Roman" w:cs="Times New Roman"/>
        </w:rPr>
        <w:t xml:space="preserve">Corrélation positive : rentabilités positivement corrélées </w:t>
      </w:r>
      <w:r w:rsidRPr="00993135">
        <w:rPr>
          <w:rFonts w:ascii="Times New Roman" w:hAnsi="Times New Roman" w:cs="Times New Roman"/>
          <w:noProof/>
        </w:rPr>
        <w:sym w:font="Wingdings" w:char="F0E0"/>
      </w:r>
      <w:r w:rsidRPr="00993135">
        <w:rPr>
          <w:rFonts w:ascii="Times New Roman" w:hAnsi="Times New Roman" w:cs="Times New Roman"/>
        </w:rPr>
        <w:t xml:space="preserve"> moindre réduction du risque</w:t>
      </w:r>
    </w:p>
    <w:p w:rsidR="0059244F" w:rsidRPr="00993135" w:rsidRDefault="0059244F" w:rsidP="00993135">
      <w:pPr>
        <w:ind w:left="360"/>
        <w:jc w:val="both"/>
        <w:rPr>
          <w:rFonts w:ascii="Times New Roman" w:hAnsi="Times New Roman" w:cs="Times New Roman"/>
        </w:rPr>
      </w:pPr>
    </w:p>
    <w:p w:rsidR="0059244F" w:rsidRPr="00993135" w:rsidRDefault="0059244F" w:rsidP="00993135">
      <w:pPr>
        <w:ind w:left="360"/>
        <w:jc w:val="both"/>
        <w:rPr>
          <w:rFonts w:ascii="Times New Roman" w:hAnsi="Times New Roman" w:cs="Times New Roman"/>
        </w:rPr>
      </w:pPr>
      <w:r w:rsidRPr="00993135">
        <w:rPr>
          <w:rFonts w:ascii="Times New Roman" w:hAnsi="Times New Roman" w:cs="Times New Roman"/>
        </w:rPr>
        <w:br w:type="page"/>
      </w:r>
    </w:p>
    <w:p w:rsidR="0059244F" w:rsidRPr="00993135" w:rsidRDefault="0059244F" w:rsidP="00993135">
      <w:pPr>
        <w:numPr>
          <w:ilvl w:val="0"/>
          <w:numId w:val="28"/>
        </w:numPr>
        <w:jc w:val="both"/>
        <w:rPr>
          <w:rFonts w:ascii="Times New Roman" w:hAnsi="Times New Roman" w:cs="Times New Roman"/>
          <w:b/>
          <w:bCs/>
          <w:w w:val="150"/>
          <w:u w:val="single"/>
        </w:rPr>
      </w:pPr>
      <w:r w:rsidRPr="00993135">
        <w:rPr>
          <w:rFonts w:ascii="Times New Roman" w:hAnsi="Times New Roman" w:cs="Times New Roman"/>
          <w:b/>
          <w:bCs/>
          <w:w w:val="150"/>
          <w:u w:val="single"/>
        </w:rPr>
        <w:lastRenderedPageBreak/>
        <w:t>Les modèles de choix de portefeuille</w:t>
      </w:r>
    </w:p>
    <w:p w:rsidR="0059244F" w:rsidRPr="00993135" w:rsidRDefault="0059244F" w:rsidP="00993135">
      <w:pPr>
        <w:jc w:val="both"/>
        <w:rPr>
          <w:rFonts w:ascii="Times New Roman" w:hAnsi="Times New Roman" w:cs="Times New Roman"/>
        </w:rPr>
      </w:pPr>
    </w:p>
    <w:p w:rsidR="0059244F" w:rsidRPr="00993135" w:rsidRDefault="0059244F" w:rsidP="00993135">
      <w:pPr>
        <w:jc w:val="both"/>
        <w:rPr>
          <w:rFonts w:ascii="Times New Roman" w:hAnsi="Times New Roman" w:cs="Times New Roman"/>
        </w:rPr>
      </w:pPr>
    </w:p>
    <w:p w:rsidR="0059244F" w:rsidRPr="00993135" w:rsidRDefault="0059244F" w:rsidP="00993135">
      <w:pPr>
        <w:jc w:val="both"/>
        <w:rPr>
          <w:rFonts w:ascii="Times New Roman" w:hAnsi="Times New Roman" w:cs="Times New Roman"/>
        </w:rPr>
      </w:pPr>
    </w:p>
    <w:p w:rsidR="0059244F" w:rsidRPr="00993135" w:rsidRDefault="0059244F" w:rsidP="00993135">
      <w:pPr>
        <w:numPr>
          <w:ilvl w:val="1"/>
          <w:numId w:val="28"/>
        </w:numPr>
        <w:jc w:val="both"/>
        <w:rPr>
          <w:rFonts w:ascii="Times New Roman" w:hAnsi="Times New Roman" w:cs="Times New Roman"/>
          <w:b/>
          <w:bCs/>
          <w:i/>
          <w:iCs/>
          <w:u w:val="single"/>
        </w:rPr>
      </w:pPr>
      <w:r w:rsidRPr="00993135">
        <w:rPr>
          <w:rFonts w:ascii="Times New Roman" w:hAnsi="Times New Roman" w:cs="Times New Roman"/>
          <w:b/>
          <w:bCs/>
          <w:i/>
          <w:iCs/>
          <w:u w:val="single"/>
        </w:rPr>
        <w:t xml:space="preserve">le modèle de marché </w:t>
      </w:r>
    </w:p>
    <w:p w:rsidR="0059244F" w:rsidRPr="00993135" w:rsidRDefault="0059244F" w:rsidP="00993135">
      <w:pPr>
        <w:jc w:val="both"/>
        <w:rPr>
          <w:rFonts w:ascii="Times New Roman" w:hAnsi="Times New Roman" w:cs="Times New Roman"/>
        </w:rPr>
      </w:pPr>
    </w:p>
    <w:p w:rsidR="0059244F" w:rsidRPr="00993135" w:rsidRDefault="0059244F" w:rsidP="00993135">
      <w:pPr>
        <w:jc w:val="both"/>
        <w:rPr>
          <w:rFonts w:ascii="Times New Roman" w:hAnsi="Times New Roman" w:cs="Times New Roman"/>
        </w:rPr>
      </w:pPr>
    </w:p>
    <w:p w:rsidR="0059244F" w:rsidRPr="00993135" w:rsidRDefault="0059244F" w:rsidP="00993135">
      <w:pPr>
        <w:jc w:val="both"/>
        <w:rPr>
          <w:rFonts w:ascii="Times New Roman" w:hAnsi="Times New Roman" w:cs="Times New Roman"/>
        </w:rPr>
      </w:pPr>
    </w:p>
    <w:p w:rsidR="0059244F" w:rsidRPr="00993135" w:rsidRDefault="0059244F" w:rsidP="00993135">
      <w:pPr>
        <w:numPr>
          <w:ilvl w:val="6"/>
          <w:numId w:val="29"/>
        </w:numPr>
        <w:jc w:val="both"/>
        <w:rPr>
          <w:rFonts w:ascii="Times New Roman" w:hAnsi="Times New Roman" w:cs="Times New Roman"/>
          <w:u w:val="single"/>
        </w:rPr>
      </w:pPr>
      <w:r w:rsidRPr="00993135">
        <w:rPr>
          <w:rFonts w:ascii="Times New Roman" w:hAnsi="Times New Roman" w:cs="Times New Roman"/>
          <w:u w:val="single"/>
        </w:rPr>
        <w:t xml:space="preserve">le modèle de </w:t>
      </w:r>
      <w:proofErr w:type="spellStart"/>
      <w:r w:rsidRPr="00993135">
        <w:rPr>
          <w:rFonts w:ascii="Times New Roman" w:hAnsi="Times New Roman" w:cs="Times New Roman"/>
          <w:u w:val="single"/>
        </w:rPr>
        <w:t>Markowitz</w:t>
      </w:r>
      <w:proofErr w:type="spellEnd"/>
      <w:r w:rsidRPr="00993135">
        <w:rPr>
          <w:rFonts w:ascii="Times New Roman" w:hAnsi="Times New Roman" w:cs="Times New Roman"/>
          <w:u w:val="single"/>
        </w:rPr>
        <w:t xml:space="preserve"> et Sharpe</w:t>
      </w:r>
    </w:p>
    <w:p w:rsidR="0059244F" w:rsidRPr="00993135" w:rsidRDefault="0059244F" w:rsidP="00993135">
      <w:pPr>
        <w:jc w:val="both"/>
        <w:rPr>
          <w:rFonts w:ascii="Times New Roman" w:hAnsi="Times New Roman" w:cs="Times New Roman"/>
        </w:rPr>
      </w:pPr>
    </w:p>
    <w:p w:rsidR="0059244F" w:rsidRPr="00993135" w:rsidRDefault="0059244F" w:rsidP="00993135">
      <w:pPr>
        <w:jc w:val="both"/>
        <w:rPr>
          <w:rFonts w:ascii="Times New Roman" w:hAnsi="Times New Roman" w:cs="Times New Roman"/>
        </w:rPr>
      </w:pPr>
    </w:p>
    <w:p w:rsidR="0059244F" w:rsidRPr="00993135" w:rsidRDefault="0059244F" w:rsidP="00993135">
      <w:pPr>
        <w:jc w:val="both"/>
        <w:rPr>
          <w:rFonts w:ascii="Times New Roman" w:hAnsi="Times New Roman" w:cs="Times New Roman"/>
          <w:b/>
          <w:bCs/>
          <w:i/>
          <w:iCs/>
        </w:rPr>
      </w:pPr>
      <w:r w:rsidRPr="00993135">
        <w:rPr>
          <w:rFonts w:ascii="Times New Roman" w:hAnsi="Times New Roman" w:cs="Times New Roman"/>
          <w:b/>
          <w:bCs/>
          <w:i/>
          <w:iCs/>
        </w:rPr>
        <w:t>Il existe une relation linéaire entre la rentabilité d’un actif R</w:t>
      </w:r>
      <w:r w:rsidRPr="00993135">
        <w:rPr>
          <w:rFonts w:ascii="Times New Roman" w:hAnsi="Times New Roman" w:cs="Times New Roman"/>
          <w:b/>
          <w:bCs/>
          <w:i/>
          <w:iCs/>
          <w:vertAlign w:val="subscript"/>
        </w:rPr>
        <w:t>i</w:t>
      </w:r>
      <w:r w:rsidRPr="00993135">
        <w:rPr>
          <w:rFonts w:ascii="Times New Roman" w:hAnsi="Times New Roman" w:cs="Times New Roman"/>
          <w:b/>
          <w:bCs/>
          <w:i/>
          <w:iCs/>
        </w:rPr>
        <w:t xml:space="preserve"> et la rentabilité de l’ensemble des actifs </w:t>
      </w:r>
      <w:proofErr w:type="spellStart"/>
      <w:r w:rsidRPr="00993135">
        <w:rPr>
          <w:rFonts w:ascii="Times New Roman" w:hAnsi="Times New Roman" w:cs="Times New Roman"/>
          <w:b/>
          <w:bCs/>
          <w:i/>
          <w:iCs/>
        </w:rPr>
        <w:t>R</w:t>
      </w:r>
      <w:r w:rsidRPr="00993135">
        <w:rPr>
          <w:rFonts w:ascii="Times New Roman" w:hAnsi="Times New Roman" w:cs="Times New Roman"/>
          <w:b/>
          <w:bCs/>
          <w:i/>
          <w:iCs/>
          <w:vertAlign w:val="subscript"/>
        </w:rPr>
        <w:t>m</w:t>
      </w:r>
      <w:proofErr w:type="spellEnd"/>
      <w:r w:rsidRPr="00993135">
        <w:rPr>
          <w:rFonts w:ascii="Times New Roman" w:hAnsi="Times New Roman" w:cs="Times New Roman"/>
          <w:b/>
          <w:bCs/>
          <w:i/>
          <w:iCs/>
        </w:rPr>
        <w:t>.</w:t>
      </w:r>
    </w:p>
    <w:p w:rsidR="0059244F" w:rsidRPr="00993135" w:rsidRDefault="0059244F" w:rsidP="00993135">
      <w:pPr>
        <w:jc w:val="both"/>
        <w:rPr>
          <w:rFonts w:ascii="Times New Roman" w:hAnsi="Times New Roman" w:cs="Times New Roman"/>
        </w:rPr>
      </w:pPr>
    </w:p>
    <w:p w:rsidR="0059244F" w:rsidRPr="00993135" w:rsidRDefault="0059244F" w:rsidP="00993135">
      <w:pPr>
        <w:jc w:val="both"/>
        <w:rPr>
          <w:rFonts w:ascii="Times New Roman" w:hAnsi="Times New Roman" w:cs="Times New Roman"/>
        </w:rPr>
      </w:pPr>
    </w:p>
    <w:p w:rsidR="0059244F" w:rsidRPr="00993135" w:rsidRDefault="0059244F" w:rsidP="00993135">
      <w:pPr>
        <w:pBdr>
          <w:top w:val="single" w:sz="4" w:space="1" w:color="auto"/>
          <w:left w:val="single" w:sz="4" w:space="4" w:color="auto"/>
          <w:bottom w:val="single" w:sz="4" w:space="1" w:color="auto"/>
          <w:right w:val="single" w:sz="4" w:space="4" w:color="auto"/>
        </w:pBdr>
        <w:jc w:val="center"/>
        <w:rPr>
          <w:rFonts w:ascii="Times New Roman" w:hAnsi="Times New Roman" w:cs="Times New Roman"/>
          <w:b/>
          <w:bCs/>
          <w:lang w:val="en-GB"/>
        </w:rPr>
      </w:pPr>
      <w:proofErr w:type="spellStart"/>
      <w:proofErr w:type="gramStart"/>
      <w:r w:rsidRPr="00993135">
        <w:rPr>
          <w:rFonts w:ascii="Times New Roman" w:hAnsi="Times New Roman" w:cs="Times New Roman"/>
          <w:b/>
          <w:bCs/>
          <w:lang w:val="en-GB"/>
        </w:rPr>
        <w:t>R</w:t>
      </w:r>
      <w:r w:rsidRPr="00993135">
        <w:rPr>
          <w:rFonts w:ascii="Times New Roman" w:hAnsi="Times New Roman" w:cs="Times New Roman"/>
          <w:b/>
          <w:bCs/>
          <w:vertAlign w:val="subscript"/>
          <w:lang w:val="en-GB"/>
        </w:rPr>
        <w:t>i</w:t>
      </w:r>
      <w:proofErr w:type="spellEnd"/>
      <w:proofErr w:type="gramEnd"/>
      <w:r w:rsidRPr="00993135">
        <w:rPr>
          <w:rFonts w:ascii="Times New Roman" w:hAnsi="Times New Roman" w:cs="Times New Roman"/>
          <w:b/>
          <w:bCs/>
          <w:lang w:val="en-GB"/>
        </w:rPr>
        <w:t xml:space="preserve">= alpha </w:t>
      </w:r>
      <w:proofErr w:type="spellStart"/>
      <w:r w:rsidRPr="00993135">
        <w:rPr>
          <w:rFonts w:ascii="Times New Roman" w:hAnsi="Times New Roman" w:cs="Times New Roman"/>
          <w:b/>
          <w:bCs/>
          <w:vertAlign w:val="subscript"/>
          <w:lang w:val="en-GB"/>
        </w:rPr>
        <w:t>i</w:t>
      </w:r>
      <w:proofErr w:type="spellEnd"/>
      <w:r w:rsidRPr="00993135">
        <w:rPr>
          <w:rFonts w:ascii="Times New Roman" w:hAnsi="Times New Roman" w:cs="Times New Roman"/>
          <w:b/>
          <w:bCs/>
          <w:lang w:val="en-GB"/>
        </w:rPr>
        <w:t xml:space="preserve"> + </w:t>
      </w:r>
      <w:proofErr w:type="spellStart"/>
      <w:r w:rsidRPr="00993135">
        <w:rPr>
          <w:rFonts w:ascii="Times New Roman" w:hAnsi="Times New Roman" w:cs="Times New Roman"/>
          <w:b/>
          <w:bCs/>
          <w:lang w:val="en-GB"/>
        </w:rPr>
        <w:t>bêta</w:t>
      </w:r>
      <w:proofErr w:type="spellEnd"/>
      <w:r w:rsidRPr="00993135">
        <w:rPr>
          <w:rFonts w:ascii="Times New Roman" w:hAnsi="Times New Roman" w:cs="Times New Roman"/>
          <w:b/>
          <w:bCs/>
          <w:lang w:val="en-GB"/>
        </w:rPr>
        <w:t xml:space="preserve"> </w:t>
      </w:r>
      <w:proofErr w:type="spellStart"/>
      <w:r w:rsidRPr="00993135">
        <w:rPr>
          <w:rFonts w:ascii="Times New Roman" w:hAnsi="Times New Roman" w:cs="Times New Roman"/>
          <w:b/>
          <w:bCs/>
          <w:vertAlign w:val="subscript"/>
          <w:lang w:val="en-GB"/>
        </w:rPr>
        <w:t>i</w:t>
      </w:r>
      <w:proofErr w:type="spellEnd"/>
      <w:r w:rsidRPr="00993135">
        <w:rPr>
          <w:rFonts w:ascii="Times New Roman" w:hAnsi="Times New Roman" w:cs="Times New Roman"/>
          <w:b/>
          <w:bCs/>
          <w:lang w:val="en-GB"/>
        </w:rPr>
        <w:t xml:space="preserve">* </w:t>
      </w:r>
      <w:proofErr w:type="spellStart"/>
      <w:r w:rsidRPr="00993135">
        <w:rPr>
          <w:rFonts w:ascii="Times New Roman" w:hAnsi="Times New Roman" w:cs="Times New Roman"/>
          <w:b/>
          <w:bCs/>
          <w:lang w:val="en-GB"/>
        </w:rPr>
        <w:t>R</w:t>
      </w:r>
      <w:r w:rsidRPr="00993135">
        <w:rPr>
          <w:rFonts w:ascii="Times New Roman" w:hAnsi="Times New Roman" w:cs="Times New Roman"/>
          <w:b/>
          <w:bCs/>
          <w:vertAlign w:val="subscript"/>
          <w:lang w:val="en-GB"/>
        </w:rPr>
        <w:t>m</w:t>
      </w:r>
      <w:proofErr w:type="spellEnd"/>
      <w:r w:rsidRPr="00993135">
        <w:rPr>
          <w:rFonts w:ascii="Times New Roman" w:hAnsi="Times New Roman" w:cs="Times New Roman"/>
          <w:b/>
          <w:bCs/>
          <w:lang w:val="en-GB"/>
        </w:rPr>
        <w:t xml:space="preserve"> + epsilon </w:t>
      </w:r>
      <w:proofErr w:type="spellStart"/>
      <w:r w:rsidRPr="00993135">
        <w:rPr>
          <w:rFonts w:ascii="Times New Roman" w:hAnsi="Times New Roman" w:cs="Times New Roman"/>
          <w:b/>
          <w:bCs/>
          <w:vertAlign w:val="subscript"/>
          <w:lang w:val="en-GB"/>
        </w:rPr>
        <w:t>i</w:t>
      </w:r>
      <w:proofErr w:type="spellEnd"/>
    </w:p>
    <w:p w:rsidR="0059244F" w:rsidRPr="00993135" w:rsidRDefault="0059244F" w:rsidP="00993135">
      <w:pPr>
        <w:jc w:val="both"/>
        <w:rPr>
          <w:rFonts w:ascii="Times New Roman" w:hAnsi="Times New Roman" w:cs="Times New Roman"/>
          <w:lang w:val="en-GB"/>
        </w:rPr>
      </w:pPr>
    </w:p>
    <w:p w:rsidR="0059244F" w:rsidRPr="00993135" w:rsidRDefault="0059244F" w:rsidP="00993135">
      <w:pPr>
        <w:pStyle w:val="BodyText2"/>
        <w:rPr>
          <w:rFonts w:ascii="Times New Roman" w:hAnsi="Times New Roman" w:cs="Times New Roman"/>
          <w:lang w:val="en-US"/>
        </w:rPr>
      </w:pPr>
    </w:p>
    <w:p w:rsidR="0059244F" w:rsidRPr="00993135" w:rsidRDefault="0059244F" w:rsidP="00993135">
      <w:pPr>
        <w:pStyle w:val="BodyText2"/>
        <w:rPr>
          <w:rFonts w:ascii="Times New Roman" w:hAnsi="Times New Roman" w:cs="Times New Roman"/>
          <w:b w:val="0"/>
          <w:bCs w:val="0"/>
          <w:i/>
          <w:iCs/>
        </w:rPr>
      </w:pPr>
      <w:r w:rsidRPr="00993135">
        <w:rPr>
          <w:rFonts w:ascii="Times New Roman" w:hAnsi="Times New Roman" w:cs="Times New Roman"/>
          <w:b w:val="0"/>
          <w:bCs w:val="0"/>
          <w:u w:val="single"/>
        </w:rPr>
        <w:sym w:font="Symbol" w:char="F0B7"/>
      </w:r>
      <w:r w:rsidRPr="00993135">
        <w:rPr>
          <w:rFonts w:ascii="Times New Roman" w:hAnsi="Times New Roman" w:cs="Times New Roman"/>
          <w:b w:val="0"/>
          <w:bCs w:val="0"/>
          <w:u w:val="single"/>
        </w:rPr>
        <w:t xml:space="preserve"> Bêta i :</w:t>
      </w:r>
      <w:r w:rsidRPr="00993135">
        <w:rPr>
          <w:rFonts w:ascii="Times New Roman" w:hAnsi="Times New Roman" w:cs="Times New Roman"/>
        </w:rPr>
        <w:t xml:space="preserve"> </w:t>
      </w:r>
      <w:r w:rsidRPr="00993135">
        <w:rPr>
          <w:rFonts w:ascii="Times New Roman" w:hAnsi="Times New Roman" w:cs="Times New Roman"/>
          <w:b w:val="0"/>
          <w:bCs w:val="0"/>
          <w:i/>
          <w:iCs/>
        </w:rPr>
        <w:t>coefficient mesurant la façon dont la rentabilité d’un actif particulier évolue par rapport à la rentabilité de l’ensemble des actifs.</w:t>
      </w:r>
    </w:p>
    <w:p w:rsidR="0059244F" w:rsidRPr="00993135" w:rsidRDefault="0059244F" w:rsidP="00993135">
      <w:pPr>
        <w:pStyle w:val="BodyText2"/>
        <w:rPr>
          <w:rFonts w:ascii="Times New Roman" w:hAnsi="Times New Roman" w:cs="Times New Roman"/>
        </w:rPr>
      </w:pPr>
    </w:p>
    <w:p w:rsidR="0059244F" w:rsidRPr="00993135" w:rsidRDefault="0059244F" w:rsidP="00993135">
      <w:pPr>
        <w:jc w:val="both"/>
        <w:rPr>
          <w:rFonts w:ascii="Times New Roman" w:hAnsi="Times New Roman" w:cs="Times New Roman"/>
        </w:rPr>
      </w:pPr>
      <w:r w:rsidRPr="00993135">
        <w:rPr>
          <w:rFonts w:ascii="Times New Roman" w:hAnsi="Times New Roman" w:cs="Times New Roman"/>
        </w:rPr>
        <w:tab/>
        <w:t xml:space="preserve">Bêta i = écart type </w:t>
      </w:r>
      <w:proofErr w:type="spellStart"/>
      <w:r w:rsidRPr="00993135">
        <w:rPr>
          <w:rFonts w:ascii="Times New Roman" w:hAnsi="Times New Roman" w:cs="Times New Roman"/>
          <w:vertAlign w:val="subscript"/>
        </w:rPr>
        <w:t>im</w:t>
      </w:r>
      <w:proofErr w:type="spellEnd"/>
      <w:r w:rsidRPr="00993135">
        <w:rPr>
          <w:rFonts w:ascii="Times New Roman" w:hAnsi="Times New Roman" w:cs="Times New Roman"/>
        </w:rPr>
        <w:t xml:space="preserve">/ écart type </w:t>
      </w:r>
      <w:r w:rsidRPr="00993135">
        <w:rPr>
          <w:rFonts w:ascii="Times New Roman" w:hAnsi="Times New Roman" w:cs="Times New Roman"/>
          <w:vertAlign w:val="subscript"/>
        </w:rPr>
        <w:t>m</w:t>
      </w:r>
      <w:r w:rsidRPr="00993135">
        <w:rPr>
          <w:rFonts w:ascii="Times New Roman" w:hAnsi="Times New Roman" w:cs="Times New Roman"/>
        </w:rPr>
        <w:t>²</w:t>
      </w:r>
    </w:p>
    <w:p w:rsidR="0059244F" w:rsidRPr="00993135" w:rsidRDefault="0059244F" w:rsidP="00993135">
      <w:pPr>
        <w:jc w:val="both"/>
        <w:rPr>
          <w:rFonts w:ascii="Times New Roman" w:hAnsi="Times New Roman" w:cs="Times New Roman"/>
        </w:rPr>
      </w:pPr>
    </w:p>
    <w:p w:rsidR="0059244F" w:rsidRPr="00993135" w:rsidRDefault="0059244F" w:rsidP="00993135">
      <w:pPr>
        <w:jc w:val="both"/>
        <w:rPr>
          <w:rFonts w:ascii="Times New Roman" w:hAnsi="Times New Roman" w:cs="Times New Roman"/>
        </w:rPr>
      </w:pPr>
    </w:p>
    <w:p w:rsidR="0059244F" w:rsidRPr="00993135" w:rsidRDefault="0059244F" w:rsidP="00993135">
      <w:pPr>
        <w:jc w:val="both"/>
        <w:rPr>
          <w:rFonts w:ascii="Times New Roman" w:hAnsi="Times New Roman" w:cs="Times New Roman"/>
        </w:rPr>
      </w:pPr>
      <w:r w:rsidRPr="00993135">
        <w:rPr>
          <w:rFonts w:ascii="Times New Roman" w:hAnsi="Times New Roman" w:cs="Times New Roman"/>
          <w:b/>
          <w:bCs/>
          <w:u w:val="single"/>
        </w:rPr>
        <w:t>Epsilon i </w:t>
      </w:r>
      <w:r w:rsidRPr="00993135">
        <w:rPr>
          <w:rFonts w:ascii="Times New Roman" w:hAnsi="Times New Roman" w:cs="Times New Roman"/>
          <w:b/>
          <w:bCs/>
          <w:i/>
          <w:iCs/>
        </w:rPr>
        <w:t xml:space="preserve">: résidu qui n’est pas expliquée par alpha i ou </w:t>
      </w:r>
      <w:proofErr w:type="spellStart"/>
      <w:r w:rsidRPr="00993135">
        <w:rPr>
          <w:rFonts w:ascii="Times New Roman" w:hAnsi="Times New Roman" w:cs="Times New Roman"/>
          <w:b/>
          <w:bCs/>
          <w:i/>
          <w:iCs/>
        </w:rPr>
        <w:t>R</w:t>
      </w:r>
      <w:r w:rsidRPr="00993135">
        <w:rPr>
          <w:rFonts w:ascii="Times New Roman" w:hAnsi="Times New Roman" w:cs="Times New Roman"/>
          <w:b/>
          <w:bCs/>
          <w:i/>
          <w:iCs/>
          <w:vertAlign w:val="subscript"/>
        </w:rPr>
        <w:t>m</w:t>
      </w:r>
      <w:proofErr w:type="spellEnd"/>
      <w:r w:rsidRPr="00993135">
        <w:rPr>
          <w:rFonts w:ascii="Times New Roman" w:hAnsi="Times New Roman" w:cs="Times New Roman"/>
          <w:b/>
          <w:bCs/>
          <w:i/>
          <w:iCs/>
        </w:rPr>
        <w:t> ; variable aléatoire reflétant l’apparition d’événements non anticipées affectant la rentabilité du titre i.</w:t>
      </w:r>
    </w:p>
    <w:p w:rsidR="0059244F" w:rsidRPr="00993135" w:rsidRDefault="0059244F" w:rsidP="00993135">
      <w:pPr>
        <w:jc w:val="both"/>
        <w:rPr>
          <w:rFonts w:ascii="Times New Roman" w:hAnsi="Times New Roman" w:cs="Times New Roman"/>
        </w:rPr>
      </w:pPr>
    </w:p>
    <w:p w:rsidR="0059244F" w:rsidRPr="00993135" w:rsidRDefault="0059244F" w:rsidP="00993135">
      <w:pPr>
        <w:jc w:val="both"/>
        <w:rPr>
          <w:rFonts w:ascii="Times New Roman" w:hAnsi="Times New Roman" w:cs="Times New Roman"/>
        </w:rPr>
      </w:pPr>
    </w:p>
    <w:p w:rsidR="0059244F" w:rsidRPr="00993135" w:rsidRDefault="0059244F" w:rsidP="00993135">
      <w:pPr>
        <w:jc w:val="both"/>
        <w:rPr>
          <w:rFonts w:ascii="Times New Roman" w:hAnsi="Times New Roman" w:cs="Times New Roman"/>
        </w:rPr>
      </w:pPr>
    </w:p>
    <w:p w:rsidR="0059244F" w:rsidRPr="00993135" w:rsidRDefault="0059244F" w:rsidP="00993135">
      <w:pPr>
        <w:jc w:val="both"/>
        <w:rPr>
          <w:rFonts w:ascii="Times New Roman" w:hAnsi="Times New Roman" w:cs="Times New Roman"/>
          <w:b/>
          <w:bCs/>
          <w:u w:val="single"/>
        </w:rPr>
      </w:pPr>
      <w:r w:rsidRPr="00993135">
        <w:rPr>
          <w:rFonts w:ascii="Times New Roman" w:hAnsi="Times New Roman" w:cs="Times New Roman"/>
          <w:b/>
          <w:bCs/>
          <w:u w:val="single"/>
        </w:rPr>
        <w:sym w:font="Symbol" w:char="F0B7"/>
      </w:r>
      <w:r w:rsidRPr="00993135">
        <w:rPr>
          <w:rFonts w:ascii="Times New Roman" w:hAnsi="Times New Roman" w:cs="Times New Roman"/>
          <w:b/>
          <w:bCs/>
          <w:u w:val="single"/>
        </w:rPr>
        <w:t xml:space="preserve"> Droite caractéristique ou droite de régression pour chacun des titres :</w:t>
      </w:r>
    </w:p>
    <w:p w:rsidR="0059244F" w:rsidRPr="00993135" w:rsidRDefault="0059244F" w:rsidP="00993135">
      <w:pPr>
        <w:numPr>
          <w:ilvl w:val="0"/>
          <w:numId w:val="27"/>
        </w:numPr>
        <w:jc w:val="both"/>
        <w:rPr>
          <w:rFonts w:ascii="Times New Roman" w:hAnsi="Times New Roman" w:cs="Times New Roman"/>
          <w:b/>
          <w:bCs/>
          <w:i/>
          <w:iCs/>
        </w:rPr>
      </w:pPr>
      <w:r w:rsidRPr="00993135">
        <w:rPr>
          <w:rFonts w:ascii="Times New Roman" w:hAnsi="Times New Roman" w:cs="Times New Roman"/>
          <w:b/>
          <w:bCs/>
          <w:i/>
          <w:iCs/>
        </w:rPr>
        <w:t>obtention du bêta par la méthode des moindres carrés</w:t>
      </w:r>
    </w:p>
    <w:p w:rsidR="0059244F" w:rsidRPr="00993135" w:rsidRDefault="0059244F" w:rsidP="00993135">
      <w:pPr>
        <w:numPr>
          <w:ilvl w:val="0"/>
          <w:numId w:val="27"/>
        </w:numPr>
        <w:jc w:val="both"/>
        <w:rPr>
          <w:rFonts w:ascii="Times New Roman" w:hAnsi="Times New Roman" w:cs="Times New Roman"/>
        </w:rPr>
      </w:pPr>
      <w:r w:rsidRPr="00993135">
        <w:rPr>
          <w:rFonts w:ascii="Times New Roman" w:hAnsi="Times New Roman" w:cs="Times New Roman"/>
          <w:b/>
          <w:bCs/>
          <w:i/>
          <w:iCs/>
        </w:rPr>
        <w:t>pente de la droite : mesure de la volatilité du titre par rapport au marché</w:t>
      </w:r>
      <w:r w:rsidRPr="00993135">
        <w:rPr>
          <w:rFonts w:ascii="Times New Roman" w:hAnsi="Times New Roman" w:cs="Times New Roman"/>
        </w:rPr>
        <w:t>.</w:t>
      </w:r>
    </w:p>
    <w:p w:rsidR="0059244F" w:rsidRPr="00993135" w:rsidRDefault="0059244F" w:rsidP="00993135">
      <w:pPr>
        <w:numPr>
          <w:ilvl w:val="2"/>
          <w:numId w:val="27"/>
        </w:numPr>
        <w:jc w:val="both"/>
        <w:rPr>
          <w:rFonts w:ascii="Times New Roman" w:hAnsi="Times New Roman" w:cs="Times New Roman"/>
        </w:rPr>
      </w:pPr>
      <w:r w:rsidRPr="00993135">
        <w:rPr>
          <w:rFonts w:ascii="Times New Roman" w:hAnsi="Times New Roman" w:cs="Times New Roman"/>
        </w:rPr>
        <w:t xml:space="preserve"> Pour 1,35 par ex. </w:t>
      </w:r>
      <w:proofErr w:type="gramStart"/>
      <w:r w:rsidRPr="00993135">
        <w:rPr>
          <w:rFonts w:ascii="Times New Roman" w:hAnsi="Times New Roman" w:cs="Times New Roman"/>
        </w:rPr>
        <w:t>:  cela</w:t>
      </w:r>
      <w:proofErr w:type="gramEnd"/>
      <w:r w:rsidRPr="00993135">
        <w:rPr>
          <w:rFonts w:ascii="Times New Roman" w:hAnsi="Times New Roman" w:cs="Times New Roman"/>
        </w:rPr>
        <w:t xml:space="preserve"> veut dire que l’entreprise a tendance à amplifier les variations du marché en moyenne de 35%.</w:t>
      </w:r>
    </w:p>
    <w:p w:rsidR="0059244F" w:rsidRPr="00993135" w:rsidRDefault="0059244F" w:rsidP="00993135">
      <w:pPr>
        <w:jc w:val="both"/>
        <w:rPr>
          <w:rFonts w:ascii="Times New Roman" w:hAnsi="Times New Roman" w:cs="Times New Roman"/>
        </w:rPr>
      </w:pPr>
    </w:p>
    <w:p w:rsidR="0059244F" w:rsidRPr="00993135" w:rsidRDefault="0059244F" w:rsidP="00993135">
      <w:pPr>
        <w:pStyle w:val="Heading6"/>
        <w:spacing w:before="0"/>
        <w:rPr>
          <w:rFonts w:ascii="Times New Roman" w:hAnsi="Times New Roman" w:cs="Times New Roman"/>
        </w:rPr>
      </w:pPr>
      <w:r w:rsidRPr="00993135">
        <w:rPr>
          <w:rFonts w:ascii="Times New Roman" w:hAnsi="Times New Roman" w:cs="Times New Roman"/>
        </w:rPr>
        <w:t xml:space="preserve">Var du titre </w:t>
      </w:r>
    </w:p>
    <w:p w:rsidR="0059244F" w:rsidRPr="00993135" w:rsidRDefault="0059244F" w:rsidP="00993135">
      <w:pPr>
        <w:jc w:val="both"/>
        <w:rPr>
          <w:rFonts w:ascii="Times New Roman" w:hAnsi="Times New Roman" w:cs="Times New Roman"/>
          <w:i/>
          <w:iCs/>
          <w:u w:val="single"/>
        </w:rPr>
      </w:pPr>
      <w:r w:rsidRPr="00993135">
        <w:rPr>
          <w:rFonts w:ascii="Times New Roman" w:hAnsi="Times New Roman" w:cs="Times New Roman"/>
          <w:noProof/>
        </w:rPr>
        <mc:AlternateContent>
          <mc:Choice Requires="wps">
            <w:drawing>
              <wp:anchor distT="0" distB="0" distL="114300" distR="114300" simplePos="0" relativeHeight="251683840" behindDoc="0" locked="0" layoutInCell="1" allowOverlap="1" wp14:anchorId="03A26539" wp14:editId="0811DB41">
                <wp:simplePos x="0" y="0"/>
                <wp:positionH relativeFrom="column">
                  <wp:posOffset>431800</wp:posOffset>
                </wp:positionH>
                <wp:positionV relativeFrom="paragraph">
                  <wp:posOffset>100330</wp:posOffset>
                </wp:positionV>
                <wp:extent cx="1257300" cy="1600200"/>
                <wp:effectExtent l="22860" t="14605" r="15240" b="23495"/>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57300" cy="1600200"/>
                        </a:xfrm>
                        <a:prstGeom prst="line">
                          <a:avLst/>
                        </a:prstGeom>
                        <a:noFill/>
                        <a:ln w="2857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9" o:spid="_x0000_s1026" style="position:absolute;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pt,7.9pt" to="133pt,1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" strokeweight="2.25pt">
                <v:stroke dashstyle="1 1"/>
              </v:line>
            </w:pict>
          </mc:Fallback>
        </mc:AlternateContent>
      </w:r>
      <w:r w:rsidRPr="00993135">
        <w:rPr>
          <w:rFonts w:ascii="Times New Roman" w:hAnsi="Times New Roman" w:cs="Times New Roman"/>
          <w:noProof/>
        </w:rPr>
        <mc:AlternateContent>
          <mc:Choice Requires="wps">
            <w:drawing>
              <wp:anchor distT="0" distB="0" distL="114300" distR="114300" simplePos="0" relativeHeight="251681792" behindDoc="0" locked="0" layoutInCell="1" allowOverlap="1" wp14:anchorId="30151226" wp14:editId="336604DC">
                <wp:simplePos x="0" y="0"/>
                <wp:positionH relativeFrom="column">
                  <wp:posOffset>431800</wp:posOffset>
                </wp:positionH>
                <wp:positionV relativeFrom="paragraph">
                  <wp:posOffset>100330</wp:posOffset>
                </wp:positionV>
                <wp:extent cx="0" cy="1600200"/>
                <wp:effectExtent l="60960" t="24130" r="62865" b="13970"/>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600200"/>
                        </a:xfrm>
                        <a:prstGeom prst="line">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8" o:spid="_x0000_s1026" style="position:absolute;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pt,7.9pt" to="34pt,1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" strokeweight="2pt">
                <v:stroke endarrow="block"/>
              </v:line>
            </w:pict>
          </mc:Fallback>
        </mc:AlternateContent>
      </w:r>
      <w:r w:rsidRPr="00993135">
        <w:rPr>
          <w:rFonts w:ascii="Times New Roman" w:hAnsi="Times New Roman" w:cs="Times New Roman"/>
        </w:rPr>
        <w:tab/>
      </w:r>
      <w:r w:rsidRPr="00993135">
        <w:rPr>
          <w:rFonts w:ascii="Times New Roman" w:hAnsi="Times New Roman" w:cs="Times New Roman"/>
        </w:rPr>
        <w:tab/>
      </w:r>
      <w:r w:rsidRPr="00993135">
        <w:rPr>
          <w:rFonts w:ascii="Times New Roman" w:hAnsi="Times New Roman" w:cs="Times New Roman"/>
        </w:rPr>
        <w:tab/>
      </w:r>
      <w:r w:rsidRPr="00993135">
        <w:rPr>
          <w:rFonts w:ascii="Times New Roman" w:hAnsi="Times New Roman" w:cs="Times New Roman"/>
        </w:rPr>
        <w:tab/>
      </w:r>
      <w:r w:rsidRPr="00993135">
        <w:rPr>
          <w:rFonts w:ascii="Times New Roman" w:hAnsi="Times New Roman" w:cs="Times New Roman"/>
          <w:i/>
          <w:iCs/>
          <w:u w:val="single"/>
        </w:rPr>
        <w:t>Forte volatilité</w:t>
      </w:r>
    </w:p>
    <w:p w:rsidR="0059244F" w:rsidRPr="00993135" w:rsidRDefault="0059244F" w:rsidP="00993135">
      <w:pPr>
        <w:jc w:val="both"/>
        <w:rPr>
          <w:rFonts w:ascii="Times New Roman" w:hAnsi="Times New Roman" w:cs="Times New Roman"/>
        </w:rPr>
      </w:pPr>
    </w:p>
    <w:p w:rsidR="0059244F" w:rsidRPr="00993135" w:rsidRDefault="0059244F" w:rsidP="00993135">
      <w:pPr>
        <w:jc w:val="both"/>
        <w:rPr>
          <w:rFonts w:ascii="Times New Roman" w:hAnsi="Times New Roman" w:cs="Times New Roman"/>
        </w:rPr>
      </w:pPr>
    </w:p>
    <w:p w:rsidR="0059244F" w:rsidRPr="00993135" w:rsidRDefault="0059244F" w:rsidP="00993135">
      <w:pPr>
        <w:jc w:val="both"/>
        <w:rPr>
          <w:rFonts w:ascii="Times New Roman" w:hAnsi="Times New Roman" w:cs="Times New Roman"/>
        </w:rPr>
      </w:pPr>
    </w:p>
    <w:p w:rsidR="0059244F" w:rsidRPr="00993135" w:rsidRDefault="0059244F" w:rsidP="00993135">
      <w:pPr>
        <w:jc w:val="both"/>
        <w:rPr>
          <w:rFonts w:ascii="Times New Roman" w:hAnsi="Times New Roman" w:cs="Times New Roman"/>
        </w:rPr>
      </w:pPr>
    </w:p>
    <w:p w:rsidR="0059244F" w:rsidRPr="00993135" w:rsidRDefault="0059244F" w:rsidP="00993135">
      <w:pPr>
        <w:jc w:val="both"/>
        <w:rPr>
          <w:rFonts w:ascii="Times New Roman" w:hAnsi="Times New Roman" w:cs="Times New Roman"/>
        </w:rPr>
      </w:pPr>
      <w:r w:rsidRPr="00993135">
        <w:rPr>
          <w:rFonts w:ascii="Times New Roman" w:hAnsi="Times New Roman" w:cs="Times New Roman"/>
          <w:noProof/>
        </w:rPr>
        <mc:AlternateContent>
          <mc:Choice Requires="wps">
            <w:drawing>
              <wp:anchor distT="0" distB="0" distL="114300" distR="114300" simplePos="0" relativeHeight="251684864" behindDoc="0" locked="0" layoutInCell="1" allowOverlap="1" wp14:anchorId="6BD54994" wp14:editId="7074B4EA">
                <wp:simplePos x="0" y="0"/>
                <wp:positionH relativeFrom="column">
                  <wp:posOffset>431800</wp:posOffset>
                </wp:positionH>
                <wp:positionV relativeFrom="paragraph">
                  <wp:posOffset>106045</wp:posOffset>
                </wp:positionV>
                <wp:extent cx="3657600" cy="685800"/>
                <wp:effectExtent l="22860" t="20320" r="15240" b="1778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57600" cy="685800"/>
                        </a:xfrm>
                        <a:prstGeom prst="line">
                          <a:avLst/>
                        </a:prstGeom>
                        <a:noFill/>
                        <a:ln w="28575">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47" o:spid="_x0000_s1026" style="position:absolute;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pt,8.35pt" to="322pt,6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" strokeweight="2.25pt">
                <v:stroke dashstyle="1 1"/>
              </v:line>
            </w:pict>
          </mc:Fallback>
        </mc:AlternateContent>
      </w:r>
    </w:p>
    <w:p w:rsidR="0059244F" w:rsidRPr="00993135" w:rsidRDefault="0059244F" w:rsidP="00993135">
      <w:pPr>
        <w:jc w:val="both"/>
        <w:rPr>
          <w:rFonts w:ascii="Times New Roman" w:hAnsi="Times New Roman" w:cs="Times New Roman"/>
          <w:i/>
          <w:iCs/>
          <w:u w:val="single"/>
        </w:rPr>
      </w:pPr>
      <w:r w:rsidRPr="00993135">
        <w:rPr>
          <w:rFonts w:ascii="Times New Roman" w:hAnsi="Times New Roman" w:cs="Times New Roman"/>
        </w:rPr>
        <w:tab/>
      </w:r>
      <w:r w:rsidRPr="00993135">
        <w:rPr>
          <w:rFonts w:ascii="Times New Roman" w:hAnsi="Times New Roman" w:cs="Times New Roman"/>
        </w:rPr>
        <w:tab/>
      </w:r>
      <w:r w:rsidRPr="00993135">
        <w:rPr>
          <w:rFonts w:ascii="Times New Roman" w:hAnsi="Times New Roman" w:cs="Times New Roman"/>
        </w:rPr>
        <w:tab/>
      </w:r>
      <w:r w:rsidRPr="00993135">
        <w:rPr>
          <w:rFonts w:ascii="Times New Roman" w:hAnsi="Times New Roman" w:cs="Times New Roman"/>
        </w:rPr>
        <w:tab/>
      </w:r>
      <w:r w:rsidRPr="00993135">
        <w:rPr>
          <w:rFonts w:ascii="Times New Roman" w:hAnsi="Times New Roman" w:cs="Times New Roman"/>
        </w:rPr>
        <w:tab/>
      </w:r>
      <w:r w:rsidRPr="00993135">
        <w:rPr>
          <w:rFonts w:ascii="Times New Roman" w:hAnsi="Times New Roman" w:cs="Times New Roman"/>
        </w:rPr>
        <w:tab/>
      </w:r>
      <w:r w:rsidRPr="00993135">
        <w:rPr>
          <w:rFonts w:ascii="Times New Roman" w:hAnsi="Times New Roman" w:cs="Times New Roman"/>
        </w:rPr>
        <w:tab/>
      </w:r>
      <w:r w:rsidRPr="00993135">
        <w:rPr>
          <w:rFonts w:ascii="Times New Roman" w:hAnsi="Times New Roman" w:cs="Times New Roman"/>
        </w:rPr>
        <w:tab/>
      </w:r>
      <w:r w:rsidRPr="00993135">
        <w:rPr>
          <w:rFonts w:ascii="Times New Roman" w:hAnsi="Times New Roman" w:cs="Times New Roman"/>
        </w:rPr>
        <w:tab/>
      </w:r>
      <w:r w:rsidRPr="00993135">
        <w:rPr>
          <w:rFonts w:ascii="Times New Roman" w:hAnsi="Times New Roman" w:cs="Times New Roman"/>
          <w:i/>
          <w:iCs/>
          <w:u w:val="single"/>
        </w:rPr>
        <w:t>Faible volatilité</w:t>
      </w:r>
    </w:p>
    <w:p w:rsidR="0059244F" w:rsidRPr="00993135" w:rsidRDefault="0059244F" w:rsidP="00993135">
      <w:pPr>
        <w:jc w:val="both"/>
        <w:rPr>
          <w:rFonts w:ascii="Times New Roman" w:hAnsi="Times New Roman" w:cs="Times New Roman"/>
        </w:rPr>
      </w:pPr>
    </w:p>
    <w:p w:rsidR="0059244F" w:rsidRPr="00993135" w:rsidRDefault="0059244F" w:rsidP="00993135">
      <w:pPr>
        <w:jc w:val="both"/>
        <w:rPr>
          <w:rFonts w:ascii="Times New Roman" w:hAnsi="Times New Roman" w:cs="Times New Roman"/>
        </w:rPr>
      </w:pPr>
    </w:p>
    <w:p w:rsidR="0059244F" w:rsidRPr="00993135" w:rsidRDefault="0059244F" w:rsidP="00993135">
      <w:pPr>
        <w:jc w:val="both"/>
        <w:rPr>
          <w:rFonts w:ascii="Times New Roman" w:hAnsi="Times New Roman" w:cs="Times New Roman"/>
        </w:rPr>
      </w:pPr>
      <w:r w:rsidRPr="00993135">
        <w:rPr>
          <w:rFonts w:ascii="Times New Roman" w:hAnsi="Times New Roman" w:cs="Times New Roman"/>
          <w:noProof/>
        </w:rPr>
        <mc:AlternateContent>
          <mc:Choice Requires="wps">
            <w:drawing>
              <wp:anchor distT="0" distB="0" distL="114300" distR="114300" simplePos="0" relativeHeight="251682816" behindDoc="0" locked="0" layoutInCell="1" allowOverlap="1" wp14:anchorId="484D627A" wp14:editId="5BC7CAB2">
                <wp:simplePos x="0" y="0"/>
                <wp:positionH relativeFrom="column">
                  <wp:posOffset>431800</wp:posOffset>
                </wp:positionH>
                <wp:positionV relativeFrom="paragraph">
                  <wp:posOffset>90805</wp:posOffset>
                </wp:positionV>
                <wp:extent cx="4337685" cy="0"/>
                <wp:effectExtent l="13335" t="67945" r="30480" b="65405"/>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37685" cy="0"/>
                        </a:xfrm>
                        <a:prstGeom prst="line">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6"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pt,7.15pt" to="375.5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" strokeweight="2pt">
                <v:stroke endarrow="block"/>
              </v:line>
            </w:pict>
          </mc:Fallback>
        </mc:AlternateContent>
      </w:r>
    </w:p>
    <w:p w:rsidR="0059244F" w:rsidRPr="00993135" w:rsidRDefault="0059244F" w:rsidP="00993135">
      <w:pPr>
        <w:jc w:val="both"/>
        <w:rPr>
          <w:rFonts w:ascii="Times New Roman" w:hAnsi="Times New Roman" w:cs="Times New Roman"/>
          <w:b/>
          <w:bCs/>
        </w:rPr>
      </w:pPr>
      <w:r w:rsidRPr="00993135">
        <w:rPr>
          <w:rFonts w:ascii="Times New Roman" w:hAnsi="Times New Roman" w:cs="Times New Roman"/>
        </w:rPr>
        <w:tab/>
      </w:r>
      <w:r w:rsidRPr="00993135">
        <w:rPr>
          <w:rFonts w:ascii="Times New Roman" w:hAnsi="Times New Roman" w:cs="Times New Roman"/>
        </w:rPr>
        <w:tab/>
      </w:r>
      <w:r w:rsidRPr="00993135">
        <w:rPr>
          <w:rFonts w:ascii="Times New Roman" w:hAnsi="Times New Roman" w:cs="Times New Roman"/>
        </w:rPr>
        <w:tab/>
      </w:r>
      <w:r w:rsidRPr="00993135">
        <w:rPr>
          <w:rFonts w:ascii="Times New Roman" w:hAnsi="Times New Roman" w:cs="Times New Roman"/>
        </w:rPr>
        <w:tab/>
      </w:r>
      <w:r w:rsidRPr="00993135">
        <w:rPr>
          <w:rFonts w:ascii="Times New Roman" w:hAnsi="Times New Roman" w:cs="Times New Roman"/>
        </w:rPr>
        <w:tab/>
      </w:r>
      <w:r w:rsidRPr="00993135">
        <w:rPr>
          <w:rFonts w:ascii="Times New Roman" w:hAnsi="Times New Roman" w:cs="Times New Roman"/>
        </w:rPr>
        <w:tab/>
      </w:r>
      <w:r w:rsidRPr="00993135">
        <w:rPr>
          <w:rFonts w:ascii="Times New Roman" w:hAnsi="Times New Roman" w:cs="Times New Roman"/>
        </w:rPr>
        <w:tab/>
      </w:r>
      <w:r w:rsidRPr="00993135">
        <w:rPr>
          <w:rFonts w:ascii="Times New Roman" w:hAnsi="Times New Roman" w:cs="Times New Roman"/>
        </w:rPr>
        <w:tab/>
      </w:r>
      <w:r w:rsidRPr="00993135">
        <w:rPr>
          <w:rFonts w:ascii="Times New Roman" w:hAnsi="Times New Roman" w:cs="Times New Roman"/>
        </w:rPr>
        <w:tab/>
      </w:r>
      <w:r w:rsidRPr="00993135">
        <w:rPr>
          <w:rFonts w:ascii="Times New Roman" w:hAnsi="Times New Roman" w:cs="Times New Roman"/>
        </w:rPr>
        <w:tab/>
      </w:r>
      <w:r w:rsidRPr="00993135">
        <w:rPr>
          <w:rFonts w:ascii="Times New Roman" w:hAnsi="Times New Roman" w:cs="Times New Roman"/>
          <w:b/>
          <w:bCs/>
        </w:rPr>
        <w:t xml:space="preserve">Var du titre </w:t>
      </w:r>
    </w:p>
    <w:p w:rsidR="0059244F" w:rsidRPr="00993135" w:rsidRDefault="0059244F" w:rsidP="00993135">
      <w:pPr>
        <w:ind w:left="360"/>
        <w:jc w:val="both"/>
        <w:rPr>
          <w:rFonts w:ascii="Times New Roman" w:hAnsi="Times New Roman" w:cs="Times New Roman"/>
        </w:rPr>
      </w:pPr>
    </w:p>
    <w:p w:rsidR="0059244F" w:rsidRPr="00993135" w:rsidRDefault="0059244F" w:rsidP="00993135">
      <w:pPr>
        <w:ind w:left="360"/>
        <w:jc w:val="both"/>
        <w:rPr>
          <w:rFonts w:ascii="Times New Roman" w:hAnsi="Times New Roman" w:cs="Times New Roman"/>
        </w:rPr>
      </w:pPr>
    </w:p>
    <w:p w:rsidR="0059244F" w:rsidRPr="00993135" w:rsidRDefault="0059244F" w:rsidP="00993135">
      <w:pPr>
        <w:ind w:left="360"/>
        <w:jc w:val="both"/>
        <w:rPr>
          <w:rFonts w:ascii="Times New Roman" w:hAnsi="Times New Roman" w:cs="Times New Roman"/>
          <w:b/>
          <w:bCs/>
          <w:u w:val="single"/>
        </w:rPr>
      </w:pPr>
      <w:r w:rsidRPr="00993135">
        <w:rPr>
          <w:rFonts w:ascii="Times New Roman" w:hAnsi="Times New Roman" w:cs="Times New Roman"/>
          <w:b/>
          <w:bCs/>
          <w:u w:val="single"/>
        </w:rPr>
        <w:sym w:font="Symbol" w:char="F0B7"/>
      </w:r>
      <w:r w:rsidRPr="00993135">
        <w:rPr>
          <w:rFonts w:ascii="Times New Roman" w:hAnsi="Times New Roman" w:cs="Times New Roman"/>
          <w:b/>
          <w:bCs/>
          <w:u w:val="single"/>
        </w:rPr>
        <w:t xml:space="preserve"> Limites du bêta :</w:t>
      </w:r>
    </w:p>
    <w:p w:rsidR="0059244F" w:rsidRPr="00993135" w:rsidRDefault="0059244F" w:rsidP="00993135">
      <w:pPr>
        <w:ind w:left="360"/>
        <w:jc w:val="both"/>
        <w:rPr>
          <w:rFonts w:ascii="Times New Roman" w:hAnsi="Times New Roman" w:cs="Times New Roman"/>
        </w:rPr>
      </w:pPr>
    </w:p>
    <w:p w:rsidR="0059244F" w:rsidRPr="00993135" w:rsidRDefault="0059244F" w:rsidP="00993135">
      <w:pPr>
        <w:ind w:left="360"/>
        <w:jc w:val="both"/>
        <w:rPr>
          <w:rFonts w:ascii="Times New Roman" w:hAnsi="Times New Roman" w:cs="Times New Roman"/>
        </w:rPr>
      </w:pPr>
      <w:r w:rsidRPr="00993135">
        <w:rPr>
          <w:rFonts w:ascii="Times New Roman" w:hAnsi="Times New Roman" w:cs="Times New Roman"/>
        </w:rPr>
        <w:t>- il s’agit d’une estimation, on perd de l’information</w:t>
      </w:r>
    </w:p>
    <w:p w:rsidR="0059244F" w:rsidRPr="00993135" w:rsidRDefault="0059244F" w:rsidP="00993135">
      <w:pPr>
        <w:ind w:left="360"/>
        <w:jc w:val="both"/>
        <w:rPr>
          <w:rFonts w:ascii="Times New Roman" w:hAnsi="Times New Roman" w:cs="Times New Roman"/>
        </w:rPr>
      </w:pPr>
      <w:r w:rsidRPr="00993135">
        <w:rPr>
          <w:rFonts w:ascii="Times New Roman" w:hAnsi="Times New Roman" w:cs="Times New Roman"/>
        </w:rPr>
        <w:br w:type="page"/>
      </w:r>
    </w:p>
    <w:p w:rsidR="0059244F" w:rsidRPr="00993135" w:rsidRDefault="0059244F" w:rsidP="00993135">
      <w:pPr>
        <w:numPr>
          <w:ilvl w:val="6"/>
          <w:numId w:val="29"/>
        </w:numPr>
        <w:jc w:val="both"/>
        <w:rPr>
          <w:rFonts w:ascii="Times New Roman" w:hAnsi="Times New Roman" w:cs="Times New Roman"/>
          <w:u w:val="single"/>
        </w:rPr>
      </w:pPr>
      <w:r w:rsidRPr="00993135">
        <w:rPr>
          <w:rFonts w:ascii="Times New Roman" w:hAnsi="Times New Roman" w:cs="Times New Roman"/>
          <w:u w:val="single"/>
        </w:rPr>
        <w:lastRenderedPageBreak/>
        <w:t>Risque total, risque macro et risque micro</w:t>
      </w:r>
    </w:p>
    <w:p w:rsidR="0059244F" w:rsidRPr="00993135" w:rsidRDefault="0059244F" w:rsidP="00993135">
      <w:pPr>
        <w:jc w:val="both"/>
        <w:rPr>
          <w:rFonts w:ascii="Times New Roman" w:hAnsi="Times New Roman" w:cs="Times New Roman"/>
        </w:rPr>
      </w:pPr>
    </w:p>
    <w:p w:rsidR="0059244F" w:rsidRPr="00993135" w:rsidRDefault="0059244F" w:rsidP="00993135">
      <w:pPr>
        <w:pStyle w:val="BodyText2"/>
        <w:rPr>
          <w:rFonts w:ascii="Times New Roman" w:hAnsi="Times New Roman" w:cs="Times New Roman"/>
        </w:rPr>
      </w:pPr>
      <w:r w:rsidRPr="00993135">
        <w:rPr>
          <w:rFonts w:ascii="Times New Roman" w:hAnsi="Times New Roman" w:cs="Times New Roman"/>
        </w:rPr>
        <w:sym w:font="Wingdings" w:char="F0E8"/>
      </w:r>
      <w:r w:rsidRPr="00993135">
        <w:rPr>
          <w:rFonts w:ascii="Times New Roman" w:hAnsi="Times New Roman" w:cs="Times New Roman"/>
        </w:rPr>
        <w:t xml:space="preserve"> La variance de Ri peut être décomposée ainsi :</w:t>
      </w:r>
    </w:p>
    <w:p w:rsidR="0059244F" w:rsidRPr="00993135" w:rsidRDefault="0059244F" w:rsidP="00993135">
      <w:pPr>
        <w:jc w:val="both"/>
        <w:rPr>
          <w:rFonts w:ascii="Times New Roman" w:hAnsi="Times New Roman" w:cs="Times New Roman"/>
        </w:rPr>
      </w:pPr>
    </w:p>
    <w:p w:rsidR="0059244F" w:rsidRPr="00993135" w:rsidRDefault="0059244F" w:rsidP="00993135">
      <w:pPr>
        <w:jc w:val="center"/>
        <w:rPr>
          <w:rFonts w:ascii="Times New Roman" w:hAnsi="Times New Roman" w:cs="Times New Roman"/>
          <w:b/>
          <w:bCs/>
        </w:rPr>
      </w:pPr>
      <w:r w:rsidRPr="00993135">
        <w:rPr>
          <w:rFonts w:ascii="Times New Roman" w:hAnsi="Times New Roman" w:cs="Times New Roman"/>
          <w:b/>
          <w:bCs/>
        </w:rPr>
        <w:t>Var (R</w:t>
      </w:r>
      <w:r w:rsidRPr="00993135">
        <w:rPr>
          <w:rFonts w:ascii="Times New Roman" w:hAnsi="Times New Roman" w:cs="Times New Roman"/>
          <w:b/>
          <w:bCs/>
          <w:vertAlign w:val="subscript"/>
        </w:rPr>
        <w:t>i</w:t>
      </w:r>
      <w:r w:rsidRPr="00993135">
        <w:rPr>
          <w:rFonts w:ascii="Times New Roman" w:hAnsi="Times New Roman" w:cs="Times New Roman"/>
          <w:b/>
          <w:bCs/>
        </w:rPr>
        <w:t>)  = bêta</w:t>
      </w:r>
      <w:r w:rsidRPr="00993135">
        <w:rPr>
          <w:rFonts w:ascii="Times New Roman" w:hAnsi="Times New Roman" w:cs="Times New Roman"/>
          <w:b/>
          <w:bCs/>
          <w:vertAlign w:val="subscript"/>
        </w:rPr>
        <w:t>i</w:t>
      </w:r>
      <w:r w:rsidRPr="00993135">
        <w:rPr>
          <w:rFonts w:ascii="Times New Roman" w:hAnsi="Times New Roman" w:cs="Times New Roman"/>
          <w:b/>
          <w:bCs/>
        </w:rPr>
        <w:t>² x var (</w:t>
      </w:r>
      <w:proofErr w:type="spellStart"/>
      <w:r w:rsidRPr="00993135">
        <w:rPr>
          <w:rFonts w:ascii="Times New Roman" w:hAnsi="Times New Roman" w:cs="Times New Roman"/>
          <w:b/>
          <w:bCs/>
        </w:rPr>
        <w:t>R</w:t>
      </w:r>
      <w:r w:rsidRPr="00993135">
        <w:rPr>
          <w:rFonts w:ascii="Times New Roman" w:hAnsi="Times New Roman" w:cs="Times New Roman"/>
          <w:b/>
          <w:bCs/>
          <w:vertAlign w:val="subscript"/>
        </w:rPr>
        <w:t>ij</w:t>
      </w:r>
      <w:proofErr w:type="spellEnd"/>
      <w:r w:rsidRPr="00993135">
        <w:rPr>
          <w:rFonts w:ascii="Times New Roman" w:hAnsi="Times New Roman" w:cs="Times New Roman"/>
          <w:b/>
          <w:bCs/>
        </w:rPr>
        <w:t>) + var (epsilon i)</w:t>
      </w:r>
    </w:p>
    <w:p w:rsidR="0059244F" w:rsidRPr="00993135" w:rsidRDefault="0059244F" w:rsidP="00993135">
      <w:pPr>
        <w:jc w:val="both"/>
        <w:rPr>
          <w:rFonts w:ascii="Times New Roman" w:hAnsi="Times New Roman" w:cs="Times New Roman"/>
        </w:rPr>
      </w:pPr>
    </w:p>
    <w:p w:rsidR="0059244F" w:rsidRPr="00993135" w:rsidRDefault="0059244F" w:rsidP="00993135">
      <w:p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p>
    <w:p w:rsidR="0059244F" w:rsidRPr="00993135" w:rsidRDefault="0059244F" w:rsidP="00993135">
      <w:pPr>
        <w:pStyle w:val="Heading3"/>
        <w:pBdr>
          <w:top w:val="single" w:sz="4" w:space="1" w:color="auto"/>
          <w:left w:val="single" w:sz="4" w:space="4" w:color="auto"/>
          <w:bottom w:val="single" w:sz="4" w:space="1" w:color="auto"/>
          <w:right w:val="single" w:sz="4" w:space="4" w:color="auto"/>
        </w:pBdr>
        <w:spacing w:before="0"/>
        <w:jc w:val="center"/>
        <w:rPr>
          <w:rFonts w:ascii="Times New Roman" w:hAnsi="Times New Roman" w:cs="Times New Roman"/>
        </w:rPr>
      </w:pPr>
      <w:r w:rsidRPr="00993135">
        <w:rPr>
          <w:rFonts w:ascii="Times New Roman" w:hAnsi="Times New Roman" w:cs="Times New Roman"/>
        </w:rPr>
        <w:t>Risque total  =  risque macro + risque micro</w:t>
      </w:r>
    </w:p>
    <w:p w:rsidR="0059244F" w:rsidRPr="00993135" w:rsidRDefault="0059244F" w:rsidP="00993135">
      <w:p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p>
    <w:p w:rsidR="0059244F" w:rsidRPr="00993135" w:rsidRDefault="0059244F" w:rsidP="00993135">
      <w:pPr>
        <w:jc w:val="both"/>
        <w:rPr>
          <w:rFonts w:ascii="Times New Roman" w:hAnsi="Times New Roman" w:cs="Times New Roman"/>
        </w:rPr>
      </w:pPr>
    </w:p>
    <w:p w:rsidR="0059244F" w:rsidRPr="00993135" w:rsidRDefault="0059244F" w:rsidP="00993135">
      <w:pPr>
        <w:jc w:val="both"/>
        <w:rPr>
          <w:rFonts w:ascii="Times New Roman" w:hAnsi="Times New Roman" w:cs="Times New Roman"/>
        </w:rPr>
      </w:pPr>
      <w:r w:rsidRPr="00993135">
        <w:rPr>
          <w:rFonts w:ascii="Times New Roman" w:hAnsi="Times New Roman" w:cs="Times New Roman"/>
          <w:b/>
          <w:bCs/>
        </w:rPr>
        <w:sym w:font="Wingdings 3" w:char="F0CA"/>
      </w:r>
      <w:r w:rsidRPr="00993135">
        <w:rPr>
          <w:rFonts w:ascii="Times New Roman" w:hAnsi="Times New Roman" w:cs="Times New Roman"/>
          <w:b/>
          <w:bCs/>
        </w:rPr>
        <w:t xml:space="preserve"> </w:t>
      </w:r>
      <w:proofErr w:type="gramStart"/>
      <w:r w:rsidRPr="00993135">
        <w:rPr>
          <w:rFonts w:ascii="Times New Roman" w:hAnsi="Times New Roman" w:cs="Times New Roman"/>
          <w:b/>
          <w:bCs/>
        </w:rPr>
        <w:t>risque</w:t>
      </w:r>
      <w:proofErr w:type="gramEnd"/>
      <w:r w:rsidRPr="00993135">
        <w:rPr>
          <w:rFonts w:ascii="Times New Roman" w:hAnsi="Times New Roman" w:cs="Times New Roman"/>
          <w:b/>
          <w:bCs/>
        </w:rPr>
        <w:t xml:space="preserve"> macro </w:t>
      </w:r>
      <w:r w:rsidRPr="00993135">
        <w:rPr>
          <w:rFonts w:ascii="Times New Roman" w:hAnsi="Times New Roman" w:cs="Times New Roman"/>
        </w:rPr>
        <w:t xml:space="preserve">: risque systématique ou risque de marché. Il concerne les événements macroéconomiques non anticipées (chocs sur les taux d’intérêt, taux d’inflation, taux de chômage…) affectant l’ensemble des titres </w:t>
      </w:r>
    </w:p>
    <w:p w:rsidR="0059244F" w:rsidRPr="00993135" w:rsidRDefault="0059244F" w:rsidP="00993135">
      <w:pPr>
        <w:jc w:val="both"/>
        <w:rPr>
          <w:rFonts w:ascii="Times New Roman" w:hAnsi="Times New Roman" w:cs="Times New Roman"/>
        </w:rPr>
      </w:pPr>
      <w:r w:rsidRPr="00993135">
        <w:rPr>
          <w:rFonts w:ascii="Times New Roman" w:hAnsi="Times New Roman" w:cs="Times New Roman"/>
          <w:noProof/>
        </w:rPr>
        <mc:AlternateContent>
          <mc:Choice Requires="wps">
            <w:drawing>
              <wp:anchor distT="0" distB="0" distL="114300" distR="114300" simplePos="0" relativeHeight="251685888" behindDoc="0" locked="0" layoutInCell="1" allowOverlap="1" wp14:anchorId="1AB7E97B" wp14:editId="1C84CCDB">
                <wp:simplePos x="0" y="0"/>
                <wp:positionH relativeFrom="column">
                  <wp:posOffset>2946400</wp:posOffset>
                </wp:positionH>
                <wp:positionV relativeFrom="paragraph">
                  <wp:posOffset>147320</wp:posOffset>
                </wp:positionV>
                <wp:extent cx="114300" cy="228600"/>
                <wp:effectExtent l="22860" t="13335" r="24765" b="15240"/>
                <wp:wrapNone/>
                <wp:docPr id="45" name="Down Arrow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
                        </a:xfrm>
                        <a:prstGeom prst="downArrow">
                          <a:avLst>
                            <a:gd name="adj1" fmla="val 50000"/>
                            <a:gd name="adj2"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5" o:spid="_x0000_s1026" type="#_x0000_t67" style="position:absolute;margin-left:232pt;margin-top:11.6pt;width:9pt;height:1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"/>
            </w:pict>
          </mc:Fallback>
        </mc:AlternateContent>
      </w:r>
    </w:p>
    <w:p w:rsidR="0059244F" w:rsidRPr="00993135" w:rsidRDefault="0059244F" w:rsidP="00993135">
      <w:pPr>
        <w:tabs>
          <w:tab w:val="center" w:pos="4678"/>
        </w:tabs>
        <w:jc w:val="both"/>
        <w:rPr>
          <w:rFonts w:ascii="Times New Roman" w:hAnsi="Times New Roman" w:cs="Times New Roman"/>
        </w:rPr>
      </w:pPr>
    </w:p>
    <w:p w:rsidR="0059244F" w:rsidRPr="00993135" w:rsidRDefault="0059244F" w:rsidP="00993135">
      <w:pPr>
        <w:tabs>
          <w:tab w:val="center" w:pos="4678"/>
        </w:tabs>
        <w:jc w:val="both"/>
        <w:rPr>
          <w:rFonts w:ascii="Times New Roman" w:hAnsi="Times New Roman" w:cs="Times New Roman"/>
        </w:rPr>
      </w:pPr>
    </w:p>
    <w:p w:rsidR="0059244F" w:rsidRPr="00993135" w:rsidRDefault="0059244F" w:rsidP="00993135">
      <w:pPr>
        <w:tabs>
          <w:tab w:val="center" w:pos="4678"/>
        </w:tabs>
        <w:jc w:val="both"/>
        <w:rPr>
          <w:rFonts w:ascii="Times New Roman" w:hAnsi="Times New Roman" w:cs="Times New Roman"/>
        </w:rPr>
      </w:pPr>
      <w:r w:rsidRPr="00993135">
        <w:rPr>
          <w:rFonts w:ascii="Times New Roman" w:hAnsi="Times New Roman" w:cs="Times New Roman"/>
        </w:rPr>
        <w:tab/>
      </w:r>
      <w:proofErr w:type="gramStart"/>
      <w:r w:rsidRPr="00993135">
        <w:rPr>
          <w:rFonts w:ascii="Times New Roman" w:hAnsi="Times New Roman" w:cs="Times New Roman"/>
        </w:rPr>
        <w:t>risque</w:t>
      </w:r>
      <w:proofErr w:type="gramEnd"/>
      <w:r w:rsidRPr="00993135">
        <w:rPr>
          <w:rFonts w:ascii="Times New Roman" w:hAnsi="Times New Roman" w:cs="Times New Roman"/>
        </w:rPr>
        <w:t xml:space="preserve"> non-diversifiable</w:t>
      </w:r>
    </w:p>
    <w:p w:rsidR="0059244F" w:rsidRPr="00993135" w:rsidRDefault="0059244F" w:rsidP="00993135">
      <w:pPr>
        <w:jc w:val="both"/>
        <w:rPr>
          <w:rFonts w:ascii="Times New Roman" w:hAnsi="Times New Roman" w:cs="Times New Roman"/>
        </w:rPr>
      </w:pPr>
    </w:p>
    <w:p w:rsidR="0059244F" w:rsidRPr="00993135" w:rsidRDefault="0059244F" w:rsidP="00993135">
      <w:pPr>
        <w:jc w:val="both"/>
        <w:rPr>
          <w:rFonts w:ascii="Times New Roman" w:hAnsi="Times New Roman" w:cs="Times New Roman"/>
        </w:rPr>
      </w:pPr>
    </w:p>
    <w:p w:rsidR="0059244F" w:rsidRPr="00993135" w:rsidRDefault="0059244F" w:rsidP="00993135">
      <w:pPr>
        <w:jc w:val="both"/>
        <w:rPr>
          <w:rFonts w:ascii="Times New Roman" w:hAnsi="Times New Roman" w:cs="Times New Roman"/>
        </w:rPr>
      </w:pPr>
    </w:p>
    <w:p w:rsidR="0059244F" w:rsidRPr="00993135" w:rsidRDefault="0059244F" w:rsidP="00993135">
      <w:pPr>
        <w:jc w:val="both"/>
        <w:rPr>
          <w:rFonts w:ascii="Times New Roman" w:hAnsi="Times New Roman" w:cs="Times New Roman"/>
        </w:rPr>
      </w:pPr>
      <w:r w:rsidRPr="00993135">
        <w:rPr>
          <w:rFonts w:ascii="Times New Roman" w:hAnsi="Times New Roman" w:cs="Times New Roman"/>
          <w:noProof/>
        </w:rPr>
        <mc:AlternateContent>
          <mc:Choice Requires="wps">
            <w:drawing>
              <wp:anchor distT="0" distB="0" distL="114300" distR="114300" simplePos="0" relativeHeight="251686912" behindDoc="0" locked="0" layoutInCell="1" allowOverlap="1" wp14:anchorId="2DB3B7BD" wp14:editId="629CA0C1">
                <wp:simplePos x="0" y="0"/>
                <wp:positionH relativeFrom="column">
                  <wp:posOffset>2946400</wp:posOffset>
                </wp:positionH>
                <wp:positionV relativeFrom="paragraph">
                  <wp:posOffset>226060</wp:posOffset>
                </wp:positionV>
                <wp:extent cx="114300" cy="342900"/>
                <wp:effectExtent l="22860" t="13335" r="15240" b="15240"/>
                <wp:wrapNone/>
                <wp:docPr id="44" name="Down Arrow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342900"/>
                        </a:xfrm>
                        <a:prstGeom prst="downArrow">
                          <a:avLst>
                            <a:gd name="adj1" fmla="val 50000"/>
                            <a:gd name="adj2" fmla="val 7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wn Arrow 44" o:spid="_x0000_s1026" type="#_x0000_t67" style="position:absolute;margin-left:232pt;margin-top:17.8pt;width:9pt;height:2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"/>
            </w:pict>
          </mc:Fallback>
        </mc:AlternateContent>
      </w:r>
      <w:r w:rsidRPr="00993135">
        <w:rPr>
          <w:rFonts w:ascii="Times New Roman" w:hAnsi="Times New Roman" w:cs="Times New Roman"/>
          <w:noProof/>
        </w:rPr>
        <w:sym w:font="Wingdings 3" w:char="F0CA"/>
      </w:r>
      <w:r w:rsidRPr="00993135">
        <w:rPr>
          <w:rFonts w:ascii="Times New Roman" w:hAnsi="Times New Roman" w:cs="Times New Roman"/>
          <w:noProof/>
        </w:rPr>
        <w:t xml:space="preserve"> </w:t>
      </w:r>
      <w:r w:rsidRPr="00993135">
        <w:rPr>
          <w:rFonts w:ascii="Times New Roman" w:hAnsi="Times New Roman" w:cs="Times New Roman"/>
        </w:rPr>
        <w:t xml:space="preserve"> </w:t>
      </w:r>
      <w:proofErr w:type="gramStart"/>
      <w:r w:rsidRPr="00993135">
        <w:rPr>
          <w:rFonts w:ascii="Times New Roman" w:hAnsi="Times New Roman" w:cs="Times New Roman"/>
          <w:b/>
          <w:bCs/>
        </w:rPr>
        <w:t>risque</w:t>
      </w:r>
      <w:proofErr w:type="gramEnd"/>
      <w:r w:rsidRPr="00993135">
        <w:rPr>
          <w:rFonts w:ascii="Times New Roman" w:hAnsi="Times New Roman" w:cs="Times New Roman"/>
          <w:b/>
          <w:bCs/>
        </w:rPr>
        <w:t xml:space="preserve"> micro</w:t>
      </w:r>
      <w:r w:rsidRPr="00993135">
        <w:rPr>
          <w:rFonts w:ascii="Times New Roman" w:hAnsi="Times New Roman" w:cs="Times New Roman"/>
        </w:rPr>
        <w:t> : risque non systématique, relatif aux événements spécifiques aux compagnies individuelles</w:t>
      </w:r>
    </w:p>
    <w:p w:rsidR="0059244F" w:rsidRPr="00993135" w:rsidRDefault="0059244F" w:rsidP="00993135">
      <w:pPr>
        <w:jc w:val="both"/>
        <w:rPr>
          <w:rFonts w:ascii="Times New Roman" w:hAnsi="Times New Roman" w:cs="Times New Roman"/>
        </w:rPr>
      </w:pPr>
    </w:p>
    <w:p w:rsidR="0059244F" w:rsidRPr="00993135" w:rsidRDefault="0059244F" w:rsidP="00993135">
      <w:pPr>
        <w:tabs>
          <w:tab w:val="center" w:pos="4678"/>
        </w:tabs>
        <w:jc w:val="both"/>
        <w:rPr>
          <w:rFonts w:ascii="Times New Roman" w:hAnsi="Times New Roman" w:cs="Times New Roman"/>
        </w:rPr>
      </w:pPr>
      <w:r w:rsidRPr="00993135">
        <w:rPr>
          <w:rFonts w:ascii="Times New Roman" w:hAnsi="Times New Roman" w:cs="Times New Roman"/>
        </w:rPr>
        <w:tab/>
      </w:r>
    </w:p>
    <w:p w:rsidR="0059244F" w:rsidRPr="00993135" w:rsidRDefault="0059244F" w:rsidP="00993135">
      <w:pPr>
        <w:tabs>
          <w:tab w:val="center" w:pos="4678"/>
        </w:tabs>
        <w:jc w:val="both"/>
        <w:rPr>
          <w:rFonts w:ascii="Times New Roman" w:hAnsi="Times New Roman" w:cs="Times New Roman"/>
        </w:rPr>
      </w:pPr>
      <w:r w:rsidRPr="00993135">
        <w:rPr>
          <w:rFonts w:ascii="Times New Roman" w:hAnsi="Times New Roman" w:cs="Times New Roman"/>
        </w:rPr>
        <w:tab/>
      </w:r>
      <w:proofErr w:type="gramStart"/>
      <w:r w:rsidRPr="00993135">
        <w:rPr>
          <w:rFonts w:ascii="Times New Roman" w:hAnsi="Times New Roman" w:cs="Times New Roman"/>
        </w:rPr>
        <w:t>risque</w:t>
      </w:r>
      <w:proofErr w:type="gramEnd"/>
      <w:r w:rsidRPr="00993135">
        <w:rPr>
          <w:rFonts w:ascii="Times New Roman" w:hAnsi="Times New Roman" w:cs="Times New Roman"/>
        </w:rPr>
        <w:t xml:space="preserve"> diversifiable</w:t>
      </w:r>
    </w:p>
    <w:p w:rsidR="0059244F" w:rsidRPr="00993135" w:rsidRDefault="0059244F" w:rsidP="00993135">
      <w:pPr>
        <w:jc w:val="both"/>
        <w:rPr>
          <w:rFonts w:ascii="Times New Roman" w:hAnsi="Times New Roman" w:cs="Times New Roman"/>
        </w:rPr>
      </w:pPr>
    </w:p>
    <w:p w:rsidR="0059244F" w:rsidRPr="00993135" w:rsidRDefault="0059244F" w:rsidP="00993135">
      <w:pPr>
        <w:numPr>
          <w:ilvl w:val="6"/>
          <w:numId w:val="29"/>
        </w:numPr>
        <w:jc w:val="both"/>
        <w:rPr>
          <w:rFonts w:ascii="Times New Roman" w:hAnsi="Times New Roman" w:cs="Times New Roman"/>
          <w:u w:val="single"/>
        </w:rPr>
      </w:pPr>
      <w:r w:rsidRPr="00993135">
        <w:rPr>
          <w:rFonts w:ascii="Times New Roman" w:hAnsi="Times New Roman" w:cs="Times New Roman"/>
          <w:u w:val="single"/>
        </w:rPr>
        <w:t>Gestion du risque</w:t>
      </w:r>
    </w:p>
    <w:p w:rsidR="0059244F" w:rsidRPr="00993135" w:rsidRDefault="0059244F" w:rsidP="00993135">
      <w:pPr>
        <w:jc w:val="both"/>
        <w:rPr>
          <w:rFonts w:ascii="Times New Roman" w:hAnsi="Times New Roman" w:cs="Times New Roman"/>
        </w:rPr>
      </w:pPr>
    </w:p>
    <w:p w:rsidR="0059244F" w:rsidRPr="00993135" w:rsidRDefault="0059244F" w:rsidP="00993135">
      <w:pPr>
        <w:jc w:val="both"/>
        <w:rPr>
          <w:rFonts w:ascii="Times New Roman" w:hAnsi="Times New Roman" w:cs="Times New Roman"/>
        </w:rPr>
      </w:pPr>
      <w:r w:rsidRPr="00993135">
        <w:rPr>
          <w:rFonts w:ascii="Times New Roman" w:hAnsi="Times New Roman" w:cs="Times New Roman"/>
        </w:rPr>
        <w:t xml:space="preserve">L’incertitude majeure est celle qui est inhérente au risque macro, c’est-à-dire à l’évolution du marché, la valeur de </w:t>
      </w:r>
      <w:proofErr w:type="spellStart"/>
      <w:r w:rsidRPr="00993135">
        <w:rPr>
          <w:rFonts w:ascii="Times New Roman" w:hAnsi="Times New Roman" w:cs="Times New Roman"/>
        </w:rPr>
        <w:t>Rm</w:t>
      </w:r>
      <w:proofErr w:type="spellEnd"/>
      <w:r w:rsidRPr="00993135">
        <w:rPr>
          <w:rFonts w:ascii="Times New Roman" w:hAnsi="Times New Roman" w:cs="Times New Roman"/>
        </w:rPr>
        <w:t xml:space="preserve">, sur laquelle un investisseur n’a aucune influence. </w:t>
      </w:r>
    </w:p>
    <w:p w:rsidR="0059244F" w:rsidRPr="00993135" w:rsidRDefault="0059244F" w:rsidP="00993135">
      <w:pPr>
        <w:jc w:val="both"/>
        <w:rPr>
          <w:rFonts w:ascii="Times New Roman" w:hAnsi="Times New Roman" w:cs="Times New Roman"/>
        </w:rPr>
      </w:pPr>
    </w:p>
    <w:p w:rsidR="0059244F" w:rsidRPr="00993135" w:rsidRDefault="0059244F" w:rsidP="00993135">
      <w:pPr>
        <w:jc w:val="both"/>
        <w:rPr>
          <w:rFonts w:ascii="Times New Roman" w:hAnsi="Times New Roman" w:cs="Times New Roman"/>
        </w:rPr>
      </w:pPr>
      <w:r w:rsidRPr="00993135">
        <w:rPr>
          <w:rFonts w:ascii="Times New Roman" w:hAnsi="Times New Roman" w:cs="Times New Roman"/>
        </w:rPr>
        <w:t>En revanche, il peut influer sur la valeur du bêta : sur la sensibilité de son portefeuille à l’évolution du marché.</w:t>
      </w:r>
    </w:p>
    <w:p w:rsidR="0059244F" w:rsidRPr="00993135" w:rsidRDefault="0059244F" w:rsidP="00993135">
      <w:pPr>
        <w:jc w:val="both"/>
        <w:rPr>
          <w:rFonts w:ascii="Times New Roman" w:hAnsi="Times New Roman" w:cs="Times New Roman"/>
        </w:rPr>
      </w:pPr>
    </w:p>
    <w:p w:rsidR="0059244F" w:rsidRPr="00993135" w:rsidRDefault="0059244F" w:rsidP="00993135">
      <w:p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p>
    <w:p w:rsidR="0059244F" w:rsidRPr="00993135" w:rsidRDefault="0059244F" w:rsidP="00993135">
      <w:pPr>
        <w:pBdr>
          <w:top w:val="single" w:sz="4" w:space="1" w:color="auto"/>
          <w:left w:val="single" w:sz="4" w:space="4" w:color="auto"/>
          <w:bottom w:val="single" w:sz="4" w:space="1" w:color="auto"/>
          <w:right w:val="single" w:sz="4" w:space="4" w:color="auto"/>
        </w:pBdr>
        <w:jc w:val="both"/>
        <w:rPr>
          <w:rFonts w:ascii="Times New Roman" w:hAnsi="Times New Roman" w:cs="Times New Roman"/>
          <w:b/>
          <w:bCs/>
        </w:rPr>
      </w:pPr>
      <w:r w:rsidRPr="00993135">
        <w:rPr>
          <w:rFonts w:ascii="Times New Roman" w:hAnsi="Times New Roman" w:cs="Times New Roman"/>
          <w:b/>
          <w:bCs/>
        </w:rPr>
        <w:t>Bêta : mesure appropriée du risque pour les gérants de portefeuille.</w:t>
      </w:r>
    </w:p>
    <w:p w:rsidR="0059244F" w:rsidRPr="00993135" w:rsidRDefault="0059244F" w:rsidP="00993135">
      <w:p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993135">
        <w:rPr>
          <w:rFonts w:ascii="Times New Roman" w:hAnsi="Times New Roman" w:cs="Times New Roman"/>
        </w:rPr>
        <w:t xml:space="preserve"> </w:t>
      </w:r>
    </w:p>
    <w:p w:rsidR="0059244F" w:rsidRPr="00993135" w:rsidRDefault="0059244F" w:rsidP="00993135">
      <w:pPr>
        <w:numPr>
          <w:ilvl w:val="0"/>
          <w:numId w:val="33"/>
        </w:numPr>
        <w:pBdr>
          <w:top w:val="single" w:sz="4" w:space="1" w:color="auto"/>
          <w:left w:val="single" w:sz="4" w:space="4" w:color="auto"/>
          <w:bottom w:val="single" w:sz="4" w:space="1" w:color="auto"/>
          <w:right w:val="single" w:sz="4" w:space="4" w:color="auto"/>
        </w:pBdr>
        <w:tabs>
          <w:tab w:val="clear" w:pos="2844"/>
          <w:tab w:val="num" w:pos="3119"/>
          <w:tab w:val="left" w:pos="4536"/>
        </w:tabs>
        <w:ind w:left="0" w:firstLine="2617"/>
        <w:rPr>
          <w:rFonts w:ascii="Times New Roman" w:hAnsi="Times New Roman" w:cs="Times New Roman"/>
        </w:rPr>
      </w:pPr>
      <w:r w:rsidRPr="00993135">
        <w:rPr>
          <w:rFonts w:ascii="Times New Roman" w:hAnsi="Times New Roman" w:cs="Times New Roman"/>
          <w:b/>
          <w:bCs/>
        </w:rPr>
        <w:t>Bêta</w:t>
      </w:r>
      <w:r w:rsidRPr="00993135">
        <w:rPr>
          <w:rFonts w:ascii="Times New Roman" w:hAnsi="Times New Roman" w:cs="Times New Roman"/>
          <w:b/>
        </w:rPr>
        <w:t xml:space="preserve">   =  1   :</w:t>
      </w:r>
      <w:r w:rsidRPr="00993135">
        <w:rPr>
          <w:rFonts w:ascii="Times New Roman" w:hAnsi="Times New Roman" w:cs="Times New Roman"/>
          <w:b/>
        </w:rPr>
        <w:tab/>
      </w:r>
      <w:r w:rsidRPr="00993135">
        <w:rPr>
          <w:rFonts w:ascii="Times New Roman" w:hAnsi="Times New Roman" w:cs="Times New Roman"/>
          <w:b/>
        </w:rPr>
        <w:tab/>
      </w:r>
      <w:r w:rsidRPr="00993135">
        <w:rPr>
          <w:rFonts w:ascii="Times New Roman" w:hAnsi="Times New Roman" w:cs="Times New Roman"/>
          <w:i/>
        </w:rPr>
        <w:t>portefeuille aussi risqué que le marché</w:t>
      </w:r>
    </w:p>
    <w:p w:rsidR="0059244F" w:rsidRPr="00993135" w:rsidRDefault="0059244F" w:rsidP="00993135">
      <w:pPr>
        <w:numPr>
          <w:ilvl w:val="0"/>
          <w:numId w:val="33"/>
        </w:numPr>
        <w:pBdr>
          <w:top w:val="single" w:sz="4" w:space="1" w:color="auto"/>
          <w:left w:val="single" w:sz="4" w:space="4" w:color="auto"/>
          <w:bottom w:val="single" w:sz="4" w:space="1" w:color="auto"/>
          <w:right w:val="single" w:sz="4" w:space="4" w:color="auto"/>
        </w:pBdr>
        <w:tabs>
          <w:tab w:val="clear" w:pos="2844"/>
          <w:tab w:val="num" w:pos="3119"/>
          <w:tab w:val="left" w:pos="4536"/>
        </w:tabs>
        <w:ind w:left="0" w:firstLine="2617"/>
        <w:rPr>
          <w:rFonts w:ascii="Times New Roman" w:hAnsi="Times New Roman" w:cs="Times New Roman"/>
        </w:rPr>
      </w:pPr>
      <w:r w:rsidRPr="00993135">
        <w:rPr>
          <w:rFonts w:ascii="Times New Roman" w:hAnsi="Times New Roman" w:cs="Times New Roman"/>
          <w:b/>
        </w:rPr>
        <w:t xml:space="preserve">Bêta   &gt;  1   : </w:t>
      </w:r>
      <w:r w:rsidRPr="00993135">
        <w:rPr>
          <w:rFonts w:ascii="Times New Roman" w:hAnsi="Times New Roman" w:cs="Times New Roman"/>
        </w:rPr>
        <w:tab/>
      </w:r>
      <w:r w:rsidRPr="00993135">
        <w:rPr>
          <w:rFonts w:ascii="Times New Roman" w:hAnsi="Times New Roman" w:cs="Times New Roman"/>
          <w:i/>
        </w:rPr>
        <w:t>portefeuille agressif</w:t>
      </w:r>
    </w:p>
    <w:p w:rsidR="0059244F" w:rsidRPr="00993135" w:rsidRDefault="0059244F" w:rsidP="00993135">
      <w:pPr>
        <w:numPr>
          <w:ilvl w:val="0"/>
          <w:numId w:val="33"/>
        </w:numPr>
        <w:pBdr>
          <w:top w:val="single" w:sz="4" w:space="1" w:color="auto"/>
          <w:left w:val="single" w:sz="4" w:space="4" w:color="auto"/>
          <w:bottom w:val="single" w:sz="4" w:space="1" w:color="auto"/>
          <w:right w:val="single" w:sz="4" w:space="4" w:color="auto"/>
        </w:pBdr>
        <w:tabs>
          <w:tab w:val="clear" w:pos="2844"/>
          <w:tab w:val="num" w:pos="3119"/>
          <w:tab w:val="left" w:pos="4536"/>
        </w:tabs>
        <w:ind w:left="0" w:firstLine="2617"/>
        <w:rPr>
          <w:rFonts w:ascii="Times New Roman" w:hAnsi="Times New Roman" w:cs="Times New Roman"/>
        </w:rPr>
      </w:pPr>
      <w:r w:rsidRPr="00993135">
        <w:rPr>
          <w:rFonts w:ascii="Times New Roman" w:hAnsi="Times New Roman" w:cs="Times New Roman"/>
          <w:b/>
        </w:rPr>
        <w:t xml:space="preserve">Bêta   &lt;  1   : </w:t>
      </w:r>
      <w:r w:rsidRPr="00993135">
        <w:rPr>
          <w:rFonts w:ascii="Times New Roman" w:hAnsi="Times New Roman" w:cs="Times New Roman"/>
        </w:rPr>
        <w:tab/>
      </w:r>
      <w:r w:rsidRPr="00993135">
        <w:rPr>
          <w:rFonts w:ascii="Times New Roman" w:hAnsi="Times New Roman" w:cs="Times New Roman"/>
          <w:i/>
        </w:rPr>
        <w:t>portefeuille conservateur</w:t>
      </w:r>
    </w:p>
    <w:p w:rsidR="0059244F" w:rsidRPr="00993135" w:rsidRDefault="0059244F" w:rsidP="00993135">
      <w:p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p>
    <w:p w:rsidR="0059244F" w:rsidRPr="00993135" w:rsidRDefault="0059244F" w:rsidP="00993135">
      <w:pPr>
        <w:jc w:val="both"/>
        <w:rPr>
          <w:rFonts w:ascii="Times New Roman" w:hAnsi="Times New Roman" w:cs="Times New Roman"/>
        </w:rPr>
      </w:pPr>
      <w:r w:rsidRPr="00993135">
        <w:rPr>
          <w:rFonts w:ascii="Times New Roman" w:hAnsi="Times New Roman" w:cs="Times New Roman"/>
          <w:noProof/>
        </w:rPr>
        <mc:AlternateContent>
          <mc:Choice Requires="wps">
            <w:drawing>
              <wp:anchor distT="0" distB="0" distL="114300" distR="114300" simplePos="0" relativeHeight="251687936" behindDoc="0" locked="0" layoutInCell="1" allowOverlap="1" wp14:anchorId="2DCFF6D0" wp14:editId="1E3C5637">
                <wp:simplePos x="0" y="0"/>
                <wp:positionH relativeFrom="column">
                  <wp:posOffset>203200</wp:posOffset>
                </wp:positionH>
                <wp:positionV relativeFrom="paragraph">
                  <wp:posOffset>147320</wp:posOffset>
                </wp:positionV>
                <wp:extent cx="0" cy="2057400"/>
                <wp:effectExtent l="60960" t="26670" r="62865" b="20955"/>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057400"/>
                        </a:xfrm>
                        <a:prstGeom prst="line">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3" o:spid="_x0000_s1026" style="position:absolute;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pt,11.6pt" to="16pt,17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" strokeweight="2pt">
                <v:stroke endarrow="block"/>
              </v:line>
            </w:pict>
          </mc:Fallback>
        </mc:AlternateContent>
      </w:r>
    </w:p>
    <w:p w:rsidR="0059244F" w:rsidRPr="00993135" w:rsidRDefault="0059244F" w:rsidP="00993135">
      <w:pPr>
        <w:pStyle w:val="Heading8"/>
        <w:spacing w:before="0"/>
        <w:rPr>
          <w:rFonts w:ascii="Times New Roman" w:hAnsi="Times New Roman" w:cs="Times New Roman"/>
          <w:sz w:val="24"/>
          <w:szCs w:val="24"/>
          <w:u w:val="single"/>
        </w:rPr>
      </w:pPr>
      <w:r w:rsidRPr="00993135">
        <w:rPr>
          <w:rFonts w:ascii="Times New Roman" w:hAnsi="Times New Roman" w:cs="Times New Roman"/>
          <w:noProof/>
          <w:sz w:val="24"/>
          <w:szCs w:val="24"/>
          <w:u w:val="single"/>
        </w:rPr>
        <mc:AlternateContent>
          <mc:Choice Requires="wps">
            <w:drawing>
              <wp:anchor distT="0" distB="0" distL="114300" distR="114300" simplePos="0" relativeHeight="251691008" behindDoc="0" locked="0" layoutInCell="1" allowOverlap="1" wp14:anchorId="0BC44EDB" wp14:editId="0511D6FE">
                <wp:simplePos x="0" y="0"/>
                <wp:positionH relativeFrom="column">
                  <wp:posOffset>317500</wp:posOffset>
                </wp:positionH>
                <wp:positionV relativeFrom="paragraph">
                  <wp:posOffset>165735</wp:posOffset>
                </wp:positionV>
                <wp:extent cx="4229100" cy="952500"/>
                <wp:effectExtent l="13335" t="20320" r="15240" b="17780"/>
                <wp:wrapNone/>
                <wp:docPr id="42" name="Freeform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29100" cy="952500"/>
                        </a:xfrm>
                        <a:custGeom>
                          <a:avLst/>
                          <a:gdLst>
                            <a:gd name="T0" fmla="*/ 0 w 6660"/>
                            <a:gd name="T1" fmla="*/ 0 h 1680"/>
                            <a:gd name="T2" fmla="*/ 4860 w 6660"/>
                            <a:gd name="T3" fmla="*/ 1620 h 1680"/>
                            <a:gd name="T4" fmla="*/ 6660 w 6660"/>
                            <a:gd name="T5" fmla="*/ 360 h 1680"/>
                          </a:gdLst>
                          <a:ahLst/>
                          <a:cxnLst>
                            <a:cxn ang="0">
                              <a:pos x="T0" y="T1"/>
                            </a:cxn>
                            <a:cxn ang="0">
                              <a:pos x="T2" y="T3"/>
                            </a:cxn>
                            <a:cxn ang="0">
                              <a:pos x="T4" y="T5"/>
                            </a:cxn>
                          </a:cxnLst>
                          <a:rect l="0" t="0" r="r" b="b"/>
                          <a:pathLst>
                            <a:path w="6660" h="1680">
                              <a:moveTo>
                                <a:pt x="0" y="0"/>
                              </a:moveTo>
                              <a:cubicBezTo>
                                <a:pt x="1875" y="780"/>
                                <a:pt x="3750" y="1560"/>
                                <a:pt x="4860" y="1620"/>
                              </a:cubicBezTo>
                              <a:cubicBezTo>
                                <a:pt x="5970" y="1680"/>
                                <a:pt x="6315" y="1020"/>
                                <a:pt x="6660" y="360"/>
                              </a:cubicBezTo>
                            </a:path>
                          </a:pathLst>
                        </a:custGeom>
                        <a:noFill/>
                        <a:ln w="25400" cap="flat">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2" o:spid="_x0000_s1026" style="position:absolute;margin-left:25pt;margin-top:13.05pt;width:333pt;height: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660,1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" path="m,c1875,780,3750,1560,4860,1620,5970,1680,6315,1020,6660,360e" filled="f" strokeweight="2pt">
                <v:stroke dashstyle="1 1"/>
                <v:path arrowok="t" o:connecttype="custom" o:connectlocs="0,0;3086100,918482;4229100,204107" o:connectangles="0,0,0"/>
              </v:shape>
            </w:pict>
          </mc:Fallback>
        </mc:AlternateContent>
      </w:r>
      <w:r w:rsidRPr="00993135">
        <w:rPr>
          <w:rFonts w:ascii="Times New Roman" w:hAnsi="Times New Roman" w:cs="Times New Roman"/>
          <w:sz w:val="24"/>
          <w:szCs w:val="24"/>
          <w:u w:val="single"/>
        </w:rPr>
        <w:t>Risque total de portefeuille</w:t>
      </w:r>
    </w:p>
    <w:p w:rsidR="0059244F" w:rsidRPr="00993135" w:rsidRDefault="0059244F" w:rsidP="00993135">
      <w:pPr>
        <w:jc w:val="both"/>
        <w:rPr>
          <w:rFonts w:ascii="Times New Roman" w:hAnsi="Times New Roman" w:cs="Times New Roman"/>
        </w:rPr>
      </w:pPr>
    </w:p>
    <w:p w:rsidR="0059244F" w:rsidRPr="00993135" w:rsidRDefault="0059244F" w:rsidP="00993135">
      <w:pPr>
        <w:jc w:val="both"/>
        <w:rPr>
          <w:rFonts w:ascii="Times New Roman" w:hAnsi="Times New Roman" w:cs="Times New Roman"/>
        </w:rPr>
      </w:pPr>
    </w:p>
    <w:p w:rsidR="0059244F" w:rsidRPr="00993135" w:rsidRDefault="0059244F" w:rsidP="00993135">
      <w:pPr>
        <w:jc w:val="both"/>
        <w:rPr>
          <w:rFonts w:ascii="Times New Roman" w:hAnsi="Times New Roman" w:cs="Times New Roman"/>
        </w:rPr>
      </w:pPr>
    </w:p>
    <w:p w:rsidR="0059244F" w:rsidRPr="00993135" w:rsidRDefault="0059244F" w:rsidP="00993135">
      <w:pPr>
        <w:jc w:val="both"/>
        <w:rPr>
          <w:rFonts w:ascii="Times New Roman" w:hAnsi="Times New Roman" w:cs="Times New Roman"/>
        </w:rPr>
      </w:pPr>
    </w:p>
    <w:p w:rsidR="0059244F" w:rsidRPr="00993135" w:rsidRDefault="0059244F" w:rsidP="00993135">
      <w:pPr>
        <w:pStyle w:val="Heading7"/>
        <w:spacing w:before="0"/>
        <w:rPr>
          <w:rFonts w:ascii="Times New Roman" w:hAnsi="Times New Roman" w:cs="Times New Roman"/>
        </w:rPr>
      </w:pPr>
      <w:r w:rsidRPr="00993135">
        <w:rPr>
          <w:rFonts w:ascii="Times New Roman" w:hAnsi="Times New Roman" w:cs="Times New Roman"/>
          <w:noProof/>
        </w:rPr>
        <mc:AlternateContent>
          <mc:Choice Requires="wps">
            <w:drawing>
              <wp:anchor distT="0" distB="0" distL="114300" distR="114300" simplePos="0" relativeHeight="251692032" behindDoc="0" locked="0" layoutInCell="1" allowOverlap="1" wp14:anchorId="187180ED" wp14:editId="556BD5D8">
                <wp:simplePos x="0" y="0"/>
                <wp:positionH relativeFrom="column">
                  <wp:posOffset>3517900</wp:posOffset>
                </wp:positionH>
                <wp:positionV relativeFrom="paragraph">
                  <wp:posOffset>37465</wp:posOffset>
                </wp:positionV>
                <wp:extent cx="0" cy="1028700"/>
                <wp:effectExtent l="13335" t="11430" r="5715" b="7620"/>
                <wp:wrapNone/>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1"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7pt,2.95pt" to="277pt,8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"/>
            </w:pict>
          </mc:Fallback>
        </mc:AlternateContent>
      </w:r>
      <w:r w:rsidRPr="00993135">
        <w:rPr>
          <w:rFonts w:ascii="Times New Roman" w:hAnsi="Times New Roman" w:cs="Times New Roman"/>
        </w:rPr>
        <w:tab/>
      </w:r>
      <w:r w:rsidRPr="00993135">
        <w:rPr>
          <w:rFonts w:ascii="Times New Roman" w:hAnsi="Times New Roman" w:cs="Times New Roman"/>
          <w:b/>
          <w:bCs/>
          <w:i w:val="0"/>
          <w:iCs w:val="0"/>
        </w:rPr>
        <w:t>Risque spécifié</w:t>
      </w:r>
      <w:r w:rsidRPr="00993135">
        <w:rPr>
          <w:rFonts w:ascii="Times New Roman" w:hAnsi="Times New Roman" w:cs="Times New Roman"/>
        </w:rPr>
        <w:tab/>
      </w:r>
      <w:r w:rsidRPr="00993135">
        <w:rPr>
          <w:rFonts w:ascii="Times New Roman" w:hAnsi="Times New Roman" w:cs="Times New Roman"/>
          <w:b/>
          <w:bCs/>
          <w:i w:val="0"/>
          <w:iCs w:val="0"/>
        </w:rPr>
        <w:t>Risque total</w:t>
      </w:r>
    </w:p>
    <w:p w:rsidR="0059244F" w:rsidRPr="00993135" w:rsidRDefault="0059244F" w:rsidP="00993135">
      <w:pPr>
        <w:jc w:val="both"/>
        <w:rPr>
          <w:rFonts w:ascii="Times New Roman" w:hAnsi="Times New Roman" w:cs="Times New Roman"/>
        </w:rPr>
      </w:pPr>
      <w:r w:rsidRPr="00993135">
        <w:rPr>
          <w:rFonts w:ascii="Times New Roman" w:hAnsi="Times New Roman" w:cs="Times New Roman"/>
          <w:noProof/>
        </w:rPr>
        <mc:AlternateContent>
          <mc:Choice Requires="wps">
            <w:drawing>
              <wp:anchor distT="0" distB="0" distL="114300" distR="114300" simplePos="0" relativeHeight="251689984" behindDoc="0" locked="0" layoutInCell="1" allowOverlap="1" wp14:anchorId="24F79FD4" wp14:editId="4ABB521F">
                <wp:simplePos x="0" y="0"/>
                <wp:positionH relativeFrom="column">
                  <wp:posOffset>203200</wp:posOffset>
                </wp:positionH>
                <wp:positionV relativeFrom="paragraph">
                  <wp:posOffset>76200</wp:posOffset>
                </wp:positionV>
                <wp:extent cx="4457700" cy="0"/>
                <wp:effectExtent l="13335" t="6350" r="5715" b="12700"/>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7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0"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pt,6pt" to="367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2RuHQ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"/>
            </w:pict>
          </mc:Fallback>
        </mc:AlternateContent>
      </w:r>
    </w:p>
    <w:p w:rsidR="0059244F" w:rsidRPr="00993135" w:rsidRDefault="0059244F" w:rsidP="00993135">
      <w:pPr>
        <w:jc w:val="both"/>
        <w:rPr>
          <w:rFonts w:ascii="Times New Roman" w:hAnsi="Times New Roman" w:cs="Times New Roman"/>
        </w:rPr>
      </w:pPr>
    </w:p>
    <w:p w:rsidR="0059244F" w:rsidRPr="00993135" w:rsidRDefault="0059244F" w:rsidP="00993135">
      <w:pPr>
        <w:pStyle w:val="Heading7"/>
        <w:spacing w:before="0"/>
        <w:rPr>
          <w:rFonts w:ascii="Times New Roman" w:hAnsi="Times New Roman" w:cs="Times New Roman"/>
          <w:b/>
          <w:bCs/>
          <w:i w:val="0"/>
          <w:iCs w:val="0"/>
        </w:rPr>
      </w:pPr>
      <w:r w:rsidRPr="00993135">
        <w:rPr>
          <w:rFonts w:ascii="Times New Roman" w:hAnsi="Times New Roman" w:cs="Times New Roman"/>
        </w:rPr>
        <w:tab/>
      </w:r>
      <w:r w:rsidRPr="00993135">
        <w:rPr>
          <w:rFonts w:ascii="Times New Roman" w:hAnsi="Times New Roman" w:cs="Times New Roman"/>
          <w:b/>
          <w:bCs/>
          <w:i w:val="0"/>
          <w:iCs w:val="0"/>
        </w:rPr>
        <w:t>Risque systématique</w:t>
      </w:r>
    </w:p>
    <w:p w:rsidR="0059244F" w:rsidRPr="00993135" w:rsidRDefault="0059244F" w:rsidP="00993135">
      <w:pPr>
        <w:jc w:val="both"/>
        <w:rPr>
          <w:rFonts w:ascii="Times New Roman" w:hAnsi="Times New Roman" w:cs="Times New Roman"/>
        </w:rPr>
      </w:pPr>
    </w:p>
    <w:p w:rsidR="0059244F" w:rsidRPr="00993135" w:rsidRDefault="0059244F" w:rsidP="00993135">
      <w:pPr>
        <w:jc w:val="both"/>
        <w:rPr>
          <w:rFonts w:ascii="Times New Roman" w:hAnsi="Times New Roman" w:cs="Times New Roman"/>
        </w:rPr>
      </w:pPr>
      <w:r w:rsidRPr="00993135">
        <w:rPr>
          <w:rFonts w:ascii="Times New Roman" w:hAnsi="Times New Roman" w:cs="Times New Roman"/>
          <w:noProof/>
        </w:rPr>
        <mc:AlternateContent>
          <mc:Choice Requires="wps">
            <w:drawing>
              <wp:anchor distT="0" distB="0" distL="114300" distR="114300" simplePos="0" relativeHeight="251693056" behindDoc="0" locked="0" layoutInCell="1" allowOverlap="1" wp14:anchorId="0F4A3B64" wp14:editId="2DD533C9">
                <wp:simplePos x="0" y="0"/>
                <wp:positionH relativeFrom="column">
                  <wp:posOffset>4089400</wp:posOffset>
                </wp:positionH>
                <wp:positionV relativeFrom="paragraph">
                  <wp:posOffset>1905</wp:posOffset>
                </wp:positionV>
                <wp:extent cx="0" cy="228600"/>
                <wp:effectExtent l="13335" t="13970" r="5715" b="5080"/>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9"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2pt,.15pt" to="322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"/>
            </w:pict>
          </mc:Fallback>
        </mc:AlternateContent>
      </w:r>
      <w:r w:rsidRPr="00993135">
        <w:rPr>
          <w:rFonts w:ascii="Times New Roman" w:hAnsi="Times New Roman" w:cs="Times New Roman"/>
          <w:noProof/>
        </w:rPr>
        <mc:AlternateContent>
          <mc:Choice Requires="wps">
            <w:drawing>
              <wp:anchor distT="0" distB="0" distL="114300" distR="114300" simplePos="0" relativeHeight="251688960" behindDoc="0" locked="0" layoutInCell="1" allowOverlap="1" wp14:anchorId="6730724B" wp14:editId="489DA400">
                <wp:simplePos x="0" y="0"/>
                <wp:positionH relativeFrom="column">
                  <wp:posOffset>203200</wp:posOffset>
                </wp:positionH>
                <wp:positionV relativeFrom="paragraph">
                  <wp:posOffset>116205</wp:posOffset>
                </wp:positionV>
                <wp:extent cx="5143500" cy="0"/>
                <wp:effectExtent l="13335" t="61595" r="24765" b="6223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0" cy="0"/>
                        </a:xfrm>
                        <a:prstGeom prst="line">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8"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pt,9.15pt" to="421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" strokeweight="2pt">
                <v:stroke endarrow="block"/>
              </v:line>
            </w:pict>
          </mc:Fallback>
        </mc:AlternateContent>
      </w:r>
    </w:p>
    <w:p w:rsidR="0059244F" w:rsidRPr="00993135" w:rsidRDefault="0059244F" w:rsidP="00993135">
      <w:pPr>
        <w:tabs>
          <w:tab w:val="left" w:pos="5529"/>
          <w:tab w:val="left" w:pos="7797"/>
        </w:tabs>
        <w:rPr>
          <w:rFonts w:ascii="Times New Roman" w:hAnsi="Times New Roman" w:cs="Times New Roman"/>
          <w:b/>
          <w:bCs/>
        </w:rPr>
      </w:pPr>
      <w:r w:rsidRPr="00993135">
        <w:rPr>
          <w:rFonts w:ascii="Times New Roman" w:hAnsi="Times New Roman" w:cs="Times New Roman"/>
        </w:rPr>
        <w:tab/>
        <w:t>30</w:t>
      </w:r>
      <w:r w:rsidRPr="00993135">
        <w:rPr>
          <w:rFonts w:ascii="Times New Roman" w:hAnsi="Times New Roman" w:cs="Times New Roman"/>
        </w:rPr>
        <w:tab/>
      </w:r>
      <w:r w:rsidRPr="00993135">
        <w:rPr>
          <w:rFonts w:ascii="Times New Roman" w:hAnsi="Times New Roman" w:cs="Times New Roman"/>
          <w:b/>
          <w:bCs/>
        </w:rPr>
        <w:t>Nombre d’actions</w:t>
      </w:r>
    </w:p>
    <w:p w:rsidR="0059244F" w:rsidRPr="00993135" w:rsidRDefault="0059244F" w:rsidP="00993135">
      <w:pPr>
        <w:tabs>
          <w:tab w:val="left" w:pos="5529"/>
          <w:tab w:val="left" w:pos="7797"/>
        </w:tabs>
        <w:rPr>
          <w:rFonts w:ascii="Times New Roman" w:hAnsi="Times New Roman" w:cs="Times New Roman"/>
          <w:b/>
          <w:bCs/>
        </w:rPr>
      </w:pPr>
      <w:r w:rsidRPr="00993135">
        <w:rPr>
          <w:rFonts w:ascii="Times New Roman" w:hAnsi="Times New Roman" w:cs="Times New Roman"/>
          <w:b/>
          <w:bCs/>
        </w:rPr>
        <w:tab/>
      </w:r>
      <w:r w:rsidRPr="00993135">
        <w:rPr>
          <w:rFonts w:ascii="Times New Roman" w:hAnsi="Times New Roman" w:cs="Times New Roman"/>
          <w:b/>
          <w:bCs/>
        </w:rPr>
        <w:tab/>
      </w:r>
      <w:proofErr w:type="gramStart"/>
      <w:r w:rsidRPr="00993135">
        <w:rPr>
          <w:rFonts w:ascii="Times New Roman" w:hAnsi="Times New Roman" w:cs="Times New Roman"/>
          <w:b/>
          <w:bCs/>
        </w:rPr>
        <w:t>de</w:t>
      </w:r>
      <w:proofErr w:type="gramEnd"/>
      <w:r w:rsidRPr="00993135">
        <w:rPr>
          <w:rFonts w:ascii="Times New Roman" w:hAnsi="Times New Roman" w:cs="Times New Roman"/>
          <w:b/>
          <w:bCs/>
        </w:rPr>
        <w:t xml:space="preserve"> portefeuille</w:t>
      </w:r>
    </w:p>
    <w:p w:rsidR="0059244F" w:rsidRPr="00993135" w:rsidRDefault="0059244F" w:rsidP="00993135">
      <w:pPr>
        <w:jc w:val="both"/>
        <w:rPr>
          <w:rFonts w:ascii="Times New Roman" w:hAnsi="Times New Roman" w:cs="Times New Roman"/>
        </w:rPr>
      </w:pPr>
    </w:p>
    <w:p w:rsidR="0059244F" w:rsidRPr="00993135" w:rsidRDefault="0059244F" w:rsidP="00993135">
      <w:pPr>
        <w:jc w:val="both"/>
        <w:rPr>
          <w:rFonts w:ascii="Times New Roman" w:hAnsi="Times New Roman" w:cs="Times New Roman"/>
        </w:rPr>
      </w:pPr>
    </w:p>
    <w:p w:rsidR="0059244F" w:rsidRPr="00993135" w:rsidRDefault="0059244F" w:rsidP="00993135">
      <w:pPr>
        <w:jc w:val="both"/>
        <w:rPr>
          <w:rFonts w:ascii="Times New Roman" w:hAnsi="Times New Roman" w:cs="Times New Roman"/>
        </w:rPr>
      </w:pPr>
    </w:p>
    <w:p w:rsidR="0059244F" w:rsidRPr="00993135" w:rsidRDefault="0059244F" w:rsidP="00993135">
      <w:pPr>
        <w:jc w:val="both"/>
        <w:rPr>
          <w:rFonts w:ascii="Times New Roman" w:hAnsi="Times New Roman" w:cs="Times New Roman"/>
        </w:rPr>
      </w:pPr>
    </w:p>
    <w:p w:rsidR="0059244F" w:rsidRPr="00993135" w:rsidRDefault="0059244F" w:rsidP="00993135">
      <w:pPr>
        <w:jc w:val="both"/>
        <w:rPr>
          <w:rFonts w:ascii="Times New Roman" w:hAnsi="Times New Roman" w:cs="Times New Roman"/>
        </w:rPr>
      </w:pPr>
    </w:p>
    <w:p w:rsidR="0059244F" w:rsidRPr="00993135" w:rsidRDefault="0059244F" w:rsidP="00993135">
      <w:pPr>
        <w:jc w:val="both"/>
        <w:rPr>
          <w:rFonts w:ascii="Times New Roman" w:hAnsi="Times New Roman" w:cs="Times New Roman"/>
        </w:rPr>
      </w:pPr>
    </w:p>
    <w:p w:rsidR="0059244F" w:rsidRPr="00993135" w:rsidRDefault="0059244F" w:rsidP="00993135">
      <w:pPr>
        <w:numPr>
          <w:ilvl w:val="1"/>
          <w:numId w:val="28"/>
        </w:numPr>
        <w:jc w:val="both"/>
        <w:rPr>
          <w:rFonts w:ascii="Times New Roman" w:hAnsi="Times New Roman" w:cs="Times New Roman"/>
          <w:b/>
          <w:bCs/>
          <w:i/>
          <w:iCs/>
          <w:u w:val="single"/>
        </w:rPr>
      </w:pPr>
      <w:r w:rsidRPr="00993135">
        <w:rPr>
          <w:rFonts w:ascii="Times New Roman" w:hAnsi="Times New Roman" w:cs="Times New Roman"/>
          <w:b/>
          <w:bCs/>
          <w:i/>
          <w:iCs/>
          <w:u w:val="single"/>
        </w:rPr>
        <w:t xml:space="preserve">L’équilibre du marché pour les actifs à risque : le MEDAF </w:t>
      </w:r>
      <w:proofErr w:type="gramStart"/>
      <w:r w:rsidRPr="00993135">
        <w:rPr>
          <w:rFonts w:ascii="Times New Roman" w:hAnsi="Times New Roman" w:cs="Times New Roman"/>
          <w:b/>
          <w:bCs/>
          <w:i/>
          <w:iCs/>
          <w:u w:val="single"/>
        </w:rPr>
        <w:t>( ou</w:t>
      </w:r>
      <w:proofErr w:type="gramEnd"/>
      <w:r w:rsidRPr="00993135">
        <w:rPr>
          <w:rFonts w:ascii="Times New Roman" w:hAnsi="Times New Roman" w:cs="Times New Roman"/>
          <w:b/>
          <w:bCs/>
          <w:i/>
          <w:iCs/>
          <w:u w:val="single"/>
        </w:rPr>
        <w:t xml:space="preserve"> Capital </w:t>
      </w:r>
      <w:proofErr w:type="spellStart"/>
      <w:r w:rsidRPr="00993135">
        <w:rPr>
          <w:rFonts w:ascii="Times New Roman" w:hAnsi="Times New Roman" w:cs="Times New Roman"/>
          <w:b/>
          <w:bCs/>
          <w:i/>
          <w:iCs/>
          <w:u w:val="single"/>
        </w:rPr>
        <w:t>Asset</w:t>
      </w:r>
      <w:proofErr w:type="spellEnd"/>
      <w:r w:rsidRPr="00993135">
        <w:rPr>
          <w:rFonts w:ascii="Times New Roman" w:hAnsi="Times New Roman" w:cs="Times New Roman"/>
          <w:b/>
          <w:bCs/>
          <w:i/>
          <w:iCs/>
          <w:u w:val="single"/>
        </w:rPr>
        <w:t xml:space="preserve"> </w:t>
      </w:r>
      <w:proofErr w:type="spellStart"/>
      <w:r w:rsidRPr="00993135">
        <w:rPr>
          <w:rFonts w:ascii="Times New Roman" w:hAnsi="Times New Roman" w:cs="Times New Roman"/>
          <w:b/>
          <w:bCs/>
          <w:i/>
          <w:iCs/>
          <w:u w:val="single"/>
        </w:rPr>
        <w:t>Pricing</w:t>
      </w:r>
      <w:proofErr w:type="spellEnd"/>
      <w:r w:rsidRPr="00993135">
        <w:rPr>
          <w:rFonts w:ascii="Times New Roman" w:hAnsi="Times New Roman" w:cs="Times New Roman"/>
          <w:b/>
          <w:bCs/>
          <w:i/>
          <w:iCs/>
          <w:u w:val="single"/>
        </w:rPr>
        <w:t xml:space="preserve"> Model)</w:t>
      </w:r>
    </w:p>
    <w:p w:rsidR="0059244F" w:rsidRPr="00993135" w:rsidRDefault="0059244F" w:rsidP="00993135">
      <w:pPr>
        <w:jc w:val="both"/>
        <w:rPr>
          <w:rFonts w:ascii="Times New Roman" w:hAnsi="Times New Roman" w:cs="Times New Roman"/>
        </w:rPr>
      </w:pPr>
    </w:p>
    <w:p w:rsidR="0059244F" w:rsidRPr="00993135" w:rsidRDefault="0059244F" w:rsidP="00993135">
      <w:pPr>
        <w:jc w:val="both"/>
        <w:rPr>
          <w:rFonts w:ascii="Times New Roman" w:hAnsi="Times New Roman" w:cs="Times New Roman"/>
        </w:rPr>
      </w:pPr>
    </w:p>
    <w:p w:rsidR="0059244F" w:rsidRPr="00993135" w:rsidRDefault="0059244F" w:rsidP="00993135">
      <w:pPr>
        <w:pStyle w:val="Heading9"/>
        <w:spacing w:before="0"/>
        <w:rPr>
          <w:rFonts w:ascii="Times New Roman" w:hAnsi="Times New Roman" w:cs="Times New Roman"/>
          <w:sz w:val="24"/>
          <w:szCs w:val="24"/>
        </w:rPr>
      </w:pPr>
      <w:r w:rsidRPr="00993135">
        <w:rPr>
          <w:rFonts w:ascii="Times New Roman" w:hAnsi="Times New Roman" w:cs="Times New Roman"/>
          <w:sz w:val="24"/>
          <w:szCs w:val="24"/>
        </w:rPr>
        <w:t xml:space="preserve">Marché composé uniquement d’actifs sans risque </w:t>
      </w:r>
    </w:p>
    <w:p w:rsidR="0059244F" w:rsidRPr="00993135" w:rsidRDefault="0059244F" w:rsidP="00993135">
      <w:pPr>
        <w:jc w:val="both"/>
        <w:rPr>
          <w:rFonts w:ascii="Times New Roman" w:hAnsi="Times New Roman" w:cs="Times New Roman"/>
        </w:rPr>
      </w:pPr>
      <w:r w:rsidRPr="00993135">
        <w:rPr>
          <w:rFonts w:ascii="Times New Roman" w:hAnsi="Times New Roman" w:cs="Times New Roman"/>
          <w:noProof/>
        </w:rPr>
        <w:sym w:font="Wingdings" w:char="F0E0"/>
      </w:r>
      <w:r w:rsidRPr="00993135">
        <w:rPr>
          <w:rFonts w:ascii="Times New Roman" w:hAnsi="Times New Roman" w:cs="Times New Roman"/>
        </w:rPr>
        <w:t xml:space="preserve"> </w:t>
      </w:r>
      <w:proofErr w:type="gramStart"/>
      <w:r w:rsidRPr="00993135">
        <w:rPr>
          <w:rFonts w:ascii="Times New Roman" w:hAnsi="Times New Roman" w:cs="Times New Roman"/>
        </w:rPr>
        <w:t>tous</w:t>
      </w:r>
      <w:proofErr w:type="gramEnd"/>
      <w:r w:rsidRPr="00993135">
        <w:rPr>
          <w:rFonts w:ascii="Times New Roman" w:hAnsi="Times New Roman" w:cs="Times New Roman"/>
        </w:rPr>
        <w:t xml:space="preserve"> les actifs doivent procurer le même taux de rentabilité (LPU, arbitrage).</w:t>
      </w:r>
    </w:p>
    <w:p w:rsidR="0059244F" w:rsidRPr="00993135" w:rsidRDefault="0059244F" w:rsidP="00993135">
      <w:pPr>
        <w:jc w:val="both"/>
        <w:rPr>
          <w:rFonts w:ascii="Times New Roman" w:hAnsi="Times New Roman" w:cs="Times New Roman"/>
        </w:rPr>
      </w:pPr>
      <w:r w:rsidRPr="00993135">
        <w:rPr>
          <w:rFonts w:ascii="Times New Roman" w:hAnsi="Times New Roman" w:cs="Times New Roman"/>
          <w:noProof/>
        </w:rPr>
        <mc:AlternateContent>
          <mc:Choice Requires="wps">
            <w:drawing>
              <wp:anchor distT="0" distB="0" distL="114300" distR="114300" simplePos="0" relativeHeight="251694080" behindDoc="0" locked="0" layoutInCell="1" allowOverlap="1" wp14:anchorId="62A97E65" wp14:editId="1B62E633">
                <wp:simplePos x="0" y="0"/>
                <wp:positionH relativeFrom="column">
                  <wp:posOffset>2946400</wp:posOffset>
                </wp:positionH>
                <wp:positionV relativeFrom="paragraph">
                  <wp:posOffset>113665</wp:posOffset>
                </wp:positionV>
                <wp:extent cx="228600" cy="342900"/>
                <wp:effectExtent l="22860" t="10795" r="24765" b="17780"/>
                <wp:wrapNone/>
                <wp:docPr id="37" name="Up-Down Arrow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upDownArrow">
                          <a:avLst>
                            <a:gd name="adj1" fmla="val 50000"/>
                            <a:gd name="adj2" fmla="val 3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Up-Down Arrow 37" o:spid="_x0000_s1026" type="#_x0000_t70" style="position:absolute;margin-left:232pt;margin-top:8.95pt;width:18pt;height:2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"/>
            </w:pict>
          </mc:Fallback>
        </mc:AlternateContent>
      </w:r>
    </w:p>
    <w:p w:rsidR="0059244F" w:rsidRPr="00993135" w:rsidRDefault="0059244F" w:rsidP="00993135">
      <w:pPr>
        <w:jc w:val="both"/>
        <w:rPr>
          <w:rFonts w:ascii="Times New Roman" w:hAnsi="Times New Roman" w:cs="Times New Roman"/>
        </w:rPr>
      </w:pPr>
    </w:p>
    <w:p w:rsidR="0059244F" w:rsidRPr="00993135" w:rsidRDefault="0059244F" w:rsidP="00993135">
      <w:pPr>
        <w:jc w:val="both"/>
        <w:rPr>
          <w:rFonts w:ascii="Times New Roman" w:hAnsi="Times New Roman" w:cs="Times New Roman"/>
        </w:rPr>
      </w:pPr>
    </w:p>
    <w:p w:rsidR="0059244F" w:rsidRPr="00993135" w:rsidRDefault="0059244F" w:rsidP="00993135">
      <w:pPr>
        <w:jc w:val="both"/>
        <w:rPr>
          <w:rFonts w:ascii="Times New Roman" w:hAnsi="Times New Roman" w:cs="Times New Roman"/>
          <w:i/>
          <w:iCs/>
          <w:u w:val="single"/>
        </w:rPr>
      </w:pPr>
      <w:r w:rsidRPr="00993135">
        <w:rPr>
          <w:rFonts w:ascii="Times New Roman" w:hAnsi="Times New Roman" w:cs="Times New Roman"/>
          <w:i/>
          <w:iCs/>
          <w:u w:val="single"/>
        </w:rPr>
        <w:t>Marché comportant des actifs risqués :</w:t>
      </w:r>
    </w:p>
    <w:p w:rsidR="0059244F" w:rsidRPr="00993135" w:rsidRDefault="0059244F" w:rsidP="00993135">
      <w:pPr>
        <w:jc w:val="both"/>
        <w:rPr>
          <w:rFonts w:ascii="Times New Roman" w:hAnsi="Times New Roman" w:cs="Times New Roman"/>
        </w:rPr>
      </w:pPr>
      <w:r w:rsidRPr="00993135">
        <w:rPr>
          <w:rFonts w:ascii="Times New Roman" w:hAnsi="Times New Roman" w:cs="Times New Roman"/>
        </w:rPr>
        <w:sym w:font="Wingdings" w:char="F0E0"/>
      </w:r>
      <w:r w:rsidRPr="00993135">
        <w:rPr>
          <w:rFonts w:ascii="Times New Roman" w:hAnsi="Times New Roman" w:cs="Times New Roman"/>
        </w:rPr>
        <w:t xml:space="preserve"> </w:t>
      </w:r>
      <w:proofErr w:type="gramStart"/>
      <w:r w:rsidRPr="00993135">
        <w:rPr>
          <w:rFonts w:ascii="Times New Roman" w:hAnsi="Times New Roman" w:cs="Times New Roman"/>
        </w:rPr>
        <w:t>tous</w:t>
      </w:r>
      <w:proofErr w:type="gramEnd"/>
      <w:r w:rsidRPr="00993135">
        <w:rPr>
          <w:rFonts w:ascii="Times New Roman" w:hAnsi="Times New Roman" w:cs="Times New Roman"/>
        </w:rPr>
        <w:t xml:space="preserve"> les actifs, une fois intégrés leur niveau de risque, doivent procurer le même taux de rentabilité.</w:t>
      </w:r>
    </w:p>
    <w:p w:rsidR="0059244F" w:rsidRPr="00993135" w:rsidRDefault="0059244F" w:rsidP="00993135">
      <w:pPr>
        <w:jc w:val="both"/>
        <w:rPr>
          <w:rFonts w:ascii="Times New Roman" w:hAnsi="Times New Roman" w:cs="Times New Roman"/>
        </w:rPr>
      </w:pPr>
    </w:p>
    <w:p w:rsidR="0059244F" w:rsidRPr="00993135" w:rsidRDefault="0059244F" w:rsidP="00993135">
      <w:pPr>
        <w:jc w:val="both"/>
        <w:rPr>
          <w:rFonts w:ascii="Times New Roman" w:hAnsi="Times New Roman" w:cs="Times New Roman"/>
        </w:rPr>
      </w:pPr>
    </w:p>
    <w:p w:rsidR="0059244F" w:rsidRPr="00993135" w:rsidRDefault="0059244F" w:rsidP="00993135">
      <w:pPr>
        <w:jc w:val="both"/>
        <w:rPr>
          <w:rFonts w:ascii="Times New Roman" w:hAnsi="Times New Roman" w:cs="Times New Roman"/>
        </w:rPr>
      </w:pPr>
    </w:p>
    <w:p w:rsidR="0059244F" w:rsidRPr="00993135" w:rsidRDefault="0059244F" w:rsidP="00993135">
      <w:pPr>
        <w:jc w:val="center"/>
        <w:rPr>
          <w:rFonts w:ascii="Times New Roman" w:hAnsi="Times New Roman" w:cs="Times New Roman"/>
          <w:b/>
          <w:bCs/>
        </w:rPr>
      </w:pPr>
      <w:r w:rsidRPr="00993135">
        <w:rPr>
          <w:rFonts w:ascii="Times New Roman" w:hAnsi="Times New Roman" w:cs="Times New Roman"/>
          <w:b/>
          <w:bCs/>
        </w:rPr>
        <w:t>Comment ajuster les titres au regard de leur risque ?</w:t>
      </w:r>
    </w:p>
    <w:p w:rsidR="0059244F" w:rsidRPr="00993135" w:rsidRDefault="0059244F" w:rsidP="00993135">
      <w:pPr>
        <w:jc w:val="both"/>
        <w:rPr>
          <w:rFonts w:ascii="Times New Roman" w:hAnsi="Times New Roman" w:cs="Times New Roman"/>
        </w:rPr>
      </w:pPr>
    </w:p>
    <w:p w:rsidR="0059244F" w:rsidRPr="00993135" w:rsidRDefault="0059244F" w:rsidP="00993135">
      <w:pPr>
        <w:jc w:val="both"/>
        <w:rPr>
          <w:rFonts w:ascii="Times New Roman" w:hAnsi="Times New Roman" w:cs="Times New Roman"/>
        </w:rPr>
      </w:pPr>
    </w:p>
    <w:p w:rsidR="0059244F" w:rsidRPr="00993135" w:rsidRDefault="0059244F" w:rsidP="00993135">
      <w:pPr>
        <w:numPr>
          <w:ilvl w:val="1"/>
          <w:numId w:val="28"/>
        </w:numPr>
        <w:jc w:val="both"/>
        <w:rPr>
          <w:rFonts w:ascii="Times New Roman" w:hAnsi="Times New Roman" w:cs="Times New Roman"/>
          <w:b/>
          <w:bCs/>
          <w:i/>
          <w:iCs/>
          <w:u w:val="single"/>
        </w:rPr>
      </w:pPr>
      <w:r w:rsidRPr="00993135">
        <w:rPr>
          <w:rFonts w:ascii="Times New Roman" w:hAnsi="Times New Roman" w:cs="Times New Roman"/>
          <w:b/>
          <w:bCs/>
          <w:i/>
          <w:iCs/>
          <w:u w:val="single"/>
        </w:rPr>
        <w:t>concepts fondamentaux</w:t>
      </w:r>
    </w:p>
    <w:p w:rsidR="0059244F" w:rsidRPr="00993135" w:rsidRDefault="0059244F" w:rsidP="00993135">
      <w:pPr>
        <w:jc w:val="both"/>
        <w:rPr>
          <w:rFonts w:ascii="Times New Roman" w:hAnsi="Times New Roman" w:cs="Times New Roman"/>
        </w:rPr>
      </w:pPr>
    </w:p>
    <w:p w:rsidR="0059244F" w:rsidRPr="00993135" w:rsidRDefault="0059244F" w:rsidP="00993135">
      <w:pPr>
        <w:jc w:val="both"/>
        <w:rPr>
          <w:rFonts w:ascii="Times New Roman" w:hAnsi="Times New Roman" w:cs="Times New Roman"/>
        </w:rPr>
      </w:pPr>
    </w:p>
    <w:p w:rsidR="0059244F" w:rsidRPr="00993135" w:rsidRDefault="0059244F" w:rsidP="00993135">
      <w:pPr>
        <w:jc w:val="both"/>
        <w:rPr>
          <w:rFonts w:ascii="Times New Roman" w:hAnsi="Times New Roman" w:cs="Times New Roman"/>
        </w:rPr>
      </w:pPr>
    </w:p>
    <w:p w:rsidR="0059244F" w:rsidRPr="00993135" w:rsidRDefault="0059244F" w:rsidP="00993135">
      <w:pPr>
        <w:numPr>
          <w:ilvl w:val="6"/>
          <w:numId w:val="32"/>
        </w:numPr>
        <w:jc w:val="both"/>
        <w:rPr>
          <w:rFonts w:ascii="Times New Roman" w:hAnsi="Times New Roman" w:cs="Times New Roman"/>
          <w:u w:val="single"/>
        </w:rPr>
      </w:pPr>
      <w:r w:rsidRPr="00993135">
        <w:rPr>
          <w:rFonts w:ascii="Times New Roman" w:hAnsi="Times New Roman" w:cs="Times New Roman"/>
          <w:u w:val="single"/>
        </w:rPr>
        <w:t>fonction d’utilité</w:t>
      </w:r>
    </w:p>
    <w:p w:rsidR="0059244F" w:rsidRPr="00993135" w:rsidRDefault="0059244F" w:rsidP="00993135">
      <w:pPr>
        <w:jc w:val="both"/>
        <w:rPr>
          <w:rFonts w:ascii="Times New Roman" w:hAnsi="Times New Roman" w:cs="Times New Roman"/>
        </w:rPr>
      </w:pPr>
    </w:p>
    <w:p w:rsidR="0059244F" w:rsidRPr="00993135" w:rsidRDefault="0059244F" w:rsidP="00993135">
      <w:pPr>
        <w:jc w:val="both"/>
        <w:rPr>
          <w:rFonts w:ascii="Times New Roman" w:hAnsi="Times New Roman" w:cs="Times New Roman"/>
        </w:rPr>
      </w:pPr>
    </w:p>
    <w:p w:rsidR="0059244F" w:rsidRPr="00993135" w:rsidRDefault="0059244F" w:rsidP="00993135">
      <w:pPr>
        <w:jc w:val="both"/>
        <w:rPr>
          <w:rFonts w:ascii="Times New Roman" w:hAnsi="Times New Roman" w:cs="Times New Roman"/>
        </w:rPr>
      </w:pPr>
    </w:p>
    <w:p w:rsidR="0059244F" w:rsidRPr="00993135" w:rsidRDefault="0059244F" w:rsidP="00993135">
      <w:pPr>
        <w:pStyle w:val="BodyText3"/>
        <w:spacing w:after="0"/>
        <w:rPr>
          <w:rFonts w:ascii="Times New Roman" w:hAnsi="Times New Roman" w:cs="Times New Roman"/>
          <w:sz w:val="24"/>
          <w:szCs w:val="24"/>
        </w:rPr>
      </w:pPr>
      <w:r w:rsidRPr="00993135">
        <w:rPr>
          <w:rFonts w:ascii="Times New Roman" w:hAnsi="Times New Roman" w:cs="Times New Roman"/>
          <w:sz w:val="24"/>
          <w:szCs w:val="24"/>
        </w:rPr>
        <w:t xml:space="preserve">C’est </w:t>
      </w:r>
      <w:proofErr w:type="gramStart"/>
      <w:r w:rsidRPr="00993135">
        <w:rPr>
          <w:rFonts w:ascii="Times New Roman" w:hAnsi="Times New Roman" w:cs="Times New Roman"/>
          <w:sz w:val="24"/>
          <w:szCs w:val="24"/>
        </w:rPr>
        <w:t>un</w:t>
      </w:r>
      <w:proofErr w:type="gramEnd"/>
      <w:r w:rsidRPr="00993135">
        <w:rPr>
          <w:rFonts w:ascii="Times New Roman" w:hAnsi="Times New Roman" w:cs="Times New Roman"/>
          <w:sz w:val="24"/>
          <w:szCs w:val="24"/>
        </w:rPr>
        <w:t xml:space="preserve"> fonction qui va représenter les préférences d’un individu, qui fait correspondre à chaque panier de biens, ou chaque portefeuille, un nombre réel.</w:t>
      </w:r>
    </w:p>
    <w:p w:rsidR="0059244F" w:rsidRPr="00993135" w:rsidRDefault="0059244F" w:rsidP="00993135">
      <w:pPr>
        <w:jc w:val="both"/>
        <w:rPr>
          <w:rFonts w:ascii="Times New Roman" w:hAnsi="Times New Roman" w:cs="Times New Roman"/>
        </w:rPr>
      </w:pPr>
    </w:p>
    <w:p w:rsidR="0059244F" w:rsidRPr="00993135" w:rsidRDefault="0059244F" w:rsidP="00993135">
      <w:pPr>
        <w:jc w:val="both"/>
        <w:rPr>
          <w:rFonts w:ascii="Times New Roman" w:hAnsi="Times New Roman" w:cs="Times New Roman"/>
        </w:rPr>
      </w:pPr>
    </w:p>
    <w:p w:rsidR="0059244F" w:rsidRPr="00993135" w:rsidRDefault="0059244F" w:rsidP="00993135">
      <w:pPr>
        <w:jc w:val="both"/>
        <w:rPr>
          <w:rFonts w:ascii="Times New Roman" w:hAnsi="Times New Roman" w:cs="Times New Roman"/>
        </w:rPr>
      </w:pPr>
    </w:p>
    <w:p w:rsidR="0059244F" w:rsidRPr="00993135" w:rsidRDefault="0059244F" w:rsidP="00993135">
      <w:pPr>
        <w:jc w:val="both"/>
        <w:rPr>
          <w:rFonts w:ascii="Times New Roman" w:hAnsi="Times New Roman" w:cs="Times New Roman"/>
          <w:u w:val="single"/>
        </w:rPr>
      </w:pPr>
      <w:r w:rsidRPr="00993135">
        <w:rPr>
          <w:rFonts w:ascii="Times New Roman" w:hAnsi="Times New Roman" w:cs="Times New Roman"/>
          <w:u w:val="single"/>
        </w:rPr>
        <w:sym w:font="Symbol" w:char="F0B7"/>
      </w:r>
      <w:r w:rsidRPr="00993135">
        <w:rPr>
          <w:rFonts w:ascii="Times New Roman" w:hAnsi="Times New Roman" w:cs="Times New Roman"/>
          <w:u w:val="single"/>
        </w:rPr>
        <w:t xml:space="preserve"> Arguments de la fonction pour les choix de portefeuille :</w:t>
      </w:r>
    </w:p>
    <w:p w:rsidR="0059244F" w:rsidRPr="00993135" w:rsidRDefault="0059244F" w:rsidP="00993135">
      <w:pPr>
        <w:jc w:val="both"/>
        <w:rPr>
          <w:rFonts w:ascii="Times New Roman" w:hAnsi="Times New Roman" w:cs="Times New Roman"/>
          <w:u w:val="single"/>
        </w:rPr>
      </w:pPr>
    </w:p>
    <w:p w:rsidR="0059244F" w:rsidRPr="00993135" w:rsidRDefault="0059244F" w:rsidP="00993135">
      <w:pPr>
        <w:numPr>
          <w:ilvl w:val="0"/>
          <w:numId w:val="34"/>
        </w:numPr>
        <w:jc w:val="both"/>
        <w:rPr>
          <w:rFonts w:ascii="Times New Roman" w:hAnsi="Times New Roman" w:cs="Times New Roman"/>
          <w:b/>
          <w:bCs/>
          <w:i/>
          <w:iCs/>
        </w:rPr>
      </w:pPr>
      <w:r w:rsidRPr="00993135">
        <w:rPr>
          <w:rFonts w:ascii="Times New Roman" w:hAnsi="Times New Roman" w:cs="Times New Roman"/>
          <w:b/>
          <w:bCs/>
          <w:i/>
          <w:iCs/>
        </w:rPr>
        <w:t xml:space="preserve">rentabilité </w:t>
      </w:r>
    </w:p>
    <w:p w:rsidR="0059244F" w:rsidRPr="00993135" w:rsidRDefault="0059244F" w:rsidP="00993135">
      <w:pPr>
        <w:numPr>
          <w:ilvl w:val="0"/>
          <w:numId w:val="34"/>
        </w:numPr>
        <w:jc w:val="both"/>
        <w:rPr>
          <w:rFonts w:ascii="Times New Roman" w:hAnsi="Times New Roman" w:cs="Times New Roman"/>
        </w:rPr>
      </w:pPr>
      <w:r w:rsidRPr="00993135">
        <w:rPr>
          <w:rFonts w:ascii="Times New Roman" w:hAnsi="Times New Roman" w:cs="Times New Roman"/>
          <w:b/>
          <w:bCs/>
          <w:i/>
          <w:iCs/>
        </w:rPr>
        <w:t>risque</w:t>
      </w:r>
    </w:p>
    <w:p w:rsidR="0059244F" w:rsidRPr="00993135" w:rsidRDefault="0059244F" w:rsidP="00993135">
      <w:pPr>
        <w:jc w:val="both"/>
        <w:rPr>
          <w:rFonts w:ascii="Times New Roman" w:hAnsi="Times New Roman" w:cs="Times New Roman"/>
          <w:b/>
          <w:bCs/>
          <w:i/>
          <w:iCs/>
        </w:rPr>
      </w:pPr>
    </w:p>
    <w:p w:rsidR="0059244F" w:rsidRPr="00993135" w:rsidRDefault="0059244F" w:rsidP="00993135">
      <w:pPr>
        <w:jc w:val="both"/>
        <w:rPr>
          <w:rFonts w:ascii="Times New Roman" w:hAnsi="Times New Roman" w:cs="Times New Roman"/>
        </w:rPr>
      </w:pPr>
    </w:p>
    <w:p w:rsidR="0059244F" w:rsidRPr="00993135" w:rsidRDefault="0059244F" w:rsidP="00993135">
      <w:pPr>
        <w:jc w:val="both"/>
        <w:rPr>
          <w:rFonts w:ascii="Times New Roman" w:hAnsi="Times New Roman" w:cs="Times New Roman"/>
        </w:rPr>
      </w:pPr>
    </w:p>
    <w:p w:rsidR="0059244F" w:rsidRPr="00993135" w:rsidRDefault="0059244F" w:rsidP="00993135">
      <w:pPr>
        <w:jc w:val="both"/>
        <w:rPr>
          <w:rFonts w:ascii="Times New Roman" w:hAnsi="Times New Roman" w:cs="Times New Roman"/>
          <w:u w:val="single"/>
        </w:rPr>
      </w:pPr>
      <w:r w:rsidRPr="00993135">
        <w:rPr>
          <w:rFonts w:ascii="Times New Roman" w:hAnsi="Times New Roman" w:cs="Times New Roman"/>
          <w:u w:val="single"/>
        </w:rPr>
        <w:sym w:font="Symbol" w:char="F0B7"/>
      </w:r>
      <w:r w:rsidRPr="00993135">
        <w:rPr>
          <w:rFonts w:ascii="Times New Roman" w:hAnsi="Times New Roman" w:cs="Times New Roman"/>
          <w:u w:val="single"/>
        </w:rPr>
        <w:t xml:space="preserve"> Représentation  graphique :</w:t>
      </w:r>
    </w:p>
    <w:p w:rsidR="0059244F" w:rsidRPr="00993135" w:rsidRDefault="0059244F" w:rsidP="00993135">
      <w:pPr>
        <w:ind w:firstLine="708"/>
        <w:jc w:val="both"/>
        <w:rPr>
          <w:rFonts w:ascii="Times New Roman" w:hAnsi="Times New Roman" w:cs="Times New Roman"/>
        </w:rPr>
      </w:pPr>
    </w:p>
    <w:p w:rsidR="0059244F" w:rsidRPr="00993135" w:rsidRDefault="0059244F" w:rsidP="00993135">
      <w:pPr>
        <w:ind w:firstLine="708"/>
        <w:jc w:val="both"/>
        <w:rPr>
          <w:rFonts w:ascii="Times New Roman" w:hAnsi="Times New Roman" w:cs="Times New Roman"/>
        </w:rPr>
      </w:pPr>
    </w:p>
    <w:p w:rsidR="0059244F" w:rsidRPr="00993135" w:rsidRDefault="0059244F" w:rsidP="00993135">
      <w:pPr>
        <w:ind w:firstLine="708"/>
        <w:jc w:val="both"/>
        <w:rPr>
          <w:rFonts w:ascii="Times New Roman" w:hAnsi="Times New Roman" w:cs="Times New Roman"/>
        </w:rPr>
      </w:pPr>
    </w:p>
    <w:p w:rsidR="0059244F" w:rsidRPr="00993135" w:rsidRDefault="0059244F" w:rsidP="00993135">
      <w:pPr>
        <w:ind w:firstLine="708"/>
        <w:jc w:val="both"/>
        <w:rPr>
          <w:rFonts w:ascii="Times New Roman" w:hAnsi="Times New Roman" w:cs="Times New Roman"/>
          <w:b/>
          <w:bCs/>
          <w:i/>
          <w:iCs/>
        </w:rPr>
      </w:pPr>
      <w:r w:rsidRPr="00993135">
        <w:rPr>
          <w:rFonts w:ascii="Times New Roman" w:hAnsi="Times New Roman" w:cs="Times New Roman"/>
          <w:b/>
          <w:bCs/>
          <w:i/>
          <w:iCs/>
          <w:noProof/>
        </w:rPr>
        <mc:AlternateContent>
          <mc:Choice Requires="wps">
            <w:drawing>
              <wp:anchor distT="0" distB="0" distL="114300" distR="114300" simplePos="0" relativeHeight="251695104" behindDoc="0" locked="0" layoutInCell="1" allowOverlap="1" wp14:anchorId="3C25EF85" wp14:editId="1662959D">
                <wp:simplePos x="0" y="0"/>
                <wp:positionH relativeFrom="column">
                  <wp:posOffset>317500</wp:posOffset>
                </wp:positionH>
                <wp:positionV relativeFrom="paragraph">
                  <wp:posOffset>90170</wp:posOffset>
                </wp:positionV>
                <wp:extent cx="0" cy="1714500"/>
                <wp:effectExtent l="60960" t="22225" r="62865" b="15875"/>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7145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6" o:spid="_x0000_s1026" style="position:absolute;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7.1pt" to="25pt,1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" strokeweight="1.5pt">
                <v:stroke endarrow="block"/>
              </v:line>
            </w:pict>
          </mc:Fallback>
        </mc:AlternateContent>
      </w:r>
      <w:r w:rsidRPr="00993135">
        <w:rPr>
          <w:rFonts w:ascii="Times New Roman" w:hAnsi="Times New Roman" w:cs="Times New Roman"/>
          <w:b/>
          <w:bCs/>
          <w:i/>
          <w:iCs/>
        </w:rPr>
        <w:t>Rentabilité espérée</w:t>
      </w:r>
    </w:p>
    <w:p w:rsidR="0059244F" w:rsidRPr="00993135" w:rsidRDefault="0059244F" w:rsidP="00993135">
      <w:pPr>
        <w:jc w:val="both"/>
        <w:rPr>
          <w:rFonts w:ascii="Times New Roman" w:hAnsi="Times New Roman" w:cs="Times New Roman"/>
        </w:rPr>
      </w:pPr>
      <w:r w:rsidRPr="00993135">
        <w:rPr>
          <w:rFonts w:ascii="Times New Roman" w:hAnsi="Times New Roman" w:cs="Times New Roman"/>
          <w:noProof/>
        </w:rPr>
        <mc:AlternateContent>
          <mc:Choice Requires="wps">
            <w:drawing>
              <wp:anchor distT="0" distB="0" distL="114300" distR="114300" simplePos="0" relativeHeight="251708416" behindDoc="0" locked="0" layoutInCell="1" allowOverlap="1" wp14:anchorId="5F1268C6" wp14:editId="604A4B5F">
                <wp:simplePos x="0" y="0"/>
                <wp:positionH relativeFrom="column">
                  <wp:posOffset>317500</wp:posOffset>
                </wp:positionH>
                <wp:positionV relativeFrom="paragraph">
                  <wp:posOffset>84455</wp:posOffset>
                </wp:positionV>
                <wp:extent cx="1028700" cy="685800"/>
                <wp:effectExtent l="22860" t="20320" r="15240" b="1778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28700" cy="685800"/>
                        </a:xfrm>
                        <a:prstGeom prst="line">
                          <a:avLst/>
                        </a:prstGeom>
                        <a:noFill/>
                        <a:ln w="2857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5" o:spid="_x0000_s1026" style="position:absolute;flip: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6.65pt" to="106pt,6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" strokeweight="2.25pt">
                <v:stroke dashstyle="1 1"/>
              </v:line>
            </w:pict>
          </mc:Fallback>
        </mc:AlternateContent>
      </w:r>
      <w:r w:rsidRPr="00993135">
        <w:rPr>
          <w:rFonts w:ascii="Times New Roman" w:hAnsi="Times New Roman" w:cs="Times New Roman"/>
          <w:noProof/>
        </w:rPr>
        <mc:AlternateContent>
          <mc:Choice Requires="wps">
            <w:drawing>
              <wp:anchor distT="0" distB="0" distL="114300" distR="114300" simplePos="0" relativeHeight="251707392" behindDoc="0" locked="0" layoutInCell="1" allowOverlap="1" wp14:anchorId="1D3A5461" wp14:editId="61C3D10C">
                <wp:simplePos x="0" y="0"/>
                <wp:positionH relativeFrom="column">
                  <wp:posOffset>317500</wp:posOffset>
                </wp:positionH>
                <wp:positionV relativeFrom="paragraph">
                  <wp:posOffset>82550</wp:posOffset>
                </wp:positionV>
                <wp:extent cx="2286000" cy="1485900"/>
                <wp:effectExtent l="22860" t="18415" r="15240" b="19685"/>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0" cy="1485900"/>
                        </a:xfrm>
                        <a:prstGeom prst="line">
                          <a:avLst/>
                        </a:prstGeom>
                        <a:noFill/>
                        <a:ln w="2857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4" o:spid="_x0000_s1026" style="position:absolute;flip: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6.5pt" to="20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" strokeweight="2.25pt">
                <v:stroke dashstyle="1 1"/>
              </v:line>
            </w:pict>
          </mc:Fallback>
        </mc:AlternateContent>
      </w:r>
    </w:p>
    <w:p w:rsidR="0059244F" w:rsidRPr="00993135" w:rsidRDefault="0059244F" w:rsidP="00993135">
      <w:pPr>
        <w:jc w:val="both"/>
        <w:rPr>
          <w:rFonts w:ascii="Times New Roman" w:hAnsi="Times New Roman" w:cs="Times New Roman"/>
        </w:rPr>
      </w:pPr>
      <w:r w:rsidRPr="00993135">
        <w:rPr>
          <w:rFonts w:ascii="Times New Roman" w:hAnsi="Times New Roman" w:cs="Times New Roman"/>
        </w:rPr>
        <w:tab/>
      </w:r>
      <w:r w:rsidRPr="00993135">
        <w:rPr>
          <w:rFonts w:ascii="Times New Roman" w:hAnsi="Times New Roman" w:cs="Times New Roman"/>
        </w:rPr>
        <w:tab/>
      </w:r>
      <w:r w:rsidRPr="00993135">
        <w:rPr>
          <w:rFonts w:ascii="Times New Roman" w:hAnsi="Times New Roman" w:cs="Times New Roman"/>
        </w:rPr>
        <w:tab/>
        <w:t xml:space="preserve">         </w:t>
      </w:r>
    </w:p>
    <w:p w:rsidR="0059244F" w:rsidRPr="00993135" w:rsidRDefault="0059244F" w:rsidP="00993135">
      <w:pPr>
        <w:jc w:val="both"/>
        <w:rPr>
          <w:rFonts w:ascii="Times New Roman" w:hAnsi="Times New Roman" w:cs="Times New Roman"/>
        </w:rPr>
      </w:pPr>
      <w:r w:rsidRPr="00993135">
        <w:rPr>
          <w:rFonts w:ascii="Times New Roman" w:hAnsi="Times New Roman" w:cs="Times New Roman"/>
        </w:rPr>
        <w:tab/>
      </w:r>
      <w:r w:rsidRPr="00993135">
        <w:rPr>
          <w:rFonts w:ascii="Times New Roman" w:hAnsi="Times New Roman" w:cs="Times New Roman"/>
        </w:rPr>
        <w:tab/>
      </w:r>
      <w:r w:rsidRPr="00993135">
        <w:rPr>
          <w:rFonts w:ascii="Times New Roman" w:hAnsi="Times New Roman" w:cs="Times New Roman"/>
        </w:rPr>
        <w:tab/>
      </w:r>
      <w:r w:rsidRPr="00993135">
        <w:rPr>
          <w:rFonts w:ascii="Times New Roman" w:hAnsi="Times New Roman" w:cs="Times New Roman"/>
        </w:rPr>
        <w:tab/>
      </w:r>
      <w:r w:rsidRPr="00993135">
        <w:rPr>
          <w:rFonts w:ascii="Times New Roman" w:hAnsi="Times New Roman" w:cs="Times New Roman"/>
        </w:rPr>
        <w:tab/>
        <w:t>P’</w:t>
      </w:r>
    </w:p>
    <w:p w:rsidR="0059244F" w:rsidRPr="00993135" w:rsidRDefault="0059244F" w:rsidP="00993135">
      <w:pPr>
        <w:jc w:val="both"/>
        <w:rPr>
          <w:rFonts w:ascii="Times New Roman" w:hAnsi="Times New Roman" w:cs="Times New Roman"/>
        </w:rPr>
      </w:pPr>
      <w:r w:rsidRPr="00993135">
        <w:rPr>
          <w:rFonts w:ascii="Times New Roman" w:hAnsi="Times New Roman" w:cs="Times New Roman"/>
          <w:noProof/>
        </w:rPr>
        <mc:AlternateContent>
          <mc:Choice Requires="wps">
            <w:drawing>
              <wp:anchor distT="0" distB="0" distL="114300" distR="114300" simplePos="0" relativeHeight="251700224" behindDoc="0" locked="0" layoutInCell="1" allowOverlap="1" wp14:anchorId="3037A1F6" wp14:editId="614D23B8">
                <wp:simplePos x="0" y="0"/>
                <wp:positionH relativeFrom="column">
                  <wp:posOffset>243840</wp:posOffset>
                </wp:positionH>
                <wp:positionV relativeFrom="paragraph">
                  <wp:posOffset>13970</wp:posOffset>
                </wp:positionV>
                <wp:extent cx="1673860" cy="0"/>
                <wp:effectExtent l="6350" t="8890" r="5715" b="10160"/>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738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3" o:spid="_x0000_s1026" style="position:absolute;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pt,1.1pt" to="151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"/>
            </w:pict>
          </mc:Fallback>
        </mc:AlternateContent>
      </w:r>
      <w:r w:rsidRPr="00993135">
        <w:rPr>
          <w:rFonts w:ascii="Times New Roman" w:hAnsi="Times New Roman" w:cs="Times New Roman"/>
          <w:noProof/>
        </w:rPr>
        <mc:AlternateContent>
          <mc:Choice Requires="wps">
            <w:drawing>
              <wp:anchor distT="0" distB="0" distL="114300" distR="114300" simplePos="0" relativeHeight="251699200" behindDoc="0" locked="0" layoutInCell="1" allowOverlap="1" wp14:anchorId="67604360" wp14:editId="7305AB8A">
                <wp:simplePos x="0" y="0"/>
                <wp:positionH relativeFrom="column">
                  <wp:posOffset>1917700</wp:posOffset>
                </wp:positionH>
                <wp:positionV relativeFrom="paragraph">
                  <wp:posOffset>13970</wp:posOffset>
                </wp:positionV>
                <wp:extent cx="0" cy="1144905"/>
                <wp:effectExtent l="13335" t="8890" r="5715" b="8255"/>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4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2" o:spid="_x0000_s1026" style="position:absolute;flip: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pt,1.1pt" to="151pt,9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"/>
            </w:pict>
          </mc:Fallback>
        </mc:AlternateContent>
      </w:r>
      <w:proofErr w:type="spellStart"/>
      <w:r w:rsidRPr="00993135">
        <w:rPr>
          <w:rFonts w:ascii="Times New Roman" w:hAnsi="Times New Roman" w:cs="Times New Roman"/>
        </w:rPr>
        <w:t>E</w:t>
      </w:r>
      <w:r w:rsidRPr="00993135">
        <w:rPr>
          <w:rFonts w:ascii="Times New Roman" w:hAnsi="Times New Roman" w:cs="Times New Roman"/>
          <w:vertAlign w:val="subscript"/>
        </w:rPr>
        <w:t>p</w:t>
      </w:r>
      <w:proofErr w:type="spellEnd"/>
      <w:r w:rsidRPr="00993135">
        <w:rPr>
          <w:rFonts w:ascii="Times New Roman" w:hAnsi="Times New Roman" w:cs="Times New Roman"/>
          <w:vertAlign w:val="subscript"/>
        </w:rPr>
        <w:t>’</w:t>
      </w:r>
      <w:r w:rsidRPr="00993135">
        <w:rPr>
          <w:rFonts w:ascii="Times New Roman" w:hAnsi="Times New Roman" w:cs="Times New Roman"/>
        </w:rPr>
        <w:tab/>
      </w:r>
      <w:r w:rsidRPr="00993135">
        <w:rPr>
          <w:rFonts w:ascii="Times New Roman" w:hAnsi="Times New Roman" w:cs="Times New Roman"/>
        </w:rPr>
        <w:tab/>
        <w:t xml:space="preserve">       </w:t>
      </w:r>
    </w:p>
    <w:p w:rsidR="0059244F" w:rsidRPr="00993135" w:rsidRDefault="0059244F" w:rsidP="00993135">
      <w:pPr>
        <w:jc w:val="both"/>
        <w:rPr>
          <w:rFonts w:ascii="Times New Roman" w:hAnsi="Times New Roman" w:cs="Times New Roman"/>
        </w:rPr>
      </w:pPr>
      <w:r w:rsidRPr="00993135">
        <w:rPr>
          <w:rFonts w:ascii="Times New Roman" w:hAnsi="Times New Roman" w:cs="Times New Roman"/>
        </w:rPr>
        <w:tab/>
      </w:r>
      <w:r w:rsidRPr="00993135">
        <w:rPr>
          <w:rFonts w:ascii="Times New Roman" w:hAnsi="Times New Roman" w:cs="Times New Roman"/>
        </w:rPr>
        <w:tab/>
      </w:r>
      <w:r w:rsidRPr="00993135">
        <w:rPr>
          <w:rFonts w:ascii="Times New Roman" w:hAnsi="Times New Roman" w:cs="Times New Roman"/>
        </w:rPr>
        <w:tab/>
        <w:t>P</w:t>
      </w:r>
    </w:p>
    <w:p w:rsidR="0059244F" w:rsidRPr="00993135" w:rsidRDefault="0059244F" w:rsidP="00993135">
      <w:pPr>
        <w:jc w:val="both"/>
        <w:rPr>
          <w:rFonts w:ascii="Times New Roman" w:hAnsi="Times New Roman" w:cs="Times New Roman"/>
        </w:rPr>
      </w:pPr>
      <w:r w:rsidRPr="00993135">
        <w:rPr>
          <w:rFonts w:ascii="Times New Roman" w:hAnsi="Times New Roman" w:cs="Times New Roman"/>
          <w:noProof/>
        </w:rPr>
        <mc:AlternateContent>
          <mc:Choice Requires="wps">
            <w:drawing>
              <wp:anchor distT="0" distB="0" distL="114300" distR="114300" simplePos="0" relativeHeight="251698176" behindDoc="0" locked="0" layoutInCell="1" allowOverlap="1" wp14:anchorId="3B92BC07" wp14:editId="07442BCB">
                <wp:simplePos x="0" y="0"/>
                <wp:positionH relativeFrom="column">
                  <wp:posOffset>245745</wp:posOffset>
                </wp:positionH>
                <wp:positionV relativeFrom="paragraph">
                  <wp:posOffset>90805</wp:posOffset>
                </wp:positionV>
                <wp:extent cx="986155" cy="0"/>
                <wp:effectExtent l="8255" t="7620" r="5715" b="1143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61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1"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5pt,7.15pt" to="97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"/>
            </w:pict>
          </mc:Fallback>
        </mc:AlternateContent>
      </w:r>
      <w:r w:rsidRPr="00993135">
        <w:rPr>
          <w:rFonts w:ascii="Times New Roman" w:hAnsi="Times New Roman" w:cs="Times New Roman"/>
          <w:noProof/>
        </w:rPr>
        <mc:AlternateContent>
          <mc:Choice Requires="wps">
            <w:drawing>
              <wp:anchor distT="0" distB="0" distL="114300" distR="114300" simplePos="0" relativeHeight="251697152" behindDoc="0" locked="0" layoutInCell="1" allowOverlap="1" wp14:anchorId="5D50B6A7" wp14:editId="7C7C0F70">
                <wp:simplePos x="0" y="0"/>
                <wp:positionH relativeFrom="column">
                  <wp:posOffset>1231900</wp:posOffset>
                </wp:positionH>
                <wp:positionV relativeFrom="paragraph">
                  <wp:posOffset>90805</wp:posOffset>
                </wp:positionV>
                <wp:extent cx="114300" cy="717550"/>
                <wp:effectExtent l="13335" t="7620" r="0" b="8255"/>
                <wp:wrapNone/>
                <wp:docPr id="30"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717550"/>
                        </a:xfrm>
                        <a:custGeom>
                          <a:avLst/>
                          <a:gdLst>
                            <a:gd name="T0" fmla="*/ 0 w 1"/>
                            <a:gd name="T1" fmla="*/ 621 h 621"/>
                            <a:gd name="T2" fmla="*/ 0 w 1"/>
                            <a:gd name="T3" fmla="*/ 0 h 621"/>
                          </a:gdLst>
                          <a:ahLst/>
                          <a:cxnLst>
                            <a:cxn ang="0">
                              <a:pos x="T0" y="T1"/>
                            </a:cxn>
                            <a:cxn ang="0">
                              <a:pos x="T2" y="T3"/>
                            </a:cxn>
                          </a:cxnLst>
                          <a:rect l="0" t="0" r="r" b="b"/>
                          <a:pathLst>
                            <a:path w="1" h="621">
                              <a:moveTo>
                                <a:pt x="0" y="621"/>
                              </a:moveTo>
                              <a:lnTo>
                                <a:pt x="0" y="0"/>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0" o:spid="_x0000_s1026" style="position:absolute;margin-left:97pt;margin-top:7.15pt;width:9pt;height:56.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" path="m,621l,e" filled="f">
                <v:path arrowok="t" o:connecttype="custom" o:connectlocs="0,717550;0,0" o:connectangles="0,0"/>
              </v:shape>
            </w:pict>
          </mc:Fallback>
        </mc:AlternateContent>
      </w:r>
      <w:proofErr w:type="spellStart"/>
      <w:r w:rsidRPr="00993135">
        <w:rPr>
          <w:rFonts w:ascii="Times New Roman" w:hAnsi="Times New Roman" w:cs="Times New Roman"/>
        </w:rPr>
        <w:t>E</w:t>
      </w:r>
      <w:r w:rsidRPr="00993135">
        <w:rPr>
          <w:rFonts w:ascii="Times New Roman" w:hAnsi="Times New Roman" w:cs="Times New Roman"/>
          <w:vertAlign w:val="subscript"/>
        </w:rPr>
        <w:t>p</w:t>
      </w:r>
      <w:proofErr w:type="spellEnd"/>
    </w:p>
    <w:p w:rsidR="0059244F" w:rsidRPr="00993135" w:rsidRDefault="0059244F" w:rsidP="00993135">
      <w:pPr>
        <w:jc w:val="both"/>
        <w:rPr>
          <w:rFonts w:ascii="Times New Roman" w:hAnsi="Times New Roman" w:cs="Times New Roman"/>
        </w:rPr>
      </w:pPr>
    </w:p>
    <w:p w:rsidR="0059244F" w:rsidRPr="00993135" w:rsidRDefault="0059244F" w:rsidP="00993135">
      <w:pPr>
        <w:jc w:val="both"/>
        <w:rPr>
          <w:rFonts w:ascii="Times New Roman" w:hAnsi="Times New Roman" w:cs="Times New Roman"/>
        </w:rPr>
      </w:pPr>
    </w:p>
    <w:p w:rsidR="0059244F" w:rsidRPr="00993135" w:rsidRDefault="0059244F" w:rsidP="00993135">
      <w:pPr>
        <w:jc w:val="both"/>
        <w:rPr>
          <w:rFonts w:ascii="Times New Roman" w:hAnsi="Times New Roman" w:cs="Times New Roman"/>
        </w:rPr>
      </w:pPr>
      <w:r w:rsidRPr="00993135">
        <w:rPr>
          <w:rFonts w:ascii="Times New Roman" w:hAnsi="Times New Roman" w:cs="Times New Roman"/>
          <w:noProof/>
        </w:rPr>
        <mc:AlternateContent>
          <mc:Choice Requires="wps">
            <w:drawing>
              <wp:anchor distT="0" distB="0" distL="114300" distR="114300" simplePos="0" relativeHeight="251696128" behindDoc="0" locked="0" layoutInCell="1" allowOverlap="1" wp14:anchorId="3E6935AC" wp14:editId="653CD63B">
                <wp:simplePos x="0" y="0"/>
                <wp:positionH relativeFrom="column">
                  <wp:posOffset>317500</wp:posOffset>
                </wp:positionH>
                <wp:positionV relativeFrom="paragraph">
                  <wp:posOffset>168275</wp:posOffset>
                </wp:positionV>
                <wp:extent cx="4114800" cy="0"/>
                <wp:effectExtent l="13335" t="58420" r="24765" b="65405"/>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9"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3.25pt" to="349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" strokeweight="1.5pt">
                <v:stroke endarrow="block"/>
              </v:line>
            </w:pict>
          </mc:Fallback>
        </mc:AlternateContent>
      </w:r>
    </w:p>
    <w:p w:rsidR="0059244F" w:rsidRPr="00993135" w:rsidRDefault="0059244F" w:rsidP="00993135">
      <w:pPr>
        <w:jc w:val="both"/>
        <w:rPr>
          <w:rFonts w:ascii="Times New Roman" w:hAnsi="Times New Roman" w:cs="Times New Roman"/>
          <w:b/>
          <w:bCs/>
          <w:i/>
          <w:iCs/>
        </w:rPr>
      </w:pPr>
      <w:r w:rsidRPr="00993135">
        <w:rPr>
          <w:rFonts w:ascii="Times New Roman" w:hAnsi="Times New Roman" w:cs="Times New Roman"/>
        </w:rPr>
        <w:lastRenderedPageBreak/>
        <w:tab/>
      </w:r>
      <w:r w:rsidRPr="00993135">
        <w:rPr>
          <w:rFonts w:ascii="Times New Roman" w:hAnsi="Times New Roman" w:cs="Times New Roman"/>
        </w:rPr>
        <w:tab/>
      </w:r>
      <w:r w:rsidRPr="00993135">
        <w:rPr>
          <w:rFonts w:ascii="Times New Roman" w:hAnsi="Times New Roman" w:cs="Times New Roman"/>
        </w:rPr>
        <w:tab/>
      </w:r>
      <w:r w:rsidRPr="00993135">
        <w:rPr>
          <w:rFonts w:ascii="Times New Roman" w:hAnsi="Times New Roman" w:cs="Times New Roman"/>
        </w:rPr>
        <w:tab/>
      </w:r>
      <w:r w:rsidRPr="00993135">
        <w:rPr>
          <w:rFonts w:ascii="Times New Roman" w:hAnsi="Times New Roman" w:cs="Times New Roman"/>
        </w:rPr>
        <w:tab/>
      </w:r>
      <w:r w:rsidRPr="00993135">
        <w:rPr>
          <w:rFonts w:ascii="Times New Roman" w:hAnsi="Times New Roman" w:cs="Times New Roman"/>
        </w:rPr>
        <w:tab/>
      </w:r>
      <w:r w:rsidRPr="00993135">
        <w:rPr>
          <w:rFonts w:ascii="Times New Roman" w:hAnsi="Times New Roman" w:cs="Times New Roman"/>
        </w:rPr>
        <w:tab/>
      </w:r>
      <w:r w:rsidRPr="00993135">
        <w:rPr>
          <w:rFonts w:ascii="Times New Roman" w:hAnsi="Times New Roman" w:cs="Times New Roman"/>
        </w:rPr>
        <w:tab/>
      </w:r>
      <w:r w:rsidRPr="00993135">
        <w:rPr>
          <w:rFonts w:ascii="Times New Roman" w:hAnsi="Times New Roman" w:cs="Times New Roman"/>
        </w:rPr>
        <w:tab/>
      </w:r>
      <w:r w:rsidRPr="00993135">
        <w:rPr>
          <w:rFonts w:ascii="Times New Roman" w:hAnsi="Times New Roman" w:cs="Times New Roman"/>
          <w:b/>
          <w:bCs/>
          <w:i/>
          <w:iCs/>
        </w:rPr>
        <w:t>Risque</w:t>
      </w:r>
    </w:p>
    <w:p w:rsidR="0059244F" w:rsidRPr="00993135" w:rsidRDefault="0059244F" w:rsidP="00993135">
      <w:pPr>
        <w:jc w:val="both"/>
        <w:rPr>
          <w:rFonts w:ascii="Times New Roman" w:hAnsi="Times New Roman" w:cs="Times New Roman"/>
        </w:rPr>
      </w:pPr>
      <w:r w:rsidRPr="00993135">
        <w:rPr>
          <w:rFonts w:ascii="Times New Roman" w:hAnsi="Times New Roman" w:cs="Times New Roman"/>
        </w:rPr>
        <w:t xml:space="preserve">  </w:t>
      </w:r>
      <w:r w:rsidRPr="00993135">
        <w:rPr>
          <w:rFonts w:ascii="Times New Roman" w:hAnsi="Times New Roman" w:cs="Times New Roman"/>
        </w:rPr>
        <w:tab/>
      </w:r>
      <w:r w:rsidRPr="00993135">
        <w:rPr>
          <w:rFonts w:ascii="Times New Roman" w:hAnsi="Times New Roman" w:cs="Times New Roman"/>
        </w:rPr>
        <w:tab/>
      </w:r>
      <w:proofErr w:type="gramStart"/>
      <w:r w:rsidRPr="00993135">
        <w:rPr>
          <w:rFonts w:ascii="Times New Roman" w:hAnsi="Times New Roman" w:cs="Times New Roman"/>
        </w:rPr>
        <w:t>écart</w:t>
      </w:r>
      <w:proofErr w:type="gramEnd"/>
      <w:r w:rsidRPr="00993135">
        <w:rPr>
          <w:rFonts w:ascii="Times New Roman" w:hAnsi="Times New Roman" w:cs="Times New Roman"/>
        </w:rPr>
        <w:t xml:space="preserve"> type(p)    écart type (p‘)</w:t>
      </w:r>
    </w:p>
    <w:p w:rsidR="0059244F" w:rsidRPr="00993135" w:rsidRDefault="0059244F" w:rsidP="00993135">
      <w:pPr>
        <w:jc w:val="both"/>
        <w:rPr>
          <w:rFonts w:ascii="Times New Roman" w:hAnsi="Times New Roman" w:cs="Times New Roman"/>
        </w:rPr>
      </w:pPr>
    </w:p>
    <w:p w:rsidR="0059244F" w:rsidRPr="00993135" w:rsidRDefault="0059244F" w:rsidP="00993135">
      <w:pPr>
        <w:jc w:val="both"/>
        <w:rPr>
          <w:rFonts w:ascii="Times New Roman" w:hAnsi="Times New Roman" w:cs="Times New Roman"/>
          <w:b/>
          <w:bCs/>
          <w:i/>
          <w:iCs/>
        </w:rPr>
      </w:pPr>
    </w:p>
    <w:p w:rsidR="0059244F" w:rsidRPr="00993135" w:rsidRDefault="0059244F" w:rsidP="00993135">
      <w:pPr>
        <w:jc w:val="both"/>
        <w:rPr>
          <w:rFonts w:ascii="Times New Roman" w:hAnsi="Times New Roman" w:cs="Times New Roman"/>
          <w:b/>
          <w:bCs/>
          <w:i/>
          <w:iCs/>
        </w:rPr>
      </w:pPr>
      <w:r w:rsidRPr="00993135">
        <w:rPr>
          <w:rFonts w:ascii="Times New Roman" w:hAnsi="Times New Roman" w:cs="Times New Roman"/>
          <w:b/>
          <w:bCs/>
          <w:i/>
          <w:iCs/>
        </w:rPr>
        <w:t>L’investisseur est intéressé par la courbe d’indifférence la plus haute.</w:t>
      </w:r>
    </w:p>
    <w:p w:rsidR="0059244F" w:rsidRPr="00993135" w:rsidRDefault="0059244F" w:rsidP="00993135">
      <w:pPr>
        <w:jc w:val="both"/>
        <w:rPr>
          <w:rFonts w:ascii="Times New Roman" w:hAnsi="Times New Roman" w:cs="Times New Roman"/>
        </w:rPr>
      </w:pPr>
    </w:p>
    <w:p w:rsidR="0059244F" w:rsidRPr="00993135" w:rsidRDefault="0059244F" w:rsidP="00993135">
      <w:pPr>
        <w:jc w:val="both"/>
        <w:rPr>
          <w:rFonts w:ascii="Times New Roman" w:hAnsi="Times New Roman" w:cs="Times New Roman"/>
        </w:rPr>
      </w:pPr>
    </w:p>
    <w:p w:rsidR="0059244F" w:rsidRPr="00993135" w:rsidRDefault="0059244F" w:rsidP="00993135">
      <w:pPr>
        <w:jc w:val="both"/>
        <w:rPr>
          <w:rFonts w:ascii="Times New Roman" w:hAnsi="Times New Roman" w:cs="Times New Roman"/>
          <w:u w:val="single"/>
        </w:rPr>
      </w:pPr>
      <w:r w:rsidRPr="00993135">
        <w:rPr>
          <w:rFonts w:ascii="Times New Roman" w:hAnsi="Times New Roman" w:cs="Times New Roman"/>
          <w:u w:val="single"/>
        </w:rPr>
        <w:t>Portefeuille efficient et frontière d’efficience</w:t>
      </w:r>
    </w:p>
    <w:p w:rsidR="0059244F" w:rsidRPr="00993135" w:rsidRDefault="0059244F" w:rsidP="00993135">
      <w:pPr>
        <w:jc w:val="both"/>
        <w:rPr>
          <w:rFonts w:ascii="Times New Roman" w:hAnsi="Times New Roman" w:cs="Times New Roman"/>
        </w:rPr>
      </w:pPr>
    </w:p>
    <w:p w:rsidR="0059244F" w:rsidRPr="00993135" w:rsidRDefault="0059244F" w:rsidP="00993135">
      <w:pPr>
        <w:jc w:val="both"/>
        <w:rPr>
          <w:rFonts w:ascii="Times New Roman" w:hAnsi="Times New Roman" w:cs="Times New Roman"/>
        </w:rPr>
      </w:pPr>
    </w:p>
    <w:p w:rsidR="0059244F" w:rsidRPr="00993135" w:rsidRDefault="0059244F" w:rsidP="00993135">
      <w:pPr>
        <w:tabs>
          <w:tab w:val="left" w:pos="2977"/>
        </w:tabs>
        <w:jc w:val="both"/>
        <w:rPr>
          <w:rFonts w:ascii="Times New Roman" w:hAnsi="Times New Roman" w:cs="Times New Roman"/>
        </w:rPr>
      </w:pPr>
      <w:r w:rsidRPr="00993135">
        <w:rPr>
          <w:rFonts w:ascii="Times New Roman" w:hAnsi="Times New Roman" w:cs="Times New Roman"/>
          <w:b/>
          <w:bCs/>
          <w:u w:val="single"/>
        </w:rPr>
        <w:sym w:font="Wingdings 3" w:char="F0CA"/>
      </w:r>
      <w:r w:rsidRPr="00993135">
        <w:rPr>
          <w:rFonts w:ascii="Times New Roman" w:hAnsi="Times New Roman" w:cs="Times New Roman"/>
          <w:b/>
          <w:bCs/>
          <w:u w:val="single"/>
        </w:rPr>
        <w:t xml:space="preserve"> Portefeuille efficient</w:t>
      </w:r>
      <w:r w:rsidRPr="00993135">
        <w:rPr>
          <w:rFonts w:ascii="Times New Roman" w:hAnsi="Times New Roman" w:cs="Times New Roman"/>
        </w:rPr>
        <w:t> </w:t>
      </w:r>
      <w:r w:rsidRPr="00993135">
        <w:rPr>
          <w:rFonts w:ascii="Times New Roman" w:hAnsi="Times New Roman" w:cs="Times New Roman"/>
          <w:b/>
          <w:bCs/>
        </w:rPr>
        <w:t xml:space="preserve">= </w:t>
      </w:r>
      <w:r w:rsidRPr="00993135">
        <w:rPr>
          <w:rFonts w:ascii="Times New Roman" w:hAnsi="Times New Roman" w:cs="Times New Roman"/>
          <w:b/>
          <w:bCs/>
        </w:rPr>
        <w:tab/>
        <w:t>choix du couple Rentabilité / Risque optimal :</w:t>
      </w:r>
    </w:p>
    <w:p w:rsidR="0059244F" w:rsidRPr="00993135" w:rsidRDefault="0059244F" w:rsidP="00993135">
      <w:pPr>
        <w:jc w:val="both"/>
        <w:rPr>
          <w:rFonts w:ascii="Times New Roman" w:hAnsi="Times New Roman" w:cs="Times New Roman"/>
        </w:rPr>
      </w:pPr>
    </w:p>
    <w:p w:rsidR="0059244F" w:rsidRPr="00993135" w:rsidRDefault="0059244F" w:rsidP="00993135">
      <w:pPr>
        <w:numPr>
          <w:ilvl w:val="0"/>
          <w:numId w:val="35"/>
        </w:numPr>
        <w:jc w:val="both"/>
        <w:rPr>
          <w:rFonts w:ascii="Times New Roman" w:hAnsi="Times New Roman" w:cs="Times New Roman"/>
          <w:b/>
          <w:bCs/>
          <w:i/>
          <w:iCs/>
        </w:rPr>
      </w:pPr>
      <w:r w:rsidRPr="00993135">
        <w:rPr>
          <w:rFonts w:ascii="Times New Roman" w:hAnsi="Times New Roman" w:cs="Times New Roman"/>
          <w:b/>
          <w:bCs/>
          <w:i/>
          <w:iCs/>
        </w:rPr>
        <w:t>pour un niveau donné de rentabilité :</w:t>
      </w:r>
    </w:p>
    <w:p w:rsidR="0059244F" w:rsidRPr="00993135" w:rsidRDefault="0059244F" w:rsidP="00993135">
      <w:pPr>
        <w:numPr>
          <w:ilvl w:val="2"/>
          <w:numId w:val="35"/>
        </w:numPr>
        <w:jc w:val="both"/>
        <w:rPr>
          <w:rFonts w:ascii="Times New Roman" w:hAnsi="Times New Roman" w:cs="Times New Roman"/>
        </w:rPr>
      </w:pPr>
      <w:r w:rsidRPr="00993135">
        <w:rPr>
          <w:rFonts w:ascii="Times New Roman" w:hAnsi="Times New Roman" w:cs="Times New Roman"/>
        </w:rPr>
        <w:t xml:space="preserve"> le portefeuille efficient est celui qui présent e le risque minimum.</w:t>
      </w:r>
    </w:p>
    <w:p w:rsidR="0059244F" w:rsidRPr="00993135" w:rsidRDefault="0059244F" w:rsidP="00993135">
      <w:pPr>
        <w:numPr>
          <w:ilvl w:val="0"/>
          <w:numId w:val="35"/>
        </w:numPr>
        <w:jc w:val="both"/>
        <w:rPr>
          <w:rFonts w:ascii="Times New Roman" w:hAnsi="Times New Roman" w:cs="Times New Roman"/>
        </w:rPr>
      </w:pPr>
      <w:r w:rsidRPr="00993135">
        <w:rPr>
          <w:rFonts w:ascii="Times New Roman" w:hAnsi="Times New Roman" w:cs="Times New Roman"/>
          <w:b/>
          <w:bCs/>
          <w:i/>
          <w:iCs/>
        </w:rPr>
        <w:t>Pour un niveau donné de risque </w:t>
      </w:r>
      <w:r w:rsidRPr="00993135">
        <w:rPr>
          <w:rFonts w:ascii="Times New Roman" w:hAnsi="Times New Roman" w:cs="Times New Roman"/>
        </w:rPr>
        <w:t xml:space="preserve">: </w:t>
      </w:r>
    </w:p>
    <w:p w:rsidR="0059244F" w:rsidRPr="00993135" w:rsidRDefault="0059244F" w:rsidP="00993135">
      <w:pPr>
        <w:numPr>
          <w:ilvl w:val="2"/>
          <w:numId w:val="35"/>
        </w:numPr>
        <w:jc w:val="both"/>
        <w:rPr>
          <w:rFonts w:ascii="Times New Roman" w:hAnsi="Times New Roman" w:cs="Times New Roman"/>
        </w:rPr>
      </w:pPr>
      <w:r w:rsidRPr="00993135">
        <w:rPr>
          <w:rFonts w:ascii="Times New Roman" w:hAnsi="Times New Roman" w:cs="Times New Roman"/>
        </w:rPr>
        <w:t>le portefeuille efficient est celui qui présente la rentabilité maximum.</w:t>
      </w:r>
    </w:p>
    <w:p w:rsidR="0059244F" w:rsidRPr="00993135" w:rsidRDefault="0059244F" w:rsidP="00993135">
      <w:pPr>
        <w:jc w:val="both"/>
        <w:rPr>
          <w:rFonts w:ascii="Times New Roman" w:hAnsi="Times New Roman" w:cs="Times New Roman"/>
        </w:rPr>
      </w:pPr>
    </w:p>
    <w:p w:rsidR="0059244F" w:rsidRPr="00993135" w:rsidRDefault="0059244F" w:rsidP="00993135">
      <w:pPr>
        <w:jc w:val="both"/>
        <w:rPr>
          <w:rFonts w:ascii="Times New Roman" w:hAnsi="Times New Roman" w:cs="Times New Roman"/>
        </w:rPr>
      </w:pPr>
    </w:p>
    <w:p w:rsidR="0059244F" w:rsidRPr="00993135" w:rsidRDefault="0059244F" w:rsidP="00993135">
      <w:pPr>
        <w:tabs>
          <w:tab w:val="left" w:pos="2977"/>
        </w:tabs>
        <w:ind w:left="2977" w:hanging="2977"/>
        <w:jc w:val="both"/>
        <w:rPr>
          <w:rFonts w:ascii="Times New Roman" w:hAnsi="Times New Roman" w:cs="Times New Roman"/>
          <w:b/>
          <w:bCs/>
        </w:rPr>
      </w:pPr>
      <w:r w:rsidRPr="00993135">
        <w:rPr>
          <w:rFonts w:ascii="Times New Roman" w:hAnsi="Times New Roman" w:cs="Times New Roman"/>
          <w:b/>
          <w:bCs/>
          <w:u w:val="single"/>
        </w:rPr>
        <w:sym w:font="Wingdings 3" w:char="F0CA"/>
      </w:r>
      <w:r w:rsidRPr="00993135">
        <w:rPr>
          <w:rFonts w:ascii="Times New Roman" w:hAnsi="Times New Roman" w:cs="Times New Roman"/>
          <w:b/>
          <w:bCs/>
          <w:u w:val="single"/>
        </w:rPr>
        <w:t>Frontière d’efficience</w:t>
      </w:r>
      <w:r w:rsidRPr="00993135">
        <w:rPr>
          <w:rFonts w:ascii="Times New Roman" w:hAnsi="Times New Roman" w:cs="Times New Roman"/>
          <w:u w:val="single"/>
        </w:rPr>
        <w:t> </w:t>
      </w:r>
      <w:r w:rsidRPr="00993135">
        <w:rPr>
          <w:rFonts w:ascii="Times New Roman" w:hAnsi="Times New Roman" w:cs="Times New Roman"/>
        </w:rPr>
        <w:t xml:space="preserve"> =</w:t>
      </w:r>
      <w:r w:rsidRPr="00993135">
        <w:rPr>
          <w:rFonts w:ascii="Times New Roman" w:hAnsi="Times New Roman" w:cs="Times New Roman"/>
        </w:rPr>
        <w:tab/>
      </w:r>
      <w:r w:rsidRPr="00993135">
        <w:rPr>
          <w:rFonts w:ascii="Times New Roman" w:hAnsi="Times New Roman" w:cs="Times New Roman"/>
          <w:b/>
          <w:bCs/>
        </w:rPr>
        <w:t>ensemble des portefeuilles de titres dont la composition ne peut être modifiée de façon à augmenter la rentabilité sans que le risque n’augmente simultanément.</w:t>
      </w:r>
    </w:p>
    <w:p w:rsidR="0059244F" w:rsidRPr="00993135" w:rsidRDefault="0059244F" w:rsidP="00993135">
      <w:pPr>
        <w:jc w:val="both"/>
        <w:rPr>
          <w:rFonts w:ascii="Times New Roman" w:hAnsi="Times New Roman" w:cs="Times New Roman"/>
        </w:rPr>
      </w:pPr>
    </w:p>
    <w:p w:rsidR="0059244F" w:rsidRPr="00993135" w:rsidRDefault="0059244F" w:rsidP="00993135">
      <w:pPr>
        <w:jc w:val="both"/>
        <w:rPr>
          <w:rFonts w:ascii="Times New Roman" w:hAnsi="Times New Roman" w:cs="Times New Roman"/>
        </w:rPr>
      </w:pPr>
    </w:p>
    <w:p w:rsidR="0059244F" w:rsidRPr="00993135" w:rsidRDefault="0059244F" w:rsidP="00993135">
      <w:pPr>
        <w:numPr>
          <w:ilvl w:val="1"/>
          <w:numId w:val="30"/>
        </w:numPr>
        <w:tabs>
          <w:tab w:val="clear" w:pos="720"/>
          <w:tab w:val="num" w:pos="3686"/>
        </w:tabs>
        <w:ind w:left="3686" w:hanging="567"/>
        <w:jc w:val="both"/>
        <w:rPr>
          <w:rFonts w:ascii="Times New Roman" w:hAnsi="Times New Roman" w:cs="Times New Roman"/>
          <w:u w:val="single"/>
        </w:rPr>
      </w:pPr>
      <w:r w:rsidRPr="00993135">
        <w:rPr>
          <w:rFonts w:ascii="Times New Roman" w:hAnsi="Times New Roman" w:cs="Times New Roman"/>
          <w:u w:val="single"/>
        </w:rPr>
        <w:t>Choix de l’investisseur</w:t>
      </w:r>
    </w:p>
    <w:p w:rsidR="0059244F" w:rsidRPr="00993135" w:rsidRDefault="0059244F" w:rsidP="00993135">
      <w:pPr>
        <w:jc w:val="both"/>
        <w:rPr>
          <w:rFonts w:ascii="Times New Roman" w:hAnsi="Times New Roman" w:cs="Times New Roman"/>
        </w:rPr>
      </w:pPr>
      <w:r w:rsidRPr="00993135">
        <w:rPr>
          <w:rFonts w:ascii="Times New Roman" w:hAnsi="Times New Roman" w:cs="Times New Roman"/>
        </w:rPr>
        <w:t xml:space="preserve"> </w:t>
      </w:r>
    </w:p>
    <w:p w:rsidR="0059244F" w:rsidRPr="00993135" w:rsidRDefault="0059244F" w:rsidP="00993135">
      <w:pPr>
        <w:pStyle w:val="BodyText2"/>
        <w:rPr>
          <w:rFonts w:ascii="Times New Roman" w:hAnsi="Times New Roman" w:cs="Times New Roman"/>
        </w:rPr>
      </w:pPr>
    </w:p>
    <w:p w:rsidR="0059244F" w:rsidRPr="00993135" w:rsidRDefault="0059244F" w:rsidP="00993135">
      <w:pPr>
        <w:pStyle w:val="BodyText2"/>
        <w:rPr>
          <w:rFonts w:ascii="Times New Roman" w:hAnsi="Times New Roman" w:cs="Times New Roman"/>
        </w:rPr>
      </w:pPr>
      <w:r w:rsidRPr="00993135">
        <w:rPr>
          <w:rFonts w:ascii="Times New Roman" w:hAnsi="Times New Roman" w:cs="Times New Roman"/>
        </w:rPr>
        <w:t>Choix de portefeuille qui lui procure la plus grande utilité compte tenu de son aversion pour le risque.</w:t>
      </w:r>
    </w:p>
    <w:p w:rsidR="0059244F" w:rsidRPr="00993135" w:rsidRDefault="0059244F" w:rsidP="00993135">
      <w:pPr>
        <w:jc w:val="both"/>
        <w:rPr>
          <w:rFonts w:ascii="Times New Roman" w:hAnsi="Times New Roman" w:cs="Times New Roman"/>
        </w:rPr>
      </w:pPr>
    </w:p>
    <w:p w:rsidR="0059244F" w:rsidRPr="00993135" w:rsidRDefault="0059244F" w:rsidP="00993135">
      <w:pPr>
        <w:jc w:val="both"/>
        <w:rPr>
          <w:rFonts w:ascii="Times New Roman" w:hAnsi="Times New Roman" w:cs="Times New Roman"/>
        </w:rPr>
      </w:pPr>
    </w:p>
    <w:p w:rsidR="0059244F" w:rsidRPr="00993135" w:rsidRDefault="0059244F" w:rsidP="00993135">
      <w:pPr>
        <w:jc w:val="both"/>
        <w:rPr>
          <w:rFonts w:ascii="Times New Roman" w:hAnsi="Times New Roman" w:cs="Times New Roman"/>
        </w:rPr>
      </w:pPr>
    </w:p>
    <w:p w:rsidR="0059244F" w:rsidRPr="00993135" w:rsidRDefault="0059244F" w:rsidP="00993135">
      <w:pPr>
        <w:tabs>
          <w:tab w:val="left" w:pos="2977"/>
        </w:tabs>
        <w:ind w:left="2977" w:hanging="2977"/>
        <w:jc w:val="both"/>
        <w:rPr>
          <w:rFonts w:ascii="Times New Roman" w:hAnsi="Times New Roman" w:cs="Times New Roman"/>
        </w:rPr>
      </w:pPr>
      <w:r w:rsidRPr="00993135">
        <w:rPr>
          <w:rFonts w:ascii="Times New Roman" w:hAnsi="Times New Roman" w:cs="Times New Roman"/>
          <w:b/>
          <w:bCs/>
          <w:u w:val="single"/>
        </w:rPr>
        <w:sym w:font="Wingdings 3" w:char="F0CA"/>
      </w:r>
      <w:r w:rsidRPr="00993135">
        <w:rPr>
          <w:rFonts w:ascii="Times New Roman" w:hAnsi="Times New Roman" w:cs="Times New Roman"/>
          <w:b/>
          <w:bCs/>
          <w:u w:val="single"/>
        </w:rPr>
        <w:t xml:space="preserve"> Portefeuille optimal</w:t>
      </w:r>
      <w:r w:rsidRPr="00993135">
        <w:rPr>
          <w:rFonts w:ascii="Times New Roman" w:hAnsi="Times New Roman" w:cs="Times New Roman"/>
        </w:rPr>
        <w:t xml:space="preserve"> = </w:t>
      </w:r>
      <w:r w:rsidRPr="00993135">
        <w:rPr>
          <w:rFonts w:ascii="Times New Roman" w:hAnsi="Times New Roman" w:cs="Times New Roman"/>
        </w:rPr>
        <w:tab/>
      </w:r>
      <w:r w:rsidRPr="00993135">
        <w:rPr>
          <w:rFonts w:ascii="Times New Roman" w:hAnsi="Times New Roman" w:cs="Times New Roman"/>
          <w:b/>
          <w:bCs/>
        </w:rPr>
        <w:t>portefeuille X, portefeuille pour lequel la frontière d’efficience est tangent à l’une des courbes d’indifférence de l’investisseur</w:t>
      </w:r>
      <w:r w:rsidRPr="00993135">
        <w:rPr>
          <w:rFonts w:ascii="Times New Roman" w:hAnsi="Times New Roman" w:cs="Times New Roman"/>
        </w:rPr>
        <w:t xml:space="preserve">. </w:t>
      </w:r>
    </w:p>
    <w:p w:rsidR="0059244F" w:rsidRPr="00993135" w:rsidRDefault="0059244F" w:rsidP="00993135">
      <w:pPr>
        <w:jc w:val="both"/>
        <w:rPr>
          <w:rFonts w:ascii="Times New Roman" w:hAnsi="Times New Roman" w:cs="Times New Roman"/>
        </w:rPr>
      </w:pPr>
    </w:p>
    <w:p w:rsidR="0059244F" w:rsidRPr="00993135" w:rsidRDefault="0059244F" w:rsidP="00993135">
      <w:pPr>
        <w:jc w:val="both"/>
        <w:rPr>
          <w:rFonts w:ascii="Times New Roman" w:hAnsi="Times New Roman" w:cs="Times New Roman"/>
        </w:rPr>
      </w:pPr>
    </w:p>
    <w:p w:rsidR="0059244F" w:rsidRPr="00993135" w:rsidRDefault="0059244F" w:rsidP="00993135">
      <w:pPr>
        <w:jc w:val="both"/>
        <w:rPr>
          <w:rFonts w:ascii="Times New Roman" w:hAnsi="Times New Roman" w:cs="Times New Roman"/>
        </w:rPr>
      </w:pPr>
    </w:p>
    <w:p w:rsidR="0059244F" w:rsidRPr="00993135" w:rsidRDefault="0059244F" w:rsidP="00993135">
      <w:pPr>
        <w:numPr>
          <w:ilvl w:val="0"/>
          <w:numId w:val="27"/>
        </w:numPr>
        <w:tabs>
          <w:tab w:val="clear" w:pos="720"/>
          <w:tab w:val="num" w:pos="284"/>
        </w:tabs>
        <w:ind w:left="284" w:hanging="284"/>
        <w:jc w:val="both"/>
        <w:rPr>
          <w:rFonts w:ascii="Times New Roman" w:hAnsi="Times New Roman" w:cs="Times New Roman"/>
        </w:rPr>
      </w:pPr>
      <w:r w:rsidRPr="00993135">
        <w:rPr>
          <w:rFonts w:ascii="Times New Roman" w:hAnsi="Times New Roman" w:cs="Times New Roman"/>
          <w:b/>
          <w:bCs/>
          <w:i/>
          <w:iCs/>
          <w:u w:val="single"/>
        </w:rPr>
        <w:t>actif sans risque</w:t>
      </w:r>
      <w:r w:rsidRPr="00993135">
        <w:rPr>
          <w:rFonts w:ascii="Times New Roman" w:hAnsi="Times New Roman" w:cs="Times New Roman"/>
        </w:rPr>
        <w:t xml:space="preserve"> : rentabilité certaine </w:t>
      </w:r>
      <w:r w:rsidRPr="00993135">
        <w:rPr>
          <w:rFonts w:ascii="Times New Roman" w:hAnsi="Times New Roman" w:cs="Times New Roman"/>
          <w:b/>
          <w:bCs/>
          <w:w w:val="200"/>
        </w:rPr>
        <w:t>r</w:t>
      </w:r>
    </w:p>
    <w:p w:rsidR="0059244F" w:rsidRPr="00993135" w:rsidRDefault="0059244F" w:rsidP="00993135">
      <w:pPr>
        <w:jc w:val="both"/>
        <w:rPr>
          <w:rFonts w:ascii="Times New Roman" w:hAnsi="Times New Roman" w:cs="Times New Roman"/>
        </w:rPr>
      </w:pPr>
    </w:p>
    <w:p w:rsidR="0059244F" w:rsidRPr="00993135" w:rsidRDefault="0059244F" w:rsidP="00993135">
      <w:pPr>
        <w:numPr>
          <w:ilvl w:val="0"/>
          <w:numId w:val="27"/>
        </w:numPr>
        <w:tabs>
          <w:tab w:val="clear" w:pos="720"/>
          <w:tab w:val="num" w:pos="284"/>
        </w:tabs>
        <w:ind w:left="284" w:hanging="284"/>
        <w:jc w:val="both"/>
        <w:rPr>
          <w:rFonts w:ascii="Times New Roman" w:hAnsi="Times New Roman" w:cs="Times New Roman"/>
        </w:rPr>
      </w:pPr>
      <w:r w:rsidRPr="00993135">
        <w:rPr>
          <w:rFonts w:ascii="Times New Roman" w:hAnsi="Times New Roman" w:cs="Times New Roman"/>
        </w:rPr>
        <w:t>les investisseurs peuvent combiner le portefeuille M et le titre S, ce qui permet en général d’atteindre un niveau d’utilité plus élevé.</w:t>
      </w:r>
    </w:p>
    <w:p w:rsidR="0059244F" w:rsidRPr="00993135" w:rsidRDefault="0059244F" w:rsidP="00993135">
      <w:pPr>
        <w:jc w:val="both"/>
        <w:rPr>
          <w:rFonts w:ascii="Times New Roman" w:hAnsi="Times New Roman" w:cs="Times New Roman"/>
        </w:rPr>
      </w:pPr>
    </w:p>
    <w:p w:rsidR="0059244F" w:rsidRPr="00993135" w:rsidRDefault="0059244F" w:rsidP="00993135">
      <w:pPr>
        <w:jc w:val="both"/>
        <w:rPr>
          <w:rFonts w:ascii="Times New Roman" w:hAnsi="Times New Roman" w:cs="Times New Roman"/>
        </w:rPr>
      </w:pPr>
    </w:p>
    <w:p w:rsidR="0059244F" w:rsidRPr="00993135" w:rsidRDefault="0059244F" w:rsidP="00993135">
      <w:pPr>
        <w:jc w:val="both"/>
        <w:rPr>
          <w:rFonts w:ascii="Times New Roman" w:hAnsi="Times New Roman" w:cs="Times New Roman"/>
        </w:rPr>
      </w:pPr>
    </w:p>
    <w:p w:rsidR="0059244F" w:rsidRPr="00993135" w:rsidRDefault="0059244F" w:rsidP="00993135">
      <w:pPr>
        <w:numPr>
          <w:ilvl w:val="0"/>
          <w:numId w:val="27"/>
        </w:numPr>
        <w:tabs>
          <w:tab w:val="clear" w:pos="720"/>
          <w:tab w:val="num" w:pos="284"/>
        </w:tabs>
        <w:ind w:left="284" w:hanging="284"/>
        <w:jc w:val="both"/>
        <w:rPr>
          <w:rFonts w:ascii="Times New Roman" w:hAnsi="Times New Roman" w:cs="Times New Roman"/>
        </w:rPr>
      </w:pPr>
      <w:r w:rsidRPr="00993135">
        <w:rPr>
          <w:rFonts w:ascii="Times New Roman" w:hAnsi="Times New Roman" w:cs="Times New Roman"/>
          <w:b/>
          <w:bCs/>
          <w:i/>
          <w:iCs/>
          <w:u w:val="single"/>
        </w:rPr>
        <w:t>Droite de marché :</w:t>
      </w:r>
      <w:r w:rsidRPr="00993135">
        <w:rPr>
          <w:rFonts w:ascii="Times New Roman" w:hAnsi="Times New Roman" w:cs="Times New Roman"/>
        </w:rPr>
        <w:t xml:space="preserve"> en présence d’un actif sans risque, et en considérant un portefeuille de marché M composé de tous les actifs risqués, la droite qui passe par r et par M est appelée droite de marché </w:t>
      </w:r>
      <w:r w:rsidRPr="00993135">
        <w:rPr>
          <w:rFonts w:ascii="Times New Roman" w:hAnsi="Times New Roman" w:cs="Times New Roman"/>
          <w:b/>
          <w:bCs/>
          <w:i/>
          <w:iCs/>
        </w:rPr>
        <w:t xml:space="preserve">(Capital </w:t>
      </w:r>
      <w:proofErr w:type="spellStart"/>
      <w:r w:rsidRPr="00993135">
        <w:rPr>
          <w:rFonts w:ascii="Times New Roman" w:hAnsi="Times New Roman" w:cs="Times New Roman"/>
          <w:b/>
          <w:bCs/>
          <w:i/>
          <w:iCs/>
        </w:rPr>
        <w:t>Market</w:t>
      </w:r>
      <w:proofErr w:type="spellEnd"/>
      <w:r w:rsidRPr="00993135">
        <w:rPr>
          <w:rFonts w:ascii="Times New Roman" w:hAnsi="Times New Roman" w:cs="Times New Roman"/>
          <w:b/>
          <w:bCs/>
          <w:i/>
          <w:iCs/>
        </w:rPr>
        <w:t xml:space="preserve"> Line)</w:t>
      </w:r>
      <w:r w:rsidRPr="00993135">
        <w:rPr>
          <w:rFonts w:ascii="Times New Roman" w:hAnsi="Times New Roman" w:cs="Times New Roman"/>
        </w:rPr>
        <w:t>.</w:t>
      </w:r>
    </w:p>
    <w:p w:rsidR="0059244F" w:rsidRPr="00993135" w:rsidRDefault="0059244F" w:rsidP="00993135">
      <w:pPr>
        <w:jc w:val="both"/>
        <w:rPr>
          <w:rFonts w:ascii="Times New Roman" w:hAnsi="Times New Roman" w:cs="Times New Roman"/>
        </w:rPr>
      </w:pPr>
    </w:p>
    <w:p w:rsidR="0059244F" w:rsidRPr="00993135" w:rsidRDefault="0059244F" w:rsidP="00993135">
      <w:pPr>
        <w:jc w:val="both"/>
        <w:rPr>
          <w:rFonts w:ascii="Times New Roman" w:hAnsi="Times New Roman" w:cs="Times New Roman"/>
        </w:rPr>
      </w:pPr>
      <w:r w:rsidRPr="00993135">
        <w:rPr>
          <w:rFonts w:ascii="Times New Roman" w:hAnsi="Times New Roman" w:cs="Times New Roman"/>
          <w:noProof/>
        </w:rPr>
        <mc:AlternateContent>
          <mc:Choice Requires="wps">
            <w:drawing>
              <wp:anchor distT="0" distB="0" distL="114300" distR="114300" simplePos="0" relativeHeight="251709440" behindDoc="0" locked="0" layoutInCell="1" allowOverlap="1" wp14:anchorId="69F391F6" wp14:editId="40338639">
                <wp:simplePos x="0" y="0"/>
                <wp:positionH relativeFrom="column">
                  <wp:posOffset>2603500</wp:posOffset>
                </wp:positionH>
                <wp:positionV relativeFrom="paragraph">
                  <wp:posOffset>77470</wp:posOffset>
                </wp:positionV>
                <wp:extent cx="914400" cy="685800"/>
                <wp:effectExtent l="32385" t="6350" r="34290" b="12700"/>
                <wp:wrapNone/>
                <wp:docPr id="28" name="Down Arrow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68580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wn Arrow 28" o:spid="_x0000_s1026" type="#_x0000_t67" style="position:absolute;margin-left:205pt;margin-top:6.1pt;width:1in;height:54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"/>
            </w:pict>
          </mc:Fallback>
        </mc:AlternateContent>
      </w:r>
      <w:r w:rsidRPr="00993135">
        <w:rPr>
          <w:rFonts w:ascii="Times New Roman" w:hAnsi="Times New Roman" w:cs="Times New Roman"/>
        </w:rPr>
        <w:br w:type="page"/>
      </w:r>
    </w:p>
    <w:p w:rsidR="0059244F" w:rsidRPr="00993135" w:rsidRDefault="0059244F" w:rsidP="00993135">
      <w:pPr>
        <w:jc w:val="both"/>
        <w:rPr>
          <w:rFonts w:ascii="Times New Roman" w:hAnsi="Times New Roman" w:cs="Times New Roman"/>
        </w:rPr>
      </w:pPr>
    </w:p>
    <w:p w:rsidR="0059244F" w:rsidRPr="00993135" w:rsidRDefault="0059244F" w:rsidP="00993135">
      <w:pPr>
        <w:jc w:val="both"/>
        <w:rPr>
          <w:rFonts w:ascii="Times New Roman" w:hAnsi="Times New Roman" w:cs="Times New Roman"/>
        </w:rPr>
      </w:pPr>
      <w:r w:rsidRPr="00993135">
        <w:rPr>
          <w:rFonts w:ascii="Times New Roman" w:hAnsi="Times New Roman" w:cs="Times New Roman"/>
          <w:b/>
          <w:bCs/>
          <w:i/>
          <w:iCs/>
          <w:noProof/>
          <w:u w:val="single"/>
        </w:rPr>
        <mc:AlternateContent>
          <mc:Choice Requires="wps">
            <w:drawing>
              <wp:anchor distT="0" distB="0" distL="114300" distR="114300" simplePos="0" relativeHeight="251706368" behindDoc="0" locked="0" layoutInCell="1" allowOverlap="1" wp14:anchorId="13B11C37" wp14:editId="0C9425DA">
                <wp:simplePos x="0" y="0"/>
                <wp:positionH relativeFrom="column">
                  <wp:posOffset>-25400</wp:posOffset>
                </wp:positionH>
                <wp:positionV relativeFrom="paragraph">
                  <wp:posOffset>104775</wp:posOffset>
                </wp:positionV>
                <wp:extent cx="3543300" cy="1828800"/>
                <wp:effectExtent l="22860" t="29845" r="24765" b="27305"/>
                <wp:wrapNone/>
                <wp:docPr id="27"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43300" cy="1828800"/>
                        </a:xfrm>
                        <a:custGeom>
                          <a:avLst/>
                          <a:gdLst>
                            <a:gd name="T0" fmla="*/ 0 w 6300"/>
                            <a:gd name="T1" fmla="*/ 2340 h 2340"/>
                            <a:gd name="T2" fmla="*/ 4140 w 6300"/>
                            <a:gd name="T3" fmla="*/ 1800 h 2340"/>
                            <a:gd name="T4" fmla="*/ 6300 w 6300"/>
                            <a:gd name="T5" fmla="*/ 0 h 2340"/>
                          </a:gdLst>
                          <a:ahLst/>
                          <a:cxnLst>
                            <a:cxn ang="0">
                              <a:pos x="T0" y="T1"/>
                            </a:cxn>
                            <a:cxn ang="0">
                              <a:pos x="T2" y="T3"/>
                            </a:cxn>
                            <a:cxn ang="0">
                              <a:pos x="T4" y="T5"/>
                            </a:cxn>
                          </a:cxnLst>
                          <a:rect l="0" t="0" r="r" b="b"/>
                          <a:pathLst>
                            <a:path w="6300" h="2340">
                              <a:moveTo>
                                <a:pt x="0" y="2340"/>
                              </a:moveTo>
                              <a:cubicBezTo>
                                <a:pt x="1545" y="2265"/>
                                <a:pt x="3090" y="2190"/>
                                <a:pt x="4140" y="1800"/>
                              </a:cubicBezTo>
                              <a:cubicBezTo>
                                <a:pt x="5190" y="1410"/>
                                <a:pt x="5940" y="300"/>
                                <a:pt x="6300" y="0"/>
                              </a:cubicBezTo>
                            </a:path>
                          </a:pathLst>
                        </a:custGeom>
                        <a:noFill/>
                        <a:ln w="41275" cap="flat">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7" o:spid="_x0000_s1026" style="position:absolute;margin-left:-2pt;margin-top:8.25pt;width:279pt;height:2in;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300,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" path="m,2340v1545,-75,3090,-150,4140,-540c5190,1410,5940,300,6300,e" filled="f" strokeweight="3.25pt">
                <v:stroke dashstyle="1 1"/>
                <v:path arrowok="t" o:connecttype="custom" o:connectlocs="0,1828800;2328454,1406769;3543300,0" o:connectangles="0,0,0"/>
              </v:shape>
            </w:pict>
          </mc:Fallback>
        </mc:AlternateContent>
      </w:r>
      <w:r w:rsidRPr="00993135">
        <w:rPr>
          <w:rFonts w:ascii="Times New Roman" w:hAnsi="Times New Roman" w:cs="Times New Roman"/>
          <w:noProof/>
        </w:rPr>
        <mc:AlternateContent>
          <mc:Choice Requires="wps">
            <w:drawing>
              <wp:anchor distT="0" distB="0" distL="114300" distR="114300" simplePos="0" relativeHeight="251701248" behindDoc="0" locked="0" layoutInCell="1" allowOverlap="1" wp14:anchorId="2A7CD4B1" wp14:editId="11F8627F">
                <wp:simplePos x="0" y="0"/>
                <wp:positionH relativeFrom="column">
                  <wp:posOffset>-25400</wp:posOffset>
                </wp:positionH>
                <wp:positionV relativeFrom="paragraph">
                  <wp:posOffset>41910</wp:posOffset>
                </wp:positionV>
                <wp:extent cx="0" cy="2057400"/>
                <wp:effectExtent l="60960" t="24130" r="62865" b="1397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057400"/>
                        </a:xfrm>
                        <a:prstGeom prst="line">
                          <a:avLst/>
                        </a:prstGeom>
                        <a:noFill/>
                        <a:ln w="190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26" o:spid="_x0000_s1026" style="position:absolute;flip: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3.3pt" to="-2pt,16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" strokeweight="1.5pt">
                <v:stroke endarrow="block"/>
              </v:line>
            </w:pict>
          </mc:Fallback>
        </mc:AlternateContent>
      </w:r>
    </w:p>
    <w:p w:rsidR="0059244F" w:rsidRPr="00993135" w:rsidRDefault="0059244F" w:rsidP="00993135">
      <w:pPr>
        <w:jc w:val="both"/>
        <w:rPr>
          <w:rFonts w:ascii="Times New Roman" w:hAnsi="Times New Roman" w:cs="Times New Roman"/>
        </w:rPr>
      </w:pPr>
      <w:r w:rsidRPr="00993135">
        <w:rPr>
          <w:rFonts w:ascii="Times New Roman" w:hAnsi="Times New Roman" w:cs="Times New Roman"/>
        </w:rPr>
        <w:t xml:space="preserve"> </w:t>
      </w:r>
      <w:r w:rsidRPr="00993135">
        <w:rPr>
          <w:rFonts w:ascii="Times New Roman" w:hAnsi="Times New Roman" w:cs="Times New Roman"/>
          <w:b/>
          <w:bCs/>
          <w:i/>
          <w:iCs/>
        </w:rPr>
        <w:t>Rentabilité espérée</w:t>
      </w:r>
      <w:r w:rsidRPr="00993135">
        <w:rPr>
          <w:rFonts w:ascii="Times New Roman" w:hAnsi="Times New Roman" w:cs="Times New Roman"/>
        </w:rPr>
        <w:tab/>
      </w:r>
      <w:r w:rsidRPr="00993135">
        <w:rPr>
          <w:rFonts w:ascii="Times New Roman" w:hAnsi="Times New Roman" w:cs="Times New Roman"/>
        </w:rPr>
        <w:tab/>
      </w:r>
      <w:r w:rsidRPr="00993135">
        <w:rPr>
          <w:rFonts w:ascii="Times New Roman" w:hAnsi="Times New Roman" w:cs="Times New Roman"/>
        </w:rPr>
        <w:tab/>
      </w:r>
      <w:r w:rsidRPr="00993135">
        <w:rPr>
          <w:rFonts w:ascii="Times New Roman" w:hAnsi="Times New Roman" w:cs="Times New Roman"/>
        </w:rPr>
        <w:tab/>
      </w:r>
      <w:r w:rsidRPr="00993135">
        <w:rPr>
          <w:rFonts w:ascii="Times New Roman" w:hAnsi="Times New Roman" w:cs="Times New Roman"/>
        </w:rPr>
        <w:tab/>
      </w:r>
      <w:r w:rsidRPr="00993135">
        <w:rPr>
          <w:rFonts w:ascii="Times New Roman" w:hAnsi="Times New Roman" w:cs="Times New Roman"/>
          <w:b/>
          <w:bCs/>
          <w:i/>
          <w:iCs/>
          <w:u w:val="single"/>
        </w:rPr>
        <w:t>droite de marché</w:t>
      </w:r>
    </w:p>
    <w:p w:rsidR="0059244F" w:rsidRPr="00993135" w:rsidRDefault="0059244F" w:rsidP="00993135">
      <w:pPr>
        <w:jc w:val="both"/>
        <w:rPr>
          <w:rFonts w:ascii="Times New Roman" w:hAnsi="Times New Roman" w:cs="Times New Roman"/>
        </w:rPr>
      </w:pPr>
    </w:p>
    <w:p w:rsidR="0059244F" w:rsidRPr="00993135" w:rsidRDefault="0059244F" w:rsidP="00993135">
      <w:pPr>
        <w:jc w:val="both"/>
        <w:rPr>
          <w:rFonts w:ascii="Times New Roman" w:hAnsi="Times New Roman" w:cs="Times New Roman"/>
        </w:rPr>
      </w:pPr>
      <w:r w:rsidRPr="00993135">
        <w:rPr>
          <w:rFonts w:ascii="Times New Roman" w:hAnsi="Times New Roman" w:cs="Times New Roman"/>
        </w:rPr>
        <w:tab/>
      </w:r>
      <w:r w:rsidRPr="00993135">
        <w:rPr>
          <w:rFonts w:ascii="Times New Roman" w:hAnsi="Times New Roman" w:cs="Times New Roman"/>
        </w:rPr>
        <w:tab/>
      </w:r>
      <w:r w:rsidRPr="00993135">
        <w:rPr>
          <w:rFonts w:ascii="Times New Roman" w:hAnsi="Times New Roman" w:cs="Times New Roman"/>
        </w:rPr>
        <w:tab/>
      </w:r>
      <w:r w:rsidRPr="00993135">
        <w:rPr>
          <w:rFonts w:ascii="Times New Roman" w:hAnsi="Times New Roman" w:cs="Times New Roman"/>
        </w:rPr>
        <w:tab/>
      </w:r>
      <w:r w:rsidRPr="00993135">
        <w:rPr>
          <w:rFonts w:ascii="Times New Roman" w:hAnsi="Times New Roman" w:cs="Times New Roman"/>
        </w:rPr>
        <w:tab/>
      </w:r>
      <w:r w:rsidRPr="00993135">
        <w:rPr>
          <w:rFonts w:ascii="Times New Roman" w:hAnsi="Times New Roman" w:cs="Times New Roman"/>
        </w:rPr>
        <w:tab/>
      </w:r>
      <w:r w:rsidRPr="00993135">
        <w:rPr>
          <w:rFonts w:ascii="Times New Roman" w:hAnsi="Times New Roman" w:cs="Times New Roman"/>
        </w:rPr>
        <w:tab/>
      </w:r>
    </w:p>
    <w:p w:rsidR="0059244F" w:rsidRPr="00993135" w:rsidRDefault="0059244F" w:rsidP="00993135">
      <w:pPr>
        <w:jc w:val="both"/>
        <w:rPr>
          <w:rFonts w:ascii="Times New Roman" w:hAnsi="Times New Roman" w:cs="Times New Roman"/>
        </w:rPr>
      </w:pPr>
      <w:r w:rsidRPr="00993135">
        <w:rPr>
          <w:rFonts w:ascii="Times New Roman" w:hAnsi="Times New Roman" w:cs="Times New Roman"/>
          <w:noProof/>
        </w:rPr>
        <mc:AlternateContent>
          <mc:Choice Requires="wps">
            <w:drawing>
              <wp:anchor distT="0" distB="0" distL="114300" distR="114300" simplePos="0" relativeHeight="251704320" behindDoc="0" locked="0" layoutInCell="1" allowOverlap="1" wp14:anchorId="00E74D99" wp14:editId="4498A78B">
                <wp:simplePos x="0" y="0"/>
                <wp:positionH relativeFrom="column">
                  <wp:posOffset>-25400</wp:posOffset>
                </wp:positionH>
                <wp:positionV relativeFrom="paragraph">
                  <wp:posOffset>81915</wp:posOffset>
                </wp:positionV>
                <wp:extent cx="3086100" cy="0"/>
                <wp:effectExtent l="13335" t="12700" r="5715" b="635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86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5" o:spid="_x0000_s1026" style="position:absolute;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6.45pt" to="241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"/>
            </w:pict>
          </mc:Fallback>
        </mc:AlternateContent>
      </w:r>
      <w:r w:rsidRPr="00993135">
        <w:rPr>
          <w:rFonts w:ascii="Times New Roman" w:hAnsi="Times New Roman" w:cs="Times New Roman"/>
          <w:noProof/>
        </w:rPr>
        <mc:AlternateContent>
          <mc:Choice Requires="wps">
            <w:drawing>
              <wp:anchor distT="0" distB="0" distL="114300" distR="114300" simplePos="0" relativeHeight="251703296" behindDoc="0" locked="0" layoutInCell="1" allowOverlap="1" wp14:anchorId="2F606BD8" wp14:editId="21161570">
                <wp:simplePos x="0" y="0"/>
                <wp:positionH relativeFrom="column">
                  <wp:posOffset>3060700</wp:posOffset>
                </wp:positionH>
                <wp:positionV relativeFrom="paragraph">
                  <wp:posOffset>81915</wp:posOffset>
                </wp:positionV>
                <wp:extent cx="0" cy="1257300"/>
                <wp:effectExtent l="13335" t="12700" r="5715" b="635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57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4" o:spid="_x0000_s1026" style="position:absolute;flip: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pt,6.45pt" to="241pt,10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"/>
            </w:pict>
          </mc:Fallback>
        </mc:AlternateContent>
      </w:r>
      <w:r w:rsidRPr="00993135">
        <w:rPr>
          <w:rFonts w:ascii="Times New Roman" w:hAnsi="Times New Roman" w:cs="Times New Roman"/>
        </w:rPr>
        <w:tab/>
      </w:r>
      <w:r w:rsidRPr="00993135">
        <w:rPr>
          <w:rFonts w:ascii="Times New Roman" w:hAnsi="Times New Roman" w:cs="Times New Roman"/>
        </w:rPr>
        <w:tab/>
      </w:r>
      <w:r w:rsidRPr="00993135">
        <w:rPr>
          <w:rFonts w:ascii="Times New Roman" w:hAnsi="Times New Roman" w:cs="Times New Roman"/>
        </w:rPr>
        <w:tab/>
      </w:r>
      <w:r w:rsidRPr="00993135">
        <w:rPr>
          <w:rFonts w:ascii="Times New Roman" w:hAnsi="Times New Roman" w:cs="Times New Roman"/>
        </w:rPr>
        <w:tab/>
      </w:r>
      <w:r w:rsidRPr="00993135">
        <w:rPr>
          <w:rFonts w:ascii="Times New Roman" w:hAnsi="Times New Roman" w:cs="Times New Roman"/>
        </w:rPr>
        <w:tab/>
      </w:r>
      <w:r w:rsidRPr="00993135">
        <w:rPr>
          <w:rFonts w:ascii="Times New Roman" w:hAnsi="Times New Roman" w:cs="Times New Roman"/>
        </w:rPr>
        <w:tab/>
      </w:r>
      <w:r w:rsidRPr="00993135">
        <w:rPr>
          <w:rFonts w:ascii="Times New Roman" w:hAnsi="Times New Roman" w:cs="Times New Roman"/>
        </w:rPr>
        <w:tab/>
        <w:t>M</w:t>
      </w:r>
    </w:p>
    <w:p w:rsidR="0059244F" w:rsidRPr="00993135" w:rsidRDefault="0059244F" w:rsidP="00993135">
      <w:pPr>
        <w:jc w:val="both"/>
        <w:rPr>
          <w:rFonts w:ascii="Times New Roman" w:hAnsi="Times New Roman" w:cs="Times New Roman"/>
        </w:rPr>
      </w:pPr>
    </w:p>
    <w:p w:rsidR="0059244F" w:rsidRPr="00993135" w:rsidRDefault="0059244F" w:rsidP="00993135">
      <w:pPr>
        <w:jc w:val="both"/>
        <w:rPr>
          <w:rFonts w:ascii="Times New Roman" w:hAnsi="Times New Roman" w:cs="Times New Roman"/>
        </w:rPr>
      </w:pPr>
      <w:proofErr w:type="gramStart"/>
      <w:r w:rsidRPr="00993135">
        <w:rPr>
          <w:rFonts w:ascii="Times New Roman" w:hAnsi="Times New Roman" w:cs="Times New Roman"/>
        </w:rPr>
        <w:t>r</w:t>
      </w:r>
      <w:proofErr w:type="gramEnd"/>
    </w:p>
    <w:p w:rsidR="0059244F" w:rsidRPr="00993135" w:rsidRDefault="0059244F" w:rsidP="00993135">
      <w:pPr>
        <w:jc w:val="both"/>
        <w:rPr>
          <w:rFonts w:ascii="Times New Roman" w:hAnsi="Times New Roman" w:cs="Times New Roman"/>
        </w:rPr>
      </w:pPr>
      <w:r w:rsidRPr="00993135">
        <w:rPr>
          <w:rFonts w:ascii="Times New Roman" w:hAnsi="Times New Roman" w:cs="Times New Roman"/>
          <w:noProof/>
        </w:rPr>
        <mc:AlternateContent>
          <mc:Choice Requires="wps">
            <w:drawing>
              <wp:anchor distT="0" distB="0" distL="114300" distR="114300" simplePos="0" relativeHeight="251705344" behindDoc="0" locked="0" layoutInCell="1" allowOverlap="1" wp14:anchorId="6741269A" wp14:editId="4972D5A2">
                <wp:simplePos x="0" y="0"/>
                <wp:positionH relativeFrom="column">
                  <wp:posOffset>-25400</wp:posOffset>
                </wp:positionH>
                <wp:positionV relativeFrom="paragraph">
                  <wp:posOffset>83185</wp:posOffset>
                </wp:positionV>
                <wp:extent cx="114300" cy="0"/>
                <wp:effectExtent l="13335" t="6350" r="5715" b="1270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3"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6.55pt" to="7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RqyHQIAADc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"/>
            </w:pict>
          </mc:Fallback>
        </mc:AlternateContent>
      </w:r>
    </w:p>
    <w:p w:rsidR="0059244F" w:rsidRPr="00993135" w:rsidRDefault="0059244F" w:rsidP="00993135">
      <w:pPr>
        <w:jc w:val="both"/>
        <w:rPr>
          <w:rFonts w:ascii="Times New Roman" w:hAnsi="Times New Roman" w:cs="Times New Roman"/>
        </w:rPr>
      </w:pPr>
    </w:p>
    <w:p w:rsidR="0059244F" w:rsidRPr="00993135" w:rsidRDefault="0059244F" w:rsidP="00993135">
      <w:pPr>
        <w:jc w:val="both"/>
        <w:rPr>
          <w:rFonts w:ascii="Times New Roman" w:hAnsi="Times New Roman" w:cs="Times New Roman"/>
        </w:rPr>
      </w:pPr>
    </w:p>
    <w:p w:rsidR="0059244F" w:rsidRPr="00993135" w:rsidRDefault="0059244F" w:rsidP="00993135">
      <w:pPr>
        <w:jc w:val="both"/>
        <w:rPr>
          <w:rFonts w:ascii="Times New Roman" w:hAnsi="Times New Roman" w:cs="Times New Roman"/>
        </w:rPr>
      </w:pPr>
    </w:p>
    <w:p w:rsidR="0059244F" w:rsidRPr="00993135" w:rsidRDefault="0059244F" w:rsidP="00993135">
      <w:pPr>
        <w:tabs>
          <w:tab w:val="left" w:pos="7088"/>
        </w:tabs>
        <w:ind w:left="4248"/>
        <w:jc w:val="both"/>
        <w:rPr>
          <w:rFonts w:ascii="Times New Roman" w:hAnsi="Times New Roman" w:cs="Times New Roman"/>
        </w:rPr>
      </w:pPr>
      <w:proofErr w:type="gramStart"/>
      <w:r w:rsidRPr="00993135">
        <w:rPr>
          <w:rFonts w:ascii="Times New Roman" w:hAnsi="Times New Roman" w:cs="Times New Roman"/>
        </w:rPr>
        <w:t>écart</w:t>
      </w:r>
      <w:proofErr w:type="gramEnd"/>
      <w:r w:rsidRPr="00993135">
        <w:rPr>
          <w:rFonts w:ascii="Times New Roman" w:hAnsi="Times New Roman" w:cs="Times New Roman"/>
        </w:rPr>
        <w:t xml:space="preserve"> type M</w:t>
      </w:r>
      <w:r w:rsidRPr="00993135">
        <w:rPr>
          <w:rFonts w:ascii="Times New Roman" w:hAnsi="Times New Roman" w:cs="Times New Roman"/>
          <w:noProof/>
        </w:rPr>
        <mc:AlternateContent>
          <mc:Choice Requires="wps">
            <w:drawing>
              <wp:anchor distT="0" distB="0" distL="114300" distR="114300" simplePos="0" relativeHeight="251702272" behindDoc="0" locked="0" layoutInCell="1" allowOverlap="1" wp14:anchorId="557A9313" wp14:editId="5A6916F8">
                <wp:simplePos x="0" y="0"/>
                <wp:positionH relativeFrom="column">
                  <wp:posOffset>-25400</wp:posOffset>
                </wp:positionH>
                <wp:positionV relativeFrom="paragraph">
                  <wp:posOffset>6985</wp:posOffset>
                </wp:positionV>
                <wp:extent cx="4572000" cy="0"/>
                <wp:effectExtent l="13335" t="59690" r="24765" b="64135"/>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2"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55pt" to="35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" strokeweight="1.5pt">
                <v:stroke endarrow="block"/>
              </v:line>
            </w:pict>
          </mc:Fallback>
        </mc:AlternateContent>
      </w:r>
      <w:r w:rsidRPr="00993135">
        <w:rPr>
          <w:rFonts w:ascii="Times New Roman" w:hAnsi="Times New Roman" w:cs="Times New Roman"/>
        </w:rPr>
        <w:tab/>
      </w:r>
      <w:r w:rsidRPr="00993135">
        <w:rPr>
          <w:rFonts w:ascii="Times New Roman" w:hAnsi="Times New Roman" w:cs="Times New Roman"/>
          <w:b/>
          <w:bCs/>
          <w:i/>
          <w:iCs/>
        </w:rPr>
        <w:t>Risque</w:t>
      </w:r>
    </w:p>
    <w:p w:rsidR="0059244F" w:rsidRPr="00993135" w:rsidRDefault="0059244F" w:rsidP="00993135">
      <w:pPr>
        <w:jc w:val="both"/>
        <w:rPr>
          <w:rFonts w:ascii="Times New Roman" w:hAnsi="Times New Roman" w:cs="Times New Roman"/>
        </w:rPr>
      </w:pPr>
    </w:p>
    <w:p w:rsidR="0059244F" w:rsidRPr="00993135" w:rsidRDefault="0059244F" w:rsidP="00993135">
      <w:pPr>
        <w:jc w:val="both"/>
        <w:rPr>
          <w:rFonts w:ascii="Times New Roman" w:hAnsi="Times New Roman" w:cs="Times New Roman"/>
        </w:rPr>
      </w:pPr>
    </w:p>
    <w:p w:rsidR="0059244F" w:rsidRPr="00993135" w:rsidRDefault="0059244F" w:rsidP="00993135">
      <w:pPr>
        <w:jc w:val="both"/>
        <w:rPr>
          <w:rFonts w:ascii="Times New Roman" w:hAnsi="Times New Roman" w:cs="Times New Roman"/>
        </w:rPr>
      </w:pPr>
      <w:r w:rsidRPr="00993135">
        <w:rPr>
          <w:rFonts w:ascii="Times New Roman" w:hAnsi="Times New Roman" w:cs="Times New Roman"/>
        </w:rPr>
        <w:t>Elle donne des indications sur la mesure du risque, car la pente de la droite indique le supplément attendu par les opérateurs pour assumer un risque accru d’une unité.</w:t>
      </w:r>
    </w:p>
    <w:p w:rsidR="0059244F" w:rsidRPr="00993135" w:rsidRDefault="0059244F" w:rsidP="00993135">
      <w:pPr>
        <w:jc w:val="both"/>
        <w:rPr>
          <w:rFonts w:ascii="Times New Roman" w:hAnsi="Times New Roman" w:cs="Times New Roman"/>
        </w:rPr>
      </w:pPr>
    </w:p>
    <w:p w:rsidR="0059244F" w:rsidRPr="00993135" w:rsidRDefault="0059244F" w:rsidP="00993135">
      <w:pPr>
        <w:jc w:val="both"/>
        <w:rPr>
          <w:rFonts w:ascii="Times New Roman" w:hAnsi="Times New Roman" w:cs="Times New Roman"/>
        </w:rPr>
      </w:pPr>
      <w:r w:rsidRPr="00993135">
        <w:rPr>
          <w:rFonts w:ascii="Times New Roman" w:hAnsi="Times New Roman" w:cs="Times New Roman"/>
        </w:rPr>
        <w:t>Elle me permet de déterminer les titres qui sont sur ou sous évalués.</w:t>
      </w:r>
    </w:p>
    <w:p w:rsidR="0059244F" w:rsidRPr="00993135" w:rsidRDefault="0059244F" w:rsidP="00993135">
      <w:pPr>
        <w:jc w:val="both"/>
        <w:rPr>
          <w:rFonts w:ascii="Times New Roman" w:hAnsi="Times New Roman" w:cs="Times New Roman"/>
        </w:rPr>
      </w:pPr>
    </w:p>
    <w:p w:rsidR="0059244F" w:rsidRPr="00993135" w:rsidRDefault="0059244F" w:rsidP="00993135">
      <w:pPr>
        <w:jc w:val="both"/>
        <w:rPr>
          <w:rFonts w:ascii="Times New Roman" w:hAnsi="Times New Roman" w:cs="Times New Roman"/>
        </w:rPr>
      </w:pPr>
    </w:p>
    <w:p w:rsidR="0059244F" w:rsidRPr="00993135" w:rsidRDefault="0059244F" w:rsidP="00993135">
      <w:pPr>
        <w:numPr>
          <w:ilvl w:val="1"/>
          <w:numId w:val="30"/>
        </w:numPr>
        <w:tabs>
          <w:tab w:val="clear" w:pos="720"/>
          <w:tab w:val="num" w:pos="3686"/>
        </w:tabs>
        <w:ind w:left="3686" w:hanging="567"/>
        <w:jc w:val="both"/>
        <w:rPr>
          <w:rFonts w:ascii="Times New Roman" w:hAnsi="Times New Roman" w:cs="Times New Roman"/>
          <w:u w:val="single"/>
        </w:rPr>
      </w:pPr>
      <w:r w:rsidRPr="00993135">
        <w:rPr>
          <w:rFonts w:ascii="Times New Roman" w:hAnsi="Times New Roman" w:cs="Times New Roman"/>
          <w:u w:val="single"/>
        </w:rPr>
        <w:t>Les hypothèses du MEDAF</w:t>
      </w:r>
    </w:p>
    <w:p w:rsidR="0059244F" w:rsidRPr="00993135" w:rsidRDefault="0059244F" w:rsidP="00993135">
      <w:pPr>
        <w:jc w:val="both"/>
        <w:rPr>
          <w:rFonts w:ascii="Times New Roman" w:hAnsi="Times New Roman" w:cs="Times New Roman"/>
        </w:rPr>
      </w:pPr>
    </w:p>
    <w:p w:rsidR="0059244F" w:rsidRPr="00993135" w:rsidRDefault="0059244F" w:rsidP="00993135">
      <w:pPr>
        <w:jc w:val="both"/>
        <w:rPr>
          <w:rFonts w:ascii="Times New Roman" w:hAnsi="Times New Roman" w:cs="Times New Roman"/>
        </w:rPr>
      </w:pPr>
    </w:p>
    <w:p w:rsidR="0059244F" w:rsidRPr="00993135" w:rsidRDefault="0059244F" w:rsidP="00993135">
      <w:pPr>
        <w:numPr>
          <w:ilvl w:val="0"/>
          <w:numId w:val="36"/>
        </w:numPr>
        <w:tabs>
          <w:tab w:val="clear" w:pos="720"/>
          <w:tab w:val="num" w:pos="284"/>
        </w:tabs>
        <w:ind w:left="284" w:hanging="284"/>
        <w:jc w:val="both"/>
        <w:rPr>
          <w:rFonts w:ascii="Times New Roman" w:hAnsi="Times New Roman" w:cs="Times New Roman"/>
          <w:b/>
          <w:bCs/>
          <w:i/>
          <w:iCs/>
        </w:rPr>
      </w:pPr>
      <w:r w:rsidRPr="00993135">
        <w:rPr>
          <w:rFonts w:ascii="Times New Roman" w:hAnsi="Times New Roman" w:cs="Times New Roman"/>
          <w:b/>
          <w:bCs/>
          <w:i/>
          <w:iCs/>
        </w:rPr>
        <w:t>L’actif sans risque a un taux identique pour l’emprunt et le prêt.</w:t>
      </w:r>
    </w:p>
    <w:p w:rsidR="0059244F" w:rsidRPr="00993135" w:rsidRDefault="0059244F" w:rsidP="00993135">
      <w:pPr>
        <w:tabs>
          <w:tab w:val="num" w:pos="284"/>
        </w:tabs>
        <w:ind w:left="284" w:hanging="284"/>
        <w:jc w:val="both"/>
        <w:rPr>
          <w:rFonts w:ascii="Times New Roman" w:hAnsi="Times New Roman" w:cs="Times New Roman"/>
        </w:rPr>
      </w:pPr>
    </w:p>
    <w:p w:rsidR="0059244F" w:rsidRPr="00993135" w:rsidRDefault="0059244F" w:rsidP="00993135">
      <w:pPr>
        <w:numPr>
          <w:ilvl w:val="0"/>
          <w:numId w:val="36"/>
        </w:numPr>
        <w:tabs>
          <w:tab w:val="clear" w:pos="720"/>
          <w:tab w:val="num" w:pos="284"/>
        </w:tabs>
        <w:ind w:left="284" w:hanging="284"/>
        <w:jc w:val="both"/>
        <w:rPr>
          <w:rFonts w:ascii="Times New Roman" w:hAnsi="Times New Roman" w:cs="Times New Roman"/>
        </w:rPr>
      </w:pPr>
      <w:r w:rsidRPr="00993135">
        <w:rPr>
          <w:rFonts w:ascii="Times New Roman" w:hAnsi="Times New Roman" w:cs="Times New Roman"/>
          <w:b/>
          <w:bCs/>
          <w:i/>
          <w:iCs/>
        </w:rPr>
        <w:t>Les investisseurs ont une aversion pour le risque</w:t>
      </w:r>
      <w:r w:rsidRPr="00993135">
        <w:rPr>
          <w:rFonts w:ascii="Times New Roman" w:hAnsi="Times New Roman" w:cs="Times New Roman"/>
        </w:rPr>
        <w:t xml:space="preserve"> et </w:t>
      </w:r>
      <w:r w:rsidRPr="00993135">
        <w:rPr>
          <w:rFonts w:ascii="Times New Roman" w:hAnsi="Times New Roman" w:cs="Times New Roman"/>
          <w:b/>
          <w:bCs/>
          <w:i/>
          <w:iCs/>
        </w:rPr>
        <w:t>ont un comportement de maximisation</w:t>
      </w:r>
      <w:r w:rsidRPr="00993135">
        <w:rPr>
          <w:rFonts w:ascii="Times New Roman" w:hAnsi="Times New Roman" w:cs="Times New Roman"/>
        </w:rPr>
        <w:t xml:space="preserve"> sur la période considérée, période identique pour tous les investisseurs.</w:t>
      </w:r>
    </w:p>
    <w:p w:rsidR="0059244F" w:rsidRPr="00993135" w:rsidRDefault="0059244F" w:rsidP="00993135">
      <w:pPr>
        <w:jc w:val="both"/>
        <w:rPr>
          <w:rFonts w:ascii="Times New Roman" w:hAnsi="Times New Roman" w:cs="Times New Roman"/>
        </w:rPr>
      </w:pPr>
    </w:p>
    <w:p w:rsidR="0059244F" w:rsidRPr="00993135" w:rsidRDefault="0059244F" w:rsidP="00993135">
      <w:pPr>
        <w:numPr>
          <w:ilvl w:val="0"/>
          <w:numId w:val="36"/>
        </w:numPr>
        <w:tabs>
          <w:tab w:val="clear" w:pos="720"/>
          <w:tab w:val="num" w:pos="284"/>
        </w:tabs>
        <w:ind w:left="284" w:hanging="284"/>
        <w:jc w:val="both"/>
        <w:rPr>
          <w:rFonts w:ascii="Times New Roman" w:hAnsi="Times New Roman" w:cs="Times New Roman"/>
          <w:b/>
          <w:bCs/>
          <w:i/>
          <w:iCs/>
        </w:rPr>
      </w:pPr>
      <w:r w:rsidRPr="00993135">
        <w:rPr>
          <w:rFonts w:ascii="Times New Roman" w:hAnsi="Times New Roman" w:cs="Times New Roman"/>
          <w:b/>
          <w:bCs/>
          <w:i/>
          <w:iCs/>
        </w:rPr>
        <w:t>Les anticipations de rentabilité et de risque sont les mêmes pour tous les investisseurs</w:t>
      </w:r>
    </w:p>
    <w:p w:rsidR="0059244F" w:rsidRPr="00993135" w:rsidRDefault="0059244F" w:rsidP="00993135">
      <w:pPr>
        <w:jc w:val="both"/>
        <w:rPr>
          <w:rFonts w:ascii="Times New Roman" w:hAnsi="Times New Roman" w:cs="Times New Roman"/>
        </w:rPr>
      </w:pPr>
    </w:p>
    <w:p w:rsidR="0059244F" w:rsidRPr="00993135" w:rsidRDefault="0059244F" w:rsidP="00993135">
      <w:pPr>
        <w:numPr>
          <w:ilvl w:val="0"/>
          <w:numId w:val="36"/>
        </w:numPr>
        <w:tabs>
          <w:tab w:val="clear" w:pos="720"/>
          <w:tab w:val="num" w:pos="284"/>
        </w:tabs>
        <w:ind w:left="284" w:hanging="284"/>
        <w:jc w:val="both"/>
        <w:rPr>
          <w:rFonts w:ascii="Times New Roman" w:hAnsi="Times New Roman" w:cs="Times New Roman"/>
        </w:rPr>
      </w:pPr>
      <w:r w:rsidRPr="00993135">
        <w:rPr>
          <w:rFonts w:ascii="Times New Roman" w:hAnsi="Times New Roman" w:cs="Times New Roman"/>
          <w:b/>
          <w:bCs/>
          <w:i/>
          <w:iCs/>
        </w:rPr>
        <w:t>Les marchés de capitaux sont parfaits</w:t>
      </w:r>
      <w:r w:rsidRPr="00993135">
        <w:rPr>
          <w:rFonts w:ascii="Times New Roman" w:hAnsi="Times New Roman" w:cs="Times New Roman"/>
        </w:rPr>
        <w:t> :</w:t>
      </w:r>
    </w:p>
    <w:p w:rsidR="0059244F" w:rsidRPr="00993135" w:rsidRDefault="0059244F" w:rsidP="00993135">
      <w:pPr>
        <w:jc w:val="both"/>
        <w:rPr>
          <w:rFonts w:ascii="Times New Roman" w:hAnsi="Times New Roman" w:cs="Times New Roman"/>
        </w:rPr>
      </w:pPr>
    </w:p>
    <w:p w:rsidR="0059244F" w:rsidRPr="00993135" w:rsidRDefault="0059244F" w:rsidP="00993135">
      <w:pPr>
        <w:numPr>
          <w:ilvl w:val="1"/>
          <w:numId w:val="36"/>
        </w:numPr>
        <w:jc w:val="both"/>
        <w:rPr>
          <w:rFonts w:ascii="Times New Roman" w:hAnsi="Times New Roman" w:cs="Times New Roman"/>
        </w:rPr>
      </w:pPr>
      <w:r w:rsidRPr="00993135">
        <w:rPr>
          <w:rFonts w:ascii="Times New Roman" w:hAnsi="Times New Roman" w:cs="Times New Roman"/>
        </w:rPr>
        <w:t>Les actifs sont indéfiniment divisibles</w:t>
      </w:r>
    </w:p>
    <w:p w:rsidR="0059244F" w:rsidRPr="00993135" w:rsidRDefault="0059244F" w:rsidP="00993135">
      <w:pPr>
        <w:numPr>
          <w:ilvl w:val="1"/>
          <w:numId w:val="36"/>
        </w:numPr>
        <w:jc w:val="both"/>
        <w:rPr>
          <w:rFonts w:ascii="Times New Roman" w:hAnsi="Times New Roman" w:cs="Times New Roman"/>
        </w:rPr>
      </w:pPr>
      <w:r w:rsidRPr="00993135">
        <w:rPr>
          <w:rFonts w:ascii="Times New Roman" w:hAnsi="Times New Roman" w:cs="Times New Roman"/>
        </w:rPr>
        <w:t>Absence de frais de transactions et d’impôts</w:t>
      </w:r>
    </w:p>
    <w:p w:rsidR="0059244F" w:rsidRPr="00993135" w:rsidRDefault="0059244F" w:rsidP="00993135">
      <w:pPr>
        <w:jc w:val="both"/>
        <w:rPr>
          <w:rFonts w:ascii="Times New Roman" w:hAnsi="Times New Roman" w:cs="Times New Roman"/>
        </w:rPr>
      </w:pPr>
    </w:p>
    <w:p w:rsidR="0059244F" w:rsidRPr="00993135" w:rsidRDefault="0059244F" w:rsidP="00993135">
      <w:pPr>
        <w:numPr>
          <w:ilvl w:val="0"/>
          <w:numId w:val="36"/>
        </w:numPr>
        <w:tabs>
          <w:tab w:val="clear" w:pos="720"/>
          <w:tab w:val="num" w:pos="284"/>
        </w:tabs>
        <w:ind w:left="284" w:hanging="284"/>
        <w:jc w:val="both"/>
        <w:rPr>
          <w:rFonts w:ascii="Times New Roman" w:hAnsi="Times New Roman" w:cs="Times New Roman"/>
        </w:rPr>
      </w:pPr>
      <w:r w:rsidRPr="00993135">
        <w:rPr>
          <w:rFonts w:ascii="Times New Roman" w:hAnsi="Times New Roman" w:cs="Times New Roman"/>
          <w:b/>
          <w:bCs/>
          <w:i/>
          <w:iCs/>
        </w:rPr>
        <w:t xml:space="preserve">Il en résulte que la frontière d’efficience </w:t>
      </w:r>
      <w:proofErr w:type="gramStart"/>
      <w:r w:rsidRPr="00993135">
        <w:rPr>
          <w:rFonts w:ascii="Times New Roman" w:hAnsi="Times New Roman" w:cs="Times New Roman"/>
          <w:b/>
          <w:bCs/>
          <w:i/>
          <w:iCs/>
        </w:rPr>
        <w:t>des portefeuille</w:t>
      </w:r>
      <w:proofErr w:type="gramEnd"/>
      <w:r w:rsidRPr="00993135">
        <w:rPr>
          <w:rFonts w:ascii="Times New Roman" w:hAnsi="Times New Roman" w:cs="Times New Roman"/>
          <w:b/>
          <w:bCs/>
          <w:i/>
          <w:iCs/>
        </w:rPr>
        <w:t xml:space="preserve"> d’actifs risqués est identique pour chaque investisseur</w:t>
      </w:r>
      <w:r w:rsidRPr="00993135">
        <w:rPr>
          <w:rFonts w:ascii="Times New Roman" w:hAnsi="Times New Roman" w:cs="Times New Roman"/>
        </w:rPr>
        <w:t xml:space="preserve">. </w:t>
      </w:r>
    </w:p>
    <w:p w:rsidR="0059244F" w:rsidRPr="00993135" w:rsidRDefault="0059244F" w:rsidP="00993135">
      <w:pPr>
        <w:numPr>
          <w:ilvl w:val="1"/>
          <w:numId w:val="30"/>
        </w:numPr>
        <w:tabs>
          <w:tab w:val="clear" w:pos="720"/>
          <w:tab w:val="num" w:pos="3686"/>
        </w:tabs>
        <w:ind w:left="3686" w:hanging="567"/>
        <w:jc w:val="both"/>
        <w:rPr>
          <w:rFonts w:ascii="Times New Roman" w:hAnsi="Times New Roman" w:cs="Times New Roman"/>
          <w:u w:val="single"/>
        </w:rPr>
      </w:pPr>
      <w:r w:rsidRPr="00993135">
        <w:rPr>
          <w:rFonts w:ascii="Times New Roman" w:hAnsi="Times New Roman" w:cs="Times New Roman"/>
          <w:u w:val="single"/>
        </w:rPr>
        <w:t>conditions d’équilibre sur les marchés d’actifs à risque</w:t>
      </w:r>
    </w:p>
    <w:p w:rsidR="0059244F" w:rsidRPr="00993135" w:rsidRDefault="0059244F" w:rsidP="00993135">
      <w:pPr>
        <w:jc w:val="both"/>
        <w:rPr>
          <w:rFonts w:ascii="Times New Roman" w:hAnsi="Times New Roman" w:cs="Times New Roman"/>
        </w:rPr>
      </w:pPr>
    </w:p>
    <w:p w:rsidR="0059244F" w:rsidRPr="00993135" w:rsidRDefault="0059244F" w:rsidP="00993135">
      <w:pPr>
        <w:jc w:val="both"/>
        <w:rPr>
          <w:rFonts w:ascii="Times New Roman" w:hAnsi="Times New Roman" w:cs="Times New Roman"/>
        </w:rPr>
      </w:pPr>
    </w:p>
    <w:p w:rsidR="0059244F" w:rsidRPr="00993135" w:rsidRDefault="0059244F" w:rsidP="00993135">
      <w:pPr>
        <w:jc w:val="both"/>
        <w:rPr>
          <w:rFonts w:ascii="Times New Roman" w:hAnsi="Times New Roman" w:cs="Times New Roman"/>
          <w:b/>
          <w:bCs/>
        </w:rPr>
      </w:pPr>
      <w:r w:rsidRPr="00993135">
        <w:rPr>
          <w:rFonts w:ascii="Times New Roman" w:hAnsi="Times New Roman" w:cs="Times New Roman"/>
          <w:b/>
          <w:bCs/>
        </w:rPr>
        <w:t>A l’équilibre tous les actifs doivent donner le même taux de rentabilité compte tenu de leur niveau de risque.</w:t>
      </w:r>
    </w:p>
    <w:p w:rsidR="0059244F" w:rsidRPr="00993135" w:rsidRDefault="0059244F" w:rsidP="00993135">
      <w:pPr>
        <w:jc w:val="both"/>
        <w:rPr>
          <w:rFonts w:ascii="Times New Roman" w:hAnsi="Times New Roman" w:cs="Times New Roman"/>
        </w:rPr>
      </w:pPr>
    </w:p>
    <w:p w:rsidR="0059244F" w:rsidRPr="00993135" w:rsidRDefault="0059244F" w:rsidP="00993135">
      <w:pPr>
        <w:jc w:val="both"/>
        <w:rPr>
          <w:rFonts w:ascii="Times New Roman" w:hAnsi="Times New Roman" w:cs="Times New Roman"/>
        </w:rPr>
      </w:pPr>
    </w:p>
    <w:p w:rsidR="0059244F" w:rsidRPr="00993135" w:rsidRDefault="0059244F" w:rsidP="00993135">
      <w:pPr>
        <w:pStyle w:val="BodyTextIndent"/>
        <w:spacing w:after="0"/>
        <w:rPr>
          <w:rFonts w:ascii="Times New Roman" w:hAnsi="Times New Roman" w:cs="Times New Roman"/>
        </w:rPr>
      </w:pPr>
      <w:r w:rsidRPr="00993135">
        <w:rPr>
          <w:rFonts w:ascii="Times New Roman" w:hAnsi="Times New Roman" w:cs="Times New Roman"/>
        </w:rPr>
        <w:sym w:font="Wingdings 3" w:char="F0CA"/>
      </w:r>
      <w:r w:rsidRPr="00993135">
        <w:rPr>
          <w:rFonts w:ascii="Times New Roman" w:hAnsi="Times New Roman" w:cs="Times New Roman"/>
        </w:rPr>
        <w:t xml:space="preserve"> Si deux actifs i et j ont des rentabilités attendues Ri et </w:t>
      </w:r>
      <w:proofErr w:type="spellStart"/>
      <w:r w:rsidRPr="00993135">
        <w:rPr>
          <w:rFonts w:ascii="Times New Roman" w:hAnsi="Times New Roman" w:cs="Times New Roman"/>
        </w:rPr>
        <w:t>Rj</w:t>
      </w:r>
      <w:proofErr w:type="spellEnd"/>
      <w:r w:rsidRPr="00993135">
        <w:rPr>
          <w:rFonts w:ascii="Times New Roman" w:hAnsi="Times New Roman" w:cs="Times New Roman"/>
        </w:rPr>
        <w:t>, et des bêtas i et j, à l’équilibre, on a :</w:t>
      </w:r>
    </w:p>
    <w:p w:rsidR="0059244F" w:rsidRPr="00993135" w:rsidRDefault="0059244F" w:rsidP="00993135">
      <w:pPr>
        <w:jc w:val="both"/>
        <w:rPr>
          <w:rFonts w:ascii="Times New Roman" w:hAnsi="Times New Roman" w:cs="Times New Roman"/>
        </w:rPr>
      </w:pPr>
    </w:p>
    <w:p w:rsidR="0059244F" w:rsidRPr="00993135" w:rsidRDefault="0059244F" w:rsidP="00993135">
      <w:pPr>
        <w:pBdr>
          <w:top w:val="single" w:sz="4" w:space="1" w:color="auto"/>
          <w:left w:val="single" w:sz="4" w:space="4" w:color="auto"/>
          <w:bottom w:val="single" w:sz="4" w:space="1" w:color="auto"/>
          <w:right w:val="single" w:sz="4" w:space="4" w:color="auto"/>
        </w:pBdr>
        <w:jc w:val="center"/>
        <w:rPr>
          <w:rFonts w:ascii="Times New Roman" w:hAnsi="Times New Roman" w:cs="Times New Roman"/>
          <w:b/>
          <w:bCs/>
        </w:rPr>
      </w:pPr>
    </w:p>
    <w:p w:rsidR="0059244F" w:rsidRPr="00993135" w:rsidRDefault="0059244F" w:rsidP="00993135">
      <w:pPr>
        <w:pBdr>
          <w:top w:val="single" w:sz="4" w:space="1" w:color="auto"/>
          <w:left w:val="single" w:sz="4" w:space="4" w:color="auto"/>
          <w:bottom w:val="single" w:sz="4" w:space="1" w:color="auto"/>
          <w:right w:val="single" w:sz="4" w:space="4" w:color="auto"/>
        </w:pBdr>
        <w:jc w:val="center"/>
        <w:rPr>
          <w:rFonts w:ascii="Times New Roman" w:hAnsi="Times New Roman" w:cs="Times New Roman"/>
          <w:b/>
          <w:bCs/>
          <w:lang w:val="en-US"/>
        </w:rPr>
      </w:pPr>
      <w:proofErr w:type="spellStart"/>
      <w:r w:rsidRPr="00993135">
        <w:rPr>
          <w:rFonts w:ascii="Times New Roman" w:hAnsi="Times New Roman" w:cs="Times New Roman"/>
          <w:b/>
          <w:bCs/>
          <w:lang w:val="en-US"/>
        </w:rPr>
        <w:t>R</w:t>
      </w:r>
      <w:r w:rsidRPr="00993135">
        <w:rPr>
          <w:rFonts w:ascii="Times New Roman" w:hAnsi="Times New Roman" w:cs="Times New Roman"/>
          <w:b/>
          <w:bCs/>
          <w:vertAlign w:val="subscript"/>
          <w:lang w:val="en-US"/>
        </w:rPr>
        <w:t>i</w:t>
      </w:r>
      <w:proofErr w:type="spellEnd"/>
      <w:r w:rsidRPr="00993135">
        <w:rPr>
          <w:rFonts w:ascii="Times New Roman" w:hAnsi="Times New Roman" w:cs="Times New Roman"/>
          <w:b/>
          <w:bCs/>
          <w:lang w:val="en-US"/>
        </w:rPr>
        <w:t xml:space="preserve">  –  </w:t>
      </w:r>
      <w:proofErr w:type="spellStart"/>
      <w:r w:rsidRPr="00993135">
        <w:rPr>
          <w:rFonts w:ascii="Times New Roman" w:hAnsi="Times New Roman" w:cs="Times New Roman"/>
          <w:b/>
          <w:bCs/>
          <w:lang w:val="en-US"/>
        </w:rPr>
        <w:t>bêta</w:t>
      </w:r>
      <w:proofErr w:type="spellEnd"/>
      <w:r w:rsidRPr="00993135">
        <w:rPr>
          <w:rFonts w:ascii="Times New Roman" w:hAnsi="Times New Roman" w:cs="Times New Roman"/>
          <w:b/>
          <w:bCs/>
          <w:lang w:val="en-US"/>
        </w:rPr>
        <w:t xml:space="preserve"> </w:t>
      </w:r>
      <w:proofErr w:type="spellStart"/>
      <w:r w:rsidRPr="00993135">
        <w:rPr>
          <w:rFonts w:ascii="Times New Roman" w:hAnsi="Times New Roman" w:cs="Times New Roman"/>
          <w:b/>
          <w:bCs/>
          <w:lang w:val="en-US"/>
        </w:rPr>
        <w:t>i</w:t>
      </w:r>
      <w:proofErr w:type="spellEnd"/>
      <w:r w:rsidRPr="00993135">
        <w:rPr>
          <w:rFonts w:ascii="Times New Roman" w:hAnsi="Times New Roman" w:cs="Times New Roman"/>
          <w:b/>
          <w:bCs/>
          <w:lang w:val="en-US"/>
        </w:rPr>
        <w:t>(</w:t>
      </w:r>
      <w:proofErr w:type="spellStart"/>
      <w:r w:rsidRPr="00993135">
        <w:rPr>
          <w:rFonts w:ascii="Times New Roman" w:hAnsi="Times New Roman" w:cs="Times New Roman"/>
          <w:b/>
          <w:bCs/>
          <w:lang w:val="en-US"/>
        </w:rPr>
        <w:t>R</w:t>
      </w:r>
      <w:r w:rsidRPr="00993135">
        <w:rPr>
          <w:rFonts w:ascii="Times New Roman" w:hAnsi="Times New Roman" w:cs="Times New Roman"/>
          <w:b/>
          <w:bCs/>
          <w:vertAlign w:val="subscript"/>
          <w:lang w:val="en-US"/>
        </w:rPr>
        <w:t>m</w:t>
      </w:r>
      <w:r w:rsidRPr="00993135">
        <w:rPr>
          <w:rFonts w:ascii="Times New Roman" w:hAnsi="Times New Roman" w:cs="Times New Roman"/>
          <w:b/>
          <w:bCs/>
          <w:lang w:val="en-US"/>
        </w:rPr>
        <w:t>-R</w:t>
      </w:r>
      <w:r w:rsidRPr="00993135">
        <w:rPr>
          <w:rFonts w:ascii="Times New Roman" w:hAnsi="Times New Roman" w:cs="Times New Roman"/>
          <w:b/>
          <w:bCs/>
          <w:vertAlign w:val="subscript"/>
          <w:lang w:val="en-US"/>
        </w:rPr>
        <w:t>i</w:t>
      </w:r>
      <w:proofErr w:type="spellEnd"/>
      <w:r w:rsidRPr="00993135">
        <w:rPr>
          <w:rFonts w:ascii="Times New Roman" w:hAnsi="Times New Roman" w:cs="Times New Roman"/>
          <w:b/>
          <w:bCs/>
          <w:lang w:val="en-US"/>
        </w:rPr>
        <w:t xml:space="preserve">)  =  </w:t>
      </w:r>
      <w:proofErr w:type="spellStart"/>
      <w:r w:rsidRPr="00993135">
        <w:rPr>
          <w:rFonts w:ascii="Times New Roman" w:hAnsi="Times New Roman" w:cs="Times New Roman"/>
          <w:b/>
          <w:bCs/>
          <w:lang w:val="en-US"/>
        </w:rPr>
        <w:t>R</w:t>
      </w:r>
      <w:r w:rsidRPr="00993135">
        <w:rPr>
          <w:rFonts w:ascii="Times New Roman" w:hAnsi="Times New Roman" w:cs="Times New Roman"/>
          <w:b/>
          <w:bCs/>
          <w:vertAlign w:val="subscript"/>
          <w:lang w:val="en-US"/>
        </w:rPr>
        <w:t>j</w:t>
      </w:r>
      <w:proofErr w:type="spellEnd"/>
      <w:r w:rsidRPr="00993135">
        <w:rPr>
          <w:rFonts w:ascii="Times New Roman" w:hAnsi="Times New Roman" w:cs="Times New Roman"/>
          <w:b/>
          <w:bCs/>
          <w:lang w:val="en-US"/>
        </w:rPr>
        <w:t xml:space="preserve">  – </w:t>
      </w:r>
      <w:proofErr w:type="spellStart"/>
      <w:r w:rsidRPr="00993135">
        <w:rPr>
          <w:rFonts w:ascii="Times New Roman" w:hAnsi="Times New Roman" w:cs="Times New Roman"/>
          <w:b/>
          <w:bCs/>
          <w:lang w:val="en-US"/>
        </w:rPr>
        <w:t>bêta</w:t>
      </w:r>
      <w:proofErr w:type="spellEnd"/>
      <w:r w:rsidRPr="00993135">
        <w:rPr>
          <w:rFonts w:ascii="Times New Roman" w:hAnsi="Times New Roman" w:cs="Times New Roman"/>
          <w:b/>
          <w:bCs/>
          <w:lang w:val="en-US"/>
        </w:rPr>
        <w:t xml:space="preserve"> j(</w:t>
      </w:r>
      <w:proofErr w:type="spellStart"/>
      <w:r w:rsidRPr="00993135">
        <w:rPr>
          <w:rFonts w:ascii="Times New Roman" w:hAnsi="Times New Roman" w:cs="Times New Roman"/>
          <w:b/>
          <w:bCs/>
          <w:lang w:val="en-US"/>
        </w:rPr>
        <w:t>R</w:t>
      </w:r>
      <w:r w:rsidRPr="00993135">
        <w:rPr>
          <w:rFonts w:ascii="Times New Roman" w:hAnsi="Times New Roman" w:cs="Times New Roman"/>
          <w:b/>
          <w:bCs/>
          <w:vertAlign w:val="subscript"/>
          <w:lang w:val="en-US"/>
        </w:rPr>
        <w:t>m</w:t>
      </w:r>
      <w:proofErr w:type="spellEnd"/>
      <w:r w:rsidRPr="00993135">
        <w:rPr>
          <w:rFonts w:ascii="Times New Roman" w:hAnsi="Times New Roman" w:cs="Times New Roman"/>
          <w:b/>
          <w:bCs/>
          <w:lang w:val="en-US"/>
        </w:rPr>
        <w:t xml:space="preserve"> – </w:t>
      </w:r>
      <w:proofErr w:type="spellStart"/>
      <w:r w:rsidRPr="00993135">
        <w:rPr>
          <w:rFonts w:ascii="Times New Roman" w:hAnsi="Times New Roman" w:cs="Times New Roman"/>
          <w:b/>
          <w:bCs/>
          <w:lang w:val="en-US"/>
        </w:rPr>
        <w:t>R</w:t>
      </w:r>
      <w:r w:rsidRPr="00993135">
        <w:rPr>
          <w:rFonts w:ascii="Times New Roman" w:hAnsi="Times New Roman" w:cs="Times New Roman"/>
          <w:b/>
          <w:bCs/>
          <w:vertAlign w:val="subscript"/>
          <w:lang w:val="en-US"/>
        </w:rPr>
        <w:t>f</w:t>
      </w:r>
      <w:proofErr w:type="spellEnd"/>
      <w:r w:rsidRPr="00993135">
        <w:rPr>
          <w:rFonts w:ascii="Times New Roman" w:hAnsi="Times New Roman" w:cs="Times New Roman"/>
          <w:b/>
          <w:bCs/>
          <w:lang w:val="en-US"/>
        </w:rPr>
        <w:t>)</w:t>
      </w:r>
    </w:p>
    <w:p w:rsidR="0059244F" w:rsidRPr="00993135" w:rsidRDefault="0059244F" w:rsidP="00993135">
      <w:pPr>
        <w:pBdr>
          <w:top w:val="single" w:sz="4" w:space="1" w:color="auto"/>
          <w:left w:val="single" w:sz="4" w:space="4" w:color="auto"/>
          <w:bottom w:val="single" w:sz="4" w:space="1" w:color="auto"/>
          <w:right w:val="single" w:sz="4" w:space="4" w:color="auto"/>
        </w:pBdr>
        <w:jc w:val="center"/>
        <w:rPr>
          <w:rFonts w:ascii="Times New Roman" w:hAnsi="Times New Roman" w:cs="Times New Roman"/>
          <w:b/>
          <w:bCs/>
          <w:lang w:val="en-US"/>
        </w:rPr>
      </w:pPr>
    </w:p>
    <w:p w:rsidR="0059244F" w:rsidRPr="00993135" w:rsidRDefault="0059244F" w:rsidP="00993135">
      <w:pPr>
        <w:jc w:val="both"/>
        <w:rPr>
          <w:rFonts w:ascii="Times New Roman" w:hAnsi="Times New Roman" w:cs="Times New Roman"/>
          <w:lang w:val="en-US"/>
        </w:rPr>
      </w:pPr>
    </w:p>
    <w:p w:rsidR="0059244F" w:rsidRPr="00993135" w:rsidRDefault="0059244F" w:rsidP="00993135">
      <w:pPr>
        <w:jc w:val="both"/>
        <w:rPr>
          <w:rFonts w:ascii="Times New Roman" w:hAnsi="Times New Roman" w:cs="Times New Roman"/>
        </w:rPr>
      </w:pPr>
      <w:proofErr w:type="spellStart"/>
      <w:r w:rsidRPr="00993135">
        <w:rPr>
          <w:rFonts w:ascii="Times New Roman" w:hAnsi="Times New Roman" w:cs="Times New Roman"/>
          <w:b/>
          <w:bCs/>
        </w:rPr>
        <w:t>R</w:t>
      </w:r>
      <w:r w:rsidRPr="00993135">
        <w:rPr>
          <w:rFonts w:ascii="Times New Roman" w:hAnsi="Times New Roman" w:cs="Times New Roman"/>
          <w:b/>
          <w:bCs/>
          <w:vertAlign w:val="subscript"/>
        </w:rPr>
        <w:t>f</w:t>
      </w:r>
      <w:proofErr w:type="spellEnd"/>
      <w:r w:rsidRPr="00993135">
        <w:rPr>
          <w:rFonts w:ascii="Times New Roman" w:hAnsi="Times New Roman" w:cs="Times New Roman"/>
        </w:rPr>
        <w:t xml:space="preserve"> : </w:t>
      </w:r>
      <w:proofErr w:type="spellStart"/>
      <w:r w:rsidRPr="00993135">
        <w:rPr>
          <w:rFonts w:ascii="Times New Roman" w:hAnsi="Times New Roman" w:cs="Times New Roman"/>
        </w:rPr>
        <w:t>rentab</w:t>
      </w:r>
      <w:proofErr w:type="spellEnd"/>
      <w:r w:rsidRPr="00993135">
        <w:rPr>
          <w:rFonts w:ascii="Times New Roman" w:hAnsi="Times New Roman" w:cs="Times New Roman"/>
        </w:rPr>
        <w:t xml:space="preserve"> de l’actif sans risque.</w:t>
      </w:r>
    </w:p>
    <w:p w:rsidR="0059244F" w:rsidRPr="00993135" w:rsidRDefault="0059244F" w:rsidP="00993135">
      <w:pPr>
        <w:jc w:val="both"/>
        <w:rPr>
          <w:rFonts w:ascii="Times New Roman" w:hAnsi="Times New Roman" w:cs="Times New Roman"/>
        </w:rPr>
      </w:pPr>
    </w:p>
    <w:p w:rsidR="0059244F" w:rsidRPr="00993135" w:rsidRDefault="0059244F" w:rsidP="00993135">
      <w:pPr>
        <w:jc w:val="both"/>
        <w:rPr>
          <w:rFonts w:ascii="Times New Roman" w:hAnsi="Times New Roman" w:cs="Times New Roman"/>
        </w:rPr>
      </w:pPr>
    </w:p>
    <w:p w:rsidR="0059244F" w:rsidRPr="00993135" w:rsidRDefault="0059244F" w:rsidP="00993135">
      <w:pPr>
        <w:numPr>
          <w:ilvl w:val="1"/>
          <w:numId w:val="30"/>
        </w:numPr>
        <w:tabs>
          <w:tab w:val="clear" w:pos="720"/>
          <w:tab w:val="num" w:pos="3686"/>
        </w:tabs>
        <w:ind w:left="3686" w:hanging="567"/>
        <w:jc w:val="both"/>
        <w:rPr>
          <w:rFonts w:ascii="Times New Roman" w:hAnsi="Times New Roman" w:cs="Times New Roman"/>
          <w:u w:val="single"/>
        </w:rPr>
      </w:pPr>
      <w:r w:rsidRPr="00993135">
        <w:rPr>
          <w:rFonts w:ascii="Times New Roman" w:hAnsi="Times New Roman" w:cs="Times New Roman"/>
          <w:u w:val="single"/>
        </w:rPr>
        <w:t>Conditions d’équilibre avec l’actif sans risque</w:t>
      </w:r>
    </w:p>
    <w:p w:rsidR="0059244F" w:rsidRPr="00993135" w:rsidRDefault="0059244F" w:rsidP="00993135">
      <w:pPr>
        <w:jc w:val="both"/>
        <w:rPr>
          <w:rFonts w:ascii="Times New Roman" w:hAnsi="Times New Roman" w:cs="Times New Roman"/>
        </w:rPr>
      </w:pPr>
    </w:p>
    <w:p w:rsidR="0059244F" w:rsidRPr="00993135" w:rsidRDefault="0059244F" w:rsidP="00993135">
      <w:pPr>
        <w:jc w:val="both"/>
        <w:rPr>
          <w:rFonts w:ascii="Times New Roman" w:hAnsi="Times New Roman" w:cs="Times New Roman"/>
        </w:rPr>
      </w:pPr>
    </w:p>
    <w:p w:rsidR="0059244F" w:rsidRPr="00993135" w:rsidRDefault="0059244F" w:rsidP="00993135">
      <w:p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p>
    <w:p w:rsidR="0059244F" w:rsidRPr="00993135" w:rsidRDefault="0059244F" w:rsidP="00993135">
      <w:pPr>
        <w:pBdr>
          <w:top w:val="single" w:sz="4" w:space="1" w:color="auto"/>
          <w:left w:val="single" w:sz="4" w:space="4" w:color="auto"/>
          <w:bottom w:val="single" w:sz="4" w:space="1" w:color="auto"/>
          <w:right w:val="single" w:sz="4" w:space="4" w:color="auto"/>
        </w:pBdr>
        <w:jc w:val="center"/>
        <w:rPr>
          <w:rFonts w:ascii="Times New Roman" w:hAnsi="Times New Roman" w:cs="Times New Roman"/>
          <w:b/>
          <w:bCs/>
          <w:lang w:val="en-GB"/>
        </w:rPr>
      </w:pPr>
      <w:proofErr w:type="spellStart"/>
      <w:proofErr w:type="gramStart"/>
      <w:r w:rsidRPr="00993135">
        <w:rPr>
          <w:rFonts w:ascii="Times New Roman" w:hAnsi="Times New Roman" w:cs="Times New Roman"/>
          <w:b/>
          <w:bCs/>
          <w:lang w:val="en-GB"/>
        </w:rPr>
        <w:t>R</w:t>
      </w:r>
      <w:r w:rsidRPr="00993135">
        <w:rPr>
          <w:rFonts w:ascii="Times New Roman" w:hAnsi="Times New Roman" w:cs="Times New Roman"/>
          <w:b/>
          <w:bCs/>
          <w:vertAlign w:val="subscript"/>
          <w:lang w:val="en-GB"/>
        </w:rPr>
        <w:t>i</w:t>
      </w:r>
      <w:proofErr w:type="spellEnd"/>
      <w:proofErr w:type="gramEnd"/>
      <w:r w:rsidRPr="00993135">
        <w:rPr>
          <w:rFonts w:ascii="Times New Roman" w:hAnsi="Times New Roman" w:cs="Times New Roman"/>
          <w:b/>
          <w:bCs/>
          <w:lang w:val="en-GB"/>
        </w:rPr>
        <w:t xml:space="preserve">= </w:t>
      </w:r>
      <w:proofErr w:type="spellStart"/>
      <w:r w:rsidRPr="00993135">
        <w:rPr>
          <w:rFonts w:ascii="Times New Roman" w:hAnsi="Times New Roman" w:cs="Times New Roman"/>
          <w:b/>
          <w:bCs/>
          <w:lang w:val="en-GB"/>
        </w:rPr>
        <w:t>R</w:t>
      </w:r>
      <w:r w:rsidRPr="00993135">
        <w:rPr>
          <w:rFonts w:ascii="Times New Roman" w:hAnsi="Times New Roman" w:cs="Times New Roman"/>
          <w:b/>
          <w:bCs/>
          <w:vertAlign w:val="subscript"/>
          <w:lang w:val="en-GB"/>
        </w:rPr>
        <w:t>f</w:t>
      </w:r>
      <w:proofErr w:type="spellEnd"/>
      <w:r w:rsidRPr="00993135">
        <w:rPr>
          <w:rFonts w:ascii="Times New Roman" w:hAnsi="Times New Roman" w:cs="Times New Roman"/>
          <w:b/>
          <w:bCs/>
          <w:lang w:val="en-GB"/>
        </w:rPr>
        <w:t xml:space="preserve"> + </w:t>
      </w:r>
      <w:proofErr w:type="spellStart"/>
      <w:r w:rsidRPr="00993135">
        <w:rPr>
          <w:rFonts w:ascii="Times New Roman" w:hAnsi="Times New Roman" w:cs="Times New Roman"/>
          <w:b/>
          <w:bCs/>
          <w:lang w:val="en-GB"/>
        </w:rPr>
        <w:t>bêta</w:t>
      </w:r>
      <w:proofErr w:type="spellEnd"/>
      <w:r w:rsidRPr="00993135">
        <w:rPr>
          <w:rFonts w:ascii="Times New Roman" w:hAnsi="Times New Roman" w:cs="Times New Roman"/>
          <w:b/>
          <w:bCs/>
          <w:lang w:val="en-GB"/>
        </w:rPr>
        <w:t xml:space="preserve"> </w:t>
      </w:r>
      <w:proofErr w:type="spellStart"/>
      <w:r w:rsidRPr="00993135">
        <w:rPr>
          <w:rFonts w:ascii="Times New Roman" w:hAnsi="Times New Roman" w:cs="Times New Roman"/>
          <w:b/>
          <w:bCs/>
          <w:lang w:val="en-GB"/>
        </w:rPr>
        <w:t>i</w:t>
      </w:r>
      <w:proofErr w:type="spellEnd"/>
      <w:r w:rsidRPr="00993135">
        <w:rPr>
          <w:rFonts w:ascii="Times New Roman" w:hAnsi="Times New Roman" w:cs="Times New Roman"/>
          <w:b/>
          <w:bCs/>
          <w:lang w:val="en-GB"/>
        </w:rPr>
        <w:t xml:space="preserve"> (</w:t>
      </w:r>
      <w:proofErr w:type="spellStart"/>
      <w:r w:rsidRPr="00993135">
        <w:rPr>
          <w:rFonts w:ascii="Times New Roman" w:hAnsi="Times New Roman" w:cs="Times New Roman"/>
          <w:b/>
          <w:bCs/>
          <w:lang w:val="en-GB"/>
        </w:rPr>
        <w:t>R</w:t>
      </w:r>
      <w:r w:rsidRPr="00993135">
        <w:rPr>
          <w:rFonts w:ascii="Times New Roman" w:hAnsi="Times New Roman" w:cs="Times New Roman"/>
          <w:b/>
          <w:bCs/>
          <w:vertAlign w:val="subscript"/>
          <w:lang w:val="en-GB"/>
        </w:rPr>
        <w:t>m</w:t>
      </w:r>
      <w:proofErr w:type="spellEnd"/>
      <w:r w:rsidRPr="00993135">
        <w:rPr>
          <w:rFonts w:ascii="Times New Roman" w:hAnsi="Times New Roman" w:cs="Times New Roman"/>
          <w:b/>
          <w:bCs/>
          <w:lang w:val="en-GB"/>
        </w:rPr>
        <w:t xml:space="preserve"> – </w:t>
      </w:r>
      <w:proofErr w:type="spellStart"/>
      <w:r w:rsidRPr="00993135">
        <w:rPr>
          <w:rFonts w:ascii="Times New Roman" w:hAnsi="Times New Roman" w:cs="Times New Roman"/>
          <w:b/>
          <w:bCs/>
          <w:lang w:val="en-GB"/>
        </w:rPr>
        <w:t>R</w:t>
      </w:r>
      <w:r w:rsidRPr="00993135">
        <w:rPr>
          <w:rFonts w:ascii="Times New Roman" w:hAnsi="Times New Roman" w:cs="Times New Roman"/>
          <w:b/>
          <w:bCs/>
          <w:vertAlign w:val="subscript"/>
          <w:lang w:val="en-GB"/>
        </w:rPr>
        <w:t>f</w:t>
      </w:r>
      <w:proofErr w:type="spellEnd"/>
      <w:r w:rsidRPr="00993135">
        <w:rPr>
          <w:rFonts w:ascii="Times New Roman" w:hAnsi="Times New Roman" w:cs="Times New Roman"/>
          <w:b/>
          <w:bCs/>
          <w:lang w:val="en-GB"/>
        </w:rPr>
        <w:t>)</w:t>
      </w:r>
    </w:p>
    <w:p w:rsidR="0059244F" w:rsidRPr="00993135" w:rsidRDefault="0059244F" w:rsidP="00993135">
      <w:pPr>
        <w:pBdr>
          <w:top w:val="single" w:sz="4" w:space="1" w:color="auto"/>
          <w:left w:val="single" w:sz="4" w:space="4" w:color="auto"/>
          <w:bottom w:val="single" w:sz="4" w:space="1" w:color="auto"/>
          <w:right w:val="single" w:sz="4" w:space="4" w:color="auto"/>
        </w:pBdr>
        <w:jc w:val="both"/>
        <w:rPr>
          <w:rFonts w:ascii="Times New Roman" w:hAnsi="Times New Roman" w:cs="Times New Roman"/>
          <w:lang w:val="en-GB"/>
        </w:rPr>
      </w:pPr>
    </w:p>
    <w:p w:rsidR="0059244F" w:rsidRPr="00993135" w:rsidRDefault="0059244F" w:rsidP="00993135">
      <w:pPr>
        <w:jc w:val="both"/>
        <w:rPr>
          <w:rFonts w:ascii="Times New Roman" w:hAnsi="Times New Roman" w:cs="Times New Roman"/>
          <w:lang w:val="en-US"/>
        </w:rPr>
      </w:pPr>
    </w:p>
    <w:p w:rsidR="0059244F" w:rsidRPr="00993135" w:rsidRDefault="0059244F" w:rsidP="00993135">
      <w:pPr>
        <w:jc w:val="both"/>
        <w:rPr>
          <w:rFonts w:ascii="Times New Roman" w:hAnsi="Times New Roman" w:cs="Times New Roman"/>
          <w:lang w:val="en-US"/>
        </w:rPr>
      </w:pPr>
    </w:p>
    <w:p w:rsidR="0059244F" w:rsidRPr="00993135" w:rsidRDefault="0059244F" w:rsidP="00993135">
      <w:pPr>
        <w:jc w:val="both"/>
        <w:rPr>
          <w:rFonts w:ascii="Times New Roman" w:hAnsi="Times New Roman" w:cs="Times New Roman"/>
          <w:b/>
          <w:bCs/>
        </w:rPr>
      </w:pPr>
      <w:r w:rsidRPr="00993135">
        <w:rPr>
          <w:rFonts w:ascii="Times New Roman" w:hAnsi="Times New Roman" w:cs="Times New Roman"/>
          <w:b/>
          <w:bCs/>
        </w:rPr>
        <w:t>La rentabilité attendue d’un actif donnée doit être égal à la rentabilité de l’actif sans risque augmentée d’une prime de risque.</w:t>
      </w:r>
    </w:p>
    <w:p w:rsidR="0059244F" w:rsidRPr="00993135" w:rsidRDefault="0059244F" w:rsidP="00993135">
      <w:pPr>
        <w:jc w:val="both"/>
        <w:rPr>
          <w:rFonts w:ascii="Times New Roman" w:hAnsi="Times New Roman" w:cs="Times New Roman"/>
        </w:rPr>
      </w:pPr>
    </w:p>
    <w:p w:rsidR="0059244F" w:rsidRPr="00993135" w:rsidRDefault="0059244F" w:rsidP="00993135">
      <w:pPr>
        <w:jc w:val="both"/>
        <w:rPr>
          <w:rFonts w:ascii="Times New Roman" w:hAnsi="Times New Roman" w:cs="Times New Roman"/>
        </w:rPr>
      </w:pPr>
    </w:p>
    <w:p w:rsidR="0059244F" w:rsidRPr="00993135" w:rsidRDefault="0059244F" w:rsidP="00993135">
      <w:pPr>
        <w:ind w:left="2268" w:hanging="2268"/>
        <w:jc w:val="both"/>
        <w:rPr>
          <w:rFonts w:ascii="Times New Roman" w:hAnsi="Times New Roman" w:cs="Times New Roman"/>
        </w:rPr>
      </w:pPr>
      <w:r w:rsidRPr="00993135">
        <w:rPr>
          <w:rFonts w:ascii="Times New Roman" w:hAnsi="Times New Roman" w:cs="Times New Roman"/>
          <w:b/>
          <w:bCs/>
          <w:i/>
          <w:iCs/>
          <w:u w:val="single"/>
        </w:rPr>
        <w:t>Prime de risque :</w:t>
      </w:r>
      <w:r w:rsidRPr="00993135">
        <w:rPr>
          <w:rFonts w:ascii="Times New Roman" w:hAnsi="Times New Roman" w:cs="Times New Roman"/>
        </w:rPr>
        <w:t xml:space="preserve"> </w:t>
      </w:r>
      <w:r w:rsidRPr="00993135">
        <w:rPr>
          <w:rFonts w:ascii="Times New Roman" w:hAnsi="Times New Roman" w:cs="Times New Roman"/>
          <w:b/>
          <w:bCs/>
        </w:rPr>
        <w:t>rendement supplémentaire demandé par les investisseurs pour accepter de supporter le risque d’un actif particulier.</w:t>
      </w:r>
    </w:p>
    <w:p w:rsidR="0059244F" w:rsidRPr="00993135" w:rsidRDefault="0059244F" w:rsidP="00993135">
      <w:pPr>
        <w:ind w:left="360"/>
        <w:rPr>
          <w:rFonts w:ascii="Times New Roman" w:hAnsi="Times New Roman" w:cs="Times New Roman"/>
        </w:rPr>
      </w:pPr>
    </w:p>
    <w:p w:rsidR="0059244F" w:rsidRPr="00993135" w:rsidRDefault="0059244F" w:rsidP="00993135">
      <w:pPr>
        <w:ind w:left="360"/>
        <w:jc w:val="center"/>
        <w:rPr>
          <w:rFonts w:ascii="Times New Roman" w:hAnsi="Times New Roman" w:cs="Times New Roman"/>
        </w:rPr>
      </w:pPr>
    </w:p>
    <w:p w:rsidR="0059244F" w:rsidRPr="00993135" w:rsidRDefault="0059244F" w:rsidP="00993135">
      <w:pPr>
        <w:pStyle w:val="Heading2"/>
        <w:pBdr>
          <w:top w:val="single" w:sz="4" w:space="1" w:color="auto"/>
          <w:left w:val="single" w:sz="4" w:space="4" w:color="auto"/>
          <w:bottom w:val="single" w:sz="4" w:space="1" w:color="auto"/>
          <w:right w:val="single" w:sz="4" w:space="4" w:color="auto"/>
        </w:pBdr>
        <w:spacing w:before="0"/>
        <w:jc w:val="center"/>
        <w:rPr>
          <w:rFonts w:ascii="Times New Roman" w:hAnsi="Times New Roman" w:cs="Times New Roman"/>
          <w:b w:val="0"/>
          <w:bCs w:val="0"/>
          <w:w w:val="150"/>
          <w:sz w:val="24"/>
          <w:szCs w:val="24"/>
        </w:rPr>
      </w:pPr>
    </w:p>
    <w:p w:rsidR="0059244F" w:rsidRPr="00993135" w:rsidRDefault="0059244F" w:rsidP="00993135">
      <w:pPr>
        <w:pStyle w:val="Heading2"/>
        <w:pBdr>
          <w:top w:val="single" w:sz="4" w:space="1" w:color="auto"/>
          <w:left w:val="single" w:sz="4" w:space="4" w:color="auto"/>
          <w:bottom w:val="single" w:sz="4" w:space="1" w:color="auto"/>
          <w:right w:val="single" w:sz="4" w:space="4" w:color="auto"/>
        </w:pBdr>
        <w:spacing w:before="0"/>
        <w:jc w:val="center"/>
        <w:rPr>
          <w:rFonts w:ascii="Times New Roman" w:hAnsi="Times New Roman" w:cs="Times New Roman"/>
          <w:b w:val="0"/>
          <w:bCs w:val="0"/>
          <w:w w:val="150"/>
          <w:sz w:val="24"/>
          <w:szCs w:val="24"/>
        </w:rPr>
      </w:pPr>
      <w:r w:rsidRPr="00993135">
        <w:rPr>
          <w:rFonts w:ascii="Times New Roman" w:hAnsi="Times New Roman" w:cs="Times New Roman"/>
          <w:b w:val="0"/>
          <w:bCs w:val="0"/>
          <w:w w:val="150"/>
          <w:sz w:val="24"/>
          <w:szCs w:val="24"/>
        </w:rPr>
        <w:t>EFFICIENCE ET INEFFICIENCE DES MARCHES FINANCIERS</w:t>
      </w:r>
    </w:p>
    <w:p w:rsidR="0059244F" w:rsidRPr="00993135" w:rsidRDefault="0059244F" w:rsidP="00993135">
      <w:pPr>
        <w:pStyle w:val="Heading2"/>
        <w:pBdr>
          <w:top w:val="single" w:sz="4" w:space="1" w:color="auto"/>
          <w:left w:val="single" w:sz="4" w:space="4" w:color="auto"/>
          <w:bottom w:val="single" w:sz="4" w:space="1" w:color="auto"/>
          <w:right w:val="single" w:sz="4" w:space="4" w:color="auto"/>
        </w:pBdr>
        <w:spacing w:before="0"/>
        <w:jc w:val="center"/>
        <w:rPr>
          <w:rFonts w:ascii="Times New Roman" w:hAnsi="Times New Roman" w:cs="Times New Roman"/>
          <w:b w:val="0"/>
          <w:bCs w:val="0"/>
          <w:w w:val="150"/>
          <w:sz w:val="24"/>
          <w:szCs w:val="24"/>
        </w:rPr>
      </w:pPr>
    </w:p>
    <w:p w:rsidR="0059244F" w:rsidRPr="00993135" w:rsidRDefault="0059244F" w:rsidP="00993135">
      <w:pPr>
        <w:ind w:left="360"/>
        <w:rPr>
          <w:rFonts w:ascii="Times New Roman" w:hAnsi="Times New Roman" w:cs="Times New Roman"/>
        </w:rPr>
      </w:pPr>
    </w:p>
    <w:p w:rsidR="0059244F" w:rsidRPr="00993135" w:rsidRDefault="0059244F" w:rsidP="00993135">
      <w:pPr>
        <w:tabs>
          <w:tab w:val="left" w:pos="851"/>
        </w:tabs>
        <w:ind w:left="851" w:hanging="491"/>
        <w:rPr>
          <w:rFonts w:ascii="Times New Roman" w:hAnsi="Times New Roman" w:cs="Times New Roman"/>
          <w:b/>
          <w:bCs/>
          <w:w w:val="150"/>
        </w:rPr>
      </w:pPr>
      <w:r w:rsidRPr="00993135">
        <w:rPr>
          <w:rFonts w:ascii="Times New Roman" w:hAnsi="Times New Roman" w:cs="Times New Roman"/>
          <w:b/>
          <w:bCs/>
          <w:w w:val="150"/>
        </w:rPr>
        <w:t>INTRODUCTION</w:t>
      </w:r>
    </w:p>
    <w:p w:rsidR="0059244F" w:rsidRPr="00993135" w:rsidRDefault="0059244F" w:rsidP="00993135">
      <w:proofErr w:type="gramStart"/>
      <w:r w:rsidRPr="00993135">
        <w:t>I .</w:t>
      </w:r>
      <w:r w:rsidRPr="00993135">
        <w:tab/>
      </w:r>
      <w:proofErr w:type="gramEnd"/>
      <w:r w:rsidRPr="00993135">
        <w:t xml:space="preserve">QUELQUES PREUVES DE </w:t>
      </w:r>
      <w:proofErr w:type="spellStart"/>
      <w:r w:rsidRPr="00993135">
        <w:t>L INEFFICIENCE</w:t>
      </w:r>
      <w:proofErr w:type="spellEnd"/>
      <w:r w:rsidRPr="00993135">
        <w:t xml:space="preserve"> DES MARCHES FINANCIERS</w:t>
      </w:r>
    </w:p>
    <w:p w:rsidR="0059244F" w:rsidRPr="00993135" w:rsidRDefault="0059244F" w:rsidP="00993135">
      <w:proofErr w:type="gramStart"/>
      <w:r w:rsidRPr="00993135">
        <w:t>II .</w:t>
      </w:r>
      <w:r w:rsidRPr="00993135">
        <w:tab/>
      </w:r>
      <w:proofErr w:type="gramEnd"/>
      <w:r w:rsidRPr="00993135">
        <w:t>EXPLICATIONS DE CES PERIODES D INEFFICIENCE</w:t>
      </w:r>
    </w:p>
    <w:p w:rsidR="0059244F" w:rsidRPr="00993135" w:rsidRDefault="0059244F" w:rsidP="00993135">
      <w:r w:rsidRPr="00993135">
        <w:t>III.</w:t>
      </w:r>
      <w:r w:rsidRPr="00993135">
        <w:tab/>
      </w:r>
      <w:proofErr w:type="spellStart"/>
      <w:r w:rsidRPr="00993135">
        <w:t>L ALTERNANCE</w:t>
      </w:r>
      <w:proofErr w:type="spellEnd"/>
      <w:r w:rsidRPr="00993135">
        <w:t xml:space="preserve"> DE PHASES </w:t>
      </w:r>
      <w:proofErr w:type="spellStart"/>
      <w:r w:rsidRPr="00993135">
        <w:t>D EFFICIENCE</w:t>
      </w:r>
      <w:proofErr w:type="spellEnd"/>
      <w:r w:rsidRPr="00993135">
        <w:t xml:space="preserve"> ET D INEFFICIENCE</w:t>
      </w:r>
    </w:p>
    <w:p w:rsidR="0059244F" w:rsidRDefault="0059244F" w:rsidP="00993135">
      <w:r w:rsidRPr="00993135">
        <w:t>CONCLUSION</w:t>
      </w:r>
    </w:p>
    <w:p w:rsidR="00993135" w:rsidRPr="00993135" w:rsidRDefault="00993135" w:rsidP="00993135"/>
    <w:p w:rsidR="0059244F" w:rsidRPr="00993135" w:rsidRDefault="0059244F" w:rsidP="00993135">
      <w:pPr>
        <w:ind w:left="360"/>
        <w:rPr>
          <w:rFonts w:ascii="Times New Roman" w:hAnsi="Times New Roman" w:cs="Times New Roman"/>
        </w:rPr>
      </w:pPr>
      <w:r w:rsidRPr="00993135">
        <w:rPr>
          <w:rFonts w:ascii="Times New Roman" w:hAnsi="Times New Roman" w:cs="Times New Roman"/>
          <w:b/>
          <w:bCs/>
          <w:w w:val="150"/>
        </w:rPr>
        <w:t>INTRODUCTION</w:t>
      </w:r>
    </w:p>
    <w:p w:rsidR="0059244F" w:rsidRPr="00993135" w:rsidRDefault="0059244F" w:rsidP="00993135">
      <w:pPr>
        <w:ind w:left="360"/>
        <w:rPr>
          <w:rFonts w:ascii="Times New Roman" w:hAnsi="Times New Roman" w:cs="Times New Roman"/>
        </w:rPr>
      </w:pPr>
    </w:p>
    <w:p w:rsidR="0059244F" w:rsidRPr="00993135" w:rsidRDefault="0059244F" w:rsidP="00993135">
      <w:pPr>
        <w:numPr>
          <w:ilvl w:val="0"/>
          <w:numId w:val="37"/>
        </w:numPr>
        <w:rPr>
          <w:rFonts w:ascii="Times New Roman" w:hAnsi="Times New Roman" w:cs="Times New Roman"/>
          <w:b/>
          <w:bCs/>
          <w:u w:val="single"/>
        </w:rPr>
      </w:pPr>
      <w:r w:rsidRPr="00993135">
        <w:rPr>
          <w:rFonts w:ascii="Times New Roman" w:hAnsi="Times New Roman" w:cs="Times New Roman"/>
          <w:b/>
          <w:bCs/>
          <w:u w:val="single"/>
        </w:rPr>
        <w:t>Les enjeux du débat</w:t>
      </w:r>
    </w:p>
    <w:p w:rsidR="0059244F" w:rsidRPr="00993135" w:rsidRDefault="0059244F" w:rsidP="00993135">
      <w:pPr>
        <w:ind w:left="720"/>
        <w:rPr>
          <w:rFonts w:ascii="Times New Roman" w:hAnsi="Times New Roman" w:cs="Times New Roman"/>
          <w:b/>
          <w:bCs/>
        </w:rPr>
      </w:pPr>
    </w:p>
    <w:p w:rsidR="0059244F" w:rsidRPr="00993135" w:rsidRDefault="0059244F" w:rsidP="00993135">
      <w:pPr>
        <w:numPr>
          <w:ilvl w:val="1"/>
          <w:numId w:val="37"/>
        </w:numPr>
        <w:rPr>
          <w:rFonts w:ascii="Times New Roman" w:hAnsi="Times New Roman" w:cs="Times New Roman"/>
          <w:b/>
          <w:bCs/>
        </w:rPr>
      </w:pPr>
      <w:r w:rsidRPr="00993135">
        <w:rPr>
          <w:rFonts w:ascii="Times New Roman" w:hAnsi="Times New Roman" w:cs="Times New Roman"/>
          <w:b/>
          <w:bCs/>
        </w:rPr>
        <w:t>Rôle des marchés financiers</w:t>
      </w:r>
    </w:p>
    <w:p w:rsidR="0059244F" w:rsidRPr="00993135" w:rsidRDefault="0059244F" w:rsidP="00993135">
      <w:pPr>
        <w:ind w:left="1440"/>
        <w:rPr>
          <w:rFonts w:ascii="Times New Roman" w:hAnsi="Times New Roman" w:cs="Times New Roman"/>
        </w:rPr>
      </w:pPr>
    </w:p>
    <w:p w:rsidR="0059244F" w:rsidRPr="00993135" w:rsidRDefault="0059244F" w:rsidP="00993135">
      <w:pPr>
        <w:numPr>
          <w:ilvl w:val="2"/>
          <w:numId w:val="37"/>
        </w:numPr>
        <w:rPr>
          <w:rFonts w:ascii="Times New Roman" w:hAnsi="Times New Roman" w:cs="Times New Roman"/>
        </w:rPr>
      </w:pPr>
      <w:r w:rsidRPr="00993135">
        <w:rPr>
          <w:rFonts w:ascii="Times New Roman" w:hAnsi="Times New Roman" w:cs="Times New Roman"/>
        </w:rPr>
        <w:t>Financement de l’économie</w:t>
      </w:r>
    </w:p>
    <w:p w:rsidR="0059244F" w:rsidRPr="00993135" w:rsidRDefault="0059244F" w:rsidP="00993135">
      <w:pPr>
        <w:numPr>
          <w:ilvl w:val="2"/>
          <w:numId w:val="37"/>
        </w:numPr>
        <w:rPr>
          <w:rFonts w:ascii="Times New Roman" w:hAnsi="Times New Roman" w:cs="Times New Roman"/>
        </w:rPr>
      </w:pPr>
      <w:r w:rsidRPr="00993135">
        <w:rPr>
          <w:rFonts w:ascii="Times New Roman" w:hAnsi="Times New Roman" w:cs="Times New Roman"/>
        </w:rPr>
        <w:t>Valorisation de l’épargne</w:t>
      </w:r>
    </w:p>
    <w:p w:rsidR="0059244F" w:rsidRPr="00993135" w:rsidRDefault="0059244F" w:rsidP="00993135">
      <w:pPr>
        <w:numPr>
          <w:ilvl w:val="2"/>
          <w:numId w:val="37"/>
        </w:numPr>
        <w:rPr>
          <w:rFonts w:ascii="Times New Roman" w:hAnsi="Times New Roman" w:cs="Times New Roman"/>
        </w:rPr>
      </w:pPr>
      <w:r w:rsidRPr="00993135">
        <w:rPr>
          <w:rFonts w:ascii="Times New Roman" w:hAnsi="Times New Roman" w:cs="Times New Roman"/>
        </w:rPr>
        <w:t>Gestion des risques</w:t>
      </w:r>
    </w:p>
    <w:p w:rsidR="0059244F" w:rsidRPr="00993135" w:rsidRDefault="0059244F" w:rsidP="00993135">
      <w:pPr>
        <w:rPr>
          <w:rFonts w:ascii="Times New Roman" w:hAnsi="Times New Roman" w:cs="Times New Roman"/>
        </w:rPr>
      </w:pPr>
    </w:p>
    <w:p w:rsidR="0059244F" w:rsidRPr="00993135" w:rsidRDefault="0059244F" w:rsidP="00993135">
      <w:pPr>
        <w:rPr>
          <w:rFonts w:ascii="Times New Roman" w:hAnsi="Times New Roman" w:cs="Times New Roman"/>
          <w:i/>
          <w:iCs/>
        </w:rPr>
      </w:pPr>
    </w:p>
    <w:p w:rsidR="0059244F" w:rsidRPr="00993135" w:rsidRDefault="0059244F" w:rsidP="00993135">
      <w:pPr>
        <w:numPr>
          <w:ilvl w:val="1"/>
          <w:numId w:val="37"/>
        </w:numPr>
        <w:rPr>
          <w:rFonts w:ascii="Times New Roman" w:hAnsi="Times New Roman" w:cs="Times New Roman"/>
          <w:b/>
          <w:bCs/>
        </w:rPr>
      </w:pPr>
      <w:r w:rsidRPr="00993135">
        <w:rPr>
          <w:rFonts w:ascii="Times New Roman" w:hAnsi="Times New Roman" w:cs="Times New Roman"/>
          <w:b/>
          <w:bCs/>
        </w:rPr>
        <w:t>Efficience des marchés financiers</w:t>
      </w:r>
    </w:p>
    <w:p w:rsidR="0059244F" w:rsidRPr="00993135" w:rsidRDefault="0059244F" w:rsidP="00993135">
      <w:pPr>
        <w:ind w:left="1440"/>
        <w:rPr>
          <w:rFonts w:ascii="Times New Roman" w:hAnsi="Times New Roman" w:cs="Times New Roman"/>
        </w:rPr>
      </w:pPr>
    </w:p>
    <w:p w:rsidR="0059244F" w:rsidRPr="00993135" w:rsidRDefault="0059244F" w:rsidP="00993135">
      <w:pPr>
        <w:numPr>
          <w:ilvl w:val="2"/>
          <w:numId w:val="37"/>
        </w:numPr>
        <w:rPr>
          <w:rFonts w:ascii="Times New Roman" w:hAnsi="Times New Roman" w:cs="Times New Roman"/>
        </w:rPr>
      </w:pPr>
      <w:r w:rsidRPr="00993135">
        <w:rPr>
          <w:rFonts w:ascii="Times New Roman" w:hAnsi="Times New Roman" w:cs="Times New Roman"/>
        </w:rPr>
        <w:t>Définition de l’efficience :</w:t>
      </w:r>
    </w:p>
    <w:p w:rsidR="0059244F" w:rsidRPr="00993135" w:rsidRDefault="0059244F" w:rsidP="00993135">
      <w:pPr>
        <w:numPr>
          <w:ilvl w:val="3"/>
          <w:numId w:val="37"/>
        </w:numPr>
        <w:rPr>
          <w:rFonts w:ascii="Times New Roman" w:hAnsi="Times New Roman" w:cs="Times New Roman"/>
          <w:i/>
          <w:iCs/>
        </w:rPr>
      </w:pPr>
      <w:r w:rsidRPr="00993135">
        <w:rPr>
          <w:rFonts w:ascii="Times New Roman" w:hAnsi="Times New Roman" w:cs="Times New Roman"/>
          <w:i/>
          <w:iCs/>
        </w:rPr>
        <w:t>Efficient dans le traitement d’information</w:t>
      </w:r>
    </w:p>
    <w:p w:rsidR="0059244F" w:rsidRPr="00993135" w:rsidRDefault="0059244F" w:rsidP="00993135">
      <w:pPr>
        <w:numPr>
          <w:ilvl w:val="3"/>
          <w:numId w:val="37"/>
        </w:numPr>
        <w:rPr>
          <w:rFonts w:ascii="Times New Roman" w:hAnsi="Times New Roman" w:cs="Times New Roman"/>
          <w:i/>
          <w:iCs/>
        </w:rPr>
      </w:pPr>
      <w:r w:rsidRPr="00993135">
        <w:rPr>
          <w:rFonts w:ascii="Times New Roman" w:hAnsi="Times New Roman" w:cs="Times New Roman"/>
          <w:i/>
          <w:iCs/>
        </w:rPr>
        <w:t>Le prix des titres est basé sur une évaluation correcte de l’information disponible, à tout moment (</w:t>
      </w:r>
      <w:proofErr w:type="spellStart"/>
      <w:r w:rsidRPr="00993135">
        <w:rPr>
          <w:rFonts w:ascii="Times New Roman" w:hAnsi="Times New Roman" w:cs="Times New Roman"/>
          <w:i/>
          <w:iCs/>
        </w:rPr>
        <w:t>eff</w:t>
      </w:r>
      <w:proofErr w:type="spellEnd"/>
      <w:r w:rsidRPr="00993135">
        <w:rPr>
          <w:rFonts w:ascii="Times New Roman" w:hAnsi="Times New Roman" w:cs="Times New Roman"/>
          <w:i/>
          <w:iCs/>
        </w:rPr>
        <w:t>. Continue)</w:t>
      </w:r>
    </w:p>
    <w:p w:rsidR="0059244F" w:rsidRPr="00993135" w:rsidRDefault="0059244F" w:rsidP="00993135">
      <w:pPr>
        <w:numPr>
          <w:ilvl w:val="3"/>
          <w:numId w:val="37"/>
        </w:numPr>
        <w:rPr>
          <w:rFonts w:ascii="Times New Roman" w:hAnsi="Times New Roman" w:cs="Times New Roman"/>
          <w:i/>
          <w:iCs/>
        </w:rPr>
      </w:pPr>
      <w:r w:rsidRPr="00993135">
        <w:rPr>
          <w:rFonts w:ascii="Times New Roman" w:hAnsi="Times New Roman" w:cs="Times New Roman"/>
          <w:i/>
          <w:iCs/>
        </w:rPr>
        <w:t>Efficience informationnelle</w:t>
      </w:r>
    </w:p>
    <w:p w:rsidR="0059244F" w:rsidRPr="00993135" w:rsidRDefault="0059244F" w:rsidP="00993135">
      <w:pPr>
        <w:ind w:left="2880"/>
        <w:rPr>
          <w:rFonts w:ascii="Times New Roman" w:hAnsi="Times New Roman" w:cs="Times New Roman"/>
          <w:i/>
          <w:iCs/>
        </w:rPr>
      </w:pPr>
    </w:p>
    <w:p w:rsidR="0059244F" w:rsidRPr="00993135" w:rsidRDefault="0059244F" w:rsidP="00993135">
      <w:pPr>
        <w:numPr>
          <w:ilvl w:val="2"/>
          <w:numId w:val="37"/>
        </w:numPr>
        <w:rPr>
          <w:rFonts w:ascii="Times New Roman" w:hAnsi="Times New Roman" w:cs="Times New Roman"/>
        </w:rPr>
      </w:pPr>
      <w:r w:rsidRPr="00993135">
        <w:rPr>
          <w:rFonts w:ascii="Times New Roman" w:hAnsi="Times New Roman" w:cs="Times New Roman"/>
        </w:rPr>
        <w:t>Propriétés d’un marché efficient</w:t>
      </w:r>
    </w:p>
    <w:p w:rsidR="0059244F" w:rsidRPr="00993135" w:rsidRDefault="0059244F" w:rsidP="00993135">
      <w:pPr>
        <w:numPr>
          <w:ilvl w:val="3"/>
          <w:numId w:val="37"/>
        </w:numPr>
        <w:rPr>
          <w:rFonts w:ascii="Times New Roman" w:hAnsi="Times New Roman" w:cs="Times New Roman"/>
          <w:i/>
          <w:iCs/>
        </w:rPr>
      </w:pPr>
      <w:r w:rsidRPr="00993135">
        <w:rPr>
          <w:rFonts w:ascii="Times New Roman" w:hAnsi="Times New Roman" w:cs="Times New Roman"/>
          <w:i/>
          <w:iCs/>
        </w:rPr>
        <w:t>Si le marché est efficient, alors il y aura une juste allocation de l’épargne</w:t>
      </w:r>
    </w:p>
    <w:p w:rsidR="0059244F" w:rsidRPr="00993135" w:rsidRDefault="0059244F" w:rsidP="00993135">
      <w:pPr>
        <w:numPr>
          <w:ilvl w:val="3"/>
          <w:numId w:val="37"/>
        </w:numPr>
        <w:rPr>
          <w:rFonts w:ascii="Times New Roman" w:hAnsi="Times New Roman" w:cs="Times New Roman"/>
          <w:i/>
          <w:iCs/>
        </w:rPr>
      </w:pPr>
      <w:r w:rsidRPr="00993135">
        <w:rPr>
          <w:rFonts w:ascii="Times New Roman" w:hAnsi="Times New Roman" w:cs="Times New Roman"/>
          <w:i/>
          <w:iCs/>
        </w:rPr>
        <w:t>2 importantes :</w:t>
      </w:r>
    </w:p>
    <w:p w:rsidR="0059244F" w:rsidRPr="00993135" w:rsidRDefault="0059244F" w:rsidP="00993135">
      <w:pPr>
        <w:ind w:left="2880"/>
        <w:rPr>
          <w:rFonts w:ascii="Times New Roman" w:hAnsi="Times New Roman" w:cs="Times New Roman"/>
          <w:i/>
          <w:iCs/>
        </w:rPr>
      </w:pPr>
    </w:p>
    <w:p w:rsidR="0059244F" w:rsidRPr="00993135" w:rsidRDefault="0059244F" w:rsidP="00993135">
      <w:pPr>
        <w:numPr>
          <w:ilvl w:val="4"/>
          <w:numId w:val="37"/>
        </w:numPr>
        <w:rPr>
          <w:rFonts w:ascii="Times New Roman" w:hAnsi="Times New Roman" w:cs="Times New Roman"/>
        </w:rPr>
      </w:pPr>
      <w:r w:rsidRPr="00993135">
        <w:rPr>
          <w:rFonts w:ascii="Times New Roman" w:hAnsi="Times New Roman" w:cs="Times New Roman"/>
        </w:rPr>
        <w:t>modèle de « MARCHE OU HASARD »</w:t>
      </w:r>
    </w:p>
    <w:p w:rsidR="0059244F" w:rsidRPr="00993135" w:rsidRDefault="0059244F" w:rsidP="00993135">
      <w:pPr>
        <w:numPr>
          <w:ilvl w:val="5"/>
          <w:numId w:val="37"/>
        </w:numPr>
        <w:rPr>
          <w:rFonts w:ascii="Times New Roman" w:hAnsi="Times New Roman" w:cs="Times New Roman"/>
          <w:i/>
          <w:iCs/>
        </w:rPr>
      </w:pPr>
      <w:r w:rsidRPr="00993135">
        <w:rPr>
          <w:rFonts w:ascii="Times New Roman" w:hAnsi="Times New Roman" w:cs="Times New Roman"/>
          <w:i/>
          <w:iCs/>
        </w:rPr>
        <w:t>le prix des actifs évolue de manière aléatoire :</w:t>
      </w:r>
    </w:p>
    <w:p w:rsidR="0059244F" w:rsidRPr="00993135" w:rsidRDefault="0059244F" w:rsidP="00993135">
      <w:pPr>
        <w:numPr>
          <w:ilvl w:val="5"/>
          <w:numId w:val="37"/>
        </w:numPr>
        <w:rPr>
          <w:rFonts w:ascii="Times New Roman" w:hAnsi="Times New Roman" w:cs="Times New Roman"/>
          <w:i/>
          <w:iCs/>
        </w:rPr>
      </w:pPr>
      <w:r w:rsidRPr="00993135">
        <w:rPr>
          <w:rFonts w:ascii="Times New Roman" w:hAnsi="Times New Roman" w:cs="Times New Roman"/>
          <w:i/>
          <w:iCs/>
        </w:rPr>
        <w:t xml:space="preserve">Pt = P </w:t>
      </w:r>
      <w:r w:rsidRPr="00993135">
        <w:rPr>
          <w:rFonts w:ascii="Times New Roman" w:hAnsi="Times New Roman" w:cs="Times New Roman"/>
          <w:i/>
          <w:iCs/>
          <w:vertAlign w:val="subscript"/>
        </w:rPr>
        <w:t>t-1</w:t>
      </w:r>
      <w:r w:rsidRPr="00993135">
        <w:rPr>
          <w:rFonts w:ascii="Times New Roman" w:hAnsi="Times New Roman" w:cs="Times New Roman"/>
          <w:i/>
          <w:iCs/>
        </w:rPr>
        <w:t xml:space="preserve">  +  u </w:t>
      </w:r>
      <w:r w:rsidRPr="00993135">
        <w:rPr>
          <w:rFonts w:ascii="Times New Roman" w:hAnsi="Times New Roman" w:cs="Times New Roman"/>
          <w:i/>
          <w:iCs/>
          <w:vertAlign w:val="subscript"/>
        </w:rPr>
        <w:t xml:space="preserve">t  </w:t>
      </w:r>
      <w:r w:rsidRPr="00993135">
        <w:rPr>
          <w:rFonts w:ascii="Times New Roman" w:hAnsi="Times New Roman" w:cs="Times New Roman"/>
          <w:i/>
          <w:iCs/>
        </w:rPr>
        <w:t xml:space="preserve"> ou  P</w:t>
      </w:r>
      <w:r w:rsidRPr="00993135">
        <w:rPr>
          <w:rFonts w:ascii="Times New Roman" w:hAnsi="Times New Roman" w:cs="Times New Roman"/>
          <w:i/>
          <w:iCs/>
          <w:vertAlign w:val="subscript"/>
        </w:rPr>
        <w:t>t</w:t>
      </w:r>
      <w:r w:rsidRPr="00993135">
        <w:rPr>
          <w:rFonts w:ascii="Times New Roman" w:hAnsi="Times New Roman" w:cs="Times New Roman"/>
          <w:i/>
          <w:iCs/>
        </w:rPr>
        <w:t xml:space="preserve">  - P </w:t>
      </w:r>
      <w:r w:rsidRPr="00993135">
        <w:rPr>
          <w:rFonts w:ascii="Times New Roman" w:hAnsi="Times New Roman" w:cs="Times New Roman"/>
          <w:i/>
          <w:iCs/>
          <w:vertAlign w:val="subscript"/>
        </w:rPr>
        <w:t>t-1</w:t>
      </w:r>
      <w:r w:rsidRPr="00993135">
        <w:rPr>
          <w:rFonts w:ascii="Times New Roman" w:hAnsi="Times New Roman" w:cs="Times New Roman"/>
          <w:i/>
          <w:iCs/>
        </w:rPr>
        <w:t xml:space="preserve"> = u </w:t>
      </w:r>
      <w:r w:rsidRPr="00993135">
        <w:rPr>
          <w:rFonts w:ascii="Times New Roman" w:hAnsi="Times New Roman" w:cs="Times New Roman"/>
          <w:i/>
          <w:iCs/>
          <w:vertAlign w:val="subscript"/>
        </w:rPr>
        <w:t xml:space="preserve">t  </w:t>
      </w:r>
      <w:r w:rsidRPr="00993135">
        <w:rPr>
          <w:rFonts w:ascii="Times New Roman" w:hAnsi="Times New Roman" w:cs="Times New Roman"/>
          <w:i/>
          <w:iCs/>
        </w:rPr>
        <w:t>(u</w:t>
      </w:r>
      <w:r w:rsidRPr="00993135">
        <w:rPr>
          <w:rFonts w:ascii="Times New Roman" w:hAnsi="Times New Roman" w:cs="Times New Roman"/>
          <w:i/>
          <w:iCs/>
          <w:vertAlign w:val="subscript"/>
        </w:rPr>
        <w:t>t</w:t>
      </w:r>
      <w:r w:rsidRPr="00993135">
        <w:rPr>
          <w:rFonts w:ascii="Times New Roman" w:hAnsi="Times New Roman" w:cs="Times New Roman"/>
          <w:i/>
          <w:iCs/>
        </w:rPr>
        <w:t xml:space="preserve">  = aléatoire)</w:t>
      </w:r>
    </w:p>
    <w:p w:rsidR="0059244F" w:rsidRPr="00993135" w:rsidRDefault="0059244F" w:rsidP="00993135">
      <w:pPr>
        <w:numPr>
          <w:ilvl w:val="5"/>
          <w:numId w:val="37"/>
        </w:numPr>
        <w:rPr>
          <w:rFonts w:ascii="Times New Roman" w:hAnsi="Times New Roman" w:cs="Times New Roman"/>
          <w:i/>
          <w:iCs/>
        </w:rPr>
      </w:pPr>
      <w:r w:rsidRPr="00993135">
        <w:rPr>
          <w:rFonts w:ascii="Times New Roman" w:hAnsi="Times New Roman" w:cs="Times New Roman"/>
          <w:i/>
          <w:iCs/>
        </w:rPr>
        <w:t>La formation des prix est donc aléatoire</w:t>
      </w:r>
    </w:p>
    <w:p w:rsidR="0059244F" w:rsidRPr="00993135" w:rsidRDefault="0059244F" w:rsidP="00993135">
      <w:pPr>
        <w:ind w:left="4320"/>
        <w:rPr>
          <w:rFonts w:ascii="Times New Roman" w:hAnsi="Times New Roman" w:cs="Times New Roman"/>
          <w:i/>
          <w:iCs/>
        </w:rPr>
      </w:pPr>
    </w:p>
    <w:p w:rsidR="0059244F" w:rsidRPr="00993135" w:rsidRDefault="0059244F" w:rsidP="00993135">
      <w:pPr>
        <w:numPr>
          <w:ilvl w:val="4"/>
          <w:numId w:val="37"/>
        </w:numPr>
        <w:rPr>
          <w:rFonts w:ascii="Times New Roman" w:hAnsi="Times New Roman" w:cs="Times New Roman"/>
          <w:i/>
          <w:iCs/>
        </w:rPr>
      </w:pPr>
      <w:r w:rsidRPr="00993135">
        <w:rPr>
          <w:rFonts w:ascii="Times New Roman" w:hAnsi="Times New Roman" w:cs="Times New Roman"/>
        </w:rPr>
        <w:t>Prévision des cours</w:t>
      </w:r>
    </w:p>
    <w:p w:rsidR="0059244F" w:rsidRPr="00993135" w:rsidRDefault="0059244F" w:rsidP="00993135">
      <w:pPr>
        <w:numPr>
          <w:ilvl w:val="5"/>
          <w:numId w:val="37"/>
        </w:numPr>
        <w:rPr>
          <w:rFonts w:ascii="Times New Roman" w:hAnsi="Times New Roman" w:cs="Times New Roman"/>
          <w:i/>
          <w:iCs/>
        </w:rPr>
      </w:pPr>
      <w:r w:rsidRPr="00993135">
        <w:rPr>
          <w:rFonts w:ascii="Times New Roman" w:hAnsi="Times New Roman" w:cs="Times New Roman"/>
          <w:i/>
          <w:iCs/>
        </w:rPr>
        <w:t xml:space="preserve">Si toute l’information est intégrée dans le prix, il ne </w:t>
      </w:r>
      <w:proofErr w:type="spellStart"/>
      <w:r w:rsidRPr="00993135">
        <w:rPr>
          <w:rFonts w:ascii="Times New Roman" w:hAnsi="Times New Roman" w:cs="Times New Roman"/>
          <w:i/>
          <w:iCs/>
        </w:rPr>
        <w:t>serre</w:t>
      </w:r>
      <w:proofErr w:type="spellEnd"/>
      <w:r w:rsidRPr="00993135">
        <w:rPr>
          <w:rFonts w:ascii="Times New Roman" w:hAnsi="Times New Roman" w:cs="Times New Roman"/>
          <w:i/>
          <w:iCs/>
        </w:rPr>
        <w:t xml:space="preserve"> à rien de prévoir les cours  </w:t>
      </w:r>
    </w:p>
    <w:p w:rsidR="0059244F" w:rsidRPr="00993135" w:rsidRDefault="0059244F" w:rsidP="00993135">
      <w:pPr>
        <w:pStyle w:val="BodyTextIndent"/>
        <w:spacing w:after="0"/>
        <w:rPr>
          <w:rFonts w:ascii="Times New Roman" w:hAnsi="Times New Roman" w:cs="Times New Roman"/>
          <w:i/>
          <w:iCs/>
        </w:rPr>
      </w:pPr>
      <w:r w:rsidRPr="00993135">
        <w:rPr>
          <w:rFonts w:ascii="Times New Roman" w:hAnsi="Times New Roman" w:cs="Times New Roman"/>
          <w:i/>
          <w:iCs/>
        </w:rPr>
        <w:lastRenderedPageBreak/>
        <w:sym w:font="Wingdings 3" w:char="F0CA"/>
      </w:r>
      <w:proofErr w:type="gramStart"/>
      <w:r w:rsidRPr="00993135">
        <w:rPr>
          <w:rFonts w:ascii="Times New Roman" w:hAnsi="Times New Roman" w:cs="Times New Roman"/>
          <w:i/>
          <w:iCs/>
        </w:rPr>
        <w:t>prix</w:t>
      </w:r>
      <w:proofErr w:type="gramEnd"/>
      <w:r w:rsidRPr="00993135">
        <w:rPr>
          <w:rFonts w:ascii="Times New Roman" w:hAnsi="Times New Roman" w:cs="Times New Roman"/>
          <w:i/>
          <w:iCs/>
        </w:rPr>
        <w:t xml:space="preserve"> fluctue de manière aléatoire donc on ne peut pas les prévoir,</w:t>
      </w:r>
    </w:p>
    <w:p w:rsidR="0059244F" w:rsidRPr="00993135" w:rsidRDefault="0059244F" w:rsidP="00993135">
      <w:pPr>
        <w:pStyle w:val="BodyTextIndent"/>
        <w:spacing w:after="0"/>
        <w:rPr>
          <w:rFonts w:ascii="Times New Roman" w:hAnsi="Times New Roman" w:cs="Times New Roman"/>
          <w:i/>
          <w:iCs/>
        </w:rPr>
      </w:pPr>
      <w:r w:rsidRPr="00993135">
        <w:rPr>
          <w:rFonts w:ascii="Times New Roman" w:hAnsi="Times New Roman" w:cs="Times New Roman"/>
          <w:i/>
          <w:iCs/>
        </w:rPr>
        <w:sym w:font="Wingdings 3" w:char="F0CA"/>
      </w:r>
      <w:proofErr w:type="gramStart"/>
      <w:r w:rsidRPr="00993135">
        <w:rPr>
          <w:rFonts w:ascii="Times New Roman" w:hAnsi="Times New Roman" w:cs="Times New Roman"/>
          <w:i/>
          <w:iCs/>
        </w:rPr>
        <w:t>prix</w:t>
      </w:r>
      <w:proofErr w:type="gramEnd"/>
      <w:r w:rsidRPr="00993135">
        <w:rPr>
          <w:rFonts w:ascii="Times New Roman" w:hAnsi="Times New Roman" w:cs="Times New Roman"/>
          <w:i/>
          <w:iCs/>
        </w:rPr>
        <w:t xml:space="preserve"> = synthèse parfaite de l’information disponible</w:t>
      </w:r>
    </w:p>
    <w:p w:rsidR="0059244F" w:rsidRPr="00993135" w:rsidRDefault="0059244F" w:rsidP="00993135">
      <w:pPr>
        <w:pStyle w:val="BodyTextIndent"/>
        <w:spacing w:after="0"/>
        <w:rPr>
          <w:rFonts w:ascii="Times New Roman" w:hAnsi="Times New Roman" w:cs="Times New Roman"/>
        </w:rPr>
      </w:pPr>
      <w:r w:rsidRPr="00993135">
        <w:rPr>
          <w:rFonts w:ascii="Times New Roman" w:hAnsi="Times New Roman" w:cs="Times New Roman"/>
          <w:i/>
          <w:iCs/>
        </w:rPr>
        <w:sym w:font="Wingdings 3" w:char="F0CA"/>
      </w:r>
      <w:r w:rsidRPr="00993135">
        <w:rPr>
          <w:rFonts w:ascii="Times New Roman" w:hAnsi="Times New Roman" w:cs="Times New Roman"/>
          <w:i/>
          <w:iCs/>
        </w:rPr>
        <w:t xml:space="preserve"> </w:t>
      </w:r>
      <w:proofErr w:type="gramStart"/>
      <w:r w:rsidRPr="00993135">
        <w:rPr>
          <w:rFonts w:ascii="Times New Roman" w:hAnsi="Times New Roman" w:cs="Times New Roman"/>
          <w:i/>
          <w:iCs/>
        </w:rPr>
        <w:t>problème</w:t>
      </w:r>
      <w:proofErr w:type="gramEnd"/>
      <w:r w:rsidRPr="00993135">
        <w:rPr>
          <w:rFonts w:ascii="Times New Roman" w:hAnsi="Times New Roman" w:cs="Times New Roman"/>
          <w:i/>
          <w:iCs/>
        </w:rPr>
        <w:t xml:space="preserve"> : quand est-ce </w:t>
      </w:r>
      <w:proofErr w:type="spellStart"/>
      <w:r w:rsidRPr="00993135">
        <w:rPr>
          <w:rFonts w:ascii="Times New Roman" w:hAnsi="Times New Roman" w:cs="Times New Roman"/>
          <w:i/>
          <w:iCs/>
        </w:rPr>
        <w:t>qu</w:t>
      </w:r>
      <w:proofErr w:type="spellEnd"/>
      <w:r w:rsidRPr="00993135">
        <w:rPr>
          <w:rFonts w:ascii="Times New Roman" w:hAnsi="Times New Roman" w:cs="Times New Roman"/>
          <w:i/>
          <w:iCs/>
        </w:rPr>
        <w:t xml:space="preserve"> le prix peut-il être considéré comme la synthèse parfaite de l’information ?</w:t>
      </w:r>
    </w:p>
    <w:p w:rsidR="0059244F" w:rsidRPr="00993135" w:rsidRDefault="0059244F" w:rsidP="00993135">
      <w:pPr>
        <w:rPr>
          <w:rFonts w:ascii="Times New Roman" w:hAnsi="Times New Roman" w:cs="Times New Roman"/>
          <w:i/>
          <w:iCs/>
        </w:rPr>
      </w:pPr>
    </w:p>
    <w:p w:rsidR="0059244F" w:rsidRPr="00993135" w:rsidRDefault="0059244F" w:rsidP="00993135">
      <w:pPr>
        <w:numPr>
          <w:ilvl w:val="4"/>
          <w:numId w:val="37"/>
        </w:numPr>
        <w:rPr>
          <w:rFonts w:ascii="Times New Roman" w:hAnsi="Times New Roman" w:cs="Times New Roman"/>
        </w:rPr>
      </w:pPr>
      <w:r w:rsidRPr="00993135">
        <w:rPr>
          <w:rFonts w:ascii="Times New Roman" w:hAnsi="Times New Roman" w:cs="Times New Roman"/>
        </w:rPr>
        <w:t>Profitabilité espérée</w:t>
      </w:r>
    </w:p>
    <w:p w:rsidR="0059244F" w:rsidRPr="00993135" w:rsidRDefault="0059244F" w:rsidP="00993135">
      <w:pPr>
        <w:numPr>
          <w:ilvl w:val="5"/>
          <w:numId w:val="37"/>
        </w:numPr>
        <w:rPr>
          <w:rFonts w:ascii="Times New Roman" w:hAnsi="Times New Roman" w:cs="Times New Roman"/>
          <w:i/>
          <w:iCs/>
        </w:rPr>
      </w:pPr>
      <w:r w:rsidRPr="00993135">
        <w:rPr>
          <w:rFonts w:ascii="Times New Roman" w:hAnsi="Times New Roman" w:cs="Times New Roman"/>
          <w:i/>
          <w:iCs/>
        </w:rPr>
        <w:t>Si le marché est efficient, j’ai autant de chance que le prix augmente que le prix diminue</w:t>
      </w:r>
    </w:p>
    <w:p w:rsidR="0059244F" w:rsidRPr="00993135" w:rsidRDefault="0059244F" w:rsidP="00993135">
      <w:pPr>
        <w:numPr>
          <w:ilvl w:val="5"/>
          <w:numId w:val="37"/>
        </w:numPr>
        <w:rPr>
          <w:rFonts w:ascii="Times New Roman" w:hAnsi="Times New Roman" w:cs="Times New Roman"/>
          <w:i/>
          <w:iCs/>
        </w:rPr>
      </w:pPr>
      <w:r w:rsidRPr="00993135">
        <w:rPr>
          <w:rFonts w:ascii="Times New Roman" w:hAnsi="Times New Roman" w:cs="Times New Roman"/>
          <w:i/>
          <w:iCs/>
        </w:rPr>
        <w:t xml:space="preserve">Je ne peux pas espérer des profits </w:t>
      </w:r>
      <w:r w:rsidRPr="00993135">
        <w:rPr>
          <w:rFonts w:ascii="Times New Roman" w:hAnsi="Times New Roman" w:cs="Times New Roman"/>
          <w:i/>
          <w:iCs/>
        </w:rPr>
        <w:sym w:font="Wingdings" w:char="F0E0"/>
      </w:r>
      <w:r w:rsidRPr="00993135">
        <w:rPr>
          <w:rFonts w:ascii="Times New Roman" w:hAnsi="Times New Roman" w:cs="Times New Roman"/>
          <w:i/>
          <w:iCs/>
        </w:rPr>
        <w:t xml:space="preserve"> pas de profits systématiques</w:t>
      </w:r>
    </w:p>
    <w:p w:rsidR="0059244F" w:rsidRPr="00993135" w:rsidRDefault="0059244F" w:rsidP="00993135">
      <w:pPr>
        <w:rPr>
          <w:rFonts w:ascii="Times New Roman" w:hAnsi="Times New Roman" w:cs="Times New Roman"/>
          <w:i/>
          <w:iCs/>
        </w:rPr>
      </w:pPr>
    </w:p>
    <w:p w:rsidR="0059244F" w:rsidRPr="00993135" w:rsidRDefault="0059244F" w:rsidP="00993135">
      <w:pPr>
        <w:rPr>
          <w:rFonts w:ascii="Times New Roman" w:hAnsi="Times New Roman" w:cs="Times New Roman"/>
          <w:b/>
          <w:bCs/>
          <w:u w:val="single"/>
        </w:rPr>
      </w:pPr>
      <w:r w:rsidRPr="00993135">
        <w:rPr>
          <w:rFonts w:ascii="Times New Roman" w:hAnsi="Times New Roman" w:cs="Times New Roman"/>
          <w:b/>
          <w:bCs/>
          <w:u w:val="single"/>
        </w:rPr>
        <w:t>Origine du débat</w:t>
      </w:r>
    </w:p>
    <w:p w:rsidR="0059244F" w:rsidRPr="00993135" w:rsidRDefault="0059244F" w:rsidP="00993135">
      <w:pPr>
        <w:ind w:left="720"/>
        <w:rPr>
          <w:rFonts w:ascii="Times New Roman" w:hAnsi="Times New Roman" w:cs="Times New Roman"/>
          <w:b/>
          <w:bCs/>
        </w:rPr>
      </w:pPr>
    </w:p>
    <w:p w:rsidR="0059244F" w:rsidRPr="00993135" w:rsidRDefault="0059244F" w:rsidP="00993135">
      <w:pPr>
        <w:numPr>
          <w:ilvl w:val="1"/>
          <w:numId w:val="37"/>
        </w:numPr>
        <w:rPr>
          <w:rFonts w:ascii="Times New Roman" w:hAnsi="Times New Roman" w:cs="Times New Roman"/>
          <w:b/>
          <w:bCs/>
        </w:rPr>
      </w:pPr>
      <w:proofErr w:type="gramStart"/>
      <w:r w:rsidRPr="00993135">
        <w:rPr>
          <w:rFonts w:ascii="Times New Roman" w:hAnsi="Times New Roman" w:cs="Times New Roman"/>
          <w:b/>
          <w:bCs/>
        </w:rPr>
        <w:t>Les dysfonctionnement apparents</w:t>
      </w:r>
      <w:proofErr w:type="gramEnd"/>
    </w:p>
    <w:p w:rsidR="0059244F" w:rsidRPr="00993135" w:rsidRDefault="0059244F" w:rsidP="00993135">
      <w:pPr>
        <w:ind w:left="1440"/>
        <w:rPr>
          <w:rFonts w:ascii="Times New Roman" w:hAnsi="Times New Roman" w:cs="Times New Roman"/>
        </w:rPr>
      </w:pPr>
    </w:p>
    <w:p w:rsidR="0059244F" w:rsidRPr="00993135" w:rsidRDefault="0059244F" w:rsidP="00993135">
      <w:pPr>
        <w:numPr>
          <w:ilvl w:val="2"/>
          <w:numId w:val="37"/>
        </w:numPr>
        <w:rPr>
          <w:rFonts w:ascii="Times New Roman" w:hAnsi="Times New Roman" w:cs="Times New Roman"/>
        </w:rPr>
      </w:pPr>
      <w:r w:rsidRPr="00993135">
        <w:rPr>
          <w:rFonts w:ascii="Times New Roman" w:hAnsi="Times New Roman" w:cs="Times New Roman"/>
        </w:rPr>
        <w:t>Volatilité excessive</w:t>
      </w:r>
    </w:p>
    <w:p w:rsidR="0059244F" w:rsidRPr="00993135" w:rsidRDefault="0059244F" w:rsidP="00993135">
      <w:pPr>
        <w:numPr>
          <w:ilvl w:val="3"/>
          <w:numId w:val="37"/>
        </w:numPr>
        <w:rPr>
          <w:rFonts w:ascii="Times New Roman" w:hAnsi="Times New Roman" w:cs="Times New Roman"/>
          <w:i/>
          <w:iCs/>
        </w:rPr>
      </w:pPr>
      <w:r w:rsidRPr="00993135">
        <w:rPr>
          <w:rFonts w:ascii="Times New Roman" w:hAnsi="Times New Roman" w:cs="Times New Roman"/>
          <w:i/>
          <w:iCs/>
        </w:rPr>
        <w:t xml:space="preserve">Cours fluctue énormément (NASDAQ </w:t>
      </w:r>
      <w:r w:rsidRPr="00993135">
        <w:rPr>
          <w:rFonts w:ascii="Times New Roman" w:hAnsi="Times New Roman" w:cs="Times New Roman"/>
          <w:i/>
          <w:iCs/>
          <w:color w:val="FF0000"/>
        </w:rPr>
        <w:t>–13%</w:t>
      </w:r>
      <w:r w:rsidRPr="00993135">
        <w:rPr>
          <w:rFonts w:ascii="Times New Roman" w:hAnsi="Times New Roman" w:cs="Times New Roman"/>
          <w:i/>
          <w:iCs/>
        </w:rPr>
        <w:t xml:space="preserve"> en 1 journée)</w:t>
      </w:r>
    </w:p>
    <w:p w:rsidR="0059244F" w:rsidRPr="00993135" w:rsidRDefault="0059244F" w:rsidP="00993135">
      <w:pPr>
        <w:numPr>
          <w:ilvl w:val="3"/>
          <w:numId w:val="37"/>
        </w:numPr>
        <w:rPr>
          <w:rFonts w:ascii="Times New Roman" w:hAnsi="Times New Roman" w:cs="Times New Roman"/>
          <w:i/>
          <w:iCs/>
        </w:rPr>
      </w:pPr>
      <w:r w:rsidRPr="00993135">
        <w:rPr>
          <w:rFonts w:ascii="Times New Roman" w:hAnsi="Times New Roman" w:cs="Times New Roman"/>
          <w:i/>
          <w:iCs/>
        </w:rPr>
        <w:t>La volatilité ne permet pas d’envoyer de signaux clairs</w:t>
      </w:r>
    </w:p>
    <w:p w:rsidR="0059244F" w:rsidRPr="00993135" w:rsidRDefault="0059244F" w:rsidP="00993135">
      <w:pPr>
        <w:ind w:left="2160"/>
        <w:rPr>
          <w:rFonts w:ascii="Times New Roman" w:hAnsi="Times New Roman" w:cs="Times New Roman"/>
        </w:rPr>
      </w:pPr>
    </w:p>
    <w:p w:rsidR="0059244F" w:rsidRPr="00993135" w:rsidRDefault="0059244F" w:rsidP="00993135">
      <w:pPr>
        <w:numPr>
          <w:ilvl w:val="2"/>
          <w:numId w:val="37"/>
        </w:numPr>
        <w:rPr>
          <w:rFonts w:ascii="Times New Roman" w:hAnsi="Times New Roman" w:cs="Times New Roman"/>
        </w:rPr>
      </w:pPr>
      <w:r w:rsidRPr="00993135">
        <w:rPr>
          <w:rFonts w:ascii="Times New Roman" w:hAnsi="Times New Roman" w:cs="Times New Roman"/>
        </w:rPr>
        <w:t>Période de sur ou sous-évaluation</w:t>
      </w:r>
    </w:p>
    <w:p w:rsidR="0059244F" w:rsidRPr="00993135" w:rsidRDefault="0059244F" w:rsidP="00993135">
      <w:pPr>
        <w:numPr>
          <w:ilvl w:val="3"/>
          <w:numId w:val="37"/>
        </w:numPr>
        <w:rPr>
          <w:rFonts w:ascii="Times New Roman" w:hAnsi="Times New Roman" w:cs="Times New Roman"/>
          <w:i/>
          <w:iCs/>
        </w:rPr>
      </w:pPr>
      <w:r w:rsidRPr="00993135">
        <w:rPr>
          <w:rFonts w:ascii="Times New Roman" w:hAnsi="Times New Roman" w:cs="Times New Roman"/>
          <w:i/>
          <w:iCs/>
        </w:rPr>
        <w:t xml:space="preserve">Le marché n’envoie pas, là non plus,  un bon signal d’investissement </w:t>
      </w:r>
    </w:p>
    <w:p w:rsidR="0059244F" w:rsidRPr="00993135" w:rsidRDefault="0059244F" w:rsidP="00993135">
      <w:pPr>
        <w:rPr>
          <w:rFonts w:ascii="Times New Roman" w:hAnsi="Times New Roman" w:cs="Times New Roman"/>
        </w:rPr>
      </w:pPr>
    </w:p>
    <w:p w:rsidR="0059244F" w:rsidRPr="00993135" w:rsidRDefault="0059244F" w:rsidP="00993135">
      <w:pPr>
        <w:rPr>
          <w:rFonts w:ascii="Times New Roman" w:hAnsi="Times New Roman" w:cs="Times New Roman"/>
        </w:rPr>
      </w:pPr>
      <w:r w:rsidRPr="00993135">
        <w:rPr>
          <w:rFonts w:ascii="Times New Roman" w:hAnsi="Times New Roman" w:cs="Times New Roman"/>
        </w:rPr>
        <w:t xml:space="preserve">L’efficience a pour rôle de remplir parfaitement les fonctions des marchés financiers en envoyant un juste signal correspondant à la réalité la plus stricte. Cette information doit être </w:t>
      </w:r>
      <w:proofErr w:type="gramStart"/>
      <w:r w:rsidRPr="00993135">
        <w:rPr>
          <w:rFonts w:ascii="Times New Roman" w:hAnsi="Times New Roman" w:cs="Times New Roman"/>
        </w:rPr>
        <w:t>traité</w:t>
      </w:r>
      <w:proofErr w:type="gramEnd"/>
      <w:r w:rsidRPr="00993135">
        <w:rPr>
          <w:rFonts w:ascii="Times New Roman" w:hAnsi="Times New Roman" w:cs="Times New Roman"/>
        </w:rPr>
        <w:t xml:space="preserve"> parfaitement pour éviter les sous ou </w:t>
      </w:r>
      <w:proofErr w:type="spellStart"/>
      <w:r w:rsidRPr="00993135">
        <w:rPr>
          <w:rFonts w:ascii="Times New Roman" w:hAnsi="Times New Roman" w:cs="Times New Roman"/>
        </w:rPr>
        <w:t>sur-évaluation</w:t>
      </w:r>
      <w:proofErr w:type="spellEnd"/>
    </w:p>
    <w:p w:rsidR="0059244F" w:rsidRPr="00993135" w:rsidRDefault="0059244F" w:rsidP="00993135">
      <w:pPr>
        <w:rPr>
          <w:rFonts w:ascii="Times New Roman" w:hAnsi="Times New Roman" w:cs="Times New Roman"/>
        </w:rPr>
      </w:pPr>
    </w:p>
    <w:p w:rsidR="0059244F" w:rsidRPr="00993135" w:rsidRDefault="0059244F" w:rsidP="00993135">
      <w:pPr>
        <w:tabs>
          <w:tab w:val="left" w:pos="540"/>
        </w:tabs>
        <w:ind w:left="540" w:hanging="540"/>
        <w:rPr>
          <w:rFonts w:ascii="Times New Roman" w:hAnsi="Times New Roman" w:cs="Times New Roman"/>
        </w:rPr>
      </w:pPr>
      <w:proofErr w:type="gramStart"/>
      <w:r w:rsidRPr="00993135">
        <w:rPr>
          <w:rFonts w:ascii="Times New Roman" w:hAnsi="Times New Roman" w:cs="Times New Roman"/>
          <w:b/>
          <w:bCs/>
          <w:w w:val="150"/>
        </w:rPr>
        <w:t>I .</w:t>
      </w:r>
      <w:r w:rsidRPr="00993135">
        <w:rPr>
          <w:rFonts w:ascii="Times New Roman" w:hAnsi="Times New Roman" w:cs="Times New Roman"/>
          <w:b/>
          <w:bCs/>
          <w:w w:val="150"/>
        </w:rPr>
        <w:tab/>
      </w:r>
      <w:proofErr w:type="gramEnd"/>
      <w:r w:rsidRPr="00993135">
        <w:rPr>
          <w:rFonts w:ascii="Times New Roman" w:hAnsi="Times New Roman" w:cs="Times New Roman"/>
          <w:b/>
          <w:bCs/>
          <w:w w:val="150"/>
        </w:rPr>
        <w:t>QUELQUES PREUVES DE L’INEFFICIENCE DES MARCHES FINANCIERS</w:t>
      </w:r>
    </w:p>
    <w:p w:rsidR="0059244F" w:rsidRPr="00993135" w:rsidRDefault="0059244F" w:rsidP="00993135">
      <w:pPr>
        <w:rPr>
          <w:rFonts w:ascii="Times New Roman" w:hAnsi="Times New Roman" w:cs="Times New Roman"/>
        </w:rPr>
      </w:pPr>
    </w:p>
    <w:p w:rsidR="0059244F" w:rsidRPr="00993135" w:rsidRDefault="0059244F" w:rsidP="00993135">
      <w:pPr>
        <w:numPr>
          <w:ilvl w:val="0"/>
          <w:numId w:val="38"/>
        </w:numPr>
        <w:rPr>
          <w:rFonts w:ascii="Times New Roman" w:hAnsi="Times New Roman" w:cs="Times New Roman"/>
          <w:b/>
          <w:bCs/>
        </w:rPr>
      </w:pPr>
      <w:r w:rsidRPr="00993135">
        <w:rPr>
          <w:rFonts w:ascii="Times New Roman" w:hAnsi="Times New Roman" w:cs="Times New Roman"/>
          <w:b/>
          <w:bCs/>
        </w:rPr>
        <w:t>L’existence de bulles spéculatives</w:t>
      </w:r>
    </w:p>
    <w:p w:rsidR="0059244F" w:rsidRPr="00993135" w:rsidRDefault="0059244F" w:rsidP="00993135">
      <w:pPr>
        <w:numPr>
          <w:ilvl w:val="1"/>
          <w:numId w:val="38"/>
        </w:numPr>
        <w:rPr>
          <w:rFonts w:ascii="Times New Roman" w:hAnsi="Times New Roman" w:cs="Times New Roman"/>
        </w:rPr>
      </w:pPr>
      <w:r w:rsidRPr="00993135">
        <w:rPr>
          <w:rFonts w:ascii="Times New Roman" w:hAnsi="Times New Roman" w:cs="Times New Roman"/>
          <w:b/>
          <w:bCs/>
        </w:rPr>
        <w:t>Définition</w:t>
      </w:r>
    </w:p>
    <w:p w:rsidR="0059244F" w:rsidRPr="00993135" w:rsidRDefault="0059244F" w:rsidP="00993135">
      <w:pPr>
        <w:pStyle w:val="BodyText"/>
        <w:rPr>
          <w:rFonts w:ascii="Times New Roman" w:hAnsi="Times New Roman"/>
          <w:b/>
          <w:bCs/>
          <w:sz w:val="24"/>
          <w:szCs w:val="24"/>
        </w:rPr>
      </w:pPr>
      <w:r w:rsidRPr="00993135">
        <w:rPr>
          <w:rFonts w:ascii="Times New Roman" w:hAnsi="Times New Roman"/>
          <w:b/>
          <w:bCs/>
          <w:sz w:val="24"/>
          <w:szCs w:val="24"/>
        </w:rPr>
        <w:t>Période où le prix d’un actif s’éloigne de manière persistante de sa valeur fondamentale.</w:t>
      </w:r>
    </w:p>
    <w:p w:rsidR="0059244F" w:rsidRPr="00993135" w:rsidRDefault="0059244F" w:rsidP="00993135">
      <w:pPr>
        <w:pStyle w:val="BodyText"/>
        <w:rPr>
          <w:rFonts w:ascii="Times New Roman" w:hAnsi="Times New Roman"/>
          <w:b/>
          <w:bCs/>
          <w:sz w:val="24"/>
          <w:szCs w:val="24"/>
        </w:rPr>
      </w:pPr>
    </w:p>
    <w:p w:rsidR="0059244F" w:rsidRPr="00993135" w:rsidRDefault="0059244F" w:rsidP="00993135">
      <w:pPr>
        <w:pStyle w:val="BodyText"/>
        <w:rPr>
          <w:rFonts w:ascii="Times New Roman" w:hAnsi="Times New Roman"/>
          <w:b/>
          <w:bCs/>
          <w:sz w:val="24"/>
          <w:szCs w:val="24"/>
        </w:rPr>
      </w:pPr>
    </w:p>
    <w:p w:rsidR="0059244F" w:rsidRPr="00993135" w:rsidRDefault="0059244F" w:rsidP="00993135">
      <w:pPr>
        <w:pStyle w:val="BodyText"/>
        <w:rPr>
          <w:rFonts w:ascii="Times New Roman" w:hAnsi="Times New Roman"/>
          <w:b/>
          <w:bCs/>
          <w:sz w:val="24"/>
          <w:szCs w:val="24"/>
        </w:rPr>
      </w:pPr>
    </w:p>
    <w:p w:rsidR="0059244F" w:rsidRPr="00993135" w:rsidRDefault="0059244F" w:rsidP="00993135">
      <w:pPr>
        <w:rPr>
          <w:rFonts w:ascii="Times New Roman" w:hAnsi="Times New Roman" w:cs="Times New Roman"/>
        </w:rPr>
      </w:pPr>
      <w:r w:rsidRPr="00993135">
        <w:rPr>
          <w:rFonts w:ascii="Times New Roman" w:hAnsi="Times New Roman" w:cs="Times New Roman"/>
          <w:noProof/>
        </w:rPr>
        <mc:AlternateContent>
          <mc:Choice Requires="wps">
            <w:drawing>
              <wp:anchor distT="0" distB="0" distL="114300" distR="114300" simplePos="0" relativeHeight="251719680" behindDoc="0" locked="0" layoutInCell="1" allowOverlap="1" wp14:anchorId="0CA3047C" wp14:editId="64EFBB19">
                <wp:simplePos x="0" y="0"/>
                <wp:positionH relativeFrom="column">
                  <wp:posOffset>3314700</wp:posOffset>
                </wp:positionH>
                <wp:positionV relativeFrom="paragraph">
                  <wp:posOffset>111760</wp:posOffset>
                </wp:positionV>
                <wp:extent cx="1257300" cy="685800"/>
                <wp:effectExtent l="635" t="0" r="0" b="3175"/>
                <wp:wrapNone/>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244F" w:rsidRPr="00993135" w:rsidRDefault="0059244F" w:rsidP="00993135">
                            <w:r w:rsidRPr="00993135">
                              <w:t>ECLATEMENT DE LA BULLE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34" type="#_x0000_t202" style="position:absolute;margin-left:261pt;margin-top:8.8pt;width:99pt;height:54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" filled="f" stroked="f">
                <v:textbox>
                  <w:txbxContent>
                    <w:p w:rsidR="0059244F" w:rsidRPr="00993135" w:rsidRDefault="0059244F" w:rsidP="00993135">
                      <w:r w:rsidRPr="00993135">
                        <w:t>ECLATEMENT DE LA BULLE</w:t>
                      </w:r>
                    </w:p>
                  </w:txbxContent>
                </v:textbox>
              </v:shape>
            </w:pict>
          </mc:Fallback>
        </mc:AlternateContent>
      </w:r>
      <w:r w:rsidRPr="00993135">
        <w:rPr>
          <w:rFonts w:ascii="Times New Roman" w:hAnsi="Times New Roman" w:cs="Times New Roman"/>
        </w:rPr>
        <w:t>Prix</w:t>
      </w:r>
    </w:p>
    <w:p w:rsidR="0059244F" w:rsidRPr="00993135" w:rsidRDefault="0059244F" w:rsidP="00993135">
      <w:pPr>
        <w:rPr>
          <w:rFonts w:ascii="Times New Roman" w:hAnsi="Times New Roman" w:cs="Times New Roman"/>
        </w:rPr>
      </w:pPr>
      <w:r w:rsidRPr="00993135">
        <w:rPr>
          <w:rFonts w:ascii="Times New Roman" w:hAnsi="Times New Roman" w:cs="Times New Roman"/>
          <w:noProof/>
        </w:rPr>
        <mc:AlternateContent>
          <mc:Choice Requires="wps">
            <w:drawing>
              <wp:anchor distT="0" distB="0" distL="114300" distR="114300" simplePos="0" relativeHeight="251711488" behindDoc="0" locked="0" layoutInCell="1" allowOverlap="1" wp14:anchorId="5BE994CF" wp14:editId="2AFEA42A">
                <wp:simplePos x="0" y="0"/>
                <wp:positionH relativeFrom="column">
                  <wp:posOffset>228600</wp:posOffset>
                </wp:positionH>
                <wp:positionV relativeFrom="paragraph">
                  <wp:posOffset>5080</wp:posOffset>
                </wp:positionV>
                <wp:extent cx="0" cy="1836420"/>
                <wp:effectExtent l="57785" t="17780" r="56515" b="12700"/>
                <wp:wrapNone/>
                <wp:docPr id="64" name="Straight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8364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4" o:spid="_x0000_s1026" style="position:absolute;flip: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4pt" to="18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">
                <v:stroke endarrow="block"/>
              </v:line>
            </w:pict>
          </mc:Fallback>
        </mc:AlternateContent>
      </w:r>
    </w:p>
    <w:p w:rsidR="0059244F" w:rsidRPr="00993135" w:rsidRDefault="0059244F" w:rsidP="00993135">
      <w:pPr>
        <w:rPr>
          <w:rFonts w:ascii="Times New Roman" w:hAnsi="Times New Roman" w:cs="Times New Roman"/>
        </w:rPr>
      </w:pPr>
      <w:r w:rsidRPr="00993135">
        <w:rPr>
          <w:rFonts w:ascii="Times New Roman" w:hAnsi="Times New Roman" w:cs="Times New Roman"/>
          <w:noProof/>
        </w:rPr>
        <mc:AlternateContent>
          <mc:Choice Requires="wps">
            <w:drawing>
              <wp:anchor distT="0" distB="0" distL="114300" distR="114300" simplePos="0" relativeHeight="251715584" behindDoc="0" locked="0" layoutInCell="1" allowOverlap="1" wp14:anchorId="05ECA65E" wp14:editId="62B72615">
                <wp:simplePos x="0" y="0"/>
                <wp:positionH relativeFrom="column">
                  <wp:posOffset>2400300</wp:posOffset>
                </wp:positionH>
                <wp:positionV relativeFrom="paragraph">
                  <wp:posOffset>172720</wp:posOffset>
                </wp:positionV>
                <wp:extent cx="0" cy="1485900"/>
                <wp:effectExtent l="10160" t="8255" r="8890" b="10795"/>
                <wp:wrapNone/>
                <wp:docPr id="63" name="Straight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8590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3"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13.6pt" to="189pt,1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">
                <v:stroke dashstyle="1 1"/>
              </v:line>
            </w:pict>
          </mc:Fallback>
        </mc:AlternateContent>
      </w:r>
      <w:r w:rsidRPr="00993135">
        <w:rPr>
          <w:rFonts w:ascii="Times New Roman" w:hAnsi="Times New Roman" w:cs="Times New Roman"/>
          <w:noProof/>
        </w:rPr>
        <mc:AlternateContent>
          <mc:Choice Requires="wps">
            <w:drawing>
              <wp:anchor distT="0" distB="0" distL="114300" distR="114300" simplePos="0" relativeHeight="251716608" behindDoc="0" locked="0" layoutInCell="1" allowOverlap="1" wp14:anchorId="273CEDD7" wp14:editId="677D0E65">
                <wp:simplePos x="0" y="0"/>
                <wp:positionH relativeFrom="column">
                  <wp:posOffset>114300</wp:posOffset>
                </wp:positionH>
                <wp:positionV relativeFrom="paragraph">
                  <wp:posOffset>172720</wp:posOffset>
                </wp:positionV>
                <wp:extent cx="2286000" cy="0"/>
                <wp:effectExtent l="10160" t="8255" r="8890" b="10795"/>
                <wp:wrapNone/>
                <wp:docPr id="62" name="Straight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2" o:spid="_x0000_s1026" style="position:absolute;flip:x;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3.6pt" to="189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">
                <v:stroke dashstyle="1 1"/>
              </v:line>
            </w:pict>
          </mc:Fallback>
        </mc:AlternateContent>
      </w:r>
      <w:r w:rsidRPr="00993135">
        <w:rPr>
          <w:rFonts w:ascii="Times New Roman" w:hAnsi="Times New Roman" w:cs="Times New Roman"/>
          <w:noProof/>
        </w:rPr>
        <mc:AlternateContent>
          <mc:Choice Requires="wps">
            <w:drawing>
              <wp:anchor distT="0" distB="0" distL="114300" distR="114300" simplePos="0" relativeHeight="251714560" behindDoc="0" locked="0" layoutInCell="1" allowOverlap="1" wp14:anchorId="439E28DC" wp14:editId="2592568A">
                <wp:simplePos x="0" y="0"/>
                <wp:positionH relativeFrom="column">
                  <wp:posOffset>800100</wp:posOffset>
                </wp:positionH>
                <wp:positionV relativeFrom="paragraph">
                  <wp:posOffset>134620</wp:posOffset>
                </wp:positionV>
                <wp:extent cx="3562350" cy="1409700"/>
                <wp:effectExtent l="19685" t="17780" r="18415" b="20320"/>
                <wp:wrapNone/>
                <wp:docPr id="61" name="Freeform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62350" cy="1409700"/>
                        </a:xfrm>
                        <a:custGeom>
                          <a:avLst/>
                          <a:gdLst>
                            <a:gd name="T0" fmla="*/ 30 w 5610"/>
                            <a:gd name="T1" fmla="*/ 1920 h 2220"/>
                            <a:gd name="T2" fmla="*/ 390 w 5610"/>
                            <a:gd name="T3" fmla="*/ 1920 h 2220"/>
                            <a:gd name="T4" fmla="*/ 2370 w 5610"/>
                            <a:gd name="T5" fmla="*/ 120 h 2220"/>
                            <a:gd name="T6" fmla="*/ 4530 w 5610"/>
                            <a:gd name="T7" fmla="*/ 1200 h 2220"/>
                            <a:gd name="T8" fmla="*/ 5610 w 5610"/>
                            <a:gd name="T9" fmla="*/ 840 h 2220"/>
                          </a:gdLst>
                          <a:ahLst/>
                          <a:cxnLst>
                            <a:cxn ang="0">
                              <a:pos x="T0" y="T1"/>
                            </a:cxn>
                            <a:cxn ang="0">
                              <a:pos x="T2" y="T3"/>
                            </a:cxn>
                            <a:cxn ang="0">
                              <a:pos x="T4" y="T5"/>
                            </a:cxn>
                            <a:cxn ang="0">
                              <a:pos x="T6" y="T7"/>
                            </a:cxn>
                            <a:cxn ang="0">
                              <a:pos x="T8" y="T9"/>
                            </a:cxn>
                          </a:cxnLst>
                          <a:rect l="0" t="0" r="r" b="b"/>
                          <a:pathLst>
                            <a:path w="5610" h="2220">
                              <a:moveTo>
                                <a:pt x="30" y="1920"/>
                              </a:moveTo>
                              <a:cubicBezTo>
                                <a:pt x="15" y="2070"/>
                                <a:pt x="0" y="2220"/>
                                <a:pt x="390" y="1920"/>
                              </a:cubicBezTo>
                              <a:cubicBezTo>
                                <a:pt x="780" y="1620"/>
                                <a:pt x="1680" y="240"/>
                                <a:pt x="2370" y="120"/>
                              </a:cubicBezTo>
                              <a:cubicBezTo>
                                <a:pt x="3060" y="0"/>
                                <a:pt x="3990" y="1080"/>
                                <a:pt x="4530" y="1200"/>
                              </a:cubicBezTo>
                              <a:cubicBezTo>
                                <a:pt x="5070" y="1320"/>
                                <a:pt x="5430" y="900"/>
                                <a:pt x="5610" y="840"/>
                              </a:cubicBezTo>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1" o:spid="_x0000_s1026" style="position:absolute;margin-left:63pt;margin-top:10.6pt;width:280.5pt;height:111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610,2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" path="m30,1920v-15,150,-30,300,360,c780,1620,1680,240,2370,120,3060,,3990,1080,4530,1200v540,120,900,-300,1080,-360e" filled="f" strokeweight="2.25pt">
                <v:path arrowok="t" o:connecttype="custom" o:connectlocs="19050,1219200;247650,1219200;1504950,76200;2876550,762000;3562350,533400" o:connectangles="0,0,0,0,0"/>
              </v:shape>
            </w:pict>
          </mc:Fallback>
        </mc:AlternateContent>
      </w:r>
      <w:r w:rsidRPr="00993135">
        <w:rPr>
          <w:rFonts w:ascii="Times New Roman" w:hAnsi="Times New Roman" w:cs="Times New Roman"/>
        </w:rPr>
        <w:t>60€</w:t>
      </w:r>
    </w:p>
    <w:p w:rsidR="0059244F" w:rsidRPr="00993135" w:rsidRDefault="0059244F" w:rsidP="00993135">
      <w:pPr>
        <w:rPr>
          <w:rFonts w:ascii="Times New Roman" w:hAnsi="Times New Roman" w:cs="Times New Roman"/>
        </w:rPr>
      </w:pPr>
      <w:r w:rsidRPr="00993135">
        <w:rPr>
          <w:rFonts w:ascii="Times New Roman" w:hAnsi="Times New Roman" w:cs="Times New Roman"/>
          <w:noProof/>
        </w:rPr>
        <mc:AlternateContent>
          <mc:Choice Requires="wps">
            <w:drawing>
              <wp:anchor distT="0" distB="0" distL="114300" distR="114300" simplePos="0" relativeHeight="251721728" behindDoc="0" locked="0" layoutInCell="1" allowOverlap="1" wp14:anchorId="7A0EC512" wp14:editId="23AB34AF">
                <wp:simplePos x="0" y="0"/>
                <wp:positionH relativeFrom="column">
                  <wp:posOffset>5143500</wp:posOffset>
                </wp:positionH>
                <wp:positionV relativeFrom="paragraph">
                  <wp:posOffset>43180</wp:posOffset>
                </wp:positionV>
                <wp:extent cx="1943100" cy="685800"/>
                <wp:effectExtent l="635" t="0" r="0" b="3175"/>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244F" w:rsidRPr="00993135" w:rsidRDefault="0059244F" w:rsidP="00993135">
                            <w:r w:rsidRPr="00993135">
                              <w:t>VF</w:t>
                            </w:r>
                          </w:p>
                          <w:p w:rsidR="00993135" w:rsidRDefault="0059244F" w:rsidP="00993135">
                            <w:r w:rsidRPr="00993135">
                              <w:t>(Valeur</w:t>
                            </w:r>
                          </w:p>
                          <w:p w:rsidR="0059244F" w:rsidRPr="00993135" w:rsidRDefault="0059244F" w:rsidP="00993135">
                            <w:r w:rsidRPr="00993135">
                              <w:t xml:space="preserve"> Fondamentale)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35" type="#_x0000_t202" style="position:absolute;margin-left:405pt;margin-top:3.4pt;width:153pt;height:54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" filled="f" stroked="f">
                <v:textbox>
                  <w:txbxContent>
                    <w:p w:rsidR="0059244F" w:rsidRPr="00993135" w:rsidRDefault="0059244F" w:rsidP="00993135">
                      <w:r w:rsidRPr="00993135">
                        <w:t>VF</w:t>
                      </w:r>
                    </w:p>
                    <w:p w:rsidR="00993135" w:rsidRDefault="0059244F" w:rsidP="00993135">
                      <w:r w:rsidRPr="00993135">
                        <w:t>(Valeur</w:t>
                      </w:r>
                    </w:p>
                    <w:p w:rsidR="0059244F" w:rsidRPr="00993135" w:rsidRDefault="0059244F" w:rsidP="00993135">
                      <w:r w:rsidRPr="00993135">
                        <w:t xml:space="preserve"> Fondamentale)</w:t>
                      </w:r>
                    </w:p>
                  </w:txbxContent>
                </v:textbox>
              </v:shape>
            </w:pict>
          </mc:Fallback>
        </mc:AlternateContent>
      </w:r>
      <w:r w:rsidRPr="00993135">
        <w:rPr>
          <w:rFonts w:ascii="Times New Roman" w:hAnsi="Times New Roman" w:cs="Times New Roman"/>
          <w:noProof/>
        </w:rPr>
        <mc:AlternateContent>
          <mc:Choice Requires="wps">
            <w:drawing>
              <wp:anchor distT="0" distB="0" distL="114300" distR="114300" simplePos="0" relativeHeight="251720704" behindDoc="0" locked="0" layoutInCell="1" allowOverlap="1" wp14:anchorId="7A10DBD6" wp14:editId="73CE9EC5">
                <wp:simplePos x="0" y="0"/>
                <wp:positionH relativeFrom="column">
                  <wp:posOffset>2971800</wp:posOffset>
                </wp:positionH>
                <wp:positionV relativeFrom="paragraph">
                  <wp:posOffset>43180</wp:posOffset>
                </wp:positionV>
                <wp:extent cx="685800" cy="457200"/>
                <wp:effectExtent l="48260" t="6350" r="8890" b="50800"/>
                <wp:wrapNone/>
                <wp:docPr id="59" name="Straight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9" o:spid="_x0000_s1026" style="position:absolute;flip:x;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3.4pt" to="4in,3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">
                <v:stroke endarrow="block"/>
              </v:line>
            </w:pict>
          </mc:Fallback>
        </mc:AlternateContent>
      </w:r>
    </w:p>
    <w:p w:rsidR="0059244F" w:rsidRPr="00993135" w:rsidRDefault="0059244F" w:rsidP="00993135">
      <w:pPr>
        <w:rPr>
          <w:rFonts w:ascii="Times New Roman" w:hAnsi="Times New Roman" w:cs="Times New Roman"/>
        </w:rPr>
      </w:pPr>
    </w:p>
    <w:p w:rsidR="0059244F" w:rsidRPr="00993135" w:rsidRDefault="0059244F" w:rsidP="00993135">
      <w:pPr>
        <w:rPr>
          <w:rFonts w:ascii="Times New Roman" w:hAnsi="Times New Roman" w:cs="Times New Roman"/>
        </w:rPr>
      </w:pPr>
      <w:r w:rsidRPr="00993135">
        <w:rPr>
          <w:rFonts w:ascii="Times New Roman" w:hAnsi="Times New Roman" w:cs="Times New Roman"/>
          <w:noProof/>
        </w:rPr>
        <mc:AlternateContent>
          <mc:Choice Requires="wps">
            <w:drawing>
              <wp:anchor distT="0" distB="0" distL="114300" distR="114300" simplePos="0" relativeHeight="251713536" behindDoc="0" locked="0" layoutInCell="1" allowOverlap="1" wp14:anchorId="58ADD97C" wp14:editId="207D55DF">
                <wp:simplePos x="0" y="0"/>
                <wp:positionH relativeFrom="column">
                  <wp:posOffset>457200</wp:posOffset>
                </wp:positionH>
                <wp:positionV relativeFrom="paragraph">
                  <wp:posOffset>35560</wp:posOffset>
                </wp:positionV>
                <wp:extent cx="4686300" cy="876300"/>
                <wp:effectExtent l="19685" t="15875" r="18415" b="22225"/>
                <wp:wrapNone/>
                <wp:docPr id="58" name="Straight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686300" cy="8763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8" o:spid="_x0000_s1026" style="position:absolute;flip:y;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8pt" to="405pt,7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" strokeweight="2.25pt"/>
            </w:pict>
          </mc:Fallback>
        </mc:AlternateContent>
      </w:r>
    </w:p>
    <w:p w:rsidR="0059244F" w:rsidRPr="00993135" w:rsidRDefault="0059244F" w:rsidP="00993135">
      <w:pPr>
        <w:rPr>
          <w:rFonts w:ascii="Times New Roman" w:hAnsi="Times New Roman" w:cs="Times New Roman"/>
        </w:rPr>
      </w:pPr>
    </w:p>
    <w:p w:rsidR="0059244F" w:rsidRPr="00993135" w:rsidRDefault="0059244F" w:rsidP="00993135">
      <w:pPr>
        <w:rPr>
          <w:rFonts w:ascii="Times New Roman" w:hAnsi="Times New Roman" w:cs="Times New Roman"/>
        </w:rPr>
      </w:pPr>
      <w:r w:rsidRPr="00993135">
        <w:rPr>
          <w:rFonts w:ascii="Times New Roman" w:hAnsi="Times New Roman" w:cs="Times New Roman"/>
          <w:noProof/>
        </w:rPr>
        <mc:AlternateContent>
          <mc:Choice Requires="wps">
            <w:drawing>
              <wp:anchor distT="0" distB="0" distL="114300" distR="114300" simplePos="0" relativeHeight="251722752" behindDoc="0" locked="0" layoutInCell="1" allowOverlap="1" wp14:anchorId="03540E1A" wp14:editId="4AADB6DD">
                <wp:simplePos x="0" y="0"/>
                <wp:positionH relativeFrom="column">
                  <wp:posOffset>3543300</wp:posOffset>
                </wp:positionH>
                <wp:positionV relativeFrom="paragraph">
                  <wp:posOffset>27940</wp:posOffset>
                </wp:positionV>
                <wp:extent cx="1714500" cy="685800"/>
                <wp:effectExtent l="635" t="0" r="0" b="3175"/>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244F" w:rsidRPr="00993135" w:rsidRDefault="0059244F" w:rsidP="00993135">
                            <w:r w:rsidRPr="00993135">
                              <w:t>VM</w:t>
                            </w:r>
                          </w:p>
                          <w:p w:rsidR="0059244F" w:rsidRPr="00993135" w:rsidRDefault="0059244F" w:rsidP="00993135">
                            <w:r w:rsidRPr="00993135">
                              <w:t>(Valeur du marché)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36" type="#_x0000_t202" style="position:absolute;margin-left:279pt;margin-top:2.2pt;width:135pt;height:54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" filled="f" stroked="f">
                <v:textbox>
                  <w:txbxContent>
                    <w:p w:rsidR="0059244F" w:rsidRPr="00993135" w:rsidRDefault="0059244F" w:rsidP="00993135">
                      <w:r w:rsidRPr="00993135">
                        <w:t>VM</w:t>
                      </w:r>
                    </w:p>
                    <w:p w:rsidR="0059244F" w:rsidRPr="00993135" w:rsidRDefault="0059244F" w:rsidP="00993135">
                      <w:r w:rsidRPr="00993135">
                        <w:t>(Valeur du marché)</w:t>
                      </w:r>
                    </w:p>
                  </w:txbxContent>
                </v:textbox>
              </v:shape>
            </w:pict>
          </mc:Fallback>
        </mc:AlternateContent>
      </w:r>
    </w:p>
    <w:p w:rsidR="0059244F" w:rsidRPr="00993135" w:rsidRDefault="0059244F" w:rsidP="00993135">
      <w:pPr>
        <w:rPr>
          <w:rFonts w:ascii="Times New Roman" w:hAnsi="Times New Roman" w:cs="Times New Roman"/>
        </w:rPr>
      </w:pPr>
    </w:p>
    <w:p w:rsidR="0059244F" w:rsidRPr="00993135" w:rsidRDefault="0059244F" w:rsidP="00993135">
      <w:pPr>
        <w:rPr>
          <w:rFonts w:ascii="Times New Roman" w:hAnsi="Times New Roman" w:cs="Times New Roman"/>
        </w:rPr>
      </w:pPr>
      <w:r w:rsidRPr="00993135">
        <w:rPr>
          <w:rFonts w:ascii="Times New Roman" w:hAnsi="Times New Roman" w:cs="Times New Roman"/>
          <w:noProof/>
        </w:rPr>
        <mc:AlternateContent>
          <mc:Choice Requires="wps">
            <w:drawing>
              <wp:anchor distT="0" distB="0" distL="114300" distR="114300" simplePos="0" relativeHeight="251718656" behindDoc="0" locked="0" layoutInCell="1" allowOverlap="1" wp14:anchorId="054D17B4" wp14:editId="79930F95">
                <wp:simplePos x="0" y="0"/>
                <wp:positionH relativeFrom="column">
                  <wp:posOffset>-114300</wp:posOffset>
                </wp:positionH>
                <wp:positionV relativeFrom="paragraph">
                  <wp:posOffset>134620</wp:posOffset>
                </wp:positionV>
                <wp:extent cx="1257300" cy="0"/>
                <wp:effectExtent l="10160" t="6350" r="8890" b="12700"/>
                <wp:wrapNone/>
                <wp:docPr id="56" name="Straight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6" o:spid="_x0000_s1026" style="position:absolute;flip:x;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0.6pt" to="90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">
                <v:stroke dashstyle="1 1"/>
              </v:line>
            </w:pict>
          </mc:Fallback>
        </mc:AlternateContent>
      </w:r>
      <w:r w:rsidRPr="00993135">
        <w:rPr>
          <w:rFonts w:ascii="Times New Roman" w:hAnsi="Times New Roman" w:cs="Times New Roman"/>
          <w:noProof/>
        </w:rPr>
        <mc:AlternateContent>
          <mc:Choice Requires="wps">
            <w:drawing>
              <wp:anchor distT="0" distB="0" distL="114300" distR="114300" simplePos="0" relativeHeight="251717632" behindDoc="0" locked="0" layoutInCell="1" allowOverlap="1" wp14:anchorId="19C9B401" wp14:editId="6A0B3AFD">
                <wp:simplePos x="0" y="0"/>
                <wp:positionH relativeFrom="column">
                  <wp:posOffset>1143000</wp:posOffset>
                </wp:positionH>
                <wp:positionV relativeFrom="paragraph">
                  <wp:posOffset>20320</wp:posOffset>
                </wp:positionV>
                <wp:extent cx="0" cy="563880"/>
                <wp:effectExtent l="10160" t="6350" r="8890" b="10795"/>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388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5"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6pt" to="90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">
                <v:stroke dashstyle="1 1"/>
              </v:line>
            </w:pict>
          </mc:Fallback>
        </mc:AlternateContent>
      </w:r>
      <w:r w:rsidRPr="00993135">
        <w:rPr>
          <w:rFonts w:ascii="Times New Roman" w:hAnsi="Times New Roman" w:cs="Times New Roman"/>
        </w:rPr>
        <w:t>20€</w:t>
      </w:r>
    </w:p>
    <w:p w:rsidR="0059244F" w:rsidRPr="00993135" w:rsidRDefault="0059244F" w:rsidP="00993135">
      <w:pPr>
        <w:tabs>
          <w:tab w:val="left" w:pos="7380"/>
        </w:tabs>
        <w:rPr>
          <w:rFonts w:ascii="Times New Roman" w:hAnsi="Times New Roman" w:cs="Times New Roman"/>
        </w:rPr>
      </w:pPr>
      <w:r w:rsidRPr="00993135">
        <w:rPr>
          <w:rFonts w:ascii="Times New Roman" w:hAnsi="Times New Roman" w:cs="Times New Roman"/>
          <w:noProof/>
        </w:rPr>
        <mc:AlternateContent>
          <mc:Choice Requires="wps">
            <w:drawing>
              <wp:anchor distT="0" distB="0" distL="114300" distR="114300" simplePos="0" relativeHeight="251712512" behindDoc="0" locked="0" layoutInCell="1" allowOverlap="1" wp14:anchorId="4BE2F7B1" wp14:editId="5D451DD6">
                <wp:simplePos x="0" y="0"/>
                <wp:positionH relativeFrom="column">
                  <wp:posOffset>114300</wp:posOffset>
                </wp:positionH>
                <wp:positionV relativeFrom="paragraph">
                  <wp:posOffset>149860</wp:posOffset>
                </wp:positionV>
                <wp:extent cx="4686300" cy="0"/>
                <wp:effectExtent l="10160" t="53975" r="18415" b="60325"/>
                <wp:wrapNone/>
                <wp:docPr id="54"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4"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1.8pt" to="378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">
                <v:stroke endarrow="block"/>
              </v:line>
            </w:pict>
          </mc:Fallback>
        </mc:AlternateContent>
      </w:r>
    </w:p>
    <w:p w:rsidR="0059244F" w:rsidRPr="00993135" w:rsidRDefault="0059244F" w:rsidP="00993135">
      <w:pPr>
        <w:tabs>
          <w:tab w:val="left" w:pos="1800"/>
          <w:tab w:val="left" w:pos="3780"/>
          <w:tab w:val="left" w:pos="7380"/>
        </w:tabs>
        <w:rPr>
          <w:rFonts w:ascii="Times New Roman" w:hAnsi="Times New Roman" w:cs="Times New Roman"/>
        </w:rPr>
      </w:pPr>
      <w:r w:rsidRPr="00993135">
        <w:rPr>
          <w:rFonts w:ascii="Times New Roman" w:hAnsi="Times New Roman" w:cs="Times New Roman"/>
        </w:rPr>
        <w:tab/>
        <w:t>T1</w:t>
      </w:r>
      <w:r w:rsidRPr="00993135">
        <w:rPr>
          <w:rFonts w:ascii="Times New Roman" w:hAnsi="Times New Roman" w:cs="Times New Roman"/>
        </w:rPr>
        <w:tab/>
        <w:t>T2</w:t>
      </w:r>
      <w:r w:rsidRPr="00993135">
        <w:rPr>
          <w:rFonts w:ascii="Times New Roman" w:hAnsi="Times New Roman" w:cs="Times New Roman"/>
        </w:rPr>
        <w:tab/>
        <w:t>T</w:t>
      </w:r>
    </w:p>
    <w:p w:rsidR="0059244F" w:rsidRPr="00993135" w:rsidRDefault="0059244F" w:rsidP="00993135">
      <w:pPr>
        <w:tabs>
          <w:tab w:val="left" w:pos="7380"/>
        </w:tabs>
        <w:rPr>
          <w:rFonts w:ascii="Times New Roman" w:hAnsi="Times New Roman" w:cs="Times New Roman"/>
        </w:rPr>
      </w:pPr>
    </w:p>
    <w:p w:rsidR="0059244F" w:rsidRPr="00993135" w:rsidRDefault="0059244F" w:rsidP="00993135">
      <w:pPr>
        <w:tabs>
          <w:tab w:val="left" w:pos="7380"/>
        </w:tabs>
        <w:rPr>
          <w:rFonts w:ascii="Times New Roman" w:hAnsi="Times New Roman" w:cs="Times New Roman"/>
        </w:rPr>
      </w:pPr>
      <w:r w:rsidRPr="00993135">
        <w:rPr>
          <w:rFonts w:ascii="Times New Roman" w:hAnsi="Times New Roman" w:cs="Times New Roman"/>
        </w:rPr>
        <w:t>Dans une situation où le prix n’est pas fixé de manière fondamentale, il ne faut pas aller contre le marché. Il faut suivre les opportunités spéculatives.</w:t>
      </w:r>
    </w:p>
    <w:p w:rsidR="0059244F" w:rsidRPr="00993135" w:rsidRDefault="0059244F" w:rsidP="00993135">
      <w:pPr>
        <w:tabs>
          <w:tab w:val="left" w:pos="7380"/>
        </w:tabs>
        <w:rPr>
          <w:rFonts w:ascii="Times New Roman" w:hAnsi="Times New Roman" w:cs="Times New Roman"/>
        </w:rPr>
      </w:pPr>
    </w:p>
    <w:p w:rsidR="0059244F" w:rsidRPr="00993135" w:rsidRDefault="0059244F" w:rsidP="00993135">
      <w:pPr>
        <w:tabs>
          <w:tab w:val="left" w:pos="7380"/>
        </w:tabs>
        <w:rPr>
          <w:rFonts w:ascii="Times New Roman" w:hAnsi="Times New Roman" w:cs="Times New Roman"/>
        </w:rPr>
      </w:pPr>
      <w:r w:rsidRPr="00993135">
        <w:rPr>
          <w:rFonts w:ascii="Times New Roman" w:hAnsi="Times New Roman" w:cs="Times New Roman"/>
        </w:rPr>
        <w:t xml:space="preserve">Si </w:t>
      </w:r>
      <w:r w:rsidRPr="00993135">
        <w:rPr>
          <w:rFonts w:ascii="Times New Roman" w:hAnsi="Times New Roman" w:cs="Times New Roman"/>
          <w:b/>
          <w:bCs/>
        </w:rPr>
        <w:t xml:space="preserve"> VM = VF </w:t>
      </w:r>
      <w:r w:rsidRPr="00993135">
        <w:rPr>
          <w:rFonts w:ascii="Times New Roman" w:hAnsi="Times New Roman" w:cs="Times New Roman"/>
        </w:rPr>
        <w:t xml:space="preserve"> alors efficience du marché.</w:t>
      </w:r>
    </w:p>
    <w:p w:rsidR="0059244F" w:rsidRPr="00993135" w:rsidRDefault="0059244F" w:rsidP="00993135">
      <w:pPr>
        <w:tabs>
          <w:tab w:val="left" w:pos="7380"/>
        </w:tabs>
        <w:rPr>
          <w:rFonts w:ascii="Times New Roman" w:hAnsi="Times New Roman" w:cs="Times New Roman"/>
        </w:rPr>
      </w:pPr>
    </w:p>
    <w:p w:rsidR="0059244F" w:rsidRPr="00993135" w:rsidRDefault="0059244F" w:rsidP="00993135">
      <w:pPr>
        <w:numPr>
          <w:ilvl w:val="0"/>
          <w:numId w:val="38"/>
        </w:numPr>
        <w:rPr>
          <w:rFonts w:ascii="Times New Roman" w:hAnsi="Times New Roman" w:cs="Times New Roman"/>
          <w:b/>
          <w:bCs/>
        </w:rPr>
      </w:pPr>
      <w:r w:rsidRPr="00993135">
        <w:rPr>
          <w:rFonts w:ascii="Times New Roman" w:hAnsi="Times New Roman" w:cs="Times New Roman"/>
          <w:b/>
          <w:bCs/>
        </w:rPr>
        <w:t>Réactions anormales des marchés financiers</w:t>
      </w:r>
    </w:p>
    <w:p w:rsidR="0059244F" w:rsidRPr="00993135" w:rsidRDefault="0059244F" w:rsidP="00993135">
      <w:pPr>
        <w:rPr>
          <w:rFonts w:ascii="Times New Roman" w:hAnsi="Times New Roman" w:cs="Times New Roman"/>
        </w:rPr>
      </w:pPr>
    </w:p>
    <w:p w:rsidR="0059244F" w:rsidRPr="00993135" w:rsidRDefault="0059244F" w:rsidP="00993135">
      <w:pPr>
        <w:numPr>
          <w:ilvl w:val="0"/>
          <w:numId w:val="39"/>
        </w:numPr>
        <w:rPr>
          <w:rFonts w:ascii="Times New Roman" w:hAnsi="Times New Roman" w:cs="Times New Roman"/>
          <w:b/>
          <w:bCs/>
        </w:rPr>
      </w:pPr>
      <w:r w:rsidRPr="00993135">
        <w:rPr>
          <w:rFonts w:ascii="Times New Roman" w:hAnsi="Times New Roman" w:cs="Times New Roman"/>
          <w:b/>
          <w:bCs/>
        </w:rPr>
        <w:t>Variations des prix et informations nouvelles</w:t>
      </w:r>
    </w:p>
    <w:p w:rsidR="0059244F" w:rsidRPr="00993135" w:rsidRDefault="0059244F" w:rsidP="00993135">
      <w:pPr>
        <w:rPr>
          <w:rFonts w:ascii="Times New Roman" w:hAnsi="Times New Roman" w:cs="Times New Roman"/>
        </w:rPr>
      </w:pPr>
    </w:p>
    <w:p w:rsidR="0059244F" w:rsidRPr="00993135" w:rsidRDefault="0059244F" w:rsidP="00993135">
      <w:pPr>
        <w:rPr>
          <w:rFonts w:ascii="Times New Roman" w:hAnsi="Times New Roman" w:cs="Times New Roman"/>
        </w:rPr>
      </w:pPr>
      <w:r w:rsidRPr="00993135">
        <w:rPr>
          <w:rFonts w:ascii="Times New Roman" w:hAnsi="Times New Roman" w:cs="Times New Roman"/>
        </w:rPr>
        <w:t>P</w:t>
      </w:r>
      <w:r w:rsidRPr="00993135">
        <w:rPr>
          <w:rFonts w:ascii="Times New Roman" w:hAnsi="Times New Roman" w:cs="Times New Roman"/>
          <w:vertAlign w:val="subscript"/>
        </w:rPr>
        <w:t>t</w:t>
      </w:r>
      <w:r w:rsidRPr="00993135">
        <w:rPr>
          <w:rFonts w:ascii="Times New Roman" w:hAnsi="Times New Roman" w:cs="Times New Roman"/>
        </w:rPr>
        <w:t xml:space="preserve">  - P</w:t>
      </w:r>
      <w:r w:rsidRPr="00993135">
        <w:rPr>
          <w:rFonts w:ascii="Times New Roman" w:hAnsi="Times New Roman" w:cs="Times New Roman"/>
          <w:vertAlign w:val="subscript"/>
        </w:rPr>
        <w:t>t-1</w:t>
      </w:r>
      <w:r w:rsidRPr="00993135">
        <w:rPr>
          <w:rFonts w:ascii="Times New Roman" w:hAnsi="Times New Roman" w:cs="Times New Roman"/>
        </w:rPr>
        <w:t xml:space="preserve">  = u</w:t>
      </w:r>
      <w:r w:rsidRPr="00993135">
        <w:rPr>
          <w:rFonts w:ascii="Times New Roman" w:hAnsi="Times New Roman" w:cs="Times New Roman"/>
          <w:vertAlign w:val="subscript"/>
        </w:rPr>
        <w:t xml:space="preserve">t  </w:t>
      </w:r>
      <w:r w:rsidRPr="00993135">
        <w:rPr>
          <w:rFonts w:ascii="Times New Roman" w:hAnsi="Times New Roman" w:cs="Times New Roman"/>
        </w:rPr>
        <w:t xml:space="preserve"> </w:t>
      </w:r>
    </w:p>
    <w:p w:rsidR="0059244F" w:rsidRPr="00993135" w:rsidRDefault="0059244F" w:rsidP="00993135">
      <w:pPr>
        <w:rPr>
          <w:rFonts w:ascii="Times New Roman" w:hAnsi="Times New Roman" w:cs="Times New Roman"/>
        </w:rPr>
      </w:pPr>
    </w:p>
    <w:p w:rsidR="0059244F" w:rsidRPr="00993135" w:rsidRDefault="0059244F" w:rsidP="00993135">
      <w:pPr>
        <w:rPr>
          <w:rFonts w:ascii="Times New Roman" w:hAnsi="Times New Roman" w:cs="Times New Roman"/>
        </w:rPr>
      </w:pPr>
      <w:proofErr w:type="gramStart"/>
      <w:r w:rsidRPr="00993135">
        <w:rPr>
          <w:rFonts w:ascii="Times New Roman" w:hAnsi="Times New Roman" w:cs="Times New Roman"/>
        </w:rPr>
        <w:t>u</w:t>
      </w:r>
      <w:r w:rsidRPr="00993135">
        <w:rPr>
          <w:rFonts w:ascii="Times New Roman" w:hAnsi="Times New Roman" w:cs="Times New Roman"/>
          <w:vertAlign w:val="subscript"/>
        </w:rPr>
        <w:t>t</w:t>
      </w:r>
      <w:proofErr w:type="gramEnd"/>
      <w:r w:rsidRPr="00993135">
        <w:rPr>
          <w:rFonts w:ascii="Times New Roman" w:hAnsi="Times New Roman" w:cs="Times New Roman"/>
        </w:rPr>
        <w:t xml:space="preserve"> = écart de prix = écart entre Valeur observée &amp; Valeur anticipée</w:t>
      </w:r>
    </w:p>
    <w:p w:rsidR="0059244F" w:rsidRPr="00993135" w:rsidRDefault="0059244F" w:rsidP="00993135">
      <w:pPr>
        <w:tabs>
          <w:tab w:val="left" w:pos="1800"/>
        </w:tabs>
        <w:rPr>
          <w:rFonts w:ascii="Times New Roman" w:hAnsi="Times New Roman" w:cs="Times New Roman"/>
        </w:rPr>
      </w:pPr>
      <w:r w:rsidRPr="00993135">
        <w:rPr>
          <w:rFonts w:ascii="Times New Roman" w:hAnsi="Times New Roman" w:cs="Times New Roman"/>
        </w:rPr>
        <w:tab/>
        <w:t>= nouvelles informations</w:t>
      </w:r>
    </w:p>
    <w:p w:rsidR="0059244F" w:rsidRPr="00993135" w:rsidRDefault="0059244F" w:rsidP="00993135">
      <w:pPr>
        <w:tabs>
          <w:tab w:val="left" w:pos="1800"/>
        </w:tabs>
        <w:rPr>
          <w:rFonts w:ascii="Times New Roman" w:hAnsi="Times New Roman" w:cs="Times New Roman"/>
        </w:rPr>
      </w:pPr>
    </w:p>
    <w:p w:rsidR="0059244F" w:rsidRPr="00993135" w:rsidRDefault="0059244F" w:rsidP="00993135">
      <w:pPr>
        <w:tabs>
          <w:tab w:val="left" w:pos="1800"/>
        </w:tabs>
        <w:rPr>
          <w:rFonts w:ascii="Times New Roman" w:hAnsi="Times New Roman" w:cs="Times New Roman"/>
        </w:rPr>
      </w:pPr>
      <w:r w:rsidRPr="00993135">
        <w:rPr>
          <w:rFonts w:ascii="Times New Roman" w:hAnsi="Times New Roman" w:cs="Times New Roman"/>
        </w:rPr>
        <w:t>La variation des prix peut résulter de ces informations nouvelles. Pour certain, la volatilité résulte donc de l’interprétation de ces informations et donc prouve l’efficience du marché, contrairement à ce qu’on a pu constater au préalable.</w:t>
      </w:r>
    </w:p>
    <w:p w:rsidR="0059244F" w:rsidRPr="00993135" w:rsidRDefault="0059244F" w:rsidP="00993135">
      <w:pPr>
        <w:tabs>
          <w:tab w:val="left" w:pos="1800"/>
        </w:tabs>
        <w:rPr>
          <w:rFonts w:ascii="Times New Roman" w:hAnsi="Times New Roman" w:cs="Times New Roman"/>
        </w:rPr>
      </w:pPr>
    </w:p>
    <w:p w:rsidR="0059244F" w:rsidRPr="00993135" w:rsidRDefault="0059244F" w:rsidP="00993135">
      <w:pPr>
        <w:numPr>
          <w:ilvl w:val="0"/>
          <w:numId w:val="39"/>
        </w:numPr>
        <w:rPr>
          <w:rFonts w:ascii="Times New Roman" w:hAnsi="Times New Roman" w:cs="Times New Roman"/>
          <w:b/>
          <w:bCs/>
        </w:rPr>
      </w:pPr>
      <w:r w:rsidRPr="00993135">
        <w:rPr>
          <w:rFonts w:ascii="Times New Roman" w:hAnsi="Times New Roman" w:cs="Times New Roman"/>
          <w:b/>
          <w:bCs/>
        </w:rPr>
        <w:t>Réactions anormales</w:t>
      </w:r>
    </w:p>
    <w:p w:rsidR="0059244F" w:rsidRPr="00993135" w:rsidRDefault="0059244F" w:rsidP="00993135">
      <w:pPr>
        <w:ind w:left="360"/>
        <w:rPr>
          <w:rFonts w:ascii="Times New Roman" w:hAnsi="Times New Roman" w:cs="Times New Roman"/>
        </w:rPr>
      </w:pPr>
    </w:p>
    <w:p w:rsidR="0059244F" w:rsidRPr="00993135" w:rsidRDefault="0059244F" w:rsidP="00993135">
      <w:pPr>
        <w:numPr>
          <w:ilvl w:val="1"/>
          <w:numId w:val="39"/>
        </w:numPr>
        <w:rPr>
          <w:rFonts w:ascii="Times New Roman" w:hAnsi="Times New Roman" w:cs="Times New Roman"/>
        </w:rPr>
      </w:pPr>
      <w:r w:rsidRPr="00993135">
        <w:rPr>
          <w:rFonts w:ascii="Times New Roman" w:hAnsi="Times New Roman" w:cs="Times New Roman"/>
        </w:rPr>
        <w:t>Des réactions de marché excessives à certains moments</w:t>
      </w:r>
    </w:p>
    <w:p w:rsidR="0059244F" w:rsidRPr="00993135" w:rsidRDefault="0059244F" w:rsidP="00993135">
      <w:pPr>
        <w:ind w:left="1080"/>
        <w:rPr>
          <w:rFonts w:ascii="Times New Roman" w:hAnsi="Times New Roman" w:cs="Times New Roman"/>
        </w:rPr>
      </w:pPr>
    </w:p>
    <w:p w:rsidR="0059244F" w:rsidRPr="00993135" w:rsidRDefault="0059244F" w:rsidP="00993135">
      <w:pPr>
        <w:rPr>
          <w:rFonts w:ascii="Times New Roman" w:hAnsi="Times New Roman" w:cs="Times New Roman"/>
        </w:rPr>
      </w:pPr>
      <w:r w:rsidRPr="00993135">
        <w:rPr>
          <w:rFonts w:ascii="Times New Roman" w:hAnsi="Times New Roman" w:cs="Times New Roman"/>
        </w:rPr>
        <w:t>Exemple de baisses des valeurs Technologiques dues à la chute d’un seul titre (a priori sans rapport car pas sur le même marché…)</w:t>
      </w:r>
    </w:p>
    <w:p w:rsidR="0059244F" w:rsidRPr="00993135" w:rsidRDefault="0059244F" w:rsidP="00993135">
      <w:pPr>
        <w:rPr>
          <w:rFonts w:ascii="Times New Roman" w:hAnsi="Times New Roman" w:cs="Times New Roman"/>
        </w:rPr>
      </w:pPr>
    </w:p>
    <w:p w:rsidR="0059244F" w:rsidRPr="00993135" w:rsidRDefault="0059244F" w:rsidP="00993135">
      <w:pPr>
        <w:rPr>
          <w:rFonts w:ascii="Times New Roman" w:hAnsi="Times New Roman" w:cs="Times New Roman"/>
        </w:rPr>
      </w:pPr>
      <w:r w:rsidRPr="00993135">
        <w:rPr>
          <w:rFonts w:ascii="Times New Roman" w:hAnsi="Times New Roman" w:cs="Times New Roman"/>
        </w:rPr>
        <w:t xml:space="preserve">Attention à l’interprétation de ces réactions anormales : exemple de hausse des taux européen et simultanément hausse des actions </w:t>
      </w:r>
      <w:r w:rsidRPr="00993135">
        <w:rPr>
          <w:rFonts w:ascii="Times New Roman" w:hAnsi="Times New Roman" w:cs="Times New Roman"/>
        </w:rPr>
        <w:sym w:font="Wingdings" w:char="F0E0"/>
      </w:r>
      <w:r w:rsidRPr="00993135">
        <w:rPr>
          <w:rFonts w:ascii="Times New Roman" w:hAnsi="Times New Roman" w:cs="Times New Roman"/>
        </w:rPr>
        <w:t xml:space="preserve"> l’anticipation de la décision de la BCE était déjà incorporée dans le prix et une autre information haussière </w:t>
      </w:r>
      <w:proofErr w:type="spellStart"/>
      <w:r w:rsidRPr="00993135">
        <w:rPr>
          <w:rFonts w:ascii="Times New Roman" w:hAnsi="Times New Roman" w:cs="Times New Roman"/>
        </w:rPr>
        <w:t>à</w:t>
      </w:r>
      <w:proofErr w:type="spellEnd"/>
      <w:r w:rsidRPr="00993135">
        <w:rPr>
          <w:rFonts w:ascii="Times New Roman" w:hAnsi="Times New Roman" w:cs="Times New Roman"/>
        </w:rPr>
        <w:t xml:space="preserve"> </w:t>
      </w:r>
      <w:proofErr w:type="spellStart"/>
      <w:r w:rsidRPr="00993135">
        <w:rPr>
          <w:rFonts w:ascii="Times New Roman" w:hAnsi="Times New Roman" w:cs="Times New Roman"/>
        </w:rPr>
        <w:t>amenée</w:t>
      </w:r>
      <w:proofErr w:type="spellEnd"/>
      <w:r w:rsidRPr="00993135">
        <w:rPr>
          <w:rFonts w:ascii="Times New Roman" w:hAnsi="Times New Roman" w:cs="Times New Roman"/>
        </w:rPr>
        <w:t xml:space="preserve"> cette hausse. </w:t>
      </w:r>
    </w:p>
    <w:p w:rsidR="0059244F" w:rsidRPr="00993135" w:rsidRDefault="0059244F" w:rsidP="00993135">
      <w:pPr>
        <w:rPr>
          <w:rFonts w:ascii="Times New Roman" w:hAnsi="Times New Roman" w:cs="Times New Roman"/>
        </w:rPr>
      </w:pPr>
    </w:p>
    <w:p w:rsidR="0059244F" w:rsidRPr="00993135" w:rsidRDefault="0059244F" w:rsidP="00993135">
      <w:pPr>
        <w:rPr>
          <w:rFonts w:ascii="Times New Roman" w:hAnsi="Times New Roman" w:cs="Times New Roman"/>
        </w:rPr>
      </w:pPr>
    </w:p>
    <w:p w:rsidR="0059244F" w:rsidRPr="00993135" w:rsidRDefault="0059244F" w:rsidP="00993135">
      <w:pPr>
        <w:numPr>
          <w:ilvl w:val="1"/>
          <w:numId w:val="39"/>
        </w:numPr>
        <w:rPr>
          <w:rFonts w:ascii="Times New Roman" w:hAnsi="Times New Roman" w:cs="Times New Roman"/>
        </w:rPr>
      </w:pPr>
      <w:r w:rsidRPr="00993135">
        <w:rPr>
          <w:rFonts w:ascii="Times New Roman" w:hAnsi="Times New Roman" w:cs="Times New Roman"/>
        </w:rPr>
        <w:t>Absence de réactions à d’autres</w:t>
      </w:r>
    </w:p>
    <w:p w:rsidR="0059244F" w:rsidRPr="00993135" w:rsidRDefault="0059244F" w:rsidP="00993135">
      <w:pPr>
        <w:rPr>
          <w:rFonts w:ascii="Times New Roman" w:hAnsi="Times New Roman" w:cs="Times New Roman"/>
        </w:rPr>
      </w:pPr>
    </w:p>
    <w:p w:rsidR="0059244F" w:rsidRPr="00993135" w:rsidRDefault="0059244F" w:rsidP="00993135">
      <w:pPr>
        <w:rPr>
          <w:rFonts w:ascii="Times New Roman" w:hAnsi="Times New Roman" w:cs="Times New Roman"/>
          <w:b/>
          <w:bCs/>
        </w:rPr>
      </w:pPr>
      <w:r w:rsidRPr="00993135">
        <w:rPr>
          <w:rFonts w:ascii="Times New Roman" w:hAnsi="Times New Roman" w:cs="Times New Roman"/>
          <w:b/>
          <w:bCs/>
        </w:rPr>
        <w:t>L’utilisation de l’analyse technique sur les marchés financiers</w:t>
      </w:r>
    </w:p>
    <w:p w:rsidR="0059244F" w:rsidRPr="00993135" w:rsidRDefault="0059244F" w:rsidP="00993135">
      <w:pPr>
        <w:rPr>
          <w:rFonts w:ascii="Times New Roman" w:hAnsi="Times New Roman" w:cs="Times New Roman"/>
        </w:rPr>
      </w:pPr>
    </w:p>
    <w:p w:rsidR="0059244F" w:rsidRPr="00993135" w:rsidRDefault="0059244F" w:rsidP="00993135">
      <w:pPr>
        <w:numPr>
          <w:ilvl w:val="0"/>
          <w:numId w:val="39"/>
        </w:numPr>
        <w:rPr>
          <w:rFonts w:ascii="Times New Roman" w:hAnsi="Times New Roman" w:cs="Times New Roman"/>
          <w:b/>
          <w:bCs/>
        </w:rPr>
      </w:pPr>
      <w:r w:rsidRPr="00993135">
        <w:rPr>
          <w:rFonts w:ascii="Times New Roman" w:hAnsi="Times New Roman" w:cs="Times New Roman"/>
          <w:b/>
          <w:bCs/>
        </w:rPr>
        <w:t>Définition de l’analyse technique</w:t>
      </w:r>
    </w:p>
    <w:p w:rsidR="0059244F" w:rsidRPr="00993135" w:rsidRDefault="0059244F" w:rsidP="00993135">
      <w:pPr>
        <w:ind w:left="360"/>
        <w:rPr>
          <w:rFonts w:ascii="Times New Roman" w:hAnsi="Times New Roman" w:cs="Times New Roman"/>
        </w:rPr>
      </w:pPr>
    </w:p>
    <w:p w:rsidR="0059244F" w:rsidRPr="00993135" w:rsidRDefault="0059244F" w:rsidP="00993135">
      <w:pPr>
        <w:ind w:left="360"/>
        <w:rPr>
          <w:rFonts w:ascii="Times New Roman" w:hAnsi="Times New Roman" w:cs="Times New Roman"/>
        </w:rPr>
      </w:pPr>
    </w:p>
    <w:p w:rsidR="0059244F" w:rsidRPr="00993135" w:rsidRDefault="0059244F" w:rsidP="00993135">
      <w:pPr>
        <w:pStyle w:val="BodyText3"/>
        <w:spacing w:after="0"/>
        <w:rPr>
          <w:rFonts w:ascii="Times New Roman" w:hAnsi="Times New Roman" w:cs="Times New Roman"/>
          <w:sz w:val="24"/>
          <w:szCs w:val="24"/>
        </w:rPr>
      </w:pPr>
      <w:r w:rsidRPr="00993135">
        <w:rPr>
          <w:rFonts w:ascii="Times New Roman" w:hAnsi="Times New Roman" w:cs="Times New Roman"/>
          <w:sz w:val="24"/>
          <w:szCs w:val="24"/>
        </w:rPr>
        <w:t>Ensemble des méthodes servant à étudier le passé, à travers des graphiques et des statistiques, pour en déduire le futur</w:t>
      </w:r>
    </w:p>
    <w:p w:rsidR="0059244F" w:rsidRPr="00993135" w:rsidRDefault="0059244F" w:rsidP="00993135">
      <w:pPr>
        <w:ind w:left="360"/>
        <w:jc w:val="both"/>
        <w:rPr>
          <w:rFonts w:ascii="Times New Roman" w:hAnsi="Times New Roman" w:cs="Times New Roman"/>
        </w:rPr>
      </w:pPr>
    </w:p>
    <w:p w:rsidR="0059244F" w:rsidRPr="00993135" w:rsidRDefault="0059244F" w:rsidP="00993135">
      <w:pPr>
        <w:ind w:left="360"/>
        <w:jc w:val="both"/>
        <w:rPr>
          <w:rFonts w:ascii="Times New Roman" w:hAnsi="Times New Roman" w:cs="Times New Roman"/>
          <w:i/>
          <w:iCs/>
          <w:u w:val="single"/>
        </w:rPr>
      </w:pPr>
      <w:r w:rsidRPr="00993135">
        <w:rPr>
          <w:rFonts w:ascii="Times New Roman" w:hAnsi="Times New Roman" w:cs="Times New Roman"/>
          <w:i/>
          <w:iCs/>
          <w:u w:val="single"/>
        </w:rPr>
        <w:sym w:font="Wingdings 3" w:char="F0CA"/>
      </w:r>
      <w:r w:rsidRPr="00993135">
        <w:rPr>
          <w:rFonts w:ascii="Times New Roman" w:hAnsi="Times New Roman" w:cs="Times New Roman"/>
          <w:i/>
          <w:iCs/>
          <w:u w:val="single"/>
        </w:rPr>
        <w:t xml:space="preserve"> 3 principes :</w:t>
      </w:r>
    </w:p>
    <w:p w:rsidR="0059244F" w:rsidRPr="00993135" w:rsidRDefault="0059244F" w:rsidP="00993135">
      <w:pPr>
        <w:numPr>
          <w:ilvl w:val="1"/>
          <w:numId w:val="39"/>
        </w:numPr>
        <w:jc w:val="both"/>
        <w:rPr>
          <w:rFonts w:ascii="Times New Roman" w:hAnsi="Times New Roman" w:cs="Times New Roman"/>
        </w:rPr>
      </w:pPr>
      <w:r w:rsidRPr="00993135">
        <w:rPr>
          <w:rFonts w:ascii="Times New Roman" w:hAnsi="Times New Roman" w:cs="Times New Roman"/>
        </w:rPr>
        <w:t>Les prix évoluent au sein de tendances</w:t>
      </w:r>
    </w:p>
    <w:p w:rsidR="0059244F" w:rsidRPr="00993135" w:rsidRDefault="0059244F" w:rsidP="00993135">
      <w:pPr>
        <w:numPr>
          <w:ilvl w:val="1"/>
          <w:numId w:val="39"/>
        </w:numPr>
        <w:jc w:val="both"/>
        <w:rPr>
          <w:rFonts w:ascii="Times New Roman" w:hAnsi="Times New Roman" w:cs="Times New Roman"/>
        </w:rPr>
      </w:pPr>
      <w:r w:rsidRPr="00993135">
        <w:rPr>
          <w:rFonts w:ascii="Times New Roman" w:hAnsi="Times New Roman" w:cs="Times New Roman"/>
        </w:rPr>
        <w:t>L’histoire se répète</w:t>
      </w:r>
    </w:p>
    <w:p w:rsidR="0059244F" w:rsidRPr="00993135" w:rsidRDefault="0059244F" w:rsidP="00993135">
      <w:pPr>
        <w:numPr>
          <w:ilvl w:val="1"/>
          <w:numId w:val="39"/>
        </w:numPr>
        <w:jc w:val="both"/>
        <w:rPr>
          <w:rFonts w:ascii="Times New Roman" w:hAnsi="Times New Roman" w:cs="Times New Roman"/>
        </w:rPr>
      </w:pPr>
      <w:r w:rsidRPr="00993135">
        <w:rPr>
          <w:rFonts w:ascii="Times New Roman" w:hAnsi="Times New Roman" w:cs="Times New Roman"/>
        </w:rPr>
        <w:t>L’évolution du marché prend tout en compte</w:t>
      </w:r>
    </w:p>
    <w:p w:rsidR="0059244F" w:rsidRPr="00993135" w:rsidRDefault="0059244F" w:rsidP="00993135">
      <w:pPr>
        <w:jc w:val="both"/>
        <w:rPr>
          <w:rFonts w:ascii="Times New Roman" w:hAnsi="Times New Roman" w:cs="Times New Roman"/>
        </w:rPr>
      </w:pPr>
    </w:p>
    <w:p w:rsidR="0059244F" w:rsidRPr="00993135" w:rsidRDefault="0059244F" w:rsidP="00993135">
      <w:pPr>
        <w:pStyle w:val="BodyText3"/>
        <w:spacing w:after="0"/>
        <w:rPr>
          <w:rFonts w:ascii="Times New Roman" w:hAnsi="Times New Roman" w:cs="Times New Roman"/>
          <w:sz w:val="24"/>
          <w:szCs w:val="24"/>
        </w:rPr>
      </w:pPr>
      <w:r w:rsidRPr="00993135">
        <w:rPr>
          <w:rFonts w:ascii="Times New Roman" w:hAnsi="Times New Roman" w:cs="Times New Roman"/>
          <w:sz w:val="24"/>
          <w:szCs w:val="24"/>
        </w:rPr>
        <w:t>L’analyse technique et la notion d’efficience sont proches mais aboutissent à des conclusions différentes.</w:t>
      </w:r>
    </w:p>
    <w:p w:rsidR="0059244F" w:rsidRPr="00993135" w:rsidRDefault="0059244F" w:rsidP="00993135">
      <w:pPr>
        <w:rPr>
          <w:rFonts w:ascii="Times New Roman" w:hAnsi="Times New Roman" w:cs="Times New Roman"/>
        </w:rPr>
      </w:pPr>
    </w:p>
    <w:p w:rsidR="0059244F" w:rsidRPr="00993135" w:rsidRDefault="0059244F" w:rsidP="00993135">
      <w:pPr>
        <w:rPr>
          <w:rFonts w:ascii="Times New Roman" w:hAnsi="Times New Roman" w:cs="Times New Roman"/>
        </w:rPr>
      </w:pPr>
      <w:r w:rsidRPr="00993135">
        <w:rPr>
          <w:rFonts w:ascii="Times New Roman" w:hAnsi="Times New Roman" w:cs="Times New Roman"/>
        </w:rPr>
        <w:t>Il semble plus prudent de fournir une prévision sous forme de fourchette plutôt qu’un prix exact. Le but est d’identifier le plus finement possible la tendance.</w:t>
      </w:r>
    </w:p>
    <w:p w:rsidR="0059244F" w:rsidRPr="00993135" w:rsidRDefault="0059244F" w:rsidP="00993135">
      <w:pPr>
        <w:rPr>
          <w:rFonts w:ascii="Times New Roman" w:hAnsi="Times New Roman" w:cs="Times New Roman"/>
        </w:rPr>
      </w:pPr>
    </w:p>
    <w:p w:rsidR="0059244F" w:rsidRPr="00993135" w:rsidRDefault="0059244F" w:rsidP="00993135">
      <w:pPr>
        <w:rPr>
          <w:rFonts w:ascii="Times New Roman" w:hAnsi="Times New Roman" w:cs="Times New Roman"/>
        </w:rPr>
      </w:pPr>
    </w:p>
    <w:p w:rsidR="0059244F" w:rsidRPr="00993135" w:rsidRDefault="0059244F" w:rsidP="00993135">
      <w:pPr>
        <w:pStyle w:val="BodyTextIndent3"/>
        <w:spacing w:after="0"/>
        <w:rPr>
          <w:rFonts w:ascii="Times New Roman" w:hAnsi="Times New Roman" w:cs="Times New Roman"/>
          <w:sz w:val="24"/>
          <w:szCs w:val="24"/>
        </w:rPr>
      </w:pPr>
      <w:r w:rsidRPr="00993135">
        <w:rPr>
          <w:rFonts w:ascii="Times New Roman" w:hAnsi="Times New Roman" w:cs="Times New Roman"/>
          <w:sz w:val="24"/>
          <w:szCs w:val="24"/>
        </w:rPr>
        <w:sym w:font="Wingdings 3" w:char="F0CA"/>
      </w:r>
      <w:r w:rsidRPr="00993135">
        <w:rPr>
          <w:rFonts w:ascii="Times New Roman" w:hAnsi="Times New Roman" w:cs="Times New Roman"/>
          <w:sz w:val="24"/>
          <w:szCs w:val="24"/>
        </w:rPr>
        <w:t xml:space="preserve"> </w:t>
      </w:r>
      <w:r w:rsidRPr="00993135">
        <w:rPr>
          <w:rFonts w:ascii="Times New Roman" w:hAnsi="Times New Roman" w:cs="Times New Roman"/>
          <w:sz w:val="24"/>
          <w:szCs w:val="24"/>
        </w:rPr>
        <w:tab/>
        <w:t xml:space="preserve">Une des faiblesses de l’analyse technique et qu’elle a du mal à prévoir </w:t>
      </w:r>
      <w:proofErr w:type="gramStart"/>
      <w:r w:rsidRPr="00993135">
        <w:rPr>
          <w:rFonts w:ascii="Times New Roman" w:hAnsi="Times New Roman" w:cs="Times New Roman"/>
          <w:sz w:val="24"/>
          <w:szCs w:val="24"/>
        </w:rPr>
        <w:t>les retournement</w:t>
      </w:r>
      <w:proofErr w:type="gramEnd"/>
      <w:r w:rsidRPr="00993135">
        <w:rPr>
          <w:rFonts w:ascii="Times New Roman" w:hAnsi="Times New Roman" w:cs="Times New Roman"/>
          <w:sz w:val="24"/>
          <w:szCs w:val="24"/>
        </w:rPr>
        <w:t xml:space="preserve"> de tendances car elle évolue à travers les tendances et estime que la tendance se poursuive est plus forte que celle de se retourner.</w:t>
      </w:r>
    </w:p>
    <w:p w:rsidR="0059244F" w:rsidRPr="00993135" w:rsidRDefault="0059244F" w:rsidP="00993135">
      <w:pPr>
        <w:rPr>
          <w:rFonts w:ascii="Times New Roman" w:hAnsi="Times New Roman" w:cs="Times New Roman"/>
        </w:rPr>
      </w:pPr>
    </w:p>
    <w:p w:rsidR="0059244F" w:rsidRPr="00993135" w:rsidRDefault="0059244F" w:rsidP="00993135">
      <w:pPr>
        <w:numPr>
          <w:ilvl w:val="0"/>
          <w:numId w:val="39"/>
        </w:numPr>
        <w:rPr>
          <w:rFonts w:ascii="Times New Roman" w:hAnsi="Times New Roman" w:cs="Times New Roman"/>
          <w:b/>
          <w:bCs/>
        </w:rPr>
      </w:pPr>
      <w:r w:rsidRPr="00993135">
        <w:rPr>
          <w:rFonts w:ascii="Times New Roman" w:hAnsi="Times New Roman" w:cs="Times New Roman"/>
          <w:b/>
          <w:bCs/>
        </w:rPr>
        <w:t>Rôle de l’analyse technique et relations avec l’analyse fondamentale</w:t>
      </w:r>
    </w:p>
    <w:p w:rsidR="0059244F" w:rsidRPr="00993135" w:rsidRDefault="0059244F" w:rsidP="00993135">
      <w:pPr>
        <w:rPr>
          <w:rFonts w:ascii="Times New Roman" w:hAnsi="Times New Roman" w:cs="Times New Roman"/>
        </w:rPr>
      </w:pPr>
    </w:p>
    <w:p w:rsidR="0059244F" w:rsidRPr="00993135" w:rsidRDefault="0059244F" w:rsidP="00993135">
      <w:pPr>
        <w:rPr>
          <w:rFonts w:ascii="Times New Roman" w:hAnsi="Times New Roman" w:cs="Times New Roman"/>
        </w:rPr>
      </w:pPr>
      <w:r w:rsidRPr="00993135">
        <w:rPr>
          <w:rFonts w:ascii="Times New Roman" w:hAnsi="Times New Roman" w:cs="Times New Roman"/>
        </w:rPr>
        <w:t>Il existe une complémentarité entre les 2 techniques</w:t>
      </w:r>
    </w:p>
    <w:p w:rsidR="0059244F" w:rsidRPr="00993135" w:rsidRDefault="0059244F" w:rsidP="00993135">
      <w:pPr>
        <w:numPr>
          <w:ilvl w:val="1"/>
          <w:numId w:val="39"/>
        </w:numPr>
        <w:rPr>
          <w:rFonts w:ascii="Times New Roman" w:hAnsi="Times New Roman" w:cs="Times New Roman"/>
        </w:rPr>
      </w:pPr>
      <w:r w:rsidRPr="00993135">
        <w:rPr>
          <w:rFonts w:ascii="Times New Roman" w:hAnsi="Times New Roman" w:cs="Times New Roman"/>
        </w:rPr>
        <w:t xml:space="preserve">L’analyse fondamentale donne le sens (baisse ou hausse) ; c’est la tendance : domine à </w:t>
      </w:r>
      <w:r w:rsidRPr="00993135">
        <w:rPr>
          <w:rFonts w:ascii="Times New Roman" w:hAnsi="Times New Roman" w:cs="Times New Roman"/>
          <w:b/>
          <w:bCs/>
        </w:rPr>
        <w:t>LT</w:t>
      </w:r>
    </w:p>
    <w:p w:rsidR="0059244F" w:rsidRPr="00993135" w:rsidRDefault="0059244F" w:rsidP="00993135">
      <w:pPr>
        <w:numPr>
          <w:ilvl w:val="1"/>
          <w:numId w:val="39"/>
        </w:numPr>
        <w:rPr>
          <w:rFonts w:ascii="Times New Roman" w:hAnsi="Times New Roman" w:cs="Times New Roman"/>
        </w:rPr>
      </w:pPr>
      <w:r w:rsidRPr="00993135">
        <w:rPr>
          <w:rFonts w:ascii="Times New Roman" w:hAnsi="Times New Roman" w:cs="Times New Roman"/>
        </w:rPr>
        <w:t>L’analyse technique dit jusqu’où cela va baisser ou monter </w:t>
      </w:r>
      <w:proofErr w:type="gramStart"/>
      <w:r w:rsidRPr="00993135">
        <w:rPr>
          <w:rFonts w:ascii="Times New Roman" w:hAnsi="Times New Roman" w:cs="Times New Roman"/>
        </w:rPr>
        <w:t>:domine</w:t>
      </w:r>
      <w:proofErr w:type="gramEnd"/>
      <w:r w:rsidRPr="00993135">
        <w:rPr>
          <w:rFonts w:ascii="Times New Roman" w:hAnsi="Times New Roman" w:cs="Times New Roman"/>
        </w:rPr>
        <w:t xml:space="preserve"> à </w:t>
      </w:r>
      <w:r w:rsidRPr="00993135">
        <w:rPr>
          <w:rFonts w:ascii="Times New Roman" w:hAnsi="Times New Roman" w:cs="Times New Roman"/>
          <w:b/>
          <w:bCs/>
        </w:rPr>
        <w:t>CT</w:t>
      </w:r>
    </w:p>
    <w:p w:rsidR="0059244F" w:rsidRPr="00993135" w:rsidRDefault="0059244F" w:rsidP="00993135">
      <w:pPr>
        <w:rPr>
          <w:rFonts w:ascii="Times New Roman" w:hAnsi="Times New Roman" w:cs="Times New Roman"/>
        </w:rPr>
      </w:pPr>
    </w:p>
    <w:p w:rsidR="0059244F" w:rsidRPr="00993135" w:rsidRDefault="0059244F" w:rsidP="00993135">
      <w:pPr>
        <w:rPr>
          <w:rFonts w:ascii="Times New Roman" w:hAnsi="Times New Roman" w:cs="Times New Roman"/>
        </w:rPr>
      </w:pPr>
      <w:r w:rsidRPr="00993135">
        <w:rPr>
          <w:rFonts w:ascii="Times New Roman" w:hAnsi="Times New Roman" w:cs="Times New Roman"/>
        </w:rPr>
        <w:t>L’avantage de l’analyse technique est qu’elle est opérationnelle. Elle permet d’avoir une méthode de prévision indépendamment de toute nouvelle information.</w:t>
      </w:r>
    </w:p>
    <w:p w:rsidR="0059244F" w:rsidRPr="00993135" w:rsidRDefault="0059244F" w:rsidP="00993135">
      <w:pPr>
        <w:rPr>
          <w:rFonts w:ascii="Times New Roman" w:hAnsi="Times New Roman" w:cs="Times New Roman"/>
        </w:rPr>
      </w:pPr>
    </w:p>
    <w:p w:rsidR="0059244F" w:rsidRPr="00993135" w:rsidRDefault="0059244F" w:rsidP="00993135">
      <w:pPr>
        <w:rPr>
          <w:rFonts w:ascii="Times New Roman" w:hAnsi="Times New Roman" w:cs="Times New Roman"/>
        </w:rPr>
      </w:pPr>
      <w:r w:rsidRPr="00993135">
        <w:rPr>
          <w:rFonts w:ascii="Times New Roman" w:hAnsi="Times New Roman" w:cs="Times New Roman"/>
        </w:rPr>
        <w:lastRenderedPageBreak/>
        <w:sym w:font="Wingdings 3" w:char="F0CA"/>
      </w:r>
      <w:r w:rsidRPr="00993135">
        <w:rPr>
          <w:rFonts w:ascii="Times New Roman" w:hAnsi="Times New Roman" w:cs="Times New Roman"/>
        </w:rPr>
        <w:t xml:space="preserve">  Si le marché est efficient, seule l’analyse fondamentale est valable car toute l’information est parfaitement </w:t>
      </w:r>
      <w:proofErr w:type="gramStart"/>
      <w:r w:rsidRPr="00993135">
        <w:rPr>
          <w:rFonts w:ascii="Times New Roman" w:hAnsi="Times New Roman" w:cs="Times New Roman"/>
        </w:rPr>
        <w:t>traité</w:t>
      </w:r>
      <w:proofErr w:type="gramEnd"/>
      <w:r w:rsidRPr="00993135">
        <w:rPr>
          <w:rFonts w:ascii="Times New Roman" w:hAnsi="Times New Roman" w:cs="Times New Roman"/>
        </w:rPr>
        <w:t xml:space="preserve"> au présent, et aucune information n’est contenue dans les flux passées.</w:t>
      </w:r>
    </w:p>
    <w:p w:rsidR="0059244F" w:rsidRPr="00993135" w:rsidRDefault="0059244F" w:rsidP="00993135">
      <w:pPr>
        <w:rPr>
          <w:rFonts w:ascii="Times New Roman" w:hAnsi="Times New Roman" w:cs="Times New Roman"/>
        </w:rPr>
      </w:pPr>
    </w:p>
    <w:p w:rsidR="0059244F" w:rsidRPr="00993135" w:rsidRDefault="0059244F" w:rsidP="00993135">
      <w:pPr>
        <w:rPr>
          <w:rFonts w:ascii="Times New Roman" w:hAnsi="Times New Roman" w:cs="Times New Roman"/>
        </w:rPr>
      </w:pPr>
      <w:r w:rsidRPr="00993135">
        <w:rPr>
          <w:rFonts w:ascii="Times New Roman" w:hAnsi="Times New Roman" w:cs="Times New Roman"/>
        </w:rPr>
        <w:sym w:font="Wingdings 3" w:char="F0CA"/>
      </w:r>
      <w:r w:rsidRPr="00993135">
        <w:rPr>
          <w:rFonts w:ascii="Times New Roman" w:hAnsi="Times New Roman" w:cs="Times New Roman"/>
        </w:rPr>
        <w:t xml:space="preserve">  Inversement, et paradoxalement, si le marché est inefficient, l’utilisation de l’analyse technique peut ramener vers un marché efficient.</w:t>
      </w:r>
    </w:p>
    <w:p w:rsidR="0059244F" w:rsidRPr="00993135" w:rsidRDefault="0059244F" w:rsidP="00993135">
      <w:pPr>
        <w:rPr>
          <w:rFonts w:ascii="Times New Roman" w:hAnsi="Times New Roman" w:cs="Times New Roman"/>
        </w:rPr>
      </w:pPr>
    </w:p>
    <w:p w:rsidR="0059244F" w:rsidRPr="00993135" w:rsidRDefault="0059244F" w:rsidP="00993135">
      <w:pPr>
        <w:ind w:left="708" w:firstLine="708"/>
        <w:rPr>
          <w:rFonts w:ascii="Times New Roman" w:hAnsi="Times New Roman" w:cs="Times New Roman"/>
          <w:b/>
          <w:bCs/>
          <w:i/>
          <w:iCs/>
        </w:rPr>
      </w:pPr>
      <w:r w:rsidRPr="00993135">
        <w:rPr>
          <w:rFonts w:ascii="Times New Roman" w:hAnsi="Times New Roman" w:cs="Times New Roman"/>
          <w:b/>
          <w:bCs/>
          <w:i/>
          <w:iCs/>
        </w:rPr>
        <w:sym w:font="Wingdings 3" w:char="F0CA"/>
      </w:r>
      <w:r w:rsidRPr="00993135">
        <w:rPr>
          <w:rFonts w:ascii="Times New Roman" w:hAnsi="Times New Roman" w:cs="Times New Roman"/>
          <w:b/>
          <w:bCs/>
          <w:i/>
          <w:iCs/>
        </w:rPr>
        <w:t xml:space="preserve">  D’où l’importance d’identifier si le marché est efficient ou non.</w:t>
      </w:r>
    </w:p>
    <w:p w:rsidR="0059244F" w:rsidRPr="00993135" w:rsidRDefault="0059244F" w:rsidP="00993135">
      <w:pPr>
        <w:rPr>
          <w:rFonts w:ascii="Times New Roman" w:hAnsi="Times New Roman" w:cs="Times New Roman"/>
        </w:rPr>
      </w:pPr>
    </w:p>
    <w:p w:rsidR="0059244F" w:rsidRPr="00993135" w:rsidRDefault="0059244F" w:rsidP="00993135">
      <w:pPr>
        <w:rPr>
          <w:rFonts w:ascii="Times New Roman" w:hAnsi="Times New Roman" w:cs="Times New Roman"/>
        </w:rPr>
      </w:pPr>
    </w:p>
    <w:p w:rsidR="0059244F" w:rsidRPr="00993135" w:rsidRDefault="0059244F" w:rsidP="00993135">
      <w:pPr>
        <w:numPr>
          <w:ilvl w:val="0"/>
          <w:numId w:val="39"/>
        </w:numPr>
        <w:rPr>
          <w:rFonts w:ascii="Times New Roman" w:hAnsi="Times New Roman" w:cs="Times New Roman"/>
        </w:rPr>
      </w:pPr>
      <w:r w:rsidRPr="00993135">
        <w:rPr>
          <w:rFonts w:ascii="Times New Roman" w:hAnsi="Times New Roman" w:cs="Times New Roman"/>
          <w:b/>
          <w:bCs/>
        </w:rPr>
        <w:t>Analyse technique et degré d’efficience des marchés</w:t>
      </w:r>
    </w:p>
    <w:p w:rsidR="00993135" w:rsidRDefault="00993135" w:rsidP="00993135">
      <w:pPr>
        <w:rPr>
          <w:rFonts w:ascii="Times New Roman" w:hAnsi="Times New Roman" w:cs="Times New Roman"/>
          <w:b/>
          <w:bCs/>
        </w:rPr>
      </w:pPr>
    </w:p>
    <w:p w:rsidR="0059244F" w:rsidRPr="00993135" w:rsidRDefault="0059244F" w:rsidP="00993135">
      <w:pPr>
        <w:rPr>
          <w:rFonts w:ascii="Times New Roman" w:hAnsi="Times New Roman" w:cs="Times New Roman"/>
          <w:b/>
          <w:bCs/>
        </w:rPr>
      </w:pPr>
      <w:r w:rsidRPr="00993135">
        <w:rPr>
          <w:rFonts w:ascii="Times New Roman" w:hAnsi="Times New Roman" w:cs="Times New Roman"/>
          <w:b/>
          <w:bCs/>
        </w:rPr>
        <w:t xml:space="preserve">La multiplication des crises financières </w:t>
      </w:r>
    </w:p>
    <w:p w:rsidR="0059244F" w:rsidRPr="00993135" w:rsidRDefault="0059244F" w:rsidP="00993135">
      <w:pPr>
        <w:rPr>
          <w:rFonts w:ascii="Times New Roman" w:hAnsi="Times New Roman" w:cs="Times New Roman"/>
        </w:rPr>
      </w:pPr>
    </w:p>
    <w:p w:rsidR="0059244F" w:rsidRPr="00993135" w:rsidRDefault="0059244F" w:rsidP="00993135">
      <w:pPr>
        <w:rPr>
          <w:rFonts w:ascii="Times New Roman" w:hAnsi="Times New Roman" w:cs="Times New Roman"/>
        </w:rPr>
      </w:pPr>
      <w:r w:rsidRPr="00993135">
        <w:rPr>
          <w:rFonts w:ascii="Times New Roman" w:hAnsi="Times New Roman" w:cs="Times New Roman"/>
        </w:rPr>
        <w:t>Une autre preuve de l’inefficience des marchés est la multiplication des crises.</w:t>
      </w:r>
    </w:p>
    <w:p w:rsidR="0059244F" w:rsidRPr="00993135" w:rsidRDefault="0059244F" w:rsidP="00993135">
      <w:pPr>
        <w:rPr>
          <w:rFonts w:ascii="Times New Roman" w:hAnsi="Times New Roman" w:cs="Times New Roman"/>
        </w:rPr>
      </w:pPr>
    </w:p>
    <w:p w:rsidR="0059244F" w:rsidRPr="00993135" w:rsidRDefault="0059244F" w:rsidP="00993135">
      <w:pPr>
        <w:numPr>
          <w:ilvl w:val="0"/>
          <w:numId w:val="39"/>
        </w:numPr>
        <w:rPr>
          <w:rFonts w:ascii="Times New Roman" w:hAnsi="Times New Roman" w:cs="Times New Roman"/>
          <w:b/>
          <w:bCs/>
        </w:rPr>
      </w:pPr>
      <w:r w:rsidRPr="00993135">
        <w:rPr>
          <w:rFonts w:ascii="Times New Roman" w:hAnsi="Times New Roman" w:cs="Times New Roman"/>
          <w:b/>
          <w:bCs/>
        </w:rPr>
        <w:t>Les crises des années 80</w:t>
      </w:r>
    </w:p>
    <w:p w:rsidR="0059244F" w:rsidRPr="00993135" w:rsidRDefault="0059244F" w:rsidP="00993135">
      <w:pPr>
        <w:ind w:left="708"/>
        <w:rPr>
          <w:rFonts w:ascii="Times New Roman" w:hAnsi="Times New Roman" w:cs="Times New Roman"/>
          <w:b/>
          <w:bCs/>
        </w:rPr>
      </w:pPr>
    </w:p>
    <w:p w:rsidR="0059244F" w:rsidRPr="00993135" w:rsidRDefault="0059244F" w:rsidP="00993135">
      <w:pPr>
        <w:numPr>
          <w:ilvl w:val="1"/>
          <w:numId w:val="39"/>
        </w:numPr>
        <w:rPr>
          <w:rFonts w:ascii="Times New Roman" w:hAnsi="Times New Roman" w:cs="Times New Roman"/>
        </w:rPr>
      </w:pPr>
      <w:r w:rsidRPr="00993135">
        <w:rPr>
          <w:rFonts w:ascii="Times New Roman" w:hAnsi="Times New Roman" w:cs="Times New Roman"/>
        </w:rPr>
        <w:t>1982 : la crise mexicaine</w:t>
      </w:r>
    </w:p>
    <w:p w:rsidR="0059244F" w:rsidRPr="00993135" w:rsidRDefault="0059244F" w:rsidP="00993135">
      <w:pPr>
        <w:numPr>
          <w:ilvl w:val="1"/>
          <w:numId w:val="39"/>
        </w:numPr>
        <w:rPr>
          <w:rFonts w:ascii="Times New Roman" w:hAnsi="Times New Roman" w:cs="Times New Roman"/>
        </w:rPr>
      </w:pPr>
      <w:r w:rsidRPr="00993135">
        <w:rPr>
          <w:rFonts w:ascii="Times New Roman" w:hAnsi="Times New Roman" w:cs="Times New Roman"/>
        </w:rPr>
        <w:t>1983-1984 : le dollar surévalué</w:t>
      </w:r>
    </w:p>
    <w:p w:rsidR="0059244F" w:rsidRPr="00993135" w:rsidRDefault="0059244F" w:rsidP="00993135">
      <w:pPr>
        <w:numPr>
          <w:ilvl w:val="1"/>
          <w:numId w:val="39"/>
        </w:numPr>
        <w:rPr>
          <w:rFonts w:ascii="Times New Roman" w:hAnsi="Times New Roman" w:cs="Times New Roman"/>
        </w:rPr>
      </w:pPr>
      <w:r w:rsidRPr="00993135">
        <w:rPr>
          <w:rFonts w:ascii="Times New Roman" w:hAnsi="Times New Roman" w:cs="Times New Roman"/>
        </w:rPr>
        <w:t>1987 </w:t>
      </w:r>
      <w:proofErr w:type="gramStart"/>
      <w:r w:rsidRPr="00993135">
        <w:rPr>
          <w:rFonts w:ascii="Times New Roman" w:hAnsi="Times New Roman" w:cs="Times New Roman"/>
        </w:rPr>
        <w:t>:le</w:t>
      </w:r>
      <w:proofErr w:type="gramEnd"/>
      <w:r w:rsidRPr="00993135">
        <w:rPr>
          <w:rFonts w:ascii="Times New Roman" w:hAnsi="Times New Roman" w:cs="Times New Roman"/>
        </w:rPr>
        <w:t xml:space="preserve"> krach boursier américain</w:t>
      </w:r>
    </w:p>
    <w:p w:rsidR="0059244F" w:rsidRPr="00993135" w:rsidRDefault="0059244F" w:rsidP="00993135">
      <w:pPr>
        <w:rPr>
          <w:rFonts w:ascii="Times New Roman" w:hAnsi="Times New Roman" w:cs="Times New Roman"/>
        </w:rPr>
      </w:pPr>
    </w:p>
    <w:p w:rsidR="0059244F" w:rsidRPr="00993135" w:rsidRDefault="0059244F" w:rsidP="00993135">
      <w:pPr>
        <w:numPr>
          <w:ilvl w:val="0"/>
          <w:numId w:val="39"/>
        </w:numPr>
        <w:rPr>
          <w:rFonts w:ascii="Times New Roman" w:hAnsi="Times New Roman" w:cs="Times New Roman"/>
          <w:b/>
          <w:bCs/>
        </w:rPr>
      </w:pPr>
      <w:r w:rsidRPr="00993135">
        <w:rPr>
          <w:rFonts w:ascii="Times New Roman" w:hAnsi="Times New Roman" w:cs="Times New Roman"/>
          <w:b/>
          <w:bCs/>
        </w:rPr>
        <w:t>les crises des années 90</w:t>
      </w:r>
    </w:p>
    <w:p w:rsidR="0059244F" w:rsidRPr="00993135" w:rsidRDefault="0059244F" w:rsidP="00993135">
      <w:pPr>
        <w:ind w:left="708"/>
        <w:rPr>
          <w:rFonts w:ascii="Times New Roman" w:hAnsi="Times New Roman" w:cs="Times New Roman"/>
          <w:b/>
          <w:bCs/>
        </w:rPr>
      </w:pPr>
    </w:p>
    <w:p w:rsidR="0059244F" w:rsidRPr="00993135" w:rsidRDefault="0059244F" w:rsidP="00993135">
      <w:pPr>
        <w:numPr>
          <w:ilvl w:val="1"/>
          <w:numId w:val="39"/>
        </w:numPr>
        <w:rPr>
          <w:rFonts w:ascii="Times New Roman" w:hAnsi="Times New Roman" w:cs="Times New Roman"/>
        </w:rPr>
      </w:pPr>
      <w:r w:rsidRPr="00993135">
        <w:rPr>
          <w:rFonts w:ascii="Times New Roman" w:hAnsi="Times New Roman" w:cs="Times New Roman"/>
        </w:rPr>
        <w:t>1992-1993 : les crises du SME</w:t>
      </w:r>
    </w:p>
    <w:p w:rsidR="0059244F" w:rsidRPr="00993135" w:rsidRDefault="0059244F" w:rsidP="00993135">
      <w:pPr>
        <w:numPr>
          <w:ilvl w:val="1"/>
          <w:numId w:val="39"/>
        </w:numPr>
        <w:rPr>
          <w:rFonts w:ascii="Times New Roman" w:hAnsi="Times New Roman" w:cs="Times New Roman"/>
        </w:rPr>
      </w:pPr>
      <w:r w:rsidRPr="00993135">
        <w:rPr>
          <w:rFonts w:ascii="Times New Roman" w:hAnsi="Times New Roman" w:cs="Times New Roman"/>
        </w:rPr>
        <w:t>1994-1995 : la crise mexicaine</w:t>
      </w:r>
    </w:p>
    <w:p w:rsidR="0059244F" w:rsidRPr="00993135" w:rsidRDefault="0059244F" w:rsidP="00993135">
      <w:pPr>
        <w:numPr>
          <w:ilvl w:val="1"/>
          <w:numId w:val="39"/>
        </w:numPr>
        <w:rPr>
          <w:rFonts w:ascii="Times New Roman" w:hAnsi="Times New Roman" w:cs="Times New Roman"/>
        </w:rPr>
      </w:pPr>
      <w:r w:rsidRPr="00993135">
        <w:rPr>
          <w:rFonts w:ascii="Times New Roman" w:hAnsi="Times New Roman" w:cs="Times New Roman"/>
        </w:rPr>
        <w:t>1997 : la crise asiatique</w:t>
      </w:r>
    </w:p>
    <w:p w:rsidR="0059244F" w:rsidRPr="00993135" w:rsidRDefault="0059244F" w:rsidP="00993135">
      <w:pPr>
        <w:numPr>
          <w:ilvl w:val="1"/>
          <w:numId w:val="39"/>
        </w:numPr>
        <w:rPr>
          <w:rFonts w:ascii="Times New Roman" w:hAnsi="Times New Roman" w:cs="Times New Roman"/>
        </w:rPr>
      </w:pPr>
      <w:r w:rsidRPr="00993135">
        <w:rPr>
          <w:rFonts w:ascii="Times New Roman" w:hAnsi="Times New Roman" w:cs="Times New Roman"/>
        </w:rPr>
        <w:t>1998 : la crise russe</w:t>
      </w:r>
    </w:p>
    <w:p w:rsidR="0059244F" w:rsidRPr="00993135" w:rsidRDefault="0059244F" w:rsidP="00993135">
      <w:pPr>
        <w:numPr>
          <w:ilvl w:val="1"/>
          <w:numId w:val="39"/>
        </w:numPr>
        <w:rPr>
          <w:rFonts w:ascii="Times New Roman" w:hAnsi="Times New Roman" w:cs="Times New Roman"/>
        </w:rPr>
      </w:pPr>
      <w:r w:rsidRPr="00993135">
        <w:rPr>
          <w:rFonts w:ascii="Times New Roman" w:hAnsi="Times New Roman" w:cs="Times New Roman"/>
        </w:rPr>
        <w:t>1999 : la crise brésilienne</w:t>
      </w:r>
    </w:p>
    <w:p w:rsidR="0059244F" w:rsidRPr="00993135" w:rsidRDefault="0059244F" w:rsidP="00993135">
      <w:pPr>
        <w:rPr>
          <w:rFonts w:ascii="Times New Roman" w:hAnsi="Times New Roman" w:cs="Times New Roman"/>
        </w:rPr>
      </w:pPr>
    </w:p>
    <w:p w:rsidR="0059244F" w:rsidRPr="00993135" w:rsidRDefault="0059244F" w:rsidP="00993135">
      <w:pPr>
        <w:rPr>
          <w:rFonts w:ascii="Times New Roman" w:hAnsi="Times New Roman" w:cs="Times New Roman"/>
        </w:rPr>
      </w:pPr>
      <w:r w:rsidRPr="00993135">
        <w:rPr>
          <w:rFonts w:ascii="Times New Roman" w:hAnsi="Times New Roman" w:cs="Times New Roman"/>
        </w:rPr>
        <w:t>Beaucoup sont dues à des perturbations du marché financier, même si certaine crise ne sont pas imputables à des erreurs des marchés financiers. En effet, le point commun entre toutes ces crises est le régime de change fixe !</w:t>
      </w:r>
    </w:p>
    <w:p w:rsidR="0059244F" w:rsidRPr="00993135" w:rsidRDefault="0059244F" w:rsidP="00993135">
      <w:pPr>
        <w:rPr>
          <w:rFonts w:ascii="Times New Roman" w:hAnsi="Times New Roman" w:cs="Times New Roman"/>
        </w:rPr>
      </w:pPr>
    </w:p>
    <w:p w:rsidR="0059244F" w:rsidRPr="00993135" w:rsidRDefault="0059244F" w:rsidP="00993135">
      <w:pPr>
        <w:rPr>
          <w:rFonts w:ascii="Times New Roman" w:hAnsi="Times New Roman" w:cs="Times New Roman"/>
        </w:rPr>
      </w:pPr>
      <w:r w:rsidRPr="00993135">
        <w:rPr>
          <w:rFonts w:ascii="Times New Roman" w:hAnsi="Times New Roman" w:cs="Times New Roman"/>
        </w:rPr>
        <w:t>Ces crises s’expliquent à travers le triangle d’incompatibilité qui dit qu’on ne peut avoir simultanément :</w:t>
      </w:r>
    </w:p>
    <w:p w:rsidR="0059244F" w:rsidRPr="00993135" w:rsidRDefault="0059244F" w:rsidP="00993135">
      <w:pPr>
        <w:rPr>
          <w:rFonts w:ascii="Times New Roman" w:hAnsi="Times New Roman" w:cs="Times New Roman"/>
        </w:rPr>
      </w:pPr>
    </w:p>
    <w:p w:rsidR="0059244F" w:rsidRPr="00993135" w:rsidRDefault="0059244F" w:rsidP="00993135">
      <w:pPr>
        <w:numPr>
          <w:ilvl w:val="1"/>
          <w:numId w:val="39"/>
        </w:numPr>
        <w:rPr>
          <w:rFonts w:ascii="Times New Roman" w:hAnsi="Times New Roman" w:cs="Times New Roman"/>
        </w:rPr>
      </w:pPr>
      <w:r w:rsidRPr="00993135">
        <w:rPr>
          <w:rFonts w:ascii="Times New Roman" w:hAnsi="Times New Roman" w:cs="Times New Roman"/>
        </w:rPr>
        <w:t>parfaite mobilité des capitaux</w:t>
      </w:r>
    </w:p>
    <w:p w:rsidR="0059244F" w:rsidRPr="00993135" w:rsidRDefault="0059244F" w:rsidP="00993135">
      <w:pPr>
        <w:numPr>
          <w:ilvl w:val="1"/>
          <w:numId w:val="39"/>
        </w:numPr>
        <w:rPr>
          <w:rFonts w:ascii="Times New Roman" w:hAnsi="Times New Roman" w:cs="Times New Roman"/>
        </w:rPr>
      </w:pPr>
      <w:r w:rsidRPr="00993135">
        <w:rPr>
          <w:rFonts w:ascii="Times New Roman" w:hAnsi="Times New Roman" w:cs="Times New Roman"/>
        </w:rPr>
        <w:t>politique monétaire autonome</w:t>
      </w:r>
    </w:p>
    <w:p w:rsidR="0059244F" w:rsidRPr="00993135" w:rsidRDefault="0059244F" w:rsidP="00993135">
      <w:pPr>
        <w:numPr>
          <w:ilvl w:val="1"/>
          <w:numId w:val="39"/>
        </w:numPr>
        <w:rPr>
          <w:rFonts w:ascii="Times New Roman" w:hAnsi="Times New Roman" w:cs="Times New Roman"/>
        </w:rPr>
      </w:pPr>
      <w:r w:rsidRPr="00993135">
        <w:rPr>
          <w:rFonts w:ascii="Times New Roman" w:hAnsi="Times New Roman" w:cs="Times New Roman"/>
        </w:rPr>
        <w:t>fixité des changes</w:t>
      </w:r>
    </w:p>
    <w:p w:rsidR="0059244F" w:rsidRPr="00993135" w:rsidRDefault="0059244F" w:rsidP="00993135">
      <w:pPr>
        <w:rPr>
          <w:rFonts w:ascii="Times New Roman" w:hAnsi="Times New Roman" w:cs="Times New Roman"/>
        </w:rPr>
      </w:pPr>
    </w:p>
    <w:p w:rsidR="0059244F" w:rsidRPr="00993135" w:rsidRDefault="0059244F" w:rsidP="00993135">
      <w:pPr>
        <w:tabs>
          <w:tab w:val="center" w:pos="2700"/>
          <w:tab w:val="center" w:pos="4680"/>
          <w:tab w:val="center" w:pos="6660"/>
        </w:tabs>
        <w:rPr>
          <w:rFonts w:ascii="Times New Roman" w:hAnsi="Times New Roman" w:cs="Times New Roman"/>
        </w:rPr>
      </w:pPr>
    </w:p>
    <w:p w:rsidR="0059244F" w:rsidRPr="00993135" w:rsidRDefault="0059244F" w:rsidP="00993135">
      <w:pPr>
        <w:tabs>
          <w:tab w:val="center" w:pos="2700"/>
          <w:tab w:val="center" w:pos="4680"/>
          <w:tab w:val="center" w:pos="6660"/>
        </w:tabs>
        <w:rPr>
          <w:rFonts w:ascii="Times New Roman" w:hAnsi="Times New Roman" w:cs="Times New Roman"/>
          <w:b/>
          <w:bCs/>
        </w:rPr>
      </w:pPr>
      <w:r w:rsidRPr="00993135">
        <w:rPr>
          <w:rFonts w:ascii="Times New Roman" w:hAnsi="Times New Roman" w:cs="Times New Roman"/>
          <w:noProof/>
        </w:rPr>
        <mc:AlternateContent>
          <mc:Choice Requires="wps">
            <w:drawing>
              <wp:anchor distT="0" distB="0" distL="114300" distR="114300" simplePos="0" relativeHeight="251723776" behindDoc="0" locked="0" layoutInCell="1" allowOverlap="1" wp14:anchorId="3F968118" wp14:editId="0BE35435">
                <wp:simplePos x="0" y="0"/>
                <wp:positionH relativeFrom="column">
                  <wp:posOffset>1714500</wp:posOffset>
                </wp:positionH>
                <wp:positionV relativeFrom="paragraph">
                  <wp:posOffset>167640</wp:posOffset>
                </wp:positionV>
                <wp:extent cx="2514600" cy="1485900"/>
                <wp:effectExtent l="19685" t="20320" r="18415" b="8255"/>
                <wp:wrapNone/>
                <wp:docPr id="53" name="Isosceles Tri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148590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53" o:spid="_x0000_s1026" type="#_x0000_t5" style="position:absolute;margin-left:135pt;margin-top:13.2pt;width:198pt;height:117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"/>
            </w:pict>
          </mc:Fallback>
        </mc:AlternateContent>
      </w:r>
      <w:r w:rsidRPr="00993135">
        <w:rPr>
          <w:rFonts w:ascii="Times New Roman" w:hAnsi="Times New Roman" w:cs="Times New Roman"/>
        </w:rPr>
        <w:tab/>
      </w:r>
      <w:r w:rsidRPr="00993135">
        <w:rPr>
          <w:rFonts w:ascii="Times New Roman" w:hAnsi="Times New Roman" w:cs="Times New Roman"/>
        </w:rPr>
        <w:tab/>
      </w:r>
      <w:r w:rsidRPr="00993135">
        <w:rPr>
          <w:rFonts w:ascii="Times New Roman" w:hAnsi="Times New Roman" w:cs="Times New Roman"/>
          <w:b/>
          <w:bCs/>
        </w:rPr>
        <w:t>Parfaite Mobilité des Capitaux</w:t>
      </w:r>
    </w:p>
    <w:p w:rsidR="0059244F" w:rsidRPr="00993135" w:rsidRDefault="0059244F" w:rsidP="00993135">
      <w:pPr>
        <w:pStyle w:val="Footer"/>
        <w:tabs>
          <w:tab w:val="clear" w:pos="4536"/>
          <w:tab w:val="clear" w:pos="9072"/>
          <w:tab w:val="center" w:pos="2700"/>
          <w:tab w:val="center" w:pos="4680"/>
          <w:tab w:val="center" w:pos="6660"/>
        </w:tabs>
        <w:rPr>
          <w:rFonts w:ascii="Times New Roman" w:hAnsi="Times New Roman" w:cs="Times New Roman"/>
          <w:noProof/>
        </w:rPr>
      </w:pPr>
    </w:p>
    <w:p w:rsidR="0059244F" w:rsidRPr="00993135" w:rsidRDefault="0059244F" w:rsidP="00993135">
      <w:pPr>
        <w:tabs>
          <w:tab w:val="center" w:pos="2700"/>
          <w:tab w:val="center" w:pos="4680"/>
          <w:tab w:val="center" w:pos="6660"/>
        </w:tabs>
        <w:rPr>
          <w:rFonts w:ascii="Times New Roman" w:hAnsi="Times New Roman" w:cs="Times New Roman"/>
        </w:rPr>
      </w:pPr>
    </w:p>
    <w:p w:rsidR="0059244F" w:rsidRPr="00993135" w:rsidRDefault="0059244F" w:rsidP="00993135">
      <w:pPr>
        <w:tabs>
          <w:tab w:val="center" w:pos="2700"/>
          <w:tab w:val="center" w:pos="4680"/>
          <w:tab w:val="center" w:pos="6660"/>
        </w:tabs>
        <w:rPr>
          <w:rFonts w:ascii="Times New Roman" w:hAnsi="Times New Roman" w:cs="Times New Roman"/>
        </w:rPr>
      </w:pPr>
    </w:p>
    <w:p w:rsidR="0059244F" w:rsidRPr="00993135" w:rsidRDefault="0059244F" w:rsidP="00993135">
      <w:pPr>
        <w:tabs>
          <w:tab w:val="center" w:pos="2700"/>
          <w:tab w:val="center" w:pos="4680"/>
          <w:tab w:val="center" w:pos="6660"/>
        </w:tabs>
        <w:rPr>
          <w:rFonts w:ascii="Times New Roman" w:hAnsi="Times New Roman" w:cs="Times New Roman"/>
        </w:rPr>
      </w:pPr>
    </w:p>
    <w:p w:rsidR="0059244F" w:rsidRPr="00993135" w:rsidRDefault="0059244F" w:rsidP="00993135">
      <w:pPr>
        <w:tabs>
          <w:tab w:val="center" w:pos="2700"/>
          <w:tab w:val="center" w:pos="4680"/>
          <w:tab w:val="center" w:pos="6660"/>
        </w:tabs>
        <w:rPr>
          <w:rFonts w:ascii="Times New Roman" w:hAnsi="Times New Roman" w:cs="Times New Roman"/>
        </w:rPr>
      </w:pPr>
      <w:r w:rsidRPr="00993135">
        <w:rPr>
          <w:rFonts w:ascii="Times New Roman" w:hAnsi="Times New Roman" w:cs="Times New Roman"/>
          <w:noProof/>
        </w:rPr>
        <mc:AlternateContent>
          <mc:Choice Requires="wps">
            <w:drawing>
              <wp:anchor distT="0" distB="0" distL="114300" distR="114300" simplePos="0" relativeHeight="251724800" behindDoc="0" locked="0" layoutInCell="1" allowOverlap="1" wp14:anchorId="2B222A9B" wp14:editId="58C93C5F">
                <wp:simplePos x="0" y="0"/>
                <wp:positionH relativeFrom="column">
                  <wp:posOffset>2171700</wp:posOffset>
                </wp:positionH>
                <wp:positionV relativeFrom="paragraph">
                  <wp:posOffset>78105</wp:posOffset>
                </wp:positionV>
                <wp:extent cx="1600200" cy="457200"/>
                <wp:effectExtent l="635" t="0" r="0" b="3175"/>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244F" w:rsidRDefault="0059244F" w:rsidP="0059244F">
                            <w:pPr>
                              <w:jc w:val="center"/>
                              <w:rPr>
                                <w:b/>
                                <w:bCs/>
                              </w:rPr>
                            </w:pPr>
                            <w:r>
                              <w:rPr>
                                <w:b/>
                                <w:bCs/>
                              </w:rPr>
                              <w:t>Triangle</w:t>
                            </w:r>
                          </w:p>
                          <w:p w:rsidR="0059244F" w:rsidRDefault="0059244F" w:rsidP="0059244F">
                            <w:pPr>
                              <w:jc w:val="center"/>
                              <w:rPr>
                                <w:b/>
                                <w:bCs/>
                              </w:rPr>
                            </w:pPr>
                            <w:proofErr w:type="gramStart"/>
                            <w:r>
                              <w:rPr>
                                <w:b/>
                                <w:bCs/>
                              </w:rPr>
                              <w:t>d’incompatibilité</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37" type="#_x0000_t202" style="position:absolute;margin-left:171pt;margin-top:6.15pt;width:126pt;height:36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" filled="f" stroked="f">
                <v:textbox>
                  <w:txbxContent>
                    <w:p w:rsidR="0059244F" w:rsidRDefault="0059244F" w:rsidP="0059244F">
                      <w:pPr>
                        <w:jc w:val="center"/>
                        <w:rPr>
                          <w:b/>
                          <w:bCs/>
                        </w:rPr>
                      </w:pPr>
                      <w:r>
                        <w:rPr>
                          <w:b/>
                          <w:bCs/>
                        </w:rPr>
                        <w:t>Triangle</w:t>
                      </w:r>
                    </w:p>
                    <w:p w:rsidR="0059244F" w:rsidRDefault="0059244F" w:rsidP="0059244F">
                      <w:pPr>
                        <w:jc w:val="center"/>
                        <w:rPr>
                          <w:b/>
                          <w:bCs/>
                        </w:rPr>
                      </w:pPr>
                      <w:r>
                        <w:rPr>
                          <w:b/>
                          <w:bCs/>
                        </w:rPr>
                        <w:t>d’incompatibilité</w:t>
                      </w:r>
                    </w:p>
                  </w:txbxContent>
                </v:textbox>
              </v:shape>
            </w:pict>
          </mc:Fallback>
        </mc:AlternateContent>
      </w:r>
    </w:p>
    <w:p w:rsidR="0059244F" w:rsidRPr="00993135" w:rsidRDefault="0059244F" w:rsidP="00993135">
      <w:pPr>
        <w:tabs>
          <w:tab w:val="center" w:pos="2700"/>
          <w:tab w:val="center" w:pos="4680"/>
          <w:tab w:val="center" w:pos="6660"/>
        </w:tabs>
        <w:rPr>
          <w:rFonts w:ascii="Times New Roman" w:hAnsi="Times New Roman" w:cs="Times New Roman"/>
        </w:rPr>
      </w:pPr>
    </w:p>
    <w:p w:rsidR="0059244F" w:rsidRPr="00993135" w:rsidRDefault="0059244F" w:rsidP="00993135">
      <w:pPr>
        <w:tabs>
          <w:tab w:val="center" w:pos="2700"/>
          <w:tab w:val="center" w:pos="4680"/>
          <w:tab w:val="center" w:pos="6660"/>
        </w:tabs>
        <w:rPr>
          <w:rFonts w:ascii="Times New Roman" w:hAnsi="Times New Roman" w:cs="Times New Roman"/>
        </w:rPr>
      </w:pPr>
    </w:p>
    <w:p w:rsidR="0059244F" w:rsidRPr="00993135" w:rsidRDefault="0059244F" w:rsidP="00993135">
      <w:pPr>
        <w:tabs>
          <w:tab w:val="center" w:pos="2700"/>
          <w:tab w:val="center" w:pos="4680"/>
          <w:tab w:val="center" w:pos="6660"/>
        </w:tabs>
        <w:rPr>
          <w:rFonts w:ascii="Times New Roman" w:hAnsi="Times New Roman" w:cs="Times New Roman"/>
        </w:rPr>
      </w:pPr>
    </w:p>
    <w:p w:rsidR="0059244F" w:rsidRPr="00993135" w:rsidRDefault="0059244F" w:rsidP="00993135">
      <w:pPr>
        <w:tabs>
          <w:tab w:val="center" w:pos="2700"/>
          <w:tab w:val="center" w:pos="4680"/>
          <w:tab w:val="center" w:pos="6660"/>
        </w:tabs>
        <w:rPr>
          <w:rFonts w:ascii="Times New Roman" w:hAnsi="Times New Roman" w:cs="Times New Roman"/>
        </w:rPr>
      </w:pPr>
    </w:p>
    <w:p w:rsidR="0059244F" w:rsidRPr="00993135" w:rsidRDefault="0059244F" w:rsidP="00993135">
      <w:pPr>
        <w:pStyle w:val="Heading1"/>
        <w:rPr>
          <w:rFonts w:ascii="Times New Roman" w:hAnsi="Times New Roman" w:cs="Times New Roman"/>
        </w:rPr>
      </w:pPr>
      <w:r w:rsidRPr="00993135">
        <w:rPr>
          <w:rFonts w:ascii="Times New Roman" w:hAnsi="Times New Roman" w:cs="Times New Roman"/>
        </w:rPr>
        <w:tab/>
        <w:t>Politique Monétaire Autonome</w:t>
      </w:r>
      <w:r w:rsidRPr="00993135">
        <w:rPr>
          <w:rFonts w:ascii="Times New Roman" w:hAnsi="Times New Roman" w:cs="Times New Roman"/>
        </w:rPr>
        <w:tab/>
      </w:r>
      <w:r w:rsidRPr="00993135">
        <w:rPr>
          <w:rFonts w:ascii="Times New Roman" w:hAnsi="Times New Roman" w:cs="Times New Roman"/>
        </w:rPr>
        <w:tab/>
        <w:t>Fixité des taux de change</w:t>
      </w:r>
    </w:p>
    <w:p w:rsidR="0059244F" w:rsidRPr="00993135" w:rsidRDefault="0059244F" w:rsidP="00993135">
      <w:pPr>
        <w:tabs>
          <w:tab w:val="center" w:pos="2700"/>
          <w:tab w:val="center" w:pos="4680"/>
          <w:tab w:val="center" w:pos="6660"/>
        </w:tabs>
        <w:rPr>
          <w:rFonts w:ascii="Times New Roman" w:hAnsi="Times New Roman" w:cs="Times New Roman"/>
        </w:rPr>
      </w:pPr>
    </w:p>
    <w:p w:rsidR="0059244F" w:rsidRPr="00993135" w:rsidRDefault="0059244F" w:rsidP="00993135">
      <w:pPr>
        <w:rPr>
          <w:rFonts w:ascii="Times New Roman" w:hAnsi="Times New Roman" w:cs="Times New Roman"/>
        </w:rPr>
      </w:pPr>
    </w:p>
    <w:p w:rsidR="0059244F" w:rsidRPr="00993135" w:rsidRDefault="0059244F" w:rsidP="00993135">
      <w:pPr>
        <w:tabs>
          <w:tab w:val="left" w:pos="720"/>
        </w:tabs>
        <w:ind w:left="851" w:hanging="851"/>
        <w:rPr>
          <w:rFonts w:ascii="Times New Roman" w:hAnsi="Times New Roman" w:cs="Times New Roman"/>
          <w:b/>
          <w:bCs/>
          <w:w w:val="150"/>
        </w:rPr>
      </w:pPr>
      <w:proofErr w:type="gramStart"/>
      <w:r w:rsidRPr="00993135">
        <w:rPr>
          <w:rFonts w:ascii="Times New Roman" w:hAnsi="Times New Roman" w:cs="Times New Roman"/>
          <w:b/>
          <w:bCs/>
          <w:w w:val="150"/>
        </w:rPr>
        <w:t>II .</w:t>
      </w:r>
      <w:r w:rsidRPr="00993135">
        <w:rPr>
          <w:rFonts w:ascii="Times New Roman" w:hAnsi="Times New Roman" w:cs="Times New Roman"/>
          <w:b/>
          <w:bCs/>
          <w:w w:val="150"/>
        </w:rPr>
        <w:tab/>
      </w:r>
      <w:proofErr w:type="gramEnd"/>
      <w:r w:rsidRPr="00993135">
        <w:rPr>
          <w:rFonts w:ascii="Times New Roman" w:hAnsi="Times New Roman" w:cs="Times New Roman"/>
          <w:b/>
          <w:bCs/>
          <w:w w:val="150"/>
        </w:rPr>
        <w:t>EXPLICATIONS DE CES PERIODES D INEFFICIENCE</w:t>
      </w:r>
    </w:p>
    <w:p w:rsidR="0059244F" w:rsidRPr="00993135" w:rsidRDefault="0059244F" w:rsidP="00993135">
      <w:pPr>
        <w:rPr>
          <w:rFonts w:ascii="Times New Roman" w:hAnsi="Times New Roman" w:cs="Times New Roman"/>
        </w:rPr>
      </w:pPr>
    </w:p>
    <w:p w:rsidR="0059244F" w:rsidRPr="00993135" w:rsidRDefault="0059244F" w:rsidP="00993135">
      <w:pPr>
        <w:numPr>
          <w:ilvl w:val="0"/>
          <w:numId w:val="40"/>
        </w:numPr>
        <w:rPr>
          <w:rFonts w:ascii="Times New Roman" w:hAnsi="Times New Roman" w:cs="Times New Roman"/>
          <w:b/>
          <w:bCs/>
        </w:rPr>
      </w:pPr>
      <w:r w:rsidRPr="00993135">
        <w:rPr>
          <w:rFonts w:ascii="Times New Roman" w:hAnsi="Times New Roman" w:cs="Times New Roman"/>
          <w:b/>
          <w:bCs/>
        </w:rPr>
        <w:lastRenderedPageBreak/>
        <w:t>l’efficience des marchés </w:t>
      </w:r>
      <w:proofErr w:type="gramStart"/>
      <w:r w:rsidRPr="00993135">
        <w:rPr>
          <w:rFonts w:ascii="Times New Roman" w:hAnsi="Times New Roman" w:cs="Times New Roman"/>
          <w:b/>
          <w:bCs/>
        </w:rPr>
        <w:t>:l’hypothèse</w:t>
      </w:r>
      <w:proofErr w:type="gramEnd"/>
      <w:r w:rsidRPr="00993135">
        <w:rPr>
          <w:rFonts w:ascii="Times New Roman" w:hAnsi="Times New Roman" w:cs="Times New Roman"/>
          <w:b/>
          <w:bCs/>
        </w:rPr>
        <w:t xml:space="preserve"> jointe modèle d’équilibre - rationalité des opérateurs</w:t>
      </w:r>
    </w:p>
    <w:p w:rsidR="0059244F" w:rsidRPr="00993135" w:rsidRDefault="0059244F" w:rsidP="00993135">
      <w:pPr>
        <w:rPr>
          <w:rFonts w:ascii="Times New Roman" w:hAnsi="Times New Roman" w:cs="Times New Roman"/>
        </w:rPr>
      </w:pPr>
    </w:p>
    <w:p w:rsidR="0059244F" w:rsidRPr="00993135" w:rsidRDefault="0059244F" w:rsidP="00993135">
      <w:pPr>
        <w:numPr>
          <w:ilvl w:val="0"/>
          <w:numId w:val="39"/>
        </w:numPr>
        <w:tabs>
          <w:tab w:val="clear" w:pos="1068"/>
          <w:tab w:val="num" w:pos="1440"/>
        </w:tabs>
        <w:rPr>
          <w:rFonts w:ascii="Times New Roman" w:hAnsi="Times New Roman" w:cs="Times New Roman"/>
          <w:b/>
          <w:bCs/>
        </w:rPr>
      </w:pPr>
      <w:r w:rsidRPr="00993135">
        <w:rPr>
          <w:rFonts w:ascii="Times New Roman" w:hAnsi="Times New Roman" w:cs="Times New Roman"/>
          <w:b/>
          <w:bCs/>
        </w:rPr>
        <w:t>l’exemple des marchés des changes</w:t>
      </w:r>
    </w:p>
    <w:p w:rsidR="0059244F" w:rsidRPr="00993135" w:rsidRDefault="0059244F" w:rsidP="00993135">
      <w:pPr>
        <w:rPr>
          <w:rFonts w:ascii="Times New Roman" w:hAnsi="Times New Roman" w:cs="Times New Roman"/>
        </w:rPr>
      </w:pPr>
    </w:p>
    <w:p w:rsidR="0059244F" w:rsidRPr="00993135" w:rsidRDefault="0059244F" w:rsidP="00993135">
      <w:pPr>
        <w:rPr>
          <w:rFonts w:ascii="Times New Roman" w:hAnsi="Times New Roman" w:cs="Times New Roman"/>
        </w:rPr>
      </w:pPr>
    </w:p>
    <w:p w:rsidR="0059244F" w:rsidRPr="00993135" w:rsidRDefault="0059244F" w:rsidP="00993135">
      <w:pPr>
        <w:rPr>
          <w:rFonts w:ascii="Times New Roman" w:hAnsi="Times New Roman" w:cs="Times New Roman"/>
        </w:rPr>
      </w:pPr>
      <w:r w:rsidRPr="00993135">
        <w:rPr>
          <w:rFonts w:ascii="Times New Roman" w:hAnsi="Times New Roman" w:cs="Times New Roman"/>
        </w:rPr>
        <w:t>Pour expliquer l’évolution de l’€ par rapport au $, les opérateurs ont un modèle en tête et si le marché reflète ce modèle, alors le marché est efficient.</w:t>
      </w:r>
    </w:p>
    <w:p w:rsidR="0059244F" w:rsidRPr="00993135" w:rsidRDefault="0059244F" w:rsidP="00993135">
      <w:pPr>
        <w:rPr>
          <w:rFonts w:ascii="Times New Roman" w:hAnsi="Times New Roman" w:cs="Times New Roman"/>
        </w:rPr>
      </w:pPr>
    </w:p>
    <w:p w:rsidR="0059244F" w:rsidRPr="00993135" w:rsidRDefault="0059244F" w:rsidP="00993135">
      <w:pPr>
        <w:numPr>
          <w:ilvl w:val="0"/>
          <w:numId w:val="39"/>
        </w:numPr>
        <w:tabs>
          <w:tab w:val="clear" w:pos="1068"/>
          <w:tab w:val="num" w:pos="1440"/>
        </w:tabs>
        <w:rPr>
          <w:rFonts w:ascii="Times New Roman" w:hAnsi="Times New Roman" w:cs="Times New Roman"/>
          <w:b/>
          <w:bCs/>
        </w:rPr>
      </w:pPr>
      <w:r w:rsidRPr="00993135">
        <w:rPr>
          <w:rFonts w:ascii="Times New Roman" w:hAnsi="Times New Roman" w:cs="Times New Roman"/>
          <w:b/>
          <w:bCs/>
        </w:rPr>
        <w:t>l’exemple des marchés boursiers</w:t>
      </w:r>
    </w:p>
    <w:p w:rsidR="0059244F" w:rsidRPr="00993135" w:rsidRDefault="0059244F" w:rsidP="00993135">
      <w:pPr>
        <w:rPr>
          <w:rFonts w:ascii="Times New Roman" w:hAnsi="Times New Roman" w:cs="Times New Roman"/>
        </w:rPr>
      </w:pPr>
    </w:p>
    <w:p w:rsidR="0059244F" w:rsidRPr="00993135" w:rsidRDefault="0059244F" w:rsidP="00993135">
      <w:pPr>
        <w:rPr>
          <w:rFonts w:ascii="Times New Roman" w:hAnsi="Times New Roman" w:cs="Times New Roman"/>
        </w:rPr>
      </w:pPr>
      <w:r w:rsidRPr="00993135">
        <w:rPr>
          <w:rFonts w:ascii="Times New Roman" w:hAnsi="Times New Roman" w:cs="Times New Roman"/>
        </w:rPr>
        <w:t>La même logique est employée sur ces marchés.</w:t>
      </w:r>
    </w:p>
    <w:p w:rsidR="0059244F" w:rsidRPr="00993135" w:rsidRDefault="0059244F" w:rsidP="00993135">
      <w:pPr>
        <w:rPr>
          <w:rFonts w:ascii="Times New Roman" w:hAnsi="Times New Roman" w:cs="Times New Roman"/>
        </w:rPr>
      </w:pPr>
    </w:p>
    <w:p w:rsidR="0059244F" w:rsidRPr="00993135" w:rsidRDefault="0059244F" w:rsidP="00993135">
      <w:pPr>
        <w:numPr>
          <w:ilvl w:val="0"/>
          <w:numId w:val="40"/>
        </w:numPr>
        <w:rPr>
          <w:rFonts w:ascii="Times New Roman" w:hAnsi="Times New Roman" w:cs="Times New Roman"/>
          <w:b/>
          <w:bCs/>
        </w:rPr>
      </w:pPr>
      <w:r w:rsidRPr="00993135">
        <w:rPr>
          <w:rFonts w:ascii="Times New Roman" w:hAnsi="Times New Roman" w:cs="Times New Roman"/>
          <w:b/>
          <w:bCs/>
        </w:rPr>
        <w:t>la question du modèle d’équilibre</w:t>
      </w:r>
    </w:p>
    <w:p w:rsidR="0059244F" w:rsidRPr="00993135" w:rsidRDefault="0059244F" w:rsidP="00993135">
      <w:pPr>
        <w:rPr>
          <w:rFonts w:ascii="Times New Roman" w:hAnsi="Times New Roman" w:cs="Times New Roman"/>
          <w:b/>
          <w:bCs/>
        </w:rPr>
      </w:pPr>
    </w:p>
    <w:p w:rsidR="0059244F" w:rsidRPr="00993135" w:rsidRDefault="0059244F" w:rsidP="00993135">
      <w:pPr>
        <w:numPr>
          <w:ilvl w:val="0"/>
          <w:numId w:val="39"/>
        </w:numPr>
        <w:rPr>
          <w:rFonts w:ascii="Times New Roman" w:hAnsi="Times New Roman" w:cs="Times New Roman"/>
          <w:b/>
          <w:bCs/>
        </w:rPr>
      </w:pPr>
      <w:r w:rsidRPr="00993135">
        <w:rPr>
          <w:rFonts w:ascii="Times New Roman" w:hAnsi="Times New Roman" w:cs="Times New Roman"/>
          <w:b/>
          <w:bCs/>
        </w:rPr>
        <w:t>application au marché des changes</w:t>
      </w:r>
    </w:p>
    <w:p w:rsidR="0059244F" w:rsidRPr="00993135" w:rsidRDefault="0059244F" w:rsidP="00993135">
      <w:pPr>
        <w:rPr>
          <w:rFonts w:ascii="Times New Roman" w:hAnsi="Times New Roman" w:cs="Times New Roman"/>
        </w:rPr>
      </w:pPr>
    </w:p>
    <w:p w:rsidR="0059244F" w:rsidRPr="00993135" w:rsidRDefault="0059244F" w:rsidP="00993135">
      <w:pPr>
        <w:rPr>
          <w:rFonts w:ascii="Times New Roman" w:hAnsi="Times New Roman" w:cs="Times New Roman"/>
        </w:rPr>
      </w:pPr>
      <w:r w:rsidRPr="00993135">
        <w:rPr>
          <w:rFonts w:ascii="Times New Roman" w:hAnsi="Times New Roman" w:cs="Times New Roman"/>
        </w:rPr>
        <w:t>Le problème est qu’il existe pas de consensus pour un modèle </w:t>
      </w:r>
      <w:proofErr w:type="gramStart"/>
      <w:r w:rsidRPr="00993135">
        <w:rPr>
          <w:rFonts w:ascii="Times New Roman" w:hAnsi="Times New Roman" w:cs="Times New Roman"/>
        </w:rPr>
        <w:t>:donc</w:t>
      </w:r>
      <w:proofErr w:type="gramEnd"/>
      <w:r w:rsidRPr="00993135">
        <w:rPr>
          <w:rFonts w:ascii="Times New Roman" w:hAnsi="Times New Roman" w:cs="Times New Roman"/>
        </w:rPr>
        <w:t xml:space="preserve"> à partir de là comment le marché peut suivre un ce ces modèle ? </w:t>
      </w:r>
      <w:r w:rsidRPr="00993135">
        <w:rPr>
          <w:rFonts w:ascii="Times New Roman" w:hAnsi="Times New Roman" w:cs="Times New Roman"/>
        </w:rPr>
        <w:sym w:font="Wingdings" w:char="F0E0"/>
      </w:r>
      <w:r w:rsidRPr="00993135">
        <w:rPr>
          <w:rFonts w:ascii="Times New Roman" w:hAnsi="Times New Roman" w:cs="Times New Roman"/>
        </w:rPr>
        <w:t xml:space="preserve"> </w:t>
      </w:r>
      <w:proofErr w:type="gramStart"/>
      <w:r w:rsidRPr="00993135">
        <w:rPr>
          <w:rFonts w:ascii="Times New Roman" w:hAnsi="Times New Roman" w:cs="Times New Roman"/>
        </w:rPr>
        <w:t>le</w:t>
      </w:r>
      <w:proofErr w:type="gramEnd"/>
      <w:r w:rsidRPr="00993135">
        <w:rPr>
          <w:rFonts w:ascii="Times New Roman" w:hAnsi="Times New Roman" w:cs="Times New Roman"/>
        </w:rPr>
        <w:t xml:space="preserve"> marché ne peut pas donc être efficient à partir du moment qu’il existe plusieurs modèles.</w:t>
      </w:r>
    </w:p>
    <w:p w:rsidR="0059244F" w:rsidRPr="00993135" w:rsidRDefault="0059244F" w:rsidP="00993135">
      <w:pPr>
        <w:rPr>
          <w:rFonts w:ascii="Times New Roman" w:hAnsi="Times New Roman" w:cs="Times New Roman"/>
        </w:rPr>
      </w:pPr>
    </w:p>
    <w:p w:rsidR="0059244F" w:rsidRPr="00993135" w:rsidRDefault="0059244F" w:rsidP="00993135">
      <w:pPr>
        <w:rPr>
          <w:rFonts w:ascii="Times New Roman" w:hAnsi="Times New Roman" w:cs="Times New Roman"/>
        </w:rPr>
      </w:pPr>
      <w:r w:rsidRPr="00993135">
        <w:rPr>
          <w:rFonts w:ascii="Times New Roman" w:hAnsi="Times New Roman" w:cs="Times New Roman"/>
        </w:rPr>
        <w:t>Une des explications de l’inefficience des marchés est la difficulté de trouver un modèle unique et fiable.</w:t>
      </w:r>
    </w:p>
    <w:p w:rsidR="0059244F" w:rsidRPr="00993135" w:rsidRDefault="0059244F" w:rsidP="00993135">
      <w:pPr>
        <w:rPr>
          <w:rFonts w:ascii="Times New Roman" w:hAnsi="Times New Roman" w:cs="Times New Roman"/>
        </w:rPr>
      </w:pPr>
    </w:p>
    <w:p w:rsidR="0059244F" w:rsidRPr="00993135" w:rsidRDefault="0059244F" w:rsidP="00993135">
      <w:pPr>
        <w:numPr>
          <w:ilvl w:val="0"/>
          <w:numId w:val="39"/>
        </w:numPr>
        <w:rPr>
          <w:rFonts w:ascii="Times New Roman" w:hAnsi="Times New Roman" w:cs="Times New Roman"/>
          <w:b/>
          <w:bCs/>
        </w:rPr>
      </w:pPr>
      <w:r w:rsidRPr="00993135">
        <w:rPr>
          <w:rFonts w:ascii="Times New Roman" w:hAnsi="Times New Roman" w:cs="Times New Roman"/>
          <w:b/>
          <w:bCs/>
        </w:rPr>
        <w:t>application au marché boursier</w:t>
      </w:r>
    </w:p>
    <w:p w:rsidR="0059244F" w:rsidRPr="00993135" w:rsidRDefault="0059244F" w:rsidP="00993135">
      <w:pPr>
        <w:rPr>
          <w:rFonts w:ascii="Times New Roman" w:hAnsi="Times New Roman" w:cs="Times New Roman"/>
        </w:rPr>
      </w:pPr>
    </w:p>
    <w:p w:rsidR="0059244F" w:rsidRPr="00993135" w:rsidRDefault="0059244F" w:rsidP="00993135">
      <w:pPr>
        <w:numPr>
          <w:ilvl w:val="0"/>
          <w:numId w:val="40"/>
        </w:numPr>
        <w:rPr>
          <w:rFonts w:ascii="Times New Roman" w:hAnsi="Times New Roman" w:cs="Times New Roman"/>
          <w:b/>
          <w:bCs/>
        </w:rPr>
      </w:pPr>
      <w:r w:rsidRPr="00993135">
        <w:rPr>
          <w:rFonts w:ascii="Times New Roman" w:hAnsi="Times New Roman" w:cs="Times New Roman"/>
          <w:b/>
          <w:bCs/>
        </w:rPr>
        <w:t>le problème de la rationalité des comportements</w:t>
      </w:r>
    </w:p>
    <w:p w:rsidR="0059244F" w:rsidRPr="00993135" w:rsidRDefault="0059244F" w:rsidP="00993135">
      <w:pPr>
        <w:rPr>
          <w:rFonts w:ascii="Times New Roman" w:hAnsi="Times New Roman" w:cs="Times New Roman"/>
        </w:rPr>
      </w:pPr>
    </w:p>
    <w:p w:rsidR="0059244F" w:rsidRPr="00993135" w:rsidRDefault="0059244F" w:rsidP="00993135">
      <w:pPr>
        <w:rPr>
          <w:rFonts w:ascii="Times New Roman" w:hAnsi="Times New Roman" w:cs="Times New Roman"/>
        </w:rPr>
      </w:pPr>
    </w:p>
    <w:p w:rsidR="0059244F" w:rsidRPr="00993135" w:rsidRDefault="0059244F" w:rsidP="00993135">
      <w:pPr>
        <w:numPr>
          <w:ilvl w:val="0"/>
          <w:numId w:val="39"/>
        </w:numPr>
        <w:rPr>
          <w:rFonts w:ascii="Times New Roman" w:hAnsi="Times New Roman" w:cs="Times New Roman"/>
          <w:b/>
          <w:bCs/>
        </w:rPr>
      </w:pPr>
      <w:proofErr w:type="gramStart"/>
      <w:r w:rsidRPr="00993135">
        <w:rPr>
          <w:rFonts w:ascii="Times New Roman" w:hAnsi="Times New Roman" w:cs="Times New Roman"/>
          <w:b/>
          <w:bCs/>
        </w:rPr>
        <w:t>l’hypothèses</w:t>
      </w:r>
      <w:proofErr w:type="gramEnd"/>
      <w:r w:rsidRPr="00993135">
        <w:rPr>
          <w:rFonts w:ascii="Times New Roman" w:hAnsi="Times New Roman" w:cs="Times New Roman"/>
          <w:b/>
          <w:bCs/>
        </w:rPr>
        <w:t xml:space="preserve"> d’anticipations rationnelles</w:t>
      </w:r>
    </w:p>
    <w:p w:rsidR="0059244F" w:rsidRPr="00993135" w:rsidRDefault="0059244F" w:rsidP="00993135">
      <w:pPr>
        <w:ind w:left="708"/>
        <w:rPr>
          <w:rFonts w:ascii="Times New Roman" w:hAnsi="Times New Roman" w:cs="Times New Roman"/>
        </w:rPr>
      </w:pPr>
    </w:p>
    <w:p w:rsidR="0059244F" w:rsidRPr="00993135" w:rsidRDefault="0059244F" w:rsidP="00993135">
      <w:pPr>
        <w:numPr>
          <w:ilvl w:val="1"/>
          <w:numId w:val="39"/>
        </w:numPr>
        <w:rPr>
          <w:rFonts w:ascii="Times New Roman" w:hAnsi="Times New Roman" w:cs="Times New Roman"/>
        </w:rPr>
      </w:pPr>
      <w:r w:rsidRPr="00993135">
        <w:rPr>
          <w:rFonts w:ascii="Times New Roman" w:hAnsi="Times New Roman" w:cs="Times New Roman"/>
        </w:rPr>
        <w:t>définition</w:t>
      </w:r>
    </w:p>
    <w:p w:rsidR="0059244F" w:rsidRPr="00993135" w:rsidRDefault="0059244F" w:rsidP="00993135">
      <w:pPr>
        <w:ind w:left="1428"/>
        <w:rPr>
          <w:rFonts w:ascii="Times New Roman" w:hAnsi="Times New Roman" w:cs="Times New Roman"/>
        </w:rPr>
      </w:pPr>
    </w:p>
    <w:p w:rsidR="0059244F" w:rsidRPr="00993135" w:rsidRDefault="0059244F" w:rsidP="00993135">
      <w:pPr>
        <w:numPr>
          <w:ilvl w:val="2"/>
          <w:numId w:val="39"/>
        </w:numPr>
        <w:rPr>
          <w:rFonts w:ascii="Times New Roman" w:hAnsi="Times New Roman" w:cs="Times New Roman"/>
        </w:rPr>
      </w:pPr>
      <w:r w:rsidRPr="00993135">
        <w:rPr>
          <w:rFonts w:ascii="Times New Roman" w:hAnsi="Times New Roman" w:cs="Times New Roman"/>
          <w:i/>
          <w:iCs/>
        </w:rPr>
        <w:t>les agents économiques forment leurs décisions sur la base de la théorie économique pertinente</w:t>
      </w:r>
      <w:r w:rsidRPr="00993135">
        <w:rPr>
          <w:rFonts w:ascii="Times New Roman" w:hAnsi="Times New Roman" w:cs="Times New Roman"/>
        </w:rPr>
        <w:t>.</w:t>
      </w:r>
    </w:p>
    <w:p w:rsidR="0059244F" w:rsidRPr="00993135" w:rsidRDefault="0059244F" w:rsidP="00993135">
      <w:pPr>
        <w:rPr>
          <w:rFonts w:ascii="Times New Roman" w:hAnsi="Times New Roman" w:cs="Times New Roman"/>
        </w:rPr>
      </w:pPr>
    </w:p>
    <w:p w:rsidR="0059244F" w:rsidRPr="00993135" w:rsidRDefault="0059244F" w:rsidP="00993135">
      <w:pPr>
        <w:numPr>
          <w:ilvl w:val="1"/>
          <w:numId w:val="39"/>
        </w:numPr>
        <w:rPr>
          <w:rFonts w:ascii="Times New Roman" w:hAnsi="Times New Roman" w:cs="Times New Roman"/>
        </w:rPr>
      </w:pPr>
      <w:r w:rsidRPr="00993135">
        <w:rPr>
          <w:rFonts w:ascii="Times New Roman" w:hAnsi="Times New Roman" w:cs="Times New Roman"/>
        </w:rPr>
        <w:t xml:space="preserve">Propriétés </w:t>
      </w:r>
    </w:p>
    <w:p w:rsidR="0059244F" w:rsidRPr="00993135" w:rsidRDefault="0059244F" w:rsidP="00993135">
      <w:pPr>
        <w:ind w:left="1428"/>
        <w:rPr>
          <w:rFonts w:ascii="Times New Roman" w:hAnsi="Times New Roman" w:cs="Times New Roman"/>
        </w:rPr>
      </w:pPr>
    </w:p>
    <w:p w:rsidR="0059244F" w:rsidRPr="00993135" w:rsidRDefault="0059244F" w:rsidP="00993135">
      <w:pPr>
        <w:numPr>
          <w:ilvl w:val="2"/>
          <w:numId w:val="39"/>
        </w:numPr>
        <w:rPr>
          <w:rFonts w:ascii="Times New Roman" w:hAnsi="Times New Roman" w:cs="Times New Roman"/>
          <w:i/>
          <w:iCs/>
        </w:rPr>
      </w:pPr>
      <w:r w:rsidRPr="00993135">
        <w:rPr>
          <w:rFonts w:ascii="Times New Roman" w:hAnsi="Times New Roman" w:cs="Times New Roman"/>
          <w:i/>
          <w:iCs/>
        </w:rPr>
        <w:t>Hypothèse du « comme si » : faire comme si on connaissait le modèle</w:t>
      </w:r>
    </w:p>
    <w:p w:rsidR="0059244F" w:rsidRPr="00993135" w:rsidRDefault="0059244F" w:rsidP="00993135">
      <w:pPr>
        <w:numPr>
          <w:ilvl w:val="2"/>
          <w:numId w:val="39"/>
        </w:numPr>
        <w:rPr>
          <w:rFonts w:ascii="Times New Roman" w:hAnsi="Times New Roman" w:cs="Times New Roman"/>
          <w:i/>
          <w:iCs/>
        </w:rPr>
      </w:pPr>
      <w:r w:rsidRPr="00993135">
        <w:rPr>
          <w:rFonts w:ascii="Times New Roman" w:hAnsi="Times New Roman" w:cs="Times New Roman"/>
          <w:i/>
          <w:iCs/>
        </w:rPr>
        <w:t xml:space="preserve">Tout prix n’est que la somme d’une prévision et d’un </w:t>
      </w:r>
      <w:proofErr w:type="gramStart"/>
      <w:r w:rsidRPr="00993135">
        <w:rPr>
          <w:rFonts w:ascii="Times New Roman" w:hAnsi="Times New Roman" w:cs="Times New Roman"/>
          <w:i/>
          <w:iCs/>
        </w:rPr>
        <w:t>aléas</w:t>
      </w:r>
      <w:proofErr w:type="gramEnd"/>
      <w:r w:rsidRPr="00993135">
        <w:rPr>
          <w:rFonts w:ascii="Times New Roman" w:hAnsi="Times New Roman" w:cs="Times New Roman"/>
          <w:i/>
          <w:iCs/>
        </w:rPr>
        <w:t>.</w:t>
      </w:r>
    </w:p>
    <w:p w:rsidR="0059244F" w:rsidRPr="00993135" w:rsidRDefault="0059244F" w:rsidP="00993135">
      <w:pPr>
        <w:rPr>
          <w:rFonts w:ascii="Times New Roman" w:hAnsi="Times New Roman" w:cs="Times New Roman"/>
        </w:rPr>
      </w:pPr>
    </w:p>
    <w:p w:rsidR="0059244F" w:rsidRPr="00993135" w:rsidRDefault="0059244F" w:rsidP="00993135">
      <w:pPr>
        <w:rPr>
          <w:rFonts w:ascii="Times New Roman" w:hAnsi="Times New Roman" w:cs="Times New Roman"/>
        </w:rPr>
      </w:pPr>
      <w:r w:rsidRPr="00993135">
        <w:rPr>
          <w:rFonts w:ascii="Times New Roman" w:hAnsi="Times New Roman" w:cs="Times New Roman"/>
        </w:rPr>
        <w:t>Rationalité et efficience sont deux notions proches.</w:t>
      </w:r>
    </w:p>
    <w:p w:rsidR="0059244F" w:rsidRPr="00993135" w:rsidRDefault="0059244F" w:rsidP="00993135">
      <w:pPr>
        <w:rPr>
          <w:rFonts w:ascii="Times New Roman" w:hAnsi="Times New Roman" w:cs="Times New Roman"/>
        </w:rPr>
      </w:pPr>
    </w:p>
    <w:p w:rsidR="0059244F" w:rsidRPr="00993135" w:rsidRDefault="0059244F" w:rsidP="00993135">
      <w:pPr>
        <w:rPr>
          <w:rFonts w:ascii="Times New Roman" w:hAnsi="Times New Roman" w:cs="Times New Roman"/>
        </w:rPr>
      </w:pPr>
    </w:p>
    <w:p w:rsidR="0059244F" w:rsidRPr="00993135" w:rsidRDefault="0059244F" w:rsidP="00993135">
      <w:pPr>
        <w:jc w:val="center"/>
        <w:rPr>
          <w:rFonts w:ascii="Times New Roman" w:hAnsi="Times New Roman" w:cs="Times New Roman"/>
        </w:rPr>
      </w:pPr>
      <w:r w:rsidRPr="00993135">
        <w:rPr>
          <w:rFonts w:ascii="Times New Roman" w:hAnsi="Times New Roman" w:cs="Times New Roman"/>
          <w:noProof/>
        </w:rPr>
        <mc:AlternateContent>
          <mc:Choice Requires="wps">
            <w:drawing>
              <wp:anchor distT="0" distB="0" distL="114300" distR="114300" simplePos="0" relativeHeight="251725824" behindDoc="0" locked="0" layoutInCell="1" allowOverlap="1" wp14:anchorId="3B1DEDF7" wp14:editId="063EF453">
                <wp:simplePos x="0" y="0"/>
                <wp:positionH relativeFrom="column">
                  <wp:posOffset>3200400</wp:posOffset>
                </wp:positionH>
                <wp:positionV relativeFrom="paragraph">
                  <wp:posOffset>170180</wp:posOffset>
                </wp:positionV>
                <wp:extent cx="0" cy="685800"/>
                <wp:effectExtent l="57785" t="5715" r="56515" b="22860"/>
                <wp:wrapNone/>
                <wp:docPr id="51"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1"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3.4pt" to="252pt,6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">
                <v:stroke endarrow="block"/>
              </v:line>
            </w:pict>
          </mc:Fallback>
        </mc:AlternateContent>
      </w:r>
      <w:r w:rsidRPr="00993135">
        <w:rPr>
          <w:rFonts w:ascii="Times New Roman" w:hAnsi="Times New Roman" w:cs="Times New Roman"/>
        </w:rPr>
        <w:t>NEWS</w:t>
      </w:r>
    </w:p>
    <w:p w:rsidR="0059244F" w:rsidRPr="00993135" w:rsidRDefault="0059244F" w:rsidP="00993135">
      <w:pPr>
        <w:jc w:val="center"/>
        <w:rPr>
          <w:rFonts w:ascii="Times New Roman" w:hAnsi="Times New Roman" w:cs="Times New Roman"/>
        </w:rPr>
      </w:pPr>
    </w:p>
    <w:p w:rsidR="0059244F" w:rsidRPr="00993135" w:rsidRDefault="0059244F" w:rsidP="00993135">
      <w:pPr>
        <w:jc w:val="center"/>
        <w:rPr>
          <w:rFonts w:ascii="Times New Roman" w:hAnsi="Times New Roman" w:cs="Times New Roman"/>
        </w:rPr>
      </w:pPr>
    </w:p>
    <w:p w:rsidR="0059244F" w:rsidRPr="00993135" w:rsidRDefault="0059244F" w:rsidP="00993135">
      <w:pPr>
        <w:jc w:val="center"/>
        <w:rPr>
          <w:rFonts w:ascii="Times New Roman" w:hAnsi="Times New Roman" w:cs="Times New Roman"/>
        </w:rPr>
      </w:pPr>
    </w:p>
    <w:p w:rsidR="0059244F" w:rsidRPr="00993135" w:rsidRDefault="0059244F" w:rsidP="00993135">
      <w:pPr>
        <w:jc w:val="center"/>
        <w:rPr>
          <w:rFonts w:ascii="Times New Roman" w:hAnsi="Times New Roman" w:cs="Times New Roman"/>
        </w:rPr>
      </w:pPr>
    </w:p>
    <w:p w:rsidR="0059244F" w:rsidRPr="00993135" w:rsidRDefault="0059244F" w:rsidP="00993135">
      <w:pPr>
        <w:jc w:val="center"/>
        <w:rPr>
          <w:rFonts w:ascii="Times New Roman" w:hAnsi="Times New Roman" w:cs="Times New Roman"/>
        </w:rPr>
      </w:pPr>
      <w:r w:rsidRPr="00993135">
        <w:rPr>
          <w:rFonts w:ascii="Times New Roman" w:hAnsi="Times New Roman" w:cs="Times New Roman"/>
        </w:rPr>
        <w:t>REVISIONS DES ANTICIPATIONS</w:t>
      </w:r>
    </w:p>
    <w:p w:rsidR="0059244F" w:rsidRPr="00993135" w:rsidRDefault="0059244F" w:rsidP="00993135">
      <w:pPr>
        <w:jc w:val="center"/>
        <w:rPr>
          <w:rFonts w:ascii="Times New Roman" w:hAnsi="Times New Roman" w:cs="Times New Roman"/>
        </w:rPr>
      </w:pPr>
      <w:r w:rsidRPr="00993135">
        <w:rPr>
          <w:rFonts w:ascii="Times New Roman" w:hAnsi="Times New Roman" w:cs="Times New Roman"/>
          <w:noProof/>
        </w:rPr>
        <mc:AlternateContent>
          <mc:Choice Requires="wps">
            <w:drawing>
              <wp:anchor distT="0" distB="0" distL="114300" distR="114300" simplePos="0" relativeHeight="251726848" behindDoc="0" locked="0" layoutInCell="1" allowOverlap="1" wp14:anchorId="382FD497" wp14:editId="1DFB86CA">
                <wp:simplePos x="0" y="0"/>
                <wp:positionH relativeFrom="column">
                  <wp:posOffset>3200400</wp:posOffset>
                </wp:positionH>
                <wp:positionV relativeFrom="paragraph">
                  <wp:posOffset>33020</wp:posOffset>
                </wp:positionV>
                <wp:extent cx="0" cy="685800"/>
                <wp:effectExtent l="57785" t="5715" r="56515" b="22860"/>
                <wp:wrapNone/>
                <wp:docPr id="50" name="Straight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0"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2.6pt" to="252pt,5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">
                <v:stroke endarrow="block"/>
              </v:line>
            </w:pict>
          </mc:Fallback>
        </mc:AlternateContent>
      </w:r>
    </w:p>
    <w:p w:rsidR="0059244F" w:rsidRPr="00993135" w:rsidRDefault="0059244F" w:rsidP="00993135">
      <w:pPr>
        <w:jc w:val="center"/>
        <w:rPr>
          <w:rFonts w:ascii="Times New Roman" w:hAnsi="Times New Roman" w:cs="Times New Roman"/>
        </w:rPr>
      </w:pPr>
    </w:p>
    <w:p w:rsidR="0059244F" w:rsidRPr="00993135" w:rsidRDefault="0059244F" w:rsidP="00993135">
      <w:pPr>
        <w:jc w:val="center"/>
        <w:rPr>
          <w:rFonts w:ascii="Times New Roman" w:hAnsi="Times New Roman" w:cs="Times New Roman"/>
        </w:rPr>
      </w:pPr>
    </w:p>
    <w:p w:rsidR="0059244F" w:rsidRPr="00993135" w:rsidRDefault="0059244F" w:rsidP="00993135">
      <w:pPr>
        <w:jc w:val="center"/>
        <w:rPr>
          <w:rFonts w:ascii="Times New Roman" w:hAnsi="Times New Roman" w:cs="Times New Roman"/>
        </w:rPr>
      </w:pPr>
    </w:p>
    <w:p w:rsidR="0059244F" w:rsidRPr="00993135" w:rsidRDefault="0059244F" w:rsidP="00993135">
      <w:pPr>
        <w:jc w:val="center"/>
        <w:rPr>
          <w:rFonts w:ascii="Times New Roman" w:hAnsi="Times New Roman" w:cs="Times New Roman"/>
        </w:rPr>
      </w:pPr>
      <w:r w:rsidRPr="00993135">
        <w:rPr>
          <w:rFonts w:ascii="Times New Roman" w:hAnsi="Times New Roman" w:cs="Times New Roman"/>
        </w:rPr>
        <w:t>PRIX</w:t>
      </w:r>
    </w:p>
    <w:p w:rsidR="0059244F" w:rsidRPr="00993135" w:rsidRDefault="0059244F" w:rsidP="00993135">
      <w:pPr>
        <w:rPr>
          <w:rFonts w:ascii="Times New Roman" w:hAnsi="Times New Roman" w:cs="Times New Roman"/>
        </w:rPr>
      </w:pPr>
    </w:p>
    <w:p w:rsidR="0059244F" w:rsidRPr="00993135" w:rsidRDefault="0059244F" w:rsidP="00993135">
      <w:pPr>
        <w:rPr>
          <w:rFonts w:ascii="Times New Roman" w:hAnsi="Times New Roman" w:cs="Times New Roman"/>
        </w:rPr>
      </w:pPr>
    </w:p>
    <w:p w:rsidR="0059244F" w:rsidRPr="00993135" w:rsidRDefault="0059244F" w:rsidP="00993135">
      <w:pPr>
        <w:numPr>
          <w:ilvl w:val="0"/>
          <w:numId w:val="41"/>
        </w:numPr>
        <w:rPr>
          <w:rFonts w:ascii="Times New Roman" w:hAnsi="Times New Roman" w:cs="Times New Roman"/>
        </w:rPr>
      </w:pPr>
      <w:r w:rsidRPr="00993135">
        <w:rPr>
          <w:rFonts w:ascii="Times New Roman" w:hAnsi="Times New Roman" w:cs="Times New Roman"/>
        </w:rPr>
        <w:lastRenderedPageBreak/>
        <w:t>Anticipations de marché : rejet de l’hypothèse d’anticipations rationnelles</w:t>
      </w:r>
    </w:p>
    <w:p w:rsidR="0059244F" w:rsidRPr="00993135" w:rsidRDefault="0059244F" w:rsidP="00993135">
      <w:pPr>
        <w:ind w:left="360"/>
        <w:rPr>
          <w:rFonts w:ascii="Times New Roman" w:hAnsi="Times New Roman" w:cs="Times New Roman"/>
        </w:rPr>
      </w:pPr>
    </w:p>
    <w:p w:rsidR="0059244F" w:rsidRPr="00993135" w:rsidRDefault="0059244F" w:rsidP="00993135">
      <w:pPr>
        <w:numPr>
          <w:ilvl w:val="1"/>
          <w:numId w:val="41"/>
        </w:numPr>
        <w:rPr>
          <w:rFonts w:ascii="Times New Roman" w:hAnsi="Times New Roman" w:cs="Times New Roman"/>
        </w:rPr>
      </w:pPr>
      <w:r w:rsidRPr="00993135">
        <w:rPr>
          <w:rFonts w:ascii="Times New Roman" w:hAnsi="Times New Roman" w:cs="Times New Roman"/>
        </w:rPr>
        <w:t>Exemple des consensus de marché vis à vis de tendance future : pour un investisseur il est plus important de réaliser des profits que de suivre un comportement rationnel (cf. bulle spéculative)</w:t>
      </w:r>
    </w:p>
    <w:p w:rsidR="0059244F" w:rsidRPr="00993135" w:rsidRDefault="0059244F" w:rsidP="00993135">
      <w:pPr>
        <w:rPr>
          <w:rFonts w:ascii="Times New Roman" w:hAnsi="Times New Roman" w:cs="Times New Roman"/>
        </w:rPr>
      </w:pPr>
    </w:p>
    <w:p w:rsidR="0059244F" w:rsidRPr="00993135" w:rsidRDefault="0059244F" w:rsidP="00993135">
      <w:pPr>
        <w:numPr>
          <w:ilvl w:val="0"/>
          <w:numId w:val="40"/>
        </w:numPr>
        <w:rPr>
          <w:rFonts w:ascii="Times New Roman" w:hAnsi="Times New Roman" w:cs="Times New Roman"/>
          <w:b/>
          <w:bCs/>
        </w:rPr>
      </w:pPr>
      <w:r w:rsidRPr="00993135">
        <w:rPr>
          <w:rFonts w:ascii="Times New Roman" w:hAnsi="Times New Roman" w:cs="Times New Roman"/>
          <w:b/>
          <w:bCs/>
        </w:rPr>
        <w:t>Comment expliquer de tels comportements ?</w:t>
      </w:r>
    </w:p>
    <w:p w:rsidR="0059244F" w:rsidRPr="00993135" w:rsidRDefault="0059244F" w:rsidP="00993135">
      <w:pPr>
        <w:rPr>
          <w:rFonts w:ascii="Times New Roman" w:hAnsi="Times New Roman" w:cs="Times New Roman"/>
          <w:b/>
          <w:bCs/>
        </w:rPr>
      </w:pPr>
    </w:p>
    <w:p w:rsidR="0059244F" w:rsidRPr="00993135" w:rsidRDefault="0059244F" w:rsidP="00993135">
      <w:pPr>
        <w:numPr>
          <w:ilvl w:val="0"/>
          <w:numId w:val="41"/>
        </w:numPr>
        <w:rPr>
          <w:rFonts w:ascii="Times New Roman" w:hAnsi="Times New Roman" w:cs="Times New Roman"/>
          <w:b/>
          <w:bCs/>
        </w:rPr>
      </w:pPr>
      <w:r w:rsidRPr="00993135">
        <w:rPr>
          <w:rFonts w:ascii="Times New Roman" w:hAnsi="Times New Roman" w:cs="Times New Roman"/>
          <w:b/>
          <w:bCs/>
        </w:rPr>
        <w:t>Absence de modèle de référence</w:t>
      </w:r>
    </w:p>
    <w:p w:rsidR="0059244F" w:rsidRPr="00993135" w:rsidRDefault="0059244F" w:rsidP="00993135">
      <w:pPr>
        <w:rPr>
          <w:rFonts w:ascii="Times New Roman" w:hAnsi="Times New Roman" w:cs="Times New Roman"/>
        </w:rPr>
      </w:pPr>
    </w:p>
    <w:p w:rsidR="0059244F" w:rsidRPr="00993135" w:rsidRDefault="0059244F" w:rsidP="00993135">
      <w:pPr>
        <w:numPr>
          <w:ilvl w:val="0"/>
          <w:numId w:val="41"/>
        </w:numPr>
        <w:rPr>
          <w:rFonts w:ascii="Times New Roman" w:hAnsi="Times New Roman" w:cs="Times New Roman"/>
          <w:b/>
          <w:bCs/>
        </w:rPr>
      </w:pPr>
      <w:r w:rsidRPr="00993135">
        <w:rPr>
          <w:rFonts w:ascii="Times New Roman" w:hAnsi="Times New Roman" w:cs="Times New Roman"/>
          <w:b/>
          <w:bCs/>
        </w:rPr>
        <w:t>Coûts de l’information (acquisition, traitement…)</w:t>
      </w:r>
    </w:p>
    <w:p w:rsidR="0059244F" w:rsidRPr="00993135" w:rsidRDefault="0059244F" w:rsidP="00993135">
      <w:pPr>
        <w:rPr>
          <w:rFonts w:ascii="Times New Roman" w:hAnsi="Times New Roman" w:cs="Times New Roman"/>
        </w:rPr>
      </w:pPr>
    </w:p>
    <w:p w:rsidR="0059244F" w:rsidRPr="00993135" w:rsidRDefault="0059244F" w:rsidP="00993135">
      <w:pPr>
        <w:rPr>
          <w:rFonts w:ascii="Times New Roman" w:hAnsi="Times New Roman" w:cs="Times New Roman"/>
        </w:rPr>
      </w:pPr>
      <w:r w:rsidRPr="00993135">
        <w:rPr>
          <w:rFonts w:ascii="Times New Roman" w:hAnsi="Times New Roman" w:cs="Times New Roman"/>
        </w:rPr>
        <w:t>Même si un modèle existait, si le coût et le temps d’utilisation est prohibitif, il ne sert peut-être à rien de l’utiliser</w:t>
      </w:r>
    </w:p>
    <w:p w:rsidR="0059244F" w:rsidRPr="00993135" w:rsidRDefault="0059244F" w:rsidP="00993135">
      <w:pPr>
        <w:rPr>
          <w:rFonts w:ascii="Times New Roman" w:hAnsi="Times New Roman" w:cs="Times New Roman"/>
        </w:rPr>
      </w:pPr>
    </w:p>
    <w:p w:rsidR="0059244F" w:rsidRPr="00993135" w:rsidRDefault="0059244F" w:rsidP="00993135">
      <w:pPr>
        <w:numPr>
          <w:ilvl w:val="0"/>
          <w:numId w:val="41"/>
        </w:numPr>
        <w:rPr>
          <w:rFonts w:ascii="Times New Roman" w:hAnsi="Times New Roman" w:cs="Times New Roman"/>
          <w:b/>
          <w:bCs/>
        </w:rPr>
      </w:pPr>
      <w:r w:rsidRPr="00993135">
        <w:rPr>
          <w:rFonts w:ascii="Times New Roman" w:hAnsi="Times New Roman" w:cs="Times New Roman"/>
          <w:b/>
          <w:bCs/>
        </w:rPr>
        <w:t>Incompatibilité entre rationalité individuelle et rationalité de marché</w:t>
      </w:r>
    </w:p>
    <w:p w:rsidR="0059244F" w:rsidRPr="00993135" w:rsidRDefault="0059244F" w:rsidP="00993135">
      <w:pPr>
        <w:ind w:left="360"/>
        <w:rPr>
          <w:rFonts w:ascii="Times New Roman" w:hAnsi="Times New Roman" w:cs="Times New Roman"/>
        </w:rPr>
      </w:pPr>
    </w:p>
    <w:p w:rsidR="0059244F" w:rsidRPr="00993135" w:rsidRDefault="0059244F" w:rsidP="00993135">
      <w:pPr>
        <w:numPr>
          <w:ilvl w:val="1"/>
          <w:numId w:val="41"/>
        </w:numPr>
        <w:rPr>
          <w:rFonts w:ascii="Times New Roman" w:hAnsi="Times New Roman" w:cs="Times New Roman"/>
        </w:rPr>
      </w:pPr>
      <w:r w:rsidRPr="00993135">
        <w:rPr>
          <w:rFonts w:ascii="Times New Roman" w:hAnsi="Times New Roman" w:cs="Times New Roman"/>
        </w:rPr>
        <w:t>Marché efficient et espérance de profit</w:t>
      </w:r>
    </w:p>
    <w:p w:rsidR="0059244F" w:rsidRPr="00993135" w:rsidRDefault="0059244F" w:rsidP="00993135">
      <w:pPr>
        <w:ind w:left="1080"/>
        <w:rPr>
          <w:rFonts w:ascii="Times New Roman" w:hAnsi="Times New Roman" w:cs="Times New Roman"/>
        </w:rPr>
      </w:pPr>
    </w:p>
    <w:p w:rsidR="0059244F" w:rsidRPr="00993135" w:rsidRDefault="0059244F" w:rsidP="00993135">
      <w:pPr>
        <w:rPr>
          <w:rFonts w:ascii="Times New Roman" w:hAnsi="Times New Roman" w:cs="Times New Roman"/>
        </w:rPr>
      </w:pPr>
      <w:r w:rsidRPr="00993135">
        <w:rPr>
          <w:rFonts w:ascii="Times New Roman" w:hAnsi="Times New Roman" w:cs="Times New Roman"/>
        </w:rPr>
        <w:t>Si le marché suit une marche au hasard, l’espérance de profit est nulle</w:t>
      </w:r>
    </w:p>
    <w:p w:rsidR="0059244F" w:rsidRPr="00993135" w:rsidRDefault="0059244F" w:rsidP="00993135">
      <w:pPr>
        <w:ind w:left="1080"/>
        <w:rPr>
          <w:rFonts w:ascii="Times New Roman" w:hAnsi="Times New Roman" w:cs="Times New Roman"/>
        </w:rPr>
      </w:pPr>
    </w:p>
    <w:p w:rsidR="0059244F" w:rsidRPr="00993135" w:rsidRDefault="0059244F" w:rsidP="00993135">
      <w:pPr>
        <w:numPr>
          <w:ilvl w:val="1"/>
          <w:numId w:val="41"/>
        </w:numPr>
        <w:rPr>
          <w:rFonts w:ascii="Times New Roman" w:hAnsi="Times New Roman" w:cs="Times New Roman"/>
        </w:rPr>
      </w:pPr>
      <w:r w:rsidRPr="00993135">
        <w:rPr>
          <w:rFonts w:ascii="Times New Roman" w:hAnsi="Times New Roman" w:cs="Times New Roman"/>
        </w:rPr>
        <w:t>Rationalité individuelle et espérance de profit</w:t>
      </w:r>
    </w:p>
    <w:p w:rsidR="0059244F" w:rsidRPr="00993135" w:rsidRDefault="0059244F" w:rsidP="00993135">
      <w:pPr>
        <w:rPr>
          <w:rFonts w:ascii="Times New Roman" w:hAnsi="Times New Roman" w:cs="Times New Roman"/>
        </w:rPr>
      </w:pPr>
    </w:p>
    <w:p w:rsidR="0059244F" w:rsidRPr="00993135" w:rsidRDefault="0059244F" w:rsidP="00993135">
      <w:pPr>
        <w:jc w:val="both"/>
        <w:rPr>
          <w:rFonts w:ascii="Times New Roman" w:hAnsi="Times New Roman" w:cs="Times New Roman"/>
        </w:rPr>
      </w:pPr>
      <w:r w:rsidRPr="00993135">
        <w:rPr>
          <w:rFonts w:ascii="Times New Roman" w:hAnsi="Times New Roman" w:cs="Times New Roman"/>
        </w:rPr>
        <w:t xml:space="preserve">L’espérance de profit est </w:t>
      </w:r>
      <w:proofErr w:type="gramStart"/>
      <w:r w:rsidRPr="00993135">
        <w:rPr>
          <w:rFonts w:ascii="Times New Roman" w:hAnsi="Times New Roman" w:cs="Times New Roman"/>
        </w:rPr>
        <w:t>basé</w:t>
      </w:r>
      <w:proofErr w:type="gramEnd"/>
      <w:r w:rsidRPr="00993135">
        <w:rPr>
          <w:rFonts w:ascii="Times New Roman" w:hAnsi="Times New Roman" w:cs="Times New Roman"/>
        </w:rPr>
        <w:t xml:space="preserve"> sur les anticipations fondamentales (cf. th marché efficient).</w:t>
      </w:r>
    </w:p>
    <w:p w:rsidR="0059244F" w:rsidRPr="00993135" w:rsidRDefault="0059244F" w:rsidP="00993135">
      <w:pPr>
        <w:jc w:val="both"/>
        <w:rPr>
          <w:rFonts w:ascii="Times New Roman" w:hAnsi="Times New Roman" w:cs="Times New Roman"/>
        </w:rPr>
      </w:pPr>
      <w:r w:rsidRPr="00993135">
        <w:rPr>
          <w:rFonts w:ascii="Times New Roman" w:hAnsi="Times New Roman" w:cs="Times New Roman"/>
        </w:rPr>
        <w:t>Les opérateurs auront intérêt que les modifications de la valeur fondamentale soient importantes pour qu’elles se répercutent dans les prix.</w:t>
      </w:r>
    </w:p>
    <w:p w:rsidR="0059244F" w:rsidRPr="00993135" w:rsidRDefault="0059244F" w:rsidP="00993135">
      <w:pPr>
        <w:rPr>
          <w:rFonts w:ascii="Times New Roman" w:hAnsi="Times New Roman" w:cs="Times New Roman"/>
        </w:rPr>
      </w:pPr>
    </w:p>
    <w:p w:rsidR="0059244F" w:rsidRPr="00993135" w:rsidRDefault="0059244F" w:rsidP="00993135">
      <w:pPr>
        <w:rPr>
          <w:rFonts w:ascii="Times New Roman" w:hAnsi="Times New Roman" w:cs="Times New Roman"/>
        </w:rPr>
      </w:pPr>
      <w:r w:rsidRPr="00993135">
        <w:rPr>
          <w:rFonts w:ascii="Times New Roman" w:hAnsi="Times New Roman" w:cs="Times New Roman"/>
        </w:rPr>
        <w:t>Les espérances de profit des opérateurs seront d’autant importantes que les modifications fondamentales sont aussi importantes.</w:t>
      </w:r>
    </w:p>
    <w:p w:rsidR="0059244F" w:rsidRPr="00993135" w:rsidRDefault="0059244F" w:rsidP="00993135">
      <w:pPr>
        <w:rPr>
          <w:rFonts w:ascii="Times New Roman" w:hAnsi="Times New Roman" w:cs="Times New Roman"/>
        </w:rPr>
      </w:pPr>
    </w:p>
    <w:p w:rsidR="0059244F" w:rsidRPr="00993135" w:rsidRDefault="0059244F" w:rsidP="00993135"/>
    <w:p w:rsidR="0059244F" w:rsidRPr="00993135" w:rsidRDefault="0059244F" w:rsidP="00993135">
      <w:r w:rsidRPr="00993135">
        <w:t>Si les marchés ne fonctionnent pas toujours correctement car les opérateurs n’y trouvent pas toujours d’intérêts.</w:t>
      </w:r>
    </w:p>
    <w:p w:rsidR="0059244F" w:rsidRPr="00993135" w:rsidRDefault="0059244F" w:rsidP="00993135"/>
    <w:p w:rsidR="0059244F" w:rsidRPr="00993135" w:rsidRDefault="0059244F" w:rsidP="00993135">
      <w:r w:rsidRPr="00993135">
        <w:tab/>
      </w:r>
      <w:r w:rsidRPr="00993135">
        <w:sym w:font="Wingdings 3" w:char="F0CA"/>
      </w:r>
      <w:proofErr w:type="gramStart"/>
      <w:r w:rsidRPr="00993135">
        <w:t>les</w:t>
      </w:r>
      <w:proofErr w:type="gramEnd"/>
      <w:r w:rsidRPr="00993135">
        <w:t xml:space="preserve"> intérêts des opérateurs est souvent différent de celui de la collectivité.</w:t>
      </w:r>
    </w:p>
    <w:p w:rsidR="0059244F" w:rsidRPr="00993135" w:rsidRDefault="0059244F" w:rsidP="00993135"/>
    <w:p w:rsidR="0059244F" w:rsidRPr="00993135" w:rsidRDefault="0059244F" w:rsidP="00993135">
      <w:r w:rsidRPr="00993135">
        <w:t xml:space="preserve">Un marché efficient est souvent moins </w:t>
      </w:r>
      <w:proofErr w:type="gramStart"/>
      <w:r w:rsidRPr="00993135">
        <w:t>intéressant .</w:t>
      </w:r>
      <w:proofErr w:type="gramEnd"/>
    </w:p>
    <w:p w:rsidR="0059244F" w:rsidRPr="00993135" w:rsidRDefault="0059244F" w:rsidP="00993135"/>
    <w:p w:rsidR="005C3047" w:rsidRPr="00993135" w:rsidRDefault="005C3047" w:rsidP="00993135">
      <w:pPr>
        <w:rPr>
          <w:rFonts w:ascii="Times New Roman" w:hAnsi="Times New Roman" w:cs="Times New Roman"/>
        </w:rPr>
      </w:pPr>
    </w:p>
    <w:sectPr w:rsidR="005C3047" w:rsidRPr="00993135" w:rsidSect="00993135">
      <w:headerReference w:type="default" r:id="rId14"/>
      <w:footerReference w:type="default" r:id="rId15"/>
      <w:pgSz w:w="11906" w:h="16838"/>
      <w:pgMar w:top="142" w:right="1417" w:bottom="142" w:left="1417"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355A" w:rsidRDefault="00DE355A">
      <w:r>
        <w:separator/>
      </w:r>
    </w:p>
  </w:endnote>
  <w:endnote w:type="continuationSeparator" w:id="0">
    <w:p w:rsidR="00DE355A" w:rsidRDefault="00DE3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Rockwell">
    <w:panose1 w:val="02060603020205020403"/>
    <w:charset w:val="00"/>
    <w:family w:val="roman"/>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B76" w:rsidRDefault="005C3047">
    <w:pPr>
      <w:pStyle w:val="Footer"/>
      <w:rPr>
        <w:rFonts w:ascii="Times New Roman" w:hAnsi="Times New Roman" w:cs="Times New Roman"/>
      </w:rPr>
    </w:pPr>
    <w:r>
      <w:rPr>
        <w:rFonts w:ascii="Times New Roman" w:hAnsi="Times New Roman" w:cs="Times New Roman"/>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355A" w:rsidRDefault="00DE355A">
      <w:r>
        <w:separator/>
      </w:r>
    </w:p>
  </w:footnote>
  <w:footnote w:type="continuationSeparator" w:id="0">
    <w:p w:rsidR="00DE355A" w:rsidRDefault="00DE35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B76" w:rsidRPr="00993135" w:rsidRDefault="005C3047" w:rsidP="00993135">
    <w:pPr>
      <w:pStyle w:val="Header"/>
    </w:pPr>
    <w:r w:rsidRPr="00993135">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34ABB34"/>
    <w:lvl w:ilvl="0">
      <w:numFmt w:val="decimal"/>
      <w:lvlText w:val="*"/>
      <w:lvlJc w:val="left"/>
    </w:lvl>
  </w:abstractNum>
  <w:abstractNum w:abstractNumId="1">
    <w:nsid w:val="01055A00"/>
    <w:multiLevelType w:val="hybridMultilevel"/>
    <w:tmpl w:val="F88A783A"/>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6AC2959"/>
    <w:multiLevelType w:val="hybridMultilevel"/>
    <w:tmpl w:val="E4286270"/>
    <w:lvl w:ilvl="0" w:tplc="7B9475F6">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08B709CB"/>
    <w:multiLevelType w:val="hybridMultilevel"/>
    <w:tmpl w:val="C688E0D4"/>
    <w:lvl w:ilvl="0" w:tplc="040C0001">
      <w:start w:val="1"/>
      <w:numFmt w:val="bullet"/>
      <w:lvlText w:val=""/>
      <w:lvlJc w:val="left"/>
      <w:pPr>
        <w:tabs>
          <w:tab w:val="num" w:pos="1776"/>
        </w:tabs>
        <w:ind w:left="1776" w:hanging="360"/>
      </w:pPr>
      <w:rPr>
        <w:rFonts w:ascii="Symbol" w:hAnsi="Symbol" w:hint="default"/>
      </w:rPr>
    </w:lvl>
    <w:lvl w:ilvl="1" w:tplc="040C0003" w:tentative="1">
      <w:start w:val="1"/>
      <w:numFmt w:val="bullet"/>
      <w:lvlText w:val="o"/>
      <w:lvlJc w:val="left"/>
      <w:pPr>
        <w:tabs>
          <w:tab w:val="num" w:pos="2496"/>
        </w:tabs>
        <w:ind w:left="2496" w:hanging="360"/>
      </w:pPr>
      <w:rPr>
        <w:rFonts w:ascii="Courier New" w:hAnsi="Courier New" w:hint="default"/>
      </w:rPr>
    </w:lvl>
    <w:lvl w:ilvl="2" w:tplc="040C0005" w:tentative="1">
      <w:start w:val="1"/>
      <w:numFmt w:val="bullet"/>
      <w:lvlText w:val=""/>
      <w:lvlJc w:val="left"/>
      <w:pPr>
        <w:tabs>
          <w:tab w:val="num" w:pos="3216"/>
        </w:tabs>
        <w:ind w:left="3216" w:hanging="360"/>
      </w:pPr>
      <w:rPr>
        <w:rFonts w:ascii="Wingdings" w:hAnsi="Wingdings" w:hint="default"/>
      </w:rPr>
    </w:lvl>
    <w:lvl w:ilvl="3" w:tplc="040C0001" w:tentative="1">
      <w:start w:val="1"/>
      <w:numFmt w:val="bullet"/>
      <w:lvlText w:val=""/>
      <w:lvlJc w:val="left"/>
      <w:pPr>
        <w:tabs>
          <w:tab w:val="num" w:pos="3936"/>
        </w:tabs>
        <w:ind w:left="3936" w:hanging="360"/>
      </w:pPr>
      <w:rPr>
        <w:rFonts w:ascii="Symbol" w:hAnsi="Symbol" w:hint="default"/>
      </w:rPr>
    </w:lvl>
    <w:lvl w:ilvl="4" w:tplc="040C0003" w:tentative="1">
      <w:start w:val="1"/>
      <w:numFmt w:val="bullet"/>
      <w:lvlText w:val="o"/>
      <w:lvlJc w:val="left"/>
      <w:pPr>
        <w:tabs>
          <w:tab w:val="num" w:pos="4656"/>
        </w:tabs>
        <w:ind w:left="4656" w:hanging="360"/>
      </w:pPr>
      <w:rPr>
        <w:rFonts w:ascii="Courier New" w:hAnsi="Courier New" w:hint="default"/>
      </w:rPr>
    </w:lvl>
    <w:lvl w:ilvl="5" w:tplc="040C0005" w:tentative="1">
      <w:start w:val="1"/>
      <w:numFmt w:val="bullet"/>
      <w:lvlText w:val=""/>
      <w:lvlJc w:val="left"/>
      <w:pPr>
        <w:tabs>
          <w:tab w:val="num" w:pos="5376"/>
        </w:tabs>
        <w:ind w:left="5376" w:hanging="360"/>
      </w:pPr>
      <w:rPr>
        <w:rFonts w:ascii="Wingdings" w:hAnsi="Wingdings" w:hint="default"/>
      </w:rPr>
    </w:lvl>
    <w:lvl w:ilvl="6" w:tplc="040C0001" w:tentative="1">
      <w:start w:val="1"/>
      <w:numFmt w:val="bullet"/>
      <w:lvlText w:val=""/>
      <w:lvlJc w:val="left"/>
      <w:pPr>
        <w:tabs>
          <w:tab w:val="num" w:pos="6096"/>
        </w:tabs>
        <w:ind w:left="6096" w:hanging="360"/>
      </w:pPr>
      <w:rPr>
        <w:rFonts w:ascii="Symbol" w:hAnsi="Symbol" w:hint="default"/>
      </w:rPr>
    </w:lvl>
    <w:lvl w:ilvl="7" w:tplc="040C0003" w:tentative="1">
      <w:start w:val="1"/>
      <w:numFmt w:val="bullet"/>
      <w:lvlText w:val="o"/>
      <w:lvlJc w:val="left"/>
      <w:pPr>
        <w:tabs>
          <w:tab w:val="num" w:pos="6816"/>
        </w:tabs>
        <w:ind w:left="6816" w:hanging="360"/>
      </w:pPr>
      <w:rPr>
        <w:rFonts w:ascii="Courier New" w:hAnsi="Courier New" w:hint="default"/>
      </w:rPr>
    </w:lvl>
    <w:lvl w:ilvl="8" w:tplc="040C0005" w:tentative="1">
      <w:start w:val="1"/>
      <w:numFmt w:val="bullet"/>
      <w:lvlText w:val=""/>
      <w:lvlJc w:val="left"/>
      <w:pPr>
        <w:tabs>
          <w:tab w:val="num" w:pos="7536"/>
        </w:tabs>
        <w:ind w:left="7536" w:hanging="360"/>
      </w:pPr>
      <w:rPr>
        <w:rFonts w:ascii="Wingdings" w:hAnsi="Wingdings" w:hint="default"/>
      </w:rPr>
    </w:lvl>
  </w:abstractNum>
  <w:abstractNum w:abstractNumId="4">
    <w:nsid w:val="0B696CBF"/>
    <w:multiLevelType w:val="hybridMultilevel"/>
    <w:tmpl w:val="66C898C6"/>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F">
      <w:start w:val="1"/>
      <w:numFmt w:val="decimal"/>
      <w:lvlText w:val="%3."/>
      <w:lvlJc w:val="left"/>
      <w:pPr>
        <w:tabs>
          <w:tab w:val="num" w:pos="2160"/>
        </w:tabs>
        <w:ind w:left="2160" w:hanging="360"/>
      </w:p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0F805489"/>
    <w:multiLevelType w:val="singleLevel"/>
    <w:tmpl w:val="040C000D"/>
    <w:lvl w:ilvl="0">
      <w:start w:val="1"/>
      <w:numFmt w:val="bullet"/>
      <w:lvlText w:val=""/>
      <w:lvlJc w:val="left"/>
      <w:pPr>
        <w:tabs>
          <w:tab w:val="num" w:pos="360"/>
        </w:tabs>
        <w:ind w:left="360" w:hanging="360"/>
      </w:pPr>
      <w:rPr>
        <w:rFonts w:ascii="Wingdings" w:hAnsi="Wingdings" w:hint="default"/>
      </w:rPr>
    </w:lvl>
  </w:abstractNum>
  <w:abstractNum w:abstractNumId="6">
    <w:nsid w:val="15627A8E"/>
    <w:multiLevelType w:val="hybridMultilevel"/>
    <w:tmpl w:val="F3A0F9E6"/>
    <w:lvl w:ilvl="0" w:tplc="040C0001">
      <w:start w:val="1"/>
      <w:numFmt w:val="bullet"/>
      <w:lvlText w:val=""/>
      <w:lvlJc w:val="left"/>
      <w:pPr>
        <w:tabs>
          <w:tab w:val="num" w:pos="1068"/>
        </w:tabs>
        <w:ind w:left="1068" w:hanging="360"/>
      </w:pPr>
      <w:rPr>
        <w:rFonts w:ascii="Symbol" w:hAnsi="Symbol" w:hint="default"/>
      </w:rPr>
    </w:lvl>
    <w:lvl w:ilvl="1" w:tplc="040C0003">
      <w:start w:val="1"/>
      <w:numFmt w:val="bullet"/>
      <w:lvlText w:val="o"/>
      <w:lvlJc w:val="left"/>
      <w:pPr>
        <w:tabs>
          <w:tab w:val="num" w:pos="1788"/>
        </w:tabs>
        <w:ind w:left="1788" w:hanging="360"/>
      </w:pPr>
      <w:rPr>
        <w:rFonts w:ascii="Courier New" w:hAnsi="Courier New" w:hint="default"/>
      </w:rPr>
    </w:lvl>
    <w:lvl w:ilvl="2" w:tplc="040C0001">
      <w:start w:val="1"/>
      <w:numFmt w:val="bullet"/>
      <w:lvlText w:val=""/>
      <w:lvlJc w:val="left"/>
      <w:pPr>
        <w:tabs>
          <w:tab w:val="num" w:pos="2508"/>
        </w:tabs>
        <w:ind w:left="2508" w:hanging="360"/>
      </w:pPr>
      <w:rPr>
        <w:rFonts w:ascii="Symbol" w:hAnsi="Symbol"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7">
    <w:nsid w:val="1EB0046D"/>
    <w:multiLevelType w:val="hybridMultilevel"/>
    <w:tmpl w:val="01E4ECBC"/>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1FEF5E1B"/>
    <w:multiLevelType w:val="hybridMultilevel"/>
    <w:tmpl w:val="F806A5F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262801C3"/>
    <w:multiLevelType w:val="hybridMultilevel"/>
    <w:tmpl w:val="814E1C4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262C1974"/>
    <w:multiLevelType w:val="hybridMultilevel"/>
    <w:tmpl w:val="747411C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30E90B33"/>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32C02826"/>
    <w:multiLevelType w:val="hybridMultilevel"/>
    <w:tmpl w:val="EC5C1868"/>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1">
      <w:start w:val="1"/>
      <w:numFmt w:val="bullet"/>
      <w:lvlText w:val=""/>
      <w:lvlJc w:val="left"/>
      <w:pPr>
        <w:tabs>
          <w:tab w:val="num" w:pos="2160"/>
        </w:tabs>
        <w:ind w:left="2160" w:hanging="360"/>
      </w:pPr>
      <w:rPr>
        <w:rFonts w:ascii="Symbol" w:hAnsi="Symbol"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33614C76"/>
    <w:multiLevelType w:val="hybridMultilevel"/>
    <w:tmpl w:val="6DD6335A"/>
    <w:lvl w:ilvl="0" w:tplc="040C0001">
      <w:start w:val="1"/>
      <w:numFmt w:val="bullet"/>
      <w:lvlText w:val=""/>
      <w:lvlJc w:val="left"/>
      <w:pPr>
        <w:tabs>
          <w:tab w:val="num" w:pos="2844"/>
        </w:tabs>
        <w:ind w:left="2844" w:hanging="360"/>
      </w:pPr>
      <w:rPr>
        <w:rFonts w:ascii="Symbol" w:hAnsi="Symbol" w:hint="default"/>
      </w:rPr>
    </w:lvl>
    <w:lvl w:ilvl="1" w:tplc="040C0003" w:tentative="1">
      <w:start w:val="1"/>
      <w:numFmt w:val="bullet"/>
      <w:lvlText w:val="o"/>
      <w:lvlJc w:val="left"/>
      <w:pPr>
        <w:tabs>
          <w:tab w:val="num" w:pos="3564"/>
        </w:tabs>
        <w:ind w:left="3564" w:hanging="360"/>
      </w:pPr>
      <w:rPr>
        <w:rFonts w:ascii="Courier New" w:hAnsi="Courier New" w:hint="default"/>
      </w:rPr>
    </w:lvl>
    <w:lvl w:ilvl="2" w:tplc="040C0005" w:tentative="1">
      <w:start w:val="1"/>
      <w:numFmt w:val="bullet"/>
      <w:lvlText w:val=""/>
      <w:lvlJc w:val="left"/>
      <w:pPr>
        <w:tabs>
          <w:tab w:val="num" w:pos="4284"/>
        </w:tabs>
        <w:ind w:left="4284" w:hanging="360"/>
      </w:pPr>
      <w:rPr>
        <w:rFonts w:ascii="Wingdings" w:hAnsi="Wingdings" w:hint="default"/>
      </w:rPr>
    </w:lvl>
    <w:lvl w:ilvl="3" w:tplc="040C0001" w:tentative="1">
      <w:start w:val="1"/>
      <w:numFmt w:val="bullet"/>
      <w:lvlText w:val=""/>
      <w:lvlJc w:val="left"/>
      <w:pPr>
        <w:tabs>
          <w:tab w:val="num" w:pos="5004"/>
        </w:tabs>
        <w:ind w:left="5004" w:hanging="360"/>
      </w:pPr>
      <w:rPr>
        <w:rFonts w:ascii="Symbol" w:hAnsi="Symbol" w:hint="default"/>
      </w:rPr>
    </w:lvl>
    <w:lvl w:ilvl="4" w:tplc="040C0003" w:tentative="1">
      <w:start w:val="1"/>
      <w:numFmt w:val="bullet"/>
      <w:lvlText w:val="o"/>
      <w:lvlJc w:val="left"/>
      <w:pPr>
        <w:tabs>
          <w:tab w:val="num" w:pos="5724"/>
        </w:tabs>
        <w:ind w:left="5724" w:hanging="360"/>
      </w:pPr>
      <w:rPr>
        <w:rFonts w:ascii="Courier New" w:hAnsi="Courier New" w:hint="default"/>
      </w:rPr>
    </w:lvl>
    <w:lvl w:ilvl="5" w:tplc="040C0005" w:tentative="1">
      <w:start w:val="1"/>
      <w:numFmt w:val="bullet"/>
      <w:lvlText w:val=""/>
      <w:lvlJc w:val="left"/>
      <w:pPr>
        <w:tabs>
          <w:tab w:val="num" w:pos="6444"/>
        </w:tabs>
        <w:ind w:left="6444" w:hanging="360"/>
      </w:pPr>
      <w:rPr>
        <w:rFonts w:ascii="Wingdings" w:hAnsi="Wingdings" w:hint="default"/>
      </w:rPr>
    </w:lvl>
    <w:lvl w:ilvl="6" w:tplc="040C0001" w:tentative="1">
      <w:start w:val="1"/>
      <w:numFmt w:val="bullet"/>
      <w:lvlText w:val=""/>
      <w:lvlJc w:val="left"/>
      <w:pPr>
        <w:tabs>
          <w:tab w:val="num" w:pos="7164"/>
        </w:tabs>
        <w:ind w:left="7164" w:hanging="360"/>
      </w:pPr>
      <w:rPr>
        <w:rFonts w:ascii="Symbol" w:hAnsi="Symbol" w:hint="default"/>
      </w:rPr>
    </w:lvl>
    <w:lvl w:ilvl="7" w:tplc="040C0003" w:tentative="1">
      <w:start w:val="1"/>
      <w:numFmt w:val="bullet"/>
      <w:lvlText w:val="o"/>
      <w:lvlJc w:val="left"/>
      <w:pPr>
        <w:tabs>
          <w:tab w:val="num" w:pos="7884"/>
        </w:tabs>
        <w:ind w:left="7884" w:hanging="360"/>
      </w:pPr>
      <w:rPr>
        <w:rFonts w:ascii="Courier New" w:hAnsi="Courier New" w:hint="default"/>
      </w:rPr>
    </w:lvl>
    <w:lvl w:ilvl="8" w:tplc="040C0005" w:tentative="1">
      <w:start w:val="1"/>
      <w:numFmt w:val="bullet"/>
      <w:lvlText w:val=""/>
      <w:lvlJc w:val="left"/>
      <w:pPr>
        <w:tabs>
          <w:tab w:val="num" w:pos="8604"/>
        </w:tabs>
        <w:ind w:left="8604" w:hanging="360"/>
      </w:pPr>
      <w:rPr>
        <w:rFonts w:ascii="Wingdings" w:hAnsi="Wingdings" w:hint="default"/>
      </w:rPr>
    </w:lvl>
  </w:abstractNum>
  <w:abstractNum w:abstractNumId="14">
    <w:nsid w:val="36A80B6F"/>
    <w:multiLevelType w:val="hybridMultilevel"/>
    <w:tmpl w:val="CA9AF356"/>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nsid w:val="37811ECB"/>
    <w:multiLevelType w:val="singleLevel"/>
    <w:tmpl w:val="040C000D"/>
    <w:lvl w:ilvl="0">
      <w:start w:val="1"/>
      <w:numFmt w:val="bullet"/>
      <w:lvlText w:val=""/>
      <w:lvlJc w:val="left"/>
      <w:pPr>
        <w:tabs>
          <w:tab w:val="num" w:pos="360"/>
        </w:tabs>
        <w:ind w:left="360" w:hanging="360"/>
      </w:pPr>
      <w:rPr>
        <w:rFonts w:ascii="Wingdings" w:hAnsi="Wingdings" w:hint="default"/>
      </w:rPr>
    </w:lvl>
  </w:abstractNum>
  <w:abstractNum w:abstractNumId="16">
    <w:nsid w:val="3CCC1BB4"/>
    <w:multiLevelType w:val="hybridMultilevel"/>
    <w:tmpl w:val="B28050BA"/>
    <w:lvl w:ilvl="0" w:tplc="040C000F">
      <w:start w:val="1"/>
      <w:numFmt w:val="decimal"/>
      <w:lvlText w:val="%1."/>
      <w:lvlJc w:val="left"/>
      <w:pPr>
        <w:tabs>
          <w:tab w:val="num" w:pos="720"/>
        </w:tabs>
        <w:ind w:left="720" w:hanging="360"/>
      </w:p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48EF4187"/>
    <w:multiLevelType w:val="hybridMultilevel"/>
    <w:tmpl w:val="21D0A6B8"/>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4B9B2F7C"/>
    <w:multiLevelType w:val="hybridMultilevel"/>
    <w:tmpl w:val="01E4ECBC"/>
    <w:lvl w:ilvl="0" w:tplc="040C0003">
      <w:start w:val="1"/>
      <w:numFmt w:val="bullet"/>
      <w:lvlText w:val="o"/>
      <w:lvlJc w:val="left"/>
      <w:pPr>
        <w:tabs>
          <w:tab w:val="num" w:pos="720"/>
        </w:tabs>
        <w:ind w:left="720" w:hanging="360"/>
      </w:pPr>
      <w:rPr>
        <w:rFonts w:ascii="Courier New" w:hAnsi="Courier New" w:hint="default"/>
      </w:rPr>
    </w:lvl>
    <w:lvl w:ilvl="1" w:tplc="040C0001">
      <w:start w:val="1"/>
      <w:numFmt w:val="bullet"/>
      <w:lvlText w:val=""/>
      <w:lvlJc w:val="left"/>
      <w:pPr>
        <w:tabs>
          <w:tab w:val="num" w:pos="1440"/>
        </w:tabs>
        <w:ind w:left="144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4BAE1249"/>
    <w:multiLevelType w:val="singleLevel"/>
    <w:tmpl w:val="040C000D"/>
    <w:lvl w:ilvl="0">
      <w:start w:val="1"/>
      <w:numFmt w:val="bullet"/>
      <w:lvlText w:val=""/>
      <w:lvlJc w:val="left"/>
      <w:pPr>
        <w:tabs>
          <w:tab w:val="num" w:pos="360"/>
        </w:tabs>
        <w:ind w:left="360" w:hanging="360"/>
      </w:pPr>
      <w:rPr>
        <w:rFonts w:ascii="Wingdings" w:hAnsi="Wingdings" w:hint="default"/>
      </w:rPr>
    </w:lvl>
  </w:abstractNum>
  <w:abstractNum w:abstractNumId="20">
    <w:nsid w:val="50383B48"/>
    <w:multiLevelType w:val="hybridMultilevel"/>
    <w:tmpl w:val="E278D1E6"/>
    <w:lvl w:ilvl="0" w:tplc="040C0001">
      <w:start w:val="1"/>
      <w:numFmt w:val="bullet"/>
      <w:lvlText w:val=""/>
      <w:lvlJc w:val="left"/>
      <w:pPr>
        <w:tabs>
          <w:tab w:val="num" w:pos="1776"/>
        </w:tabs>
        <w:ind w:left="1776" w:hanging="360"/>
      </w:pPr>
      <w:rPr>
        <w:rFonts w:ascii="Symbol" w:hAnsi="Symbol" w:hint="default"/>
      </w:rPr>
    </w:lvl>
    <w:lvl w:ilvl="1" w:tplc="040C0003">
      <w:start w:val="1"/>
      <w:numFmt w:val="bullet"/>
      <w:lvlText w:val="o"/>
      <w:lvlJc w:val="left"/>
      <w:pPr>
        <w:tabs>
          <w:tab w:val="num" w:pos="2496"/>
        </w:tabs>
        <w:ind w:left="2496" w:hanging="360"/>
      </w:pPr>
      <w:rPr>
        <w:rFonts w:ascii="Courier New" w:hAnsi="Courier New" w:hint="default"/>
      </w:rPr>
    </w:lvl>
    <w:lvl w:ilvl="2" w:tplc="040C0005">
      <w:start w:val="1"/>
      <w:numFmt w:val="bullet"/>
      <w:lvlText w:val=""/>
      <w:lvlJc w:val="left"/>
      <w:pPr>
        <w:tabs>
          <w:tab w:val="num" w:pos="3216"/>
        </w:tabs>
        <w:ind w:left="3216" w:hanging="360"/>
      </w:pPr>
      <w:rPr>
        <w:rFonts w:ascii="Wingdings" w:hAnsi="Wingdings" w:hint="default"/>
      </w:rPr>
    </w:lvl>
    <w:lvl w:ilvl="3" w:tplc="040C0001" w:tentative="1">
      <w:start w:val="1"/>
      <w:numFmt w:val="bullet"/>
      <w:lvlText w:val=""/>
      <w:lvlJc w:val="left"/>
      <w:pPr>
        <w:tabs>
          <w:tab w:val="num" w:pos="3936"/>
        </w:tabs>
        <w:ind w:left="3936" w:hanging="360"/>
      </w:pPr>
      <w:rPr>
        <w:rFonts w:ascii="Symbol" w:hAnsi="Symbol" w:hint="default"/>
      </w:rPr>
    </w:lvl>
    <w:lvl w:ilvl="4" w:tplc="040C0003" w:tentative="1">
      <w:start w:val="1"/>
      <w:numFmt w:val="bullet"/>
      <w:lvlText w:val="o"/>
      <w:lvlJc w:val="left"/>
      <w:pPr>
        <w:tabs>
          <w:tab w:val="num" w:pos="4656"/>
        </w:tabs>
        <w:ind w:left="4656" w:hanging="360"/>
      </w:pPr>
      <w:rPr>
        <w:rFonts w:ascii="Courier New" w:hAnsi="Courier New" w:hint="default"/>
      </w:rPr>
    </w:lvl>
    <w:lvl w:ilvl="5" w:tplc="040C0005" w:tentative="1">
      <w:start w:val="1"/>
      <w:numFmt w:val="bullet"/>
      <w:lvlText w:val=""/>
      <w:lvlJc w:val="left"/>
      <w:pPr>
        <w:tabs>
          <w:tab w:val="num" w:pos="5376"/>
        </w:tabs>
        <w:ind w:left="5376" w:hanging="360"/>
      </w:pPr>
      <w:rPr>
        <w:rFonts w:ascii="Wingdings" w:hAnsi="Wingdings" w:hint="default"/>
      </w:rPr>
    </w:lvl>
    <w:lvl w:ilvl="6" w:tplc="040C0001" w:tentative="1">
      <w:start w:val="1"/>
      <w:numFmt w:val="bullet"/>
      <w:lvlText w:val=""/>
      <w:lvlJc w:val="left"/>
      <w:pPr>
        <w:tabs>
          <w:tab w:val="num" w:pos="6096"/>
        </w:tabs>
        <w:ind w:left="6096" w:hanging="360"/>
      </w:pPr>
      <w:rPr>
        <w:rFonts w:ascii="Symbol" w:hAnsi="Symbol" w:hint="default"/>
      </w:rPr>
    </w:lvl>
    <w:lvl w:ilvl="7" w:tplc="040C0003" w:tentative="1">
      <w:start w:val="1"/>
      <w:numFmt w:val="bullet"/>
      <w:lvlText w:val="o"/>
      <w:lvlJc w:val="left"/>
      <w:pPr>
        <w:tabs>
          <w:tab w:val="num" w:pos="6816"/>
        </w:tabs>
        <w:ind w:left="6816" w:hanging="360"/>
      </w:pPr>
      <w:rPr>
        <w:rFonts w:ascii="Courier New" w:hAnsi="Courier New" w:hint="default"/>
      </w:rPr>
    </w:lvl>
    <w:lvl w:ilvl="8" w:tplc="040C0005" w:tentative="1">
      <w:start w:val="1"/>
      <w:numFmt w:val="bullet"/>
      <w:lvlText w:val=""/>
      <w:lvlJc w:val="left"/>
      <w:pPr>
        <w:tabs>
          <w:tab w:val="num" w:pos="7536"/>
        </w:tabs>
        <w:ind w:left="7536" w:hanging="360"/>
      </w:pPr>
      <w:rPr>
        <w:rFonts w:ascii="Wingdings" w:hAnsi="Wingdings" w:hint="default"/>
      </w:rPr>
    </w:lvl>
  </w:abstractNum>
  <w:abstractNum w:abstractNumId="21">
    <w:nsid w:val="52DB73D4"/>
    <w:multiLevelType w:val="multilevel"/>
    <w:tmpl w:val="C48A7A16"/>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54161A2E"/>
    <w:multiLevelType w:val="hybridMultilevel"/>
    <w:tmpl w:val="1480F930"/>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1">
      <w:start w:val="1"/>
      <w:numFmt w:val="bullet"/>
      <w:lvlText w:val=""/>
      <w:lvlJc w:val="left"/>
      <w:pPr>
        <w:tabs>
          <w:tab w:val="num" w:pos="2160"/>
        </w:tabs>
        <w:ind w:left="2160" w:hanging="360"/>
      </w:pPr>
      <w:rPr>
        <w:rFonts w:ascii="Symbol" w:hAnsi="Symbol"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1">
      <w:start w:val="1"/>
      <w:numFmt w:val="bullet"/>
      <w:lvlText w:val=""/>
      <w:lvlJc w:val="left"/>
      <w:pPr>
        <w:tabs>
          <w:tab w:val="num" w:pos="4320"/>
        </w:tabs>
        <w:ind w:left="4320" w:hanging="360"/>
      </w:pPr>
      <w:rPr>
        <w:rFonts w:ascii="Symbol" w:hAnsi="Symbol"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54F04A46"/>
    <w:multiLevelType w:val="hybridMultilevel"/>
    <w:tmpl w:val="2FFC2D5E"/>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nsid w:val="564614C8"/>
    <w:multiLevelType w:val="hybridMultilevel"/>
    <w:tmpl w:val="FBDCEC62"/>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nsid w:val="56C4604E"/>
    <w:multiLevelType w:val="hybridMultilevel"/>
    <w:tmpl w:val="A1C202A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nsid w:val="57146184"/>
    <w:multiLevelType w:val="hybridMultilevel"/>
    <w:tmpl w:val="B5A030E6"/>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1">
      <w:start w:val="1"/>
      <w:numFmt w:val="bullet"/>
      <w:lvlText w:val=""/>
      <w:lvlJc w:val="left"/>
      <w:pPr>
        <w:tabs>
          <w:tab w:val="num" w:pos="2160"/>
        </w:tabs>
        <w:ind w:left="2160" w:hanging="360"/>
      </w:pPr>
      <w:rPr>
        <w:rFonts w:ascii="Symbol" w:hAnsi="Symbol"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nsid w:val="5D490127"/>
    <w:multiLevelType w:val="hybridMultilevel"/>
    <w:tmpl w:val="DEC0E5C8"/>
    <w:lvl w:ilvl="0" w:tplc="040C0011">
      <w:start w:val="1"/>
      <w:numFmt w:val="decimal"/>
      <w:lvlText w:val="%1)"/>
      <w:lvlJc w:val="left"/>
      <w:pPr>
        <w:tabs>
          <w:tab w:val="num" w:pos="720"/>
        </w:tabs>
        <w:ind w:left="720" w:hanging="360"/>
      </w:pPr>
      <w:rPr>
        <w:rFonts w:hint="default"/>
      </w:rPr>
    </w:lvl>
    <w:lvl w:ilvl="1" w:tplc="CBAAF78A">
      <w:start w:val="1"/>
      <w:numFmt w:val="lowerLetter"/>
      <w:lvlText w:val="%2)"/>
      <w:lvlJc w:val="left"/>
      <w:pPr>
        <w:tabs>
          <w:tab w:val="num" w:pos="1440"/>
        </w:tabs>
        <w:ind w:left="1440" w:hanging="360"/>
      </w:pPr>
      <w:rPr>
        <w:rFonts w:hint="default"/>
      </w:rPr>
    </w:lvl>
    <w:lvl w:ilvl="2" w:tplc="7B9475F6">
      <w:numFmt w:val="bullet"/>
      <w:lvlText w:val="-"/>
      <w:lvlJc w:val="left"/>
      <w:pPr>
        <w:tabs>
          <w:tab w:val="num" w:pos="2340"/>
        </w:tabs>
        <w:ind w:left="2340" w:hanging="360"/>
      </w:pPr>
      <w:rPr>
        <w:rFonts w:ascii="Times New Roman" w:eastAsia="Times New Roman" w:hAnsi="Times New Roman" w:cs="Times New Roman" w:hint="default"/>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8">
    <w:nsid w:val="6218724F"/>
    <w:multiLevelType w:val="singleLevel"/>
    <w:tmpl w:val="C56C3730"/>
    <w:lvl w:ilvl="0">
      <w:start w:val="3"/>
      <w:numFmt w:val="bullet"/>
      <w:lvlText w:val="-"/>
      <w:lvlJc w:val="left"/>
      <w:pPr>
        <w:tabs>
          <w:tab w:val="num" w:pos="360"/>
        </w:tabs>
        <w:ind w:left="360" w:hanging="360"/>
      </w:pPr>
      <w:rPr>
        <w:rFonts w:ascii="Times New Roman" w:hAnsi="Times New Roman" w:hint="default"/>
      </w:rPr>
    </w:lvl>
  </w:abstractNum>
  <w:abstractNum w:abstractNumId="29">
    <w:nsid w:val="67F605D3"/>
    <w:multiLevelType w:val="singleLevel"/>
    <w:tmpl w:val="040C000D"/>
    <w:lvl w:ilvl="0">
      <w:start w:val="1"/>
      <w:numFmt w:val="bullet"/>
      <w:lvlText w:val=""/>
      <w:lvlJc w:val="left"/>
      <w:pPr>
        <w:tabs>
          <w:tab w:val="num" w:pos="360"/>
        </w:tabs>
        <w:ind w:left="360" w:hanging="360"/>
      </w:pPr>
      <w:rPr>
        <w:rFonts w:ascii="Wingdings" w:hAnsi="Wingdings" w:hint="default"/>
      </w:rPr>
    </w:lvl>
  </w:abstractNum>
  <w:abstractNum w:abstractNumId="30">
    <w:nsid w:val="68B06401"/>
    <w:multiLevelType w:val="singleLevel"/>
    <w:tmpl w:val="040C000F"/>
    <w:lvl w:ilvl="0">
      <w:start w:val="1"/>
      <w:numFmt w:val="decimal"/>
      <w:lvlText w:val="%1."/>
      <w:lvlJc w:val="left"/>
      <w:pPr>
        <w:tabs>
          <w:tab w:val="num" w:pos="720"/>
        </w:tabs>
        <w:ind w:left="720" w:hanging="360"/>
      </w:pPr>
    </w:lvl>
  </w:abstractNum>
  <w:abstractNum w:abstractNumId="31">
    <w:nsid w:val="6B172A46"/>
    <w:multiLevelType w:val="hybridMultilevel"/>
    <w:tmpl w:val="F694276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nsid w:val="6EE47008"/>
    <w:multiLevelType w:val="hybridMultilevel"/>
    <w:tmpl w:val="73FE657A"/>
    <w:lvl w:ilvl="0" w:tplc="040C0001">
      <w:start w:val="1"/>
      <w:numFmt w:val="bullet"/>
      <w:lvlText w:val=""/>
      <w:lvlJc w:val="left"/>
      <w:pPr>
        <w:tabs>
          <w:tab w:val="num" w:pos="1080"/>
        </w:tabs>
        <w:ind w:left="1080" w:hanging="360"/>
      </w:pPr>
      <w:rPr>
        <w:rFonts w:ascii="Symbol" w:hAnsi="Symbol" w:hint="default"/>
      </w:rPr>
    </w:lvl>
    <w:lvl w:ilvl="1" w:tplc="040C0003">
      <w:start w:val="1"/>
      <w:numFmt w:val="bullet"/>
      <w:lvlText w:val="o"/>
      <w:lvlJc w:val="left"/>
      <w:pPr>
        <w:tabs>
          <w:tab w:val="num" w:pos="1800"/>
        </w:tabs>
        <w:ind w:left="1800" w:hanging="360"/>
      </w:pPr>
      <w:rPr>
        <w:rFonts w:ascii="Courier New" w:hAnsi="Courier New" w:hint="default"/>
      </w:rPr>
    </w:lvl>
    <w:lvl w:ilvl="2" w:tplc="040C0005">
      <w:start w:val="1"/>
      <w:numFmt w:val="bullet"/>
      <w:lvlText w:val=""/>
      <w:lvlJc w:val="left"/>
      <w:pPr>
        <w:tabs>
          <w:tab w:val="num" w:pos="2520"/>
        </w:tabs>
        <w:ind w:left="2520" w:hanging="360"/>
      </w:pPr>
      <w:rPr>
        <w:rFonts w:ascii="Wingdings" w:hAnsi="Wingdings" w:hint="default"/>
      </w:rPr>
    </w:lvl>
    <w:lvl w:ilvl="3" w:tplc="040C0001">
      <w:start w:val="1"/>
      <w:numFmt w:val="bullet"/>
      <w:lvlText w:val=""/>
      <w:lvlJc w:val="left"/>
      <w:pPr>
        <w:tabs>
          <w:tab w:val="num" w:pos="3240"/>
        </w:tabs>
        <w:ind w:left="3240" w:hanging="360"/>
      </w:pPr>
      <w:rPr>
        <w:rFonts w:ascii="Symbol" w:hAnsi="Symbol" w:hint="default"/>
      </w:rPr>
    </w:lvl>
    <w:lvl w:ilvl="4" w:tplc="040C0003">
      <w:start w:val="1"/>
      <w:numFmt w:val="bullet"/>
      <w:lvlText w:val="o"/>
      <w:lvlJc w:val="left"/>
      <w:pPr>
        <w:tabs>
          <w:tab w:val="num" w:pos="3960"/>
        </w:tabs>
        <w:ind w:left="3960" w:hanging="360"/>
      </w:pPr>
      <w:rPr>
        <w:rFonts w:ascii="Courier New" w:hAnsi="Courier New" w:hint="default"/>
      </w:rPr>
    </w:lvl>
    <w:lvl w:ilvl="5" w:tplc="040C0005">
      <w:start w:val="1"/>
      <w:numFmt w:val="bullet"/>
      <w:lvlText w:val=""/>
      <w:lvlJc w:val="left"/>
      <w:pPr>
        <w:tabs>
          <w:tab w:val="num" w:pos="4680"/>
        </w:tabs>
        <w:ind w:left="4680" w:hanging="360"/>
      </w:pPr>
      <w:rPr>
        <w:rFonts w:ascii="Wingdings" w:hAnsi="Wingdings" w:hint="default"/>
      </w:rPr>
    </w:lvl>
    <w:lvl w:ilvl="6" w:tplc="040C000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33">
    <w:nsid w:val="6F6E1B79"/>
    <w:multiLevelType w:val="hybridMultilevel"/>
    <w:tmpl w:val="A398B08E"/>
    <w:lvl w:ilvl="0" w:tplc="040C000F">
      <w:start w:val="1"/>
      <w:numFmt w:val="decimal"/>
      <w:lvlText w:val="%1."/>
      <w:lvlJc w:val="left"/>
      <w:pPr>
        <w:tabs>
          <w:tab w:val="num" w:pos="720"/>
        </w:tabs>
        <w:ind w:left="720" w:hanging="360"/>
      </w:pPr>
    </w:lvl>
    <w:lvl w:ilvl="1" w:tplc="040C0001">
      <w:start w:val="1"/>
      <w:numFmt w:val="bullet"/>
      <w:lvlText w:val=""/>
      <w:lvlJc w:val="left"/>
      <w:pPr>
        <w:tabs>
          <w:tab w:val="num" w:pos="1440"/>
        </w:tabs>
        <w:ind w:left="144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nsid w:val="72364ECE"/>
    <w:multiLevelType w:val="hybridMultilevel"/>
    <w:tmpl w:val="FE4AFD02"/>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1">
      <w:start w:val="1"/>
      <w:numFmt w:val="bullet"/>
      <w:lvlText w:val=""/>
      <w:lvlJc w:val="left"/>
      <w:pPr>
        <w:tabs>
          <w:tab w:val="num" w:pos="2160"/>
        </w:tabs>
        <w:ind w:left="2160" w:hanging="360"/>
      </w:pPr>
      <w:rPr>
        <w:rFonts w:ascii="Symbol" w:hAnsi="Symbol"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nsid w:val="769D350C"/>
    <w:multiLevelType w:val="hybridMultilevel"/>
    <w:tmpl w:val="F6942760"/>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6">
    <w:nsid w:val="79772FC5"/>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7CA21B42"/>
    <w:multiLevelType w:val="hybridMultilevel"/>
    <w:tmpl w:val="F6942760"/>
    <w:lvl w:ilvl="0" w:tplc="040C000F">
      <w:start w:val="1"/>
      <w:numFmt w:val="decimal"/>
      <w:lvlText w:val="%1."/>
      <w:lvlJc w:val="left"/>
      <w:pPr>
        <w:tabs>
          <w:tab w:val="num" w:pos="720"/>
        </w:tabs>
        <w:ind w:left="720" w:hanging="360"/>
      </w:p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nsid w:val="7D61570C"/>
    <w:multiLevelType w:val="singleLevel"/>
    <w:tmpl w:val="040C000D"/>
    <w:lvl w:ilvl="0">
      <w:start w:val="1"/>
      <w:numFmt w:val="bullet"/>
      <w:lvlText w:val=""/>
      <w:lvlJc w:val="left"/>
      <w:pPr>
        <w:tabs>
          <w:tab w:val="num" w:pos="360"/>
        </w:tabs>
        <w:ind w:left="360" w:hanging="360"/>
      </w:pPr>
      <w:rPr>
        <w:rFonts w:ascii="Wingdings" w:hAnsi="Wingdings" w:hint="default"/>
      </w:rPr>
    </w:lvl>
  </w:abstractNum>
  <w:num w:numId="1">
    <w:abstractNumId w:val="28"/>
  </w:num>
  <w:num w:numId="2">
    <w:abstractNumId w:val="29"/>
  </w:num>
  <w:num w:numId="3">
    <w:abstractNumId w:val="30"/>
  </w:num>
  <w:num w:numId="4">
    <w:abstractNumId w:val="19"/>
  </w:num>
  <w:num w:numId="5">
    <w:abstractNumId w:val="15"/>
  </w:num>
  <w:num w:numId="6">
    <w:abstractNumId w:val="38"/>
  </w:num>
  <w:num w:numId="7">
    <w:abstractNumId w:val="5"/>
  </w:num>
  <w:num w:numId="8">
    <w:abstractNumId w:val="23"/>
  </w:num>
  <w:num w:numId="9">
    <w:abstractNumId w:val="14"/>
  </w:num>
  <w:num w:numId="10">
    <w:abstractNumId w:val="25"/>
  </w:num>
  <w:num w:numId="11">
    <w:abstractNumId w:val="34"/>
  </w:num>
  <w:num w:numId="12">
    <w:abstractNumId w:val="31"/>
  </w:num>
  <w:num w:numId="13">
    <w:abstractNumId w:val="37"/>
  </w:num>
  <w:num w:numId="14">
    <w:abstractNumId w:val="35"/>
  </w:num>
  <w:num w:numId="15">
    <w:abstractNumId w:val="22"/>
  </w:num>
  <w:num w:numId="16">
    <w:abstractNumId w:val="12"/>
  </w:num>
  <w:num w:numId="17">
    <w:abstractNumId w:val="17"/>
  </w:num>
  <w:num w:numId="18">
    <w:abstractNumId w:val="9"/>
  </w:num>
  <w:num w:numId="19">
    <w:abstractNumId w:val="7"/>
  </w:num>
  <w:num w:numId="20">
    <w:abstractNumId w:val="18"/>
  </w:num>
  <w:num w:numId="21">
    <w:abstractNumId w:val="26"/>
  </w:num>
  <w:num w:numId="22">
    <w:abstractNumId w:val="8"/>
  </w:num>
  <w:num w:numId="23">
    <w:abstractNumId w:val="24"/>
  </w:num>
  <w:num w:numId="24">
    <w:abstractNumId w:val="0"/>
    <w:lvlOverride w:ilvl="0">
      <w:lvl w:ilvl="0">
        <w:numFmt w:val="bullet"/>
        <w:lvlText w:val="•"/>
        <w:legacy w:legacy="1" w:legacySpace="0" w:legacyIndent="0"/>
        <w:lvlJc w:val="left"/>
        <w:rPr>
          <w:rFonts w:ascii="Times New Roman" w:hAnsi="Times New Roman" w:hint="default"/>
          <w:sz w:val="32"/>
        </w:rPr>
      </w:lvl>
    </w:lvlOverride>
  </w:num>
  <w:num w:numId="25">
    <w:abstractNumId w:val="0"/>
    <w:lvlOverride w:ilvl="0">
      <w:lvl w:ilvl="0">
        <w:numFmt w:val="bullet"/>
        <w:lvlText w:val="•"/>
        <w:legacy w:legacy="1" w:legacySpace="0" w:legacyIndent="0"/>
        <w:lvlJc w:val="left"/>
        <w:rPr>
          <w:rFonts w:ascii="Times New Roman" w:hAnsi="Times New Roman" w:hint="default"/>
          <w:sz w:val="24"/>
        </w:rPr>
      </w:lvl>
    </w:lvlOverride>
  </w:num>
  <w:num w:numId="26">
    <w:abstractNumId w:val="0"/>
    <w:lvlOverride w:ilvl="0">
      <w:lvl w:ilvl="0">
        <w:numFmt w:val="bullet"/>
        <w:lvlText w:val="–"/>
        <w:legacy w:legacy="1" w:legacySpace="0" w:legacyIndent="0"/>
        <w:lvlJc w:val="left"/>
        <w:rPr>
          <w:rFonts w:ascii="Times New Roman" w:hAnsi="Times New Roman" w:hint="default"/>
          <w:sz w:val="28"/>
        </w:rPr>
      </w:lvl>
    </w:lvlOverride>
  </w:num>
  <w:num w:numId="27">
    <w:abstractNumId w:val="2"/>
  </w:num>
  <w:num w:numId="28">
    <w:abstractNumId w:val="27"/>
  </w:num>
  <w:num w:numId="29">
    <w:abstractNumId w:val="36"/>
  </w:num>
  <w:num w:numId="30">
    <w:abstractNumId w:val="21"/>
  </w:num>
  <w:num w:numId="31">
    <w:abstractNumId w:val="10"/>
  </w:num>
  <w:num w:numId="32">
    <w:abstractNumId w:val="11"/>
  </w:num>
  <w:num w:numId="33">
    <w:abstractNumId w:val="13"/>
  </w:num>
  <w:num w:numId="34">
    <w:abstractNumId w:val="3"/>
  </w:num>
  <w:num w:numId="35">
    <w:abstractNumId w:val="20"/>
  </w:num>
  <w:num w:numId="36">
    <w:abstractNumId w:val="1"/>
  </w:num>
  <w:num w:numId="37">
    <w:abstractNumId w:val="32"/>
  </w:num>
  <w:num w:numId="38">
    <w:abstractNumId w:val="33"/>
  </w:num>
  <w:num w:numId="39">
    <w:abstractNumId w:val="6"/>
  </w:num>
  <w:num w:numId="40">
    <w:abstractNumId w:val="16"/>
  </w:num>
  <w:num w:numId="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F12"/>
    <w:rsid w:val="001E3B76"/>
    <w:rsid w:val="002505A9"/>
    <w:rsid w:val="002F6F12"/>
    <w:rsid w:val="0059244F"/>
    <w:rsid w:val="005C3047"/>
    <w:rsid w:val="00993135"/>
    <w:rsid w:val="00DE355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4"/>
      <w:szCs w:val="24"/>
    </w:rPr>
  </w:style>
  <w:style w:type="paragraph" w:styleId="Heading1">
    <w:name w:val="heading 1"/>
    <w:basedOn w:val="Normal"/>
    <w:next w:val="Normal"/>
    <w:qFormat/>
    <w:pPr>
      <w:keepNext/>
      <w:pBdr>
        <w:top w:val="single" w:sz="4" w:space="1" w:color="auto"/>
        <w:left w:val="single" w:sz="4" w:space="4" w:color="auto"/>
        <w:bottom w:val="single" w:sz="4" w:space="1" w:color="auto"/>
        <w:right w:val="single" w:sz="4" w:space="4" w:color="auto"/>
      </w:pBdr>
      <w:jc w:val="center"/>
      <w:outlineLvl w:val="0"/>
    </w:pPr>
    <w:rPr>
      <w:b/>
      <w:bCs/>
    </w:rPr>
  </w:style>
  <w:style w:type="paragraph" w:styleId="Heading2">
    <w:name w:val="heading 2"/>
    <w:basedOn w:val="Normal"/>
    <w:next w:val="Normal"/>
    <w:link w:val="Heading2Char"/>
    <w:uiPriority w:val="9"/>
    <w:unhideWhenUsed/>
    <w:qFormat/>
    <w:rsid w:val="0059244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9244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9244F"/>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59244F"/>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9244F"/>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9244F"/>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9244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iv0">
    <w:name w:val="Niv0"/>
    <w:basedOn w:val="Normal"/>
    <w:pPr>
      <w:jc w:val="both"/>
    </w:pPr>
    <w:rPr>
      <w:rFonts w:ascii="Century Schoolbook" w:hAnsi="Century Schoolbook" w:cs="Times New Roman"/>
      <w:i/>
      <w:szCs w:val="20"/>
    </w:rPr>
  </w:style>
  <w:style w:type="paragraph" w:customStyle="1" w:styleId="Niveau4">
    <w:name w:val="Niveau4"/>
    <w:basedOn w:val="Normal"/>
    <w:pPr>
      <w:jc w:val="both"/>
    </w:pPr>
    <w:rPr>
      <w:rFonts w:ascii="Rockwell" w:hAnsi="Rockwell" w:cs="Times New Roman"/>
      <w:b/>
      <w:sz w:val="22"/>
      <w:szCs w:val="20"/>
      <w:u w:val="single"/>
    </w:rPr>
  </w:style>
  <w:style w:type="paragraph" w:styleId="BodyText">
    <w:name w:val="Body Text"/>
    <w:basedOn w:val="Normal"/>
    <w:semiHidden/>
    <w:pPr>
      <w:jc w:val="both"/>
    </w:pPr>
    <w:rPr>
      <w:rFonts w:ascii="Rockwell" w:hAnsi="Rockwell" w:cs="Times New Roman"/>
      <w:sz w:val="22"/>
      <w:szCs w:val="20"/>
    </w:rPr>
  </w:style>
  <w:style w:type="paragraph" w:styleId="Title">
    <w:name w:val="Title"/>
    <w:basedOn w:val="Normal"/>
    <w:qFormat/>
    <w:pPr>
      <w:jc w:val="center"/>
    </w:pPr>
    <w:rPr>
      <w:b/>
      <w:bCs/>
      <w:w w:val="200"/>
    </w:rPr>
  </w:style>
  <w:style w:type="paragraph" w:styleId="Header">
    <w:name w:val="header"/>
    <w:basedOn w:val="Normal"/>
    <w:semiHidden/>
    <w:pPr>
      <w:tabs>
        <w:tab w:val="center" w:pos="4536"/>
        <w:tab w:val="right" w:pos="9072"/>
      </w:tabs>
    </w:pPr>
    <w:rPr>
      <w:rFonts w:ascii="Times New Roman" w:hAnsi="Times New Roman" w:cs="Times New Roman"/>
      <w:sz w:val="20"/>
      <w:szCs w:val="20"/>
    </w:rPr>
  </w:style>
  <w:style w:type="paragraph" w:styleId="Footer">
    <w:name w:val="footer"/>
    <w:basedOn w:val="Normal"/>
    <w:semiHidden/>
    <w:pPr>
      <w:tabs>
        <w:tab w:val="center" w:pos="4536"/>
        <w:tab w:val="right" w:pos="9072"/>
      </w:tabs>
    </w:pPr>
  </w:style>
  <w:style w:type="character" w:styleId="PageNumber">
    <w:name w:val="page number"/>
    <w:basedOn w:val="DefaultParagraphFont"/>
    <w:semiHidden/>
  </w:style>
  <w:style w:type="paragraph" w:styleId="BodyText2">
    <w:name w:val="Body Text 2"/>
    <w:basedOn w:val="Normal"/>
    <w:semiHidden/>
    <w:pPr>
      <w:jc w:val="both"/>
    </w:pPr>
    <w:rPr>
      <w:b/>
      <w:bCs/>
      <w:w w:val="200"/>
    </w:rPr>
  </w:style>
  <w:style w:type="character" w:customStyle="1" w:styleId="Heading2Char">
    <w:name w:val="Heading 2 Char"/>
    <w:basedOn w:val="DefaultParagraphFont"/>
    <w:link w:val="Heading2"/>
    <w:uiPriority w:val="9"/>
    <w:rsid w:val="0059244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9244F"/>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rsid w:val="0059244F"/>
    <w:rPr>
      <w:rFonts w:asciiTheme="majorHAnsi" w:eastAsiaTheme="majorEastAsia" w:hAnsiTheme="majorHAnsi" w:cstheme="majorBidi"/>
      <w:b/>
      <w:bCs/>
      <w:i/>
      <w:iCs/>
      <w:color w:val="4F81BD" w:themeColor="accent1"/>
      <w:sz w:val="24"/>
      <w:szCs w:val="24"/>
    </w:rPr>
  </w:style>
  <w:style w:type="character" w:customStyle="1" w:styleId="Heading6Char">
    <w:name w:val="Heading 6 Char"/>
    <w:basedOn w:val="DefaultParagraphFont"/>
    <w:link w:val="Heading6"/>
    <w:uiPriority w:val="9"/>
    <w:semiHidden/>
    <w:rsid w:val="0059244F"/>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59244F"/>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59244F"/>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59244F"/>
    <w:rPr>
      <w:rFonts w:asciiTheme="majorHAnsi" w:eastAsiaTheme="majorEastAsia" w:hAnsiTheme="majorHAnsi" w:cstheme="majorBidi"/>
      <w:i/>
      <w:iCs/>
      <w:color w:val="404040" w:themeColor="text1" w:themeTint="BF"/>
    </w:rPr>
  </w:style>
  <w:style w:type="paragraph" w:styleId="BodyText3">
    <w:name w:val="Body Text 3"/>
    <w:basedOn w:val="Normal"/>
    <w:link w:val="BodyText3Char"/>
    <w:uiPriority w:val="99"/>
    <w:semiHidden/>
    <w:unhideWhenUsed/>
    <w:rsid w:val="0059244F"/>
    <w:pPr>
      <w:spacing w:after="120"/>
    </w:pPr>
    <w:rPr>
      <w:sz w:val="16"/>
      <w:szCs w:val="16"/>
    </w:rPr>
  </w:style>
  <w:style w:type="character" w:customStyle="1" w:styleId="BodyText3Char">
    <w:name w:val="Body Text 3 Char"/>
    <w:basedOn w:val="DefaultParagraphFont"/>
    <w:link w:val="BodyText3"/>
    <w:uiPriority w:val="99"/>
    <w:semiHidden/>
    <w:rsid w:val="0059244F"/>
    <w:rPr>
      <w:rFonts w:ascii="Arial" w:hAnsi="Arial" w:cs="Arial"/>
      <w:sz w:val="16"/>
      <w:szCs w:val="16"/>
    </w:rPr>
  </w:style>
  <w:style w:type="paragraph" w:styleId="BodyTextIndent">
    <w:name w:val="Body Text Indent"/>
    <w:basedOn w:val="Normal"/>
    <w:link w:val="BodyTextIndentChar"/>
    <w:uiPriority w:val="99"/>
    <w:semiHidden/>
    <w:unhideWhenUsed/>
    <w:rsid w:val="0059244F"/>
    <w:pPr>
      <w:spacing w:after="120"/>
      <w:ind w:left="283"/>
    </w:pPr>
  </w:style>
  <w:style w:type="character" w:customStyle="1" w:styleId="BodyTextIndentChar">
    <w:name w:val="Body Text Indent Char"/>
    <w:basedOn w:val="DefaultParagraphFont"/>
    <w:link w:val="BodyTextIndent"/>
    <w:uiPriority w:val="99"/>
    <w:semiHidden/>
    <w:rsid w:val="0059244F"/>
    <w:rPr>
      <w:rFonts w:ascii="Arial" w:hAnsi="Arial" w:cs="Arial"/>
      <w:sz w:val="24"/>
      <w:szCs w:val="24"/>
    </w:rPr>
  </w:style>
  <w:style w:type="paragraph" w:styleId="BodyTextIndent2">
    <w:name w:val="Body Text Indent 2"/>
    <w:basedOn w:val="Normal"/>
    <w:link w:val="BodyTextIndent2Char"/>
    <w:uiPriority w:val="99"/>
    <w:semiHidden/>
    <w:unhideWhenUsed/>
    <w:rsid w:val="0059244F"/>
    <w:pPr>
      <w:spacing w:after="120" w:line="480" w:lineRule="auto"/>
      <w:ind w:left="283"/>
    </w:pPr>
  </w:style>
  <w:style w:type="character" w:customStyle="1" w:styleId="BodyTextIndent2Char">
    <w:name w:val="Body Text Indent 2 Char"/>
    <w:basedOn w:val="DefaultParagraphFont"/>
    <w:link w:val="BodyTextIndent2"/>
    <w:uiPriority w:val="99"/>
    <w:semiHidden/>
    <w:rsid w:val="0059244F"/>
    <w:rPr>
      <w:rFonts w:ascii="Arial" w:hAnsi="Arial" w:cs="Arial"/>
      <w:sz w:val="24"/>
      <w:szCs w:val="24"/>
    </w:rPr>
  </w:style>
  <w:style w:type="paragraph" w:styleId="BodyTextIndent3">
    <w:name w:val="Body Text Indent 3"/>
    <w:basedOn w:val="Normal"/>
    <w:link w:val="BodyTextIndent3Char"/>
    <w:uiPriority w:val="99"/>
    <w:semiHidden/>
    <w:unhideWhenUsed/>
    <w:rsid w:val="0059244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9244F"/>
    <w:rPr>
      <w:rFonts w:ascii="Arial" w:hAnsi="Arial" w:cs="Arial"/>
      <w:sz w:val="16"/>
      <w:szCs w:val="16"/>
    </w:rPr>
  </w:style>
  <w:style w:type="paragraph" w:styleId="ListParagraph">
    <w:name w:val="List Paragraph"/>
    <w:basedOn w:val="Normal"/>
    <w:uiPriority w:val="34"/>
    <w:qFormat/>
    <w:rsid w:val="009931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4"/>
      <w:szCs w:val="24"/>
    </w:rPr>
  </w:style>
  <w:style w:type="paragraph" w:styleId="Heading1">
    <w:name w:val="heading 1"/>
    <w:basedOn w:val="Normal"/>
    <w:next w:val="Normal"/>
    <w:qFormat/>
    <w:pPr>
      <w:keepNext/>
      <w:pBdr>
        <w:top w:val="single" w:sz="4" w:space="1" w:color="auto"/>
        <w:left w:val="single" w:sz="4" w:space="4" w:color="auto"/>
        <w:bottom w:val="single" w:sz="4" w:space="1" w:color="auto"/>
        <w:right w:val="single" w:sz="4" w:space="4" w:color="auto"/>
      </w:pBdr>
      <w:jc w:val="center"/>
      <w:outlineLvl w:val="0"/>
    </w:pPr>
    <w:rPr>
      <w:b/>
      <w:bCs/>
    </w:rPr>
  </w:style>
  <w:style w:type="paragraph" w:styleId="Heading2">
    <w:name w:val="heading 2"/>
    <w:basedOn w:val="Normal"/>
    <w:next w:val="Normal"/>
    <w:link w:val="Heading2Char"/>
    <w:uiPriority w:val="9"/>
    <w:unhideWhenUsed/>
    <w:qFormat/>
    <w:rsid w:val="0059244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9244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9244F"/>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59244F"/>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9244F"/>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9244F"/>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9244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iv0">
    <w:name w:val="Niv0"/>
    <w:basedOn w:val="Normal"/>
    <w:pPr>
      <w:jc w:val="both"/>
    </w:pPr>
    <w:rPr>
      <w:rFonts w:ascii="Century Schoolbook" w:hAnsi="Century Schoolbook" w:cs="Times New Roman"/>
      <w:i/>
      <w:szCs w:val="20"/>
    </w:rPr>
  </w:style>
  <w:style w:type="paragraph" w:customStyle="1" w:styleId="Niveau4">
    <w:name w:val="Niveau4"/>
    <w:basedOn w:val="Normal"/>
    <w:pPr>
      <w:jc w:val="both"/>
    </w:pPr>
    <w:rPr>
      <w:rFonts w:ascii="Rockwell" w:hAnsi="Rockwell" w:cs="Times New Roman"/>
      <w:b/>
      <w:sz w:val="22"/>
      <w:szCs w:val="20"/>
      <w:u w:val="single"/>
    </w:rPr>
  </w:style>
  <w:style w:type="paragraph" w:styleId="BodyText">
    <w:name w:val="Body Text"/>
    <w:basedOn w:val="Normal"/>
    <w:semiHidden/>
    <w:pPr>
      <w:jc w:val="both"/>
    </w:pPr>
    <w:rPr>
      <w:rFonts w:ascii="Rockwell" w:hAnsi="Rockwell" w:cs="Times New Roman"/>
      <w:sz w:val="22"/>
      <w:szCs w:val="20"/>
    </w:rPr>
  </w:style>
  <w:style w:type="paragraph" w:styleId="Title">
    <w:name w:val="Title"/>
    <w:basedOn w:val="Normal"/>
    <w:qFormat/>
    <w:pPr>
      <w:jc w:val="center"/>
    </w:pPr>
    <w:rPr>
      <w:b/>
      <w:bCs/>
      <w:w w:val="200"/>
    </w:rPr>
  </w:style>
  <w:style w:type="paragraph" w:styleId="Header">
    <w:name w:val="header"/>
    <w:basedOn w:val="Normal"/>
    <w:semiHidden/>
    <w:pPr>
      <w:tabs>
        <w:tab w:val="center" w:pos="4536"/>
        <w:tab w:val="right" w:pos="9072"/>
      </w:tabs>
    </w:pPr>
    <w:rPr>
      <w:rFonts w:ascii="Times New Roman" w:hAnsi="Times New Roman" w:cs="Times New Roman"/>
      <w:sz w:val="20"/>
      <w:szCs w:val="20"/>
    </w:rPr>
  </w:style>
  <w:style w:type="paragraph" w:styleId="Footer">
    <w:name w:val="footer"/>
    <w:basedOn w:val="Normal"/>
    <w:semiHidden/>
    <w:pPr>
      <w:tabs>
        <w:tab w:val="center" w:pos="4536"/>
        <w:tab w:val="right" w:pos="9072"/>
      </w:tabs>
    </w:pPr>
  </w:style>
  <w:style w:type="character" w:styleId="PageNumber">
    <w:name w:val="page number"/>
    <w:basedOn w:val="DefaultParagraphFont"/>
    <w:semiHidden/>
  </w:style>
  <w:style w:type="paragraph" w:styleId="BodyText2">
    <w:name w:val="Body Text 2"/>
    <w:basedOn w:val="Normal"/>
    <w:semiHidden/>
    <w:pPr>
      <w:jc w:val="both"/>
    </w:pPr>
    <w:rPr>
      <w:b/>
      <w:bCs/>
      <w:w w:val="200"/>
    </w:rPr>
  </w:style>
  <w:style w:type="character" w:customStyle="1" w:styleId="Heading2Char">
    <w:name w:val="Heading 2 Char"/>
    <w:basedOn w:val="DefaultParagraphFont"/>
    <w:link w:val="Heading2"/>
    <w:uiPriority w:val="9"/>
    <w:rsid w:val="0059244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9244F"/>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rsid w:val="0059244F"/>
    <w:rPr>
      <w:rFonts w:asciiTheme="majorHAnsi" w:eastAsiaTheme="majorEastAsia" w:hAnsiTheme="majorHAnsi" w:cstheme="majorBidi"/>
      <w:b/>
      <w:bCs/>
      <w:i/>
      <w:iCs/>
      <w:color w:val="4F81BD" w:themeColor="accent1"/>
      <w:sz w:val="24"/>
      <w:szCs w:val="24"/>
    </w:rPr>
  </w:style>
  <w:style w:type="character" w:customStyle="1" w:styleId="Heading6Char">
    <w:name w:val="Heading 6 Char"/>
    <w:basedOn w:val="DefaultParagraphFont"/>
    <w:link w:val="Heading6"/>
    <w:uiPriority w:val="9"/>
    <w:semiHidden/>
    <w:rsid w:val="0059244F"/>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59244F"/>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59244F"/>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59244F"/>
    <w:rPr>
      <w:rFonts w:asciiTheme="majorHAnsi" w:eastAsiaTheme="majorEastAsia" w:hAnsiTheme="majorHAnsi" w:cstheme="majorBidi"/>
      <w:i/>
      <w:iCs/>
      <w:color w:val="404040" w:themeColor="text1" w:themeTint="BF"/>
    </w:rPr>
  </w:style>
  <w:style w:type="paragraph" w:styleId="BodyText3">
    <w:name w:val="Body Text 3"/>
    <w:basedOn w:val="Normal"/>
    <w:link w:val="BodyText3Char"/>
    <w:uiPriority w:val="99"/>
    <w:semiHidden/>
    <w:unhideWhenUsed/>
    <w:rsid w:val="0059244F"/>
    <w:pPr>
      <w:spacing w:after="120"/>
    </w:pPr>
    <w:rPr>
      <w:sz w:val="16"/>
      <w:szCs w:val="16"/>
    </w:rPr>
  </w:style>
  <w:style w:type="character" w:customStyle="1" w:styleId="BodyText3Char">
    <w:name w:val="Body Text 3 Char"/>
    <w:basedOn w:val="DefaultParagraphFont"/>
    <w:link w:val="BodyText3"/>
    <w:uiPriority w:val="99"/>
    <w:semiHidden/>
    <w:rsid w:val="0059244F"/>
    <w:rPr>
      <w:rFonts w:ascii="Arial" w:hAnsi="Arial" w:cs="Arial"/>
      <w:sz w:val="16"/>
      <w:szCs w:val="16"/>
    </w:rPr>
  </w:style>
  <w:style w:type="paragraph" w:styleId="BodyTextIndent">
    <w:name w:val="Body Text Indent"/>
    <w:basedOn w:val="Normal"/>
    <w:link w:val="BodyTextIndentChar"/>
    <w:uiPriority w:val="99"/>
    <w:semiHidden/>
    <w:unhideWhenUsed/>
    <w:rsid w:val="0059244F"/>
    <w:pPr>
      <w:spacing w:after="120"/>
      <w:ind w:left="283"/>
    </w:pPr>
  </w:style>
  <w:style w:type="character" w:customStyle="1" w:styleId="BodyTextIndentChar">
    <w:name w:val="Body Text Indent Char"/>
    <w:basedOn w:val="DefaultParagraphFont"/>
    <w:link w:val="BodyTextIndent"/>
    <w:uiPriority w:val="99"/>
    <w:semiHidden/>
    <w:rsid w:val="0059244F"/>
    <w:rPr>
      <w:rFonts w:ascii="Arial" w:hAnsi="Arial" w:cs="Arial"/>
      <w:sz w:val="24"/>
      <w:szCs w:val="24"/>
    </w:rPr>
  </w:style>
  <w:style w:type="paragraph" w:styleId="BodyTextIndent2">
    <w:name w:val="Body Text Indent 2"/>
    <w:basedOn w:val="Normal"/>
    <w:link w:val="BodyTextIndent2Char"/>
    <w:uiPriority w:val="99"/>
    <w:semiHidden/>
    <w:unhideWhenUsed/>
    <w:rsid w:val="0059244F"/>
    <w:pPr>
      <w:spacing w:after="120" w:line="480" w:lineRule="auto"/>
      <w:ind w:left="283"/>
    </w:pPr>
  </w:style>
  <w:style w:type="character" w:customStyle="1" w:styleId="BodyTextIndent2Char">
    <w:name w:val="Body Text Indent 2 Char"/>
    <w:basedOn w:val="DefaultParagraphFont"/>
    <w:link w:val="BodyTextIndent2"/>
    <w:uiPriority w:val="99"/>
    <w:semiHidden/>
    <w:rsid w:val="0059244F"/>
    <w:rPr>
      <w:rFonts w:ascii="Arial" w:hAnsi="Arial" w:cs="Arial"/>
      <w:sz w:val="24"/>
      <w:szCs w:val="24"/>
    </w:rPr>
  </w:style>
  <w:style w:type="paragraph" w:styleId="BodyTextIndent3">
    <w:name w:val="Body Text Indent 3"/>
    <w:basedOn w:val="Normal"/>
    <w:link w:val="BodyTextIndent3Char"/>
    <w:uiPriority w:val="99"/>
    <w:semiHidden/>
    <w:unhideWhenUsed/>
    <w:rsid w:val="0059244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9244F"/>
    <w:rPr>
      <w:rFonts w:ascii="Arial" w:hAnsi="Arial" w:cs="Arial"/>
      <w:sz w:val="16"/>
      <w:szCs w:val="16"/>
    </w:rPr>
  </w:style>
  <w:style w:type="paragraph" w:styleId="ListParagraph">
    <w:name w:val="List Paragraph"/>
    <w:basedOn w:val="Normal"/>
    <w:uiPriority w:val="34"/>
    <w:qFormat/>
    <w:rsid w:val="009931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4713</Words>
  <Characters>25922</Characters>
  <Application>Microsoft Office Word</Application>
  <DocSecurity>0</DocSecurity>
  <Lines>216</Lines>
  <Paragraphs>61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TITRISATION DE L’IMMOBILIER</vt:lpstr>
      <vt:lpstr>TITRISATION DE L’IMMOBILIER</vt:lpstr>
    </vt:vector>
  </TitlesOfParts>
  <Company>ESC Bordeaux</Company>
  <LinksUpToDate>false</LinksUpToDate>
  <CharactersWithSpaces>30574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x</dc:creator>
  <cp:keywords/>
  <dc:description/>
  <cp:lastModifiedBy>x</cp:lastModifiedBy>
  <cp:revision>5</cp:revision>
  <dcterms:created xsi:type="dcterms:W3CDTF">2013-04-14T12:37:00Z</dcterms:created>
  <dcterms:modified xsi:type="dcterms:W3CDTF">2013-04-14T12:45:00Z</dcterms:modified>
</cp:coreProperties>
</file>