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1" w:rsidRPr="00D46191" w:rsidRDefault="0065261D" w:rsidP="00D46191">
      <w:pPr>
        <w:jc w:val="center"/>
        <w:rPr>
          <w:b/>
          <w:color w:val="FF0000"/>
          <w:sz w:val="24"/>
          <w:szCs w:val="24"/>
        </w:rPr>
      </w:pPr>
      <w:r w:rsidRPr="00D46191">
        <w:rPr>
          <w:b/>
          <w:color w:val="FF0000"/>
          <w:sz w:val="24"/>
          <w:szCs w:val="24"/>
        </w:rPr>
        <w:t>LATITUDE AND LONGITUDE</w:t>
      </w:r>
    </w:p>
    <w:p w:rsidR="0080595A" w:rsidRDefault="002E2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to </w:t>
      </w:r>
      <w:r w:rsidR="0065261D">
        <w:rPr>
          <w:b/>
          <w:sz w:val="24"/>
          <w:szCs w:val="24"/>
        </w:rPr>
        <w:t>Coordinate Systems on Earth</w:t>
      </w:r>
    </w:p>
    <w:p w:rsidR="0080595A" w:rsidRDefault="0080595A">
      <w:pPr>
        <w:rPr>
          <w:b/>
          <w:sz w:val="24"/>
          <w:szCs w:val="24"/>
        </w:rPr>
      </w:pPr>
    </w:p>
    <w:p w:rsidR="005C7A10" w:rsidRDefault="0090787A" w:rsidP="00B907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This exercise</w:t>
      </w:r>
      <w:r w:rsidR="0065261D">
        <w:rPr>
          <w:sz w:val="24"/>
          <w:szCs w:val="24"/>
        </w:rPr>
        <w:t xml:space="preserve"> is an introduction to a standardized coordinate system used througho</w:t>
      </w:r>
      <w:bookmarkStart w:id="0" w:name="_GoBack"/>
      <w:bookmarkEnd w:id="0"/>
      <w:r w:rsidR="0065261D">
        <w:rPr>
          <w:sz w:val="24"/>
          <w:szCs w:val="24"/>
        </w:rPr>
        <w:t>ut the world for centuries, Latitude and Longitude.</w:t>
      </w:r>
      <w:r w:rsidR="00FC2A42">
        <w:rPr>
          <w:sz w:val="24"/>
          <w:szCs w:val="24"/>
        </w:rPr>
        <w:t xml:space="preserve"> </w:t>
      </w:r>
      <w:r w:rsidR="0065261D">
        <w:rPr>
          <w:sz w:val="24"/>
          <w:szCs w:val="24"/>
        </w:rPr>
        <w:t>While there are many coordinate systems that have been developed for a variety of mapping and geographic purposes, the great majority of maps produced for public use still rely on the traditional Latitude and Longitude system.</w:t>
      </w:r>
    </w:p>
    <w:p w:rsidR="004D58CE" w:rsidRDefault="00E3035E" w:rsidP="004D58CE">
      <w:pPr>
        <w:spacing w:before="24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5124450" cy="4876800"/>
            <wp:effectExtent l="0" t="0" r="0" b="0"/>
            <wp:docPr id="1" name="Picture 1" descr="Google Earth 000 - Latitude &amp; Long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Earth 000 - Latitude &amp; Longitud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D6" w:rsidRPr="001309D6" w:rsidRDefault="001309D6" w:rsidP="001309D6">
      <w:pPr>
        <w:spacing w:before="120"/>
      </w:pPr>
      <w:proofErr w:type="gramStart"/>
      <w:r>
        <w:t>Fig. 1.</w:t>
      </w:r>
      <w:proofErr w:type="gramEnd"/>
      <w:r>
        <w:tab/>
      </w:r>
      <w:proofErr w:type="gramStart"/>
      <w:r>
        <w:t>Google Earth display of Earth with overlaid latitude/longitude grid.</w:t>
      </w:r>
      <w:proofErr w:type="gramEnd"/>
    </w:p>
    <w:p w:rsidR="0092280A" w:rsidRDefault="0092280A" w:rsidP="00B907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In Google Earth, you can toggle the latitude/longitude grid on/off from the menu bar at the top of the page.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>Move your cursor to the ‘View’ option on the menu bar and click it.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Locate the 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 Grid option and click it.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will see the latitude/longitude grid appear on the Earth image in Google Earth. Clicking on the 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 Grid option again will turn off the grid.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Alternatively, you can toggle the latitude/longitude grid </w:t>
      </w:r>
      <w:r w:rsidR="002E26A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simultaneously using the </w:t>
      </w:r>
      <w:r w:rsidR="0039235C">
        <w:rPr>
          <w:sz w:val="24"/>
          <w:szCs w:val="24"/>
        </w:rPr>
        <w:t>‘</w:t>
      </w:r>
      <w:r>
        <w:rPr>
          <w:sz w:val="24"/>
          <w:szCs w:val="24"/>
        </w:rPr>
        <w:t>ctrl + L</w:t>
      </w:r>
      <w:r w:rsidR="0039235C">
        <w:rPr>
          <w:sz w:val="24"/>
          <w:szCs w:val="24"/>
        </w:rPr>
        <w:t>’</w:t>
      </w:r>
      <w:r>
        <w:rPr>
          <w:sz w:val="24"/>
          <w:szCs w:val="24"/>
        </w:rPr>
        <w:t xml:space="preserve"> keys on your keyboard.</w:t>
      </w:r>
    </w:p>
    <w:p w:rsidR="0065261D" w:rsidRDefault="0065261D" w:rsidP="00B907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In th</w:t>
      </w:r>
      <w:r w:rsidR="0092280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2280A">
        <w:rPr>
          <w:sz w:val="24"/>
          <w:szCs w:val="24"/>
        </w:rPr>
        <w:t>latitude/longitude system</w:t>
      </w:r>
      <w:r>
        <w:rPr>
          <w:sz w:val="24"/>
          <w:szCs w:val="24"/>
        </w:rPr>
        <w:t xml:space="preserve">, the nearly spherical Earth is divided into </w:t>
      </w:r>
      <w:r w:rsidR="0092280A">
        <w:rPr>
          <w:sz w:val="24"/>
          <w:szCs w:val="24"/>
        </w:rPr>
        <w:t xml:space="preserve">a </w:t>
      </w:r>
      <w:r>
        <w:rPr>
          <w:sz w:val="24"/>
          <w:szCs w:val="24"/>
        </w:rPr>
        <w:t>grid composed of parallels of latitude (North-South grid lines) and meridians of longitude (East-West grid lines).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>The equator serves as the reference line for latitude and was arbitrarily assigned a value of 0 degrees centuries ago.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Latitude is then measured in degrees north or south </w:t>
      </w:r>
      <w:r w:rsidR="0092280A">
        <w:rPr>
          <w:sz w:val="24"/>
          <w:szCs w:val="24"/>
        </w:rPr>
        <w:t>from the equator.</w:t>
      </w:r>
    </w:p>
    <w:p w:rsidR="0065261D" w:rsidRDefault="0065261D" w:rsidP="0065261D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What is the angular distance from the South Pole to the North Pole?</w:t>
      </w:r>
      <w:r w:rsidR="00E3417C">
        <w:rPr>
          <w:sz w:val="24"/>
          <w:szCs w:val="24"/>
        </w:rPr>
        <w:t xml:space="preserve"> </w:t>
      </w:r>
      <w:r w:rsidR="00E3417C" w:rsidRPr="00E3417C">
        <w:rPr>
          <w:color w:val="FF0000"/>
          <w:sz w:val="24"/>
          <w:szCs w:val="24"/>
        </w:rPr>
        <w:t>180 degrees</w:t>
      </w:r>
    </w:p>
    <w:p w:rsidR="0065261D" w:rsidRDefault="0065261D" w:rsidP="0065261D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What is the angular distance from the Equator to the South Pole?</w:t>
      </w:r>
      <w:r w:rsidR="00E3417C">
        <w:rPr>
          <w:sz w:val="24"/>
          <w:szCs w:val="24"/>
        </w:rPr>
        <w:t xml:space="preserve"> </w:t>
      </w:r>
      <w:r w:rsidR="00E3417C" w:rsidRPr="00E3417C">
        <w:rPr>
          <w:color w:val="FF0000"/>
          <w:sz w:val="24"/>
          <w:szCs w:val="24"/>
        </w:rPr>
        <w:t>90 degrees</w:t>
      </w:r>
    </w:p>
    <w:p w:rsidR="0092280A" w:rsidRDefault="0092280A" w:rsidP="0065261D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What is the angular distance from the Equator to the North Pole?</w:t>
      </w:r>
      <w:r w:rsidR="00E3417C">
        <w:rPr>
          <w:sz w:val="24"/>
          <w:szCs w:val="24"/>
        </w:rPr>
        <w:t xml:space="preserve"> </w:t>
      </w:r>
      <w:r w:rsidR="00E3417C" w:rsidRPr="00E3417C">
        <w:rPr>
          <w:color w:val="FF0000"/>
          <w:sz w:val="24"/>
          <w:szCs w:val="24"/>
        </w:rPr>
        <w:t>90 degrees</w:t>
      </w:r>
    </w:p>
    <w:p w:rsidR="00BE1124" w:rsidRDefault="0092280A" w:rsidP="00B907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Longitude is measured in degrees east or west from the Prime Meridian (rotate the Google Earth globe to locate the Prime Meridian).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 that the Prime Meridian </w:t>
      </w:r>
      <w:r w:rsidR="00FD7443">
        <w:rPr>
          <w:sz w:val="24"/>
          <w:szCs w:val="24"/>
        </w:rPr>
        <w:t>is</w:t>
      </w:r>
      <w:r>
        <w:rPr>
          <w:sz w:val="24"/>
          <w:szCs w:val="24"/>
        </w:rPr>
        <w:t xml:space="preserve"> the meridian of longitude passing through the Greenwich Observatory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Greenwich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England</w:t>
          </w:r>
        </w:smartTag>
      </w:smartTag>
      <w:r w:rsidR="00FD7443">
        <w:rPr>
          <w:sz w:val="24"/>
          <w:szCs w:val="24"/>
        </w:rPr>
        <w:t>.</w:t>
      </w:r>
      <w:r w:rsidR="00FC2A42">
        <w:rPr>
          <w:sz w:val="24"/>
          <w:szCs w:val="24"/>
        </w:rPr>
        <w:t xml:space="preserve"> </w:t>
      </w:r>
      <w:r w:rsidR="00FD7443">
        <w:rPr>
          <w:sz w:val="24"/>
          <w:szCs w:val="24"/>
        </w:rPr>
        <w:t>In 1884, this meridian was arbitrarily chosen as the ‘zero meridian’ for the world.</w:t>
      </w:r>
      <w:r w:rsidR="00FC2A42">
        <w:rPr>
          <w:sz w:val="24"/>
          <w:szCs w:val="24"/>
        </w:rPr>
        <w:t xml:space="preserve"> </w:t>
      </w:r>
      <w:r w:rsidR="00FD7443">
        <w:rPr>
          <w:sz w:val="24"/>
          <w:szCs w:val="24"/>
        </w:rPr>
        <w:t>Not only is the Prime Meridian the east-west origin of the global longitude grid, it is also the point of origin for the global system of time keeping – each new day begins on the Prime Meridian</w:t>
      </w:r>
      <w:r w:rsidR="00761C33">
        <w:rPr>
          <w:sz w:val="24"/>
          <w:szCs w:val="24"/>
        </w:rPr>
        <w:t xml:space="preserve">. This time is known as 0000 hours Greenwich Mean Time, corresponding to </w:t>
      </w:r>
      <w:smartTag w:uri="urn:schemas-microsoft-com:office:smarttags" w:element="time">
        <w:smartTagPr>
          <w:attr w:name="Minute" w:val="0"/>
          <w:attr w:name="Hour" w:val="0"/>
        </w:smartTagPr>
        <w:r w:rsidR="00761C33">
          <w:rPr>
            <w:sz w:val="24"/>
            <w:szCs w:val="24"/>
          </w:rPr>
          <w:t>midnight</w:t>
        </w:r>
      </w:smartTag>
      <w:r w:rsidR="00761C33">
        <w:rPr>
          <w:sz w:val="24"/>
          <w:szCs w:val="24"/>
        </w:rPr>
        <w:t xml:space="preserve"> at the Greenwich </w:t>
      </w:r>
      <w:proofErr w:type="gramStart"/>
      <w:r w:rsidR="00761C33">
        <w:rPr>
          <w:sz w:val="24"/>
          <w:szCs w:val="24"/>
        </w:rPr>
        <w:t>Observatory,</w:t>
      </w:r>
      <w:proofErr w:type="gramEnd"/>
      <w:r w:rsidR="00761C33">
        <w:rPr>
          <w:sz w:val="24"/>
          <w:szCs w:val="24"/>
        </w:rPr>
        <w:t xml:space="preserve"> and Greenwich Mean Time is often abbreviated as GMT</w:t>
      </w:r>
      <w:r w:rsidR="00FD7443">
        <w:rPr>
          <w:sz w:val="24"/>
          <w:szCs w:val="24"/>
        </w:rPr>
        <w:t>.</w:t>
      </w:r>
    </w:p>
    <w:p w:rsidR="00761C33" w:rsidRDefault="00AB25C2" w:rsidP="00B9071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Note on the Google Earth latitude/longitude grid that several grid lines are indicated in yellow.</w:t>
      </w:r>
      <w:r w:rsidR="00FC2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are 1) the Prime Meridian, 2) the Equator, 3) the Tropic of Cancer, 4) the Tropic of Capricorn, 5) the </w:t>
      </w:r>
      <w:smartTag w:uri="urn:schemas-microsoft-com:office:smarttags" w:element="place">
        <w:r>
          <w:rPr>
            <w:sz w:val="24"/>
            <w:szCs w:val="24"/>
          </w:rPr>
          <w:t>Arctic Circle</w:t>
        </w:r>
      </w:smartTag>
      <w:r>
        <w:rPr>
          <w:sz w:val="24"/>
          <w:szCs w:val="24"/>
        </w:rPr>
        <w:t xml:space="preserve">, and 6) the </w:t>
      </w:r>
      <w:smartTag w:uri="urn:schemas-microsoft-com:office:smarttags" w:element="place">
        <w:r>
          <w:rPr>
            <w:sz w:val="24"/>
            <w:szCs w:val="24"/>
          </w:rPr>
          <w:t>Antarctic Circle</w:t>
        </w:r>
      </w:smartTag>
      <w:r>
        <w:rPr>
          <w:sz w:val="24"/>
          <w:szCs w:val="24"/>
        </w:rPr>
        <w:t>.</w:t>
      </w:r>
    </w:p>
    <w:p w:rsidR="00AB25C2" w:rsidRDefault="00AA681A" w:rsidP="00AB25C2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At what latitude is the Tropic of Cancer and </w:t>
      </w:r>
      <w:r w:rsidR="002E26AC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is its </w:t>
      </w:r>
      <w:r w:rsidR="00AB25C2">
        <w:rPr>
          <w:sz w:val="24"/>
          <w:szCs w:val="24"/>
        </w:rPr>
        <w:t>significance?</w:t>
      </w:r>
      <w:r w:rsidR="00E3417C">
        <w:rPr>
          <w:sz w:val="24"/>
          <w:szCs w:val="24"/>
        </w:rPr>
        <w:br/>
      </w:r>
      <w:r w:rsidR="00E3417C" w:rsidRPr="00E3417C">
        <w:rPr>
          <w:color w:val="FF0000"/>
          <w:sz w:val="24"/>
          <w:szCs w:val="24"/>
        </w:rPr>
        <w:t xml:space="preserve">23.5°N; the sun is directly overhead at </w:t>
      </w:r>
      <w:smartTag w:uri="urn:schemas-microsoft-com:office:smarttags" w:element="time">
        <w:smartTagPr>
          <w:attr w:name="Hour" w:val="12"/>
          <w:attr w:name="Minute" w:val="0"/>
        </w:smartTagPr>
        <w:r w:rsidR="00E3417C" w:rsidRPr="00E3417C">
          <w:rPr>
            <w:color w:val="FF0000"/>
            <w:sz w:val="24"/>
            <w:szCs w:val="24"/>
          </w:rPr>
          <w:t>noon</w:t>
        </w:r>
      </w:smartTag>
      <w:r w:rsidR="00E3417C" w:rsidRPr="00E3417C">
        <w:rPr>
          <w:color w:val="FF0000"/>
          <w:sz w:val="24"/>
          <w:szCs w:val="24"/>
        </w:rPr>
        <w:t xml:space="preserve"> on the </w:t>
      </w:r>
      <w:r w:rsidR="00E3417C">
        <w:rPr>
          <w:color w:val="FF0000"/>
          <w:sz w:val="24"/>
          <w:szCs w:val="24"/>
        </w:rPr>
        <w:t>June</w:t>
      </w:r>
      <w:r w:rsidR="00E3417C" w:rsidRPr="00E3417C">
        <w:rPr>
          <w:color w:val="FF0000"/>
          <w:sz w:val="24"/>
          <w:szCs w:val="24"/>
        </w:rPr>
        <w:t xml:space="preserve"> solstice.</w:t>
      </w:r>
    </w:p>
    <w:p w:rsidR="00AB25C2" w:rsidRDefault="00AA681A" w:rsidP="00AB25C2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At what latitude is the Tropic of Capricorn and </w:t>
      </w:r>
      <w:r w:rsidR="002E26AC">
        <w:rPr>
          <w:sz w:val="24"/>
          <w:szCs w:val="24"/>
        </w:rPr>
        <w:t xml:space="preserve">what </w:t>
      </w:r>
      <w:r>
        <w:rPr>
          <w:sz w:val="24"/>
          <w:szCs w:val="24"/>
        </w:rPr>
        <w:t>is its significance?</w:t>
      </w:r>
      <w:r w:rsidR="00E3417C">
        <w:rPr>
          <w:sz w:val="24"/>
          <w:szCs w:val="24"/>
        </w:rPr>
        <w:br/>
      </w:r>
      <w:r w:rsidR="00E3417C" w:rsidRPr="00E3417C">
        <w:rPr>
          <w:color w:val="FF0000"/>
          <w:sz w:val="24"/>
          <w:szCs w:val="24"/>
        </w:rPr>
        <w:t>23.5°</w:t>
      </w:r>
      <w:r w:rsidR="00E3417C">
        <w:rPr>
          <w:color w:val="FF0000"/>
          <w:sz w:val="24"/>
          <w:szCs w:val="24"/>
        </w:rPr>
        <w:t>S</w:t>
      </w:r>
      <w:r w:rsidR="00E3417C" w:rsidRPr="00E3417C">
        <w:rPr>
          <w:color w:val="FF0000"/>
          <w:sz w:val="24"/>
          <w:szCs w:val="24"/>
        </w:rPr>
        <w:t xml:space="preserve">; the sun is directly overhead at </w:t>
      </w:r>
      <w:smartTag w:uri="urn:schemas-microsoft-com:office:smarttags" w:element="time">
        <w:smartTagPr>
          <w:attr w:name="Hour" w:val="12"/>
          <w:attr w:name="Minute" w:val="0"/>
        </w:smartTagPr>
        <w:r w:rsidR="00E3417C" w:rsidRPr="00E3417C">
          <w:rPr>
            <w:color w:val="FF0000"/>
            <w:sz w:val="24"/>
            <w:szCs w:val="24"/>
          </w:rPr>
          <w:t>noon</w:t>
        </w:r>
      </w:smartTag>
      <w:r w:rsidR="00E3417C" w:rsidRPr="00E3417C">
        <w:rPr>
          <w:color w:val="FF0000"/>
          <w:sz w:val="24"/>
          <w:szCs w:val="24"/>
        </w:rPr>
        <w:t xml:space="preserve"> on the </w:t>
      </w:r>
      <w:r w:rsidR="00E3417C">
        <w:rPr>
          <w:color w:val="FF0000"/>
          <w:sz w:val="24"/>
          <w:szCs w:val="24"/>
        </w:rPr>
        <w:t>December</w:t>
      </w:r>
      <w:r w:rsidR="00E3417C" w:rsidRPr="00E3417C">
        <w:rPr>
          <w:color w:val="FF0000"/>
          <w:sz w:val="24"/>
          <w:szCs w:val="24"/>
        </w:rPr>
        <w:t xml:space="preserve"> solstice.</w:t>
      </w:r>
    </w:p>
    <w:p w:rsidR="00AB25C2" w:rsidRDefault="00AA681A" w:rsidP="00AB25C2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At what latitude is the </w:t>
      </w:r>
      <w:smartTag w:uri="urn:schemas-microsoft-com:office:smarttags" w:element="place">
        <w:r>
          <w:rPr>
            <w:sz w:val="24"/>
            <w:szCs w:val="24"/>
          </w:rPr>
          <w:t>Arctic Circle</w:t>
        </w:r>
      </w:smartTag>
      <w:r>
        <w:rPr>
          <w:sz w:val="24"/>
          <w:szCs w:val="24"/>
        </w:rPr>
        <w:t xml:space="preserve"> and </w:t>
      </w:r>
      <w:r w:rsidR="002E26AC">
        <w:rPr>
          <w:sz w:val="24"/>
          <w:szCs w:val="24"/>
        </w:rPr>
        <w:t xml:space="preserve">what </w:t>
      </w:r>
      <w:r>
        <w:rPr>
          <w:sz w:val="24"/>
          <w:szCs w:val="24"/>
        </w:rPr>
        <w:t>is its significance?</w:t>
      </w:r>
      <w:r w:rsidR="00E3417C">
        <w:rPr>
          <w:sz w:val="24"/>
          <w:szCs w:val="24"/>
        </w:rPr>
        <w:br/>
      </w:r>
      <w:r w:rsidR="00E3417C">
        <w:rPr>
          <w:color w:val="FF0000"/>
          <w:sz w:val="24"/>
          <w:szCs w:val="24"/>
        </w:rPr>
        <w:t>66</w:t>
      </w:r>
      <w:r w:rsidR="00E3417C" w:rsidRPr="00E3417C">
        <w:rPr>
          <w:color w:val="FF0000"/>
          <w:sz w:val="24"/>
          <w:szCs w:val="24"/>
        </w:rPr>
        <w:t>.5°</w:t>
      </w:r>
      <w:r w:rsidR="00E3417C">
        <w:rPr>
          <w:color w:val="FF0000"/>
          <w:sz w:val="24"/>
          <w:szCs w:val="24"/>
        </w:rPr>
        <w:t>N</w:t>
      </w:r>
      <w:r w:rsidR="00E3417C" w:rsidRPr="00E3417C">
        <w:rPr>
          <w:color w:val="FF0000"/>
          <w:sz w:val="24"/>
          <w:szCs w:val="24"/>
        </w:rPr>
        <w:t xml:space="preserve">; </w:t>
      </w:r>
      <w:r w:rsidR="00E3417C">
        <w:rPr>
          <w:color w:val="FF0000"/>
          <w:sz w:val="24"/>
          <w:szCs w:val="24"/>
        </w:rPr>
        <w:t>it is 23.5</w:t>
      </w:r>
      <w:r w:rsidR="00E3417C" w:rsidRPr="00E3417C">
        <w:rPr>
          <w:color w:val="FF0000"/>
          <w:sz w:val="24"/>
          <w:szCs w:val="24"/>
        </w:rPr>
        <w:t>°</w:t>
      </w:r>
      <w:r w:rsidR="00E3417C">
        <w:rPr>
          <w:color w:val="FF0000"/>
          <w:sz w:val="24"/>
          <w:szCs w:val="24"/>
        </w:rPr>
        <w:t xml:space="preserve"> south of the North Pole; on the March equinox, the Sun rises and does not set until the September equinox</w:t>
      </w:r>
      <w:r w:rsidR="00E3417C" w:rsidRPr="00E3417C">
        <w:rPr>
          <w:color w:val="FF0000"/>
          <w:sz w:val="24"/>
          <w:szCs w:val="24"/>
        </w:rPr>
        <w:t>.</w:t>
      </w:r>
    </w:p>
    <w:p w:rsidR="002E26AC" w:rsidRDefault="00AA681A" w:rsidP="002E26AC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At what latitude is the </w:t>
      </w:r>
      <w:smartTag w:uri="urn:schemas-microsoft-com:office:smarttags" w:element="place">
        <w:r>
          <w:rPr>
            <w:sz w:val="24"/>
            <w:szCs w:val="24"/>
          </w:rPr>
          <w:t>Antarctic Circle</w:t>
        </w:r>
      </w:smartTag>
      <w:r>
        <w:rPr>
          <w:sz w:val="24"/>
          <w:szCs w:val="24"/>
        </w:rPr>
        <w:t xml:space="preserve"> and </w:t>
      </w:r>
      <w:r w:rsidR="002E26AC">
        <w:rPr>
          <w:sz w:val="24"/>
          <w:szCs w:val="24"/>
        </w:rPr>
        <w:t xml:space="preserve">what </w:t>
      </w:r>
      <w:r>
        <w:rPr>
          <w:sz w:val="24"/>
          <w:szCs w:val="24"/>
        </w:rPr>
        <w:t>is its significance?</w:t>
      </w:r>
      <w:r w:rsidR="00E3417C">
        <w:rPr>
          <w:sz w:val="24"/>
          <w:szCs w:val="24"/>
        </w:rPr>
        <w:br/>
      </w:r>
      <w:r w:rsidR="00E3417C">
        <w:rPr>
          <w:color w:val="FF0000"/>
          <w:sz w:val="24"/>
          <w:szCs w:val="24"/>
        </w:rPr>
        <w:t>66</w:t>
      </w:r>
      <w:r w:rsidR="00E3417C" w:rsidRPr="00E3417C">
        <w:rPr>
          <w:color w:val="FF0000"/>
          <w:sz w:val="24"/>
          <w:szCs w:val="24"/>
        </w:rPr>
        <w:t>.5°</w:t>
      </w:r>
      <w:r w:rsidR="00E3417C">
        <w:rPr>
          <w:color w:val="FF0000"/>
          <w:sz w:val="24"/>
          <w:szCs w:val="24"/>
        </w:rPr>
        <w:t>S</w:t>
      </w:r>
      <w:r w:rsidR="00E3417C" w:rsidRPr="00E3417C">
        <w:rPr>
          <w:color w:val="FF0000"/>
          <w:sz w:val="24"/>
          <w:szCs w:val="24"/>
        </w:rPr>
        <w:t xml:space="preserve">; </w:t>
      </w:r>
      <w:r w:rsidR="00E3417C">
        <w:rPr>
          <w:color w:val="FF0000"/>
          <w:sz w:val="24"/>
          <w:szCs w:val="24"/>
        </w:rPr>
        <w:t>it is 23.5</w:t>
      </w:r>
      <w:r w:rsidR="00E3417C" w:rsidRPr="00E3417C">
        <w:rPr>
          <w:color w:val="FF0000"/>
          <w:sz w:val="24"/>
          <w:szCs w:val="24"/>
        </w:rPr>
        <w:t>°</w:t>
      </w:r>
      <w:r w:rsidR="00E3417C">
        <w:rPr>
          <w:color w:val="FF0000"/>
          <w:sz w:val="24"/>
          <w:szCs w:val="24"/>
        </w:rPr>
        <w:t xml:space="preserve"> north of the South Pole; on the March equinox, the Sun sets and does not rise until the September equinox</w:t>
      </w:r>
      <w:r w:rsidR="00E3417C" w:rsidRPr="00E3417C">
        <w:rPr>
          <w:color w:val="FF0000"/>
          <w:sz w:val="24"/>
          <w:szCs w:val="24"/>
        </w:rPr>
        <w:t>.</w:t>
      </w:r>
    </w:p>
    <w:p w:rsidR="0039235C" w:rsidRDefault="004D58CE" w:rsidP="007D469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9235C">
        <w:rPr>
          <w:sz w:val="24"/>
          <w:szCs w:val="24"/>
        </w:rPr>
        <w:lastRenderedPageBreak/>
        <w:t>Compile a table showing the approximate latitude and longitude of the following locations</w:t>
      </w:r>
      <w:r w:rsidR="00FD0932">
        <w:rPr>
          <w:sz w:val="24"/>
          <w:szCs w:val="24"/>
        </w:rPr>
        <w:t>.</w:t>
      </w:r>
      <w:r w:rsidR="00FC2A42">
        <w:rPr>
          <w:sz w:val="24"/>
          <w:szCs w:val="24"/>
        </w:rPr>
        <w:t xml:space="preserve"> </w:t>
      </w:r>
      <w:r w:rsidR="00FD0932">
        <w:rPr>
          <w:sz w:val="24"/>
          <w:szCs w:val="24"/>
        </w:rPr>
        <w:t>Enter the location name into the query bar of Google Earth, then record the latitude/longitude displayed in the Google Earth window for each site.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2970"/>
        <w:gridCol w:w="2718"/>
      </w:tblGrid>
      <w:tr w:rsidR="0039235C">
        <w:tc>
          <w:tcPr>
            <w:tcW w:w="3888" w:type="dxa"/>
          </w:tcPr>
          <w:p w:rsidR="0039235C" w:rsidRPr="0039235C" w:rsidRDefault="0039235C" w:rsidP="0039235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9235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970" w:type="dxa"/>
          </w:tcPr>
          <w:p w:rsidR="0039235C" w:rsidRPr="0039235C" w:rsidRDefault="0039235C" w:rsidP="0039235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9235C">
              <w:rPr>
                <w:b/>
                <w:sz w:val="24"/>
                <w:szCs w:val="24"/>
              </w:rPr>
              <w:t>LATITUDE</w:t>
            </w:r>
          </w:p>
        </w:tc>
        <w:tc>
          <w:tcPr>
            <w:tcW w:w="2718" w:type="dxa"/>
          </w:tcPr>
          <w:p w:rsidR="0039235C" w:rsidRPr="0039235C" w:rsidRDefault="0039235C" w:rsidP="0039235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9235C">
              <w:rPr>
                <w:b/>
                <w:sz w:val="24"/>
                <w:szCs w:val="24"/>
              </w:rPr>
              <w:t>LONGITUDE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 w:rsidRPr="007D4698">
              <w:rPr>
                <w:sz w:val="24"/>
                <w:szCs w:val="24"/>
              </w:rPr>
              <w:t>Your college/university</w:t>
            </w:r>
          </w:p>
        </w:tc>
        <w:tc>
          <w:tcPr>
            <w:tcW w:w="2970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 w:rsidRPr="00E3417C">
              <w:rPr>
                <w:color w:val="FF0000"/>
                <w:sz w:val="24"/>
                <w:szCs w:val="24"/>
              </w:rPr>
              <w:t>Customized for location</w:t>
            </w:r>
          </w:p>
        </w:tc>
        <w:tc>
          <w:tcPr>
            <w:tcW w:w="2718" w:type="dxa"/>
          </w:tcPr>
          <w:p w:rsidR="00E3417C" w:rsidRPr="00E3417C" w:rsidRDefault="00E3417C" w:rsidP="0087419E">
            <w:pPr>
              <w:spacing w:after="120"/>
              <w:rPr>
                <w:color w:val="FF0000"/>
                <w:sz w:val="24"/>
                <w:szCs w:val="24"/>
              </w:rPr>
            </w:pPr>
            <w:r w:rsidRPr="00E3417C">
              <w:rPr>
                <w:color w:val="FF0000"/>
                <w:sz w:val="24"/>
                <w:szCs w:val="24"/>
              </w:rPr>
              <w:t>Customized for location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7D4698">
            <w:pPr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home town (list in space below)</w:t>
            </w:r>
          </w:p>
        </w:tc>
        <w:tc>
          <w:tcPr>
            <w:tcW w:w="2970" w:type="dxa"/>
          </w:tcPr>
          <w:p w:rsidR="00E3417C" w:rsidRPr="00E3417C" w:rsidRDefault="00E3417C" w:rsidP="0087419E">
            <w:pPr>
              <w:spacing w:after="120"/>
              <w:rPr>
                <w:color w:val="FF0000"/>
                <w:sz w:val="24"/>
                <w:szCs w:val="24"/>
              </w:rPr>
            </w:pPr>
            <w:r w:rsidRPr="00E3417C">
              <w:rPr>
                <w:color w:val="FF0000"/>
                <w:sz w:val="24"/>
                <w:szCs w:val="24"/>
              </w:rPr>
              <w:t>Customized for location</w:t>
            </w:r>
          </w:p>
        </w:tc>
        <w:tc>
          <w:tcPr>
            <w:tcW w:w="2718" w:type="dxa"/>
          </w:tcPr>
          <w:p w:rsidR="00E3417C" w:rsidRPr="00E3417C" w:rsidRDefault="00E3417C" w:rsidP="0087419E">
            <w:pPr>
              <w:spacing w:after="120"/>
              <w:rPr>
                <w:color w:val="FF0000"/>
                <w:sz w:val="24"/>
                <w:szCs w:val="24"/>
              </w:rPr>
            </w:pPr>
            <w:r w:rsidRPr="00E3417C">
              <w:rPr>
                <w:color w:val="FF0000"/>
                <w:sz w:val="24"/>
                <w:szCs w:val="24"/>
              </w:rPr>
              <w:t>Customized for location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smartTag w:uri="urn:schemas-microsoft-com:office:smarttags" w:element="place">
              <w:r>
                <w:rPr>
                  <w:sz w:val="24"/>
                  <w:szCs w:val="24"/>
                </w:rPr>
                <w:t>Forbidden City</w:t>
              </w:r>
            </w:smartTag>
          </w:p>
        </w:tc>
        <w:tc>
          <w:tcPr>
            <w:tcW w:w="2970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 w:rsidRPr="00E3417C">
              <w:rPr>
                <w:color w:val="FF0000"/>
                <w:sz w:val="24"/>
                <w:szCs w:val="24"/>
              </w:rPr>
              <w:t>39.917004</w:t>
            </w:r>
          </w:p>
        </w:tc>
        <w:tc>
          <w:tcPr>
            <w:tcW w:w="2718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 w:rsidRPr="00E3417C">
              <w:rPr>
                <w:color w:val="FF0000"/>
                <w:sz w:val="24"/>
                <w:szCs w:val="24"/>
              </w:rPr>
              <w:t>116.391006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Taj Mahal</w:t>
            </w:r>
          </w:p>
        </w:tc>
        <w:tc>
          <w:tcPr>
            <w:tcW w:w="2970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27.175183</w:t>
            </w:r>
          </w:p>
        </w:tc>
        <w:tc>
          <w:tcPr>
            <w:tcW w:w="2718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78.041399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Eiffel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</w:rPr>
                  <w:t>Tower</w:t>
                </w:r>
              </w:smartTag>
            </w:smartTag>
          </w:p>
        </w:tc>
        <w:tc>
          <w:tcPr>
            <w:tcW w:w="2970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48.858208</w:t>
            </w:r>
          </w:p>
        </w:tc>
        <w:tc>
          <w:tcPr>
            <w:tcW w:w="2718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2.294359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Sydney</w:t>
                </w:r>
              </w:smartTag>
            </w:smartTag>
            <w:r>
              <w:rPr>
                <w:sz w:val="24"/>
                <w:szCs w:val="24"/>
              </w:rPr>
              <w:t xml:space="preserve"> Opera House</w:t>
            </w:r>
          </w:p>
        </w:tc>
        <w:tc>
          <w:tcPr>
            <w:tcW w:w="2970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-33.856979</w:t>
            </w:r>
          </w:p>
        </w:tc>
        <w:tc>
          <w:tcPr>
            <w:tcW w:w="2718" w:type="dxa"/>
          </w:tcPr>
          <w:p w:rsidR="00E3417C" w:rsidRPr="00E3417C" w:rsidRDefault="00E3417C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151.215027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Pyramids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Giza</w:t>
                </w:r>
              </w:smartTag>
            </w:smartTag>
          </w:p>
        </w:tc>
        <w:tc>
          <w:tcPr>
            <w:tcW w:w="2970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29.977440</w:t>
            </w:r>
          </w:p>
        </w:tc>
        <w:tc>
          <w:tcPr>
            <w:tcW w:w="2718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31.132317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Parthenon</w:t>
            </w:r>
          </w:p>
        </w:tc>
        <w:tc>
          <w:tcPr>
            <w:tcW w:w="2970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37.971596</w:t>
            </w:r>
          </w:p>
        </w:tc>
        <w:tc>
          <w:tcPr>
            <w:tcW w:w="2718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2.3726625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Tower</w:t>
            </w:r>
          </w:p>
        </w:tc>
        <w:tc>
          <w:tcPr>
            <w:tcW w:w="2970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43.641834</w:t>
            </w:r>
          </w:p>
        </w:tc>
        <w:tc>
          <w:tcPr>
            <w:tcW w:w="2718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-79.387291</w:t>
            </w:r>
          </w:p>
        </w:tc>
      </w:tr>
      <w:tr w:rsidR="00E3417C">
        <w:tc>
          <w:tcPr>
            <w:tcW w:w="3888" w:type="dxa"/>
          </w:tcPr>
          <w:p w:rsidR="00E3417C" w:rsidRPr="007D4698" w:rsidRDefault="00E3417C" w:rsidP="0039235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Ben</w:t>
            </w:r>
          </w:p>
        </w:tc>
        <w:tc>
          <w:tcPr>
            <w:tcW w:w="2970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51.500698</w:t>
            </w:r>
          </w:p>
        </w:tc>
        <w:tc>
          <w:tcPr>
            <w:tcW w:w="2718" w:type="dxa"/>
          </w:tcPr>
          <w:p w:rsidR="00E3417C" w:rsidRPr="00E3417C" w:rsidRDefault="00B91166" w:rsidP="0039235C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-0.124261</w:t>
            </w:r>
          </w:p>
        </w:tc>
      </w:tr>
    </w:tbl>
    <w:p w:rsidR="00BC1F92" w:rsidRDefault="00BC1F92" w:rsidP="000978F6">
      <w:pPr>
        <w:spacing w:before="240"/>
        <w:rPr>
          <w:b/>
          <w:sz w:val="24"/>
          <w:szCs w:val="24"/>
        </w:rPr>
      </w:pPr>
      <w:r w:rsidRPr="00BC1F92">
        <w:rPr>
          <w:b/>
          <w:sz w:val="24"/>
          <w:szCs w:val="24"/>
        </w:rPr>
        <w:t>LINKS</w:t>
      </w:r>
      <w:r w:rsidR="008A0DFC">
        <w:rPr>
          <w:b/>
          <w:sz w:val="24"/>
          <w:szCs w:val="24"/>
        </w:rPr>
        <w:t xml:space="preserve"> TO RELATED SITES</w:t>
      </w:r>
      <w:r w:rsidRPr="00BC1F92">
        <w:rPr>
          <w:b/>
          <w:sz w:val="24"/>
          <w:szCs w:val="24"/>
        </w:rPr>
        <w:t>:</w:t>
      </w:r>
    </w:p>
    <w:p w:rsidR="00761C33" w:rsidRDefault="00761C33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</w:t>
      </w:r>
      <w:r w:rsidR="00AB25C2">
        <w:rPr>
          <w:sz w:val="24"/>
          <w:szCs w:val="24"/>
        </w:rPr>
        <w:t>on Coordinates Systems</w:t>
      </w:r>
      <w:r>
        <w:rPr>
          <w:sz w:val="24"/>
          <w:szCs w:val="24"/>
        </w:rPr>
        <w:t xml:space="preserve">: </w:t>
      </w:r>
      <w:hyperlink r:id="rId9" w:history="1">
        <w:r w:rsidRPr="00F843B9">
          <w:rPr>
            <w:rStyle w:val="Hyperlink"/>
            <w:sz w:val="24"/>
            <w:szCs w:val="24"/>
          </w:rPr>
          <w:t>http://en.wikipedia.org/wiki/Latitude_and_longitude</w:t>
        </w:r>
      </w:hyperlink>
    </w:p>
    <w:p w:rsidR="00761C33" w:rsidRDefault="00761C33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Latitude: </w:t>
      </w:r>
      <w:hyperlink r:id="rId10" w:history="1">
        <w:r w:rsidRPr="00F843B9">
          <w:rPr>
            <w:rStyle w:val="Hyperlink"/>
            <w:sz w:val="24"/>
            <w:szCs w:val="24"/>
          </w:rPr>
          <w:t>http://en.wikipedia.org/wiki/Latitude</w:t>
        </w:r>
      </w:hyperlink>
    </w:p>
    <w:p w:rsidR="00761C33" w:rsidRDefault="00761C33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Longitude: </w:t>
      </w:r>
      <w:hyperlink r:id="rId11" w:history="1">
        <w:r w:rsidRPr="00F843B9">
          <w:rPr>
            <w:rStyle w:val="Hyperlink"/>
            <w:sz w:val="24"/>
            <w:szCs w:val="24"/>
          </w:rPr>
          <w:t>http://en.wikipedia.org/wiki/Longitude</w:t>
        </w:r>
      </w:hyperlink>
    </w:p>
    <w:p w:rsidR="00761C33" w:rsidRDefault="00761C33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the Prime Meridian: </w:t>
      </w:r>
      <w:hyperlink r:id="rId12" w:history="1">
        <w:r w:rsidRPr="00F843B9">
          <w:rPr>
            <w:rStyle w:val="Hyperlink"/>
            <w:sz w:val="24"/>
            <w:szCs w:val="24"/>
          </w:rPr>
          <w:t>http://en.wikipedia.org/wiki/Prime_meridian</w:t>
        </w:r>
      </w:hyperlink>
    </w:p>
    <w:p w:rsidR="00761C33" w:rsidRDefault="00761C33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the Int’l Date Line: </w:t>
      </w:r>
      <w:hyperlink r:id="rId13" w:history="1">
        <w:r w:rsidRPr="00F843B9">
          <w:rPr>
            <w:rStyle w:val="Hyperlink"/>
            <w:sz w:val="24"/>
            <w:szCs w:val="24"/>
          </w:rPr>
          <w:t>http://en.wikipedia.org/wiki/International_Date_Line</w:t>
        </w:r>
      </w:hyperlink>
    </w:p>
    <w:p w:rsidR="00AB25C2" w:rsidRDefault="00AB25C2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Wikipedia entry on the Tropic of Cancer</w:t>
      </w:r>
      <w:r w:rsidR="00FC2A4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4" w:history="1">
        <w:r w:rsidRPr="00F843B9">
          <w:rPr>
            <w:rStyle w:val="Hyperlink"/>
            <w:sz w:val="24"/>
            <w:szCs w:val="24"/>
          </w:rPr>
          <w:t>http://en.wikipedia.org/wiki/Tropic_of_cancer</w:t>
        </w:r>
      </w:hyperlink>
    </w:p>
    <w:p w:rsidR="00AB25C2" w:rsidRDefault="00AB25C2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the Tropic of Capricorn: </w:t>
      </w:r>
      <w:hyperlink r:id="rId15" w:history="1">
        <w:r w:rsidRPr="00F843B9">
          <w:rPr>
            <w:rStyle w:val="Hyperlink"/>
            <w:sz w:val="24"/>
            <w:szCs w:val="24"/>
          </w:rPr>
          <w:t>http://en.wikipedia.org/wiki/Tropic_of_capricorn</w:t>
        </w:r>
      </w:hyperlink>
    </w:p>
    <w:p w:rsidR="00AB25C2" w:rsidRDefault="00AB25C2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the </w:t>
      </w:r>
      <w:smartTag w:uri="urn:schemas-microsoft-com:office:smarttags" w:element="place">
        <w:r>
          <w:rPr>
            <w:sz w:val="24"/>
            <w:szCs w:val="24"/>
          </w:rPr>
          <w:t>Arctic Circle</w:t>
        </w:r>
      </w:smartTag>
      <w:r>
        <w:rPr>
          <w:sz w:val="24"/>
          <w:szCs w:val="24"/>
        </w:rPr>
        <w:t xml:space="preserve">: </w:t>
      </w:r>
      <w:hyperlink r:id="rId16" w:history="1">
        <w:r w:rsidRPr="00F843B9">
          <w:rPr>
            <w:rStyle w:val="Hyperlink"/>
            <w:sz w:val="24"/>
            <w:szCs w:val="24"/>
          </w:rPr>
          <w:t>http://en.wikipedia.org/wiki/Arctic_circle</w:t>
        </w:r>
      </w:hyperlink>
    </w:p>
    <w:p w:rsidR="00AB25C2" w:rsidRDefault="00AB25C2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Wikipedia entry on the </w:t>
      </w:r>
      <w:smartTag w:uri="urn:schemas-microsoft-com:office:smarttags" w:element="place">
        <w:r>
          <w:rPr>
            <w:sz w:val="24"/>
            <w:szCs w:val="24"/>
          </w:rPr>
          <w:t>Antarctic Circle</w:t>
        </w:r>
      </w:smartTag>
      <w:r w:rsidR="00FC2A42">
        <w:rPr>
          <w:sz w:val="24"/>
          <w:szCs w:val="24"/>
        </w:rPr>
        <w:t xml:space="preserve">: </w:t>
      </w:r>
      <w:hyperlink r:id="rId17" w:history="1">
        <w:r w:rsidRPr="00F843B9">
          <w:rPr>
            <w:rStyle w:val="Hyperlink"/>
            <w:sz w:val="24"/>
            <w:szCs w:val="24"/>
          </w:rPr>
          <w:t>http://en.wikipedia.org/wiki/Antarctic_circle</w:t>
        </w:r>
      </w:hyperlink>
    </w:p>
    <w:p w:rsidR="00BC1F92" w:rsidRDefault="00FD7443" w:rsidP="000978F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History of the Royal Observatory</w:t>
      </w:r>
      <w:r w:rsidR="00FC2A42">
        <w:rPr>
          <w:sz w:val="24"/>
          <w:szCs w:val="24"/>
        </w:rPr>
        <w:t>:</w:t>
      </w:r>
      <w:r w:rsidR="000978F6">
        <w:rPr>
          <w:sz w:val="24"/>
          <w:szCs w:val="24"/>
        </w:rPr>
        <w:t xml:space="preserve"> </w:t>
      </w:r>
      <w:hyperlink r:id="rId18" w:history="1">
        <w:r w:rsidRPr="00F843B9">
          <w:rPr>
            <w:rStyle w:val="Hyperlink"/>
            <w:sz w:val="24"/>
            <w:szCs w:val="24"/>
          </w:rPr>
          <w:t>http://www.nmm.ac.uk/server/show/conWebDoc.13496</w:t>
        </w:r>
      </w:hyperlink>
    </w:p>
    <w:p w:rsidR="00761C33" w:rsidRPr="00761C33" w:rsidRDefault="00761C33" w:rsidP="000978F6">
      <w:pPr>
        <w:spacing w:before="240"/>
        <w:rPr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U.S.</w:t>
          </w:r>
        </w:smartTag>
      </w:smartTag>
      <w:r>
        <w:rPr>
          <w:sz w:val="24"/>
          <w:szCs w:val="24"/>
        </w:rPr>
        <w:t xml:space="preserve"> Naval Observatory: </w:t>
      </w:r>
      <w:hyperlink r:id="rId19" w:history="1">
        <w:r w:rsidRPr="00F843B9">
          <w:rPr>
            <w:rStyle w:val="Hyperlink"/>
            <w:sz w:val="24"/>
            <w:szCs w:val="24"/>
          </w:rPr>
          <w:t>http://www.usno.navy.mil/</w:t>
        </w:r>
      </w:hyperlink>
    </w:p>
    <w:sectPr w:rsidR="00761C33" w:rsidRPr="00761C33" w:rsidSect="00D46191">
      <w:footerReference w:type="even" r:id="rId20"/>
      <w:pgSz w:w="12240" w:h="15840" w:code="1"/>
      <w:pgMar w:top="567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06" w:rsidRDefault="00812E06">
      <w:r>
        <w:separator/>
      </w:r>
    </w:p>
  </w:endnote>
  <w:endnote w:type="continuationSeparator" w:id="0">
    <w:p w:rsidR="00812E06" w:rsidRDefault="008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42" w:rsidRDefault="00FC2A42" w:rsidP="00A31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A42" w:rsidRDefault="00FC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06" w:rsidRDefault="00812E06">
      <w:r>
        <w:separator/>
      </w:r>
    </w:p>
  </w:footnote>
  <w:footnote w:type="continuationSeparator" w:id="0">
    <w:p w:rsidR="00812E06" w:rsidRDefault="0081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D8E"/>
    <w:multiLevelType w:val="hybridMultilevel"/>
    <w:tmpl w:val="B4604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3F70"/>
    <w:multiLevelType w:val="multilevel"/>
    <w:tmpl w:val="C20A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27268"/>
    <w:multiLevelType w:val="hybridMultilevel"/>
    <w:tmpl w:val="C20A9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1"/>
    <w:rsid w:val="0001748E"/>
    <w:rsid w:val="0009532A"/>
    <w:rsid w:val="000978F6"/>
    <w:rsid w:val="000E5BF3"/>
    <w:rsid w:val="00104574"/>
    <w:rsid w:val="0011558F"/>
    <w:rsid w:val="001309D6"/>
    <w:rsid w:val="002011D9"/>
    <w:rsid w:val="00224D14"/>
    <w:rsid w:val="00255952"/>
    <w:rsid w:val="002E26AC"/>
    <w:rsid w:val="0039235C"/>
    <w:rsid w:val="003F35F5"/>
    <w:rsid w:val="00443A43"/>
    <w:rsid w:val="00456CC3"/>
    <w:rsid w:val="004D58CE"/>
    <w:rsid w:val="005C7A10"/>
    <w:rsid w:val="005D696B"/>
    <w:rsid w:val="00626352"/>
    <w:rsid w:val="0065261D"/>
    <w:rsid w:val="0069253A"/>
    <w:rsid w:val="00707ED8"/>
    <w:rsid w:val="007311F1"/>
    <w:rsid w:val="00741928"/>
    <w:rsid w:val="00761C33"/>
    <w:rsid w:val="00765AF4"/>
    <w:rsid w:val="00781F87"/>
    <w:rsid w:val="007D4698"/>
    <w:rsid w:val="007E7681"/>
    <w:rsid w:val="0080595A"/>
    <w:rsid w:val="00812E06"/>
    <w:rsid w:val="0087419E"/>
    <w:rsid w:val="00887BBD"/>
    <w:rsid w:val="008A0DFC"/>
    <w:rsid w:val="0090787A"/>
    <w:rsid w:val="009212A9"/>
    <w:rsid w:val="0092280A"/>
    <w:rsid w:val="009674ED"/>
    <w:rsid w:val="009B023B"/>
    <w:rsid w:val="009E4CCC"/>
    <w:rsid w:val="00A3182D"/>
    <w:rsid w:val="00A65F9F"/>
    <w:rsid w:val="00AA681A"/>
    <w:rsid w:val="00AA701B"/>
    <w:rsid w:val="00AB25C2"/>
    <w:rsid w:val="00AD697F"/>
    <w:rsid w:val="00B25795"/>
    <w:rsid w:val="00B578C3"/>
    <w:rsid w:val="00B9071B"/>
    <w:rsid w:val="00B91166"/>
    <w:rsid w:val="00BC1F92"/>
    <w:rsid w:val="00BD5A4D"/>
    <w:rsid w:val="00BE1124"/>
    <w:rsid w:val="00BE38F5"/>
    <w:rsid w:val="00C4427C"/>
    <w:rsid w:val="00D23E1A"/>
    <w:rsid w:val="00D306F5"/>
    <w:rsid w:val="00D46191"/>
    <w:rsid w:val="00D877BE"/>
    <w:rsid w:val="00E3035E"/>
    <w:rsid w:val="00E3417C"/>
    <w:rsid w:val="00EF31B8"/>
    <w:rsid w:val="00F46F51"/>
    <w:rsid w:val="00F864C7"/>
    <w:rsid w:val="00FC2A42"/>
    <w:rsid w:val="00FD0932"/>
    <w:rsid w:val="00FD47FF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5A"/>
  </w:style>
  <w:style w:type="character" w:styleId="Hyperlink">
    <w:name w:val="Hyperlink"/>
    <w:basedOn w:val="DefaultParagraphFont"/>
    <w:rsid w:val="00255952"/>
    <w:rPr>
      <w:color w:val="0000FF"/>
      <w:u w:val="single"/>
    </w:rPr>
  </w:style>
  <w:style w:type="table" w:styleId="TableGrid">
    <w:name w:val="Table Grid"/>
    <w:basedOn w:val="TableNormal"/>
    <w:rsid w:val="00B9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body">
    <w:name w:val="b1body"/>
    <w:basedOn w:val="Normal"/>
    <w:rsid w:val="00456CC3"/>
    <w:pPr>
      <w:spacing w:before="200" w:after="60"/>
    </w:pPr>
    <w:rPr>
      <w:rFonts w:ascii="Georgia" w:hAnsi="Georgia"/>
      <w:color w:val="000000"/>
    </w:rPr>
  </w:style>
  <w:style w:type="paragraph" w:customStyle="1" w:styleId="figfiguretitle">
    <w:name w:val="figfiguretitle"/>
    <w:basedOn w:val="Normal"/>
    <w:rsid w:val="00456CC3"/>
    <w:pPr>
      <w:spacing w:before="140" w:after="140"/>
      <w:ind w:left="360"/>
    </w:pPr>
    <w:rPr>
      <w:rFonts w:ascii="Trebuchet MS" w:hAnsi="Trebuchet MS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E26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9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6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9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59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595A"/>
  </w:style>
  <w:style w:type="character" w:styleId="Hyperlink">
    <w:name w:val="Hyperlink"/>
    <w:basedOn w:val="DefaultParagraphFont"/>
    <w:rsid w:val="00255952"/>
    <w:rPr>
      <w:color w:val="0000FF"/>
      <w:u w:val="single"/>
    </w:rPr>
  </w:style>
  <w:style w:type="table" w:styleId="TableGrid">
    <w:name w:val="Table Grid"/>
    <w:basedOn w:val="TableNormal"/>
    <w:rsid w:val="00B9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body">
    <w:name w:val="b1body"/>
    <w:basedOn w:val="Normal"/>
    <w:rsid w:val="00456CC3"/>
    <w:pPr>
      <w:spacing w:before="200" w:after="60"/>
    </w:pPr>
    <w:rPr>
      <w:rFonts w:ascii="Georgia" w:hAnsi="Georgia"/>
      <w:color w:val="000000"/>
    </w:rPr>
  </w:style>
  <w:style w:type="paragraph" w:customStyle="1" w:styleId="figfiguretitle">
    <w:name w:val="figfiguretitle"/>
    <w:basedOn w:val="Normal"/>
    <w:rsid w:val="00456CC3"/>
    <w:pPr>
      <w:spacing w:before="140" w:after="140"/>
      <w:ind w:left="360"/>
    </w:pPr>
    <w:rPr>
      <w:rFonts w:ascii="Trebuchet MS" w:hAnsi="Trebuchet MS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E26A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9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6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9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International_Date_Line" TargetMode="External"/><Relationship Id="rId18" Type="http://schemas.openxmlformats.org/officeDocument/2006/relationships/hyperlink" Target="http://www.nmm.ac.uk/server/show/conWebDoc.1349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rime_meridian" TargetMode="External"/><Relationship Id="rId17" Type="http://schemas.openxmlformats.org/officeDocument/2006/relationships/hyperlink" Target="http://en.wikipedia.org/wiki/Antarctic_cir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Arctic_circ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Longitu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Tropic_of_capricorn" TargetMode="External"/><Relationship Id="rId10" Type="http://schemas.openxmlformats.org/officeDocument/2006/relationships/hyperlink" Target="http://en.wikipedia.org/wiki/Latitude" TargetMode="External"/><Relationship Id="rId19" Type="http://schemas.openxmlformats.org/officeDocument/2006/relationships/hyperlink" Target="http://www.usno.navy.m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atitude_and_longitude" TargetMode="External"/><Relationship Id="rId14" Type="http://schemas.openxmlformats.org/officeDocument/2006/relationships/hyperlink" Target="http://en.wikipedia.org/wiki/Tropic_of_canc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AND NATURAL RESOURCES</vt:lpstr>
    </vt:vector>
  </TitlesOfParts>
  <Company>U. of Arkansas</Company>
  <LinksUpToDate>false</LinksUpToDate>
  <CharactersWithSpaces>5522</CharactersWithSpaces>
  <SharedDoc>false</SharedDoc>
  <HLinks>
    <vt:vector size="66" baseType="variant">
      <vt:variant>
        <vt:i4>458771</vt:i4>
      </vt:variant>
      <vt:variant>
        <vt:i4>30</vt:i4>
      </vt:variant>
      <vt:variant>
        <vt:i4>0</vt:i4>
      </vt:variant>
      <vt:variant>
        <vt:i4>5</vt:i4>
      </vt:variant>
      <vt:variant>
        <vt:lpwstr>http://www.usno.navy.mil/</vt:lpwstr>
      </vt:variant>
      <vt:variant>
        <vt:lpwstr/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>http://www.nmm.ac.uk/server/show/conWebDoc.13496</vt:lpwstr>
      </vt:variant>
      <vt:variant>
        <vt:lpwstr/>
      </vt:variant>
      <vt:variant>
        <vt:i4>1179749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http://en.wikipedia.org/wiki/Antarctic_circle</vt:lpwstr>
      </vt:variant>
      <vt:variant>
        <vt:lpwstr/>
      </vt:variant>
      <vt:variant>
        <vt:i4>4456493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http://en.wikipedia.org/wiki/Arctic_circle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http://en.wikipedia.org/wiki/Tropic_of_capricorn</vt:lpwstr>
      </vt:variant>
      <vt:variant>
        <vt:lpwstr/>
      </vt:variant>
      <vt:variant>
        <vt:i4>3932262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http://en.wikipedia.org/wiki/Tropic_of_cancer</vt:lpwstr>
      </vt:variant>
      <vt:variant>
        <vt:lpwstr/>
      </vt:variant>
      <vt:variant>
        <vt:i4>3735667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http://en.wikipedia.org/wiki/International_Date_Line</vt:lpwstr>
      </vt:variant>
      <vt:variant>
        <vt:lpwstr/>
      </vt:variant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http://en.wikipedia.org/wiki/Prime_meridian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http://en.wikipedia.org/wiki/Longitude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http://en.wikipedia.org/wiki/Latitude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http://en.wikipedia.org/wiki/Latitude_and_longitude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2015-11-30T18:20:00Z</dcterms:created>
  <dcterms:modified xsi:type="dcterms:W3CDTF">2015-11-30T18:21:00Z</dcterms:modified>
</cp:coreProperties>
</file>