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327E7" w14:textId="77777777" w:rsidR="00D64CD6" w:rsidRDefault="00D64CD6" w:rsidP="00D64CD6">
      <w:pPr>
        <w:rPr>
          <w:sz w:val="20"/>
          <w:szCs w:val="20"/>
        </w:rPr>
      </w:pPr>
      <w:r>
        <w:rPr>
          <w:rFonts w:ascii="Arial" w:eastAsia="Arial" w:hAnsi="Arial" w:cs="Arial"/>
          <w:color w:val="FF0422"/>
          <w:sz w:val="41"/>
          <w:szCs w:val="41"/>
        </w:rPr>
        <w:t>Chapitre 6 : Les pierres de synthèse et les imitations</w:t>
      </w:r>
    </w:p>
    <w:p w14:paraId="431EC899" w14:textId="77777777" w:rsidR="00D64CD6" w:rsidRDefault="00D64CD6" w:rsidP="00D64CD6">
      <w:pPr>
        <w:spacing w:line="200" w:lineRule="exact"/>
        <w:rPr>
          <w:sz w:val="20"/>
          <w:szCs w:val="20"/>
        </w:rPr>
      </w:pPr>
    </w:p>
    <w:p w14:paraId="0F025CD8" w14:textId="77777777" w:rsidR="00D64CD6" w:rsidRDefault="00D64CD6" w:rsidP="00D64CD6">
      <w:pPr>
        <w:spacing w:line="364" w:lineRule="exact"/>
        <w:rPr>
          <w:sz w:val="20"/>
          <w:szCs w:val="20"/>
        </w:rPr>
      </w:pPr>
    </w:p>
    <w:p w14:paraId="68B073FA" w14:textId="77777777" w:rsidR="00D64CD6" w:rsidRDefault="00D64CD6" w:rsidP="00D64CD6">
      <w:pPr>
        <w:spacing w:line="284" w:lineRule="auto"/>
        <w:jc w:val="both"/>
        <w:rPr>
          <w:sz w:val="20"/>
          <w:szCs w:val="20"/>
        </w:rPr>
      </w:pPr>
      <w:r>
        <w:rPr>
          <w:rFonts w:ascii="Arial" w:eastAsia="Arial" w:hAnsi="Arial" w:cs="Arial"/>
          <w:i/>
          <w:iCs/>
          <w:sz w:val="26"/>
          <w:szCs w:val="26"/>
        </w:rPr>
        <w:t>Il n’existe pas de domaine plus sensible à la problématique des contrefaçons que la gemmologie ! Il est indispensable, pour des raisons commerciales, de savoir distin-guer une gemme naturelle authentique d’une fraude. L’enjeu peut être considérable tant sur un plan financier que juridique et judiciaire. Dans bien des cas, la détection d’une pierre de synthèse ou d’une pierre traitée ne peut pas s’effectuer simplement. Elle demande beaucoup de soin et un temps de réflexion.</w:t>
      </w:r>
    </w:p>
    <w:p w14:paraId="545E2FC9" w14:textId="77777777" w:rsidR="00D64CD6" w:rsidRDefault="00D64CD6" w:rsidP="00D64CD6">
      <w:pPr>
        <w:spacing w:line="17" w:lineRule="exact"/>
        <w:rPr>
          <w:sz w:val="20"/>
          <w:szCs w:val="20"/>
        </w:rPr>
      </w:pPr>
    </w:p>
    <w:p w14:paraId="3C5C166D" w14:textId="77777777" w:rsidR="00D64CD6" w:rsidRDefault="00D64CD6" w:rsidP="00D64CD6">
      <w:pPr>
        <w:spacing w:line="275" w:lineRule="auto"/>
        <w:jc w:val="both"/>
        <w:rPr>
          <w:sz w:val="20"/>
          <w:szCs w:val="20"/>
        </w:rPr>
      </w:pPr>
      <w:r>
        <w:rPr>
          <w:rFonts w:ascii="Arial" w:eastAsia="Arial" w:hAnsi="Arial" w:cs="Arial"/>
          <w:i/>
          <w:iCs/>
          <w:sz w:val="28"/>
          <w:szCs w:val="28"/>
        </w:rPr>
        <w:t>A l’heur actuel, l’ensemble des procédés de fabrication des pierres de synthèse sont connus et répertoriés. Il appartient au gemmologue de se tenir au courant de leurs derniers développements. Il doit également connaître les indices qui permettent la dé-tection des gemmes synthétiques.</w:t>
      </w:r>
    </w:p>
    <w:p w14:paraId="33D5165C" w14:textId="77777777" w:rsidR="00D64CD6" w:rsidRDefault="00D64CD6" w:rsidP="00D64CD6">
      <w:pPr>
        <w:spacing w:line="24" w:lineRule="exact"/>
        <w:rPr>
          <w:sz w:val="20"/>
          <w:szCs w:val="20"/>
        </w:rPr>
      </w:pPr>
    </w:p>
    <w:p w14:paraId="10C79B32" w14:textId="77777777" w:rsidR="00D64CD6" w:rsidRDefault="00D64CD6" w:rsidP="00D64CD6">
      <w:pPr>
        <w:spacing w:line="275" w:lineRule="auto"/>
        <w:ind w:right="20"/>
        <w:jc w:val="both"/>
        <w:rPr>
          <w:sz w:val="20"/>
          <w:szCs w:val="20"/>
        </w:rPr>
      </w:pPr>
      <w:r>
        <w:rPr>
          <w:rFonts w:ascii="Arial" w:eastAsia="Arial" w:hAnsi="Arial" w:cs="Arial"/>
          <w:i/>
          <w:iCs/>
          <w:sz w:val="28"/>
          <w:szCs w:val="28"/>
        </w:rPr>
        <w:t>Les Institutions Internationales (GIA, GAGTL, CIBJO) sont les garants de l’éthique pour ce qui est des appellations commerciales des gemmes. Au travers de leurs publi-cations, elles signalent les nouvelles fraudes, qui, régulièrement, apparaissent sur le marché.</w:t>
      </w:r>
    </w:p>
    <w:p w14:paraId="5499837C" w14:textId="77777777" w:rsidR="00D64CD6" w:rsidRDefault="00D64CD6" w:rsidP="00D64CD6">
      <w:pPr>
        <w:spacing w:line="24" w:lineRule="exact"/>
        <w:rPr>
          <w:sz w:val="20"/>
          <w:szCs w:val="20"/>
        </w:rPr>
      </w:pPr>
    </w:p>
    <w:p w14:paraId="20562056" w14:textId="77777777" w:rsidR="00D64CD6" w:rsidRDefault="00D64CD6" w:rsidP="00D64CD6">
      <w:pPr>
        <w:spacing w:line="270" w:lineRule="auto"/>
        <w:jc w:val="both"/>
        <w:rPr>
          <w:sz w:val="20"/>
          <w:szCs w:val="20"/>
        </w:rPr>
      </w:pPr>
      <w:r>
        <w:rPr>
          <w:rFonts w:ascii="Arial" w:eastAsia="Arial" w:hAnsi="Arial" w:cs="Arial"/>
          <w:i/>
          <w:iCs/>
          <w:sz w:val="28"/>
          <w:szCs w:val="28"/>
        </w:rPr>
        <w:t>Ce n’est pas le but ici de décrire tout l’éventail des synthèses et fraudes ainsi que leurs procédés de fabrication. Actuellement un bon nombre de minéraux ont été syn-thétisés en laboratoire. Mais seuls les procédés commercialisables sont utilisés pour la fabrication en série de gemmes.</w:t>
      </w:r>
    </w:p>
    <w:p w14:paraId="2323597D" w14:textId="77777777" w:rsidR="00D64CD6" w:rsidRDefault="00D64CD6" w:rsidP="00D64CD6">
      <w:pPr>
        <w:spacing w:line="51" w:lineRule="exact"/>
        <w:rPr>
          <w:sz w:val="20"/>
          <w:szCs w:val="20"/>
        </w:rPr>
      </w:pPr>
    </w:p>
    <w:p w14:paraId="1E2CC683" w14:textId="77777777" w:rsidR="00D64CD6" w:rsidRDefault="00D64CD6" w:rsidP="00D64CD6">
      <w:pPr>
        <w:spacing w:line="292" w:lineRule="auto"/>
        <w:jc w:val="both"/>
        <w:rPr>
          <w:sz w:val="20"/>
          <w:szCs w:val="20"/>
        </w:rPr>
      </w:pPr>
      <w:r>
        <w:rPr>
          <w:rFonts w:ascii="Arial" w:eastAsia="Arial" w:hAnsi="Arial" w:cs="Arial"/>
          <w:i/>
          <w:iCs/>
          <w:sz w:val="25"/>
          <w:szCs w:val="25"/>
        </w:rPr>
        <w:t>L’étudiant trouvera donc dans ce chapitre une description des quelques techniques de synthèse ainsi qu’une énumération des imitations et des traitements les plus courants. Pour ce qui est de la détection des fraudes, ne seront mentionnés que les indices d’identification obtenus par une observation minutieuse et attentive de la pierre pré-cieuse et de ses inclusions en particulier. En cas de doute, il est recommandé de s’adresser à un laboratoire spécialisé, qui par des analyses chimique ou spectromé-trique peuvent infirmer ou confirmer une première observation.</w:t>
      </w:r>
    </w:p>
    <w:p w14:paraId="36C8489C" w14:textId="77777777" w:rsidR="00D64CD6" w:rsidRDefault="00D64CD6" w:rsidP="00D64CD6">
      <w:pPr>
        <w:spacing w:line="12" w:lineRule="exact"/>
        <w:rPr>
          <w:sz w:val="20"/>
          <w:szCs w:val="20"/>
        </w:rPr>
      </w:pPr>
    </w:p>
    <w:p w14:paraId="3C966B47" w14:textId="77777777" w:rsidR="00D64CD6" w:rsidRDefault="00D64CD6" w:rsidP="00D64CD6">
      <w:pPr>
        <w:spacing w:line="278" w:lineRule="auto"/>
        <w:jc w:val="both"/>
        <w:rPr>
          <w:sz w:val="20"/>
          <w:szCs w:val="20"/>
        </w:rPr>
      </w:pPr>
      <w:r>
        <w:rPr>
          <w:rFonts w:ascii="Arial" w:eastAsia="Arial" w:hAnsi="Arial" w:cs="Arial"/>
          <w:i/>
          <w:iCs/>
          <w:sz w:val="27"/>
          <w:szCs w:val="27"/>
        </w:rPr>
        <w:t>En fin de chapitre, le lecteur trouvera des références de publications qui décrivent de manière la plus complète possible ce qui est admis, toléré et interdit. Il est important de savoir que toute gemme fabriquée doit être mentionnée dans les catalogues de vente de bijoux et de pierres précieuses par les termes “ synthétique ”, “ imitation ”, “pierre traitée” ou une autre spécification.</w:t>
      </w:r>
    </w:p>
    <w:p w14:paraId="719E5E21" w14:textId="77777777" w:rsidR="00D64CD6" w:rsidRDefault="00D64CD6" w:rsidP="00D64CD6">
      <w:pPr>
        <w:spacing w:line="22" w:lineRule="exact"/>
        <w:rPr>
          <w:sz w:val="20"/>
          <w:szCs w:val="20"/>
        </w:rPr>
      </w:pPr>
    </w:p>
    <w:p w14:paraId="638E01EF" w14:textId="77777777" w:rsidR="00D64CD6" w:rsidRDefault="00D64CD6" w:rsidP="00D64CD6">
      <w:pPr>
        <w:spacing w:line="266" w:lineRule="auto"/>
        <w:jc w:val="both"/>
        <w:rPr>
          <w:sz w:val="20"/>
          <w:szCs w:val="20"/>
        </w:rPr>
      </w:pPr>
      <w:r>
        <w:rPr>
          <w:rFonts w:ascii="Arial" w:eastAsia="Arial" w:hAnsi="Arial" w:cs="Arial"/>
          <w:i/>
          <w:iCs/>
          <w:sz w:val="28"/>
          <w:szCs w:val="28"/>
        </w:rPr>
        <w:t>Les procédés de fabrication décrits dans ce chapitre sont des résumés des indications détaillées tirées de publications du GAGTL ainsi que du Cours de Gemmologie de Jean DU BOIS (DIP, Genève, 1972). Dans le texte, l'étudiant trouvera des traduc-tions anglaises de termes techniques ou de noms ; elles sont accompagnées de la mention "angl :"</w:t>
      </w:r>
    </w:p>
    <w:p w14:paraId="59ED2808" w14:textId="77777777" w:rsidR="00D64CD6" w:rsidRDefault="00D64CD6" w:rsidP="00D64CD6">
      <w:pPr>
        <w:sectPr w:rsidR="00D64CD6">
          <w:pgSz w:w="11900" w:h="16840"/>
          <w:pgMar w:top="521" w:right="1120" w:bottom="329" w:left="1140" w:header="0" w:footer="0" w:gutter="0"/>
          <w:cols w:space="720" w:equalWidth="0">
            <w:col w:w="9640"/>
          </w:cols>
        </w:sectPr>
      </w:pPr>
    </w:p>
    <w:p w14:paraId="7A259E8F" w14:textId="77777777" w:rsidR="00D64CD6" w:rsidRDefault="00D64CD6" w:rsidP="00D64CD6">
      <w:pPr>
        <w:spacing w:line="200" w:lineRule="exact"/>
        <w:rPr>
          <w:sz w:val="20"/>
          <w:szCs w:val="20"/>
        </w:rPr>
      </w:pPr>
    </w:p>
    <w:p w14:paraId="1040C41F" w14:textId="77777777" w:rsidR="00D64CD6" w:rsidRDefault="00D64CD6" w:rsidP="00D64CD6">
      <w:pPr>
        <w:spacing w:line="200" w:lineRule="exact"/>
        <w:rPr>
          <w:sz w:val="20"/>
          <w:szCs w:val="20"/>
        </w:rPr>
      </w:pPr>
    </w:p>
    <w:p w14:paraId="1FB08998" w14:textId="77777777" w:rsidR="00D64CD6" w:rsidRDefault="00D64CD6" w:rsidP="00D64CD6">
      <w:pPr>
        <w:spacing w:line="200" w:lineRule="exact"/>
        <w:rPr>
          <w:sz w:val="20"/>
          <w:szCs w:val="20"/>
        </w:rPr>
      </w:pPr>
    </w:p>
    <w:p w14:paraId="529B45C3" w14:textId="77777777" w:rsidR="00D64CD6" w:rsidRDefault="00D64CD6" w:rsidP="00D64CD6">
      <w:pPr>
        <w:spacing w:line="311" w:lineRule="exact"/>
        <w:rPr>
          <w:sz w:val="20"/>
          <w:szCs w:val="20"/>
        </w:rPr>
      </w:pPr>
    </w:p>
    <w:p w14:paraId="29D036DD" w14:textId="1FB8726F" w:rsidR="00D64CD6" w:rsidRPr="00D64CD6" w:rsidRDefault="00D64CD6" w:rsidP="00D64CD6">
      <w:pPr>
        <w:tabs>
          <w:tab w:val="left" w:pos="6740"/>
          <w:tab w:val="left" w:pos="8020"/>
        </w:tabs>
        <w:ind w:left="4820"/>
        <w:rPr>
          <w:sz w:val="20"/>
          <w:szCs w:val="20"/>
          <w:lang w:val="en-US"/>
        </w:rPr>
      </w:pPr>
      <w:r w:rsidRPr="00D64CD6">
        <w:rPr>
          <w:rFonts w:ascii="Arial" w:eastAsia="Arial" w:hAnsi="Arial" w:cs="Arial"/>
          <w:sz w:val="18"/>
          <w:szCs w:val="18"/>
          <w:lang w:val="en-US"/>
        </w:rPr>
        <w:t>92</w:t>
      </w:r>
      <w:r w:rsidRPr="00D64CD6">
        <w:rPr>
          <w:sz w:val="20"/>
          <w:szCs w:val="20"/>
          <w:lang w:val="en-US"/>
        </w:rPr>
        <w:tab/>
      </w:r>
    </w:p>
    <w:p w14:paraId="33D57AC7" w14:textId="77777777" w:rsidR="00D64CD6" w:rsidRPr="00D64CD6" w:rsidRDefault="00D64CD6" w:rsidP="00D64CD6">
      <w:pPr>
        <w:rPr>
          <w:lang w:val="en-US"/>
        </w:rPr>
        <w:sectPr w:rsidR="00D64CD6" w:rsidRPr="00D64CD6">
          <w:type w:val="continuous"/>
          <w:pgSz w:w="11900" w:h="16840"/>
          <w:pgMar w:top="521" w:right="1120" w:bottom="329" w:left="1140" w:header="0" w:footer="0" w:gutter="0"/>
          <w:cols w:space="720" w:equalWidth="0">
            <w:col w:w="9640"/>
          </w:cols>
        </w:sectPr>
      </w:pPr>
    </w:p>
    <w:p w14:paraId="1FD3EA81" w14:textId="77777777" w:rsidR="00D64CD6" w:rsidRPr="00D64CD6" w:rsidRDefault="00D64CD6" w:rsidP="00D64CD6">
      <w:pPr>
        <w:ind w:left="1560"/>
        <w:rPr>
          <w:sz w:val="20"/>
          <w:szCs w:val="20"/>
          <w:lang w:val="en-US"/>
        </w:rPr>
      </w:pPr>
      <w:bookmarkStart w:id="0" w:name="page93"/>
      <w:bookmarkEnd w:id="0"/>
      <w:r w:rsidRPr="00D64CD6">
        <w:rPr>
          <w:rFonts w:ascii="Arial" w:eastAsia="Arial" w:hAnsi="Arial" w:cs="Arial"/>
          <w:sz w:val="24"/>
          <w:szCs w:val="24"/>
          <w:lang w:val="en-US"/>
        </w:rPr>
        <w:lastRenderedPageBreak/>
        <w:t>L e s p i e r r e s d e s y n t h è s e e t l e s i m i t a t i o n s</w:t>
      </w:r>
    </w:p>
    <w:p w14:paraId="1FD811E9" w14:textId="77777777" w:rsidR="00D64CD6" w:rsidRPr="00D64CD6" w:rsidRDefault="00D64CD6" w:rsidP="00D64CD6">
      <w:pPr>
        <w:spacing w:line="289" w:lineRule="exact"/>
        <w:rPr>
          <w:sz w:val="20"/>
          <w:szCs w:val="20"/>
          <w:lang w:val="en-US"/>
        </w:rPr>
      </w:pPr>
    </w:p>
    <w:p w14:paraId="3F33D037" w14:textId="77777777" w:rsidR="00D64CD6" w:rsidRDefault="00D64CD6" w:rsidP="00D64CD6">
      <w:pPr>
        <w:rPr>
          <w:sz w:val="20"/>
          <w:szCs w:val="20"/>
        </w:rPr>
      </w:pPr>
      <w:r>
        <w:rPr>
          <w:rFonts w:ascii="Arial" w:eastAsia="Arial" w:hAnsi="Arial" w:cs="Arial"/>
          <w:color w:val="1A0993"/>
          <w:sz w:val="32"/>
          <w:szCs w:val="32"/>
        </w:rPr>
        <w:t>1. Quelques définitions</w:t>
      </w:r>
    </w:p>
    <w:p w14:paraId="41C7AD24" w14:textId="77777777" w:rsidR="00D64CD6" w:rsidRDefault="00D64CD6" w:rsidP="00D64CD6">
      <w:pPr>
        <w:spacing w:line="159" w:lineRule="exact"/>
        <w:rPr>
          <w:sz w:val="20"/>
          <w:szCs w:val="20"/>
        </w:rPr>
      </w:pPr>
    </w:p>
    <w:p w14:paraId="244A0BC8" w14:textId="77777777" w:rsidR="00D64CD6" w:rsidRDefault="00D64CD6" w:rsidP="00D64CD6">
      <w:pPr>
        <w:spacing w:line="293" w:lineRule="auto"/>
        <w:ind w:right="120"/>
        <w:rPr>
          <w:sz w:val="20"/>
          <w:szCs w:val="20"/>
        </w:rPr>
      </w:pPr>
      <w:r>
        <w:rPr>
          <w:rFonts w:ascii="Arial" w:eastAsia="Arial" w:hAnsi="Arial" w:cs="Arial"/>
          <w:sz w:val="24"/>
          <w:szCs w:val="24"/>
        </w:rPr>
        <w:t xml:space="preserve">On appelle </w:t>
      </w:r>
      <w:r>
        <w:rPr>
          <w:rFonts w:ascii="Calisto MT" w:eastAsia="Calisto MT" w:hAnsi="Calisto MT" w:cs="Calisto MT"/>
          <w:b/>
          <w:bCs/>
          <w:i/>
          <w:iCs/>
          <w:sz w:val="28"/>
          <w:szCs w:val="28"/>
        </w:rPr>
        <w:t>synthèse</w:t>
      </w:r>
      <w:r>
        <w:rPr>
          <w:rFonts w:ascii="Arial" w:eastAsia="Arial" w:hAnsi="Arial" w:cs="Arial"/>
          <w:sz w:val="24"/>
          <w:szCs w:val="24"/>
        </w:rPr>
        <w:t xml:space="preserve"> un produit fabriqué artificiellement dans des laboratoires ou en usi-ne : ce sont des verres fabriqués, des plastiques aussi bien que des gemmes : corindons, spinelles, émeraudes ou diamants … synthétiques.</w:t>
      </w:r>
    </w:p>
    <w:p w14:paraId="47B2B8FE" w14:textId="77777777" w:rsidR="00D64CD6" w:rsidRDefault="00D64CD6" w:rsidP="00D64CD6">
      <w:pPr>
        <w:spacing w:line="20" w:lineRule="exact"/>
        <w:rPr>
          <w:sz w:val="20"/>
          <w:szCs w:val="20"/>
        </w:rPr>
      </w:pPr>
      <w:r>
        <w:rPr>
          <w:noProof/>
          <w:sz w:val="20"/>
          <w:szCs w:val="20"/>
        </w:rPr>
        <w:drawing>
          <wp:anchor distT="0" distB="0" distL="114300" distR="114300" simplePos="0" relativeHeight="251659264" behindDoc="1" locked="0" layoutInCell="0" allowOverlap="1" wp14:anchorId="6C2A5525" wp14:editId="2F1168C0">
            <wp:simplePos x="0" y="0"/>
            <wp:positionH relativeFrom="column">
              <wp:posOffset>2469515</wp:posOffset>
            </wp:positionH>
            <wp:positionV relativeFrom="paragraph">
              <wp:posOffset>-96520</wp:posOffset>
            </wp:positionV>
            <wp:extent cx="896620" cy="889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
                    <a:srcRect/>
                    <a:stretch>
                      <a:fillRect/>
                    </a:stretch>
                  </pic:blipFill>
                  <pic:spPr bwMode="auto">
                    <a:xfrm>
                      <a:off x="0" y="0"/>
                      <a:ext cx="896620" cy="8890"/>
                    </a:xfrm>
                    <a:prstGeom prst="rect">
                      <a:avLst/>
                    </a:prstGeom>
                    <a:noFill/>
                  </pic:spPr>
                </pic:pic>
              </a:graphicData>
            </a:graphic>
          </wp:anchor>
        </w:drawing>
      </w:r>
    </w:p>
    <w:p w14:paraId="2E6FD119" w14:textId="77777777" w:rsidR="00D64CD6" w:rsidRDefault="00D64CD6" w:rsidP="00D64CD6">
      <w:pPr>
        <w:spacing w:line="85" w:lineRule="exact"/>
        <w:rPr>
          <w:sz w:val="20"/>
          <w:szCs w:val="20"/>
        </w:rPr>
      </w:pPr>
    </w:p>
    <w:p w14:paraId="12B58A58" w14:textId="77777777" w:rsidR="00D64CD6" w:rsidRDefault="00D64CD6" w:rsidP="00D64CD6">
      <w:pPr>
        <w:spacing w:line="298" w:lineRule="auto"/>
        <w:ind w:right="80"/>
        <w:rPr>
          <w:sz w:val="20"/>
          <w:szCs w:val="20"/>
        </w:rPr>
      </w:pPr>
      <w:r>
        <w:rPr>
          <w:rFonts w:ascii="Arial" w:eastAsia="Arial" w:hAnsi="Arial" w:cs="Arial"/>
          <w:sz w:val="23"/>
          <w:szCs w:val="23"/>
        </w:rPr>
        <w:t xml:space="preserve">La </w:t>
      </w:r>
      <w:r>
        <w:rPr>
          <w:rFonts w:ascii="Calisto MT" w:eastAsia="Calisto MT" w:hAnsi="Calisto MT" w:cs="Calisto MT"/>
          <w:b/>
          <w:bCs/>
          <w:i/>
          <w:iCs/>
          <w:sz w:val="27"/>
          <w:szCs w:val="27"/>
        </w:rPr>
        <w:t>pierre synthétique</w:t>
      </w:r>
      <w:r>
        <w:rPr>
          <w:rFonts w:ascii="Arial" w:eastAsia="Arial" w:hAnsi="Arial" w:cs="Arial"/>
          <w:sz w:val="23"/>
          <w:szCs w:val="23"/>
        </w:rPr>
        <w:t xml:space="preserve"> ou </w:t>
      </w:r>
      <w:r>
        <w:rPr>
          <w:rFonts w:ascii="Calisto MT" w:eastAsia="Calisto MT" w:hAnsi="Calisto MT" w:cs="Calisto MT"/>
          <w:b/>
          <w:bCs/>
          <w:i/>
          <w:iCs/>
          <w:sz w:val="27"/>
          <w:szCs w:val="27"/>
        </w:rPr>
        <w:t>pierre de synthèse</w:t>
      </w:r>
      <w:r>
        <w:rPr>
          <w:rFonts w:ascii="Arial" w:eastAsia="Arial" w:hAnsi="Arial" w:cs="Arial"/>
          <w:sz w:val="23"/>
          <w:szCs w:val="23"/>
        </w:rPr>
        <w:t xml:space="preserve"> est un produit créé entièrement ou par-tiellement par l'Homme. C'est une contrefaçon parfaite, parfois même plus parfaite que la pierre naturelle. En effet, en plus de la reproduction exacte des caractères cristallins du minéral, les pierres de synthèse sont généralement plus pures que les pierres naturelles. Les propriétés physiques et chimiques de la pierre naturelle sont parfaitement reproduites et, dans bien des cas, le gemmologue ne peut pas à l'aide de mesures d'indices de réfrac-tion et d'une densité, distinguer une pierre naturelle de la synthétique. Il doit se référer aux inclusions, c'est-à-dire à ce qu'il observe dans la gemme : zones de croissance ou de coloration, macles, bulles ou encore à la présence d'éléments chimiques trop rares pour être d’origine naturelle, laissés en traces dans des inclusions lors de la fabrication.</w:t>
      </w:r>
    </w:p>
    <w:p w14:paraId="598918C6" w14:textId="77777777" w:rsidR="00D64CD6" w:rsidRDefault="00D64CD6" w:rsidP="00D64CD6">
      <w:pPr>
        <w:spacing w:line="102" w:lineRule="exact"/>
        <w:rPr>
          <w:sz w:val="20"/>
          <w:szCs w:val="20"/>
        </w:rPr>
      </w:pPr>
    </w:p>
    <w:p w14:paraId="7B8856B7" w14:textId="77777777" w:rsidR="00D64CD6" w:rsidRDefault="00D64CD6" w:rsidP="00D64CD6">
      <w:pPr>
        <w:spacing w:line="305" w:lineRule="auto"/>
        <w:ind w:right="20"/>
        <w:rPr>
          <w:sz w:val="20"/>
          <w:szCs w:val="20"/>
        </w:rPr>
      </w:pPr>
      <w:r>
        <w:rPr>
          <w:rFonts w:ascii="Arial" w:eastAsia="Arial" w:hAnsi="Arial" w:cs="Arial"/>
          <w:sz w:val="24"/>
          <w:szCs w:val="24"/>
        </w:rPr>
        <w:t xml:space="preserve">Les </w:t>
      </w:r>
      <w:r>
        <w:rPr>
          <w:rFonts w:ascii="Arial" w:eastAsia="Arial" w:hAnsi="Arial" w:cs="Arial"/>
          <w:b/>
          <w:bCs/>
          <w:sz w:val="24"/>
          <w:szCs w:val="24"/>
        </w:rPr>
        <w:t>rubis</w:t>
      </w:r>
      <w:r>
        <w:rPr>
          <w:rFonts w:ascii="Arial" w:eastAsia="Arial" w:hAnsi="Arial" w:cs="Arial"/>
          <w:sz w:val="24"/>
          <w:szCs w:val="24"/>
        </w:rPr>
        <w:t xml:space="preserve"> et </w:t>
      </w:r>
      <w:r>
        <w:rPr>
          <w:rFonts w:ascii="Arial" w:eastAsia="Arial" w:hAnsi="Arial" w:cs="Arial"/>
          <w:b/>
          <w:bCs/>
          <w:sz w:val="24"/>
          <w:szCs w:val="24"/>
        </w:rPr>
        <w:t>saphirs</w:t>
      </w:r>
      <w:r>
        <w:rPr>
          <w:rFonts w:ascii="Arial" w:eastAsia="Arial" w:hAnsi="Arial" w:cs="Arial"/>
          <w:sz w:val="24"/>
          <w:szCs w:val="24"/>
        </w:rPr>
        <w:t xml:space="preserve">, les </w:t>
      </w:r>
      <w:r>
        <w:rPr>
          <w:rFonts w:ascii="Arial" w:eastAsia="Arial" w:hAnsi="Arial" w:cs="Arial"/>
          <w:b/>
          <w:bCs/>
          <w:sz w:val="24"/>
          <w:szCs w:val="24"/>
        </w:rPr>
        <w:t>spinelles</w:t>
      </w:r>
      <w:r>
        <w:rPr>
          <w:rFonts w:ascii="Arial" w:eastAsia="Arial" w:hAnsi="Arial" w:cs="Arial"/>
          <w:sz w:val="24"/>
          <w:szCs w:val="24"/>
        </w:rPr>
        <w:t xml:space="preserve">, les </w:t>
      </w:r>
      <w:r>
        <w:rPr>
          <w:rFonts w:ascii="Arial" w:eastAsia="Arial" w:hAnsi="Arial" w:cs="Arial"/>
          <w:b/>
          <w:bCs/>
          <w:sz w:val="24"/>
          <w:szCs w:val="24"/>
        </w:rPr>
        <w:t>émeraudes</w:t>
      </w:r>
      <w:r>
        <w:rPr>
          <w:rFonts w:ascii="Arial" w:eastAsia="Arial" w:hAnsi="Arial" w:cs="Arial"/>
          <w:sz w:val="24"/>
          <w:szCs w:val="24"/>
        </w:rPr>
        <w:t xml:space="preserve">, les </w:t>
      </w:r>
      <w:r>
        <w:rPr>
          <w:rFonts w:ascii="Arial" w:eastAsia="Arial" w:hAnsi="Arial" w:cs="Arial"/>
          <w:b/>
          <w:bCs/>
          <w:sz w:val="24"/>
          <w:szCs w:val="24"/>
        </w:rPr>
        <w:t>quartz</w:t>
      </w:r>
      <w:r>
        <w:rPr>
          <w:rFonts w:ascii="Arial" w:eastAsia="Arial" w:hAnsi="Arial" w:cs="Arial"/>
          <w:sz w:val="24"/>
          <w:szCs w:val="24"/>
        </w:rPr>
        <w:t xml:space="preserve"> sont couramment synthétisés. Les quartz, les rubis ou des saphirs incolores sont synthétisés à des fins industrielles et trouvent des applications dans le domaine de l'horlogerie (montres à quartz, rubis d'hor-logerie, “verres” de montre) et de l'optique (laser). Ces mêmes pierres synthétiques sont recherchées pour leur qualité gemme.</w:t>
      </w:r>
    </w:p>
    <w:p w14:paraId="3873B52C" w14:textId="77777777" w:rsidR="00D64CD6" w:rsidRDefault="00D64CD6" w:rsidP="00D64CD6">
      <w:pPr>
        <w:spacing w:line="86" w:lineRule="exact"/>
        <w:rPr>
          <w:sz w:val="20"/>
          <w:szCs w:val="20"/>
        </w:rPr>
      </w:pPr>
    </w:p>
    <w:p w14:paraId="49FA3B37" w14:textId="77777777" w:rsidR="00D64CD6" w:rsidRDefault="00D64CD6" w:rsidP="00D64CD6">
      <w:pPr>
        <w:spacing w:line="314" w:lineRule="auto"/>
        <w:ind w:right="240"/>
        <w:rPr>
          <w:sz w:val="20"/>
          <w:szCs w:val="20"/>
        </w:rPr>
      </w:pPr>
      <w:r>
        <w:rPr>
          <w:rFonts w:ascii="Arial" w:eastAsia="Arial" w:hAnsi="Arial" w:cs="Arial"/>
          <w:sz w:val="24"/>
          <w:szCs w:val="24"/>
        </w:rPr>
        <w:t xml:space="preserve">Actuellement, on fabrique des </w:t>
      </w:r>
      <w:r>
        <w:rPr>
          <w:rFonts w:ascii="Arial" w:eastAsia="Arial" w:hAnsi="Arial" w:cs="Arial"/>
          <w:b/>
          <w:bCs/>
          <w:sz w:val="24"/>
          <w:szCs w:val="24"/>
        </w:rPr>
        <w:t>diamants</w:t>
      </w:r>
      <w:r>
        <w:rPr>
          <w:rFonts w:ascii="Arial" w:eastAsia="Arial" w:hAnsi="Arial" w:cs="Arial"/>
          <w:sz w:val="24"/>
          <w:szCs w:val="24"/>
        </w:rPr>
        <w:t xml:space="preserve"> de manière industrielle pour des applications dans des domaines scientifiques et technologiques (diamants incolores pour des mono-chromateurs, diamants dopés au Bore conducteurs d’électricité). En parallèle, le diamant s'impose peu à peu sur le marché des gemmes.</w:t>
      </w:r>
    </w:p>
    <w:p w14:paraId="1FBE8BD8" w14:textId="77777777" w:rsidR="00D64CD6" w:rsidRDefault="00D64CD6" w:rsidP="00D64CD6">
      <w:pPr>
        <w:spacing w:line="102" w:lineRule="exact"/>
        <w:rPr>
          <w:sz w:val="20"/>
          <w:szCs w:val="20"/>
        </w:rPr>
      </w:pPr>
    </w:p>
    <w:p w14:paraId="6C078F4B" w14:textId="77777777" w:rsidR="00D64CD6" w:rsidRDefault="00D64CD6" w:rsidP="00D64CD6">
      <w:pPr>
        <w:rPr>
          <w:sz w:val="20"/>
          <w:szCs w:val="20"/>
        </w:rPr>
      </w:pPr>
      <w:r>
        <w:rPr>
          <w:rFonts w:ascii="Arial" w:eastAsia="Arial" w:hAnsi="Arial" w:cs="Arial"/>
          <w:sz w:val="24"/>
          <w:szCs w:val="24"/>
        </w:rPr>
        <w:t xml:space="preserve">Une </w:t>
      </w:r>
      <w:r>
        <w:rPr>
          <w:rFonts w:ascii="Calisto MT" w:eastAsia="Calisto MT" w:hAnsi="Calisto MT" w:cs="Calisto MT"/>
          <w:b/>
          <w:bCs/>
          <w:i/>
          <w:iCs/>
          <w:sz w:val="28"/>
          <w:szCs w:val="28"/>
        </w:rPr>
        <w:t>imitation</w:t>
      </w:r>
      <w:r>
        <w:rPr>
          <w:rFonts w:ascii="Arial" w:eastAsia="Arial" w:hAnsi="Arial" w:cs="Arial"/>
          <w:sz w:val="24"/>
          <w:szCs w:val="24"/>
        </w:rPr>
        <w:t xml:space="preserve"> est un produit naturel ou synthétique utilisé comme contrevenant d'une</w:t>
      </w:r>
    </w:p>
    <w:p w14:paraId="7911286E" w14:textId="77777777" w:rsidR="00D64CD6" w:rsidRDefault="00D64CD6" w:rsidP="00D64CD6">
      <w:pPr>
        <w:spacing w:line="61" w:lineRule="exact"/>
        <w:rPr>
          <w:sz w:val="20"/>
          <w:szCs w:val="20"/>
        </w:rPr>
      </w:pPr>
    </w:p>
    <w:p w14:paraId="2248EB4A" w14:textId="77777777" w:rsidR="00D64CD6" w:rsidRDefault="00D64CD6" w:rsidP="00D64CD6">
      <w:pPr>
        <w:spacing w:line="262" w:lineRule="auto"/>
        <w:ind w:right="120"/>
        <w:rPr>
          <w:sz w:val="20"/>
          <w:szCs w:val="20"/>
        </w:rPr>
      </w:pPr>
      <w:r>
        <w:rPr>
          <w:rFonts w:ascii="Arial" w:eastAsia="Arial" w:hAnsi="Arial" w:cs="Arial"/>
          <w:sz w:val="23"/>
          <w:szCs w:val="23"/>
        </w:rPr>
        <w:t xml:space="preserve">gemme. Elle n'aura aucune des propriétés physiques de la pierre naturelle qu’elle prétend imiter. Notons qu’il existe des </w:t>
      </w:r>
      <w:r>
        <w:rPr>
          <w:rFonts w:ascii="Calisto MT" w:eastAsia="Calisto MT" w:hAnsi="Calisto MT" w:cs="Calisto MT"/>
          <w:b/>
          <w:bCs/>
          <w:i/>
          <w:iCs/>
          <w:sz w:val="27"/>
          <w:szCs w:val="27"/>
        </w:rPr>
        <w:t>gemmes artificielles</w:t>
      </w:r>
      <w:r>
        <w:rPr>
          <w:rFonts w:ascii="Arial" w:eastAsia="Arial" w:hAnsi="Arial" w:cs="Arial"/>
          <w:sz w:val="23"/>
          <w:szCs w:val="23"/>
        </w:rPr>
        <w:t xml:space="preserve"> pour lesquelles il n’existe pas de</w:t>
      </w:r>
    </w:p>
    <w:p w14:paraId="62773BF0" w14:textId="77777777" w:rsidR="00D64CD6" w:rsidRDefault="00D64CD6" w:rsidP="00D64CD6">
      <w:pPr>
        <w:spacing w:line="1" w:lineRule="exact"/>
        <w:rPr>
          <w:sz w:val="20"/>
          <w:szCs w:val="20"/>
        </w:rPr>
      </w:pPr>
    </w:p>
    <w:p w14:paraId="13436006" w14:textId="77777777" w:rsidR="00D64CD6" w:rsidRDefault="00D64CD6" w:rsidP="00D64CD6">
      <w:pPr>
        <w:spacing w:line="306" w:lineRule="auto"/>
        <w:ind w:right="80"/>
        <w:rPr>
          <w:sz w:val="20"/>
          <w:szCs w:val="20"/>
        </w:rPr>
      </w:pPr>
      <w:r>
        <w:rPr>
          <w:rFonts w:ascii="Arial" w:eastAsia="Arial" w:hAnsi="Arial" w:cs="Arial"/>
          <w:sz w:val="24"/>
          <w:szCs w:val="24"/>
        </w:rPr>
        <w:t>correspondant naturel et dont le but est uniquement d’imiter une gemme de prix. L’</w:t>
      </w:r>
      <w:r>
        <w:rPr>
          <w:rFonts w:ascii="Arial" w:eastAsia="Arial" w:hAnsi="Arial" w:cs="Arial"/>
          <w:b/>
          <w:bCs/>
          <w:sz w:val="24"/>
          <w:szCs w:val="24"/>
        </w:rPr>
        <w:t>oxyde</w:t>
      </w:r>
      <w:r>
        <w:rPr>
          <w:rFonts w:ascii="Arial" w:eastAsia="Arial" w:hAnsi="Arial" w:cs="Arial"/>
          <w:sz w:val="24"/>
          <w:szCs w:val="24"/>
        </w:rPr>
        <w:t xml:space="preserve"> </w:t>
      </w:r>
      <w:r>
        <w:rPr>
          <w:rFonts w:ascii="Arial" w:eastAsia="Arial" w:hAnsi="Arial" w:cs="Arial"/>
          <w:b/>
          <w:bCs/>
          <w:sz w:val="24"/>
          <w:szCs w:val="24"/>
        </w:rPr>
        <w:t xml:space="preserve">de zirconium </w:t>
      </w:r>
      <w:r>
        <w:rPr>
          <w:rFonts w:ascii="Arial" w:eastAsia="Arial" w:hAnsi="Arial" w:cs="Arial"/>
          <w:sz w:val="24"/>
          <w:szCs w:val="24"/>
        </w:rPr>
        <w:t>synthétique (</w:t>
      </w:r>
      <w:r>
        <w:rPr>
          <w:rFonts w:ascii="Arial" w:eastAsia="Arial" w:hAnsi="Arial" w:cs="Arial"/>
          <w:i/>
          <w:iCs/>
          <w:sz w:val="24"/>
          <w:szCs w:val="24"/>
        </w:rPr>
        <w:t>angl</w:t>
      </w:r>
      <w:r>
        <w:rPr>
          <w:rFonts w:ascii="Arial" w:eastAsia="Arial" w:hAnsi="Arial" w:cs="Arial"/>
          <w:b/>
          <w:bCs/>
          <w:sz w:val="24"/>
          <w:szCs w:val="24"/>
        </w:rPr>
        <w:t xml:space="preserve"> </w:t>
      </w:r>
      <w:r>
        <w:rPr>
          <w:rFonts w:ascii="Arial" w:eastAsia="Arial" w:hAnsi="Arial" w:cs="Arial"/>
          <w:sz w:val="24"/>
          <w:szCs w:val="24"/>
        </w:rPr>
        <w:t>:</w:t>
      </w:r>
      <w:r>
        <w:rPr>
          <w:rFonts w:ascii="Arial" w:eastAsia="Arial" w:hAnsi="Arial" w:cs="Arial"/>
          <w:b/>
          <w:bCs/>
          <w:sz w:val="24"/>
          <w:szCs w:val="24"/>
        </w:rPr>
        <w:t xml:space="preserve"> cubic zirconia </w:t>
      </w:r>
      <w:r>
        <w:rPr>
          <w:rFonts w:ascii="Arial" w:eastAsia="Arial" w:hAnsi="Arial" w:cs="Arial"/>
          <w:sz w:val="24"/>
          <w:szCs w:val="24"/>
        </w:rPr>
        <w:t>ou</w:t>
      </w:r>
      <w:r>
        <w:rPr>
          <w:rFonts w:ascii="Arial" w:eastAsia="Arial" w:hAnsi="Arial" w:cs="Arial"/>
          <w:b/>
          <w:bCs/>
          <w:sz w:val="24"/>
          <w:szCs w:val="24"/>
        </w:rPr>
        <w:t xml:space="preserve"> CZ) </w:t>
      </w:r>
      <w:r>
        <w:rPr>
          <w:rFonts w:ascii="Arial" w:eastAsia="Arial" w:hAnsi="Arial" w:cs="Arial"/>
          <w:sz w:val="24"/>
          <w:szCs w:val="24"/>
        </w:rPr>
        <w:t>est une bonne imitation du dia-mant. Un plastique ou un verre peut imiter n’importe quelle gemme.</w:t>
      </w:r>
    </w:p>
    <w:p w14:paraId="1AC786FF" w14:textId="77777777" w:rsidR="00D64CD6" w:rsidRDefault="00D64CD6" w:rsidP="00D64CD6">
      <w:pPr>
        <w:spacing w:line="91" w:lineRule="exact"/>
        <w:rPr>
          <w:sz w:val="20"/>
          <w:szCs w:val="20"/>
        </w:rPr>
      </w:pPr>
    </w:p>
    <w:p w14:paraId="73929CAE" w14:textId="77777777" w:rsidR="00D64CD6" w:rsidRDefault="00D64CD6" w:rsidP="00D64CD6">
      <w:pPr>
        <w:spacing w:line="289" w:lineRule="auto"/>
        <w:ind w:right="60"/>
        <w:rPr>
          <w:sz w:val="20"/>
          <w:szCs w:val="20"/>
        </w:rPr>
      </w:pPr>
      <w:r>
        <w:rPr>
          <w:rFonts w:ascii="Arial" w:eastAsia="Arial" w:hAnsi="Arial" w:cs="Arial"/>
          <w:sz w:val="24"/>
          <w:szCs w:val="24"/>
        </w:rPr>
        <w:t xml:space="preserve">N’importe quelle gemme naturelle peut imiter une gemme de prix. On préfère alors parler de </w:t>
      </w:r>
      <w:r>
        <w:rPr>
          <w:rFonts w:ascii="Calisto MT" w:eastAsia="Calisto MT" w:hAnsi="Calisto MT" w:cs="Calisto MT"/>
          <w:b/>
          <w:bCs/>
          <w:i/>
          <w:iCs/>
          <w:sz w:val="28"/>
          <w:szCs w:val="28"/>
        </w:rPr>
        <w:t>confusion</w:t>
      </w:r>
      <w:r>
        <w:rPr>
          <w:rFonts w:ascii="Arial" w:eastAsia="Arial" w:hAnsi="Arial" w:cs="Arial"/>
          <w:sz w:val="24"/>
          <w:szCs w:val="24"/>
        </w:rPr>
        <w:t xml:space="preserve"> p. ex. la </w:t>
      </w:r>
      <w:r>
        <w:rPr>
          <w:rFonts w:ascii="Arial" w:eastAsia="Arial" w:hAnsi="Arial" w:cs="Arial"/>
          <w:b/>
          <w:bCs/>
          <w:sz w:val="24"/>
          <w:szCs w:val="24"/>
        </w:rPr>
        <w:t>tanzanite</w:t>
      </w:r>
      <w:r>
        <w:rPr>
          <w:rFonts w:ascii="Arial" w:eastAsia="Arial" w:hAnsi="Arial" w:cs="Arial"/>
          <w:sz w:val="24"/>
          <w:szCs w:val="24"/>
        </w:rPr>
        <w:t xml:space="preserve">, la </w:t>
      </w:r>
      <w:r>
        <w:rPr>
          <w:rFonts w:ascii="Arial" w:eastAsia="Arial" w:hAnsi="Arial" w:cs="Arial"/>
          <w:b/>
          <w:bCs/>
          <w:sz w:val="24"/>
          <w:szCs w:val="24"/>
        </w:rPr>
        <w:t>cordiérite</w:t>
      </w:r>
      <w:r>
        <w:rPr>
          <w:rFonts w:ascii="Arial" w:eastAsia="Arial" w:hAnsi="Arial" w:cs="Arial"/>
          <w:sz w:val="24"/>
          <w:szCs w:val="24"/>
        </w:rPr>
        <w:t xml:space="preserve"> ou le </w:t>
      </w:r>
      <w:r>
        <w:rPr>
          <w:rFonts w:ascii="Arial" w:eastAsia="Arial" w:hAnsi="Arial" w:cs="Arial"/>
          <w:b/>
          <w:bCs/>
          <w:sz w:val="24"/>
          <w:szCs w:val="24"/>
        </w:rPr>
        <w:t>disthène</w:t>
      </w:r>
      <w:r>
        <w:rPr>
          <w:rFonts w:ascii="Arial" w:eastAsia="Arial" w:hAnsi="Arial" w:cs="Arial"/>
          <w:sz w:val="24"/>
          <w:szCs w:val="24"/>
        </w:rPr>
        <w:t xml:space="preserve"> sont confondus avec le </w:t>
      </w:r>
      <w:r>
        <w:rPr>
          <w:rFonts w:ascii="Arial" w:eastAsia="Arial" w:hAnsi="Arial" w:cs="Arial"/>
          <w:b/>
          <w:bCs/>
          <w:sz w:val="24"/>
          <w:szCs w:val="24"/>
        </w:rPr>
        <w:t>sa-</w:t>
      </w:r>
    </w:p>
    <w:p w14:paraId="5A91BA51" w14:textId="77777777" w:rsidR="00D64CD6" w:rsidRDefault="00D64CD6" w:rsidP="00D64CD6">
      <w:pPr>
        <w:spacing w:line="20" w:lineRule="exact"/>
        <w:rPr>
          <w:sz w:val="20"/>
          <w:szCs w:val="20"/>
        </w:rPr>
      </w:pPr>
      <w:r>
        <w:rPr>
          <w:noProof/>
          <w:sz w:val="20"/>
          <w:szCs w:val="20"/>
        </w:rPr>
        <w:drawing>
          <wp:anchor distT="0" distB="0" distL="114300" distR="114300" simplePos="0" relativeHeight="251660288" behindDoc="1" locked="0" layoutInCell="0" allowOverlap="1" wp14:anchorId="49EC4E6A" wp14:editId="098908FC">
            <wp:simplePos x="0" y="0"/>
            <wp:positionH relativeFrom="column">
              <wp:posOffset>4516120</wp:posOffset>
            </wp:positionH>
            <wp:positionV relativeFrom="paragraph">
              <wp:posOffset>-57785</wp:posOffset>
            </wp:positionV>
            <wp:extent cx="711835" cy="889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
                    <a:srcRect/>
                    <a:stretch>
                      <a:fillRect/>
                    </a:stretch>
                  </pic:blipFill>
                  <pic:spPr bwMode="auto">
                    <a:xfrm>
                      <a:off x="0" y="0"/>
                      <a:ext cx="711835" cy="8890"/>
                    </a:xfrm>
                    <a:prstGeom prst="rect">
                      <a:avLst/>
                    </a:prstGeom>
                    <a:noFill/>
                  </pic:spPr>
                </pic:pic>
              </a:graphicData>
            </a:graphic>
          </wp:anchor>
        </w:drawing>
      </w:r>
    </w:p>
    <w:p w14:paraId="23A5A00D" w14:textId="77777777" w:rsidR="00D64CD6" w:rsidRDefault="00D64CD6" w:rsidP="00D64CD6">
      <w:pPr>
        <w:rPr>
          <w:sz w:val="20"/>
          <w:szCs w:val="20"/>
        </w:rPr>
      </w:pPr>
      <w:r>
        <w:rPr>
          <w:rFonts w:ascii="Arial" w:eastAsia="Arial" w:hAnsi="Arial" w:cs="Arial"/>
          <w:b/>
          <w:bCs/>
          <w:sz w:val="24"/>
          <w:szCs w:val="24"/>
        </w:rPr>
        <w:t>phir.</w:t>
      </w:r>
    </w:p>
    <w:p w14:paraId="23F9D868" w14:textId="77777777" w:rsidR="00D64CD6" w:rsidRDefault="00D64CD6" w:rsidP="00D64CD6">
      <w:pPr>
        <w:spacing w:line="211" w:lineRule="exact"/>
        <w:rPr>
          <w:sz w:val="20"/>
          <w:szCs w:val="20"/>
        </w:rPr>
      </w:pPr>
    </w:p>
    <w:p w14:paraId="42EFE4C6" w14:textId="77777777" w:rsidR="00D64CD6" w:rsidRDefault="00D64CD6" w:rsidP="00D64CD6">
      <w:pPr>
        <w:rPr>
          <w:sz w:val="20"/>
          <w:szCs w:val="20"/>
        </w:rPr>
      </w:pPr>
      <w:r>
        <w:rPr>
          <w:rFonts w:ascii="Arial" w:eastAsia="Arial" w:hAnsi="Arial" w:cs="Arial"/>
          <w:sz w:val="24"/>
          <w:szCs w:val="24"/>
        </w:rPr>
        <w:t>Finalement, on peut améliorer la qualité d’une gemme par toutes sortes de procédés</w:t>
      </w:r>
    </w:p>
    <w:p w14:paraId="0828555A" w14:textId="77777777" w:rsidR="00D64CD6" w:rsidRDefault="00D64CD6" w:rsidP="00D64CD6">
      <w:pPr>
        <w:spacing w:line="118" w:lineRule="exact"/>
        <w:rPr>
          <w:sz w:val="20"/>
          <w:szCs w:val="20"/>
        </w:rPr>
      </w:pPr>
    </w:p>
    <w:p w14:paraId="0E5F13DF" w14:textId="77777777" w:rsidR="00D64CD6" w:rsidRDefault="00D64CD6" w:rsidP="00D64CD6">
      <w:pPr>
        <w:spacing w:line="262" w:lineRule="auto"/>
        <w:ind w:right="300"/>
        <w:rPr>
          <w:sz w:val="20"/>
          <w:szCs w:val="20"/>
        </w:rPr>
      </w:pPr>
      <w:r>
        <w:rPr>
          <w:rFonts w:ascii="Arial" w:eastAsia="Arial" w:hAnsi="Arial" w:cs="Arial"/>
          <w:sz w:val="23"/>
          <w:szCs w:val="23"/>
        </w:rPr>
        <w:t xml:space="preserve">(chauffage, teinture, enrobage etc...) qui lui confèrent une meilleure pureté, une couleur plus franche, et la gemme en sera plus attrayante. Ces </w:t>
      </w:r>
      <w:r>
        <w:rPr>
          <w:rFonts w:ascii="Calisto MT" w:eastAsia="Calisto MT" w:hAnsi="Calisto MT" w:cs="Calisto MT"/>
          <w:b/>
          <w:bCs/>
          <w:i/>
          <w:iCs/>
          <w:sz w:val="27"/>
          <w:szCs w:val="27"/>
        </w:rPr>
        <w:t>traitements</w:t>
      </w:r>
      <w:r>
        <w:rPr>
          <w:rFonts w:ascii="Arial" w:eastAsia="Arial" w:hAnsi="Arial" w:cs="Arial"/>
          <w:sz w:val="23"/>
          <w:szCs w:val="23"/>
        </w:rPr>
        <w:t xml:space="preserve"> (</w:t>
      </w:r>
      <w:r>
        <w:rPr>
          <w:rFonts w:ascii="Arial" w:eastAsia="Arial" w:hAnsi="Arial" w:cs="Arial"/>
          <w:i/>
          <w:iCs/>
          <w:sz w:val="23"/>
          <w:szCs w:val="23"/>
        </w:rPr>
        <w:t>angl :</w:t>
      </w:r>
      <w:r>
        <w:rPr>
          <w:rFonts w:ascii="Arial" w:eastAsia="Arial" w:hAnsi="Arial" w:cs="Arial"/>
          <w:sz w:val="23"/>
          <w:szCs w:val="23"/>
        </w:rPr>
        <w:t xml:space="preserve"> </w:t>
      </w:r>
      <w:r>
        <w:rPr>
          <w:rFonts w:ascii="Arial" w:eastAsia="Arial" w:hAnsi="Arial" w:cs="Arial"/>
          <w:b/>
          <w:bCs/>
          <w:i/>
          <w:iCs/>
          <w:sz w:val="23"/>
          <w:szCs w:val="23"/>
        </w:rPr>
        <w:t>enhancement</w:t>
      </w:r>
    </w:p>
    <w:p w14:paraId="708A11FF" w14:textId="77777777" w:rsidR="00D64CD6" w:rsidRDefault="00D64CD6" w:rsidP="00D64CD6">
      <w:pPr>
        <w:spacing w:line="1" w:lineRule="exact"/>
        <w:rPr>
          <w:sz w:val="20"/>
          <w:szCs w:val="20"/>
        </w:rPr>
      </w:pPr>
    </w:p>
    <w:p w14:paraId="7BE1687B" w14:textId="77777777" w:rsidR="00D64CD6" w:rsidRDefault="00D64CD6" w:rsidP="00D64CD6">
      <w:pPr>
        <w:spacing w:line="306" w:lineRule="auto"/>
        <w:ind w:right="180"/>
        <w:jc w:val="both"/>
        <w:rPr>
          <w:sz w:val="20"/>
          <w:szCs w:val="20"/>
        </w:rPr>
      </w:pPr>
      <w:r>
        <w:rPr>
          <w:rFonts w:ascii="Arial" w:eastAsia="Arial" w:hAnsi="Arial" w:cs="Arial"/>
          <w:i/>
          <w:iCs/>
          <w:sz w:val="24"/>
          <w:szCs w:val="24"/>
        </w:rPr>
        <w:t xml:space="preserve">qui signifie </w:t>
      </w:r>
      <w:r>
        <w:rPr>
          <w:rFonts w:ascii="Arial" w:eastAsia="Arial" w:hAnsi="Arial" w:cs="Arial"/>
          <w:b/>
          <w:bCs/>
          <w:i/>
          <w:iCs/>
          <w:sz w:val="24"/>
          <w:szCs w:val="24"/>
        </w:rPr>
        <w:t>“améliorations”)</w:t>
      </w:r>
      <w:r>
        <w:rPr>
          <w:rFonts w:ascii="Arial" w:eastAsia="Arial" w:hAnsi="Arial" w:cs="Arial"/>
          <w:i/>
          <w:iCs/>
          <w:sz w:val="24"/>
          <w:szCs w:val="24"/>
        </w:rPr>
        <w:t xml:space="preserve"> </w:t>
      </w:r>
      <w:r>
        <w:rPr>
          <w:rFonts w:ascii="Arial" w:eastAsia="Arial" w:hAnsi="Arial" w:cs="Arial"/>
          <w:sz w:val="24"/>
          <w:szCs w:val="24"/>
        </w:rPr>
        <w:t>sont frauduleux dans la mesure où les procédés utilisés pour</w:t>
      </w:r>
      <w:r>
        <w:rPr>
          <w:rFonts w:ascii="Arial" w:eastAsia="Arial" w:hAnsi="Arial" w:cs="Arial"/>
          <w:i/>
          <w:iCs/>
          <w:sz w:val="24"/>
          <w:szCs w:val="24"/>
        </w:rPr>
        <w:t xml:space="preserve"> </w:t>
      </w:r>
      <w:r>
        <w:rPr>
          <w:rFonts w:ascii="Arial" w:eastAsia="Arial" w:hAnsi="Arial" w:cs="Arial"/>
          <w:sz w:val="24"/>
          <w:szCs w:val="24"/>
        </w:rPr>
        <w:t>les obtenir n’existent pas dans la nature. Pourtant, certaines “améliorations” courantes et connues sont admises.</w:t>
      </w:r>
    </w:p>
    <w:p w14:paraId="117238D6" w14:textId="77777777" w:rsidR="00D64CD6" w:rsidRDefault="00D64CD6" w:rsidP="00D64CD6">
      <w:pPr>
        <w:sectPr w:rsidR="00D64CD6">
          <w:pgSz w:w="11900" w:h="16840"/>
          <w:pgMar w:top="521" w:right="1140" w:bottom="329" w:left="1140" w:header="0" w:footer="0" w:gutter="0"/>
          <w:cols w:space="720" w:equalWidth="0">
            <w:col w:w="9620"/>
          </w:cols>
        </w:sectPr>
      </w:pPr>
    </w:p>
    <w:p w14:paraId="65FB30D9" w14:textId="77777777" w:rsidR="00D64CD6" w:rsidRDefault="00D64CD6" w:rsidP="00D64CD6">
      <w:pPr>
        <w:spacing w:line="200" w:lineRule="exact"/>
        <w:rPr>
          <w:sz w:val="20"/>
          <w:szCs w:val="20"/>
        </w:rPr>
      </w:pPr>
    </w:p>
    <w:p w14:paraId="708DDD21" w14:textId="77777777" w:rsidR="00D64CD6" w:rsidRDefault="00D64CD6" w:rsidP="00D64CD6">
      <w:pPr>
        <w:spacing w:line="200" w:lineRule="exact"/>
        <w:rPr>
          <w:sz w:val="20"/>
          <w:szCs w:val="20"/>
        </w:rPr>
      </w:pPr>
    </w:p>
    <w:p w14:paraId="0D693533" w14:textId="77777777" w:rsidR="00D64CD6" w:rsidRDefault="00D64CD6" w:rsidP="00D64CD6">
      <w:pPr>
        <w:spacing w:line="210" w:lineRule="exact"/>
        <w:rPr>
          <w:sz w:val="20"/>
          <w:szCs w:val="20"/>
        </w:rPr>
      </w:pPr>
    </w:p>
    <w:p w14:paraId="182AA2E5" w14:textId="710E1169" w:rsidR="00D64CD6" w:rsidRDefault="00D64CD6" w:rsidP="00D64CD6">
      <w:pPr>
        <w:tabs>
          <w:tab w:val="left" w:pos="7180"/>
          <w:tab w:val="left" w:pos="8500"/>
        </w:tabs>
        <w:ind w:left="4900"/>
        <w:rPr>
          <w:sz w:val="20"/>
          <w:szCs w:val="20"/>
        </w:rPr>
      </w:pPr>
      <w:r>
        <w:rPr>
          <w:rFonts w:ascii="Arial" w:eastAsia="Arial" w:hAnsi="Arial" w:cs="Arial"/>
          <w:sz w:val="18"/>
          <w:szCs w:val="18"/>
        </w:rPr>
        <w:t>93</w:t>
      </w:r>
      <w:r>
        <w:rPr>
          <w:sz w:val="20"/>
          <w:szCs w:val="20"/>
        </w:rPr>
        <w:tab/>
      </w:r>
    </w:p>
    <w:p w14:paraId="36B7FBF7" w14:textId="77777777" w:rsidR="00D64CD6" w:rsidRDefault="00D64CD6" w:rsidP="00D64CD6">
      <w:pPr>
        <w:sectPr w:rsidR="00D64CD6">
          <w:type w:val="continuous"/>
          <w:pgSz w:w="11900" w:h="16840"/>
          <w:pgMar w:top="521" w:right="1140" w:bottom="329" w:left="1140" w:header="0" w:footer="0" w:gutter="0"/>
          <w:cols w:space="720" w:equalWidth="0">
            <w:col w:w="9620"/>
          </w:cols>
        </w:sectPr>
      </w:pPr>
    </w:p>
    <w:p w14:paraId="4B4A053A" w14:textId="77777777" w:rsidR="00D64CD6" w:rsidRPr="00D64CD6" w:rsidRDefault="00D64CD6" w:rsidP="00D64CD6">
      <w:pPr>
        <w:ind w:right="20"/>
        <w:jc w:val="center"/>
        <w:rPr>
          <w:sz w:val="20"/>
          <w:szCs w:val="20"/>
          <w:lang w:val="en-US"/>
        </w:rPr>
      </w:pPr>
      <w:bookmarkStart w:id="1" w:name="page94"/>
      <w:bookmarkEnd w:id="1"/>
      <w:r w:rsidRPr="00D64CD6">
        <w:rPr>
          <w:rFonts w:ascii="Arial" w:eastAsia="Arial" w:hAnsi="Arial" w:cs="Arial"/>
          <w:sz w:val="24"/>
          <w:szCs w:val="24"/>
          <w:lang w:val="en-US"/>
        </w:rPr>
        <w:lastRenderedPageBreak/>
        <w:t>C o u r s d e g e m m o l o g i e</w:t>
      </w:r>
    </w:p>
    <w:p w14:paraId="71B75B62" w14:textId="77777777" w:rsidR="00D64CD6" w:rsidRPr="00D64CD6" w:rsidRDefault="00D64CD6" w:rsidP="00D64CD6">
      <w:pPr>
        <w:spacing w:line="289" w:lineRule="exact"/>
        <w:rPr>
          <w:sz w:val="20"/>
          <w:szCs w:val="20"/>
          <w:lang w:val="en-US"/>
        </w:rPr>
      </w:pPr>
    </w:p>
    <w:p w14:paraId="2239AC39" w14:textId="77777777" w:rsidR="00D64CD6" w:rsidRDefault="00D64CD6" w:rsidP="00D64CD6">
      <w:pPr>
        <w:rPr>
          <w:sz w:val="20"/>
          <w:szCs w:val="20"/>
        </w:rPr>
      </w:pPr>
      <w:r>
        <w:rPr>
          <w:rFonts w:ascii="Arial" w:eastAsia="Arial" w:hAnsi="Arial" w:cs="Arial"/>
          <w:color w:val="1A0993"/>
          <w:sz w:val="32"/>
          <w:szCs w:val="32"/>
        </w:rPr>
        <w:t>2. Un peu d’histoire</w:t>
      </w:r>
    </w:p>
    <w:p w14:paraId="1990D6A8" w14:textId="77777777" w:rsidR="00D64CD6" w:rsidRDefault="00D64CD6" w:rsidP="00D64CD6">
      <w:pPr>
        <w:spacing w:line="159" w:lineRule="exact"/>
        <w:rPr>
          <w:sz w:val="20"/>
          <w:szCs w:val="20"/>
        </w:rPr>
      </w:pPr>
    </w:p>
    <w:p w14:paraId="6487BD9A" w14:textId="77777777" w:rsidR="00D64CD6" w:rsidRDefault="00D64CD6" w:rsidP="00D64CD6">
      <w:pPr>
        <w:spacing w:line="292" w:lineRule="auto"/>
        <w:ind w:right="220"/>
        <w:rPr>
          <w:sz w:val="20"/>
          <w:szCs w:val="20"/>
        </w:rPr>
      </w:pPr>
      <w:r>
        <w:rPr>
          <w:rFonts w:ascii="Arial" w:eastAsia="Arial" w:hAnsi="Arial" w:cs="Arial"/>
          <w:sz w:val="24"/>
          <w:szCs w:val="24"/>
        </w:rPr>
        <w:t>C’est par appât du gain que les Hommes, au cours de l’Histoire, auront tenté des recher-ches longues et coûteuses de fabrication et d’imitation de produits naturels. On raconte que l’empereur romain Dioclétien, au IIIe siècle de notre Ere aurait interdit la diffusion d'un premier “livre de chimie” parce qu’il livrait toutes sortes de recettes de contrefaçons de pièces d’or, de gemmes et autres, dont la diffusion aurait pu mettre en péril la vie éco-nomique de l’Empire.</w:t>
      </w:r>
    </w:p>
    <w:p w14:paraId="46819D3A" w14:textId="77777777" w:rsidR="00D64CD6" w:rsidRDefault="00D64CD6" w:rsidP="00D64CD6">
      <w:pPr>
        <w:spacing w:line="110" w:lineRule="exact"/>
        <w:rPr>
          <w:sz w:val="20"/>
          <w:szCs w:val="20"/>
        </w:rPr>
      </w:pPr>
    </w:p>
    <w:p w14:paraId="7579A391" w14:textId="77777777" w:rsidR="00D64CD6" w:rsidRDefault="00D64CD6" w:rsidP="00D64CD6">
      <w:pPr>
        <w:spacing w:line="312" w:lineRule="auto"/>
        <w:ind w:right="160"/>
        <w:rPr>
          <w:sz w:val="20"/>
          <w:szCs w:val="20"/>
        </w:rPr>
      </w:pPr>
      <w:r>
        <w:rPr>
          <w:rFonts w:ascii="Arial" w:eastAsia="Arial" w:hAnsi="Arial" w:cs="Arial"/>
          <w:sz w:val="24"/>
          <w:szCs w:val="24"/>
        </w:rPr>
        <w:t>Au Moyen-Âge, on utilisait couramment l’émail comme simulant de pierres précieuses. Cette technique particulière de verres fondus appliqués à un métal était déjà connue dans la Rome Antique ! Notons que dans l’Egypte Ancienne, on utilisait des cabochons de ver-res recomposés ou des pierres comme de la turquoise et de l’émeraude teintées.</w:t>
      </w:r>
    </w:p>
    <w:p w14:paraId="5684E849" w14:textId="77777777" w:rsidR="00D64CD6" w:rsidRDefault="00D64CD6" w:rsidP="00D64CD6">
      <w:pPr>
        <w:spacing w:line="85" w:lineRule="exact"/>
        <w:rPr>
          <w:sz w:val="20"/>
          <w:szCs w:val="20"/>
        </w:rPr>
      </w:pPr>
    </w:p>
    <w:p w14:paraId="43D0270A" w14:textId="77777777" w:rsidR="00D64CD6" w:rsidRDefault="00D64CD6" w:rsidP="00D64CD6">
      <w:pPr>
        <w:spacing w:line="304" w:lineRule="auto"/>
        <w:ind w:right="60"/>
        <w:rPr>
          <w:sz w:val="20"/>
          <w:szCs w:val="20"/>
        </w:rPr>
      </w:pPr>
      <w:r>
        <w:rPr>
          <w:rFonts w:ascii="Arial" w:eastAsia="Arial" w:hAnsi="Arial" w:cs="Arial"/>
          <w:sz w:val="24"/>
          <w:szCs w:val="24"/>
        </w:rPr>
        <w:t xml:space="preserve">Bien avant que les techniques d’analyse de laboratoire n’aient été développées, il était cou-rant de confondre les pierres : ainsi les spinelles rouges pris pour des rubis. Ces derniers sont d’ailleurs appelés, de manière erronée, </w:t>
      </w:r>
      <w:r>
        <w:rPr>
          <w:rFonts w:ascii="Arial" w:eastAsia="Arial" w:hAnsi="Arial" w:cs="Arial"/>
          <w:i/>
          <w:iCs/>
          <w:sz w:val="24"/>
          <w:szCs w:val="24"/>
        </w:rPr>
        <w:t>rubis balais</w:t>
      </w:r>
      <w:r>
        <w:rPr>
          <w:rFonts w:ascii="Arial" w:eastAsia="Arial" w:hAnsi="Arial" w:cs="Arial"/>
          <w:sz w:val="24"/>
          <w:szCs w:val="24"/>
        </w:rPr>
        <w:t xml:space="preserve"> ou </w:t>
      </w:r>
      <w:r>
        <w:rPr>
          <w:rFonts w:ascii="Arial" w:eastAsia="Arial" w:hAnsi="Arial" w:cs="Arial"/>
          <w:i/>
          <w:iCs/>
          <w:sz w:val="24"/>
          <w:szCs w:val="24"/>
        </w:rPr>
        <w:t>rubis de Bala</w:t>
      </w:r>
      <w:r>
        <w:rPr>
          <w:rFonts w:ascii="Arial" w:eastAsia="Arial" w:hAnsi="Arial" w:cs="Arial"/>
          <w:sz w:val="24"/>
          <w:szCs w:val="24"/>
        </w:rPr>
        <w:t xml:space="preserve"> et certaines de ces pierres “historiques” se trouve actuellement dans les trésors des familles royales d’Euro-pe !</w:t>
      </w:r>
    </w:p>
    <w:p w14:paraId="23768167" w14:textId="77777777" w:rsidR="00D64CD6" w:rsidRDefault="00D64CD6" w:rsidP="00D64CD6">
      <w:pPr>
        <w:spacing w:line="94" w:lineRule="exact"/>
        <w:rPr>
          <w:sz w:val="20"/>
          <w:szCs w:val="20"/>
        </w:rPr>
      </w:pPr>
    </w:p>
    <w:p w14:paraId="144F0CEF" w14:textId="77777777" w:rsidR="00D64CD6" w:rsidRDefault="00D64CD6" w:rsidP="00D64CD6">
      <w:pPr>
        <w:spacing w:line="329" w:lineRule="auto"/>
        <w:ind w:right="280"/>
        <w:jc w:val="both"/>
        <w:rPr>
          <w:sz w:val="20"/>
          <w:szCs w:val="20"/>
        </w:rPr>
      </w:pPr>
      <w:r>
        <w:rPr>
          <w:rFonts w:ascii="Arial" w:eastAsia="Arial" w:hAnsi="Arial" w:cs="Arial"/>
          <w:sz w:val="24"/>
          <w:szCs w:val="24"/>
        </w:rPr>
        <w:t>Quant aux premières gemmes synthétiques, elles ont été fabriquées autour de 1900. Ces pierres, d’aspect clinquant, étaient à la mode dans les années 1920, ce qui fait qu’elles or-nent encore souvent des bijoux anciens, des bijoux de famille, par exemple !</w:t>
      </w:r>
    </w:p>
    <w:p w14:paraId="37AFEF5D" w14:textId="77777777" w:rsidR="00D64CD6" w:rsidRDefault="00D64CD6" w:rsidP="00D64CD6">
      <w:pPr>
        <w:spacing w:line="9" w:lineRule="exact"/>
        <w:rPr>
          <w:sz w:val="20"/>
          <w:szCs w:val="20"/>
        </w:rPr>
      </w:pPr>
    </w:p>
    <w:p w14:paraId="737E81A6" w14:textId="77777777" w:rsidR="00D64CD6" w:rsidRDefault="00D64CD6" w:rsidP="00D64CD6">
      <w:pPr>
        <w:spacing w:line="304" w:lineRule="auto"/>
        <w:jc w:val="both"/>
        <w:rPr>
          <w:sz w:val="20"/>
          <w:szCs w:val="20"/>
        </w:rPr>
      </w:pPr>
      <w:r>
        <w:rPr>
          <w:rFonts w:ascii="Arial" w:eastAsia="Arial" w:hAnsi="Arial" w:cs="Arial"/>
          <w:i/>
          <w:iCs/>
          <w:sz w:val="25"/>
          <w:szCs w:val="25"/>
        </w:rPr>
        <w:t>Les "</w:t>
      </w:r>
      <w:r>
        <w:rPr>
          <w:rFonts w:ascii="Arial" w:eastAsia="Arial" w:hAnsi="Arial" w:cs="Arial"/>
          <w:b/>
          <w:bCs/>
          <w:i/>
          <w:iCs/>
          <w:sz w:val="25"/>
          <w:szCs w:val="25"/>
        </w:rPr>
        <w:t>Rubis</w:t>
      </w:r>
      <w:r>
        <w:rPr>
          <w:rFonts w:ascii="Arial" w:eastAsia="Arial" w:hAnsi="Arial" w:cs="Arial"/>
          <w:i/>
          <w:iCs/>
          <w:sz w:val="25"/>
          <w:szCs w:val="25"/>
        </w:rPr>
        <w:t xml:space="preserve"> de Genève". Entre 1885 et 1910 environ, apparaissent sur le marché des pierres synthétiques qui furent appelées "rubis genevois" ou "rubis fondus" ou encore "rubis reconstitués". On pensait qu'ils étaient fabriqués dans la région genevoise par un prêtre. On rencontre encore ces rubis sur des bijoux anciens. La synthèse des ru-bis prit de l'importance lors du développement de la méthode par fusion sèche, pro-cédé mis au point par le chimiste L. Verneuil en 1902 (</w:t>
      </w:r>
      <w:r>
        <w:rPr>
          <w:rFonts w:ascii="Arial" w:eastAsia="Arial" w:hAnsi="Arial" w:cs="Arial"/>
          <w:i/>
          <w:iCs/>
          <w:sz w:val="21"/>
          <w:szCs w:val="21"/>
        </w:rPr>
        <w:t>source :</w:t>
      </w:r>
      <w:r>
        <w:rPr>
          <w:rFonts w:ascii="Arial" w:eastAsia="Arial" w:hAnsi="Arial" w:cs="Arial"/>
          <w:i/>
          <w:iCs/>
          <w:sz w:val="25"/>
          <w:szCs w:val="25"/>
        </w:rPr>
        <w:t xml:space="preserve"> </w:t>
      </w:r>
      <w:r>
        <w:rPr>
          <w:rFonts w:ascii="Arial" w:eastAsia="Arial" w:hAnsi="Arial" w:cs="Arial"/>
          <w:i/>
          <w:iCs/>
          <w:sz w:val="21"/>
          <w:szCs w:val="21"/>
        </w:rPr>
        <w:t>Jean Du Bois, 1972</w:t>
      </w:r>
      <w:r>
        <w:rPr>
          <w:rFonts w:ascii="Arial" w:eastAsia="Arial" w:hAnsi="Arial" w:cs="Arial"/>
          <w:i/>
          <w:iCs/>
          <w:sz w:val="25"/>
          <w:szCs w:val="25"/>
        </w:rPr>
        <w:t>).</w:t>
      </w:r>
    </w:p>
    <w:p w14:paraId="5740A65A" w14:textId="77777777" w:rsidR="00D64CD6" w:rsidRDefault="00D64CD6" w:rsidP="00D64CD6">
      <w:pPr>
        <w:spacing w:line="6" w:lineRule="exact"/>
        <w:rPr>
          <w:sz w:val="20"/>
          <w:szCs w:val="20"/>
        </w:rPr>
      </w:pPr>
    </w:p>
    <w:p w14:paraId="663ABE02" w14:textId="77777777" w:rsidR="00D64CD6" w:rsidRDefault="00D64CD6" w:rsidP="00D64CD6">
      <w:pPr>
        <w:spacing w:line="288" w:lineRule="auto"/>
        <w:ind w:right="80"/>
        <w:rPr>
          <w:sz w:val="20"/>
          <w:szCs w:val="20"/>
        </w:rPr>
      </w:pPr>
      <w:r>
        <w:rPr>
          <w:rFonts w:ascii="Arial" w:eastAsia="Arial" w:hAnsi="Arial" w:cs="Arial"/>
          <w:sz w:val="24"/>
          <w:szCs w:val="24"/>
        </w:rPr>
        <w:t xml:space="preserve">L’apparition de </w:t>
      </w:r>
      <w:r>
        <w:rPr>
          <w:rFonts w:ascii="Arial" w:eastAsia="Arial" w:hAnsi="Arial" w:cs="Arial"/>
          <w:b/>
          <w:bCs/>
          <w:sz w:val="24"/>
          <w:szCs w:val="24"/>
        </w:rPr>
        <w:t>diamants</w:t>
      </w:r>
      <w:r>
        <w:rPr>
          <w:rFonts w:ascii="Arial" w:eastAsia="Arial" w:hAnsi="Arial" w:cs="Arial"/>
          <w:sz w:val="24"/>
          <w:szCs w:val="24"/>
        </w:rPr>
        <w:t xml:space="preserve"> synthétiques sur le marché des gemmes est certainement l’évé-nement le plus marquant de ce millénaire. On fabrique des </w:t>
      </w:r>
      <w:r>
        <w:rPr>
          <w:rFonts w:ascii="Arial" w:eastAsia="Arial" w:hAnsi="Arial" w:cs="Arial"/>
          <w:b/>
          <w:bCs/>
          <w:sz w:val="24"/>
          <w:szCs w:val="24"/>
        </w:rPr>
        <w:t>diamants</w:t>
      </w:r>
      <w:r>
        <w:rPr>
          <w:rFonts w:ascii="Arial" w:eastAsia="Arial" w:hAnsi="Arial" w:cs="Arial"/>
          <w:sz w:val="24"/>
          <w:szCs w:val="24"/>
        </w:rPr>
        <w:t xml:space="preserve"> depuis les années 1950,et jusque dans les années 1980, ces diamants de synthèse, petits et de mauvaise quali-té, servaient d’abrasifs dans un but industriel. Il est vrai que pour obtenir un diamant uti-lisable en joaillerie, le procédé était long et coûteux : on tentait alors de reproduire des conditions de haute température et haute pression qui auraient régné lors de leur forma-tion en milieu naturel dans des kimberlites. Dès les années 1990, la synthèse des diamants a fait l'objet de recherches importantes. Les procédés de fabrication ont été améliorés et la production est devenue courante. Actuellement, on en fabrique en grande quantité au moyen d'un flux (procédé BELT mentionné plus loin). Même s’ils restent de petite taille (moins de 1 ct.), ces derniers, parfaitement incolores, posent pour leur identification une difficulté nouvelle aux diamantaires et aux gemmologues.</w:t>
      </w:r>
    </w:p>
    <w:p w14:paraId="76984178" w14:textId="77777777" w:rsidR="00D64CD6" w:rsidRDefault="00D64CD6" w:rsidP="00D64CD6">
      <w:pPr>
        <w:spacing w:line="112" w:lineRule="exact"/>
        <w:rPr>
          <w:sz w:val="20"/>
          <w:szCs w:val="20"/>
        </w:rPr>
      </w:pPr>
    </w:p>
    <w:p w14:paraId="4A148444" w14:textId="77777777" w:rsidR="00D64CD6" w:rsidRDefault="00D64CD6" w:rsidP="00D64CD6">
      <w:pPr>
        <w:spacing w:line="407" w:lineRule="auto"/>
        <w:ind w:right="60"/>
        <w:rPr>
          <w:sz w:val="20"/>
          <w:szCs w:val="20"/>
        </w:rPr>
      </w:pPr>
      <w:r>
        <w:rPr>
          <w:rFonts w:ascii="Arial" w:eastAsia="Arial" w:hAnsi="Arial" w:cs="Arial"/>
          <w:sz w:val="23"/>
          <w:szCs w:val="23"/>
        </w:rPr>
        <w:t xml:space="preserve">Dans le siècle qui sépare ces deux productions, on est parvenu à fabriquer toutes les autres pierres précieuses. Les </w:t>
      </w:r>
      <w:r>
        <w:rPr>
          <w:rFonts w:ascii="Arial" w:eastAsia="Arial" w:hAnsi="Arial" w:cs="Arial"/>
          <w:b/>
          <w:bCs/>
          <w:sz w:val="23"/>
          <w:szCs w:val="23"/>
        </w:rPr>
        <w:t>quartz</w:t>
      </w:r>
      <w:r>
        <w:rPr>
          <w:rFonts w:ascii="Arial" w:eastAsia="Arial" w:hAnsi="Arial" w:cs="Arial"/>
          <w:sz w:val="23"/>
          <w:szCs w:val="23"/>
        </w:rPr>
        <w:t xml:space="preserve"> sont synthétisés par la méthode hydrothermale. Des rubis</w:t>
      </w:r>
    </w:p>
    <w:p w14:paraId="1022FF4B" w14:textId="77777777" w:rsidR="00D64CD6" w:rsidRDefault="00D64CD6" w:rsidP="00D64CD6">
      <w:pPr>
        <w:sectPr w:rsidR="00D64CD6">
          <w:pgSz w:w="11900" w:h="16840"/>
          <w:pgMar w:top="521" w:right="1120" w:bottom="329" w:left="1140" w:header="0" w:footer="0" w:gutter="0"/>
          <w:cols w:space="720" w:equalWidth="0">
            <w:col w:w="9640"/>
          </w:cols>
        </w:sectPr>
      </w:pPr>
    </w:p>
    <w:p w14:paraId="29A8AAE0" w14:textId="77777777" w:rsidR="00D64CD6" w:rsidRDefault="00D64CD6" w:rsidP="00D64CD6">
      <w:pPr>
        <w:spacing w:line="322" w:lineRule="exact"/>
        <w:rPr>
          <w:sz w:val="20"/>
          <w:szCs w:val="20"/>
        </w:rPr>
      </w:pPr>
    </w:p>
    <w:p w14:paraId="46B029EB" w14:textId="43BED771" w:rsidR="00D64CD6" w:rsidRDefault="00D64CD6" w:rsidP="00D64CD6">
      <w:pPr>
        <w:tabs>
          <w:tab w:val="left" w:pos="7180"/>
          <w:tab w:val="left" w:pos="8500"/>
        </w:tabs>
        <w:ind w:left="5240"/>
        <w:rPr>
          <w:sz w:val="20"/>
          <w:szCs w:val="20"/>
        </w:rPr>
      </w:pPr>
      <w:r>
        <w:rPr>
          <w:rFonts w:ascii="Arial" w:eastAsia="Arial" w:hAnsi="Arial" w:cs="Arial"/>
          <w:sz w:val="18"/>
          <w:szCs w:val="18"/>
        </w:rPr>
        <w:t>94</w:t>
      </w:r>
      <w:r>
        <w:rPr>
          <w:sz w:val="20"/>
          <w:szCs w:val="20"/>
        </w:rPr>
        <w:tab/>
      </w:r>
    </w:p>
    <w:p w14:paraId="6F44EE57" w14:textId="77777777" w:rsidR="00D64CD6" w:rsidRDefault="00D64CD6" w:rsidP="00D64CD6">
      <w:pPr>
        <w:sectPr w:rsidR="00D64CD6">
          <w:type w:val="continuous"/>
          <w:pgSz w:w="11900" w:h="16840"/>
          <w:pgMar w:top="521" w:right="1120" w:bottom="329" w:left="1140" w:header="0" w:footer="0" w:gutter="0"/>
          <w:cols w:space="720" w:equalWidth="0">
            <w:col w:w="9640"/>
          </w:cols>
        </w:sectPr>
      </w:pPr>
    </w:p>
    <w:p w14:paraId="427874DE" w14:textId="77777777" w:rsidR="00D64CD6" w:rsidRPr="00D64CD6" w:rsidRDefault="00D64CD6" w:rsidP="00D64CD6">
      <w:pPr>
        <w:jc w:val="center"/>
        <w:rPr>
          <w:sz w:val="20"/>
          <w:szCs w:val="20"/>
          <w:lang w:val="en-US"/>
        </w:rPr>
      </w:pPr>
      <w:bookmarkStart w:id="2" w:name="page95"/>
      <w:bookmarkEnd w:id="2"/>
      <w:r w:rsidRPr="00D64CD6">
        <w:rPr>
          <w:rFonts w:ascii="Arial" w:eastAsia="Arial" w:hAnsi="Arial" w:cs="Arial"/>
          <w:sz w:val="24"/>
          <w:szCs w:val="24"/>
          <w:lang w:val="en-US"/>
        </w:rPr>
        <w:lastRenderedPageBreak/>
        <w:t>L e s p i e r r e s d e s y n t h è s e e t l e s i m i t a t i o n s</w:t>
      </w:r>
    </w:p>
    <w:p w14:paraId="22284CD4" w14:textId="77777777" w:rsidR="00D64CD6" w:rsidRPr="00D64CD6" w:rsidRDefault="00D64CD6" w:rsidP="00D64CD6">
      <w:pPr>
        <w:spacing w:line="317" w:lineRule="exact"/>
        <w:rPr>
          <w:sz w:val="20"/>
          <w:szCs w:val="20"/>
          <w:lang w:val="en-US"/>
        </w:rPr>
      </w:pPr>
    </w:p>
    <w:p w14:paraId="7F18353B" w14:textId="77777777" w:rsidR="00D64CD6" w:rsidRDefault="00D64CD6" w:rsidP="00D64CD6">
      <w:pPr>
        <w:spacing w:line="332" w:lineRule="auto"/>
        <w:ind w:right="100"/>
        <w:jc w:val="both"/>
        <w:rPr>
          <w:sz w:val="20"/>
          <w:szCs w:val="20"/>
        </w:rPr>
      </w:pPr>
      <w:r>
        <w:rPr>
          <w:rFonts w:ascii="Arial" w:eastAsia="Arial" w:hAnsi="Arial" w:cs="Arial"/>
          <w:sz w:val="24"/>
          <w:szCs w:val="24"/>
        </w:rPr>
        <w:t xml:space="preserve">de synthèse appelés </w:t>
      </w:r>
      <w:r>
        <w:rPr>
          <w:rFonts w:ascii="Arial" w:eastAsia="Arial" w:hAnsi="Arial" w:cs="Arial"/>
          <w:b/>
          <w:bCs/>
          <w:sz w:val="24"/>
          <w:szCs w:val="24"/>
        </w:rPr>
        <w:t>rubis Ramaura</w:t>
      </w:r>
      <w:r>
        <w:rPr>
          <w:rFonts w:ascii="Arial" w:eastAsia="Arial" w:hAnsi="Arial" w:cs="Arial"/>
          <w:sz w:val="24"/>
          <w:szCs w:val="24"/>
        </w:rPr>
        <w:t xml:space="preserve"> abondent (méthode par le flux). On synthétise égale-ment les </w:t>
      </w:r>
      <w:r>
        <w:rPr>
          <w:rFonts w:ascii="Arial" w:eastAsia="Arial" w:hAnsi="Arial" w:cs="Arial"/>
          <w:b/>
          <w:bCs/>
          <w:sz w:val="24"/>
          <w:szCs w:val="24"/>
        </w:rPr>
        <w:t>alexandrites</w:t>
      </w:r>
      <w:r>
        <w:rPr>
          <w:rFonts w:ascii="Arial" w:eastAsia="Arial" w:hAnsi="Arial" w:cs="Arial"/>
          <w:sz w:val="24"/>
          <w:szCs w:val="24"/>
        </w:rPr>
        <w:t xml:space="preserve">. Autour de 1990, sont apparues des </w:t>
      </w:r>
      <w:r>
        <w:rPr>
          <w:rFonts w:ascii="Arial" w:eastAsia="Arial" w:hAnsi="Arial" w:cs="Arial"/>
          <w:b/>
          <w:bCs/>
          <w:sz w:val="24"/>
          <w:szCs w:val="24"/>
        </w:rPr>
        <w:t>opales synthétiques</w:t>
      </w:r>
      <w:r>
        <w:rPr>
          <w:rFonts w:ascii="Arial" w:eastAsia="Arial" w:hAnsi="Arial" w:cs="Arial"/>
          <w:sz w:val="24"/>
          <w:szCs w:val="24"/>
        </w:rPr>
        <w:t>, un contre-venant parfait d’opales naturelles produit par la maison GILSON.</w:t>
      </w:r>
    </w:p>
    <w:p w14:paraId="5EBF1EEE" w14:textId="77777777" w:rsidR="00D64CD6" w:rsidRDefault="00D64CD6" w:rsidP="00D64CD6">
      <w:pPr>
        <w:spacing w:line="55" w:lineRule="exact"/>
        <w:rPr>
          <w:sz w:val="20"/>
          <w:szCs w:val="20"/>
        </w:rPr>
      </w:pPr>
    </w:p>
    <w:p w14:paraId="65126C19" w14:textId="77777777" w:rsidR="00D64CD6" w:rsidRDefault="00D64CD6" w:rsidP="00D64CD6">
      <w:pPr>
        <w:spacing w:line="302" w:lineRule="auto"/>
        <w:ind w:right="100"/>
        <w:rPr>
          <w:sz w:val="20"/>
          <w:szCs w:val="20"/>
        </w:rPr>
      </w:pPr>
      <w:r>
        <w:rPr>
          <w:rFonts w:ascii="Arial" w:eastAsia="Arial" w:hAnsi="Arial" w:cs="Arial"/>
          <w:sz w:val="23"/>
          <w:szCs w:val="23"/>
        </w:rPr>
        <w:t>Mais c’est certainement la fabrication d’</w:t>
      </w:r>
      <w:r>
        <w:rPr>
          <w:rFonts w:ascii="Arial" w:eastAsia="Arial" w:hAnsi="Arial" w:cs="Arial"/>
          <w:b/>
          <w:bCs/>
          <w:sz w:val="23"/>
          <w:szCs w:val="23"/>
        </w:rPr>
        <w:t>émeraudes synthétiques</w:t>
      </w:r>
      <w:r>
        <w:rPr>
          <w:rFonts w:ascii="Arial" w:eastAsia="Arial" w:hAnsi="Arial" w:cs="Arial"/>
          <w:sz w:val="23"/>
          <w:szCs w:val="23"/>
        </w:rPr>
        <w:t xml:space="preserve"> qui a occasionné les re-cherches les plus longues et coûteuses. Les premières tentatives par la méthode hydro-thermale sont effectuées en 1912 par R. Nacken. Les résultats n’étaient cependant pas commercialisables sauf pour un procédé développé par J. Lechleitner qui consiste à enro-ber des émeraudes naturelles taillées de teinte généralement trop pâle d’une pellicule d’émeraude colorée. Après un léger polissage, l’émeraude dite </w:t>
      </w:r>
      <w:r>
        <w:rPr>
          <w:rFonts w:ascii="Arial" w:eastAsia="Arial" w:hAnsi="Arial" w:cs="Arial"/>
          <w:i/>
          <w:iCs/>
          <w:sz w:val="23"/>
          <w:szCs w:val="23"/>
        </w:rPr>
        <w:t>émeraude LECHLEITNER</w:t>
      </w:r>
      <w:r>
        <w:rPr>
          <w:rFonts w:ascii="Arial" w:eastAsia="Arial" w:hAnsi="Arial" w:cs="Arial"/>
          <w:sz w:val="23"/>
          <w:szCs w:val="23"/>
        </w:rPr>
        <w:t xml:space="preserve"> bien verte (!) est prête pour la vente. Les premiers essais de synthèse par le flux datent des années 1930. Elles ont été entreprises par la firme FARBEN INDUSTRIE AG puis par la fa-brique CHATHAM aux Etats-Unis. Dès les années 60, deux nouveaux producteurs four-nissent le marché en émeraudes : en France la maison GILSON et en Allemagne, à Idar-O-berstein, la maison ZERFASS. </w:t>
      </w:r>
      <w:r>
        <w:rPr>
          <w:rFonts w:ascii="Arial" w:eastAsia="Arial" w:hAnsi="Arial" w:cs="Arial"/>
          <w:i/>
          <w:iCs/>
          <w:sz w:val="21"/>
          <w:szCs w:val="21"/>
        </w:rPr>
        <w:t>(source : Jean Du Bois, 1972)</w:t>
      </w:r>
    </w:p>
    <w:p w14:paraId="0EC9DA8B" w14:textId="77777777" w:rsidR="00D64CD6" w:rsidRDefault="00D64CD6" w:rsidP="00D64CD6">
      <w:pPr>
        <w:spacing w:line="103" w:lineRule="exact"/>
        <w:rPr>
          <w:sz w:val="20"/>
          <w:szCs w:val="20"/>
        </w:rPr>
      </w:pPr>
    </w:p>
    <w:p w14:paraId="70D1C9B4" w14:textId="77777777" w:rsidR="00D64CD6" w:rsidRDefault="00D64CD6" w:rsidP="00D64CD6">
      <w:pPr>
        <w:spacing w:line="349" w:lineRule="auto"/>
        <w:ind w:right="320"/>
        <w:rPr>
          <w:sz w:val="20"/>
          <w:szCs w:val="20"/>
        </w:rPr>
      </w:pPr>
      <w:r>
        <w:rPr>
          <w:rFonts w:ascii="Arial" w:eastAsia="Arial" w:hAnsi="Arial" w:cs="Arial"/>
          <w:sz w:val="23"/>
          <w:szCs w:val="23"/>
        </w:rPr>
        <w:t xml:space="preserve">Remarquons que seules les gemmes inorganiques ou "minérales" sont fabriquées, mais, comme nous le verrons plus loin, il existe de nombreuses imitations pour des gemmes d’origine organique : le plastique simule </w:t>
      </w:r>
      <w:r>
        <w:rPr>
          <w:rFonts w:ascii="Arial" w:eastAsia="Arial" w:hAnsi="Arial" w:cs="Arial"/>
          <w:b/>
          <w:bCs/>
          <w:sz w:val="23"/>
          <w:szCs w:val="23"/>
        </w:rPr>
        <w:t>l'ivoire</w:t>
      </w:r>
      <w:r>
        <w:rPr>
          <w:rFonts w:ascii="Arial" w:eastAsia="Arial" w:hAnsi="Arial" w:cs="Arial"/>
          <w:sz w:val="23"/>
          <w:szCs w:val="23"/>
        </w:rPr>
        <w:t xml:space="preserve"> ou le </w:t>
      </w:r>
      <w:r>
        <w:rPr>
          <w:rFonts w:ascii="Arial" w:eastAsia="Arial" w:hAnsi="Arial" w:cs="Arial"/>
          <w:b/>
          <w:bCs/>
          <w:sz w:val="23"/>
          <w:szCs w:val="23"/>
        </w:rPr>
        <w:t>corail</w:t>
      </w:r>
      <w:r>
        <w:rPr>
          <w:rFonts w:ascii="Arial" w:eastAsia="Arial" w:hAnsi="Arial" w:cs="Arial"/>
          <w:sz w:val="23"/>
          <w:szCs w:val="23"/>
        </w:rPr>
        <w:t xml:space="preserve"> et la résine durcie, </w:t>
      </w:r>
      <w:r>
        <w:rPr>
          <w:rFonts w:ascii="Arial" w:eastAsia="Arial" w:hAnsi="Arial" w:cs="Arial"/>
          <w:b/>
          <w:bCs/>
          <w:sz w:val="23"/>
          <w:szCs w:val="23"/>
        </w:rPr>
        <w:t>l'ambre</w:t>
      </w:r>
      <w:r>
        <w:rPr>
          <w:rFonts w:ascii="Arial" w:eastAsia="Arial" w:hAnsi="Arial" w:cs="Arial"/>
          <w:sz w:val="23"/>
          <w:szCs w:val="23"/>
        </w:rPr>
        <w:t>.</w:t>
      </w:r>
    </w:p>
    <w:p w14:paraId="3B33FBF9" w14:textId="77777777" w:rsidR="00D64CD6" w:rsidRDefault="00D64CD6" w:rsidP="00D64CD6">
      <w:pPr>
        <w:spacing w:line="48" w:lineRule="exact"/>
        <w:rPr>
          <w:sz w:val="20"/>
          <w:szCs w:val="20"/>
        </w:rPr>
      </w:pPr>
    </w:p>
    <w:p w14:paraId="5456436B" w14:textId="77777777" w:rsidR="00D64CD6" w:rsidRDefault="00D64CD6" w:rsidP="00D64CD6">
      <w:pPr>
        <w:spacing w:line="329" w:lineRule="auto"/>
        <w:ind w:right="60"/>
        <w:rPr>
          <w:sz w:val="20"/>
          <w:szCs w:val="20"/>
        </w:rPr>
      </w:pPr>
      <w:r>
        <w:rPr>
          <w:rFonts w:ascii="Arial" w:eastAsia="Arial" w:hAnsi="Arial" w:cs="Arial"/>
          <w:sz w:val="24"/>
          <w:szCs w:val="24"/>
        </w:rPr>
        <w:t xml:space="preserve">Finalement mentionnons qu’avec le développement des colles synthétiques, on a vu appa-raître des </w:t>
      </w:r>
      <w:r>
        <w:rPr>
          <w:rFonts w:ascii="Arial" w:eastAsia="Arial" w:hAnsi="Arial" w:cs="Arial"/>
          <w:i/>
          <w:iCs/>
          <w:sz w:val="24"/>
          <w:szCs w:val="24"/>
        </w:rPr>
        <w:t>pierres composées</w:t>
      </w:r>
      <w:r>
        <w:rPr>
          <w:rFonts w:ascii="Arial" w:eastAsia="Arial" w:hAnsi="Arial" w:cs="Arial"/>
          <w:sz w:val="24"/>
          <w:szCs w:val="24"/>
        </w:rPr>
        <w:t>, doublets ou triplets. Certaines ornent aujourd’hui encore des bijoux fabriqués au siècle dernier.</w:t>
      </w:r>
    </w:p>
    <w:p w14:paraId="0C65300C" w14:textId="77777777" w:rsidR="00D64CD6" w:rsidRDefault="00D64CD6" w:rsidP="00D64CD6">
      <w:pPr>
        <w:spacing w:line="29" w:lineRule="exact"/>
        <w:rPr>
          <w:sz w:val="20"/>
          <w:szCs w:val="20"/>
        </w:rPr>
      </w:pPr>
    </w:p>
    <w:p w14:paraId="20F0FD79" w14:textId="77777777" w:rsidR="00D64CD6" w:rsidRDefault="00D64CD6" w:rsidP="00D64CD6">
      <w:pPr>
        <w:rPr>
          <w:sz w:val="20"/>
          <w:szCs w:val="20"/>
        </w:rPr>
      </w:pPr>
      <w:r>
        <w:rPr>
          <w:rFonts w:ascii="Arial" w:eastAsia="Arial" w:hAnsi="Arial" w:cs="Arial"/>
          <w:color w:val="1A0993"/>
          <w:sz w:val="32"/>
          <w:szCs w:val="32"/>
        </w:rPr>
        <w:t>3. Les pierres de synthèse</w:t>
      </w:r>
    </w:p>
    <w:p w14:paraId="5838DEE0" w14:textId="77777777" w:rsidR="00D64CD6" w:rsidRDefault="00D64CD6" w:rsidP="00D64CD6">
      <w:pPr>
        <w:spacing w:line="188" w:lineRule="exact"/>
        <w:rPr>
          <w:sz w:val="20"/>
          <w:szCs w:val="20"/>
        </w:rPr>
      </w:pPr>
    </w:p>
    <w:p w14:paraId="18CB2200" w14:textId="77777777" w:rsidR="00D64CD6" w:rsidRDefault="00D64CD6" w:rsidP="00D64CD6">
      <w:pPr>
        <w:rPr>
          <w:sz w:val="20"/>
          <w:szCs w:val="20"/>
        </w:rPr>
      </w:pPr>
      <w:r>
        <w:rPr>
          <w:rFonts w:ascii="Arial" w:eastAsia="Arial" w:hAnsi="Arial" w:cs="Arial"/>
          <w:sz w:val="24"/>
          <w:szCs w:val="24"/>
        </w:rPr>
        <w:t>Pour créer une gemme synthétique, le fabricant doit pouvoir réunir les critères suivants :</w:t>
      </w:r>
    </w:p>
    <w:p w14:paraId="43E41FAF" w14:textId="77777777" w:rsidR="00D64CD6" w:rsidRDefault="00D64CD6" w:rsidP="00D64CD6">
      <w:pPr>
        <w:spacing w:line="284" w:lineRule="exact"/>
        <w:rPr>
          <w:sz w:val="20"/>
          <w:szCs w:val="20"/>
        </w:rPr>
      </w:pPr>
    </w:p>
    <w:p w14:paraId="21A05391" w14:textId="77777777" w:rsidR="00D64CD6" w:rsidRDefault="00D64CD6" w:rsidP="00D64CD6">
      <w:pPr>
        <w:numPr>
          <w:ilvl w:val="0"/>
          <w:numId w:val="1"/>
        </w:numPr>
        <w:tabs>
          <w:tab w:val="left" w:pos="1780"/>
        </w:tabs>
        <w:spacing w:line="198" w:lineRule="auto"/>
        <w:ind w:left="1780" w:right="80" w:hanging="369"/>
        <w:rPr>
          <w:rFonts w:ascii="Symbol" w:eastAsia="Symbol" w:hAnsi="Symbol" w:cs="Symbol"/>
          <w:sz w:val="48"/>
          <w:szCs w:val="48"/>
          <w:vertAlign w:val="superscript"/>
        </w:rPr>
      </w:pPr>
      <w:r>
        <w:rPr>
          <w:rFonts w:ascii="Arial" w:eastAsia="Arial" w:hAnsi="Arial" w:cs="Arial"/>
          <w:sz w:val="24"/>
          <w:szCs w:val="24"/>
        </w:rPr>
        <w:t>il doit arriver à fabriquer un seul cristal de dimension appréciable de ma-nière à pouvoir le tailler par la suite ;</w:t>
      </w:r>
    </w:p>
    <w:p w14:paraId="1EB2B719" w14:textId="77777777" w:rsidR="00D64CD6" w:rsidRDefault="00D64CD6" w:rsidP="00D64CD6">
      <w:pPr>
        <w:spacing w:line="7" w:lineRule="exact"/>
        <w:rPr>
          <w:rFonts w:ascii="Symbol" w:eastAsia="Symbol" w:hAnsi="Symbol" w:cs="Symbol"/>
          <w:sz w:val="48"/>
          <w:szCs w:val="48"/>
          <w:vertAlign w:val="superscript"/>
        </w:rPr>
      </w:pPr>
    </w:p>
    <w:p w14:paraId="4926F041" w14:textId="77777777" w:rsidR="00D64CD6" w:rsidRDefault="00D64CD6" w:rsidP="00D64CD6">
      <w:pPr>
        <w:numPr>
          <w:ilvl w:val="0"/>
          <w:numId w:val="1"/>
        </w:numPr>
        <w:tabs>
          <w:tab w:val="left" w:pos="1780"/>
        </w:tabs>
        <w:spacing w:line="198" w:lineRule="auto"/>
        <w:ind w:left="1780" w:right="280" w:hanging="369"/>
        <w:rPr>
          <w:rFonts w:ascii="Symbol" w:eastAsia="Symbol" w:hAnsi="Symbol" w:cs="Symbol"/>
          <w:sz w:val="48"/>
          <w:szCs w:val="48"/>
          <w:vertAlign w:val="superscript"/>
        </w:rPr>
      </w:pPr>
      <w:r>
        <w:rPr>
          <w:rFonts w:ascii="Arial" w:eastAsia="Arial" w:hAnsi="Arial" w:cs="Arial"/>
          <w:sz w:val="24"/>
          <w:szCs w:val="24"/>
        </w:rPr>
        <w:t>le cristal doit correspondre aux critères de beauté (pureté parfaite) de la pierre naturelle ;</w:t>
      </w:r>
    </w:p>
    <w:p w14:paraId="75DBD3F6" w14:textId="77777777" w:rsidR="00D64CD6" w:rsidRDefault="00D64CD6" w:rsidP="00D64CD6">
      <w:pPr>
        <w:spacing w:line="7" w:lineRule="exact"/>
        <w:rPr>
          <w:rFonts w:ascii="Symbol" w:eastAsia="Symbol" w:hAnsi="Symbol" w:cs="Symbol"/>
          <w:sz w:val="48"/>
          <w:szCs w:val="48"/>
          <w:vertAlign w:val="superscript"/>
        </w:rPr>
      </w:pPr>
    </w:p>
    <w:p w14:paraId="0D5F8938" w14:textId="77777777" w:rsidR="00D64CD6" w:rsidRDefault="00D64CD6" w:rsidP="00D64CD6">
      <w:pPr>
        <w:numPr>
          <w:ilvl w:val="0"/>
          <w:numId w:val="1"/>
        </w:numPr>
        <w:tabs>
          <w:tab w:val="left" w:pos="1780"/>
        </w:tabs>
        <w:spacing w:line="198" w:lineRule="auto"/>
        <w:ind w:left="1780" w:right="120" w:hanging="369"/>
        <w:rPr>
          <w:rFonts w:ascii="Symbol" w:eastAsia="Symbol" w:hAnsi="Symbol" w:cs="Symbol"/>
          <w:sz w:val="48"/>
          <w:szCs w:val="48"/>
          <w:vertAlign w:val="superscript"/>
        </w:rPr>
      </w:pPr>
      <w:r>
        <w:rPr>
          <w:rFonts w:ascii="Arial" w:eastAsia="Arial" w:hAnsi="Arial" w:cs="Arial"/>
          <w:sz w:val="24"/>
          <w:szCs w:val="24"/>
        </w:rPr>
        <w:t>le cristal doit être aussi homogène que possible (pas ou peu de variations de couleur).</w:t>
      </w:r>
    </w:p>
    <w:p w14:paraId="251FDEC5" w14:textId="77777777" w:rsidR="00D64CD6" w:rsidRDefault="00D64CD6" w:rsidP="00D64CD6">
      <w:pPr>
        <w:spacing w:line="7" w:lineRule="exact"/>
        <w:rPr>
          <w:sz w:val="20"/>
          <w:szCs w:val="20"/>
        </w:rPr>
      </w:pPr>
    </w:p>
    <w:p w14:paraId="52B1F299" w14:textId="77777777" w:rsidR="00D64CD6" w:rsidRDefault="00D64CD6" w:rsidP="00D64CD6">
      <w:pPr>
        <w:spacing w:line="329" w:lineRule="auto"/>
        <w:ind w:right="120"/>
        <w:jc w:val="both"/>
        <w:rPr>
          <w:sz w:val="20"/>
          <w:szCs w:val="20"/>
        </w:rPr>
      </w:pPr>
      <w:r>
        <w:rPr>
          <w:rFonts w:ascii="Arial" w:eastAsia="Arial" w:hAnsi="Arial" w:cs="Arial"/>
          <w:sz w:val="24"/>
          <w:szCs w:val="24"/>
        </w:rPr>
        <w:t>On peut ajouter à cela que pour que la gemme synthétique soit attractive sur le marché, le coût de sa production doit permettre sa commercialisation : son prix / carat doit rester in-férieur à celui de la gemme naturelle.</w:t>
      </w:r>
    </w:p>
    <w:p w14:paraId="0FB4B8EB" w14:textId="77777777" w:rsidR="00D64CD6" w:rsidRDefault="00D64CD6" w:rsidP="00D64CD6">
      <w:pPr>
        <w:spacing w:line="72" w:lineRule="exact"/>
        <w:rPr>
          <w:sz w:val="20"/>
          <w:szCs w:val="20"/>
        </w:rPr>
      </w:pPr>
    </w:p>
    <w:p w14:paraId="2326C0FA" w14:textId="77777777" w:rsidR="00D64CD6" w:rsidRDefault="00D64CD6" w:rsidP="00D64CD6">
      <w:pPr>
        <w:rPr>
          <w:sz w:val="20"/>
          <w:szCs w:val="20"/>
        </w:rPr>
      </w:pPr>
      <w:r>
        <w:rPr>
          <w:rFonts w:ascii="Calisto MT" w:eastAsia="Calisto MT" w:hAnsi="Calisto MT" w:cs="Calisto MT"/>
          <w:i/>
          <w:iCs/>
          <w:sz w:val="32"/>
          <w:szCs w:val="32"/>
        </w:rPr>
        <w:t>Les méthodes par fusion sèche</w:t>
      </w:r>
    </w:p>
    <w:p w14:paraId="20C5F3BD" w14:textId="77777777" w:rsidR="00D64CD6" w:rsidRDefault="00D64CD6" w:rsidP="00D64CD6">
      <w:pPr>
        <w:spacing w:line="20" w:lineRule="exact"/>
        <w:rPr>
          <w:sz w:val="20"/>
          <w:szCs w:val="20"/>
        </w:rPr>
      </w:pPr>
      <w:r>
        <w:rPr>
          <w:noProof/>
          <w:sz w:val="20"/>
          <w:szCs w:val="20"/>
        </w:rPr>
        <w:drawing>
          <wp:anchor distT="0" distB="0" distL="114300" distR="114300" simplePos="0" relativeHeight="251661312" behindDoc="1" locked="0" layoutInCell="0" allowOverlap="1" wp14:anchorId="692A622B" wp14:editId="1A04F56C">
            <wp:simplePos x="0" y="0"/>
            <wp:positionH relativeFrom="column">
              <wp:posOffset>-3175</wp:posOffset>
            </wp:positionH>
            <wp:positionV relativeFrom="paragraph">
              <wp:posOffset>-28575</wp:posOffset>
            </wp:positionV>
            <wp:extent cx="2629535" cy="1016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srcRect/>
                    <a:stretch>
                      <a:fillRect/>
                    </a:stretch>
                  </pic:blipFill>
                  <pic:spPr bwMode="auto">
                    <a:xfrm>
                      <a:off x="0" y="0"/>
                      <a:ext cx="2629535" cy="10160"/>
                    </a:xfrm>
                    <a:prstGeom prst="rect">
                      <a:avLst/>
                    </a:prstGeom>
                    <a:noFill/>
                  </pic:spPr>
                </pic:pic>
              </a:graphicData>
            </a:graphic>
          </wp:anchor>
        </w:drawing>
      </w:r>
    </w:p>
    <w:p w14:paraId="652466FC" w14:textId="77777777" w:rsidR="00D64CD6" w:rsidRDefault="00D64CD6" w:rsidP="00D64CD6">
      <w:pPr>
        <w:spacing w:line="164" w:lineRule="exact"/>
        <w:rPr>
          <w:sz w:val="20"/>
          <w:szCs w:val="20"/>
        </w:rPr>
      </w:pPr>
    </w:p>
    <w:p w14:paraId="408FBCC5" w14:textId="77777777" w:rsidR="00D64CD6" w:rsidRDefault="00D64CD6" w:rsidP="00D64CD6">
      <w:pPr>
        <w:spacing w:line="276" w:lineRule="auto"/>
        <w:ind w:right="60"/>
        <w:rPr>
          <w:sz w:val="20"/>
          <w:szCs w:val="20"/>
        </w:rPr>
      </w:pPr>
      <w:r>
        <w:rPr>
          <w:rFonts w:ascii="Arial" w:eastAsia="Arial" w:hAnsi="Arial" w:cs="Arial"/>
          <w:sz w:val="24"/>
          <w:szCs w:val="24"/>
        </w:rPr>
        <w:t>Le procédé dit ” par fusion sèche” permet, à partir d’un bain d’oxydes en fusion, la cristal-lisation de la gemme. La matière en fusion contient en proportion les constituants chimi-ques du cristal. On y ajoute un élément chromatophore sous forme d’oxyde en infime pro-portion : Cr</w:t>
      </w:r>
      <w:r>
        <w:rPr>
          <w:rFonts w:ascii="Arial" w:eastAsia="Arial" w:hAnsi="Arial" w:cs="Arial"/>
          <w:sz w:val="40"/>
          <w:szCs w:val="40"/>
          <w:vertAlign w:val="subscript"/>
        </w:rPr>
        <w:t>2</w:t>
      </w:r>
      <w:r>
        <w:rPr>
          <w:rFonts w:ascii="Arial" w:eastAsia="Arial" w:hAnsi="Arial" w:cs="Arial"/>
          <w:sz w:val="24"/>
          <w:szCs w:val="24"/>
        </w:rPr>
        <w:t>O</w:t>
      </w:r>
      <w:r>
        <w:rPr>
          <w:rFonts w:ascii="Arial" w:eastAsia="Arial" w:hAnsi="Arial" w:cs="Arial"/>
          <w:sz w:val="40"/>
          <w:szCs w:val="40"/>
          <w:vertAlign w:val="subscript"/>
        </w:rPr>
        <w:t>3</w:t>
      </w:r>
      <w:r>
        <w:rPr>
          <w:rFonts w:ascii="Arial" w:eastAsia="Arial" w:hAnsi="Arial" w:cs="Arial"/>
          <w:sz w:val="24"/>
          <w:szCs w:val="24"/>
        </w:rPr>
        <w:t xml:space="preserve"> pour la coloration rouge du rubis, Ti O</w:t>
      </w:r>
      <w:r>
        <w:rPr>
          <w:rFonts w:ascii="Arial" w:eastAsia="Arial" w:hAnsi="Arial" w:cs="Arial"/>
          <w:sz w:val="40"/>
          <w:szCs w:val="40"/>
          <w:vertAlign w:val="subscript"/>
        </w:rPr>
        <w:t>2</w:t>
      </w:r>
      <w:r>
        <w:rPr>
          <w:rFonts w:ascii="Arial" w:eastAsia="Arial" w:hAnsi="Arial" w:cs="Arial"/>
          <w:sz w:val="24"/>
          <w:szCs w:val="24"/>
        </w:rPr>
        <w:t xml:space="preserve"> &amp; Fe</w:t>
      </w:r>
      <w:r>
        <w:rPr>
          <w:rFonts w:ascii="Arial" w:eastAsia="Arial" w:hAnsi="Arial" w:cs="Arial"/>
          <w:sz w:val="40"/>
          <w:szCs w:val="40"/>
          <w:vertAlign w:val="subscript"/>
        </w:rPr>
        <w:t>2</w:t>
      </w:r>
      <w:r>
        <w:rPr>
          <w:rFonts w:ascii="Arial" w:eastAsia="Arial" w:hAnsi="Arial" w:cs="Arial"/>
          <w:sz w:val="24"/>
          <w:szCs w:val="24"/>
        </w:rPr>
        <w:t>O</w:t>
      </w:r>
      <w:r>
        <w:rPr>
          <w:rFonts w:ascii="Arial" w:eastAsia="Arial" w:hAnsi="Arial" w:cs="Arial"/>
          <w:sz w:val="40"/>
          <w:szCs w:val="40"/>
          <w:vertAlign w:val="subscript"/>
        </w:rPr>
        <w:t>3</w:t>
      </w:r>
      <w:r>
        <w:rPr>
          <w:rFonts w:ascii="Arial" w:eastAsia="Arial" w:hAnsi="Arial" w:cs="Arial"/>
          <w:sz w:val="24"/>
          <w:szCs w:val="24"/>
        </w:rPr>
        <w:t xml:space="preserve"> pour la teinte bleue du saphir, du nickel pour obtenir la couleur jaune ou encore du vanadium pour produire un</w:t>
      </w:r>
    </w:p>
    <w:p w14:paraId="6549A8A2" w14:textId="77777777" w:rsidR="00D64CD6" w:rsidRDefault="00D64CD6" w:rsidP="00D64CD6">
      <w:pPr>
        <w:sectPr w:rsidR="00D64CD6">
          <w:pgSz w:w="11900" w:h="16840"/>
          <w:pgMar w:top="521" w:right="1140" w:bottom="329" w:left="1140" w:header="0" w:footer="0" w:gutter="0"/>
          <w:cols w:space="720" w:equalWidth="0">
            <w:col w:w="9620"/>
          </w:cols>
        </w:sectPr>
      </w:pPr>
    </w:p>
    <w:p w14:paraId="55D72B3D" w14:textId="77777777" w:rsidR="00D64CD6" w:rsidRDefault="00D64CD6" w:rsidP="00D64CD6">
      <w:pPr>
        <w:spacing w:line="200" w:lineRule="exact"/>
        <w:rPr>
          <w:sz w:val="20"/>
          <w:szCs w:val="20"/>
        </w:rPr>
      </w:pPr>
    </w:p>
    <w:p w14:paraId="3AA29B94" w14:textId="77777777" w:rsidR="00D64CD6" w:rsidRDefault="00D64CD6" w:rsidP="00D64CD6">
      <w:pPr>
        <w:spacing w:line="260" w:lineRule="exact"/>
        <w:rPr>
          <w:sz w:val="20"/>
          <w:szCs w:val="20"/>
        </w:rPr>
      </w:pPr>
    </w:p>
    <w:p w14:paraId="0B373D22" w14:textId="0B5BE2FF" w:rsidR="00D64CD6" w:rsidRDefault="00D64CD6" w:rsidP="00D64CD6">
      <w:pPr>
        <w:tabs>
          <w:tab w:val="left" w:pos="7180"/>
          <w:tab w:val="left" w:pos="8500"/>
        </w:tabs>
        <w:ind w:left="4900"/>
        <w:rPr>
          <w:sz w:val="20"/>
          <w:szCs w:val="20"/>
        </w:rPr>
      </w:pPr>
      <w:r>
        <w:rPr>
          <w:rFonts w:ascii="Arial" w:eastAsia="Arial" w:hAnsi="Arial" w:cs="Arial"/>
          <w:sz w:val="18"/>
          <w:szCs w:val="18"/>
        </w:rPr>
        <w:t>95</w:t>
      </w:r>
      <w:r>
        <w:rPr>
          <w:sz w:val="20"/>
          <w:szCs w:val="20"/>
        </w:rPr>
        <w:tab/>
      </w:r>
    </w:p>
    <w:p w14:paraId="6130F5F3" w14:textId="77777777" w:rsidR="00D64CD6" w:rsidRDefault="00D64CD6" w:rsidP="00D64CD6">
      <w:pPr>
        <w:sectPr w:rsidR="00D64CD6">
          <w:type w:val="continuous"/>
          <w:pgSz w:w="11900" w:h="16840"/>
          <w:pgMar w:top="521" w:right="1140" w:bottom="329" w:left="1140" w:header="0" w:footer="0" w:gutter="0"/>
          <w:cols w:space="720" w:equalWidth="0">
            <w:col w:w="9620"/>
          </w:cols>
        </w:sectPr>
      </w:pPr>
    </w:p>
    <w:p w14:paraId="2E5858C0" w14:textId="77777777" w:rsidR="00D64CD6" w:rsidRDefault="00D64CD6" w:rsidP="00D64CD6">
      <w:pPr>
        <w:ind w:right="-5"/>
        <w:jc w:val="center"/>
        <w:rPr>
          <w:sz w:val="20"/>
          <w:szCs w:val="20"/>
        </w:rPr>
      </w:pPr>
      <w:bookmarkStart w:id="3" w:name="page96"/>
      <w:bookmarkEnd w:id="3"/>
      <w:r>
        <w:rPr>
          <w:rFonts w:ascii="Arial" w:eastAsia="Arial" w:hAnsi="Arial" w:cs="Arial"/>
          <w:sz w:val="24"/>
          <w:szCs w:val="24"/>
        </w:rPr>
        <w:lastRenderedPageBreak/>
        <w:t>C o u r s d e g e m m o l o g i e</w:t>
      </w:r>
    </w:p>
    <w:p w14:paraId="0E517FB1" w14:textId="77777777" w:rsidR="00D64CD6" w:rsidRDefault="00D64CD6" w:rsidP="00D64CD6">
      <w:pPr>
        <w:spacing w:line="321" w:lineRule="exact"/>
        <w:rPr>
          <w:sz w:val="20"/>
          <w:szCs w:val="20"/>
        </w:rPr>
      </w:pPr>
    </w:p>
    <w:p w14:paraId="679C56C8" w14:textId="77777777" w:rsidR="00D64CD6" w:rsidRDefault="00D64CD6" w:rsidP="00D64CD6">
      <w:pPr>
        <w:spacing w:line="292" w:lineRule="auto"/>
        <w:ind w:left="6" w:right="20"/>
        <w:rPr>
          <w:sz w:val="20"/>
          <w:szCs w:val="20"/>
        </w:rPr>
      </w:pPr>
      <w:r>
        <w:rPr>
          <w:rFonts w:ascii="Arial" w:eastAsia="Arial" w:hAnsi="Arial" w:cs="Arial"/>
          <w:sz w:val="24"/>
          <w:szCs w:val="24"/>
        </w:rPr>
        <w:t xml:space="preserve">corindon violet à mauve qui imite l’alexandrite etc. Deux procédés sont couramment utili-sés : ce sont d’une part le </w:t>
      </w:r>
      <w:r>
        <w:rPr>
          <w:rFonts w:ascii="Calisto MT" w:eastAsia="Calisto MT" w:hAnsi="Calisto MT" w:cs="Calisto MT"/>
          <w:b/>
          <w:bCs/>
          <w:i/>
          <w:iCs/>
          <w:sz w:val="28"/>
          <w:szCs w:val="28"/>
        </w:rPr>
        <w:t>chalumeau de Verneuil</w:t>
      </w:r>
      <w:r>
        <w:rPr>
          <w:rFonts w:ascii="Arial" w:eastAsia="Arial" w:hAnsi="Arial" w:cs="Arial"/>
          <w:sz w:val="24"/>
          <w:szCs w:val="24"/>
        </w:rPr>
        <w:t xml:space="preserve"> et d’autre part la </w:t>
      </w:r>
      <w:r>
        <w:rPr>
          <w:rFonts w:ascii="Calisto MT" w:eastAsia="Calisto MT" w:hAnsi="Calisto MT" w:cs="Calisto MT"/>
          <w:b/>
          <w:bCs/>
          <w:i/>
          <w:iCs/>
          <w:sz w:val="28"/>
          <w:szCs w:val="28"/>
        </w:rPr>
        <w:t>méthode de Czo-chralski</w:t>
      </w:r>
      <w:r>
        <w:rPr>
          <w:rFonts w:ascii="Arial" w:eastAsia="Arial" w:hAnsi="Arial" w:cs="Arial"/>
          <w:sz w:val="24"/>
          <w:szCs w:val="24"/>
        </w:rPr>
        <w:t>.</w:t>
      </w:r>
    </w:p>
    <w:p w14:paraId="73BA1A4F" w14:textId="77777777" w:rsidR="00D64CD6" w:rsidRDefault="00D64CD6" w:rsidP="00D64CD6">
      <w:pPr>
        <w:spacing w:line="104" w:lineRule="exact"/>
        <w:rPr>
          <w:sz w:val="20"/>
          <w:szCs w:val="20"/>
        </w:rPr>
      </w:pPr>
    </w:p>
    <w:p w14:paraId="459038DE" w14:textId="77777777" w:rsidR="00D64CD6" w:rsidRDefault="00D64CD6" w:rsidP="00D64CD6">
      <w:pPr>
        <w:ind w:left="6"/>
        <w:rPr>
          <w:sz w:val="20"/>
          <w:szCs w:val="20"/>
        </w:rPr>
      </w:pPr>
      <w:r>
        <w:rPr>
          <w:rFonts w:ascii="Calisto MT" w:eastAsia="Calisto MT" w:hAnsi="Calisto MT" w:cs="Calisto MT"/>
          <w:i/>
          <w:iCs/>
          <w:sz w:val="32"/>
          <w:szCs w:val="32"/>
          <w:u w:val="single"/>
        </w:rPr>
        <w:t>Le procédé de Verneuil</w:t>
      </w:r>
    </w:p>
    <w:p w14:paraId="48E27357" w14:textId="77777777" w:rsidR="00D64CD6" w:rsidRDefault="00D64CD6" w:rsidP="00D64CD6">
      <w:pPr>
        <w:spacing w:line="142" w:lineRule="exact"/>
        <w:rPr>
          <w:sz w:val="20"/>
          <w:szCs w:val="20"/>
        </w:rPr>
      </w:pPr>
    </w:p>
    <w:p w14:paraId="326FB084" w14:textId="77777777" w:rsidR="00D64CD6" w:rsidRDefault="00D64CD6" w:rsidP="00D64CD6">
      <w:pPr>
        <w:ind w:left="6"/>
        <w:rPr>
          <w:sz w:val="20"/>
          <w:szCs w:val="20"/>
        </w:rPr>
      </w:pPr>
      <w:r>
        <w:rPr>
          <w:rFonts w:ascii="Arial" w:eastAsia="Arial" w:hAnsi="Arial" w:cs="Arial"/>
          <w:sz w:val="24"/>
          <w:szCs w:val="24"/>
        </w:rPr>
        <w:t>Cette technique permet la fabrication de :</w:t>
      </w:r>
    </w:p>
    <w:p w14:paraId="01D37E9D" w14:textId="77777777" w:rsidR="00D64CD6" w:rsidRDefault="00D64CD6" w:rsidP="00D64CD6">
      <w:pPr>
        <w:spacing w:line="280" w:lineRule="exact"/>
        <w:rPr>
          <w:sz w:val="20"/>
          <w:szCs w:val="20"/>
        </w:rPr>
      </w:pPr>
    </w:p>
    <w:p w14:paraId="29AD0B87" w14:textId="77777777" w:rsidR="00D64CD6" w:rsidRDefault="00D64CD6" w:rsidP="00D64CD6">
      <w:pPr>
        <w:numPr>
          <w:ilvl w:val="0"/>
          <w:numId w:val="2"/>
        </w:numPr>
        <w:tabs>
          <w:tab w:val="left" w:pos="366"/>
        </w:tabs>
        <w:ind w:left="366" w:hanging="366"/>
        <w:rPr>
          <w:rFonts w:eastAsia="Times New Roman"/>
          <w:sz w:val="24"/>
          <w:szCs w:val="24"/>
        </w:rPr>
      </w:pPr>
      <w:r>
        <w:rPr>
          <w:rFonts w:ascii="Arial" w:eastAsia="Arial" w:hAnsi="Arial" w:cs="Arial"/>
          <w:b/>
          <w:bCs/>
          <w:sz w:val="24"/>
          <w:szCs w:val="24"/>
        </w:rPr>
        <w:t xml:space="preserve">corindon </w:t>
      </w:r>
      <w:r>
        <w:rPr>
          <w:rFonts w:ascii="Arial" w:eastAsia="Arial" w:hAnsi="Arial" w:cs="Arial"/>
          <w:sz w:val="24"/>
          <w:szCs w:val="24"/>
        </w:rPr>
        <w:t>;</w:t>
      </w:r>
    </w:p>
    <w:p w14:paraId="6EA00040" w14:textId="77777777" w:rsidR="00D64CD6" w:rsidRDefault="00D64CD6" w:rsidP="00D64CD6">
      <w:pPr>
        <w:spacing w:line="122" w:lineRule="exact"/>
        <w:rPr>
          <w:rFonts w:eastAsia="Times New Roman"/>
          <w:sz w:val="24"/>
          <w:szCs w:val="24"/>
        </w:rPr>
      </w:pPr>
    </w:p>
    <w:p w14:paraId="0B368FAA" w14:textId="77777777" w:rsidR="00D64CD6" w:rsidRDefault="00D64CD6" w:rsidP="00D64CD6">
      <w:pPr>
        <w:numPr>
          <w:ilvl w:val="0"/>
          <w:numId w:val="2"/>
        </w:numPr>
        <w:tabs>
          <w:tab w:val="left" w:pos="366"/>
        </w:tabs>
        <w:spacing w:line="303" w:lineRule="auto"/>
        <w:ind w:left="366" w:right="320" w:hanging="366"/>
        <w:rPr>
          <w:rFonts w:eastAsia="Times New Roman"/>
          <w:sz w:val="24"/>
          <w:szCs w:val="24"/>
        </w:rPr>
      </w:pPr>
      <w:r>
        <w:rPr>
          <w:rFonts w:ascii="Arial" w:eastAsia="Arial" w:hAnsi="Arial" w:cs="Arial"/>
          <w:b/>
          <w:bCs/>
          <w:sz w:val="24"/>
          <w:szCs w:val="24"/>
        </w:rPr>
        <w:t>spinelle</w:t>
      </w:r>
      <w:r>
        <w:rPr>
          <w:rFonts w:ascii="Arial" w:eastAsia="Arial" w:hAnsi="Arial" w:cs="Arial"/>
          <w:sz w:val="24"/>
          <w:szCs w:val="24"/>
        </w:rPr>
        <w:t>, dont la composition chimique est légèrement différente de celle du spinelle</w:t>
      </w:r>
      <w:r>
        <w:rPr>
          <w:rFonts w:ascii="Arial" w:eastAsia="Arial" w:hAnsi="Arial" w:cs="Arial"/>
          <w:b/>
          <w:bCs/>
          <w:sz w:val="24"/>
          <w:szCs w:val="24"/>
        </w:rPr>
        <w:t xml:space="preserve"> </w:t>
      </w:r>
      <w:r>
        <w:rPr>
          <w:rFonts w:ascii="Arial" w:eastAsia="Arial" w:hAnsi="Arial" w:cs="Arial"/>
          <w:sz w:val="24"/>
          <w:szCs w:val="24"/>
        </w:rPr>
        <w:t>naturel ;</w:t>
      </w:r>
    </w:p>
    <w:p w14:paraId="47321C56" w14:textId="77777777" w:rsidR="00D64CD6" w:rsidRDefault="00D64CD6" w:rsidP="00D64CD6">
      <w:pPr>
        <w:spacing w:line="1" w:lineRule="exact"/>
        <w:rPr>
          <w:rFonts w:eastAsia="Times New Roman"/>
          <w:sz w:val="24"/>
          <w:szCs w:val="24"/>
        </w:rPr>
      </w:pPr>
    </w:p>
    <w:p w14:paraId="6875F631" w14:textId="77777777" w:rsidR="00D64CD6" w:rsidRDefault="00D64CD6" w:rsidP="00D64CD6">
      <w:pPr>
        <w:numPr>
          <w:ilvl w:val="0"/>
          <w:numId w:val="2"/>
        </w:numPr>
        <w:tabs>
          <w:tab w:val="left" w:pos="366"/>
        </w:tabs>
        <w:spacing w:line="256" w:lineRule="auto"/>
        <w:ind w:left="366" w:right="120" w:hanging="366"/>
        <w:rPr>
          <w:rFonts w:eastAsia="Times New Roman"/>
          <w:sz w:val="24"/>
          <w:szCs w:val="24"/>
        </w:rPr>
      </w:pPr>
      <w:r>
        <w:rPr>
          <w:rFonts w:ascii="Arial" w:eastAsia="Arial" w:hAnsi="Arial" w:cs="Arial"/>
          <w:b/>
          <w:bCs/>
          <w:sz w:val="24"/>
          <w:szCs w:val="24"/>
        </w:rPr>
        <w:t xml:space="preserve">rutile </w:t>
      </w:r>
      <w:r>
        <w:rPr>
          <w:rFonts w:ascii="Arial" w:eastAsia="Arial" w:hAnsi="Arial" w:cs="Arial"/>
          <w:sz w:val="24"/>
          <w:szCs w:val="24"/>
        </w:rPr>
        <w:t>: Ti O</w:t>
      </w:r>
      <w:r>
        <w:rPr>
          <w:rFonts w:ascii="Arial" w:eastAsia="Arial" w:hAnsi="Arial" w:cs="Arial"/>
          <w:sz w:val="40"/>
          <w:szCs w:val="40"/>
          <w:vertAlign w:val="subscript"/>
        </w:rPr>
        <w:t>2</w:t>
      </w:r>
      <w:r>
        <w:rPr>
          <w:rFonts w:ascii="Arial" w:eastAsia="Arial" w:hAnsi="Arial" w:cs="Arial"/>
          <w:sz w:val="24"/>
          <w:szCs w:val="24"/>
        </w:rPr>
        <w:t>, dont l'indice de réfraction et la biréfingence sont très élevés ; sa disper-sion est environ 6 fois supérieure à celle du diamant ce qui produit un feu très intense, sa dureté est de 6.</w:t>
      </w:r>
    </w:p>
    <w:p w14:paraId="1072A5AC" w14:textId="77777777" w:rsidR="00D64CD6" w:rsidRDefault="00D64CD6" w:rsidP="00D64CD6">
      <w:pPr>
        <w:numPr>
          <w:ilvl w:val="0"/>
          <w:numId w:val="2"/>
        </w:numPr>
        <w:tabs>
          <w:tab w:val="left" w:pos="366"/>
        </w:tabs>
        <w:spacing w:line="230" w:lineRule="auto"/>
        <w:ind w:left="366" w:hanging="366"/>
        <w:rPr>
          <w:rFonts w:eastAsia="Times New Roman"/>
          <w:sz w:val="24"/>
          <w:szCs w:val="24"/>
        </w:rPr>
      </w:pPr>
      <w:r>
        <w:rPr>
          <w:rFonts w:ascii="Arial" w:eastAsia="Arial" w:hAnsi="Arial" w:cs="Arial"/>
          <w:b/>
          <w:bCs/>
          <w:sz w:val="24"/>
          <w:szCs w:val="24"/>
        </w:rPr>
        <w:t xml:space="preserve">fabulite </w:t>
      </w:r>
      <w:r>
        <w:rPr>
          <w:rFonts w:ascii="Arial" w:eastAsia="Arial" w:hAnsi="Arial" w:cs="Arial"/>
          <w:sz w:val="24"/>
          <w:szCs w:val="24"/>
        </w:rPr>
        <w:t>ou</w:t>
      </w:r>
      <w:r>
        <w:rPr>
          <w:rFonts w:ascii="Arial" w:eastAsia="Arial" w:hAnsi="Arial" w:cs="Arial"/>
          <w:b/>
          <w:bCs/>
          <w:sz w:val="24"/>
          <w:szCs w:val="24"/>
        </w:rPr>
        <w:t xml:space="preserve"> titanate de strontium </w:t>
      </w:r>
      <w:r>
        <w:rPr>
          <w:rFonts w:ascii="Arial" w:eastAsia="Arial" w:hAnsi="Arial" w:cs="Arial"/>
          <w:sz w:val="24"/>
          <w:szCs w:val="24"/>
        </w:rPr>
        <w:t>(Sr TiO</w:t>
      </w:r>
      <w:r>
        <w:rPr>
          <w:rFonts w:ascii="Arial" w:eastAsia="Arial" w:hAnsi="Arial" w:cs="Arial"/>
          <w:sz w:val="40"/>
          <w:szCs w:val="40"/>
          <w:vertAlign w:val="subscript"/>
        </w:rPr>
        <w:t>3</w:t>
      </w:r>
      <w:r>
        <w:rPr>
          <w:rFonts w:ascii="Arial" w:eastAsia="Arial" w:hAnsi="Arial" w:cs="Arial"/>
          <w:sz w:val="24"/>
          <w:szCs w:val="24"/>
        </w:rPr>
        <w:t>), minéral artificiel (qui n'a jamais été trouvé</w:t>
      </w:r>
    </w:p>
    <w:p w14:paraId="194A723B" w14:textId="77777777" w:rsidR="00D64CD6" w:rsidRDefault="00D64CD6" w:rsidP="00D64CD6">
      <w:pPr>
        <w:spacing w:line="1" w:lineRule="exact"/>
        <w:rPr>
          <w:sz w:val="20"/>
          <w:szCs w:val="20"/>
        </w:rPr>
      </w:pPr>
    </w:p>
    <w:p w14:paraId="580D047E" w14:textId="77777777" w:rsidR="00D64CD6" w:rsidRDefault="00D64CD6" w:rsidP="00D64CD6">
      <w:pPr>
        <w:spacing w:line="295" w:lineRule="auto"/>
        <w:ind w:left="366" w:right="120"/>
        <w:rPr>
          <w:sz w:val="20"/>
          <w:szCs w:val="20"/>
        </w:rPr>
      </w:pPr>
      <w:r>
        <w:rPr>
          <w:rFonts w:ascii="Arial" w:eastAsia="Arial" w:hAnsi="Arial" w:cs="Arial"/>
          <w:sz w:val="24"/>
          <w:szCs w:val="24"/>
        </w:rPr>
        <w:t>dans la nature), dont l'indice est proche de celui du diamant, et qui possède 4 fois plus de pouvoir dispersif et donc un feu très intense ; sa dureté n'est que de 5.5.</w:t>
      </w:r>
    </w:p>
    <w:p w14:paraId="0672456C" w14:textId="77777777" w:rsidR="00D64CD6" w:rsidRDefault="00D64CD6" w:rsidP="00D64CD6">
      <w:pPr>
        <w:ind w:left="6"/>
        <w:rPr>
          <w:sz w:val="20"/>
          <w:szCs w:val="20"/>
        </w:rPr>
      </w:pPr>
      <w:r>
        <w:rPr>
          <w:rFonts w:eastAsia="Times New Roman"/>
          <w:sz w:val="24"/>
          <w:szCs w:val="24"/>
        </w:rPr>
        <w:t>-</w:t>
      </w:r>
    </w:p>
    <w:p w14:paraId="68DDE612" w14:textId="77777777" w:rsidR="00D64CD6" w:rsidRDefault="00D64CD6" w:rsidP="00D64CD6">
      <w:pPr>
        <w:spacing w:line="20" w:lineRule="exact"/>
        <w:rPr>
          <w:sz w:val="20"/>
          <w:szCs w:val="20"/>
        </w:rPr>
      </w:pPr>
      <w:r>
        <w:rPr>
          <w:noProof/>
          <w:sz w:val="20"/>
          <w:szCs w:val="20"/>
        </w:rPr>
        <w:drawing>
          <wp:anchor distT="0" distB="0" distL="114300" distR="114300" simplePos="0" relativeHeight="251662336" behindDoc="1" locked="0" layoutInCell="0" allowOverlap="1" wp14:anchorId="4B47F5FE" wp14:editId="22B4EF3C">
            <wp:simplePos x="0" y="0"/>
            <wp:positionH relativeFrom="column">
              <wp:posOffset>181610</wp:posOffset>
            </wp:positionH>
            <wp:positionV relativeFrom="paragraph">
              <wp:posOffset>69215</wp:posOffset>
            </wp:positionV>
            <wp:extent cx="5936615" cy="377190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36615" cy="3771900"/>
                    </a:xfrm>
                    <a:prstGeom prst="rect">
                      <a:avLst/>
                    </a:prstGeom>
                    <a:noFill/>
                  </pic:spPr>
                </pic:pic>
              </a:graphicData>
            </a:graphic>
          </wp:anchor>
        </w:drawing>
      </w:r>
    </w:p>
    <w:p w14:paraId="23D03654" w14:textId="77777777" w:rsidR="00D64CD6" w:rsidRDefault="00D64CD6" w:rsidP="00D64CD6">
      <w:pPr>
        <w:spacing w:line="349" w:lineRule="exact"/>
        <w:rPr>
          <w:sz w:val="20"/>
          <w:szCs w:val="20"/>
        </w:rPr>
      </w:pPr>
    </w:p>
    <w:p w14:paraId="05C0FCAD" w14:textId="77777777" w:rsidR="00D64CD6" w:rsidRDefault="00D64CD6" w:rsidP="00D64CD6">
      <w:pPr>
        <w:spacing w:line="262" w:lineRule="auto"/>
        <w:ind w:left="5546" w:right="380"/>
        <w:jc w:val="both"/>
        <w:rPr>
          <w:sz w:val="20"/>
          <w:szCs w:val="20"/>
        </w:rPr>
      </w:pPr>
      <w:r>
        <w:rPr>
          <w:rFonts w:eastAsia="Times New Roman"/>
          <w:sz w:val="24"/>
          <w:szCs w:val="24"/>
        </w:rPr>
        <w:t xml:space="preserve">Pour la fabrication de corindons, de la poudre d’alumine est acheminée de haut en bas au travers du </w:t>
      </w:r>
      <w:r>
        <w:rPr>
          <w:rFonts w:eastAsia="Times New Roman"/>
          <w:b/>
          <w:bCs/>
          <w:sz w:val="24"/>
          <w:szCs w:val="24"/>
        </w:rPr>
        <w:t>chalumeau</w:t>
      </w:r>
      <w:r>
        <w:rPr>
          <w:rFonts w:eastAsia="Times New Roman"/>
          <w:sz w:val="24"/>
          <w:szCs w:val="24"/>
        </w:rPr>
        <w:t xml:space="preserve"> par à-coups successifs. Elle est mêlée à de l’oxygène. L’apport d’hydrogène provoque une réaction oxhydrique à la hauteur du four réfractaire ce qui pro-duit une violente chaleur. La poudre (point de fusion 2’000 °C) est alors fondue et va cristalliser goutte à goutte sur un germe. Il en résulte la croissance progressive d’une bougie. Une bougie atteint une taille d’env. 20 cm en 6 à 12 heures. Les grandes fa-briques utilisent des chalumeaux de Verneuil par centaines et produisent des dizaines de tonnes de corindon chaque année.</w:t>
      </w:r>
    </w:p>
    <w:p w14:paraId="57AA2940" w14:textId="77777777" w:rsidR="00D64CD6" w:rsidRDefault="00D64CD6" w:rsidP="00D64CD6">
      <w:pPr>
        <w:spacing w:line="200" w:lineRule="exact"/>
        <w:rPr>
          <w:sz w:val="20"/>
          <w:szCs w:val="20"/>
        </w:rPr>
      </w:pPr>
    </w:p>
    <w:p w14:paraId="35FD6321" w14:textId="77777777" w:rsidR="00D64CD6" w:rsidRDefault="00D64CD6" w:rsidP="00D64CD6">
      <w:pPr>
        <w:spacing w:line="257" w:lineRule="exact"/>
        <w:rPr>
          <w:sz w:val="20"/>
          <w:szCs w:val="20"/>
        </w:rPr>
      </w:pPr>
    </w:p>
    <w:p w14:paraId="54D0AB86" w14:textId="77777777" w:rsidR="00D64CD6" w:rsidRDefault="00D64CD6" w:rsidP="00D64CD6">
      <w:pPr>
        <w:spacing w:line="303" w:lineRule="auto"/>
        <w:ind w:left="6"/>
        <w:rPr>
          <w:sz w:val="20"/>
          <w:szCs w:val="20"/>
        </w:rPr>
      </w:pPr>
      <w:r>
        <w:rPr>
          <w:rFonts w:ascii="Arial" w:eastAsia="Arial" w:hAnsi="Arial" w:cs="Arial"/>
          <w:sz w:val="24"/>
          <w:szCs w:val="24"/>
        </w:rPr>
        <w:t xml:space="preserve">Par une observation au microscope, on reconnaît à coup sûr les </w:t>
      </w:r>
      <w:r>
        <w:rPr>
          <w:rFonts w:ascii="Arial" w:eastAsia="Arial" w:hAnsi="Arial" w:cs="Arial"/>
          <w:i/>
          <w:iCs/>
          <w:sz w:val="24"/>
          <w:szCs w:val="24"/>
        </w:rPr>
        <w:t>rubis</w:t>
      </w:r>
      <w:r>
        <w:rPr>
          <w:rFonts w:ascii="Arial" w:eastAsia="Arial" w:hAnsi="Arial" w:cs="Arial"/>
          <w:sz w:val="24"/>
          <w:szCs w:val="24"/>
        </w:rPr>
        <w:t xml:space="preserve"> et </w:t>
      </w:r>
      <w:r>
        <w:rPr>
          <w:rFonts w:ascii="Arial" w:eastAsia="Arial" w:hAnsi="Arial" w:cs="Arial"/>
          <w:i/>
          <w:iCs/>
          <w:sz w:val="24"/>
          <w:szCs w:val="24"/>
        </w:rPr>
        <w:t>saphirs</w:t>
      </w:r>
      <w:r>
        <w:rPr>
          <w:rFonts w:ascii="Arial" w:eastAsia="Arial" w:hAnsi="Arial" w:cs="Arial"/>
          <w:sz w:val="24"/>
          <w:szCs w:val="24"/>
        </w:rPr>
        <w:t xml:space="preserve"> de synthèse Verneuil lorsqu'ils présentent des courbes de croissance qui suivent la forme incurvée de la boule et éventuellement des bulles. Les lignes de croissance sont bien moins visibles dans les </w:t>
      </w:r>
      <w:r>
        <w:rPr>
          <w:rFonts w:ascii="Arial" w:eastAsia="Arial" w:hAnsi="Arial" w:cs="Arial"/>
          <w:i/>
          <w:iCs/>
          <w:sz w:val="24"/>
          <w:szCs w:val="24"/>
        </w:rPr>
        <w:t>spinelles</w:t>
      </w:r>
      <w:r>
        <w:rPr>
          <w:rFonts w:ascii="Arial" w:eastAsia="Arial" w:hAnsi="Arial" w:cs="Arial"/>
          <w:sz w:val="24"/>
          <w:szCs w:val="24"/>
        </w:rPr>
        <w:t xml:space="preserve"> Verneuil, mais on y observe parfois parfois des inclusions “en forme de virgu-les”, témoins du processus de cristallisation.</w:t>
      </w:r>
    </w:p>
    <w:p w14:paraId="645118E8" w14:textId="77777777" w:rsidR="00D64CD6" w:rsidRDefault="00D64CD6" w:rsidP="00D64CD6">
      <w:pPr>
        <w:sectPr w:rsidR="00D64CD6">
          <w:pgSz w:w="11900" w:h="16840"/>
          <w:pgMar w:top="521" w:right="1140" w:bottom="329" w:left="1134" w:header="0" w:footer="0" w:gutter="0"/>
          <w:cols w:space="720" w:equalWidth="0">
            <w:col w:w="9626"/>
          </w:cols>
        </w:sectPr>
      </w:pPr>
    </w:p>
    <w:p w14:paraId="16356555" w14:textId="77777777" w:rsidR="00D64CD6" w:rsidRDefault="00D64CD6" w:rsidP="00D64CD6">
      <w:pPr>
        <w:spacing w:line="200" w:lineRule="exact"/>
        <w:rPr>
          <w:sz w:val="20"/>
          <w:szCs w:val="20"/>
        </w:rPr>
      </w:pPr>
    </w:p>
    <w:p w14:paraId="197D3AAF" w14:textId="77777777" w:rsidR="00D64CD6" w:rsidRDefault="00D64CD6" w:rsidP="00D64CD6">
      <w:pPr>
        <w:spacing w:line="200" w:lineRule="exact"/>
        <w:rPr>
          <w:sz w:val="20"/>
          <w:szCs w:val="20"/>
        </w:rPr>
      </w:pPr>
    </w:p>
    <w:p w14:paraId="74410604" w14:textId="77777777" w:rsidR="00D64CD6" w:rsidRDefault="00D64CD6" w:rsidP="00D64CD6">
      <w:pPr>
        <w:spacing w:line="337" w:lineRule="exact"/>
        <w:rPr>
          <w:sz w:val="20"/>
          <w:szCs w:val="20"/>
        </w:rPr>
      </w:pPr>
    </w:p>
    <w:p w14:paraId="7D90BB5D" w14:textId="5F1FF50D" w:rsidR="00D64CD6" w:rsidRPr="00D64CD6" w:rsidRDefault="00D64CD6" w:rsidP="00D64CD6">
      <w:pPr>
        <w:tabs>
          <w:tab w:val="left" w:pos="7186"/>
          <w:tab w:val="left" w:pos="8506"/>
        </w:tabs>
        <w:ind w:left="5246"/>
        <w:rPr>
          <w:sz w:val="20"/>
          <w:szCs w:val="20"/>
          <w:lang w:val="en-US"/>
        </w:rPr>
      </w:pPr>
      <w:r w:rsidRPr="00D64CD6">
        <w:rPr>
          <w:rFonts w:ascii="Arial" w:eastAsia="Arial" w:hAnsi="Arial" w:cs="Arial"/>
          <w:sz w:val="18"/>
          <w:szCs w:val="18"/>
          <w:lang w:val="en-US"/>
        </w:rPr>
        <w:t>96</w:t>
      </w:r>
      <w:r w:rsidRPr="00D64CD6">
        <w:rPr>
          <w:sz w:val="20"/>
          <w:szCs w:val="20"/>
          <w:lang w:val="en-US"/>
        </w:rPr>
        <w:tab/>
      </w:r>
    </w:p>
    <w:p w14:paraId="3470DEFD" w14:textId="77777777" w:rsidR="00D64CD6" w:rsidRPr="00D64CD6" w:rsidRDefault="00D64CD6" w:rsidP="00D64CD6">
      <w:pPr>
        <w:rPr>
          <w:lang w:val="en-US"/>
        </w:rPr>
        <w:sectPr w:rsidR="00D64CD6" w:rsidRPr="00D64CD6">
          <w:type w:val="continuous"/>
          <w:pgSz w:w="11900" w:h="16840"/>
          <w:pgMar w:top="521" w:right="1140" w:bottom="329" w:left="1134" w:header="0" w:footer="0" w:gutter="0"/>
          <w:cols w:space="720" w:equalWidth="0">
            <w:col w:w="9626"/>
          </w:cols>
        </w:sectPr>
      </w:pPr>
    </w:p>
    <w:p w14:paraId="692761A8" w14:textId="77777777" w:rsidR="00D64CD6" w:rsidRPr="00D64CD6" w:rsidRDefault="00D64CD6" w:rsidP="00D64CD6">
      <w:pPr>
        <w:ind w:left="1280"/>
        <w:rPr>
          <w:sz w:val="20"/>
          <w:szCs w:val="20"/>
          <w:lang w:val="en-US"/>
        </w:rPr>
      </w:pPr>
      <w:bookmarkStart w:id="4" w:name="page97"/>
      <w:bookmarkEnd w:id="4"/>
      <w:r w:rsidRPr="00D64CD6">
        <w:rPr>
          <w:rFonts w:ascii="Arial" w:eastAsia="Arial" w:hAnsi="Arial" w:cs="Arial"/>
          <w:sz w:val="24"/>
          <w:szCs w:val="24"/>
          <w:lang w:val="en-US"/>
        </w:rPr>
        <w:lastRenderedPageBreak/>
        <w:t>L e s p i e r r e s d e s y n t h è s e e t l e s i m i t a t i o n s</w:t>
      </w:r>
    </w:p>
    <w:p w14:paraId="26DA4A64" w14:textId="77777777" w:rsidR="00D64CD6" w:rsidRPr="00D64CD6" w:rsidRDefault="00D64CD6" w:rsidP="00D64CD6">
      <w:pPr>
        <w:spacing w:line="20" w:lineRule="exact"/>
        <w:rPr>
          <w:sz w:val="20"/>
          <w:szCs w:val="20"/>
          <w:lang w:val="en-US"/>
        </w:rPr>
      </w:pPr>
      <w:r>
        <w:rPr>
          <w:noProof/>
          <w:sz w:val="20"/>
          <w:szCs w:val="20"/>
        </w:rPr>
        <w:drawing>
          <wp:anchor distT="0" distB="0" distL="114300" distR="114300" simplePos="0" relativeHeight="251663360" behindDoc="1" locked="0" layoutInCell="0" allowOverlap="1" wp14:anchorId="124AA219" wp14:editId="48F7D189">
            <wp:simplePos x="0" y="0"/>
            <wp:positionH relativeFrom="column">
              <wp:posOffset>0</wp:posOffset>
            </wp:positionH>
            <wp:positionV relativeFrom="paragraph">
              <wp:posOffset>433070</wp:posOffset>
            </wp:positionV>
            <wp:extent cx="5689600" cy="641350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689600" cy="6413500"/>
                    </a:xfrm>
                    <a:prstGeom prst="rect">
                      <a:avLst/>
                    </a:prstGeom>
                    <a:noFill/>
                  </pic:spPr>
                </pic:pic>
              </a:graphicData>
            </a:graphic>
          </wp:anchor>
        </w:drawing>
      </w:r>
    </w:p>
    <w:p w14:paraId="1F64A86F" w14:textId="77777777" w:rsidR="00D64CD6" w:rsidRPr="00D64CD6" w:rsidRDefault="00D64CD6" w:rsidP="00D64CD6">
      <w:pPr>
        <w:spacing w:line="200" w:lineRule="exact"/>
        <w:rPr>
          <w:sz w:val="20"/>
          <w:szCs w:val="20"/>
          <w:lang w:val="en-US"/>
        </w:rPr>
      </w:pPr>
    </w:p>
    <w:p w14:paraId="739E7673" w14:textId="77777777" w:rsidR="00D64CD6" w:rsidRPr="00D64CD6" w:rsidRDefault="00D64CD6" w:rsidP="00D64CD6">
      <w:pPr>
        <w:spacing w:line="200" w:lineRule="exact"/>
        <w:rPr>
          <w:sz w:val="20"/>
          <w:szCs w:val="20"/>
          <w:lang w:val="en-US"/>
        </w:rPr>
      </w:pPr>
    </w:p>
    <w:p w14:paraId="21330899" w14:textId="77777777" w:rsidR="00D64CD6" w:rsidRPr="00D64CD6" w:rsidRDefault="00D64CD6" w:rsidP="00D64CD6">
      <w:pPr>
        <w:spacing w:line="354" w:lineRule="exact"/>
        <w:rPr>
          <w:sz w:val="20"/>
          <w:szCs w:val="20"/>
          <w:lang w:val="en-US"/>
        </w:rPr>
      </w:pPr>
    </w:p>
    <w:p w14:paraId="3DDDA1EF" w14:textId="77777777" w:rsidR="00D64CD6" w:rsidRDefault="00D64CD6" w:rsidP="00D64CD6">
      <w:pPr>
        <w:ind w:left="4540"/>
        <w:rPr>
          <w:sz w:val="20"/>
          <w:szCs w:val="20"/>
        </w:rPr>
      </w:pPr>
      <w:r>
        <w:rPr>
          <w:rFonts w:ascii="Arial" w:eastAsia="Arial" w:hAnsi="Arial" w:cs="Arial"/>
          <w:color w:val="061193"/>
          <w:sz w:val="28"/>
          <w:szCs w:val="28"/>
        </w:rPr>
        <w:t>Les bougies de Verneuil</w:t>
      </w:r>
    </w:p>
    <w:p w14:paraId="7A9A2B2E" w14:textId="77777777" w:rsidR="00D64CD6" w:rsidRDefault="00D64CD6" w:rsidP="00D64CD6">
      <w:pPr>
        <w:spacing w:line="267" w:lineRule="exact"/>
        <w:rPr>
          <w:sz w:val="20"/>
          <w:szCs w:val="20"/>
        </w:rPr>
      </w:pPr>
    </w:p>
    <w:p w14:paraId="0777905B" w14:textId="77777777" w:rsidR="00D64CD6" w:rsidRDefault="00D64CD6" w:rsidP="00D64CD6">
      <w:pPr>
        <w:spacing w:line="263" w:lineRule="auto"/>
        <w:ind w:left="3560" w:right="520"/>
        <w:rPr>
          <w:sz w:val="20"/>
          <w:szCs w:val="20"/>
        </w:rPr>
      </w:pPr>
      <w:r>
        <w:rPr>
          <w:rFonts w:eastAsia="Times New Roman"/>
          <w:sz w:val="24"/>
          <w:szCs w:val="24"/>
        </w:rPr>
        <w:t>On les appelle aussi “boules” ou “poires”. D’une lon-gueur de 10 à 20 cm, les bougies sont fragiles et se fendent facilement en deux moitiés. On pratique ces fractures longitudinales volontairement avant la taille, de manière à pouvoir sans autres les travailler. Les bougies de corindon, de système rhomboédrique, sont de section arrondie alors que celles de spinelle, de sys-tème cubique, prennent la forme de prismes à base carrée. Une particularité des spinelles de synthèse, c’est leur “anisotropie anomale”. Elle provient de la cristallisation désordonnée de l’alumine qui tend à prendre une forme rhomboédrique.</w:t>
      </w:r>
    </w:p>
    <w:p w14:paraId="10E9A44A" w14:textId="77777777" w:rsidR="00D64CD6" w:rsidRDefault="00D64CD6" w:rsidP="00D64CD6">
      <w:pPr>
        <w:sectPr w:rsidR="00D64CD6">
          <w:pgSz w:w="11900" w:h="16840"/>
          <w:pgMar w:top="521" w:right="1140" w:bottom="329" w:left="1420" w:header="0" w:footer="0" w:gutter="0"/>
          <w:cols w:space="720" w:equalWidth="0">
            <w:col w:w="9340"/>
          </w:cols>
        </w:sectPr>
      </w:pPr>
    </w:p>
    <w:p w14:paraId="6E506B52" w14:textId="77777777" w:rsidR="00D64CD6" w:rsidRDefault="00D64CD6" w:rsidP="00D64CD6">
      <w:pPr>
        <w:spacing w:line="200" w:lineRule="exact"/>
        <w:rPr>
          <w:sz w:val="20"/>
          <w:szCs w:val="20"/>
        </w:rPr>
      </w:pPr>
    </w:p>
    <w:p w14:paraId="1E320AB9" w14:textId="77777777" w:rsidR="00D64CD6" w:rsidRDefault="00D64CD6" w:rsidP="00D64CD6">
      <w:pPr>
        <w:spacing w:line="200" w:lineRule="exact"/>
        <w:rPr>
          <w:sz w:val="20"/>
          <w:szCs w:val="20"/>
        </w:rPr>
      </w:pPr>
    </w:p>
    <w:p w14:paraId="00D21E46" w14:textId="77777777" w:rsidR="00D64CD6" w:rsidRDefault="00D64CD6" w:rsidP="00D64CD6">
      <w:pPr>
        <w:spacing w:line="200" w:lineRule="exact"/>
        <w:rPr>
          <w:sz w:val="20"/>
          <w:szCs w:val="20"/>
        </w:rPr>
      </w:pPr>
    </w:p>
    <w:p w14:paraId="17E00659" w14:textId="77777777" w:rsidR="00D64CD6" w:rsidRDefault="00D64CD6" w:rsidP="00D64CD6">
      <w:pPr>
        <w:spacing w:line="200" w:lineRule="exact"/>
        <w:rPr>
          <w:sz w:val="20"/>
          <w:szCs w:val="20"/>
        </w:rPr>
      </w:pPr>
    </w:p>
    <w:p w14:paraId="0860508A" w14:textId="77777777" w:rsidR="00D64CD6" w:rsidRDefault="00D64CD6" w:rsidP="00D64CD6">
      <w:pPr>
        <w:spacing w:line="200" w:lineRule="exact"/>
        <w:rPr>
          <w:sz w:val="20"/>
          <w:szCs w:val="20"/>
        </w:rPr>
      </w:pPr>
    </w:p>
    <w:p w14:paraId="71FE72B1" w14:textId="77777777" w:rsidR="00D64CD6" w:rsidRDefault="00D64CD6" w:rsidP="00D64CD6">
      <w:pPr>
        <w:spacing w:line="200" w:lineRule="exact"/>
        <w:rPr>
          <w:sz w:val="20"/>
          <w:szCs w:val="20"/>
        </w:rPr>
      </w:pPr>
    </w:p>
    <w:p w14:paraId="4982ED78" w14:textId="77777777" w:rsidR="00D64CD6" w:rsidRDefault="00D64CD6" w:rsidP="00D64CD6">
      <w:pPr>
        <w:spacing w:line="200" w:lineRule="exact"/>
        <w:rPr>
          <w:sz w:val="20"/>
          <w:szCs w:val="20"/>
        </w:rPr>
      </w:pPr>
    </w:p>
    <w:p w14:paraId="3EDCEBE3" w14:textId="77777777" w:rsidR="00D64CD6" w:rsidRDefault="00D64CD6" w:rsidP="00D64CD6">
      <w:pPr>
        <w:spacing w:line="200" w:lineRule="exact"/>
        <w:rPr>
          <w:sz w:val="20"/>
          <w:szCs w:val="20"/>
        </w:rPr>
      </w:pPr>
    </w:p>
    <w:p w14:paraId="3C522E65" w14:textId="77777777" w:rsidR="00D64CD6" w:rsidRDefault="00D64CD6" w:rsidP="00D64CD6">
      <w:pPr>
        <w:spacing w:line="200" w:lineRule="exact"/>
        <w:rPr>
          <w:sz w:val="20"/>
          <w:szCs w:val="20"/>
        </w:rPr>
      </w:pPr>
    </w:p>
    <w:p w14:paraId="37CAA4BF" w14:textId="77777777" w:rsidR="00D64CD6" w:rsidRDefault="00D64CD6" w:rsidP="00D64CD6">
      <w:pPr>
        <w:spacing w:line="200" w:lineRule="exact"/>
        <w:rPr>
          <w:sz w:val="20"/>
          <w:szCs w:val="20"/>
        </w:rPr>
      </w:pPr>
    </w:p>
    <w:p w14:paraId="741EF4DF" w14:textId="77777777" w:rsidR="00D64CD6" w:rsidRDefault="00D64CD6" w:rsidP="00D64CD6">
      <w:pPr>
        <w:spacing w:line="200" w:lineRule="exact"/>
        <w:rPr>
          <w:sz w:val="20"/>
          <w:szCs w:val="20"/>
        </w:rPr>
      </w:pPr>
    </w:p>
    <w:p w14:paraId="62A505C5" w14:textId="77777777" w:rsidR="00D64CD6" w:rsidRDefault="00D64CD6" w:rsidP="00D64CD6">
      <w:pPr>
        <w:spacing w:line="200" w:lineRule="exact"/>
        <w:rPr>
          <w:sz w:val="20"/>
          <w:szCs w:val="20"/>
        </w:rPr>
      </w:pPr>
    </w:p>
    <w:p w14:paraId="6FDB5305" w14:textId="77777777" w:rsidR="00D64CD6" w:rsidRDefault="00D64CD6" w:rsidP="00D64CD6">
      <w:pPr>
        <w:spacing w:line="200" w:lineRule="exact"/>
        <w:rPr>
          <w:sz w:val="20"/>
          <w:szCs w:val="20"/>
        </w:rPr>
      </w:pPr>
    </w:p>
    <w:p w14:paraId="4C0CDBB4" w14:textId="77777777" w:rsidR="00D64CD6" w:rsidRDefault="00D64CD6" w:rsidP="00D64CD6">
      <w:pPr>
        <w:spacing w:line="200" w:lineRule="exact"/>
        <w:rPr>
          <w:sz w:val="20"/>
          <w:szCs w:val="20"/>
        </w:rPr>
      </w:pPr>
    </w:p>
    <w:p w14:paraId="24557005" w14:textId="77777777" w:rsidR="00D64CD6" w:rsidRDefault="00D64CD6" w:rsidP="00D64CD6">
      <w:pPr>
        <w:spacing w:line="200" w:lineRule="exact"/>
        <w:rPr>
          <w:sz w:val="20"/>
          <w:szCs w:val="20"/>
        </w:rPr>
      </w:pPr>
    </w:p>
    <w:p w14:paraId="7CB72B4E" w14:textId="77777777" w:rsidR="00D64CD6" w:rsidRDefault="00D64CD6" w:rsidP="00D64CD6">
      <w:pPr>
        <w:spacing w:line="200" w:lineRule="exact"/>
        <w:rPr>
          <w:sz w:val="20"/>
          <w:szCs w:val="20"/>
        </w:rPr>
      </w:pPr>
    </w:p>
    <w:p w14:paraId="1A055815" w14:textId="77777777" w:rsidR="00D64CD6" w:rsidRDefault="00D64CD6" w:rsidP="00D64CD6">
      <w:pPr>
        <w:spacing w:line="200" w:lineRule="exact"/>
        <w:rPr>
          <w:sz w:val="20"/>
          <w:szCs w:val="20"/>
        </w:rPr>
      </w:pPr>
    </w:p>
    <w:p w14:paraId="5A10E423" w14:textId="77777777" w:rsidR="00D64CD6" w:rsidRDefault="00D64CD6" w:rsidP="00D64CD6">
      <w:pPr>
        <w:spacing w:line="200" w:lineRule="exact"/>
        <w:rPr>
          <w:sz w:val="20"/>
          <w:szCs w:val="20"/>
        </w:rPr>
      </w:pPr>
    </w:p>
    <w:p w14:paraId="550CE9A1" w14:textId="77777777" w:rsidR="00D64CD6" w:rsidRDefault="00D64CD6" w:rsidP="00D64CD6">
      <w:pPr>
        <w:spacing w:line="200" w:lineRule="exact"/>
        <w:rPr>
          <w:sz w:val="20"/>
          <w:szCs w:val="20"/>
        </w:rPr>
      </w:pPr>
    </w:p>
    <w:p w14:paraId="6B6BBA4D" w14:textId="77777777" w:rsidR="00D64CD6" w:rsidRDefault="00D64CD6" w:rsidP="00D64CD6">
      <w:pPr>
        <w:spacing w:line="200" w:lineRule="exact"/>
        <w:rPr>
          <w:sz w:val="20"/>
          <w:szCs w:val="20"/>
        </w:rPr>
      </w:pPr>
    </w:p>
    <w:p w14:paraId="1ED6FCA2" w14:textId="77777777" w:rsidR="00D64CD6" w:rsidRDefault="00D64CD6" w:rsidP="00D64CD6">
      <w:pPr>
        <w:spacing w:line="385" w:lineRule="exact"/>
        <w:rPr>
          <w:sz w:val="20"/>
          <w:szCs w:val="20"/>
        </w:rPr>
      </w:pPr>
    </w:p>
    <w:p w14:paraId="38A6929E" w14:textId="77777777" w:rsidR="00D64CD6" w:rsidRDefault="00D64CD6" w:rsidP="00D64CD6">
      <w:pPr>
        <w:ind w:left="120"/>
        <w:rPr>
          <w:sz w:val="20"/>
          <w:szCs w:val="20"/>
        </w:rPr>
      </w:pPr>
      <w:r>
        <w:rPr>
          <w:rFonts w:ascii="Arial" w:eastAsia="Arial" w:hAnsi="Arial" w:cs="Arial"/>
          <w:i/>
          <w:iCs/>
          <w:sz w:val="20"/>
          <w:szCs w:val="20"/>
        </w:rPr>
        <w:t>Bougies de corindon.</w:t>
      </w:r>
    </w:p>
    <w:p w14:paraId="695380FA" w14:textId="77777777" w:rsidR="00D64CD6" w:rsidRDefault="00D64CD6" w:rsidP="00D64CD6">
      <w:pPr>
        <w:spacing w:line="82" w:lineRule="exact"/>
        <w:rPr>
          <w:sz w:val="20"/>
          <w:szCs w:val="20"/>
        </w:rPr>
      </w:pPr>
    </w:p>
    <w:p w14:paraId="4387DEE5" w14:textId="77777777" w:rsidR="00D64CD6" w:rsidRDefault="00D64CD6" w:rsidP="00D64CD6">
      <w:pPr>
        <w:numPr>
          <w:ilvl w:val="0"/>
          <w:numId w:val="3"/>
        </w:numPr>
        <w:tabs>
          <w:tab w:val="left" w:pos="242"/>
        </w:tabs>
        <w:spacing w:line="206" w:lineRule="auto"/>
        <w:ind w:left="120" w:right="1900"/>
        <w:rPr>
          <w:rFonts w:ascii="Arial" w:eastAsia="Arial" w:hAnsi="Arial" w:cs="Arial"/>
          <w:i/>
          <w:iCs/>
          <w:sz w:val="20"/>
          <w:szCs w:val="20"/>
        </w:rPr>
      </w:pPr>
      <w:r>
        <w:rPr>
          <w:rFonts w:ascii="Arial" w:eastAsia="Arial" w:hAnsi="Arial" w:cs="Arial"/>
          <w:i/>
          <w:iCs/>
          <w:sz w:val="20"/>
          <w:szCs w:val="20"/>
        </w:rPr>
        <w:t>on fabrique des corindons étoilés par adjonction de TiO</w:t>
      </w:r>
      <w:r>
        <w:rPr>
          <w:rFonts w:ascii="Arial" w:eastAsia="Arial" w:hAnsi="Arial" w:cs="Arial"/>
          <w:i/>
          <w:iCs/>
          <w:sz w:val="40"/>
          <w:szCs w:val="40"/>
          <w:vertAlign w:val="subscript"/>
        </w:rPr>
        <w:t>2</w:t>
      </w:r>
      <w:r>
        <w:rPr>
          <w:rFonts w:ascii="Arial" w:eastAsia="Arial" w:hAnsi="Arial" w:cs="Arial"/>
          <w:i/>
          <w:iCs/>
          <w:sz w:val="20"/>
          <w:szCs w:val="20"/>
        </w:rPr>
        <w:t xml:space="preserve"> (rutile). (photo Muséum de Genève)</w:t>
      </w:r>
    </w:p>
    <w:p w14:paraId="4E7EDC7E" w14:textId="77777777" w:rsidR="00D64CD6" w:rsidRDefault="00D64CD6" w:rsidP="00D64CD6">
      <w:pPr>
        <w:spacing w:line="20" w:lineRule="exact"/>
        <w:rPr>
          <w:sz w:val="20"/>
          <w:szCs w:val="20"/>
        </w:rPr>
      </w:pPr>
      <w:r>
        <w:rPr>
          <w:sz w:val="20"/>
          <w:szCs w:val="20"/>
        </w:rPr>
        <w:br w:type="column"/>
      </w:r>
    </w:p>
    <w:p w14:paraId="73DDBDCA" w14:textId="77777777" w:rsidR="00D64CD6" w:rsidRDefault="00D64CD6" w:rsidP="00D64CD6">
      <w:pPr>
        <w:spacing w:line="200" w:lineRule="exact"/>
        <w:rPr>
          <w:sz w:val="20"/>
          <w:szCs w:val="20"/>
        </w:rPr>
      </w:pPr>
    </w:p>
    <w:p w14:paraId="1CC6DD6E" w14:textId="77777777" w:rsidR="00D64CD6" w:rsidRDefault="00D64CD6" w:rsidP="00D64CD6">
      <w:pPr>
        <w:spacing w:line="200" w:lineRule="exact"/>
        <w:rPr>
          <w:sz w:val="20"/>
          <w:szCs w:val="20"/>
        </w:rPr>
      </w:pPr>
    </w:p>
    <w:p w14:paraId="14297FEF" w14:textId="77777777" w:rsidR="00D64CD6" w:rsidRDefault="00D64CD6" w:rsidP="00D64CD6">
      <w:pPr>
        <w:spacing w:line="200" w:lineRule="exact"/>
        <w:rPr>
          <w:sz w:val="20"/>
          <w:szCs w:val="20"/>
        </w:rPr>
      </w:pPr>
    </w:p>
    <w:p w14:paraId="171DA56E" w14:textId="77777777" w:rsidR="00D64CD6" w:rsidRDefault="00D64CD6" w:rsidP="00D64CD6">
      <w:pPr>
        <w:spacing w:line="200" w:lineRule="exact"/>
        <w:rPr>
          <w:sz w:val="20"/>
          <w:szCs w:val="20"/>
        </w:rPr>
      </w:pPr>
    </w:p>
    <w:p w14:paraId="676029E0" w14:textId="77777777" w:rsidR="00D64CD6" w:rsidRDefault="00D64CD6" w:rsidP="00D64CD6">
      <w:pPr>
        <w:spacing w:line="200" w:lineRule="exact"/>
        <w:rPr>
          <w:sz w:val="20"/>
          <w:szCs w:val="20"/>
        </w:rPr>
      </w:pPr>
    </w:p>
    <w:p w14:paraId="6F336A10" w14:textId="77777777" w:rsidR="00D64CD6" w:rsidRDefault="00D64CD6" w:rsidP="00D64CD6">
      <w:pPr>
        <w:spacing w:line="200" w:lineRule="exact"/>
        <w:rPr>
          <w:sz w:val="20"/>
          <w:szCs w:val="20"/>
        </w:rPr>
      </w:pPr>
    </w:p>
    <w:p w14:paraId="2278D309" w14:textId="77777777" w:rsidR="00D64CD6" w:rsidRDefault="00D64CD6" w:rsidP="00D64CD6">
      <w:pPr>
        <w:spacing w:line="200" w:lineRule="exact"/>
        <w:rPr>
          <w:sz w:val="20"/>
          <w:szCs w:val="20"/>
        </w:rPr>
      </w:pPr>
    </w:p>
    <w:p w14:paraId="1044D76A" w14:textId="77777777" w:rsidR="00D64CD6" w:rsidRDefault="00D64CD6" w:rsidP="00D64CD6">
      <w:pPr>
        <w:spacing w:line="200" w:lineRule="exact"/>
        <w:rPr>
          <w:sz w:val="20"/>
          <w:szCs w:val="20"/>
        </w:rPr>
      </w:pPr>
    </w:p>
    <w:p w14:paraId="3C08BA80" w14:textId="77777777" w:rsidR="00D64CD6" w:rsidRDefault="00D64CD6" w:rsidP="00D64CD6">
      <w:pPr>
        <w:spacing w:line="200" w:lineRule="exact"/>
        <w:rPr>
          <w:sz w:val="20"/>
          <w:szCs w:val="20"/>
        </w:rPr>
      </w:pPr>
    </w:p>
    <w:p w14:paraId="35E794CC" w14:textId="77777777" w:rsidR="00D64CD6" w:rsidRDefault="00D64CD6" w:rsidP="00D64CD6">
      <w:pPr>
        <w:spacing w:line="200" w:lineRule="exact"/>
        <w:rPr>
          <w:sz w:val="20"/>
          <w:szCs w:val="20"/>
        </w:rPr>
      </w:pPr>
    </w:p>
    <w:p w14:paraId="104416DA" w14:textId="77777777" w:rsidR="00D64CD6" w:rsidRDefault="00D64CD6" w:rsidP="00D64CD6">
      <w:pPr>
        <w:spacing w:line="200" w:lineRule="exact"/>
        <w:rPr>
          <w:sz w:val="20"/>
          <w:szCs w:val="20"/>
        </w:rPr>
      </w:pPr>
    </w:p>
    <w:p w14:paraId="1F2D5A47" w14:textId="77777777" w:rsidR="00D64CD6" w:rsidRDefault="00D64CD6" w:rsidP="00D64CD6">
      <w:pPr>
        <w:spacing w:line="200" w:lineRule="exact"/>
        <w:rPr>
          <w:sz w:val="20"/>
          <w:szCs w:val="20"/>
        </w:rPr>
      </w:pPr>
    </w:p>
    <w:p w14:paraId="29ED084C" w14:textId="77777777" w:rsidR="00D64CD6" w:rsidRDefault="00D64CD6" w:rsidP="00D64CD6">
      <w:pPr>
        <w:spacing w:line="200" w:lineRule="exact"/>
        <w:rPr>
          <w:sz w:val="20"/>
          <w:szCs w:val="20"/>
        </w:rPr>
      </w:pPr>
    </w:p>
    <w:p w14:paraId="05640F6C" w14:textId="77777777" w:rsidR="00D64CD6" w:rsidRDefault="00D64CD6" w:rsidP="00D64CD6">
      <w:pPr>
        <w:spacing w:line="200" w:lineRule="exact"/>
        <w:rPr>
          <w:sz w:val="20"/>
          <w:szCs w:val="20"/>
        </w:rPr>
      </w:pPr>
    </w:p>
    <w:p w14:paraId="6AB06478" w14:textId="77777777" w:rsidR="00D64CD6" w:rsidRDefault="00D64CD6" w:rsidP="00D64CD6">
      <w:pPr>
        <w:spacing w:line="200" w:lineRule="exact"/>
        <w:rPr>
          <w:sz w:val="20"/>
          <w:szCs w:val="20"/>
        </w:rPr>
      </w:pPr>
    </w:p>
    <w:p w14:paraId="0C0B3F51" w14:textId="77777777" w:rsidR="00D64CD6" w:rsidRDefault="00D64CD6" w:rsidP="00D64CD6">
      <w:pPr>
        <w:spacing w:line="200" w:lineRule="exact"/>
        <w:rPr>
          <w:sz w:val="20"/>
          <w:szCs w:val="20"/>
        </w:rPr>
      </w:pPr>
    </w:p>
    <w:p w14:paraId="2688B33C" w14:textId="77777777" w:rsidR="00D64CD6" w:rsidRDefault="00D64CD6" w:rsidP="00D64CD6">
      <w:pPr>
        <w:spacing w:line="200" w:lineRule="exact"/>
        <w:rPr>
          <w:sz w:val="20"/>
          <w:szCs w:val="20"/>
        </w:rPr>
      </w:pPr>
    </w:p>
    <w:p w14:paraId="6550D019" w14:textId="77777777" w:rsidR="00D64CD6" w:rsidRDefault="00D64CD6" w:rsidP="00D64CD6">
      <w:pPr>
        <w:spacing w:line="200" w:lineRule="exact"/>
        <w:rPr>
          <w:sz w:val="20"/>
          <w:szCs w:val="20"/>
        </w:rPr>
      </w:pPr>
    </w:p>
    <w:p w14:paraId="684C3DF9" w14:textId="77777777" w:rsidR="00D64CD6" w:rsidRDefault="00D64CD6" w:rsidP="00D64CD6">
      <w:pPr>
        <w:spacing w:line="200" w:lineRule="exact"/>
        <w:rPr>
          <w:sz w:val="20"/>
          <w:szCs w:val="20"/>
        </w:rPr>
      </w:pPr>
    </w:p>
    <w:p w14:paraId="4FF27311" w14:textId="77777777" w:rsidR="00D64CD6" w:rsidRDefault="00D64CD6" w:rsidP="00D64CD6">
      <w:pPr>
        <w:spacing w:line="200" w:lineRule="exact"/>
        <w:rPr>
          <w:sz w:val="20"/>
          <w:szCs w:val="20"/>
        </w:rPr>
      </w:pPr>
    </w:p>
    <w:p w14:paraId="23352573" w14:textId="77777777" w:rsidR="00D64CD6" w:rsidRDefault="00D64CD6" w:rsidP="00D64CD6">
      <w:pPr>
        <w:spacing w:line="365" w:lineRule="exact"/>
        <w:rPr>
          <w:sz w:val="20"/>
          <w:szCs w:val="20"/>
        </w:rPr>
      </w:pPr>
    </w:p>
    <w:p w14:paraId="48EA7130" w14:textId="77777777" w:rsidR="00D64CD6" w:rsidRDefault="00D64CD6" w:rsidP="00D64CD6">
      <w:pPr>
        <w:rPr>
          <w:sz w:val="20"/>
          <w:szCs w:val="20"/>
        </w:rPr>
      </w:pPr>
      <w:r>
        <w:rPr>
          <w:rFonts w:ascii="Arial" w:eastAsia="Arial" w:hAnsi="Arial" w:cs="Arial"/>
          <w:i/>
          <w:iCs/>
          <w:sz w:val="20"/>
          <w:szCs w:val="20"/>
        </w:rPr>
        <w:t>Demi-bougies de rubis sciées en</w:t>
      </w:r>
    </w:p>
    <w:p w14:paraId="6505120E" w14:textId="77777777" w:rsidR="00D64CD6" w:rsidRDefault="00D64CD6" w:rsidP="00D64CD6">
      <w:pPr>
        <w:spacing w:line="82" w:lineRule="exact"/>
        <w:rPr>
          <w:sz w:val="20"/>
          <w:szCs w:val="20"/>
        </w:rPr>
      </w:pPr>
    </w:p>
    <w:p w14:paraId="0E929834" w14:textId="77777777" w:rsidR="00D64CD6" w:rsidRDefault="00D64CD6" w:rsidP="00D64CD6">
      <w:pPr>
        <w:rPr>
          <w:sz w:val="20"/>
          <w:szCs w:val="20"/>
        </w:rPr>
      </w:pPr>
      <w:r>
        <w:rPr>
          <w:rFonts w:ascii="Arial" w:eastAsia="Arial" w:hAnsi="Arial" w:cs="Arial"/>
          <w:i/>
          <w:iCs/>
          <w:sz w:val="19"/>
          <w:szCs w:val="19"/>
        </w:rPr>
        <w:t>lamelles destinées à la fabrication</w:t>
      </w:r>
    </w:p>
    <w:p w14:paraId="28E5B2B2" w14:textId="77777777" w:rsidR="00D64CD6" w:rsidRDefault="00D64CD6" w:rsidP="00D64CD6">
      <w:pPr>
        <w:spacing w:line="22" w:lineRule="exact"/>
        <w:rPr>
          <w:sz w:val="20"/>
          <w:szCs w:val="20"/>
        </w:rPr>
      </w:pPr>
    </w:p>
    <w:p w14:paraId="0F052C29" w14:textId="77777777" w:rsidR="00D64CD6" w:rsidRDefault="00D64CD6" w:rsidP="00D64CD6">
      <w:pPr>
        <w:rPr>
          <w:sz w:val="20"/>
          <w:szCs w:val="20"/>
        </w:rPr>
      </w:pPr>
      <w:r>
        <w:rPr>
          <w:rFonts w:ascii="Arial" w:eastAsia="Arial" w:hAnsi="Arial" w:cs="Arial"/>
          <w:i/>
          <w:iCs/>
          <w:sz w:val="20"/>
          <w:szCs w:val="20"/>
        </w:rPr>
        <w:t>de rubis dʼhorlogerie.</w:t>
      </w:r>
    </w:p>
    <w:p w14:paraId="547BDE09" w14:textId="77777777" w:rsidR="00D64CD6" w:rsidRDefault="00D64CD6" w:rsidP="00D64CD6">
      <w:pPr>
        <w:spacing w:line="20" w:lineRule="exact"/>
        <w:rPr>
          <w:sz w:val="20"/>
          <w:szCs w:val="20"/>
        </w:rPr>
      </w:pPr>
    </w:p>
    <w:p w14:paraId="2F01E180" w14:textId="77777777" w:rsidR="00D64CD6" w:rsidRDefault="00D64CD6" w:rsidP="00D64CD6">
      <w:pPr>
        <w:rPr>
          <w:sz w:val="20"/>
          <w:szCs w:val="20"/>
        </w:rPr>
      </w:pPr>
      <w:r>
        <w:rPr>
          <w:rFonts w:ascii="Arial" w:eastAsia="Arial" w:hAnsi="Arial" w:cs="Arial"/>
          <w:i/>
          <w:iCs/>
          <w:sz w:val="20"/>
          <w:szCs w:val="20"/>
        </w:rPr>
        <w:t>(photo ASFPH)</w:t>
      </w:r>
    </w:p>
    <w:p w14:paraId="7634CA5B" w14:textId="77777777" w:rsidR="00D64CD6" w:rsidRDefault="00D64CD6" w:rsidP="00D64CD6">
      <w:pPr>
        <w:spacing w:line="269" w:lineRule="exact"/>
        <w:rPr>
          <w:sz w:val="20"/>
          <w:szCs w:val="20"/>
        </w:rPr>
      </w:pPr>
    </w:p>
    <w:p w14:paraId="6244039C" w14:textId="77777777" w:rsidR="00D64CD6" w:rsidRDefault="00D64CD6" w:rsidP="00D64CD6">
      <w:pPr>
        <w:sectPr w:rsidR="00D64CD6">
          <w:type w:val="continuous"/>
          <w:pgSz w:w="11900" w:h="16840"/>
          <w:pgMar w:top="521" w:right="1140" w:bottom="329" w:left="1420" w:header="0" w:footer="0" w:gutter="0"/>
          <w:cols w:num="2" w:space="720" w:equalWidth="0">
            <w:col w:w="5080" w:space="720"/>
            <w:col w:w="3540"/>
          </w:cols>
        </w:sectPr>
      </w:pPr>
    </w:p>
    <w:p w14:paraId="664B6FEE" w14:textId="77777777" w:rsidR="00D64CD6" w:rsidRDefault="00D64CD6" w:rsidP="00D64CD6">
      <w:pPr>
        <w:spacing w:line="319" w:lineRule="exact"/>
        <w:rPr>
          <w:sz w:val="20"/>
          <w:szCs w:val="20"/>
        </w:rPr>
      </w:pPr>
    </w:p>
    <w:p w14:paraId="7711EBC1" w14:textId="77777777" w:rsidR="00D64CD6" w:rsidRDefault="00D64CD6" w:rsidP="00D64CD6">
      <w:pPr>
        <w:spacing w:line="256" w:lineRule="auto"/>
        <w:ind w:right="160"/>
        <w:jc w:val="both"/>
        <w:rPr>
          <w:sz w:val="20"/>
          <w:szCs w:val="20"/>
        </w:rPr>
      </w:pPr>
      <w:r>
        <w:rPr>
          <w:rFonts w:eastAsia="Times New Roman"/>
          <w:i/>
          <w:iCs/>
          <w:sz w:val="28"/>
          <w:szCs w:val="28"/>
        </w:rPr>
        <w:t>La maison DJEVA SA à Monthey en Suisse est spécialisée dans la fabrication des pierres de synthèse par chalumeaux de Verneuil. Cette technique a été développée de manière industrielle par son fondateur, H. Djevahirdjan.</w:t>
      </w:r>
    </w:p>
    <w:p w14:paraId="058E3358" w14:textId="77777777" w:rsidR="00D64CD6" w:rsidRDefault="00D64CD6" w:rsidP="00D64CD6">
      <w:pPr>
        <w:sectPr w:rsidR="00D64CD6">
          <w:type w:val="continuous"/>
          <w:pgSz w:w="11900" w:h="16840"/>
          <w:pgMar w:top="521" w:right="1140" w:bottom="329" w:left="1420" w:header="0" w:footer="0" w:gutter="0"/>
          <w:cols w:space="720" w:equalWidth="0">
            <w:col w:w="9340"/>
          </w:cols>
        </w:sectPr>
      </w:pPr>
    </w:p>
    <w:p w14:paraId="3B545D8F" w14:textId="77777777" w:rsidR="00D64CD6" w:rsidRDefault="00D64CD6" w:rsidP="00D64CD6">
      <w:pPr>
        <w:spacing w:line="200" w:lineRule="exact"/>
        <w:rPr>
          <w:sz w:val="20"/>
          <w:szCs w:val="20"/>
        </w:rPr>
      </w:pPr>
    </w:p>
    <w:p w14:paraId="2E95FF55" w14:textId="77777777" w:rsidR="00D64CD6" w:rsidRDefault="00D64CD6" w:rsidP="00D64CD6">
      <w:pPr>
        <w:spacing w:line="200" w:lineRule="exact"/>
        <w:rPr>
          <w:sz w:val="20"/>
          <w:szCs w:val="20"/>
        </w:rPr>
      </w:pPr>
    </w:p>
    <w:p w14:paraId="4B712530" w14:textId="77777777" w:rsidR="00D64CD6" w:rsidRDefault="00D64CD6" w:rsidP="00D64CD6">
      <w:pPr>
        <w:spacing w:line="200" w:lineRule="exact"/>
        <w:rPr>
          <w:sz w:val="20"/>
          <w:szCs w:val="20"/>
        </w:rPr>
      </w:pPr>
    </w:p>
    <w:p w14:paraId="4EAC7CF3" w14:textId="77777777" w:rsidR="00D64CD6" w:rsidRDefault="00D64CD6" w:rsidP="00D64CD6">
      <w:pPr>
        <w:spacing w:line="200" w:lineRule="exact"/>
        <w:rPr>
          <w:sz w:val="20"/>
          <w:szCs w:val="20"/>
        </w:rPr>
      </w:pPr>
    </w:p>
    <w:p w14:paraId="4A42604D" w14:textId="77777777" w:rsidR="00D64CD6" w:rsidRDefault="00D64CD6" w:rsidP="00D64CD6">
      <w:pPr>
        <w:spacing w:line="200" w:lineRule="exact"/>
        <w:rPr>
          <w:sz w:val="20"/>
          <w:szCs w:val="20"/>
        </w:rPr>
      </w:pPr>
    </w:p>
    <w:p w14:paraId="6F7544A2" w14:textId="77777777" w:rsidR="00D64CD6" w:rsidRDefault="00D64CD6" w:rsidP="00D64CD6">
      <w:pPr>
        <w:spacing w:line="200" w:lineRule="exact"/>
        <w:rPr>
          <w:sz w:val="20"/>
          <w:szCs w:val="20"/>
        </w:rPr>
      </w:pPr>
    </w:p>
    <w:p w14:paraId="00D6F2D1" w14:textId="77777777" w:rsidR="00D64CD6" w:rsidRDefault="00D64CD6" w:rsidP="00D64CD6">
      <w:pPr>
        <w:spacing w:line="200" w:lineRule="exact"/>
        <w:rPr>
          <w:sz w:val="20"/>
          <w:szCs w:val="20"/>
        </w:rPr>
      </w:pPr>
    </w:p>
    <w:p w14:paraId="512DE80F" w14:textId="77777777" w:rsidR="00D64CD6" w:rsidRDefault="00D64CD6" w:rsidP="00D64CD6">
      <w:pPr>
        <w:spacing w:line="200" w:lineRule="exact"/>
        <w:rPr>
          <w:sz w:val="20"/>
          <w:szCs w:val="20"/>
        </w:rPr>
      </w:pPr>
    </w:p>
    <w:p w14:paraId="692C60C3" w14:textId="77777777" w:rsidR="00D64CD6" w:rsidRDefault="00D64CD6" w:rsidP="00D64CD6">
      <w:pPr>
        <w:spacing w:line="200" w:lineRule="exact"/>
        <w:rPr>
          <w:sz w:val="20"/>
          <w:szCs w:val="20"/>
        </w:rPr>
      </w:pPr>
      <w:bookmarkStart w:id="5" w:name="_GoBack"/>
      <w:bookmarkEnd w:id="5"/>
    </w:p>
    <w:p w14:paraId="668911EC" w14:textId="77777777" w:rsidR="00D64CD6" w:rsidRDefault="00D64CD6" w:rsidP="00D64CD6">
      <w:pPr>
        <w:spacing w:line="200" w:lineRule="exact"/>
        <w:rPr>
          <w:sz w:val="20"/>
          <w:szCs w:val="20"/>
        </w:rPr>
      </w:pPr>
    </w:p>
    <w:p w14:paraId="338178F4" w14:textId="77777777" w:rsidR="00D64CD6" w:rsidRDefault="00D64CD6" w:rsidP="00D64CD6">
      <w:pPr>
        <w:spacing w:line="200" w:lineRule="exact"/>
        <w:rPr>
          <w:sz w:val="20"/>
          <w:szCs w:val="20"/>
        </w:rPr>
      </w:pPr>
    </w:p>
    <w:p w14:paraId="090A09E7" w14:textId="77777777" w:rsidR="00D64CD6" w:rsidRDefault="00D64CD6" w:rsidP="00D64CD6">
      <w:pPr>
        <w:spacing w:line="200" w:lineRule="exact"/>
        <w:rPr>
          <w:sz w:val="20"/>
          <w:szCs w:val="20"/>
        </w:rPr>
      </w:pPr>
    </w:p>
    <w:p w14:paraId="612A8D8D" w14:textId="77777777" w:rsidR="00D64CD6" w:rsidRDefault="00D64CD6" w:rsidP="00D64CD6">
      <w:pPr>
        <w:spacing w:line="200" w:lineRule="exact"/>
        <w:rPr>
          <w:sz w:val="20"/>
          <w:szCs w:val="20"/>
        </w:rPr>
      </w:pPr>
    </w:p>
    <w:p w14:paraId="388541A0" w14:textId="77777777" w:rsidR="00D64CD6" w:rsidRDefault="00D64CD6" w:rsidP="00D64CD6">
      <w:pPr>
        <w:spacing w:line="315" w:lineRule="exact"/>
        <w:rPr>
          <w:sz w:val="20"/>
          <w:szCs w:val="20"/>
        </w:rPr>
      </w:pPr>
    </w:p>
    <w:p w14:paraId="6B336413" w14:textId="6808D833" w:rsidR="00D64CD6" w:rsidRDefault="00D64CD6" w:rsidP="00D64CD6">
      <w:pPr>
        <w:tabs>
          <w:tab w:val="left" w:pos="6900"/>
          <w:tab w:val="left" w:pos="8220"/>
        </w:tabs>
        <w:ind w:left="4620"/>
        <w:rPr>
          <w:sz w:val="20"/>
          <w:szCs w:val="20"/>
        </w:rPr>
      </w:pPr>
      <w:r>
        <w:rPr>
          <w:rFonts w:ascii="Arial" w:eastAsia="Arial" w:hAnsi="Arial" w:cs="Arial"/>
          <w:sz w:val="18"/>
          <w:szCs w:val="18"/>
        </w:rPr>
        <w:t>97</w:t>
      </w:r>
      <w:r>
        <w:rPr>
          <w:sz w:val="20"/>
          <w:szCs w:val="20"/>
        </w:rPr>
        <w:tab/>
      </w:r>
    </w:p>
    <w:p w14:paraId="2D931BA6" w14:textId="77777777" w:rsidR="00D64CD6" w:rsidRDefault="00D64CD6" w:rsidP="00D64CD6">
      <w:pPr>
        <w:sectPr w:rsidR="00D64CD6">
          <w:type w:val="continuous"/>
          <w:pgSz w:w="11900" w:h="16840"/>
          <w:pgMar w:top="521" w:right="1140" w:bottom="329" w:left="1420" w:header="0" w:footer="0" w:gutter="0"/>
          <w:cols w:space="720" w:equalWidth="0">
            <w:col w:w="9340"/>
          </w:cols>
        </w:sectPr>
      </w:pPr>
    </w:p>
    <w:p w14:paraId="7F9874C2" w14:textId="77777777" w:rsidR="00D64CD6" w:rsidRDefault="00D64CD6" w:rsidP="00D64CD6">
      <w:pPr>
        <w:jc w:val="center"/>
        <w:rPr>
          <w:sz w:val="20"/>
          <w:szCs w:val="20"/>
        </w:rPr>
      </w:pPr>
      <w:bookmarkStart w:id="6" w:name="page98"/>
      <w:bookmarkEnd w:id="6"/>
      <w:r>
        <w:rPr>
          <w:rFonts w:ascii="Arial" w:eastAsia="Arial" w:hAnsi="Arial" w:cs="Arial"/>
          <w:sz w:val="24"/>
          <w:szCs w:val="24"/>
        </w:rPr>
        <w:lastRenderedPageBreak/>
        <w:t>C o u r s d e g e m m o l o g i e</w:t>
      </w:r>
    </w:p>
    <w:p w14:paraId="16C4454B" w14:textId="77777777" w:rsidR="00D64CD6" w:rsidRDefault="00D64CD6" w:rsidP="00D64CD6">
      <w:pPr>
        <w:spacing w:line="329" w:lineRule="exact"/>
        <w:rPr>
          <w:sz w:val="20"/>
          <w:szCs w:val="20"/>
        </w:rPr>
      </w:pPr>
    </w:p>
    <w:p w14:paraId="02A309D1" w14:textId="77777777" w:rsidR="00D64CD6" w:rsidRDefault="00D64CD6" w:rsidP="00D64CD6">
      <w:pPr>
        <w:rPr>
          <w:sz w:val="20"/>
          <w:szCs w:val="20"/>
        </w:rPr>
      </w:pPr>
      <w:r>
        <w:rPr>
          <w:rFonts w:ascii="Calisto MT" w:eastAsia="Calisto MT" w:hAnsi="Calisto MT" w:cs="Calisto MT"/>
          <w:i/>
          <w:iCs/>
          <w:sz w:val="32"/>
          <w:szCs w:val="32"/>
          <w:u w:val="single"/>
        </w:rPr>
        <w:t>Le procédé de Czochralski</w:t>
      </w:r>
    </w:p>
    <w:p w14:paraId="43BC59E9" w14:textId="77777777" w:rsidR="00D64CD6" w:rsidRDefault="00D64CD6" w:rsidP="00D64CD6">
      <w:pPr>
        <w:spacing w:line="142" w:lineRule="exact"/>
        <w:rPr>
          <w:sz w:val="20"/>
          <w:szCs w:val="20"/>
        </w:rPr>
      </w:pPr>
    </w:p>
    <w:p w14:paraId="2BD22853" w14:textId="77777777" w:rsidR="00D64CD6" w:rsidRDefault="00D64CD6" w:rsidP="00D64CD6">
      <w:pPr>
        <w:spacing w:line="286" w:lineRule="auto"/>
        <w:ind w:right="40"/>
        <w:rPr>
          <w:rFonts w:ascii="Arial" w:eastAsia="Arial" w:hAnsi="Arial" w:cs="Arial"/>
          <w:sz w:val="24"/>
          <w:szCs w:val="24"/>
        </w:rPr>
      </w:pPr>
      <w:r>
        <w:rPr>
          <w:rFonts w:ascii="Arial" w:eastAsia="Arial" w:hAnsi="Arial" w:cs="Arial"/>
          <w:sz w:val="24"/>
          <w:szCs w:val="24"/>
        </w:rPr>
        <w:t xml:space="preserve">Cette méthode par fusion sèche permet un meilleur contrôle du bain en fusion et du pro-cessus de cristallisation que le chalumeau de Verneuil. Les </w:t>
      </w:r>
      <w:r>
        <w:rPr>
          <w:rFonts w:ascii="Arial" w:eastAsia="Arial" w:hAnsi="Arial" w:cs="Arial"/>
          <w:b/>
          <w:bCs/>
          <w:sz w:val="24"/>
          <w:szCs w:val="24"/>
        </w:rPr>
        <w:t>rubis</w:t>
      </w:r>
      <w:r>
        <w:rPr>
          <w:rFonts w:ascii="Arial" w:eastAsia="Arial" w:hAnsi="Arial" w:cs="Arial"/>
          <w:sz w:val="24"/>
          <w:szCs w:val="24"/>
        </w:rPr>
        <w:t xml:space="preserve">, </w:t>
      </w:r>
      <w:r>
        <w:rPr>
          <w:rFonts w:ascii="Arial" w:eastAsia="Arial" w:hAnsi="Arial" w:cs="Arial"/>
          <w:b/>
          <w:bCs/>
          <w:sz w:val="24"/>
          <w:szCs w:val="24"/>
        </w:rPr>
        <w:t>spinelles</w:t>
      </w:r>
      <w:r>
        <w:rPr>
          <w:rFonts w:ascii="Arial" w:eastAsia="Arial" w:hAnsi="Arial" w:cs="Arial"/>
          <w:sz w:val="24"/>
          <w:szCs w:val="24"/>
        </w:rPr>
        <w:t xml:space="preserve"> et </w:t>
      </w:r>
      <w:r>
        <w:rPr>
          <w:rFonts w:ascii="Arial" w:eastAsia="Arial" w:hAnsi="Arial" w:cs="Arial"/>
          <w:b/>
          <w:bCs/>
          <w:sz w:val="24"/>
          <w:szCs w:val="24"/>
        </w:rPr>
        <w:t>l’alexandrite</w:t>
      </w:r>
      <w:r>
        <w:rPr>
          <w:rFonts w:ascii="Arial" w:eastAsia="Arial" w:hAnsi="Arial" w:cs="Arial"/>
          <w:sz w:val="24"/>
          <w:szCs w:val="24"/>
        </w:rPr>
        <w:t xml:space="preserve"> ainsi que les deux isomorphes du grenat </w:t>
      </w:r>
      <w:r>
        <w:rPr>
          <w:rFonts w:ascii="Arial" w:eastAsia="Arial" w:hAnsi="Arial" w:cs="Arial"/>
          <w:b/>
          <w:bCs/>
          <w:sz w:val="24"/>
          <w:szCs w:val="24"/>
        </w:rPr>
        <w:t>GGG</w:t>
      </w:r>
      <w:r>
        <w:rPr>
          <w:rFonts w:ascii="Arial" w:eastAsia="Arial" w:hAnsi="Arial" w:cs="Arial"/>
          <w:sz w:val="24"/>
          <w:szCs w:val="24"/>
        </w:rPr>
        <w:t xml:space="preserve"> et </w:t>
      </w:r>
      <w:r>
        <w:rPr>
          <w:rFonts w:ascii="Arial" w:eastAsia="Arial" w:hAnsi="Arial" w:cs="Arial"/>
          <w:b/>
          <w:bCs/>
          <w:sz w:val="24"/>
          <w:szCs w:val="24"/>
        </w:rPr>
        <w:t>YAG</w:t>
      </w:r>
      <w:hyperlink w:anchor="page98">
        <w:r>
          <w:rPr>
            <w:rFonts w:ascii="Arial" w:eastAsia="Arial" w:hAnsi="Arial" w:cs="Arial"/>
            <w:sz w:val="32"/>
            <w:szCs w:val="32"/>
            <w:vertAlign w:val="superscript"/>
          </w:rPr>
          <w:t>22</w:t>
        </w:r>
        <w:r>
          <w:rPr>
            <w:rFonts w:ascii="Arial" w:eastAsia="Arial" w:hAnsi="Arial" w:cs="Arial"/>
            <w:sz w:val="24"/>
            <w:szCs w:val="24"/>
          </w:rPr>
          <w:t xml:space="preserve"> </w:t>
        </w:r>
      </w:hyperlink>
      <w:r>
        <w:rPr>
          <w:rFonts w:ascii="Arial" w:eastAsia="Arial" w:hAnsi="Arial" w:cs="Arial"/>
          <w:sz w:val="24"/>
          <w:szCs w:val="24"/>
        </w:rPr>
        <w:t>sont fabriqués par cette techni-que.</w:t>
      </w:r>
    </w:p>
    <w:p w14:paraId="3861B91E" w14:textId="77777777" w:rsidR="00D64CD6" w:rsidRDefault="00D64CD6" w:rsidP="00D64CD6">
      <w:pPr>
        <w:spacing w:line="20" w:lineRule="exact"/>
        <w:rPr>
          <w:sz w:val="20"/>
          <w:szCs w:val="20"/>
        </w:rPr>
      </w:pPr>
      <w:r>
        <w:rPr>
          <w:noProof/>
          <w:sz w:val="20"/>
          <w:szCs w:val="20"/>
        </w:rPr>
        <w:drawing>
          <wp:anchor distT="0" distB="0" distL="114300" distR="114300" simplePos="0" relativeHeight="251664384" behindDoc="1" locked="0" layoutInCell="0" allowOverlap="1" wp14:anchorId="35B0B652" wp14:editId="574F31AB">
            <wp:simplePos x="0" y="0"/>
            <wp:positionH relativeFrom="column">
              <wp:posOffset>355600</wp:posOffset>
            </wp:positionH>
            <wp:positionV relativeFrom="paragraph">
              <wp:posOffset>86360</wp:posOffset>
            </wp:positionV>
            <wp:extent cx="5756275" cy="299720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56275" cy="2997200"/>
                    </a:xfrm>
                    <a:prstGeom prst="rect">
                      <a:avLst/>
                    </a:prstGeom>
                    <a:noFill/>
                  </pic:spPr>
                </pic:pic>
              </a:graphicData>
            </a:graphic>
          </wp:anchor>
        </w:drawing>
      </w:r>
    </w:p>
    <w:p w14:paraId="180779E2" w14:textId="77777777" w:rsidR="00D64CD6" w:rsidRDefault="00D64CD6" w:rsidP="00D64CD6">
      <w:pPr>
        <w:spacing w:line="200" w:lineRule="exact"/>
        <w:rPr>
          <w:sz w:val="20"/>
          <w:szCs w:val="20"/>
        </w:rPr>
      </w:pPr>
    </w:p>
    <w:p w14:paraId="71DB9F9A" w14:textId="77777777" w:rsidR="00D64CD6" w:rsidRDefault="00D64CD6" w:rsidP="00D64CD6">
      <w:pPr>
        <w:spacing w:line="317" w:lineRule="exact"/>
        <w:rPr>
          <w:sz w:val="20"/>
          <w:szCs w:val="20"/>
        </w:rPr>
      </w:pPr>
    </w:p>
    <w:p w14:paraId="1186C23F" w14:textId="77777777" w:rsidR="00D64CD6" w:rsidRDefault="00D64CD6" w:rsidP="00D64CD6">
      <w:pPr>
        <w:spacing w:line="263" w:lineRule="auto"/>
        <w:ind w:left="5800" w:right="340"/>
        <w:jc w:val="both"/>
        <w:rPr>
          <w:sz w:val="20"/>
          <w:szCs w:val="20"/>
        </w:rPr>
      </w:pPr>
      <w:r>
        <w:rPr>
          <w:rFonts w:eastAsia="Times New Roman"/>
          <w:sz w:val="24"/>
          <w:szCs w:val="24"/>
        </w:rPr>
        <w:t>La croissance du cristal s’effectue à partir d’un germe en l’élevant pro-gressivement de la surface d’un bain en fusion. Ce dernier est de même composition chimique que le cristal synthétisé. On obtient ainsi des cristaux de grande pureté qui sont utilisés surtout à des fins in-dustrielles. Pour la fusion du rubis (point de fusion 2’000 °C), le creu-set utilisé est en iridium, élément chimique dont le point de fusion est de 2’400°C.</w:t>
      </w:r>
    </w:p>
    <w:p w14:paraId="79D6A28E" w14:textId="77777777" w:rsidR="00D64CD6" w:rsidRDefault="00D64CD6" w:rsidP="00D64CD6">
      <w:pPr>
        <w:spacing w:line="200" w:lineRule="exact"/>
        <w:rPr>
          <w:sz w:val="20"/>
          <w:szCs w:val="20"/>
        </w:rPr>
      </w:pPr>
    </w:p>
    <w:p w14:paraId="3A272037" w14:textId="77777777" w:rsidR="00D64CD6" w:rsidRDefault="00D64CD6" w:rsidP="00D64CD6">
      <w:pPr>
        <w:spacing w:line="200" w:lineRule="exact"/>
        <w:rPr>
          <w:sz w:val="20"/>
          <w:szCs w:val="20"/>
        </w:rPr>
      </w:pPr>
    </w:p>
    <w:p w14:paraId="0A0BB6ED" w14:textId="77777777" w:rsidR="00D64CD6" w:rsidRDefault="00D64CD6" w:rsidP="00D64CD6">
      <w:pPr>
        <w:spacing w:line="200" w:lineRule="exact"/>
        <w:rPr>
          <w:sz w:val="20"/>
          <w:szCs w:val="20"/>
        </w:rPr>
      </w:pPr>
    </w:p>
    <w:p w14:paraId="7E754682" w14:textId="77777777" w:rsidR="00D64CD6" w:rsidRDefault="00D64CD6" w:rsidP="00D64CD6">
      <w:pPr>
        <w:spacing w:line="200" w:lineRule="exact"/>
        <w:rPr>
          <w:sz w:val="20"/>
          <w:szCs w:val="20"/>
        </w:rPr>
      </w:pPr>
    </w:p>
    <w:p w14:paraId="741EF411" w14:textId="77777777" w:rsidR="00D64CD6" w:rsidRDefault="00D64CD6" w:rsidP="00D64CD6">
      <w:pPr>
        <w:spacing w:line="200" w:lineRule="exact"/>
        <w:rPr>
          <w:sz w:val="20"/>
          <w:szCs w:val="20"/>
        </w:rPr>
      </w:pPr>
    </w:p>
    <w:p w14:paraId="62862057" w14:textId="77777777" w:rsidR="00D64CD6" w:rsidRDefault="00D64CD6" w:rsidP="00D64CD6">
      <w:pPr>
        <w:spacing w:line="200" w:lineRule="exact"/>
        <w:rPr>
          <w:sz w:val="20"/>
          <w:szCs w:val="20"/>
        </w:rPr>
      </w:pPr>
    </w:p>
    <w:p w14:paraId="4E93A6A9" w14:textId="77777777" w:rsidR="00D64CD6" w:rsidRDefault="00D64CD6" w:rsidP="00D64CD6">
      <w:pPr>
        <w:spacing w:line="200" w:lineRule="exact"/>
        <w:rPr>
          <w:sz w:val="20"/>
          <w:szCs w:val="20"/>
        </w:rPr>
      </w:pPr>
    </w:p>
    <w:p w14:paraId="116D814E" w14:textId="77777777" w:rsidR="00D64CD6" w:rsidRDefault="00D64CD6" w:rsidP="00D64CD6">
      <w:pPr>
        <w:spacing w:line="316" w:lineRule="exact"/>
        <w:rPr>
          <w:sz w:val="20"/>
          <w:szCs w:val="20"/>
        </w:rPr>
      </w:pPr>
    </w:p>
    <w:p w14:paraId="310653FF" w14:textId="77777777" w:rsidR="00D64CD6" w:rsidRDefault="00D64CD6" w:rsidP="00D64CD6">
      <w:pPr>
        <w:rPr>
          <w:sz w:val="20"/>
          <w:szCs w:val="20"/>
        </w:rPr>
      </w:pPr>
      <w:r>
        <w:rPr>
          <w:rFonts w:ascii="Calisto MT" w:eastAsia="Calisto MT" w:hAnsi="Calisto MT" w:cs="Calisto MT"/>
          <w:i/>
          <w:iCs/>
          <w:sz w:val="32"/>
          <w:szCs w:val="32"/>
        </w:rPr>
        <w:t>La méthode hydrothermale</w:t>
      </w:r>
    </w:p>
    <w:p w14:paraId="5AD11C20" w14:textId="77777777" w:rsidR="00D64CD6" w:rsidRDefault="00D64CD6" w:rsidP="00D64CD6">
      <w:pPr>
        <w:spacing w:line="20" w:lineRule="exact"/>
        <w:rPr>
          <w:sz w:val="20"/>
          <w:szCs w:val="20"/>
        </w:rPr>
      </w:pPr>
      <w:r>
        <w:rPr>
          <w:noProof/>
          <w:sz w:val="20"/>
          <w:szCs w:val="20"/>
        </w:rPr>
        <w:drawing>
          <wp:anchor distT="0" distB="0" distL="114300" distR="114300" simplePos="0" relativeHeight="251665408" behindDoc="1" locked="0" layoutInCell="0" allowOverlap="1" wp14:anchorId="14314AB6" wp14:editId="420BD693">
            <wp:simplePos x="0" y="0"/>
            <wp:positionH relativeFrom="column">
              <wp:posOffset>-3175</wp:posOffset>
            </wp:positionH>
            <wp:positionV relativeFrom="paragraph">
              <wp:posOffset>-28575</wp:posOffset>
            </wp:positionV>
            <wp:extent cx="2360295" cy="1016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
                    <a:srcRect/>
                    <a:stretch>
                      <a:fillRect/>
                    </a:stretch>
                  </pic:blipFill>
                  <pic:spPr bwMode="auto">
                    <a:xfrm>
                      <a:off x="0" y="0"/>
                      <a:ext cx="2360295" cy="10160"/>
                    </a:xfrm>
                    <a:prstGeom prst="rect">
                      <a:avLst/>
                    </a:prstGeom>
                    <a:noFill/>
                  </pic:spPr>
                </pic:pic>
              </a:graphicData>
            </a:graphic>
          </wp:anchor>
        </w:drawing>
      </w:r>
    </w:p>
    <w:p w14:paraId="2330E433" w14:textId="77777777" w:rsidR="00D64CD6" w:rsidRDefault="00D64CD6" w:rsidP="00D64CD6">
      <w:pPr>
        <w:spacing w:line="164" w:lineRule="exact"/>
        <w:rPr>
          <w:sz w:val="20"/>
          <w:szCs w:val="20"/>
        </w:rPr>
      </w:pPr>
    </w:p>
    <w:p w14:paraId="25AF3393" w14:textId="77777777" w:rsidR="00D64CD6" w:rsidRDefault="00D64CD6" w:rsidP="00D64CD6">
      <w:pPr>
        <w:spacing w:line="299" w:lineRule="auto"/>
        <w:ind w:right="40"/>
        <w:rPr>
          <w:sz w:val="20"/>
          <w:szCs w:val="20"/>
        </w:rPr>
      </w:pPr>
      <w:r>
        <w:rPr>
          <w:rFonts w:ascii="Arial" w:eastAsia="Arial" w:hAnsi="Arial" w:cs="Arial"/>
          <w:sz w:val="23"/>
          <w:szCs w:val="23"/>
        </w:rPr>
        <w:t>La cristallisation est provoquée en solution aqueuse, sursaturée et surchauffée dans un au-toclave (récipient hermétiquement fermé) qui produit un environnement de vapeur. Cette situation rappelle celles qui sont à l’origine de minéralisations dans certains gisements fi-loniens. Les composants chimiques se déposent progressivement sur des germes au cours d’un refroidissement contrôlé. Toute la méthode est gardée sous secret : le conditionne-ment sous pression, les gradients thermiques, la composition chimique exacte ainsi que les dopants (additifs chimiques favorisant certaines formes de cristallisation).</w:t>
      </w:r>
    </w:p>
    <w:p w14:paraId="4D5A46F9" w14:textId="77777777" w:rsidR="00D64CD6" w:rsidRDefault="00D64CD6" w:rsidP="00D64CD6">
      <w:pPr>
        <w:spacing w:line="7" w:lineRule="exact"/>
        <w:rPr>
          <w:sz w:val="20"/>
          <w:szCs w:val="20"/>
        </w:rPr>
      </w:pPr>
    </w:p>
    <w:p w14:paraId="1B619D9E" w14:textId="77777777" w:rsidR="00D64CD6" w:rsidRDefault="00D64CD6" w:rsidP="00D64CD6">
      <w:pPr>
        <w:spacing w:line="323" w:lineRule="auto"/>
        <w:ind w:right="220"/>
        <w:jc w:val="both"/>
        <w:rPr>
          <w:sz w:val="20"/>
          <w:szCs w:val="20"/>
        </w:rPr>
      </w:pPr>
      <w:r>
        <w:rPr>
          <w:rFonts w:ascii="Arial" w:eastAsia="Arial" w:hAnsi="Arial" w:cs="Arial"/>
          <w:sz w:val="24"/>
          <w:szCs w:val="24"/>
        </w:rPr>
        <w:t xml:space="preserve">On obtient des </w:t>
      </w:r>
      <w:r>
        <w:rPr>
          <w:rFonts w:ascii="Arial" w:eastAsia="Arial" w:hAnsi="Arial" w:cs="Arial"/>
          <w:b/>
          <w:bCs/>
          <w:sz w:val="24"/>
          <w:szCs w:val="24"/>
        </w:rPr>
        <w:t>émeraudes</w:t>
      </w:r>
      <w:r>
        <w:rPr>
          <w:rFonts w:ascii="Arial" w:eastAsia="Arial" w:hAnsi="Arial" w:cs="Arial"/>
          <w:sz w:val="24"/>
          <w:szCs w:val="24"/>
        </w:rPr>
        <w:t xml:space="preserve"> qui cristallisent à partir de la réaction des différentes compo-santes ou des </w:t>
      </w:r>
      <w:r>
        <w:rPr>
          <w:rFonts w:ascii="Arial" w:eastAsia="Arial" w:hAnsi="Arial" w:cs="Arial"/>
          <w:b/>
          <w:bCs/>
          <w:sz w:val="24"/>
          <w:szCs w:val="24"/>
        </w:rPr>
        <w:t>quartz</w:t>
      </w:r>
      <w:r>
        <w:rPr>
          <w:rFonts w:ascii="Arial" w:eastAsia="Arial" w:hAnsi="Arial" w:cs="Arial"/>
          <w:sz w:val="24"/>
          <w:szCs w:val="24"/>
        </w:rPr>
        <w:t xml:space="preserve"> cristal-de-roche, améthyste ou citrine cristallisés à partir d’un trans-port de silice dans l’autoclave.</w:t>
      </w:r>
    </w:p>
    <w:p w14:paraId="0AE8841A" w14:textId="77777777" w:rsidR="00D64CD6" w:rsidRDefault="00D64CD6" w:rsidP="00D64CD6">
      <w:pPr>
        <w:spacing w:line="20" w:lineRule="exact"/>
        <w:rPr>
          <w:sz w:val="20"/>
          <w:szCs w:val="20"/>
        </w:rPr>
      </w:pPr>
      <w:r>
        <w:rPr>
          <w:noProof/>
          <w:sz w:val="20"/>
          <w:szCs w:val="20"/>
        </w:rPr>
        <w:drawing>
          <wp:anchor distT="0" distB="0" distL="114300" distR="114300" simplePos="0" relativeHeight="251666432" behindDoc="1" locked="0" layoutInCell="0" allowOverlap="1" wp14:anchorId="5B33908E" wp14:editId="643D788B">
            <wp:simplePos x="0" y="0"/>
            <wp:positionH relativeFrom="column">
              <wp:posOffset>-3175</wp:posOffset>
            </wp:positionH>
            <wp:positionV relativeFrom="paragraph">
              <wp:posOffset>1109345</wp:posOffset>
            </wp:positionV>
            <wp:extent cx="1270000" cy="635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2"/>
                    <a:srcRect/>
                    <a:stretch>
                      <a:fillRect/>
                    </a:stretch>
                  </pic:blipFill>
                  <pic:spPr bwMode="auto">
                    <a:xfrm>
                      <a:off x="0" y="0"/>
                      <a:ext cx="1270000" cy="6350"/>
                    </a:xfrm>
                    <a:prstGeom prst="rect">
                      <a:avLst/>
                    </a:prstGeom>
                    <a:noFill/>
                  </pic:spPr>
                </pic:pic>
              </a:graphicData>
            </a:graphic>
          </wp:anchor>
        </w:drawing>
      </w:r>
    </w:p>
    <w:p w14:paraId="15209AC9" w14:textId="77777777" w:rsidR="00D64CD6" w:rsidRDefault="00D64CD6" w:rsidP="00D64CD6">
      <w:pPr>
        <w:spacing w:line="200" w:lineRule="exact"/>
        <w:rPr>
          <w:sz w:val="20"/>
          <w:szCs w:val="20"/>
        </w:rPr>
      </w:pPr>
    </w:p>
    <w:p w14:paraId="1EDED37C" w14:textId="77777777" w:rsidR="00D64CD6" w:rsidRDefault="00D64CD6" w:rsidP="00D64CD6">
      <w:pPr>
        <w:spacing w:line="200" w:lineRule="exact"/>
        <w:rPr>
          <w:sz w:val="20"/>
          <w:szCs w:val="20"/>
        </w:rPr>
      </w:pPr>
    </w:p>
    <w:p w14:paraId="6563F3F1" w14:textId="77777777" w:rsidR="00D64CD6" w:rsidRDefault="00D64CD6" w:rsidP="00D64CD6">
      <w:pPr>
        <w:spacing w:line="200" w:lineRule="exact"/>
        <w:rPr>
          <w:sz w:val="20"/>
          <w:szCs w:val="20"/>
        </w:rPr>
      </w:pPr>
    </w:p>
    <w:p w14:paraId="469251B9" w14:textId="77777777" w:rsidR="00D64CD6" w:rsidRDefault="00D64CD6" w:rsidP="00D64CD6">
      <w:pPr>
        <w:spacing w:line="200" w:lineRule="exact"/>
        <w:rPr>
          <w:sz w:val="20"/>
          <w:szCs w:val="20"/>
        </w:rPr>
      </w:pPr>
    </w:p>
    <w:p w14:paraId="7655F2A2" w14:textId="77777777" w:rsidR="00D64CD6" w:rsidRDefault="00D64CD6" w:rsidP="00D64CD6">
      <w:pPr>
        <w:spacing w:line="200" w:lineRule="exact"/>
        <w:rPr>
          <w:sz w:val="20"/>
          <w:szCs w:val="20"/>
        </w:rPr>
      </w:pPr>
    </w:p>
    <w:p w14:paraId="5A4A152E" w14:textId="77777777" w:rsidR="00D64CD6" w:rsidRDefault="00D64CD6" w:rsidP="00D64CD6">
      <w:pPr>
        <w:spacing w:line="200" w:lineRule="exact"/>
        <w:rPr>
          <w:sz w:val="20"/>
          <w:szCs w:val="20"/>
        </w:rPr>
      </w:pPr>
    </w:p>
    <w:p w14:paraId="671B67F1" w14:textId="77777777" w:rsidR="00D64CD6" w:rsidRDefault="00D64CD6" w:rsidP="00D64CD6">
      <w:pPr>
        <w:spacing w:line="200" w:lineRule="exact"/>
        <w:rPr>
          <w:sz w:val="20"/>
          <w:szCs w:val="20"/>
        </w:rPr>
      </w:pPr>
    </w:p>
    <w:p w14:paraId="216F676A" w14:textId="77777777" w:rsidR="00D64CD6" w:rsidRDefault="00D64CD6" w:rsidP="00D64CD6">
      <w:pPr>
        <w:spacing w:line="200" w:lineRule="exact"/>
        <w:rPr>
          <w:sz w:val="20"/>
          <w:szCs w:val="20"/>
        </w:rPr>
      </w:pPr>
    </w:p>
    <w:p w14:paraId="49DEFF56" w14:textId="77777777" w:rsidR="00D64CD6" w:rsidRDefault="00D64CD6" w:rsidP="00D64CD6">
      <w:pPr>
        <w:spacing w:line="255" w:lineRule="exact"/>
        <w:rPr>
          <w:sz w:val="20"/>
          <w:szCs w:val="20"/>
        </w:rPr>
      </w:pPr>
    </w:p>
    <w:p w14:paraId="0AF65811" w14:textId="77777777" w:rsidR="00D64CD6" w:rsidRDefault="00D64CD6" w:rsidP="00D64CD6">
      <w:pPr>
        <w:rPr>
          <w:sz w:val="20"/>
          <w:szCs w:val="20"/>
        </w:rPr>
      </w:pPr>
      <w:r>
        <w:rPr>
          <w:rFonts w:ascii="Arial" w:eastAsia="Arial" w:hAnsi="Arial" w:cs="Arial"/>
        </w:rPr>
        <w:t>22 minéraux artificiels, pour les propriétés physique, voir le tableau "Les imitations du diamant".</w:t>
      </w:r>
    </w:p>
    <w:p w14:paraId="279D4524" w14:textId="77777777" w:rsidR="00D64CD6" w:rsidRDefault="00D64CD6" w:rsidP="00D64CD6">
      <w:pPr>
        <w:sectPr w:rsidR="00D64CD6">
          <w:pgSz w:w="11900" w:h="16840"/>
          <w:pgMar w:top="521" w:right="1140" w:bottom="329" w:left="1140" w:header="0" w:footer="0" w:gutter="0"/>
          <w:cols w:space="720" w:equalWidth="0">
            <w:col w:w="9620"/>
          </w:cols>
        </w:sectPr>
      </w:pPr>
    </w:p>
    <w:p w14:paraId="57723C0F" w14:textId="77777777" w:rsidR="00D64CD6" w:rsidRDefault="00D64CD6" w:rsidP="00D64CD6">
      <w:pPr>
        <w:spacing w:line="383" w:lineRule="exact"/>
        <w:rPr>
          <w:sz w:val="20"/>
          <w:szCs w:val="20"/>
        </w:rPr>
      </w:pPr>
    </w:p>
    <w:p w14:paraId="5476FE50" w14:textId="365B0C9F" w:rsidR="00D64CD6" w:rsidRPr="00D64CD6" w:rsidRDefault="00D64CD6" w:rsidP="00D64CD6">
      <w:pPr>
        <w:tabs>
          <w:tab w:val="left" w:pos="7180"/>
          <w:tab w:val="left" w:pos="8500"/>
        </w:tabs>
        <w:ind w:left="5240"/>
        <w:rPr>
          <w:sz w:val="20"/>
          <w:szCs w:val="20"/>
          <w:lang w:val="en-US"/>
        </w:rPr>
      </w:pPr>
      <w:r w:rsidRPr="00D64CD6">
        <w:rPr>
          <w:rFonts w:ascii="Arial" w:eastAsia="Arial" w:hAnsi="Arial" w:cs="Arial"/>
          <w:sz w:val="18"/>
          <w:szCs w:val="18"/>
          <w:lang w:val="en-US"/>
        </w:rPr>
        <w:t>98</w:t>
      </w:r>
      <w:r w:rsidRPr="00D64CD6">
        <w:rPr>
          <w:sz w:val="20"/>
          <w:szCs w:val="20"/>
          <w:lang w:val="en-US"/>
        </w:rPr>
        <w:tab/>
      </w:r>
    </w:p>
    <w:p w14:paraId="74072E5B" w14:textId="77777777" w:rsidR="00D64CD6" w:rsidRPr="00D64CD6" w:rsidRDefault="00D64CD6" w:rsidP="00D64CD6">
      <w:pPr>
        <w:rPr>
          <w:lang w:val="en-US"/>
        </w:rPr>
        <w:sectPr w:rsidR="00D64CD6" w:rsidRPr="00D64CD6">
          <w:type w:val="continuous"/>
          <w:pgSz w:w="11900" w:h="16840"/>
          <w:pgMar w:top="521" w:right="1140" w:bottom="329" w:left="1140" w:header="0" w:footer="0" w:gutter="0"/>
          <w:cols w:space="720" w:equalWidth="0">
            <w:col w:w="9620"/>
          </w:cols>
        </w:sectPr>
      </w:pPr>
    </w:p>
    <w:p w14:paraId="528A5D75" w14:textId="77777777" w:rsidR="00D64CD6" w:rsidRPr="00D64CD6" w:rsidRDefault="00D64CD6" w:rsidP="00D64CD6">
      <w:pPr>
        <w:jc w:val="center"/>
        <w:rPr>
          <w:sz w:val="20"/>
          <w:szCs w:val="20"/>
          <w:lang w:val="en-US"/>
        </w:rPr>
      </w:pPr>
      <w:bookmarkStart w:id="7" w:name="page99"/>
      <w:bookmarkEnd w:id="7"/>
      <w:r w:rsidRPr="00D64CD6">
        <w:rPr>
          <w:rFonts w:ascii="Arial" w:eastAsia="Arial" w:hAnsi="Arial" w:cs="Arial"/>
          <w:sz w:val="24"/>
          <w:szCs w:val="24"/>
          <w:lang w:val="en-US"/>
        </w:rPr>
        <w:lastRenderedPageBreak/>
        <w:t>L e s p i e r r e s d e s y n t h è s e e t l e s i m i t a t i o n s</w:t>
      </w:r>
    </w:p>
    <w:p w14:paraId="213029D9" w14:textId="77777777" w:rsidR="00D64CD6" w:rsidRPr="00D64CD6" w:rsidRDefault="00D64CD6" w:rsidP="00D64CD6">
      <w:pPr>
        <w:spacing w:line="20" w:lineRule="exact"/>
        <w:rPr>
          <w:sz w:val="20"/>
          <w:szCs w:val="20"/>
          <w:lang w:val="en-US"/>
        </w:rPr>
      </w:pPr>
      <w:r>
        <w:rPr>
          <w:noProof/>
          <w:sz w:val="20"/>
          <w:szCs w:val="20"/>
        </w:rPr>
        <w:drawing>
          <wp:anchor distT="0" distB="0" distL="114300" distR="114300" simplePos="0" relativeHeight="251667456" behindDoc="1" locked="0" layoutInCell="0" allowOverlap="1" wp14:anchorId="254647FC" wp14:editId="14446012">
            <wp:simplePos x="0" y="0"/>
            <wp:positionH relativeFrom="column">
              <wp:posOffset>0</wp:posOffset>
            </wp:positionH>
            <wp:positionV relativeFrom="paragraph">
              <wp:posOffset>217170</wp:posOffset>
            </wp:positionV>
            <wp:extent cx="6116320" cy="280670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116320" cy="2806700"/>
                    </a:xfrm>
                    <a:prstGeom prst="rect">
                      <a:avLst/>
                    </a:prstGeom>
                    <a:noFill/>
                  </pic:spPr>
                </pic:pic>
              </a:graphicData>
            </a:graphic>
          </wp:anchor>
        </w:drawing>
      </w:r>
    </w:p>
    <w:p w14:paraId="4FC2233A" w14:textId="77777777" w:rsidR="00D64CD6" w:rsidRPr="00D64CD6" w:rsidRDefault="00D64CD6" w:rsidP="00D64CD6">
      <w:pPr>
        <w:spacing w:line="200" w:lineRule="exact"/>
        <w:rPr>
          <w:sz w:val="20"/>
          <w:szCs w:val="20"/>
          <w:lang w:val="en-US"/>
        </w:rPr>
      </w:pPr>
    </w:p>
    <w:p w14:paraId="65CE4727" w14:textId="77777777" w:rsidR="00D64CD6" w:rsidRPr="00D64CD6" w:rsidRDefault="00D64CD6" w:rsidP="00D64CD6">
      <w:pPr>
        <w:spacing w:line="200" w:lineRule="exact"/>
        <w:rPr>
          <w:sz w:val="20"/>
          <w:szCs w:val="20"/>
          <w:lang w:val="en-US"/>
        </w:rPr>
      </w:pPr>
    </w:p>
    <w:p w14:paraId="358C9044" w14:textId="77777777" w:rsidR="00D64CD6" w:rsidRPr="00D64CD6" w:rsidRDefault="00D64CD6" w:rsidP="00D64CD6">
      <w:pPr>
        <w:spacing w:line="322" w:lineRule="exact"/>
        <w:rPr>
          <w:sz w:val="20"/>
          <w:szCs w:val="20"/>
          <w:lang w:val="en-US"/>
        </w:rPr>
      </w:pPr>
    </w:p>
    <w:p w14:paraId="6C874629" w14:textId="77777777" w:rsidR="00D64CD6" w:rsidRDefault="00D64CD6" w:rsidP="00D64CD6">
      <w:pPr>
        <w:spacing w:line="263" w:lineRule="auto"/>
        <w:ind w:left="5260" w:right="320"/>
        <w:jc w:val="both"/>
        <w:rPr>
          <w:sz w:val="20"/>
          <w:szCs w:val="20"/>
        </w:rPr>
      </w:pPr>
      <w:r>
        <w:rPr>
          <w:rFonts w:eastAsia="Times New Roman"/>
          <w:sz w:val="24"/>
          <w:szCs w:val="24"/>
        </w:rPr>
        <w:t>Les cristaux d’émeraude croissent à une température de 600°C environ et une pression de 1’000 atmosphères dans un environnement de vapeur. La vitesse de croissance est de 0,33 mm par jour pour obtenir après 15 jours des cristaux de 5 mm de diamètre. Lorsque l’autoclave est en fonction, on ne peut pas varier sa composition chimique, et donc obtenir des gros cristaux en une fois. Pour les faire grossir, il faut ouvrir l’autoclave et le recharger en matière.</w:t>
      </w:r>
    </w:p>
    <w:p w14:paraId="1C9B7B59" w14:textId="77777777" w:rsidR="00D64CD6" w:rsidRDefault="00D64CD6" w:rsidP="00D64CD6">
      <w:pPr>
        <w:spacing w:line="200" w:lineRule="exact"/>
        <w:rPr>
          <w:sz w:val="20"/>
          <w:szCs w:val="20"/>
        </w:rPr>
      </w:pPr>
    </w:p>
    <w:p w14:paraId="13D7C0E7" w14:textId="77777777" w:rsidR="00D64CD6" w:rsidRDefault="00D64CD6" w:rsidP="00D64CD6">
      <w:pPr>
        <w:spacing w:line="200" w:lineRule="exact"/>
        <w:rPr>
          <w:sz w:val="20"/>
          <w:szCs w:val="20"/>
        </w:rPr>
      </w:pPr>
    </w:p>
    <w:p w14:paraId="571020E7" w14:textId="77777777" w:rsidR="00D64CD6" w:rsidRDefault="00D64CD6" w:rsidP="00D64CD6">
      <w:pPr>
        <w:spacing w:line="200" w:lineRule="exact"/>
        <w:rPr>
          <w:sz w:val="20"/>
          <w:szCs w:val="20"/>
        </w:rPr>
      </w:pPr>
    </w:p>
    <w:p w14:paraId="20CB2698" w14:textId="77777777" w:rsidR="00D64CD6" w:rsidRDefault="00D64CD6" w:rsidP="00D64CD6">
      <w:pPr>
        <w:spacing w:line="200" w:lineRule="exact"/>
        <w:rPr>
          <w:sz w:val="20"/>
          <w:szCs w:val="20"/>
        </w:rPr>
      </w:pPr>
    </w:p>
    <w:p w14:paraId="2C94658B" w14:textId="77777777" w:rsidR="00D64CD6" w:rsidRDefault="00D64CD6" w:rsidP="00D64CD6">
      <w:pPr>
        <w:spacing w:line="398" w:lineRule="exact"/>
        <w:rPr>
          <w:sz w:val="20"/>
          <w:szCs w:val="20"/>
        </w:rPr>
      </w:pPr>
    </w:p>
    <w:p w14:paraId="5408548B" w14:textId="77777777" w:rsidR="00D64CD6" w:rsidRDefault="00D64CD6" w:rsidP="00D64CD6">
      <w:pPr>
        <w:rPr>
          <w:sz w:val="20"/>
          <w:szCs w:val="20"/>
        </w:rPr>
      </w:pPr>
      <w:r>
        <w:rPr>
          <w:rFonts w:ascii="Calisto MT" w:eastAsia="Calisto MT" w:hAnsi="Calisto MT" w:cs="Calisto MT"/>
          <w:i/>
          <w:iCs/>
          <w:sz w:val="32"/>
          <w:szCs w:val="32"/>
        </w:rPr>
        <w:t>La méthode par le f lux</w:t>
      </w:r>
    </w:p>
    <w:p w14:paraId="5EA04A89" w14:textId="77777777" w:rsidR="00D64CD6" w:rsidRDefault="00D64CD6" w:rsidP="00D64CD6">
      <w:pPr>
        <w:spacing w:line="20" w:lineRule="exact"/>
        <w:rPr>
          <w:sz w:val="20"/>
          <w:szCs w:val="20"/>
        </w:rPr>
      </w:pPr>
      <w:r>
        <w:rPr>
          <w:noProof/>
          <w:sz w:val="20"/>
          <w:szCs w:val="20"/>
        </w:rPr>
        <w:drawing>
          <wp:anchor distT="0" distB="0" distL="114300" distR="114300" simplePos="0" relativeHeight="251668480" behindDoc="1" locked="0" layoutInCell="0" allowOverlap="1" wp14:anchorId="1E265DFF" wp14:editId="40F0AFBE">
            <wp:simplePos x="0" y="0"/>
            <wp:positionH relativeFrom="column">
              <wp:posOffset>-3175</wp:posOffset>
            </wp:positionH>
            <wp:positionV relativeFrom="paragraph">
              <wp:posOffset>-28575</wp:posOffset>
            </wp:positionV>
            <wp:extent cx="2012315" cy="10160"/>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
                    <a:srcRect/>
                    <a:stretch>
                      <a:fillRect/>
                    </a:stretch>
                  </pic:blipFill>
                  <pic:spPr bwMode="auto">
                    <a:xfrm>
                      <a:off x="0" y="0"/>
                      <a:ext cx="2012315" cy="10160"/>
                    </a:xfrm>
                    <a:prstGeom prst="rect">
                      <a:avLst/>
                    </a:prstGeom>
                    <a:noFill/>
                  </pic:spPr>
                </pic:pic>
              </a:graphicData>
            </a:graphic>
          </wp:anchor>
        </w:drawing>
      </w:r>
    </w:p>
    <w:p w14:paraId="46585524" w14:textId="77777777" w:rsidR="00D64CD6" w:rsidRDefault="00D64CD6" w:rsidP="00D64CD6">
      <w:pPr>
        <w:spacing w:line="164" w:lineRule="exact"/>
        <w:rPr>
          <w:sz w:val="20"/>
          <w:szCs w:val="20"/>
        </w:rPr>
      </w:pPr>
    </w:p>
    <w:p w14:paraId="45C72B15" w14:textId="77777777" w:rsidR="00D64CD6" w:rsidRDefault="00D64CD6" w:rsidP="00D64CD6">
      <w:pPr>
        <w:spacing w:line="312" w:lineRule="auto"/>
        <w:ind w:right="280"/>
        <w:rPr>
          <w:sz w:val="20"/>
          <w:szCs w:val="20"/>
        </w:rPr>
      </w:pPr>
      <w:r>
        <w:rPr>
          <w:rFonts w:ascii="Arial" w:eastAsia="Arial" w:hAnsi="Arial" w:cs="Arial"/>
          <w:sz w:val="24"/>
          <w:szCs w:val="24"/>
        </w:rPr>
        <w:t xml:space="preserve">Un flux est un simulacre de magma. On appelle cette méthode également ”procédé par bains en fusion”. Ce procédé permet l’ajout de matière lors du fonctionnement du sys-tème. On produit ainsi des </w:t>
      </w:r>
      <w:r>
        <w:rPr>
          <w:rFonts w:ascii="Arial" w:eastAsia="Arial" w:hAnsi="Arial" w:cs="Arial"/>
          <w:b/>
          <w:bCs/>
          <w:sz w:val="24"/>
          <w:szCs w:val="24"/>
        </w:rPr>
        <w:t>rubis</w:t>
      </w:r>
      <w:r>
        <w:rPr>
          <w:rFonts w:ascii="Arial" w:eastAsia="Arial" w:hAnsi="Arial" w:cs="Arial"/>
          <w:sz w:val="24"/>
          <w:szCs w:val="24"/>
        </w:rPr>
        <w:t xml:space="preserve"> et des </w:t>
      </w:r>
      <w:r>
        <w:rPr>
          <w:rFonts w:ascii="Arial" w:eastAsia="Arial" w:hAnsi="Arial" w:cs="Arial"/>
          <w:b/>
          <w:bCs/>
          <w:sz w:val="24"/>
          <w:szCs w:val="24"/>
        </w:rPr>
        <w:t>saphirs</w:t>
      </w:r>
      <w:r>
        <w:rPr>
          <w:rFonts w:ascii="Arial" w:eastAsia="Arial" w:hAnsi="Arial" w:cs="Arial"/>
          <w:sz w:val="24"/>
          <w:szCs w:val="24"/>
        </w:rPr>
        <w:t xml:space="preserve"> dont certaines fabrications sont appelées RAMAURA ainsi que des </w:t>
      </w:r>
      <w:r>
        <w:rPr>
          <w:rFonts w:ascii="Arial" w:eastAsia="Arial" w:hAnsi="Arial" w:cs="Arial"/>
          <w:b/>
          <w:bCs/>
          <w:sz w:val="24"/>
          <w:szCs w:val="24"/>
        </w:rPr>
        <w:t>émeraudes</w:t>
      </w:r>
      <w:r>
        <w:rPr>
          <w:rFonts w:ascii="Arial" w:eastAsia="Arial" w:hAnsi="Arial" w:cs="Arial"/>
          <w:sz w:val="24"/>
          <w:szCs w:val="24"/>
        </w:rPr>
        <w:t xml:space="preserve"> et des </w:t>
      </w:r>
      <w:r>
        <w:rPr>
          <w:rFonts w:ascii="Arial" w:eastAsia="Arial" w:hAnsi="Arial" w:cs="Arial"/>
          <w:b/>
          <w:bCs/>
          <w:sz w:val="24"/>
          <w:szCs w:val="24"/>
        </w:rPr>
        <w:t>alexandrites.</w:t>
      </w:r>
    </w:p>
    <w:p w14:paraId="04CC98C7" w14:textId="77777777" w:rsidR="00D64CD6" w:rsidRDefault="00D64CD6" w:rsidP="00D64CD6">
      <w:pPr>
        <w:spacing w:line="20" w:lineRule="exact"/>
        <w:rPr>
          <w:sz w:val="20"/>
          <w:szCs w:val="20"/>
        </w:rPr>
      </w:pPr>
      <w:r>
        <w:rPr>
          <w:noProof/>
          <w:sz w:val="20"/>
          <w:szCs w:val="20"/>
        </w:rPr>
        <w:drawing>
          <wp:anchor distT="0" distB="0" distL="114300" distR="114300" simplePos="0" relativeHeight="251669504" behindDoc="1" locked="0" layoutInCell="0" allowOverlap="1" wp14:anchorId="6C92D706" wp14:editId="584FFA90">
            <wp:simplePos x="0" y="0"/>
            <wp:positionH relativeFrom="column">
              <wp:posOffset>177800</wp:posOffset>
            </wp:positionH>
            <wp:positionV relativeFrom="paragraph">
              <wp:posOffset>78740</wp:posOffset>
            </wp:positionV>
            <wp:extent cx="5756275" cy="425450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756275" cy="4254500"/>
                    </a:xfrm>
                    <a:prstGeom prst="rect">
                      <a:avLst/>
                    </a:prstGeom>
                    <a:noFill/>
                  </pic:spPr>
                </pic:pic>
              </a:graphicData>
            </a:graphic>
          </wp:anchor>
        </w:drawing>
      </w:r>
    </w:p>
    <w:p w14:paraId="380DBD18" w14:textId="77777777" w:rsidR="00D64CD6" w:rsidRDefault="00D64CD6" w:rsidP="00D64CD6">
      <w:pPr>
        <w:spacing w:line="200" w:lineRule="exact"/>
        <w:rPr>
          <w:sz w:val="20"/>
          <w:szCs w:val="20"/>
        </w:rPr>
      </w:pPr>
    </w:p>
    <w:p w14:paraId="021C2168" w14:textId="77777777" w:rsidR="00D64CD6" w:rsidRDefault="00D64CD6" w:rsidP="00D64CD6">
      <w:pPr>
        <w:spacing w:line="305" w:lineRule="exact"/>
        <w:rPr>
          <w:sz w:val="20"/>
          <w:szCs w:val="20"/>
        </w:rPr>
      </w:pPr>
    </w:p>
    <w:p w14:paraId="0C3A448A" w14:textId="77777777" w:rsidR="00D64CD6" w:rsidRDefault="00D64CD6" w:rsidP="00D64CD6">
      <w:pPr>
        <w:spacing w:line="263" w:lineRule="auto"/>
        <w:ind w:left="6040" w:right="540"/>
        <w:jc w:val="both"/>
        <w:rPr>
          <w:sz w:val="20"/>
          <w:szCs w:val="20"/>
        </w:rPr>
      </w:pPr>
      <w:r>
        <w:rPr>
          <w:rFonts w:eastAsia="Times New Roman"/>
          <w:sz w:val="24"/>
          <w:szCs w:val="24"/>
        </w:rPr>
        <w:t>Tout l’art de ce procédé réside à maintenir la composition du bain constante pendant le temps nécessaire au dévelop-pement des cristaux. Pour la fabrication d’</w:t>
      </w:r>
      <w:r>
        <w:rPr>
          <w:rFonts w:eastAsia="Times New Roman"/>
          <w:b/>
          <w:bCs/>
          <w:sz w:val="24"/>
          <w:szCs w:val="24"/>
        </w:rPr>
        <w:t>émeraudes</w:t>
      </w:r>
      <w:r>
        <w:rPr>
          <w:rFonts w:eastAsia="Times New Roman"/>
          <w:sz w:val="24"/>
          <w:szCs w:val="24"/>
        </w:rPr>
        <w:t>, la partie liquide se compose d’un “fondant” - un molybdate de lithium, et comprend tous les constituants chimiques de l’émeraude. La température est maintenue entre 800 °C et 1’000 °C. La vitesse de crois-sance des cristaux d’émeraude ne dépasse pas 20 mm par an.</w:t>
      </w:r>
    </w:p>
    <w:p w14:paraId="326406A0" w14:textId="77777777" w:rsidR="00D64CD6" w:rsidRDefault="00D64CD6" w:rsidP="00D64CD6">
      <w:pPr>
        <w:spacing w:line="138" w:lineRule="exact"/>
        <w:rPr>
          <w:sz w:val="20"/>
          <w:szCs w:val="20"/>
        </w:rPr>
      </w:pPr>
    </w:p>
    <w:p w14:paraId="425F0434" w14:textId="77777777" w:rsidR="00D64CD6" w:rsidRDefault="00D64CD6" w:rsidP="00D64CD6">
      <w:pPr>
        <w:spacing w:line="273" w:lineRule="auto"/>
        <w:ind w:left="560" w:right="520"/>
        <w:rPr>
          <w:sz w:val="20"/>
          <w:szCs w:val="20"/>
        </w:rPr>
      </w:pPr>
      <w:r>
        <w:rPr>
          <w:rFonts w:eastAsia="Times New Roman"/>
          <w:sz w:val="24"/>
          <w:szCs w:val="24"/>
        </w:rPr>
        <w:t xml:space="preserve">Pour le </w:t>
      </w:r>
      <w:r>
        <w:rPr>
          <w:rFonts w:eastAsia="Times New Roman"/>
          <w:b/>
          <w:bCs/>
          <w:sz w:val="24"/>
          <w:szCs w:val="24"/>
        </w:rPr>
        <w:t>rubis</w:t>
      </w:r>
      <w:r>
        <w:rPr>
          <w:rFonts w:eastAsia="Times New Roman"/>
          <w:sz w:val="24"/>
          <w:szCs w:val="24"/>
        </w:rPr>
        <w:t>, on utilise un fondant à base d’oxyde de plomb et de bore dans lequel on place les cristaux d’alumine et de l’oxyde de chrome. Le tout est porté à une température de 1’300 °C . Un refroidissement progressif de 2°/heure favorise la cristallisation du ru-bis. Après 8 jours on peut récolter 2 kg de rubis.</w:t>
      </w:r>
    </w:p>
    <w:p w14:paraId="5231128C" w14:textId="77777777" w:rsidR="00D64CD6" w:rsidRDefault="00D64CD6" w:rsidP="00D64CD6">
      <w:pPr>
        <w:sectPr w:rsidR="00D64CD6">
          <w:pgSz w:w="11900" w:h="16840"/>
          <w:pgMar w:top="521" w:right="1140" w:bottom="329" w:left="1140" w:header="0" w:footer="0" w:gutter="0"/>
          <w:cols w:space="720" w:equalWidth="0">
            <w:col w:w="9620"/>
          </w:cols>
        </w:sectPr>
      </w:pPr>
    </w:p>
    <w:p w14:paraId="3FA16A50" w14:textId="77777777" w:rsidR="00D64CD6" w:rsidRDefault="00D64CD6" w:rsidP="00D64CD6">
      <w:pPr>
        <w:spacing w:line="200" w:lineRule="exact"/>
        <w:rPr>
          <w:sz w:val="20"/>
          <w:szCs w:val="20"/>
        </w:rPr>
      </w:pPr>
    </w:p>
    <w:p w14:paraId="2E7856A8" w14:textId="77777777" w:rsidR="00D64CD6" w:rsidRDefault="00D64CD6" w:rsidP="00D64CD6">
      <w:pPr>
        <w:spacing w:line="200" w:lineRule="exact"/>
        <w:rPr>
          <w:sz w:val="20"/>
          <w:szCs w:val="20"/>
        </w:rPr>
      </w:pPr>
    </w:p>
    <w:p w14:paraId="59A12B78" w14:textId="77777777" w:rsidR="00D64CD6" w:rsidRDefault="00D64CD6" w:rsidP="00D64CD6">
      <w:pPr>
        <w:spacing w:line="200" w:lineRule="exact"/>
        <w:rPr>
          <w:sz w:val="20"/>
          <w:szCs w:val="20"/>
        </w:rPr>
      </w:pPr>
    </w:p>
    <w:p w14:paraId="170D7C87" w14:textId="77777777" w:rsidR="00D64CD6" w:rsidRDefault="00D64CD6" w:rsidP="00D64CD6">
      <w:pPr>
        <w:spacing w:line="329" w:lineRule="exact"/>
        <w:rPr>
          <w:sz w:val="20"/>
          <w:szCs w:val="20"/>
        </w:rPr>
      </w:pPr>
    </w:p>
    <w:p w14:paraId="7B6F0A07" w14:textId="5DFFFF69" w:rsidR="00D64CD6" w:rsidRDefault="00D64CD6" w:rsidP="00D64CD6">
      <w:pPr>
        <w:tabs>
          <w:tab w:val="left" w:pos="7180"/>
          <w:tab w:val="left" w:pos="8500"/>
        </w:tabs>
        <w:ind w:left="4900"/>
        <w:rPr>
          <w:sz w:val="20"/>
          <w:szCs w:val="20"/>
        </w:rPr>
      </w:pPr>
      <w:r>
        <w:rPr>
          <w:rFonts w:ascii="Arial" w:eastAsia="Arial" w:hAnsi="Arial" w:cs="Arial"/>
          <w:sz w:val="18"/>
          <w:szCs w:val="18"/>
        </w:rPr>
        <w:t>99</w:t>
      </w:r>
      <w:r>
        <w:rPr>
          <w:sz w:val="20"/>
          <w:szCs w:val="20"/>
        </w:rPr>
        <w:tab/>
      </w:r>
    </w:p>
    <w:p w14:paraId="6DE09737" w14:textId="77777777" w:rsidR="00D64CD6" w:rsidRDefault="00D64CD6" w:rsidP="00D64CD6">
      <w:pPr>
        <w:sectPr w:rsidR="00D64CD6">
          <w:type w:val="continuous"/>
          <w:pgSz w:w="11900" w:h="16840"/>
          <w:pgMar w:top="521" w:right="1140" w:bottom="329" w:left="1140" w:header="0" w:footer="0" w:gutter="0"/>
          <w:cols w:space="720" w:equalWidth="0">
            <w:col w:w="9620"/>
          </w:cols>
        </w:sectPr>
      </w:pPr>
    </w:p>
    <w:p w14:paraId="5C160FBE" w14:textId="77777777" w:rsidR="00D64CD6" w:rsidRPr="00D64CD6" w:rsidRDefault="00D64CD6" w:rsidP="00D64CD6">
      <w:pPr>
        <w:ind w:right="14"/>
        <w:jc w:val="center"/>
        <w:rPr>
          <w:sz w:val="20"/>
          <w:szCs w:val="20"/>
          <w:lang w:val="en-US"/>
        </w:rPr>
      </w:pPr>
      <w:bookmarkStart w:id="8" w:name="page100"/>
      <w:bookmarkEnd w:id="8"/>
      <w:r w:rsidRPr="00D64CD6">
        <w:rPr>
          <w:rFonts w:ascii="Arial" w:eastAsia="Arial" w:hAnsi="Arial" w:cs="Arial"/>
          <w:sz w:val="24"/>
          <w:szCs w:val="24"/>
          <w:lang w:val="en-US"/>
        </w:rPr>
        <w:lastRenderedPageBreak/>
        <w:t>C o u r s d e g e m m o l o g i e</w:t>
      </w:r>
    </w:p>
    <w:p w14:paraId="5566C21D" w14:textId="77777777" w:rsidR="00D64CD6" w:rsidRPr="00D64CD6" w:rsidRDefault="00D64CD6" w:rsidP="00D64CD6">
      <w:pPr>
        <w:spacing w:line="329" w:lineRule="exact"/>
        <w:rPr>
          <w:sz w:val="20"/>
          <w:szCs w:val="20"/>
          <w:lang w:val="en-US"/>
        </w:rPr>
      </w:pPr>
    </w:p>
    <w:p w14:paraId="6231C76C" w14:textId="77777777" w:rsidR="00D64CD6" w:rsidRDefault="00D64CD6" w:rsidP="00D64CD6">
      <w:pPr>
        <w:ind w:left="6"/>
        <w:rPr>
          <w:sz w:val="20"/>
          <w:szCs w:val="20"/>
        </w:rPr>
      </w:pPr>
      <w:r>
        <w:rPr>
          <w:rFonts w:ascii="Calisto MT" w:eastAsia="Calisto MT" w:hAnsi="Calisto MT" w:cs="Calisto MT"/>
          <w:i/>
          <w:iCs/>
          <w:sz w:val="32"/>
          <w:szCs w:val="32"/>
        </w:rPr>
        <w:t>Procédés spéciaux</w:t>
      </w:r>
    </w:p>
    <w:p w14:paraId="2ABC61DD" w14:textId="77777777" w:rsidR="00D64CD6" w:rsidRDefault="00D64CD6" w:rsidP="00D64CD6">
      <w:pPr>
        <w:spacing w:line="20" w:lineRule="exact"/>
        <w:rPr>
          <w:sz w:val="20"/>
          <w:szCs w:val="20"/>
        </w:rPr>
      </w:pPr>
      <w:r>
        <w:rPr>
          <w:noProof/>
          <w:sz w:val="20"/>
          <w:szCs w:val="20"/>
        </w:rPr>
        <w:drawing>
          <wp:anchor distT="0" distB="0" distL="114300" distR="114300" simplePos="0" relativeHeight="251670528" behindDoc="1" locked="0" layoutInCell="0" allowOverlap="1" wp14:anchorId="0F4C4A0C" wp14:editId="7CC158C4">
            <wp:simplePos x="0" y="0"/>
            <wp:positionH relativeFrom="column">
              <wp:posOffset>0</wp:posOffset>
            </wp:positionH>
            <wp:positionV relativeFrom="paragraph">
              <wp:posOffset>-28575</wp:posOffset>
            </wp:positionV>
            <wp:extent cx="1560830" cy="1016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6"/>
                    <a:srcRect/>
                    <a:stretch>
                      <a:fillRect/>
                    </a:stretch>
                  </pic:blipFill>
                  <pic:spPr bwMode="auto">
                    <a:xfrm>
                      <a:off x="0" y="0"/>
                      <a:ext cx="1560830" cy="10160"/>
                    </a:xfrm>
                    <a:prstGeom prst="rect">
                      <a:avLst/>
                    </a:prstGeom>
                    <a:noFill/>
                  </pic:spPr>
                </pic:pic>
              </a:graphicData>
            </a:graphic>
          </wp:anchor>
        </w:drawing>
      </w:r>
    </w:p>
    <w:p w14:paraId="180316C8" w14:textId="77777777" w:rsidR="00D64CD6" w:rsidRDefault="00D64CD6" w:rsidP="00D64CD6">
      <w:pPr>
        <w:spacing w:line="158" w:lineRule="exact"/>
        <w:rPr>
          <w:sz w:val="20"/>
          <w:szCs w:val="20"/>
        </w:rPr>
      </w:pPr>
    </w:p>
    <w:p w14:paraId="498DB2AC" w14:textId="77777777" w:rsidR="00D64CD6" w:rsidRDefault="00D64CD6" w:rsidP="00D64CD6">
      <w:pPr>
        <w:spacing w:line="305" w:lineRule="auto"/>
        <w:ind w:left="6" w:right="80"/>
        <w:rPr>
          <w:sz w:val="20"/>
          <w:szCs w:val="20"/>
        </w:rPr>
      </w:pPr>
      <w:r>
        <w:rPr>
          <w:rFonts w:ascii="Arial" w:eastAsia="Arial" w:hAnsi="Arial" w:cs="Arial"/>
          <w:sz w:val="24"/>
          <w:szCs w:val="24"/>
        </w:rPr>
        <w:t xml:space="preserve">Récemment, aux Etats-Unis, la société BELT a développé un procédé de synthèse des </w:t>
      </w:r>
      <w:r>
        <w:rPr>
          <w:rFonts w:ascii="Arial" w:eastAsia="Arial" w:hAnsi="Arial" w:cs="Arial"/>
          <w:b/>
          <w:bCs/>
          <w:sz w:val="24"/>
          <w:szCs w:val="24"/>
        </w:rPr>
        <w:t xml:space="preserve">dia-mants </w:t>
      </w:r>
      <w:r>
        <w:rPr>
          <w:rFonts w:ascii="Arial" w:eastAsia="Arial" w:hAnsi="Arial" w:cs="Arial"/>
          <w:sz w:val="24"/>
          <w:szCs w:val="24"/>
        </w:rPr>
        <w:t>qui en anglais s’appelle</w:t>
      </w:r>
      <w:r>
        <w:rPr>
          <w:rFonts w:ascii="Arial" w:eastAsia="Arial" w:hAnsi="Arial" w:cs="Arial"/>
          <w:b/>
          <w:bCs/>
          <w:sz w:val="24"/>
          <w:szCs w:val="24"/>
        </w:rPr>
        <w:t xml:space="preserve"> </w:t>
      </w:r>
      <w:r>
        <w:rPr>
          <w:rFonts w:ascii="Arial" w:eastAsia="Arial" w:hAnsi="Arial" w:cs="Arial"/>
          <w:i/>
          <w:iCs/>
          <w:sz w:val="24"/>
          <w:szCs w:val="24"/>
        </w:rPr>
        <w:t>Chemical Vapor Deposit (CVD)</w:t>
      </w:r>
      <w:r>
        <w:rPr>
          <w:rFonts w:ascii="Arial" w:eastAsia="Arial" w:hAnsi="Arial" w:cs="Arial"/>
          <w:sz w:val="24"/>
          <w:szCs w:val="24"/>
        </w:rPr>
        <w:t>. Il permet, à l'aide d'un flux</w:t>
      </w:r>
      <w:r>
        <w:rPr>
          <w:rFonts w:ascii="Arial" w:eastAsia="Arial" w:hAnsi="Arial" w:cs="Arial"/>
          <w:b/>
          <w:bCs/>
          <w:sz w:val="24"/>
          <w:szCs w:val="24"/>
        </w:rPr>
        <w:t xml:space="preserve"> </w:t>
      </w:r>
      <w:r>
        <w:rPr>
          <w:rFonts w:ascii="Arial" w:eastAsia="Arial" w:hAnsi="Arial" w:cs="Arial"/>
          <w:sz w:val="24"/>
          <w:szCs w:val="24"/>
        </w:rPr>
        <w:t xml:space="preserve">métallique dans un système fermé et contrôlé, la croissance de </w:t>
      </w:r>
      <w:r>
        <w:rPr>
          <w:rFonts w:ascii="Arial" w:eastAsia="Arial" w:hAnsi="Arial" w:cs="Arial"/>
          <w:b/>
          <w:bCs/>
          <w:sz w:val="24"/>
          <w:szCs w:val="24"/>
        </w:rPr>
        <w:t>diamants</w:t>
      </w:r>
      <w:r>
        <w:rPr>
          <w:rFonts w:ascii="Arial" w:eastAsia="Arial" w:hAnsi="Arial" w:cs="Arial"/>
          <w:sz w:val="24"/>
          <w:szCs w:val="24"/>
        </w:rPr>
        <w:t xml:space="preserve"> incolores. Actuel-lement le poids de ces diamant n’excède pas 1 ct, et leur identification ne peut s’effectuer que par des techniques coûteuses dans des laboratoires spécialisés.</w:t>
      </w:r>
    </w:p>
    <w:p w14:paraId="5C0C5D47" w14:textId="77777777" w:rsidR="00D64CD6" w:rsidRDefault="00D64CD6" w:rsidP="00D64CD6">
      <w:pPr>
        <w:spacing w:line="90" w:lineRule="exact"/>
        <w:rPr>
          <w:sz w:val="20"/>
          <w:szCs w:val="20"/>
        </w:rPr>
      </w:pPr>
    </w:p>
    <w:p w14:paraId="6163631A" w14:textId="77777777" w:rsidR="00D64CD6" w:rsidRDefault="00D64CD6" w:rsidP="00D64CD6">
      <w:pPr>
        <w:spacing w:line="304" w:lineRule="auto"/>
        <w:ind w:left="6" w:right="40"/>
        <w:rPr>
          <w:sz w:val="20"/>
          <w:szCs w:val="20"/>
        </w:rPr>
      </w:pPr>
      <w:r>
        <w:rPr>
          <w:rFonts w:ascii="Arial" w:eastAsia="Arial" w:hAnsi="Arial" w:cs="Arial"/>
          <w:sz w:val="24"/>
          <w:szCs w:val="24"/>
        </w:rPr>
        <w:t xml:space="preserve">La croissance de beaux et grands cristaux nécessite une grande habileté. On peut égale-ment en fabriquer en utilisant successivement plusieurs procédés de synthèse. Pour les </w:t>
      </w:r>
      <w:r>
        <w:rPr>
          <w:rFonts w:ascii="Arial" w:eastAsia="Arial" w:hAnsi="Arial" w:cs="Arial"/>
          <w:b/>
          <w:bCs/>
          <w:sz w:val="24"/>
          <w:szCs w:val="24"/>
        </w:rPr>
        <w:t xml:space="preserve">diamants </w:t>
      </w:r>
      <w:r>
        <w:rPr>
          <w:rFonts w:ascii="Arial" w:eastAsia="Arial" w:hAnsi="Arial" w:cs="Arial"/>
          <w:sz w:val="24"/>
          <w:szCs w:val="24"/>
        </w:rPr>
        <w:t>en particulier, des fabricants utilisent les germes produits par fusion sèche dans</w:t>
      </w:r>
      <w:r>
        <w:rPr>
          <w:rFonts w:ascii="Arial" w:eastAsia="Arial" w:hAnsi="Arial" w:cs="Arial"/>
          <w:b/>
          <w:bCs/>
          <w:sz w:val="24"/>
          <w:szCs w:val="24"/>
        </w:rPr>
        <w:t xml:space="preserve"> </w:t>
      </w:r>
      <w:r>
        <w:rPr>
          <w:rFonts w:ascii="Arial" w:eastAsia="Arial" w:hAnsi="Arial" w:cs="Arial"/>
          <w:sz w:val="24"/>
          <w:szCs w:val="24"/>
        </w:rPr>
        <w:t>des autoclaves sous de très hautes pression et température avant de les placer dans un sys-tème de type BELT.</w:t>
      </w:r>
    </w:p>
    <w:p w14:paraId="3CDDD561" w14:textId="77777777" w:rsidR="00D64CD6" w:rsidRDefault="00D64CD6" w:rsidP="00D64CD6">
      <w:pPr>
        <w:spacing w:line="88" w:lineRule="exact"/>
        <w:rPr>
          <w:sz w:val="20"/>
          <w:szCs w:val="20"/>
        </w:rPr>
      </w:pPr>
    </w:p>
    <w:p w14:paraId="254FCA86" w14:textId="77777777" w:rsidR="00D64CD6" w:rsidRDefault="00D64CD6" w:rsidP="00D64CD6">
      <w:pPr>
        <w:spacing w:line="385" w:lineRule="auto"/>
        <w:ind w:left="6" w:right="440"/>
        <w:rPr>
          <w:sz w:val="20"/>
          <w:szCs w:val="20"/>
        </w:rPr>
      </w:pPr>
      <w:r>
        <w:rPr>
          <w:rFonts w:ascii="Arial" w:eastAsia="Arial" w:hAnsi="Arial" w:cs="Arial"/>
          <w:sz w:val="24"/>
          <w:szCs w:val="24"/>
        </w:rPr>
        <w:t xml:space="preserve">La synthèse des </w:t>
      </w:r>
      <w:r>
        <w:rPr>
          <w:rFonts w:ascii="Arial" w:eastAsia="Arial" w:hAnsi="Arial" w:cs="Arial"/>
          <w:b/>
          <w:bCs/>
          <w:sz w:val="24"/>
          <w:szCs w:val="24"/>
        </w:rPr>
        <w:t>émeraudes</w:t>
      </w:r>
      <w:r>
        <w:rPr>
          <w:rFonts w:ascii="Arial" w:eastAsia="Arial" w:hAnsi="Arial" w:cs="Arial"/>
          <w:sz w:val="24"/>
          <w:szCs w:val="24"/>
        </w:rPr>
        <w:t xml:space="preserve"> illustre également ce propos : on utilise des germes qui ont grossi dans un autoclave pour les placer ensuite dans un flux.</w:t>
      </w:r>
    </w:p>
    <w:p w14:paraId="011939D2" w14:textId="77777777" w:rsidR="00D64CD6" w:rsidRDefault="00D64CD6" w:rsidP="00D64CD6">
      <w:pPr>
        <w:spacing w:line="7" w:lineRule="exact"/>
        <w:rPr>
          <w:sz w:val="20"/>
          <w:szCs w:val="20"/>
        </w:rPr>
      </w:pPr>
    </w:p>
    <w:p w14:paraId="3FCBD72D" w14:textId="77777777" w:rsidR="00D64CD6" w:rsidRDefault="00D64CD6" w:rsidP="00D64CD6">
      <w:pPr>
        <w:ind w:left="6"/>
        <w:rPr>
          <w:sz w:val="20"/>
          <w:szCs w:val="20"/>
        </w:rPr>
      </w:pPr>
      <w:r>
        <w:rPr>
          <w:rFonts w:ascii="Calisto MT" w:eastAsia="Calisto MT" w:hAnsi="Calisto MT" w:cs="Calisto MT"/>
          <w:i/>
          <w:iCs/>
          <w:sz w:val="32"/>
          <w:szCs w:val="32"/>
        </w:rPr>
        <w:t>Identification de pierres de synthèse - les indices les plus courants</w:t>
      </w:r>
    </w:p>
    <w:p w14:paraId="0A0AA16F" w14:textId="77777777" w:rsidR="00D64CD6" w:rsidRDefault="00D64CD6" w:rsidP="00D64CD6">
      <w:pPr>
        <w:spacing w:line="20" w:lineRule="exact"/>
        <w:rPr>
          <w:sz w:val="20"/>
          <w:szCs w:val="20"/>
        </w:rPr>
      </w:pPr>
      <w:r>
        <w:rPr>
          <w:noProof/>
          <w:sz w:val="20"/>
          <w:szCs w:val="20"/>
        </w:rPr>
        <w:drawing>
          <wp:anchor distT="0" distB="0" distL="114300" distR="114300" simplePos="0" relativeHeight="251671552" behindDoc="1" locked="0" layoutInCell="0" allowOverlap="1" wp14:anchorId="20775011" wp14:editId="1C474F34">
            <wp:simplePos x="0" y="0"/>
            <wp:positionH relativeFrom="column">
              <wp:posOffset>0</wp:posOffset>
            </wp:positionH>
            <wp:positionV relativeFrom="paragraph">
              <wp:posOffset>-28575</wp:posOffset>
            </wp:positionV>
            <wp:extent cx="5744845" cy="1016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
                    <a:srcRect/>
                    <a:stretch>
                      <a:fillRect/>
                    </a:stretch>
                  </pic:blipFill>
                  <pic:spPr bwMode="auto">
                    <a:xfrm>
                      <a:off x="0" y="0"/>
                      <a:ext cx="5744845" cy="10160"/>
                    </a:xfrm>
                    <a:prstGeom prst="rect">
                      <a:avLst/>
                    </a:prstGeom>
                    <a:noFill/>
                  </pic:spPr>
                </pic:pic>
              </a:graphicData>
            </a:graphic>
          </wp:anchor>
        </w:drawing>
      </w:r>
    </w:p>
    <w:p w14:paraId="54DFD439" w14:textId="77777777" w:rsidR="00D64CD6" w:rsidRDefault="00D64CD6" w:rsidP="00D64CD6">
      <w:pPr>
        <w:spacing w:line="164" w:lineRule="exact"/>
        <w:rPr>
          <w:sz w:val="20"/>
          <w:szCs w:val="20"/>
        </w:rPr>
      </w:pPr>
    </w:p>
    <w:p w14:paraId="29DD71B0" w14:textId="77777777" w:rsidR="00D64CD6" w:rsidRDefault="00D64CD6" w:rsidP="00D64CD6">
      <w:pPr>
        <w:spacing w:line="298" w:lineRule="auto"/>
        <w:ind w:left="6" w:right="80"/>
        <w:rPr>
          <w:sz w:val="20"/>
          <w:szCs w:val="20"/>
        </w:rPr>
      </w:pPr>
      <w:r>
        <w:rPr>
          <w:rFonts w:ascii="Arial" w:eastAsia="Arial" w:hAnsi="Arial" w:cs="Arial"/>
          <w:sz w:val="24"/>
          <w:szCs w:val="24"/>
        </w:rPr>
        <w:t xml:space="preserve">Pour distinguer les gemmes naturelles de leurs contrevenants synthétiques, il convient d’abord d’effectuer une observation attentive des </w:t>
      </w:r>
      <w:r>
        <w:rPr>
          <w:rFonts w:ascii="Arial" w:eastAsia="Arial" w:hAnsi="Arial" w:cs="Arial"/>
          <w:i/>
          <w:iCs/>
          <w:sz w:val="24"/>
          <w:szCs w:val="24"/>
        </w:rPr>
        <w:t>inclusions</w:t>
      </w:r>
      <w:r>
        <w:rPr>
          <w:rFonts w:ascii="Arial" w:eastAsia="Arial" w:hAnsi="Arial" w:cs="Arial"/>
          <w:sz w:val="24"/>
          <w:szCs w:val="24"/>
        </w:rPr>
        <w:t xml:space="preserve">. Les mesures habituelles des </w:t>
      </w:r>
      <w:r>
        <w:rPr>
          <w:rFonts w:ascii="Arial" w:eastAsia="Arial" w:hAnsi="Arial" w:cs="Arial"/>
          <w:i/>
          <w:iCs/>
          <w:sz w:val="24"/>
          <w:szCs w:val="24"/>
        </w:rPr>
        <w:t xml:space="preserve">indices de réfraction </w:t>
      </w:r>
      <w:r>
        <w:rPr>
          <w:rFonts w:ascii="Arial" w:eastAsia="Arial" w:hAnsi="Arial" w:cs="Arial"/>
          <w:sz w:val="24"/>
          <w:szCs w:val="24"/>
        </w:rPr>
        <w:t>et de la</w:t>
      </w:r>
      <w:r>
        <w:rPr>
          <w:rFonts w:ascii="Arial" w:eastAsia="Arial" w:hAnsi="Arial" w:cs="Arial"/>
          <w:i/>
          <w:iCs/>
          <w:sz w:val="24"/>
          <w:szCs w:val="24"/>
        </w:rPr>
        <w:t xml:space="preserve"> densité </w:t>
      </w:r>
      <w:r>
        <w:rPr>
          <w:rFonts w:ascii="Arial" w:eastAsia="Arial" w:hAnsi="Arial" w:cs="Arial"/>
          <w:sz w:val="24"/>
          <w:szCs w:val="24"/>
        </w:rPr>
        <w:t>peuvent fournir une indication supplémentaire pour des</w:t>
      </w:r>
      <w:r>
        <w:rPr>
          <w:rFonts w:ascii="Arial" w:eastAsia="Arial" w:hAnsi="Arial" w:cs="Arial"/>
          <w:i/>
          <w:iCs/>
          <w:sz w:val="24"/>
          <w:szCs w:val="24"/>
        </w:rPr>
        <w:t xml:space="preserve"> </w:t>
      </w:r>
      <w:r>
        <w:rPr>
          <w:rFonts w:ascii="Arial" w:eastAsia="Arial" w:hAnsi="Arial" w:cs="Arial"/>
          <w:sz w:val="24"/>
          <w:szCs w:val="24"/>
        </w:rPr>
        <w:t xml:space="preserve">cas bien précis, comme pour des </w:t>
      </w:r>
      <w:r>
        <w:rPr>
          <w:rFonts w:ascii="Arial" w:eastAsia="Arial" w:hAnsi="Arial" w:cs="Arial"/>
          <w:b/>
          <w:bCs/>
          <w:sz w:val="24"/>
          <w:szCs w:val="24"/>
        </w:rPr>
        <w:t>spinelles Verneuil</w:t>
      </w:r>
      <w:r>
        <w:rPr>
          <w:rFonts w:ascii="Arial" w:eastAsia="Arial" w:hAnsi="Arial" w:cs="Arial"/>
          <w:sz w:val="24"/>
          <w:szCs w:val="24"/>
        </w:rPr>
        <w:t xml:space="preserve"> ou éventuellement des </w:t>
      </w:r>
      <w:r>
        <w:rPr>
          <w:rFonts w:ascii="Arial" w:eastAsia="Arial" w:hAnsi="Arial" w:cs="Arial"/>
          <w:b/>
          <w:bCs/>
          <w:sz w:val="24"/>
          <w:szCs w:val="24"/>
        </w:rPr>
        <w:t>émeraudes</w:t>
      </w:r>
      <w:r>
        <w:rPr>
          <w:rFonts w:ascii="Arial" w:eastAsia="Arial" w:hAnsi="Arial" w:cs="Arial"/>
          <w:sz w:val="24"/>
          <w:szCs w:val="24"/>
        </w:rPr>
        <w:t xml:space="preserve"> </w:t>
      </w:r>
      <w:r>
        <w:rPr>
          <w:rFonts w:ascii="Arial" w:eastAsia="Arial" w:hAnsi="Arial" w:cs="Arial"/>
          <w:b/>
          <w:bCs/>
          <w:sz w:val="24"/>
          <w:szCs w:val="24"/>
        </w:rPr>
        <w:t>hydrothermales</w:t>
      </w:r>
      <w:r>
        <w:rPr>
          <w:rFonts w:ascii="Arial" w:eastAsia="Arial" w:hAnsi="Arial" w:cs="Arial"/>
          <w:sz w:val="24"/>
          <w:szCs w:val="24"/>
        </w:rPr>
        <w:t>. Il en va de même pour des observations au polariscope comme l’aniso-tropie anomale observée sur des spinelles Verneuil.</w:t>
      </w:r>
    </w:p>
    <w:p w14:paraId="2F5F44C1" w14:textId="77777777" w:rsidR="00D64CD6" w:rsidRDefault="00D64CD6" w:rsidP="00D64CD6">
      <w:pPr>
        <w:spacing w:line="104" w:lineRule="exact"/>
        <w:rPr>
          <w:sz w:val="20"/>
          <w:szCs w:val="20"/>
        </w:rPr>
      </w:pPr>
    </w:p>
    <w:p w14:paraId="74DD7574" w14:textId="77777777" w:rsidR="00D64CD6" w:rsidRDefault="00D64CD6" w:rsidP="00D64CD6">
      <w:pPr>
        <w:spacing w:line="329" w:lineRule="auto"/>
        <w:ind w:left="6" w:right="340"/>
        <w:rPr>
          <w:sz w:val="20"/>
          <w:szCs w:val="20"/>
        </w:rPr>
      </w:pPr>
      <w:r>
        <w:rPr>
          <w:rFonts w:ascii="Arial" w:eastAsia="Arial" w:hAnsi="Arial" w:cs="Arial"/>
          <w:sz w:val="24"/>
          <w:szCs w:val="24"/>
        </w:rPr>
        <w:t>Des gemmes synthétiques peuvent présenter des inclusions de minéraux apparues acci-dentellement. Parfois, ces inclusions, trompeuses, donnent un aspect “naturel” à la gemme.</w:t>
      </w:r>
    </w:p>
    <w:p w14:paraId="6EEFDF12" w14:textId="77777777" w:rsidR="00D64CD6" w:rsidRDefault="00D64CD6" w:rsidP="00D64CD6">
      <w:pPr>
        <w:spacing w:line="65" w:lineRule="exact"/>
        <w:rPr>
          <w:sz w:val="20"/>
          <w:szCs w:val="20"/>
        </w:rPr>
      </w:pPr>
    </w:p>
    <w:p w14:paraId="034DA02B" w14:textId="77777777" w:rsidR="00D64CD6" w:rsidRDefault="00D64CD6" w:rsidP="00D64CD6">
      <w:pPr>
        <w:ind w:left="6"/>
        <w:rPr>
          <w:sz w:val="20"/>
          <w:szCs w:val="20"/>
        </w:rPr>
      </w:pPr>
      <w:r>
        <w:rPr>
          <w:rFonts w:ascii="Arial" w:eastAsia="Arial" w:hAnsi="Arial" w:cs="Arial"/>
          <w:sz w:val="24"/>
          <w:szCs w:val="24"/>
        </w:rPr>
        <w:t>Quelques tests moins fiables fournissent également des indications :</w:t>
      </w:r>
    </w:p>
    <w:p w14:paraId="54063104" w14:textId="77777777" w:rsidR="00D64CD6" w:rsidRDefault="00D64CD6" w:rsidP="00D64CD6">
      <w:pPr>
        <w:spacing w:line="164" w:lineRule="exact"/>
        <w:rPr>
          <w:sz w:val="20"/>
          <w:szCs w:val="20"/>
        </w:rPr>
      </w:pPr>
    </w:p>
    <w:p w14:paraId="0C93446B" w14:textId="77777777" w:rsidR="00D64CD6" w:rsidRDefault="00D64CD6" w:rsidP="00D64CD6">
      <w:pPr>
        <w:numPr>
          <w:ilvl w:val="0"/>
          <w:numId w:val="4"/>
        </w:numPr>
        <w:tabs>
          <w:tab w:val="left" w:pos="146"/>
        </w:tabs>
        <w:spacing w:line="329" w:lineRule="auto"/>
        <w:ind w:left="146" w:right="40" w:hanging="146"/>
        <w:rPr>
          <w:rFonts w:eastAsia="Times New Roman"/>
          <w:sz w:val="24"/>
          <w:szCs w:val="24"/>
        </w:rPr>
      </w:pPr>
      <w:r>
        <w:rPr>
          <w:rFonts w:ascii="Arial" w:eastAsia="Arial" w:hAnsi="Arial" w:cs="Arial"/>
          <w:sz w:val="24"/>
          <w:szCs w:val="24"/>
        </w:rPr>
        <w:t>les tests de fluorescence : les synthétiques réagissent de manière plus intense à la lumière UV ;</w:t>
      </w:r>
    </w:p>
    <w:p w14:paraId="08B47ED0" w14:textId="77777777" w:rsidR="00D64CD6" w:rsidRDefault="00D64CD6" w:rsidP="00D64CD6">
      <w:pPr>
        <w:spacing w:line="1" w:lineRule="exact"/>
        <w:rPr>
          <w:rFonts w:eastAsia="Times New Roman"/>
          <w:sz w:val="24"/>
          <w:szCs w:val="24"/>
        </w:rPr>
      </w:pPr>
    </w:p>
    <w:p w14:paraId="0F719F0C" w14:textId="77777777" w:rsidR="00D64CD6" w:rsidRDefault="00D64CD6" w:rsidP="00D64CD6">
      <w:pPr>
        <w:numPr>
          <w:ilvl w:val="0"/>
          <w:numId w:val="4"/>
        </w:numPr>
        <w:tabs>
          <w:tab w:val="left" w:pos="146"/>
        </w:tabs>
        <w:ind w:left="146" w:hanging="146"/>
        <w:rPr>
          <w:rFonts w:eastAsia="Times New Roman"/>
          <w:sz w:val="24"/>
          <w:szCs w:val="24"/>
        </w:rPr>
      </w:pPr>
      <w:r>
        <w:rPr>
          <w:rFonts w:ascii="Arial" w:eastAsia="Arial" w:hAnsi="Arial" w:cs="Arial"/>
          <w:sz w:val="24"/>
          <w:szCs w:val="24"/>
        </w:rPr>
        <w:t>des spectres d’absorption qui présentent certaines raies d’absorption au spectroscope.</w:t>
      </w:r>
    </w:p>
    <w:p w14:paraId="14EF4CA7" w14:textId="77777777" w:rsidR="00D64CD6" w:rsidRDefault="00D64CD6" w:rsidP="00D64CD6">
      <w:pPr>
        <w:spacing w:line="163" w:lineRule="exact"/>
        <w:rPr>
          <w:sz w:val="20"/>
          <w:szCs w:val="20"/>
        </w:rPr>
      </w:pPr>
    </w:p>
    <w:p w14:paraId="3B5C6C79" w14:textId="77777777" w:rsidR="00D64CD6" w:rsidRDefault="00D64CD6" w:rsidP="00D64CD6">
      <w:pPr>
        <w:spacing w:line="348" w:lineRule="auto"/>
        <w:ind w:left="6" w:right="360"/>
        <w:jc w:val="both"/>
        <w:rPr>
          <w:sz w:val="20"/>
          <w:szCs w:val="20"/>
        </w:rPr>
      </w:pPr>
      <w:r>
        <w:rPr>
          <w:rFonts w:ascii="Arial" w:eastAsia="Arial" w:hAnsi="Arial" w:cs="Arial"/>
          <w:color w:val="FF0A02"/>
          <w:sz w:val="23"/>
          <w:szCs w:val="23"/>
        </w:rPr>
        <w:t xml:space="preserve">Attention ! </w:t>
      </w:r>
      <w:r>
        <w:rPr>
          <w:rFonts w:ascii="Arial" w:eastAsia="Arial" w:hAnsi="Arial" w:cs="Arial"/>
          <w:color w:val="000000"/>
          <w:sz w:val="23"/>
          <w:szCs w:val="23"/>
        </w:rPr>
        <w:t>Ces tests ne sont pas univoques : dans la mesure où ils sont positifs, ils peu-vent confirmer l’origine naturelle ou bien synthétique de la gemme ; les tests nuls n’ont aucune validité. Il est donc important d’effectuer plusieurs tests avant de se prononcer.</w:t>
      </w:r>
    </w:p>
    <w:p w14:paraId="63BA3493" w14:textId="77777777" w:rsidR="00D64CD6" w:rsidRDefault="00D64CD6" w:rsidP="00D64CD6">
      <w:pPr>
        <w:spacing w:line="50" w:lineRule="exact"/>
        <w:rPr>
          <w:sz w:val="20"/>
          <w:szCs w:val="20"/>
        </w:rPr>
      </w:pPr>
    </w:p>
    <w:p w14:paraId="797FC457" w14:textId="77777777" w:rsidR="00D64CD6" w:rsidRDefault="00D64CD6" w:rsidP="00D64CD6">
      <w:pPr>
        <w:spacing w:line="329" w:lineRule="auto"/>
        <w:ind w:left="6" w:right="240"/>
        <w:jc w:val="both"/>
        <w:rPr>
          <w:sz w:val="20"/>
          <w:szCs w:val="20"/>
        </w:rPr>
      </w:pPr>
      <w:r>
        <w:rPr>
          <w:rFonts w:ascii="Arial" w:eastAsia="Arial" w:hAnsi="Arial" w:cs="Arial"/>
          <w:sz w:val="24"/>
          <w:szCs w:val="24"/>
        </w:rPr>
        <w:t>De manière générale, notons que les synthèses sont en général plus pures que les pierres naturelles et que certaines ont des couleurs vives et particulières. Ces indications ne peu-vent qu’éveiller des soupçons et n’ont aucune validité scientifique.</w:t>
      </w:r>
    </w:p>
    <w:p w14:paraId="359C2EC0" w14:textId="77777777" w:rsidR="00D64CD6" w:rsidRDefault="00D64CD6" w:rsidP="00D64CD6">
      <w:pPr>
        <w:spacing w:line="49" w:lineRule="exact"/>
        <w:rPr>
          <w:sz w:val="20"/>
          <w:szCs w:val="20"/>
        </w:rPr>
      </w:pPr>
    </w:p>
    <w:p w14:paraId="43BA3A04" w14:textId="77777777" w:rsidR="00D64CD6" w:rsidRDefault="00D64CD6" w:rsidP="00D64CD6">
      <w:pPr>
        <w:spacing w:line="317" w:lineRule="auto"/>
        <w:ind w:left="6"/>
        <w:jc w:val="both"/>
        <w:rPr>
          <w:sz w:val="20"/>
          <w:szCs w:val="20"/>
        </w:rPr>
      </w:pPr>
      <w:r>
        <w:rPr>
          <w:rFonts w:ascii="Arial" w:eastAsia="Arial" w:hAnsi="Arial" w:cs="Arial"/>
          <w:i/>
          <w:iCs/>
          <w:sz w:val="26"/>
          <w:szCs w:val="26"/>
        </w:rPr>
        <w:t>Lorsque qu’on pense avoir affaire à une gemme synthétique sans pouvoir en établir la certitude, s’adresser à un laboratoire spécialisé. En effet dans de nombreux cas et pour leur authentification, il ne reste comme recours qu’une analyse chimique ou</w:t>
      </w:r>
    </w:p>
    <w:p w14:paraId="5A50831E" w14:textId="77777777" w:rsidR="00D64CD6" w:rsidRDefault="00D64CD6" w:rsidP="00D64CD6">
      <w:pPr>
        <w:sectPr w:rsidR="00D64CD6">
          <w:pgSz w:w="11900" w:h="16840"/>
          <w:pgMar w:top="521" w:right="1120" w:bottom="329" w:left="1134" w:header="0" w:footer="0" w:gutter="0"/>
          <w:cols w:space="720" w:equalWidth="0">
            <w:col w:w="9646"/>
          </w:cols>
        </w:sectPr>
      </w:pPr>
    </w:p>
    <w:p w14:paraId="5DC303AB" w14:textId="77777777" w:rsidR="00D64CD6" w:rsidRDefault="00D64CD6" w:rsidP="00D64CD6">
      <w:pPr>
        <w:spacing w:line="371" w:lineRule="exact"/>
        <w:rPr>
          <w:sz w:val="20"/>
          <w:szCs w:val="20"/>
        </w:rPr>
      </w:pPr>
    </w:p>
    <w:p w14:paraId="1D7094EF" w14:textId="40F63C35" w:rsidR="00D64CD6" w:rsidRPr="00D64CD6" w:rsidRDefault="00D64CD6" w:rsidP="00D64CD6">
      <w:pPr>
        <w:tabs>
          <w:tab w:val="left" w:pos="7186"/>
          <w:tab w:val="left" w:pos="8506"/>
        </w:tabs>
        <w:ind w:left="5146"/>
        <w:rPr>
          <w:sz w:val="20"/>
          <w:szCs w:val="20"/>
          <w:lang w:val="en-US"/>
        </w:rPr>
      </w:pPr>
      <w:r w:rsidRPr="00D64CD6">
        <w:rPr>
          <w:rFonts w:ascii="Arial" w:eastAsia="Arial" w:hAnsi="Arial" w:cs="Arial"/>
          <w:sz w:val="18"/>
          <w:szCs w:val="18"/>
          <w:lang w:val="en-US"/>
        </w:rPr>
        <w:t>100</w:t>
      </w:r>
      <w:r w:rsidRPr="00D64CD6">
        <w:rPr>
          <w:sz w:val="20"/>
          <w:szCs w:val="20"/>
          <w:lang w:val="en-US"/>
        </w:rPr>
        <w:tab/>
      </w:r>
    </w:p>
    <w:p w14:paraId="030E5830" w14:textId="77777777" w:rsidR="00D64CD6" w:rsidRPr="00D64CD6" w:rsidRDefault="00D64CD6" w:rsidP="00D64CD6">
      <w:pPr>
        <w:rPr>
          <w:lang w:val="en-US"/>
        </w:rPr>
        <w:sectPr w:rsidR="00D64CD6" w:rsidRPr="00D64CD6">
          <w:type w:val="continuous"/>
          <w:pgSz w:w="11900" w:h="16840"/>
          <w:pgMar w:top="521" w:right="1120" w:bottom="329" w:left="1134" w:header="0" w:footer="0" w:gutter="0"/>
          <w:cols w:space="720" w:equalWidth="0">
            <w:col w:w="9646"/>
          </w:cols>
        </w:sectPr>
      </w:pPr>
    </w:p>
    <w:p w14:paraId="5859E83A" w14:textId="77777777" w:rsidR="00D64CD6" w:rsidRPr="00D64CD6" w:rsidRDefault="00D64CD6" w:rsidP="00D64CD6">
      <w:pPr>
        <w:jc w:val="center"/>
        <w:rPr>
          <w:sz w:val="20"/>
          <w:szCs w:val="20"/>
          <w:lang w:val="en-US"/>
        </w:rPr>
      </w:pPr>
      <w:bookmarkStart w:id="9" w:name="page101"/>
      <w:bookmarkEnd w:id="9"/>
      <w:r w:rsidRPr="00D64CD6">
        <w:rPr>
          <w:rFonts w:ascii="Arial" w:eastAsia="Arial" w:hAnsi="Arial" w:cs="Arial"/>
          <w:sz w:val="24"/>
          <w:szCs w:val="24"/>
          <w:lang w:val="en-US"/>
        </w:rPr>
        <w:lastRenderedPageBreak/>
        <w:t>L e s p i e r r e s d e s y n t h è s e e t l e s i m i t a t i o n s</w:t>
      </w:r>
    </w:p>
    <w:p w14:paraId="0C2EDB28" w14:textId="77777777" w:rsidR="00D64CD6" w:rsidRPr="00D64CD6" w:rsidRDefault="00D64CD6" w:rsidP="00D64CD6">
      <w:pPr>
        <w:spacing w:line="306" w:lineRule="exact"/>
        <w:rPr>
          <w:sz w:val="20"/>
          <w:szCs w:val="20"/>
          <w:lang w:val="en-US"/>
        </w:rPr>
      </w:pPr>
    </w:p>
    <w:p w14:paraId="7C9A4F17" w14:textId="77777777" w:rsidR="00D64CD6" w:rsidRDefault="00D64CD6" w:rsidP="00D64CD6">
      <w:pPr>
        <w:spacing w:line="328" w:lineRule="auto"/>
        <w:rPr>
          <w:sz w:val="20"/>
          <w:szCs w:val="20"/>
        </w:rPr>
      </w:pPr>
      <w:r>
        <w:rPr>
          <w:rFonts w:ascii="Arial" w:eastAsia="Arial" w:hAnsi="Arial" w:cs="Arial"/>
          <w:i/>
          <w:iCs/>
          <w:sz w:val="27"/>
          <w:szCs w:val="27"/>
        </w:rPr>
        <w:t>spectrométrique sur des inclusions microscopiques laissées en traces lors du proces-sus de synthèse. Une telle analyse ne peut s’effectuer qu’en laboratoire.</w:t>
      </w:r>
    </w:p>
    <w:p w14:paraId="46D92316" w14:textId="77777777" w:rsidR="00D64CD6" w:rsidRDefault="00D64CD6" w:rsidP="00D64CD6">
      <w:pPr>
        <w:spacing w:line="2" w:lineRule="exact"/>
        <w:rPr>
          <w:sz w:val="20"/>
          <w:szCs w:val="20"/>
        </w:rPr>
      </w:pPr>
    </w:p>
    <w:p w14:paraId="1323D50B" w14:textId="77777777" w:rsidR="00D64CD6" w:rsidRDefault="00D64CD6" w:rsidP="00D64CD6">
      <w:pPr>
        <w:spacing w:line="326" w:lineRule="auto"/>
        <w:ind w:right="80"/>
        <w:rPr>
          <w:sz w:val="20"/>
          <w:szCs w:val="20"/>
        </w:rPr>
      </w:pPr>
      <w:r>
        <w:rPr>
          <w:rFonts w:ascii="Arial" w:eastAsia="Arial" w:hAnsi="Arial" w:cs="Arial"/>
          <w:sz w:val="23"/>
          <w:szCs w:val="23"/>
        </w:rPr>
        <w:t xml:space="preserve">Il est actuellement difficile de distinguer des </w:t>
      </w:r>
      <w:r>
        <w:rPr>
          <w:rFonts w:ascii="Arial" w:eastAsia="Arial" w:hAnsi="Arial" w:cs="Arial"/>
          <w:b/>
          <w:bCs/>
          <w:sz w:val="23"/>
          <w:szCs w:val="23"/>
        </w:rPr>
        <w:t>émeraudes</w:t>
      </w:r>
      <w:r>
        <w:rPr>
          <w:rFonts w:ascii="Arial" w:eastAsia="Arial" w:hAnsi="Arial" w:cs="Arial"/>
          <w:sz w:val="23"/>
          <w:szCs w:val="23"/>
        </w:rPr>
        <w:t xml:space="preserve"> naturelles des émeraudes synthé-tiques. En effet, le </w:t>
      </w:r>
      <w:r>
        <w:rPr>
          <w:rFonts w:ascii="Arial" w:eastAsia="Arial" w:hAnsi="Arial" w:cs="Arial"/>
          <w:i/>
          <w:iCs/>
          <w:sz w:val="23"/>
          <w:szCs w:val="23"/>
        </w:rPr>
        <w:t>béryl</w:t>
      </w:r>
      <w:r>
        <w:rPr>
          <w:rFonts w:ascii="Arial" w:eastAsia="Arial" w:hAnsi="Arial" w:cs="Arial"/>
          <w:sz w:val="23"/>
          <w:szCs w:val="23"/>
        </w:rPr>
        <w:t xml:space="preserve"> est un minéral complexe dont la synthèse est longue et délicate ...</w:t>
      </w:r>
    </w:p>
    <w:p w14:paraId="60B0B680" w14:textId="77777777" w:rsidR="00D64CD6" w:rsidRDefault="00D64CD6" w:rsidP="00D64CD6">
      <w:pPr>
        <w:spacing w:line="1" w:lineRule="exact"/>
        <w:rPr>
          <w:sz w:val="20"/>
          <w:szCs w:val="20"/>
        </w:rPr>
      </w:pPr>
    </w:p>
    <w:p w14:paraId="76562C7B" w14:textId="77777777" w:rsidR="00D64CD6" w:rsidRDefault="00D64CD6" w:rsidP="00D64CD6">
      <w:pPr>
        <w:spacing w:line="285" w:lineRule="auto"/>
        <w:ind w:right="100"/>
        <w:rPr>
          <w:sz w:val="20"/>
          <w:szCs w:val="20"/>
        </w:rPr>
      </w:pPr>
      <w:r>
        <w:rPr>
          <w:rFonts w:ascii="Arial" w:eastAsia="Arial" w:hAnsi="Arial" w:cs="Arial"/>
          <w:sz w:val="24"/>
          <w:szCs w:val="24"/>
        </w:rPr>
        <w:t>Les indices de réfraction et les densités ont des valeurs très proches. Il vaut mieux se réfé-rer aux inclusions : des inclusions triphasées, des cristaux négatifs, ou différents minéraux naturels y compris les fameux jardins ou bien des givres sont inclus dans des émeraudes naturelles. Dans des émeraudes synthétiques, on peut observer des voiles constitués de très petites inclusions liquides (résidus du flux) et quelques petits cristaux ; elles sont en général plus pures que les émeraudes naturelles.</w:t>
      </w:r>
    </w:p>
    <w:p w14:paraId="62F55EAC" w14:textId="77777777" w:rsidR="00D64CD6" w:rsidRDefault="00D64CD6" w:rsidP="00D64CD6">
      <w:pPr>
        <w:sectPr w:rsidR="00D64CD6">
          <w:pgSz w:w="11900" w:h="16840"/>
          <w:pgMar w:top="521" w:right="1140" w:bottom="329" w:left="1140" w:header="0" w:footer="0" w:gutter="0"/>
          <w:cols w:space="720" w:equalWidth="0">
            <w:col w:w="9620"/>
          </w:cols>
        </w:sectPr>
      </w:pPr>
    </w:p>
    <w:p w14:paraId="7A3DCD37" w14:textId="77777777" w:rsidR="00D64CD6" w:rsidRDefault="00D64CD6" w:rsidP="00D64CD6">
      <w:pPr>
        <w:spacing w:line="200" w:lineRule="exact"/>
        <w:rPr>
          <w:sz w:val="20"/>
          <w:szCs w:val="20"/>
        </w:rPr>
      </w:pPr>
    </w:p>
    <w:p w14:paraId="2FF6A3ED" w14:textId="77777777" w:rsidR="00D64CD6" w:rsidRDefault="00D64CD6" w:rsidP="00D64CD6">
      <w:pPr>
        <w:spacing w:line="200" w:lineRule="exact"/>
        <w:rPr>
          <w:sz w:val="20"/>
          <w:szCs w:val="20"/>
        </w:rPr>
      </w:pPr>
    </w:p>
    <w:p w14:paraId="23FB9922" w14:textId="77777777" w:rsidR="00D64CD6" w:rsidRDefault="00D64CD6" w:rsidP="00D64CD6">
      <w:pPr>
        <w:spacing w:line="200" w:lineRule="exact"/>
        <w:rPr>
          <w:sz w:val="20"/>
          <w:szCs w:val="20"/>
        </w:rPr>
      </w:pPr>
    </w:p>
    <w:p w14:paraId="062E859F" w14:textId="77777777" w:rsidR="00D64CD6" w:rsidRDefault="00D64CD6" w:rsidP="00D64CD6">
      <w:pPr>
        <w:spacing w:line="200" w:lineRule="exact"/>
        <w:rPr>
          <w:sz w:val="20"/>
          <w:szCs w:val="20"/>
        </w:rPr>
      </w:pPr>
    </w:p>
    <w:p w14:paraId="41C8D730" w14:textId="77777777" w:rsidR="00D64CD6" w:rsidRDefault="00D64CD6" w:rsidP="00D64CD6">
      <w:pPr>
        <w:spacing w:line="200" w:lineRule="exact"/>
        <w:rPr>
          <w:sz w:val="20"/>
          <w:szCs w:val="20"/>
        </w:rPr>
      </w:pPr>
    </w:p>
    <w:p w14:paraId="50F42FA4" w14:textId="77777777" w:rsidR="00D64CD6" w:rsidRDefault="00D64CD6" w:rsidP="00D64CD6">
      <w:pPr>
        <w:spacing w:line="200" w:lineRule="exact"/>
        <w:rPr>
          <w:sz w:val="20"/>
          <w:szCs w:val="20"/>
        </w:rPr>
      </w:pPr>
    </w:p>
    <w:p w14:paraId="42D4934D" w14:textId="77777777" w:rsidR="00D64CD6" w:rsidRDefault="00D64CD6" w:rsidP="00D64CD6">
      <w:pPr>
        <w:spacing w:line="200" w:lineRule="exact"/>
        <w:rPr>
          <w:sz w:val="20"/>
          <w:szCs w:val="20"/>
        </w:rPr>
      </w:pPr>
    </w:p>
    <w:p w14:paraId="7023B9F3" w14:textId="77777777" w:rsidR="00D64CD6" w:rsidRDefault="00D64CD6" w:rsidP="00D64CD6">
      <w:pPr>
        <w:spacing w:line="200" w:lineRule="exact"/>
        <w:rPr>
          <w:sz w:val="20"/>
          <w:szCs w:val="20"/>
        </w:rPr>
      </w:pPr>
    </w:p>
    <w:p w14:paraId="25A19C56" w14:textId="77777777" w:rsidR="00D64CD6" w:rsidRDefault="00D64CD6" w:rsidP="00D64CD6">
      <w:pPr>
        <w:spacing w:line="200" w:lineRule="exact"/>
        <w:rPr>
          <w:sz w:val="20"/>
          <w:szCs w:val="20"/>
        </w:rPr>
      </w:pPr>
    </w:p>
    <w:p w14:paraId="43F748DD" w14:textId="77777777" w:rsidR="00D64CD6" w:rsidRDefault="00D64CD6" w:rsidP="00D64CD6">
      <w:pPr>
        <w:spacing w:line="200" w:lineRule="exact"/>
        <w:rPr>
          <w:sz w:val="20"/>
          <w:szCs w:val="20"/>
        </w:rPr>
      </w:pPr>
    </w:p>
    <w:p w14:paraId="00B313EA" w14:textId="77777777" w:rsidR="00D64CD6" w:rsidRDefault="00D64CD6" w:rsidP="00D64CD6">
      <w:pPr>
        <w:spacing w:line="200" w:lineRule="exact"/>
        <w:rPr>
          <w:sz w:val="20"/>
          <w:szCs w:val="20"/>
        </w:rPr>
      </w:pPr>
    </w:p>
    <w:p w14:paraId="710FB260" w14:textId="77777777" w:rsidR="00D64CD6" w:rsidRDefault="00D64CD6" w:rsidP="00D64CD6">
      <w:pPr>
        <w:spacing w:line="200" w:lineRule="exact"/>
        <w:rPr>
          <w:sz w:val="20"/>
          <w:szCs w:val="20"/>
        </w:rPr>
      </w:pPr>
    </w:p>
    <w:p w14:paraId="023AF9D3" w14:textId="77777777" w:rsidR="00D64CD6" w:rsidRDefault="00D64CD6" w:rsidP="00D64CD6">
      <w:pPr>
        <w:spacing w:line="200" w:lineRule="exact"/>
        <w:rPr>
          <w:sz w:val="20"/>
          <w:szCs w:val="20"/>
        </w:rPr>
      </w:pPr>
    </w:p>
    <w:p w14:paraId="2B8ED6B7" w14:textId="77777777" w:rsidR="00D64CD6" w:rsidRDefault="00D64CD6" w:rsidP="00D64CD6">
      <w:pPr>
        <w:spacing w:line="200" w:lineRule="exact"/>
        <w:rPr>
          <w:sz w:val="20"/>
          <w:szCs w:val="20"/>
        </w:rPr>
      </w:pPr>
    </w:p>
    <w:p w14:paraId="21CFF3C4" w14:textId="77777777" w:rsidR="00D64CD6" w:rsidRDefault="00D64CD6" w:rsidP="00D64CD6">
      <w:pPr>
        <w:spacing w:line="200" w:lineRule="exact"/>
        <w:rPr>
          <w:sz w:val="20"/>
          <w:szCs w:val="20"/>
        </w:rPr>
      </w:pPr>
    </w:p>
    <w:p w14:paraId="41C7630C" w14:textId="77777777" w:rsidR="00D64CD6" w:rsidRDefault="00D64CD6" w:rsidP="00D64CD6">
      <w:pPr>
        <w:spacing w:line="200" w:lineRule="exact"/>
        <w:rPr>
          <w:sz w:val="20"/>
          <w:szCs w:val="20"/>
        </w:rPr>
      </w:pPr>
    </w:p>
    <w:p w14:paraId="192F89B8" w14:textId="77777777" w:rsidR="00D64CD6" w:rsidRDefault="00D64CD6" w:rsidP="00D64CD6">
      <w:pPr>
        <w:spacing w:line="200" w:lineRule="exact"/>
        <w:rPr>
          <w:sz w:val="20"/>
          <w:szCs w:val="20"/>
        </w:rPr>
      </w:pPr>
    </w:p>
    <w:p w14:paraId="4FC320D3" w14:textId="77777777" w:rsidR="00D64CD6" w:rsidRDefault="00D64CD6" w:rsidP="00D64CD6">
      <w:pPr>
        <w:spacing w:line="200" w:lineRule="exact"/>
        <w:rPr>
          <w:sz w:val="20"/>
          <w:szCs w:val="20"/>
        </w:rPr>
      </w:pPr>
    </w:p>
    <w:p w14:paraId="0BCF1559" w14:textId="77777777" w:rsidR="00D64CD6" w:rsidRDefault="00D64CD6" w:rsidP="00D64CD6">
      <w:pPr>
        <w:spacing w:line="200" w:lineRule="exact"/>
        <w:rPr>
          <w:sz w:val="20"/>
          <w:szCs w:val="20"/>
        </w:rPr>
      </w:pPr>
    </w:p>
    <w:p w14:paraId="2272B0E1" w14:textId="77777777" w:rsidR="00D64CD6" w:rsidRDefault="00D64CD6" w:rsidP="00D64CD6">
      <w:pPr>
        <w:spacing w:line="200" w:lineRule="exact"/>
        <w:rPr>
          <w:sz w:val="20"/>
          <w:szCs w:val="20"/>
        </w:rPr>
      </w:pPr>
    </w:p>
    <w:p w14:paraId="24F86E66" w14:textId="77777777" w:rsidR="00D64CD6" w:rsidRDefault="00D64CD6" w:rsidP="00D64CD6">
      <w:pPr>
        <w:spacing w:line="200" w:lineRule="exact"/>
        <w:rPr>
          <w:sz w:val="20"/>
          <w:szCs w:val="20"/>
        </w:rPr>
      </w:pPr>
    </w:p>
    <w:p w14:paraId="69AFFD8B" w14:textId="77777777" w:rsidR="00D64CD6" w:rsidRDefault="00D64CD6" w:rsidP="00D64CD6">
      <w:pPr>
        <w:spacing w:line="200" w:lineRule="exact"/>
        <w:rPr>
          <w:sz w:val="20"/>
          <w:szCs w:val="20"/>
        </w:rPr>
      </w:pPr>
    </w:p>
    <w:p w14:paraId="1F9EAA12" w14:textId="77777777" w:rsidR="00D64CD6" w:rsidRDefault="00D64CD6" w:rsidP="00D64CD6">
      <w:pPr>
        <w:spacing w:line="200" w:lineRule="exact"/>
        <w:rPr>
          <w:sz w:val="20"/>
          <w:szCs w:val="20"/>
        </w:rPr>
      </w:pPr>
    </w:p>
    <w:p w14:paraId="24EF2F96" w14:textId="77777777" w:rsidR="00D64CD6" w:rsidRDefault="00D64CD6" w:rsidP="00D64CD6">
      <w:pPr>
        <w:spacing w:line="200" w:lineRule="exact"/>
        <w:rPr>
          <w:sz w:val="20"/>
          <w:szCs w:val="20"/>
        </w:rPr>
      </w:pPr>
    </w:p>
    <w:p w14:paraId="07014611" w14:textId="77777777" w:rsidR="00D64CD6" w:rsidRDefault="00D64CD6" w:rsidP="00D64CD6">
      <w:pPr>
        <w:spacing w:line="200" w:lineRule="exact"/>
        <w:rPr>
          <w:sz w:val="20"/>
          <w:szCs w:val="20"/>
        </w:rPr>
      </w:pPr>
    </w:p>
    <w:p w14:paraId="56E9B2F8" w14:textId="77777777" w:rsidR="00D64CD6" w:rsidRDefault="00D64CD6" w:rsidP="00D64CD6">
      <w:pPr>
        <w:spacing w:line="200" w:lineRule="exact"/>
        <w:rPr>
          <w:sz w:val="20"/>
          <w:szCs w:val="20"/>
        </w:rPr>
      </w:pPr>
    </w:p>
    <w:p w14:paraId="5E83C828" w14:textId="77777777" w:rsidR="00D64CD6" w:rsidRDefault="00D64CD6" w:rsidP="00D64CD6">
      <w:pPr>
        <w:spacing w:line="200" w:lineRule="exact"/>
        <w:rPr>
          <w:sz w:val="20"/>
          <w:szCs w:val="20"/>
        </w:rPr>
      </w:pPr>
    </w:p>
    <w:p w14:paraId="00A28E3C" w14:textId="77777777" w:rsidR="00D64CD6" w:rsidRDefault="00D64CD6" w:rsidP="00D64CD6">
      <w:pPr>
        <w:spacing w:line="200" w:lineRule="exact"/>
        <w:rPr>
          <w:sz w:val="20"/>
          <w:szCs w:val="20"/>
        </w:rPr>
      </w:pPr>
    </w:p>
    <w:p w14:paraId="77375641" w14:textId="77777777" w:rsidR="00D64CD6" w:rsidRDefault="00D64CD6" w:rsidP="00D64CD6">
      <w:pPr>
        <w:spacing w:line="200" w:lineRule="exact"/>
        <w:rPr>
          <w:sz w:val="20"/>
          <w:szCs w:val="20"/>
        </w:rPr>
      </w:pPr>
    </w:p>
    <w:p w14:paraId="20F5003D" w14:textId="77777777" w:rsidR="00D64CD6" w:rsidRDefault="00D64CD6" w:rsidP="00D64CD6">
      <w:pPr>
        <w:spacing w:line="200" w:lineRule="exact"/>
        <w:rPr>
          <w:sz w:val="20"/>
          <w:szCs w:val="20"/>
        </w:rPr>
      </w:pPr>
    </w:p>
    <w:p w14:paraId="7216F681" w14:textId="77777777" w:rsidR="00D64CD6" w:rsidRDefault="00D64CD6" w:rsidP="00D64CD6">
      <w:pPr>
        <w:spacing w:line="200" w:lineRule="exact"/>
        <w:rPr>
          <w:sz w:val="20"/>
          <w:szCs w:val="20"/>
        </w:rPr>
      </w:pPr>
    </w:p>
    <w:p w14:paraId="75FBA49A" w14:textId="77777777" w:rsidR="00D64CD6" w:rsidRDefault="00D64CD6" w:rsidP="00D64CD6">
      <w:pPr>
        <w:spacing w:line="200" w:lineRule="exact"/>
        <w:rPr>
          <w:sz w:val="20"/>
          <w:szCs w:val="20"/>
        </w:rPr>
      </w:pPr>
    </w:p>
    <w:p w14:paraId="51E69DF5" w14:textId="77777777" w:rsidR="00D64CD6" w:rsidRDefault="00D64CD6" w:rsidP="00D64CD6">
      <w:pPr>
        <w:spacing w:line="200" w:lineRule="exact"/>
        <w:rPr>
          <w:sz w:val="20"/>
          <w:szCs w:val="20"/>
        </w:rPr>
      </w:pPr>
    </w:p>
    <w:p w14:paraId="17469D25" w14:textId="77777777" w:rsidR="00D64CD6" w:rsidRDefault="00D64CD6" w:rsidP="00D64CD6">
      <w:pPr>
        <w:spacing w:line="200" w:lineRule="exact"/>
        <w:rPr>
          <w:sz w:val="20"/>
          <w:szCs w:val="20"/>
        </w:rPr>
      </w:pPr>
    </w:p>
    <w:p w14:paraId="0B073F74" w14:textId="77777777" w:rsidR="00D64CD6" w:rsidRDefault="00D64CD6" w:rsidP="00D64CD6">
      <w:pPr>
        <w:spacing w:line="200" w:lineRule="exact"/>
        <w:rPr>
          <w:sz w:val="20"/>
          <w:szCs w:val="20"/>
        </w:rPr>
      </w:pPr>
    </w:p>
    <w:p w14:paraId="301A02A8" w14:textId="77777777" w:rsidR="00D64CD6" w:rsidRDefault="00D64CD6" w:rsidP="00D64CD6">
      <w:pPr>
        <w:spacing w:line="200" w:lineRule="exact"/>
        <w:rPr>
          <w:sz w:val="20"/>
          <w:szCs w:val="20"/>
        </w:rPr>
      </w:pPr>
    </w:p>
    <w:p w14:paraId="70E4C5BD" w14:textId="77777777" w:rsidR="00D64CD6" w:rsidRDefault="00D64CD6" w:rsidP="00D64CD6">
      <w:pPr>
        <w:spacing w:line="200" w:lineRule="exact"/>
        <w:rPr>
          <w:sz w:val="20"/>
          <w:szCs w:val="20"/>
        </w:rPr>
      </w:pPr>
    </w:p>
    <w:p w14:paraId="1382D448" w14:textId="77777777" w:rsidR="00D64CD6" w:rsidRDefault="00D64CD6" w:rsidP="00D64CD6">
      <w:pPr>
        <w:spacing w:line="200" w:lineRule="exact"/>
        <w:rPr>
          <w:sz w:val="20"/>
          <w:szCs w:val="20"/>
        </w:rPr>
      </w:pPr>
    </w:p>
    <w:p w14:paraId="1D1681EF" w14:textId="77777777" w:rsidR="00D64CD6" w:rsidRDefault="00D64CD6" w:rsidP="00D64CD6">
      <w:pPr>
        <w:spacing w:line="200" w:lineRule="exact"/>
        <w:rPr>
          <w:sz w:val="20"/>
          <w:szCs w:val="20"/>
        </w:rPr>
      </w:pPr>
    </w:p>
    <w:p w14:paraId="03837503" w14:textId="77777777" w:rsidR="00D64CD6" w:rsidRDefault="00D64CD6" w:rsidP="00D64CD6">
      <w:pPr>
        <w:spacing w:line="200" w:lineRule="exact"/>
        <w:rPr>
          <w:sz w:val="20"/>
          <w:szCs w:val="20"/>
        </w:rPr>
      </w:pPr>
    </w:p>
    <w:p w14:paraId="652C96A1" w14:textId="77777777" w:rsidR="00D64CD6" w:rsidRDefault="00D64CD6" w:rsidP="00D64CD6">
      <w:pPr>
        <w:spacing w:line="200" w:lineRule="exact"/>
        <w:rPr>
          <w:sz w:val="20"/>
          <w:szCs w:val="20"/>
        </w:rPr>
      </w:pPr>
    </w:p>
    <w:p w14:paraId="7A9B9492" w14:textId="77777777" w:rsidR="00D64CD6" w:rsidRDefault="00D64CD6" w:rsidP="00D64CD6">
      <w:pPr>
        <w:spacing w:line="200" w:lineRule="exact"/>
        <w:rPr>
          <w:sz w:val="20"/>
          <w:szCs w:val="20"/>
        </w:rPr>
      </w:pPr>
    </w:p>
    <w:p w14:paraId="3D9FAF6F" w14:textId="77777777" w:rsidR="00D64CD6" w:rsidRDefault="00D64CD6" w:rsidP="00D64CD6">
      <w:pPr>
        <w:spacing w:line="200" w:lineRule="exact"/>
        <w:rPr>
          <w:sz w:val="20"/>
          <w:szCs w:val="20"/>
        </w:rPr>
      </w:pPr>
    </w:p>
    <w:p w14:paraId="3219FBAF" w14:textId="77777777" w:rsidR="00D64CD6" w:rsidRDefault="00D64CD6" w:rsidP="00D64CD6">
      <w:pPr>
        <w:spacing w:line="200" w:lineRule="exact"/>
        <w:rPr>
          <w:sz w:val="20"/>
          <w:szCs w:val="20"/>
        </w:rPr>
      </w:pPr>
    </w:p>
    <w:p w14:paraId="29D9318E" w14:textId="77777777" w:rsidR="00D64CD6" w:rsidRDefault="00D64CD6" w:rsidP="00D64CD6">
      <w:pPr>
        <w:spacing w:line="200" w:lineRule="exact"/>
        <w:rPr>
          <w:sz w:val="20"/>
          <w:szCs w:val="20"/>
        </w:rPr>
      </w:pPr>
    </w:p>
    <w:p w14:paraId="0C4EEB48" w14:textId="77777777" w:rsidR="00D64CD6" w:rsidRDefault="00D64CD6" w:rsidP="00D64CD6">
      <w:pPr>
        <w:spacing w:line="200" w:lineRule="exact"/>
        <w:rPr>
          <w:sz w:val="20"/>
          <w:szCs w:val="20"/>
        </w:rPr>
      </w:pPr>
    </w:p>
    <w:p w14:paraId="4AA4E2B3" w14:textId="77777777" w:rsidR="00D64CD6" w:rsidRDefault="00D64CD6" w:rsidP="00D64CD6">
      <w:pPr>
        <w:spacing w:line="200" w:lineRule="exact"/>
        <w:rPr>
          <w:sz w:val="20"/>
          <w:szCs w:val="20"/>
        </w:rPr>
      </w:pPr>
    </w:p>
    <w:p w14:paraId="3299DA0D" w14:textId="77777777" w:rsidR="00D64CD6" w:rsidRDefault="00D64CD6" w:rsidP="00D64CD6">
      <w:pPr>
        <w:spacing w:line="200" w:lineRule="exact"/>
        <w:rPr>
          <w:sz w:val="20"/>
          <w:szCs w:val="20"/>
        </w:rPr>
      </w:pPr>
    </w:p>
    <w:p w14:paraId="534EE336" w14:textId="77777777" w:rsidR="00D64CD6" w:rsidRDefault="00D64CD6" w:rsidP="00D64CD6">
      <w:pPr>
        <w:spacing w:line="200" w:lineRule="exact"/>
        <w:rPr>
          <w:sz w:val="20"/>
          <w:szCs w:val="20"/>
        </w:rPr>
      </w:pPr>
    </w:p>
    <w:p w14:paraId="146F7B31" w14:textId="77777777" w:rsidR="00D64CD6" w:rsidRDefault="00D64CD6" w:rsidP="00D64CD6">
      <w:pPr>
        <w:spacing w:line="200" w:lineRule="exact"/>
        <w:rPr>
          <w:sz w:val="20"/>
          <w:szCs w:val="20"/>
        </w:rPr>
      </w:pPr>
    </w:p>
    <w:p w14:paraId="13D5C1D9" w14:textId="77777777" w:rsidR="00D64CD6" w:rsidRDefault="00D64CD6" w:rsidP="00D64CD6">
      <w:pPr>
        <w:spacing w:line="200" w:lineRule="exact"/>
        <w:rPr>
          <w:sz w:val="20"/>
          <w:szCs w:val="20"/>
        </w:rPr>
      </w:pPr>
    </w:p>
    <w:p w14:paraId="0A7A5A68" w14:textId="77777777" w:rsidR="00D64CD6" w:rsidRDefault="00D64CD6" w:rsidP="00D64CD6">
      <w:pPr>
        <w:spacing w:line="200" w:lineRule="exact"/>
        <w:rPr>
          <w:sz w:val="20"/>
          <w:szCs w:val="20"/>
        </w:rPr>
      </w:pPr>
    </w:p>
    <w:p w14:paraId="12EB0094" w14:textId="77777777" w:rsidR="00D64CD6" w:rsidRDefault="00D64CD6" w:rsidP="00D64CD6">
      <w:pPr>
        <w:spacing w:line="200" w:lineRule="exact"/>
        <w:rPr>
          <w:sz w:val="20"/>
          <w:szCs w:val="20"/>
        </w:rPr>
      </w:pPr>
    </w:p>
    <w:p w14:paraId="5C81FB77" w14:textId="77777777" w:rsidR="00D64CD6" w:rsidRDefault="00D64CD6" w:rsidP="00D64CD6">
      <w:pPr>
        <w:spacing w:line="200" w:lineRule="exact"/>
        <w:rPr>
          <w:sz w:val="20"/>
          <w:szCs w:val="20"/>
        </w:rPr>
      </w:pPr>
    </w:p>
    <w:p w14:paraId="0198EBEF" w14:textId="77777777" w:rsidR="00D64CD6" w:rsidRDefault="00D64CD6" w:rsidP="00D64CD6">
      <w:pPr>
        <w:spacing w:line="299" w:lineRule="exact"/>
        <w:rPr>
          <w:sz w:val="20"/>
          <w:szCs w:val="20"/>
        </w:rPr>
      </w:pPr>
    </w:p>
    <w:p w14:paraId="629FF249" w14:textId="417087A8" w:rsidR="00D64CD6" w:rsidRDefault="00D64CD6" w:rsidP="00D64CD6">
      <w:pPr>
        <w:tabs>
          <w:tab w:val="left" w:pos="7180"/>
          <w:tab w:val="left" w:pos="8500"/>
        </w:tabs>
        <w:ind w:left="4800"/>
        <w:rPr>
          <w:sz w:val="20"/>
          <w:szCs w:val="20"/>
        </w:rPr>
      </w:pPr>
      <w:r>
        <w:rPr>
          <w:rFonts w:ascii="Arial" w:eastAsia="Arial" w:hAnsi="Arial" w:cs="Arial"/>
          <w:sz w:val="18"/>
          <w:szCs w:val="18"/>
        </w:rPr>
        <w:t>101</w:t>
      </w:r>
      <w:r>
        <w:rPr>
          <w:sz w:val="20"/>
          <w:szCs w:val="20"/>
        </w:rPr>
        <w:tab/>
      </w:r>
    </w:p>
    <w:p w14:paraId="2D1EB8C8" w14:textId="77777777" w:rsidR="00D64CD6" w:rsidRDefault="00D64CD6" w:rsidP="00D64CD6">
      <w:pPr>
        <w:sectPr w:rsidR="00D64CD6">
          <w:type w:val="continuous"/>
          <w:pgSz w:w="11900" w:h="16840"/>
          <w:pgMar w:top="521" w:right="1140" w:bottom="329" w:left="1140" w:header="0" w:footer="0" w:gutter="0"/>
          <w:cols w:space="720" w:equalWidth="0">
            <w:col w:w="9620"/>
          </w:cols>
        </w:sectPr>
      </w:pPr>
    </w:p>
    <w:p w14:paraId="0EA3A2EE" w14:textId="77777777" w:rsidR="00D64CD6" w:rsidRDefault="00D64CD6" w:rsidP="00D64CD6">
      <w:pPr>
        <w:ind w:right="20"/>
        <w:jc w:val="center"/>
        <w:rPr>
          <w:sz w:val="20"/>
          <w:szCs w:val="20"/>
        </w:rPr>
      </w:pPr>
      <w:bookmarkStart w:id="10" w:name="page102"/>
      <w:bookmarkEnd w:id="10"/>
      <w:r>
        <w:rPr>
          <w:rFonts w:ascii="Arial" w:eastAsia="Arial" w:hAnsi="Arial" w:cs="Arial"/>
          <w:sz w:val="24"/>
          <w:szCs w:val="24"/>
        </w:rPr>
        <w:lastRenderedPageBreak/>
        <w:t>C o u r s d e g e m m o l o g i e</w:t>
      </w:r>
    </w:p>
    <w:p w14:paraId="36AE48DF" w14:textId="77777777" w:rsidR="00D64CD6" w:rsidRDefault="00D64CD6" w:rsidP="00D64CD6">
      <w:pPr>
        <w:spacing w:line="329" w:lineRule="exact"/>
        <w:rPr>
          <w:sz w:val="20"/>
          <w:szCs w:val="20"/>
        </w:rPr>
      </w:pPr>
    </w:p>
    <w:p w14:paraId="572E66A1" w14:textId="77777777" w:rsidR="00D64CD6" w:rsidRDefault="00D64CD6" w:rsidP="00D64CD6">
      <w:pPr>
        <w:jc w:val="center"/>
        <w:rPr>
          <w:sz w:val="20"/>
          <w:szCs w:val="20"/>
        </w:rPr>
      </w:pPr>
      <w:r>
        <w:rPr>
          <w:rFonts w:ascii="Arial" w:eastAsia="Arial" w:hAnsi="Arial" w:cs="Arial"/>
          <w:color w:val="061193"/>
          <w:sz w:val="28"/>
          <w:szCs w:val="28"/>
        </w:rPr>
        <w:t>Identification des pierres de synthèse par observation</w:t>
      </w:r>
    </w:p>
    <w:p w14:paraId="2A24239A" w14:textId="77777777" w:rsidR="00D64CD6" w:rsidRDefault="00D64CD6" w:rsidP="00D64CD6">
      <w:pPr>
        <w:spacing w:line="20" w:lineRule="exact"/>
        <w:rPr>
          <w:sz w:val="20"/>
          <w:szCs w:val="20"/>
        </w:rPr>
      </w:pPr>
      <w:r>
        <w:rPr>
          <w:noProof/>
          <w:sz w:val="20"/>
          <w:szCs w:val="20"/>
        </w:rPr>
        <w:drawing>
          <wp:anchor distT="0" distB="0" distL="114300" distR="114300" simplePos="0" relativeHeight="251672576" behindDoc="1" locked="0" layoutInCell="0" allowOverlap="1" wp14:anchorId="76B64C1D" wp14:editId="4A92E6A7">
            <wp:simplePos x="0" y="0"/>
            <wp:positionH relativeFrom="column">
              <wp:posOffset>-2540</wp:posOffset>
            </wp:positionH>
            <wp:positionV relativeFrom="paragraph">
              <wp:posOffset>-195580</wp:posOffset>
            </wp:positionV>
            <wp:extent cx="6122670" cy="848360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6122670" cy="8483600"/>
                    </a:xfrm>
                    <a:prstGeom prst="rect">
                      <a:avLst/>
                    </a:prstGeom>
                    <a:noFill/>
                  </pic:spPr>
                </pic:pic>
              </a:graphicData>
            </a:graphic>
          </wp:anchor>
        </w:drawing>
      </w:r>
    </w:p>
    <w:p w14:paraId="4776A11D" w14:textId="77777777" w:rsidR="00D64CD6" w:rsidRDefault="00D64CD6" w:rsidP="00D64CD6">
      <w:pPr>
        <w:sectPr w:rsidR="00D64CD6">
          <w:pgSz w:w="11900" w:h="16840"/>
          <w:pgMar w:top="521" w:right="1120" w:bottom="329" w:left="1140" w:header="0" w:footer="0" w:gutter="0"/>
          <w:cols w:space="720" w:equalWidth="0">
            <w:col w:w="9640"/>
          </w:cols>
        </w:sectPr>
      </w:pPr>
    </w:p>
    <w:p w14:paraId="2D0FAB08" w14:textId="77777777" w:rsidR="00D64CD6" w:rsidRDefault="00D64CD6" w:rsidP="00D64CD6">
      <w:pPr>
        <w:spacing w:line="250" w:lineRule="exact"/>
        <w:rPr>
          <w:sz w:val="20"/>
          <w:szCs w:val="20"/>
        </w:rPr>
      </w:pPr>
    </w:p>
    <w:p w14:paraId="4D210F0C" w14:textId="77777777" w:rsidR="00D64CD6" w:rsidRDefault="00D64CD6" w:rsidP="00D64CD6">
      <w:pPr>
        <w:tabs>
          <w:tab w:val="left" w:pos="3260"/>
        </w:tabs>
        <w:ind w:left="820"/>
        <w:rPr>
          <w:sz w:val="20"/>
          <w:szCs w:val="20"/>
        </w:rPr>
      </w:pPr>
      <w:r>
        <w:rPr>
          <w:rFonts w:ascii="Arial" w:eastAsia="Arial" w:hAnsi="Arial" w:cs="Arial"/>
          <w:i/>
          <w:iCs/>
        </w:rPr>
        <w:t>gemme</w:t>
      </w:r>
      <w:r>
        <w:rPr>
          <w:sz w:val="20"/>
          <w:szCs w:val="20"/>
        </w:rPr>
        <w:tab/>
      </w:r>
      <w:r>
        <w:rPr>
          <w:rFonts w:ascii="Arial" w:eastAsia="Arial" w:hAnsi="Arial" w:cs="Arial"/>
          <w:i/>
          <w:iCs/>
        </w:rPr>
        <w:t>inclusions</w:t>
      </w:r>
    </w:p>
    <w:p w14:paraId="084B2198" w14:textId="77777777" w:rsidR="00D64CD6" w:rsidRDefault="00D64CD6" w:rsidP="00D64CD6">
      <w:pPr>
        <w:spacing w:line="20" w:lineRule="exact"/>
        <w:rPr>
          <w:sz w:val="20"/>
          <w:szCs w:val="20"/>
        </w:rPr>
      </w:pPr>
      <w:r>
        <w:rPr>
          <w:sz w:val="20"/>
          <w:szCs w:val="20"/>
        </w:rPr>
        <w:br w:type="column"/>
      </w:r>
    </w:p>
    <w:p w14:paraId="45547CB7" w14:textId="77777777" w:rsidR="00D64CD6" w:rsidRDefault="00D64CD6" w:rsidP="00D64CD6">
      <w:pPr>
        <w:spacing w:line="81" w:lineRule="exact"/>
        <w:rPr>
          <w:sz w:val="20"/>
          <w:szCs w:val="20"/>
        </w:rPr>
      </w:pPr>
    </w:p>
    <w:p w14:paraId="554150AC" w14:textId="77777777" w:rsidR="00D64CD6" w:rsidRDefault="00D64CD6" w:rsidP="00D64CD6">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320"/>
        <w:gridCol w:w="1720"/>
      </w:tblGrid>
      <w:tr w:rsidR="00D64CD6" w14:paraId="71CB02BD" w14:textId="77777777" w:rsidTr="00242DC9">
        <w:trPr>
          <w:trHeight w:val="276"/>
        </w:trPr>
        <w:tc>
          <w:tcPr>
            <w:tcW w:w="2320" w:type="dxa"/>
            <w:tcBorders>
              <w:right w:val="single" w:sz="8" w:space="0" w:color="auto"/>
            </w:tcBorders>
            <w:vAlign w:val="bottom"/>
          </w:tcPr>
          <w:p w14:paraId="45C0A84E" w14:textId="77777777" w:rsidR="00D64CD6" w:rsidRDefault="00D64CD6" w:rsidP="00242DC9">
            <w:pPr>
              <w:ind w:right="260"/>
              <w:jc w:val="center"/>
              <w:rPr>
                <w:sz w:val="20"/>
                <w:szCs w:val="20"/>
              </w:rPr>
            </w:pPr>
            <w:r>
              <w:rPr>
                <w:rFonts w:ascii="Arial" w:eastAsia="Arial" w:hAnsi="Arial" w:cs="Arial"/>
                <w:i/>
                <w:iCs/>
                <w:w w:val="88"/>
                <w:sz w:val="24"/>
                <w:szCs w:val="24"/>
              </w:rPr>
              <w:t>autres observations</w:t>
            </w:r>
          </w:p>
        </w:tc>
        <w:tc>
          <w:tcPr>
            <w:tcW w:w="1720" w:type="dxa"/>
            <w:vAlign w:val="bottom"/>
          </w:tcPr>
          <w:p w14:paraId="0B059FAA" w14:textId="77777777" w:rsidR="00D64CD6" w:rsidRDefault="00D64CD6" w:rsidP="00242DC9">
            <w:pPr>
              <w:jc w:val="center"/>
              <w:rPr>
                <w:sz w:val="20"/>
                <w:szCs w:val="20"/>
              </w:rPr>
            </w:pPr>
            <w:r>
              <w:rPr>
                <w:rFonts w:ascii="Arial" w:eastAsia="Arial" w:hAnsi="Arial" w:cs="Arial"/>
                <w:i/>
                <w:iCs/>
                <w:w w:val="92"/>
                <w:sz w:val="24"/>
                <w:szCs w:val="24"/>
              </w:rPr>
              <w:t>indices de réfrac-</w:t>
            </w:r>
          </w:p>
        </w:tc>
      </w:tr>
      <w:tr w:rsidR="00D64CD6" w14:paraId="1AEB0EBB" w14:textId="77777777" w:rsidTr="00242DC9">
        <w:trPr>
          <w:trHeight w:val="364"/>
        </w:trPr>
        <w:tc>
          <w:tcPr>
            <w:tcW w:w="2320" w:type="dxa"/>
            <w:tcBorders>
              <w:right w:val="single" w:sz="8" w:space="0" w:color="auto"/>
            </w:tcBorders>
            <w:vAlign w:val="bottom"/>
          </w:tcPr>
          <w:p w14:paraId="1434FF87" w14:textId="77777777" w:rsidR="00D64CD6" w:rsidRDefault="00D64CD6" w:rsidP="00242DC9">
            <w:pPr>
              <w:ind w:right="240"/>
              <w:jc w:val="center"/>
              <w:rPr>
                <w:sz w:val="20"/>
                <w:szCs w:val="20"/>
              </w:rPr>
            </w:pPr>
            <w:r>
              <w:rPr>
                <w:rFonts w:ascii="Arial" w:eastAsia="Arial" w:hAnsi="Arial" w:cs="Arial"/>
                <w:i/>
                <w:iCs/>
                <w:w w:val="86"/>
                <w:sz w:val="24"/>
                <w:szCs w:val="24"/>
              </w:rPr>
              <w:t xml:space="preserve">et </w:t>
            </w:r>
            <w:r>
              <w:rPr>
                <w:rFonts w:ascii="Arial" w:eastAsia="Arial" w:hAnsi="Arial" w:cs="Arial"/>
                <w:b/>
                <w:bCs/>
                <w:i/>
                <w:iCs/>
                <w:w w:val="86"/>
                <w:sz w:val="24"/>
                <w:szCs w:val="24"/>
              </w:rPr>
              <w:t>pierres naturelles</w:t>
            </w:r>
          </w:p>
        </w:tc>
        <w:tc>
          <w:tcPr>
            <w:tcW w:w="1720" w:type="dxa"/>
            <w:vAlign w:val="bottom"/>
          </w:tcPr>
          <w:p w14:paraId="503BA30D" w14:textId="77777777" w:rsidR="00D64CD6" w:rsidRDefault="00D64CD6" w:rsidP="00242DC9">
            <w:pPr>
              <w:jc w:val="center"/>
              <w:rPr>
                <w:sz w:val="20"/>
                <w:szCs w:val="20"/>
              </w:rPr>
            </w:pPr>
            <w:r>
              <w:rPr>
                <w:rFonts w:ascii="Arial" w:eastAsia="Arial" w:hAnsi="Arial" w:cs="Arial"/>
                <w:i/>
                <w:iCs/>
                <w:w w:val="90"/>
                <w:sz w:val="24"/>
                <w:szCs w:val="24"/>
              </w:rPr>
              <w:t>tion et densité</w:t>
            </w:r>
          </w:p>
        </w:tc>
      </w:tr>
    </w:tbl>
    <w:p w14:paraId="46A0C9B7" w14:textId="77777777" w:rsidR="00D64CD6" w:rsidRDefault="00D64CD6" w:rsidP="00D64CD6">
      <w:pPr>
        <w:spacing w:line="56" w:lineRule="exact"/>
        <w:rPr>
          <w:sz w:val="20"/>
          <w:szCs w:val="20"/>
        </w:rPr>
      </w:pPr>
    </w:p>
    <w:p w14:paraId="21674AA6" w14:textId="77777777" w:rsidR="00D64CD6" w:rsidRDefault="00D64CD6" w:rsidP="00D64CD6">
      <w:pPr>
        <w:sectPr w:rsidR="00D64CD6">
          <w:type w:val="continuous"/>
          <w:pgSz w:w="11900" w:h="16840"/>
          <w:pgMar w:top="521" w:right="1120" w:bottom="329" w:left="1140" w:header="0" w:footer="0" w:gutter="0"/>
          <w:cols w:num="2" w:space="720" w:equalWidth="0">
            <w:col w:w="4840" w:space="720"/>
            <w:col w:w="4080"/>
          </w:cols>
        </w:sectPr>
      </w:pPr>
    </w:p>
    <w:p w14:paraId="12A77BA1" w14:textId="77777777" w:rsidR="00D64CD6" w:rsidRDefault="00D64CD6" w:rsidP="00D64CD6">
      <w:pPr>
        <w:spacing w:line="13" w:lineRule="exact"/>
        <w:rPr>
          <w:sz w:val="20"/>
          <w:szCs w:val="20"/>
        </w:rPr>
      </w:pPr>
    </w:p>
    <w:p w14:paraId="3E3E813E" w14:textId="77777777" w:rsidR="00D64CD6" w:rsidRDefault="00D64CD6" w:rsidP="00D64CD6">
      <w:pPr>
        <w:ind w:left="100"/>
        <w:rPr>
          <w:sz w:val="20"/>
          <w:szCs w:val="20"/>
        </w:rPr>
      </w:pPr>
      <w:r>
        <w:rPr>
          <w:rFonts w:eastAsia="Times New Roman"/>
          <w:b/>
          <w:bCs/>
          <w:sz w:val="23"/>
          <w:szCs w:val="23"/>
        </w:rPr>
        <w:t>diamant synthétique</w:t>
      </w:r>
    </w:p>
    <w:p w14:paraId="7EF0F260" w14:textId="77777777" w:rsidR="00D64CD6" w:rsidRDefault="00D64CD6" w:rsidP="00D64CD6">
      <w:pPr>
        <w:spacing w:line="53" w:lineRule="exact"/>
        <w:rPr>
          <w:sz w:val="20"/>
          <w:szCs w:val="20"/>
        </w:rPr>
      </w:pPr>
    </w:p>
    <w:p w14:paraId="7C8F3852" w14:textId="77777777" w:rsidR="00D64CD6" w:rsidRDefault="00D64CD6" w:rsidP="00D64CD6">
      <w:pPr>
        <w:spacing w:line="271" w:lineRule="auto"/>
        <w:ind w:left="100" w:right="220"/>
        <w:rPr>
          <w:sz w:val="20"/>
          <w:szCs w:val="20"/>
        </w:rPr>
      </w:pPr>
      <w:r>
        <w:rPr>
          <w:rFonts w:eastAsia="Times New Roman"/>
          <w:sz w:val="24"/>
          <w:szCs w:val="24"/>
        </w:rPr>
        <w:t>utilisés en joaillerie depuis les années 1980.</w:t>
      </w:r>
    </w:p>
    <w:p w14:paraId="1D708DEA" w14:textId="77777777" w:rsidR="00D64CD6" w:rsidRDefault="00D64CD6" w:rsidP="00D64CD6">
      <w:pPr>
        <w:spacing w:line="20" w:lineRule="exact"/>
        <w:rPr>
          <w:sz w:val="20"/>
          <w:szCs w:val="20"/>
        </w:rPr>
      </w:pPr>
      <w:r>
        <w:rPr>
          <w:sz w:val="20"/>
          <w:szCs w:val="20"/>
        </w:rPr>
        <w:br w:type="column"/>
      </w:r>
    </w:p>
    <w:p w14:paraId="020101AF" w14:textId="77777777" w:rsidR="00D64CD6" w:rsidRDefault="00D64CD6" w:rsidP="00D64CD6">
      <w:pPr>
        <w:spacing w:line="260" w:lineRule="auto"/>
        <w:ind w:right="180"/>
        <w:rPr>
          <w:sz w:val="20"/>
          <w:szCs w:val="20"/>
        </w:rPr>
      </w:pPr>
      <w:r>
        <w:rPr>
          <w:rFonts w:eastAsia="Times New Roman"/>
          <w:sz w:val="20"/>
          <w:szCs w:val="20"/>
        </w:rPr>
        <w:t>Eventuelle présence de métaux (provenant du flux.)</w:t>
      </w:r>
    </w:p>
    <w:p w14:paraId="7BAA4879" w14:textId="77777777" w:rsidR="00D64CD6" w:rsidRDefault="00D64CD6" w:rsidP="00D64CD6">
      <w:pPr>
        <w:spacing w:line="2" w:lineRule="exact"/>
        <w:rPr>
          <w:sz w:val="20"/>
          <w:szCs w:val="20"/>
        </w:rPr>
      </w:pPr>
    </w:p>
    <w:p w14:paraId="4EAB491D" w14:textId="77777777" w:rsidR="00D64CD6" w:rsidRDefault="00D64CD6" w:rsidP="00D64CD6">
      <w:pPr>
        <w:spacing w:line="237" w:lineRule="auto"/>
        <w:rPr>
          <w:sz w:val="20"/>
          <w:szCs w:val="20"/>
        </w:rPr>
      </w:pPr>
      <w:r>
        <w:rPr>
          <w:rFonts w:eastAsia="Times New Roman"/>
          <w:sz w:val="20"/>
          <w:szCs w:val="20"/>
        </w:rPr>
        <w:t>Croissance particulière en cuboc-taèdres : des stries de croissance avec des angles caractéristiques sont parfois visibles sous certains éclairages.</w:t>
      </w:r>
    </w:p>
    <w:p w14:paraId="1C20B162" w14:textId="77777777" w:rsidR="00D64CD6" w:rsidRDefault="00D64CD6" w:rsidP="00D64CD6">
      <w:pPr>
        <w:spacing w:line="20" w:lineRule="exact"/>
        <w:rPr>
          <w:sz w:val="20"/>
          <w:szCs w:val="20"/>
        </w:rPr>
      </w:pPr>
      <w:r>
        <w:rPr>
          <w:sz w:val="20"/>
          <w:szCs w:val="20"/>
        </w:rPr>
        <w:br w:type="column"/>
      </w:r>
    </w:p>
    <w:p w14:paraId="2D41B9E5" w14:textId="77777777" w:rsidR="00D64CD6" w:rsidRDefault="00D64CD6" w:rsidP="00D64CD6">
      <w:pPr>
        <w:spacing w:line="235" w:lineRule="auto"/>
        <w:rPr>
          <w:sz w:val="20"/>
          <w:szCs w:val="20"/>
        </w:rPr>
      </w:pPr>
      <w:r>
        <w:rPr>
          <w:rFonts w:eastAsia="Times New Roman"/>
          <w:sz w:val="20"/>
          <w:szCs w:val="20"/>
        </w:rPr>
        <w:t xml:space="preserve">La fluorescence (UV) des synthétiques est plus pronon-cée. Certains </w:t>
      </w:r>
      <w:r>
        <w:rPr>
          <w:rFonts w:eastAsia="Times New Roman"/>
          <w:b/>
          <w:bCs/>
          <w:i/>
          <w:iCs/>
          <w:sz w:val="20"/>
          <w:szCs w:val="20"/>
        </w:rPr>
        <w:t xml:space="preserve">diamants natu-rels </w:t>
      </w:r>
      <w:r>
        <w:rPr>
          <w:rFonts w:eastAsia="Times New Roman"/>
          <w:sz w:val="20"/>
          <w:szCs w:val="20"/>
        </w:rPr>
        <w:t>présentent une faible fluo-rescence bleue.</w:t>
      </w:r>
    </w:p>
    <w:p w14:paraId="4D854FFF" w14:textId="77777777" w:rsidR="00D64CD6" w:rsidRDefault="00D64CD6" w:rsidP="00D64CD6">
      <w:pPr>
        <w:spacing w:line="4" w:lineRule="exact"/>
        <w:rPr>
          <w:sz w:val="20"/>
          <w:szCs w:val="20"/>
        </w:rPr>
      </w:pPr>
    </w:p>
    <w:p w14:paraId="0E5AC042" w14:textId="77777777" w:rsidR="00D64CD6" w:rsidRDefault="00D64CD6" w:rsidP="00D64CD6">
      <w:pPr>
        <w:ind w:right="120"/>
        <w:rPr>
          <w:sz w:val="20"/>
          <w:szCs w:val="20"/>
        </w:rPr>
      </w:pPr>
      <w:r>
        <w:rPr>
          <w:rFonts w:eastAsia="Times New Roman"/>
          <w:sz w:val="20"/>
          <w:szCs w:val="20"/>
        </w:rPr>
        <w:t>La plupart des naturels sont caractérisés par la raie 4’150 Å qu’on n’observe pas dans des diamants de syn-thèse.</w:t>
      </w:r>
    </w:p>
    <w:p w14:paraId="4A8E568E" w14:textId="77777777" w:rsidR="00D64CD6" w:rsidRDefault="00D64CD6" w:rsidP="00D64CD6">
      <w:pPr>
        <w:spacing w:line="20" w:lineRule="exact"/>
        <w:rPr>
          <w:sz w:val="20"/>
          <w:szCs w:val="20"/>
        </w:rPr>
      </w:pPr>
      <w:r>
        <w:rPr>
          <w:sz w:val="20"/>
          <w:szCs w:val="20"/>
        </w:rPr>
        <w:br w:type="column"/>
      </w:r>
    </w:p>
    <w:p w14:paraId="519B505D" w14:textId="77777777" w:rsidR="00D64CD6" w:rsidRDefault="00D64CD6" w:rsidP="00D64CD6">
      <w:pPr>
        <w:rPr>
          <w:sz w:val="20"/>
          <w:szCs w:val="20"/>
        </w:rPr>
      </w:pPr>
      <w:r>
        <w:rPr>
          <w:rFonts w:ascii="Arial" w:eastAsia="Arial" w:hAnsi="Arial" w:cs="Arial"/>
          <w:b/>
          <w:bCs/>
          <w:sz w:val="20"/>
          <w:szCs w:val="20"/>
        </w:rPr>
        <w:t>comme</w:t>
      </w:r>
    </w:p>
    <w:p w14:paraId="4E66E443" w14:textId="77777777" w:rsidR="00D64CD6" w:rsidRDefault="00D64CD6" w:rsidP="00D64CD6">
      <w:pPr>
        <w:spacing w:line="101" w:lineRule="exact"/>
        <w:rPr>
          <w:sz w:val="20"/>
          <w:szCs w:val="20"/>
        </w:rPr>
      </w:pPr>
    </w:p>
    <w:p w14:paraId="5C4FCE6E" w14:textId="77777777" w:rsidR="00D64CD6" w:rsidRDefault="00D64CD6" w:rsidP="00D64CD6">
      <w:pPr>
        <w:rPr>
          <w:sz w:val="20"/>
          <w:szCs w:val="20"/>
        </w:rPr>
      </w:pPr>
      <w:r>
        <w:rPr>
          <w:rFonts w:ascii="Arial" w:eastAsia="Arial" w:hAnsi="Arial" w:cs="Arial"/>
          <w:b/>
          <w:bCs/>
          <w:sz w:val="19"/>
          <w:szCs w:val="19"/>
        </w:rPr>
        <w:t>les naturels</w:t>
      </w:r>
    </w:p>
    <w:p w14:paraId="7CAF47F8" w14:textId="77777777" w:rsidR="00D64CD6" w:rsidRDefault="00D64CD6" w:rsidP="00D64CD6">
      <w:pPr>
        <w:spacing w:line="1719" w:lineRule="exact"/>
        <w:rPr>
          <w:sz w:val="20"/>
          <w:szCs w:val="20"/>
        </w:rPr>
      </w:pPr>
    </w:p>
    <w:p w14:paraId="6B68F884" w14:textId="77777777" w:rsidR="00D64CD6" w:rsidRDefault="00D64CD6" w:rsidP="00D64CD6">
      <w:pPr>
        <w:sectPr w:rsidR="00D64CD6">
          <w:type w:val="continuous"/>
          <w:pgSz w:w="11900" w:h="16840"/>
          <w:pgMar w:top="521" w:right="1120" w:bottom="329" w:left="1140" w:header="0" w:footer="0" w:gutter="0"/>
          <w:cols w:num="4" w:space="720" w:equalWidth="0">
            <w:col w:w="2200" w:space="200"/>
            <w:col w:w="2680" w:space="220"/>
            <w:col w:w="2460" w:space="180"/>
            <w:col w:w="1700"/>
          </w:cols>
        </w:sectPr>
      </w:pPr>
    </w:p>
    <w:p w14:paraId="3512D0DF" w14:textId="77777777" w:rsidR="00D64CD6" w:rsidRDefault="00D64CD6" w:rsidP="00D64CD6">
      <w:pPr>
        <w:spacing w:line="6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40"/>
        <w:gridCol w:w="2900"/>
      </w:tblGrid>
      <w:tr w:rsidR="00D64CD6" w14:paraId="0D195CE9" w14:textId="77777777" w:rsidTr="00242DC9">
        <w:trPr>
          <w:trHeight w:val="301"/>
        </w:trPr>
        <w:tc>
          <w:tcPr>
            <w:tcW w:w="2340" w:type="dxa"/>
            <w:tcBorders>
              <w:right w:val="single" w:sz="8" w:space="0" w:color="FF0A02"/>
            </w:tcBorders>
            <w:vAlign w:val="bottom"/>
          </w:tcPr>
          <w:p w14:paraId="2DE3CAA9" w14:textId="77777777" w:rsidR="00D64CD6" w:rsidRDefault="00D64CD6" w:rsidP="00242DC9">
            <w:pPr>
              <w:ind w:left="100"/>
              <w:rPr>
                <w:sz w:val="20"/>
                <w:szCs w:val="20"/>
              </w:rPr>
            </w:pPr>
            <w:r>
              <w:rPr>
                <w:rFonts w:eastAsia="Times New Roman"/>
                <w:b/>
                <w:bCs/>
                <w:sz w:val="24"/>
                <w:szCs w:val="24"/>
              </w:rPr>
              <w:t>rubis Verneuil</w:t>
            </w:r>
          </w:p>
        </w:tc>
        <w:tc>
          <w:tcPr>
            <w:tcW w:w="2900" w:type="dxa"/>
            <w:tcBorders>
              <w:right w:val="single" w:sz="8" w:space="0" w:color="FF0A02"/>
            </w:tcBorders>
            <w:vAlign w:val="bottom"/>
          </w:tcPr>
          <w:p w14:paraId="16E29275" w14:textId="77777777" w:rsidR="00D64CD6" w:rsidRDefault="00D64CD6" w:rsidP="00242DC9">
            <w:pPr>
              <w:ind w:left="60"/>
              <w:rPr>
                <w:sz w:val="20"/>
                <w:szCs w:val="20"/>
              </w:rPr>
            </w:pPr>
            <w:r>
              <w:rPr>
                <w:rFonts w:ascii="Arial" w:eastAsia="Arial" w:hAnsi="Arial" w:cs="Arial"/>
                <w:b/>
                <w:bCs/>
                <w:sz w:val="20"/>
                <w:szCs w:val="20"/>
              </w:rPr>
              <w:t>bulles et surtout des</w:t>
            </w:r>
          </w:p>
        </w:tc>
      </w:tr>
      <w:tr w:rsidR="00D64CD6" w14:paraId="39708F8D" w14:textId="77777777" w:rsidTr="00242DC9">
        <w:trPr>
          <w:trHeight w:val="359"/>
        </w:trPr>
        <w:tc>
          <w:tcPr>
            <w:tcW w:w="2340" w:type="dxa"/>
            <w:tcBorders>
              <w:right w:val="single" w:sz="8" w:space="0" w:color="FF0A02"/>
            </w:tcBorders>
            <w:vAlign w:val="bottom"/>
          </w:tcPr>
          <w:p w14:paraId="210E1849" w14:textId="77777777" w:rsidR="00D64CD6" w:rsidRDefault="00D64CD6" w:rsidP="00242DC9">
            <w:pPr>
              <w:ind w:left="100"/>
              <w:rPr>
                <w:sz w:val="20"/>
                <w:szCs w:val="20"/>
              </w:rPr>
            </w:pPr>
            <w:r>
              <w:rPr>
                <w:rFonts w:eastAsia="Times New Roman"/>
                <w:sz w:val="24"/>
                <w:szCs w:val="24"/>
              </w:rPr>
              <w:t>fabriqué depuis les</w:t>
            </w:r>
          </w:p>
        </w:tc>
        <w:tc>
          <w:tcPr>
            <w:tcW w:w="2900" w:type="dxa"/>
            <w:tcBorders>
              <w:right w:val="single" w:sz="8" w:space="0" w:color="FF0A02"/>
            </w:tcBorders>
            <w:vAlign w:val="bottom"/>
          </w:tcPr>
          <w:p w14:paraId="34C6607E" w14:textId="77777777" w:rsidR="00D64CD6" w:rsidRDefault="00D64CD6" w:rsidP="00242DC9">
            <w:pPr>
              <w:ind w:left="60"/>
              <w:rPr>
                <w:sz w:val="20"/>
                <w:szCs w:val="20"/>
              </w:rPr>
            </w:pPr>
            <w:r>
              <w:rPr>
                <w:rFonts w:ascii="Arial" w:eastAsia="Arial" w:hAnsi="Arial" w:cs="Arial"/>
                <w:b/>
                <w:bCs/>
                <w:sz w:val="20"/>
                <w:szCs w:val="20"/>
              </w:rPr>
              <w:t>courbes de croissance :</w:t>
            </w:r>
          </w:p>
        </w:tc>
      </w:tr>
      <w:tr w:rsidR="00D64CD6" w14:paraId="7A5B7D05" w14:textId="77777777" w:rsidTr="00242DC9">
        <w:trPr>
          <w:trHeight w:val="312"/>
        </w:trPr>
        <w:tc>
          <w:tcPr>
            <w:tcW w:w="2340" w:type="dxa"/>
            <w:tcBorders>
              <w:right w:val="single" w:sz="8" w:space="0" w:color="FF0A02"/>
            </w:tcBorders>
            <w:vAlign w:val="bottom"/>
          </w:tcPr>
          <w:p w14:paraId="2E3FDC88" w14:textId="77777777" w:rsidR="00D64CD6" w:rsidRDefault="00D64CD6" w:rsidP="00242DC9">
            <w:pPr>
              <w:ind w:left="100"/>
              <w:rPr>
                <w:sz w:val="20"/>
                <w:szCs w:val="20"/>
              </w:rPr>
            </w:pPr>
            <w:r>
              <w:rPr>
                <w:rFonts w:eastAsia="Times New Roman"/>
                <w:sz w:val="24"/>
                <w:szCs w:val="24"/>
              </w:rPr>
              <w:t>années 1900</w:t>
            </w:r>
          </w:p>
        </w:tc>
        <w:tc>
          <w:tcPr>
            <w:tcW w:w="2900" w:type="dxa"/>
            <w:tcBorders>
              <w:right w:val="single" w:sz="8" w:space="0" w:color="FF0A02"/>
            </w:tcBorders>
            <w:vAlign w:val="bottom"/>
          </w:tcPr>
          <w:p w14:paraId="62FC0BBF" w14:textId="77777777" w:rsidR="00D64CD6" w:rsidRDefault="00D64CD6" w:rsidP="00242DC9">
            <w:pPr>
              <w:rPr>
                <w:sz w:val="24"/>
                <w:szCs w:val="24"/>
              </w:rPr>
            </w:pPr>
          </w:p>
        </w:tc>
      </w:tr>
      <w:tr w:rsidR="00D64CD6" w14:paraId="52CBB173" w14:textId="77777777" w:rsidTr="00242DC9">
        <w:trPr>
          <w:trHeight w:val="1108"/>
        </w:trPr>
        <w:tc>
          <w:tcPr>
            <w:tcW w:w="2340" w:type="dxa"/>
            <w:tcBorders>
              <w:bottom w:val="single" w:sz="8" w:space="0" w:color="auto"/>
              <w:right w:val="single" w:sz="8" w:space="0" w:color="FF0A02"/>
            </w:tcBorders>
            <w:vAlign w:val="bottom"/>
          </w:tcPr>
          <w:p w14:paraId="22D81278" w14:textId="77777777" w:rsidR="00D64CD6" w:rsidRDefault="00D64CD6" w:rsidP="00242DC9">
            <w:pPr>
              <w:rPr>
                <w:sz w:val="24"/>
                <w:szCs w:val="24"/>
              </w:rPr>
            </w:pPr>
          </w:p>
        </w:tc>
        <w:tc>
          <w:tcPr>
            <w:tcW w:w="2900" w:type="dxa"/>
            <w:tcBorders>
              <w:bottom w:val="single" w:sz="8" w:space="0" w:color="auto"/>
              <w:right w:val="single" w:sz="8" w:space="0" w:color="FF0A02"/>
            </w:tcBorders>
            <w:vAlign w:val="bottom"/>
          </w:tcPr>
          <w:p w14:paraId="56493D90" w14:textId="77777777" w:rsidR="00D64CD6" w:rsidRDefault="00D64CD6" w:rsidP="00242DC9">
            <w:pPr>
              <w:rPr>
                <w:sz w:val="24"/>
                <w:szCs w:val="24"/>
              </w:rPr>
            </w:pPr>
          </w:p>
        </w:tc>
      </w:tr>
    </w:tbl>
    <w:p w14:paraId="6B637772" w14:textId="77777777" w:rsidR="00D64CD6" w:rsidRDefault="00D64CD6" w:rsidP="00D64CD6">
      <w:pPr>
        <w:spacing w:line="54" w:lineRule="exact"/>
        <w:rPr>
          <w:sz w:val="20"/>
          <w:szCs w:val="20"/>
        </w:rPr>
      </w:pPr>
    </w:p>
    <w:p w14:paraId="61EA351E" w14:textId="77777777" w:rsidR="00D64CD6" w:rsidRDefault="00D64CD6" w:rsidP="00D64CD6">
      <w:pPr>
        <w:ind w:left="100"/>
        <w:rPr>
          <w:sz w:val="20"/>
          <w:szCs w:val="20"/>
        </w:rPr>
      </w:pPr>
      <w:r>
        <w:rPr>
          <w:rFonts w:eastAsia="Times New Roman"/>
          <w:b/>
          <w:bCs/>
          <w:sz w:val="24"/>
          <w:szCs w:val="24"/>
        </w:rPr>
        <w:t>saphir Verneuil</w:t>
      </w:r>
    </w:p>
    <w:p w14:paraId="71049E88" w14:textId="77777777" w:rsidR="00D64CD6" w:rsidRDefault="00D64CD6" w:rsidP="00D64CD6">
      <w:pPr>
        <w:spacing w:line="42" w:lineRule="exact"/>
        <w:rPr>
          <w:sz w:val="20"/>
          <w:szCs w:val="20"/>
        </w:rPr>
      </w:pPr>
    </w:p>
    <w:p w14:paraId="5942B10E" w14:textId="77777777" w:rsidR="00D64CD6" w:rsidRDefault="00D64CD6" w:rsidP="00D64CD6">
      <w:pPr>
        <w:spacing w:line="281" w:lineRule="auto"/>
        <w:ind w:left="100" w:right="3460"/>
        <w:rPr>
          <w:sz w:val="20"/>
          <w:szCs w:val="20"/>
        </w:rPr>
      </w:pPr>
      <w:r>
        <w:rPr>
          <w:rFonts w:eastAsia="Times New Roman"/>
          <w:sz w:val="24"/>
          <w:szCs w:val="24"/>
        </w:rPr>
        <w:t>depuis les années 1900</w:t>
      </w:r>
    </w:p>
    <w:p w14:paraId="6E8F446B" w14:textId="77777777" w:rsidR="00D64CD6" w:rsidRDefault="00D64CD6" w:rsidP="00D64CD6">
      <w:pPr>
        <w:spacing w:line="20" w:lineRule="exact"/>
        <w:rPr>
          <w:sz w:val="20"/>
          <w:szCs w:val="20"/>
        </w:rPr>
      </w:pPr>
      <w:r>
        <w:rPr>
          <w:sz w:val="20"/>
          <w:szCs w:val="20"/>
        </w:rPr>
        <w:br w:type="column"/>
      </w:r>
    </w:p>
    <w:p w14:paraId="0940B103" w14:textId="77777777" w:rsidR="00D64CD6" w:rsidRDefault="00D64CD6" w:rsidP="00D64CD6">
      <w:pPr>
        <w:spacing w:line="200" w:lineRule="exact"/>
        <w:rPr>
          <w:sz w:val="20"/>
          <w:szCs w:val="20"/>
        </w:rPr>
      </w:pPr>
    </w:p>
    <w:p w14:paraId="11D3888C" w14:textId="77777777" w:rsidR="00D64CD6" w:rsidRDefault="00D64CD6" w:rsidP="00D64CD6">
      <w:pPr>
        <w:spacing w:line="200" w:lineRule="exact"/>
        <w:rPr>
          <w:sz w:val="20"/>
          <w:szCs w:val="20"/>
        </w:rPr>
      </w:pPr>
    </w:p>
    <w:p w14:paraId="7B2A2F22" w14:textId="77777777" w:rsidR="00D64CD6" w:rsidRDefault="00D64CD6" w:rsidP="00D64CD6">
      <w:pPr>
        <w:spacing w:line="206" w:lineRule="exact"/>
        <w:rPr>
          <w:sz w:val="20"/>
          <w:szCs w:val="20"/>
        </w:rPr>
      </w:pPr>
    </w:p>
    <w:p w14:paraId="1C5F281C" w14:textId="77777777" w:rsidR="00D64CD6" w:rsidRDefault="00D64CD6" w:rsidP="00D64CD6">
      <w:pPr>
        <w:spacing w:line="348" w:lineRule="auto"/>
        <w:ind w:right="1940"/>
        <w:jc w:val="both"/>
        <w:rPr>
          <w:sz w:val="20"/>
          <w:szCs w:val="20"/>
        </w:rPr>
      </w:pPr>
      <w:r>
        <w:rPr>
          <w:rFonts w:ascii="Arial" w:eastAsia="Arial" w:hAnsi="Arial" w:cs="Arial"/>
          <w:b/>
          <w:bCs/>
          <w:sz w:val="17"/>
          <w:szCs w:val="17"/>
        </w:rPr>
        <w:t>A comparer avec les stries de croissance caractérisées par un angle de 120° des</w:t>
      </w:r>
    </w:p>
    <w:p w14:paraId="09927E49" w14:textId="77777777" w:rsidR="00D64CD6" w:rsidRDefault="00D64CD6" w:rsidP="00D64CD6">
      <w:pPr>
        <w:tabs>
          <w:tab w:val="left" w:pos="2620"/>
        </w:tabs>
        <w:rPr>
          <w:sz w:val="20"/>
          <w:szCs w:val="20"/>
        </w:rPr>
      </w:pPr>
      <w:r>
        <w:rPr>
          <w:rFonts w:ascii="Arial" w:eastAsia="Arial" w:hAnsi="Arial" w:cs="Arial"/>
          <w:b/>
          <w:bCs/>
          <w:i/>
          <w:iCs/>
          <w:sz w:val="20"/>
          <w:szCs w:val="20"/>
        </w:rPr>
        <w:t xml:space="preserve">corindons naturels </w:t>
      </w:r>
      <w:r>
        <w:rPr>
          <w:rFonts w:ascii="Arial" w:eastAsia="Arial" w:hAnsi="Arial" w:cs="Arial"/>
          <w:b/>
          <w:bCs/>
          <w:sz w:val="20"/>
          <w:szCs w:val="20"/>
        </w:rPr>
        <w:t>:</w:t>
      </w:r>
      <w:r>
        <w:rPr>
          <w:sz w:val="20"/>
          <w:szCs w:val="20"/>
        </w:rPr>
        <w:tab/>
      </w:r>
      <w:r>
        <w:rPr>
          <w:rFonts w:ascii="Arial" w:eastAsia="Arial" w:hAnsi="Arial" w:cs="Arial"/>
          <w:b/>
          <w:bCs/>
          <w:sz w:val="18"/>
          <w:szCs w:val="18"/>
        </w:rPr>
        <w:t>comme</w:t>
      </w:r>
    </w:p>
    <w:p w14:paraId="54036E44" w14:textId="77777777" w:rsidR="00D64CD6" w:rsidRDefault="00D64CD6" w:rsidP="00D64CD6">
      <w:pPr>
        <w:spacing w:line="32" w:lineRule="exact"/>
        <w:rPr>
          <w:sz w:val="20"/>
          <w:szCs w:val="20"/>
        </w:rPr>
      </w:pPr>
    </w:p>
    <w:p w14:paraId="22AA05F0" w14:textId="77777777" w:rsidR="00D64CD6" w:rsidRDefault="00D64CD6" w:rsidP="00D64CD6">
      <w:pPr>
        <w:ind w:left="2640"/>
        <w:rPr>
          <w:sz w:val="20"/>
          <w:szCs w:val="20"/>
        </w:rPr>
      </w:pPr>
      <w:r>
        <w:rPr>
          <w:rFonts w:ascii="Arial" w:eastAsia="Arial" w:hAnsi="Arial" w:cs="Arial"/>
          <w:b/>
          <w:bCs/>
          <w:sz w:val="19"/>
          <w:szCs w:val="19"/>
        </w:rPr>
        <w:t>les naturels</w:t>
      </w:r>
    </w:p>
    <w:p w14:paraId="6FB29CDB" w14:textId="77777777" w:rsidR="00D64CD6" w:rsidRDefault="00D64CD6" w:rsidP="00D64CD6">
      <w:pPr>
        <w:spacing w:line="1420" w:lineRule="exact"/>
        <w:rPr>
          <w:sz w:val="20"/>
          <w:szCs w:val="20"/>
        </w:rPr>
      </w:pPr>
    </w:p>
    <w:p w14:paraId="32386124" w14:textId="77777777" w:rsidR="00D64CD6" w:rsidRDefault="00D64CD6" w:rsidP="00D64CD6">
      <w:pPr>
        <w:sectPr w:rsidR="00D64CD6">
          <w:type w:val="continuous"/>
          <w:pgSz w:w="11900" w:h="16840"/>
          <w:pgMar w:top="521" w:right="1120" w:bottom="329" w:left="1140" w:header="0" w:footer="0" w:gutter="0"/>
          <w:cols w:num="2" w:space="720" w:equalWidth="0">
            <w:col w:w="5220" w:space="80"/>
            <w:col w:w="4340"/>
          </w:cols>
        </w:sectPr>
      </w:pPr>
    </w:p>
    <w:p w14:paraId="37F364FD" w14:textId="77777777" w:rsidR="00D64CD6" w:rsidRDefault="00D64CD6" w:rsidP="00D64CD6">
      <w:pPr>
        <w:spacing w:line="200" w:lineRule="exact"/>
        <w:rPr>
          <w:sz w:val="20"/>
          <w:szCs w:val="20"/>
        </w:rPr>
      </w:pPr>
    </w:p>
    <w:p w14:paraId="0F761F9F" w14:textId="77777777" w:rsidR="00D64CD6" w:rsidRDefault="00D64CD6" w:rsidP="00D64CD6">
      <w:pPr>
        <w:spacing w:line="2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40"/>
        <w:gridCol w:w="2900"/>
        <w:gridCol w:w="2640"/>
        <w:gridCol w:w="1760"/>
        <w:gridCol w:w="20"/>
      </w:tblGrid>
      <w:tr w:rsidR="00D64CD6" w14:paraId="73EA2A36" w14:textId="77777777" w:rsidTr="00242DC9">
        <w:trPr>
          <w:trHeight w:val="300"/>
        </w:trPr>
        <w:tc>
          <w:tcPr>
            <w:tcW w:w="2340" w:type="dxa"/>
            <w:tcBorders>
              <w:right w:val="single" w:sz="8" w:space="0" w:color="FF0A02"/>
            </w:tcBorders>
            <w:vAlign w:val="bottom"/>
          </w:tcPr>
          <w:p w14:paraId="41A7C4D8" w14:textId="77777777" w:rsidR="00D64CD6" w:rsidRDefault="00D64CD6" w:rsidP="00242DC9">
            <w:pPr>
              <w:ind w:left="100"/>
              <w:rPr>
                <w:sz w:val="20"/>
                <w:szCs w:val="20"/>
              </w:rPr>
            </w:pPr>
            <w:r>
              <w:rPr>
                <w:rFonts w:eastAsia="Times New Roman"/>
                <w:b/>
                <w:bCs/>
                <w:sz w:val="24"/>
                <w:szCs w:val="24"/>
              </w:rPr>
              <w:t>spinelles Verneuil</w:t>
            </w:r>
          </w:p>
        </w:tc>
        <w:tc>
          <w:tcPr>
            <w:tcW w:w="2900" w:type="dxa"/>
            <w:tcBorders>
              <w:right w:val="single" w:sz="8" w:space="0" w:color="FF0A02"/>
            </w:tcBorders>
            <w:vAlign w:val="bottom"/>
          </w:tcPr>
          <w:p w14:paraId="5C376124" w14:textId="77777777" w:rsidR="00D64CD6" w:rsidRDefault="00D64CD6" w:rsidP="00242DC9">
            <w:pPr>
              <w:ind w:left="60"/>
              <w:rPr>
                <w:sz w:val="20"/>
                <w:szCs w:val="20"/>
              </w:rPr>
            </w:pPr>
            <w:r>
              <w:rPr>
                <w:rFonts w:eastAsia="Times New Roman"/>
                <w:sz w:val="20"/>
                <w:szCs w:val="20"/>
              </w:rPr>
              <w:t>Bulles peu fréquentes et rarement</w:t>
            </w:r>
          </w:p>
        </w:tc>
        <w:tc>
          <w:tcPr>
            <w:tcW w:w="2640" w:type="dxa"/>
            <w:tcBorders>
              <w:right w:val="single" w:sz="8" w:space="0" w:color="auto"/>
            </w:tcBorders>
            <w:vAlign w:val="bottom"/>
          </w:tcPr>
          <w:p w14:paraId="539697A4" w14:textId="77777777" w:rsidR="00D64CD6" w:rsidRDefault="00D64CD6" w:rsidP="00242DC9">
            <w:pPr>
              <w:ind w:left="60"/>
              <w:rPr>
                <w:sz w:val="20"/>
                <w:szCs w:val="20"/>
              </w:rPr>
            </w:pPr>
            <w:r>
              <w:rPr>
                <w:rFonts w:ascii="Arial" w:eastAsia="Arial" w:hAnsi="Arial" w:cs="Arial"/>
                <w:b/>
                <w:bCs/>
                <w:sz w:val="20"/>
                <w:szCs w:val="20"/>
              </w:rPr>
              <w:t>polariscope : anisotropie</w:t>
            </w:r>
          </w:p>
        </w:tc>
        <w:tc>
          <w:tcPr>
            <w:tcW w:w="1760" w:type="dxa"/>
            <w:vAlign w:val="bottom"/>
          </w:tcPr>
          <w:p w14:paraId="53444831" w14:textId="77777777" w:rsidR="00D64CD6" w:rsidRDefault="00D64CD6" w:rsidP="00242DC9">
            <w:pPr>
              <w:ind w:left="60"/>
              <w:rPr>
                <w:sz w:val="20"/>
                <w:szCs w:val="20"/>
              </w:rPr>
            </w:pPr>
            <w:r>
              <w:rPr>
                <w:rFonts w:ascii="Arial" w:eastAsia="Arial" w:hAnsi="Arial" w:cs="Arial"/>
                <w:b/>
                <w:bCs/>
                <w:sz w:val="20"/>
                <w:szCs w:val="20"/>
              </w:rPr>
              <w:t>1.727</w:t>
            </w:r>
          </w:p>
        </w:tc>
        <w:tc>
          <w:tcPr>
            <w:tcW w:w="0" w:type="dxa"/>
            <w:vAlign w:val="bottom"/>
          </w:tcPr>
          <w:p w14:paraId="7D9262ED" w14:textId="77777777" w:rsidR="00D64CD6" w:rsidRDefault="00D64CD6" w:rsidP="00242DC9">
            <w:pPr>
              <w:rPr>
                <w:sz w:val="1"/>
                <w:szCs w:val="1"/>
              </w:rPr>
            </w:pPr>
          </w:p>
        </w:tc>
      </w:tr>
      <w:tr w:rsidR="00D64CD6" w14:paraId="5CF25373" w14:textId="77777777" w:rsidTr="00242DC9">
        <w:trPr>
          <w:trHeight w:val="240"/>
        </w:trPr>
        <w:tc>
          <w:tcPr>
            <w:tcW w:w="2340" w:type="dxa"/>
            <w:tcBorders>
              <w:right w:val="single" w:sz="8" w:space="0" w:color="FF0A02"/>
            </w:tcBorders>
            <w:vAlign w:val="bottom"/>
          </w:tcPr>
          <w:p w14:paraId="79624D3A" w14:textId="77777777" w:rsidR="00D64CD6" w:rsidRDefault="00D64CD6" w:rsidP="00242DC9">
            <w:pPr>
              <w:rPr>
                <w:sz w:val="20"/>
                <w:szCs w:val="20"/>
              </w:rPr>
            </w:pPr>
          </w:p>
        </w:tc>
        <w:tc>
          <w:tcPr>
            <w:tcW w:w="2900" w:type="dxa"/>
            <w:tcBorders>
              <w:right w:val="single" w:sz="8" w:space="0" w:color="FF0A02"/>
            </w:tcBorders>
            <w:vAlign w:val="bottom"/>
          </w:tcPr>
          <w:p w14:paraId="4B39B4C3" w14:textId="77777777" w:rsidR="00D64CD6" w:rsidRDefault="00D64CD6" w:rsidP="00242DC9">
            <w:pPr>
              <w:ind w:left="60"/>
              <w:rPr>
                <w:sz w:val="20"/>
                <w:szCs w:val="20"/>
              </w:rPr>
            </w:pPr>
            <w:r>
              <w:rPr>
                <w:rFonts w:eastAsia="Times New Roman"/>
                <w:sz w:val="20"/>
                <w:szCs w:val="20"/>
              </w:rPr>
              <w:t>sphériques.</w:t>
            </w:r>
          </w:p>
        </w:tc>
        <w:tc>
          <w:tcPr>
            <w:tcW w:w="2640" w:type="dxa"/>
            <w:tcBorders>
              <w:right w:val="single" w:sz="8" w:space="0" w:color="auto"/>
            </w:tcBorders>
            <w:vAlign w:val="bottom"/>
          </w:tcPr>
          <w:p w14:paraId="7FD87F11" w14:textId="77777777" w:rsidR="00D64CD6" w:rsidRDefault="00D64CD6" w:rsidP="00242DC9">
            <w:pPr>
              <w:ind w:left="60"/>
              <w:rPr>
                <w:sz w:val="20"/>
                <w:szCs w:val="20"/>
              </w:rPr>
            </w:pPr>
            <w:r>
              <w:rPr>
                <w:rFonts w:ascii="Arial" w:eastAsia="Arial" w:hAnsi="Arial" w:cs="Arial"/>
                <w:b/>
                <w:bCs/>
                <w:sz w:val="20"/>
                <w:szCs w:val="20"/>
              </w:rPr>
              <w:t>anomale</w:t>
            </w:r>
          </w:p>
        </w:tc>
        <w:tc>
          <w:tcPr>
            <w:tcW w:w="1760" w:type="dxa"/>
            <w:vAlign w:val="bottom"/>
          </w:tcPr>
          <w:p w14:paraId="2F8FB466" w14:textId="77777777" w:rsidR="00D64CD6" w:rsidRDefault="00D64CD6" w:rsidP="00242DC9">
            <w:pPr>
              <w:ind w:left="60"/>
              <w:rPr>
                <w:sz w:val="20"/>
                <w:szCs w:val="20"/>
              </w:rPr>
            </w:pPr>
            <w:r>
              <w:rPr>
                <w:rFonts w:ascii="Arial" w:eastAsia="Arial" w:hAnsi="Arial" w:cs="Arial"/>
                <w:b/>
                <w:bCs/>
                <w:sz w:val="20"/>
                <w:szCs w:val="20"/>
              </w:rPr>
              <w:t>(spinelle synthé-</w:t>
            </w:r>
          </w:p>
        </w:tc>
        <w:tc>
          <w:tcPr>
            <w:tcW w:w="0" w:type="dxa"/>
            <w:vAlign w:val="bottom"/>
          </w:tcPr>
          <w:p w14:paraId="37088565" w14:textId="77777777" w:rsidR="00D64CD6" w:rsidRDefault="00D64CD6" w:rsidP="00242DC9">
            <w:pPr>
              <w:rPr>
                <w:sz w:val="1"/>
                <w:szCs w:val="1"/>
              </w:rPr>
            </w:pPr>
          </w:p>
        </w:tc>
      </w:tr>
      <w:tr w:rsidR="00D64CD6" w14:paraId="418A66BB" w14:textId="77777777" w:rsidTr="00242DC9">
        <w:trPr>
          <w:trHeight w:val="260"/>
        </w:trPr>
        <w:tc>
          <w:tcPr>
            <w:tcW w:w="2340" w:type="dxa"/>
            <w:tcBorders>
              <w:right w:val="single" w:sz="8" w:space="0" w:color="FF0A02"/>
            </w:tcBorders>
            <w:vAlign w:val="bottom"/>
          </w:tcPr>
          <w:p w14:paraId="577841DC" w14:textId="77777777" w:rsidR="00D64CD6" w:rsidRDefault="00D64CD6" w:rsidP="00242DC9"/>
        </w:tc>
        <w:tc>
          <w:tcPr>
            <w:tcW w:w="2900" w:type="dxa"/>
            <w:tcBorders>
              <w:right w:val="single" w:sz="8" w:space="0" w:color="FF0A02"/>
            </w:tcBorders>
            <w:vAlign w:val="bottom"/>
          </w:tcPr>
          <w:p w14:paraId="3B838205" w14:textId="77777777" w:rsidR="00D64CD6" w:rsidRDefault="00D64CD6" w:rsidP="00242DC9">
            <w:pPr>
              <w:ind w:left="60"/>
              <w:rPr>
                <w:sz w:val="20"/>
                <w:szCs w:val="20"/>
              </w:rPr>
            </w:pPr>
            <w:r>
              <w:rPr>
                <w:rFonts w:eastAsia="Times New Roman"/>
                <w:sz w:val="20"/>
                <w:szCs w:val="20"/>
              </w:rPr>
              <w:t>Courbes de croissance : rares</w:t>
            </w:r>
          </w:p>
        </w:tc>
        <w:tc>
          <w:tcPr>
            <w:tcW w:w="2640" w:type="dxa"/>
            <w:tcBorders>
              <w:right w:val="single" w:sz="8" w:space="0" w:color="auto"/>
            </w:tcBorders>
            <w:vAlign w:val="bottom"/>
          </w:tcPr>
          <w:p w14:paraId="3F1FBF46" w14:textId="77777777" w:rsidR="00D64CD6" w:rsidRDefault="00D64CD6" w:rsidP="00242DC9">
            <w:pPr>
              <w:ind w:left="60"/>
              <w:rPr>
                <w:sz w:val="20"/>
                <w:szCs w:val="20"/>
              </w:rPr>
            </w:pPr>
            <w:r>
              <w:rPr>
                <w:rFonts w:eastAsia="Times New Roman"/>
                <w:sz w:val="20"/>
                <w:szCs w:val="20"/>
              </w:rPr>
              <w:t>Des spinelles de synthèse imi-</w:t>
            </w:r>
          </w:p>
        </w:tc>
        <w:tc>
          <w:tcPr>
            <w:tcW w:w="1760" w:type="dxa"/>
            <w:vAlign w:val="bottom"/>
          </w:tcPr>
          <w:p w14:paraId="3FF9C8E1" w14:textId="77777777" w:rsidR="00D64CD6" w:rsidRDefault="00D64CD6" w:rsidP="00242DC9">
            <w:pPr>
              <w:ind w:left="60"/>
              <w:rPr>
                <w:sz w:val="20"/>
                <w:szCs w:val="20"/>
              </w:rPr>
            </w:pPr>
            <w:r>
              <w:rPr>
                <w:rFonts w:ascii="Arial" w:eastAsia="Arial" w:hAnsi="Arial" w:cs="Arial"/>
                <w:b/>
                <w:bCs/>
                <w:sz w:val="20"/>
                <w:szCs w:val="20"/>
              </w:rPr>
              <w:t>tique rouge :</w:t>
            </w:r>
          </w:p>
        </w:tc>
        <w:tc>
          <w:tcPr>
            <w:tcW w:w="0" w:type="dxa"/>
            <w:vAlign w:val="bottom"/>
          </w:tcPr>
          <w:p w14:paraId="6C9C4184" w14:textId="77777777" w:rsidR="00D64CD6" w:rsidRDefault="00D64CD6" w:rsidP="00242DC9">
            <w:pPr>
              <w:rPr>
                <w:sz w:val="1"/>
                <w:szCs w:val="1"/>
              </w:rPr>
            </w:pPr>
          </w:p>
        </w:tc>
      </w:tr>
      <w:tr w:rsidR="00D64CD6" w14:paraId="119BCCCE" w14:textId="77777777" w:rsidTr="00242DC9">
        <w:trPr>
          <w:trHeight w:val="260"/>
        </w:trPr>
        <w:tc>
          <w:tcPr>
            <w:tcW w:w="2340" w:type="dxa"/>
            <w:tcBorders>
              <w:right w:val="single" w:sz="8" w:space="0" w:color="FF0A02"/>
            </w:tcBorders>
            <w:vAlign w:val="bottom"/>
          </w:tcPr>
          <w:p w14:paraId="7593DE7C" w14:textId="77777777" w:rsidR="00D64CD6" w:rsidRDefault="00D64CD6" w:rsidP="00242DC9"/>
        </w:tc>
        <w:tc>
          <w:tcPr>
            <w:tcW w:w="2900" w:type="dxa"/>
            <w:tcBorders>
              <w:right w:val="single" w:sz="8" w:space="0" w:color="FF0A02"/>
            </w:tcBorders>
            <w:vAlign w:val="bottom"/>
          </w:tcPr>
          <w:p w14:paraId="44CB30FC" w14:textId="77777777" w:rsidR="00D64CD6" w:rsidRDefault="00D64CD6" w:rsidP="00242DC9"/>
        </w:tc>
        <w:tc>
          <w:tcPr>
            <w:tcW w:w="2640" w:type="dxa"/>
            <w:tcBorders>
              <w:right w:val="single" w:sz="8" w:space="0" w:color="auto"/>
            </w:tcBorders>
            <w:vAlign w:val="bottom"/>
          </w:tcPr>
          <w:p w14:paraId="422309CA" w14:textId="77777777" w:rsidR="00D64CD6" w:rsidRDefault="00D64CD6" w:rsidP="00242DC9">
            <w:pPr>
              <w:ind w:left="60"/>
              <w:rPr>
                <w:sz w:val="20"/>
                <w:szCs w:val="20"/>
              </w:rPr>
            </w:pPr>
            <w:r>
              <w:rPr>
                <w:rFonts w:eastAsia="Times New Roman"/>
                <w:sz w:val="20"/>
                <w:szCs w:val="20"/>
              </w:rPr>
              <w:t>tent la pierre de lune ou le</w:t>
            </w:r>
          </w:p>
        </w:tc>
        <w:tc>
          <w:tcPr>
            <w:tcW w:w="1760" w:type="dxa"/>
            <w:vAlign w:val="bottom"/>
          </w:tcPr>
          <w:p w14:paraId="553B66D8" w14:textId="77777777" w:rsidR="00D64CD6" w:rsidRDefault="00D64CD6" w:rsidP="00242DC9">
            <w:pPr>
              <w:ind w:left="60"/>
              <w:rPr>
                <w:sz w:val="20"/>
                <w:szCs w:val="20"/>
              </w:rPr>
            </w:pPr>
            <w:r>
              <w:rPr>
                <w:rFonts w:ascii="Arial" w:eastAsia="Arial" w:hAnsi="Arial" w:cs="Arial"/>
                <w:b/>
                <w:bCs/>
                <w:sz w:val="20"/>
                <w:szCs w:val="20"/>
              </w:rPr>
              <w:t>1.718)</w:t>
            </w:r>
          </w:p>
        </w:tc>
        <w:tc>
          <w:tcPr>
            <w:tcW w:w="0" w:type="dxa"/>
            <w:vAlign w:val="bottom"/>
          </w:tcPr>
          <w:p w14:paraId="62E54BDA" w14:textId="77777777" w:rsidR="00D64CD6" w:rsidRDefault="00D64CD6" w:rsidP="00242DC9">
            <w:pPr>
              <w:rPr>
                <w:sz w:val="1"/>
                <w:szCs w:val="1"/>
              </w:rPr>
            </w:pPr>
          </w:p>
        </w:tc>
      </w:tr>
      <w:tr w:rsidR="00D64CD6" w14:paraId="26BFB917" w14:textId="77777777" w:rsidTr="00242DC9">
        <w:trPr>
          <w:trHeight w:val="296"/>
        </w:trPr>
        <w:tc>
          <w:tcPr>
            <w:tcW w:w="2340" w:type="dxa"/>
            <w:tcBorders>
              <w:right w:val="single" w:sz="8" w:space="0" w:color="FF0A02"/>
            </w:tcBorders>
            <w:vAlign w:val="bottom"/>
          </w:tcPr>
          <w:p w14:paraId="210CAFD0" w14:textId="77777777" w:rsidR="00D64CD6" w:rsidRDefault="00D64CD6" w:rsidP="00242DC9">
            <w:pPr>
              <w:rPr>
                <w:sz w:val="24"/>
                <w:szCs w:val="24"/>
              </w:rPr>
            </w:pPr>
          </w:p>
        </w:tc>
        <w:tc>
          <w:tcPr>
            <w:tcW w:w="2900" w:type="dxa"/>
            <w:tcBorders>
              <w:right w:val="single" w:sz="8" w:space="0" w:color="FF0A02"/>
            </w:tcBorders>
            <w:vAlign w:val="bottom"/>
          </w:tcPr>
          <w:p w14:paraId="7EC18225" w14:textId="77777777" w:rsidR="00D64CD6" w:rsidRDefault="00D64CD6" w:rsidP="00242DC9">
            <w:pPr>
              <w:rPr>
                <w:sz w:val="24"/>
                <w:szCs w:val="24"/>
              </w:rPr>
            </w:pPr>
          </w:p>
        </w:tc>
        <w:tc>
          <w:tcPr>
            <w:tcW w:w="2640" w:type="dxa"/>
            <w:tcBorders>
              <w:right w:val="single" w:sz="8" w:space="0" w:color="auto"/>
            </w:tcBorders>
            <w:vAlign w:val="bottom"/>
          </w:tcPr>
          <w:p w14:paraId="60AABF7F" w14:textId="77777777" w:rsidR="00D64CD6" w:rsidRDefault="00D64CD6" w:rsidP="00242DC9">
            <w:pPr>
              <w:ind w:left="60"/>
              <w:rPr>
                <w:sz w:val="20"/>
                <w:szCs w:val="20"/>
              </w:rPr>
            </w:pPr>
            <w:r>
              <w:rPr>
                <w:rFonts w:eastAsia="Times New Roman"/>
                <w:sz w:val="20"/>
                <w:szCs w:val="20"/>
              </w:rPr>
              <w:t>lapis lazuli.</w:t>
            </w:r>
          </w:p>
        </w:tc>
        <w:tc>
          <w:tcPr>
            <w:tcW w:w="1760" w:type="dxa"/>
            <w:vAlign w:val="bottom"/>
          </w:tcPr>
          <w:p w14:paraId="1181674C" w14:textId="77777777" w:rsidR="00D64CD6" w:rsidRDefault="00D64CD6" w:rsidP="00242DC9">
            <w:pPr>
              <w:ind w:left="60"/>
              <w:rPr>
                <w:sz w:val="20"/>
                <w:szCs w:val="20"/>
              </w:rPr>
            </w:pPr>
            <w:r>
              <w:rPr>
                <w:rFonts w:ascii="Arial" w:eastAsia="Arial" w:hAnsi="Arial" w:cs="Arial"/>
                <w:b/>
                <w:bCs/>
                <w:sz w:val="20"/>
                <w:szCs w:val="20"/>
              </w:rPr>
              <w:t xml:space="preserve">densité: </w:t>
            </w:r>
            <w:r>
              <w:rPr>
                <w:rFonts w:eastAsia="Times New Roman"/>
                <w:b/>
                <w:bCs/>
                <w:sz w:val="20"/>
                <w:szCs w:val="20"/>
              </w:rPr>
              <w:t>de 3.63 à</w:t>
            </w:r>
          </w:p>
        </w:tc>
        <w:tc>
          <w:tcPr>
            <w:tcW w:w="0" w:type="dxa"/>
            <w:vAlign w:val="bottom"/>
          </w:tcPr>
          <w:p w14:paraId="2C648143" w14:textId="77777777" w:rsidR="00D64CD6" w:rsidRDefault="00D64CD6" w:rsidP="00242DC9">
            <w:pPr>
              <w:rPr>
                <w:sz w:val="1"/>
                <w:szCs w:val="1"/>
              </w:rPr>
            </w:pPr>
          </w:p>
        </w:tc>
      </w:tr>
      <w:tr w:rsidR="00D64CD6" w14:paraId="59A7350E" w14:textId="77777777" w:rsidTr="00242DC9">
        <w:trPr>
          <w:trHeight w:val="264"/>
        </w:trPr>
        <w:tc>
          <w:tcPr>
            <w:tcW w:w="2340" w:type="dxa"/>
            <w:tcBorders>
              <w:right w:val="single" w:sz="8" w:space="0" w:color="FF0A02"/>
            </w:tcBorders>
            <w:vAlign w:val="bottom"/>
          </w:tcPr>
          <w:p w14:paraId="242C615A" w14:textId="77777777" w:rsidR="00D64CD6" w:rsidRDefault="00D64CD6" w:rsidP="00242DC9"/>
        </w:tc>
        <w:tc>
          <w:tcPr>
            <w:tcW w:w="2900" w:type="dxa"/>
            <w:tcBorders>
              <w:right w:val="single" w:sz="8" w:space="0" w:color="FF0A02"/>
            </w:tcBorders>
            <w:vAlign w:val="bottom"/>
          </w:tcPr>
          <w:p w14:paraId="559F83CC" w14:textId="77777777" w:rsidR="00D64CD6" w:rsidRDefault="00D64CD6" w:rsidP="00242DC9"/>
        </w:tc>
        <w:tc>
          <w:tcPr>
            <w:tcW w:w="2640" w:type="dxa"/>
            <w:tcBorders>
              <w:right w:val="single" w:sz="8" w:space="0" w:color="auto"/>
            </w:tcBorders>
            <w:vAlign w:val="bottom"/>
          </w:tcPr>
          <w:p w14:paraId="63901B99" w14:textId="77777777" w:rsidR="00D64CD6" w:rsidRDefault="00D64CD6" w:rsidP="00242DC9"/>
        </w:tc>
        <w:tc>
          <w:tcPr>
            <w:tcW w:w="1760" w:type="dxa"/>
            <w:vAlign w:val="bottom"/>
          </w:tcPr>
          <w:p w14:paraId="2A7FAB67" w14:textId="77777777" w:rsidR="00D64CD6" w:rsidRDefault="00D64CD6" w:rsidP="00242DC9">
            <w:pPr>
              <w:ind w:left="60"/>
              <w:rPr>
                <w:sz w:val="20"/>
                <w:szCs w:val="20"/>
              </w:rPr>
            </w:pPr>
            <w:r>
              <w:rPr>
                <w:rFonts w:eastAsia="Times New Roman"/>
                <w:b/>
                <w:bCs/>
                <w:sz w:val="20"/>
                <w:szCs w:val="20"/>
              </w:rPr>
              <w:t>3.65</w:t>
            </w:r>
          </w:p>
        </w:tc>
        <w:tc>
          <w:tcPr>
            <w:tcW w:w="0" w:type="dxa"/>
            <w:vAlign w:val="bottom"/>
          </w:tcPr>
          <w:p w14:paraId="7EDF5AB1" w14:textId="77777777" w:rsidR="00D64CD6" w:rsidRDefault="00D64CD6" w:rsidP="00242DC9">
            <w:pPr>
              <w:rPr>
                <w:sz w:val="1"/>
                <w:szCs w:val="1"/>
              </w:rPr>
            </w:pPr>
          </w:p>
        </w:tc>
      </w:tr>
      <w:tr w:rsidR="00D64CD6" w14:paraId="1CC118A6" w14:textId="77777777" w:rsidTr="00242DC9">
        <w:trPr>
          <w:trHeight w:val="416"/>
        </w:trPr>
        <w:tc>
          <w:tcPr>
            <w:tcW w:w="2340" w:type="dxa"/>
            <w:tcBorders>
              <w:right w:val="single" w:sz="8" w:space="0" w:color="FF0A02"/>
            </w:tcBorders>
            <w:vAlign w:val="bottom"/>
          </w:tcPr>
          <w:p w14:paraId="7EAB448E" w14:textId="77777777" w:rsidR="00D64CD6" w:rsidRDefault="00D64CD6" w:rsidP="00242DC9">
            <w:pPr>
              <w:rPr>
                <w:sz w:val="24"/>
                <w:szCs w:val="24"/>
              </w:rPr>
            </w:pPr>
          </w:p>
        </w:tc>
        <w:tc>
          <w:tcPr>
            <w:tcW w:w="2900" w:type="dxa"/>
            <w:tcBorders>
              <w:right w:val="single" w:sz="8" w:space="0" w:color="FF0A02"/>
            </w:tcBorders>
            <w:vAlign w:val="bottom"/>
          </w:tcPr>
          <w:p w14:paraId="0B720010" w14:textId="77777777" w:rsidR="00D64CD6" w:rsidRDefault="00D64CD6" w:rsidP="00242DC9">
            <w:pPr>
              <w:rPr>
                <w:sz w:val="24"/>
                <w:szCs w:val="24"/>
              </w:rPr>
            </w:pPr>
          </w:p>
        </w:tc>
        <w:tc>
          <w:tcPr>
            <w:tcW w:w="2640" w:type="dxa"/>
            <w:tcBorders>
              <w:right w:val="single" w:sz="8" w:space="0" w:color="auto"/>
            </w:tcBorders>
            <w:vAlign w:val="bottom"/>
          </w:tcPr>
          <w:p w14:paraId="2F791EAF" w14:textId="77777777" w:rsidR="00D64CD6" w:rsidRDefault="00D64CD6" w:rsidP="00242DC9">
            <w:pPr>
              <w:ind w:left="60"/>
              <w:rPr>
                <w:sz w:val="20"/>
                <w:szCs w:val="20"/>
              </w:rPr>
            </w:pPr>
            <w:r>
              <w:rPr>
                <w:rFonts w:eastAsia="Times New Roman"/>
                <w:b/>
                <w:bCs/>
                <w:i/>
                <w:iCs/>
                <w:sz w:val="24"/>
                <w:szCs w:val="24"/>
              </w:rPr>
              <w:t>spinelles naturels :</w:t>
            </w:r>
          </w:p>
        </w:tc>
        <w:tc>
          <w:tcPr>
            <w:tcW w:w="1760" w:type="dxa"/>
            <w:vAlign w:val="bottom"/>
          </w:tcPr>
          <w:p w14:paraId="549AF43E" w14:textId="77777777" w:rsidR="00D64CD6" w:rsidRDefault="00D64CD6" w:rsidP="00242DC9">
            <w:pPr>
              <w:ind w:left="60"/>
              <w:rPr>
                <w:sz w:val="20"/>
                <w:szCs w:val="20"/>
              </w:rPr>
            </w:pPr>
            <w:r>
              <w:rPr>
                <w:rFonts w:eastAsia="Times New Roman"/>
                <w:i/>
                <w:iCs/>
                <w:sz w:val="24"/>
                <w:szCs w:val="24"/>
              </w:rPr>
              <w:t>Naturels :</w:t>
            </w:r>
          </w:p>
        </w:tc>
        <w:tc>
          <w:tcPr>
            <w:tcW w:w="0" w:type="dxa"/>
            <w:vAlign w:val="bottom"/>
          </w:tcPr>
          <w:p w14:paraId="5798D21A" w14:textId="77777777" w:rsidR="00D64CD6" w:rsidRDefault="00D64CD6" w:rsidP="00242DC9">
            <w:pPr>
              <w:rPr>
                <w:sz w:val="1"/>
                <w:szCs w:val="1"/>
              </w:rPr>
            </w:pPr>
          </w:p>
        </w:tc>
      </w:tr>
      <w:tr w:rsidR="00D64CD6" w14:paraId="60C32009" w14:textId="77777777" w:rsidTr="00242DC9">
        <w:trPr>
          <w:trHeight w:val="300"/>
        </w:trPr>
        <w:tc>
          <w:tcPr>
            <w:tcW w:w="2340" w:type="dxa"/>
            <w:tcBorders>
              <w:right w:val="single" w:sz="8" w:space="0" w:color="FF0A02"/>
            </w:tcBorders>
            <w:vAlign w:val="bottom"/>
          </w:tcPr>
          <w:p w14:paraId="36DB4CAE" w14:textId="77777777" w:rsidR="00D64CD6" w:rsidRDefault="00D64CD6" w:rsidP="00242DC9">
            <w:pPr>
              <w:rPr>
                <w:sz w:val="24"/>
                <w:szCs w:val="24"/>
              </w:rPr>
            </w:pPr>
          </w:p>
        </w:tc>
        <w:tc>
          <w:tcPr>
            <w:tcW w:w="2900" w:type="dxa"/>
            <w:tcBorders>
              <w:right w:val="single" w:sz="8" w:space="0" w:color="FF0A02"/>
            </w:tcBorders>
            <w:vAlign w:val="bottom"/>
          </w:tcPr>
          <w:p w14:paraId="161987C7" w14:textId="77777777" w:rsidR="00D64CD6" w:rsidRDefault="00D64CD6" w:rsidP="00242DC9">
            <w:pPr>
              <w:rPr>
                <w:sz w:val="24"/>
                <w:szCs w:val="24"/>
              </w:rPr>
            </w:pPr>
          </w:p>
        </w:tc>
        <w:tc>
          <w:tcPr>
            <w:tcW w:w="2640" w:type="dxa"/>
            <w:tcBorders>
              <w:right w:val="single" w:sz="8" w:space="0" w:color="auto"/>
            </w:tcBorders>
            <w:vAlign w:val="bottom"/>
          </w:tcPr>
          <w:p w14:paraId="6C7AAB97" w14:textId="77777777" w:rsidR="00D64CD6" w:rsidRDefault="00D64CD6" w:rsidP="00242DC9">
            <w:pPr>
              <w:ind w:left="60"/>
              <w:rPr>
                <w:sz w:val="20"/>
                <w:szCs w:val="20"/>
              </w:rPr>
            </w:pPr>
            <w:r>
              <w:rPr>
                <w:rFonts w:eastAsia="Times New Roman"/>
                <w:i/>
                <w:iCs/>
                <w:sz w:val="24"/>
                <w:szCs w:val="24"/>
              </w:rPr>
              <w:t>inclusions minérales,</w:t>
            </w:r>
          </w:p>
        </w:tc>
        <w:tc>
          <w:tcPr>
            <w:tcW w:w="1760" w:type="dxa"/>
            <w:vAlign w:val="bottom"/>
          </w:tcPr>
          <w:p w14:paraId="3915B8F1" w14:textId="77777777" w:rsidR="00D64CD6" w:rsidRDefault="00D64CD6" w:rsidP="00242DC9">
            <w:pPr>
              <w:ind w:left="60"/>
              <w:rPr>
                <w:sz w:val="20"/>
                <w:szCs w:val="20"/>
              </w:rPr>
            </w:pPr>
            <w:r>
              <w:rPr>
                <w:rFonts w:eastAsia="Times New Roman"/>
                <w:i/>
                <w:iCs/>
                <w:sz w:val="24"/>
                <w:szCs w:val="24"/>
              </w:rPr>
              <w:t>1.718</w:t>
            </w:r>
          </w:p>
        </w:tc>
        <w:tc>
          <w:tcPr>
            <w:tcW w:w="0" w:type="dxa"/>
            <w:vAlign w:val="bottom"/>
          </w:tcPr>
          <w:p w14:paraId="1164BD69" w14:textId="77777777" w:rsidR="00D64CD6" w:rsidRDefault="00D64CD6" w:rsidP="00242DC9">
            <w:pPr>
              <w:rPr>
                <w:sz w:val="1"/>
                <w:szCs w:val="1"/>
              </w:rPr>
            </w:pPr>
          </w:p>
        </w:tc>
      </w:tr>
      <w:tr w:rsidR="00D64CD6" w14:paraId="28C9591B" w14:textId="77777777" w:rsidTr="00242DC9">
        <w:trPr>
          <w:trHeight w:val="300"/>
        </w:trPr>
        <w:tc>
          <w:tcPr>
            <w:tcW w:w="2340" w:type="dxa"/>
            <w:tcBorders>
              <w:right w:val="single" w:sz="8" w:space="0" w:color="FF0A02"/>
            </w:tcBorders>
            <w:vAlign w:val="bottom"/>
          </w:tcPr>
          <w:p w14:paraId="38B0F0A2" w14:textId="77777777" w:rsidR="00D64CD6" w:rsidRDefault="00D64CD6" w:rsidP="00242DC9">
            <w:pPr>
              <w:rPr>
                <w:sz w:val="24"/>
                <w:szCs w:val="24"/>
              </w:rPr>
            </w:pPr>
          </w:p>
        </w:tc>
        <w:tc>
          <w:tcPr>
            <w:tcW w:w="2900" w:type="dxa"/>
            <w:tcBorders>
              <w:right w:val="single" w:sz="8" w:space="0" w:color="FF0A02"/>
            </w:tcBorders>
            <w:vAlign w:val="bottom"/>
          </w:tcPr>
          <w:p w14:paraId="770C37E3" w14:textId="77777777" w:rsidR="00D64CD6" w:rsidRDefault="00D64CD6" w:rsidP="00242DC9">
            <w:pPr>
              <w:rPr>
                <w:sz w:val="24"/>
                <w:szCs w:val="24"/>
              </w:rPr>
            </w:pPr>
          </w:p>
        </w:tc>
        <w:tc>
          <w:tcPr>
            <w:tcW w:w="2640" w:type="dxa"/>
            <w:tcBorders>
              <w:right w:val="single" w:sz="8" w:space="0" w:color="auto"/>
            </w:tcBorders>
            <w:vAlign w:val="bottom"/>
          </w:tcPr>
          <w:p w14:paraId="2AC8F2C8" w14:textId="77777777" w:rsidR="00D64CD6" w:rsidRDefault="00D64CD6" w:rsidP="00242DC9">
            <w:pPr>
              <w:ind w:left="120"/>
              <w:rPr>
                <w:sz w:val="20"/>
                <w:szCs w:val="20"/>
              </w:rPr>
            </w:pPr>
            <w:r>
              <w:rPr>
                <w:rFonts w:eastAsia="Times New Roman"/>
                <w:i/>
                <w:iCs/>
                <w:sz w:val="24"/>
                <w:szCs w:val="24"/>
              </w:rPr>
              <w:t>polariscope : en géné-</w:t>
            </w:r>
          </w:p>
        </w:tc>
        <w:tc>
          <w:tcPr>
            <w:tcW w:w="1760" w:type="dxa"/>
            <w:vAlign w:val="bottom"/>
          </w:tcPr>
          <w:p w14:paraId="7A16AB1C" w14:textId="77777777" w:rsidR="00D64CD6" w:rsidRDefault="00D64CD6" w:rsidP="00242DC9">
            <w:pPr>
              <w:ind w:left="60"/>
              <w:rPr>
                <w:sz w:val="20"/>
                <w:szCs w:val="20"/>
              </w:rPr>
            </w:pPr>
            <w:r>
              <w:rPr>
                <w:rFonts w:eastAsia="Times New Roman"/>
                <w:i/>
                <w:iCs/>
                <w:sz w:val="24"/>
                <w:szCs w:val="24"/>
              </w:rPr>
              <w:t>densité: de 3.58</w:t>
            </w:r>
          </w:p>
        </w:tc>
        <w:tc>
          <w:tcPr>
            <w:tcW w:w="0" w:type="dxa"/>
            <w:vAlign w:val="bottom"/>
          </w:tcPr>
          <w:p w14:paraId="52AF43D0" w14:textId="77777777" w:rsidR="00D64CD6" w:rsidRDefault="00D64CD6" w:rsidP="00242DC9">
            <w:pPr>
              <w:rPr>
                <w:sz w:val="1"/>
                <w:szCs w:val="1"/>
              </w:rPr>
            </w:pPr>
          </w:p>
        </w:tc>
      </w:tr>
      <w:tr w:rsidR="00D64CD6" w14:paraId="3082B782" w14:textId="77777777" w:rsidTr="00242DC9">
        <w:trPr>
          <w:trHeight w:val="316"/>
        </w:trPr>
        <w:tc>
          <w:tcPr>
            <w:tcW w:w="2340" w:type="dxa"/>
            <w:tcBorders>
              <w:right w:val="single" w:sz="8" w:space="0" w:color="FF0A02"/>
            </w:tcBorders>
            <w:vAlign w:val="bottom"/>
          </w:tcPr>
          <w:p w14:paraId="4F6C32C8" w14:textId="77777777" w:rsidR="00D64CD6" w:rsidRDefault="00D64CD6" w:rsidP="00242DC9">
            <w:pPr>
              <w:rPr>
                <w:sz w:val="24"/>
                <w:szCs w:val="24"/>
              </w:rPr>
            </w:pPr>
          </w:p>
        </w:tc>
        <w:tc>
          <w:tcPr>
            <w:tcW w:w="2900" w:type="dxa"/>
            <w:tcBorders>
              <w:right w:val="single" w:sz="8" w:space="0" w:color="FF0A02"/>
            </w:tcBorders>
            <w:vAlign w:val="bottom"/>
          </w:tcPr>
          <w:p w14:paraId="04E4F18F" w14:textId="77777777" w:rsidR="00D64CD6" w:rsidRDefault="00D64CD6" w:rsidP="00242DC9">
            <w:pPr>
              <w:rPr>
                <w:sz w:val="24"/>
                <w:szCs w:val="24"/>
              </w:rPr>
            </w:pPr>
          </w:p>
        </w:tc>
        <w:tc>
          <w:tcPr>
            <w:tcW w:w="2640" w:type="dxa"/>
            <w:tcBorders>
              <w:right w:val="single" w:sz="8" w:space="0" w:color="auto"/>
            </w:tcBorders>
            <w:vAlign w:val="bottom"/>
          </w:tcPr>
          <w:p w14:paraId="5E13B8B0" w14:textId="77777777" w:rsidR="00D64CD6" w:rsidRDefault="00D64CD6" w:rsidP="00242DC9">
            <w:pPr>
              <w:ind w:left="60"/>
              <w:rPr>
                <w:sz w:val="20"/>
                <w:szCs w:val="20"/>
              </w:rPr>
            </w:pPr>
            <w:r>
              <w:rPr>
                <w:rFonts w:eastAsia="Times New Roman"/>
                <w:i/>
                <w:iCs/>
                <w:sz w:val="24"/>
                <w:szCs w:val="24"/>
              </w:rPr>
              <w:t>ral éteint</w:t>
            </w:r>
          </w:p>
        </w:tc>
        <w:tc>
          <w:tcPr>
            <w:tcW w:w="1760" w:type="dxa"/>
            <w:vAlign w:val="bottom"/>
          </w:tcPr>
          <w:p w14:paraId="35A12B8E" w14:textId="77777777" w:rsidR="00D64CD6" w:rsidRDefault="00D64CD6" w:rsidP="00242DC9">
            <w:pPr>
              <w:ind w:left="60"/>
              <w:rPr>
                <w:sz w:val="20"/>
                <w:szCs w:val="20"/>
              </w:rPr>
            </w:pPr>
            <w:r>
              <w:rPr>
                <w:rFonts w:eastAsia="Times New Roman"/>
                <w:i/>
                <w:iCs/>
                <w:sz w:val="24"/>
                <w:szCs w:val="24"/>
              </w:rPr>
              <w:t>à 3.60</w:t>
            </w:r>
          </w:p>
        </w:tc>
        <w:tc>
          <w:tcPr>
            <w:tcW w:w="0" w:type="dxa"/>
            <w:vAlign w:val="bottom"/>
          </w:tcPr>
          <w:p w14:paraId="0310A47B" w14:textId="77777777" w:rsidR="00D64CD6" w:rsidRDefault="00D64CD6" w:rsidP="00242DC9">
            <w:pPr>
              <w:rPr>
                <w:sz w:val="1"/>
                <w:szCs w:val="1"/>
              </w:rPr>
            </w:pPr>
          </w:p>
        </w:tc>
      </w:tr>
      <w:tr w:rsidR="00D64CD6" w14:paraId="063CEB51" w14:textId="77777777" w:rsidTr="00242DC9">
        <w:trPr>
          <w:trHeight w:val="68"/>
        </w:trPr>
        <w:tc>
          <w:tcPr>
            <w:tcW w:w="2340" w:type="dxa"/>
            <w:tcBorders>
              <w:bottom w:val="single" w:sz="8" w:space="0" w:color="031C95"/>
              <w:right w:val="single" w:sz="8" w:space="0" w:color="FF0A02"/>
            </w:tcBorders>
            <w:vAlign w:val="bottom"/>
          </w:tcPr>
          <w:p w14:paraId="21C6D23E" w14:textId="77777777" w:rsidR="00D64CD6" w:rsidRDefault="00D64CD6" w:rsidP="00242DC9">
            <w:pPr>
              <w:rPr>
                <w:sz w:val="5"/>
                <w:szCs w:val="5"/>
              </w:rPr>
            </w:pPr>
          </w:p>
        </w:tc>
        <w:tc>
          <w:tcPr>
            <w:tcW w:w="2900" w:type="dxa"/>
            <w:tcBorders>
              <w:bottom w:val="single" w:sz="8" w:space="0" w:color="031C95"/>
              <w:right w:val="single" w:sz="8" w:space="0" w:color="FF0A02"/>
            </w:tcBorders>
            <w:vAlign w:val="bottom"/>
          </w:tcPr>
          <w:p w14:paraId="637C6119" w14:textId="77777777" w:rsidR="00D64CD6" w:rsidRDefault="00D64CD6" w:rsidP="00242DC9">
            <w:pPr>
              <w:rPr>
                <w:sz w:val="5"/>
                <w:szCs w:val="5"/>
              </w:rPr>
            </w:pPr>
          </w:p>
        </w:tc>
        <w:tc>
          <w:tcPr>
            <w:tcW w:w="2640" w:type="dxa"/>
            <w:tcBorders>
              <w:bottom w:val="single" w:sz="8" w:space="0" w:color="031C95"/>
              <w:right w:val="single" w:sz="8" w:space="0" w:color="auto"/>
            </w:tcBorders>
            <w:vAlign w:val="bottom"/>
          </w:tcPr>
          <w:p w14:paraId="35A5EE59" w14:textId="77777777" w:rsidR="00D64CD6" w:rsidRDefault="00D64CD6" w:rsidP="00242DC9">
            <w:pPr>
              <w:rPr>
                <w:sz w:val="5"/>
                <w:szCs w:val="5"/>
              </w:rPr>
            </w:pPr>
          </w:p>
        </w:tc>
        <w:tc>
          <w:tcPr>
            <w:tcW w:w="1760" w:type="dxa"/>
            <w:tcBorders>
              <w:bottom w:val="single" w:sz="8" w:space="0" w:color="031C95"/>
            </w:tcBorders>
            <w:vAlign w:val="bottom"/>
          </w:tcPr>
          <w:p w14:paraId="39B5A63F" w14:textId="77777777" w:rsidR="00D64CD6" w:rsidRDefault="00D64CD6" w:rsidP="00242DC9">
            <w:pPr>
              <w:rPr>
                <w:sz w:val="5"/>
                <w:szCs w:val="5"/>
              </w:rPr>
            </w:pPr>
          </w:p>
        </w:tc>
        <w:tc>
          <w:tcPr>
            <w:tcW w:w="0" w:type="dxa"/>
            <w:vAlign w:val="bottom"/>
          </w:tcPr>
          <w:p w14:paraId="08B79788" w14:textId="77777777" w:rsidR="00D64CD6" w:rsidRDefault="00D64CD6" w:rsidP="00242DC9">
            <w:pPr>
              <w:rPr>
                <w:sz w:val="1"/>
                <w:szCs w:val="1"/>
              </w:rPr>
            </w:pPr>
          </w:p>
        </w:tc>
      </w:tr>
      <w:tr w:rsidR="00D64CD6" w14:paraId="2F264BE5" w14:textId="77777777" w:rsidTr="00242DC9">
        <w:trPr>
          <w:trHeight w:val="295"/>
        </w:trPr>
        <w:tc>
          <w:tcPr>
            <w:tcW w:w="2340" w:type="dxa"/>
            <w:tcBorders>
              <w:right w:val="single" w:sz="8" w:space="0" w:color="FF0A02"/>
            </w:tcBorders>
            <w:vAlign w:val="bottom"/>
          </w:tcPr>
          <w:p w14:paraId="6A1C2AA9" w14:textId="77777777" w:rsidR="00D64CD6" w:rsidRDefault="00D64CD6" w:rsidP="00242DC9">
            <w:pPr>
              <w:ind w:left="100"/>
              <w:rPr>
                <w:sz w:val="20"/>
                <w:szCs w:val="20"/>
              </w:rPr>
            </w:pPr>
            <w:r>
              <w:rPr>
                <w:rFonts w:ascii="Arial" w:eastAsia="Arial" w:hAnsi="Arial" w:cs="Arial"/>
                <w:b/>
                <w:bCs/>
                <w:sz w:val="24"/>
                <w:szCs w:val="24"/>
              </w:rPr>
              <w:t>émeraude</w:t>
            </w:r>
          </w:p>
        </w:tc>
        <w:tc>
          <w:tcPr>
            <w:tcW w:w="2900" w:type="dxa"/>
            <w:tcBorders>
              <w:right w:val="single" w:sz="8" w:space="0" w:color="FF0A02"/>
            </w:tcBorders>
            <w:vAlign w:val="bottom"/>
          </w:tcPr>
          <w:p w14:paraId="559D83FD" w14:textId="77777777" w:rsidR="00D64CD6" w:rsidRDefault="00D64CD6" w:rsidP="00242DC9">
            <w:pPr>
              <w:ind w:left="60"/>
              <w:rPr>
                <w:sz w:val="20"/>
                <w:szCs w:val="20"/>
              </w:rPr>
            </w:pPr>
            <w:r>
              <w:rPr>
                <w:rFonts w:ascii="Arial" w:eastAsia="Arial" w:hAnsi="Arial" w:cs="Arial"/>
                <w:b/>
                <w:bCs/>
                <w:sz w:val="20"/>
                <w:szCs w:val="20"/>
              </w:rPr>
              <w:t>Pierres souvent « propres ».</w:t>
            </w:r>
          </w:p>
        </w:tc>
        <w:tc>
          <w:tcPr>
            <w:tcW w:w="2640" w:type="dxa"/>
            <w:tcBorders>
              <w:right w:val="single" w:sz="8" w:space="0" w:color="auto"/>
            </w:tcBorders>
            <w:vAlign w:val="bottom"/>
          </w:tcPr>
          <w:p w14:paraId="16DD5EA6" w14:textId="77777777" w:rsidR="00D64CD6" w:rsidRDefault="00D64CD6" w:rsidP="00242DC9">
            <w:pPr>
              <w:ind w:left="60"/>
              <w:rPr>
                <w:sz w:val="20"/>
                <w:szCs w:val="20"/>
              </w:rPr>
            </w:pPr>
            <w:r>
              <w:rPr>
                <w:rFonts w:ascii="Arial" w:eastAsia="Arial" w:hAnsi="Arial" w:cs="Arial"/>
                <w:b/>
                <w:bCs/>
                <w:i/>
                <w:iCs/>
                <w:w w:val="96"/>
                <w:sz w:val="20"/>
                <w:szCs w:val="20"/>
              </w:rPr>
              <w:t>émeraudes naturelles</w:t>
            </w:r>
            <w:r>
              <w:rPr>
                <w:rFonts w:ascii="Arial" w:eastAsia="Arial" w:hAnsi="Arial" w:cs="Arial"/>
                <w:i/>
                <w:iCs/>
                <w:w w:val="96"/>
                <w:sz w:val="20"/>
                <w:szCs w:val="20"/>
              </w:rPr>
              <w:t>:</w:t>
            </w:r>
            <w:r>
              <w:rPr>
                <w:rFonts w:ascii="Arial" w:eastAsia="Arial" w:hAnsi="Arial" w:cs="Arial"/>
                <w:b/>
                <w:bCs/>
                <w:i/>
                <w:iCs/>
                <w:w w:val="96"/>
                <w:sz w:val="20"/>
                <w:szCs w:val="20"/>
              </w:rPr>
              <w:t xml:space="preserve"> </w:t>
            </w:r>
            <w:r>
              <w:rPr>
                <w:rFonts w:eastAsia="Times New Roman"/>
                <w:w w:val="96"/>
                <w:sz w:val="20"/>
                <w:szCs w:val="20"/>
              </w:rPr>
              <w:t>inclu-</w:t>
            </w:r>
          </w:p>
        </w:tc>
        <w:tc>
          <w:tcPr>
            <w:tcW w:w="1760" w:type="dxa"/>
            <w:vAlign w:val="bottom"/>
          </w:tcPr>
          <w:p w14:paraId="4584C2B2" w14:textId="77777777" w:rsidR="00D64CD6" w:rsidRDefault="00D64CD6" w:rsidP="00242DC9">
            <w:pPr>
              <w:ind w:left="60"/>
              <w:rPr>
                <w:sz w:val="20"/>
                <w:szCs w:val="20"/>
              </w:rPr>
            </w:pPr>
            <w:r>
              <w:rPr>
                <w:rFonts w:eastAsia="Times New Roman"/>
                <w:sz w:val="20"/>
                <w:szCs w:val="20"/>
              </w:rPr>
              <w:t>1.56 - 1.565 (jus-</w:t>
            </w:r>
          </w:p>
        </w:tc>
        <w:tc>
          <w:tcPr>
            <w:tcW w:w="0" w:type="dxa"/>
            <w:vAlign w:val="bottom"/>
          </w:tcPr>
          <w:p w14:paraId="112E0FF1" w14:textId="77777777" w:rsidR="00D64CD6" w:rsidRDefault="00D64CD6" w:rsidP="00242DC9">
            <w:pPr>
              <w:rPr>
                <w:sz w:val="1"/>
                <w:szCs w:val="1"/>
              </w:rPr>
            </w:pPr>
          </w:p>
        </w:tc>
      </w:tr>
      <w:tr w:rsidR="00D64CD6" w14:paraId="4B93CD8D" w14:textId="77777777" w:rsidTr="00242DC9">
        <w:trPr>
          <w:trHeight w:val="200"/>
        </w:trPr>
        <w:tc>
          <w:tcPr>
            <w:tcW w:w="2340" w:type="dxa"/>
            <w:vMerge w:val="restart"/>
            <w:tcBorders>
              <w:right w:val="single" w:sz="8" w:space="0" w:color="FF0A02"/>
            </w:tcBorders>
            <w:vAlign w:val="bottom"/>
          </w:tcPr>
          <w:p w14:paraId="6B3A64A2" w14:textId="77777777" w:rsidR="00D64CD6" w:rsidRDefault="00D64CD6" w:rsidP="00242DC9">
            <w:pPr>
              <w:ind w:left="100"/>
              <w:rPr>
                <w:sz w:val="20"/>
                <w:szCs w:val="20"/>
              </w:rPr>
            </w:pPr>
            <w:r>
              <w:rPr>
                <w:rFonts w:ascii="Arial" w:eastAsia="Arial" w:hAnsi="Arial" w:cs="Arial"/>
                <w:b/>
                <w:bCs/>
                <w:sz w:val="24"/>
                <w:szCs w:val="24"/>
              </w:rPr>
              <w:t>synthétique</w:t>
            </w:r>
          </w:p>
        </w:tc>
        <w:tc>
          <w:tcPr>
            <w:tcW w:w="2900" w:type="dxa"/>
            <w:vMerge w:val="restart"/>
            <w:tcBorders>
              <w:right w:val="single" w:sz="8" w:space="0" w:color="FF0A02"/>
            </w:tcBorders>
            <w:vAlign w:val="bottom"/>
          </w:tcPr>
          <w:p w14:paraId="3A338FE4" w14:textId="77777777" w:rsidR="00D64CD6" w:rsidRDefault="00D64CD6" w:rsidP="00242DC9">
            <w:pPr>
              <w:ind w:left="60"/>
              <w:rPr>
                <w:sz w:val="20"/>
                <w:szCs w:val="20"/>
              </w:rPr>
            </w:pPr>
            <w:r>
              <w:rPr>
                <w:rFonts w:ascii="Arial" w:eastAsia="Arial" w:hAnsi="Arial" w:cs="Arial"/>
                <w:b/>
                <w:bCs/>
                <w:sz w:val="20"/>
                <w:szCs w:val="20"/>
              </w:rPr>
              <w:t>Gouttelettes ; résidus liqui-</w:t>
            </w:r>
          </w:p>
        </w:tc>
        <w:tc>
          <w:tcPr>
            <w:tcW w:w="2640" w:type="dxa"/>
            <w:vMerge w:val="restart"/>
            <w:tcBorders>
              <w:right w:val="single" w:sz="8" w:space="0" w:color="auto"/>
            </w:tcBorders>
            <w:vAlign w:val="bottom"/>
          </w:tcPr>
          <w:p w14:paraId="6723ED2D" w14:textId="77777777" w:rsidR="00D64CD6" w:rsidRDefault="00D64CD6" w:rsidP="00242DC9">
            <w:pPr>
              <w:ind w:left="60"/>
              <w:rPr>
                <w:sz w:val="20"/>
                <w:szCs w:val="20"/>
              </w:rPr>
            </w:pPr>
            <w:r>
              <w:rPr>
                <w:rFonts w:eastAsia="Times New Roman"/>
                <w:sz w:val="20"/>
                <w:szCs w:val="20"/>
              </w:rPr>
              <w:t>sions triphasées ou de miné-</w:t>
            </w:r>
          </w:p>
        </w:tc>
        <w:tc>
          <w:tcPr>
            <w:tcW w:w="1760" w:type="dxa"/>
            <w:vAlign w:val="bottom"/>
          </w:tcPr>
          <w:p w14:paraId="684EBEE5" w14:textId="77777777" w:rsidR="00D64CD6" w:rsidRDefault="00D64CD6" w:rsidP="00242DC9">
            <w:pPr>
              <w:spacing w:line="200" w:lineRule="exact"/>
              <w:ind w:left="60"/>
              <w:rPr>
                <w:sz w:val="20"/>
                <w:szCs w:val="20"/>
              </w:rPr>
            </w:pPr>
            <w:r>
              <w:rPr>
                <w:rFonts w:eastAsia="Times New Roman"/>
                <w:sz w:val="20"/>
                <w:szCs w:val="20"/>
              </w:rPr>
              <w:t>qu’à 1.578)</w:t>
            </w:r>
          </w:p>
        </w:tc>
        <w:tc>
          <w:tcPr>
            <w:tcW w:w="0" w:type="dxa"/>
            <w:vAlign w:val="bottom"/>
          </w:tcPr>
          <w:p w14:paraId="2FFE5872" w14:textId="77777777" w:rsidR="00D64CD6" w:rsidRDefault="00D64CD6" w:rsidP="00242DC9">
            <w:pPr>
              <w:rPr>
                <w:sz w:val="1"/>
                <w:szCs w:val="1"/>
              </w:rPr>
            </w:pPr>
          </w:p>
        </w:tc>
      </w:tr>
      <w:tr w:rsidR="00D64CD6" w14:paraId="6436CD83" w14:textId="77777777" w:rsidTr="00242DC9">
        <w:trPr>
          <w:trHeight w:val="80"/>
        </w:trPr>
        <w:tc>
          <w:tcPr>
            <w:tcW w:w="2340" w:type="dxa"/>
            <w:vMerge/>
            <w:tcBorders>
              <w:right w:val="single" w:sz="8" w:space="0" w:color="FF0A02"/>
            </w:tcBorders>
            <w:vAlign w:val="bottom"/>
          </w:tcPr>
          <w:p w14:paraId="004186A6" w14:textId="77777777" w:rsidR="00D64CD6" w:rsidRDefault="00D64CD6" w:rsidP="00242DC9">
            <w:pPr>
              <w:rPr>
                <w:sz w:val="6"/>
                <w:szCs w:val="6"/>
              </w:rPr>
            </w:pPr>
          </w:p>
        </w:tc>
        <w:tc>
          <w:tcPr>
            <w:tcW w:w="2900" w:type="dxa"/>
            <w:vMerge/>
            <w:tcBorders>
              <w:right w:val="single" w:sz="8" w:space="0" w:color="FF0A02"/>
            </w:tcBorders>
            <w:vAlign w:val="bottom"/>
          </w:tcPr>
          <w:p w14:paraId="6CD73B69" w14:textId="77777777" w:rsidR="00D64CD6" w:rsidRDefault="00D64CD6" w:rsidP="00242DC9">
            <w:pPr>
              <w:rPr>
                <w:sz w:val="6"/>
                <w:szCs w:val="6"/>
              </w:rPr>
            </w:pPr>
          </w:p>
        </w:tc>
        <w:tc>
          <w:tcPr>
            <w:tcW w:w="2640" w:type="dxa"/>
            <w:vMerge/>
            <w:tcBorders>
              <w:right w:val="single" w:sz="8" w:space="0" w:color="auto"/>
            </w:tcBorders>
            <w:vAlign w:val="bottom"/>
          </w:tcPr>
          <w:p w14:paraId="180F1253" w14:textId="77777777" w:rsidR="00D64CD6" w:rsidRDefault="00D64CD6" w:rsidP="00242DC9">
            <w:pPr>
              <w:rPr>
                <w:sz w:val="6"/>
                <w:szCs w:val="6"/>
              </w:rPr>
            </w:pPr>
          </w:p>
        </w:tc>
        <w:tc>
          <w:tcPr>
            <w:tcW w:w="1760" w:type="dxa"/>
            <w:vMerge w:val="restart"/>
            <w:vAlign w:val="bottom"/>
          </w:tcPr>
          <w:p w14:paraId="153EC0AA" w14:textId="77777777" w:rsidR="00D64CD6" w:rsidRDefault="00D64CD6" w:rsidP="00242DC9">
            <w:pPr>
              <w:spacing w:line="220" w:lineRule="exact"/>
              <w:ind w:left="60"/>
              <w:rPr>
                <w:sz w:val="20"/>
                <w:szCs w:val="20"/>
              </w:rPr>
            </w:pPr>
            <w:r>
              <w:rPr>
                <w:rFonts w:eastAsia="Times New Roman"/>
                <w:sz w:val="20"/>
                <w:szCs w:val="20"/>
              </w:rPr>
              <w:t>densité : env. 2.70</w:t>
            </w:r>
          </w:p>
        </w:tc>
        <w:tc>
          <w:tcPr>
            <w:tcW w:w="0" w:type="dxa"/>
            <w:vAlign w:val="bottom"/>
          </w:tcPr>
          <w:p w14:paraId="2371EA50" w14:textId="77777777" w:rsidR="00D64CD6" w:rsidRDefault="00D64CD6" w:rsidP="00242DC9">
            <w:pPr>
              <w:rPr>
                <w:sz w:val="1"/>
                <w:szCs w:val="1"/>
              </w:rPr>
            </w:pPr>
          </w:p>
        </w:tc>
      </w:tr>
      <w:tr w:rsidR="00D64CD6" w14:paraId="351ACF54" w14:textId="77777777" w:rsidTr="00242DC9">
        <w:trPr>
          <w:trHeight w:val="140"/>
        </w:trPr>
        <w:tc>
          <w:tcPr>
            <w:tcW w:w="2340" w:type="dxa"/>
            <w:tcBorders>
              <w:right w:val="single" w:sz="8" w:space="0" w:color="FF0A02"/>
            </w:tcBorders>
            <w:vAlign w:val="bottom"/>
          </w:tcPr>
          <w:p w14:paraId="2576FB40" w14:textId="77777777" w:rsidR="00D64CD6" w:rsidRDefault="00D64CD6" w:rsidP="00242DC9">
            <w:pPr>
              <w:rPr>
                <w:sz w:val="12"/>
                <w:szCs w:val="12"/>
              </w:rPr>
            </w:pPr>
          </w:p>
        </w:tc>
        <w:tc>
          <w:tcPr>
            <w:tcW w:w="2900" w:type="dxa"/>
            <w:vMerge w:val="restart"/>
            <w:tcBorders>
              <w:right w:val="single" w:sz="8" w:space="0" w:color="FF0A02"/>
            </w:tcBorders>
            <w:vAlign w:val="bottom"/>
          </w:tcPr>
          <w:p w14:paraId="609185DD" w14:textId="77777777" w:rsidR="00D64CD6" w:rsidRDefault="00D64CD6" w:rsidP="00242DC9">
            <w:pPr>
              <w:ind w:left="60"/>
              <w:rPr>
                <w:sz w:val="20"/>
                <w:szCs w:val="20"/>
              </w:rPr>
            </w:pPr>
            <w:r>
              <w:rPr>
                <w:rFonts w:ascii="Arial" w:eastAsia="Arial" w:hAnsi="Arial" w:cs="Arial"/>
                <w:b/>
                <w:bCs/>
                <w:sz w:val="20"/>
                <w:szCs w:val="20"/>
              </w:rPr>
              <w:t>des (flux).</w:t>
            </w:r>
          </w:p>
        </w:tc>
        <w:tc>
          <w:tcPr>
            <w:tcW w:w="2640" w:type="dxa"/>
            <w:vMerge w:val="restart"/>
            <w:tcBorders>
              <w:right w:val="single" w:sz="8" w:space="0" w:color="auto"/>
            </w:tcBorders>
            <w:vAlign w:val="bottom"/>
          </w:tcPr>
          <w:p w14:paraId="49C9514B" w14:textId="77777777" w:rsidR="00D64CD6" w:rsidRDefault="00D64CD6" w:rsidP="00242DC9">
            <w:pPr>
              <w:ind w:left="60"/>
              <w:rPr>
                <w:sz w:val="20"/>
                <w:szCs w:val="20"/>
              </w:rPr>
            </w:pPr>
            <w:r>
              <w:rPr>
                <w:rFonts w:eastAsia="Times New Roman"/>
                <w:sz w:val="20"/>
                <w:szCs w:val="20"/>
              </w:rPr>
              <w:t>raux ; jardins ; givres !</w:t>
            </w:r>
          </w:p>
        </w:tc>
        <w:tc>
          <w:tcPr>
            <w:tcW w:w="1760" w:type="dxa"/>
            <w:vMerge/>
            <w:vAlign w:val="bottom"/>
          </w:tcPr>
          <w:p w14:paraId="4B407433" w14:textId="77777777" w:rsidR="00D64CD6" w:rsidRDefault="00D64CD6" w:rsidP="00242DC9">
            <w:pPr>
              <w:rPr>
                <w:sz w:val="12"/>
                <w:szCs w:val="12"/>
              </w:rPr>
            </w:pPr>
          </w:p>
        </w:tc>
        <w:tc>
          <w:tcPr>
            <w:tcW w:w="0" w:type="dxa"/>
            <w:vAlign w:val="bottom"/>
          </w:tcPr>
          <w:p w14:paraId="02B6AD16" w14:textId="77777777" w:rsidR="00D64CD6" w:rsidRDefault="00D64CD6" w:rsidP="00242DC9">
            <w:pPr>
              <w:rPr>
                <w:sz w:val="1"/>
                <w:szCs w:val="1"/>
              </w:rPr>
            </w:pPr>
          </w:p>
        </w:tc>
      </w:tr>
      <w:tr w:rsidR="00D64CD6" w14:paraId="0CAA5F68" w14:textId="77777777" w:rsidTr="00242DC9">
        <w:trPr>
          <w:trHeight w:val="101"/>
        </w:trPr>
        <w:tc>
          <w:tcPr>
            <w:tcW w:w="2340" w:type="dxa"/>
            <w:tcBorders>
              <w:right w:val="single" w:sz="8" w:space="0" w:color="FF0A02"/>
            </w:tcBorders>
            <w:vAlign w:val="bottom"/>
          </w:tcPr>
          <w:p w14:paraId="6090950B" w14:textId="77777777" w:rsidR="00D64CD6" w:rsidRDefault="00D64CD6" w:rsidP="00242DC9">
            <w:pPr>
              <w:rPr>
                <w:sz w:val="8"/>
                <w:szCs w:val="8"/>
              </w:rPr>
            </w:pPr>
          </w:p>
        </w:tc>
        <w:tc>
          <w:tcPr>
            <w:tcW w:w="2900" w:type="dxa"/>
            <w:vMerge/>
            <w:tcBorders>
              <w:right w:val="single" w:sz="8" w:space="0" w:color="FF0A02"/>
            </w:tcBorders>
            <w:vAlign w:val="bottom"/>
          </w:tcPr>
          <w:p w14:paraId="25B2BB70" w14:textId="77777777" w:rsidR="00D64CD6" w:rsidRDefault="00D64CD6" w:rsidP="00242DC9">
            <w:pPr>
              <w:rPr>
                <w:sz w:val="8"/>
                <w:szCs w:val="8"/>
              </w:rPr>
            </w:pPr>
          </w:p>
        </w:tc>
        <w:tc>
          <w:tcPr>
            <w:tcW w:w="2640" w:type="dxa"/>
            <w:vMerge/>
            <w:tcBorders>
              <w:right w:val="single" w:sz="8" w:space="0" w:color="auto"/>
            </w:tcBorders>
            <w:vAlign w:val="bottom"/>
          </w:tcPr>
          <w:p w14:paraId="54CD7581" w14:textId="77777777" w:rsidR="00D64CD6" w:rsidRDefault="00D64CD6" w:rsidP="00242DC9">
            <w:pPr>
              <w:rPr>
                <w:sz w:val="8"/>
                <w:szCs w:val="8"/>
              </w:rPr>
            </w:pPr>
          </w:p>
        </w:tc>
        <w:tc>
          <w:tcPr>
            <w:tcW w:w="1760" w:type="dxa"/>
            <w:vMerge w:val="restart"/>
            <w:vAlign w:val="bottom"/>
          </w:tcPr>
          <w:p w14:paraId="6921AA15" w14:textId="77777777" w:rsidR="00D64CD6" w:rsidRDefault="00D64CD6" w:rsidP="00242DC9">
            <w:pPr>
              <w:spacing w:line="220" w:lineRule="exact"/>
              <w:ind w:left="60"/>
              <w:rPr>
                <w:sz w:val="20"/>
                <w:szCs w:val="20"/>
              </w:rPr>
            </w:pPr>
            <w:r>
              <w:rPr>
                <w:rFonts w:eastAsia="Times New Roman"/>
                <w:sz w:val="20"/>
                <w:szCs w:val="20"/>
              </w:rPr>
              <w:t>ou moins</w:t>
            </w:r>
          </w:p>
        </w:tc>
        <w:tc>
          <w:tcPr>
            <w:tcW w:w="0" w:type="dxa"/>
            <w:vAlign w:val="bottom"/>
          </w:tcPr>
          <w:p w14:paraId="4B86C7C3" w14:textId="77777777" w:rsidR="00D64CD6" w:rsidRDefault="00D64CD6" w:rsidP="00242DC9">
            <w:pPr>
              <w:rPr>
                <w:sz w:val="1"/>
                <w:szCs w:val="1"/>
              </w:rPr>
            </w:pPr>
          </w:p>
        </w:tc>
      </w:tr>
      <w:tr w:rsidR="00D64CD6" w14:paraId="36D6D1DE" w14:textId="77777777" w:rsidTr="00242DC9">
        <w:trPr>
          <w:trHeight w:val="119"/>
        </w:trPr>
        <w:tc>
          <w:tcPr>
            <w:tcW w:w="2340" w:type="dxa"/>
            <w:tcBorders>
              <w:right w:val="single" w:sz="8" w:space="0" w:color="FF0A02"/>
            </w:tcBorders>
            <w:vAlign w:val="bottom"/>
          </w:tcPr>
          <w:p w14:paraId="7F1ACAE8" w14:textId="77777777" w:rsidR="00D64CD6" w:rsidRDefault="00D64CD6" w:rsidP="00242DC9">
            <w:pPr>
              <w:rPr>
                <w:sz w:val="10"/>
                <w:szCs w:val="10"/>
              </w:rPr>
            </w:pPr>
          </w:p>
        </w:tc>
        <w:tc>
          <w:tcPr>
            <w:tcW w:w="2900" w:type="dxa"/>
            <w:vMerge w:val="restart"/>
            <w:tcBorders>
              <w:right w:val="single" w:sz="8" w:space="0" w:color="FF0A02"/>
            </w:tcBorders>
            <w:vAlign w:val="bottom"/>
          </w:tcPr>
          <w:p w14:paraId="41E713FA" w14:textId="77777777" w:rsidR="00D64CD6" w:rsidRDefault="00D64CD6" w:rsidP="00242DC9">
            <w:pPr>
              <w:ind w:left="60"/>
              <w:rPr>
                <w:sz w:val="20"/>
                <w:szCs w:val="20"/>
              </w:rPr>
            </w:pPr>
            <w:r>
              <w:rPr>
                <w:rFonts w:ascii="Arial" w:eastAsia="Arial" w:hAnsi="Arial" w:cs="Arial"/>
                <w:b/>
                <w:bCs/>
                <w:w w:val="95"/>
                <w:sz w:val="20"/>
                <w:szCs w:val="20"/>
              </w:rPr>
              <w:t>Présence de cristaux possible.</w:t>
            </w:r>
          </w:p>
        </w:tc>
        <w:tc>
          <w:tcPr>
            <w:tcW w:w="2640" w:type="dxa"/>
            <w:tcBorders>
              <w:right w:val="single" w:sz="8" w:space="0" w:color="auto"/>
            </w:tcBorders>
            <w:vAlign w:val="bottom"/>
          </w:tcPr>
          <w:p w14:paraId="58F634A9" w14:textId="77777777" w:rsidR="00D64CD6" w:rsidRDefault="00D64CD6" w:rsidP="00242DC9">
            <w:pPr>
              <w:rPr>
                <w:sz w:val="10"/>
                <w:szCs w:val="10"/>
              </w:rPr>
            </w:pPr>
          </w:p>
        </w:tc>
        <w:tc>
          <w:tcPr>
            <w:tcW w:w="1760" w:type="dxa"/>
            <w:vMerge/>
            <w:vAlign w:val="bottom"/>
          </w:tcPr>
          <w:p w14:paraId="784F253C" w14:textId="77777777" w:rsidR="00D64CD6" w:rsidRDefault="00D64CD6" w:rsidP="00242DC9">
            <w:pPr>
              <w:rPr>
                <w:sz w:val="10"/>
                <w:szCs w:val="10"/>
              </w:rPr>
            </w:pPr>
          </w:p>
        </w:tc>
        <w:tc>
          <w:tcPr>
            <w:tcW w:w="0" w:type="dxa"/>
            <w:vAlign w:val="bottom"/>
          </w:tcPr>
          <w:p w14:paraId="0F5479F1" w14:textId="77777777" w:rsidR="00D64CD6" w:rsidRDefault="00D64CD6" w:rsidP="00242DC9">
            <w:pPr>
              <w:rPr>
                <w:sz w:val="1"/>
                <w:szCs w:val="1"/>
              </w:rPr>
            </w:pPr>
          </w:p>
        </w:tc>
      </w:tr>
      <w:tr w:rsidR="00D64CD6" w14:paraId="7423A755" w14:textId="77777777" w:rsidTr="00242DC9">
        <w:trPr>
          <w:trHeight w:val="220"/>
        </w:trPr>
        <w:tc>
          <w:tcPr>
            <w:tcW w:w="2340" w:type="dxa"/>
            <w:tcBorders>
              <w:right w:val="single" w:sz="8" w:space="0" w:color="FF0A02"/>
            </w:tcBorders>
            <w:vAlign w:val="bottom"/>
          </w:tcPr>
          <w:p w14:paraId="6A3DF7C7" w14:textId="77777777" w:rsidR="00D64CD6" w:rsidRDefault="00D64CD6" w:rsidP="00242DC9">
            <w:pPr>
              <w:rPr>
                <w:sz w:val="19"/>
                <w:szCs w:val="19"/>
              </w:rPr>
            </w:pPr>
          </w:p>
        </w:tc>
        <w:tc>
          <w:tcPr>
            <w:tcW w:w="2900" w:type="dxa"/>
            <w:vMerge/>
            <w:tcBorders>
              <w:right w:val="single" w:sz="8" w:space="0" w:color="FF0A02"/>
            </w:tcBorders>
            <w:vAlign w:val="bottom"/>
          </w:tcPr>
          <w:p w14:paraId="66578E18" w14:textId="77777777" w:rsidR="00D64CD6" w:rsidRDefault="00D64CD6" w:rsidP="00242DC9">
            <w:pPr>
              <w:rPr>
                <w:sz w:val="19"/>
                <w:szCs w:val="19"/>
              </w:rPr>
            </w:pPr>
          </w:p>
        </w:tc>
        <w:tc>
          <w:tcPr>
            <w:tcW w:w="2640" w:type="dxa"/>
            <w:tcBorders>
              <w:right w:val="single" w:sz="8" w:space="0" w:color="auto"/>
            </w:tcBorders>
            <w:vAlign w:val="bottom"/>
          </w:tcPr>
          <w:p w14:paraId="47F311C6" w14:textId="77777777" w:rsidR="00D64CD6" w:rsidRDefault="00D64CD6" w:rsidP="00242DC9">
            <w:pPr>
              <w:rPr>
                <w:sz w:val="19"/>
                <w:szCs w:val="19"/>
              </w:rPr>
            </w:pPr>
          </w:p>
        </w:tc>
        <w:tc>
          <w:tcPr>
            <w:tcW w:w="1760" w:type="dxa"/>
            <w:vAlign w:val="bottom"/>
          </w:tcPr>
          <w:p w14:paraId="52FDB7B7" w14:textId="77777777" w:rsidR="00D64CD6" w:rsidRDefault="00D64CD6" w:rsidP="00242DC9">
            <w:pPr>
              <w:spacing w:line="220" w:lineRule="exact"/>
              <w:ind w:left="60"/>
              <w:rPr>
                <w:sz w:val="20"/>
                <w:szCs w:val="20"/>
              </w:rPr>
            </w:pPr>
            <w:r>
              <w:rPr>
                <w:rFonts w:eastAsia="Times New Roman"/>
                <w:sz w:val="20"/>
                <w:szCs w:val="20"/>
              </w:rPr>
              <w:t>similaires aux natu-</w:t>
            </w:r>
          </w:p>
        </w:tc>
        <w:tc>
          <w:tcPr>
            <w:tcW w:w="0" w:type="dxa"/>
            <w:vAlign w:val="bottom"/>
          </w:tcPr>
          <w:p w14:paraId="6A7DB8B3" w14:textId="77777777" w:rsidR="00D64CD6" w:rsidRDefault="00D64CD6" w:rsidP="00242DC9">
            <w:pPr>
              <w:rPr>
                <w:sz w:val="1"/>
                <w:szCs w:val="1"/>
              </w:rPr>
            </w:pPr>
          </w:p>
        </w:tc>
      </w:tr>
      <w:tr w:rsidR="00D64CD6" w14:paraId="052057B8" w14:textId="77777777" w:rsidTr="00242DC9">
        <w:trPr>
          <w:trHeight w:val="260"/>
        </w:trPr>
        <w:tc>
          <w:tcPr>
            <w:tcW w:w="2340" w:type="dxa"/>
            <w:tcBorders>
              <w:right w:val="single" w:sz="8" w:space="0" w:color="FF0A02"/>
            </w:tcBorders>
            <w:vAlign w:val="bottom"/>
          </w:tcPr>
          <w:p w14:paraId="16D74ED5" w14:textId="77777777" w:rsidR="00D64CD6" w:rsidRDefault="00D64CD6" w:rsidP="00242DC9"/>
        </w:tc>
        <w:tc>
          <w:tcPr>
            <w:tcW w:w="2900" w:type="dxa"/>
            <w:tcBorders>
              <w:right w:val="single" w:sz="8" w:space="0" w:color="FF0A02"/>
            </w:tcBorders>
            <w:vAlign w:val="bottom"/>
          </w:tcPr>
          <w:p w14:paraId="5CF80B08" w14:textId="77777777" w:rsidR="00D64CD6" w:rsidRDefault="00D64CD6" w:rsidP="00242DC9"/>
        </w:tc>
        <w:tc>
          <w:tcPr>
            <w:tcW w:w="2640" w:type="dxa"/>
            <w:tcBorders>
              <w:right w:val="single" w:sz="8" w:space="0" w:color="auto"/>
            </w:tcBorders>
            <w:vAlign w:val="bottom"/>
          </w:tcPr>
          <w:p w14:paraId="32CC20F3" w14:textId="77777777" w:rsidR="00D64CD6" w:rsidRDefault="00D64CD6" w:rsidP="00242DC9"/>
        </w:tc>
        <w:tc>
          <w:tcPr>
            <w:tcW w:w="1760" w:type="dxa"/>
            <w:vAlign w:val="bottom"/>
          </w:tcPr>
          <w:p w14:paraId="5C18EB75" w14:textId="77777777" w:rsidR="00D64CD6" w:rsidRDefault="00D64CD6" w:rsidP="00242DC9">
            <w:pPr>
              <w:ind w:left="60"/>
              <w:rPr>
                <w:sz w:val="20"/>
                <w:szCs w:val="20"/>
              </w:rPr>
            </w:pPr>
            <w:r>
              <w:rPr>
                <w:rFonts w:eastAsia="Times New Roman"/>
                <w:sz w:val="20"/>
                <w:szCs w:val="20"/>
              </w:rPr>
              <w:t>relles</w:t>
            </w:r>
          </w:p>
        </w:tc>
        <w:tc>
          <w:tcPr>
            <w:tcW w:w="0" w:type="dxa"/>
            <w:vAlign w:val="bottom"/>
          </w:tcPr>
          <w:p w14:paraId="430DD7E5" w14:textId="77777777" w:rsidR="00D64CD6" w:rsidRDefault="00D64CD6" w:rsidP="00242DC9">
            <w:pPr>
              <w:rPr>
                <w:sz w:val="1"/>
                <w:szCs w:val="1"/>
              </w:rPr>
            </w:pPr>
          </w:p>
        </w:tc>
      </w:tr>
      <w:tr w:rsidR="00D64CD6" w14:paraId="1E2983A2" w14:textId="77777777" w:rsidTr="00242DC9">
        <w:trPr>
          <w:trHeight w:val="60"/>
        </w:trPr>
        <w:tc>
          <w:tcPr>
            <w:tcW w:w="2340" w:type="dxa"/>
            <w:tcBorders>
              <w:right w:val="single" w:sz="8" w:space="0" w:color="FF0A02"/>
            </w:tcBorders>
            <w:vAlign w:val="bottom"/>
          </w:tcPr>
          <w:p w14:paraId="44D1D40F" w14:textId="77777777" w:rsidR="00D64CD6" w:rsidRDefault="00D64CD6" w:rsidP="00242DC9">
            <w:pPr>
              <w:rPr>
                <w:sz w:val="5"/>
                <w:szCs w:val="5"/>
              </w:rPr>
            </w:pPr>
          </w:p>
        </w:tc>
        <w:tc>
          <w:tcPr>
            <w:tcW w:w="2900" w:type="dxa"/>
            <w:tcBorders>
              <w:right w:val="single" w:sz="8" w:space="0" w:color="FF0A02"/>
            </w:tcBorders>
            <w:vAlign w:val="bottom"/>
          </w:tcPr>
          <w:p w14:paraId="40C10F5A" w14:textId="77777777" w:rsidR="00D64CD6" w:rsidRDefault="00D64CD6" w:rsidP="00242DC9">
            <w:pPr>
              <w:rPr>
                <w:sz w:val="5"/>
                <w:szCs w:val="5"/>
              </w:rPr>
            </w:pPr>
          </w:p>
        </w:tc>
        <w:tc>
          <w:tcPr>
            <w:tcW w:w="2640" w:type="dxa"/>
            <w:tcBorders>
              <w:right w:val="single" w:sz="8" w:space="0" w:color="auto"/>
            </w:tcBorders>
            <w:vAlign w:val="bottom"/>
          </w:tcPr>
          <w:p w14:paraId="4976C99C" w14:textId="77777777" w:rsidR="00D64CD6" w:rsidRDefault="00D64CD6" w:rsidP="00242DC9">
            <w:pPr>
              <w:rPr>
                <w:sz w:val="5"/>
                <w:szCs w:val="5"/>
              </w:rPr>
            </w:pPr>
          </w:p>
        </w:tc>
        <w:tc>
          <w:tcPr>
            <w:tcW w:w="1760" w:type="dxa"/>
            <w:vAlign w:val="bottom"/>
          </w:tcPr>
          <w:p w14:paraId="6D213E4F" w14:textId="77777777" w:rsidR="00D64CD6" w:rsidRDefault="00D64CD6" w:rsidP="00242DC9">
            <w:pPr>
              <w:rPr>
                <w:sz w:val="5"/>
                <w:szCs w:val="5"/>
              </w:rPr>
            </w:pPr>
          </w:p>
        </w:tc>
        <w:tc>
          <w:tcPr>
            <w:tcW w:w="0" w:type="dxa"/>
            <w:vAlign w:val="bottom"/>
          </w:tcPr>
          <w:p w14:paraId="2F605855" w14:textId="77777777" w:rsidR="00D64CD6" w:rsidRDefault="00D64CD6" w:rsidP="00242DC9">
            <w:pPr>
              <w:rPr>
                <w:sz w:val="1"/>
                <w:szCs w:val="1"/>
              </w:rPr>
            </w:pPr>
          </w:p>
        </w:tc>
      </w:tr>
    </w:tbl>
    <w:p w14:paraId="39AB8DA8" w14:textId="77777777" w:rsidR="00D64CD6" w:rsidRDefault="00D64CD6" w:rsidP="00D64CD6">
      <w:pPr>
        <w:spacing w:line="5" w:lineRule="exact"/>
        <w:rPr>
          <w:sz w:val="20"/>
          <w:szCs w:val="20"/>
        </w:rPr>
      </w:pPr>
    </w:p>
    <w:p w14:paraId="05663B87" w14:textId="77777777" w:rsidR="00D64CD6" w:rsidRDefault="00D64CD6" w:rsidP="00D64CD6">
      <w:pPr>
        <w:sectPr w:rsidR="00D64CD6">
          <w:type w:val="continuous"/>
          <w:pgSz w:w="11900" w:h="16840"/>
          <w:pgMar w:top="521" w:right="1120" w:bottom="329" w:left="1140" w:header="0" w:footer="0" w:gutter="0"/>
          <w:cols w:space="720" w:equalWidth="0">
            <w:col w:w="9640"/>
          </w:cols>
        </w:sectPr>
      </w:pPr>
    </w:p>
    <w:p w14:paraId="3E06672F" w14:textId="77777777" w:rsidR="00D64CD6" w:rsidRDefault="00D64CD6" w:rsidP="00D64CD6">
      <w:pPr>
        <w:ind w:left="100"/>
        <w:rPr>
          <w:sz w:val="20"/>
          <w:szCs w:val="20"/>
        </w:rPr>
      </w:pPr>
      <w:r>
        <w:rPr>
          <w:rFonts w:ascii="Arial" w:eastAsia="Arial" w:hAnsi="Arial" w:cs="Arial"/>
          <w:b/>
          <w:bCs/>
          <w:sz w:val="21"/>
          <w:szCs w:val="21"/>
        </w:rPr>
        <w:t>quartz synthétique</w:t>
      </w:r>
    </w:p>
    <w:p w14:paraId="16B1584F" w14:textId="77777777" w:rsidR="00D64CD6" w:rsidRDefault="00D64CD6" w:rsidP="00D64CD6">
      <w:pPr>
        <w:spacing w:line="145" w:lineRule="exact"/>
        <w:rPr>
          <w:sz w:val="20"/>
          <w:szCs w:val="20"/>
        </w:rPr>
      </w:pPr>
    </w:p>
    <w:p w14:paraId="2C958732" w14:textId="77777777" w:rsidR="00D64CD6" w:rsidRDefault="00D64CD6" w:rsidP="00D64CD6">
      <w:pPr>
        <w:ind w:left="100"/>
        <w:rPr>
          <w:sz w:val="20"/>
          <w:szCs w:val="20"/>
        </w:rPr>
      </w:pPr>
      <w:r>
        <w:rPr>
          <w:rFonts w:eastAsia="Times New Roman"/>
          <w:sz w:val="24"/>
          <w:szCs w:val="24"/>
        </w:rPr>
        <w:t>(hydrothermal)</w:t>
      </w:r>
    </w:p>
    <w:p w14:paraId="7F70615A" w14:textId="77777777" w:rsidR="00D64CD6" w:rsidRDefault="00D64CD6" w:rsidP="00D64CD6">
      <w:pPr>
        <w:ind w:left="100"/>
        <w:rPr>
          <w:sz w:val="20"/>
          <w:szCs w:val="20"/>
        </w:rPr>
      </w:pPr>
      <w:r>
        <w:rPr>
          <w:rFonts w:eastAsia="Times New Roman"/>
          <w:sz w:val="24"/>
          <w:szCs w:val="24"/>
        </w:rPr>
        <w:t>(incolore, bleu (!)</w:t>
      </w:r>
    </w:p>
    <w:p w14:paraId="1553B1E2" w14:textId="77777777" w:rsidR="00D64CD6" w:rsidRDefault="00D64CD6" w:rsidP="00D64CD6">
      <w:pPr>
        <w:spacing w:line="24" w:lineRule="exact"/>
        <w:rPr>
          <w:sz w:val="20"/>
          <w:szCs w:val="20"/>
        </w:rPr>
      </w:pPr>
    </w:p>
    <w:p w14:paraId="46DBEC10" w14:textId="77777777" w:rsidR="00D64CD6" w:rsidRDefault="00D64CD6" w:rsidP="00D64CD6">
      <w:pPr>
        <w:ind w:left="100"/>
        <w:rPr>
          <w:sz w:val="20"/>
          <w:szCs w:val="20"/>
        </w:rPr>
      </w:pPr>
      <w:r>
        <w:rPr>
          <w:rFonts w:eastAsia="Times New Roman"/>
          <w:sz w:val="24"/>
          <w:szCs w:val="24"/>
        </w:rPr>
        <w:t>violet ou jaune)</w:t>
      </w:r>
    </w:p>
    <w:p w14:paraId="7DFC0E28" w14:textId="77777777" w:rsidR="00D64CD6" w:rsidRDefault="00D64CD6" w:rsidP="00D64CD6">
      <w:pPr>
        <w:spacing w:line="20" w:lineRule="exact"/>
        <w:rPr>
          <w:sz w:val="20"/>
          <w:szCs w:val="20"/>
        </w:rPr>
      </w:pPr>
      <w:r>
        <w:rPr>
          <w:sz w:val="20"/>
          <w:szCs w:val="20"/>
        </w:rPr>
        <w:br w:type="column"/>
      </w:r>
    </w:p>
    <w:p w14:paraId="49B80765" w14:textId="77777777" w:rsidR="00D64CD6" w:rsidRDefault="00D64CD6" w:rsidP="00D64CD6">
      <w:pPr>
        <w:spacing w:line="49" w:lineRule="exact"/>
        <w:rPr>
          <w:sz w:val="20"/>
          <w:szCs w:val="20"/>
        </w:rPr>
      </w:pPr>
    </w:p>
    <w:p w14:paraId="34009911" w14:textId="77777777" w:rsidR="00D64CD6" w:rsidRDefault="00D64CD6" w:rsidP="00D64CD6">
      <w:pPr>
        <w:spacing w:line="243" w:lineRule="auto"/>
        <w:jc w:val="both"/>
        <w:rPr>
          <w:sz w:val="20"/>
          <w:szCs w:val="20"/>
        </w:rPr>
      </w:pPr>
      <w:r>
        <w:rPr>
          <w:rFonts w:eastAsia="Times New Roman"/>
        </w:rPr>
        <w:t>Pierres très propres et homo-gènes, souvent avec un léger feu.</w:t>
      </w:r>
    </w:p>
    <w:p w14:paraId="15FCDFD2" w14:textId="77777777" w:rsidR="00D64CD6" w:rsidRDefault="00D64CD6" w:rsidP="00D64CD6">
      <w:pPr>
        <w:spacing w:line="20" w:lineRule="exact"/>
        <w:rPr>
          <w:sz w:val="20"/>
          <w:szCs w:val="20"/>
        </w:rPr>
      </w:pPr>
      <w:r>
        <w:rPr>
          <w:sz w:val="20"/>
          <w:szCs w:val="20"/>
        </w:rPr>
        <w:br w:type="column"/>
      </w:r>
    </w:p>
    <w:p w14:paraId="21232913" w14:textId="77777777" w:rsidR="00D64CD6" w:rsidRDefault="00D64CD6" w:rsidP="00D64CD6">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580"/>
        <w:gridCol w:w="1120"/>
      </w:tblGrid>
      <w:tr w:rsidR="00D64CD6" w14:paraId="394A7605" w14:textId="77777777" w:rsidTr="00242DC9">
        <w:trPr>
          <w:trHeight w:val="296"/>
        </w:trPr>
        <w:tc>
          <w:tcPr>
            <w:tcW w:w="2580" w:type="dxa"/>
            <w:tcBorders>
              <w:right w:val="single" w:sz="8" w:space="0" w:color="auto"/>
            </w:tcBorders>
            <w:vAlign w:val="bottom"/>
          </w:tcPr>
          <w:p w14:paraId="5CEB70B4" w14:textId="77777777" w:rsidR="00D64CD6" w:rsidRDefault="00D64CD6" w:rsidP="00242DC9">
            <w:pPr>
              <w:rPr>
                <w:sz w:val="20"/>
                <w:szCs w:val="20"/>
              </w:rPr>
            </w:pPr>
            <w:r>
              <w:rPr>
                <w:rFonts w:ascii="Calisto MT" w:eastAsia="Calisto MT" w:hAnsi="Calisto MT" w:cs="Calisto MT"/>
                <w:b/>
                <w:bCs/>
                <w:i/>
                <w:iCs/>
              </w:rPr>
              <w:t xml:space="preserve">quartz naturels </w:t>
            </w:r>
            <w:r>
              <w:rPr>
                <w:rFonts w:eastAsia="Times New Roman"/>
              </w:rPr>
              <w:t>- améthys-</w:t>
            </w:r>
          </w:p>
        </w:tc>
        <w:tc>
          <w:tcPr>
            <w:tcW w:w="1120" w:type="dxa"/>
            <w:vAlign w:val="bottom"/>
          </w:tcPr>
          <w:p w14:paraId="4F4F8913" w14:textId="77777777" w:rsidR="00D64CD6" w:rsidRDefault="00D64CD6" w:rsidP="00242DC9">
            <w:pPr>
              <w:ind w:left="60"/>
              <w:rPr>
                <w:sz w:val="20"/>
                <w:szCs w:val="20"/>
              </w:rPr>
            </w:pPr>
            <w:r>
              <w:rPr>
                <w:rFonts w:ascii="Arial" w:eastAsia="Arial" w:hAnsi="Arial" w:cs="Arial"/>
                <w:b/>
                <w:bCs/>
                <w:sz w:val="20"/>
                <w:szCs w:val="20"/>
              </w:rPr>
              <w:t>comme</w:t>
            </w:r>
          </w:p>
        </w:tc>
      </w:tr>
      <w:tr w:rsidR="00D64CD6" w14:paraId="6FECCDCB" w14:textId="77777777" w:rsidTr="00242DC9">
        <w:trPr>
          <w:trHeight w:val="258"/>
        </w:trPr>
        <w:tc>
          <w:tcPr>
            <w:tcW w:w="2580" w:type="dxa"/>
            <w:tcBorders>
              <w:right w:val="single" w:sz="8" w:space="0" w:color="auto"/>
            </w:tcBorders>
            <w:vAlign w:val="bottom"/>
          </w:tcPr>
          <w:p w14:paraId="789E68AB" w14:textId="77777777" w:rsidR="00D64CD6" w:rsidRDefault="00D64CD6" w:rsidP="00242DC9">
            <w:pPr>
              <w:rPr>
                <w:sz w:val="20"/>
                <w:szCs w:val="20"/>
              </w:rPr>
            </w:pPr>
            <w:r>
              <w:rPr>
                <w:rFonts w:eastAsia="Times New Roman"/>
              </w:rPr>
              <w:t>tes : figures de macles per-</w:t>
            </w:r>
          </w:p>
        </w:tc>
        <w:tc>
          <w:tcPr>
            <w:tcW w:w="1120" w:type="dxa"/>
            <w:vAlign w:val="bottom"/>
          </w:tcPr>
          <w:p w14:paraId="70225391" w14:textId="77777777" w:rsidR="00D64CD6" w:rsidRDefault="00D64CD6" w:rsidP="00242DC9">
            <w:pPr>
              <w:ind w:left="60"/>
              <w:rPr>
                <w:sz w:val="20"/>
                <w:szCs w:val="20"/>
              </w:rPr>
            </w:pPr>
            <w:r>
              <w:rPr>
                <w:rFonts w:ascii="Arial" w:eastAsia="Arial" w:hAnsi="Arial" w:cs="Arial"/>
                <w:b/>
                <w:bCs/>
                <w:w w:val="93"/>
                <w:sz w:val="20"/>
                <w:szCs w:val="20"/>
              </w:rPr>
              <w:t>les naturels</w:t>
            </w:r>
          </w:p>
        </w:tc>
      </w:tr>
      <w:tr w:rsidR="00D64CD6" w14:paraId="491DC06A" w14:textId="77777777" w:rsidTr="00242DC9">
        <w:trPr>
          <w:trHeight w:val="240"/>
        </w:trPr>
        <w:tc>
          <w:tcPr>
            <w:tcW w:w="2580" w:type="dxa"/>
            <w:tcBorders>
              <w:right w:val="single" w:sz="8" w:space="0" w:color="auto"/>
            </w:tcBorders>
            <w:vAlign w:val="bottom"/>
          </w:tcPr>
          <w:p w14:paraId="6A9FE924" w14:textId="77777777" w:rsidR="00D64CD6" w:rsidRDefault="00D64CD6" w:rsidP="00242DC9">
            <w:pPr>
              <w:spacing w:line="240" w:lineRule="exact"/>
              <w:rPr>
                <w:sz w:val="20"/>
                <w:szCs w:val="20"/>
              </w:rPr>
            </w:pPr>
            <w:r>
              <w:rPr>
                <w:rFonts w:eastAsia="Times New Roman"/>
              </w:rPr>
              <w:t>pendiculaires à l’axe du</w:t>
            </w:r>
          </w:p>
        </w:tc>
        <w:tc>
          <w:tcPr>
            <w:tcW w:w="1120" w:type="dxa"/>
            <w:vAlign w:val="bottom"/>
          </w:tcPr>
          <w:p w14:paraId="13C008C9" w14:textId="77777777" w:rsidR="00D64CD6" w:rsidRDefault="00D64CD6" w:rsidP="00242DC9">
            <w:pPr>
              <w:rPr>
                <w:sz w:val="20"/>
                <w:szCs w:val="20"/>
              </w:rPr>
            </w:pPr>
          </w:p>
        </w:tc>
      </w:tr>
      <w:tr w:rsidR="00D64CD6" w14:paraId="2CAED81A" w14:textId="77777777" w:rsidTr="00242DC9">
        <w:trPr>
          <w:trHeight w:val="240"/>
        </w:trPr>
        <w:tc>
          <w:tcPr>
            <w:tcW w:w="2580" w:type="dxa"/>
            <w:tcBorders>
              <w:right w:val="single" w:sz="8" w:space="0" w:color="auto"/>
            </w:tcBorders>
            <w:vAlign w:val="bottom"/>
          </w:tcPr>
          <w:p w14:paraId="156B8198" w14:textId="77777777" w:rsidR="00D64CD6" w:rsidRDefault="00D64CD6" w:rsidP="00242DC9">
            <w:pPr>
              <w:spacing w:line="240" w:lineRule="exact"/>
              <w:rPr>
                <w:sz w:val="20"/>
                <w:szCs w:val="20"/>
              </w:rPr>
            </w:pPr>
            <w:r>
              <w:rPr>
                <w:rFonts w:eastAsia="Times New Roman"/>
              </w:rPr>
              <w:t>cristal ; citrines ou amé-</w:t>
            </w:r>
          </w:p>
        </w:tc>
        <w:tc>
          <w:tcPr>
            <w:tcW w:w="1120" w:type="dxa"/>
            <w:vAlign w:val="bottom"/>
          </w:tcPr>
          <w:p w14:paraId="58576AF3" w14:textId="77777777" w:rsidR="00D64CD6" w:rsidRDefault="00D64CD6" w:rsidP="00242DC9">
            <w:pPr>
              <w:rPr>
                <w:sz w:val="20"/>
                <w:szCs w:val="20"/>
              </w:rPr>
            </w:pPr>
          </w:p>
        </w:tc>
      </w:tr>
      <w:tr w:rsidR="00D64CD6" w14:paraId="0AA3BADB" w14:textId="77777777" w:rsidTr="00242DC9">
        <w:trPr>
          <w:trHeight w:val="240"/>
        </w:trPr>
        <w:tc>
          <w:tcPr>
            <w:tcW w:w="2580" w:type="dxa"/>
            <w:tcBorders>
              <w:right w:val="single" w:sz="8" w:space="0" w:color="auto"/>
            </w:tcBorders>
            <w:vAlign w:val="bottom"/>
          </w:tcPr>
          <w:p w14:paraId="4AA51F88" w14:textId="77777777" w:rsidR="00D64CD6" w:rsidRDefault="00D64CD6" w:rsidP="00242DC9">
            <w:pPr>
              <w:spacing w:line="240" w:lineRule="exact"/>
              <w:rPr>
                <w:sz w:val="20"/>
                <w:szCs w:val="20"/>
              </w:rPr>
            </w:pPr>
            <w:r>
              <w:rPr>
                <w:rFonts w:eastAsia="Times New Roman"/>
              </w:rPr>
              <w:t>thystes : zones de colora-</w:t>
            </w:r>
          </w:p>
        </w:tc>
        <w:tc>
          <w:tcPr>
            <w:tcW w:w="1120" w:type="dxa"/>
            <w:vAlign w:val="bottom"/>
          </w:tcPr>
          <w:p w14:paraId="3BB78630" w14:textId="77777777" w:rsidR="00D64CD6" w:rsidRDefault="00D64CD6" w:rsidP="00242DC9">
            <w:pPr>
              <w:rPr>
                <w:sz w:val="20"/>
                <w:szCs w:val="20"/>
              </w:rPr>
            </w:pPr>
          </w:p>
        </w:tc>
      </w:tr>
      <w:tr w:rsidR="00D64CD6" w14:paraId="42E6E63F" w14:textId="77777777" w:rsidTr="00242DC9">
        <w:trPr>
          <w:trHeight w:val="287"/>
        </w:trPr>
        <w:tc>
          <w:tcPr>
            <w:tcW w:w="2580" w:type="dxa"/>
            <w:tcBorders>
              <w:right w:val="single" w:sz="8" w:space="0" w:color="auto"/>
            </w:tcBorders>
            <w:vAlign w:val="bottom"/>
          </w:tcPr>
          <w:p w14:paraId="464407C0" w14:textId="77777777" w:rsidR="00D64CD6" w:rsidRDefault="00D64CD6" w:rsidP="00242DC9">
            <w:pPr>
              <w:rPr>
                <w:sz w:val="20"/>
                <w:szCs w:val="20"/>
              </w:rPr>
            </w:pPr>
            <w:r>
              <w:rPr>
                <w:rFonts w:eastAsia="Times New Roman"/>
              </w:rPr>
              <w:t>tion.</w:t>
            </w:r>
          </w:p>
        </w:tc>
        <w:tc>
          <w:tcPr>
            <w:tcW w:w="1120" w:type="dxa"/>
            <w:vAlign w:val="bottom"/>
          </w:tcPr>
          <w:p w14:paraId="3AEA2053" w14:textId="77777777" w:rsidR="00D64CD6" w:rsidRDefault="00D64CD6" w:rsidP="00242DC9">
            <w:pPr>
              <w:rPr>
                <w:sz w:val="24"/>
                <w:szCs w:val="24"/>
              </w:rPr>
            </w:pPr>
          </w:p>
        </w:tc>
      </w:tr>
      <w:tr w:rsidR="00D64CD6" w14:paraId="2AF0936D" w14:textId="77777777" w:rsidTr="00242DC9">
        <w:trPr>
          <w:trHeight w:val="54"/>
        </w:trPr>
        <w:tc>
          <w:tcPr>
            <w:tcW w:w="2580" w:type="dxa"/>
            <w:tcBorders>
              <w:right w:val="single" w:sz="8" w:space="0" w:color="auto"/>
            </w:tcBorders>
            <w:vAlign w:val="bottom"/>
          </w:tcPr>
          <w:p w14:paraId="2F1BCD6A" w14:textId="77777777" w:rsidR="00D64CD6" w:rsidRDefault="00D64CD6" w:rsidP="00242DC9">
            <w:pPr>
              <w:rPr>
                <w:sz w:val="4"/>
                <w:szCs w:val="4"/>
              </w:rPr>
            </w:pPr>
          </w:p>
        </w:tc>
        <w:tc>
          <w:tcPr>
            <w:tcW w:w="1120" w:type="dxa"/>
            <w:vAlign w:val="bottom"/>
          </w:tcPr>
          <w:p w14:paraId="58A41CC5" w14:textId="77777777" w:rsidR="00D64CD6" w:rsidRDefault="00D64CD6" w:rsidP="00242DC9">
            <w:pPr>
              <w:rPr>
                <w:sz w:val="4"/>
                <w:szCs w:val="4"/>
              </w:rPr>
            </w:pPr>
          </w:p>
        </w:tc>
      </w:tr>
    </w:tbl>
    <w:p w14:paraId="6A54789D" w14:textId="77777777" w:rsidR="00D64CD6" w:rsidRDefault="00D64CD6" w:rsidP="00D64CD6">
      <w:pPr>
        <w:spacing w:line="200" w:lineRule="exact"/>
        <w:rPr>
          <w:sz w:val="20"/>
          <w:szCs w:val="20"/>
        </w:rPr>
      </w:pPr>
    </w:p>
    <w:p w14:paraId="45A40BD5" w14:textId="77777777" w:rsidR="00D64CD6" w:rsidRDefault="00D64CD6" w:rsidP="00D64CD6">
      <w:pPr>
        <w:sectPr w:rsidR="00D64CD6">
          <w:type w:val="continuous"/>
          <w:pgSz w:w="11900" w:h="16840"/>
          <w:pgMar w:top="521" w:right="1120" w:bottom="329" w:left="1140" w:header="0" w:footer="0" w:gutter="0"/>
          <w:cols w:num="3" w:space="720" w:equalWidth="0">
            <w:col w:w="2020" w:space="380"/>
            <w:col w:w="2540" w:space="360"/>
            <w:col w:w="4340"/>
          </w:cols>
        </w:sectPr>
      </w:pPr>
    </w:p>
    <w:p w14:paraId="4166BA54" w14:textId="77777777" w:rsidR="00D64CD6" w:rsidRDefault="00D64CD6" w:rsidP="00D64CD6">
      <w:pPr>
        <w:spacing w:line="200" w:lineRule="exact"/>
        <w:rPr>
          <w:sz w:val="20"/>
          <w:szCs w:val="20"/>
        </w:rPr>
      </w:pPr>
    </w:p>
    <w:p w14:paraId="1D06FB17" w14:textId="77777777" w:rsidR="00D64CD6" w:rsidRDefault="00D64CD6" w:rsidP="00D64CD6">
      <w:pPr>
        <w:spacing w:line="200" w:lineRule="exact"/>
        <w:rPr>
          <w:sz w:val="20"/>
          <w:szCs w:val="20"/>
        </w:rPr>
      </w:pPr>
    </w:p>
    <w:p w14:paraId="2FDB5B47" w14:textId="77777777" w:rsidR="00D64CD6" w:rsidRDefault="00D64CD6" w:rsidP="00D64CD6">
      <w:pPr>
        <w:spacing w:line="200" w:lineRule="exact"/>
        <w:rPr>
          <w:sz w:val="20"/>
          <w:szCs w:val="20"/>
        </w:rPr>
      </w:pPr>
    </w:p>
    <w:p w14:paraId="0D4975EF" w14:textId="77777777" w:rsidR="00D64CD6" w:rsidRDefault="00D64CD6" w:rsidP="00D64CD6">
      <w:pPr>
        <w:spacing w:line="200" w:lineRule="exact"/>
        <w:rPr>
          <w:sz w:val="20"/>
          <w:szCs w:val="20"/>
        </w:rPr>
      </w:pPr>
    </w:p>
    <w:p w14:paraId="563DFBB5" w14:textId="77777777" w:rsidR="00D64CD6" w:rsidRDefault="00D64CD6" w:rsidP="00D64CD6">
      <w:pPr>
        <w:spacing w:line="259" w:lineRule="exact"/>
        <w:rPr>
          <w:sz w:val="20"/>
          <w:szCs w:val="20"/>
        </w:rPr>
      </w:pPr>
    </w:p>
    <w:p w14:paraId="22EE3D33" w14:textId="15112009" w:rsidR="00D64CD6" w:rsidRDefault="00D64CD6" w:rsidP="00D64CD6">
      <w:pPr>
        <w:tabs>
          <w:tab w:val="left" w:pos="7180"/>
          <w:tab w:val="left" w:pos="8500"/>
        </w:tabs>
        <w:ind w:left="5140"/>
        <w:rPr>
          <w:sz w:val="20"/>
          <w:szCs w:val="20"/>
        </w:rPr>
      </w:pPr>
      <w:r>
        <w:rPr>
          <w:rFonts w:ascii="Arial" w:eastAsia="Arial" w:hAnsi="Arial" w:cs="Arial"/>
          <w:sz w:val="18"/>
          <w:szCs w:val="18"/>
        </w:rPr>
        <w:t>102</w:t>
      </w:r>
      <w:r>
        <w:rPr>
          <w:sz w:val="20"/>
          <w:szCs w:val="20"/>
        </w:rPr>
        <w:tab/>
      </w:r>
    </w:p>
    <w:p w14:paraId="28AE9D54" w14:textId="77777777" w:rsidR="00D64CD6" w:rsidRDefault="00D64CD6" w:rsidP="00D64CD6">
      <w:pPr>
        <w:sectPr w:rsidR="00D64CD6">
          <w:type w:val="continuous"/>
          <w:pgSz w:w="11900" w:h="16840"/>
          <w:pgMar w:top="521" w:right="1120" w:bottom="329" w:left="1140" w:header="0" w:footer="0" w:gutter="0"/>
          <w:cols w:space="720" w:equalWidth="0">
            <w:col w:w="9640"/>
          </w:cols>
        </w:sectPr>
      </w:pPr>
    </w:p>
    <w:p w14:paraId="4DD66426" w14:textId="77777777" w:rsidR="00D64CD6" w:rsidRPr="00D64CD6" w:rsidRDefault="00D64CD6" w:rsidP="00D64CD6">
      <w:pPr>
        <w:ind w:left="1560"/>
        <w:rPr>
          <w:sz w:val="20"/>
          <w:szCs w:val="20"/>
          <w:lang w:val="en-US"/>
        </w:rPr>
      </w:pPr>
      <w:bookmarkStart w:id="11" w:name="page103"/>
      <w:bookmarkEnd w:id="11"/>
      <w:r w:rsidRPr="00D64CD6">
        <w:rPr>
          <w:rFonts w:ascii="Arial" w:eastAsia="Arial" w:hAnsi="Arial" w:cs="Arial"/>
          <w:sz w:val="24"/>
          <w:szCs w:val="24"/>
          <w:lang w:val="en-US"/>
        </w:rPr>
        <w:lastRenderedPageBreak/>
        <w:t>L e s p i e r r e s d e s y n t h è s e e t l e s i m i t a t i o n s</w:t>
      </w:r>
    </w:p>
    <w:p w14:paraId="34CCEE55" w14:textId="77777777" w:rsidR="00D64CD6" w:rsidRPr="00D64CD6" w:rsidRDefault="00D64CD6" w:rsidP="00D64CD6">
      <w:pPr>
        <w:spacing w:line="289" w:lineRule="exact"/>
        <w:rPr>
          <w:sz w:val="20"/>
          <w:szCs w:val="20"/>
          <w:lang w:val="en-US"/>
        </w:rPr>
      </w:pPr>
    </w:p>
    <w:p w14:paraId="34DFF544" w14:textId="77777777" w:rsidR="00D64CD6" w:rsidRDefault="00D64CD6" w:rsidP="00D64CD6">
      <w:pPr>
        <w:rPr>
          <w:sz w:val="20"/>
          <w:szCs w:val="20"/>
        </w:rPr>
      </w:pPr>
      <w:r>
        <w:rPr>
          <w:rFonts w:ascii="Arial" w:eastAsia="Arial" w:hAnsi="Arial" w:cs="Arial"/>
          <w:color w:val="1A0993"/>
          <w:sz w:val="32"/>
          <w:szCs w:val="32"/>
        </w:rPr>
        <w:t>4. Les imitations</w:t>
      </w:r>
    </w:p>
    <w:p w14:paraId="0ED108FF" w14:textId="77777777" w:rsidR="00D64CD6" w:rsidRDefault="00D64CD6" w:rsidP="00D64CD6">
      <w:pPr>
        <w:spacing w:line="159" w:lineRule="exact"/>
        <w:rPr>
          <w:sz w:val="20"/>
          <w:szCs w:val="20"/>
        </w:rPr>
      </w:pPr>
    </w:p>
    <w:p w14:paraId="0452E992" w14:textId="77777777" w:rsidR="00D64CD6" w:rsidRDefault="00D64CD6" w:rsidP="00D64CD6">
      <w:pPr>
        <w:spacing w:line="319" w:lineRule="auto"/>
        <w:ind w:right="280"/>
        <w:rPr>
          <w:sz w:val="20"/>
          <w:szCs w:val="20"/>
        </w:rPr>
      </w:pPr>
      <w:r>
        <w:rPr>
          <w:rFonts w:ascii="Arial" w:eastAsia="Arial" w:hAnsi="Arial" w:cs="Arial"/>
          <w:sz w:val="24"/>
          <w:szCs w:val="24"/>
        </w:rPr>
        <w:t xml:space="preserve">On appelle </w:t>
      </w:r>
      <w:r>
        <w:rPr>
          <w:rFonts w:ascii="Calisto MT" w:eastAsia="Calisto MT" w:hAnsi="Calisto MT" w:cs="Calisto MT"/>
          <w:b/>
          <w:bCs/>
          <w:i/>
          <w:iCs/>
          <w:sz w:val="28"/>
          <w:szCs w:val="28"/>
        </w:rPr>
        <w:t>imitation</w:t>
      </w:r>
      <w:r>
        <w:rPr>
          <w:rFonts w:ascii="Arial" w:eastAsia="Arial" w:hAnsi="Arial" w:cs="Arial"/>
          <w:sz w:val="24"/>
          <w:szCs w:val="24"/>
        </w:rPr>
        <w:t xml:space="preserve"> une matière qu'on a substituée à la pierre précieuse. Cette défini-tion très large mérite quelques commentaires.</w:t>
      </w:r>
    </w:p>
    <w:p w14:paraId="7BD72BBA" w14:textId="77777777" w:rsidR="00D64CD6" w:rsidRDefault="00D64CD6" w:rsidP="00D64CD6">
      <w:pPr>
        <w:spacing w:line="56" w:lineRule="exact"/>
        <w:rPr>
          <w:sz w:val="20"/>
          <w:szCs w:val="20"/>
        </w:rPr>
      </w:pPr>
    </w:p>
    <w:p w14:paraId="08B5666D" w14:textId="77777777" w:rsidR="00D64CD6" w:rsidRDefault="00D64CD6" w:rsidP="00D64CD6">
      <w:pPr>
        <w:spacing w:line="313" w:lineRule="auto"/>
        <w:ind w:right="240"/>
        <w:rPr>
          <w:sz w:val="20"/>
          <w:szCs w:val="20"/>
        </w:rPr>
      </w:pPr>
      <w:r>
        <w:rPr>
          <w:rFonts w:ascii="Arial" w:eastAsia="Arial" w:hAnsi="Arial" w:cs="Arial"/>
          <w:sz w:val="23"/>
          <w:szCs w:val="23"/>
        </w:rPr>
        <w:t xml:space="preserve">La plupart des imitations sont connues et répertoriées. On préfère parler de confusion dans le cas d’une gemme naturelle qui imite une autre gemme, p. ex. la </w:t>
      </w:r>
      <w:r>
        <w:rPr>
          <w:rFonts w:ascii="Arial" w:eastAsia="Arial" w:hAnsi="Arial" w:cs="Arial"/>
          <w:b/>
          <w:bCs/>
          <w:sz w:val="23"/>
          <w:szCs w:val="23"/>
        </w:rPr>
        <w:t>tanzanite</w:t>
      </w:r>
      <w:r>
        <w:rPr>
          <w:rFonts w:ascii="Arial" w:eastAsia="Arial" w:hAnsi="Arial" w:cs="Arial"/>
          <w:sz w:val="23"/>
          <w:szCs w:val="23"/>
        </w:rPr>
        <w:t xml:space="preserve">, la </w:t>
      </w:r>
      <w:r>
        <w:rPr>
          <w:rFonts w:ascii="Arial" w:eastAsia="Arial" w:hAnsi="Arial" w:cs="Arial"/>
          <w:b/>
          <w:bCs/>
          <w:sz w:val="23"/>
          <w:szCs w:val="23"/>
        </w:rPr>
        <w:t xml:space="preserve">cor-diérite </w:t>
      </w:r>
      <w:r>
        <w:rPr>
          <w:rFonts w:ascii="Arial" w:eastAsia="Arial" w:hAnsi="Arial" w:cs="Arial"/>
          <w:sz w:val="23"/>
          <w:szCs w:val="23"/>
        </w:rPr>
        <w:t>ou le</w:t>
      </w:r>
      <w:r>
        <w:rPr>
          <w:rFonts w:ascii="Arial" w:eastAsia="Arial" w:hAnsi="Arial" w:cs="Arial"/>
          <w:b/>
          <w:bCs/>
          <w:sz w:val="23"/>
          <w:szCs w:val="23"/>
        </w:rPr>
        <w:t xml:space="preserve"> disthène </w:t>
      </w:r>
      <w:r>
        <w:rPr>
          <w:rFonts w:ascii="Arial" w:eastAsia="Arial" w:hAnsi="Arial" w:cs="Arial"/>
          <w:sz w:val="23"/>
          <w:szCs w:val="23"/>
        </w:rPr>
        <w:t>sont confondus avec le</w:t>
      </w:r>
      <w:r>
        <w:rPr>
          <w:rFonts w:ascii="Arial" w:eastAsia="Arial" w:hAnsi="Arial" w:cs="Arial"/>
          <w:b/>
          <w:bCs/>
          <w:sz w:val="23"/>
          <w:szCs w:val="23"/>
        </w:rPr>
        <w:t xml:space="preserve"> saphir</w:t>
      </w:r>
      <w:r>
        <w:rPr>
          <w:rFonts w:ascii="Arial" w:eastAsia="Arial" w:hAnsi="Arial" w:cs="Arial"/>
          <w:sz w:val="23"/>
          <w:szCs w:val="23"/>
        </w:rPr>
        <w:t>. De manière usuelle, on réserve le</w:t>
      </w:r>
    </w:p>
    <w:p w14:paraId="32270DC9" w14:textId="77777777" w:rsidR="00D64CD6" w:rsidRDefault="00D64CD6" w:rsidP="00D64CD6">
      <w:pPr>
        <w:spacing w:line="20" w:lineRule="exact"/>
        <w:rPr>
          <w:sz w:val="20"/>
          <w:szCs w:val="20"/>
        </w:rPr>
      </w:pPr>
      <w:r>
        <w:rPr>
          <w:noProof/>
          <w:sz w:val="20"/>
          <w:szCs w:val="20"/>
        </w:rPr>
        <w:drawing>
          <wp:anchor distT="0" distB="0" distL="114300" distR="114300" simplePos="0" relativeHeight="251673600" behindDoc="1" locked="0" layoutInCell="0" allowOverlap="1" wp14:anchorId="00A760B9" wp14:editId="30365AB2">
            <wp:simplePos x="0" y="0"/>
            <wp:positionH relativeFrom="column">
              <wp:posOffset>1823085</wp:posOffset>
            </wp:positionH>
            <wp:positionV relativeFrom="paragraph">
              <wp:posOffset>-57785</wp:posOffset>
            </wp:positionV>
            <wp:extent cx="711835" cy="889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a:srcRect/>
                    <a:stretch>
                      <a:fillRect/>
                    </a:stretch>
                  </pic:blipFill>
                  <pic:spPr bwMode="auto">
                    <a:xfrm>
                      <a:off x="0" y="0"/>
                      <a:ext cx="711835" cy="8890"/>
                    </a:xfrm>
                    <a:prstGeom prst="rect">
                      <a:avLst/>
                    </a:prstGeom>
                    <a:noFill/>
                  </pic:spPr>
                </pic:pic>
              </a:graphicData>
            </a:graphic>
          </wp:anchor>
        </w:drawing>
      </w:r>
    </w:p>
    <w:p w14:paraId="1F48959D" w14:textId="77777777" w:rsidR="00D64CD6" w:rsidRDefault="00D64CD6" w:rsidP="00D64CD6">
      <w:pPr>
        <w:spacing w:line="262" w:lineRule="auto"/>
        <w:ind w:right="500"/>
        <w:rPr>
          <w:sz w:val="20"/>
          <w:szCs w:val="20"/>
        </w:rPr>
      </w:pPr>
      <w:r>
        <w:rPr>
          <w:rFonts w:ascii="Arial" w:eastAsia="Arial" w:hAnsi="Arial" w:cs="Arial"/>
          <w:sz w:val="24"/>
          <w:szCs w:val="24"/>
        </w:rPr>
        <w:t xml:space="preserve">terme d’imitation aux matières synthétiques utilisées ou vendues pour contrefaire une gemme naturelle. Dans la plupart des cas, il s’agit de </w:t>
      </w:r>
      <w:r>
        <w:rPr>
          <w:rFonts w:ascii="Calisto MT" w:eastAsia="Calisto MT" w:hAnsi="Calisto MT" w:cs="Calisto MT"/>
          <w:b/>
          <w:bCs/>
          <w:i/>
          <w:iCs/>
          <w:sz w:val="28"/>
          <w:szCs w:val="28"/>
        </w:rPr>
        <w:t>verres</w:t>
      </w:r>
      <w:r>
        <w:rPr>
          <w:rFonts w:ascii="Arial" w:eastAsia="Arial" w:hAnsi="Arial" w:cs="Arial"/>
          <w:sz w:val="24"/>
          <w:szCs w:val="24"/>
        </w:rPr>
        <w:t xml:space="preserve"> ou de </w:t>
      </w:r>
      <w:r>
        <w:rPr>
          <w:rFonts w:ascii="Calisto MT" w:eastAsia="Calisto MT" w:hAnsi="Calisto MT" w:cs="Calisto MT"/>
          <w:b/>
          <w:bCs/>
          <w:i/>
          <w:iCs/>
          <w:sz w:val="28"/>
          <w:szCs w:val="28"/>
        </w:rPr>
        <w:t>plastiques</w:t>
      </w:r>
      <w:r>
        <w:rPr>
          <w:rFonts w:ascii="Arial" w:eastAsia="Arial" w:hAnsi="Arial" w:cs="Arial"/>
          <w:sz w:val="24"/>
          <w:szCs w:val="24"/>
        </w:rPr>
        <w:t>.</w:t>
      </w:r>
    </w:p>
    <w:p w14:paraId="3EA0675A" w14:textId="77777777" w:rsidR="00D64CD6" w:rsidRDefault="00D64CD6" w:rsidP="00D64CD6">
      <w:pPr>
        <w:spacing w:line="169" w:lineRule="exact"/>
        <w:rPr>
          <w:sz w:val="20"/>
          <w:szCs w:val="20"/>
        </w:rPr>
      </w:pPr>
    </w:p>
    <w:p w14:paraId="2AA9ADD4" w14:textId="77777777" w:rsidR="00D64CD6" w:rsidRDefault="00D64CD6" w:rsidP="00D64CD6">
      <w:pPr>
        <w:rPr>
          <w:sz w:val="20"/>
          <w:szCs w:val="20"/>
        </w:rPr>
      </w:pPr>
      <w:r>
        <w:rPr>
          <w:rFonts w:ascii="Calisto MT" w:eastAsia="Calisto MT" w:hAnsi="Calisto MT" w:cs="Calisto MT"/>
          <w:i/>
          <w:iCs/>
          <w:sz w:val="32"/>
          <w:szCs w:val="32"/>
        </w:rPr>
        <w:t>Les imitations du diamant</w:t>
      </w:r>
    </w:p>
    <w:p w14:paraId="4A7E7874" w14:textId="77777777" w:rsidR="00D64CD6" w:rsidRDefault="00D64CD6" w:rsidP="00D64CD6">
      <w:pPr>
        <w:spacing w:line="20" w:lineRule="exact"/>
        <w:rPr>
          <w:sz w:val="20"/>
          <w:szCs w:val="20"/>
        </w:rPr>
      </w:pPr>
      <w:r>
        <w:rPr>
          <w:noProof/>
          <w:sz w:val="20"/>
          <w:szCs w:val="20"/>
        </w:rPr>
        <w:drawing>
          <wp:anchor distT="0" distB="0" distL="114300" distR="114300" simplePos="0" relativeHeight="251674624" behindDoc="1" locked="0" layoutInCell="0" allowOverlap="1" wp14:anchorId="30422F11" wp14:editId="76145A54">
            <wp:simplePos x="0" y="0"/>
            <wp:positionH relativeFrom="column">
              <wp:posOffset>-3175</wp:posOffset>
            </wp:positionH>
            <wp:positionV relativeFrom="paragraph">
              <wp:posOffset>-28575</wp:posOffset>
            </wp:positionV>
            <wp:extent cx="2341880" cy="1016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9"/>
                    <a:srcRect/>
                    <a:stretch>
                      <a:fillRect/>
                    </a:stretch>
                  </pic:blipFill>
                  <pic:spPr bwMode="auto">
                    <a:xfrm>
                      <a:off x="0" y="0"/>
                      <a:ext cx="2341880" cy="10160"/>
                    </a:xfrm>
                    <a:prstGeom prst="rect">
                      <a:avLst/>
                    </a:prstGeom>
                    <a:noFill/>
                  </pic:spPr>
                </pic:pic>
              </a:graphicData>
            </a:graphic>
          </wp:anchor>
        </w:drawing>
      </w:r>
    </w:p>
    <w:p w14:paraId="70DFDD31" w14:textId="77777777" w:rsidR="00D64CD6" w:rsidRDefault="00D64CD6" w:rsidP="00D64CD6">
      <w:pPr>
        <w:spacing w:line="162" w:lineRule="exact"/>
        <w:rPr>
          <w:sz w:val="20"/>
          <w:szCs w:val="20"/>
        </w:rPr>
      </w:pPr>
    </w:p>
    <w:p w14:paraId="5735A5F3" w14:textId="77777777" w:rsidR="00D64CD6" w:rsidRDefault="00D64CD6" w:rsidP="00D64CD6">
      <w:pPr>
        <w:spacing w:line="382" w:lineRule="auto"/>
        <w:ind w:right="40"/>
        <w:rPr>
          <w:sz w:val="20"/>
          <w:szCs w:val="20"/>
        </w:rPr>
      </w:pPr>
      <w:r>
        <w:rPr>
          <w:rFonts w:ascii="Arial" w:eastAsia="Arial" w:hAnsi="Arial" w:cs="Arial"/>
          <w:sz w:val="24"/>
          <w:szCs w:val="24"/>
        </w:rPr>
        <w:t xml:space="preserve">Pour imiter le diamant, on lui substitue des gemmes artificielles (qu’on ne trouve pas dans la nature). Actuellement, le </w:t>
      </w:r>
      <w:r>
        <w:rPr>
          <w:rFonts w:ascii="Arial" w:eastAsia="Arial" w:hAnsi="Arial" w:cs="Arial"/>
          <w:i/>
          <w:iCs/>
          <w:sz w:val="24"/>
          <w:szCs w:val="24"/>
        </w:rPr>
        <w:t>cubic zirconia</w:t>
      </w:r>
      <w:r>
        <w:rPr>
          <w:rFonts w:ascii="Arial" w:eastAsia="Arial" w:hAnsi="Arial" w:cs="Arial"/>
          <w:sz w:val="24"/>
          <w:szCs w:val="24"/>
        </w:rPr>
        <w:t xml:space="preserve"> et la </w:t>
      </w:r>
      <w:r>
        <w:rPr>
          <w:rFonts w:ascii="Arial" w:eastAsia="Arial" w:hAnsi="Arial" w:cs="Arial"/>
          <w:i/>
          <w:iCs/>
          <w:sz w:val="24"/>
          <w:szCs w:val="24"/>
        </w:rPr>
        <w:t>moissanite</w:t>
      </w:r>
      <w:r>
        <w:rPr>
          <w:rFonts w:ascii="Arial" w:eastAsia="Arial" w:hAnsi="Arial" w:cs="Arial"/>
          <w:sz w:val="24"/>
          <w:szCs w:val="24"/>
        </w:rPr>
        <w:t xml:space="preserve"> sont les plus utilisés.</w:t>
      </w:r>
    </w:p>
    <w:p w14:paraId="402C2C93" w14:textId="77777777" w:rsidR="00D64CD6" w:rsidRDefault="00D64CD6" w:rsidP="00D64CD6">
      <w:pPr>
        <w:spacing w:line="20" w:lineRule="exact"/>
        <w:rPr>
          <w:sz w:val="20"/>
          <w:szCs w:val="20"/>
        </w:rPr>
      </w:pPr>
      <w:r>
        <w:rPr>
          <w:noProof/>
          <w:sz w:val="20"/>
          <w:szCs w:val="20"/>
        </w:rPr>
        <w:drawing>
          <wp:anchor distT="0" distB="0" distL="114300" distR="114300" simplePos="0" relativeHeight="251675648" behindDoc="1" locked="0" layoutInCell="0" allowOverlap="1" wp14:anchorId="05DA4516" wp14:editId="219922E7">
            <wp:simplePos x="0" y="0"/>
            <wp:positionH relativeFrom="column">
              <wp:posOffset>177800</wp:posOffset>
            </wp:positionH>
            <wp:positionV relativeFrom="paragraph">
              <wp:posOffset>27305</wp:posOffset>
            </wp:positionV>
            <wp:extent cx="5441950" cy="531812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441950" cy="5318125"/>
                    </a:xfrm>
                    <a:prstGeom prst="rect">
                      <a:avLst/>
                    </a:prstGeom>
                    <a:noFill/>
                  </pic:spPr>
                </pic:pic>
              </a:graphicData>
            </a:graphic>
          </wp:anchor>
        </w:drawing>
      </w:r>
    </w:p>
    <w:p w14:paraId="79B6E04F" w14:textId="77777777" w:rsidR="00D64CD6" w:rsidRDefault="00D64CD6" w:rsidP="00D64CD6">
      <w:pPr>
        <w:spacing w:line="115" w:lineRule="exact"/>
        <w:rPr>
          <w:sz w:val="20"/>
          <w:szCs w:val="20"/>
        </w:rPr>
      </w:pPr>
    </w:p>
    <w:p w14:paraId="77C83FE4" w14:textId="77777777" w:rsidR="00D64CD6" w:rsidRDefault="00D64CD6" w:rsidP="00D64CD6">
      <w:pPr>
        <w:ind w:left="1260"/>
        <w:rPr>
          <w:sz w:val="20"/>
          <w:szCs w:val="20"/>
        </w:rPr>
      </w:pPr>
      <w:r>
        <w:rPr>
          <w:rFonts w:ascii="Arial" w:eastAsia="Arial" w:hAnsi="Arial" w:cs="Arial"/>
          <w:color w:val="061193"/>
          <w:sz w:val="28"/>
          <w:szCs w:val="28"/>
        </w:rPr>
        <w:t>Des gemmes artificielles qui imitent le diamant</w:t>
      </w:r>
    </w:p>
    <w:p w14:paraId="5847FE25" w14:textId="77777777" w:rsidR="00D64CD6" w:rsidRDefault="00D64CD6" w:rsidP="00D64CD6">
      <w:pPr>
        <w:spacing w:line="201"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2540"/>
        <w:gridCol w:w="2460"/>
        <w:gridCol w:w="1100"/>
        <w:gridCol w:w="1160"/>
        <w:gridCol w:w="1320"/>
      </w:tblGrid>
      <w:tr w:rsidR="00D64CD6" w14:paraId="5BA20930" w14:textId="77777777" w:rsidTr="00242DC9">
        <w:trPr>
          <w:trHeight w:val="520"/>
        </w:trPr>
        <w:tc>
          <w:tcPr>
            <w:tcW w:w="2540" w:type="dxa"/>
            <w:tcBorders>
              <w:right w:val="single" w:sz="8" w:space="0" w:color="auto"/>
            </w:tcBorders>
            <w:vAlign w:val="bottom"/>
          </w:tcPr>
          <w:p w14:paraId="5CEDB612" w14:textId="77777777" w:rsidR="00D64CD6" w:rsidRDefault="00D64CD6" w:rsidP="00242DC9">
            <w:pPr>
              <w:ind w:left="280"/>
              <w:rPr>
                <w:sz w:val="20"/>
                <w:szCs w:val="20"/>
              </w:rPr>
            </w:pPr>
            <w:r>
              <w:rPr>
                <w:rFonts w:ascii="Arial" w:eastAsia="Arial" w:hAnsi="Arial" w:cs="Arial"/>
                <w:i/>
                <w:iCs/>
                <w:sz w:val="24"/>
                <w:szCs w:val="24"/>
              </w:rPr>
              <w:t>Gemme</w:t>
            </w:r>
          </w:p>
        </w:tc>
        <w:tc>
          <w:tcPr>
            <w:tcW w:w="2460" w:type="dxa"/>
            <w:tcBorders>
              <w:right w:val="single" w:sz="8" w:space="0" w:color="auto"/>
            </w:tcBorders>
            <w:vAlign w:val="bottom"/>
          </w:tcPr>
          <w:p w14:paraId="266EA835" w14:textId="77777777" w:rsidR="00D64CD6" w:rsidRDefault="00D64CD6" w:rsidP="00242DC9">
            <w:pPr>
              <w:ind w:left="240"/>
              <w:rPr>
                <w:sz w:val="20"/>
                <w:szCs w:val="20"/>
              </w:rPr>
            </w:pPr>
            <w:r>
              <w:rPr>
                <w:rFonts w:ascii="Arial" w:eastAsia="Arial" w:hAnsi="Arial" w:cs="Arial"/>
                <w:i/>
                <w:iCs/>
                <w:sz w:val="24"/>
                <w:szCs w:val="24"/>
              </w:rPr>
              <w:t>formule chimique</w:t>
            </w:r>
          </w:p>
        </w:tc>
        <w:tc>
          <w:tcPr>
            <w:tcW w:w="1100" w:type="dxa"/>
            <w:tcBorders>
              <w:right w:val="single" w:sz="8" w:space="0" w:color="auto"/>
            </w:tcBorders>
            <w:vAlign w:val="bottom"/>
          </w:tcPr>
          <w:p w14:paraId="7E37C0A8" w14:textId="77777777" w:rsidR="00D64CD6" w:rsidRDefault="00D64CD6" w:rsidP="00242DC9">
            <w:pPr>
              <w:ind w:left="180"/>
              <w:rPr>
                <w:sz w:val="20"/>
                <w:szCs w:val="20"/>
              </w:rPr>
            </w:pPr>
            <w:r>
              <w:rPr>
                <w:rFonts w:ascii="Arial" w:eastAsia="Arial" w:hAnsi="Arial" w:cs="Arial"/>
                <w:i/>
                <w:iCs/>
                <w:sz w:val="24"/>
                <w:szCs w:val="24"/>
              </w:rPr>
              <w:t>densité</w:t>
            </w:r>
          </w:p>
        </w:tc>
        <w:tc>
          <w:tcPr>
            <w:tcW w:w="1160" w:type="dxa"/>
            <w:tcBorders>
              <w:right w:val="single" w:sz="8" w:space="0" w:color="auto"/>
            </w:tcBorders>
            <w:vAlign w:val="bottom"/>
          </w:tcPr>
          <w:p w14:paraId="3BE6F135" w14:textId="77777777" w:rsidR="00D64CD6" w:rsidRDefault="00D64CD6" w:rsidP="00242DC9">
            <w:pPr>
              <w:ind w:right="180"/>
              <w:jc w:val="center"/>
              <w:rPr>
                <w:sz w:val="20"/>
                <w:szCs w:val="20"/>
              </w:rPr>
            </w:pPr>
            <w:r>
              <w:rPr>
                <w:rFonts w:ascii="Arial" w:eastAsia="Arial" w:hAnsi="Arial" w:cs="Arial"/>
                <w:i/>
                <w:iCs/>
                <w:w w:val="92"/>
                <w:sz w:val="24"/>
                <w:szCs w:val="24"/>
              </w:rPr>
              <w:t>indice</w:t>
            </w:r>
          </w:p>
        </w:tc>
        <w:tc>
          <w:tcPr>
            <w:tcW w:w="1320" w:type="dxa"/>
            <w:vAlign w:val="bottom"/>
          </w:tcPr>
          <w:p w14:paraId="25C0419E" w14:textId="77777777" w:rsidR="00D64CD6" w:rsidRDefault="00D64CD6" w:rsidP="00242DC9">
            <w:pPr>
              <w:ind w:left="100"/>
              <w:rPr>
                <w:sz w:val="20"/>
                <w:szCs w:val="20"/>
              </w:rPr>
            </w:pPr>
            <w:r>
              <w:rPr>
                <w:rFonts w:ascii="Arial" w:eastAsia="Arial" w:hAnsi="Arial" w:cs="Arial"/>
                <w:i/>
                <w:iCs/>
                <w:sz w:val="24"/>
                <w:szCs w:val="24"/>
              </w:rPr>
              <w:t>dispersion</w:t>
            </w:r>
          </w:p>
        </w:tc>
      </w:tr>
      <w:tr w:rsidR="00D64CD6" w14:paraId="3B882A72" w14:textId="77777777" w:rsidTr="00242DC9">
        <w:trPr>
          <w:trHeight w:val="392"/>
        </w:trPr>
        <w:tc>
          <w:tcPr>
            <w:tcW w:w="2540" w:type="dxa"/>
            <w:tcBorders>
              <w:top w:val="single" w:sz="8" w:space="0" w:color="031C95"/>
              <w:right w:val="single" w:sz="8" w:space="0" w:color="auto"/>
            </w:tcBorders>
            <w:vAlign w:val="bottom"/>
          </w:tcPr>
          <w:p w14:paraId="72475884" w14:textId="77777777" w:rsidR="00D64CD6" w:rsidRDefault="00D64CD6" w:rsidP="00242DC9">
            <w:pPr>
              <w:ind w:left="280"/>
              <w:rPr>
                <w:sz w:val="20"/>
                <w:szCs w:val="20"/>
              </w:rPr>
            </w:pPr>
            <w:r>
              <w:rPr>
                <w:rFonts w:eastAsia="Times New Roman"/>
                <w:b/>
                <w:bCs/>
                <w:color w:val="031C95"/>
                <w:sz w:val="24"/>
                <w:szCs w:val="24"/>
              </w:rPr>
              <w:t>isotropes :</w:t>
            </w:r>
          </w:p>
        </w:tc>
        <w:tc>
          <w:tcPr>
            <w:tcW w:w="2460" w:type="dxa"/>
            <w:tcBorders>
              <w:top w:val="single" w:sz="8" w:space="0" w:color="031C95"/>
              <w:right w:val="single" w:sz="8" w:space="0" w:color="auto"/>
            </w:tcBorders>
            <w:vAlign w:val="bottom"/>
          </w:tcPr>
          <w:p w14:paraId="361BB73D" w14:textId="77777777" w:rsidR="00D64CD6" w:rsidRDefault="00D64CD6" w:rsidP="00242DC9">
            <w:pPr>
              <w:rPr>
                <w:sz w:val="24"/>
                <w:szCs w:val="24"/>
              </w:rPr>
            </w:pPr>
          </w:p>
        </w:tc>
        <w:tc>
          <w:tcPr>
            <w:tcW w:w="1100" w:type="dxa"/>
            <w:tcBorders>
              <w:top w:val="single" w:sz="8" w:space="0" w:color="031C95"/>
              <w:right w:val="single" w:sz="8" w:space="0" w:color="auto"/>
            </w:tcBorders>
            <w:vAlign w:val="bottom"/>
          </w:tcPr>
          <w:p w14:paraId="60517F97" w14:textId="77777777" w:rsidR="00D64CD6" w:rsidRDefault="00D64CD6" w:rsidP="00242DC9">
            <w:pPr>
              <w:rPr>
                <w:sz w:val="24"/>
                <w:szCs w:val="24"/>
              </w:rPr>
            </w:pPr>
          </w:p>
        </w:tc>
        <w:tc>
          <w:tcPr>
            <w:tcW w:w="1160" w:type="dxa"/>
            <w:tcBorders>
              <w:top w:val="single" w:sz="8" w:space="0" w:color="031C95"/>
              <w:right w:val="single" w:sz="8" w:space="0" w:color="auto"/>
            </w:tcBorders>
            <w:vAlign w:val="bottom"/>
          </w:tcPr>
          <w:p w14:paraId="3198BB4B" w14:textId="77777777" w:rsidR="00D64CD6" w:rsidRDefault="00D64CD6" w:rsidP="00242DC9">
            <w:pPr>
              <w:rPr>
                <w:sz w:val="24"/>
                <w:szCs w:val="24"/>
              </w:rPr>
            </w:pPr>
          </w:p>
        </w:tc>
        <w:tc>
          <w:tcPr>
            <w:tcW w:w="1320" w:type="dxa"/>
            <w:tcBorders>
              <w:top w:val="single" w:sz="8" w:space="0" w:color="031C95"/>
            </w:tcBorders>
            <w:vAlign w:val="bottom"/>
          </w:tcPr>
          <w:p w14:paraId="4B55F440" w14:textId="77777777" w:rsidR="00D64CD6" w:rsidRDefault="00D64CD6" w:rsidP="00242DC9">
            <w:pPr>
              <w:rPr>
                <w:sz w:val="24"/>
                <w:szCs w:val="24"/>
              </w:rPr>
            </w:pPr>
          </w:p>
        </w:tc>
      </w:tr>
      <w:tr w:rsidR="00D64CD6" w14:paraId="512E9DAE" w14:textId="77777777" w:rsidTr="00242DC9">
        <w:trPr>
          <w:trHeight w:val="508"/>
        </w:trPr>
        <w:tc>
          <w:tcPr>
            <w:tcW w:w="2540" w:type="dxa"/>
            <w:tcBorders>
              <w:right w:val="single" w:sz="8" w:space="0" w:color="auto"/>
            </w:tcBorders>
            <w:vAlign w:val="bottom"/>
          </w:tcPr>
          <w:p w14:paraId="71D1202B" w14:textId="77777777" w:rsidR="00D64CD6" w:rsidRDefault="00D64CD6" w:rsidP="00242DC9">
            <w:pPr>
              <w:ind w:left="120"/>
              <w:rPr>
                <w:sz w:val="20"/>
                <w:szCs w:val="20"/>
              </w:rPr>
            </w:pPr>
            <w:r>
              <w:rPr>
                <w:rFonts w:eastAsia="Times New Roman"/>
                <w:sz w:val="24"/>
                <w:szCs w:val="24"/>
              </w:rPr>
              <w:t>oxyde de zirconium</w:t>
            </w:r>
          </w:p>
        </w:tc>
        <w:tc>
          <w:tcPr>
            <w:tcW w:w="2460" w:type="dxa"/>
            <w:tcBorders>
              <w:right w:val="single" w:sz="8" w:space="0" w:color="auto"/>
            </w:tcBorders>
            <w:vAlign w:val="bottom"/>
          </w:tcPr>
          <w:p w14:paraId="7ECBF9C5" w14:textId="77777777" w:rsidR="00D64CD6" w:rsidRDefault="00D64CD6" w:rsidP="00242DC9">
            <w:pPr>
              <w:ind w:left="660"/>
              <w:rPr>
                <w:sz w:val="20"/>
                <w:szCs w:val="20"/>
              </w:rPr>
            </w:pPr>
            <w:r>
              <w:rPr>
                <w:rFonts w:eastAsia="Times New Roman"/>
                <w:sz w:val="24"/>
                <w:szCs w:val="24"/>
              </w:rPr>
              <w:t>Zr O</w:t>
            </w:r>
            <w:r>
              <w:rPr>
                <w:rFonts w:eastAsia="Times New Roman"/>
                <w:sz w:val="40"/>
                <w:szCs w:val="40"/>
                <w:vertAlign w:val="subscript"/>
              </w:rPr>
              <w:t>2</w:t>
            </w:r>
          </w:p>
        </w:tc>
        <w:tc>
          <w:tcPr>
            <w:tcW w:w="1100" w:type="dxa"/>
            <w:tcBorders>
              <w:right w:val="single" w:sz="8" w:space="0" w:color="auto"/>
            </w:tcBorders>
            <w:vAlign w:val="bottom"/>
          </w:tcPr>
          <w:p w14:paraId="7239E6FC" w14:textId="77777777" w:rsidR="00D64CD6" w:rsidRDefault="00D64CD6" w:rsidP="00242DC9">
            <w:pPr>
              <w:ind w:left="180"/>
              <w:rPr>
                <w:sz w:val="20"/>
                <w:szCs w:val="20"/>
              </w:rPr>
            </w:pPr>
            <w:r>
              <w:rPr>
                <w:rFonts w:eastAsia="Times New Roman"/>
                <w:sz w:val="24"/>
                <w:szCs w:val="24"/>
              </w:rPr>
              <w:t>5.6-5.9</w:t>
            </w:r>
          </w:p>
        </w:tc>
        <w:tc>
          <w:tcPr>
            <w:tcW w:w="1160" w:type="dxa"/>
            <w:tcBorders>
              <w:right w:val="single" w:sz="8" w:space="0" w:color="auto"/>
            </w:tcBorders>
            <w:vAlign w:val="bottom"/>
          </w:tcPr>
          <w:p w14:paraId="325F4B75" w14:textId="77777777" w:rsidR="00D64CD6" w:rsidRDefault="00D64CD6" w:rsidP="00242DC9">
            <w:pPr>
              <w:ind w:right="40"/>
              <w:jc w:val="right"/>
              <w:rPr>
                <w:sz w:val="20"/>
                <w:szCs w:val="20"/>
              </w:rPr>
            </w:pPr>
            <w:r>
              <w:rPr>
                <w:rFonts w:eastAsia="Times New Roman"/>
                <w:sz w:val="24"/>
                <w:szCs w:val="24"/>
              </w:rPr>
              <w:t>2.13-2.20</w:t>
            </w:r>
          </w:p>
        </w:tc>
        <w:tc>
          <w:tcPr>
            <w:tcW w:w="1320" w:type="dxa"/>
            <w:vAlign w:val="bottom"/>
          </w:tcPr>
          <w:p w14:paraId="0CDE8F5D" w14:textId="77777777" w:rsidR="00D64CD6" w:rsidRDefault="00D64CD6" w:rsidP="00242DC9">
            <w:pPr>
              <w:ind w:left="220"/>
              <w:rPr>
                <w:sz w:val="20"/>
                <w:szCs w:val="20"/>
              </w:rPr>
            </w:pPr>
            <w:r>
              <w:rPr>
                <w:rFonts w:eastAsia="Times New Roman"/>
                <w:sz w:val="24"/>
                <w:szCs w:val="24"/>
              </w:rPr>
              <w:t>0.065</w:t>
            </w:r>
          </w:p>
        </w:tc>
      </w:tr>
      <w:tr w:rsidR="00D64CD6" w14:paraId="014B7415" w14:textId="77777777" w:rsidTr="00242DC9">
        <w:trPr>
          <w:trHeight w:val="300"/>
        </w:trPr>
        <w:tc>
          <w:tcPr>
            <w:tcW w:w="2540" w:type="dxa"/>
            <w:tcBorders>
              <w:right w:val="single" w:sz="8" w:space="0" w:color="auto"/>
            </w:tcBorders>
            <w:vAlign w:val="bottom"/>
          </w:tcPr>
          <w:p w14:paraId="0463ED36" w14:textId="77777777" w:rsidR="00D64CD6" w:rsidRDefault="00D64CD6" w:rsidP="00242DC9">
            <w:pPr>
              <w:ind w:left="280"/>
              <w:rPr>
                <w:sz w:val="20"/>
                <w:szCs w:val="20"/>
              </w:rPr>
            </w:pPr>
            <w:r>
              <w:rPr>
                <w:rFonts w:eastAsia="Times New Roman"/>
                <w:sz w:val="24"/>
                <w:szCs w:val="24"/>
              </w:rPr>
              <w:t>"djevallite"</w:t>
            </w:r>
          </w:p>
        </w:tc>
        <w:tc>
          <w:tcPr>
            <w:tcW w:w="2460" w:type="dxa"/>
            <w:tcBorders>
              <w:right w:val="single" w:sz="8" w:space="0" w:color="auto"/>
            </w:tcBorders>
            <w:vAlign w:val="bottom"/>
          </w:tcPr>
          <w:p w14:paraId="088FF1A9" w14:textId="77777777" w:rsidR="00D64CD6" w:rsidRDefault="00D64CD6" w:rsidP="00242DC9">
            <w:pPr>
              <w:rPr>
                <w:sz w:val="24"/>
                <w:szCs w:val="24"/>
              </w:rPr>
            </w:pPr>
          </w:p>
        </w:tc>
        <w:tc>
          <w:tcPr>
            <w:tcW w:w="1100" w:type="dxa"/>
            <w:tcBorders>
              <w:right w:val="single" w:sz="8" w:space="0" w:color="auto"/>
            </w:tcBorders>
            <w:vAlign w:val="bottom"/>
          </w:tcPr>
          <w:p w14:paraId="153686FC" w14:textId="77777777" w:rsidR="00D64CD6" w:rsidRDefault="00D64CD6" w:rsidP="00242DC9">
            <w:pPr>
              <w:rPr>
                <w:sz w:val="24"/>
                <w:szCs w:val="24"/>
              </w:rPr>
            </w:pPr>
          </w:p>
        </w:tc>
        <w:tc>
          <w:tcPr>
            <w:tcW w:w="1160" w:type="dxa"/>
            <w:tcBorders>
              <w:right w:val="single" w:sz="8" w:space="0" w:color="auto"/>
            </w:tcBorders>
            <w:vAlign w:val="bottom"/>
          </w:tcPr>
          <w:p w14:paraId="67E539ED" w14:textId="77777777" w:rsidR="00D64CD6" w:rsidRDefault="00D64CD6" w:rsidP="00242DC9">
            <w:pPr>
              <w:rPr>
                <w:sz w:val="24"/>
                <w:szCs w:val="24"/>
              </w:rPr>
            </w:pPr>
          </w:p>
        </w:tc>
        <w:tc>
          <w:tcPr>
            <w:tcW w:w="1320" w:type="dxa"/>
            <w:vAlign w:val="bottom"/>
          </w:tcPr>
          <w:p w14:paraId="5FEC24C5" w14:textId="77777777" w:rsidR="00D64CD6" w:rsidRDefault="00D64CD6" w:rsidP="00242DC9">
            <w:pPr>
              <w:rPr>
                <w:sz w:val="24"/>
                <w:szCs w:val="24"/>
              </w:rPr>
            </w:pPr>
          </w:p>
        </w:tc>
      </w:tr>
      <w:tr w:rsidR="00D64CD6" w14:paraId="3B575DB0" w14:textId="77777777" w:rsidTr="00242DC9">
        <w:trPr>
          <w:trHeight w:val="312"/>
        </w:trPr>
        <w:tc>
          <w:tcPr>
            <w:tcW w:w="2540" w:type="dxa"/>
            <w:tcBorders>
              <w:right w:val="single" w:sz="8" w:space="0" w:color="auto"/>
            </w:tcBorders>
            <w:vAlign w:val="bottom"/>
          </w:tcPr>
          <w:p w14:paraId="46B10D4A" w14:textId="77777777" w:rsidR="00D64CD6" w:rsidRDefault="00D64CD6" w:rsidP="00242DC9">
            <w:pPr>
              <w:ind w:left="120"/>
              <w:rPr>
                <w:sz w:val="20"/>
                <w:szCs w:val="20"/>
              </w:rPr>
            </w:pPr>
            <w:r>
              <w:rPr>
                <w:rFonts w:eastAsia="Times New Roman"/>
                <w:sz w:val="24"/>
                <w:szCs w:val="24"/>
              </w:rPr>
              <w:t xml:space="preserve">cubic zirconia </w:t>
            </w:r>
            <w:r>
              <w:rPr>
                <w:rFonts w:eastAsia="Times New Roman"/>
                <w:sz w:val="20"/>
                <w:szCs w:val="20"/>
              </w:rPr>
              <w:t>ou</w:t>
            </w:r>
            <w:r>
              <w:rPr>
                <w:rFonts w:eastAsia="Times New Roman"/>
                <w:sz w:val="24"/>
                <w:szCs w:val="24"/>
              </w:rPr>
              <w:t xml:space="preserve"> CZ</w:t>
            </w:r>
          </w:p>
        </w:tc>
        <w:tc>
          <w:tcPr>
            <w:tcW w:w="2460" w:type="dxa"/>
            <w:tcBorders>
              <w:right w:val="single" w:sz="8" w:space="0" w:color="auto"/>
            </w:tcBorders>
            <w:vAlign w:val="bottom"/>
          </w:tcPr>
          <w:p w14:paraId="1157AA8D" w14:textId="77777777" w:rsidR="00D64CD6" w:rsidRDefault="00D64CD6" w:rsidP="00242DC9">
            <w:pPr>
              <w:rPr>
                <w:sz w:val="24"/>
                <w:szCs w:val="24"/>
              </w:rPr>
            </w:pPr>
          </w:p>
        </w:tc>
        <w:tc>
          <w:tcPr>
            <w:tcW w:w="1100" w:type="dxa"/>
            <w:tcBorders>
              <w:right w:val="single" w:sz="8" w:space="0" w:color="auto"/>
            </w:tcBorders>
            <w:vAlign w:val="bottom"/>
          </w:tcPr>
          <w:p w14:paraId="6B3699EB" w14:textId="77777777" w:rsidR="00D64CD6" w:rsidRDefault="00D64CD6" w:rsidP="00242DC9">
            <w:pPr>
              <w:rPr>
                <w:sz w:val="24"/>
                <w:szCs w:val="24"/>
              </w:rPr>
            </w:pPr>
          </w:p>
        </w:tc>
        <w:tc>
          <w:tcPr>
            <w:tcW w:w="1160" w:type="dxa"/>
            <w:tcBorders>
              <w:right w:val="single" w:sz="8" w:space="0" w:color="auto"/>
            </w:tcBorders>
            <w:vAlign w:val="bottom"/>
          </w:tcPr>
          <w:p w14:paraId="28BBBD24" w14:textId="77777777" w:rsidR="00D64CD6" w:rsidRDefault="00D64CD6" w:rsidP="00242DC9">
            <w:pPr>
              <w:rPr>
                <w:sz w:val="24"/>
                <w:szCs w:val="24"/>
              </w:rPr>
            </w:pPr>
          </w:p>
        </w:tc>
        <w:tc>
          <w:tcPr>
            <w:tcW w:w="1320" w:type="dxa"/>
            <w:vAlign w:val="bottom"/>
          </w:tcPr>
          <w:p w14:paraId="4553CFCA" w14:textId="77777777" w:rsidR="00D64CD6" w:rsidRDefault="00D64CD6" w:rsidP="00242DC9">
            <w:pPr>
              <w:rPr>
                <w:sz w:val="24"/>
                <w:szCs w:val="24"/>
              </w:rPr>
            </w:pPr>
          </w:p>
        </w:tc>
      </w:tr>
      <w:tr w:rsidR="00D64CD6" w14:paraId="1D2C3772" w14:textId="77777777" w:rsidTr="00242DC9">
        <w:trPr>
          <w:trHeight w:val="468"/>
        </w:trPr>
        <w:tc>
          <w:tcPr>
            <w:tcW w:w="2540" w:type="dxa"/>
            <w:tcBorders>
              <w:right w:val="single" w:sz="8" w:space="0" w:color="auto"/>
            </w:tcBorders>
            <w:vAlign w:val="bottom"/>
          </w:tcPr>
          <w:p w14:paraId="21B1F298" w14:textId="77777777" w:rsidR="00D64CD6" w:rsidRDefault="00D64CD6" w:rsidP="00242DC9">
            <w:pPr>
              <w:ind w:left="120"/>
              <w:rPr>
                <w:sz w:val="20"/>
                <w:szCs w:val="20"/>
              </w:rPr>
            </w:pPr>
            <w:r>
              <w:rPr>
                <w:rFonts w:eastAsia="Times New Roman"/>
                <w:sz w:val="24"/>
                <w:szCs w:val="24"/>
              </w:rPr>
              <w:t xml:space="preserve">YAG </w:t>
            </w:r>
            <w:r>
              <w:rPr>
                <w:rFonts w:eastAsia="Times New Roman"/>
              </w:rPr>
              <w:t>ou</w:t>
            </w:r>
          </w:p>
        </w:tc>
        <w:tc>
          <w:tcPr>
            <w:tcW w:w="2460" w:type="dxa"/>
            <w:tcBorders>
              <w:right w:val="single" w:sz="8" w:space="0" w:color="auto"/>
            </w:tcBorders>
            <w:vAlign w:val="bottom"/>
          </w:tcPr>
          <w:p w14:paraId="42B479E6" w14:textId="77777777" w:rsidR="00D64CD6" w:rsidRDefault="00D64CD6" w:rsidP="00242DC9">
            <w:pPr>
              <w:ind w:left="340"/>
              <w:rPr>
                <w:sz w:val="20"/>
                <w:szCs w:val="20"/>
              </w:rPr>
            </w:pPr>
            <w:r>
              <w:rPr>
                <w:rFonts w:eastAsia="Times New Roman"/>
                <w:sz w:val="24"/>
                <w:szCs w:val="24"/>
              </w:rPr>
              <w:t>Y</w:t>
            </w:r>
            <w:r>
              <w:rPr>
                <w:rFonts w:eastAsia="Times New Roman"/>
                <w:sz w:val="40"/>
                <w:szCs w:val="40"/>
                <w:vertAlign w:val="subscript"/>
              </w:rPr>
              <w:t>3</w:t>
            </w:r>
            <w:r>
              <w:rPr>
                <w:rFonts w:eastAsia="Times New Roman"/>
                <w:sz w:val="24"/>
                <w:szCs w:val="24"/>
              </w:rPr>
              <w:t xml:space="preserve"> Al</w:t>
            </w:r>
            <w:r>
              <w:rPr>
                <w:rFonts w:eastAsia="Times New Roman"/>
                <w:sz w:val="40"/>
                <w:szCs w:val="40"/>
                <w:vertAlign w:val="subscript"/>
              </w:rPr>
              <w:t>2</w:t>
            </w:r>
            <w:r>
              <w:rPr>
                <w:rFonts w:eastAsia="Times New Roman"/>
                <w:sz w:val="24"/>
                <w:szCs w:val="24"/>
              </w:rPr>
              <w:t xml:space="preserve"> (Si O</w:t>
            </w:r>
            <w:r>
              <w:rPr>
                <w:rFonts w:eastAsia="Times New Roman"/>
                <w:sz w:val="40"/>
                <w:szCs w:val="40"/>
                <w:vertAlign w:val="subscript"/>
              </w:rPr>
              <w:t>4</w:t>
            </w:r>
            <w:r>
              <w:rPr>
                <w:rFonts w:eastAsia="Times New Roman"/>
                <w:sz w:val="24"/>
                <w:szCs w:val="24"/>
              </w:rPr>
              <w:t xml:space="preserve"> ) </w:t>
            </w:r>
            <w:r>
              <w:rPr>
                <w:rFonts w:eastAsia="Times New Roman"/>
                <w:sz w:val="40"/>
                <w:szCs w:val="40"/>
                <w:vertAlign w:val="subscript"/>
              </w:rPr>
              <w:t>3</w:t>
            </w:r>
          </w:p>
        </w:tc>
        <w:tc>
          <w:tcPr>
            <w:tcW w:w="1100" w:type="dxa"/>
            <w:tcBorders>
              <w:right w:val="single" w:sz="8" w:space="0" w:color="auto"/>
            </w:tcBorders>
            <w:vAlign w:val="bottom"/>
          </w:tcPr>
          <w:p w14:paraId="20B54DBD" w14:textId="77777777" w:rsidR="00D64CD6" w:rsidRDefault="00D64CD6" w:rsidP="00242DC9">
            <w:pPr>
              <w:ind w:left="360"/>
              <w:rPr>
                <w:sz w:val="20"/>
                <w:szCs w:val="20"/>
              </w:rPr>
            </w:pPr>
            <w:r>
              <w:rPr>
                <w:rFonts w:eastAsia="Times New Roman"/>
                <w:sz w:val="24"/>
                <w:szCs w:val="24"/>
              </w:rPr>
              <w:t>4.6</w:t>
            </w:r>
          </w:p>
        </w:tc>
        <w:tc>
          <w:tcPr>
            <w:tcW w:w="1160" w:type="dxa"/>
            <w:tcBorders>
              <w:right w:val="single" w:sz="8" w:space="0" w:color="auto"/>
            </w:tcBorders>
            <w:vAlign w:val="bottom"/>
          </w:tcPr>
          <w:p w14:paraId="667415B0" w14:textId="77777777" w:rsidR="00D64CD6" w:rsidRDefault="00D64CD6" w:rsidP="00242DC9">
            <w:pPr>
              <w:ind w:left="220"/>
              <w:rPr>
                <w:sz w:val="20"/>
                <w:szCs w:val="20"/>
              </w:rPr>
            </w:pPr>
            <w:r>
              <w:rPr>
                <w:rFonts w:eastAsia="Times New Roman"/>
                <w:sz w:val="24"/>
                <w:szCs w:val="24"/>
              </w:rPr>
              <w:t>1.83</w:t>
            </w:r>
          </w:p>
        </w:tc>
        <w:tc>
          <w:tcPr>
            <w:tcW w:w="1320" w:type="dxa"/>
            <w:vAlign w:val="bottom"/>
          </w:tcPr>
          <w:p w14:paraId="0E70EC77" w14:textId="77777777" w:rsidR="00D64CD6" w:rsidRDefault="00D64CD6" w:rsidP="00242DC9">
            <w:pPr>
              <w:ind w:left="200"/>
              <w:rPr>
                <w:sz w:val="20"/>
                <w:szCs w:val="20"/>
              </w:rPr>
            </w:pPr>
            <w:r>
              <w:rPr>
                <w:rFonts w:eastAsia="Times New Roman"/>
                <w:sz w:val="24"/>
                <w:szCs w:val="24"/>
              </w:rPr>
              <w:t>0.028</w:t>
            </w:r>
          </w:p>
        </w:tc>
      </w:tr>
      <w:tr w:rsidR="00D64CD6" w14:paraId="3FEF5C79" w14:textId="77777777" w:rsidTr="00242DC9">
        <w:trPr>
          <w:trHeight w:val="300"/>
        </w:trPr>
        <w:tc>
          <w:tcPr>
            <w:tcW w:w="2540" w:type="dxa"/>
            <w:tcBorders>
              <w:right w:val="single" w:sz="8" w:space="0" w:color="auto"/>
            </w:tcBorders>
            <w:vAlign w:val="bottom"/>
          </w:tcPr>
          <w:p w14:paraId="4457DC51" w14:textId="77777777" w:rsidR="00D64CD6" w:rsidRDefault="00D64CD6" w:rsidP="00242DC9">
            <w:pPr>
              <w:ind w:left="120"/>
              <w:rPr>
                <w:sz w:val="20"/>
                <w:szCs w:val="20"/>
              </w:rPr>
            </w:pPr>
            <w:r>
              <w:rPr>
                <w:rFonts w:eastAsia="Times New Roman"/>
                <w:sz w:val="24"/>
                <w:szCs w:val="24"/>
              </w:rPr>
              <w:t>Yttrium Aluminium</w:t>
            </w:r>
          </w:p>
        </w:tc>
        <w:tc>
          <w:tcPr>
            <w:tcW w:w="2460" w:type="dxa"/>
            <w:tcBorders>
              <w:right w:val="single" w:sz="8" w:space="0" w:color="auto"/>
            </w:tcBorders>
            <w:vAlign w:val="bottom"/>
          </w:tcPr>
          <w:p w14:paraId="79ABE956" w14:textId="77777777" w:rsidR="00D64CD6" w:rsidRDefault="00D64CD6" w:rsidP="00242DC9">
            <w:pPr>
              <w:rPr>
                <w:sz w:val="24"/>
                <w:szCs w:val="24"/>
              </w:rPr>
            </w:pPr>
          </w:p>
        </w:tc>
        <w:tc>
          <w:tcPr>
            <w:tcW w:w="1100" w:type="dxa"/>
            <w:tcBorders>
              <w:right w:val="single" w:sz="8" w:space="0" w:color="auto"/>
            </w:tcBorders>
            <w:vAlign w:val="bottom"/>
          </w:tcPr>
          <w:p w14:paraId="5323873F" w14:textId="77777777" w:rsidR="00D64CD6" w:rsidRDefault="00D64CD6" w:rsidP="00242DC9">
            <w:pPr>
              <w:rPr>
                <w:sz w:val="24"/>
                <w:szCs w:val="24"/>
              </w:rPr>
            </w:pPr>
          </w:p>
        </w:tc>
        <w:tc>
          <w:tcPr>
            <w:tcW w:w="1160" w:type="dxa"/>
            <w:tcBorders>
              <w:right w:val="single" w:sz="8" w:space="0" w:color="auto"/>
            </w:tcBorders>
            <w:vAlign w:val="bottom"/>
          </w:tcPr>
          <w:p w14:paraId="1508513C" w14:textId="77777777" w:rsidR="00D64CD6" w:rsidRDefault="00D64CD6" w:rsidP="00242DC9">
            <w:pPr>
              <w:rPr>
                <w:sz w:val="24"/>
                <w:szCs w:val="24"/>
              </w:rPr>
            </w:pPr>
          </w:p>
        </w:tc>
        <w:tc>
          <w:tcPr>
            <w:tcW w:w="1320" w:type="dxa"/>
            <w:vAlign w:val="bottom"/>
          </w:tcPr>
          <w:p w14:paraId="7B211A00" w14:textId="77777777" w:rsidR="00D64CD6" w:rsidRDefault="00D64CD6" w:rsidP="00242DC9">
            <w:pPr>
              <w:rPr>
                <w:sz w:val="24"/>
                <w:szCs w:val="24"/>
              </w:rPr>
            </w:pPr>
          </w:p>
        </w:tc>
      </w:tr>
      <w:tr w:rsidR="00D64CD6" w14:paraId="16E80584" w14:textId="77777777" w:rsidTr="00242DC9">
        <w:trPr>
          <w:trHeight w:val="312"/>
        </w:trPr>
        <w:tc>
          <w:tcPr>
            <w:tcW w:w="2540" w:type="dxa"/>
            <w:tcBorders>
              <w:right w:val="single" w:sz="8" w:space="0" w:color="auto"/>
            </w:tcBorders>
            <w:vAlign w:val="bottom"/>
          </w:tcPr>
          <w:p w14:paraId="5CBB6C24" w14:textId="77777777" w:rsidR="00D64CD6" w:rsidRDefault="00D64CD6" w:rsidP="00242DC9">
            <w:pPr>
              <w:ind w:left="120"/>
              <w:rPr>
                <w:sz w:val="20"/>
                <w:szCs w:val="20"/>
              </w:rPr>
            </w:pPr>
            <w:r>
              <w:rPr>
                <w:rFonts w:eastAsia="Times New Roman"/>
                <w:sz w:val="24"/>
                <w:szCs w:val="24"/>
              </w:rPr>
              <w:t>Garnet</w:t>
            </w:r>
          </w:p>
        </w:tc>
        <w:tc>
          <w:tcPr>
            <w:tcW w:w="2460" w:type="dxa"/>
            <w:tcBorders>
              <w:right w:val="single" w:sz="8" w:space="0" w:color="auto"/>
            </w:tcBorders>
            <w:vAlign w:val="bottom"/>
          </w:tcPr>
          <w:p w14:paraId="1D308748" w14:textId="77777777" w:rsidR="00D64CD6" w:rsidRDefault="00D64CD6" w:rsidP="00242DC9">
            <w:pPr>
              <w:rPr>
                <w:sz w:val="24"/>
                <w:szCs w:val="24"/>
              </w:rPr>
            </w:pPr>
          </w:p>
        </w:tc>
        <w:tc>
          <w:tcPr>
            <w:tcW w:w="1100" w:type="dxa"/>
            <w:tcBorders>
              <w:right w:val="single" w:sz="8" w:space="0" w:color="auto"/>
            </w:tcBorders>
            <w:vAlign w:val="bottom"/>
          </w:tcPr>
          <w:p w14:paraId="69C2A5B4" w14:textId="77777777" w:rsidR="00D64CD6" w:rsidRDefault="00D64CD6" w:rsidP="00242DC9">
            <w:pPr>
              <w:rPr>
                <w:sz w:val="24"/>
                <w:szCs w:val="24"/>
              </w:rPr>
            </w:pPr>
          </w:p>
        </w:tc>
        <w:tc>
          <w:tcPr>
            <w:tcW w:w="1160" w:type="dxa"/>
            <w:tcBorders>
              <w:right w:val="single" w:sz="8" w:space="0" w:color="auto"/>
            </w:tcBorders>
            <w:vAlign w:val="bottom"/>
          </w:tcPr>
          <w:p w14:paraId="6B5BCE58" w14:textId="77777777" w:rsidR="00D64CD6" w:rsidRDefault="00D64CD6" w:rsidP="00242DC9">
            <w:pPr>
              <w:rPr>
                <w:sz w:val="24"/>
                <w:szCs w:val="24"/>
              </w:rPr>
            </w:pPr>
          </w:p>
        </w:tc>
        <w:tc>
          <w:tcPr>
            <w:tcW w:w="1320" w:type="dxa"/>
            <w:vAlign w:val="bottom"/>
          </w:tcPr>
          <w:p w14:paraId="3C07EBA6" w14:textId="77777777" w:rsidR="00D64CD6" w:rsidRDefault="00D64CD6" w:rsidP="00242DC9">
            <w:pPr>
              <w:rPr>
                <w:sz w:val="24"/>
                <w:szCs w:val="24"/>
              </w:rPr>
            </w:pPr>
          </w:p>
        </w:tc>
      </w:tr>
      <w:tr w:rsidR="00D64CD6" w14:paraId="11E7E465" w14:textId="77777777" w:rsidTr="00242DC9">
        <w:trPr>
          <w:trHeight w:val="468"/>
        </w:trPr>
        <w:tc>
          <w:tcPr>
            <w:tcW w:w="2540" w:type="dxa"/>
            <w:tcBorders>
              <w:right w:val="single" w:sz="8" w:space="0" w:color="auto"/>
            </w:tcBorders>
            <w:vAlign w:val="bottom"/>
          </w:tcPr>
          <w:p w14:paraId="5E2853FF" w14:textId="77777777" w:rsidR="00D64CD6" w:rsidRDefault="00D64CD6" w:rsidP="00242DC9">
            <w:pPr>
              <w:ind w:left="120"/>
              <w:rPr>
                <w:sz w:val="20"/>
                <w:szCs w:val="20"/>
              </w:rPr>
            </w:pPr>
            <w:r>
              <w:rPr>
                <w:rFonts w:eastAsia="Times New Roman"/>
                <w:sz w:val="24"/>
                <w:szCs w:val="24"/>
              </w:rPr>
              <w:t xml:space="preserve">GGG </w:t>
            </w:r>
            <w:r>
              <w:rPr>
                <w:rFonts w:eastAsia="Times New Roman"/>
              </w:rPr>
              <w:t>ou</w:t>
            </w:r>
          </w:p>
        </w:tc>
        <w:tc>
          <w:tcPr>
            <w:tcW w:w="2460" w:type="dxa"/>
            <w:tcBorders>
              <w:right w:val="single" w:sz="8" w:space="0" w:color="auto"/>
            </w:tcBorders>
            <w:vAlign w:val="bottom"/>
          </w:tcPr>
          <w:p w14:paraId="4C2B3C92" w14:textId="77777777" w:rsidR="00D64CD6" w:rsidRDefault="00D64CD6" w:rsidP="00242DC9">
            <w:pPr>
              <w:ind w:left="340"/>
              <w:rPr>
                <w:sz w:val="20"/>
                <w:szCs w:val="20"/>
              </w:rPr>
            </w:pPr>
            <w:r>
              <w:rPr>
                <w:rFonts w:eastAsia="Times New Roman"/>
                <w:sz w:val="24"/>
                <w:szCs w:val="24"/>
              </w:rPr>
              <w:t>Gd</w:t>
            </w:r>
            <w:r>
              <w:rPr>
                <w:rFonts w:eastAsia="Times New Roman"/>
                <w:sz w:val="40"/>
                <w:szCs w:val="40"/>
                <w:vertAlign w:val="subscript"/>
              </w:rPr>
              <w:t>3</w:t>
            </w:r>
            <w:r>
              <w:rPr>
                <w:rFonts w:eastAsia="Times New Roman"/>
                <w:sz w:val="24"/>
                <w:szCs w:val="24"/>
              </w:rPr>
              <w:t xml:space="preserve"> Ga</w:t>
            </w:r>
            <w:r>
              <w:rPr>
                <w:rFonts w:eastAsia="Times New Roman"/>
                <w:sz w:val="40"/>
                <w:szCs w:val="40"/>
                <w:vertAlign w:val="subscript"/>
              </w:rPr>
              <w:t>2</w:t>
            </w:r>
            <w:r>
              <w:rPr>
                <w:rFonts w:eastAsia="Times New Roman"/>
                <w:sz w:val="24"/>
                <w:szCs w:val="24"/>
              </w:rPr>
              <w:t xml:space="preserve"> (Ga O</w:t>
            </w:r>
            <w:r>
              <w:rPr>
                <w:rFonts w:eastAsia="Times New Roman"/>
                <w:sz w:val="40"/>
                <w:szCs w:val="40"/>
                <w:vertAlign w:val="subscript"/>
              </w:rPr>
              <w:t>4</w:t>
            </w:r>
            <w:r>
              <w:rPr>
                <w:rFonts w:eastAsia="Times New Roman"/>
                <w:sz w:val="24"/>
                <w:szCs w:val="24"/>
              </w:rPr>
              <w:t xml:space="preserve"> ) </w:t>
            </w:r>
            <w:r>
              <w:rPr>
                <w:rFonts w:eastAsia="Times New Roman"/>
                <w:sz w:val="40"/>
                <w:szCs w:val="40"/>
                <w:vertAlign w:val="subscript"/>
              </w:rPr>
              <w:t>3</w:t>
            </w:r>
          </w:p>
        </w:tc>
        <w:tc>
          <w:tcPr>
            <w:tcW w:w="1100" w:type="dxa"/>
            <w:tcBorders>
              <w:right w:val="single" w:sz="8" w:space="0" w:color="auto"/>
            </w:tcBorders>
            <w:vAlign w:val="bottom"/>
          </w:tcPr>
          <w:p w14:paraId="31BF8C33" w14:textId="77777777" w:rsidR="00D64CD6" w:rsidRDefault="00D64CD6" w:rsidP="00242DC9">
            <w:pPr>
              <w:ind w:left="360"/>
              <w:rPr>
                <w:sz w:val="20"/>
                <w:szCs w:val="20"/>
              </w:rPr>
            </w:pPr>
            <w:r>
              <w:rPr>
                <w:rFonts w:eastAsia="Times New Roman"/>
                <w:sz w:val="24"/>
                <w:szCs w:val="24"/>
              </w:rPr>
              <w:t>7.05</w:t>
            </w:r>
          </w:p>
        </w:tc>
        <w:tc>
          <w:tcPr>
            <w:tcW w:w="1160" w:type="dxa"/>
            <w:tcBorders>
              <w:right w:val="single" w:sz="8" w:space="0" w:color="auto"/>
            </w:tcBorders>
            <w:vAlign w:val="bottom"/>
          </w:tcPr>
          <w:p w14:paraId="1C724E3B" w14:textId="77777777" w:rsidR="00D64CD6" w:rsidRDefault="00D64CD6" w:rsidP="00242DC9">
            <w:pPr>
              <w:ind w:right="140"/>
              <w:jc w:val="center"/>
              <w:rPr>
                <w:sz w:val="20"/>
                <w:szCs w:val="20"/>
              </w:rPr>
            </w:pPr>
            <w:r>
              <w:rPr>
                <w:rFonts w:eastAsia="Times New Roman"/>
                <w:w w:val="99"/>
                <w:sz w:val="24"/>
                <w:szCs w:val="24"/>
              </w:rPr>
              <w:t>1.97</w:t>
            </w:r>
          </w:p>
        </w:tc>
        <w:tc>
          <w:tcPr>
            <w:tcW w:w="1320" w:type="dxa"/>
            <w:vAlign w:val="bottom"/>
          </w:tcPr>
          <w:p w14:paraId="682FEEC5" w14:textId="77777777" w:rsidR="00D64CD6" w:rsidRDefault="00D64CD6" w:rsidP="00242DC9">
            <w:pPr>
              <w:ind w:left="220"/>
              <w:rPr>
                <w:sz w:val="20"/>
                <w:szCs w:val="20"/>
              </w:rPr>
            </w:pPr>
            <w:r>
              <w:rPr>
                <w:rFonts w:eastAsia="Times New Roman"/>
                <w:sz w:val="24"/>
                <w:szCs w:val="24"/>
              </w:rPr>
              <w:t>0.045</w:t>
            </w:r>
          </w:p>
        </w:tc>
      </w:tr>
      <w:tr w:rsidR="00D64CD6" w14:paraId="30197E4B" w14:textId="77777777" w:rsidTr="00242DC9">
        <w:trPr>
          <w:trHeight w:val="300"/>
        </w:trPr>
        <w:tc>
          <w:tcPr>
            <w:tcW w:w="2540" w:type="dxa"/>
            <w:tcBorders>
              <w:right w:val="single" w:sz="8" w:space="0" w:color="auto"/>
            </w:tcBorders>
            <w:vAlign w:val="bottom"/>
          </w:tcPr>
          <w:p w14:paraId="0831AE97" w14:textId="77777777" w:rsidR="00D64CD6" w:rsidRDefault="00D64CD6" w:rsidP="00242DC9">
            <w:pPr>
              <w:ind w:left="120"/>
              <w:rPr>
                <w:sz w:val="20"/>
                <w:szCs w:val="20"/>
              </w:rPr>
            </w:pPr>
            <w:r>
              <w:rPr>
                <w:rFonts w:eastAsia="Times New Roman"/>
                <w:sz w:val="24"/>
                <w:szCs w:val="24"/>
              </w:rPr>
              <w:t>Gadolinium Gallium</w:t>
            </w:r>
          </w:p>
        </w:tc>
        <w:tc>
          <w:tcPr>
            <w:tcW w:w="2460" w:type="dxa"/>
            <w:tcBorders>
              <w:right w:val="single" w:sz="8" w:space="0" w:color="auto"/>
            </w:tcBorders>
            <w:vAlign w:val="bottom"/>
          </w:tcPr>
          <w:p w14:paraId="75039DA9" w14:textId="77777777" w:rsidR="00D64CD6" w:rsidRDefault="00D64CD6" w:rsidP="00242DC9">
            <w:pPr>
              <w:rPr>
                <w:sz w:val="24"/>
                <w:szCs w:val="24"/>
              </w:rPr>
            </w:pPr>
          </w:p>
        </w:tc>
        <w:tc>
          <w:tcPr>
            <w:tcW w:w="1100" w:type="dxa"/>
            <w:tcBorders>
              <w:right w:val="single" w:sz="8" w:space="0" w:color="auto"/>
            </w:tcBorders>
            <w:vAlign w:val="bottom"/>
          </w:tcPr>
          <w:p w14:paraId="26C44F30" w14:textId="77777777" w:rsidR="00D64CD6" w:rsidRDefault="00D64CD6" w:rsidP="00242DC9">
            <w:pPr>
              <w:rPr>
                <w:sz w:val="24"/>
                <w:szCs w:val="24"/>
              </w:rPr>
            </w:pPr>
          </w:p>
        </w:tc>
        <w:tc>
          <w:tcPr>
            <w:tcW w:w="1160" w:type="dxa"/>
            <w:tcBorders>
              <w:right w:val="single" w:sz="8" w:space="0" w:color="auto"/>
            </w:tcBorders>
            <w:vAlign w:val="bottom"/>
          </w:tcPr>
          <w:p w14:paraId="541EA267" w14:textId="77777777" w:rsidR="00D64CD6" w:rsidRDefault="00D64CD6" w:rsidP="00242DC9">
            <w:pPr>
              <w:rPr>
                <w:sz w:val="24"/>
                <w:szCs w:val="24"/>
              </w:rPr>
            </w:pPr>
          </w:p>
        </w:tc>
        <w:tc>
          <w:tcPr>
            <w:tcW w:w="1320" w:type="dxa"/>
            <w:vAlign w:val="bottom"/>
          </w:tcPr>
          <w:p w14:paraId="36492B93" w14:textId="77777777" w:rsidR="00D64CD6" w:rsidRDefault="00D64CD6" w:rsidP="00242DC9">
            <w:pPr>
              <w:rPr>
                <w:sz w:val="24"/>
                <w:szCs w:val="24"/>
              </w:rPr>
            </w:pPr>
          </w:p>
        </w:tc>
      </w:tr>
      <w:tr w:rsidR="00D64CD6" w14:paraId="1EA04A3B" w14:textId="77777777" w:rsidTr="00242DC9">
        <w:trPr>
          <w:trHeight w:val="312"/>
        </w:trPr>
        <w:tc>
          <w:tcPr>
            <w:tcW w:w="2540" w:type="dxa"/>
            <w:tcBorders>
              <w:right w:val="single" w:sz="8" w:space="0" w:color="auto"/>
            </w:tcBorders>
            <w:vAlign w:val="bottom"/>
          </w:tcPr>
          <w:p w14:paraId="5D0EDF8E" w14:textId="77777777" w:rsidR="00D64CD6" w:rsidRDefault="00D64CD6" w:rsidP="00242DC9">
            <w:pPr>
              <w:ind w:left="120"/>
              <w:rPr>
                <w:sz w:val="20"/>
                <w:szCs w:val="20"/>
              </w:rPr>
            </w:pPr>
            <w:r>
              <w:rPr>
                <w:rFonts w:eastAsia="Times New Roman"/>
                <w:sz w:val="24"/>
                <w:szCs w:val="24"/>
              </w:rPr>
              <w:t>Garnet</w:t>
            </w:r>
          </w:p>
        </w:tc>
        <w:tc>
          <w:tcPr>
            <w:tcW w:w="2460" w:type="dxa"/>
            <w:tcBorders>
              <w:right w:val="single" w:sz="8" w:space="0" w:color="auto"/>
            </w:tcBorders>
            <w:vAlign w:val="bottom"/>
          </w:tcPr>
          <w:p w14:paraId="1EA34266" w14:textId="77777777" w:rsidR="00D64CD6" w:rsidRDefault="00D64CD6" w:rsidP="00242DC9">
            <w:pPr>
              <w:rPr>
                <w:sz w:val="24"/>
                <w:szCs w:val="24"/>
              </w:rPr>
            </w:pPr>
          </w:p>
        </w:tc>
        <w:tc>
          <w:tcPr>
            <w:tcW w:w="1100" w:type="dxa"/>
            <w:tcBorders>
              <w:right w:val="single" w:sz="8" w:space="0" w:color="auto"/>
            </w:tcBorders>
            <w:vAlign w:val="bottom"/>
          </w:tcPr>
          <w:p w14:paraId="78370789" w14:textId="77777777" w:rsidR="00D64CD6" w:rsidRDefault="00D64CD6" w:rsidP="00242DC9">
            <w:pPr>
              <w:rPr>
                <w:sz w:val="24"/>
                <w:szCs w:val="24"/>
              </w:rPr>
            </w:pPr>
          </w:p>
        </w:tc>
        <w:tc>
          <w:tcPr>
            <w:tcW w:w="1160" w:type="dxa"/>
            <w:tcBorders>
              <w:right w:val="single" w:sz="8" w:space="0" w:color="auto"/>
            </w:tcBorders>
            <w:vAlign w:val="bottom"/>
          </w:tcPr>
          <w:p w14:paraId="722913B8" w14:textId="77777777" w:rsidR="00D64CD6" w:rsidRDefault="00D64CD6" w:rsidP="00242DC9">
            <w:pPr>
              <w:rPr>
                <w:sz w:val="24"/>
                <w:szCs w:val="24"/>
              </w:rPr>
            </w:pPr>
          </w:p>
        </w:tc>
        <w:tc>
          <w:tcPr>
            <w:tcW w:w="1320" w:type="dxa"/>
            <w:vAlign w:val="bottom"/>
          </w:tcPr>
          <w:p w14:paraId="2CE66AE9" w14:textId="77777777" w:rsidR="00D64CD6" w:rsidRDefault="00D64CD6" w:rsidP="00242DC9">
            <w:pPr>
              <w:rPr>
                <w:sz w:val="24"/>
                <w:szCs w:val="24"/>
              </w:rPr>
            </w:pPr>
          </w:p>
        </w:tc>
      </w:tr>
      <w:tr w:rsidR="00D64CD6" w14:paraId="5B383214" w14:textId="77777777" w:rsidTr="00242DC9">
        <w:trPr>
          <w:trHeight w:val="468"/>
        </w:trPr>
        <w:tc>
          <w:tcPr>
            <w:tcW w:w="2540" w:type="dxa"/>
            <w:tcBorders>
              <w:right w:val="single" w:sz="8" w:space="0" w:color="auto"/>
            </w:tcBorders>
            <w:vAlign w:val="bottom"/>
          </w:tcPr>
          <w:p w14:paraId="064C8E42" w14:textId="77777777" w:rsidR="00D64CD6" w:rsidRDefault="00D64CD6" w:rsidP="00242DC9">
            <w:pPr>
              <w:ind w:left="140"/>
              <w:rPr>
                <w:sz w:val="20"/>
                <w:szCs w:val="20"/>
              </w:rPr>
            </w:pPr>
            <w:r>
              <w:rPr>
                <w:rFonts w:eastAsia="Times New Roman"/>
                <w:sz w:val="24"/>
                <w:szCs w:val="24"/>
              </w:rPr>
              <w:t xml:space="preserve">fabulite </w:t>
            </w:r>
            <w:r>
              <w:rPr>
                <w:rFonts w:eastAsia="Times New Roman"/>
                <w:sz w:val="20"/>
                <w:szCs w:val="20"/>
              </w:rPr>
              <w:t>ou</w:t>
            </w:r>
          </w:p>
        </w:tc>
        <w:tc>
          <w:tcPr>
            <w:tcW w:w="2460" w:type="dxa"/>
            <w:tcBorders>
              <w:right w:val="single" w:sz="8" w:space="0" w:color="auto"/>
            </w:tcBorders>
            <w:vAlign w:val="bottom"/>
          </w:tcPr>
          <w:p w14:paraId="41FA1EC4" w14:textId="77777777" w:rsidR="00D64CD6" w:rsidRDefault="00D64CD6" w:rsidP="00242DC9">
            <w:pPr>
              <w:ind w:left="340"/>
              <w:rPr>
                <w:sz w:val="20"/>
                <w:szCs w:val="20"/>
              </w:rPr>
            </w:pPr>
            <w:r>
              <w:rPr>
                <w:rFonts w:eastAsia="Times New Roman"/>
                <w:sz w:val="24"/>
                <w:szCs w:val="24"/>
              </w:rPr>
              <w:t>Sr (Ti O</w:t>
            </w:r>
            <w:r>
              <w:rPr>
                <w:rFonts w:eastAsia="Times New Roman"/>
                <w:sz w:val="40"/>
                <w:szCs w:val="40"/>
                <w:vertAlign w:val="subscript"/>
              </w:rPr>
              <w:t>3</w:t>
            </w:r>
            <w:r>
              <w:rPr>
                <w:rFonts w:eastAsia="Times New Roman"/>
                <w:sz w:val="24"/>
                <w:szCs w:val="24"/>
              </w:rPr>
              <w:t xml:space="preserve"> )</w:t>
            </w:r>
          </w:p>
        </w:tc>
        <w:tc>
          <w:tcPr>
            <w:tcW w:w="1100" w:type="dxa"/>
            <w:tcBorders>
              <w:right w:val="single" w:sz="8" w:space="0" w:color="auto"/>
            </w:tcBorders>
            <w:vAlign w:val="bottom"/>
          </w:tcPr>
          <w:p w14:paraId="337B2629" w14:textId="77777777" w:rsidR="00D64CD6" w:rsidRDefault="00D64CD6" w:rsidP="00242DC9">
            <w:pPr>
              <w:ind w:left="360"/>
              <w:rPr>
                <w:sz w:val="20"/>
                <w:szCs w:val="20"/>
              </w:rPr>
            </w:pPr>
            <w:r>
              <w:rPr>
                <w:rFonts w:eastAsia="Times New Roman"/>
                <w:sz w:val="24"/>
                <w:szCs w:val="24"/>
              </w:rPr>
              <w:t>5.1</w:t>
            </w:r>
          </w:p>
        </w:tc>
        <w:tc>
          <w:tcPr>
            <w:tcW w:w="1160" w:type="dxa"/>
            <w:tcBorders>
              <w:right w:val="single" w:sz="8" w:space="0" w:color="auto"/>
            </w:tcBorders>
            <w:vAlign w:val="bottom"/>
          </w:tcPr>
          <w:p w14:paraId="1673CE63" w14:textId="77777777" w:rsidR="00D64CD6" w:rsidRDefault="00D64CD6" w:rsidP="00242DC9">
            <w:pPr>
              <w:ind w:left="220"/>
              <w:rPr>
                <w:sz w:val="20"/>
                <w:szCs w:val="20"/>
              </w:rPr>
            </w:pPr>
            <w:r>
              <w:rPr>
                <w:rFonts w:eastAsia="Times New Roman"/>
                <w:sz w:val="24"/>
                <w:szCs w:val="24"/>
              </w:rPr>
              <w:t>2.41</w:t>
            </w:r>
          </w:p>
        </w:tc>
        <w:tc>
          <w:tcPr>
            <w:tcW w:w="1320" w:type="dxa"/>
            <w:vAlign w:val="bottom"/>
          </w:tcPr>
          <w:p w14:paraId="73C1571F" w14:textId="77777777" w:rsidR="00D64CD6" w:rsidRDefault="00D64CD6" w:rsidP="00242DC9">
            <w:pPr>
              <w:ind w:left="220"/>
              <w:rPr>
                <w:sz w:val="20"/>
                <w:szCs w:val="20"/>
              </w:rPr>
            </w:pPr>
            <w:r>
              <w:rPr>
                <w:rFonts w:eastAsia="Times New Roman"/>
                <w:sz w:val="24"/>
                <w:szCs w:val="24"/>
              </w:rPr>
              <w:t>0.19</w:t>
            </w:r>
          </w:p>
        </w:tc>
      </w:tr>
      <w:tr w:rsidR="00D64CD6" w14:paraId="135B291F" w14:textId="77777777" w:rsidTr="00242DC9">
        <w:trPr>
          <w:trHeight w:val="312"/>
        </w:trPr>
        <w:tc>
          <w:tcPr>
            <w:tcW w:w="2540" w:type="dxa"/>
            <w:tcBorders>
              <w:right w:val="single" w:sz="8" w:space="0" w:color="auto"/>
            </w:tcBorders>
            <w:vAlign w:val="bottom"/>
          </w:tcPr>
          <w:p w14:paraId="15E5FFD0" w14:textId="77777777" w:rsidR="00D64CD6" w:rsidRDefault="00D64CD6" w:rsidP="00242DC9">
            <w:pPr>
              <w:ind w:left="140"/>
              <w:rPr>
                <w:sz w:val="20"/>
                <w:szCs w:val="20"/>
              </w:rPr>
            </w:pPr>
            <w:r>
              <w:rPr>
                <w:rFonts w:eastAsia="Times New Roman"/>
                <w:sz w:val="24"/>
                <w:szCs w:val="24"/>
              </w:rPr>
              <w:t>titanate de strontium</w:t>
            </w:r>
          </w:p>
        </w:tc>
        <w:tc>
          <w:tcPr>
            <w:tcW w:w="2460" w:type="dxa"/>
            <w:tcBorders>
              <w:right w:val="single" w:sz="8" w:space="0" w:color="auto"/>
            </w:tcBorders>
            <w:vAlign w:val="bottom"/>
          </w:tcPr>
          <w:p w14:paraId="33937A2C" w14:textId="77777777" w:rsidR="00D64CD6" w:rsidRDefault="00D64CD6" w:rsidP="00242DC9">
            <w:pPr>
              <w:rPr>
                <w:sz w:val="24"/>
                <w:szCs w:val="24"/>
              </w:rPr>
            </w:pPr>
          </w:p>
        </w:tc>
        <w:tc>
          <w:tcPr>
            <w:tcW w:w="1100" w:type="dxa"/>
            <w:tcBorders>
              <w:right w:val="single" w:sz="8" w:space="0" w:color="auto"/>
            </w:tcBorders>
            <w:vAlign w:val="bottom"/>
          </w:tcPr>
          <w:p w14:paraId="3BC2B8E2" w14:textId="77777777" w:rsidR="00D64CD6" w:rsidRDefault="00D64CD6" w:rsidP="00242DC9">
            <w:pPr>
              <w:rPr>
                <w:sz w:val="24"/>
                <w:szCs w:val="24"/>
              </w:rPr>
            </w:pPr>
          </w:p>
        </w:tc>
        <w:tc>
          <w:tcPr>
            <w:tcW w:w="1160" w:type="dxa"/>
            <w:tcBorders>
              <w:right w:val="single" w:sz="8" w:space="0" w:color="auto"/>
            </w:tcBorders>
            <w:vAlign w:val="bottom"/>
          </w:tcPr>
          <w:p w14:paraId="383B9A35" w14:textId="77777777" w:rsidR="00D64CD6" w:rsidRDefault="00D64CD6" w:rsidP="00242DC9">
            <w:pPr>
              <w:rPr>
                <w:sz w:val="24"/>
                <w:szCs w:val="24"/>
              </w:rPr>
            </w:pPr>
          </w:p>
        </w:tc>
        <w:tc>
          <w:tcPr>
            <w:tcW w:w="1320" w:type="dxa"/>
            <w:vAlign w:val="bottom"/>
          </w:tcPr>
          <w:p w14:paraId="6197B081" w14:textId="77777777" w:rsidR="00D64CD6" w:rsidRDefault="00D64CD6" w:rsidP="00242DC9">
            <w:pPr>
              <w:rPr>
                <w:sz w:val="24"/>
                <w:szCs w:val="24"/>
              </w:rPr>
            </w:pPr>
          </w:p>
        </w:tc>
      </w:tr>
      <w:tr w:rsidR="00D64CD6" w14:paraId="50795D09" w14:textId="77777777" w:rsidTr="00242DC9">
        <w:trPr>
          <w:trHeight w:val="88"/>
        </w:trPr>
        <w:tc>
          <w:tcPr>
            <w:tcW w:w="2540" w:type="dxa"/>
            <w:tcBorders>
              <w:bottom w:val="single" w:sz="8" w:space="0" w:color="031C95"/>
              <w:right w:val="single" w:sz="8" w:space="0" w:color="auto"/>
            </w:tcBorders>
            <w:vAlign w:val="bottom"/>
          </w:tcPr>
          <w:p w14:paraId="2B453F16" w14:textId="77777777" w:rsidR="00D64CD6" w:rsidRDefault="00D64CD6" w:rsidP="00242DC9">
            <w:pPr>
              <w:rPr>
                <w:sz w:val="7"/>
                <w:szCs w:val="7"/>
              </w:rPr>
            </w:pPr>
          </w:p>
        </w:tc>
        <w:tc>
          <w:tcPr>
            <w:tcW w:w="2460" w:type="dxa"/>
            <w:tcBorders>
              <w:bottom w:val="single" w:sz="8" w:space="0" w:color="031C95"/>
              <w:right w:val="single" w:sz="8" w:space="0" w:color="auto"/>
            </w:tcBorders>
            <w:vAlign w:val="bottom"/>
          </w:tcPr>
          <w:p w14:paraId="1A920B02" w14:textId="77777777" w:rsidR="00D64CD6" w:rsidRDefault="00D64CD6" w:rsidP="00242DC9">
            <w:pPr>
              <w:rPr>
                <w:sz w:val="7"/>
                <w:szCs w:val="7"/>
              </w:rPr>
            </w:pPr>
          </w:p>
        </w:tc>
        <w:tc>
          <w:tcPr>
            <w:tcW w:w="1100" w:type="dxa"/>
            <w:tcBorders>
              <w:bottom w:val="single" w:sz="8" w:space="0" w:color="031C95"/>
              <w:right w:val="single" w:sz="8" w:space="0" w:color="auto"/>
            </w:tcBorders>
            <w:vAlign w:val="bottom"/>
          </w:tcPr>
          <w:p w14:paraId="6FBD014C" w14:textId="77777777" w:rsidR="00D64CD6" w:rsidRDefault="00D64CD6" w:rsidP="00242DC9">
            <w:pPr>
              <w:rPr>
                <w:sz w:val="7"/>
                <w:szCs w:val="7"/>
              </w:rPr>
            </w:pPr>
          </w:p>
        </w:tc>
        <w:tc>
          <w:tcPr>
            <w:tcW w:w="1160" w:type="dxa"/>
            <w:tcBorders>
              <w:bottom w:val="single" w:sz="8" w:space="0" w:color="031C95"/>
              <w:right w:val="single" w:sz="8" w:space="0" w:color="auto"/>
            </w:tcBorders>
            <w:vAlign w:val="bottom"/>
          </w:tcPr>
          <w:p w14:paraId="40E7BBF1" w14:textId="77777777" w:rsidR="00D64CD6" w:rsidRDefault="00D64CD6" w:rsidP="00242DC9">
            <w:pPr>
              <w:rPr>
                <w:sz w:val="7"/>
                <w:szCs w:val="7"/>
              </w:rPr>
            </w:pPr>
          </w:p>
        </w:tc>
        <w:tc>
          <w:tcPr>
            <w:tcW w:w="1320" w:type="dxa"/>
            <w:tcBorders>
              <w:bottom w:val="single" w:sz="8" w:space="0" w:color="031C95"/>
            </w:tcBorders>
            <w:vAlign w:val="bottom"/>
          </w:tcPr>
          <w:p w14:paraId="1521E5CB" w14:textId="77777777" w:rsidR="00D64CD6" w:rsidRDefault="00D64CD6" w:rsidP="00242DC9">
            <w:pPr>
              <w:rPr>
                <w:sz w:val="7"/>
                <w:szCs w:val="7"/>
              </w:rPr>
            </w:pPr>
          </w:p>
        </w:tc>
      </w:tr>
      <w:tr w:rsidR="00D64CD6" w14:paraId="69538839" w14:textId="77777777" w:rsidTr="00242DC9">
        <w:trPr>
          <w:trHeight w:val="392"/>
        </w:trPr>
        <w:tc>
          <w:tcPr>
            <w:tcW w:w="2540" w:type="dxa"/>
            <w:tcBorders>
              <w:right w:val="single" w:sz="8" w:space="0" w:color="auto"/>
            </w:tcBorders>
            <w:vAlign w:val="bottom"/>
          </w:tcPr>
          <w:p w14:paraId="5AF2F643" w14:textId="77777777" w:rsidR="00D64CD6" w:rsidRDefault="00D64CD6" w:rsidP="00242DC9">
            <w:pPr>
              <w:ind w:left="280"/>
              <w:rPr>
                <w:sz w:val="20"/>
                <w:szCs w:val="20"/>
              </w:rPr>
            </w:pPr>
            <w:r>
              <w:rPr>
                <w:rFonts w:eastAsia="Times New Roman"/>
                <w:b/>
                <w:bCs/>
                <w:color w:val="031C95"/>
                <w:sz w:val="24"/>
                <w:szCs w:val="24"/>
              </w:rPr>
              <w:t>anisotropes :</w:t>
            </w:r>
          </w:p>
        </w:tc>
        <w:tc>
          <w:tcPr>
            <w:tcW w:w="2460" w:type="dxa"/>
            <w:tcBorders>
              <w:right w:val="single" w:sz="8" w:space="0" w:color="auto"/>
            </w:tcBorders>
            <w:vAlign w:val="bottom"/>
          </w:tcPr>
          <w:p w14:paraId="35DE59EF" w14:textId="77777777" w:rsidR="00D64CD6" w:rsidRDefault="00D64CD6" w:rsidP="00242DC9">
            <w:pPr>
              <w:rPr>
                <w:sz w:val="24"/>
                <w:szCs w:val="24"/>
              </w:rPr>
            </w:pPr>
          </w:p>
        </w:tc>
        <w:tc>
          <w:tcPr>
            <w:tcW w:w="1100" w:type="dxa"/>
            <w:tcBorders>
              <w:right w:val="single" w:sz="8" w:space="0" w:color="auto"/>
            </w:tcBorders>
            <w:vAlign w:val="bottom"/>
          </w:tcPr>
          <w:p w14:paraId="2E2CE763" w14:textId="77777777" w:rsidR="00D64CD6" w:rsidRDefault="00D64CD6" w:rsidP="00242DC9">
            <w:pPr>
              <w:rPr>
                <w:sz w:val="24"/>
                <w:szCs w:val="24"/>
              </w:rPr>
            </w:pPr>
          </w:p>
        </w:tc>
        <w:tc>
          <w:tcPr>
            <w:tcW w:w="1160" w:type="dxa"/>
            <w:tcBorders>
              <w:right w:val="single" w:sz="8" w:space="0" w:color="auto"/>
            </w:tcBorders>
            <w:vAlign w:val="bottom"/>
          </w:tcPr>
          <w:p w14:paraId="0BB59856" w14:textId="77777777" w:rsidR="00D64CD6" w:rsidRDefault="00D64CD6" w:rsidP="00242DC9">
            <w:pPr>
              <w:rPr>
                <w:sz w:val="24"/>
                <w:szCs w:val="24"/>
              </w:rPr>
            </w:pPr>
          </w:p>
        </w:tc>
        <w:tc>
          <w:tcPr>
            <w:tcW w:w="1320" w:type="dxa"/>
            <w:vAlign w:val="bottom"/>
          </w:tcPr>
          <w:p w14:paraId="50A1C6C6" w14:textId="77777777" w:rsidR="00D64CD6" w:rsidRDefault="00D64CD6" w:rsidP="00242DC9">
            <w:pPr>
              <w:rPr>
                <w:sz w:val="24"/>
                <w:szCs w:val="24"/>
              </w:rPr>
            </w:pPr>
          </w:p>
        </w:tc>
      </w:tr>
      <w:tr w:rsidR="00D64CD6" w14:paraId="13C9BA8B" w14:textId="77777777" w:rsidTr="00242DC9">
        <w:trPr>
          <w:trHeight w:val="548"/>
        </w:trPr>
        <w:tc>
          <w:tcPr>
            <w:tcW w:w="2540" w:type="dxa"/>
            <w:tcBorders>
              <w:right w:val="single" w:sz="8" w:space="0" w:color="auto"/>
            </w:tcBorders>
            <w:vAlign w:val="bottom"/>
          </w:tcPr>
          <w:p w14:paraId="449DDAEF" w14:textId="77777777" w:rsidR="00D64CD6" w:rsidRDefault="00D64CD6" w:rsidP="00242DC9">
            <w:pPr>
              <w:ind w:left="140"/>
              <w:rPr>
                <w:sz w:val="20"/>
                <w:szCs w:val="20"/>
              </w:rPr>
            </w:pPr>
            <w:r>
              <w:rPr>
                <w:rFonts w:eastAsia="Times New Roman"/>
                <w:sz w:val="24"/>
                <w:szCs w:val="24"/>
              </w:rPr>
              <w:t>rutile synthétique</w:t>
            </w:r>
          </w:p>
        </w:tc>
        <w:tc>
          <w:tcPr>
            <w:tcW w:w="2460" w:type="dxa"/>
            <w:tcBorders>
              <w:right w:val="single" w:sz="8" w:space="0" w:color="auto"/>
            </w:tcBorders>
            <w:vAlign w:val="bottom"/>
          </w:tcPr>
          <w:p w14:paraId="76E4CFB3" w14:textId="77777777" w:rsidR="00D64CD6" w:rsidRDefault="00D64CD6" w:rsidP="00242DC9">
            <w:pPr>
              <w:ind w:left="660"/>
              <w:rPr>
                <w:sz w:val="20"/>
                <w:szCs w:val="20"/>
              </w:rPr>
            </w:pPr>
            <w:r>
              <w:rPr>
                <w:rFonts w:eastAsia="Times New Roman"/>
                <w:sz w:val="24"/>
                <w:szCs w:val="24"/>
              </w:rPr>
              <w:t>Ti O</w:t>
            </w:r>
            <w:r>
              <w:rPr>
                <w:rFonts w:eastAsia="Times New Roman"/>
                <w:sz w:val="40"/>
                <w:szCs w:val="40"/>
                <w:vertAlign w:val="subscript"/>
              </w:rPr>
              <w:t>2</w:t>
            </w:r>
          </w:p>
        </w:tc>
        <w:tc>
          <w:tcPr>
            <w:tcW w:w="1100" w:type="dxa"/>
            <w:tcBorders>
              <w:right w:val="single" w:sz="8" w:space="0" w:color="auto"/>
            </w:tcBorders>
            <w:vAlign w:val="bottom"/>
          </w:tcPr>
          <w:p w14:paraId="4300EDCE" w14:textId="77777777" w:rsidR="00D64CD6" w:rsidRDefault="00D64CD6" w:rsidP="00242DC9">
            <w:pPr>
              <w:ind w:right="220"/>
              <w:jc w:val="right"/>
              <w:rPr>
                <w:sz w:val="20"/>
                <w:szCs w:val="20"/>
              </w:rPr>
            </w:pPr>
            <w:r>
              <w:rPr>
                <w:rFonts w:eastAsia="Times New Roman"/>
                <w:sz w:val="24"/>
                <w:szCs w:val="24"/>
              </w:rPr>
              <w:t>4.26</w:t>
            </w:r>
          </w:p>
        </w:tc>
        <w:tc>
          <w:tcPr>
            <w:tcW w:w="1160" w:type="dxa"/>
            <w:tcBorders>
              <w:right w:val="single" w:sz="8" w:space="0" w:color="auto"/>
            </w:tcBorders>
            <w:vAlign w:val="bottom"/>
          </w:tcPr>
          <w:p w14:paraId="15AFC158" w14:textId="77777777" w:rsidR="00D64CD6" w:rsidRDefault="00D64CD6" w:rsidP="00242DC9">
            <w:pPr>
              <w:ind w:left="220"/>
              <w:rPr>
                <w:sz w:val="20"/>
                <w:szCs w:val="20"/>
              </w:rPr>
            </w:pPr>
            <w:r>
              <w:rPr>
                <w:rFonts w:eastAsia="Times New Roman"/>
                <w:sz w:val="24"/>
                <w:szCs w:val="24"/>
              </w:rPr>
              <w:t>2.6-2.9</w:t>
            </w:r>
          </w:p>
        </w:tc>
        <w:tc>
          <w:tcPr>
            <w:tcW w:w="1320" w:type="dxa"/>
            <w:vAlign w:val="bottom"/>
          </w:tcPr>
          <w:p w14:paraId="129907B7" w14:textId="77777777" w:rsidR="00D64CD6" w:rsidRDefault="00D64CD6" w:rsidP="00242DC9">
            <w:pPr>
              <w:ind w:left="220"/>
              <w:rPr>
                <w:sz w:val="20"/>
                <w:szCs w:val="20"/>
              </w:rPr>
            </w:pPr>
            <w:r>
              <w:rPr>
                <w:rFonts w:eastAsia="Times New Roman"/>
                <w:sz w:val="24"/>
                <w:szCs w:val="24"/>
              </w:rPr>
              <w:t>0.3</w:t>
            </w:r>
          </w:p>
        </w:tc>
      </w:tr>
      <w:tr w:rsidR="00D64CD6" w14:paraId="0390EA4D" w14:textId="77777777" w:rsidTr="00242DC9">
        <w:trPr>
          <w:trHeight w:val="492"/>
        </w:trPr>
        <w:tc>
          <w:tcPr>
            <w:tcW w:w="2540" w:type="dxa"/>
            <w:tcBorders>
              <w:right w:val="single" w:sz="8" w:space="0" w:color="auto"/>
            </w:tcBorders>
            <w:vAlign w:val="bottom"/>
          </w:tcPr>
          <w:p w14:paraId="3D062FC7" w14:textId="77777777" w:rsidR="00D64CD6" w:rsidRDefault="00D64CD6" w:rsidP="00242DC9">
            <w:pPr>
              <w:ind w:left="140"/>
              <w:rPr>
                <w:sz w:val="20"/>
                <w:szCs w:val="20"/>
              </w:rPr>
            </w:pPr>
            <w:r>
              <w:rPr>
                <w:rFonts w:eastAsia="Times New Roman"/>
                <w:sz w:val="24"/>
                <w:szCs w:val="24"/>
              </w:rPr>
              <w:t>moissanite</w:t>
            </w:r>
          </w:p>
        </w:tc>
        <w:tc>
          <w:tcPr>
            <w:tcW w:w="2460" w:type="dxa"/>
            <w:tcBorders>
              <w:right w:val="single" w:sz="8" w:space="0" w:color="auto"/>
            </w:tcBorders>
            <w:vAlign w:val="bottom"/>
          </w:tcPr>
          <w:p w14:paraId="3163B17F" w14:textId="77777777" w:rsidR="00D64CD6" w:rsidRDefault="00D64CD6" w:rsidP="00242DC9">
            <w:pPr>
              <w:ind w:left="660"/>
              <w:rPr>
                <w:sz w:val="20"/>
                <w:szCs w:val="20"/>
              </w:rPr>
            </w:pPr>
            <w:r>
              <w:rPr>
                <w:rFonts w:eastAsia="Times New Roman"/>
                <w:sz w:val="24"/>
                <w:szCs w:val="24"/>
              </w:rPr>
              <w:t>Si C</w:t>
            </w:r>
          </w:p>
        </w:tc>
        <w:tc>
          <w:tcPr>
            <w:tcW w:w="1100" w:type="dxa"/>
            <w:tcBorders>
              <w:right w:val="single" w:sz="8" w:space="0" w:color="auto"/>
            </w:tcBorders>
            <w:vAlign w:val="bottom"/>
          </w:tcPr>
          <w:p w14:paraId="589D248F" w14:textId="77777777" w:rsidR="00D64CD6" w:rsidRDefault="00D64CD6" w:rsidP="00242DC9">
            <w:pPr>
              <w:ind w:right="220"/>
              <w:jc w:val="right"/>
              <w:rPr>
                <w:sz w:val="20"/>
                <w:szCs w:val="20"/>
              </w:rPr>
            </w:pPr>
            <w:r>
              <w:rPr>
                <w:rFonts w:eastAsia="Times New Roman"/>
                <w:sz w:val="24"/>
                <w:szCs w:val="24"/>
              </w:rPr>
              <w:t>3.22</w:t>
            </w:r>
          </w:p>
        </w:tc>
        <w:tc>
          <w:tcPr>
            <w:tcW w:w="1160" w:type="dxa"/>
            <w:tcBorders>
              <w:right w:val="single" w:sz="8" w:space="0" w:color="auto"/>
            </w:tcBorders>
            <w:vAlign w:val="bottom"/>
          </w:tcPr>
          <w:p w14:paraId="1F907079" w14:textId="77777777" w:rsidR="00D64CD6" w:rsidRDefault="00D64CD6" w:rsidP="00242DC9">
            <w:pPr>
              <w:ind w:right="20"/>
              <w:jc w:val="right"/>
              <w:rPr>
                <w:sz w:val="20"/>
                <w:szCs w:val="20"/>
              </w:rPr>
            </w:pPr>
            <w:r>
              <w:rPr>
                <w:rFonts w:eastAsia="Times New Roman"/>
                <w:sz w:val="24"/>
                <w:szCs w:val="24"/>
              </w:rPr>
              <w:t>2.65-2.69</w:t>
            </w:r>
          </w:p>
        </w:tc>
        <w:tc>
          <w:tcPr>
            <w:tcW w:w="1320" w:type="dxa"/>
            <w:vAlign w:val="bottom"/>
          </w:tcPr>
          <w:p w14:paraId="0337825D" w14:textId="77777777" w:rsidR="00D64CD6" w:rsidRDefault="00D64CD6" w:rsidP="00242DC9">
            <w:pPr>
              <w:ind w:left="220"/>
              <w:rPr>
                <w:sz w:val="20"/>
                <w:szCs w:val="20"/>
              </w:rPr>
            </w:pPr>
            <w:r>
              <w:rPr>
                <w:rFonts w:eastAsia="Times New Roman"/>
                <w:sz w:val="24"/>
                <w:szCs w:val="24"/>
              </w:rPr>
              <w:t>0.104</w:t>
            </w:r>
          </w:p>
        </w:tc>
      </w:tr>
      <w:tr w:rsidR="00D64CD6" w14:paraId="47C0A5D7" w14:textId="77777777" w:rsidTr="00242DC9">
        <w:trPr>
          <w:trHeight w:val="138"/>
        </w:trPr>
        <w:tc>
          <w:tcPr>
            <w:tcW w:w="2540" w:type="dxa"/>
            <w:tcBorders>
              <w:bottom w:val="single" w:sz="8" w:space="0" w:color="031C95"/>
              <w:right w:val="single" w:sz="8" w:space="0" w:color="auto"/>
            </w:tcBorders>
            <w:vAlign w:val="bottom"/>
          </w:tcPr>
          <w:p w14:paraId="69794E82" w14:textId="77777777" w:rsidR="00D64CD6" w:rsidRDefault="00D64CD6" w:rsidP="00242DC9">
            <w:pPr>
              <w:rPr>
                <w:sz w:val="12"/>
                <w:szCs w:val="12"/>
              </w:rPr>
            </w:pPr>
          </w:p>
        </w:tc>
        <w:tc>
          <w:tcPr>
            <w:tcW w:w="2460" w:type="dxa"/>
            <w:tcBorders>
              <w:bottom w:val="single" w:sz="8" w:space="0" w:color="031C95"/>
              <w:right w:val="single" w:sz="8" w:space="0" w:color="auto"/>
            </w:tcBorders>
            <w:vAlign w:val="bottom"/>
          </w:tcPr>
          <w:p w14:paraId="6DC5CD72" w14:textId="77777777" w:rsidR="00D64CD6" w:rsidRDefault="00D64CD6" w:rsidP="00242DC9">
            <w:pPr>
              <w:rPr>
                <w:sz w:val="12"/>
                <w:szCs w:val="12"/>
              </w:rPr>
            </w:pPr>
          </w:p>
        </w:tc>
        <w:tc>
          <w:tcPr>
            <w:tcW w:w="1100" w:type="dxa"/>
            <w:tcBorders>
              <w:bottom w:val="single" w:sz="8" w:space="0" w:color="031C95"/>
              <w:right w:val="single" w:sz="8" w:space="0" w:color="auto"/>
            </w:tcBorders>
            <w:vAlign w:val="bottom"/>
          </w:tcPr>
          <w:p w14:paraId="58678579" w14:textId="77777777" w:rsidR="00D64CD6" w:rsidRDefault="00D64CD6" w:rsidP="00242DC9">
            <w:pPr>
              <w:rPr>
                <w:sz w:val="12"/>
                <w:szCs w:val="12"/>
              </w:rPr>
            </w:pPr>
          </w:p>
        </w:tc>
        <w:tc>
          <w:tcPr>
            <w:tcW w:w="1160" w:type="dxa"/>
            <w:tcBorders>
              <w:bottom w:val="single" w:sz="8" w:space="0" w:color="031C95"/>
              <w:right w:val="single" w:sz="8" w:space="0" w:color="auto"/>
            </w:tcBorders>
            <w:vAlign w:val="bottom"/>
          </w:tcPr>
          <w:p w14:paraId="167864ED" w14:textId="77777777" w:rsidR="00D64CD6" w:rsidRDefault="00D64CD6" w:rsidP="00242DC9">
            <w:pPr>
              <w:rPr>
                <w:sz w:val="12"/>
                <w:szCs w:val="12"/>
              </w:rPr>
            </w:pPr>
          </w:p>
        </w:tc>
        <w:tc>
          <w:tcPr>
            <w:tcW w:w="1320" w:type="dxa"/>
            <w:tcBorders>
              <w:bottom w:val="single" w:sz="8" w:space="0" w:color="031C95"/>
            </w:tcBorders>
            <w:vAlign w:val="bottom"/>
          </w:tcPr>
          <w:p w14:paraId="23C49624" w14:textId="77777777" w:rsidR="00D64CD6" w:rsidRDefault="00D64CD6" w:rsidP="00242DC9">
            <w:pPr>
              <w:rPr>
                <w:sz w:val="12"/>
                <w:szCs w:val="12"/>
              </w:rPr>
            </w:pPr>
          </w:p>
        </w:tc>
      </w:tr>
      <w:tr w:rsidR="00D64CD6" w14:paraId="1C443BA0" w14:textId="77777777" w:rsidTr="00242DC9">
        <w:trPr>
          <w:trHeight w:val="422"/>
        </w:trPr>
        <w:tc>
          <w:tcPr>
            <w:tcW w:w="2540" w:type="dxa"/>
            <w:tcBorders>
              <w:right w:val="single" w:sz="8" w:space="0" w:color="auto"/>
            </w:tcBorders>
            <w:vAlign w:val="bottom"/>
          </w:tcPr>
          <w:p w14:paraId="44A6FCE0" w14:textId="77777777" w:rsidR="00D64CD6" w:rsidRDefault="00D64CD6" w:rsidP="00242DC9">
            <w:pPr>
              <w:ind w:left="120"/>
              <w:rPr>
                <w:sz w:val="20"/>
                <w:szCs w:val="20"/>
              </w:rPr>
            </w:pPr>
            <w:r>
              <w:rPr>
                <w:rFonts w:ascii="Arial" w:eastAsia="Arial" w:hAnsi="Arial" w:cs="Arial"/>
                <w:b/>
                <w:bCs/>
                <w:i/>
                <w:iCs/>
                <w:sz w:val="24"/>
                <w:szCs w:val="24"/>
              </w:rPr>
              <w:t>Pour comparaison :</w:t>
            </w:r>
          </w:p>
        </w:tc>
        <w:tc>
          <w:tcPr>
            <w:tcW w:w="2460" w:type="dxa"/>
            <w:tcBorders>
              <w:right w:val="single" w:sz="8" w:space="0" w:color="auto"/>
            </w:tcBorders>
            <w:vAlign w:val="bottom"/>
          </w:tcPr>
          <w:p w14:paraId="553FFA0F" w14:textId="77777777" w:rsidR="00D64CD6" w:rsidRDefault="00D64CD6" w:rsidP="00242DC9">
            <w:pPr>
              <w:rPr>
                <w:sz w:val="24"/>
                <w:szCs w:val="24"/>
              </w:rPr>
            </w:pPr>
          </w:p>
        </w:tc>
        <w:tc>
          <w:tcPr>
            <w:tcW w:w="1100" w:type="dxa"/>
            <w:tcBorders>
              <w:right w:val="single" w:sz="8" w:space="0" w:color="auto"/>
            </w:tcBorders>
            <w:vAlign w:val="bottom"/>
          </w:tcPr>
          <w:p w14:paraId="126905BE" w14:textId="77777777" w:rsidR="00D64CD6" w:rsidRDefault="00D64CD6" w:rsidP="00242DC9">
            <w:pPr>
              <w:rPr>
                <w:sz w:val="24"/>
                <w:szCs w:val="24"/>
              </w:rPr>
            </w:pPr>
          </w:p>
        </w:tc>
        <w:tc>
          <w:tcPr>
            <w:tcW w:w="1160" w:type="dxa"/>
            <w:tcBorders>
              <w:right w:val="single" w:sz="8" w:space="0" w:color="auto"/>
            </w:tcBorders>
            <w:vAlign w:val="bottom"/>
          </w:tcPr>
          <w:p w14:paraId="620DF9E7" w14:textId="77777777" w:rsidR="00D64CD6" w:rsidRDefault="00D64CD6" w:rsidP="00242DC9">
            <w:pPr>
              <w:rPr>
                <w:sz w:val="24"/>
                <w:szCs w:val="24"/>
              </w:rPr>
            </w:pPr>
          </w:p>
        </w:tc>
        <w:tc>
          <w:tcPr>
            <w:tcW w:w="1320" w:type="dxa"/>
            <w:vAlign w:val="bottom"/>
          </w:tcPr>
          <w:p w14:paraId="4D38EF61" w14:textId="77777777" w:rsidR="00D64CD6" w:rsidRDefault="00D64CD6" w:rsidP="00242DC9">
            <w:pPr>
              <w:rPr>
                <w:sz w:val="24"/>
                <w:szCs w:val="24"/>
              </w:rPr>
            </w:pPr>
          </w:p>
        </w:tc>
      </w:tr>
      <w:tr w:rsidR="00D64CD6" w14:paraId="12962197" w14:textId="77777777" w:rsidTr="00242DC9">
        <w:trPr>
          <w:trHeight w:val="516"/>
        </w:trPr>
        <w:tc>
          <w:tcPr>
            <w:tcW w:w="2540" w:type="dxa"/>
            <w:tcBorders>
              <w:right w:val="single" w:sz="8" w:space="0" w:color="auto"/>
            </w:tcBorders>
            <w:vAlign w:val="bottom"/>
          </w:tcPr>
          <w:p w14:paraId="00B0255F" w14:textId="77777777" w:rsidR="00D64CD6" w:rsidRDefault="00D64CD6" w:rsidP="00242DC9">
            <w:pPr>
              <w:ind w:left="120"/>
              <w:rPr>
                <w:sz w:val="20"/>
                <w:szCs w:val="20"/>
              </w:rPr>
            </w:pPr>
            <w:r>
              <w:rPr>
                <w:rFonts w:ascii="Arial" w:eastAsia="Arial" w:hAnsi="Arial" w:cs="Arial"/>
                <w:i/>
                <w:iCs/>
                <w:w w:val="94"/>
                <w:sz w:val="24"/>
                <w:szCs w:val="24"/>
              </w:rPr>
              <w:t>Diamant (syst. cubique)</w:t>
            </w:r>
          </w:p>
        </w:tc>
        <w:tc>
          <w:tcPr>
            <w:tcW w:w="2460" w:type="dxa"/>
            <w:tcBorders>
              <w:right w:val="single" w:sz="8" w:space="0" w:color="auto"/>
            </w:tcBorders>
            <w:vAlign w:val="bottom"/>
          </w:tcPr>
          <w:p w14:paraId="0096627D" w14:textId="77777777" w:rsidR="00D64CD6" w:rsidRDefault="00D64CD6" w:rsidP="00242DC9">
            <w:pPr>
              <w:ind w:left="660"/>
              <w:rPr>
                <w:sz w:val="20"/>
                <w:szCs w:val="20"/>
              </w:rPr>
            </w:pPr>
            <w:r>
              <w:rPr>
                <w:rFonts w:ascii="Arial" w:eastAsia="Arial" w:hAnsi="Arial" w:cs="Arial"/>
                <w:i/>
                <w:iCs/>
                <w:sz w:val="24"/>
                <w:szCs w:val="24"/>
              </w:rPr>
              <w:t>C</w:t>
            </w:r>
          </w:p>
        </w:tc>
        <w:tc>
          <w:tcPr>
            <w:tcW w:w="1100" w:type="dxa"/>
            <w:tcBorders>
              <w:right w:val="single" w:sz="8" w:space="0" w:color="auto"/>
            </w:tcBorders>
            <w:vAlign w:val="bottom"/>
          </w:tcPr>
          <w:p w14:paraId="244D1900" w14:textId="77777777" w:rsidR="00D64CD6" w:rsidRDefault="00D64CD6" w:rsidP="00242DC9">
            <w:pPr>
              <w:ind w:right="220"/>
              <w:jc w:val="right"/>
              <w:rPr>
                <w:sz w:val="20"/>
                <w:szCs w:val="20"/>
              </w:rPr>
            </w:pPr>
            <w:r>
              <w:rPr>
                <w:rFonts w:ascii="Arial" w:eastAsia="Arial" w:hAnsi="Arial" w:cs="Arial"/>
                <w:i/>
                <w:iCs/>
                <w:sz w:val="24"/>
                <w:szCs w:val="24"/>
              </w:rPr>
              <w:t>3.53</w:t>
            </w:r>
          </w:p>
        </w:tc>
        <w:tc>
          <w:tcPr>
            <w:tcW w:w="1160" w:type="dxa"/>
            <w:tcBorders>
              <w:right w:val="single" w:sz="8" w:space="0" w:color="auto"/>
            </w:tcBorders>
            <w:vAlign w:val="bottom"/>
          </w:tcPr>
          <w:p w14:paraId="3CC4CDD5" w14:textId="77777777" w:rsidR="00D64CD6" w:rsidRDefault="00D64CD6" w:rsidP="00242DC9">
            <w:pPr>
              <w:ind w:right="140"/>
              <w:jc w:val="center"/>
              <w:rPr>
                <w:sz w:val="20"/>
                <w:szCs w:val="20"/>
              </w:rPr>
            </w:pPr>
            <w:r>
              <w:rPr>
                <w:rFonts w:ascii="Arial" w:eastAsia="Arial" w:hAnsi="Arial" w:cs="Arial"/>
                <w:i/>
                <w:iCs/>
                <w:w w:val="89"/>
                <w:sz w:val="24"/>
                <w:szCs w:val="24"/>
              </w:rPr>
              <w:t>2.42</w:t>
            </w:r>
          </w:p>
        </w:tc>
        <w:tc>
          <w:tcPr>
            <w:tcW w:w="1320" w:type="dxa"/>
            <w:vAlign w:val="bottom"/>
          </w:tcPr>
          <w:p w14:paraId="651931BE" w14:textId="77777777" w:rsidR="00D64CD6" w:rsidRDefault="00D64CD6" w:rsidP="00242DC9">
            <w:pPr>
              <w:ind w:left="220"/>
              <w:rPr>
                <w:sz w:val="20"/>
                <w:szCs w:val="20"/>
              </w:rPr>
            </w:pPr>
            <w:r>
              <w:rPr>
                <w:rFonts w:ascii="Arial" w:eastAsia="Arial" w:hAnsi="Arial" w:cs="Arial"/>
                <w:i/>
                <w:iCs/>
                <w:sz w:val="24"/>
                <w:szCs w:val="24"/>
              </w:rPr>
              <w:t>0.044</w:t>
            </w:r>
          </w:p>
        </w:tc>
      </w:tr>
      <w:tr w:rsidR="00D64CD6" w14:paraId="2F0DF875" w14:textId="77777777" w:rsidTr="00242DC9">
        <w:trPr>
          <w:trHeight w:val="112"/>
        </w:trPr>
        <w:tc>
          <w:tcPr>
            <w:tcW w:w="2540" w:type="dxa"/>
            <w:tcBorders>
              <w:right w:val="single" w:sz="8" w:space="0" w:color="auto"/>
            </w:tcBorders>
            <w:vAlign w:val="bottom"/>
          </w:tcPr>
          <w:p w14:paraId="24934FFC" w14:textId="77777777" w:rsidR="00D64CD6" w:rsidRDefault="00D64CD6" w:rsidP="00242DC9">
            <w:pPr>
              <w:rPr>
                <w:sz w:val="9"/>
                <w:szCs w:val="9"/>
              </w:rPr>
            </w:pPr>
          </w:p>
        </w:tc>
        <w:tc>
          <w:tcPr>
            <w:tcW w:w="2460" w:type="dxa"/>
            <w:tcBorders>
              <w:right w:val="single" w:sz="8" w:space="0" w:color="auto"/>
            </w:tcBorders>
            <w:vAlign w:val="bottom"/>
          </w:tcPr>
          <w:p w14:paraId="42703DE1" w14:textId="77777777" w:rsidR="00D64CD6" w:rsidRDefault="00D64CD6" w:rsidP="00242DC9">
            <w:pPr>
              <w:rPr>
                <w:sz w:val="9"/>
                <w:szCs w:val="9"/>
              </w:rPr>
            </w:pPr>
          </w:p>
        </w:tc>
        <w:tc>
          <w:tcPr>
            <w:tcW w:w="1100" w:type="dxa"/>
            <w:tcBorders>
              <w:right w:val="single" w:sz="8" w:space="0" w:color="auto"/>
            </w:tcBorders>
            <w:vAlign w:val="bottom"/>
          </w:tcPr>
          <w:p w14:paraId="6702B794" w14:textId="77777777" w:rsidR="00D64CD6" w:rsidRDefault="00D64CD6" w:rsidP="00242DC9">
            <w:pPr>
              <w:rPr>
                <w:sz w:val="9"/>
                <w:szCs w:val="9"/>
              </w:rPr>
            </w:pPr>
          </w:p>
        </w:tc>
        <w:tc>
          <w:tcPr>
            <w:tcW w:w="1160" w:type="dxa"/>
            <w:tcBorders>
              <w:right w:val="single" w:sz="8" w:space="0" w:color="auto"/>
            </w:tcBorders>
            <w:vAlign w:val="bottom"/>
          </w:tcPr>
          <w:p w14:paraId="6E49969C" w14:textId="77777777" w:rsidR="00D64CD6" w:rsidRDefault="00D64CD6" w:rsidP="00242DC9">
            <w:pPr>
              <w:rPr>
                <w:sz w:val="9"/>
                <w:szCs w:val="9"/>
              </w:rPr>
            </w:pPr>
          </w:p>
        </w:tc>
        <w:tc>
          <w:tcPr>
            <w:tcW w:w="1320" w:type="dxa"/>
            <w:vAlign w:val="bottom"/>
          </w:tcPr>
          <w:p w14:paraId="1823C374" w14:textId="77777777" w:rsidR="00D64CD6" w:rsidRDefault="00D64CD6" w:rsidP="00242DC9">
            <w:pPr>
              <w:rPr>
                <w:sz w:val="9"/>
                <w:szCs w:val="9"/>
              </w:rPr>
            </w:pPr>
          </w:p>
        </w:tc>
      </w:tr>
    </w:tbl>
    <w:p w14:paraId="460166A3" w14:textId="77777777" w:rsidR="00D64CD6" w:rsidRDefault="00D64CD6" w:rsidP="00D64CD6">
      <w:pPr>
        <w:spacing w:line="381" w:lineRule="auto"/>
        <w:ind w:right="440"/>
        <w:rPr>
          <w:sz w:val="20"/>
          <w:szCs w:val="20"/>
        </w:rPr>
      </w:pPr>
      <w:r>
        <w:rPr>
          <w:rFonts w:ascii="Arial" w:eastAsia="Arial" w:hAnsi="Arial" w:cs="Arial"/>
          <w:sz w:val="24"/>
          <w:szCs w:val="24"/>
        </w:rPr>
        <w:t xml:space="preserve">Des gemmes naturelles “ imitent ” également le diamant comme le </w:t>
      </w:r>
      <w:r>
        <w:rPr>
          <w:rFonts w:ascii="Arial" w:eastAsia="Arial" w:hAnsi="Arial" w:cs="Arial"/>
          <w:b/>
          <w:bCs/>
          <w:sz w:val="24"/>
          <w:szCs w:val="24"/>
        </w:rPr>
        <w:t>zircon</w:t>
      </w:r>
      <w:r>
        <w:rPr>
          <w:rFonts w:ascii="Arial" w:eastAsia="Arial" w:hAnsi="Arial" w:cs="Arial"/>
          <w:sz w:val="24"/>
          <w:szCs w:val="24"/>
        </w:rPr>
        <w:t xml:space="preserve"> (Zr Si O</w:t>
      </w:r>
      <w:r>
        <w:rPr>
          <w:rFonts w:ascii="Arial" w:eastAsia="Arial" w:hAnsi="Arial" w:cs="Arial"/>
          <w:sz w:val="40"/>
          <w:szCs w:val="40"/>
          <w:vertAlign w:val="subscript"/>
        </w:rPr>
        <w:t>4</w:t>
      </w:r>
      <w:r>
        <w:rPr>
          <w:rFonts w:ascii="Arial" w:eastAsia="Arial" w:hAnsi="Arial" w:cs="Arial"/>
          <w:sz w:val="24"/>
          <w:szCs w:val="24"/>
        </w:rPr>
        <w:t xml:space="preserve">), le </w:t>
      </w:r>
      <w:r>
        <w:rPr>
          <w:rFonts w:ascii="Arial" w:eastAsia="Arial" w:hAnsi="Arial" w:cs="Arial"/>
          <w:b/>
          <w:bCs/>
          <w:sz w:val="24"/>
          <w:szCs w:val="24"/>
        </w:rPr>
        <w:t>quartz</w:t>
      </w:r>
      <w:r>
        <w:rPr>
          <w:rFonts w:ascii="Arial" w:eastAsia="Arial" w:hAnsi="Arial" w:cs="Arial"/>
          <w:sz w:val="24"/>
          <w:szCs w:val="24"/>
        </w:rPr>
        <w:t>, la</w:t>
      </w:r>
      <w:r>
        <w:rPr>
          <w:rFonts w:ascii="Arial" w:eastAsia="Arial" w:hAnsi="Arial" w:cs="Arial"/>
          <w:b/>
          <w:bCs/>
          <w:sz w:val="24"/>
          <w:szCs w:val="24"/>
        </w:rPr>
        <w:t xml:space="preserve"> topaze </w:t>
      </w:r>
      <w:r>
        <w:rPr>
          <w:rFonts w:ascii="Arial" w:eastAsia="Arial" w:hAnsi="Arial" w:cs="Arial"/>
          <w:sz w:val="24"/>
          <w:szCs w:val="24"/>
        </w:rPr>
        <w:t>incolore et d’autres encore.</w:t>
      </w:r>
    </w:p>
    <w:p w14:paraId="3ECB55A7" w14:textId="77777777" w:rsidR="00D64CD6" w:rsidRDefault="00D64CD6" w:rsidP="00D64CD6">
      <w:pPr>
        <w:sectPr w:rsidR="00D64CD6">
          <w:pgSz w:w="11900" w:h="16840"/>
          <w:pgMar w:top="521" w:right="1140" w:bottom="329" w:left="1140" w:header="0" w:footer="0" w:gutter="0"/>
          <w:cols w:space="720" w:equalWidth="0">
            <w:col w:w="9620"/>
          </w:cols>
        </w:sectPr>
      </w:pPr>
    </w:p>
    <w:p w14:paraId="19A1CABA" w14:textId="77777777" w:rsidR="00D64CD6" w:rsidRDefault="00D64CD6" w:rsidP="00D64CD6">
      <w:pPr>
        <w:spacing w:line="396" w:lineRule="exact"/>
        <w:rPr>
          <w:sz w:val="20"/>
          <w:szCs w:val="20"/>
        </w:rPr>
      </w:pPr>
    </w:p>
    <w:p w14:paraId="6EEAF9FD" w14:textId="4D06B13E" w:rsidR="00D64CD6" w:rsidRPr="00501AC4" w:rsidRDefault="00D64CD6" w:rsidP="00D64CD6">
      <w:pPr>
        <w:tabs>
          <w:tab w:val="left" w:pos="7180"/>
          <w:tab w:val="left" w:pos="8500"/>
        </w:tabs>
        <w:ind w:left="4800"/>
        <w:rPr>
          <w:sz w:val="20"/>
          <w:szCs w:val="20"/>
          <w:lang w:val="en-US"/>
        </w:rPr>
      </w:pPr>
      <w:r w:rsidRPr="00501AC4">
        <w:rPr>
          <w:rFonts w:ascii="Arial" w:eastAsia="Arial" w:hAnsi="Arial" w:cs="Arial"/>
          <w:sz w:val="18"/>
          <w:szCs w:val="18"/>
          <w:lang w:val="en-US"/>
        </w:rPr>
        <w:t>103</w:t>
      </w:r>
      <w:r w:rsidRPr="00501AC4">
        <w:rPr>
          <w:sz w:val="20"/>
          <w:szCs w:val="20"/>
          <w:lang w:val="en-US"/>
        </w:rPr>
        <w:tab/>
      </w:r>
    </w:p>
    <w:p w14:paraId="4785567F" w14:textId="77777777" w:rsidR="00D64CD6" w:rsidRPr="00501AC4" w:rsidRDefault="00D64CD6" w:rsidP="00D64CD6">
      <w:pPr>
        <w:rPr>
          <w:lang w:val="en-US"/>
        </w:rPr>
        <w:sectPr w:rsidR="00D64CD6" w:rsidRPr="00501AC4">
          <w:type w:val="continuous"/>
          <w:pgSz w:w="11900" w:h="16840"/>
          <w:pgMar w:top="521" w:right="1140" w:bottom="329" w:left="1140" w:header="0" w:footer="0" w:gutter="0"/>
          <w:cols w:space="720" w:equalWidth="0">
            <w:col w:w="9620"/>
          </w:cols>
        </w:sectPr>
      </w:pPr>
    </w:p>
    <w:p w14:paraId="61541C14" w14:textId="77777777" w:rsidR="00D64CD6" w:rsidRPr="00501AC4" w:rsidRDefault="00D64CD6" w:rsidP="00D64CD6">
      <w:pPr>
        <w:ind w:right="-5"/>
        <w:jc w:val="center"/>
        <w:rPr>
          <w:sz w:val="20"/>
          <w:szCs w:val="20"/>
          <w:lang w:val="en-US"/>
        </w:rPr>
      </w:pPr>
      <w:bookmarkStart w:id="12" w:name="page104"/>
      <w:bookmarkEnd w:id="12"/>
      <w:r w:rsidRPr="00501AC4">
        <w:rPr>
          <w:rFonts w:ascii="Arial" w:eastAsia="Arial" w:hAnsi="Arial" w:cs="Arial"/>
          <w:sz w:val="24"/>
          <w:szCs w:val="24"/>
          <w:lang w:val="en-US"/>
        </w:rPr>
        <w:lastRenderedPageBreak/>
        <w:t>C o u r s d e g e m m o l o g i e</w:t>
      </w:r>
    </w:p>
    <w:p w14:paraId="72C61237" w14:textId="77777777" w:rsidR="00D64CD6" w:rsidRPr="00501AC4" w:rsidRDefault="00D64CD6" w:rsidP="00D64CD6">
      <w:pPr>
        <w:spacing w:line="329" w:lineRule="exact"/>
        <w:rPr>
          <w:sz w:val="20"/>
          <w:szCs w:val="20"/>
          <w:lang w:val="en-US"/>
        </w:rPr>
      </w:pPr>
    </w:p>
    <w:p w14:paraId="33B5B7D9" w14:textId="77777777" w:rsidR="00D64CD6" w:rsidRDefault="00D64CD6" w:rsidP="00D64CD6">
      <w:pPr>
        <w:ind w:left="6"/>
        <w:rPr>
          <w:sz w:val="20"/>
          <w:szCs w:val="20"/>
        </w:rPr>
      </w:pPr>
      <w:r>
        <w:rPr>
          <w:rFonts w:ascii="Calisto MT" w:eastAsia="Calisto MT" w:hAnsi="Calisto MT" w:cs="Calisto MT"/>
          <w:i/>
          <w:iCs/>
          <w:sz w:val="32"/>
          <w:szCs w:val="32"/>
          <w:u w:val="single"/>
        </w:rPr>
        <w:t>Identification</w:t>
      </w:r>
    </w:p>
    <w:p w14:paraId="5D5AE103" w14:textId="77777777" w:rsidR="00D64CD6" w:rsidRDefault="00D64CD6" w:rsidP="00D64CD6">
      <w:pPr>
        <w:spacing w:line="102" w:lineRule="exact"/>
        <w:rPr>
          <w:sz w:val="20"/>
          <w:szCs w:val="20"/>
        </w:rPr>
      </w:pPr>
    </w:p>
    <w:p w14:paraId="0277207D" w14:textId="77777777" w:rsidR="00D64CD6" w:rsidRDefault="00D64CD6" w:rsidP="00D64CD6">
      <w:pPr>
        <w:spacing w:line="280" w:lineRule="auto"/>
        <w:ind w:left="6" w:right="140"/>
        <w:rPr>
          <w:rFonts w:ascii="Arial" w:eastAsia="Arial" w:hAnsi="Arial" w:cs="Arial"/>
          <w:sz w:val="24"/>
          <w:szCs w:val="24"/>
        </w:rPr>
      </w:pPr>
      <w:r>
        <w:rPr>
          <w:rFonts w:ascii="Arial" w:eastAsia="Arial" w:hAnsi="Arial" w:cs="Arial"/>
          <w:sz w:val="24"/>
          <w:szCs w:val="24"/>
        </w:rPr>
        <w:t>Pour identifier les contrevenants du diamant, on effectue une mesure de la densité et de l’indice de réfraction. Or l’indice de réfraction des gemmes artificielles est trop élevé pour être mesuré au moyen d’un réfractomètre classique. On emploie un “gemmeter”</w:t>
      </w:r>
      <w:hyperlink w:anchor="page104">
        <w:r>
          <w:rPr>
            <w:rFonts w:ascii="Arial" w:eastAsia="Arial" w:hAnsi="Arial" w:cs="Arial"/>
            <w:sz w:val="32"/>
            <w:szCs w:val="32"/>
            <w:vertAlign w:val="superscript"/>
          </w:rPr>
          <w:t>23</w:t>
        </w:r>
      </w:hyperlink>
      <w:r>
        <w:rPr>
          <w:rFonts w:ascii="Arial" w:eastAsia="Arial" w:hAnsi="Arial" w:cs="Arial"/>
          <w:sz w:val="24"/>
          <w:szCs w:val="24"/>
        </w:rPr>
        <w:t>. On peut aussi évaluer le feu à l’oeil, ce qui nécessite une certaine habitude, ou encore estimer les dimensions de la taille : la présence d’une “fenêtre” peut éveiller des soupçons sur l’origine artificielle du contrevenant.</w:t>
      </w:r>
    </w:p>
    <w:p w14:paraId="2F25FA35" w14:textId="77777777" w:rsidR="00D64CD6" w:rsidRDefault="00D64CD6" w:rsidP="00D64CD6">
      <w:pPr>
        <w:spacing w:line="121" w:lineRule="exact"/>
        <w:rPr>
          <w:sz w:val="20"/>
          <w:szCs w:val="20"/>
        </w:rPr>
      </w:pPr>
    </w:p>
    <w:p w14:paraId="5EFC8FD5" w14:textId="77777777" w:rsidR="00D64CD6" w:rsidRDefault="00D64CD6" w:rsidP="00D64CD6">
      <w:pPr>
        <w:spacing w:line="312" w:lineRule="auto"/>
        <w:ind w:left="6" w:right="200"/>
        <w:jc w:val="both"/>
        <w:rPr>
          <w:sz w:val="20"/>
          <w:szCs w:val="20"/>
        </w:rPr>
      </w:pPr>
      <w:r>
        <w:rPr>
          <w:rFonts w:ascii="Arial" w:eastAsia="Arial" w:hAnsi="Arial" w:cs="Arial"/>
          <w:sz w:val="24"/>
          <w:szCs w:val="24"/>
        </w:rPr>
        <w:t>On reconnaît rapidement les diamants par leur réaction au “stylo thermique”. Un test fa-vorable ne permet pas de distinguer un diamant naturel d’un diamant synthétique et des pierres artificielles, en particulier des carbures, peuvent être tout aussi réactives au stylo thermique !</w:t>
      </w:r>
    </w:p>
    <w:p w14:paraId="1A26C149" w14:textId="77777777" w:rsidR="00D64CD6" w:rsidRDefault="00D64CD6" w:rsidP="00D64CD6">
      <w:pPr>
        <w:spacing w:line="94" w:lineRule="exact"/>
        <w:rPr>
          <w:sz w:val="20"/>
          <w:szCs w:val="20"/>
        </w:rPr>
      </w:pPr>
    </w:p>
    <w:p w14:paraId="5BD1DE5E" w14:textId="77777777" w:rsidR="00D64CD6" w:rsidRDefault="00D64CD6" w:rsidP="00D64CD6">
      <w:pPr>
        <w:ind w:left="6"/>
        <w:rPr>
          <w:sz w:val="20"/>
          <w:szCs w:val="20"/>
        </w:rPr>
      </w:pPr>
      <w:r>
        <w:rPr>
          <w:rFonts w:ascii="Calisto MT" w:eastAsia="Calisto MT" w:hAnsi="Calisto MT" w:cs="Calisto MT"/>
          <w:i/>
          <w:iCs/>
          <w:sz w:val="32"/>
          <w:szCs w:val="32"/>
        </w:rPr>
        <w:t>Les verres</w:t>
      </w:r>
    </w:p>
    <w:p w14:paraId="1D4C959E" w14:textId="77777777" w:rsidR="00D64CD6" w:rsidRDefault="00D64CD6" w:rsidP="00D64CD6">
      <w:pPr>
        <w:spacing w:line="20" w:lineRule="exact"/>
        <w:rPr>
          <w:sz w:val="20"/>
          <w:szCs w:val="20"/>
        </w:rPr>
      </w:pPr>
      <w:r>
        <w:rPr>
          <w:noProof/>
          <w:sz w:val="20"/>
          <w:szCs w:val="20"/>
        </w:rPr>
        <w:drawing>
          <wp:anchor distT="0" distB="0" distL="114300" distR="114300" simplePos="0" relativeHeight="251676672" behindDoc="1" locked="0" layoutInCell="0" allowOverlap="1" wp14:anchorId="0ADCBD74" wp14:editId="515CD432">
            <wp:simplePos x="0" y="0"/>
            <wp:positionH relativeFrom="column">
              <wp:posOffset>0</wp:posOffset>
            </wp:positionH>
            <wp:positionV relativeFrom="paragraph">
              <wp:posOffset>-28575</wp:posOffset>
            </wp:positionV>
            <wp:extent cx="853440" cy="1016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
                    <a:srcRect/>
                    <a:stretch>
                      <a:fillRect/>
                    </a:stretch>
                  </pic:blipFill>
                  <pic:spPr bwMode="auto">
                    <a:xfrm>
                      <a:off x="0" y="0"/>
                      <a:ext cx="853440" cy="10160"/>
                    </a:xfrm>
                    <a:prstGeom prst="rect">
                      <a:avLst/>
                    </a:prstGeom>
                    <a:noFill/>
                  </pic:spPr>
                </pic:pic>
              </a:graphicData>
            </a:graphic>
          </wp:anchor>
        </w:drawing>
      </w:r>
    </w:p>
    <w:p w14:paraId="1E147D3B" w14:textId="77777777" w:rsidR="00D64CD6" w:rsidRDefault="00D64CD6" w:rsidP="00D64CD6">
      <w:pPr>
        <w:spacing w:line="162" w:lineRule="exact"/>
        <w:rPr>
          <w:sz w:val="20"/>
          <w:szCs w:val="20"/>
        </w:rPr>
      </w:pPr>
    </w:p>
    <w:p w14:paraId="13150811" w14:textId="77777777" w:rsidR="00D64CD6" w:rsidRDefault="00D64CD6" w:rsidP="00D64CD6">
      <w:pPr>
        <w:spacing w:line="307" w:lineRule="auto"/>
        <w:ind w:left="6" w:right="20"/>
        <w:rPr>
          <w:sz w:val="20"/>
          <w:szCs w:val="20"/>
        </w:rPr>
      </w:pPr>
      <w:r>
        <w:rPr>
          <w:rFonts w:ascii="Arial" w:eastAsia="Arial" w:hAnsi="Arial" w:cs="Arial"/>
          <w:sz w:val="23"/>
          <w:szCs w:val="23"/>
        </w:rPr>
        <w:t>Les verres sont fabriqués à partir de silice et d'oxydes de sodium ou de potassium ; autre-fois, on utilisait des sables riches en feldspath. A cette composition, on ajoute de la chaux (Ca O) pour produire des verres au calcium (</w:t>
      </w:r>
      <w:r>
        <w:rPr>
          <w:rFonts w:ascii="Arial" w:eastAsia="Arial" w:hAnsi="Arial" w:cs="Arial"/>
          <w:i/>
          <w:iCs/>
          <w:sz w:val="23"/>
          <w:szCs w:val="23"/>
        </w:rPr>
        <w:t>angl:</w:t>
      </w:r>
      <w:r>
        <w:rPr>
          <w:rFonts w:ascii="Arial" w:eastAsia="Arial" w:hAnsi="Arial" w:cs="Arial"/>
          <w:sz w:val="23"/>
          <w:szCs w:val="23"/>
        </w:rPr>
        <w:t xml:space="preserve"> Crown glasses), ou bien de l’oxyde de plomb pour des verres au plomb (</w:t>
      </w:r>
      <w:r>
        <w:rPr>
          <w:rFonts w:ascii="Arial" w:eastAsia="Arial" w:hAnsi="Arial" w:cs="Arial"/>
          <w:i/>
          <w:iCs/>
          <w:sz w:val="23"/>
          <w:szCs w:val="23"/>
        </w:rPr>
        <w:t>angl</w:t>
      </w:r>
      <w:r>
        <w:rPr>
          <w:rFonts w:ascii="Arial" w:eastAsia="Arial" w:hAnsi="Arial" w:cs="Arial"/>
          <w:sz w:val="23"/>
          <w:szCs w:val="23"/>
        </w:rPr>
        <w:t>: Flint glasses) ou encore de l'acide borique pour des verres au bore. D’autres synthèses contiennent du Calcium et du Fer, du Béryllium ou bien du Barium ou d’autres éléments chimiques encore... selon les propriétés physiques et opti-ques que l’on cherche à obtenir comme, par exemple, des effets d’éclat et de feu particu-liers. Rappelons que les verres sont amorphes ; en conséquence, ils sont toujours isotropes.</w:t>
      </w:r>
    </w:p>
    <w:p w14:paraId="28E34088" w14:textId="77777777" w:rsidR="00D64CD6" w:rsidRDefault="00D64CD6" w:rsidP="00D64CD6">
      <w:pPr>
        <w:spacing w:line="95" w:lineRule="exact"/>
        <w:rPr>
          <w:sz w:val="20"/>
          <w:szCs w:val="20"/>
        </w:rPr>
      </w:pPr>
    </w:p>
    <w:p w14:paraId="312F5868" w14:textId="77777777" w:rsidR="00D64CD6" w:rsidRDefault="00D64CD6" w:rsidP="00D64CD6">
      <w:pPr>
        <w:spacing w:line="289" w:lineRule="auto"/>
        <w:ind w:left="6" w:right="120"/>
        <w:jc w:val="both"/>
        <w:rPr>
          <w:rFonts w:ascii="Arial" w:eastAsia="Arial" w:hAnsi="Arial" w:cs="Arial"/>
          <w:sz w:val="24"/>
          <w:szCs w:val="24"/>
        </w:rPr>
      </w:pPr>
      <w:r>
        <w:rPr>
          <w:rFonts w:ascii="Arial" w:eastAsia="Arial" w:hAnsi="Arial" w:cs="Arial"/>
          <w:sz w:val="24"/>
          <w:szCs w:val="24"/>
        </w:rPr>
        <w:t xml:space="preserve">Notons qu’il existe des verres d’origine naturelle : ceux qu’on utilise en bijouterie sont ex-traits de </w:t>
      </w:r>
      <w:r>
        <w:rPr>
          <w:rFonts w:ascii="Arial" w:eastAsia="Arial" w:hAnsi="Arial" w:cs="Arial"/>
          <w:b/>
          <w:bCs/>
          <w:sz w:val="24"/>
          <w:szCs w:val="24"/>
        </w:rPr>
        <w:t>basaltes</w:t>
      </w:r>
      <w:r>
        <w:rPr>
          <w:rFonts w:ascii="Arial" w:eastAsia="Arial" w:hAnsi="Arial" w:cs="Arial"/>
          <w:sz w:val="24"/>
          <w:szCs w:val="24"/>
        </w:rPr>
        <w:t xml:space="preserve">, ou bien ce sont des </w:t>
      </w:r>
      <w:r>
        <w:rPr>
          <w:rFonts w:ascii="Arial" w:eastAsia="Arial" w:hAnsi="Arial" w:cs="Arial"/>
          <w:b/>
          <w:bCs/>
          <w:sz w:val="24"/>
          <w:szCs w:val="24"/>
        </w:rPr>
        <w:t>obsidiennes</w:t>
      </w:r>
      <w:r>
        <w:rPr>
          <w:rFonts w:ascii="Arial" w:eastAsia="Arial" w:hAnsi="Arial" w:cs="Arial"/>
          <w:sz w:val="24"/>
          <w:szCs w:val="24"/>
        </w:rPr>
        <w:t xml:space="preserve"> et des </w:t>
      </w:r>
      <w:r>
        <w:rPr>
          <w:rFonts w:ascii="Arial" w:eastAsia="Arial" w:hAnsi="Arial" w:cs="Arial"/>
          <w:b/>
          <w:bCs/>
          <w:sz w:val="24"/>
          <w:szCs w:val="24"/>
        </w:rPr>
        <w:t>tectites</w:t>
      </w:r>
      <w:hyperlink w:anchor="page104">
        <w:r>
          <w:rPr>
            <w:rFonts w:ascii="Arial" w:eastAsia="Arial" w:hAnsi="Arial" w:cs="Arial"/>
            <w:sz w:val="32"/>
            <w:szCs w:val="32"/>
            <w:vertAlign w:val="superscript"/>
          </w:rPr>
          <w:t>24</w:t>
        </w:r>
      </w:hyperlink>
      <w:r>
        <w:rPr>
          <w:rFonts w:ascii="Arial" w:eastAsia="Arial" w:hAnsi="Arial" w:cs="Arial"/>
          <w:sz w:val="24"/>
          <w:szCs w:val="24"/>
        </w:rPr>
        <w:t>. Il existe également des verres d’origine biochimique trouvés dans des déserts.</w:t>
      </w:r>
    </w:p>
    <w:p w14:paraId="005F4DB3" w14:textId="77777777" w:rsidR="00D64CD6" w:rsidRDefault="00D64CD6" w:rsidP="00D64CD6">
      <w:pPr>
        <w:spacing w:line="99" w:lineRule="exact"/>
        <w:rPr>
          <w:sz w:val="20"/>
          <w:szCs w:val="20"/>
        </w:rPr>
      </w:pPr>
    </w:p>
    <w:p w14:paraId="63347D2E" w14:textId="77777777" w:rsidR="00D64CD6" w:rsidRDefault="00D64CD6" w:rsidP="00D64CD6">
      <w:pPr>
        <w:ind w:left="6"/>
        <w:rPr>
          <w:sz w:val="20"/>
          <w:szCs w:val="20"/>
        </w:rPr>
      </w:pPr>
      <w:r>
        <w:rPr>
          <w:rFonts w:ascii="Calisto MT" w:eastAsia="Calisto MT" w:hAnsi="Calisto MT" w:cs="Calisto MT"/>
          <w:i/>
          <w:iCs/>
          <w:sz w:val="32"/>
          <w:szCs w:val="32"/>
          <w:u w:val="single"/>
        </w:rPr>
        <w:t>Identification</w:t>
      </w:r>
    </w:p>
    <w:p w14:paraId="6FB32D8B" w14:textId="77777777" w:rsidR="00D64CD6" w:rsidRDefault="00D64CD6" w:rsidP="00D64CD6">
      <w:pPr>
        <w:spacing w:line="152" w:lineRule="exact"/>
        <w:rPr>
          <w:sz w:val="20"/>
          <w:szCs w:val="20"/>
        </w:rPr>
      </w:pPr>
    </w:p>
    <w:p w14:paraId="47E721EF" w14:textId="77777777" w:rsidR="00D64CD6" w:rsidRDefault="00D64CD6" w:rsidP="00D64CD6">
      <w:pPr>
        <w:ind w:left="6"/>
        <w:rPr>
          <w:sz w:val="20"/>
          <w:szCs w:val="20"/>
        </w:rPr>
      </w:pPr>
      <w:r>
        <w:rPr>
          <w:rFonts w:ascii="Arial" w:eastAsia="Arial" w:hAnsi="Arial" w:cs="Arial"/>
          <w:i/>
          <w:iCs/>
          <w:sz w:val="24"/>
          <w:szCs w:val="24"/>
        </w:rPr>
        <w:t>A la loupe :</w:t>
      </w:r>
    </w:p>
    <w:p w14:paraId="090DB228" w14:textId="77777777" w:rsidR="00D64CD6" w:rsidRDefault="00D64CD6" w:rsidP="00D64CD6">
      <w:pPr>
        <w:spacing w:line="156" w:lineRule="exact"/>
        <w:rPr>
          <w:sz w:val="20"/>
          <w:szCs w:val="20"/>
        </w:rPr>
      </w:pPr>
    </w:p>
    <w:p w14:paraId="6D786452" w14:textId="77777777" w:rsidR="00D64CD6" w:rsidRDefault="00D64CD6" w:rsidP="00D64CD6">
      <w:pPr>
        <w:numPr>
          <w:ilvl w:val="0"/>
          <w:numId w:val="5"/>
        </w:numPr>
        <w:tabs>
          <w:tab w:val="left" w:pos="366"/>
        </w:tabs>
        <w:ind w:left="366" w:hanging="366"/>
        <w:rPr>
          <w:rFonts w:eastAsia="Times New Roman"/>
          <w:sz w:val="24"/>
          <w:szCs w:val="24"/>
        </w:rPr>
      </w:pPr>
      <w:r>
        <w:rPr>
          <w:rFonts w:ascii="Arial" w:eastAsia="Arial" w:hAnsi="Arial" w:cs="Arial"/>
          <w:sz w:val="24"/>
          <w:szCs w:val="24"/>
        </w:rPr>
        <w:t>les verres présentent toujours une cassure conchoïdale ;</w:t>
      </w:r>
    </w:p>
    <w:p w14:paraId="3EAD9C0B" w14:textId="77777777" w:rsidR="00D64CD6" w:rsidRDefault="00D64CD6" w:rsidP="00D64CD6">
      <w:pPr>
        <w:spacing w:line="162" w:lineRule="exact"/>
        <w:rPr>
          <w:rFonts w:eastAsia="Times New Roman"/>
          <w:sz w:val="24"/>
          <w:szCs w:val="24"/>
        </w:rPr>
      </w:pPr>
    </w:p>
    <w:p w14:paraId="25482E62" w14:textId="77777777" w:rsidR="00D64CD6" w:rsidRDefault="00D64CD6" w:rsidP="00D64CD6">
      <w:pPr>
        <w:numPr>
          <w:ilvl w:val="0"/>
          <w:numId w:val="5"/>
        </w:numPr>
        <w:tabs>
          <w:tab w:val="left" w:pos="366"/>
        </w:tabs>
        <w:ind w:left="366" w:hanging="366"/>
        <w:rPr>
          <w:rFonts w:eastAsia="Times New Roman"/>
          <w:sz w:val="24"/>
          <w:szCs w:val="24"/>
        </w:rPr>
      </w:pPr>
      <w:r>
        <w:rPr>
          <w:rFonts w:ascii="Arial" w:eastAsia="Arial" w:hAnsi="Arial" w:cs="Arial"/>
          <w:sz w:val="24"/>
          <w:szCs w:val="24"/>
        </w:rPr>
        <w:t>leur aspect : traces de moulure ou des stries d’écoulement visibles sur l'extérieur ;</w:t>
      </w:r>
    </w:p>
    <w:p w14:paraId="5D283E04" w14:textId="77777777" w:rsidR="00D64CD6" w:rsidRDefault="00D64CD6" w:rsidP="00D64CD6">
      <w:pPr>
        <w:spacing w:line="162" w:lineRule="exact"/>
        <w:rPr>
          <w:rFonts w:eastAsia="Times New Roman"/>
          <w:sz w:val="24"/>
          <w:szCs w:val="24"/>
        </w:rPr>
      </w:pPr>
    </w:p>
    <w:p w14:paraId="6BE0062D" w14:textId="77777777" w:rsidR="00D64CD6" w:rsidRDefault="00D64CD6" w:rsidP="00D64CD6">
      <w:pPr>
        <w:numPr>
          <w:ilvl w:val="0"/>
          <w:numId w:val="5"/>
        </w:numPr>
        <w:tabs>
          <w:tab w:val="left" w:pos="366"/>
        </w:tabs>
        <w:ind w:left="366" w:hanging="366"/>
        <w:rPr>
          <w:rFonts w:eastAsia="Times New Roman"/>
          <w:sz w:val="24"/>
          <w:szCs w:val="24"/>
        </w:rPr>
      </w:pPr>
      <w:r>
        <w:rPr>
          <w:rFonts w:ascii="Arial" w:eastAsia="Arial" w:hAnsi="Arial" w:cs="Arial"/>
          <w:sz w:val="24"/>
          <w:szCs w:val="24"/>
        </w:rPr>
        <w:t>présence de bulles et de stries incurvées à l’intérieur du verre ;</w:t>
      </w:r>
    </w:p>
    <w:p w14:paraId="0C59EDAD" w14:textId="77777777" w:rsidR="00D64CD6" w:rsidRDefault="00D64CD6" w:rsidP="00D64CD6">
      <w:pPr>
        <w:spacing w:line="162" w:lineRule="exact"/>
        <w:rPr>
          <w:rFonts w:eastAsia="Times New Roman"/>
          <w:sz w:val="24"/>
          <w:szCs w:val="24"/>
        </w:rPr>
      </w:pPr>
    </w:p>
    <w:p w14:paraId="70FFCD1A" w14:textId="77777777" w:rsidR="00D64CD6" w:rsidRDefault="00D64CD6" w:rsidP="00D64CD6">
      <w:pPr>
        <w:numPr>
          <w:ilvl w:val="0"/>
          <w:numId w:val="5"/>
        </w:numPr>
        <w:tabs>
          <w:tab w:val="left" w:pos="366"/>
        </w:tabs>
        <w:ind w:left="366" w:hanging="366"/>
        <w:rPr>
          <w:rFonts w:eastAsia="Times New Roman"/>
          <w:sz w:val="24"/>
          <w:szCs w:val="24"/>
        </w:rPr>
      </w:pPr>
      <w:r>
        <w:rPr>
          <w:rFonts w:ascii="Arial" w:eastAsia="Arial" w:hAnsi="Arial" w:cs="Arial"/>
          <w:sz w:val="24"/>
          <w:szCs w:val="24"/>
        </w:rPr>
        <w:t>leur dureté étant inférieure à 7, ils sont souvent rayés ou même dépolis par l’usure.</w:t>
      </w:r>
    </w:p>
    <w:p w14:paraId="206C54AF" w14:textId="77777777" w:rsidR="00D64CD6" w:rsidRDefault="00D64CD6" w:rsidP="00D64CD6">
      <w:pPr>
        <w:spacing w:line="163" w:lineRule="exact"/>
        <w:rPr>
          <w:sz w:val="20"/>
          <w:szCs w:val="20"/>
        </w:rPr>
      </w:pPr>
    </w:p>
    <w:p w14:paraId="76F98953" w14:textId="77777777" w:rsidR="00D64CD6" w:rsidRDefault="00D64CD6" w:rsidP="00D64CD6">
      <w:pPr>
        <w:spacing w:line="329" w:lineRule="auto"/>
        <w:ind w:left="6" w:right="100"/>
        <w:rPr>
          <w:sz w:val="20"/>
          <w:szCs w:val="20"/>
        </w:rPr>
      </w:pPr>
      <w:r>
        <w:rPr>
          <w:rFonts w:ascii="Arial" w:eastAsia="Arial" w:hAnsi="Arial" w:cs="Arial"/>
          <w:sz w:val="24"/>
          <w:szCs w:val="24"/>
        </w:rPr>
        <w:t>Les verres sont de mauvais conducteurs de chaleur, ce qui fait qu’ils ont une tendance à chauffer facilement ; en maintenant le verre dans le creux de la paume un certain temps, il en prend rapidement la chaleur.</w:t>
      </w:r>
    </w:p>
    <w:p w14:paraId="5E16277E" w14:textId="77777777" w:rsidR="00D64CD6" w:rsidRDefault="00D64CD6" w:rsidP="00D64CD6">
      <w:pPr>
        <w:spacing w:line="20" w:lineRule="exact"/>
        <w:rPr>
          <w:sz w:val="20"/>
          <w:szCs w:val="20"/>
        </w:rPr>
      </w:pPr>
      <w:r>
        <w:rPr>
          <w:noProof/>
          <w:sz w:val="20"/>
          <w:szCs w:val="20"/>
        </w:rPr>
        <w:drawing>
          <wp:anchor distT="0" distB="0" distL="114300" distR="114300" simplePos="0" relativeHeight="251677696" behindDoc="1" locked="0" layoutInCell="0" allowOverlap="1" wp14:anchorId="71455FD2" wp14:editId="0D79FD71">
            <wp:simplePos x="0" y="0"/>
            <wp:positionH relativeFrom="column">
              <wp:posOffset>0</wp:posOffset>
            </wp:positionH>
            <wp:positionV relativeFrom="paragraph">
              <wp:posOffset>38100</wp:posOffset>
            </wp:positionV>
            <wp:extent cx="1270000" cy="635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
                    <a:srcRect/>
                    <a:stretch>
                      <a:fillRect/>
                    </a:stretch>
                  </pic:blipFill>
                  <pic:spPr bwMode="auto">
                    <a:xfrm>
                      <a:off x="0" y="0"/>
                      <a:ext cx="1270000" cy="6350"/>
                    </a:xfrm>
                    <a:prstGeom prst="rect">
                      <a:avLst/>
                    </a:prstGeom>
                    <a:noFill/>
                  </pic:spPr>
                </pic:pic>
              </a:graphicData>
            </a:graphic>
          </wp:anchor>
        </w:drawing>
      </w:r>
    </w:p>
    <w:p w14:paraId="12F5EDCF" w14:textId="77777777" w:rsidR="00D64CD6" w:rsidRDefault="00D64CD6" w:rsidP="00D64CD6">
      <w:pPr>
        <w:spacing w:line="168" w:lineRule="exact"/>
        <w:rPr>
          <w:sz w:val="20"/>
          <w:szCs w:val="20"/>
        </w:rPr>
      </w:pPr>
    </w:p>
    <w:p w14:paraId="7FB0DA4A" w14:textId="77777777" w:rsidR="00D64CD6" w:rsidRDefault="00D64CD6" w:rsidP="00D64CD6">
      <w:pPr>
        <w:numPr>
          <w:ilvl w:val="0"/>
          <w:numId w:val="6"/>
        </w:numPr>
        <w:tabs>
          <w:tab w:val="left" w:pos="208"/>
        </w:tabs>
        <w:spacing w:line="291" w:lineRule="auto"/>
        <w:ind w:left="6" w:right="140" w:hanging="6"/>
        <w:jc w:val="both"/>
        <w:rPr>
          <w:rFonts w:ascii="Arial" w:eastAsia="Arial" w:hAnsi="Arial" w:cs="Arial"/>
          <w:sz w:val="28"/>
          <w:szCs w:val="28"/>
          <w:vertAlign w:val="superscript"/>
        </w:rPr>
      </w:pPr>
      <w:r>
        <w:rPr>
          <w:rFonts w:ascii="Arial" w:eastAsia="Arial" w:hAnsi="Arial" w:cs="Arial"/>
          <w:sz w:val="21"/>
          <w:szCs w:val="21"/>
        </w:rPr>
        <w:t>le gemmeter est un réfractomètre qui utilise des propriétés particulières de réflexion et polarisa-tion de la lumière ainsi qu’un éclairage monochromatique “Rouge” : se référer à des tables appro-priées.</w:t>
      </w:r>
    </w:p>
    <w:p w14:paraId="3EB33CA6" w14:textId="77777777" w:rsidR="00D64CD6" w:rsidRDefault="00D64CD6" w:rsidP="00D64CD6">
      <w:pPr>
        <w:spacing w:line="256" w:lineRule="exact"/>
        <w:rPr>
          <w:rFonts w:ascii="Arial" w:eastAsia="Arial" w:hAnsi="Arial" w:cs="Arial"/>
          <w:sz w:val="28"/>
          <w:szCs w:val="28"/>
          <w:vertAlign w:val="superscript"/>
        </w:rPr>
      </w:pPr>
    </w:p>
    <w:p w14:paraId="7D2A7834" w14:textId="77777777" w:rsidR="00D64CD6" w:rsidRDefault="00D64CD6" w:rsidP="00D64CD6">
      <w:pPr>
        <w:numPr>
          <w:ilvl w:val="0"/>
          <w:numId w:val="6"/>
        </w:numPr>
        <w:tabs>
          <w:tab w:val="left" w:pos="217"/>
        </w:tabs>
        <w:spacing w:line="323" w:lineRule="auto"/>
        <w:ind w:left="286" w:right="200" w:hanging="286"/>
        <w:rPr>
          <w:rFonts w:ascii="Arial" w:eastAsia="Arial" w:hAnsi="Arial" w:cs="Arial"/>
          <w:sz w:val="20"/>
          <w:szCs w:val="20"/>
        </w:rPr>
      </w:pPr>
      <w:r>
        <w:rPr>
          <w:rFonts w:ascii="Arial" w:eastAsia="Arial" w:hAnsi="Arial" w:cs="Arial"/>
          <w:sz w:val="20"/>
          <w:szCs w:val="20"/>
        </w:rPr>
        <w:t xml:space="preserve">les tectites, d’origine météoritique, sont décrites en détail dans J. Deferne “Les météorites, mes-sagères de l'espace” </w:t>
      </w:r>
      <w:hyperlink r:id="rId22">
        <w:r>
          <w:rPr>
            <w:rFonts w:ascii="Arial" w:eastAsia="Arial" w:hAnsi="Arial" w:cs="Arial"/>
            <w:color w:val="000099"/>
            <w:sz w:val="20"/>
            <w:szCs w:val="20"/>
            <w:u w:val="single"/>
          </w:rPr>
          <w:t>www.kasuku.ch</w:t>
        </w:r>
        <w:r>
          <w:rPr>
            <w:rFonts w:ascii="Arial" w:eastAsia="Arial" w:hAnsi="Arial" w:cs="Arial"/>
            <w:sz w:val="20"/>
            <w:szCs w:val="20"/>
            <w:u w:val="single"/>
          </w:rPr>
          <w:t xml:space="preserve"> </w:t>
        </w:r>
      </w:hyperlink>
      <w:r>
        <w:rPr>
          <w:rFonts w:ascii="Arial" w:eastAsia="Arial" w:hAnsi="Arial" w:cs="Arial"/>
          <w:sz w:val="20"/>
          <w:szCs w:val="20"/>
        </w:rPr>
        <w:t>, 2007.</w:t>
      </w:r>
    </w:p>
    <w:p w14:paraId="6152632B" w14:textId="77777777" w:rsidR="00D64CD6" w:rsidRDefault="00D64CD6" w:rsidP="00D64CD6">
      <w:pPr>
        <w:sectPr w:rsidR="00D64CD6">
          <w:pgSz w:w="11900" w:h="16840"/>
          <w:pgMar w:top="521" w:right="1140" w:bottom="329" w:left="1134" w:header="0" w:footer="0" w:gutter="0"/>
          <w:cols w:space="720" w:equalWidth="0">
            <w:col w:w="9626"/>
          </w:cols>
        </w:sectPr>
      </w:pPr>
    </w:p>
    <w:p w14:paraId="30B34143" w14:textId="77777777" w:rsidR="00D64CD6" w:rsidRDefault="00D64CD6" w:rsidP="00D64CD6">
      <w:pPr>
        <w:spacing w:line="158" w:lineRule="exact"/>
        <w:rPr>
          <w:sz w:val="20"/>
          <w:szCs w:val="20"/>
        </w:rPr>
      </w:pPr>
    </w:p>
    <w:p w14:paraId="67DB7C9B" w14:textId="14CA654D" w:rsidR="00D64CD6" w:rsidRPr="00501AC4" w:rsidRDefault="00D64CD6" w:rsidP="00D64CD6">
      <w:pPr>
        <w:tabs>
          <w:tab w:val="left" w:pos="7186"/>
          <w:tab w:val="left" w:pos="8506"/>
        </w:tabs>
        <w:ind w:left="5146"/>
        <w:rPr>
          <w:sz w:val="20"/>
          <w:szCs w:val="20"/>
          <w:lang w:val="en-US"/>
        </w:rPr>
      </w:pPr>
      <w:r w:rsidRPr="00501AC4">
        <w:rPr>
          <w:rFonts w:ascii="Arial" w:eastAsia="Arial" w:hAnsi="Arial" w:cs="Arial"/>
          <w:sz w:val="18"/>
          <w:szCs w:val="18"/>
          <w:lang w:val="en-US"/>
        </w:rPr>
        <w:t>104</w:t>
      </w:r>
      <w:r w:rsidRPr="00501AC4">
        <w:rPr>
          <w:sz w:val="20"/>
          <w:szCs w:val="20"/>
          <w:lang w:val="en-US"/>
        </w:rPr>
        <w:tab/>
      </w:r>
    </w:p>
    <w:p w14:paraId="6A483B45" w14:textId="77777777" w:rsidR="00D64CD6" w:rsidRPr="00501AC4" w:rsidRDefault="00D64CD6" w:rsidP="00D64CD6">
      <w:pPr>
        <w:rPr>
          <w:lang w:val="en-US"/>
        </w:rPr>
        <w:sectPr w:rsidR="00D64CD6" w:rsidRPr="00501AC4">
          <w:type w:val="continuous"/>
          <w:pgSz w:w="11900" w:h="16840"/>
          <w:pgMar w:top="521" w:right="1140" w:bottom="329" w:left="1134" w:header="0" w:footer="0" w:gutter="0"/>
          <w:cols w:space="720" w:equalWidth="0">
            <w:col w:w="9626"/>
          </w:cols>
        </w:sectPr>
      </w:pPr>
    </w:p>
    <w:p w14:paraId="7016B4A8" w14:textId="77777777" w:rsidR="00D64CD6" w:rsidRPr="00501AC4" w:rsidRDefault="00D64CD6" w:rsidP="00D64CD6">
      <w:pPr>
        <w:ind w:right="-5"/>
        <w:jc w:val="center"/>
        <w:rPr>
          <w:sz w:val="20"/>
          <w:szCs w:val="20"/>
          <w:lang w:val="en-US"/>
        </w:rPr>
      </w:pPr>
      <w:bookmarkStart w:id="13" w:name="page105"/>
      <w:bookmarkEnd w:id="13"/>
      <w:r w:rsidRPr="00501AC4">
        <w:rPr>
          <w:rFonts w:ascii="Arial" w:eastAsia="Arial" w:hAnsi="Arial" w:cs="Arial"/>
          <w:sz w:val="24"/>
          <w:szCs w:val="24"/>
          <w:lang w:val="en-US"/>
        </w:rPr>
        <w:lastRenderedPageBreak/>
        <w:t>L e s p i e r r e s d e s y n t h è s e e t l e s i m i t a t i o n s</w:t>
      </w:r>
    </w:p>
    <w:p w14:paraId="321D9522" w14:textId="77777777" w:rsidR="00D64CD6" w:rsidRPr="00501AC4" w:rsidRDefault="00D64CD6" w:rsidP="00D64CD6">
      <w:pPr>
        <w:spacing w:line="200" w:lineRule="exact"/>
        <w:rPr>
          <w:sz w:val="20"/>
          <w:szCs w:val="20"/>
          <w:lang w:val="en-US"/>
        </w:rPr>
      </w:pPr>
    </w:p>
    <w:p w14:paraId="33EEF5D2" w14:textId="77777777" w:rsidR="00D64CD6" w:rsidRPr="00501AC4" w:rsidRDefault="00D64CD6" w:rsidP="00D64CD6">
      <w:pPr>
        <w:spacing w:line="200" w:lineRule="exact"/>
        <w:rPr>
          <w:sz w:val="20"/>
          <w:szCs w:val="20"/>
          <w:lang w:val="en-US"/>
        </w:rPr>
      </w:pPr>
    </w:p>
    <w:p w14:paraId="7159432A" w14:textId="77777777" w:rsidR="00D64CD6" w:rsidRPr="00501AC4" w:rsidRDefault="00D64CD6" w:rsidP="00D64CD6">
      <w:pPr>
        <w:spacing w:line="200" w:lineRule="exact"/>
        <w:rPr>
          <w:sz w:val="20"/>
          <w:szCs w:val="20"/>
          <w:lang w:val="en-US"/>
        </w:rPr>
      </w:pPr>
    </w:p>
    <w:p w14:paraId="0872A636" w14:textId="77777777" w:rsidR="00D64CD6" w:rsidRPr="00501AC4" w:rsidRDefault="00D64CD6" w:rsidP="00D64CD6">
      <w:pPr>
        <w:spacing w:line="211" w:lineRule="exact"/>
        <w:rPr>
          <w:sz w:val="20"/>
          <w:szCs w:val="20"/>
          <w:lang w:val="en-US"/>
        </w:rPr>
      </w:pPr>
    </w:p>
    <w:p w14:paraId="315F1426" w14:textId="77777777" w:rsidR="00D64CD6" w:rsidRDefault="00D64CD6" w:rsidP="00D64CD6">
      <w:pPr>
        <w:ind w:left="6"/>
        <w:rPr>
          <w:sz w:val="20"/>
          <w:szCs w:val="20"/>
        </w:rPr>
      </w:pPr>
      <w:r>
        <w:rPr>
          <w:rFonts w:ascii="Arial" w:eastAsia="Arial" w:hAnsi="Arial" w:cs="Arial"/>
          <w:i/>
          <w:iCs/>
          <w:sz w:val="24"/>
          <w:szCs w:val="24"/>
        </w:rPr>
        <w:t>Au laboratoire :</w:t>
      </w:r>
    </w:p>
    <w:p w14:paraId="2794C7EE" w14:textId="77777777" w:rsidR="00D64CD6" w:rsidRDefault="00D64CD6" w:rsidP="00D64CD6">
      <w:pPr>
        <w:spacing w:line="154" w:lineRule="exact"/>
        <w:rPr>
          <w:sz w:val="20"/>
          <w:szCs w:val="20"/>
        </w:rPr>
      </w:pPr>
    </w:p>
    <w:p w14:paraId="11C6ABF0" w14:textId="77777777" w:rsidR="00D64CD6" w:rsidRDefault="00D64CD6" w:rsidP="00D64CD6">
      <w:pPr>
        <w:tabs>
          <w:tab w:val="left" w:pos="346"/>
        </w:tabs>
        <w:spacing w:line="329" w:lineRule="auto"/>
        <w:ind w:left="366" w:right="120" w:hanging="359"/>
        <w:rPr>
          <w:sz w:val="20"/>
          <w:szCs w:val="20"/>
        </w:rPr>
      </w:pPr>
      <w:r>
        <w:rPr>
          <w:rFonts w:eastAsia="Times New Roman"/>
          <w:sz w:val="24"/>
          <w:szCs w:val="24"/>
        </w:rPr>
        <w:t>-</w:t>
      </w:r>
      <w:r>
        <w:rPr>
          <w:sz w:val="20"/>
          <w:szCs w:val="20"/>
        </w:rPr>
        <w:tab/>
      </w:r>
      <w:r>
        <w:rPr>
          <w:rFonts w:ascii="Arial" w:eastAsia="Arial" w:hAnsi="Arial" w:cs="Arial"/>
          <w:sz w:val="24"/>
          <w:szCs w:val="24"/>
        </w:rPr>
        <w:t xml:space="preserve">Malgré leur caractère isotrope, les verres présentent au polariscope une </w:t>
      </w:r>
      <w:r>
        <w:rPr>
          <w:rFonts w:ascii="Arial" w:eastAsia="Arial" w:hAnsi="Arial" w:cs="Arial"/>
          <w:i/>
          <w:iCs/>
          <w:sz w:val="24"/>
          <w:szCs w:val="24"/>
        </w:rPr>
        <w:t xml:space="preserve">anisotropie ano-male </w:t>
      </w:r>
      <w:r>
        <w:rPr>
          <w:rFonts w:ascii="Arial" w:eastAsia="Arial" w:hAnsi="Arial" w:cs="Arial"/>
          <w:sz w:val="24"/>
          <w:szCs w:val="24"/>
        </w:rPr>
        <w:t>;</w:t>
      </w:r>
    </w:p>
    <w:p w14:paraId="0DBECBB1" w14:textId="77777777" w:rsidR="00D64CD6" w:rsidRDefault="00D64CD6" w:rsidP="00D64CD6">
      <w:pPr>
        <w:spacing w:line="2" w:lineRule="exact"/>
        <w:rPr>
          <w:sz w:val="20"/>
          <w:szCs w:val="20"/>
        </w:rPr>
      </w:pPr>
    </w:p>
    <w:p w14:paraId="6B98ECEF" w14:textId="77777777" w:rsidR="00D64CD6" w:rsidRDefault="00D64CD6" w:rsidP="00D64CD6">
      <w:pPr>
        <w:numPr>
          <w:ilvl w:val="0"/>
          <w:numId w:val="7"/>
        </w:numPr>
        <w:tabs>
          <w:tab w:val="left" w:pos="366"/>
        </w:tabs>
        <w:spacing w:line="381" w:lineRule="auto"/>
        <w:ind w:left="366" w:right="100" w:hanging="366"/>
        <w:rPr>
          <w:rFonts w:eastAsia="Times New Roman"/>
          <w:sz w:val="24"/>
          <w:szCs w:val="24"/>
        </w:rPr>
      </w:pPr>
      <w:r>
        <w:rPr>
          <w:rFonts w:ascii="Arial" w:eastAsia="Arial" w:hAnsi="Arial" w:cs="Arial"/>
          <w:sz w:val="24"/>
          <w:szCs w:val="24"/>
        </w:rPr>
        <w:t>un indice de réfraction entre 1.45 et 1.70 : aucune gemme minérale isotrope ne possède un tel indice.</w:t>
      </w:r>
    </w:p>
    <w:p w14:paraId="64C69065" w14:textId="77777777" w:rsidR="00D64CD6" w:rsidRDefault="00D64CD6" w:rsidP="00D64CD6">
      <w:pPr>
        <w:spacing w:line="20" w:lineRule="exact"/>
        <w:rPr>
          <w:sz w:val="20"/>
          <w:szCs w:val="20"/>
        </w:rPr>
      </w:pPr>
      <w:r>
        <w:rPr>
          <w:noProof/>
          <w:sz w:val="20"/>
          <w:szCs w:val="20"/>
        </w:rPr>
        <w:drawing>
          <wp:anchor distT="0" distB="0" distL="114300" distR="114300" simplePos="0" relativeHeight="251678720" behindDoc="1" locked="0" layoutInCell="0" allowOverlap="1" wp14:anchorId="1BFC9F29" wp14:editId="4572A9D5">
            <wp:simplePos x="0" y="0"/>
            <wp:positionH relativeFrom="column">
              <wp:posOffset>162560</wp:posOffset>
            </wp:positionH>
            <wp:positionV relativeFrom="paragraph">
              <wp:posOffset>377190</wp:posOffset>
            </wp:positionV>
            <wp:extent cx="5765800" cy="515620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3"/>
                    <a:srcRect/>
                    <a:stretch>
                      <a:fillRect/>
                    </a:stretch>
                  </pic:blipFill>
                  <pic:spPr bwMode="auto">
                    <a:xfrm>
                      <a:off x="0" y="0"/>
                      <a:ext cx="5765800" cy="5156200"/>
                    </a:xfrm>
                    <a:prstGeom prst="rect">
                      <a:avLst/>
                    </a:prstGeom>
                    <a:noFill/>
                  </pic:spPr>
                </pic:pic>
              </a:graphicData>
            </a:graphic>
          </wp:anchor>
        </w:drawing>
      </w:r>
    </w:p>
    <w:p w14:paraId="309E7165" w14:textId="77777777" w:rsidR="00D64CD6" w:rsidRDefault="00D64CD6" w:rsidP="00D64CD6">
      <w:pPr>
        <w:spacing w:line="200" w:lineRule="exact"/>
        <w:rPr>
          <w:sz w:val="20"/>
          <w:szCs w:val="20"/>
        </w:rPr>
      </w:pPr>
    </w:p>
    <w:p w14:paraId="49710F73" w14:textId="77777777" w:rsidR="00D64CD6" w:rsidRDefault="00D64CD6" w:rsidP="00D64CD6">
      <w:pPr>
        <w:spacing w:line="200" w:lineRule="exact"/>
        <w:rPr>
          <w:sz w:val="20"/>
          <w:szCs w:val="20"/>
        </w:rPr>
      </w:pPr>
    </w:p>
    <w:p w14:paraId="116A8DDD" w14:textId="77777777" w:rsidR="00D64CD6" w:rsidRDefault="00D64CD6" w:rsidP="00D64CD6">
      <w:pPr>
        <w:spacing w:line="200" w:lineRule="exact"/>
        <w:rPr>
          <w:sz w:val="20"/>
          <w:szCs w:val="20"/>
        </w:rPr>
      </w:pPr>
    </w:p>
    <w:p w14:paraId="3FD11E05" w14:textId="77777777" w:rsidR="00D64CD6" w:rsidRDefault="00D64CD6" w:rsidP="00D64CD6">
      <w:pPr>
        <w:spacing w:line="284" w:lineRule="exact"/>
        <w:rPr>
          <w:sz w:val="20"/>
          <w:szCs w:val="20"/>
        </w:rPr>
      </w:pPr>
    </w:p>
    <w:p w14:paraId="54796B46" w14:textId="77777777" w:rsidR="00D64CD6" w:rsidRDefault="00D64CD6" w:rsidP="00D64CD6">
      <w:pPr>
        <w:spacing w:line="263" w:lineRule="auto"/>
        <w:ind w:left="846" w:right="920"/>
        <w:rPr>
          <w:sz w:val="20"/>
          <w:szCs w:val="20"/>
        </w:rPr>
      </w:pPr>
      <w:r>
        <w:rPr>
          <w:rFonts w:eastAsia="Times New Roman"/>
          <w:sz w:val="24"/>
          <w:szCs w:val="24"/>
        </w:rPr>
        <w:t>Au laboratoire, on identifie les verres, substances amorphes toujours isotropes, par les indices de réfraction et les densités. Dans le diagramme ci-après, on lit les densités le long des traits obliques et les indices de réfraction notés en abscisse dans leur prolongement vertical. L’intersection de ces droites imaginaires aboutit</w:t>
      </w:r>
    </w:p>
    <w:p w14:paraId="511544E1" w14:textId="77777777" w:rsidR="00D64CD6" w:rsidRDefault="00D64CD6" w:rsidP="00D64CD6">
      <w:pPr>
        <w:spacing w:line="2" w:lineRule="exact"/>
        <w:rPr>
          <w:sz w:val="20"/>
          <w:szCs w:val="20"/>
        </w:rPr>
      </w:pPr>
    </w:p>
    <w:p w14:paraId="38004D85" w14:textId="77777777" w:rsidR="00D64CD6" w:rsidRDefault="00D64CD6" w:rsidP="00D64CD6">
      <w:pPr>
        <w:numPr>
          <w:ilvl w:val="0"/>
          <w:numId w:val="8"/>
        </w:numPr>
        <w:tabs>
          <w:tab w:val="left" w:pos="1013"/>
        </w:tabs>
        <w:spacing w:line="281" w:lineRule="auto"/>
        <w:ind w:left="846" w:right="960" w:firstLine="7"/>
        <w:rPr>
          <w:rFonts w:eastAsia="Times New Roman"/>
          <w:sz w:val="24"/>
          <w:szCs w:val="24"/>
        </w:rPr>
      </w:pPr>
      <w:r>
        <w:rPr>
          <w:rFonts w:eastAsia="Times New Roman"/>
          <w:sz w:val="24"/>
          <w:szCs w:val="24"/>
        </w:rPr>
        <w:t>un point qui se situe dans chacun des champs correspondant à des compositions mentionnées ci-dessus.</w:t>
      </w:r>
    </w:p>
    <w:p w14:paraId="7EAAC2BA" w14:textId="77777777" w:rsidR="00D64CD6" w:rsidRDefault="00D64CD6" w:rsidP="00D64CD6">
      <w:pPr>
        <w:spacing w:line="200" w:lineRule="exact"/>
        <w:rPr>
          <w:sz w:val="20"/>
          <w:szCs w:val="20"/>
        </w:rPr>
      </w:pPr>
    </w:p>
    <w:p w14:paraId="77FD4A7C" w14:textId="77777777" w:rsidR="00D64CD6" w:rsidRDefault="00D64CD6" w:rsidP="00D64CD6">
      <w:pPr>
        <w:spacing w:line="200" w:lineRule="exact"/>
        <w:rPr>
          <w:sz w:val="20"/>
          <w:szCs w:val="20"/>
        </w:rPr>
      </w:pPr>
    </w:p>
    <w:p w14:paraId="4B1F6D0F" w14:textId="77777777" w:rsidR="00D64CD6" w:rsidRDefault="00D64CD6" w:rsidP="00D64CD6">
      <w:pPr>
        <w:spacing w:line="200" w:lineRule="exact"/>
        <w:rPr>
          <w:sz w:val="20"/>
          <w:szCs w:val="20"/>
        </w:rPr>
      </w:pPr>
    </w:p>
    <w:p w14:paraId="0FA7B597" w14:textId="77777777" w:rsidR="00D64CD6" w:rsidRDefault="00D64CD6" w:rsidP="00D64CD6">
      <w:pPr>
        <w:spacing w:line="200" w:lineRule="exact"/>
        <w:rPr>
          <w:sz w:val="20"/>
          <w:szCs w:val="20"/>
        </w:rPr>
      </w:pPr>
    </w:p>
    <w:p w14:paraId="2FEE0CDE" w14:textId="77777777" w:rsidR="00D64CD6" w:rsidRDefault="00D64CD6" w:rsidP="00D64CD6">
      <w:pPr>
        <w:spacing w:line="200" w:lineRule="exact"/>
        <w:rPr>
          <w:sz w:val="20"/>
          <w:szCs w:val="20"/>
        </w:rPr>
      </w:pPr>
    </w:p>
    <w:p w14:paraId="5A705E2A" w14:textId="77777777" w:rsidR="00D64CD6" w:rsidRDefault="00D64CD6" w:rsidP="00D64CD6">
      <w:pPr>
        <w:spacing w:line="200" w:lineRule="exact"/>
        <w:rPr>
          <w:sz w:val="20"/>
          <w:szCs w:val="20"/>
        </w:rPr>
      </w:pPr>
    </w:p>
    <w:p w14:paraId="23D94FF8" w14:textId="77777777" w:rsidR="00D64CD6" w:rsidRDefault="00D64CD6" w:rsidP="00D64CD6">
      <w:pPr>
        <w:spacing w:line="200" w:lineRule="exact"/>
        <w:rPr>
          <w:sz w:val="20"/>
          <w:szCs w:val="20"/>
        </w:rPr>
      </w:pPr>
    </w:p>
    <w:p w14:paraId="62DDA759" w14:textId="77777777" w:rsidR="00D64CD6" w:rsidRDefault="00D64CD6" w:rsidP="00D64CD6">
      <w:pPr>
        <w:spacing w:line="200" w:lineRule="exact"/>
        <w:rPr>
          <w:sz w:val="20"/>
          <w:szCs w:val="20"/>
        </w:rPr>
      </w:pPr>
    </w:p>
    <w:p w14:paraId="6C69DB65" w14:textId="77777777" w:rsidR="00D64CD6" w:rsidRDefault="00D64CD6" w:rsidP="00D64CD6">
      <w:pPr>
        <w:spacing w:line="200" w:lineRule="exact"/>
        <w:rPr>
          <w:sz w:val="20"/>
          <w:szCs w:val="20"/>
        </w:rPr>
      </w:pPr>
    </w:p>
    <w:p w14:paraId="34129845" w14:textId="77777777" w:rsidR="00D64CD6" w:rsidRDefault="00D64CD6" w:rsidP="00D64CD6">
      <w:pPr>
        <w:spacing w:line="200" w:lineRule="exact"/>
        <w:rPr>
          <w:sz w:val="20"/>
          <w:szCs w:val="20"/>
        </w:rPr>
      </w:pPr>
    </w:p>
    <w:p w14:paraId="48685C2B" w14:textId="77777777" w:rsidR="00D64CD6" w:rsidRDefault="00D64CD6" w:rsidP="00D64CD6">
      <w:pPr>
        <w:spacing w:line="200" w:lineRule="exact"/>
        <w:rPr>
          <w:sz w:val="20"/>
          <w:szCs w:val="20"/>
        </w:rPr>
      </w:pPr>
    </w:p>
    <w:p w14:paraId="66A4B3F0" w14:textId="77777777" w:rsidR="00D64CD6" w:rsidRDefault="00D64CD6" w:rsidP="00D64CD6">
      <w:pPr>
        <w:spacing w:line="200" w:lineRule="exact"/>
        <w:rPr>
          <w:sz w:val="20"/>
          <w:szCs w:val="20"/>
        </w:rPr>
      </w:pPr>
    </w:p>
    <w:p w14:paraId="5797E19E" w14:textId="77777777" w:rsidR="00D64CD6" w:rsidRDefault="00D64CD6" w:rsidP="00D64CD6">
      <w:pPr>
        <w:spacing w:line="200" w:lineRule="exact"/>
        <w:rPr>
          <w:sz w:val="20"/>
          <w:szCs w:val="20"/>
        </w:rPr>
      </w:pPr>
    </w:p>
    <w:p w14:paraId="78B745A8" w14:textId="77777777" w:rsidR="00D64CD6" w:rsidRDefault="00D64CD6" w:rsidP="00D64CD6">
      <w:pPr>
        <w:spacing w:line="200" w:lineRule="exact"/>
        <w:rPr>
          <w:sz w:val="20"/>
          <w:szCs w:val="20"/>
        </w:rPr>
      </w:pPr>
    </w:p>
    <w:p w14:paraId="29F84760" w14:textId="77777777" w:rsidR="00D64CD6" w:rsidRDefault="00D64CD6" w:rsidP="00D64CD6">
      <w:pPr>
        <w:spacing w:line="200" w:lineRule="exact"/>
        <w:rPr>
          <w:sz w:val="20"/>
          <w:szCs w:val="20"/>
        </w:rPr>
      </w:pPr>
    </w:p>
    <w:p w14:paraId="34D705C4" w14:textId="77777777" w:rsidR="00D64CD6" w:rsidRDefault="00D64CD6" w:rsidP="00D64CD6">
      <w:pPr>
        <w:spacing w:line="200" w:lineRule="exact"/>
        <w:rPr>
          <w:sz w:val="20"/>
          <w:szCs w:val="20"/>
        </w:rPr>
      </w:pPr>
    </w:p>
    <w:p w14:paraId="38050C84" w14:textId="77777777" w:rsidR="00D64CD6" w:rsidRDefault="00D64CD6" w:rsidP="00D64CD6">
      <w:pPr>
        <w:spacing w:line="200" w:lineRule="exact"/>
        <w:rPr>
          <w:sz w:val="20"/>
          <w:szCs w:val="20"/>
        </w:rPr>
      </w:pPr>
    </w:p>
    <w:p w14:paraId="34BDF567" w14:textId="77777777" w:rsidR="00D64CD6" w:rsidRDefault="00D64CD6" w:rsidP="00D64CD6">
      <w:pPr>
        <w:spacing w:line="200" w:lineRule="exact"/>
        <w:rPr>
          <w:sz w:val="20"/>
          <w:szCs w:val="20"/>
        </w:rPr>
      </w:pPr>
    </w:p>
    <w:p w14:paraId="767C34E6" w14:textId="77777777" w:rsidR="00D64CD6" w:rsidRDefault="00D64CD6" w:rsidP="00D64CD6">
      <w:pPr>
        <w:spacing w:line="200" w:lineRule="exact"/>
        <w:rPr>
          <w:sz w:val="20"/>
          <w:szCs w:val="20"/>
        </w:rPr>
      </w:pPr>
    </w:p>
    <w:p w14:paraId="16065C82" w14:textId="77777777" w:rsidR="00D64CD6" w:rsidRDefault="00D64CD6" w:rsidP="00D64CD6">
      <w:pPr>
        <w:spacing w:line="200" w:lineRule="exact"/>
        <w:rPr>
          <w:sz w:val="20"/>
          <w:szCs w:val="20"/>
        </w:rPr>
      </w:pPr>
    </w:p>
    <w:p w14:paraId="0D17B1EF" w14:textId="77777777" w:rsidR="00D64CD6" w:rsidRDefault="00D64CD6" w:rsidP="00D64CD6">
      <w:pPr>
        <w:spacing w:line="200" w:lineRule="exact"/>
        <w:rPr>
          <w:sz w:val="20"/>
          <w:szCs w:val="20"/>
        </w:rPr>
      </w:pPr>
    </w:p>
    <w:p w14:paraId="6111D4F8" w14:textId="77777777" w:rsidR="00D64CD6" w:rsidRDefault="00D64CD6" w:rsidP="00D64CD6">
      <w:pPr>
        <w:spacing w:line="200" w:lineRule="exact"/>
        <w:rPr>
          <w:sz w:val="20"/>
          <w:szCs w:val="20"/>
        </w:rPr>
      </w:pPr>
    </w:p>
    <w:p w14:paraId="04242250" w14:textId="77777777" w:rsidR="00D64CD6" w:rsidRDefault="00D64CD6" w:rsidP="00D64CD6">
      <w:pPr>
        <w:spacing w:line="200" w:lineRule="exact"/>
        <w:rPr>
          <w:sz w:val="20"/>
          <w:szCs w:val="20"/>
        </w:rPr>
      </w:pPr>
    </w:p>
    <w:p w14:paraId="7944FFF8" w14:textId="77777777" w:rsidR="00D64CD6" w:rsidRDefault="00D64CD6" w:rsidP="00D64CD6">
      <w:pPr>
        <w:spacing w:line="200" w:lineRule="exact"/>
        <w:rPr>
          <w:sz w:val="20"/>
          <w:szCs w:val="20"/>
        </w:rPr>
      </w:pPr>
    </w:p>
    <w:p w14:paraId="671CD40A" w14:textId="77777777" w:rsidR="00D64CD6" w:rsidRDefault="00D64CD6" w:rsidP="00D64CD6">
      <w:pPr>
        <w:spacing w:line="200" w:lineRule="exact"/>
        <w:rPr>
          <w:sz w:val="20"/>
          <w:szCs w:val="20"/>
        </w:rPr>
      </w:pPr>
    </w:p>
    <w:p w14:paraId="57FF62B7" w14:textId="77777777" w:rsidR="00D64CD6" w:rsidRDefault="00D64CD6" w:rsidP="00D64CD6">
      <w:pPr>
        <w:spacing w:line="200" w:lineRule="exact"/>
        <w:rPr>
          <w:sz w:val="20"/>
          <w:szCs w:val="20"/>
        </w:rPr>
      </w:pPr>
    </w:p>
    <w:p w14:paraId="7B7AF393" w14:textId="77777777" w:rsidR="00D64CD6" w:rsidRDefault="00D64CD6" w:rsidP="00D64CD6">
      <w:pPr>
        <w:spacing w:line="200" w:lineRule="exact"/>
        <w:rPr>
          <w:sz w:val="20"/>
          <w:szCs w:val="20"/>
        </w:rPr>
      </w:pPr>
    </w:p>
    <w:p w14:paraId="36DF3A3A" w14:textId="77777777" w:rsidR="00D64CD6" w:rsidRDefault="00D64CD6" w:rsidP="00D64CD6">
      <w:pPr>
        <w:spacing w:line="200" w:lineRule="exact"/>
        <w:rPr>
          <w:sz w:val="20"/>
          <w:szCs w:val="20"/>
        </w:rPr>
      </w:pPr>
    </w:p>
    <w:p w14:paraId="2CC9853C" w14:textId="77777777" w:rsidR="00D64CD6" w:rsidRDefault="00D64CD6" w:rsidP="00D64CD6">
      <w:pPr>
        <w:spacing w:line="200" w:lineRule="exact"/>
        <w:rPr>
          <w:sz w:val="20"/>
          <w:szCs w:val="20"/>
        </w:rPr>
      </w:pPr>
    </w:p>
    <w:p w14:paraId="4A09112F" w14:textId="77777777" w:rsidR="00D64CD6" w:rsidRDefault="00D64CD6" w:rsidP="00D64CD6">
      <w:pPr>
        <w:spacing w:line="200" w:lineRule="exact"/>
        <w:rPr>
          <w:sz w:val="20"/>
          <w:szCs w:val="20"/>
        </w:rPr>
      </w:pPr>
    </w:p>
    <w:p w14:paraId="58E50F5D" w14:textId="77777777" w:rsidR="00D64CD6" w:rsidRDefault="00D64CD6" w:rsidP="00D64CD6">
      <w:pPr>
        <w:spacing w:line="200" w:lineRule="exact"/>
        <w:rPr>
          <w:sz w:val="20"/>
          <w:szCs w:val="20"/>
        </w:rPr>
      </w:pPr>
    </w:p>
    <w:p w14:paraId="668B5413" w14:textId="77777777" w:rsidR="00D64CD6" w:rsidRDefault="00D64CD6" w:rsidP="00D64CD6">
      <w:pPr>
        <w:spacing w:line="200" w:lineRule="exact"/>
        <w:rPr>
          <w:sz w:val="20"/>
          <w:szCs w:val="20"/>
        </w:rPr>
      </w:pPr>
    </w:p>
    <w:p w14:paraId="0A254F52" w14:textId="77777777" w:rsidR="00D64CD6" w:rsidRDefault="00D64CD6" w:rsidP="00D64CD6">
      <w:pPr>
        <w:spacing w:line="229" w:lineRule="exact"/>
        <w:rPr>
          <w:sz w:val="20"/>
          <w:szCs w:val="20"/>
        </w:rPr>
      </w:pPr>
    </w:p>
    <w:p w14:paraId="5460BE47" w14:textId="77777777" w:rsidR="00D64CD6" w:rsidRDefault="00D64CD6" w:rsidP="00D64CD6">
      <w:pPr>
        <w:ind w:left="6"/>
        <w:rPr>
          <w:sz w:val="20"/>
          <w:szCs w:val="20"/>
        </w:rPr>
      </w:pPr>
      <w:r>
        <w:rPr>
          <w:rFonts w:ascii="Calisto MT" w:eastAsia="Calisto MT" w:hAnsi="Calisto MT" w:cs="Calisto MT"/>
          <w:i/>
          <w:iCs/>
          <w:sz w:val="32"/>
          <w:szCs w:val="32"/>
        </w:rPr>
        <w:t>Les plastiques</w:t>
      </w:r>
    </w:p>
    <w:p w14:paraId="1E707A32" w14:textId="77777777" w:rsidR="00D64CD6" w:rsidRDefault="00D64CD6" w:rsidP="00D64CD6">
      <w:pPr>
        <w:spacing w:line="20" w:lineRule="exact"/>
        <w:rPr>
          <w:sz w:val="20"/>
          <w:szCs w:val="20"/>
        </w:rPr>
      </w:pPr>
      <w:r>
        <w:rPr>
          <w:noProof/>
          <w:sz w:val="20"/>
          <w:szCs w:val="20"/>
        </w:rPr>
        <w:drawing>
          <wp:anchor distT="0" distB="0" distL="114300" distR="114300" simplePos="0" relativeHeight="251679744" behindDoc="1" locked="0" layoutInCell="0" allowOverlap="1" wp14:anchorId="5AEA2439" wp14:editId="637C825C">
            <wp:simplePos x="0" y="0"/>
            <wp:positionH relativeFrom="column">
              <wp:posOffset>0</wp:posOffset>
            </wp:positionH>
            <wp:positionV relativeFrom="paragraph">
              <wp:posOffset>-28575</wp:posOffset>
            </wp:positionV>
            <wp:extent cx="1220470" cy="1016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4"/>
                    <a:srcRect/>
                    <a:stretch>
                      <a:fillRect/>
                    </a:stretch>
                  </pic:blipFill>
                  <pic:spPr bwMode="auto">
                    <a:xfrm>
                      <a:off x="0" y="0"/>
                      <a:ext cx="1220470" cy="10160"/>
                    </a:xfrm>
                    <a:prstGeom prst="rect">
                      <a:avLst/>
                    </a:prstGeom>
                    <a:noFill/>
                  </pic:spPr>
                </pic:pic>
              </a:graphicData>
            </a:graphic>
          </wp:anchor>
        </w:drawing>
      </w:r>
    </w:p>
    <w:p w14:paraId="5C0C7FD1" w14:textId="77777777" w:rsidR="00D64CD6" w:rsidRDefault="00D64CD6" w:rsidP="00D64CD6">
      <w:pPr>
        <w:spacing w:line="164" w:lineRule="exact"/>
        <w:rPr>
          <w:sz w:val="20"/>
          <w:szCs w:val="20"/>
        </w:rPr>
      </w:pPr>
    </w:p>
    <w:p w14:paraId="669062D8" w14:textId="77777777" w:rsidR="00D64CD6" w:rsidRDefault="00D64CD6" w:rsidP="00D64CD6">
      <w:pPr>
        <w:spacing w:line="303" w:lineRule="auto"/>
        <w:ind w:left="6" w:right="20"/>
        <w:rPr>
          <w:sz w:val="20"/>
          <w:szCs w:val="20"/>
        </w:rPr>
      </w:pPr>
      <w:r>
        <w:rPr>
          <w:rFonts w:ascii="Arial" w:eastAsia="Arial" w:hAnsi="Arial" w:cs="Arial"/>
          <w:sz w:val="24"/>
          <w:szCs w:val="24"/>
        </w:rPr>
        <w:t>On appelle plastique un matériau généralement artificiel constitué de macromolécules ; les macromolécules sont omniprésentes dans la chimie du monde végétal et animal et plu-sieurs plastiques sont des dérivés de produits naturels (p. ex : le latex - base du caout-chouc, les résines - base des colles, etc.) ; d’autres sont artificiels. Les plastiques, matières plutôt “gluantes”, deviennent solides par polymérisation.</w:t>
      </w:r>
    </w:p>
    <w:p w14:paraId="4C2CE437" w14:textId="77777777" w:rsidR="00D64CD6" w:rsidRDefault="00D64CD6" w:rsidP="00D64CD6">
      <w:pPr>
        <w:sectPr w:rsidR="00D64CD6">
          <w:pgSz w:w="11900" w:h="16840"/>
          <w:pgMar w:top="521" w:right="1140" w:bottom="329" w:left="1134" w:header="0" w:footer="0" w:gutter="0"/>
          <w:cols w:space="720" w:equalWidth="0">
            <w:col w:w="9626"/>
          </w:cols>
        </w:sectPr>
      </w:pPr>
    </w:p>
    <w:p w14:paraId="713BF376" w14:textId="77777777" w:rsidR="00D64CD6" w:rsidRDefault="00D64CD6" w:rsidP="00D64CD6">
      <w:pPr>
        <w:spacing w:line="377" w:lineRule="exact"/>
        <w:rPr>
          <w:sz w:val="20"/>
          <w:szCs w:val="20"/>
        </w:rPr>
      </w:pPr>
    </w:p>
    <w:p w14:paraId="23F7DBC6" w14:textId="339D0348" w:rsidR="00D64CD6" w:rsidRDefault="00D64CD6" w:rsidP="00D64CD6">
      <w:pPr>
        <w:tabs>
          <w:tab w:val="left" w:pos="7186"/>
          <w:tab w:val="left" w:pos="8506"/>
        </w:tabs>
        <w:ind w:left="4806"/>
        <w:rPr>
          <w:sz w:val="20"/>
          <w:szCs w:val="20"/>
        </w:rPr>
      </w:pPr>
      <w:r>
        <w:rPr>
          <w:rFonts w:ascii="Arial" w:eastAsia="Arial" w:hAnsi="Arial" w:cs="Arial"/>
          <w:sz w:val="18"/>
          <w:szCs w:val="18"/>
        </w:rPr>
        <w:t>105</w:t>
      </w:r>
      <w:r>
        <w:rPr>
          <w:sz w:val="20"/>
          <w:szCs w:val="20"/>
        </w:rPr>
        <w:tab/>
      </w:r>
    </w:p>
    <w:p w14:paraId="76B6EF9A" w14:textId="77777777" w:rsidR="00D64CD6" w:rsidRDefault="00D64CD6" w:rsidP="00D64CD6">
      <w:pPr>
        <w:sectPr w:rsidR="00D64CD6">
          <w:type w:val="continuous"/>
          <w:pgSz w:w="11900" w:h="16840"/>
          <w:pgMar w:top="521" w:right="1140" w:bottom="329" w:left="1134" w:header="0" w:footer="0" w:gutter="0"/>
          <w:cols w:space="720" w:equalWidth="0">
            <w:col w:w="9626"/>
          </w:cols>
        </w:sectPr>
      </w:pPr>
    </w:p>
    <w:p w14:paraId="6312DB62" w14:textId="77777777" w:rsidR="00D64CD6" w:rsidRDefault="00D64CD6" w:rsidP="00D64CD6">
      <w:pPr>
        <w:ind w:right="-5"/>
        <w:jc w:val="center"/>
        <w:rPr>
          <w:sz w:val="20"/>
          <w:szCs w:val="20"/>
        </w:rPr>
      </w:pPr>
      <w:bookmarkStart w:id="14" w:name="page106"/>
      <w:bookmarkEnd w:id="14"/>
      <w:r>
        <w:rPr>
          <w:rFonts w:ascii="Arial" w:eastAsia="Arial" w:hAnsi="Arial" w:cs="Arial"/>
          <w:sz w:val="24"/>
          <w:szCs w:val="24"/>
        </w:rPr>
        <w:lastRenderedPageBreak/>
        <w:t>C o u r s d e g e m m o l o g i e</w:t>
      </w:r>
    </w:p>
    <w:p w14:paraId="657722EE" w14:textId="77777777" w:rsidR="00D64CD6" w:rsidRDefault="00D64CD6" w:rsidP="00D64CD6">
      <w:pPr>
        <w:spacing w:line="321" w:lineRule="exact"/>
        <w:rPr>
          <w:sz w:val="20"/>
          <w:szCs w:val="20"/>
        </w:rPr>
      </w:pPr>
    </w:p>
    <w:p w14:paraId="2683E69E" w14:textId="77777777" w:rsidR="00D64CD6" w:rsidRDefault="00D64CD6" w:rsidP="00D64CD6">
      <w:pPr>
        <w:spacing w:line="304" w:lineRule="auto"/>
        <w:ind w:left="6" w:right="20"/>
        <w:rPr>
          <w:sz w:val="20"/>
          <w:szCs w:val="20"/>
        </w:rPr>
      </w:pPr>
      <w:r>
        <w:rPr>
          <w:rFonts w:ascii="Arial" w:eastAsia="Arial" w:hAnsi="Arial" w:cs="Arial"/>
          <w:sz w:val="24"/>
          <w:szCs w:val="24"/>
        </w:rPr>
        <w:t>Les applications des plastiques sont actuellement des plus variées. Ils sont recherchés pour des propriétés spécifiques, et dans bien des domaines (optique, mécanique, usages ména-gers etc...), ils ont supplanté les matières minérales. Les plastiques présentent certains in-convénients : ils peuvent se dégrader sous l'effet conjugué d’agents chimiques, de la cha-leur et du rayonnement ultraviolet.</w:t>
      </w:r>
    </w:p>
    <w:p w14:paraId="2D33134A" w14:textId="77777777" w:rsidR="00D64CD6" w:rsidRDefault="00D64CD6" w:rsidP="00D64CD6">
      <w:pPr>
        <w:spacing w:line="92" w:lineRule="exact"/>
        <w:rPr>
          <w:sz w:val="20"/>
          <w:szCs w:val="20"/>
        </w:rPr>
      </w:pPr>
    </w:p>
    <w:p w14:paraId="1B77DA32" w14:textId="77777777" w:rsidR="00D64CD6" w:rsidRDefault="00D64CD6" w:rsidP="00D64CD6">
      <w:pPr>
        <w:spacing w:line="304" w:lineRule="auto"/>
        <w:ind w:left="6" w:right="80"/>
        <w:rPr>
          <w:sz w:val="20"/>
          <w:szCs w:val="20"/>
        </w:rPr>
      </w:pPr>
      <w:r>
        <w:rPr>
          <w:rFonts w:ascii="Arial" w:eastAsia="Arial" w:hAnsi="Arial" w:cs="Arial"/>
          <w:sz w:val="24"/>
          <w:szCs w:val="24"/>
        </w:rPr>
        <w:t xml:space="preserve">En bijouterie, la majeure partie des bijoux vendus dans les magasins “ grande surface ” sont en plastique. La </w:t>
      </w:r>
      <w:r>
        <w:rPr>
          <w:rFonts w:ascii="Arial" w:eastAsia="Arial" w:hAnsi="Arial" w:cs="Arial"/>
          <w:b/>
          <w:bCs/>
          <w:sz w:val="24"/>
          <w:szCs w:val="24"/>
        </w:rPr>
        <w:t>bakélite</w:t>
      </w:r>
      <w:r>
        <w:rPr>
          <w:rFonts w:ascii="Arial" w:eastAsia="Arial" w:hAnsi="Arial" w:cs="Arial"/>
          <w:sz w:val="24"/>
          <w:szCs w:val="24"/>
        </w:rPr>
        <w:t>, un plastique réputé à l'Epoque "Arts Déco", orne des bijoux ou des objets de ce style ; il a été commercialisé dès 1907. Finalement, en bijouterie con-temporaine, on utilise couramment des plastiques comme le nylon, le PET et bien d'autres encore.</w:t>
      </w:r>
    </w:p>
    <w:p w14:paraId="5FFA819C" w14:textId="77777777" w:rsidR="00D64CD6" w:rsidRDefault="00D64CD6" w:rsidP="00D64CD6">
      <w:pPr>
        <w:spacing w:line="92" w:lineRule="exact"/>
        <w:rPr>
          <w:sz w:val="20"/>
          <w:szCs w:val="20"/>
        </w:rPr>
      </w:pPr>
    </w:p>
    <w:p w14:paraId="284B2885" w14:textId="77777777" w:rsidR="00D64CD6" w:rsidRDefault="00D64CD6" w:rsidP="00D64CD6">
      <w:pPr>
        <w:spacing w:line="312" w:lineRule="auto"/>
        <w:ind w:left="6" w:right="80"/>
        <w:rPr>
          <w:sz w:val="20"/>
          <w:szCs w:val="20"/>
        </w:rPr>
      </w:pPr>
      <w:r>
        <w:rPr>
          <w:rFonts w:ascii="Arial" w:eastAsia="Arial" w:hAnsi="Arial" w:cs="Arial"/>
          <w:sz w:val="24"/>
          <w:szCs w:val="24"/>
        </w:rPr>
        <w:t xml:space="preserve">Les plastiques imitent toutes les gemmes et en particulier les gemmes d’origine organi-que : corail, ivoire, l’écaille ou encore le jais qu’ils simulent par leur apparente légèreté. De par sa composition, on peut assimiler aussi </w:t>
      </w:r>
      <w:r>
        <w:rPr>
          <w:rFonts w:ascii="Arial" w:eastAsia="Arial" w:hAnsi="Arial" w:cs="Arial"/>
          <w:b/>
          <w:bCs/>
          <w:sz w:val="24"/>
          <w:szCs w:val="24"/>
        </w:rPr>
        <w:t>l’ambre</w:t>
      </w:r>
      <w:r>
        <w:rPr>
          <w:rFonts w:ascii="Arial" w:eastAsia="Arial" w:hAnsi="Arial" w:cs="Arial"/>
          <w:sz w:val="24"/>
          <w:szCs w:val="24"/>
        </w:rPr>
        <w:t xml:space="preserve"> à un plastique. Il s’agit en effet d’une résine fossilisée d’origine naturelle.</w:t>
      </w:r>
    </w:p>
    <w:p w14:paraId="665E50E7" w14:textId="77777777" w:rsidR="00D64CD6" w:rsidRDefault="00D64CD6" w:rsidP="00D64CD6">
      <w:pPr>
        <w:spacing w:line="94" w:lineRule="exact"/>
        <w:rPr>
          <w:sz w:val="20"/>
          <w:szCs w:val="20"/>
        </w:rPr>
      </w:pPr>
    </w:p>
    <w:p w14:paraId="4B529EE9" w14:textId="77777777" w:rsidR="00D64CD6" w:rsidRDefault="00D64CD6" w:rsidP="00D64CD6">
      <w:pPr>
        <w:ind w:left="6"/>
        <w:rPr>
          <w:sz w:val="20"/>
          <w:szCs w:val="20"/>
        </w:rPr>
      </w:pPr>
      <w:r>
        <w:rPr>
          <w:rFonts w:ascii="Calisto MT" w:eastAsia="Calisto MT" w:hAnsi="Calisto MT" w:cs="Calisto MT"/>
          <w:i/>
          <w:iCs/>
          <w:sz w:val="32"/>
          <w:szCs w:val="32"/>
          <w:u w:val="single"/>
        </w:rPr>
        <w:t>Identification de plastiques</w:t>
      </w:r>
    </w:p>
    <w:p w14:paraId="3BA72730" w14:textId="77777777" w:rsidR="00D64CD6" w:rsidRDefault="00D64CD6" w:rsidP="00D64CD6">
      <w:pPr>
        <w:spacing w:line="104" w:lineRule="exact"/>
        <w:rPr>
          <w:sz w:val="20"/>
          <w:szCs w:val="20"/>
        </w:rPr>
      </w:pPr>
    </w:p>
    <w:p w14:paraId="16972E69" w14:textId="77777777" w:rsidR="00D64CD6" w:rsidRDefault="00D64CD6" w:rsidP="00D64CD6">
      <w:pPr>
        <w:numPr>
          <w:ilvl w:val="0"/>
          <w:numId w:val="9"/>
        </w:numPr>
        <w:tabs>
          <w:tab w:val="left" w:pos="366"/>
        </w:tabs>
        <w:ind w:left="366" w:hanging="366"/>
        <w:rPr>
          <w:rFonts w:eastAsia="Times New Roman"/>
          <w:sz w:val="24"/>
          <w:szCs w:val="24"/>
        </w:rPr>
      </w:pPr>
      <w:r>
        <w:rPr>
          <w:rFonts w:ascii="Arial" w:eastAsia="Arial" w:hAnsi="Arial" w:cs="Arial"/>
          <w:sz w:val="24"/>
          <w:szCs w:val="24"/>
        </w:rPr>
        <w:t>l’indice de réfraction se situent entre 1.50 et 1.66 (ambre : 1.54) ;</w:t>
      </w:r>
    </w:p>
    <w:p w14:paraId="40DC410B" w14:textId="77777777" w:rsidR="00D64CD6" w:rsidRDefault="00D64CD6" w:rsidP="00D64CD6">
      <w:pPr>
        <w:spacing w:line="162" w:lineRule="exact"/>
        <w:rPr>
          <w:rFonts w:eastAsia="Times New Roman"/>
          <w:sz w:val="24"/>
          <w:szCs w:val="24"/>
        </w:rPr>
      </w:pPr>
    </w:p>
    <w:p w14:paraId="5CB82719" w14:textId="77777777" w:rsidR="00D64CD6" w:rsidRDefault="00D64CD6" w:rsidP="00D64CD6">
      <w:pPr>
        <w:numPr>
          <w:ilvl w:val="0"/>
          <w:numId w:val="9"/>
        </w:numPr>
        <w:tabs>
          <w:tab w:val="left" w:pos="366"/>
        </w:tabs>
        <w:spacing w:line="329" w:lineRule="auto"/>
        <w:ind w:left="366" w:right="40" w:hanging="366"/>
        <w:rPr>
          <w:rFonts w:eastAsia="Times New Roman"/>
          <w:sz w:val="24"/>
          <w:szCs w:val="24"/>
        </w:rPr>
      </w:pPr>
      <w:r>
        <w:rPr>
          <w:rFonts w:ascii="Arial" w:eastAsia="Arial" w:hAnsi="Arial" w:cs="Arial"/>
          <w:sz w:val="24"/>
          <w:szCs w:val="24"/>
        </w:rPr>
        <w:t>composés d’un “amalgame” de microcristaux, au polariscope, ils présentent une situa-tion “toujours allumé”</w:t>
      </w:r>
    </w:p>
    <w:p w14:paraId="1FC0DDB3" w14:textId="77777777" w:rsidR="00D64CD6" w:rsidRDefault="00D64CD6" w:rsidP="00D64CD6">
      <w:pPr>
        <w:spacing w:line="1" w:lineRule="exact"/>
        <w:rPr>
          <w:rFonts w:eastAsia="Times New Roman"/>
          <w:sz w:val="24"/>
          <w:szCs w:val="24"/>
        </w:rPr>
      </w:pPr>
    </w:p>
    <w:p w14:paraId="4505D9EB" w14:textId="77777777" w:rsidR="00D64CD6" w:rsidRDefault="00D64CD6" w:rsidP="00D64CD6">
      <w:pPr>
        <w:numPr>
          <w:ilvl w:val="0"/>
          <w:numId w:val="9"/>
        </w:numPr>
        <w:tabs>
          <w:tab w:val="left" w:pos="366"/>
        </w:tabs>
        <w:spacing w:line="329" w:lineRule="auto"/>
        <w:ind w:left="366" w:right="80" w:hanging="366"/>
        <w:rPr>
          <w:rFonts w:eastAsia="Times New Roman"/>
          <w:sz w:val="24"/>
          <w:szCs w:val="24"/>
        </w:rPr>
      </w:pPr>
      <w:r>
        <w:rPr>
          <w:rFonts w:ascii="Arial" w:eastAsia="Arial" w:hAnsi="Arial" w:cs="Arial"/>
          <w:sz w:val="24"/>
          <w:szCs w:val="24"/>
        </w:rPr>
        <w:t>les densités vont de 1.12 à 1.20 (ambre: 1.08),sauf le polystyrène qui a une densité simi-laire à l’ambre ;</w:t>
      </w:r>
    </w:p>
    <w:p w14:paraId="0C85E790" w14:textId="77777777" w:rsidR="00D64CD6" w:rsidRDefault="00D64CD6" w:rsidP="00D64CD6">
      <w:pPr>
        <w:spacing w:line="1" w:lineRule="exact"/>
        <w:rPr>
          <w:rFonts w:eastAsia="Times New Roman"/>
          <w:sz w:val="24"/>
          <w:szCs w:val="24"/>
        </w:rPr>
      </w:pPr>
    </w:p>
    <w:p w14:paraId="081134F7" w14:textId="77777777" w:rsidR="00D64CD6" w:rsidRDefault="00D64CD6" w:rsidP="00D64CD6">
      <w:pPr>
        <w:numPr>
          <w:ilvl w:val="0"/>
          <w:numId w:val="9"/>
        </w:numPr>
        <w:tabs>
          <w:tab w:val="left" w:pos="366"/>
        </w:tabs>
        <w:spacing w:line="329" w:lineRule="auto"/>
        <w:ind w:left="366" w:right="260" w:hanging="366"/>
        <w:rPr>
          <w:rFonts w:eastAsia="Times New Roman"/>
          <w:sz w:val="24"/>
          <w:szCs w:val="24"/>
        </w:rPr>
      </w:pPr>
      <w:r>
        <w:rPr>
          <w:rFonts w:ascii="Arial" w:eastAsia="Arial" w:hAnsi="Arial" w:cs="Arial"/>
          <w:sz w:val="24"/>
          <w:szCs w:val="24"/>
        </w:rPr>
        <w:t>les plastiques sont sectiles, c’est-à-dire qu’une fois entamés par la lame d’un couteau, ils se débitent en copeaux ;</w:t>
      </w:r>
    </w:p>
    <w:p w14:paraId="17299D4F" w14:textId="77777777" w:rsidR="00D64CD6" w:rsidRDefault="00D64CD6" w:rsidP="00D64CD6">
      <w:pPr>
        <w:spacing w:line="1" w:lineRule="exact"/>
        <w:rPr>
          <w:rFonts w:eastAsia="Times New Roman"/>
          <w:sz w:val="24"/>
          <w:szCs w:val="24"/>
        </w:rPr>
      </w:pPr>
    </w:p>
    <w:p w14:paraId="32848E4E" w14:textId="77777777" w:rsidR="00D64CD6" w:rsidRDefault="00D64CD6" w:rsidP="00D64CD6">
      <w:pPr>
        <w:numPr>
          <w:ilvl w:val="0"/>
          <w:numId w:val="9"/>
        </w:numPr>
        <w:tabs>
          <w:tab w:val="left" w:pos="366"/>
        </w:tabs>
        <w:ind w:left="366" w:hanging="366"/>
        <w:rPr>
          <w:rFonts w:eastAsia="Times New Roman"/>
          <w:sz w:val="24"/>
          <w:szCs w:val="24"/>
        </w:rPr>
      </w:pPr>
      <w:r>
        <w:rPr>
          <w:rFonts w:ascii="Arial" w:eastAsia="Arial" w:hAnsi="Arial" w:cs="Arial"/>
          <w:sz w:val="24"/>
          <w:szCs w:val="24"/>
        </w:rPr>
        <w:t>on peut effectuer un test en brûlant un copeau, et on reconnaît le plastique par l’odeur.</w:t>
      </w:r>
    </w:p>
    <w:p w14:paraId="22541F6E" w14:textId="77777777" w:rsidR="00D64CD6" w:rsidRDefault="00D64CD6" w:rsidP="00D64CD6">
      <w:pPr>
        <w:spacing w:line="157" w:lineRule="exact"/>
        <w:rPr>
          <w:sz w:val="20"/>
          <w:szCs w:val="20"/>
        </w:rPr>
      </w:pPr>
    </w:p>
    <w:p w14:paraId="10467151" w14:textId="77777777" w:rsidR="00D64CD6" w:rsidRDefault="00D64CD6" w:rsidP="00D64CD6">
      <w:pPr>
        <w:spacing w:line="312" w:lineRule="auto"/>
        <w:ind w:left="6"/>
        <w:rPr>
          <w:sz w:val="20"/>
          <w:szCs w:val="20"/>
        </w:rPr>
      </w:pPr>
      <w:r>
        <w:rPr>
          <w:rFonts w:ascii="Arial" w:eastAsia="Arial" w:hAnsi="Arial" w:cs="Arial"/>
          <w:b/>
          <w:bCs/>
          <w:sz w:val="24"/>
          <w:szCs w:val="24"/>
        </w:rPr>
        <w:t xml:space="preserve">L'ambre </w:t>
      </w:r>
      <w:r>
        <w:rPr>
          <w:rFonts w:ascii="Arial" w:eastAsia="Arial" w:hAnsi="Arial" w:cs="Arial"/>
          <w:sz w:val="24"/>
          <w:szCs w:val="24"/>
        </w:rPr>
        <w:t>(une résine fossilisée) est imitée par le</w:t>
      </w:r>
      <w:r>
        <w:rPr>
          <w:rFonts w:ascii="Arial" w:eastAsia="Arial" w:hAnsi="Arial" w:cs="Arial"/>
          <w:b/>
          <w:bCs/>
          <w:sz w:val="24"/>
          <w:szCs w:val="24"/>
        </w:rPr>
        <w:t xml:space="preserve"> copal </w:t>
      </w:r>
      <w:r>
        <w:rPr>
          <w:rFonts w:ascii="Arial" w:eastAsia="Arial" w:hAnsi="Arial" w:cs="Arial"/>
          <w:sz w:val="24"/>
          <w:szCs w:val="24"/>
        </w:rPr>
        <w:t>(une résine durcie seulement), ou par</w:t>
      </w:r>
      <w:r>
        <w:rPr>
          <w:rFonts w:ascii="Arial" w:eastAsia="Arial" w:hAnsi="Arial" w:cs="Arial"/>
          <w:b/>
          <w:bCs/>
          <w:sz w:val="24"/>
          <w:szCs w:val="24"/>
        </w:rPr>
        <w:t xml:space="preserve"> </w:t>
      </w:r>
      <w:r>
        <w:rPr>
          <w:rFonts w:ascii="Arial" w:eastAsia="Arial" w:hAnsi="Arial" w:cs="Arial"/>
          <w:sz w:val="24"/>
          <w:szCs w:val="24"/>
        </w:rPr>
        <w:t>le baume de Canada durci ou encore par un plastique.</w:t>
      </w:r>
    </w:p>
    <w:p w14:paraId="7975E64C" w14:textId="77777777" w:rsidR="00D64CD6" w:rsidRDefault="00D64CD6" w:rsidP="00D64CD6">
      <w:pPr>
        <w:spacing w:line="2" w:lineRule="exact"/>
        <w:rPr>
          <w:sz w:val="20"/>
          <w:szCs w:val="20"/>
        </w:rPr>
      </w:pPr>
    </w:p>
    <w:p w14:paraId="3B10E274" w14:textId="77777777" w:rsidR="00D64CD6" w:rsidRDefault="00D64CD6" w:rsidP="00D64CD6">
      <w:pPr>
        <w:spacing w:line="272" w:lineRule="auto"/>
        <w:ind w:left="6" w:right="180"/>
        <w:rPr>
          <w:sz w:val="20"/>
          <w:szCs w:val="20"/>
        </w:rPr>
      </w:pPr>
      <w:r>
        <w:rPr>
          <w:rFonts w:ascii="Arial" w:eastAsia="Arial" w:hAnsi="Arial" w:cs="Arial"/>
          <w:b/>
          <w:bCs/>
          <w:i/>
          <w:iCs/>
          <w:sz w:val="28"/>
          <w:szCs w:val="28"/>
        </w:rPr>
        <w:t xml:space="preserve">ambre ou copal ? </w:t>
      </w:r>
      <w:r>
        <w:rPr>
          <w:rFonts w:ascii="Arial" w:eastAsia="Arial" w:hAnsi="Arial" w:cs="Arial"/>
          <w:sz w:val="24"/>
          <w:szCs w:val="24"/>
        </w:rPr>
        <w:t>En frottant la surface de la pièce avec une goutte d’éther, le copal a</w:t>
      </w:r>
      <w:r>
        <w:rPr>
          <w:rFonts w:ascii="Arial" w:eastAsia="Arial" w:hAnsi="Arial" w:cs="Arial"/>
          <w:b/>
          <w:bCs/>
          <w:i/>
          <w:iCs/>
          <w:sz w:val="28"/>
          <w:szCs w:val="28"/>
        </w:rPr>
        <w:t xml:space="preserve"> </w:t>
      </w:r>
      <w:r>
        <w:rPr>
          <w:rFonts w:ascii="Arial" w:eastAsia="Arial" w:hAnsi="Arial" w:cs="Arial"/>
          <w:sz w:val="24"/>
          <w:szCs w:val="24"/>
        </w:rPr>
        <w:t>tendance à fondre et à coller aux doigts ; l’ambre résiste à ce test ; à la flamme, les 2 maté-riaux présenteront le même genre d’odeur de résine.</w:t>
      </w:r>
    </w:p>
    <w:p w14:paraId="11CC44E6" w14:textId="77777777" w:rsidR="00D64CD6" w:rsidRDefault="00D64CD6" w:rsidP="00D64CD6">
      <w:pPr>
        <w:spacing w:line="124" w:lineRule="exact"/>
        <w:rPr>
          <w:sz w:val="20"/>
          <w:szCs w:val="20"/>
        </w:rPr>
      </w:pPr>
    </w:p>
    <w:p w14:paraId="647BED57" w14:textId="77777777" w:rsidR="00D64CD6" w:rsidRDefault="00D64CD6" w:rsidP="00D64CD6">
      <w:pPr>
        <w:spacing w:line="329" w:lineRule="auto"/>
        <w:ind w:left="6" w:right="160"/>
        <w:rPr>
          <w:sz w:val="20"/>
          <w:szCs w:val="20"/>
        </w:rPr>
      </w:pPr>
      <w:r>
        <w:rPr>
          <w:rFonts w:ascii="Arial" w:eastAsia="Arial" w:hAnsi="Arial" w:cs="Arial"/>
          <w:sz w:val="24"/>
          <w:szCs w:val="24"/>
        </w:rPr>
        <w:t>En dernier lieu, signalons encore des imitations de pierres assez grossières : roches tein-tées, céramiques, goudrons etc. Elles sont souvent identifiables à vue. Ces bijoux de paco-tille font le bonheur des artisans de nos marchés et de nos jeunes clients !</w:t>
      </w:r>
    </w:p>
    <w:p w14:paraId="014D0EE2" w14:textId="77777777" w:rsidR="00D64CD6" w:rsidRDefault="00D64CD6" w:rsidP="00D64CD6">
      <w:pPr>
        <w:spacing w:line="29" w:lineRule="exact"/>
        <w:rPr>
          <w:sz w:val="20"/>
          <w:szCs w:val="20"/>
        </w:rPr>
      </w:pPr>
    </w:p>
    <w:p w14:paraId="04409347" w14:textId="77777777" w:rsidR="00D64CD6" w:rsidRDefault="00D64CD6" w:rsidP="00D64CD6">
      <w:pPr>
        <w:ind w:left="6"/>
        <w:rPr>
          <w:sz w:val="20"/>
          <w:szCs w:val="20"/>
        </w:rPr>
      </w:pPr>
      <w:r>
        <w:rPr>
          <w:rFonts w:ascii="Arial" w:eastAsia="Arial" w:hAnsi="Arial" w:cs="Arial"/>
          <w:color w:val="1A0993"/>
          <w:sz w:val="32"/>
          <w:szCs w:val="32"/>
        </w:rPr>
        <w:t>5. Les traitements des gemmes</w:t>
      </w:r>
    </w:p>
    <w:p w14:paraId="3C5EAD7D" w14:textId="77777777" w:rsidR="00D64CD6" w:rsidRDefault="00D64CD6" w:rsidP="00D64CD6">
      <w:pPr>
        <w:spacing w:line="161" w:lineRule="exact"/>
        <w:rPr>
          <w:sz w:val="20"/>
          <w:szCs w:val="20"/>
        </w:rPr>
      </w:pPr>
    </w:p>
    <w:p w14:paraId="17325735" w14:textId="77777777" w:rsidR="00D64CD6" w:rsidRDefault="00D64CD6" w:rsidP="00D64CD6">
      <w:pPr>
        <w:ind w:left="66"/>
        <w:rPr>
          <w:sz w:val="20"/>
          <w:szCs w:val="20"/>
        </w:rPr>
      </w:pPr>
      <w:r>
        <w:rPr>
          <w:rFonts w:ascii="Arial" w:eastAsia="Arial" w:hAnsi="Arial" w:cs="Arial"/>
          <w:sz w:val="24"/>
          <w:szCs w:val="24"/>
        </w:rPr>
        <w:t>(</w:t>
      </w:r>
      <w:r>
        <w:rPr>
          <w:rFonts w:ascii="Arial" w:eastAsia="Arial" w:hAnsi="Arial" w:cs="Arial"/>
          <w:i/>
          <w:iCs/>
          <w:sz w:val="24"/>
          <w:szCs w:val="24"/>
        </w:rPr>
        <w:t>angl:</w:t>
      </w:r>
      <w:r>
        <w:rPr>
          <w:rFonts w:ascii="Arial" w:eastAsia="Arial" w:hAnsi="Arial" w:cs="Arial"/>
          <w:sz w:val="24"/>
          <w:szCs w:val="24"/>
        </w:rPr>
        <w:t xml:space="preserve"> enhancement)</w:t>
      </w:r>
    </w:p>
    <w:p w14:paraId="014848BA" w14:textId="77777777" w:rsidR="00D64CD6" w:rsidRDefault="00D64CD6" w:rsidP="00D64CD6">
      <w:pPr>
        <w:spacing w:line="251" w:lineRule="exact"/>
        <w:rPr>
          <w:sz w:val="20"/>
          <w:szCs w:val="20"/>
        </w:rPr>
      </w:pPr>
    </w:p>
    <w:p w14:paraId="4D1AAB16" w14:textId="77777777" w:rsidR="00D64CD6" w:rsidRDefault="00D64CD6" w:rsidP="00D64CD6">
      <w:pPr>
        <w:spacing w:line="329" w:lineRule="auto"/>
        <w:ind w:left="6" w:right="20"/>
        <w:rPr>
          <w:sz w:val="20"/>
          <w:szCs w:val="20"/>
        </w:rPr>
      </w:pPr>
      <w:r>
        <w:rPr>
          <w:rFonts w:ascii="Arial" w:eastAsia="Arial" w:hAnsi="Arial" w:cs="Arial"/>
          <w:sz w:val="23"/>
          <w:szCs w:val="23"/>
        </w:rPr>
        <w:t>Les pierres naturelles sont parfois traitées de manière à améliorer leur qualité et en tirer un meilleur profit. Il est généralement admis qu’il y a fraude lorsque les procédés utilisés produisent une gemme qui serait introuvable dans la nature, et donc il ne peut pas y avoir de doute qu’un traitement a été effectué. Il existe pourtant des exceptions à cette règle : les</w:t>
      </w:r>
    </w:p>
    <w:p w14:paraId="13224895" w14:textId="77777777" w:rsidR="00D64CD6" w:rsidRDefault="00D64CD6" w:rsidP="00D64CD6">
      <w:pPr>
        <w:sectPr w:rsidR="00D64CD6">
          <w:pgSz w:w="11900" w:h="16840"/>
          <w:pgMar w:top="521" w:right="1140" w:bottom="329" w:left="1134" w:header="0" w:footer="0" w:gutter="0"/>
          <w:cols w:space="720" w:equalWidth="0">
            <w:col w:w="9626"/>
          </w:cols>
        </w:sectPr>
      </w:pPr>
    </w:p>
    <w:p w14:paraId="2547360D" w14:textId="77777777" w:rsidR="00D64CD6" w:rsidRDefault="00D64CD6" w:rsidP="00D64CD6">
      <w:pPr>
        <w:spacing w:line="229" w:lineRule="exact"/>
        <w:rPr>
          <w:sz w:val="20"/>
          <w:szCs w:val="20"/>
        </w:rPr>
      </w:pPr>
    </w:p>
    <w:p w14:paraId="37F153DC" w14:textId="29939F80" w:rsidR="00D64CD6" w:rsidRDefault="00D64CD6" w:rsidP="00D64CD6">
      <w:pPr>
        <w:tabs>
          <w:tab w:val="left" w:pos="7186"/>
          <w:tab w:val="left" w:pos="8506"/>
        </w:tabs>
        <w:ind w:left="5146"/>
        <w:rPr>
          <w:sz w:val="20"/>
          <w:szCs w:val="20"/>
        </w:rPr>
      </w:pPr>
      <w:r>
        <w:rPr>
          <w:rFonts w:ascii="Arial" w:eastAsia="Arial" w:hAnsi="Arial" w:cs="Arial"/>
          <w:sz w:val="18"/>
          <w:szCs w:val="18"/>
        </w:rPr>
        <w:t>106</w:t>
      </w:r>
      <w:r>
        <w:rPr>
          <w:sz w:val="20"/>
          <w:szCs w:val="20"/>
        </w:rPr>
        <w:tab/>
      </w:r>
    </w:p>
    <w:p w14:paraId="402AEF2C" w14:textId="77777777" w:rsidR="00D64CD6" w:rsidRDefault="00D64CD6" w:rsidP="00D64CD6">
      <w:pPr>
        <w:sectPr w:rsidR="00D64CD6">
          <w:type w:val="continuous"/>
          <w:pgSz w:w="11900" w:h="16840"/>
          <w:pgMar w:top="521" w:right="1140" w:bottom="329" w:left="1134" w:header="0" w:footer="0" w:gutter="0"/>
          <w:cols w:space="720" w:equalWidth="0">
            <w:col w:w="9626"/>
          </w:cols>
        </w:sectPr>
      </w:pPr>
    </w:p>
    <w:p w14:paraId="4A263311" w14:textId="77777777" w:rsidR="00D64CD6" w:rsidRDefault="00D64CD6" w:rsidP="00D64CD6">
      <w:pPr>
        <w:ind w:right="-5"/>
        <w:jc w:val="center"/>
        <w:rPr>
          <w:sz w:val="20"/>
          <w:szCs w:val="20"/>
        </w:rPr>
      </w:pPr>
      <w:bookmarkStart w:id="15" w:name="page107"/>
      <w:bookmarkEnd w:id="15"/>
      <w:r>
        <w:rPr>
          <w:rFonts w:ascii="Arial" w:eastAsia="Arial" w:hAnsi="Arial" w:cs="Arial"/>
          <w:sz w:val="24"/>
          <w:szCs w:val="24"/>
        </w:rPr>
        <w:lastRenderedPageBreak/>
        <w:t>L e s p i e r r e s d e s y n t h è s e e t l e s i m i t a t i o n s</w:t>
      </w:r>
    </w:p>
    <w:p w14:paraId="3681E2FA" w14:textId="77777777" w:rsidR="00D64CD6" w:rsidRDefault="00D64CD6" w:rsidP="00D64CD6">
      <w:pPr>
        <w:spacing w:line="317" w:lineRule="exact"/>
        <w:rPr>
          <w:sz w:val="20"/>
          <w:szCs w:val="20"/>
        </w:rPr>
      </w:pPr>
    </w:p>
    <w:p w14:paraId="2FED5575" w14:textId="77777777" w:rsidR="00D64CD6" w:rsidRDefault="00D64CD6" w:rsidP="00D64CD6">
      <w:pPr>
        <w:spacing w:line="305" w:lineRule="auto"/>
        <w:ind w:left="6" w:right="100"/>
        <w:rPr>
          <w:sz w:val="20"/>
          <w:szCs w:val="20"/>
        </w:rPr>
      </w:pPr>
      <w:r>
        <w:rPr>
          <w:rFonts w:ascii="Arial" w:eastAsia="Arial" w:hAnsi="Arial" w:cs="Arial"/>
          <w:b/>
          <w:bCs/>
          <w:sz w:val="24"/>
          <w:szCs w:val="24"/>
        </w:rPr>
        <w:t xml:space="preserve">zircons </w:t>
      </w:r>
      <w:r>
        <w:rPr>
          <w:rFonts w:ascii="Arial" w:eastAsia="Arial" w:hAnsi="Arial" w:cs="Arial"/>
          <w:sz w:val="24"/>
          <w:szCs w:val="24"/>
        </w:rPr>
        <w:t>bleus sont tous des zircons qui ont été chauffés artificiellement ; les</w:t>
      </w:r>
      <w:r>
        <w:rPr>
          <w:rFonts w:ascii="Arial" w:eastAsia="Arial" w:hAnsi="Arial" w:cs="Arial"/>
          <w:b/>
          <w:bCs/>
          <w:sz w:val="24"/>
          <w:szCs w:val="24"/>
        </w:rPr>
        <w:t xml:space="preserve"> tanzanites </w:t>
      </w:r>
      <w:r>
        <w:rPr>
          <w:rFonts w:ascii="Arial" w:eastAsia="Arial" w:hAnsi="Arial" w:cs="Arial"/>
          <w:sz w:val="24"/>
          <w:szCs w:val="24"/>
        </w:rPr>
        <w:t>ont</w:t>
      </w:r>
      <w:r>
        <w:rPr>
          <w:rFonts w:ascii="Arial" w:eastAsia="Arial" w:hAnsi="Arial" w:cs="Arial"/>
          <w:b/>
          <w:bCs/>
          <w:sz w:val="24"/>
          <w:szCs w:val="24"/>
        </w:rPr>
        <w:t xml:space="preserve"> </w:t>
      </w:r>
      <w:r>
        <w:rPr>
          <w:rFonts w:ascii="Arial" w:eastAsia="Arial" w:hAnsi="Arial" w:cs="Arial"/>
          <w:sz w:val="24"/>
          <w:szCs w:val="24"/>
        </w:rPr>
        <w:t xml:space="preserve">toutes été chauffées pour, à partir d’une pierre bleu-vert à brune, obtenir une teinte bleu violacé franc (les gisements n’ont jamais fourni ni de zircons bleus, ni de tanzanites bleues). Finalement, certains traitements sont tellement courants qu'ils sont généralement admis (voir plus bas “l’huilage” des </w:t>
      </w:r>
      <w:r>
        <w:rPr>
          <w:rFonts w:ascii="Arial" w:eastAsia="Arial" w:hAnsi="Arial" w:cs="Arial"/>
          <w:b/>
          <w:bCs/>
          <w:sz w:val="24"/>
          <w:szCs w:val="24"/>
        </w:rPr>
        <w:t>émeraudes</w:t>
      </w:r>
      <w:r>
        <w:rPr>
          <w:rFonts w:ascii="Arial" w:eastAsia="Arial" w:hAnsi="Arial" w:cs="Arial"/>
          <w:sz w:val="24"/>
          <w:szCs w:val="24"/>
        </w:rPr>
        <w:t>).</w:t>
      </w:r>
    </w:p>
    <w:p w14:paraId="3EF42BAA" w14:textId="77777777" w:rsidR="00D64CD6" w:rsidRDefault="00D64CD6" w:rsidP="00D64CD6">
      <w:pPr>
        <w:spacing w:line="99" w:lineRule="exact"/>
        <w:rPr>
          <w:sz w:val="20"/>
          <w:szCs w:val="20"/>
        </w:rPr>
      </w:pPr>
    </w:p>
    <w:p w14:paraId="383C0182" w14:textId="77777777" w:rsidR="00D64CD6" w:rsidRDefault="00D64CD6" w:rsidP="00D64CD6">
      <w:pPr>
        <w:ind w:left="6"/>
        <w:rPr>
          <w:sz w:val="20"/>
          <w:szCs w:val="20"/>
        </w:rPr>
      </w:pPr>
      <w:r>
        <w:rPr>
          <w:rFonts w:ascii="Calisto MT" w:eastAsia="Calisto MT" w:hAnsi="Calisto MT" w:cs="Calisto MT"/>
          <w:i/>
          <w:iCs/>
          <w:sz w:val="32"/>
          <w:szCs w:val="32"/>
        </w:rPr>
        <w:t>Quelques traitements fréquents sur des pierres taillées</w:t>
      </w:r>
    </w:p>
    <w:p w14:paraId="7112AF84" w14:textId="77777777" w:rsidR="00D64CD6" w:rsidRDefault="00D64CD6" w:rsidP="00D64CD6">
      <w:pPr>
        <w:spacing w:line="20" w:lineRule="exact"/>
        <w:rPr>
          <w:sz w:val="20"/>
          <w:szCs w:val="20"/>
        </w:rPr>
      </w:pPr>
      <w:r>
        <w:rPr>
          <w:noProof/>
          <w:sz w:val="20"/>
          <w:szCs w:val="20"/>
        </w:rPr>
        <w:drawing>
          <wp:anchor distT="0" distB="0" distL="114300" distR="114300" simplePos="0" relativeHeight="251680768" behindDoc="1" locked="0" layoutInCell="0" allowOverlap="1" wp14:anchorId="3AA1F397" wp14:editId="720ABE78">
            <wp:simplePos x="0" y="0"/>
            <wp:positionH relativeFrom="column">
              <wp:posOffset>0</wp:posOffset>
            </wp:positionH>
            <wp:positionV relativeFrom="paragraph">
              <wp:posOffset>-28575</wp:posOffset>
            </wp:positionV>
            <wp:extent cx="4689475" cy="1016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5"/>
                    <a:srcRect/>
                    <a:stretch>
                      <a:fillRect/>
                    </a:stretch>
                  </pic:blipFill>
                  <pic:spPr bwMode="auto">
                    <a:xfrm>
                      <a:off x="0" y="0"/>
                      <a:ext cx="4689475" cy="10160"/>
                    </a:xfrm>
                    <a:prstGeom prst="rect">
                      <a:avLst/>
                    </a:prstGeom>
                    <a:noFill/>
                  </pic:spPr>
                </pic:pic>
              </a:graphicData>
            </a:graphic>
          </wp:anchor>
        </w:drawing>
      </w:r>
    </w:p>
    <w:p w14:paraId="74E44C3E" w14:textId="77777777" w:rsidR="00D64CD6" w:rsidRDefault="00D64CD6" w:rsidP="00D64CD6">
      <w:pPr>
        <w:spacing w:line="162" w:lineRule="exact"/>
        <w:rPr>
          <w:sz w:val="20"/>
          <w:szCs w:val="20"/>
        </w:rPr>
      </w:pPr>
    </w:p>
    <w:p w14:paraId="754DD8F0" w14:textId="77777777" w:rsidR="00D64CD6" w:rsidRDefault="00D64CD6" w:rsidP="00D64CD6">
      <w:pPr>
        <w:numPr>
          <w:ilvl w:val="0"/>
          <w:numId w:val="10"/>
        </w:numPr>
        <w:tabs>
          <w:tab w:val="left" w:pos="366"/>
        </w:tabs>
        <w:ind w:left="366" w:hanging="366"/>
        <w:rPr>
          <w:rFonts w:eastAsia="Times New Roman"/>
          <w:sz w:val="24"/>
          <w:szCs w:val="24"/>
        </w:rPr>
      </w:pPr>
      <w:r>
        <w:rPr>
          <w:rFonts w:ascii="Arial" w:eastAsia="Arial" w:hAnsi="Arial" w:cs="Arial"/>
          <w:sz w:val="24"/>
          <w:szCs w:val="24"/>
        </w:rPr>
        <w:t>les enrobages à l'aide de peinture (</w:t>
      </w:r>
      <w:r>
        <w:rPr>
          <w:rFonts w:ascii="Arial" w:eastAsia="Arial" w:hAnsi="Arial" w:cs="Arial"/>
          <w:i/>
          <w:iCs/>
          <w:sz w:val="24"/>
          <w:szCs w:val="24"/>
        </w:rPr>
        <w:t>angl</w:t>
      </w:r>
      <w:r>
        <w:rPr>
          <w:rFonts w:ascii="Arial" w:eastAsia="Arial" w:hAnsi="Arial" w:cs="Arial"/>
          <w:sz w:val="24"/>
          <w:szCs w:val="24"/>
        </w:rPr>
        <w:t>: dying) ou de divers papiers :</w:t>
      </w:r>
    </w:p>
    <w:p w14:paraId="4688571D" w14:textId="77777777" w:rsidR="00D64CD6" w:rsidRDefault="00D64CD6" w:rsidP="00D64CD6">
      <w:pPr>
        <w:spacing w:line="158" w:lineRule="exact"/>
        <w:rPr>
          <w:rFonts w:eastAsia="Times New Roman"/>
          <w:sz w:val="24"/>
          <w:szCs w:val="24"/>
        </w:rPr>
      </w:pPr>
    </w:p>
    <w:p w14:paraId="7782CAF9" w14:textId="77777777" w:rsidR="00D64CD6" w:rsidRDefault="00D64CD6" w:rsidP="00D64CD6">
      <w:pPr>
        <w:spacing w:line="312" w:lineRule="auto"/>
        <w:ind w:left="366" w:right="540"/>
        <w:rPr>
          <w:rFonts w:eastAsia="Times New Roman"/>
          <w:sz w:val="24"/>
          <w:szCs w:val="24"/>
        </w:rPr>
      </w:pPr>
      <w:r>
        <w:rPr>
          <w:rFonts w:ascii="Arial" w:eastAsia="Arial" w:hAnsi="Arial" w:cs="Arial"/>
          <w:sz w:val="24"/>
          <w:szCs w:val="24"/>
        </w:rPr>
        <w:t xml:space="preserve">le </w:t>
      </w:r>
      <w:r>
        <w:rPr>
          <w:rFonts w:ascii="Arial" w:eastAsia="Arial" w:hAnsi="Arial" w:cs="Arial"/>
          <w:b/>
          <w:bCs/>
          <w:sz w:val="24"/>
          <w:szCs w:val="24"/>
        </w:rPr>
        <w:t>strass</w:t>
      </w:r>
      <w:r>
        <w:rPr>
          <w:rFonts w:ascii="Arial" w:eastAsia="Arial" w:hAnsi="Arial" w:cs="Arial"/>
          <w:sz w:val="24"/>
          <w:szCs w:val="24"/>
        </w:rPr>
        <w:t xml:space="preserve"> est du verre dont la culasse enrobée de papier ou de peinture argent imite l’éclat du diamant ;</w:t>
      </w:r>
    </w:p>
    <w:p w14:paraId="6FB1B1AF" w14:textId="77777777" w:rsidR="00D64CD6" w:rsidRDefault="00D64CD6" w:rsidP="00D64CD6">
      <w:pPr>
        <w:spacing w:line="1" w:lineRule="exact"/>
        <w:rPr>
          <w:rFonts w:eastAsia="Times New Roman"/>
          <w:sz w:val="24"/>
          <w:szCs w:val="24"/>
        </w:rPr>
      </w:pPr>
    </w:p>
    <w:p w14:paraId="0EFA70E7" w14:textId="77777777" w:rsidR="00D64CD6" w:rsidRDefault="00D64CD6" w:rsidP="00D64CD6">
      <w:pPr>
        <w:spacing w:line="297" w:lineRule="auto"/>
        <w:ind w:left="366" w:right="620"/>
        <w:rPr>
          <w:rFonts w:eastAsia="Times New Roman"/>
          <w:sz w:val="24"/>
          <w:szCs w:val="24"/>
        </w:rPr>
      </w:pPr>
      <w:r>
        <w:rPr>
          <w:rFonts w:ascii="Arial" w:eastAsia="Arial" w:hAnsi="Arial" w:cs="Arial"/>
          <w:sz w:val="24"/>
          <w:szCs w:val="24"/>
        </w:rPr>
        <w:t xml:space="preserve">la culasse de certains </w:t>
      </w:r>
      <w:r>
        <w:rPr>
          <w:rFonts w:ascii="Arial" w:eastAsia="Arial" w:hAnsi="Arial" w:cs="Arial"/>
          <w:b/>
          <w:bCs/>
          <w:sz w:val="24"/>
          <w:szCs w:val="24"/>
        </w:rPr>
        <w:t>diamants</w:t>
      </w:r>
      <w:r>
        <w:rPr>
          <w:rFonts w:ascii="Arial" w:eastAsia="Arial" w:hAnsi="Arial" w:cs="Arial"/>
          <w:sz w:val="24"/>
          <w:szCs w:val="24"/>
        </w:rPr>
        <w:t xml:space="preserve"> de mauvaise qualité est recouverte d'une peinture bleuâtre de manière à faire disparaître leur nuance naturelle jaunâtre.</w:t>
      </w:r>
    </w:p>
    <w:p w14:paraId="38C9F7CE" w14:textId="77777777" w:rsidR="00D64CD6" w:rsidRDefault="00D64CD6" w:rsidP="00D64CD6">
      <w:pPr>
        <w:spacing w:line="1" w:lineRule="exact"/>
        <w:rPr>
          <w:rFonts w:eastAsia="Times New Roman"/>
          <w:sz w:val="24"/>
          <w:szCs w:val="24"/>
        </w:rPr>
      </w:pPr>
    </w:p>
    <w:p w14:paraId="373461EB" w14:textId="77777777" w:rsidR="00D64CD6" w:rsidRDefault="00D64CD6" w:rsidP="00D64CD6">
      <w:pPr>
        <w:numPr>
          <w:ilvl w:val="0"/>
          <w:numId w:val="10"/>
        </w:numPr>
        <w:tabs>
          <w:tab w:val="left" w:pos="366"/>
        </w:tabs>
        <w:spacing w:line="311" w:lineRule="auto"/>
        <w:ind w:left="366" w:right="260" w:hanging="366"/>
        <w:rPr>
          <w:rFonts w:eastAsia="Times New Roman"/>
          <w:sz w:val="24"/>
          <w:szCs w:val="24"/>
        </w:rPr>
      </w:pPr>
      <w:r>
        <w:rPr>
          <w:rFonts w:ascii="Arial" w:eastAsia="Arial" w:hAnsi="Arial" w:cs="Arial"/>
          <w:sz w:val="24"/>
          <w:szCs w:val="24"/>
        </w:rPr>
        <w:t>les traitements de surface (</w:t>
      </w:r>
      <w:r>
        <w:rPr>
          <w:rFonts w:ascii="Arial" w:eastAsia="Arial" w:hAnsi="Arial" w:cs="Arial"/>
          <w:i/>
          <w:iCs/>
          <w:sz w:val="24"/>
          <w:szCs w:val="24"/>
        </w:rPr>
        <w:t>angl</w:t>
      </w:r>
      <w:r>
        <w:rPr>
          <w:rFonts w:ascii="Arial" w:eastAsia="Arial" w:hAnsi="Arial" w:cs="Arial"/>
          <w:sz w:val="24"/>
          <w:szCs w:val="24"/>
        </w:rPr>
        <w:t>: coating) : il s’agit d’une recristallisation artificielle du même minéral en poudre sur la surface de la pierre taillée pour en améliorer la cou-leur :</w:t>
      </w:r>
    </w:p>
    <w:p w14:paraId="6F9D442B" w14:textId="77777777" w:rsidR="00D64CD6" w:rsidRDefault="00D64CD6" w:rsidP="00D64CD6">
      <w:pPr>
        <w:spacing w:line="1" w:lineRule="exact"/>
        <w:rPr>
          <w:rFonts w:eastAsia="Times New Roman"/>
          <w:sz w:val="24"/>
          <w:szCs w:val="24"/>
        </w:rPr>
      </w:pPr>
    </w:p>
    <w:p w14:paraId="7F4D109D" w14:textId="77777777" w:rsidR="00D64CD6" w:rsidRDefault="00D64CD6" w:rsidP="00D64CD6">
      <w:pPr>
        <w:ind w:left="346"/>
        <w:rPr>
          <w:rFonts w:ascii="Arial" w:eastAsia="Arial" w:hAnsi="Arial" w:cs="Arial"/>
          <w:sz w:val="24"/>
          <w:szCs w:val="24"/>
        </w:rPr>
      </w:pPr>
      <w:r>
        <w:rPr>
          <w:rFonts w:ascii="Arial" w:eastAsia="Arial" w:hAnsi="Arial" w:cs="Arial"/>
          <w:sz w:val="24"/>
          <w:szCs w:val="24"/>
        </w:rPr>
        <w:t xml:space="preserve">les </w:t>
      </w:r>
      <w:r>
        <w:rPr>
          <w:rFonts w:ascii="Arial" w:eastAsia="Arial" w:hAnsi="Arial" w:cs="Arial"/>
          <w:b/>
          <w:bCs/>
          <w:sz w:val="24"/>
          <w:szCs w:val="24"/>
        </w:rPr>
        <w:t>émeraudes Lechleitner</w:t>
      </w:r>
      <w:hyperlink w:anchor="page107">
        <w:r>
          <w:rPr>
            <w:rFonts w:ascii="Arial" w:eastAsia="Arial" w:hAnsi="Arial" w:cs="Arial"/>
            <w:sz w:val="32"/>
            <w:szCs w:val="32"/>
            <w:vertAlign w:val="superscript"/>
          </w:rPr>
          <w:t>25</w:t>
        </w:r>
        <w:r>
          <w:rPr>
            <w:rFonts w:ascii="Arial" w:eastAsia="Arial" w:hAnsi="Arial" w:cs="Arial"/>
            <w:sz w:val="24"/>
            <w:szCs w:val="24"/>
          </w:rPr>
          <w:t xml:space="preserve"> </w:t>
        </w:r>
      </w:hyperlink>
      <w:r>
        <w:rPr>
          <w:rFonts w:ascii="Arial" w:eastAsia="Arial" w:hAnsi="Arial" w:cs="Arial"/>
          <w:sz w:val="24"/>
          <w:szCs w:val="24"/>
        </w:rPr>
        <w:t>;</w:t>
      </w:r>
    </w:p>
    <w:p w14:paraId="4A8365EC" w14:textId="77777777" w:rsidR="00D64CD6" w:rsidRDefault="00D64CD6" w:rsidP="00D64CD6">
      <w:pPr>
        <w:spacing w:line="40" w:lineRule="exact"/>
        <w:rPr>
          <w:rFonts w:ascii="Arial" w:eastAsia="Arial" w:hAnsi="Arial" w:cs="Arial"/>
          <w:sz w:val="24"/>
          <w:szCs w:val="24"/>
        </w:rPr>
      </w:pPr>
    </w:p>
    <w:p w14:paraId="2DE9F78F" w14:textId="77777777" w:rsidR="00D64CD6" w:rsidRDefault="00D64CD6" w:rsidP="00D64CD6">
      <w:pPr>
        <w:spacing w:line="289" w:lineRule="auto"/>
        <w:ind w:left="346" w:right="100"/>
        <w:jc w:val="both"/>
        <w:rPr>
          <w:rFonts w:ascii="Arial" w:eastAsia="Arial" w:hAnsi="Arial" w:cs="Arial"/>
          <w:sz w:val="24"/>
          <w:szCs w:val="24"/>
        </w:rPr>
      </w:pPr>
      <w:r>
        <w:rPr>
          <w:rFonts w:ascii="Arial" w:eastAsia="Arial" w:hAnsi="Arial" w:cs="Arial"/>
          <w:sz w:val="24"/>
          <w:szCs w:val="24"/>
        </w:rPr>
        <w:t xml:space="preserve">des </w:t>
      </w:r>
      <w:r>
        <w:rPr>
          <w:rFonts w:ascii="Arial" w:eastAsia="Arial" w:hAnsi="Arial" w:cs="Arial"/>
          <w:b/>
          <w:bCs/>
          <w:sz w:val="24"/>
          <w:szCs w:val="24"/>
        </w:rPr>
        <w:t>rubis</w:t>
      </w:r>
      <w:r>
        <w:rPr>
          <w:rFonts w:ascii="Arial" w:eastAsia="Arial" w:hAnsi="Arial" w:cs="Arial"/>
          <w:sz w:val="24"/>
          <w:szCs w:val="24"/>
        </w:rPr>
        <w:t xml:space="preserve"> ou </w:t>
      </w:r>
      <w:r>
        <w:rPr>
          <w:rFonts w:ascii="Arial" w:eastAsia="Arial" w:hAnsi="Arial" w:cs="Arial"/>
          <w:b/>
          <w:bCs/>
          <w:sz w:val="24"/>
          <w:szCs w:val="24"/>
        </w:rPr>
        <w:t>saphirs traités</w:t>
      </w:r>
      <w:r>
        <w:rPr>
          <w:rFonts w:ascii="Arial" w:eastAsia="Arial" w:hAnsi="Arial" w:cs="Arial"/>
          <w:sz w:val="24"/>
          <w:szCs w:val="24"/>
        </w:rPr>
        <w:t xml:space="preserve"> sont produits par chauffage dans un four à très haute tem-pérature de corindons enveloppés de poudre d’alumine (avec adjonction d’un élément chromatophore) et serrés dans un papier d’aluminium.</w:t>
      </w:r>
    </w:p>
    <w:p w14:paraId="03CB0737" w14:textId="77777777" w:rsidR="00D64CD6" w:rsidRDefault="00D64CD6" w:rsidP="00D64CD6">
      <w:pPr>
        <w:spacing w:line="1" w:lineRule="exact"/>
        <w:rPr>
          <w:rFonts w:ascii="Arial" w:eastAsia="Arial" w:hAnsi="Arial" w:cs="Arial"/>
          <w:sz w:val="24"/>
          <w:szCs w:val="24"/>
        </w:rPr>
      </w:pPr>
    </w:p>
    <w:p w14:paraId="1EE0696D" w14:textId="77777777" w:rsidR="00D64CD6" w:rsidRDefault="00D64CD6" w:rsidP="00D64CD6">
      <w:pPr>
        <w:numPr>
          <w:ilvl w:val="0"/>
          <w:numId w:val="10"/>
        </w:numPr>
        <w:tabs>
          <w:tab w:val="left" w:pos="366"/>
        </w:tabs>
        <w:spacing w:line="310" w:lineRule="auto"/>
        <w:ind w:left="366" w:right="140" w:hanging="366"/>
        <w:rPr>
          <w:rFonts w:eastAsia="Times New Roman"/>
          <w:sz w:val="24"/>
          <w:szCs w:val="24"/>
        </w:rPr>
      </w:pPr>
      <w:r>
        <w:rPr>
          <w:rFonts w:ascii="Arial" w:eastAsia="Arial" w:hAnsi="Arial" w:cs="Arial"/>
          <w:sz w:val="24"/>
          <w:szCs w:val="24"/>
        </w:rPr>
        <w:t>les procédés par chauffage dans un four (</w:t>
      </w:r>
      <w:r>
        <w:rPr>
          <w:rFonts w:ascii="Arial" w:eastAsia="Arial" w:hAnsi="Arial" w:cs="Arial"/>
          <w:i/>
          <w:iCs/>
          <w:sz w:val="24"/>
          <w:szCs w:val="24"/>
        </w:rPr>
        <w:t>angl</w:t>
      </w:r>
      <w:r>
        <w:rPr>
          <w:rFonts w:ascii="Arial" w:eastAsia="Arial" w:hAnsi="Arial" w:cs="Arial"/>
          <w:sz w:val="24"/>
          <w:szCs w:val="24"/>
        </w:rPr>
        <w:t xml:space="preserve">: heating) : il s’agit de procédés fraudu-leux courants comme des </w:t>
      </w:r>
      <w:r>
        <w:rPr>
          <w:rFonts w:ascii="Arial" w:eastAsia="Arial" w:hAnsi="Arial" w:cs="Arial"/>
          <w:b/>
          <w:bCs/>
          <w:sz w:val="24"/>
          <w:szCs w:val="24"/>
        </w:rPr>
        <w:t>améthystes chauffées</w:t>
      </w:r>
      <w:r>
        <w:rPr>
          <w:rFonts w:ascii="Arial" w:eastAsia="Arial" w:hAnsi="Arial" w:cs="Arial"/>
          <w:sz w:val="24"/>
          <w:szCs w:val="24"/>
        </w:rPr>
        <w:t xml:space="preserve"> pour obtenir une citrine brunâtre, des </w:t>
      </w:r>
      <w:r>
        <w:rPr>
          <w:rFonts w:ascii="Arial" w:eastAsia="Arial" w:hAnsi="Arial" w:cs="Arial"/>
          <w:b/>
          <w:bCs/>
          <w:sz w:val="24"/>
          <w:szCs w:val="24"/>
        </w:rPr>
        <w:t xml:space="preserve">aiguemarines </w:t>
      </w:r>
      <w:r>
        <w:rPr>
          <w:rFonts w:ascii="Arial" w:eastAsia="Arial" w:hAnsi="Arial" w:cs="Arial"/>
          <w:sz w:val="24"/>
          <w:szCs w:val="24"/>
        </w:rPr>
        <w:t>ou des</w:t>
      </w:r>
      <w:r>
        <w:rPr>
          <w:rFonts w:ascii="Arial" w:eastAsia="Arial" w:hAnsi="Arial" w:cs="Arial"/>
          <w:b/>
          <w:bCs/>
          <w:sz w:val="24"/>
          <w:szCs w:val="24"/>
        </w:rPr>
        <w:t xml:space="preserve"> topazes </w:t>
      </w:r>
      <w:r>
        <w:rPr>
          <w:rFonts w:ascii="Arial" w:eastAsia="Arial" w:hAnsi="Arial" w:cs="Arial"/>
          <w:sz w:val="24"/>
          <w:szCs w:val="24"/>
        </w:rPr>
        <w:t>bleues chauffées pour renforcer la teinte bleue;</w:t>
      </w:r>
    </w:p>
    <w:p w14:paraId="22394707" w14:textId="77777777" w:rsidR="00D64CD6" w:rsidRDefault="00D64CD6" w:rsidP="00D64CD6">
      <w:pPr>
        <w:spacing w:line="3" w:lineRule="exact"/>
        <w:rPr>
          <w:rFonts w:eastAsia="Times New Roman"/>
          <w:sz w:val="24"/>
          <w:szCs w:val="24"/>
        </w:rPr>
      </w:pPr>
    </w:p>
    <w:p w14:paraId="0A669583" w14:textId="77777777" w:rsidR="00D64CD6" w:rsidRDefault="00D64CD6" w:rsidP="00D64CD6">
      <w:pPr>
        <w:spacing w:line="305" w:lineRule="auto"/>
        <w:ind w:left="366" w:right="80"/>
        <w:rPr>
          <w:rFonts w:eastAsia="Times New Roman"/>
          <w:sz w:val="24"/>
          <w:szCs w:val="24"/>
        </w:rPr>
      </w:pPr>
      <w:r>
        <w:rPr>
          <w:rFonts w:ascii="Arial" w:eastAsia="Arial" w:hAnsi="Arial" w:cs="Arial"/>
          <w:sz w:val="24"/>
          <w:szCs w:val="24"/>
        </w:rPr>
        <w:t xml:space="preserve">on chauffe les </w:t>
      </w:r>
      <w:r>
        <w:rPr>
          <w:rFonts w:ascii="Arial" w:eastAsia="Arial" w:hAnsi="Arial" w:cs="Arial"/>
          <w:b/>
          <w:bCs/>
          <w:sz w:val="24"/>
          <w:szCs w:val="24"/>
        </w:rPr>
        <w:t>saphirs</w:t>
      </w:r>
      <w:r>
        <w:rPr>
          <w:rFonts w:ascii="Arial" w:eastAsia="Arial" w:hAnsi="Arial" w:cs="Arial"/>
          <w:sz w:val="24"/>
          <w:szCs w:val="24"/>
        </w:rPr>
        <w:t xml:space="preserve"> australiens pour éclaircir leur teinte, et les saphirs sri lankais pour les foncer ; les couleurs ainsi obtenues ne supportent pas toujours les rayons UV ; en exposant ces gemmes à la lumière, certains effets de coloration disparaissent avec le temps.</w:t>
      </w:r>
    </w:p>
    <w:p w14:paraId="1C827E63" w14:textId="77777777" w:rsidR="00D64CD6" w:rsidRDefault="00D64CD6" w:rsidP="00D64CD6">
      <w:pPr>
        <w:spacing w:line="3" w:lineRule="exact"/>
        <w:rPr>
          <w:rFonts w:eastAsia="Times New Roman"/>
          <w:sz w:val="24"/>
          <w:szCs w:val="24"/>
        </w:rPr>
      </w:pPr>
    </w:p>
    <w:p w14:paraId="55374D7E" w14:textId="77777777" w:rsidR="00D64CD6" w:rsidRDefault="00D64CD6" w:rsidP="00D64CD6">
      <w:pPr>
        <w:numPr>
          <w:ilvl w:val="0"/>
          <w:numId w:val="10"/>
        </w:numPr>
        <w:tabs>
          <w:tab w:val="left" w:pos="366"/>
        </w:tabs>
        <w:spacing w:line="327" w:lineRule="auto"/>
        <w:ind w:left="366" w:right="580" w:hanging="366"/>
        <w:rPr>
          <w:rFonts w:eastAsia="Times New Roman"/>
          <w:sz w:val="24"/>
          <w:szCs w:val="24"/>
        </w:rPr>
      </w:pPr>
      <w:r>
        <w:rPr>
          <w:rFonts w:ascii="Arial" w:eastAsia="Arial" w:hAnsi="Arial" w:cs="Arial"/>
          <w:sz w:val="24"/>
          <w:szCs w:val="24"/>
        </w:rPr>
        <w:t>les pierres irradiées (par rayons X, faisceaux d’électrons, neutrons ou autres radia-tions) :</w:t>
      </w:r>
    </w:p>
    <w:p w14:paraId="45A4B716" w14:textId="77777777" w:rsidR="00D64CD6" w:rsidRDefault="00D64CD6" w:rsidP="00D64CD6">
      <w:pPr>
        <w:spacing w:line="330" w:lineRule="auto"/>
        <w:ind w:left="366" w:right="380"/>
        <w:rPr>
          <w:rFonts w:eastAsia="Times New Roman"/>
          <w:sz w:val="24"/>
          <w:szCs w:val="24"/>
        </w:rPr>
      </w:pPr>
      <w:r>
        <w:rPr>
          <w:rFonts w:ascii="Arial" w:eastAsia="Arial" w:hAnsi="Arial" w:cs="Arial"/>
          <w:sz w:val="24"/>
          <w:szCs w:val="24"/>
        </w:rPr>
        <w:t xml:space="preserve">des </w:t>
      </w:r>
      <w:r>
        <w:rPr>
          <w:rFonts w:ascii="Arial" w:eastAsia="Arial" w:hAnsi="Arial" w:cs="Arial"/>
          <w:b/>
          <w:bCs/>
          <w:sz w:val="24"/>
          <w:szCs w:val="24"/>
        </w:rPr>
        <w:t>diamants</w:t>
      </w:r>
      <w:r>
        <w:rPr>
          <w:rFonts w:ascii="Arial" w:eastAsia="Arial" w:hAnsi="Arial" w:cs="Arial"/>
          <w:sz w:val="24"/>
          <w:szCs w:val="24"/>
        </w:rPr>
        <w:t xml:space="preserve">, pour obtenir une couleur fade bleutée ; des </w:t>
      </w:r>
      <w:r>
        <w:rPr>
          <w:rFonts w:ascii="Arial" w:eastAsia="Arial" w:hAnsi="Arial" w:cs="Arial"/>
          <w:b/>
          <w:bCs/>
          <w:sz w:val="24"/>
          <w:szCs w:val="24"/>
        </w:rPr>
        <w:t>topazes</w:t>
      </w:r>
      <w:r>
        <w:rPr>
          <w:rFonts w:ascii="Arial" w:eastAsia="Arial" w:hAnsi="Arial" w:cs="Arial"/>
          <w:sz w:val="24"/>
          <w:szCs w:val="24"/>
        </w:rPr>
        <w:t xml:space="preserve"> ou </w:t>
      </w:r>
      <w:r>
        <w:rPr>
          <w:rFonts w:ascii="Arial" w:eastAsia="Arial" w:hAnsi="Arial" w:cs="Arial"/>
          <w:b/>
          <w:bCs/>
          <w:sz w:val="24"/>
          <w:szCs w:val="24"/>
        </w:rPr>
        <w:t>aiguemarines</w:t>
      </w:r>
      <w:r>
        <w:rPr>
          <w:rFonts w:ascii="Arial" w:eastAsia="Arial" w:hAnsi="Arial" w:cs="Arial"/>
          <w:sz w:val="24"/>
          <w:szCs w:val="24"/>
        </w:rPr>
        <w:t xml:space="preserve"> pour améliorer leur teinte.</w:t>
      </w:r>
    </w:p>
    <w:p w14:paraId="5B109870" w14:textId="77777777" w:rsidR="00D64CD6" w:rsidRDefault="00D64CD6" w:rsidP="00D64CD6">
      <w:pPr>
        <w:spacing w:line="1" w:lineRule="exact"/>
        <w:rPr>
          <w:rFonts w:eastAsia="Times New Roman"/>
          <w:sz w:val="24"/>
          <w:szCs w:val="24"/>
        </w:rPr>
      </w:pPr>
    </w:p>
    <w:p w14:paraId="26B4EB8A" w14:textId="77777777" w:rsidR="00D64CD6" w:rsidRDefault="00D64CD6" w:rsidP="00D64CD6">
      <w:pPr>
        <w:numPr>
          <w:ilvl w:val="0"/>
          <w:numId w:val="10"/>
        </w:numPr>
        <w:tabs>
          <w:tab w:val="left" w:pos="366"/>
        </w:tabs>
        <w:spacing w:line="305" w:lineRule="auto"/>
        <w:ind w:left="366" w:right="60" w:hanging="366"/>
        <w:rPr>
          <w:rFonts w:eastAsia="Times New Roman"/>
          <w:sz w:val="24"/>
          <w:szCs w:val="24"/>
        </w:rPr>
      </w:pPr>
      <w:r>
        <w:rPr>
          <w:rFonts w:ascii="Arial" w:eastAsia="Arial" w:hAnsi="Arial" w:cs="Arial"/>
          <w:sz w:val="24"/>
          <w:szCs w:val="24"/>
        </w:rPr>
        <w:t>huilage (</w:t>
      </w:r>
      <w:r>
        <w:rPr>
          <w:rFonts w:ascii="Arial" w:eastAsia="Arial" w:hAnsi="Arial" w:cs="Arial"/>
          <w:i/>
          <w:iCs/>
          <w:sz w:val="24"/>
          <w:szCs w:val="24"/>
        </w:rPr>
        <w:t>angl</w:t>
      </w:r>
      <w:r>
        <w:rPr>
          <w:rFonts w:ascii="Arial" w:eastAsia="Arial" w:hAnsi="Arial" w:cs="Arial"/>
          <w:sz w:val="24"/>
          <w:szCs w:val="24"/>
        </w:rPr>
        <w:t xml:space="preserve">: oiling) : les </w:t>
      </w:r>
      <w:r>
        <w:rPr>
          <w:rFonts w:ascii="Arial" w:eastAsia="Arial" w:hAnsi="Arial" w:cs="Arial"/>
          <w:b/>
          <w:bCs/>
          <w:sz w:val="24"/>
          <w:szCs w:val="24"/>
        </w:rPr>
        <w:t>émeraudes</w:t>
      </w:r>
      <w:r>
        <w:rPr>
          <w:rFonts w:ascii="Arial" w:eastAsia="Arial" w:hAnsi="Arial" w:cs="Arial"/>
          <w:sz w:val="24"/>
          <w:szCs w:val="24"/>
        </w:rPr>
        <w:t xml:space="preserve"> sont huilées de manière à cacher des fissures in-ternes à la gemme ; ce procédé très courant est généralement accepté sauf pour ce qui est des émeraudes passées dans une huile de couleur verte dans le but d'accentuer leur couleur verte naturelle.</w:t>
      </w:r>
    </w:p>
    <w:p w14:paraId="05BCC15D" w14:textId="77777777" w:rsidR="00D64CD6" w:rsidRDefault="00D64CD6" w:rsidP="00D64CD6">
      <w:pPr>
        <w:spacing w:line="1" w:lineRule="exact"/>
        <w:rPr>
          <w:rFonts w:eastAsia="Times New Roman"/>
          <w:sz w:val="24"/>
          <w:szCs w:val="24"/>
        </w:rPr>
      </w:pPr>
    </w:p>
    <w:p w14:paraId="3552B10D" w14:textId="77777777" w:rsidR="00D64CD6" w:rsidRDefault="00D64CD6" w:rsidP="00D64CD6">
      <w:pPr>
        <w:numPr>
          <w:ilvl w:val="0"/>
          <w:numId w:val="10"/>
        </w:numPr>
        <w:tabs>
          <w:tab w:val="left" w:pos="366"/>
        </w:tabs>
        <w:spacing w:line="311" w:lineRule="auto"/>
        <w:ind w:left="366" w:right="80" w:hanging="366"/>
        <w:rPr>
          <w:rFonts w:eastAsia="Times New Roman"/>
          <w:sz w:val="24"/>
          <w:szCs w:val="24"/>
        </w:rPr>
      </w:pPr>
      <w:r>
        <w:rPr>
          <w:rFonts w:ascii="Arial" w:eastAsia="Arial" w:hAnsi="Arial" w:cs="Arial"/>
          <w:sz w:val="24"/>
          <w:szCs w:val="24"/>
        </w:rPr>
        <w:t>des remplissages divers (</w:t>
      </w:r>
      <w:r>
        <w:rPr>
          <w:rFonts w:ascii="Arial" w:eastAsia="Arial" w:hAnsi="Arial" w:cs="Arial"/>
          <w:i/>
          <w:iCs/>
          <w:sz w:val="24"/>
          <w:szCs w:val="24"/>
        </w:rPr>
        <w:t>angl</w:t>
      </w:r>
      <w:r>
        <w:rPr>
          <w:rFonts w:ascii="Arial" w:eastAsia="Arial" w:hAnsi="Arial" w:cs="Arial"/>
          <w:sz w:val="24"/>
          <w:szCs w:val="24"/>
        </w:rPr>
        <w:t xml:space="preserve">: filling) ; il s’agit d’introduire à chaud dans les anfractuo-sités de la gemme, du verre ou une résine synthétique qui va masquer les vides et, si ces matières sont colorées, améliorer la couleur de la gemmes ; des </w:t>
      </w:r>
      <w:r>
        <w:rPr>
          <w:rFonts w:ascii="Arial" w:eastAsia="Arial" w:hAnsi="Arial" w:cs="Arial"/>
          <w:b/>
          <w:bCs/>
          <w:sz w:val="24"/>
          <w:szCs w:val="24"/>
        </w:rPr>
        <w:t>rubis</w:t>
      </w:r>
      <w:r>
        <w:rPr>
          <w:rFonts w:ascii="Arial" w:eastAsia="Arial" w:hAnsi="Arial" w:cs="Arial"/>
          <w:sz w:val="24"/>
          <w:szCs w:val="24"/>
        </w:rPr>
        <w:t xml:space="preserve"> peuvent être infiltrés de verre teinté et des </w:t>
      </w:r>
      <w:r>
        <w:rPr>
          <w:rFonts w:ascii="Arial" w:eastAsia="Arial" w:hAnsi="Arial" w:cs="Arial"/>
          <w:b/>
          <w:bCs/>
          <w:sz w:val="24"/>
          <w:szCs w:val="24"/>
        </w:rPr>
        <w:t>émeraudes</w:t>
      </w:r>
      <w:r>
        <w:rPr>
          <w:rFonts w:ascii="Arial" w:eastAsia="Arial" w:hAnsi="Arial" w:cs="Arial"/>
          <w:sz w:val="24"/>
          <w:szCs w:val="24"/>
        </w:rPr>
        <w:t xml:space="preserve"> de polymères.</w:t>
      </w:r>
    </w:p>
    <w:p w14:paraId="405F1644" w14:textId="77777777" w:rsidR="00D64CD6" w:rsidRDefault="00D64CD6" w:rsidP="00D64CD6">
      <w:pPr>
        <w:spacing w:line="20" w:lineRule="exact"/>
        <w:rPr>
          <w:sz w:val="20"/>
          <w:szCs w:val="20"/>
        </w:rPr>
      </w:pPr>
      <w:r>
        <w:rPr>
          <w:noProof/>
          <w:sz w:val="20"/>
          <w:szCs w:val="20"/>
        </w:rPr>
        <w:drawing>
          <wp:anchor distT="0" distB="0" distL="114300" distR="114300" simplePos="0" relativeHeight="251681792" behindDoc="1" locked="0" layoutInCell="0" allowOverlap="1" wp14:anchorId="213A00E6" wp14:editId="49414268">
            <wp:simplePos x="0" y="0"/>
            <wp:positionH relativeFrom="column">
              <wp:posOffset>0</wp:posOffset>
            </wp:positionH>
            <wp:positionV relativeFrom="paragraph">
              <wp:posOffset>192405</wp:posOffset>
            </wp:positionV>
            <wp:extent cx="1270000" cy="635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
                    <a:srcRect/>
                    <a:stretch>
                      <a:fillRect/>
                    </a:stretch>
                  </pic:blipFill>
                  <pic:spPr bwMode="auto">
                    <a:xfrm>
                      <a:off x="0" y="0"/>
                      <a:ext cx="1270000" cy="6350"/>
                    </a:xfrm>
                    <a:prstGeom prst="rect">
                      <a:avLst/>
                    </a:prstGeom>
                    <a:noFill/>
                  </pic:spPr>
                </pic:pic>
              </a:graphicData>
            </a:graphic>
          </wp:anchor>
        </w:drawing>
      </w:r>
    </w:p>
    <w:p w14:paraId="1AE600AD" w14:textId="77777777" w:rsidR="00D64CD6" w:rsidRDefault="00D64CD6" w:rsidP="00D64CD6">
      <w:pPr>
        <w:spacing w:line="200" w:lineRule="exact"/>
        <w:rPr>
          <w:sz w:val="20"/>
          <w:szCs w:val="20"/>
        </w:rPr>
      </w:pPr>
    </w:p>
    <w:p w14:paraId="04B4BBC0" w14:textId="77777777" w:rsidR="00D64CD6" w:rsidRDefault="00D64CD6" w:rsidP="00D64CD6">
      <w:pPr>
        <w:spacing w:line="211" w:lineRule="exact"/>
        <w:rPr>
          <w:sz w:val="20"/>
          <w:szCs w:val="20"/>
        </w:rPr>
      </w:pPr>
    </w:p>
    <w:p w14:paraId="2493727E" w14:textId="77777777" w:rsidR="00D64CD6" w:rsidRDefault="00D64CD6" w:rsidP="00D64CD6">
      <w:pPr>
        <w:numPr>
          <w:ilvl w:val="0"/>
          <w:numId w:val="11"/>
        </w:numPr>
        <w:tabs>
          <w:tab w:val="left" w:pos="206"/>
        </w:tabs>
        <w:ind w:left="206" w:hanging="206"/>
        <w:rPr>
          <w:rFonts w:ascii="Arial" w:eastAsia="Arial" w:hAnsi="Arial" w:cs="Arial"/>
          <w:sz w:val="27"/>
          <w:szCs w:val="27"/>
          <w:vertAlign w:val="superscript"/>
        </w:rPr>
      </w:pPr>
      <w:r>
        <w:rPr>
          <w:rFonts w:ascii="Arial" w:eastAsia="Arial" w:hAnsi="Arial" w:cs="Arial"/>
          <w:sz w:val="21"/>
          <w:szCs w:val="21"/>
        </w:rPr>
        <w:t>le procédé Lechleitner est décrit au paragraphe 2.</w:t>
      </w:r>
    </w:p>
    <w:p w14:paraId="479C1906" w14:textId="77777777" w:rsidR="00D64CD6" w:rsidRDefault="00D64CD6" w:rsidP="00D64CD6">
      <w:pPr>
        <w:sectPr w:rsidR="00D64CD6">
          <w:pgSz w:w="11900" w:h="16840"/>
          <w:pgMar w:top="521" w:right="1140" w:bottom="329" w:left="1134" w:header="0" w:footer="0" w:gutter="0"/>
          <w:cols w:space="720" w:equalWidth="0">
            <w:col w:w="9626"/>
          </w:cols>
        </w:sectPr>
      </w:pPr>
    </w:p>
    <w:p w14:paraId="4A78DF6F" w14:textId="77777777" w:rsidR="00D64CD6" w:rsidRDefault="00D64CD6" w:rsidP="00D64CD6">
      <w:pPr>
        <w:spacing w:line="326" w:lineRule="exact"/>
        <w:rPr>
          <w:sz w:val="20"/>
          <w:szCs w:val="20"/>
        </w:rPr>
      </w:pPr>
    </w:p>
    <w:p w14:paraId="1A208084" w14:textId="1F5AA9C6" w:rsidR="00D64CD6" w:rsidRPr="00501AC4" w:rsidRDefault="00D64CD6" w:rsidP="00D64CD6">
      <w:pPr>
        <w:tabs>
          <w:tab w:val="left" w:pos="7186"/>
          <w:tab w:val="left" w:pos="8506"/>
        </w:tabs>
        <w:ind w:left="4806"/>
        <w:rPr>
          <w:sz w:val="20"/>
          <w:szCs w:val="20"/>
          <w:lang w:val="en-US"/>
        </w:rPr>
      </w:pPr>
      <w:r w:rsidRPr="00501AC4">
        <w:rPr>
          <w:rFonts w:ascii="Arial" w:eastAsia="Arial" w:hAnsi="Arial" w:cs="Arial"/>
          <w:sz w:val="18"/>
          <w:szCs w:val="18"/>
          <w:lang w:val="en-US"/>
        </w:rPr>
        <w:t>107</w:t>
      </w:r>
      <w:r w:rsidRPr="00501AC4">
        <w:rPr>
          <w:sz w:val="20"/>
          <w:szCs w:val="20"/>
          <w:lang w:val="en-US"/>
        </w:rPr>
        <w:tab/>
      </w:r>
    </w:p>
    <w:p w14:paraId="6BEEFD99" w14:textId="77777777" w:rsidR="00D64CD6" w:rsidRPr="00501AC4" w:rsidRDefault="00D64CD6" w:rsidP="00D64CD6">
      <w:pPr>
        <w:rPr>
          <w:lang w:val="en-US"/>
        </w:rPr>
        <w:sectPr w:rsidR="00D64CD6" w:rsidRPr="00501AC4">
          <w:type w:val="continuous"/>
          <w:pgSz w:w="11900" w:h="16840"/>
          <w:pgMar w:top="521" w:right="1140" w:bottom="329" w:left="1134" w:header="0" w:footer="0" w:gutter="0"/>
          <w:cols w:space="720" w:equalWidth="0">
            <w:col w:w="9626"/>
          </w:cols>
        </w:sectPr>
      </w:pPr>
    </w:p>
    <w:p w14:paraId="4A83D8E2" w14:textId="77777777" w:rsidR="00D64CD6" w:rsidRPr="00501AC4" w:rsidRDefault="00D64CD6" w:rsidP="00D64CD6">
      <w:pPr>
        <w:jc w:val="center"/>
        <w:rPr>
          <w:sz w:val="20"/>
          <w:szCs w:val="20"/>
          <w:lang w:val="en-US"/>
        </w:rPr>
      </w:pPr>
      <w:bookmarkStart w:id="16" w:name="page108"/>
      <w:bookmarkEnd w:id="16"/>
      <w:r w:rsidRPr="00501AC4">
        <w:rPr>
          <w:rFonts w:ascii="Arial" w:eastAsia="Arial" w:hAnsi="Arial" w:cs="Arial"/>
          <w:sz w:val="24"/>
          <w:szCs w:val="24"/>
          <w:lang w:val="en-US"/>
        </w:rPr>
        <w:lastRenderedPageBreak/>
        <w:t>C o u r s d e g e m m o l o g i e</w:t>
      </w:r>
    </w:p>
    <w:p w14:paraId="3F242B25" w14:textId="77777777" w:rsidR="00D64CD6" w:rsidRPr="00501AC4" w:rsidRDefault="00D64CD6" w:rsidP="00D64CD6">
      <w:pPr>
        <w:spacing w:line="329" w:lineRule="exact"/>
        <w:rPr>
          <w:sz w:val="20"/>
          <w:szCs w:val="20"/>
          <w:lang w:val="en-US"/>
        </w:rPr>
      </w:pPr>
    </w:p>
    <w:p w14:paraId="69980A7F" w14:textId="77777777" w:rsidR="00D64CD6" w:rsidRDefault="00D64CD6" w:rsidP="00D64CD6">
      <w:pPr>
        <w:rPr>
          <w:sz w:val="20"/>
          <w:szCs w:val="20"/>
        </w:rPr>
      </w:pPr>
      <w:r>
        <w:rPr>
          <w:rFonts w:ascii="Calisto MT" w:eastAsia="Calisto MT" w:hAnsi="Calisto MT" w:cs="Calisto MT"/>
          <w:i/>
          <w:iCs/>
          <w:sz w:val="32"/>
          <w:szCs w:val="32"/>
          <w:u w:val="single"/>
        </w:rPr>
        <w:t>Identification :</w:t>
      </w:r>
    </w:p>
    <w:p w14:paraId="08D7A519" w14:textId="77777777" w:rsidR="00D64CD6" w:rsidRDefault="00D64CD6" w:rsidP="00D64CD6">
      <w:pPr>
        <w:spacing w:line="102" w:lineRule="exact"/>
        <w:rPr>
          <w:sz w:val="20"/>
          <w:szCs w:val="20"/>
        </w:rPr>
      </w:pPr>
    </w:p>
    <w:p w14:paraId="53E56654" w14:textId="77777777" w:rsidR="00D64CD6" w:rsidRDefault="00D64CD6" w:rsidP="00D64CD6">
      <w:pPr>
        <w:spacing w:line="304" w:lineRule="auto"/>
        <w:ind w:right="40"/>
        <w:rPr>
          <w:sz w:val="20"/>
          <w:szCs w:val="20"/>
        </w:rPr>
      </w:pPr>
      <w:r>
        <w:rPr>
          <w:rFonts w:ascii="Arial" w:eastAsia="Arial" w:hAnsi="Arial" w:cs="Arial"/>
          <w:sz w:val="24"/>
          <w:szCs w:val="24"/>
        </w:rPr>
        <w:t>La détection de ces fraudes est parfois difficile surtout si la pierre est sertie. Il s’agit, par une observation minutieuse au microscope souvent sous filtre polaroïd et lumière tamisée, de mettre en évidence les différences entre l’intrus (peinture, verre, huile, résine etc.) et la pierre naturelle. D’autres techniques de détection par des rayonnement infrarouges ou UV sont possibles dans un laboratoire spécialisé.</w:t>
      </w:r>
    </w:p>
    <w:p w14:paraId="229391D7" w14:textId="77777777" w:rsidR="00D64CD6" w:rsidRDefault="00D64CD6" w:rsidP="00D64CD6">
      <w:pPr>
        <w:spacing w:line="101" w:lineRule="exact"/>
        <w:rPr>
          <w:sz w:val="20"/>
          <w:szCs w:val="20"/>
        </w:rPr>
      </w:pPr>
    </w:p>
    <w:p w14:paraId="124E991C" w14:textId="77777777" w:rsidR="00D64CD6" w:rsidRDefault="00D64CD6" w:rsidP="00D64CD6">
      <w:pPr>
        <w:rPr>
          <w:sz w:val="20"/>
          <w:szCs w:val="20"/>
        </w:rPr>
      </w:pPr>
      <w:r>
        <w:rPr>
          <w:rFonts w:ascii="Calisto MT" w:eastAsia="Calisto MT" w:hAnsi="Calisto MT" w:cs="Calisto MT"/>
          <w:i/>
          <w:iCs/>
          <w:sz w:val="32"/>
          <w:szCs w:val="32"/>
        </w:rPr>
        <w:t>Traitements de quelques cabochons et de perles</w:t>
      </w:r>
    </w:p>
    <w:p w14:paraId="6C547CE5" w14:textId="77777777" w:rsidR="00D64CD6" w:rsidRDefault="00D64CD6" w:rsidP="00D64CD6">
      <w:pPr>
        <w:spacing w:line="20" w:lineRule="exact"/>
        <w:rPr>
          <w:sz w:val="20"/>
          <w:szCs w:val="20"/>
        </w:rPr>
      </w:pPr>
      <w:r>
        <w:rPr>
          <w:noProof/>
          <w:sz w:val="20"/>
          <w:szCs w:val="20"/>
        </w:rPr>
        <w:drawing>
          <wp:anchor distT="0" distB="0" distL="114300" distR="114300" simplePos="0" relativeHeight="251682816" behindDoc="1" locked="0" layoutInCell="0" allowOverlap="1" wp14:anchorId="679D7B3A" wp14:editId="1F8D4C0B">
            <wp:simplePos x="0" y="0"/>
            <wp:positionH relativeFrom="column">
              <wp:posOffset>-3175</wp:posOffset>
            </wp:positionH>
            <wp:positionV relativeFrom="paragraph">
              <wp:posOffset>-28575</wp:posOffset>
            </wp:positionV>
            <wp:extent cx="4099560" cy="1016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6"/>
                    <a:srcRect/>
                    <a:stretch>
                      <a:fillRect/>
                    </a:stretch>
                  </pic:blipFill>
                  <pic:spPr bwMode="auto">
                    <a:xfrm>
                      <a:off x="0" y="0"/>
                      <a:ext cx="4099560" cy="10160"/>
                    </a:xfrm>
                    <a:prstGeom prst="rect">
                      <a:avLst/>
                    </a:prstGeom>
                    <a:noFill/>
                  </pic:spPr>
                </pic:pic>
              </a:graphicData>
            </a:graphic>
          </wp:anchor>
        </w:drawing>
      </w:r>
    </w:p>
    <w:p w14:paraId="0048401A" w14:textId="77777777" w:rsidR="00D64CD6" w:rsidRDefault="00D64CD6" w:rsidP="00D64CD6">
      <w:pPr>
        <w:spacing w:line="158" w:lineRule="exact"/>
        <w:rPr>
          <w:sz w:val="20"/>
          <w:szCs w:val="20"/>
        </w:rPr>
      </w:pPr>
    </w:p>
    <w:p w14:paraId="6ECFCFED" w14:textId="77777777" w:rsidR="00D64CD6" w:rsidRDefault="00D64CD6" w:rsidP="00D64CD6">
      <w:pPr>
        <w:spacing w:line="331" w:lineRule="auto"/>
        <w:ind w:right="60"/>
        <w:rPr>
          <w:sz w:val="20"/>
          <w:szCs w:val="20"/>
        </w:rPr>
      </w:pPr>
      <w:r>
        <w:rPr>
          <w:rFonts w:ascii="Arial" w:eastAsia="Arial" w:hAnsi="Arial" w:cs="Arial"/>
          <w:sz w:val="23"/>
          <w:szCs w:val="23"/>
        </w:rPr>
        <w:t xml:space="preserve">Parmi les contrefaçons courantes : les </w:t>
      </w:r>
      <w:r>
        <w:rPr>
          <w:rFonts w:ascii="Arial" w:eastAsia="Arial" w:hAnsi="Arial" w:cs="Arial"/>
          <w:b/>
          <w:bCs/>
          <w:sz w:val="23"/>
          <w:szCs w:val="23"/>
        </w:rPr>
        <w:t>turquoises</w:t>
      </w:r>
      <w:r>
        <w:rPr>
          <w:rFonts w:ascii="Arial" w:eastAsia="Arial" w:hAnsi="Arial" w:cs="Arial"/>
          <w:sz w:val="23"/>
          <w:szCs w:val="23"/>
        </w:rPr>
        <w:t xml:space="preserve"> fabriquées d'une poudre de ce même mi-néral agglomérée et compressée dans un bain de colle ; des </w:t>
      </w:r>
      <w:r>
        <w:rPr>
          <w:rFonts w:ascii="Arial" w:eastAsia="Arial" w:hAnsi="Arial" w:cs="Arial"/>
          <w:b/>
          <w:bCs/>
          <w:sz w:val="23"/>
          <w:szCs w:val="23"/>
        </w:rPr>
        <w:t>calcédoines</w:t>
      </w:r>
      <w:r>
        <w:rPr>
          <w:rFonts w:ascii="Arial" w:eastAsia="Arial" w:hAnsi="Arial" w:cs="Arial"/>
          <w:sz w:val="23"/>
          <w:szCs w:val="23"/>
        </w:rPr>
        <w:t xml:space="preserve"> peuvent être tein-tées, p. ex. en bleu pour imiter le lapis . De nombreux cabochons sont également cirés ou vernis dans le but d’améliorer leur qualité, mais aussi pour les protéger.</w:t>
      </w:r>
    </w:p>
    <w:p w14:paraId="3568B6EE" w14:textId="77777777" w:rsidR="00D64CD6" w:rsidRDefault="00D64CD6" w:rsidP="00D64CD6">
      <w:pPr>
        <w:spacing w:line="65" w:lineRule="exact"/>
        <w:rPr>
          <w:sz w:val="20"/>
          <w:szCs w:val="20"/>
        </w:rPr>
      </w:pPr>
    </w:p>
    <w:p w14:paraId="0D3E85AE" w14:textId="77777777" w:rsidR="00D64CD6" w:rsidRDefault="00D64CD6" w:rsidP="00D64CD6">
      <w:pPr>
        <w:spacing w:line="397" w:lineRule="auto"/>
        <w:ind w:right="220"/>
        <w:jc w:val="both"/>
        <w:rPr>
          <w:sz w:val="20"/>
          <w:szCs w:val="20"/>
        </w:rPr>
      </w:pPr>
      <w:r>
        <w:rPr>
          <w:rFonts w:ascii="Arial" w:eastAsia="Arial" w:hAnsi="Arial" w:cs="Arial"/>
          <w:sz w:val="23"/>
          <w:szCs w:val="23"/>
        </w:rPr>
        <w:t xml:space="preserve">On décolore les perles en les trempant dans de l'eau oxygénée ; on noircit des pierres ter-nes pour obtenir des </w:t>
      </w:r>
      <w:r>
        <w:rPr>
          <w:rFonts w:ascii="Arial" w:eastAsia="Arial" w:hAnsi="Arial" w:cs="Arial"/>
          <w:b/>
          <w:bCs/>
          <w:sz w:val="23"/>
          <w:szCs w:val="23"/>
        </w:rPr>
        <w:t>perles noires</w:t>
      </w:r>
      <w:r>
        <w:rPr>
          <w:rFonts w:ascii="Arial" w:eastAsia="Arial" w:hAnsi="Arial" w:cs="Arial"/>
          <w:sz w:val="23"/>
          <w:szCs w:val="23"/>
        </w:rPr>
        <w:t xml:space="preserve"> par un procédé de chauffage dans du nitrate d'argent.</w:t>
      </w:r>
    </w:p>
    <w:p w14:paraId="329B270C" w14:textId="77777777" w:rsidR="00D64CD6" w:rsidRDefault="00D64CD6" w:rsidP="00D64CD6">
      <w:pPr>
        <w:spacing w:line="1" w:lineRule="exact"/>
        <w:rPr>
          <w:sz w:val="20"/>
          <w:szCs w:val="20"/>
        </w:rPr>
      </w:pPr>
    </w:p>
    <w:p w14:paraId="0535D21A" w14:textId="77777777" w:rsidR="00D64CD6" w:rsidRDefault="00D64CD6" w:rsidP="00D64CD6">
      <w:pPr>
        <w:spacing w:line="305" w:lineRule="auto"/>
        <w:ind w:right="60"/>
        <w:rPr>
          <w:sz w:val="20"/>
          <w:szCs w:val="20"/>
        </w:rPr>
      </w:pPr>
      <w:r>
        <w:rPr>
          <w:rFonts w:ascii="Arial" w:eastAsia="Arial" w:hAnsi="Arial" w:cs="Arial"/>
          <w:sz w:val="24"/>
          <w:szCs w:val="24"/>
        </w:rPr>
        <w:t xml:space="preserve">Diverses améliorations (remplissage, peinture) sont fréquentes pour les </w:t>
      </w:r>
      <w:r>
        <w:rPr>
          <w:rFonts w:ascii="Arial" w:eastAsia="Arial" w:hAnsi="Arial" w:cs="Arial"/>
          <w:b/>
          <w:bCs/>
          <w:sz w:val="24"/>
          <w:szCs w:val="24"/>
        </w:rPr>
        <w:t>jades</w:t>
      </w:r>
      <w:r>
        <w:rPr>
          <w:rFonts w:ascii="Arial" w:eastAsia="Arial" w:hAnsi="Arial" w:cs="Arial"/>
          <w:sz w:val="24"/>
          <w:szCs w:val="24"/>
        </w:rPr>
        <w:t xml:space="preserve"> (néphrite ou jadéite). On enduit les cabochons de résine ou de polystyrène pour masquer les vides. Cette dernière matière, réactive aux rayons infrarouges, est ainsi identifiable. Actuelle-ment, tous les jades sont cirés ce qui leur confère un aspect brillant. Pour des raisons commerciales, il est interdit de colorer l’enduit.</w:t>
      </w:r>
    </w:p>
    <w:p w14:paraId="7CC9E1A5" w14:textId="77777777" w:rsidR="00D64CD6" w:rsidRDefault="00D64CD6" w:rsidP="00D64CD6">
      <w:pPr>
        <w:spacing w:line="57" w:lineRule="exact"/>
        <w:rPr>
          <w:sz w:val="20"/>
          <w:szCs w:val="20"/>
        </w:rPr>
      </w:pPr>
    </w:p>
    <w:p w14:paraId="67E26B9A" w14:textId="77777777" w:rsidR="00D64CD6" w:rsidRDefault="00D64CD6" w:rsidP="00D64CD6">
      <w:pPr>
        <w:rPr>
          <w:sz w:val="20"/>
          <w:szCs w:val="20"/>
        </w:rPr>
      </w:pPr>
      <w:r>
        <w:rPr>
          <w:rFonts w:ascii="Arial" w:eastAsia="Arial" w:hAnsi="Arial" w:cs="Arial"/>
          <w:color w:val="1A0993"/>
          <w:sz w:val="32"/>
          <w:szCs w:val="32"/>
        </w:rPr>
        <w:t>6. Les pierres composées</w:t>
      </w:r>
    </w:p>
    <w:p w14:paraId="7446EC1A" w14:textId="77777777" w:rsidR="00D64CD6" w:rsidRDefault="00D64CD6" w:rsidP="00D64CD6">
      <w:pPr>
        <w:spacing w:line="161" w:lineRule="exact"/>
        <w:rPr>
          <w:sz w:val="20"/>
          <w:szCs w:val="20"/>
        </w:rPr>
      </w:pPr>
    </w:p>
    <w:p w14:paraId="5FDC96A2" w14:textId="77777777" w:rsidR="00D64CD6" w:rsidRDefault="00D64CD6" w:rsidP="00D64CD6">
      <w:pPr>
        <w:spacing w:line="314" w:lineRule="auto"/>
        <w:ind w:right="20"/>
        <w:rPr>
          <w:sz w:val="20"/>
          <w:szCs w:val="20"/>
        </w:rPr>
      </w:pPr>
      <w:r>
        <w:rPr>
          <w:rFonts w:ascii="Arial" w:eastAsia="Arial" w:hAnsi="Arial" w:cs="Arial"/>
          <w:sz w:val="24"/>
          <w:szCs w:val="24"/>
        </w:rPr>
        <w:t>Avant que les techniques de synthèse ne soient développées et utilisées, on a fréquemment doublé ou même triplé des pierres de manière à augmenter le volume de la pierre taillée. Voici des exemples de fraudes anciennes :</w:t>
      </w:r>
    </w:p>
    <w:p w14:paraId="2C8BA1FD" w14:textId="77777777" w:rsidR="00D64CD6" w:rsidRDefault="00D64CD6" w:rsidP="00D64CD6">
      <w:pPr>
        <w:spacing w:line="76" w:lineRule="exact"/>
        <w:rPr>
          <w:sz w:val="20"/>
          <w:szCs w:val="20"/>
        </w:rPr>
      </w:pPr>
    </w:p>
    <w:p w14:paraId="03D23849" w14:textId="77777777" w:rsidR="00D64CD6" w:rsidRDefault="00D64CD6" w:rsidP="00D64CD6">
      <w:pPr>
        <w:jc w:val="center"/>
        <w:rPr>
          <w:sz w:val="20"/>
          <w:szCs w:val="20"/>
        </w:rPr>
      </w:pPr>
      <w:r>
        <w:rPr>
          <w:rFonts w:ascii="Arial" w:eastAsia="Arial" w:hAnsi="Arial" w:cs="Arial"/>
          <w:color w:val="061193"/>
          <w:sz w:val="28"/>
          <w:szCs w:val="28"/>
        </w:rPr>
        <w:t>Quelques doublets</w:t>
      </w:r>
    </w:p>
    <w:p w14:paraId="32C60609" w14:textId="77777777" w:rsidR="00D64CD6" w:rsidRDefault="00D64CD6" w:rsidP="00D64CD6">
      <w:pPr>
        <w:spacing w:line="20" w:lineRule="exact"/>
        <w:rPr>
          <w:sz w:val="20"/>
          <w:szCs w:val="20"/>
        </w:rPr>
      </w:pPr>
      <w:r>
        <w:rPr>
          <w:noProof/>
          <w:sz w:val="20"/>
          <w:szCs w:val="20"/>
        </w:rPr>
        <w:drawing>
          <wp:anchor distT="0" distB="0" distL="114300" distR="114300" simplePos="0" relativeHeight="251683840" behindDoc="1" locked="0" layoutInCell="0" allowOverlap="1" wp14:anchorId="0AAB1206" wp14:editId="5FDF235B">
            <wp:simplePos x="0" y="0"/>
            <wp:positionH relativeFrom="column">
              <wp:posOffset>762000</wp:posOffset>
            </wp:positionH>
            <wp:positionV relativeFrom="paragraph">
              <wp:posOffset>243840</wp:posOffset>
            </wp:positionV>
            <wp:extent cx="4559300" cy="81343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7"/>
                    <a:srcRect/>
                    <a:stretch>
                      <a:fillRect/>
                    </a:stretch>
                  </pic:blipFill>
                  <pic:spPr bwMode="auto">
                    <a:xfrm>
                      <a:off x="0" y="0"/>
                      <a:ext cx="4559300" cy="813435"/>
                    </a:xfrm>
                    <a:prstGeom prst="rect">
                      <a:avLst/>
                    </a:prstGeom>
                    <a:noFill/>
                  </pic:spPr>
                </pic:pic>
              </a:graphicData>
            </a:graphic>
          </wp:anchor>
        </w:drawing>
      </w:r>
    </w:p>
    <w:p w14:paraId="71E265FA" w14:textId="77777777" w:rsidR="00D64CD6" w:rsidRDefault="00D64CD6" w:rsidP="00D64CD6">
      <w:pPr>
        <w:spacing w:line="200" w:lineRule="exact"/>
        <w:rPr>
          <w:sz w:val="20"/>
          <w:szCs w:val="20"/>
        </w:rPr>
      </w:pPr>
    </w:p>
    <w:p w14:paraId="156F1871" w14:textId="77777777" w:rsidR="00D64CD6" w:rsidRDefault="00D64CD6" w:rsidP="00D64CD6">
      <w:pPr>
        <w:spacing w:line="200" w:lineRule="exact"/>
        <w:rPr>
          <w:sz w:val="20"/>
          <w:szCs w:val="20"/>
        </w:rPr>
      </w:pPr>
    </w:p>
    <w:p w14:paraId="62095AD3" w14:textId="77777777" w:rsidR="00D64CD6" w:rsidRDefault="00D64CD6" w:rsidP="00D64CD6">
      <w:pPr>
        <w:spacing w:line="200" w:lineRule="exact"/>
        <w:rPr>
          <w:sz w:val="20"/>
          <w:szCs w:val="20"/>
        </w:rPr>
      </w:pPr>
    </w:p>
    <w:p w14:paraId="1BEE3E33" w14:textId="77777777" w:rsidR="00D64CD6" w:rsidRDefault="00D64CD6" w:rsidP="00D64CD6">
      <w:pPr>
        <w:spacing w:line="200" w:lineRule="exact"/>
        <w:rPr>
          <w:sz w:val="20"/>
          <w:szCs w:val="20"/>
        </w:rPr>
      </w:pPr>
    </w:p>
    <w:p w14:paraId="1DD4F36F" w14:textId="77777777" w:rsidR="00D64CD6" w:rsidRDefault="00D64CD6" w:rsidP="00D64CD6">
      <w:pPr>
        <w:spacing w:line="200" w:lineRule="exact"/>
        <w:rPr>
          <w:sz w:val="20"/>
          <w:szCs w:val="20"/>
        </w:rPr>
      </w:pPr>
    </w:p>
    <w:p w14:paraId="0D8BB90D" w14:textId="77777777" w:rsidR="00D64CD6" w:rsidRDefault="00D64CD6" w:rsidP="00D64CD6">
      <w:pPr>
        <w:spacing w:line="200" w:lineRule="exact"/>
        <w:rPr>
          <w:sz w:val="20"/>
          <w:szCs w:val="20"/>
        </w:rPr>
      </w:pPr>
    </w:p>
    <w:p w14:paraId="4446E564" w14:textId="77777777" w:rsidR="00D64CD6" w:rsidRDefault="00D64CD6" w:rsidP="00D64CD6">
      <w:pPr>
        <w:spacing w:line="200" w:lineRule="exact"/>
        <w:rPr>
          <w:sz w:val="20"/>
          <w:szCs w:val="20"/>
        </w:rPr>
      </w:pPr>
    </w:p>
    <w:p w14:paraId="6EDAF39C" w14:textId="77777777" w:rsidR="00D64CD6" w:rsidRDefault="00D64CD6" w:rsidP="00D64CD6">
      <w:pPr>
        <w:spacing w:line="200" w:lineRule="exact"/>
        <w:rPr>
          <w:sz w:val="20"/>
          <w:szCs w:val="20"/>
        </w:rPr>
      </w:pPr>
    </w:p>
    <w:p w14:paraId="60C0900C" w14:textId="77777777" w:rsidR="00D64CD6" w:rsidRDefault="00D64CD6" w:rsidP="00D64CD6">
      <w:pPr>
        <w:spacing w:line="255" w:lineRule="exact"/>
        <w:rPr>
          <w:sz w:val="20"/>
          <w:szCs w:val="20"/>
        </w:rPr>
      </w:pPr>
    </w:p>
    <w:p w14:paraId="5662F73F" w14:textId="77777777" w:rsidR="00D64CD6" w:rsidRDefault="00D64CD6" w:rsidP="00D64CD6">
      <w:pPr>
        <w:tabs>
          <w:tab w:val="left" w:pos="6720"/>
        </w:tabs>
        <w:ind w:left="2500"/>
        <w:rPr>
          <w:sz w:val="20"/>
          <w:szCs w:val="20"/>
        </w:rPr>
      </w:pPr>
      <w:r>
        <w:rPr>
          <w:rFonts w:ascii="Arial" w:eastAsia="Arial" w:hAnsi="Arial" w:cs="Arial"/>
          <w:i/>
          <w:iCs/>
        </w:rPr>
        <w:t>Diamant doublé</w:t>
      </w:r>
      <w:r>
        <w:rPr>
          <w:sz w:val="20"/>
          <w:szCs w:val="20"/>
        </w:rPr>
        <w:tab/>
      </w:r>
      <w:r>
        <w:rPr>
          <w:rFonts w:ascii="Arial" w:eastAsia="Arial" w:hAnsi="Arial" w:cs="Arial"/>
          <w:i/>
          <w:iCs/>
          <w:sz w:val="21"/>
          <w:szCs w:val="21"/>
        </w:rPr>
        <w:t>Imitation diamant</w:t>
      </w:r>
    </w:p>
    <w:p w14:paraId="2DB41264" w14:textId="77777777" w:rsidR="00D64CD6" w:rsidRDefault="00D64CD6" w:rsidP="00D64CD6">
      <w:pPr>
        <w:spacing w:line="20" w:lineRule="exact"/>
        <w:rPr>
          <w:sz w:val="20"/>
          <w:szCs w:val="20"/>
        </w:rPr>
      </w:pPr>
      <w:r>
        <w:rPr>
          <w:noProof/>
          <w:sz w:val="20"/>
          <w:szCs w:val="20"/>
        </w:rPr>
        <w:drawing>
          <wp:anchor distT="0" distB="0" distL="114300" distR="114300" simplePos="0" relativeHeight="251684864" behindDoc="1" locked="0" layoutInCell="0" allowOverlap="1" wp14:anchorId="0E5C3639" wp14:editId="0298EC39">
            <wp:simplePos x="0" y="0"/>
            <wp:positionH relativeFrom="column">
              <wp:posOffset>508000</wp:posOffset>
            </wp:positionH>
            <wp:positionV relativeFrom="paragraph">
              <wp:posOffset>543560</wp:posOffset>
            </wp:positionV>
            <wp:extent cx="5067300" cy="79121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8"/>
                    <a:srcRect/>
                    <a:stretch>
                      <a:fillRect/>
                    </a:stretch>
                  </pic:blipFill>
                  <pic:spPr bwMode="auto">
                    <a:xfrm>
                      <a:off x="0" y="0"/>
                      <a:ext cx="5067300" cy="791210"/>
                    </a:xfrm>
                    <a:prstGeom prst="rect">
                      <a:avLst/>
                    </a:prstGeom>
                    <a:noFill/>
                  </pic:spPr>
                </pic:pic>
              </a:graphicData>
            </a:graphic>
          </wp:anchor>
        </w:drawing>
      </w:r>
    </w:p>
    <w:p w14:paraId="70324C62" w14:textId="77777777" w:rsidR="00D64CD6" w:rsidRDefault="00D64CD6" w:rsidP="00D64CD6">
      <w:pPr>
        <w:spacing w:line="200" w:lineRule="exact"/>
        <w:rPr>
          <w:sz w:val="20"/>
          <w:szCs w:val="20"/>
        </w:rPr>
      </w:pPr>
    </w:p>
    <w:p w14:paraId="54A9456F" w14:textId="77777777" w:rsidR="00D64CD6" w:rsidRDefault="00D64CD6" w:rsidP="00D64CD6">
      <w:pPr>
        <w:spacing w:line="200" w:lineRule="exact"/>
        <w:rPr>
          <w:sz w:val="20"/>
          <w:szCs w:val="20"/>
        </w:rPr>
      </w:pPr>
    </w:p>
    <w:p w14:paraId="7CD99AA6" w14:textId="77777777" w:rsidR="00D64CD6" w:rsidRDefault="00D64CD6" w:rsidP="00D64CD6">
      <w:pPr>
        <w:spacing w:line="200" w:lineRule="exact"/>
        <w:rPr>
          <w:sz w:val="20"/>
          <w:szCs w:val="20"/>
        </w:rPr>
      </w:pPr>
    </w:p>
    <w:p w14:paraId="430EBEA7" w14:textId="77777777" w:rsidR="00D64CD6" w:rsidRDefault="00D64CD6" w:rsidP="00D64CD6">
      <w:pPr>
        <w:spacing w:line="200" w:lineRule="exact"/>
        <w:rPr>
          <w:sz w:val="20"/>
          <w:szCs w:val="20"/>
        </w:rPr>
      </w:pPr>
    </w:p>
    <w:p w14:paraId="27B4D952" w14:textId="77777777" w:rsidR="00D64CD6" w:rsidRDefault="00D64CD6" w:rsidP="00D64CD6">
      <w:pPr>
        <w:spacing w:line="200" w:lineRule="exact"/>
        <w:rPr>
          <w:sz w:val="20"/>
          <w:szCs w:val="20"/>
        </w:rPr>
      </w:pPr>
    </w:p>
    <w:p w14:paraId="6001F1A8" w14:textId="77777777" w:rsidR="00D64CD6" w:rsidRDefault="00D64CD6" w:rsidP="00D64CD6">
      <w:pPr>
        <w:spacing w:line="200" w:lineRule="exact"/>
        <w:rPr>
          <w:sz w:val="20"/>
          <w:szCs w:val="20"/>
        </w:rPr>
      </w:pPr>
    </w:p>
    <w:p w14:paraId="45A0B630" w14:textId="77777777" w:rsidR="00D64CD6" w:rsidRDefault="00D64CD6" w:rsidP="00D64CD6">
      <w:pPr>
        <w:spacing w:line="200" w:lineRule="exact"/>
        <w:rPr>
          <w:sz w:val="20"/>
          <w:szCs w:val="20"/>
        </w:rPr>
      </w:pPr>
    </w:p>
    <w:p w14:paraId="417A2874" w14:textId="77777777" w:rsidR="00D64CD6" w:rsidRDefault="00D64CD6" w:rsidP="00D64CD6">
      <w:pPr>
        <w:spacing w:line="200" w:lineRule="exact"/>
        <w:rPr>
          <w:sz w:val="20"/>
          <w:szCs w:val="20"/>
        </w:rPr>
      </w:pPr>
    </w:p>
    <w:p w14:paraId="066EBBE4" w14:textId="77777777" w:rsidR="00D64CD6" w:rsidRDefault="00D64CD6" w:rsidP="00D64CD6">
      <w:pPr>
        <w:spacing w:line="200" w:lineRule="exact"/>
        <w:rPr>
          <w:sz w:val="20"/>
          <w:szCs w:val="20"/>
        </w:rPr>
      </w:pPr>
    </w:p>
    <w:p w14:paraId="612AD3D2" w14:textId="77777777" w:rsidR="00D64CD6" w:rsidRDefault="00D64CD6" w:rsidP="00D64CD6">
      <w:pPr>
        <w:spacing w:line="307" w:lineRule="exact"/>
        <w:rPr>
          <w:sz w:val="20"/>
          <w:szCs w:val="20"/>
        </w:rPr>
      </w:pPr>
    </w:p>
    <w:p w14:paraId="430D0FC2" w14:textId="77777777" w:rsidR="00D64CD6" w:rsidRDefault="00D64CD6" w:rsidP="00D64CD6">
      <w:pPr>
        <w:tabs>
          <w:tab w:val="left" w:pos="4140"/>
          <w:tab w:val="left" w:pos="7400"/>
        </w:tabs>
        <w:ind w:left="120"/>
        <w:rPr>
          <w:sz w:val="20"/>
          <w:szCs w:val="20"/>
        </w:rPr>
      </w:pPr>
      <w:r>
        <w:rPr>
          <w:rFonts w:ascii="Arial" w:eastAsia="Arial" w:hAnsi="Arial" w:cs="Arial"/>
          <w:i/>
          <w:iCs/>
        </w:rPr>
        <w:t>Doublet de grenat almandin</w:t>
      </w:r>
      <w:r>
        <w:rPr>
          <w:sz w:val="20"/>
          <w:szCs w:val="20"/>
        </w:rPr>
        <w:tab/>
      </w:r>
      <w:r>
        <w:rPr>
          <w:rFonts w:ascii="Arial" w:eastAsia="Arial" w:hAnsi="Arial" w:cs="Arial"/>
          <w:i/>
          <w:iCs/>
        </w:rPr>
        <w:t>Doublet dʼémeraude</w:t>
      </w:r>
      <w:r>
        <w:rPr>
          <w:sz w:val="20"/>
          <w:szCs w:val="20"/>
        </w:rPr>
        <w:tab/>
      </w:r>
      <w:r>
        <w:rPr>
          <w:rFonts w:ascii="Arial" w:eastAsia="Arial" w:hAnsi="Arial" w:cs="Arial"/>
          <w:i/>
          <w:iCs/>
        </w:rPr>
        <w:t>Rubis doublé</w:t>
      </w:r>
    </w:p>
    <w:p w14:paraId="6722519A" w14:textId="77777777" w:rsidR="00D64CD6" w:rsidRDefault="00D64CD6" w:rsidP="00D64CD6">
      <w:pPr>
        <w:sectPr w:rsidR="00D64CD6">
          <w:pgSz w:w="11900" w:h="16840"/>
          <w:pgMar w:top="521" w:right="1140" w:bottom="329" w:left="1140" w:header="0" w:footer="0" w:gutter="0"/>
          <w:cols w:space="720" w:equalWidth="0">
            <w:col w:w="9620"/>
          </w:cols>
        </w:sectPr>
      </w:pPr>
    </w:p>
    <w:p w14:paraId="2AA16FC4" w14:textId="77777777" w:rsidR="00D64CD6" w:rsidRDefault="00D64CD6" w:rsidP="00D64CD6">
      <w:pPr>
        <w:spacing w:line="200" w:lineRule="exact"/>
        <w:rPr>
          <w:sz w:val="20"/>
          <w:szCs w:val="20"/>
        </w:rPr>
      </w:pPr>
    </w:p>
    <w:p w14:paraId="0E497E7C" w14:textId="77777777" w:rsidR="00D64CD6" w:rsidRDefault="00D64CD6" w:rsidP="00D64CD6">
      <w:pPr>
        <w:spacing w:line="200" w:lineRule="exact"/>
        <w:rPr>
          <w:sz w:val="20"/>
          <w:szCs w:val="20"/>
        </w:rPr>
      </w:pPr>
    </w:p>
    <w:p w14:paraId="34860B14" w14:textId="77777777" w:rsidR="00D64CD6" w:rsidRDefault="00D64CD6" w:rsidP="00D64CD6">
      <w:pPr>
        <w:spacing w:line="200" w:lineRule="exact"/>
        <w:rPr>
          <w:sz w:val="20"/>
          <w:szCs w:val="20"/>
        </w:rPr>
      </w:pPr>
    </w:p>
    <w:p w14:paraId="1563C24E" w14:textId="77777777" w:rsidR="00D64CD6" w:rsidRDefault="00D64CD6" w:rsidP="00D64CD6">
      <w:pPr>
        <w:spacing w:line="200" w:lineRule="exact"/>
        <w:rPr>
          <w:sz w:val="20"/>
          <w:szCs w:val="20"/>
        </w:rPr>
      </w:pPr>
    </w:p>
    <w:p w14:paraId="2F21DB1E" w14:textId="77777777" w:rsidR="00D64CD6" w:rsidRDefault="00D64CD6" w:rsidP="00D64CD6">
      <w:pPr>
        <w:spacing w:line="216" w:lineRule="exact"/>
        <w:rPr>
          <w:sz w:val="20"/>
          <w:szCs w:val="20"/>
        </w:rPr>
      </w:pPr>
    </w:p>
    <w:p w14:paraId="40DFCAE4" w14:textId="742FD436" w:rsidR="00D64CD6" w:rsidRPr="00501AC4" w:rsidRDefault="00D64CD6" w:rsidP="00D64CD6">
      <w:pPr>
        <w:tabs>
          <w:tab w:val="left" w:pos="7180"/>
          <w:tab w:val="left" w:pos="8500"/>
        </w:tabs>
        <w:ind w:left="5140"/>
        <w:rPr>
          <w:sz w:val="20"/>
          <w:szCs w:val="20"/>
          <w:lang w:val="en-US"/>
        </w:rPr>
      </w:pPr>
      <w:r w:rsidRPr="00501AC4">
        <w:rPr>
          <w:rFonts w:ascii="Arial" w:eastAsia="Arial" w:hAnsi="Arial" w:cs="Arial"/>
          <w:sz w:val="18"/>
          <w:szCs w:val="18"/>
          <w:lang w:val="en-US"/>
        </w:rPr>
        <w:t>108</w:t>
      </w:r>
      <w:r w:rsidRPr="00501AC4">
        <w:rPr>
          <w:sz w:val="20"/>
          <w:szCs w:val="20"/>
          <w:lang w:val="en-US"/>
        </w:rPr>
        <w:tab/>
      </w:r>
    </w:p>
    <w:p w14:paraId="6477611F" w14:textId="77777777" w:rsidR="00D64CD6" w:rsidRPr="00501AC4" w:rsidRDefault="00D64CD6" w:rsidP="00D64CD6">
      <w:pPr>
        <w:rPr>
          <w:lang w:val="en-US"/>
        </w:rPr>
        <w:sectPr w:rsidR="00D64CD6" w:rsidRPr="00501AC4">
          <w:type w:val="continuous"/>
          <w:pgSz w:w="11900" w:h="16840"/>
          <w:pgMar w:top="521" w:right="1140" w:bottom="329" w:left="1140" w:header="0" w:footer="0" w:gutter="0"/>
          <w:cols w:space="720" w:equalWidth="0">
            <w:col w:w="9620"/>
          </w:cols>
        </w:sectPr>
      </w:pPr>
    </w:p>
    <w:p w14:paraId="52D5C95D" w14:textId="77777777" w:rsidR="00D64CD6" w:rsidRPr="00501AC4" w:rsidRDefault="00D64CD6" w:rsidP="00D64CD6">
      <w:pPr>
        <w:ind w:right="-5"/>
        <w:jc w:val="center"/>
        <w:rPr>
          <w:sz w:val="20"/>
          <w:szCs w:val="20"/>
          <w:lang w:val="en-US"/>
        </w:rPr>
      </w:pPr>
      <w:bookmarkStart w:id="17" w:name="page109"/>
      <w:bookmarkEnd w:id="17"/>
      <w:r w:rsidRPr="00501AC4">
        <w:rPr>
          <w:rFonts w:ascii="Arial" w:eastAsia="Arial" w:hAnsi="Arial" w:cs="Arial"/>
          <w:sz w:val="24"/>
          <w:szCs w:val="24"/>
          <w:lang w:val="en-US"/>
        </w:rPr>
        <w:lastRenderedPageBreak/>
        <w:t>L e s p i e r r e s d e s y n t h è s e e t l e s i m i t a t i o n s</w:t>
      </w:r>
    </w:p>
    <w:p w14:paraId="6E9ACC39" w14:textId="77777777" w:rsidR="00D64CD6" w:rsidRPr="00501AC4" w:rsidRDefault="00D64CD6" w:rsidP="00D64CD6">
      <w:pPr>
        <w:spacing w:line="321" w:lineRule="exact"/>
        <w:rPr>
          <w:sz w:val="20"/>
          <w:szCs w:val="20"/>
          <w:lang w:val="en-US"/>
        </w:rPr>
      </w:pPr>
    </w:p>
    <w:p w14:paraId="4399A5EF" w14:textId="77777777" w:rsidR="00D64CD6" w:rsidRDefault="00D64CD6" w:rsidP="00D64CD6">
      <w:pPr>
        <w:ind w:left="6"/>
        <w:rPr>
          <w:sz w:val="20"/>
          <w:szCs w:val="20"/>
        </w:rPr>
      </w:pPr>
      <w:r>
        <w:rPr>
          <w:rFonts w:ascii="Arial" w:eastAsia="Arial" w:hAnsi="Arial" w:cs="Arial"/>
          <w:sz w:val="24"/>
          <w:szCs w:val="24"/>
        </w:rPr>
        <w:t>On double en général des pierres dans un but frauduleux, mais aussi dans le but de :</w:t>
      </w:r>
    </w:p>
    <w:p w14:paraId="787FAC25" w14:textId="77777777" w:rsidR="00D64CD6" w:rsidRDefault="00D64CD6" w:rsidP="00D64CD6">
      <w:pPr>
        <w:spacing w:line="284" w:lineRule="exact"/>
        <w:rPr>
          <w:sz w:val="20"/>
          <w:szCs w:val="20"/>
        </w:rPr>
      </w:pPr>
    </w:p>
    <w:p w14:paraId="54FBFDFA" w14:textId="77777777" w:rsidR="00D64CD6" w:rsidRDefault="00D64CD6" w:rsidP="00D64CD6">
      <w:pPr>
        <w:numPr>
          <w:ilvl w:val="0"/>
          <w:numId w:val="12"/>
        </w:numPr>
        <w:tabs>
          <w:tab w:val="left" w:pos="366"/>
        </w:tabs>
        <w:ind w:left="366" w:hanging="366"/>
        <w:rPr>
          <w:rFonts w:eastAsia="Times New Roman"/>
          <w:sz w:val="24"/>
          <w:szCs w:val="24"/>
        </w:rPr>
      </w:pPr>
      <w:r>
        <w:rPr>
          <w:rFonts w:ascii="Arial" w:eastAsia="Arial" w:hAnsi="Arial" w:cs="Arial"/>
          <w:sz w:val="24"/>
          <w:szCs w:val="24"/>
        </w:rPr>
        <w:t>créer une pierre originale, d'aspect criant parfois, mais parfaitement visible ;</w:t>
      </w:r>
    </w:p>
    <w:p w14:paraId="624B4772" w14:textId="77777777" w:rsidR="00D64CD6" w:rsidRDefault="00D64CD6" w:rsidP="00D64CD6">
      <w:pPr>
        <w:spacing w:line="278" w:lineRule="exact"/>
        <w:rPr>
          <w:rFonts w:eastAsia="Times New Roman"/>
          <w:sz w:val="24"/>
          <w:szCs w:val="24"/>
        </w:rPr>
      </w:pPr>
    </w:p>
    <w:p w14:paraId="7D00C244" w14:textId="77777777" w:rsidR="00D64CD6" w:rsidRDefault="00D64CD6" w:rsidP="00D64CD6">
      <w:pPr>
        <w:numPr>
          <w:ilvl w:val="0"/>
          <w:numId w:val="12"/>
        </w:numPr>
        <w:tabs>
          <w:tab w:val="left" w:pos="366"/>
        </w:tabs>
        <w:spacing w:line="331" w:lineRule="auto"/>
        <w:ind w:left="366" w:right="120" w:hanging="366"/>
        <w:rPr>
          <w:rFonts w:eastAsia="Times New Roman"/>
          <w:sz w:val="24"/>
          <w:szCs w:val="24"/>
        </w:rPr>
      </w:pPr>
      <w:r>
        <w:rPr>
          <w:rFonts w:ascii="Arial" w:eastAsia="Arial" w:hAnsi="Arial" w:cs="Arial"/>
          <w:sz w:val="24"/>
          <w:szCs w:val="24"/>
        </w:rPr>
        <w:t xml:space="preserve">protéger des matières fragiles, notamment </w:t>
      </w:r>
      <w:r>
        <w:rPr>
          <w:rFonts w:ascii="Arial" w:eastAsia="Arial" w:hAnsi="Arial" w:cs="Arial"/>
          <w:b/>
          <w:bCs/>
          <w:sz w:val="24"/>
          <w:szCs w:val="24"/>
        </w:rPr>
        <w:t>l'opale</w:t>
      </w:r>
      <w:r>
        <w:rPr>
          <w:rFonts w:ascii="Arial" w:eastAsia="Arial" w:hAnsi="Arial" w:cs="Arial"/>
          <w:sz w:val="24"/>
          <w:szCs w:val="24"/>
        </w:rPr>
        <w:t xml:space="preserve"> ; une lamelle iridescente est collée sur un support de calcédoine (en général de l’ onyx) et recouverte par du cristal-de-ro-che. Ces triplets sont parfaitement admis et reconnaissables.</w:t>
      </w:r>
    </w:p>
    <w:p w14:paraId="2129B373" w14:textId="77777777" w:rsidR="00D64CD6" w:rsidRDefault="00D64CD6" w:rsidP="00D64CD6">
      <w:pPr>
        <w:spacing w:line="70" w:lineRule="exact"/>
        <w:rPr>
          <w:sz w:val="20"/>
          <w:szCs w:val="20"/>
        </w:rPr>
      </w:pPr>
    </w:p>
    <w:p w14:paraId="57D60949" w14:textId="77777777" w:rsidR="00D64CD6" w:rsidRDefault="00D64CD6" w:rsidP="00D64CD6">
      <w:pPr>
        <w:ind w:left="6"/>
        <w:rPr>
          <w:sz w:val="20"/>
          <w:szCs w:val="20"/>
        </w:rPr>
      </w:pPr>
      <w:r>
        <w:rPr>
          <w:rFonts w:ascii="Calisto MT" w:eastAsia="Calisto MT" w:hAnsi="Calisto MT" w:cs="Calisto MT"/>
          <w:i/>
          <w:iCs/>
          <w:sz w:val="32"/>
          <w:szCs w:val="32"/>
          <w:u w:val="single"/>
        </w:rPr>
        <w:t>Identification</w:t>
      </w:r>
    </w:p>
    <w:p w14:paraId="492F0C70" w14:textId="77777777" w:rsidR="00D64CD6" w:rsidRDefault="00D64CD6" w:rsidP="00D64CD6">
      <w:pPr>
        <w:spacing w:line="102" w:lineRule="exact"/>
        <w:rPr>
          <w:sz w:val="20"/>
          <w:szCs w:val="20"/>
        </w:rPr>
      </w:pPr>
    </w:p>
    <w:p w14:paraId="2CFCF324" w14:textId="77777777" w:rsidR="00D64CD6" w:rsidRDefault="00D64CD6" w:rsidP="00D64CD6">
      <w:pPr>
        <w:spacing w:line="304" w:lineRule="auto"/>
        <w:ind w:left="6" w:right="120"/>
        <w:rPr>
          <w:sz w:val="20"/>
          <w:szCs w:val="20"/>
        </w:rPr>
      </w:pPr>
      <w:r>
        <w:rPr>
          <w:rFonts w:ascii="Arial" w:eastAsia="Arial" w:hAnsi="Arial" w:cs="Arial"/>
          <w:sz w:val="24"/>
          <w:szCs w:val="24"/>
        </w:rPr>
        <w:t>C’est à l’oeil ou à la loupe, par une observation sur la “tranche”, qu’on remarque le mieux la fraude. Au microscope, le plan de collage est parfois visible, reconnaissable par des tra-ces de colles ou des bulles ou encore par réflexion de l’éclairage sur le film de colle. Une pierre doublée dans un serti clos est quasi impossible à détecter. En effet, le serti empêche une observation attentive de la tranche de la pierre.</w:t>
      </w:r>
    </w:p>
    <w:p w14:paraId="7F08665E" w14:textId="77777777" w:rsidR="00D64CD6" w:rsidRDefault="00D64CD6" w:rsidP="00D64CD6">
      <w:pPr>
        <w:spacing w:line="200" w:lineRule="exact"/>
        <w:rPr>
          <w:sz w:val="20"/>
          <w:szCs w:val="20"/>
        </w:rPr>
      </w:pPr>
    </w:p>
    <w:p w14:paraId="004C307E" w14:textId="77777777" w:rsidR="00D64CD6" w:rsidRDefault="00D64CD6" w:rsidP="00D64CD6">
      <w:pPr>
        <w:spacing w:line="200" w:lineRule="exact"/>
        <w:rPr>
          <w:sz w:val="20"/>
          <w:szCs w:val="20"/>
        </w:rPr>
      </w:pPr>
    </w:p>
    <w:p w14:paraId="05ED0D7F" w14:textId="77777777" w:rsidR="00D64CD6" w:rsidRDefault="00D64CD6" w:rsidP="00D64CD6">
      <w:pPr>
        <w:spacing w:line="200" w:lineRule="exact"/>
        <w:rPr>
          <w:sz w:val="20"/>
          <w:szCs w:val="20"/>
        </w:rPr>
      </w:pPr>
    </w:p>
    <w:p w14:paraId="722B6BB2" w14:textId="77777777" w:rsidR="00D64CD6" w:rsidRDefault="00D64CD6" w:rsidP="00D64CD6">
      <w:pPr>
        <w:spacing w:line="200" w:lineRule="exact"/>
        <w:rPr>
          <w:sz w:val="20"/>
          <w:szCs w:val="20"/>
        </w:rPr>
      </w:pPr>
    </w:p>
    <w:p w14:paraId="06CF7A79" w14:textId="77777777" w:rsidR="00D64CD6" w:rsidRDefault="00D64CD6" w:rsidP="00D64CD6">
      <w:pPr>
        <w:spacing w:line="200" w:lineRule="exact"/>
        <w:rPr>
          <w:sz w:val="20"/>
          <w:szCs w:val="20"/>
        </w:rPr>
      </w:pPr>
    </w:p>
    <w:p w14:paraId="609A2961" w14:textId="77777777" w:rsidR="00D64CD6" w:rsidRDefault="00D64CD6" w:rsidP="00D64CD6">
      <w:pPr>
        <w:spacing w:line="221" w:lineRule="exact"/>
        <w:rPr>
          <w:sz w:val="20"/>
          <w:szCs w:val="20"/>
        </w:rPr>
      </w:pPr>
    </w:p>
    <w:p w14:paraId="15325BA3" w14:textId="77777777" w:rsidR="00D64CD6" w:rsidRDefault="00D64CD6" w:rsidP="00D64CD6">
      <w:pPr>
        <w:ind w:left="6"/>
        <w:rPr>
          <w:sz w:val="20"/>
          <w:szCs w:val="20"/>
        </w:rPr>
      </w:pPr>
      <w:r>
        <w:rPr>
          <w:rFonts w:ascii="Calisto MT" w:eastAsia="Calisto MT" w:hAnsi="Calisto MT" w:cs="Calisto MT"/>
          <w:i/>
          <w:iCs/>
          <w:sz w:val="32"/>
          <w:szCs w:val="32"/>
        </w:rPr>
        <w:t>L’essentiel à retenir</w:t>
      </w:r>
    </w:p>
    <w:p w14:paraId="47F2372F" w14:textId="77777777" w:rsidR="00D64CD6" w:rsidRDefault="00D64CD6" w:rsidP="00D64CD6">
      <w:pPr>
        <w:spacing w:line="20" w:lineRule="exact"/>
        <w:rPr>
          <w:sz w:val="20"/>
          <w:szCs w:val="20"/>
        </w:rPr>
      </w:pPr>
      <w:r>
        <w:rPr>
          <w:noProof/>
          <w:sz w:val="20"/>
          <w:szCs w:val="20"/>
        </w:rPr>
        <w:drawing>
          <wp:anchor distT="0" distB="0" distL="114300" distR="114300" simplePos="0" relativeHeight="251685888" behindDoc="1" locked="0" layoutInCell="0" allowOverlap="1" wp14:anchorId="3FAAED12" wp14:editId="1B55A562">
            <wp:simplePos x="0" y="0"/>
            <wp:positionH relativeFrom="column">
              <wp:posOffset>0</wp:posOffset>
            </wp:positionH>
            <wp:positionV relativeFrom="paragraph">
              <wp:posOffset>-28575</wp:posOffset>
            </wp:positionV>
            <wp:extent cx="1714500" cy="1016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9"/>
                    <a:srcRect/>
                    <a:stretch>
                      <a:fillRect/>
                    </a:stretch>
                  </pic:blipFill>
                  <pic:spPr bwMode="auto">
                    <a:xfrm>
                      <a:off x="0" y="0"/>
                      <a:ext cx="1714500" cy="10160"/>
                    </a:xfrm>
                    <a:prstGeom prst="rect">
                      <a:avLst/>
                    </a:prstGeom>
                    <a:noFill/>
                  </pic:spPr>
                </pic:pic>
              </a:graphicData>
            </a:graphic>
          </wp:anchor>
        </w:drawing>
      </w:r>
    </w:p>
    <w:p w14:paraId="323BDE0B" w14:textId="77777777" w:rsidR="00D64CD6" w:rsidRDefault="00D64CD6" w:rsidP="00D64CD6">
      <w:pPr>
        <w:spacing w:line="185" w:lineRule="exact"/>
        <w:rPr>
          <w:sz w:val="20"/>
          <w:szCs w:val="20"/>
        </w:rPr>
      </w:pPr>
    </w:p>
    <w:p w14:paraId="3DC208EA" w14:textId="77777777" w:rsidR="00D64CD6" w:rsidRDefault="00D64CD6" w:rsidP="00D64CD6">
      <w:pPr>
        <w:spacing w:line="265" w:lineRule="auto"/>
        <w:ind w:left="6" w:right="80"/>
        <w:rPr>
          <w:sz w:val="20"/>
          <w:szCs w:val="20"/>
        </w:rPr>
      </w:pPr>
      <w:r>
        <w:rPr>
          <w:rFonts w:ascii="Calisto MT" w:eastAsia="Calisto MT" w:hAnsi="Calisto MT" w:cs="Calisto MT"/>
          <w:b/>
          <w:bCs/>
          <w:i/>
          <w:iCs/>
          <w:sz w:val="28"/>
          <w:szCs w:val="28"/>
        </w:rPr>
        <w:t>pierres de synthèse imitation confusion gemme artificielle pierre traitée synthèse</w:t>
      </w:r>
    </w:p>
    <w:p w14:paraId="57DCC655" w14:textId="77777777" w:rsidR="00D64CD6" w:rsidRDefault="00D64CD6" w:rsidP="00D64CD6">
      <w:pPr>
        <w:spacing w:line="200" w:lineRule="exact"/>
        <w:rPr>
          <w:sz w:val="20"/>
          <w:szCs w:val="20"/>
        </w:rPr>
      </w:pPr>
    </w:p>
    <w:p w14:paraId="4BB1961A" w14:textId="77777777" w:rsidR="00D64CD6" w:rsidRDefault="00D64CD6" w:rsidP="00D64CD6">
      <w:pPr>
        <w:spacing w:line="237" w:lineRule="exact"/>
        <w:rPr>
          <w:sz w:val="20"/>
          <w:szCs w:val="20"/>
        </w:rPr>
      </w:pPr>
    </w:p>
    <w:p w14:paraId="76D83A82" w14:textId="77777777" w:rsidR="00D64CD6" w:rsidRDefault="00D64CD6" w:rsidP="00D64CD6">
      <w:pPr>
        <w:ind w:left="6"/>
        <w:rPr>
          <w:sz w:val="20"/>
          <w:szCs w:val="20"/>
        </w:rPr>
      </w:pPr>
      <w:r>
        <w:rPr>
          <w:rFonts w:ascii="Calisto MT" w:eastAsia="Calisto MT" w:hAnsi="Calisto MT" w:cs="Calisto MT"/>
          <w:b/>
          <w:bCs/>
          <w:i/>
          <w:iCs/>
          <w:sz w:val="28"/>
          <w:szCs w:val="28"/>
        </w:rPr>
        <w:t>chalumeau de Verneuil</w:t>
      </w:r>
    </w:p>
    <w:p w14:paraId="60498FFA" w14:textId="77777777" w:rsidR="00D64CD6" w:rsidRDefault="00D64CD6" w:rsidP="00D64CD6">
      <w:pPr>
        <w:spacing w:line="71" w:lineRule="exact"/>
        <w:rPr>
          <w:sz w:val="20"/>
          <w:szCs w:val="20"/>
        </w:rPr>
      </w:pPr>
    </w:p>
    <w:p w14:paraId="01254251" w14:textId="77777777" w:rsidR="00D64CD6" w:rsidRDefault="00D64CD6" w:rsidP="00D64CD6">
      <w:pPr>
        <w:spacing w:line="291" w:lineRule="auto"/>
        <w:ind w:left="6" w:right="580"/>
        <w:rPr>
          <w:sz w:val="20"/>
          <w:szCs w:val="20"/>
        </w:rPr>
      </w:pPr>
      <w:r>
        <w:rPr>
          <w:rFonts w:ascii="Calisto MT" w:eastAsia="Calisto MT" w:hAnsi="Calisto MT" w:cs="Calisto MT"/>
          <w:b/>
          <w:bCs/>
          <w:i/>
          <w:iCs/>
          <w:sz w:val="28"/>
          <w:szCs w:val="28"/>
        </w:rPr>
        <w:t>les imitations les plus courantes du diamant : "cubic zirconia", moissanite verres plastiques</w:t>
      </w:r>
    </w:p>
    <w:p w14:paraId="0D6DBE66" w14:textId="77777777" w:rsidR="00D64CD6" w:rsidRDefault="00D64CD6" w:rsidP="00D64CD6">
      <w:pPr>
        <w:spacing w:line="2" w:lineRule="exact"/>
        <w:rPr>
          <w:sz w:val="20"/>
          <w:szCs w:val="20"/>
        </w:rPr>
      </w:pPr>
    </w:p>
    <w:p w14:paraId="462DFF89" w14:textId="77777777" w:rsidR="00D64CD6" w:rsidRDefault="00D64CD6" w:rsidP="00D64CD6">
      <w:pPr>
        <w:spacing w:line="291" w:lineRule="auto"/>
        <w:ind w:left="6" w:right="2560"/>
        <w:rPr>
          <w:sz w:val="20"/>
          <w:szCs w:val="20"/>
        </w:rPr>
      </w:pPr>
      <w:r>
        <w:rPr>
          <w:rFonts w:ascii="Calisto MT" w:eastAsia="Calisto MT" w:hAnsi="Calisto MT" w:cs="Calisto MT"/>
          <w:b/>
          <w:bCs/>
          <w:i/>
          <w:iCs/>
          <w:sz w:val="28"/>
          <w:szCs w:val="28"/>
        </w:rPr>
        <w:t>des traitements des pierres précieuses admis ou interdits pierres composées doublets triplets</w:t>
      </w:r>
    </w:p>
    <w:p w14:paraId="6DB0FDC0" w14:textId="77777777" w:rsidR="00D64CD6" w:rsidRDefault="00D64CD6" w:rsidP="00D64CD6">
      <w:pPr>
        <w:spacing w:line="382" w:lineRule="exact"/>
        <w:rPr>
          <w:sz w:val="20"/>
          <w:szCs w:val="20"/>
        </w:rPr>
      </w:pPr>
    </w:p>
    <w:p w14:paraId="3A03A224" w14:textId="77777777" w:rsidR="00D64CD6" w:rsidRDefault="00D64CD6" w:rsidP="00D64CD6">
      <w:pPr>
        <w:spacing w:line="380" w:lineRule="auto"/>
        <w:ind w:left="6" w:right="20"/>
        <w:rPr>
          <w:sz w:val="20"/>
          <w:szCs w:val="20"/>
        </w:rPr>
      </w:pPr>
      <w:r>
        <w:rPr>
          <w:rFonts w:ascii="Arial" w:eastAsia="Arial" w:hAnsi="Arial" w:cs="Arial"/>
          <w:sz w:val="24"/>
          <w:szCs w:val="24"/>
        </w:rPr>
        <w:t>N. B. Dans la pratique, il est utile de connaître les contrefaçons courantes des grandes pier-res, diamant, rubis et saphir, émeraude, alexandrite.</w:t>
      </w:r>
    </w:p>
    <w:p w14:paraId="38700E6E" w14:textId="77777777" w:rsidR="00D64CD6" w:rsidRDefault="00D64CD6" w:rsidP="00D64CD6">
      <w:pPr>
        <w:spacing w:line="200" w:lineRule="exact"/>
        <w:rPr>
          <w:sz w:val="20"/>
          <w:szCs w:val="20"/>
        </w:rPr>
      </w:pPr>
    </w:p>
    <w:p w14:paraId="3DE65326" w14:textId="77777777" w:rsidR="00D64CD6" w:rsidRDefault="00D64CD6" w:rsidP="00D64CD6">
      <w:pPr>
        <w:spacing w:line="310" w:lineRule="exact"/>
        <w:rPr>
          <w:sz w:val="20"/>
          <w:szCs w:val="20"/>
        </w:rPr>
      </w:pPr>
    </w:p>
    <w:p w14:paraId="4810B3B1" w14:textId="77777777" w:rsidR="00D64CD6" w:rsidRDefault="00D64CD6" w:rsidP="00D64CD6">
      <w:pPr>
        <w:spacing w:line="313" w:lineRule="auto"/>
        <w:ind w:left="6"/>
        <w:jc w:val="both"/>
        <w:rPr>
          <w:sz w:val="20"/>
          <w:szCs w:val="20"/>
        </w:rPr>
      </w:pPr>
      <w:r>
        <w:rPr>
          <w:rFonts w:ascii="Arial" w:eastAsia="Arial" w:hAnsi="Arial" w:cs="Arial"/>
          <w:i/>
          <w:iCs/>
          <w:sz w:val="28"/>
          <w:szCs w:val="28"/>
        </w:rPr>
        <w:t>La détection des fraudes exige dans bien des cas des techniques de laboratoire - Ne pas hésiter à demander l’avis d’un spécialiste.</w:t>
      </w:r>
    </w:p>
    <w:p w14:paraId="43CA73CE" w14:textId="77777777" w:rsidR="00D64CD6" w:rsidRDefault="00D64CD6" w:rsidP="00D64CD6">
      <w:pPr>
        <w:spacing w:line="343" w:lineRule="auto"/>
        <w:ind w:left="6"/>
        <w:jc w:val="both"/>
        <w:rPr>
          <w:sz w:val="20"/>
          <w:szCs w:val="20"/>
        </w:rPr>
      </w:pPr>
      <w:r>
        <w:rPr>
          <w:rFonts w:ascii="Arial" w:eastAsia="Arial" w:hAnsi="Arial" w:cs="Arial"/>
          <w:i/>
          <w:iCs/>
          <w:sz w:val="25"/>
          <w:szCs w:val="25"/>
        </w:rPr>
        <w:t>Avec les réserves d’usage, on peut s’adresser pour un conseil à des commerçants qui dans leur pratique observent les règles dictées par le GIA, le GAGTL ou le CIBJO. Dans ce contexte, des sites INTERNET diffusent des informations intéressantes.</w:t>
      </w:r>
    </w:p>
    <w:p w14:paraId="48C96BE5" w14:textId="77777777" w:rsidR="00D64CD6" w:rsidRDefault="00D64CD6" w:rsidP="00D64CD6">
      <w:pPr>
        <w:sectPr w:rsidR="00D64CD6">
          <w:pgSz w:w="11900" w:h="16840"/>
          <w:pgMar w:top="521" w:right="1140" w:bottom="329" w:left="1134" w:header="0" w:footer="0" w:gutter="0"/>
          <w:cols w:space="720" w:equalWidth="0">
            <w:col w:w="9626"/>
          </w:cols>
        </w:sectPr>
      </w:pPr>
    </w:p>
    <w:p w14:paraId="723D03A9" w14:textId="77777777" w:rsidR="00D64CD6" w:rsidRDefault="00D64CD6" w:rsidP="00D64CD6">
      <w:pPr>
        <w:spacing w:line="200" w:lineRule="exact"/>
        <w:rPr>
          <w:sz w:val="20"/>
          <w:szCs w:val="20"/>
        </w:rPr>
      </w:pPr>
    </w:p>
    <w:p w14:paraId="29C25193" w14:textId="77777777" w:rsidR="00D64CD6" w:rsidRDefault="00D64CD6" w:rsidP="00D64CD6">
      <w:pPr>
        <w:spacing w:line="200" w:lineRule="exact"/>
        <w:rPr>
          <w:sz w:val="20"/>
          <w:szCs w:val="20"/>
        </w:rPr>
      </w:pPr>
    </w:p>
    <w:p w14:paraId="1EC02C87" w14:textId="77777777" w:rsidR="00D64CD6" w:rsidRDefault="00D64CD6" w:rsidP="00D64CD6">
      <w:pPr>
        <w:spacing w:line="200" w:lineRule="exact"/>
        <w:rPr>
          <w:sz w:val="20"/>
          <w:szCs w:val="20"/>
        </w:rPr>
      </w:pPr>
    </w:p>
    <w:p w14:paraId="4D78EC64" w14:textId="77777777" w:rsidR="00D64CD6" w:rsidRDefault="00D64CD6" w:rsidP="00D64CD6">
      <w:pPr>
        <w:spacing w:line="200" w:lineRule="exact"/>
        <w:rPr>
          <w:sz w:val="20"/>
          <w:szCs w:val="20"/>
        </w:rPr>
      </w:pPr>
    </w:p>
    <w:p w14:paraId="33119EC2" w14:textId="77777777" w:rsidR="00D64CD6" w:rsidRDefault="00D64CD6" w:rsidP="00D64CD6">
      <w:pPr>
        <w:spacing w:line="200" w:lineRule="exact"/>
        <w:rPr>
          <w:sz w:val="20"/>
          <w:szCs w:val="20"/>
        </w:rPr>
      </w:pPr>
    </w:p>
    <w:p w14:paraId="46043791" w14:textId="77777777" w:rsidR="00D64CD6" w:rsidRDefault="00D64CD6" w:rsidP="00D64CD6">
      <w:pPr>
        <w:spacing w:line="200" w:lineRule="exact"/>
        <w:rPr>
          <w:sz w:val="20"/>
          <w:szCs w:val="20"/>
        </w:rPr>
      </w:pPr>
    </w:p>
    <w:p w14:paraId="2AD48D45" w14:textId="77777777" w:rsidR="00D64CD6" w:rsidRDefault="00D64CD6" w:rsidP="00D64CD6">
      <w:pPr>
        <w:spacing w:line="200" w:lineRule="exact"/>
        <w:rPr>
          <w:sz w:val="20"/>
          <w:szCs w:val="20"/>
        </w:rPr>
      </w:pPr>
    </w:p>
    <w:p w14:paraId="373C5081" w14:textId="77777777" w:rsidR="00D64CD6" w:rsidRDefault="00D64CD6" w:rsidP="00D64CD6">
      <w:pPr>
        <w:spacing w:line="243" w:lineRule="exact"/>
        <w:rPr>
          <w:sz w:val="20"/>
          <w:szCs w:val="20"/>
        </w:rPr>
      </w:pPr>
    </w:p>
    <w:p w14:paraId="1FE946CC" w14:textId="69ED202A" w:rsidR="00D64CD6" w:rsidRPr="00501AC4" w:rsidRDefault="00D64CD6" w:rsidP="00D64CD6">
      <w:pPr>
        <w:tabs>
          <w:tab w:val="left" w:pos="7186"/>
          <w:tab w:val="left" w:pos="8506"/>
        </w:tabs>
        <w:ind w:left="4806"/>
        <w:rPr>
          <w:sz w:val="20"/>
          <w:szCs w:val="20"/>
          <w:lang w:val="en-US"/>
        </w:rPr>
      </w:pPr>
      <w:r w:rsidRPr="00501AC4">
        <w:rPr>
          <w:rFonts w:ascii="Arial" w:eastAsia="Arial" w:hAnsi="Arial" w:cs="Arial"/>
          <w:sz w:val="18"/>
          <w:szCs w:val="18"/>
          <w:lang w:val="en-US"/>
        </w:rPr>
        <w:t>109</w:t>
      </w:r>
      <w:r w:rsidRPr="00501AC4">
        <w:rPr>
          <w:sz w:val="20"/>
          <w:szCs w:val="20"/>
          <w:lang w:val="en-US"/>
        </w:rPr>
        <w:tab/>
      </w:r>
    </w:p>
    <w:p w14:paraId="534DC318" w14:textId="77777777" w:rsidR="00D64CD6" w:rsidRPr="00501AC4" w:rsidRDefault="00D64CD6" w:rsidP="00D64CD6">
      <w:pPr>
        <w:rPr>
          <w:lang w:val="en-US"/>
        </w:rPr>
        <w:sectPr w:rsidR="00D64CD6" w:rsidRPr="00501AC4">
          <w:type w:val="continuous"/>
          <w:pgSz w:w="11900" w:h="16840"/>
          <w:pgMar w:top="521" w:right="1140" w:bottom="329" w:left="1134" w:header="0" w:footer="0" w:gutter="0"/>
          <w:cols w:space="720" w:equalWidth="0">
            <w:col w:w="9626"/>
          </w:cols>
        </w:sectPr>
      </w:pPr>
    </w:p>
    <w:p w14:paraId="69425864" w14:textId="77777777" w:rsidR="00D64CD6" w:rsidRPr="00501AC4" w:rsidRDefault="00D64CD6" w:rsidP="00D64CD6">
      <w:pPr>
        <w:jc w:val="center"/>
        <w:rPr>
          <w:sz w:val="20"/>
          <w:szCs w:val="20"/>
          <w:lang w:val="en-US"/>
        </w:rPr>
      </w:pPr>
      <w:bookmarkStart w:id="18" w:name="page110"/>
      <w:bookmarkEnd w:id="18"/>
      <w:r w:rsidRPr="00501AC4">
        <w:rPr>
          <w:rFonts w:ascii="Arial" w:eastAsia="Arial" w:hAnsi="Arial" w:cs="Arial"/>
          <w:sz w:val="24"/>
          <w:szCs w:val="24"/>
          <w:lang w:val="en-US"/>
        </w:rPr>
        <w:lastRenderedPageBreak/>
        <w:t>C o u r s d e g e m m o l o g i e</w:t>
      </w:r>
    </w:p>
    <w:p w14:paraId="3145EB04" w14:textId="77777777" w:rsidR="00D64CD6" w:rsidRPr="00501AC4" w:rsidRDefault="00D64CD6" w:rsidP="00D64CD6">
      <w:pPr>
        <w:spacing w:line="329" w:lineRule="exact"/>
        <w:rPr>
          <w:sz w:val="20"/>
          <w:szCs w:val="20"/>
          <w:lang w:val="en-US"/>
        </w:rPr>
      </w:pPr>
    </w:p>
    <w:p w14:paraId="6255C780" w14:textId="77777777" w:rsidR="00D64CD6" w:rsidRDefault="00D64CD6" w:rsidP="00D64CD6">
      <w:pPr>
        <w:rPr>
          <w:sz w:val="20"/>
          <w:szCs w:val="20"/>
        </w:rPr>
      </w:pPr>
      <w:r>
        <w:rPr>
          <w:rFonts w:ascii="Calisto MT" w:eastAsia="Calisto MT" w:hAnsi="Calisto MT" w:cs="Calisto MT"/>
          <w:i/>
          <w:iCs/>
          <w:sz w:val="32"/>
          <w:szCs w:val="32"/>
        </w:rPr>
        <w:t>Pour en savoir plus</w:t>
      </w:r>
    </w:p>
    <w:p w14:paraId="0FD36B8B" w14:textId="77777777" w:rsidR="00D64CD6" w:rsidRDefault="00D64CD6" w:rsidP="00D64CD6">
      <w:pPr>
        <w:spacing w:line="20" w:lineRule="exact"/>
        <w:rPr>
          <w:sz w:val="20"/>
          <w:szCs w:val="20"/>
        </w:rPr>
      </w:pPr>
      <w:r>
        <w:rPr>
          <w:noProof/>
          <w:sz w:val="20"/>
          <w:szCs w:val="20"/>
        </w:rPr>
        <w:drawing>
          <wp:anchor distT="0" distB="0" distL="114300" distR="114300" simplePos="0" relativeHeight="251686912" behindDoc="1" locked="0" layoutInCell="0" allowOverlap="1" wp14:anchorId="3FB662EA" wp14:editId="52FD7B55">
            <wp:simplePos x="0" y="0"/>
            <wp:positionH relativeFrom="column">
              <wp:posOffset>-3175</wp:posOffset>
            </wp:positionH>
            <wp:positionV relativeFrom="paragraph">
              <wp:posOffset>-28575</wp:posOffset>
            </wp:positionV>
            <wp:extent cx="1685290" cy="1016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0"/>
                    <a:srcRect/>
                    <a:stretch>
                      <a:fillRect/>
                    </a:stretch>
                  </pic:blipFill>
                  <pic:spPr bwMode="auto">
                    <a:xfrm>
                      <a:off x="0" y="0"/>
                      <a:ext cx="1685290" cy="10160"/>
                    </a:xfrm>
                    <a:prstGeom prst="rect">
                      <a:avLst/>
                    </a:prstGeom>
                    <a:noFill/>
                  </pic:spPr>
                </pic:pic>
              </a:graphicData>
            </a:graphic>
          </wp:anchor>
        </w:drawing>
      </w:r>
    </w:p>
    <w:p w14:paraId="3CD17881" w14:textId="77777777" w:rsidR="00D64CD6" w:rsidRDefault="00D64CD6" w:rsidP="00D64CD6">
      <w:pPr>
        <w:spacing w:line="288" w:lineRule="auto"/>
        <w:ind w:left="280" w:right="160" w:hanging="283"/>
        <w:rPr>
          <w:sz w:val="20"/>
          <w:szCs w:val="20"/>
        </w:rPr>
      </w:pPr>
      <w:r>
        <w:rPr>
          <w:rFonts w:ascii="Arial" w:eastAsia="Arial" w:hAnsi="Arial" w:cs="Arial"/>
          <w:sz w:val="24"/>
          <w:szCs w:val="24"/>
        </w:rPr>
        <w:t>"The Gemstone Enhancement" Manuel édité par l’American Gem Trade Association (AG-TA) . World Trade Center Suite 181, 12050 Sternmans Expy, Dallas TX 26207</w:t>
      </w:r>
    </w:p>
    <w:p w14:paraId="4B08D1DE" w14:textId="77777777" w:rsidR="00D64CD6" w:rsidRDefault="00D64CD6" w:rsidP="00D64CD6">
      <w:pPr>
        <w:ind w:left="280"/>
        <w:rPr>
          <w:sz w:val="20"/>
          <w:szCs w:val="20"/>
        </w:rPr>
      </w:pPr>
      <w:r>
        <w:rPr>
          <w:rFonts w:ascii="Arial" w:eastAsia="Arial" w:hAnsi="Arial" w:cs="Arial"/>
          <w:sz w:val="24"/>
          <w:szCs w:val="24"/>
        </w:rPr>
        <w:t xml:space="preserve">( </w:t>
      </w:r>
      <w:r>
        <w:rPr>
          <w:rFonts w:ascii="Arial" w:eastAsia="Arial" w:hAnsi="Arial" w:cs="Arial"/>
          <w:i/>
          <w:iCs/>
          <w:sz w:val="24"/>
          <w:szCs w:val="24"/>
        </w:rPr>
        <w:t>des tabelles bien présentées de ce qui est autorisé ou interdit</w:t>
      </w:r>
      <w:r>
        <w:rPr>
          <w:rFonts w:ascii="Arial" w:eastAsia="Arial" w:hAnsi="Arial" w:cs="Arial"/>
          <w:sz w:val="24"/>
          <w:szCs w:val="24"/>
        </w:rPr>
        <w:t xml:space="preserve"> )</w:t>
      </w:r>
    </w:p>
    <w:p w14:paraId="2C6805CB" w14:textId="77777777" w:rsidR="00D64CD6" w:rsidRDefault="00D64CD6" w:rsidP="00D64CD6">
      <w:pPr>
        <w:spacing w:line="36" w:lineRule="exact"/>
        <w:rPr>
          <w:sz w:val="20"/>
          <w:szCs w:val="20"/>
        </w:rPr>
      </w:pPr>
    </w:p>
    <w:p w14:paraId="2DB315EA" w14:textId="77777777" w:rsidR="00D64CD6" w:rsidRPr="00501AC4" w:rsidRDefault="00D64CD6" w:rsidP="00D64CD6">
      <w:pPr>
        <w:spacing w:line="264" w:lineRule="auto"/>
        <w:ind w:left="280" w:right="540" w:hanging="283"/>
        <w:rPr>
          <w:sz w:val="20"/>
          <w:szCs w:val="20"/>
          <w:lang w:val="en-US"/>
        </w:rPr>
      </w:pPr>
      <w:r w:rsidRPr="00501AC4">
        <w:rPr>
          <w:rFonts w:ascii="Arial" w:eastAsia="Arial" w:hAnsi="Arial" w:cs="Arial"/>
          <w:sz w:val="24"/>
          <w:szCs w:val="24"/>
          <w:lang w:val="en-US"/>
        </w:rPr>
        <w:t>Shigley J. et al. : A chart for the Separation of Natural and Synthetic Diamonds GEMS AND GEMOLOGY Winter 1995 pp. 256 - 264.</w:t>
      </w:r>
    </w:p>
    <w:p w14:paraId="4A5C6B54" w14:textId="77777777" w:rsidR="00D64CD6" w:rsidRPr="00501AC4" w:rsidRDefault="00D64CD6" w:rsidP="00D64CD6">
      <w:pPr>
        <w:spacing w:line="1" w:lineRule="exact"/>
        <w:rPr>
          <w:sz w:val="20"/>
          <w:szCs w:val="20"/>
          <w:lang w:val="en-US"/>
        </w:rPr>
      </w:pPr>
    </w:p>
    <w:p w14:paraId="568E4DA1" w14:textId="77777777" w:rsidR="00D64CD6" w:rsidRDefault="00D64CD6" w:rsidP="00D64CD6">
      <w:pPr>
        <w:spacing w:line="257" w:lineRule="auto"/>
        <w:ind w:left="280" w:right="220"/>
        <w:rPr>
          <w:sz w:val="20"/>
          <w:szCs w:val="20"/>
        </w:rPr>
      </w:pPr>
      <w:r>
        <w:rPr>
          <w:rFonts w:ascii="Arial" w:eastAsia="Arial" w:hAnsi="Arial" w:cs="Arial"/>
          <w:sz w:val="24"/>
          <w:szCs w:val="24"/>
        </w:rPr>
        <w:t xml:space="preserve">( </w:t>
      </w:r>
      <w:r>
        <w:rPr>
          <w:rFonts w:ascii="Arial" w:eastAsia="Arial" w:hAnsi="Arial" w:cs="Arial"/>
          <w:i/>
          <w:iCs/>
          <w:sz w:val="24"/>
          <w:szCs w:val="24"/>
        </w:rPr>
        <w:t>article de fond à propos de l’identification des diamants de synthèse, publié dans le journal du</w:t>
      </w:r>
      <w:r>
        <w:rPr>
          <w:rFonts w:ascii="Arial" w:eastAsia="Arial" w:hAnsi="Arial" w:cs="Arial"/>
          <w:sz w:val="24"/>
          <w:szCs w:val="24"/>
        </w:rPr>
        <w:t xml:space="preserve"> </w:t>
      </w:r>
      <w:r>
        <w:rPr>
          <w:rFonts w:ascii="Arial" w:eastAsia="Arial" w:hAnsi="Arial" w:cs="Arial"/>
          <w:i/>
          <w:iCs/>
          <w:sz w:val="24"/>
          <w:szCs w:val="24"/>
        </w:rPr>
        <w:t xml:space="preserve">GIA </w:t>
      </w:r>
      <w:r>
        <w:rPr>
          <w:rFonts w:ascii="Arial" w:eastAsia="Arial" w:hAnsi="Arial" w:cs="Arial"/>
          <w:sz w:val="24"/>
          <w:szCs w:val="24"/>
        </w:rPr>
        <w:t>)</w:t>
      </w:r>
    </w:p>
    <w:p w14:paraId="2C450AB5" w14:textId="77777777" w:rsidR="00D64CD6" w:rsidRDefault="00D64CD6" w:rsidP="00D64CD6">
      <w:pPr>
        <w:spacing w:line="280" w:lineRule="auto"/>
        <w:ind w:left="280" w:right="80" w:hanging="283"/>
        <w:rPr>
          <w:sz w:val="20"/>
          <w:szCs w:val="20"/>
        </w:rPr>
      </w:pPr>
      <w:r>
        <w:rPr>
          <w:rFonts w:ascii="Arial" w:eastAsia="Arial" w:hAnsi="Arial" w:cs="Arial"/>
          <w:sz w:val="24"/>
          <w:szCs w:val="24"/>
        </w:rPr>
        <w:t xml:space="preserve">Jean DU BOIS : Cours de Gemmologie, D.I.P. Genève 1972-73. chapitre 9 ( </w:t>
      </w:r>
      <w:r>
        <w:rPr>
          <w:rFonts w:ascii="Arial" w:eastAsia="Arial" w:hAnsi="Arial" w:cs="Arial"/>
          <w:i/>
          <w:iCs/>
          <w:sz w:val="24"/>
          <w:szCs w:val="24"/>
        </w:rPr>
        <w:t>pour ceux qui ont</w:t>
      </w:r>
      <w:r>
        <w:rPr>
          <w:rFonts w:ascii="Arial" w:eastAsia="Arial" w:hAnsi="Arial" w:cs="Arial"/>
          <w:sz w:val="24"/>
          <w:szCs w:val="24"/>
        </w:rPr>
        <w:t xml:space="preserve"> </w:t>
      </w:r>
      <w:r>
        <w:rPr>
          <w:rFonts w:ascii="Arial" w:eastAsia="Arial" w:hAnsi="Arial" w:cs="Arial"/>
          <w:i/>
          <w:iCs/>
          <w:sz w:val="24"/>
          <w:szCs w:val="24"/>
        </w:rPr>
        <w:t>ce polycopié à disposition, le chapitre 9 décrit des fabrications anciennes des années 1920 à 1960</w:t>
      </w:r>
      <w:r>
        <w:rPr>
          <w:rFonts w:ascii="Arial" w:eastAsia="Arial" w:hAnsi="Arial" w:cs="Arial"/>
          <w:sz w:val="24"/>
          <w:szCs w:val="24"/>
        </w:rPr>
        <w:t>)</w:t>
      </w:r>
    </w:p>
    <w:p w14:paraId="6FB886D6" w14:textId="77777777" w:rsidR="00D64CD6" w:rsidRDefault="00D64CD6" w:rsidP="00D64CD6">
      <w:pPr>
        <w:spacing w:line="304" w:lineRule="exact"/>
        <w:rPr>
          <w:sz w:val="20"/>
          <w:szCs w:val="20"/>
        </w:rPr>
      </w:pPr>
    </w:p>
    <w:p w14:paraId="1519ABB8" w14:textId="77777777" w:rsidR="00D64CD6" w:rsidRDefault="00D64CD6" w:rsidP="00D64CD6">
      <w:pPr>
        <w:rPr>
          <w:sz w:val="20"/>
          <w:szCs w:val="20"/>
        </w:rPr>
      </w:pPr>
      <w:r>
        <w:rPr>
          <w:rFonts w:ascii="Calisto MT" w:eastAsia="Calisto MT" w:hAnsi="Calisto MT" w:cs="Calisto MT"/>
          <w:i/>
          <w:iCs/>
          <w:sz w:val="28"/>
          <w:szCs w:val="28"/>
        </w:rPr>
        <w:t>Deux livres de référence sur les fabrications et leur identification:</w:t>
      </w:r>
    </w:p>
    <w:p w14:paraId="14DD5B95" w14:textId="77777777" w:rsidR="00D64CD6" w:rsidRDefault="00D64CD6" w:rsidP="00D64CD6">
      <w:pPr>
        <w:spacing w:line="20" w:lineRule="exact"/>
        <w:rPr>
          <w:sz w:val="20"/>
          <w:szCs w:val="20"/>
        </w:rPr>
      </w:pPr>
      <w:r>
        <w:rPr>
          <w:noProof/>
          <w:sz w:val="20"/>
          <w:szCs w:val="20"/>
        </w:rPr>
        <w:drawing>
          <wp:anchor distT="0" distB="0" distL="114300" distR="114300" simplePos="0" relativeHeight="251687936" behindDoc="1" locked="0" layoutInCell="0" allowOverlap="1" wp14:anchorId="61713AED" wp14:editId="4FEE8823">
            <wp:simplePos x="0" y="0"/>
            <wp:positionH relativeFrom="column">
              <wp:posOffset>-3175</wp:posOffset>
            </wp:positionH>
            <wp:positionV relativeFrom="paragraph">
              <wp:posOffset>-27940</wp:posOffset>
            </wp:positionV>
            <wp:extent cx="4999355" cy="889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1"/>
                    <a:srcRect/>
                    <a:stretch>
                      <a:fillRect/>
                    </a:stretch>
                  </pic:blipFill>
                  <pic:spPr bwMode="auto">
                    <a:xfrm>
                      <a:off x="0" y="0"/>
                      <a:ext cx="4999355" cy="8890"/>
                    </a:xfrm>
                    <a:prstGeom prst="rect">
                      <a:avLst/>
                    </a:prstGeom>
                    <a:noFill/>
                  </pic:spPr>
                </pic:pic>
              </a:graphicData>
            </a:graphic>
          </wp:anchor>
        </w:drawing>
      </w:r>
    </w:p>
    <w:p w14:paraId="0B0F1D47" w14:textId="77777777" w:rsidR="00D64CD6" w:rsidRDefault="00D64CD6" w:rsidP="00D64CD6">
      <w:pPr>
        <w:spacing w:line="32" w:lineRule="exact"/>
        <w:rPr>
          <w:sz w:val="20"/>
          <w:szCs w:val="20"/>
        </w:rPr>
      </w:pPr>
    </w:p>
    <w:p w14:paraId="5DE2DE78" w14:textId="77777777" w:rsidR="00D64CD6" w:rsidRDefault="00D64CD6" w:rsidP="00D64CD6">
      <w:pPr>
        <w:spacing w:line="434" w:lineRule="auto"/>
        <w:ind w:right="20"/>
        <w:rPr>
          <w:sz w:val="20"/>
          <w:szCs w:val="20"/>
        </w:rPr>
      </w:pPr>
      <w:r w:rsidRPr="00501AC4">
        <w:rPr>
          <w:rFonts w:ascii="Arial" w:eastAsia="Arial" w:hAnsi="Arial" w:cs="Arial"/>
          <w:sz w:val="24"/>
          <w:szCs w:val="24"/>
          <w:lang w:val="en-US"/>
        </w:rPr>
        <w:t xml:space="preserve">O’Donoghue M., Identifying Man-Made Gems . N.A.G. Press Ltd. Corp. Edinburgh 1983 Nassau K. : Gem made by Man . </w:t>
      </w:r>
      <w:r>
        <w:rPr>
          <w:rFonts w:ascii="Arial" w:eastAsia="Arial" w:hAnsi="Arial" w:cs="Arial"/>
          <w:sz w:val="24"/>
          <w:szCs w:val="24"/>
        </w:rPr>
        <w:t>GIA Eds. Santa Monica . Calif. . 1980</w:t>
      </w:r>
    </w:p>
    <w:p w14:paraId="637D8BD7" w14:textId="77777777" w:rsidR="00D64CD6" w:rsidRDefault="00D64CD6" w:rsidP="00D64CD6">
      <w:pPr>
        <w:spacing w:line="127" w:lineRule="exact"/>
        <w:rPr>
          <w:sz w:val="20"/>
          <w:szCs w:val="20"/>
        </w:rPr>
      </w:pPr>
    </w:p>
    <w:p w14:paraId="626AA6AC" w14:textId="77777777" w:rsidR="00D64CD6" w:rsidRDefault="00D64CD6" w:rsidP="00D64CD6">
      <w:pPr>
        <w:rPr>
          <w:sz w:val="20"/>
          <w:szCs w:val="20"/>
        </w:rPr>
      </w:pPr>
      <w:r>
        <w:rPr>
          <w:rFonts w:ascii="Calisto MT" w:eastAsia="Calisto MT" w:hAnsi="Calisto MT" w:cs="Calisto MT"/>
          <w:i/>
          <w:iCs/>
          <w:sz w:val="28"/>
          <w:szCs w:val="28"/>
        </w:rPr>
        <w:t>Recommandé :</w:t>
      </w:r>
    </w:p>
    <w:p w14:paraId="30890015" w14:textId="77777777" w:rsidR="00D64CD6" w:rsidRDefault="00D64CD6" w:rsidP="00D64CD6">
      <w:pPr>
        <w:spacing w:line="20" w:lineRule="exact"/>
        <w:rPr>
          <w:sz w:val="20"/>
          <w:szCs w:val="20"/>
        </w:rPr>
      </w:pPr>
      <w:r>
        <w:rPr>
          <w:noProof/>
          <w:sz w:val="20"/>
          <w:szCs w:val="20"/>
        </w:rPr>
        <w:drawing>
          <wp:anchor distT="0" distB="0" distL="114300" distR="114300" simplePos="0" relativeHeight="251688960" behindDoc="1" locked="0" layoutInCell="0" allowOverlap="1" wp14:anchorId="0CE99217" wp14:editId="77963AFE">
            <wp:simplePos x="0" y="0"/>
            <wp:positionH relativeFrom="column">
              <wp:posOffset>-3175</wp:posOffset>
            </wp:positionH>
            <wp:positionV relativeFrom="paragraph">
              <wp:posOffset>-27940</wp:posOffset>
            </wp:positionV>
            <wp:extent cx="1125855" cy="889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2"/>
                    <a:srcRect/>
                    <a:stretch>
                      <a:fillRect/>
                    </a:stretch>
                  </pic:blipFill>
                  <pic:spPr bwMode="auto">
                    <a:xfrm>
                      <a:off x="0" y="0"/>
                      <a:ext cx="1125855" cy="8890"/>
                    </a:xfrm>
                    <a:prstGeom prst="rect">
                      <a:avLst/>
                    </a:prstGeom>
                    <a:noFill/>
                  </pic:spPr>
                </pic:pic>
              </a:graphicData>
            </a:graphic>
          </wp:anchor>
        </w:drawing>
      </w:r>
    </w:p>
    <w:p w14:paraId="12D4F92D" w14:textId="77777777" w:rsidR="00D64CD6" w:rsidRDefault="00D64CD6" w:rsidP="00D64CD6">
      <w:pPr>
        <w:rPr>
          <w:sz w:val="20"/>
          <w:szCs w:val="20"/>
        </w:rPr>
      </w:pPr>
      <w:r>
        <w:rPr>
          <w:rFonts w:ascii="Arial" w:eastAsia="Arial" w:hAnsi="Arial" w:cs="Arial"/>
          <w:sz w:val="24"/>
          <w:szCs w:val="24"/>
        </w:rPr>
        <w:t>Des articles accessibles à tous parus dans la Revue “Pour La Science”:</w:t>
      </w:r>
    </w:p>
    <w:p w14:paraId="0F67FB22" w14:textId="77777777" w:rsidR="00D64CD6" w:rsidRDefault="00D64CD6" w:rsidP="00D64CD6">
      <w:pPr>
        <w:spacing w:line="118" w:lineRule="exact"/>
        <w:rPr>
          <w:sz w:val="20"/>
          <w:szCs w:val="20"/>
        </w:rPr>
      </w:pPr>
    </w:p>
    <w:p w14:paraId="2319FB47" w14:textId="77777777" w:rsidR="00D64CD6" w:rsidRDefault="00D64CD6" w:rsidP="00D64CD6">
      <w:pPr>
        <w:rPr>
          <w:sz w:val="20"/>
          <w:szCs w:val="20"/>
        </w:rPr>
      </w:pPr>
      <w:r>
        <w:rPr>
          <w:rFonts w:ascii="Arial" w:eastAsia="Arial" w:hAnsi="Arial" w:cs="Arial"/>
          <w:b/>
          <w:bCs/>
          <w:sz w:val="24"/>
          <w:szCs w:val="24"/>
        </w:rPr>
        <w:t xml:space="preserve">Dossier Pour la Sciences  </w:t>
      </w:r>
      <w:r>
        <w:rPr>
          <w:rFonts w:ascii="Arial" w:eastAsia="Arial" w:hAnsi="Arial" w:cs="Arial"/>
          <w:sz w:val="24"/>
          <w:szCs w:val="24"/>
        </w:rPr>
        <w:t>. Les diamants du coeur de la Terre au coeur du pouvoir .</w:t>
      </w:r>
    </w:p>
    <w:p w14:paraId="36C9A7EA" w14:textId="77777777" w:rsidR="00D64CD6" w:rsidRDefault="00D64CD6" w:rsidP="00D64CD6">
      <w:pPr>
        <w:spacing w:line="53" w:lineRule="exact"/>
        <w:rPr>
          <w:sz w:val="20"/>
          <w:szCs w:val="20"/>
        </w:rPr>
      </w:pPr>
    </w:p>
    <w:p w14:paraId="713B7CAB" w14:textId="77777777" w:rsidR="00D64CD6" w:rsidRDefault="00D64CD6" w:rsidP="00D64CD6">
      <w:pPr>
        <w:ind w:left="280"/>
        <w:rPr>
          <w:sz w:val="20"/>
          <w:szCs w:val="20"/>
        </w:rPr>
      </w:pPr>
      <w:r>
        <w:rPr>
          <w:rFonts w:ascii="Arial" w:eastAsia="Arial" w:hAnsi="Arial" w:cs="Arial"/>
          <w:sz w:val="24"/>
          <w:szCs w:val="24"/>
        </w:rPr>
        <w:t xml:space="preserve">Avril - Juin 2002 ( </w:t>
      </w:r>
      <w:r>
        <w:rPr>
          <w:rFonts w:ascii="Arial" w:eastAsia="Arial" w:hAnsi="Arial" w:cs="Arial"/>
          <w:i/>
          <w:iCs/>
          <w:sz w:val="24"/>
          <w:szCs w:val="24"/>
        </w:rPr>
        <w:t>plusieurs articles sur la fabrication du diamant</w:t>
      </w:r>
      <w:r>
        <w:rPr>
          <w:rFonts w:ascii="Arial" w:eastAsia="Arial" w:hAnsi="Arial" w:cs="Arial"/>
          <w:sz w:val="24"/>
          <w:szCs w:val="24"/>
        </w:rPr>
        <w:t xml:space="preserve"> ).</w:t>
      </w:r>
    </w:p>
    <w:p w14:paraId="122AA2F6" w14:textId="77777777" w:rsidR="00D64CD6" w:rsidRDefault="00D64CD6" w:rsidP="00D64CD6">
      <w:pPr>
        <w:spacing w:line="36" w:lineRule="exact"/>
        <w:rPr>
          <w:sz w:val="20"/>
          <w:szCs w:val="20"/>
        </w:rPr>
      </w:pPr>
    </w:p>
    <w:p w14:paraId="08BA6E25" w14:textId="77777777" w:rsidR="00D64CD6" w:rsidRDefault="00D64CD6" w:rsidP="00D64CD6">
      <w:pPr>
        <w:spacing w:line="316" w:lineRule="auto"/>
        <w:ind w:left="280" w:right="60" w:hanging="283"/>
        <w:rPr>
          <w:sz w:val="20"/>
          <w:szCs w:val="20"/>
        </w:rPr>
      </w:pPr>
      <w:r>
        <w:rPr>
          <w:rFonts w:ascii="Arial" w:eastAsia="Arial" w:hAnsi="Arial" w:cs="Arial"/>
          <w:sz w:val="24"/>
          <w:szCs w:val="24"/>
        </w:rPr>
        <w:t>Fritsch, E., J. Shigley et B. Lasnier . Le traitement des gemmes . Pour La Science 245. Juin 1998</w:t>
      </w:r>
    </w:p>
    <w:p w14:paraId="73202C73" w14:textId="77777777" w:rsidR="00D64CD6" w:rsidRDefault="00D64CD6" w:rsidP="00D64CD6">
      <w:pPr>
        <w:sectPr w:rsidR="00D64CD6">
          <w:pgSz w:w="11900" w:h="16840"/>
          <w:pgMar w:top="521" w:right="1140" w:bottom="329" w:left="1140" w:header="0" w:footer="0" w:gutter="0"/>
          <w:cols w:space="720" w:equalWidth="0">
            <w:col w:w="9620"/>
          </w:cols>
        </w:sectPr>
      </w:pPr>
    </w:p>
    <w:p w14:paraId="34561BA8" w14:textId="77777777" w:rsidR="00D64CD6" w:rsidRDefault="00D64CD6" w:rsidP="00D64CD6">
      <w:pPr>
        <w:spacing w:line="200" w:lineRule="exact"/>
        <w:rPr>
          <w:sz w:val="20"/>
          <w:szCs w:val="20"/>
        </w:rPr>
      </w:pPr>
    </w:p>
    <w:p w14:paraId="666FDAD0" w14:textId="77777777" w:rsidR="00C25714" w:rsidRDefault="00C25714"/>
    <w:sectPr w:rsidR="00C25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3148"/>
    <w:multiLevelType w:val="hybridMultilevel"/>
    <w:tmpl w:val="92A42844"/>
    <w:lvl w:ilvl="0" w:tplc="45CAD3CE">
      <w:start w:val="25"/>
      <w:numFmt w:val="decimal"/>
      <w:lvlText w:val="%1"/>
      <w:lvlJc w:val="left"/>
    </w:lvl>
    <w:lvl w:ilvl="1" w:tplc="310C0866">
      <w:numFmt w:val="decimal"/>
      <w:lvlText w:val=""/>
      <w:lvlJc w:val="left"/>
    </w:lvl>
    <w:lvl w:ilvl="2" w:tplc="7398300A">
      <w:numFmt w:val="decimal"/>
      <w:lvlText w:val=""/>
      <w:lvlJc w:val="left"/>
    </w:lvl>
    <w:lvl w:ilvl="3" w:tplc="57FCFAFA">
      <w:numFmt w:val="decimal"/>
      <w:lvlText w:val=""/>
      <w:lvlJc w:val="left"/>
    </w:lvl>
    <w:lvl w:ilvl="4" w:tplc="0208327E">
      <w:numFmt w:val="decimal"/>
      <w:lvlText w:val=""/>
      <w:lvlJc w:val="left"/>
    </w:lvl>
    <w:lvl w:ilvl="5" w:tplc="5D982B52">
      <w:numFmt w:val="decimal"/>
      <w:lvlText w:val=""/>
      <w:lvlJc w:val="left"/>
    </w:lvl>
    <w:lvl w:ilvl="6" w:tplc="3FD405C6">
      <w:numFmt w:val="decimal"/>
      <w:lvlText w:val=""/>
      <w:lvlJc w:val="left"/>
    </w:lvl>
    <w:lvl w:ilvl="7" w:tplc="E1FAB41A">
      <w:numFmt w:val="decimal"/>
      <w:lvlText w:val=""/>
      <w:lvlJc w:val="left"/>
    </w:lvl>
    <w:lvl w:ilvl="8" w:tplc="E91465AA">
      <w:numFmt w:val="decimal"/>
      <w:lvlText w:val=""/>
      <w:lvlJc w:val="left"/>
    </w:lvl>
  </w:abstractNum>
  <w:abstractNum w:abstractNumId="1" w15:restartNumberingAfterBreak="0">
    <w:nsid w:val="100F8FCA"/>
    <w:multiLevelType w:val="hybridMultilevel"/>
    <w:tmpl w:val="82EC295E"/>
    <w:lvl w:ilvl="0" w:tplc="69C40D2E">
      <w:start w:val="1"/>
      <w:numFmt w:val="bullet"/>
      <w:lvlText w:val="-"/>
      <w:lvlJc w:val="left"/>
    </w:lvl>
    <w:lvl w:ilvl="1" w:tplc="2252128A">
      <w:numFmt w:val="decimal"/>
      <w:lvlText w:val=""/>
      <w:lvlJc w:val="left"/>
    </w:lvl>
    <w:lvl w:ilvl="2" w:tplc="A2E6E67A">
      <w:numFmt w:val="decimal"/>
      <w:lvlText w:val=""/>
      <w:lvlJc w:val="left"/>
    </w:lvl>
    <w:lvl w:ilvl="3" w:tplc="663456F2">
      <w:numFmt w:val="decimal"/>
      <w:lvlText w:val=""/>
      <w:lvlJc w:val="left"/>
    </w:lvl>
    <w:lvl w:ilvl="4" w:tplc="1674C216">
      <w:numFmt w:val="decimal"/>
      <w:lvlText w:val=""/>
      <w:lvlJc w:val="left"/>
    </w:lvl>
    <w:lvl w:ilvl="5" w:tplc="42AE8F32">
      <w:numFmt w:val="decimal"/>
      <w:lvlText w:val=""/>
      <w:lvlJc w:val="left"/>
    </w:lvl>
    <w:lvl w:ilvl="6" w:tplc="13AC1036">
      <w:numFmt w:val="decimal"/>
      <w:lvlText w:val=""/>
      <w:lvlJc w:val="left"/>
    </w:lvl>
    <w:lvl w:ilvl="7" w:tplc="367EFC78">
      <w:numFmt w:val="decimal"/>
      <w:lvlText w:val=""/>
      <w:lvlJc w:val="left"/>
    </w:lvl>
    <w:lvl w:ilvl="8" w:tplc="1F045238">
      <w:numFmt w:val="decimal"/>
      <w:lvlText w:val=""/>
      <w:lvlJc w:val="left"/>
    </w:lvl>
  </w:abstractNum>
  <w:abstractNum w:abstractNumId="2" w15:restartNumberingAfterBreak="0">
    <w:nsid w:val="1381823A"/>
    <w:multiLevelType w:val="hybridMultilevel"/>
    <w:tmpl w:val="6C987F20"/>
    <w:lvl w:ilvl="0" w:tplc="7D0E0394">
      <w:start w:val="1"/>
      <w:numFmt w:val="bullet"/>
      <w:lvlText w:val="-"/>
      <w:lvlJc w:val="left"/>
    </w:lvl>
    <w:lvl w:ilvl="1" w:tplc="7FC4E068">
      <w:numFmt w:val="decimal"/>
      <w:lvlText w:val=""/>
      <w:lvlJc w:val="left"/>
    </w:lvl>
    <w:lvl w:ilvl="2" w:tplc="9FD8B27C">
      <w:numFmt w:val="decimal"/>
      <w:lvlText w:val=""/>
      <w:lvlJc w:val="left"/>
    </w:lvl>
    <w:lvl w:ilvl="3" w:tplc="C16A8188">
      <w:numFmt w:val="decimal"/>
      <w:lvlText w:val=""/>
      <w:lvlJc w:val="left"/>
    </w:lvl>
    <w:lvl w:ilvl="4" w:tplc="B6C2BECC">
      <w:numFmt w:val="decimal"/>
      <w:lvlText w:val=""/>
      <w:lvlJc w:val="left"/>
    </w:lvl>
    <w:lvl w:ilvl="5" w:tplc="1FC2CBF6">
      <w:numFmt w:val="decimal"/>
      <w:lvlText w:val=""/>
      <w:lvlJc w:val="left"/>
    </w:lvl>
    <w:lvl w:ilvl="6" w:tplc="13B460BE">
      <w:numFmt w:val="decimal"/>
      <w:lvlText w:val=""/>
      <w:lvlJc w:val="left"/>
    </w:lvl>
    <w:lvl w:ilvl="7" w:tplc="EF867100">
      <w:numFmt w:val="decimal"/>
      <w:lvlText w:val=""/>
      <w:lvlJc w:val="left"/>
    </w:lvl>
    <w:lvl w:ilvl="8" w:tplc="8134374A">
      <w:numFmt w:val="decimal"/>
      <w:lvlText w:val=""/>
      <w:lvlJc w:val="left"/>
    </w:lvl>
  </w:abstractNum>
  <w:abstractNum w:abstractNumId="3" w15:restartNumberingAfterBreak="0">
    <w:nsid w:val="15014ACB"/>
    <w:multiLevelType w:val="hybridMultilevel"/>
    <w:tmpl w:val="CE4E1C1E"/>
    <w:lvl w:ilvl="0" w:tplc="2A241CB0">
      <w:start w:val="1"/>
      <w:numFmt w:val="bullet"/>
      <w:lvlText w:val="-"/>
      <w:lvlJc w:val="left"/>
    </w:lvl>
    <w:lvl w:ilvl="1" w:tplc="F52086E0">
      <w:numFmt w:val="decimal"/>
      <w:lvlText w:val=""/>
      <w:lvlJc w:val="left"/>
    </w:lvl>
    <w:lvl w:ilvl="2" w:tplc="DD8CFB56">
      <w:numFmt w:val="decimal"/>
      <w:lvlText w:val=""/>
      <w:lvlJc w:val="left"/>
    </w:lvl>
    <w:lvl w:ilvl="3" w:tplc="A5D8DDFE">
      <w:numFmt w:val="decimal"/>
      <w:lvlText w:val=""/>
      <w:lvlJc w:val="left"/>
    </w:lvl>
    <w:lvl w:ilvl="4" w:tplc="D556FE98">
      <w:numFmt w:val="decimal"/>
      <w:lvlText w:val=""/>
      <w:lvlJc w:val="left"/>
    </w:lvl>
    <w:lvl w:ilvl="5" w:tplc="B47EE8AC">
      <w:numFmt w:val="decimal"/>
      <w:lvlText w:val=""/>
      <w:lvlJc w:val="left"/>
    </w:lvl>
    <w:lvl w:ilvl="6" w:tplc="930CC0AE">
      <w:numFmt w:val="decimal"/>
      <w:lvlText w:val=""/>
      <w:lvlJc w:val="left"/>
    </w:lvl>
    <w:lvl w:ilvl="7" w:tplc="8478656A">
      <w:numFmt w:val="decimal"/>
      <w:lvlText w:val=""/>
      <w:lvlJc w:val="left"/>
    </w:lvl>
    <w:lvl w:ilvl="8" w:tplc="26C26718">
      <w:numFmt w:val="decimal"/>
      <w:lvlText w:val=""/>
      <w:lvlJc w:val="left"/>
    </w:lvl>
  </w:abstractNum>
  <w:abstractNum w:abstractNumId="4" w15:restartNumberingAfterBreak="0">
    <w:nsid w:val="1DBABF00"/>
    <w:multiLevelType w:val="hybridMultilevel"/>
    <w:tmpl w:val="FD22A21C"/>
    <w:lvl w:ilvl="0" w:tplc="AB6617CA">
      <w:start w:val="1"/>
      <w:numFmt w:val="bullet"/>
      <w:lvlText w:val="-"/>
      <w:lvlJc w:val="left"/>
    </w:lvl>
    <w:lvl w:ilvl="1" w:tplc="F3EADF04">
      <w:numFmt w:val="decimal"/>
      <w:lvlText w:val=""/>
      <w:lvlJc w:val="left"/>
    </w:lvl>
    <w:lvl w:ilvl="2" w:tplc="3006D748">
      <w:numFmt w:val="decimal"/>
      <w:lvlText w:val=""/>
      <w:lvlJc w:val="left"/>
    </w:lvl>
    <w:lvl w:ilvl="3" w:tplc="7106597E">
      <w:numFmt w:val="decimal"/>
      <w:lvlText w:val=""/>
      <w:lvlJc w:val="left"/>
    </w:lvl>
    <w:lvl w:ilvl="4" w:tplc="A0D480EA">
      <w:numFmt w:val="decimal"/>
      <w:lvlText w:val=""/>
      <w:lvlJc w:val="left"/>
    </w:lvl>
    <w:lvl w:ilvl="5" w:tplc="19E2652E">
      <w:numFmt w:val="decimal"/>
      <w:lvlText w:val=""/>
      <w:lvlJc w:val="left"/>
    </w:lvl>
    <w:lvl w:ilvl="6" w:tplc="02EA205A">
      <w:numFmt w:val="decimal"/>
      <w:lvlText w:val=""/>
      <w:lvlJc w:val="left"/>
    </w:lvl>
    <w:lvl w:ilvl="7" w:tplc="8010491E">
      <w:numFmt w:val="decimal"/>
      <w:lvlText w:val=""/>
      <w:lvlJc w:val="left"/>
    </w:lvl>
    <w:lvl w:ilvl="8" w:tplc="8E4EE960">
      <w:numFmt w:val="decimal"/>
      <w:lvlText w:val=""/>
      <w:lvlJc w:val="left"/>
    </w:lvl>
  </w:abstractNum>
  <w:abstractNum w:abstractNumId="5" w15:restartNumberingAfterBreak="0">
    <w:nsid w:val="1F48EAA1"/>
    <w:multiLevelType w:val="hybridMultilevel"/>
    <w:tmpl w:val="CFE2B114"/>
    <w:lvl w:ilvl="0" w:tplc="BDBA2EFA">
      <w:start w:val="1"/>
      <w:numFmt w:val="bullet"/>
      <w:lvlText w:val="-"/>
      <w:lvlJc w:val="left"/>
    </w:lvl>
    <w:lvl w:ilvl="1" w:tplc="ADA40C1C">
      <w:numFmt w:val="decimal"/>
      <w:lvlText w:val=""/>
      <w:lvlJc w:val="left"/>
    </w:lvl>
    <w:lvl w:ilvl="2" w:tplc="F0244D26">
      <w:numFmt w:val="decimal"/>
      <w:lvlText w:val=""/>
      <w:lvlJc w:val="left"/>
    </w:lvl>
    <w:lvl w:ilvl="3" w:tplc="188E753E">
      <w:numFmt w:val="decimal"/>
      <w:lvlText w:val=""/>
      <w:lvlJc w:val="left"/>
    </w:lvl>
    <w:lvl w:ilvl="4" w:tplc="4816DE52">
      <w:numFmt w:val="decimal"/>
      <w:lvlText w:val=""/>
      <w:lvlJc w:val="left"/>
    </w:lvl>
    <w:lvl w:ilvl="5" w:tplc="9410BE54">
      <w:numFmt w:val="decimal"/>
      <w:lvlText w:val=""/>
      <w:lvlJc w:val="left"/>
    </w:lvl>
    <w:lvl w:ilvl="6" w:tplc="1F960516">
      <w:numFmt w:val="decimal"/>
      <w:lvlText w:val=""/>
      <w:lvlJc w:val="left"/>
    </w:lvl>
    <w:lvl w:ilvl="7" w:tplc="6D0E4A06">
      <w:numFmt w:val="decimal"/>
      <w:lvlText w:val=""/>
      <w:lvlJc w:val="left"/>
    </w:lvl>
    <w:lvl w:ilvl="8" w:tplc="15A4BA4C">
      <w:numFmt w:val="decimal"/>
      <w:lvlText w:val=""/>
      <w:lvlJc w:val="left"/>
    </w:lvl>
  </w:abstractNum>
  <w:abstractNum w:abstractNumId="6" w15:restartNumberingAfterBreak="0">
    <w:nsid w:val="25A70BF7"/>
    <w:multiLevelType w:val="hybridMultilevel"/>
    <w:tmpl w:val="5596E08C"/>
    <w:lvl w:ilvl="0" w:tplc="2032A930">
      <w:start w:val="1"/>
      <w:numFmt w:val="bullet"/>
      <w:lvlText w:val="•"/>
      <w:lvlJc w:val="left"/>
    </w:lvl>
    <w:lvl w:ilvl="1" w:tplc="1D72F8DA">
      <w:numFmt w:val="decimal"/>
      <w:lvlText w:val=""/>
      <w:lvlJc w:val="left"/>
    </w:lvl>
    <w:lvl w:ilvl="2" w:tplc="5A2E0C6C">
      <w:numFmt w:val="decimal"/>
      <w:lvlText w:val=""/>
      <w:lvlJc w:val="left"/>
    </w:lvl>
    <w:lvl w:ilvl="3" w:tplc="FA10F6AE">
      <w:numFmt w:val="decimal"/>
      <w:lvlText w:val=""/>
      <w:lvlJc w:val="left"/>
    </w:lvl>
    <w:lvl w:ilvl="4" w:tplc="0414CFE6">
      <w:numFmt w:val="decimal"/>
      <w:lvlText w:val=""/>
      <w:lvlJc w:val="left"/>
    </w:lvl>
    <w:lvl w:ilvl="5" w:tplc="2F8435E0">
      <w:numFmt w:val="decimal"/>
      <w:lvlText w:val=""/>
      <w:lvlJc w:val="left"/>
    </w:lvl>
    <w:lvl w:ilvl="6" w:tplc="32E024BC">
      <w:numFmt w:val="decimal"/>
      <w:lvlText w:val=""/>
      <w:lvlJc w:val="left"/>
    </w:lvl>
    <w:lvl w:ilvl="7" w:tplc="8848CE4E">
      <w:numFmt w:val="decimal"/>
      <w:lvlText w:val=""/>
      <w:lvlJc w:val="left"/>
    </w:lvl>
    <w:lvl w:ilvl="8" w:tplc="0A388C04">
      <w:numFmt w:val="decimal"/>
      <w:lvlText w:val=""/>
      <w:lvlJc w:val="left"/>
    </w:lvl>
  </w:abstractNum>
  <w:abstractNum w:abstractNumId="7" w15:restartNumberingAfterBreak="0">
    <w:nsid w:val="4AD084E9"/>
    <w:multiLevelType w:val="hybridMultilevel"/>
    <w:tmpl w:val="90323C9E"/>
    <w:lvl w:ilvl="0" w:tplc="F05A59AE">
      <w:start w:val="1"/>
      <w:numFmt w:val="bullet"/>
      <w:lvlText w:val="-"/>
      <w:lvlJc w:val="left"/>
    </w:lvl>
    <w:lvl w:ilvl="1" w:tplc="F0E29398">
      <w:numFmt w:val="decimal"/>
      <w:lvlText w:val=""/>
      <w:lvlJc w:val="left"/>
    </w:lvl>
    <w:lvl w:ilvl="2" w:tplc="B3845CA6">
      <w:numFmt w:val="decimal"/>
      <w:lvlText w:val=""/>
      <w:lvlJc w:val="left"/>
    </w:lvl>
    <w:lvl w:ilvl="3" w:tplc="E098BDF0">
      <w:numFmt w:val="decimal"/>
      <w:lvlText w:val=""/>
      <w:lvlJc w:val="left"/>
    </w:lvl>
    <w:lvl w:ilvl="4" w:tplc="50401F56">
      <w:numFmt w:val="decimal"/>
      <w:lvlText w:val=""/>
      <w:lvlJc w:val="left"/>
    </w:lvl>
    <w:lvl w:ilvl="5" w:tplc="B1EC31DE">
      <w:numFmt w:val="decimal"/>
      <w:lvlText w:val=""/>
      <w:lvlJc w:val="left"/>
    </w:lvl>
    <w:lvl w:ilvl="6" w:tplc="6D221748">
      <w:numFmt w:val="decimal"/>
      <w:lvlText w:val=""/>
      <w:lvlJc w:val="left"/>
    </w:lvl>
    <w:lvl w:ilvl="7" w:tplc="8D124DAC">
      <w:numFmt w:val="decimal"/>
      <w:lvlText w:val=""/>
      <w:lvlJc w:val="left"/>
    </w:lvl>
    <w:lvl w:ilvl="8" w:tplc="164827E4">
      <w:numFmt w:val="decimal"/>
      <w:lvlText w:val=""/>
      <w:lvlJc w:val="left"/>
    </w:lvl>
  </w:abstractNum>
  <w:abstractNum w:abstractNumId="8" w15:restartNumberingAfterBreak="0">
    <w:nsid w:val="5DB70AE5"/>
    <w:multiLevelType w:val="hybridMultilevel"/>
    <w:tmpl w:val="67FE08EE"/>
    <w:lvl w:ilvl="0" w:tplc="015EBAEE">
      <w:start w:val="23"/>
      <w:numFmt w:val="decimal"/>
      <w:lvlText w:val="%1"/>
      <w:lvlJc w:val="left"/>
    </w:lvl>
    <w:lvl w:ilvl="1" w:tplc="AC56F60E">
      <w:numFmt w:val="decimal"/>
      <w:lvlText w:val=""/>
      <w:lvlJc w:val="left"/>
    </w:lvl>
    <w:lvl w:ilvl="2" w:tplc="332EEEB8">
      <w:numFmt w:val="decimal"/>
      <w:lvlText w:val=""/>
      <w:lvlJc w:val="left"/>
    </w:lvl>
    <w:lvl w:ilvl="3" w:tplc="AF26E59A">
      <w:numFmt w:val="decimal"/>
      <w:lvlText w:val=""/>
      <w:lvlJc w:val="left"/>
    </w:lvl>
    <w:lvl w:ilvl="4" w:tplc="CEEE1AE4">
      <w:numFmt w:val="decimal"/>
      <w:lvlText w:val=""/>
      <w:lvlJc w:val="left"/>
    </w:lvl>
    <w:lvl w:ilvl="5" w:tplc="F6F6E9F0">
      <w:numFmt w:val="decimal"/>
      <w:lvlText w:val=""/>
      <w:lvlJc w:val="left"/>
    </w:lvl>
    <w:lvl w:ilvl="6" w:tplc="31388496">
      <w:numFmt w:val="decimal"/>
      <w:lvlText w:val=""/>
      <w:lvlJc w:val="left"/>
    </w:lvl>
    <w:lvl w:ilvl="7" w:tplc="D592DBC0">
      <w:numFmt w:val="decimal"/>
      <w:lvlText w:val=""/>
      <w:lvlJc w:val="left"/>
    </w:lvl>
    <w:lvl w:ilvl="8" w:tplc="FC92F8A6">
      <w:numFmt w:val="decimal"/>
      <w:lvlText w:val=""/>
      <w:lvlJc w:val="left"/>
    </w:lvl>
  </w:abstractNum>
  <w:abstractNum w:abstractNumId="9" w15:restartNumberingAfterBreak="0">
    <w:nsid w:val="5F5E7FD0"/>
    <w:multiLevelType w:val="hybridMultilevel"/>
    <w:tmpl w:val="90D834EC"/>
    <w:lvl w:ilvl="0" w:tplc="C9CC25FC">
      <w:start w:val="1"/>
      <w:numFmt w:val="bullet"/>
      <w:lvlText w:val="-"/>
      <w:lvlJc w:val="left"/>
    </w:lvl>
    <w:lvl w:ilvl="1" w:tplc="BD0873CC">
      <w:numFmt w:val="decimal"/>
      <w:lvlText w:val=""/>
      <w:lvlJc w:val="left"/>
    </w:lvl>
    <w:lvl w:ilvl="2" w:tplc="FBF0D99A">
      <w:numFmt w:val="decimal"/>
      <w:lvlText w:val=""/>
      <w:lvlJc w:val="left"/>
    </w:lvl>
    <w:lvl w:ilvl="3" w:tplc="91828A50">
      <w:numFmt w:val="decimal"/>
      <w:lvlText w:val=""/>
      <w:lvlJc w:val="left"/>
    </w:lvl>
    <w:lvl w:ilvl="4" w:tplc="A6F6A7FA">
      <w:numFmt w:val="decimal"/>
      <w:lvlText w:val=""/>
      <w:lvlJc w:val="left"/>
    </w:lvl>
    <w:lvl w:ilvl="5" w:tplc="A328BD26">
      <w:numFmt w:val="decimal"/>
      <w:lvlText w:val=""/>
      <w:lvlJc w:val="left"/>
    </w:lvl>
    <w:lvl w:ilvl="6" w:tplc="F61ADD5E">
      <w:numFmt w:val="decimal"/>
      <w:lvlText w:val=""/>
      <w:lvlJc w:val="left"/>
    </w:lvl>
    <w:lvl w:ilvl="7" w:tplc="EF621BEC">
      <w:numFmt w:val="decimal"/>
      <w:lvlText w:val=""/>
      <w:lvlJc w:val="left"/>
    </w:lvl>
    <w:lvl w:ilvl="8" w:tplc="A1FCB42C">
      <w:numFmt w:val="decimal"/>
      <w:lvlText w:val=""/>
      <w:lvlJc w:val="left"/>
    </w:lvl>
  </w:abstractNum>
  <w:abstractNum w:abstractNumId="10" w15:restartNumberingAfterBreak="0">
    <w:nsid w:val="6590700B"/>
    <w:multiLevelType w:val="hybridMultilevel"/>
    <w:tmpl w:val="91226C5A"/>
    <w:lvl w:ilvl="0" w:tplc="3BE4E4A8">
      <w:start w:val="1"/>
      <w:numFmt w:val="bullet"/>
      <w:lvlText w:val="à"/>
      <w:lvlJc w:val="left"/>
    </w:lvl>
    <w:lvl w:ilvl="1" w:tplc="A2820882">
      <w:numFmt w:val="decimal"/>
      <w:lvlText w:val=""/>
      <w:lvlJc w:val="left"/>
    </w:lvl>
    <w:lvl w:ilvl="2" w:tplc="D9FAF7B8">
      <w:numFmt w:val="decimal"/>
      <w:lvlText w:val=""/>
      <w:lvlJc w:val="left"/>
    </w:lvl>
    <w:lvl w:ilvl="3" w:tplc="CEDEA6B0">
      <w:numFmt w:val="decimal"/>
      <w:lvlText w:val=""/>
      <w:lvlJc w:val="left"/>
    </w:lvl>
    <w:lvl w:ilvl="4" w:tplc="617402BE">
      <w:numFmt w:val="decimal"/>
      <w:lvlText w:val=""/>
      <w:lvlJc w:val="left"/>
    </w:lvl>
    <w:lvl w:ilvl="5" w:tplc="9432C0EC">
      <w:numFmt w:val="decimal"/>
      <w:lvlText w:val=""/>
      <w:lvlJc w:val="left"/>
    </w:lvl>
    <w:lvl w:ilvl="6" w:tplc="D592D6B4">
      <w:numFmt w:val="decimal"/>
      <w:lvlText w:val=""/>
      <w:lvlJc w:val="left"/>
    </w:lvl>
    <w:lvl w:ilvl="7" w:tplc="559E206A">
      <w:numFmt w:val="decimal"/>
      <w:lvlText w:val=""/>
      <w:lvlJc w:val="left"/>
    </w:lvl>
    <w:lvl w:ilvl="8" w:tplc="03C872C8">
      <w:numFmt w:val="decimal"/>
      <w:lvlText w:val=""/>
      <w:lvlJc w:val="left"/>
    </w:lvl>
  </w:abstractNum>
  <w:abstractNum w:abstractNumId="11" w15:restartNumberingAfterBreak="0">
    <w:nsid w:val="799D0247"/>
    <w:multiLevelType w:val="hybridMultilevel"/>
    <w:tmpl w:val="AC62C4D8"/>
    <w:lvl w:ilvl="0" w:tplc="238CFFCA">
      <w:start w:val="1"/>
      <w:numFmt w:val="bullet"/>
      <w:lvlText w:val="-"/>
      <w:lvlJc w:val="left"/>
    </w:lvl>
    <w:lvl w:ilvl="1" w:tplc="9A180782">
      <w:numFmt w:val="decimal"/>
      <w:lvlText w:val=""/>
      <w:lvlJc w:val="left"/>
    </w:lvl>
    <w:lvl w:ilvl="2" w:tplc="7B9EFCA0">
      <w:numFmt w:val="decimal"/>
      <w:lvlText w:val=""/>
      <w:lvlJc w:val="left"/>
    </w:lvl>
    <w:lvl w:ilvl="3" w:tplc="34169F54">
      <w:numFmt w:val="decimal"/>
      <w:lvlText w:val=""/>
      <w:lvlJc w:val="left"/>
    </w:lvl>
    <w:lvl w:ilvl="4" w:tplc="012A24B2">
      <w:numFmt w:val="decimal"/>
      <w:lvlText w:val=""/>
      <w:lvlJc w:val="left"/>
    </w:lvl>
    <w:lvl w:ilvl="5" w:tplc="202A5E66">
      <w:numFmt w:val="decimal"/>
      <w:lvlText w:val=""/>
      <w:lvlJc w:val="left"/>
    </w:lvl>
    <w:lvl w:ilvl="6" w:tplc="FA567606">
      <w:numFmt w:val="decimal"/>
      <w:lvlText w:val=""/>
      <w:lvlJc w:val="left"/>
    </w:lvl>
    <w:lvl w:ilvl="7" w:tplc="2C6EF378">
      <w:numFmt w:val="decimal"/>
      <w:lvlText w:val=""/>
      <w:lvlJc w:val="left"/>
    </w:lvl>
    <w:lvl w:ilvl="8" w:tplc="CFF4827C">
      <w:numFmt w:val="decimal"/>
      <w:lvlText w:val=""/>
      <w:lvlJc w:val="left"/>
    </w:lvl>
  </w:abstractNum>
  <w:num w:numId="1">
    <w:abstractNumId w:val="6"/>
  </w:num>
  <w:num w:numId="2">
    <w:abstractNumId w:val="4"/>
  </w:num>
  <w:num w:numId="3">
    <w:abstractNumId w:val="7"/>
  </w:num>
  <w:num w:numId="4">
    <w:abstractNumId w:val="5"/>
  </w:num>
  <w:num w:numId="5">
    <w:abstractNumId w:val="2"/>
  </w:num>
  <w:num w:numId="6">
    <w:abstractNumId w:val="8"/>
  </w:num>
  <w:num w:numId="7">
    <w:abstractNumId w:val="1"/>
  </w:num>
  <w:num w:numId="8">
    <w:abstractNumId w:val="10"/>
  </w:num>
  <w:num w:numId="9">
    <w:abstractNumId w:val="3"/>
  </w:num>
  <w:num w:numId="10">
    <w:abstractNumId w:val="9"/>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D6"/>
    <w:rsid w:val="00501AC4"/>
    <w:rsid w:val="006163ED"/>
    <w:rsid w:val="00C25714"/>
    <w:rsid w:val="00D64C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FDE6"/>
  <w15:chartTrackingRefBased/>
  <w15:docId w15:val="{61AFC8F7-1B5E-4A59-93F7-911FBB28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D6"/>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3.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kasuku.ch" TargetMode="External"/><Relationship Id="rId27" Type="http://schemas.openxmlformats.org/officeDocument/2006/relationships/image" Target="media/image22.jpeg"/><Relationship Id="rId30" Type="http://schemas.openxmlformats.org/officeDocument/2006/relationships/image" Target="media/image2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6216</Words>
  <Characters>34188</Characters>
  <Application>Microsoft Office Word</Application>
  <DocSecurity>0</DocSecurity>
  <Lines>284</Lines>
  <Paragraphs>80</Paragraphs>
  <ScaleCrop>false</ScaleCrop>
  <Company/>
  <LinksUpToDate>false</LinksUpToDate>
  <CharactersWithSpaces>40324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dcterms:created xsi:type="dcterms:W3CDTF">2020-01-25T17:44:00Z</dcterms:created>
  <dcterms:modified xsi:type="dcterms:W3CDTF">2020-01-25T17:45:00Z</dcterms:modified>
</cp:coreProperties>
</file>