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213B22" w:rsidRPr="007E53B1" w:rsidRDefault="00CC6729">
      <w:pPr>
        <w:widowControl w:val="0"/>
        <w:autoSpaceDE w:val="0"/>
        <w:autoSpaceDN w:val="0"/>
        <w:adjustRightInd w:val="0"/>
        <w:spacing w:after="0" w:line="265" w:lineRule="exact"/>
        <w:ind w:left="8262"/>
        <w:rPr>
          <w:rFonts w:ascii="Times New Roman" w:hAnsi="Times New Roman"/>
          <w:b/>
          <w:color w:val="FF0000"/>
          <w:sz w:val="28"/>
          <w:szCs w:val="24"/>
          <w:u w:val="single"/>
        </w:rPr>
      </w:pPr>
      <w:r w:rsidRPr="007E53B1">
        <w:rPr>
          <w:rFonts w:ascii="Times New Roman" w:hAnsi="Times New Roman"/>
          <w:b/>
          <w:color w:val="FF0000"/>
          <w:sz w:val="28"/>
          <w:szCs w:val="24"/>
          <w:u w:val="single"/>
        </w:rPr>
        <w:t xml:space="preserve">Comptabilité 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413" w:lineRule="exact"/>
        <w:ind w:left="4442"/>
        <w:rPr>
          <w:rFonts w:ascii="Times New Roman" w:hAnsi="Times New Roman"/>
          <w:b/>
          <w:bCs/>
          <w:color w:val="00297C"/>
          <w:sz w:val="36"/>
          <w:szCs w:val="36"/>
        </w:rPr>
      </w:pPr>
      <w:r>
        <w:rPr>
          <w:rFonts w:ascii="Times New Roman" w:hAnsi="Times New Roman"/>
          <w:b/>
          <w:bCs/>
          <w:color w:val="00297C"/>
          <w:sz w:val="36"/>
          <w:szCs w:val="36"/>
        </w:rPr>
        <w:t>Les amortissements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92" w:lineRule="exact"/>
        <w:ind w:left="1496"/>
        <w:rPr>
          <w:rFonts w:cs="Calibri"/>
          <w:color w:val="00297C"/>
          <w:sz w:val="24"/>
          <w:szCs w:val="24"/>
          <w:u w:val="single"/>
        </w:rPr>
      </w:pPr>
      <w:r>
        <w:rPr>
          <w:rFonts w:cs="Calibri"/>
          <w:color w:val="00297C"/>
          <w:sz w:val="24"/>
          <w:szCs w:val="24"/>
        </w:rPr>
        <w:t>I.</w:t>
      </w:r>
      <w:r>
        <w:rPr>
          <w:rFonts w:cs="Calibri"/>
          <w:color w:val="00297C"/>
          <w:sz w:val="24"/>
          <w:szCs w:val="24"/>
          <w:u w:val="single"/>
        </w:rPr>
        <w:t xml:space="preserve"> Définition des amortissements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A. DEFINITION ET OBJET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L'amortissement est la constatation comptable d'un amoindrissement de la valeur d'un élément d'actif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résultant</w:t>
      </w:r>
      <w:proofErr w:type="gramEnd"/>
      <w:r>
        <w:rPr>
          <w:rFonts w:cs="Calibri"/>
          <w:color w:val="000000"/>
        </w:rPr>
        <w:t xml:space="preserve"> de l'usage, du temps de l'obsolescence ou de toute autre cause dont les effets sont jugés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irréversibles</w:t>
      </w:r>
      <w:proofErr w:type="gramEnd"/>
      <w:r>
        <w:rPr>
          <w:rFonts w:cs="Calibri"/>
          <w:color w:val="000000"/>
        </w:rPr>
        <w:t>.</w:t>
      </w:r>
      <w:r>
        <w:rPr>
          <w:rFonts w:cs="Calibri"/>
          <w:b/>
          <w:bCs/>
          <w:color w:val="000000"/>
        </w:rPr>
        <w:t xml:space="preserve"> La cause</w:t>
      </w:r>
      <w:r>
        <w:rPr>
          <w:rFonts w:cs="Calibri"/>
          <w:color w:val="000000"/>
        </w:rPr>
        <w:t xml:space="preserve"> : usage, temps et obsolescence.</w:t>
      </w:r>
      <w:r>
        <w:rPr>
          <w:rFonts w:cs="Calibri"/>
          <w:b/>
          <w:bCs/>
          <w:color w:val="000000"/>
        </w:rPr>
        <w:t xml:space="preserve"> Amortissement</w:t>
      </w:r>
      <w:r>
        <w:rPr>
          <w:rFonts w:cs="Calibri"/>
          <w:color w:val="000000"/>
        </w:rPr>
        <w:t xml:space="preserve"> : Perte de valeur IRREVERSIBLE.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Un bien peut faire l'objet d'un amortissement ou d'une provision (perte de valeur réversible).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L'amortissement est une obligation légale.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C'est une charge calculée mais non décaissée. C'est un moyen de mettre de l'argent de côté, pour qu'au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bout</w:t>
      </w:r>
      <w:proofErr w:type="gramEnd"/>
      <w:r>
        <w:rPr>
          <w:rFonts w:cs="Calibri"/>
          <w:color w:val="000000"/>
        </w:rPr>
        <w:t xml:space="preserve"> de la période d'utilisation de la machine, on puisse en acheter une nouvelle.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Cependant rien n'interdit à l'entreprise d'utiliser cette trésorerie uniquement pour le bien considéré, il peut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être</w:t>
      </w:r>
      <w:proofErr w:type="gramEnd"/>
      <w:r>
        <w:rPr>
          <w:rFonts w:cs="Calibri"/>
          <w:color w:val="000000"/>
        </w:rPr>
        <w:t xml:space="preserve"> utilisé pour d'autres paiements. C'est un moyen de payer moins d'impôts et de dividendes aux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actionnaires</w:t>
      </w:r>
      <w:proofErr w:type="gramEnd"/>
      <w:r>
        <w:rPr>
          <w:rFonts w:cs="Calibri"/>
          <w:color w:val="000000"/>
        </w:rPr>
        <w:t>. En effet, il s'agit d'une charge qui va devenir une déduction des produits générés par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l'entreprise</w:t>
      </w:r>
      <w:proofErr w:type="gramEnd"/>
      <w:r>
        <w:rPr>
          <w:rFonts w:cs="Calibri"/>
          <w:color w:val="000000"/>
        </w:rPr>
        <w:t>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324" w:lineRule="exact"/>
        <w:ind w:left="1191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>▪ Biens amortissables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91"/>
        <w:rPr>
          <w:rFonts w:cs="Calibri"/>
          <w:color w:val="000000"/>
        </w:rPr>
      </w:pPr>
      <w:r>
        <w:rPr>
          <w:rFonts w:cs="Calibri"/>
          <w:color w:val="000000"/>
        </w:rPr>
        <w:t>- Les constructions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91"/>
        <w:rPr>
          <w:rFonts w:cs="Calibri"/>
          <w:color w:val="000000"/>
        </w:rPr>
      </w:pPr>
      <w:r>
        <w:rPr>
          <w:rFonts w:cs="Calibri"/>
          <w:color w:val="000000"/>
        </w:rPr>
        <w:t>- Les installations techniques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91"/>
        <w:rPr>
          <w:rFonts w:cs="Calibri"/>
          <w:color w:val="000000"/>
        </w:rPr>
      </w:pPr>
      <w:r>
        <w:rPr>
          <w:rFonts w:cs="Calibri"/>
          <w:color w:val="000000"/>
        </w:rPr>
        <w:t>- Matériels et outillages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24" w:lineRule="exact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▪ Biens non amortissables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</w:pPr>
      <w:r>
        <w:rPr>
          <w:rFonts w:cs="Calibri"/>
          <w:color w:val="000000"/>
        </w:rPr>
        <w:t xml:space="preserve">- Terrains (sauf ceux qui se </w:t>
      </w:r>
      <w:proofErr w:type="gramStart"/>
      <w:r>
        <w:rPr>
          <w:rFonts w:cs="Calibri"/>
          <w:color w:val="000000"/>
        </w:rPr>
        <w:t>déprécient )</w:t>
      </w:r>
      <w:proofErr w:type="gramEnd"/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cs="Calibri"/>
          <w:color w:val="000000"/>
        </w:rPr>
        <w:t>- Immobilisations financières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</w:pPr>
      <w:r>
        <w:rPr>
          <w:rFonts w:cs="Calibri"/>
          <w:color w:val="000000"/>
        </w:rPr>
        <w:t>- Les marques, droit au bail, fond commercial.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990" w:space="10"/>
            <w:col w:w="590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91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 Matériels de transport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91"/>
        <w:rPr>
          <w:rFonts w:cs="Calibri"/>
          <w:color w:val="000000"/>
        </w:rPr>
      </w:pPr>
      <w:r>
        <w:rPr>
          <w:rFonts w:cs="Calibri"/>
          <w:color w:val="000000"/>
        </w:rPr>
        <w:t>- Les autres Immobilisations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91"/>
        <w:rPr>
          <w:rFonts w:cs="Calibri"/>
          <w:color w:val="000000"/>
        </w:rPr>
      </w:pPr>
      <w:r>
        <w:rPr>
          <w:rFonts w:cs="Calibri"/>
          <w:color w:val="000000"/>
        </w:rPr>
        <w:t>- Les brevets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91"/>
        <w:rPr>
          <w:rFonts w:cs="Calibri"/>
          <w:color w:val="000000"/>
        </w:rPr>
      </w:pPr>
      <w:r>
        <w:rPr>
          <w:rFonts w:cs="Calibri"/>
          <w:color w:val="000000"/>
        </w:rPr>
        <w:t>- Frais d'établissement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23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B.TERMINOLOGIE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Problème pour estimer la perte de valeur et donc la durée d'utilisation attendue d'un actif. Elle est fonction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de</w:t>
      </w:r>
      <w:proofErr w:type="gramEnd"/>
      <w:r>
        <w:rPr>
          <w:rFonts w:cs="Calibri"/>
          <w:color w:val="000000"/>
        </w:rPr>
        <w:t xml:space="preserve"> l'entretien, du rythme d'utilisation et du progrès technique.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Les entreprises doivent établir pour chaque actif un</w:t>
      </w:r>
      <w:r>
        <w:rPr>
          <w:rFonts w:cs="Calibri"/>
          <w:b/>
          <w:bCs/>
          <w:color w:val="000000"/>
        </w:rPr>
        <w:t xml:space="preserve"> plan d'amortissement</w:t>
      </w:r>
      <w:r>
        <w:rPr>
          <w:rFonts w:cs="Calibri"/>
          <w:color w:val="000000"/>
        </w:rPr>
        <w:t xml:space="preserve"> qui est un tableau prévoyant la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répartition</w:t>
      </w:r>
      <w:proofErr w:type="gramEnd"/>
      <w:r>
        <w:rPr>
          <w:rFonts w:cs="Calibri"/>
          <w:color w:val="000000"/>
        </w:rPr>
        <w:t xml:space="preserve"> de l'amortissement année par année. Les amortissements seront ensuite enregistrés en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comptabilité</w:t>
      </w:r>
      <w:proofErr w:type="gramEnd"/>
      <w:r>
        <w:rPr>
          <w:rFonts w:cs="Calibri"/>
          <w:color w:val="000000"/>
        </w:rPr>
        <w:t>. Ce plan traduit le rythme de consommation des avantages économiques attendus en fonction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de</w:t>
      </w:r>
      <w:proofErr w:type="gramEnd"/>
      <w:r>
        <w:rPr>
          <w:rFonts w:cs="Calibri"/>
          <w:color w:val="000000"/>
        </w:rPr>
        <w:t xml:space="preserve"> l'utilisation probable de l'actif.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1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lastRenderedPageBreak/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La base d'amortissement</w:t>
      </w:r>
      <w:r>
        <w:rPr>
          <w:rFonts w:cs="Calibri"/>
          <w:color w:val="000000"/>
        </w:rPr>
        <w:t xml:space="preserve"> :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C'est la valeur à laquelle on applique le taux d'amortissement (valeur d'entrée, valeur brute, valeur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d'origine</w:t>
      </w:r>
      <w:proofErr w:type="gramEnd"/>
      <w:r>
        <w:rPr>
          <w:rFonts w:cs="Calibri"/>
          <w:color w:val="000000"/>
        </w:rPr>
        <w:t xml:space="preserve">). C'est le coût d'acquisition d'un bien amortissable, </w:t>
      </w:r>
      <w:proofErr w:type="spellStart"/>
      <w:r>
        <w:rPr>
          <w:rFonts w:cs="Calibri"/>
          <w:color w:val="000000"/>
        </w:rPr>
        <w:t>cad</w:t>
      </w:r>
      <w:proofErr w:type="spellEnd"/>
      <w:r>
        <w:rPr>
          <w:rFonts w:cs="Calibri"/>
          <w:color w:val="000000"/>
        </w:rPr>
        <w:t xml:space="preserve"> le prix d'achat et les frais accessoires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nécessaires</w:t>
      </w:r>
      <w:proofErr w:type="gramEnd"/>
      <w:r>
        <w:rPr>
          <w:rFonts w:cs="Calibri"/>
          <w:color w:val="000000"/>
        </w:rPr>
        <w:t xml:space="preserve"> à la mise en service.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  <w:u w:val="single"/>
        </w:rPr>
        <w:t>Remarques</w:t>
      </w:r>
      <w:proofErr w:type="gramEnd"/>
      <w:r>
        <w:rPr>
          <w:rFonts w:cs="Calibri"/>
          <w:color w:val="000000"/>
        </w:rPr>
        <w:t xml:space="preserve">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-La TVA des véhicules de tourisme n'est pas récupérable. La valeur amortissable est le montant TTC.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-Si la société est partiellement assujettie à la TVA, elle ne peut pas récupérer la totalité de la TVA sur ses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immobilisations</w:t>
      </w:r>
      <w:proofErr w:type="gramEnd"/>
      <w:r>
        <w:rPr>
          <w:rFonts w:cs="Calibri"/>
          <w:color w:val="000000"/>
        </w:rPr>
        <w:t>. La valeur amortissable est la valeur d'entrée plus la fraction non récupérable de la TVA.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ind w:left="1496"/>
        <w:rPr>
          <w:rFonts w:cs="Calibri"/>
          <w:color w:val="000000"/>
        </w:rPr>
      </w:pPr>
      <w:r>
        <w:rPr>
          <w:rFonts w:ascii="Symbol" w:hAnsi="Symbol" w:cs="Symbol"/>
          <w:color w:val="000000"/>
        </w:rPr>
        <w:t></w:t>
      </w:r>
      <w:r>
        <w:rPr>
          <w:rFonts w:cs="Calibri"/>
          <w:b/>
          <w:bCs/>
          <w:color w:val="000000"/>
        </w:rPr>
        <w:t xml:space="preserve">  L'annuité d'amortissement</w:t>
      </w:r>
      <w:r>
        <w:rPr>
          <w:rFonts w:cs="Calibri"/>
          <w:color w:val="000000"/>
        </w:rPr>
        <w:t xml:space="preserve">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C'est le montant de l'amortissement annuel résultant de la durée fixée et de la méthode d'amortissement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retenue</w:t>
      </w:r>
      <w:proofErr w:type="gramEnd"/>
      <w:r>
        <w:rPr>
          <w:rFonts w:cs="Calibri"/>
          <w:color w:val="000000"/>
        </w:rPr>
        <w:t>. Cela correspond à la dotation aux amortissements.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ind w:left="1496"/>
        <w:rPr>
          <w:rFonts w:cs="Calibri"/>
          <w:color w:val="000000"/>
        </w:rPr>
      </w:pPr>
      <w:r>
        <w:rPr>
          <w:rFonts w:ascii="Symbol" w:hAnsi="Symbol" w:cs="Symbol"/>
          <w:color w:val="000000"/>
        </w:rPr>
        <w:t></w:t>
      </w:r>
      <w:r>
        <w:rPr>
          <w:rFonts w:cs="Calibri"/>
          <w:b/>
          <w:bCs/>
          <w:color w:val="000000"/>
        </w:rPr>
        <w:t xml:space="preserve">  La valeur comptable nette</w:t>
      </w:r>
      <w:r>
        <w:rPr>
          <w:rFonts w:cs="Calibri"/>
          <w:color w:val="000000"/>
        </w:rPr>
        <w:t xml:space="preserve">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C'est la différence pour une année donnée entre la valeur d'origine et la somme cumulée des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amortissements</w:t>
      </w:r>
      <w:proofErr w:type="gramEnd"/>
      <w:r>
        <w:rPr>
          <w:rFonts w:cs="Calibri"/>
          <w:color w:val="000000"/>
        </w:rPr>
        <w:t xml:space="preserve"> réalisés sur ce bien.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ind w:left="1496"/>
        <w:rPr>
          <w:rFonts w:cs="Calibri"/>
          <w:color w:val="000000"/>
        </w:rPr>
      </w:pPr>
      <w:r>
        <w:rPr>
          <w:rFonts w:ascii="Symbol" w:hAnsi="Symbol" w:cs="Symbol"/>
          <w:color w:val="000000"/>
        </w:rPr>
        <w:t></w:t>
      </w:r>
      <w:r>
        <w:rPr>
          <w:rFonts w:cs="Calibri"/>
          <w:b/>
          <w:bCs/>
          <w:color w:val="000000"/>
        </w:rPr>
        <w:t xml:space="preserve">  La valeur résiduelle</w:t>
      </w:r>
      <w:r>
        <w:rPr>
          <w:rFonts w:cs="Calibri"/>
          <w:color w:val="000000"/>
        </w:rPr>
        <w:t xml:space="preserve">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Valeur du bien à l'issu de sa période d'amortissement ; elle est nulle en général.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1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lastRenderedPageBreak/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La valeur amortissable</w:t>
      </w:r>
      <w:r>
        <w:rPr>
          <w:rFonts w:cs="Calibri"/>
          <w:color w:val="000000"/>
        </w:rPr>
        <w:t xml:space="preserve"> :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C'est la différence entre la valeur d'origine et la valeur résiduelle. Si la valeur résiduelle est nulle, alors la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valeur</w:t>
      </w:r>
      <w:proofErr w:type="gramEnd"/>
      <w:r>
        <w:rPr>
          <w:rFonts w:cs="Calibri"/>
          <w:color w:val="000000"/>
        </w:rPr>
        <w:t xml:space="preserve"> amortissable est égale à la valeur d'origine.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C.LA DUREE D'AMORTISSEMENT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En principe les immobilisations sont amorties sur la durée d'utilisation attendue.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Le CGI fixe une durée normale d'utilisation selon les usages dans la profession. Les entreprises ont la faculté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213B22" w:rsidRDefault="006B561B">
      <w:pPr>
        <w:widowControl w:val="0"/>
        <w:autoSpaceDE w:val="0"/>
        <w:autoSpaceDN w:val="0"/>
        <w:adjustRightInd w:val="0"/>
        <w:spacing w:after="0" w:line="292" w:lineRule="exact"/>
        <w:ind w:left="5734"/>
        <w:rPr>
          <w:rFonts w:cs="Calibri"/>
          <w:color w:val="000000"/>
          <w:sz w:val="24"/>
          <w:szCs w:val="24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noProof/>
        </w:rPr>
        <w:pict>
          <v:line id="_x0000_s1026" style="position:absolute;left:0;text-align:left;z-index:-75;mso-position-horizontal-relative:page;mso-position-vertical-relative:page" from="252pt,72.3pt" to="333.3pt,72.3pt" strokecolor="#00297c" strokeweight="1pt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74;mso-position-horizontal-relative:page;mso-position-vertical-relative:page" from="107.1pt,558.7pt" to="109.6pt,558.7pt" strokeweight="1pt">
            <w10:wrap anchorx="page" anchory="page"/>
          </v:line>
        </w:pic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d'y</w:t>
      </w:r>
      <w:proofErr w:type="gramEnd"/>
      <w:r>
        <w:rPr>
          <w:rFonts w:cs="Calibri"/>
          <w:color w:val="000000"/>
        </w:rPr>
        <w:t xml:space="preserve"> déroger si elles le justifient.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Durée indicatives d'amortissement</w:t>
      </w:r>
      <w:r>
        <w:rPr>
          <w:rFonts w:cs="Calibri"/>
          <w:color w:val="000000"/>
        </w:rPr>
        <w:t xml:space="preserve"> :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  <w:sectPr w:rsidR="00213B22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1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lastRenderedPageBreak/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Bât. Administratifs et commerciaux : 20 à 50 ans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cs="Calibri"/>
          <w:color w:val="000000"/>
        </w:rPr>
        <w:t>Bât. Industriels : 20 ans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cs="Calibri"/>
          <w:color w:val="000000"/>
        </w:rPr>
        <w:t>Agencement et installations : 10 à 20 ans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cs="Calibri"/>
          <w:color w:val="000000"/>
        </w:rPr>
        <w:t>Matériel et outillage, matériel de bureautique : 5 à 10 ans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</w:pPr>
      <w:r>
        <w:rPr>
          <w:rFonts w:cs="Calibri"/>
          <w:color w:val="000000"/>
        </w:rPr>
        <w:t>Mobilier : 10 ans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cs="Calibri"/>
          <w:color w:val="000000"/>
        </w:rPr>
        <w:t>Automobile : 4 à 5 ans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cs="Calibri"/>
          <w:color w:val="000000"/>
        </w:rPr>
        <w:t>Informatique : 3 ans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92" w:lineRule="exact"/>
        <w:ind w:left="1496"/>
        <w:rPr>
          <w:rFonts w:cs="Calibri"/>
          <w:color w:val="00297C"/>
          <w:sz w:val="24"/>
          <w:szCs w:val="24"/>
          <w:u w:val="single"/>
        </w:rPr>
      </w:pPr>
      <w:r>
        <w:rPr>
          <w:rFonts w:cs="Calibri"/>
          <w:color w:val="00297C"/>
          <w:sz w:val="24"/>
          <w:szCs w:val="24"/>
        </w:rPr>
        <w:t>II.</w:t>
      </w:r>
      <w:r>
        <w:rPr>
          <w:rFonts w:cs="Calibri"/>
          <w:color w:val="00297C"/>
          <w:sz w:val="24"/>
          <w:szCs w:val="24"/>
          <w:u w:val="single"/>
        </w:rPr>
        <w:t xml:space="preserve"> L'amortissement linéaire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C ’est</w:t>
      </w:r>
      <w:proofErr w:type="gramEnd"/>
      <w:r>
        <w:rPr>
          <w:rFonts w:cs="Calibri"/>
          <w:color w:val="000000"/>
        </w:rPr>
        <w:t xml:space="preserve"> l’amortissement minimal obligatoire. </w:t>
      </w:r>
      <w:proofErr w:type="gramStart"/>
      <w:r>
        <w:rPr>
          <w:rFonts w:cs="Calibri"/>
          <w:color w:val="000000"/>
        </w:rPr>
        <w:t>C ’est</w:t>
      </w:r>
      <w:proofErr w:type="gramEnd"/>
      <w:r>
        <w:rPr>
          <w:rFonts w:cs="Calibri"/>
          <w:color w:val="000000"/>
        </w:rPr>
        <w:t xml:space="preserve"> l’étalement uniforme de la perte de valeur de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l’immobilisation</w:t>
      </w:r>
      <w:proofErr w:type="gramEnd"/>
      <w:r>
        <w:rPr>
          <w:rFonts w:cs="Calibri"/>
          <w:color w:val="000000"/>
        </w:rPr>
        <w:t xml:space="preserve"> sur la durée d’utilisation envisagée.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A.BASE DE L'AMORTISSEMENT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En général, c’est la</w:t>
      </w:r>
      <w:r>
        <w:rPr>
          <w:rFonts w:cs="Calibri"/>
          <w:b/>
          <w:bCs/>
          <w:color w:val="000000"/>
        </w:rPr>
        <w:t xml:space="preserve"> valeur d’origine du bien</w:t>
      </w:r>
      <w:r>
        <w:rPr>
          <w:rFonts w:cs="Calibri"/>
          <w:color w:val="000000"/>
        </w:rPr>
        <w:t xml:space="preserve"> (valeur brute au bilan), si la valeur résiduelle est nulle.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B. LE TAUX D'AMORTISSEMENT LINEAIRE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Il est calculé par : 1/t avec t la durée d’utilisation du bien ;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t>EX : sur 5 ans d’amortissement, le taux est de 1/5 = 100/5 = 20%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C. L'ANNUITE D'AMORTISSEMENT LINEAIRE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Dotation annuelle : valeur d’origine x taux linéaire x prorata linéaire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Prorata linéaire</w:t>
      </w:r>
      <w:r>
        <w:rPr>
          <w:rFonts w:cs="Calibri"/>
          <w:color w:val="000000"/>
        </w:rPr>
        <w:t xml:space="preserve"> : (nombre de jours à</w:t>
      </w:r>
      <w:r>
        <w:rPr>
          <w:rFonts w:cs="Calibri"/>
          <w:color w:val="000000"/>
          <w:u w:val="single"/>
        </w:rPr>
        <w:t xml:space="preserve"> compter de la date de la mise en service</w:t>
      </w:r>
      <w:r>
        <w:rPr>
          <w:rFonts w:cs="Calibri"/>
          <w:color w:val="000000"/>
        </w:rPr>
        <w:t xml:space="preserve">      ) / 360) 1ans=360jours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Premier exercice</w:t>
      </w:r>
      <w:r>
        <w:rPr>
          <w:rFonts w:cs="Calibri"/>
          <w:color w:val="000000"/>
        </w:rPr>
        <w:t xml:space="preserve"> : Le prorata linéaire est utilisé quand le bien n’est pas amorti sur l’exercice entier : en cours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b/>
          <w:bCs/>
          <w:color w:val="000000"/>
        </w:rPr>
      </w:pPr>
      <w:proofErr w:type="gramStart"/>
      <w:r>
        <w:rPr>
          <w:rFonts w:cs="Calibri"/>
          <w:color w:val="000000"/>
        </w:rPr>
        <w:t>d’année</w:t>
      </w:r>
      <w:proofErr w:type="gramEnd"/>
      <w:r>
        <w:rPr>
          <w:rFonts w:cs="Calibri"/>
          <w:color w:val="000000"/>
        </w:rPr>
        <w:t xml:space="preserve"> on utilisera un calcul « prorata </w:t>
      </w:r>
      <w:proofErr w:type="spellStart"/>
      <w:r>
        <w:rPr>
          <w:rFonts w:cs="Calibri"/>
          <w:color w:val="000000"/>
        </w:rPr>
        <w:t>temporis</w:t>
      </w:r>
      <w:proofErr w:type="spellEnd"/>
      <w:r>
        <w:rPr>
          <w:rFonts w:cs="Calibri"/>
          <w:color w:val="000000"/>
        </w:rPr>
        <w:t xml:space="preserve"> » c’est-à-dire</w:t>
      </w:r>
      <w:r>
        <w:rPr>
          <w:rFonts w:cs="Calibri"/>
          <w:b/>
          <w:bCs/>
          <w:color w:val="000000"/>
        </w:rPr>
        <w:t xml:space="preserve"> un prorata de la date de mise en service à la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b/>
          <w:bCs/>
          <w:color w:val="000000"/>
        </w:rPr>
        <w:t>date</w:t>
      </w:r>
      <w:proofErr w:type="gramEnd"/>
      <w:r>
        <w:rPr>
          <w:rFonts w:cs="Calibri"/>
          <w:b/>
          <w:bCs/>
          <w:color w:val="000000"/>
        </w:rPr>
        <w:t xml:space="preserve"> de clôture de l’exercice</w:t>
      </w:r>
      <w:r>
        <w:rPr>
          <w:rFonts w:cs="Calibri"/>
          <w:color w:val="000000"/>
        </w:rPr>
        <w:t>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05" w:lineRule="exact"/>
        <w:ind w:left="1496"/>
        <w:rPr>
          <w:rFonts w:cs="Calibri"/>
          <w:color w:val="000000"/>
        </w:rPr>
      </w:pPr>
      <w:r>
        <w:rPr>
          <w:rFonts w:ascii="Symbol" w:hAnsi="Symbol" w:cs="Symbol"/>
          <w:color w:val="000000"/>
          <w:sz w:val="24"/>
          <w:szCs w:val="24"/>
        </w:rPr>
        <w:t></w:t>
      </w:r>
      <w:r>
        <w:rPr>
          <w:rFonts w:cs="Calibri"/>
          <w:color w:val="000000"/>
        </w:rPr>
        <w:t xml:space="preserve">  Si 1</w:t>
      </w:r>
      <w:r>
        <w:rPr>
          <w:rFonts w:cs="Calibri"/>
          <w:color w:val="000000"/>
          <w:sz w:val="14"/>
          <w:szCs w:val="14"/>
        </w:rPr>
        <w:t>er</w:t>
      </w:r>
      <w:r>
        <w:rPr>
          <w:rFonts w:cs="Calibri"/>
          <w:color w:val="000000"/>
        </w:rPr>
        <w:t xml:space="preserve"> exercice entier : prorata lin. = 1.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06" w:lineRule="exact"/>
        <w:ind w:left="1496"/>
        <w:rPr>
          <w:rFonts w:cs="Calibri"/>
          <w:color w:val="000000"/>
        </w:rPr>
      </w:pPr>
      <w:r>
        <w:rPr>
          <w:rFonts w:ascii="Symbol" w:hAnsi="Symbol" w:cs="Symbol"/>
          <w:color w:val="000000"/>
          <w:sz w:val="24"/>
          <w:szCs w:val="24"/>
        </w:rPr>
        <w:t></w:t>
      </w:r>
      <w:r>
        <w:rPr>
          <w:rFonts w:cs="Calibri"/>
          <w:color w:val="000000"/>
        </w:rPr>
        <w:t xml:space="preserve">  Pour les exercices suivants, l’annuité est calculée sur l’année entière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Pour le dernier exercice</w:t>
      </w:r>
      <w:r>
        <w:rPr>
          <w:rFonts w:cs="Calibri"/>
          <w:color w:val="000000"/>
        </w:rPr>
        <w:t>, l’amortissement linéaire s’effectue sur la durée prévue pour cet amortissement. La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dernière</w:t>
      </w:r>
      <w:proofErr w:type="gramEnd"/>
      <w:r>
        <w:rPr>
          <w:rFonts w:cs="Calibri"/>
          <w:color w:val="000000"/>
        </w:rPr>
        <w:t xml:space="preserve"> année est le complément de la première pour obtenir une année entière d’annuité.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Rappel</w:t>
      </w:r>
      <w:r>
        <w:rPr>
          <w:rFonts w:cs="Calibri"/>
          <w:color w:val="000000"/>
        </w:rPr>
        <w:t xml:space="preserve"> : le total des annuités est toujours égal au montant amorti (c’est-à-dire en général à la valeur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d’origine</w:t>
      </w:r>
      <w:proofErr w:type="gramEnd"/>
      <w:r>
        <w:rPr>
          <w:rFonts w:cs="Calibri"/>
          <w:color w:val="000000"/>
        </w:rPr>
        <w:t>).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Exemple : 5 ans d’amortissement avec exercice civil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235"/>
        <w:rPr>
          <w:rFonts w:cs="Calibri"/>
          <w:color w:val="000000"/>
        </w:rPr>
      </w:pPr>
      <w:r>
        <w:rPr>
          <w:rFonts w:cs="Calibri"/>
          <w:color w:val="000000"/>
        </w:rPr>
        <w:t>-Si a/c du 1/5/N</w:t>
      </w:r>
      <w:r>
        <w:rPr>
          <w:rFonts w:cs="Calibri"/>
          <w:color w:val="000000"/>
        </w:rPr>
        <w:t> 30/4/N+5 : 6 ex ET 5 ans amortissement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235"/>
        <w:rPr>
          <w:rFonts w:cs="Calibri"/>
          <w:color w:val="000000"/>
        </w:rPr>
      </w:pPr>
      <w:r>
        <w:rPr>
          <w:rFonts w:cs="Calibri"/>
          <w:color w:val="000000"/>
        </w:rPr>
        <w:t>-Si a/c du 1/1/N</w:t>
      </w:r>
      <w:r>
        <w:rPr>
          <w:rFonts w:cs="Calibri"/>
          <w:color w:val="000000"/>
        </w:rPr>
        <w:t> 31/12/N+4 : 5 ex ET 5 ans amortissement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D. EXERCICE D'APPLICATION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8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La société NEWSTYL achète une machine 100000€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Amortissement linéaire sur 5 ans</w:t>
      </w:r>
      <w:r>
        <w:rPr>
          <w:rFonts w:cs="Calibri"/>
          <w:color w:val="000000"/>
          <w:u w:val="single"/>
        </w:rPr>
        <w:t xml:space="preserve">       Date d’acquisition</w:t>
      </w:r>
      <w:r>
        <w:rPr>
          <w:rFonts w:cs="Calibri"/>
          <w:color w:val="000000"/>
        </w:rPr>
        <w:t xml:space="preserve"> : 28/10/ 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Exercice comptable du 1</w:t>
      </w:r>
      <w:r>
        <w:rPr>
          <w:rFonts w:cs="Calibri"/>
          <w:color w:val="000000"/>
          <w:sz w:val="14"/>
          <w:szCs w:val="14"/>
        </w:rPr>
        <w:t>er</w:t>
      </w:r>
      <w:r>
        <w:rPr>
          <w:rFonts w:cs="Calibri"/>
          <w:color w:val="000000"/>
        </w:rPr>
        <w:t xml:space="preserve"> janvier au 31 décembre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Annuité N : 100000 x 20% x 45/360 = 2500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Annuité N+5 : 100000 x 1/5 x 315/360 = 17500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Nombre d’annuités pratiquées pour l’amortissement : 6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 xml:space="preserve">RQ : 17500+2500 = 20000 </w:t>
      </w:r>
      <w:r>
        <w:rPr>
          <w:rFonts w:cs="Calibri"/>
          <w:color w:val="000000"/>
        </w:rPr>
        <w:t> annuité entière !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br w:type="column"/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Date de mise en service</w:t>
      </w:r>
      <w:r>
        <w:rPr>
          <w:rFonts w:cs="Calibri"/>
          <w:color w:val="000000"/>
        </w:rPr>
        <w:t xml:space="preserve"> : 15 /11/ N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7490" w:space="10"/>
            <w:col w:w="4400"/>
          </w:cols>
          <w:noEndnote/>
        </w:sect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44" w:lineRule="exact"/>
        <w:ind w:left="3167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Valeur comptable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00"/>
          <w:sz w:val="20"/>
          <w:szCs w:val="20"/>
        </w:rPr>
        <w:br w:type="column"/>
      </w:r>
    </w:p>
    <w:p w:rsidR="00213B22" w:rsidRDefault="00CC6729">
      <w:pPr>
        <w:widowControl w:val="0"/>
        <w:autoSpaceDE w:val="0"/>
        <w:autoSpaceDN w:val="0"/>
        <w:adjustRightInd w:val="0"/>
        <w:spacing w:after="0" w:line="244" w:lineRule="exact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Valeur comptable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44" w:lineRule="exact"/>
        <w:rPr>
          <w:rFonts w:cs="Calibri"/>
          <w:b/>
          <w:bCs/>
          <w:color w:val="000000"/>
          <w:sz w:val="20"/>
          <w:szCs w:val="2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6830" w:space="10"/>
            <w:col w:w="506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93" w:lineRule="exact"/>
        <w:ind w:left="1761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>Année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518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 (15/11 au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753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31/12)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1873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N+1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7" w:lineRule="exact"/>
        <w:ind w:left="1873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N+2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1873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N+3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8" w:lineRule="exact"/>
        <w:ind w:left="1873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N+4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1518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N+5 (1/1 au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753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15/11)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44" w:lineRule="exact"/>
        <w:rPr>
          <w:rFonts w:cs="Calibri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  <w:sz w:val="20"/>
          <w:szCs w:val="20"/>
        </w:rPr>
        <w:lastRenderedPageBreak/>
        <w:t>Nette début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44" w:lineRule="exact"/>
        <w:ind w:left="166"/>
        <w:rPr>
          <w:rFonts w:cs="Calibri"/>
          <w:b/>
          <w:bCs/>
          <w:color w:val="000000"/>
          <w:sz w:val="20"/>
          <w:szCs w:val="20"/>
        </w:rPr>
      </w:pPr>
      <w:proofErr w:type="gramStart"/>
      <w:r>
        <w:rPr>
          <w:rFonts w:cs="Calibri"/>
          <w:b/>
          <w:bCs/>
          <w:color w:val="000000"/>
          <w:sz w:val="20"/>
          <w:szCs w:val="20"/>
        </w:rPr>
        <w:t>exercice</w:t>
      </w:r>
      <w:proofErr w:type="gramEnd"/>
    </w:p>
    <w:p w:rsidR="00213B22" w:rsidRDefault="00CC6729">
      <w:pPr>
        <w:widowControl w:val="0"/>
        <w:autoSpaceDE w:val="0"/>
        <w:autoSpaceDN w:val="0"/>
        <w:adjustRightInd w:val="0"/>
        <w:spacing w:after="0" w:line="279" w:lineRule="exact"/>
        <w:ind w:left="168"/>
        <w:rPr>
          <w:rFonts w:cs="Calibri"/>
          <w:color w:val="000000"/>
        </w:rPr>
      </w:pPr>
      <w:r>
        <w:rPr>
          <w:rFonts w:cs="Calibri"/>
          <w:color w:val="000000"/>
        </w:rPr>
        <w:t>100000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222"/>
        <w:rPr>
          <w:rFonts w:cs="Calibri"/>
          <w:color w:val="000000"/>
        </w:rPr>
      </w:pPr>
      <w:r>
        <w:rPr>
          <w:rFonts w:cs="Calibri"/>
          <w:color w:val="000000"/>
        </w:rPr>
        <w:t>97500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7" w:lineRule="exact"/>
        <w:ind w:left="222"/>
        <w:rPr>
          <w:rFonts w:cs="Calibri"/>
          <w:color w:val="000000"/>
        </w:rPr>
      </w:pPr>
      <w:r>
        <w:rPr>
          <w:rFonts w:cs="Calibri"/>
          <w:color w:val="000000"/>
        </w:rPr>
        <w:t>77500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222"/>
        <w:rPr>
          <w:rFonts w:cs="Calibri"/>
          <w:color w:val="000000"/>
        </w:rPr>
      </w:pPr>
      <w:r>
        <w:rPr>
          <w:rFonts w:cs="Calibri"/>
          <w:color w:val="000000"/>
        </w:rPr>
        <w:t>57500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8" w:lineRule="exact"/>
        <w:ind w:left="222"/>
        <w:rPr>
          <w:rFonts w:cs="Calibri"/>
          <w:color w:val="000000"/>
        </w:rPr>
      </w:pPr>
      <w:r>
        <w:rPr>
          <w:rFonts w:cs="Calibri"/>
          <w:color w:val="000000"/>
        </w:rPr>
        <w:t>37500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222"/>
        <w:rPr>
          <w:rFonts w:cs="Calibri"/>
          <w:color w:val="000000"/>
        </w:rPr>
      </w:pPr>
      <w:r>
        <w:rPr>
          <w:rFonts w:cs="Calibri"/>
          <w:color w:val="000000"/>
        </w:rPr>
        <w:t>17500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93" w:lineRule="exact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Annuité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40"/>
        <w:rPr>
          <w:rFonts w:cs="Calibri"/>
          <w:color w:val="000000"/>
        </w:rPr>
      </w:pPr>
      <w:r>
        <w:rPr>
          <w:rFonts w:cs="Calibri"/>
          <w:color w:val="000000"/>
        </w:rPr>
        <w:t>2500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84"/>
        <w:rPr>
          <w:rFonts w:cs="Calibri"/>
          <w:color w:val="000000"/>
        </w:rPr>
      </w:pPr>
      <w:r>
        <w:rPr>
          <w:rFonts w:cs="Calibri"/>
          <w:color w:val="000000"/>
        </w:rPr>
        <w:t>20000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7" w:lineRule="exact"/>
        <w:ind w:left="84"/>
        <w:rPr>
          <w:rFonts w:cs="Calibri"/>
          <w:color w:val="000000"/>
        </w:rPr>
      </w:pPr>
      <w:r>
        <w:rPr>
          <w:rFonts w:cs="Calibri"/>
          <w:color w:val="000000"/>
        </w:rPr>
        <w:t>20000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84"/>
        <w:rPr>
          <w:rFonts w:cs="Calibri"/>
          <w:color w:val="000000"/>
        </w:rPr>
      </w:pPr>
      <w:r>
        <w:rPr>
          <w:rFonts w:cs="Calibri"/>
          <w:color w:val="000000"/>
        </w:rPr>
        <w:t>20000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8" w:lineRule="exact"/>
        <w:ind w:left="84"/>
        <w:rPr>
          <w:rFonts w:cs="Calibri"/>
          <w:color w:val="000000"/>
        </w:rPr>
      </w:pPr>
      <w:r>
        <w:rPr>
          <w:rFonts w:cs="Calibri"/>
          <w:color w:val="000000"/>
        </w:rPr>
        <w:t>20000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84"/>
        <w:rPr>
          <w:rFonts w:cs="Calibri"/>
          <w:color w:val="000000"/>
        </w:rPr>
      </w:pPr>
      <w:r>
        <w:rPr>
          <w:rFonts w:cs="Calibri"/>
          <w:color w:val="000000"/>
        </w:rPr>
        <w:t>17500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44" w:lineRule="exact"/>
        <w:ind w:left="20"/>
        <w:rPr>
          <w:rFonts w:cs="Calibri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  <w:sz w:val="20"/>
          <w:szCs w:val="20"/>
        </w:rPr>
        <w:lastRenderedPageBreak/>
        <w:t>Nette fin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44" w:lineRule="exact"/>
        <w:rPr>
          <w:rFonts w:cs="Calibri"/>
          <w:b/>
          <w:bCs/>
          <w:color w:val="000000"/>
          <w:sz w:val="20"/>
          <w:szCs w:val="20"/>
        </w:rPr>
      </w:pPr>
      <w:proofErr w:type="gramStart"/>
      <w:r>
        <w:rPr>
          <w:rFonts w:cs="Calibri"/>
          <w:b/>
          <w:bCs/>
          <w:color w:val="000000"/>
          <w:sz w:val="20"/>
          <w:szCs w:val="20"/>
        </w:rPr>
        <w:t>d’exercice</w:t>
      </w:r>
      <w:proofErr w:type="gramEnd"/>
    </w:p>
    <w:p w:rsidR="00213B22" w:rsidRDefault="00CC6729">
      <w:pPr>
        <w:widowControl w:val="0"/>
        <w:autoSpaceDE w:val="0"/>
        <w:autoSpaceDN w:val="0"/>
        <w:adjustRightInd w:val="0"/>
        <w:spacing w:after="0" w:line="279" w:lineRule="exact"/>
        <w:ind w:left="130"/>
        <w:rPr>
          <w:rFonts w:cs="Calibri"/>
          <w:color w:val="000000"/>
        </w:rPr>
      </w:pPr>
      <w:r>
        <w:rPr>
          <w:rFonts w:cs="Calibri"/>
          <w:color w:val="000000"/>
        </w:rPr>
        <w:t>97500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30"/>
        <w:rPr>
          <w:rFonts w:cs="Calibri"/>
          <w:color w:val="000000"/>
        </w:rPr>
      </w:pPr>
      <w:r>
        <w:rPr>
          <w:rFonts w:cs="Calibri"/>
          <w:color w:val="000000"/>
        </w:rPr>
        <w:t>77500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7" w:lineRule="exact"/>
        <w:ind w:left="130"/>
        <w:rPr>
          <w:rFonts w:cs="Calibri"/>
          <w:color w:val="000000"/>
        </w:rPr>
      </w:pPr>
      <w:r>
        <w:rPr>
          <w:rFonts w:cs="Calibri"/>
          <w:color w:val="000000"/>
        </w:rPr>
        <w:t>57500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130"/>
        <w:rPr>
          <w:rFonts w:cs="Calibri"/>
          <w:color w:val="000000"/>
        </w:rPr>
      </w:pPr>
      <w:r>
        <w:rPr>
          <w:rFonts w:cs="Calibri"/>
          <w:color w:val="000000"/>
        </w:rPr>
        <w:t>37500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8" w:lineRule="exact"/>
        <w:ind w:left="130"/>
        <w:rPr>
          <w:rFonts w:cs="Calibri"/>
          <w:color w:val="000000"/>
        </w:rPr>
      </w:pPr>
      <w:r>
        <w:rPr>
          <w:rFonts w:cs="Calibri"/>
          <w:color w:val="000000"/>
        </w:rPr>
        <w:t>17500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352"/>
        <w:rPr>
          <w:rFonts w:cs="Calibri"/>
          <w:color w:val="000000"/>
        </w:rPr>
      </w:pPr>
      <w:r>
        <w:rPr>
          <w:rFonts w:cs="Calibri"/>
          <w:color w:val="000000"/>
        </w:rPr>
        <w:t>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93" w:lineRule="exact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Taux linéaire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387"/>
        <w:rPr>
          <w:rFonts w:cs="Calibri"/>
          <w:color w:val="000000"/>
        </w:rPr>
      </w:pPr>
      <w:r>
        <w:rPr>
          <w:rFonts w:cs="Calibri"/>
          <w:color w:val="000000"/>
        </w:rPr>
        <w:t>20%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387"/>
        <w:rPr>
          <w:rFonts w:cs="Calibri"/>
          <w:color w:val="000000"/>
        </w:rPr>
      </w:pPr>
      <w:r>
        <w:rPr>
          <w:rFonts w:cs="Calibri"/>
          <w:color w:val="000000"/>
        </w:rPr>
        <w:t>20%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7" w:lineRule="exact"/>
        <w:ind w:left="387"/>
        <w:rPr>
          <w:rFonts w:cs="Calibri"/>
          <w:color w:val="000000"/>
        </w:rPr>
      </w:pPr>
      <w:r>
        <w:rPr>
          <w:rFonts w:cs="Calibri"/>
          <w:color w:val="000000"/>
        </w:rPr>
        <w:t>20%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387"/>
        <w:rPr>
          <w:rFonts w:cs="Calibri"/>
          <w:color w:val="000000"/>
        </w:rPr>
      </w:pPr>
      <w:r>
        <w:rPr>
          <w:rFonts w:cs="Calibri"/>
          <w:color w:val="000000"/>
        </w:rPr>
        <w:t>20%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8" w:lineRule="exact"/>
        <w:ind w:left="387"/>
        <w:rPr>
          <w:rFonts w:cs="Calibri"/>
          <w:color w:val="000000"/>
        </w:rPr>
      </w:pPr>
      <w:r>
        <w:rPr>
          <w:rFonts w:cs="Calibri"/>
          <w:color w:val="000000"/>
        </w:rPr>
        <w:t>20%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387"/>
        <w:rPr>
          <w:rFonts w:cs="Calibri"/>
          <w:color w:val="000000"/>
        </w:rPr>
      </w:pPr>
      <w:r>
        <w:rPr>
          <w:rFonts w:cs="Calibri"/>
          <w:color w:val="000000"/>
        </w:rPr>
        <w:t>20%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80" w:lineRule="exact"/>
        <w:ind w:left="387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3370" w:space="10"/>
            <w:col w:w="1970" w:space="10"/>
            <w:col w:w="1790" w:space="10"/>
            <w:col w:w="1670" w:space="10"/>
            <w:col w:w="3060"/>
          </w:cols>
          <w:noEndnote/>
        </w:sect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213B22" w:rsidRDefault="006B561B">
      <w:pPr>
        <w:widowControl w:val="0"/>
        <w:autoSpaceDE w:val="0"/>
        <w:autoSpaceDN w:val="0"/>
        <w:adjustRightInd w:val="0"/>
        <w:spacing w:after="0" w:line="292" w:lineRule="exact"/>
        <w:ind w:left="5734"/>
        <w:rPr>
          <w:rFonts w:cs="Calibri"/>
          <w:color w:val="000000"/>
          <w:sz w:val="24"/>
          <w:szCs w:val="24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noProof/>
        </w:rPr>
        <w:pict>
          <v:line id="_x0000_s1028" style="position:absolute;left:0;text-align:left;z-index:-73;mso-position-horizontal-relative:page;mso-position-vertical-relative:page" from="87.5pt,451.1pt" to="90pt,451.1pt" strokeweight="1pt">
            <w10:wrap anchorx="page" anchory="page"/>
          </v:line>
        </w:pict>
      </w:r>
      <w:r>
        <w:rPr>
          <w:noProof/>
        </w:rPr>
        <w:pict>
          <v:rect id="_x0000_s1029" style="position:absolute;left:0;text-align:left;margin-left:56pt;margin-top:627pt;width:465pt;height:155pt;z-index:-72;mso-position-horizontal-relative:page;mso-position-vertical-relative:page" o:allowincell="f" filled="f" stroked="f">
            <v:textbox inset="0,0,0,0">
              <w:txbxContent>
                <w:p w:rsidR="00213B22" w:rsidRDefault="006B561B">
                  <w:pPr>
                    <w:spacing w:after="0" w:line="300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2pt;height:150pt">
                        <v:imagedata r:id="rId5" o:title=""/>
                      </v:shape>
                    </w:pict>
                  </w:r>
                </w:p>
                <w:p w:rsidR="00213B22" w:rsidRDefault="00213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65" w:lineRule="exact"/>
        <w:ind w:left="8262"/>
        <w:rPr>
          <w:rFonts w:ascii="Times New Roman" w:hAnsi="Times New Roman"/>
          <w:color w:val="333333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92" w:lineRule="exact"/>
        <w:ind w:left="1496"/>
        <w:rPr>
          <w:rFonts w:cs="Calibri"/>
          <w:color w:val="00297C"/>
          <w:sz w:val="24"/>
          <w:szCs w:val="24"/>
          <w:u w:val="single"/>
        </w:rPr>
      </w:pPr>
      <w:r>
        <w:rPr>
          <w:rFonts w:cs="Calibri"/>
          <w:color w:val="00297C"/>
          <w:sz w:val="24"/>
          <w:szCs w:val="24"/>
        </w:rPr>
        <w:t>III.</w:t>
      </w:r>
      <w:r>
        <w:rPr>
          <w:rFonts w:cs="Calibri"/>
          <w:color w:val="00297C"/>
          <w:sz w:val="24"/>
          <w:szCs w:val="24"/>
          <w:u w:val="single"/>
        </w:rPr>
        <w:t xml:space="preserve"> Le traitement comptable de l'amortissement linéaire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A. PRINCIPES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D’un point de vue comptable, on utilise 2 comptes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06" w:lineRule="exact"/>
        <w:ind w:left="1496"/>
        <w:rPr>
          <w:rFonts w:cs="Calibri"/>
          <w:color w:val="000000"/>
        </w:rPr>
      </w:pPr>
      <w:r>
        <w:rPr>
          <w:rFonts w:ascii="Symbol" w:hAnsi="Symbol" w:cs="Symbol"/>
          <w:color w:val="000000"/>
          <w:sz w:val="24"/>
          <w:szCs w:val="24"/>
        </w:rPr>
        <w:t></w:t>
      </w:r>
      <w:r>
        <w:rPr>
          <w:rFonts w:cs="Calibri"/>
          <w:color w:val="000000"/>
        </w:rPr>
        <w:t xml:space="preserve">  Un compte de charges (classe 6) : au débit. Il indique le montant de la dépréciation annuelle de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306" w:lineRule="exact"/>
        <w:ind w:left="1496"/>
        <w:rPr>
          <w:rFonts w:cs="Calibri"/>
          <w:color w:val="000000"/>
        </w:rPr>
        <w:sectPr w:rsidR="00213B22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856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lastRenderedPageBreak/>
        <w:t>l’immobilisation</w:t>
      </w:r>
      <w:proofErr w:type="gramEnd"/>
      <w:r>
        <w:rPr>
          <w:rFonts w:cs="Calibri"/>
          <w:color w:val="000000"/>
        </w:rPr>
        <w:t>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FF0000"/>
        </w:rPr>
        <w:lastRenderedPageBreak/>
        <w:t>68</w:t>
      </w:r>
      <w:r>
        <w:rPr>
          <w:rFonts w:cs="Calibri"/>
          <w:color w:val="000000"/>
        </w:rPr>
        <w:t>. Dotation aux amortissements, dépréciations et provisions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</w:pPr>
      <w:r>
        <w:rPr>
          <w:rFonts w:cs="Calibri"/>
          <w:b/>
          <w:bCs/>
          <w:color w:val="FF0000"/>
        </w:rPr>
        <w:t>681</w:t>
      </w:r>
      <w:r>
        <w:rPr>
          <w:rFonts w:cs="Calibri"/>
          <w:color w:val="000000"/>
        </w:rPr>
        <w:t>. DADP – Charges d’exploitation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3950" w:space="10"/>
            <w:col w:w="794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3972"/>
        <w:rPr>
          <w:rFonts w:cs="Calibri"/>
          <w:color w:val="000000"/>
        </w:rPr>
      </w:pPr>
      <w:r>
        <w:rPr>
          <w:rFonts w:cs="Calibri"/>
          <w:b/>
          <w:bCs/>
          <w:color w:val="FF0000"/>
        </w:rPr>
        <w:lastRenderedPageBreak/>
        <w:t>687</w:t>
      </w:r>
      <w:r>
        <w:rPr>
          <w:rFonts w:cs="Calibri"/>
          <w:color w:val="000000"/>
        </w:rPr>
        <w:t>. DADP – Charges exceptionnelles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06" w:lineRule="exact"/>
        <w:ind w:left="1496"/>
        <w:rPr>
          <w:rFonts w:cs="Calibri"/>
          <w:color w:val="000000"/>
        </w:rPr>
      </w:pPr>
      <w:r>
        <w:rPr>
          <w:rFonts w:ascii="Symbol" w:hAnsi="Symbol" w:cs="Symbol"/>
          <w:color w:val="000000"/>
          <w:sz w:val="24"/>
          <w:szCs w:val="24"/>
        </w:rPr>
        <w:t></w:t>
      </w:r>
      <w:r>
        <w:rPr>
          <w:rFonts w:cs="Calibri"/>
          <w:color w:val="000000"/>
        </w:rPr>
        <w:t xml:space="preserve">  Un compte qui diminue la valeur de l’actif immobilisé : Compte au crédit :</w:t>
      </w:r>
      <w:r>
        <w:rPr>
          <w:rFonts w:cs="Calibri"/>
          <w:b/>
          <w:bCs/>
          <w:color w:val="FF0000"/>
        </w:rPr>
        <w:t xml:space="preserve"> 28</w:t>
      </w:r>
      <w:r>
        <w:rPr>
          <w:rFonts w:cs="Calibri"/>
          <w:color w:val="000000"/>
        </w:rPr>
        <w:t>. Amortissement de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856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l’actif</w:t>
      </w:r>
      <w:proofErr w:type="gramEnd"/>
      <w:r>
        <w:rPr>
          <w:rFonts w:cs="Calibri"/>
          <w:color w:val="000000"/>
        </w:rPr>
        <w:t xml:space="preserve"> immobilisé.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Compte spécifique pour les amortissements, créés en insérant un 8 en 2</w:t>
      </w:r>
      <w:r>
        <w:rPr>
          <w:rFonts w:cs="Calibri"/>
          <w:color w:val="000000"/>
          <w:sz w:val="14"/>
          <w:szCs w:val="14"/>
        </w:rPr>
        <w:t xml:space="preserve"> </w:t>
      </w:r>
      <w:proofErr w:type="spellStart"/>
      <w:r>
        <w:rPr>
          <w:rFonts w:cs="Calibri"/>
          <w:color w:val="000000"/>
          <w:sz w:val="14"/>
          <w:szCs w:val="14"/>
        </w:rPr>
        <w:t>ème</w:t>
      </w:r>
      <w:proofErr w:type="spellEnd"/>
      <w:r>
        <w:rPr>
          <w:rFonts w:cs="Calibri"/>
          <w:color w:val="000000"/>
        </w:rPr>
        <w:t xml:space="preserve"> position dans le compte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d’origine</w:t>
      </w:r>
      <w:proofErr w:type="gramEnd"/>
      <w:r>
        <w:rPr>
          <w:rFonts w:cs="Calibri"/>
          <w:color w:val="000000"/>
        </w:rPr>
        <w:t xml:space="preserve"> de l’actif </w:t>
      </w:r>
      <w:proofErr w:type="spellStart"/>
      <w:r>
        <w:rPr>
          <w:rFonts w:cs="Calibri"/>
          <w:color w:val="000000"/>
        </w:rPr>
        <w:t>immobilisé.Ex</w:t>
      </w:r>
      <w:proofErr w:type="spellEnd"/>
      <w:r>
        <w:rPr>
          <w:rFonts w:cs="Calibri"/>
          <w:color w:val="000000"/>
        </w:rPr>
        <w:t xml:space="preserve"> :</w:t>
      </w:r>
      <w:r>
        <w:rPr>
          <w:rFonts w:cs="Calibri"/>
          <w:b/>
          <w:bCs/>
          <w:color w:val="FF0000"/>
        </w:rPr>
        <w:t xml:space="preserve"> 215</w:t>
      </w:r>
      <w:r>
        <w:rPr>
          <w:rFonts w:cs="Calibri"/>
          <w:color w:val="000000"/>
        </w:rPr>
        <w:t>. Matériel et outillage -</w:t>
      </w:r>
      <w:r>
        <w:rPr>
          <w:rFonts w:cs="Calibri"/>
          <w:b/>
          <w:bCs/>
          <w:color w:val="FF0000"/>
        </w:rPr>
        <w:t xml:space="preserve"> 2815</w:t>
      </w:r>
      <w:r>
        <w:rPr>
          <w:rFonts w:cs="Calibri"/>
          <w:color w:val="000000"/>
        </w:rPr>
        <w:t xml:space="preserve"> : amortissement du matériel et outillage.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L’amortissement est obligatoire : son absence est répréhensible et l’entreprise risque une surévaluation de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l'actif</w:t>
      </w:r>
      <w:proofErr w:type="gramEnd"/>
      <w:r>
        <w:rPr>
          <w:rFonts w:cs="Calibri"/>
          <w:color w:val="000000"/>
        </w:rPr>
        <w:t xml:space="preserve"> et du résultat : il faut au minimum effectuer un amortissement linéaire.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Dans le bilan, à l’actif pour l’année étudiée, on trouvera 3 colonnes :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1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lastRenderedPageBreak/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Le montant brut : VO des biens (classe 2)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</w:pPr>
      <w:r>
        <w:rPr>
          <w:rFonts w:cs="Calibri"/>
          <w:color w:val="000000"/>
        </w:rPr>
        <w:t>Le montant des amortissements cumulés (compte 28) et les dépréciations.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cs="Calibri"/>
          <w:color w:val="000000"/>
        </w:rPr>
        <w:t>Montant net (la différence entre les 2 colonnes précédentes).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Remarque : amortissement des charges inscrites à l’actif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En général l’amortissement est considéré comme une charge d’exploitation sauf s’il s’agit d’un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amortissement</w:t>
      </w:r>
      <w:proofErr w:type="gramEnd"/>
      <w:r>
        <w:rPr>
          <w:rFonts w:cs="Calibri"/>
          <w:color w:val="000000"/>
        </w:rPr>
        <w:t xml:space="preserve"> exceptionnel qui sera amorti de la même manière que des actifs réels même s’il n’y a pas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consommation</w:t>
      </w:r>
      <w:proofErr w:type="gramEnd"/>
      <w:r>
        <w:rPr>
          <w:rFonts w:cs="Calibri"/>
          <w:color w:val="000000"/>
        </w:rPr>
        <w:t xml:space="preserve"> d’un avantage économique mais plutôt un étalement des charges sur une certaine durée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A</w:t>
      </w:r>
      <w:r>
        <w:rPr>
          <w:rFonts w:cs="Calibri"/>
          <w:b/>
          <w:bCs/>
          <w:color w:val="000000"/>
        </w:rPr>
        <w:t>mortissement maximal de 5 ans</w:t>
      </w:r>
      <w:r>
        <w:rPr>
          <w:rFonts w:cs="Calibri"/>
          <w:color w:val="000000"/>
        </w:rPr>
        <w:t>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Dans ce cas, pas de prorata</w:t>
      </w:r>
      <w:r>
        <w:rPr>
          <w:rFonts w:cs="Calibri"/>
          <w:i/>
          <w:iCs/>
          <w:color w:val="000000"/>
        </w:rPr>
        <w:t xml:space="preserve"> </w:t>
      </w:r>
      <w:proofErr w:type="spellStart"/>
      <w:r>
        <w:rPr>
          <w:rFonts w:cs="Calibri"/>
          <w:i/>
          <w:iCs/>
          <w:color w:val="000000"/>
        </w:rPr>
        <w:t>temporis</w:t>
      </w:r>
      <w:proofErr w:type="spellEnd"/>
      <w:r>
        <w:rPr>
          <w:rFonts w:cs="Calibri"/>
          <w:color w:val="000000"/>
        </w:rPr>
        <w:t xml:space="preserve"> mais 1/n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L’amortissement des charges inscrites à l’actif, pour les frais d’établissement (pour la création de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l’entreprise</w:t>
      </w:r>
      <w:proofErr w:type="gramEnd"/>
      <w:r>
        <w:rPr>
          <w:rFonts w:cs="Calibri"/>
          <w:color w:val="000000"/>
        </w:rPr>
        <w:t>).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B. EXERCICE D'APPLICATION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 xml:space="preserve">Exercice de l’entreprise </w:t>
      </w:r>
      <w:proofErr w:type="spellStart"/>
      <w:r>
        <w:rPr>
          <w:rFonts w:cs="Calibri"/>
          <w:color w:val="000000"/>
        </w:rPr>
        <w:t>Newstyl</w:t>
      </w:r>
      <w:proofErr w:type="spellEnd"/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Clôture du 31/12/N. Balance avec les éléments suivants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235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r>
        <w:rPr>
          <w:rFonts w:cs="Calibri"/>
          <w:b/>
          <w:bCs/>
          <w:color w:val="FF0000"/>
        </w:rPr>
        <w:t>201</w:t>
      </w:r>
      <w:r>
        <w:rPr>
          <w:rFonts w:cs="Calibri"/>
          <w:color w:val="000000"/>
        </w:rPr>
        <w:t xml:space="preserve">. Frais d’établissement : 150000€ : 5 ans </w:t>
      </w:r>
      <w:r>
        <w:rPr>
          <w:rFonts w:cs="Calibri"/>
          <w:color w:val="000000"/>
        </w:rPr>
        <w:t> LIN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235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r>
        <w:rPr>
          <w:rFonts w:cs="Calibri"/>
          <w:b/>
          <w:bCs/>
          <w:color w:val="FF0000"/>
        </w:rPr>
        <w:t>211</w:t>
      </w:r>
      <w:r>
        <w:rPr>
          <w:rFonts w:cs="Calibri"/>
          <w:color w:val="000000"/>
        </w:rPr>
        <w:t>. Terrains : 100000€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235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r>
        <w:rPr>
          <w:rFonts w:cs="Calibri"/>
          <w:b/>
          <w:bCs/>
          <w:color w:val="FF0000"/>
        </w:rPr>
        <w:t>213</w:t>
      </w:r>
      <w:r>
        <w:rPr>
          <w:rFonts w:cs="Calibri"/>
          <w:color w:val="000000"/>
        </w:rPr>
        <w:t xml:space="preserve">. Construction : 250000€ : 25 ans </w:t>
      </w:r>
      <w:r>
        <w:rPr>
          <w:rFonts w:cs="Calibri"/>
          <w:color w:val="000000"/>
        </w:rPr>
        <w:t> LIN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235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r>
        <w:rPr>
          <w:rFonts w:cs="Calibri"/>
          <w:b/>
          <w:bCs/>
          <w:color w:val="FF0000"/>
        </w:rPr>
        <w:t>2182</w:t>
      </w:r>
      <w:r>
        <w:rPr>
          <w:rFonts w:cs="Calibri"/>
          <w:color w:val="000000"/>
        </w:rPr>
        <w:t xml:space="preserve">. Matériel de transport : 74 125€ : 5 ans </w:t>
      </w:r>
      <w:r>
        <w:rPr>
          <w:rFonts w:cs="Calibri"/>
          <w:color w:val="000000"/>
        </w:rPr>
        <w:t> LIN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235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r>
        <w:rPr>
          <w:rFonts w:cs="Calibri"/>
          <w:b/>
          <w:bCs/>
          <w:color w:val="FF0000"/>
        </w:rPr>
        <w:t>2183</w:t>
      </w:r>
      <w:r>
        <w:rPr>
          <w:rFonts w:cs="Calibri"/>
          <w:color w:val="000000"/>
        </w:rPr>
        <w:t xml:space="preserve">. Matériel de bureau et matériel informatique : 15200 : 4ans </w:t>
      </w:r>
      <w:r>
        <w:rPr>
          <w:rFonts w:cs="Calibri"/>
          <w:color w:val="000000"/>
        </w:rPr>
        <w:t> LIN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235"/>
        <w:rPr>
          <w:rFonts w:cs="Calibri"/>
          <w:color w:val="000000"/>
        </w:rPr>
      </w:pPr>
      <w:r>
        <w:rPr>
          <w:rFonts w:cs="Calibri"/>
          <w:color w:val="000000"/>
        </w:rPr>
        <w:t>-Acquisition au 1</w:t>
      </w:r>
      <w:r>
        <w:rPr>
          <w:rFonts w:cs="Calibri"/>
          <w:color w:val="000000"/>
          <w:sz w:val="14"/>
          <w:szCs w:val="14"/>
        </w:rPr>
        <w:t>er</w:t>
      </w:r>
      <w:r>
        <w:rPr>
          <w:rFonts w:cs="Calibri"/>
          <w:color w:val="000000"/>
        </w:rPr>
        <w:t xml:space="preserve"> avril N sauf le 2183 au 15 septembre N.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Calculs au 31/12/N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235"/>
        <w:rPr>
          <w:rFonts w:cs="Calibri"/>
          <w:color w:val="000000"/>
        </w:rPr>
      </w:pPr>
      <w:r>
        <w:rPr>
          <w:rFonts w:cs="Calibri"/>
          <w:color w:val="000000"/>
        </w:rPr>
        <w:t>-Frais d’établissement : 15000 x 1/5 = 3000 (pas de prorata)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235"/>
        <w:rPr>
          <w:rFonts w:cs="Calibri"/>
          <w:color w:val="000000"/>
        </w:rPr>
      </w:pPr>
      <w:r>
        <w:rPr>
          <w:rFonts w:cs="Calibri"/>
          <w:color w:val="000000"/>
        </w:rPr>
        <w:t>-Terrains = 0 (non amortissable)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235"/>
        <w:rPr>
          <w:rFonts w:cs="Calibri"/>
          <w:color w:val="000000"/>
        </w:rPr>
      </w:pPr>
      <w:r>
        <w:rPr>
          <w:rFonts w:cs="Calibri"/>
          <w:color w:val="000000"/>
        </w:rPr>
        <w:t>-Constructions = 250000 x 1/25 x 270/360 = 7500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235"/>
        <w:rPr>
          <w:rFonts w:cs="Calibri"/>
          <w:color w:val="000000"/>
        </w:rPr>
      </w:pPr>
      <w:r>
        <w:rPr>
          <w:rFonts w:cs="Calibri"/>
          <w:color w:val="000000"/>
        </w:rPr>
        <w:t>-Matériel de transport = 74125 x 1/25 x 270/360 = 11118,75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235"/>
        <w:rPr>
          <w:rFonts w:cs="Calibri"/>
          <w:color w:val="000000"/>
        </w:rPr>
      </w:pPr>
      <w:r>
        <w:rPr>
          <w:rFonts w:cs="Calibri"/>
          <w:color w:val="000000"/>
        </w:rPr>
        <w:t>-Matériel de bureau et informatique = 15200 x 105/360 = 1108,55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TOTAL (des amortissements sur ces biens) : 22727,3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213B22" w:rsidRDefault="006B561B">
      <w:pPr>
        <w:widowControl w:val="0"/>
        <w:autoSpaceDE w:val="0"/>
        <w:autoSpaceDN w:val="0"/>
        <w:adjustRightInd w:val="0"/>
        <w:spacing w:after="0" w:line="292" w:lineRule="exact"/>
        <w:ind w:left="5734"/>
        <w:rPr>
          <w:rFonts w:cs="Calibri"/>
          <w:color w:val="000000"/>
          <w:sz w:val="24"/>
          <w:szCs w:val="24"/>
        </w:rPr>
      </w:pPr>
      <w:r>
        <w:rPr>
          <w:noProof/>
        </w:rPr>
        <w:pict>
          <v:line id="_x0000_s1030" style="position:absolute;left:0;text-align:left;z-index:-71;mso-position-horizontal-relative:page;mso-position-vertical-relative:page" from="56.7pt,313.2pt" to="62.5pt,313.2pt" strokeweight="1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70;mso-position-horizontal-relative:page;mso-position-vertical-relative:page" from="62.5pt,313.2pt" to="102.8pt,313.2pt" strokeweight="1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69;mso-position-horizontal-relative:page;mso-position-vertical-relative:page" from="102.8pt,313.2pt" to="105.3pt,313.2pt" strokeweight="1pt">
            <w10:wrap anchorx="page" anchory="page"/>
          </v:line>
        </w:pict>
      </w:r>
      <w:r>
        <w:rPr>
          <w:rFonts w:cs="Calibri"/>
          <w:noProof/>
          <w:color w:val="000000"/>
          <w:sz w:val="24"/>
          <w:szCs w:val="24"/>
        </w:rPr>
        <w:pict>
          <v:rect id="_x0000_s1033" style="position:absolute;left:0;text-align:left;margin-left:56.7pt;margin-top:651.3pt;width:484.2pt;height:136pt;z-index:-6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8"/>
                    <w:gridCol w:w="5820"/>
                    <w:gridCol w:w="1332"/>
                    <w:gridCol w:w="1404"/>
                  </w:tblGrid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52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31/12/N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52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52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color w:val="000000"/>
                          </w:rPr>
                          <w:t>681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DADP-ch. d’exploitation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0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22727,3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0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color w:val="000000"/>
                          </w:rPr>
                          <w:t>2801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Amort</w:t>
                        </w:r>
                        <w:proofErr w:type="spellEnd"/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. Frais d’établissement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8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3000</w:t>
                        </w: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color w:val="000000"/>
                          </w:rPr>
                          <w:t>2813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Amort</w:t>
                        </w:r>
                        <w:proofErr w:type="spellEnd"/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. Constructions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8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7500</w:t>
                        </w: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color w:val="000000"/>
                          </w:rPr>
                          <w:t>28182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Amort</w:t>
                        </w:r>
                        <w:proofErr w:type="spellEnd"/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. Matériel de transport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11118,75</w:t>
                        </w: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color w:val="000000"/>
                          </w:rPr>
                          <w:t>28183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Amort</w:t>
                        </w:r>
                        <w:proofErr w:type="spellEnd"/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. Matériel Bureau &amp; info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4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1108,55</w:t>
                        </w: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4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4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4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4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E12357" w:rsidRDefault="00E12357"/>
              </w:txbxContent>
            </v:textbox>
            <w10:wrap anchorx="page" anchory="page"/>
          </v:rect>
        </w:pic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92" w:lineRule="exact"/>
        <w:ind w:left="5734"/>
        <w:rPr>
          <w:rFonts w:cs="Calibri"/>
          <w:color w:val="000000"/>
          <w:sz w:val="24"/>
          <w:szCs w:val="24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E53B1" w:rsidRDefault="007E53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4877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Bilan fin exercice N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8" w:lineRule="exact"/>
        <w:ind w:left="4877"/>
        <w:rPr>
          <w:rFonts w:cs="Calibri"/>
          <w:b/>
          <w:bCs/>
          <w:color w:val="000000"/>
        </w:rPr>
        <w:sectPr w:rsidR="00213B22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8" w:lineRule="exact"/>
        <w:ind w:left="3873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>Valeur d’origine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8" w:lineRule="exact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Amortissement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8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V</w:t>
      </w:r>
      <w:r>
        <w:rPr>
          <w:rFonts w:cs="Calibri"/>
          <w:color w:val="000000"/>
        </w:rPr>
        <w:t>aleur</w:t>
      </w:r>
      <w:r>
        <w:rPr>
          <w:rFonts w:cs="Calibri"/>
          <w:b/>
          <w:bCs/>
          <w:color w:val="000000"/>
        </w:rPr>
        <w:t xml:space="preserve"> C</w:t>
      </w:r>
      <w:r>
        <w:rPr>
          <w:rFonts w:cs="Calibri"/>
          <w:color w:val="000000"/>
        </w:rPr>
        <w:t>omptable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546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N</w:t>
      </w:r>
      <w:r>
        <w:rPr>
          <w:rFonts w:cs="Calibri"/>
          <w:color w:val="000000"/>
        </w:rPr>
        <w:t>ette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70" w:lineRule="exact"/>
        <w:ind w:left="546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6170" w:space="10"/>
            <w:col w:w="2190" w:space="10"/>
            <w:col w:w="352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7" w:lineRule="exact"/>
        <w:ind w:left="1408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>Frais établissement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1928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Terrains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8" w:lineRule="exact"/>
        <w:ind w:left="166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Constructions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1261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Matériel de transports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7" w:lineRule="exact"/>
        <w:ind w:left="1306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Matériel de bureau &amp;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7" w:lineRule="exact"/>
        <w:ind w:left="56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15000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color w:val="000000"/>
        </w:rPr>
      </w:pPr>
      <w:r>
        <w:rPr>
          <w:rFonts w:cs="Calibri"/>
          <w:color w:val="000000"/>
        </w:rPr>
        <w:t>100000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8" w:lineRule="exact"/>
        <w:rPr>
          <w:rFonts w:cs="Calibri"/>
          <w:color w:val="000000"/>
        </w:rPr>
      </w:pPr>
      <w:r>
        <w:rPr>
          <w:rFonts w:cs="Calibri"/>
          <w:color w:val="000000"/>
        </w:rPr>
        <w:t>250000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56"/>
        <w:rPr>
          <w:rFonts w:cs="Calibri"/>
          <w:color w:val="000000"/>
        </w:rPr>
      </w:pPr>
      <w:r>
        <w:rPr>
          <w:rFonts w:cs="Calibri"/>
          <w:color w:val="000000"/>
        </w:rPr>
        <w:t>74125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7" w:lineRule="exact"/>
        <w:ind w:left="56"/>
        <w:rPr>
          <w:rFonts w:cs="Calibri"/>
          <w:color w:val="000000"/>
        </w:rPr>
      </w:pPr>
      <w:r>
        <w:rPr>
          <w:rFonts w:cs="Calibri"/>
          <w:color w:val="000000"/>
        </w:rPr>
        <w:t>15200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7" w:lineRule="exact"/>
        <w:ind w:left="196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3000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96"/>
        <w:rPr>
          <w:rFonts w:cs="Calibri"/>
          <w:color w:val="000000"/>
        </w:rPr>
      </w:pPr>
      <w:r>
        <w:rPr>
          <w:rFonts w:cs="Calibri"/>
          <w:color w:val="000000"/>
        </w:rPr>
        <w:t>7500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color w:val="000000"/>
        </w:rPr>
      </w:pPr>
      <w:r>
        <w:rPr>
          <w:rFonts w:cs="Calibri"/>
          <w:color w:val="000000"/>
        </w:rPr>
        <w:t>11118,75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7" w:lineRule="exact"/>
        <w:ind w:left="56"/>
        <w:rPr>
          <w:rFonts w:cs="Calibri"/>
          <w:color w:val="000000"/>
        </w:rPr>
      </w:pPr>
      <w:r>
        <w:rPr>
          <w:rFonts w:cs="Calibri"/>
          <w:color w:val="000000"/>
        </w:rPr>
        <w:t>1108,33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7" w:lineRule="exact"/>
        <w:ind w:left="137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12000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82"/>
        <w:rPr>
          <w:rFonts w:cs="Calibri"/>
          <w:color w:val="000000"/>
        </w:rPr>
      </w:pPr>
      <w:r>
        <w:rPr>
          <w:rFonts w:cs="Calibri"/>
          <w:color w:val="000000"/>
        </w:rPr>
        <w:t>100000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8" w:lineRule="exact"/>
        <w:ind w:left="82"/>
        <w:rPr>
          <w:rFonts w:cs="Calibri"/>
          <w:color w:val="000000"/>
        </w:rPr>
      </w:pPr>
      <w:r>
        <w:rPr>
          <w:rFonts w:cs="Calibri"/>
          <w:color w:val="000000"/>
        </w:rPr>
        <w:t>242500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color w:val="000000"/>
        </w:rPr>
      </w:pPr>
      <w:r>
        <w:rPr>
          <w:rFonts w:cs="Calibri"/>
          <w:color w:val="000000"/>
        </w:rPr>
        <w:t>63006,25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7" w:lineRule="exact"/>
        <w:rPr>
          <w:rFonts w:cs="Calibri"/>
          <w:color w:val="000000"/>
        </w:rPr>
      </w:pPr>
      <w:r>
        <w:rPr>
          <w:rFonts w:cs="Calibri"/>
          <w:color w:val="000000"/>
        </w:rPr>
        <w:t>14091,67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77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4230" w:space="10"/>
            <w:col w:w="2210" w:space="10"/>
            <w:col w:w="2310" w:space="10"/>
            <w:col w:w="312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690"/>
        <w:rPr>
          <w:rFonts w:cs="Calibri"/>
          <w:b/>
          <w:bCs/>
          <w:color w:val="000000"/>
        </w:rPr>
      </w:pPr>
      <w:proofErr w:type="gramStart"/>
      <w:r>
        <w:rPr>
          <w:rFonts w:cs="Calibri"/>
          <w:b/>
          <w:bCs/>
          <w:color w:val="000000"/>
        </w:rPr>
        <w:lastRenderedPageBreak/>
        <w:t>informatique</w:t>
      </w:r>
      <w:proofErr w:type="gramEnd"/>
    </w:p>
    <w:p w:rsidR="00213B22" w:rsidRDefault="00CC6729">
      <w:pPr>
        <w:widowControl w:val="0"/>
        <w:autoSpaceDE w:val="0"/>
        <w:autoSpaceDN w:val="0"/>
        <w:adjustRightInd w:val="0"/>
        <w:spacing w:after="0" w:line="277" w:lineRule="exact"/>
        <w:ind w:left="1148"/>
        <w:rPr>
          <w:rFonts w:cs="Calibri"/>
          <w:color w:val="000000"/>
        </w:rPr>
      </w:pPr>
      <w:r>
        <w:rPr>
          <w:rFonts w:cs="Calibri"/>
          <w:color w:val="000000"/>
        </w:rPr>
        <w:t>Lorsque le bien est totalement amorti, sa valeur comptable nette est nulle. 3 solutions :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77" w:lineRule="exact"/>
        <w:ind w:left="1148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1" w:lineRule="exact"/>
        <w:ind w:left="1135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lastRenderedPageBreak/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Le bien est un actif immobilisé, toujours utilisé par l’entreprise (toujours propriétaire) : On le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lastRenderedPageBreak/>
        <w:t>maintien</w:t>
      </w:r>
      <w:proofErr w:type="gramEnd"/>
      <w:r>
        <w:rPr>
          <w:rFonts w:cs="Calibri"/>
          <w:color w:val="000000"/>
        </w:rPr>
        <w:t xml:space="preserve"> en valeur brute et en amortissement tant que l’entreprise l’utilise.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1" w:lineRule="exact"/>
        <w:ind w:left="1135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lastRenderedPageBreak/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ind w:left="1135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Le bien est un actif immobilisé, mais il n’est plus utilisé par l’entreprise : On le sort du bilan.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cs="Calibri"/>
          <w:color w:val="000000"/>
        </w:rPr>
        <w:t>Les frais d’établissement sont soldés dans ce sa et disparaissent alors du bilan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297C"/>
          <w:u w:val="single"/>
        </w:rPr>
      </w:pPr>
      <w:r>
        <w:rPr>
          <w:rFonts w:cs="Calibri"/>
          <w:color w:val="00297C"/>
        </w:rPr>
        <w:t>IV.</w:t>
      </w:r>
      <w:r>
        <w:rPr>
          <w:rFonts w:cs="Calibri"/>
          <w:color w:val="00297C"/>
          <w:u w:val="single"/>
        </w:rPr>
        <w:t xml:space="preserve">      Les amortissements exceptionnels fiscaux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48"/>
        <w:rPr>
          <w:rFonts w:cs="Calibri"/>
          <w:color w:val="000000"/>
        </w:rPr>
      </w:pPr>
      <w:r>
        <w:rPr>
          <w:rFonts w:cs="Calibri"/>
          <w:color w:val="000000"/>
        </w:rPr>
        <w:t>L’état incite les entreprises à investir par</w:t>
      </w:r>
      <w:r>
        <w:rPr>
          <w:rFonts w:cs="Calibri"/>
          <w:b/>
          <w:bCs/>
          <w:color w:val="000000"/>
        </w:rPr>
        <w:t xml:space="preserve"> l’amortissement exceptionnel</w:t>
      </w:r>
      <w:r>
        <w:rPr>
          <w:rFonts w:cs="Calibri"/>
          <w:color w:val="000000"/>
        </w:rPr>
        <w:t xml:space="preserve"> accéléré par rapport à la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48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dépréciation</w:t>
      </w:r>
      <w:proofErr w:type="gramEnd"/>
      <w:r>
        <w:rPr>
          <w:rFonts w:cs="Calibri"/>
          <w:color w:val="000000"/>
        </w:rPr>
        <w:t xml:space="preserve"> réelle </w:t>
      </w:r>
      <w:r>
        <w:rPr>
          <w:rFonts w:cs="Calibri"/>
          <w:color w:val="000000"/>
        </w:rPr>
        <w:t> le résultat imposable diminue plus vite par la hausse de ses charges d’amortissement.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Exemple : logiciels acquis, installations en faveur de la lutte contre la pollution, le bruit ou pour économiser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de</w:t>
      </w:r>
      <w:proofErr w:type="gramEnd"/>
      <w:r>
        <w:rPr>
          <w:rFonts w:cs="Calibri"/>
          <w:color w:val="000000"/>
        </w:rPr>
        <w:t xml:space="preserve"> l’énergie (véhicules non polluants, éoliennes…)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Dans ces cas, l’avantage fiscal est un amortissement de 100% de la valeur du bien sur 12 mois.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Mais la réalité des comptes doit être maintenu d’où</w:t>
      </w:r>
      <w:r>
        <w:rPr>
          <w:rFonts w:cs="Calibri"/>
          <w:b/>
          <w:bCs/>
          <w:color w:val="000000"/>
        </w:rPr>
        <w:t xml:space="preserve"> un amortissement dérogatoire</w:t>
      </w:r>
      <w:r>
        <w:rPr>
          <w:rFonts w:cs="Calibri"/>
          <w:color w:val="000000"/>
        </w:rPr>
        <w:t xml:space="preserve"> (pour préserver la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signification</w:t>
      </w:r>
      <w:proofErr w:type="gramEnd"/>
      <w:r>
        <w:rPr>
          <w:rFonts w:cs="Calibri"/>
          <w:color w:val="000000"/>
        </w:rPr>
        <w:t xml:space="preserve"> du résultat courant et de l’actif).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La décomposition de l’amortissement fiscal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06" w:lineRule="exact"/>
        <w:ind w:left="1135"/>
        <w:rPr>
          <w:rFonts w:cs="Calibri"/>
          <w:color w:val="000000"/>
        </w:rPr>
      </w:pPr>
      <w:r>
        <w:rPr>
          <w:rFonts w:ascii="Symbol" w:hAnsi="Symbol" w:cs="Symbol"/>
          <w:color w:val="000000"/>
          <w:sz w:val="24"/>
          <w:szCs w:val="24"/>
        </w:rPr>
        <w:t></w:t>
      </w:r>
      <w:r>
        <w:rPr>
          <w:rFonts w:cs="Calibri"/>
          <w:b/>
          <w:bCs/>
          <w:color w:val="000000"/>
        </w:rPr>
        <w:t xml:space="preserve">       L’amortissement économique justifié</w:t>
      </w:r>
      <w:r>
        <w:rPr>
          <w:rFonts w:cs="Calibri"/>
          <w:color w:val="000000"/>
        </w:rPr>
        <w:t xml:space="preserve"> : traduit la dépréciation réelle du bien, c’est-à-dire celle que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l’entreprise</w:t>
      </w:r>
      <w:proofErr w:type="gramEnd"/>
      <w:r>
        <w:rPr>
          <w:rFonts w:cs="Calibri"/>
          <w:color w:val="000000"/>
        </w:rPr>
        <w:t xml:space="preserve"> devrait enregistrer si elle n’avait pas de dispositions fiscale favorable → Amortissement linéaire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95" w:lineRule="exact"/>
        <w:ind w:left="1135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05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L’amortissement dérogatoire</w:t>
      </w:r>
      <w:r>
        <w:rPr>
          <w:rFonts w:cs="Calibri"/>
          <w:color w:val="000000"/>
        </w:rPr>
        <w:t xml:space="preserve"> (fiscal) : il est égal au supplément d’amortissement fiscal par rapport à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305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lastRenderedPageBreak/>
        <w:t>l’amortissement</w:t>
      </w:r>
      <w:proofErr w:type="gramEnd"/>
      <w:r>
        <w:rPr>
          <w:rFonts w:cs="Calibri"/>
          <w:color w:val="000000"/>
        </w:rPr>
        <w:t xml:space="preserve"> économiquement justifié. → Complément pour atteindre l’amortissement exceptionnel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fiscal</w:t>
      </w:r>
      <w:proofErr w:type="gramEnd"/>
      <w:r>
        <w:rPr>
          <w:rFonts w:cs="Calibri"/>
          <w:color w:val="000000"/>
        </w:rPr>
        <w:t>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Comptabilisation de la 1</w:t>
      </w:r>
      <w:r>
        <w:rPr>
          <w:rFonts w:cs="Calibri"/>
          <w:b/>
          <w:bCs/>
          <w:color w:val="000000"/>
          <w:sz w:val="14"/>
          <w:szCs w:val="14"/>
        </w:rPr>
        <w:t>ère</w:t>
      </w:r>
      <w:r>
        <w:rPr>
          <w:rFonts w:cs="Calibri"/>
          <w:b/>
          <w:bCs/>
          <w:color w:val="000000"/>
        </w:rPr>
        <w:t xml:space="preserve"> année</w:t>
      </w:r>
      <w:r>
        <w:rPr>
          <w:rFonts w:cs="Calibri"/>
          <w:color w:val="000000"/>
        </w:rPr>
        <w:t xml:space="preserve">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L’amortissement économiquement justifié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95" w:lineRule="exact"/>
        <w:ind w:left="1496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05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Débit</w:t>
      </w:r>
      <w:r>
        <w:rPr>
          <w:rFonts w:cs="Calibri"/>
          <w:b/>
          <w:bCs/>
          <w:color w:val="FF0000"/>
        </w:rPr>
        <w:t xml:space="preserve"> 681</w:t>
      </w:r>
      <w:r>
        <w:rPr>
          <w:rFonts w:cs="Calibri"/>
          <w:color w:val="000000"/>
        </w:rPr>
        <w:t>. DADP charges d’exploitation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305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305" w:lineRule="exact"/>
        <w:ind w:left="1496"/>
        <w:rPr>
          <w:rFonts w:cs="Calibri"/>
          <w:color w:val="000000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cs="Calibri"/>
          <w:color w:val="000000"/>
        </w:rPr>
        <w:t xml:space="preserve">   Crédit</w:t>
      </w:r>
      <w:r>
        <w:rPr>
          <w:rFonts w:cs="Calibri"/>
          <w:b/>
          <w:bCs/>
          <w:color w:val="FF0000"/>
        </w:rPr>
        <w:t xml:space="preserve"> 28</w:t>
      </w:r>
      <w:r>
        <w:rPr>
          <w:rFonts w:cs="Calibri"/>
          <w:color w:val="000000"/>
        </w:rPr>
        <w:t>. Amortissement d’une immobilisation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L’amortissement dérogatoire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95" w:lineRule="exact"/>
        <w:ind w:left="1496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06" w:lineRule="exact"/>
        <w:ind w:left="1496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05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Débit</w:t>
      </w:r>
      <w:r>
        <w:rPr>
          <w:rFonts w:cs="Calibri"/>
          <w:b/>
          <w:bCs/>
          <w:color w:val="FF0000"/>
        </w:rPr>
        <w:t xml:space="preserve"> 687</w:t>
      </w:r>
      <w:r>
        <w:rPr>
          <w:rFonts w:cs="Calibri"/>
          <w:color w:val="000000"/>
        </w:rPr>
        <w:t>. DADP charges exceptionnelles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05" w:lineRule="exact"/>
        <w:rPr>
          <w:rFonts w:cs="Calibri"/>
          <w:color w:val="000000"/>
        </w:rPr>
      </w:pPr>
      <w:r>
        <w:rPr>
          <w:rFonts w:cs="Calibri"/>
          <w:color w:val="000000"/>
        </w:rPr>
        <w:t>Crédit</w:t>
      </w:r>
      <w:r>
        <w:rPr>
          <w:rFonts w:cs="Calibri"/>
          <w:b/>
          <w:bCs/>
          <w:color w:val="FF0000"/>
        </w:rPr>
        <w:t xml:space="preserve"> 145</w:t>
      </w:r>
      <w:r>
        <w:rPr>
          <w:rFonts w:cs="Calibri"/>
          <w:color w:val="000000"/>
        </w:rPr>
        <w:t>. Amortissement dérogatoire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305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Le compte 145 : provisions réglementées (ensemble de charges à caractère de réserves crées selon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dispositions</w:t>
      </w:r>
      <w:proofErr w:type="gramEnd"/>
      <w:r>
        <w:rPr>
          <w:rFonts w:cs="Calibri"/>
          <w:color w:val="000000"/>
        </w:rPr>
        <w:t xml:space="preserve"> fiscales).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Les années suivantes</w:t>
      </w:r>
      <w:r>
        <w:rPr>
          <w:rFonts w:cs="Calibri"/>
          <w:color w:val="000000"/>
        </w:rPr>
        <w:t xml:space="preserve">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L’amortissement économiquement justifié est poursuivi jusqu’à la fin de sa durée d’utilisation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L’amortissement dérogatoire est progressivement repris au résultat.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1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Débit</w:t>
      </w:r>
      <w:r>
        <w:rPr>
          <w:rFonts w:cs="Calibri"/>
          <w:color w:val="C5000B"/>
        </w:rPr>
        <w:t xml:space="preserve"> 145</w:t>
      </w:r>
      <w:r>
        <w:rPr>
          <w:rFonts w:cs="Calibri"/>
          <w:color w:val="000000"/>
        </w:rPr>
        <w:t>. Amortissement dérogatoire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ind w:left="1496"/>
        <w:rPr>
          <w:rFonts w:cs="Calibri"/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rFonts w:cs="Calibri"/>
          <w:color w:val="000000"/>
        </w:rPr>
        <w:t xml:space="preserve">   Crédit</w:t>
      </w:r>
      <w:r>
        <w:rPr>
          <w:rFonts w:cs="Calibri"/>
          <w:color w:val="C5000B"/>
        </w:rPr>
        <w:t xml:space="preserve"> 787</w:t>
      </w:r>
      <w:r>
        <w:rPr>
          <w:rFonts w:cs="Calibri"/>
          <w:color w:val="000000"/>
        </w:rPr>
        <w:t>. RADP – Reprise sur amortissement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L’avantage fiscal est temporaire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Si l’immobilisation est cédée avant la fin de la période normale d’utilisation, les amortissements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dérogatoires</w:t>
      </w:r>
      <w:proofErr w:type="gramEnd"/>
      <w:r>
        <w:rPr>
          <w:rFonts w:cs="Calibri"/>
          <w:color w:val="000000"/>
        </w:rPr>
        <w:t xml:space="preserve"> non soldés sont repris au</w:t>
      </w:r>
      <w:r>
        <w:rPr>
          <w:rFonts w:cs="Calibri"/>
          <w:b/>
          <w:bCs/>
          <w:color w:val="000000"/>
        </w:rPr>
        <w:t xml:space="preserve"> résultat exceptionnel</w:t>
      </w:r>
      <w:r>
        <w:rPr>
          <w:rFonts w:cs="Calibri"/>
          <w:color w:val="000000"/>
        </w:rPr>
        <w:t>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A. EXEMPLE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Exercice selon l’année civile (pas toujours le cas !!!!!)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Logiciel de 60000€. Amortissement sur 3 ans en linéaire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213B22" w:rsidRDefault="006B561B">
      <w:pPr>
        <w:widowControl w:val="0"/>
        <w:autoSpaceDE w:val="0"/>
        <w:autoSpaceDN w:val="0"/>
        <w:adjustRightInd w:val="0"/>
        <w:spacing w:after="0" w:line="292" w:lineRule="exact"/>
        <w:ind w:left="5734"/>
        <w:rPr>
          <w:rFonts w:cs="Calibri"/>
          <w:color w:val="000000"/>
          <w:sz w:val="24"/>
          <w:szCs w:val="24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noProof/>
        </w:rPr>
        <w:pict>
          <v:rect id="_x0000_s1034" style="position:absolute;left:0;text-align:left;margin-left:56pt;margin-top:64pt;width:466pt;height:132pt;z-index:-67;mso-position-horizontal-relative:page;mso-position-vertical-relative:page" o:allowincell="f" filled="f" stroked="f">
            <v:textbox style="mso-next-textbox:#_x0000_s1034" inset="0,0,0,0">
              <w:txbxContent>
                <w:p w:rsidR="00213B22" w:rsidRDefault="006B561B">
                  <w:pPr>
                    <w:spacing w:after="0" w:line="25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6" type="#_x0000_t75" style="width:462.75pt;height:126.75pt">
                        <v:imagedata r:id="rId6" o:title=""/>
                      </v:shape>
                    </w:pict>
                  </w:r>
                </w:p>
                <w:p w:rsidR="00213B22" w:rsidRDefault="00213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65" w:lineRule="exact"/>
        <w:ind w:left="8262"/>
        <w:rPr>
          <w:rFonts w:ascii="Times New Roman" w:hAnsi="Times New Roman"/>
          <w:color w:val="333333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Disposition fiscale : amorti à 100% sur 12 mois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Acquisition le 1</w:t>
      </w:r>
      <w:r>
        <w:rPr>
          <w:rFonts w:cs="Calibri"/>
          <w:color w:val="000000"/>
          <w:sz w:val="14"/>
          <w:szCs w:val="14"/>
        </w:rPr>
        <w:t>er</w:t>
      </w:r>
      <w:r>
        <w:rPr>
          <w:rFonts w:cs="Calibri"/>
          <w:color w:val="000000"/>
        </w:rPr>
        <w:t xml:space="preserve"> avril N </w:t>
      </w:r>
      <w:r>
        <w:rPr>
          <w:rFonts w:cs="Calibri"/>
          <w:color w:val="000000"/>
        </w:rPr>
        <w:t> 9/12 en N et 3/12 en N+1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  <w:sectPr w:rsidR="00213B22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991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Année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781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¼ au 31/12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8" w:lineRule="exact"/>
        <w:ind w:left="2106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N+1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2106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N+2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7" w:lineRule="exact"/>
        <w:ind w:left="2106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N+3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2006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TOTAL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00"/>
        </w:rPr>
        <w:br w:type="column"/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3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Amortissement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b/>
          <w:bCs/>
          <w:color w:val="000000"/>
        </w:rPr>
      </w:pPr>
      <w:proofErr w:type="gramStart"/>
      <w:r>
        <w:rPr>
          <w:rFonts w:cs="Calibri"/>
          <w:b/>
          <w:bCs/>
          <w:color w:val="000000"/>
        </w:rPr>
        <w:t>économique</w:t>
      </w:r>
      <w:proofErr w:type="gramEnd"/>
      <w:r>
        <w:rPr>
          <w:rFonts w:cs="Calibri"/>
          <w:b/>
          <w:bCs/>
          <w:color w:val="000000"/>
        </w:rPr>
        <w:t xml:space="preserve"> (1)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438"/>
        <w:rPr>
          <w:rFonts w:cs="Calibri"/>
          <w:color w:val="000000"/>
        </w:rPr>
      </w:pPr>
      <w:r>
        <w:rPr>
          <w:rFonts w:cs="Calibri"/>
          <w:color w:val="000000"/>
        </w:rPr>
        <w:t>15000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8" w:lineRule="exact"/>
        <w:ind w:left="438"/>
        <w:rPr>
          <w:rFonts w:cs="Calibri"/>
          <w:color w:val="000000"/>
        </w:rPr>
      </w:pPr>
      <w:r>
        <w:rPr>
          <w:rFonts w:cs="Calibri"/>
          <w:color w:val="000000"/>
        </w:rPr>
        <w:t>20000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438"/>
        <w:rPr>
          <w:rFonts w:cs="Calibri"/>
          <w:color w:val="000000"/>
        </w:rPr>
      </w:pPr>
      <w:r>
        <w:rPr>
          <w:rFonts w:cs="Calibri"/>
          <w:color w:val="000000"/>
        </w:rPr>
        <w:t>20000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7" w:lineRule="exact"/>
        <w:ind w:left="493"/>
        <w:rPr>
          <w:rFonts w:cs="Calibri"/>
          <w:color w:val="000000"/>
        </w:rPr>
      </w:pPr>
      <w:r>
        <w:rPr>
          <w:rFonts w:cs="Calibri"/>
          <w:color w:val="000000"/>
        </w:rPr>
        <w:t>2000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438"/>
        <w:rPr>
          <w:rFonts w:cs="Calibri"/>
          <w:color w:val="000000"/>
        </w:rPr>
      </w:pPr>
      <w:r>
        <w:rPr>
          <w:rFonts w:cs="Calibri"/>
          <w:color w:val="000000"/>
        </w:rPr>
        <w:t>60000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br w:type="column"/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Amortissement fiscal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835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(2)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681"/>
        <w:rPr>
          <w:rFonts w:cs="Calibri"/>
          <w:color w:val="000000"/>
        </w:rPr>
      </w:pPr>
      <w:r>
        <w:rPr>
          <w:rFonts w:cs="Calibri"/>
          <w:color w:val="000000"/>
        </w:rPr>
        <w:t>45000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8" w:lineRule="exact"/>
        <w:ind w:left="681"/>
        <w:rPr>
          <w:rFonts w:cs="Calibri"/>
          <w:color w:val="000000"/>
        </w:rPr>
      </w:pPr>
      <w:r>
        <w:rPr>
          <w:rFonts w:cs="Calibri"/>
          <w:color w:val="000000"/>
        </w:rPr>
        <w:t>15000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903"/>
        <w:rPr>
          <w:rFonts w:cs="Calibri"/>
          <w:color w:val="000000"/>
        </w:rPr>
      </w:pPr>
      <w:r>
        <w:rPr>
          <w:rFonts w:cs="Calibri"/>
          <w:color w:val="000000"/>
        </w:rPr>
        <w:t>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7" w:lineRule="exact"/>
        <w:ind w:left="903"/>
        <w:rPr>
          <w:rFonts w:cs="Calibri"/>
          <w:color w:val="000000"/>
        </w:rPr>
      </w:pPr>
      <w:r>
        <w:rPr>
          <w:rFonts w:cs="Calibri"/>
          <w:color w:val="000000"/>
        </w:rPr>
        <w:t>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681"/>
        <w:rPr>
          <w:rFonts w:cs="Calibri"/>
          <w:color w:val="000000"/>
        </w:rPr>
      </w:pPr>
      <w:r>
        <w:rPr>
          <w:rFonts w:cs="Calibri"/>
          <w:color w:val="000000"/>
        </w:rPr>
        <w:t>60000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br w:type="column"/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36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Amortissement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b/>
          <w:bCs/>
          <w:color w:val="000000"/>
        </w:rPr>
      </w:pPr>
      <w:proofErr w:type="gramStart"/>
      <w:r>
        <w:rPr>
          <w:rFonts w:cs="Calibri"/>
          <w:b/>
          <w:bCs/>
          <w:color w:val="000000"/>
        </w:rPr>
        <w:t>dérogatoire</w:t>
      </w:r>
      <w:proofErr w:type="gramEnd"/>
      <w:r>
        <w:rPr>
          <w:rFonts w:cs="Calibri"/>
          <w:b/>
          <w:bCs/>
          <w:color w:val="000000"/>
        </w:rPr>
        <w:t xml:space="preserve"> (2)-(1)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560"/>
        <w:rPr>
          <w:rFonts w:cs="Calibri"/>
          <w:color w:val="000000"/>
        </w:rPr>
      </w:pPr>
      <w:r>
        <w:rPr>
          <w:rFonts w:cs="Calibri"/>
          <w:color w:val="000000"/>
        </w:rPr>
        <w:t>30000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8" w:lineRule="exact"/>
        <w:ind w:left="582"/>
        <w:rPr>
          <w:rFonts w:cs="Calibri"/>
          <w:color w:val="000000"/>
        </w:rPr>
      </w:pPr>
      <w:r>
        <w:rPr>
          <w:rFonts w:cs="Calibri"/>
          <w:color w:val="000000"/>
        </w:rPr>
        <w:t>-5000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526"/>
        <w:rPr>
          <w:rFonts w:cs="Calibri"/>
          <w:color w:val="000000"/>
        </w:rPr>
      </w:pPr>
      <w:r>
        <w:rPr>
          <w:rFonts w:cs="Calibri"/>
          <w:color w:val="000000"/>
        </w:rPr>
        <w:t>-20000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7" w:lineRule="exact"/>
        <w:ind w:left="582"/>
        <w:rPr>
          <w:rFonts w:cs="Calibri"/>
          <w:color w:val="000000"/>
        </w:rPr>
      </w:pPr>
      <w:r>
        <w:rPr>
          <w:rFonts w:cs="Calibri"/>
          <w:color w:val="000000"/>
        </w:rPr>
        <w:t>-5000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0" w:lineRule="exact"/>
        <w:ind w:left="784"/>
        <w:rPr>
          <w:rFonts w:cs="Calibri"/>
          <w:color w:val="000000"/>
        </w:rPr>
      </w:pPr>
      <w:r>
        <w:rPr>
          <w:rFonts w:cs="Calibri"/>
          <w:color w:val="000000"/>
        </w:rPr>
        <w:t>0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80" w:lineRule="exact"/>
        <w:ind w:left="784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3850" w:space="10"/>
            <w:col w:w="2050" w:space="10"/>
            <w:col w:w="2410" w:space="10"/>
            <w:col w:w="3560"/>
          </w:cols>
          <w:noEndnote/>
        </w:sect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REMARQUE : cette méthode sera appliquée pour l’amortissement dégressif : celui-ci sera enregistré de la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b/>
          <w:bCs/>
          <w:color w:val="000000"/>
        </w:rPr>
        <w:t>façon</w:t>
      </w:r>
      <w:proofErr w:type="gramEnd"/>
      <w:r>
        <w:rPr>
          <w:rFonts w:cs="Calibri"/>
          <w:b/>
          <w:bCs/>
          <w:color w:val="000000"/>
        </w:rPr>
        <w:t xml:space="preserve"> suivante</w:t>
      </w:r>
      <w:r>
        <w:rPr>
          <w:rFonts w:cs="Calibri"/>
          <w:color w:val="000000"/>
        </w:rPr>
        <w:t xml:space="preserve"> :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1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lastRenderedPageBreak/>
        <w:t>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19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Une partie sera enregistrée comme consommation des avantages économiques (amortissement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linéaire</w:t>
      </w:r>
      <w:proofErr w:type="gramEnd"/>
      <w:r>
        <w:rPr>
          <w:rFonts w:cs="Calibri"/>
          <w:color w:val="000000"/>
        </w:rPr>
        <w:t>) ;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</w:pPr>
      <w:r>
        <w:rPr>
          <w:rFonts w:cs="Calibri"/>
          <w:color w:val="000000"/>
        </w:rPr>
        <w:t>Une partie sera enregistrée comme amortissement dérogatoire pour l’écart au linéaire.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92" w:lineRule="exact"/>
        <w:ind w:left="1496"/>
        <w:rPr>
          <w:rFonts w:cs="Calibri"/>
          <w:color w:val="00297C"/>
          <w:sz w:val="24"/>
          <w:szCs w:val="24"/>
          <w:u w:val="single"/>
        </w:rPr>
      </w:pPr>
      <w:r>
        <w:rPr>
          <w:rFonts w:cs="Calibri"/>
          <w:color w:val="00297C"/>
          <w:sz w:val="24"/>
          <w:szCs w:val="24"/>
        </w:rPr>
        <w:t>V.</w:t>
      </w:r>
      <w:r>
        <w:rPr>
          <w:rFonts w:cs="Calibri"/>
          <w:color w:val="00297C"/>
          <w:sz w:val="24"/>
          <w:szCs w:val="24"/>
          <w:u w:val="single"/>
        </w:rPr>
        <w:t xml:space="preserve"> L'amortissement dégressif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Système particulier mis en place par l'</w:t>
      </w:r>
      <w:proofErr w:type="spellStart"/>
      <w:r>
        <w:rPr>
          <w:rFonts w:cs="Calibri"/>
          <w:color w:val="000000"/>
        </w:rPr>
        <w:t>adm</w:t>
      </w:r>
      <w:proofErr w:type="spellEnd"/>
      <w:r>
        <w:rPr>
          <w:rFonts w:cs="Calibri"/>
          <w:color w:val="000000"/>
        </w:rPr>
        <w:t xml:space="preserve"> Fiscale pour favoriser le renouvellement des machines à travers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un</w:t>
      </w:r>
      <w:proofErr w:type="gramEnd"/>
      <w:r>
        <w:rPr>
          <w:rFonts w:cs="Calibri"/>
          <w:color w:val="000000"/>
        </w:rPr>
        <w:t xml:space="preserve"> amortissement plus favorable aux entreprises : les charges d'amortissement sont plus importantes en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début</w:t>
      </w:r>
      <w:proofErr w:type="gramEnd"/>
      <w:r>
        <w:rPr>
          <w:rFonts w:cs="Calibri"/>
          <w:color w:val="000000"/>
        </w:rPr>
        <w:t xml:space="preserve"> de période. La méthode permet de diminuer plus fortement le résultat imposable dans les années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qui</w:t>
      </w:r>
      <w:proofErr w:type="gramEnd"/>
      <w:r>
        <w:rPr>
          <w:rFonts w:cs="Calibri"/>
          <w:color w:val="000000"/>
        </w:rPr>
        <w:t xml:space="preserve"> suivent l'investissement considéré.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En fait, on « sur-amortit » au début et on « sous-amortit » à la fin de la vie de la machine (par rapport à une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consommation</w:t>
      </w:r>
      <w:proofErr w:type="gramEnd"/>
      <w:r>
        <w:rPr>
          <w:rFonts w:cs="Calibri"/>
          <w:color w:val="000000"/>
        </w:rPr>
        <w:t xml:space="preserve"> linéaire des avantages économiques, </w:t>
      </w:r>
      <w:proofErr w:type="spellStart"/>
      <w:r>
        <w:rPr>
          <w:rFonts w:cs="Calibri"/>
          <w:color w:val="000000"/>
        </w:rPr>
        <w:t>cad</w:t>
      </w:r>
      <w:proofErr w:type="spellEnd"/>
      <w:r>
        <w:rPr>
          <w:rFonts w:cs="Calibri"/>
          <w:color w:val="000000"/>
        </w:rPr>
        <w:t xml:space="preserve"> par rapport à l'amortissement linéaire).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A. LE CHAMP D'APPLICATION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213B22" w:rsidRDefault="006B561B">
      <w:pPr>
        <w:widowControl w:val="0"/>
        <w:autoSpaceDE w:val="0"/>
        <w:autoSpaceDN w:val="0"/>
        <w:adjustRightInd w:val="0"/>
        <w:spacing w:after="0" w:line="292" w:lineRule="exact"/>
        <w:ind w:left="5734"/>
        <w:rPr>
          <w:rFonts w:cs="Calibri"/>
          <w:color w:val="000000"/>
          <w:sz w:val="24"/>
          <w:szCs w:val="24"/>
        </w:rPr>
      </w:pPr>
      <w:r>
        <w:rPr>
          <w:noProof/>
        </w:rPr>
        <w:pict>
          <v:rect id="_x0000_s1035" style="position:absolute;left:0;text-align:left;margin-left:56pt;margin-top:91pt;width:466pt;height:105pt;z-index:-66;mso-position-horizontal-relative:page;mso-position-vertical-relative:page" o:allowincell="f" filled="f" stroked="f">
            <v:textbox inset="0,0,0,0">
              <w:txbxContent>
                <w:p w:rsidR="00213B22" w:rsidRDefault="006B561B">
                  <w:pPr>
                    <w:spacing w:after="0" w:line="200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7" type="#_x0000_t75" style="width:462.75pt;height:99.75pt">
                        <v:imagedata r:id="rId7" o:title=""/>
                      </v:shape>
                    </w:pict>
                  </w:r>
                </w:p>
                <w:p w:rsidR="00213B22" w:rsidRDefault="00213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cs="Calibri"/>
          <w:noProof/>
          <w:color w:val="000000"/>
          <w:sz w:val="24"/>
          <w:szCs w:val="24"/>
        </w:rPr>
        <w:pict>
          <v:rect id="_x0000_s1036" style="position:absolute;left:0;text-align:left;margin-left:56.7pt;margin-top:203.5pt;width:484.2pt;height:383pt;z-index:-65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8"/>
                    <w:gridCol w:w="5820"/>
                    <w:gridCol w:w="1332"/>
                    <w:gridCol w:w="1404"/>
                  </w:tblGrid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52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31/12/N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52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52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681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DADP- Charges d’exploitation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2805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Amortissement logiciel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15000</w:t>
                        </w: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687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DADP- Charges exceptionnelles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145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Amortissement dérogatoire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30000</w:t>
                        </w: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41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31/12/N+1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41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41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681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DADP- Charges d »exploitation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2805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Amortissement logiciel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20000</w:t>
                        </w: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145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Amortissement dérogatoire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787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RADP Produits exceptionnels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5000</w:t>
                        </w: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41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31/12/N+2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41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41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681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DADP- Charges d’exploitation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2805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Amortissement logiciel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20000</w:t>
                        </w: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145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Amortissement dérogatoire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787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RADP produits exceptionnels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20000</w:t>
                        </w: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41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31/12/N+3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41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41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681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DADP- Charges d’exploitation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2805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Amortissement logiciel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5000</w:t>
                        </w: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145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Amortissement dérogatoire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787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RADP produits exceptionnels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213B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5000</w:t>
                        </w:r>
                      </w:p>
                    </w:tc>
                  </w:tr>
                </w:tbl>
                <w:p w:rsidR="00E12357" w:rsidRDefault="00E12357"/>
              </w:txbxContent>
            </v:textbox>
            <w10:wrap anchorx="page" anchory="page"/>
          </v:rect>
        </w:pic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92" w:lineRule="exact"/>
        <w:ind w:left="5734"/>
        <w:rPr>
          <w:rFonts w:cs="Calibri"/>
          <w:color w:val="000000"/>
          <w:sz w:val="24"/>
          <w:szCs w:val="24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65" w:lineRule="exact"/>
        <w:ind w:left="8262"/>
        <w:rPr>
          <w:rFonts w:ascii="Times New Roman" w:hAnsi="Times New Roman"/>
          <w:color w:val="333333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 xml:space="preserve">La liste des biens autorisés à pratiquer l'amortissement dégressif est </w:t>
      </w:r>
      <w:proofErr w:type="gramStart"/>
      <w:r>
        <w:rPr>
          <w:rFonts w:cs="Calibri"/>
          <w:color w:val="000000"/>
        </w:rPr>
        <w:t>fixée</w:t>
      </w:r>
      <w:proofErr w:type="gramEnd"/>
      <w:r>
        <w:rPr>
          <w:rFonts w:cs="Calibri"/>
          <w:color w:val="000000"/>
        </w:rPr>
        <w:t xml:space="preserve"> par l'administration fiscale. Elle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est</w:t>
      </w:r>
      <w:proofErr w:type="gramEnd"/>
      <w:r>
        <w:rPr>
          <w:rFonts w:cs="Calibri"/>
          <w:color w:val="000000"/>
        </w:rPr>
        <w:t xml:space="preserve"> limitative et concerne principalement :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  <w:sectPr w:rsidR="00213B22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1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lastRenderedPageBreak/>
        <w:t>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19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Les biens d'équipement industriels : Matériels d'outillages pour des appareils de fabrication, de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transformation</w:t>
      </w:r>
      <w:proofErr w:type="gramEnd"/>
      <w:r>
        <w:rPr>
          <w:rFonts w:cs="Calibri"/>
          <w:color w:val="000000"/>
        </w:rPr>
        <w:t>, de transport et de manutention.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cs="Calibri"/>
          <w:color w:val="000000"/>
        </w:rPr>
        <w:t>Les installations de stockage et de magasinage.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</w:pPr>
      <w:r>
        <w:rPr>
          <w:rFonts w:cs="Calibri"/>
          <w:color w:val="000000"/>
        </w:rPr>
        <w:t>Les machines de bureau et le matériel informatique.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cs="Calibri"/>
          <w:color w:val="000000"/>
        </w:rPr>
        <w:t>Les constructions industrielles dont la durée d'utilisation n'excède pas 15 ans.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cs="Calibri"/>
          <w:color w:val="000000"/>
        </w:rPr>
        <w:t>Les véhicules (sauf véhicules de tourisme) et les camionnettes de moins de 2T de charge utile.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lastRenderedPageBreak/>
        <w:t>Caractéristiques fondamentales pour l'amortissement dégressif</w:t>
      </w:r>
      <w:r>
        <w:rPr>
          <w:rFonts w:cs="Calibri"/>
          <w:color w:val="000000"/>
        </w:rPr>
        <w:t xml:space="preserve"> :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1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Etre sur la liste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</w:pPr>
      <w:r>
        <w:rPr>
          <w:rFonts w:cs="Calibri"/>
          <w:color w:val="000000"/>
        </w:rPr>
        <w:t>Bien acquis NEUF (pas d'occasion!!!)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cs="Calibri"/>
          <w:color w:val="000000"/>
        </w:rPr>
        <w:t>Durée normale d'utilisation est d'au moins 3 ans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B. BASE DE CALCUL : LA VCN AU DEBUT DE L'EXERCICE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L'annuité ne se calcule pas sur la valeur d'origine mais sur la</w:t>
      </w:r>
      <w:r>
        <w:rPr>
          <w:rFonts w:cs="Calibri"/>
          <w:b/>
          <w:bCs/>
          <w:color w:val="000000"/>
        </w:rPr>
        <w:t xml:space="preserve"> VCN</w:t>
      </w:r>
      <w:r>
        <w:rPr>
          <w:rFonts w:cs="Calibri"/>
          <w:color w:val="000000"/>
        </w:rPr>
        <w:t xml:space="preserve"> (valeur comptable nette) du début de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l'exercice</w:t>
      </w:r>
      <w:proofErr w:type="gramEnd"/>
      <w:r>
        <w:rPr>
          <w:rFonts w:cs="Calibri"/>
          <w:color w:val="000000"/>
        </w:rPr>
        <w:t xml:space="preserve"> en question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846"/>
        <w:rPr>
          <w:rFonts w:cs="Calibri"/>
          <w:color w:val="000000"/>
        </w:rPr>
      </w:pPr>
      <w:r>
        <w:rPr>
          <w:rFonts w:cs="Calibri"/>
          <w:color w:val="000000"/>
        </w:rPr>
        <w:t>- Chaque année, la base d'amortissement change !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846"/>
        <w:rPr>
          <w:rFonts w:cs="Calibri"/>
          <w:color w:val="000000"/>
        </w:rPr>
      </w:pPr>
      <w:r>
        <w:rPr>
          <w:rFonts w:cs="Calibri"/>
          <w:color w:val="000000"/>
        </w:rPr>
        <w:t>- 1ère année : VCN début d'exercice = Valeur d'origine (VO)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846"/>
        <w:rPr>
          <w:rFonts w:cs="Calibri"/>
          <w:color w:val="000000"/>
        </w:rPr>
      </w:pPr>
      <w:r>
        <w:rPr>
          <w:rFonts w:cs="Calibri"/>
          <w:color w:val="000000"/>
        </w:rPr>
        <w:t>- Années suivantes : VCN début d'exercice ≠ Valeur d'origine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C. TAUX D'AMORTISSEMENT DEGRESSIF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2837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Taux d'amortissement dégressif : Taux linéaire x coefficient dégressif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Le coefficient dégressif est fixé par l'administration fiscale selon la durée probable d'utilisation.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Durée probable d'utilisation → Coefficients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1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lastRenderedPageBreak/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 xml:space="preserve">3 ou 4 ans = </w:t>
      </w:r>
      <w:proofErr w:type="spellStart"/>
      <w:r>
        <w:rPr>
          <w:rFonts w:cs="Calibri"/>
          <w:color w:val="000000"/>
        </w:rPr>
        <w:t>coef</w:t>
      </w:r>
      <w:proofErr w:type="spellEnd"/>
      <w:r>
        <w:rPr>
          <w:rFonts w:cs="Calibri"/>
          <w:color w:val="000000"/>
        </w:rPr>
        <w:t xml:space="preserve"> 1,25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</w:pPr>
      <w:r>
        <w:rPr>
          <w:rFonts w:cs="Calibri"/>
          <w:color w:val="000000"/>
        </w:rPr>
        <w:t xml:space="preserve">5 ou 6 ans = </w:t>
      </w:r>
      <w:proofErr w:type="spellStart"/>
      <w:r>
        <w:rPr>
          <w:rFonts w:cs="Calibri"/>
          <w:color w:val="000000"/>
        </w:rPr>
        <w:t>coef</w:t>
      </w:r>
      <w:proofErr w:type="spellEnd"/>
      <w:r>
        <w:rPr>
          <w:rFonts w:cs="Calibri"/>
          <w:color w:val="000000"/>
        </w:rPr>
        <w:t xml:space="preserve"> 1,75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cs="Calibri"/>
          <w:color w:val="000000"/>
        </w:rPr>
        <w:t xml:space="preserve">Plus de 6 ans = </w:t>
      </w:r>
      <w:proofErr w:type="spellStart"/>
      <w:r>
        <w:rPr>
          <w:rFonts w:cs="Calibri"/>
          <w:color w:val="000000"/>
        </w:rPr>
        <w:t>coef</w:t>
      </w:r>
      <w:proofErr w:type="spellEnd"/>
      <w:r>
        <w:rPr>
          <w:rFonts w:cs="Calibri"/>
          <w:color w:val="000000"/>
        </w:rPr>
        <w:t xml:space="preserve"> 2,25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lastRenderedPageBreak/>
        <w:t>Exemple : Sur 10 ans, 10 % x 2,25 = 22,5 %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D. ANNUITE D'AMORTISSEMENT DEGRESSIF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2451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Dotation annuelle = VCN début d'exercice x taux dégressif x prorata dégressif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Prorata dégressif = (</w:t>
      </w:r>
      <w:proofErr w:type="spellStart"/>
      <w:r>
        <w:rPr>
          <w:rFonts w:cs="Calibri"/>
          <w:color w:val="000000"/>
        </w:rPr>
        <w:t>Nbre</w:t>
      </w:r>
      <w:proofErr w:type="spellEnd"/>
      <w:r>
        <w:rPr>
          <w:rFonts w:cs="Calibri"/>
          <w:color w:val="000000"/>
        </w:rPr>
        <w:t xml:space="preserve"> mois où l'entreprise est propriétaire) / 12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On prend donc en compte la</w:t>
      </w:r>
      <w:r>
        <w:rPr>
          <w:rFonts w:cs="Calibri"/>
          <w:b/>
          <w:bCs/>
          <w:color w:val="000000"/>
        </w:rPr>
        <w:t xml:space="preserve"> date d'acquisition</w:t>
      </w:r>
      <w:r>
        <w:rPr>
          <w:rFonts w:cs="Calibri"/>
          <w:color w:val="000000"/>
        </w:rPr>
        <w:t>. Calcul en nombre de mois : le mois où on devient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propriétaire</w:t>
      </w:r>
      <w:proofErr w:type="gramEnd"/>
      <w:r>
        <w:rPr>
          <w:rFonts w:cs="Calibri"/>
          <w:color w:val="000000"/>
        </w:rPr>
        <w:t xml:space="preserve"> est inclus dans le calcul, le mois de revente n'est pas inclus.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1</w:t>
      </w:r>
      <w:r>
        <w:rPr>
          <w:rFonts w:cs="Calibri"/>
          <w:color w:val="000000"/>
          <w:sz w:val="12"/>
          <w:szCs w:val="12"/>
        </w:rPr>
        <w:t>er</w:t>
      </w:r>
      <w:r>
        <w:rPr>
          <w:rFonts w:cs="Calibri"/>
          <w:color w:val="000000"/>
          <w:u w:val="single"/>
        </w:rPr>
        <w:t xml:space="preserve"> exercice</w:t>
      </w:r>
      <w:r>
        <w:rPr>
          <w:rFonts w:cs="Calibri"/>
          <w:color w:val="000000"/>
        </w:rPr>
        <w:t xml:space="preserve"> : prorata a/c de la date d'acquisition.</w:t>
      </w:r>
      <w:r>
        <w:rPr>
          <w:rFonts w:cs="Calibri"/>
          <w:color w:val="000000"/>
          <w:u w:val="single"/>
        </w:rPr>
        <w:t xml:space="preserve">        Exercice entier</w:t>
      </w:r>
      <w:r>
        <w:rPr>
          <w:rFonts w:cs="Calibri"/>
          <w:color w:val="000000"/>
        </w:rPr>
        <w:t xml:space="preserve"> : Pas de prorata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b/>
          <w:bCs/>
          <w:color w:val="000000"/>
        </w:rPr>
      </w:pPr>
      <w:r>
        <w:rPr>
          <w:rFonts w:cs="Calibri"/>
          <w:color w:val="000000"/>
          <w:u w:val="single"/>
        </w:rPr>
        <w:t>Dernier exercice</w:t>
      </w:r>
      <w:r>
        <w:rPr>
          <w:rFonts w:cs="Calibri"/>
          <w:color w:val="000000"/>
        </w:rPr>
        <w:t xml:space="preserve"> : Si l'amortissement en X années, alors le dernier exercice est le </w:t>
      </w:r>
      <w:proofErr w:type="spellStart"/>
      <w:r>
        <w:rPr>
          <w:rFonts w:cs="Calibri"/>
          <w:color w:val="000000"/>
        </w:rPr>
        <w:t>Xième</w:t>
      </w:r>
      <w:proofErr w:type="spellEnd"/>
      <w:r>
        <w:rPr>
          <w:rFonts w:cs="Calibri"/>
          <w:color w:val="000000"/>
        </w:rPr>
        <w:t xml:space="preserve"> </w:t>
      </w:r>
      <w:proofErr w:type="gramStart"/>
      <w:r>
        <w:rPr>
          <w:rFonts w:cs="Calibri"/>
          <w:color w:val="000000"/>
        </w:rPr>
        <w:t>(</w:t>
      </w:r>
      <w:r>
        <w:rPr>
          <w:rFonts w:cs="Calibri"/>
          <w:b/>
          <w:bCs/>
          <w:color w:val="000000"/>
        </w:rPr>
        <w:t xml:space="preserve"> Pas</w:t>
      </w:r>
      <w:proofErr w:type="gramEnd"/>
      <w:r>
        <w:rPr>
          <w:rFonts w:cs="Calibri"/>
          <w:b/>
          <w:bCs/>
          <w:color w:val="000000"/>
        </w:rPr>
        <w:t xml:space="preserve"> d'influence de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b/>
          <w:bCs/>
          <w:color w:val="000000"/>
        </w:rPr>
        <w:t>la</w:t>
      </w:r>
      <w:proofErr w:type="gramEnd"/>
      <w:r>
        <w:rPr>
          <w:rFonts w:cs="Calibri"/>
          <w:b/>
          <w:bCs/>
          <w:color w:val="000000"/>
        </w:rPr>
        <w:t xml:space="preserve"> date d'achat!)</w:t>
      </w:r>
      <w:r>
        <w:rPr>
          <w:rFonts w:cs="Calibri"/>
          <w:color w:val="000000"/>
        </w:rPr>
        <w:t>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1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  <w:u w:val="single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  <w:u w:val="single"/>
        </w:rPr>
        <w:lastRenderedPageBreak/>
        <w:t>Mise en œuvre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  <w:u w:val="single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- Si le taux d'amortissement dégressif &gt;= 1 / </w:t>
      </w:r>
      <w:proofErr w:type="spellStart"/>
      <w:r>
        <w:rPr>
          <w:rFonts w:cs="Calibri"/>
          <w:color w:val="000000"/>
        </w:rPr>
        <w:t>nbre</w:t>
      </w:r>
      <w:proofErr w:type="spellEnd"/>
      <w:r>
        <w:rPr>
          <w:rFonts w:cs="Calibri"/>
          <w:color w:val="000000"/>
        </w:rPr>
        <w:t xml:space="preserve"> d'années restant à courir, ALORS on utilise dans le calcul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le</w:t>
      </w:r>
      <w:proofErr w:type="gramEnd"/>
      <w:r>
        <w:rPr>
          <w:rFonts w:cs="Calibri"/>
          <w:color w:val="000000"/>
        </w:rPr>
        <w:t xml:space="preserve"> taux d'amortissement dégressif.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 xml:space="preserve">- Si le taux d'amortissement dégressif &lt;= 1 / </w:t>
      </w:r>
      <w:proofErr w:type="spellStart"/>
      <w:r>
        <w:rPr>
          <w:rFonts w:cs="Calibri"/>
          <w:color w:val="000000"/>
        </w:rPr>
        <w:t>nbre</w:t>
      </w:r>
      <w:proofErr w:type="spellEnd"/>
      <w:r>
        <w:rPr>
          <w:rFonts w:cs="Calibri"/>
          <w:color w:val="000000"/>
        </w:rPr>
        <w:t xml:space="preserve"> d'années restant à courir, ALORS on utilise dans le calcul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 xml:space="preserve">1/ </w:t>
      </w:r>
      <w:proofErr w:type="spellStart"/>
      <w:r>
        <w:rPr>
          <w:rFonts w:cs="Calibri"/>
          <w:color w:val="000000"/>
        </w:rPr>
        <w:t>nbr</w:t>
      </w:r>
      <w:proofErr w:type="spellEnd"/>
      <w:r>
        <w:rPr>
          <w:rFonts w:cs="Calibri"/>
          <w:color w:val="000000"/>
        </w:rPr>
        <w:t xml:space="preserve"> d'année restant à courir.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→</w:t>
      </w:r>
      <w:r>
        <w:rPr>
          <w:rFonts w:cs="Calibri"/>
          <w:color w:val="000000"/>
          <w:u w:val="single"/>
        </w:rPr>
        <w:t xml:space="preserve"> Remarque</w:t>
      </w:r>
      <w:r>
        <w:rPr>
          <w:rFonts w:cs="Calibri"/>
          <w:color w:val="000000"/>
        </w:rPr>
        <w:t xml:space="preserve"> : 1/ </w:t>
      </w:r>
      <w:proofErr w:type="spellStart"/>
      <w:r>
        <w:rPr>
          <w:rFonts w:cs="Calibri"/>
          <w:color w:val="000000"/>
        </w:rPr>
        <w:t>nbre</w:t>
      </w:r>
      <w:proofErr w:type="spellEnd"/>
      <w:r>
        <w:rPr>
          <w:rFonts w:cs="Calibri"/>
          <w:color w:val="000000"/>
        </w:rPr>
        <w:t xml:space="preserve"> d'années restant à courir change chaque année.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E. EXERCICE D'APPLICATION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Achat Machines à Outils pour 100 000€, le 28/10, amortissement en dégressif (5ans).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Taux dégressif : Taux linéaire x coefficient dégressif = 1/5 x 1,75 = 35%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1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lastRenderedPageBreak/>
        <w:t>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19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Annuité (N) : Taux dégressif x VCN début x prorata dégressif = 35 % x 100000 x 3/12 = 8750 (date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d'acquisition</w:t>
      </w:r>
      <w:proofErr w:type="gramEnd"/>
      <w:r>
        <w:rPr>
          <w:rFonts w:cs="Calibri"/>
          <w:color w:val="000000"/>
        </w:rPr>
        <w:t xml:space="preserve"> : 28/10).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</w:pPr>
      <w:r>
        <w:rPr>
          <w:rFonts w:cs="Calibri"/>
          <w:color w:val="000000"/>
        </w:rPr>
        <w:t>Annuité (N+1) : VCN début x taux dégressif = 91250 x 35 %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cs="Calibri"/>
          <w:color w:val="000000"/>
        </w:rPr>
        <w:t>Annuité (N+3) : Changement dans le taux : 38553,12 x 50 %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lastRenderedPageBreak/>
        <w:t>Remarque</w:t>
      </w:r>
      <w:r>
        <w:rPr>
          <w:rFonts w:cs="Calibri"/>
          <w:color w:val="000000"/>
        </w:rPr>
        <w:t xml:space="preserve">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Si basculement les 2 dernières années, alors 50 % de l'amortissement pour chacune des 2 dernières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années</w:t>
      </w:r>
      <w:proofErr w:type="gramEnd"/>
      <w:r>
        <w:rPr>
          <w:rFonts w:cs="Calibri"/>
          <w:color w:val="000000"/>
        </w:rPr>
        <w:t>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S'il reste 3 années, montant pour chacune : 1/3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213B22" w:rsidRDefault="006B561B">
      <w:pPr>
        <w:widowControl w:val="0"/>
        <w:autoSpaceDE w:val="0"/>
        <w:autoSpaceDN w:val="0"/>
        <w:adjustRightInd w:val="0"/>
        <w:spacing w:after="0" w:line="292" w:lineRule="exact"/>
        <w:ind w:left="5734"/>
        <w:rPr>
          <w:rFonts w:cs="Calibri"/>
          <w:color w:val="000000"/>
          <w:sz w:val="24"/>
          <w:szCs w:val="24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noProof/>
        </w:rPr>
        <w:pict>
          <v:line id="_x0000_s1037" style="position:absolute;left:0;text-align:left;z-index:-64;mso-position-horizontal-relative:page;mso-position-vertical-relative:page" from="62.3pt,516.8pt" to="67.7pt,516.8pt" strokeweight="1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63;mso-position-horizontal-relative:page;mso-position-vertical-relative:page" from="129.5pt,530.3pt" to="132pt,530.3pt" strokeweight="1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62;mso-position-horizontal-relative:page;mso-position-vertical-relative:page" from="115.2pt,625.3pt" to="117.7pt,625.3pt" strokeweight="1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61;mso-position-horizontal-relative:page;mso-position-vertical-relative:page" from="102.8pt,748.9pt" to="105.3pt,748.9pt" strokeweight="1pt">
            <w10:wrap anchorx="page" anchory="page"/>
          </v:line>
        </w:pic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7E53B1" w:rsidRDefault="007E53B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Avec le dégressif, la durée réelle de l'amortissement est de 4 ans 2 mois et 2 jours : Durée réelle réduite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(</w:t>
      </w:r>
      <w:proofErr w:type="gramStart"/>
      <w:r>
        <w:rPr>
          <w:rFonts w:cs="Calibri"/>
          <w:color w:val="000000"/>
        </w:rPr>
        <w:t>contre</w:t>
      </w:r>
      <w:proofErr w:type="gramEnd"/>
      <w:r>
        <w:rPr>
          <w:rFonts w:cs="Calibri"/>
          <w:color w:val="000000"/>
        </w:rPr>
        <w:t xml:space="preserve"> 5 ans exactement pour le linéaire).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Cette comparaison fait apparaître que l'amortissement dégressif procure une économie d'IS lors des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premières</w:t>
      </w:r>
      <w:proofErr w:type="gramEnd"/>
      <w:r>
        <w:rPr>
          <w:rFonts w:cs="Calibri"/>
          <w:color w:val="000000"/>
        </w:rPr>
        <w:t xml:space="preserve"> années.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Cet avantage est temporaire et il est compensé par les dernières années. L'amortissement dégressif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bénéficiant</w:t>
      </w:r>
      <w:proofErr w:type="gramEnd"/>
      <w:r>
        <w:rPr>
          <w:rFonts w:cs="Calibri"/>
          <w:color w:val="000000"/>
        </w:rPr>
        <w:t xml:space="preserve"> d'améliorations de sa trésorerie est beaucoup plus rapide que linéaire. Cet avantage est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accentué</w:t>
      </w:r>
      <w:proofErr w:type="gramEnd"/>
      <w:r>
        <w:rPr>
          <w:rFonts w:cs="Calibri"/>
          <w:color w:val="000000"/>
        </w:rPr>
        <w:t xml:space="preserve"> en cas de forte inflation (paiement reporté en euro dépréciés).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496"/>
        <w:rPr>
          <w:rFonts w:cs="Calibri"/>
          <w:color w:val="00297C"/>
          <w:u w:val="single"/>
        </w:rPr>
      </w:pPr>
      <w:r>
        <w:rPr>
          <w:rFonts w:cs="Calibri"/>
          <w:color w:val="00297C"/>
        </w:rPr>
        <w:t>VI.</w:t>
      </w:r>
      <w:r>
        <w:rPr>
          <w:rFonts w:cs="Calibri"/>
          <w:color w:val="00297C"/>
          <w:u w:val="single"/>
        </w:rPr>
        <w:t xml:space="preserve"> Les nouveautés de 2005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Objectif</w:t>
      </w:r>
      <w:r>
        <w:rPr>
          <w:rFonts w:cs="Calibri"/>
          <w:color w:val="000000"/>
        </w:rPr>
        <w:t xml:space="preserve"> : se rapprocher des normes</w:t>
      </w:r>
      <w:r>
        <w:rPr>
          <w:rFonts w:cs="Calibri"/>
          <w:b/>
          <w:bCs/>
          <w:color w:val="000000"/>
        </w:rPr>
        <w:t xml:space="preserve"> IFRS</w:t>
      </w:r>
      <w:r>
        <w:rPr>
          <w:rFonts w:cs="Calibri"/>
          <w:color w:val="000000"/>
        </w:rPr>
        <w:t xml:space="preserve"> ou</w:t>
      </w:r>
      <w:r>
        <w:rPr>
          <w:rFonts w:cs="Calibri"/>
          <w:b/>
          <w:bCs/>
          <w:color w:val="000000"/>
        </w:rPr>
        <w:t xml:space="preserve"> IAS</w:t>
      </w:r>
      <w:r>
        <w:rPr>
          <w:rFonts w:cs="Calibri"/>
          <w:color w:val="000000"/>
        </w:rPr>
        <w:t>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Ces normes sont réservées aux sociétés ayant des comptes consolidés. Elles cherchent à :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  <w:sectPr w:rsidR="00213B22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1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lastRenderedPageBreak/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Adapter les systèmes comptables nationaux aux évolutions économiques.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</w:pPr>
      <w:r>
        <w:rPr>
          <w:rFonts w:cs="Calibri"/>
          <w:color w:val="000000"/>
        </w:rPr>
        <w:t>Pousser à la convergence les systèmes comptables des différents pays afin de faciliter la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comparaison</w:t>
      </w:r>
      <w:proofErr w:type="gramEnd"/>
      <w:r>
        <w:rPr>
          <w:rFonts w:cs="Calibri"/>
          <w:color w:val="000000"/>
        </w:rPr>
        <w:t xml:space="preserve"> et la lecture des comptes par des opérateurs étrangers.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lastRenderedPageBreak/>
        <w:t>Objectif</w:t>
      </w:r>
      <w:r>
        <w:rPr>
          <w:rFonts w:cs="Calibri"/>
          <w:color w:val="000000"/>
        </w:rPr>
        <w:t xml:space="preserve"> : mieux coller à la dépréciation effective des avantages économiques → Difficile à mettre en œuvre.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ind w:left="1496"/>
        <w:rPr>
          <w:rFonts w:cs="Calibri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cs="Calibri"/>
          <w:b/>
          <w:bCs/>
          <w:color w:val="000000"/>
        </w:rPr>
        <w:t xml:space="preserve">   1</w:t>
      </w:r>
      <w:r>
        <w:rPr>
          <w:rFonts w:cs="Calibri"/>
          <w:b/>
          <w:bCs/>
          <w:color w:val="000000"/>
          <w:sz w:val="12"/>
          <w:szCs w:val="12"/>
        </w:rPr>
        <w:t>er</w:t>
      </w:r>
      <w:r>
        <w:rPr>
          <w:rFonts w:cs="Calibri"/>
          <w:b/>
          <w:bCs/>
          <w:color w:val="000000"/>
        </w:rPr>
        <w:t xml:space="preserve"> changement : La prise en compte de la durée effective d'utilisation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Avant ,</w:t>
      </w:r>
      <w:proofErr w:type="gramEnd"/>
      <w:r>
        <w:rPr>
          <w:rFonts w:cs="Calibri"/>
          <w:color w:val="000000"/>
        </w:rPr>
        <w:t xml:space="preserve"> le plan d'amortissement était établis par les barèmes fiscaux avec des durées </w:t>
      </w:r>
      <w:proofErr w:type="spellStart"/>
      <w:r>
        <w:rPr>
          <w:rFonts w:cs="Calibri"/>
          <w:color w:val="000000"/>
        </w:rPr>
        <w:t>forfétaires</w:t>
      </w:r>
      <w:proofErr w:type="spellEnd"/>
      <w:r>
        <w:rPr>
          <w:rFonts w:cs="Calibri"/>
          <w:color w:val="000000"/>
        </w:rPr>
        <w:t>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i/>
          <w:iCs/>
          <w:color w:val="000000"/>
        </w:rPr>
      </w:pPr>
      <w:r>
        <w:rPr>
          <w:rFonts w:cs="Calibri"/>
          <w:color w:val="000000"/>
        </w:rPr>
        <w:t>Maintenant, on applique la durée effective d'utilisation anticipée.</w:t>
      </w:r>
      <w:r>
        <w:rPr>
          <w:rFonts w:cs="Calibri"/>
          <w:i/>
          <w:iCs/>
          <w:color w:val="000000"/>
        </w:rPr>
        <w:t xml:space="preserve"> Exemple : Machine avec barème fiscal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i/>
          <w:iCs/>
          <w:color w:val="000000"/>
        </w:rPr>
        <w:t>6ans. Utilisation prévue de 8 ans : amortissement sur 8 ans</w:t>
      </w:r>
      <w:r>
        <w:rPr>
          <w:rFonts w:cs="Calibri"/>
          <w:color w:val="000000"/>
        </w:rPr>
        <w:t>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Ce changement implique que l'amortissement commence à la date de début de son utilisation.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 xml:space="preserve">SOLUTION avec l'amortissement </w:t>
      </w:r>
      <w:proofErr w:type="gramStart"/>
      <w:r>
        <w:rPr>
          <w:rFonts w:cs="Calibri"/>
          <w:color w:val="000000"/>
        </w:rPr>
        <w:t>dérogatoire(</w:t>
      </w:r>
      <w:proofErr w:type="gramEnd"/>
      <w:r>
        <w:rPr>
          <w:rFonts w:cs="Calibri"/>
          <w:color w:val="000000"/>
        </w:rPr>
        <w:t>sur la différence) : distinction entre économiquement justifié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et</w:t>
      </w:r>
      <w:proofErr w:type="gramEnd"/>
      <w:r>
        <w:rPr>
          <w:rFonts w:cs="Calibri"/>
          <w:color w:val="000000"/>
        </w:rPr>
        <w:t xml:space="preserve"> exception fiscale.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19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2ème changement : Décomposition des biens amortis par composants ou par unité d’œuvre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b/>
          <w:bCs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i/>
          <w:iCs/>
          <w:color w:val="000000"/>
        </w:rPr>
      </w:pPr>
      <w:r>
        <w:rPr>
          <w:rFonts w:cs="Calibri"/>
          <w:color w:val="000000"/>
        </w:rPr>
        <w:lastRenderedPageBreak/>
        <w:t>Biens amortis formés par plusieurs composants qui n'ont pas forcément la même durée de vie.</w:t>
      </w:r>
      <w:r>
        <w:rPr>
          <w:rFonts w:cs="Calibri"/>
          <w:i/>
          <w:iCs/>
          <w:color w:val="000000"/>
        </w:rPr>
        <w:t xml:space="preserve"> Exemple ;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i/>
          <w:iCs/>
          <w:color w:val="000000"/>
        </w:rPr>
        <w:t>Un avion avec une carcasse : 20 ans. Moteur : 5 ans et sièges et décoration : 10 ans.</w:t>
      </w:r>
      <w:r>
        <w:rPr>
          <w:rFonts w:cs="Calibri"/>
          <w:color w:val="000000"/>
        </w:rPr>
        <w:t xml:space="preserve"> Il faut enregistrer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chaque</w:t>
      </w:r>
      <w:proofErr w:type="gramEnd"/>
      <w:r>
        <w:rPr>
          <w:rFonts w:cs="Calibri"/>
          <w:color w:val="000000"/>
        </w:rPr>
        <w:t xml:space="preserve"> composant car ils doivent faire l'objet d'un plan d'amortissement distinct.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 xml:space="preserve">Il est aussi possible d'amortir les biens en fonction de la consommation d'avantages économiques, </w:t>
      </w:r>
      <w:proofErr w:type="spellStart"/>
      <w:r>
        <w:rPr>
          <w:rFonts w:cs="Calibri"/>
          <w:color w:val="000000"/>
        </w:rPr>
        <w:t>cad</w:t>
      </w:r>
      <w:proofErr w:type="spellEnd"/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d'unités</w:t>
      </w:r>
      <w:proofErr w:type="gramEnd"/>
      <w:r>
        <w:rPr>
          <w:rFonts w:cs="Calibri"/>
          <w:color w:val="000000"/>
        </w:rPr>
        <w:t xml:space="preserve"> d’œuvre.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Exemple</w:t>
      </w:r>
      <w:r>
        <w:rPr>
          <w:rFonts w:cs="Calibri"/>
          <w:color w:val="000000"/>
        </w:rPr>
        <w:t xml:space="preserve"> :      Matériel Industriel 2400K€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1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lastRenderedPageBreak/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Durée prévue : 6 ans. Amortissement linéaire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</w:pPr>
      <w:r>
        <w:rPr>
          <w:rFonts w:cs="Calibri"/>
          <w:color w:val="000000"/>
        </w:rPr>
        <w:t>Moteur à changer tous les 3 ans : Entrée du matériel 210€, dans 3 ans : 300€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1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lastRenderedPageBreak/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Valeur moteur : 210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Valeur structure : 2190 (=2400-210)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213B22" w:rsidRDefault="006B561B">
      <w:pPr>
        <w:widowControl w:val="0"/>
        <w:autoSpaceDE w:val="0"/>
        <w:autoSpaceDN w:val="0"/>
        <w:adjustRightInd w:val="0"/>
        <w:spacing w:after="0" w:line="292" w:lineRule="exact"/>
        <w:ind w:left="1750"/>
        <w:rPr>
          <w:rFonts w:cs="Calibri"/>
          <w:color w:val="000000"/>
          <w:sz w:val="24"/>
          <w:szCs w:val="24"/>
        </w:rPr>
      </w:pPr>
      <w:r>
        <w:rPr>
          <w:noProof/>
        </w:rPr>
        <w:pict>
          <v:line id="_x0000_s1041" style="position:absolute;left:0;text-align:left;z-index:-60;mso-position-horizontal-relative:page;mso-position-vertical-relative:page" from="92.1pt,472.1pt" to="94.6pt,472.1pt" strokeweight="1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59;mso-position-horizontal-relative:page;mso-position-vertical-relative:page" from="92.1pt,541.1pt" to="94.6pt,541.1pt" strokeweight="1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58;mso-position-horizontal-relative:page;mso-position-vertical-relative:page" from="94.6pt,744.5pt" to="97.1pt,744.5pt" strokeweight="1pt">
            <w10:wrap anchorx="page" anchory="page"/>
          </v:line>
        </w:pict>
      </w:r>
      <w:r>
        <w:rPr>
          <w:rFonts w:cs="Calibri"/>
          <w:noProof/>
          <w:color w:val="000000"/>
          <w:sz w:val="24"/>
          <w:szCs w:val="24"/>
        </w:rPr>
        <w:pict>
          <v:rect id="_x0000_s1044" style="position:absolute;left:0;text-align:left;margin-left:56.7pt;margin-top:219.9pt;width:484.9pt;height:149.4pt;z-index:-57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8"/>
                    <w:gridCol w:w="1928"/>
                    <w:gridCol w:w="1926"/>
                    <w:gridCol w:w="1928"/>
                    <w:gridCol w:w="1928"/>
                  </w:tblGrid>
                  <w:tr w:rsidR="00213B22" w:rsidRPr="007E53B1">
                    <w:trPr>
                      <w:trHeight w:hRule="exact" w:val="648"/>
                    </w:trPr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02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Années</w:t>
                        </w:r>
                      </w:p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40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(IS : 33,33%)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63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Dotation</w:t>
                        </w:r>
                      </w:p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473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linéaire (1)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62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Dotation</w:t>
                        </w:r>
                      </w:p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40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dégressif (2)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30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Différence de</w:t>
                        </w:r>
                      </w:p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1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dotation (2) - (1)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9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Différence impôt</w:t>
                        </w:r>
                      </w:p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8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sur les sociétés</w:t>
                        </w: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N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1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2 500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1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8 750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1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6 250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0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2 083,13</w:t>
                        </w: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8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N+1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6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20 000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31 937,5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0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11 937,5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0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3 978,77</w:t>
                        </w: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8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N+2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6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20 000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22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20 759,38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60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759,38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1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253,1</w:t>
                        </w: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8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N+3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6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20 000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22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19 276,56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26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-723,44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2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-241,12</w:t>
                        </w: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8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N+4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6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20 000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22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19 276,56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26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-723,44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2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-241,12</w:t>
                        </w: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8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N+5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6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17 500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910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0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- 17 500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4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-5 832,75</w:t>
                        </w:r>
                      </w:p>
                    </w:tc>
                  </w:tr>
                </w:tbl>
                <w:p w:rsidR="00E12357" w:rsidRDefault="00E12357"/>
              </w:txbxContent>
            </v:textbox>
            <w10:wrap anchorx="page" anchory="page"/>
          </v:rect>
        </w:pict>
      </w:r>
    </w:p>
    <w:p w:rsidR="00213B22" w:rsidRDefault="006B561B">
      <w:pPr>
        <w:widowControl w:val="0"/>
        <w:autoSpaceDE w:val="0"/>
        <w:autoSpaceDN w:val="0"/>
        <w:adjustRightInd w:val="0"/>
        <w:spacing w:after="0" w:line="292" w:lineRule="exact"/>
        <w:ind w:left="1750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</w:rPr>
        <w:pict>
          <v:rect id="_x0000_s1045" style="position:absolute;left:0;text-align:left;margin-left:56.7pt;margin-top:78.9pt;width:484.9pt;height:130.5pt;z-index:-5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6"/>
                    <w:gridCol w:w="1606"/>
                    <w:gridCol w:w="1606"/>
                    <w:gridCol w:w="1608"/>
                    <w:gridCol w:w="1606"/>
                    <w:gridCol w:w="1606"/>
                  </w:tblGrid>
                  <w:tr w:rsidR="00213B22" w:rsidRPr="007E53B1">
                    <w:trPr>
                      <w:trHeight w:hRule="exact" w:val="650"/>
                    </w:trPr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6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Années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12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VCN</w:t>
                        </w:r>
                      </w:p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32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Début Exercice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4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Annuité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12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VCN</w:t>
                        </w:r>
                      </w:p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7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Fin Exercice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30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1 / </w:t>
                        </w:r>
                        <w:proofErr w:type="spellStart"/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Nbr</w:t>
                        </w:r>
                        <w:proofErr w:type="spellEnd"/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 années</w:t>
                        </w:r>
                      </w:p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38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restantes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60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Taux dégressif</w:t>
                        </w: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3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N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46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100 000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9750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02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91 250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20 %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35 %</w:t>
                        </w: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N+1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02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91 250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1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31 937,5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1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59 312,5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25 %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35 %</w:t>
                        </w: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N+2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1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59 312,5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6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20 759,38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62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38 553,12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4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33,33 %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35 %</w:t>
                        </w: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N+3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62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38 553,12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6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19 276,56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62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19 276,56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50 %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35 %</w:t>
                        </w:r>
                      </w:p>
                    </w:tc>
                  </w:tr>
                  <w:tr w:rsidR="00213B22" w:rsidRPr="007E53B1">
                    <w:trPr>
                      <w:trHeight w:hRule="exact" w:val="380"/>
                    </w:trPr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N+4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62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19 276,56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6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19 276,56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50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100%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13B22" w:rsidRPr="007E53B1" w:rsidRDefault="00CC67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1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7E53B1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35%</w:t>
                        </w:r>
                      </w:p>
                    </w:tc>
                  </w:tr>
                </w:tbl>
                <w:p w:rsidR="00E12357" w:rsidRDefault="00E12357"/>
              </w:txbxContent>
            </v:textbox>
            <w10:wrap anchorx="page" anchory="page"/>
          </v:rect>
        </w:pic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92" w:lineRule="exact"/>
        <w:ind w:left="1750"/>
        <w:rPr>
          <w:rFonts w:cs="Calibri"/>
          <w:color w:val="000000"/>
          <w:sz w:val="24"/>
          <w:szCs w:val="24"/>
        </w:rPr>
        <w:sectPr w:rsidR="00213B22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1830" w:space="10"/>
            <w:col w:w="2130" w:space="10"/>
            <w:col w:w="7920"/>
          </w:cols>
          <w:noEndnote/>
        </w:sect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65" w:lineRule="exact"/>
        <w:ind w:left="8262"/>
        <w:rPr>
          <w:rFonts w:ascii="Times New Roman" w:hAnsi="Times New Roman"/>
          <w:color w:val="333333"/>
          <w:sz w:val="24"/>
          <w:szCs w:val="24"/>
        </w:rPr>
      </w:pPr>
    </w:p>
    <w:p w:rsidR="007E53B1" w:rsidRDefault="007E53B1">
      <w:pPr>
        <w:widowControl w:val="0"/>
        <w:autoSpaceDE w:val="0"/>
        <w:autoSpaceDN w:val="0"/>
        <w:adjustRightInd w:val="0"/>
        <w:spacing w:after="0" w:line="265" w:lineRule="exact"/>
        <w:ind w:left="8262"/>
        <w:rPr>
          <w:rFonts w:ascii="Times New Roman" w:hAnsi="Times New Roman"/>
          <w:color w:val="333333"/>
          <w:sz w:val="24"/>
          <w:szCs w:val="24"/>
        </w:rPr>
        <w:sectPr w:rsidR="007E53B1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19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r>
        <w:rPr>
          <w:rFonts w:cs="Calibri"/>
          <w:color w:val="000000"/>
        </w:rPr>
        <w:t>Dotation d'amortissement de la structure : 365 (-2190/6)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</w:pPr>
      <w:r>
        <w:rPr>
          <w:rFonts w:cs="Calibri"/>
          <w:color w:val="000000"/>
        </w:rPr>
        <w:t>Dotation d'amortissement moteur : ▪ 3 premières années : 70 (210/3) ▪ 3 suivantes : 100 (300/3)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324" w:lineRule="exact"/>
        <w:ind w:left="1993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>Années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226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215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N+1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215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N+2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215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N+3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215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N+4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215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N+5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24" w:lineRule="exact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Dotation structure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676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365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676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365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676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365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676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365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676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365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676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365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24" w:lineRule="exact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Dotation moteur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655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70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655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70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655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70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60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100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60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100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60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100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24" w:lineRule="exact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Dotation Totale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536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435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536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435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536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435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536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465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536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465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536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465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380" w:lineRule="exact"/>
        <w:ind w:left="536"/>
        <w:rPr>
          <w:rFonts w:cs="Calibri"/>
          <w:b/>
          <w:bCs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3890" w:space="10"/>
            <w:col w:w="2470" w:space="10"/>
            <w:col w:w="2450" w:space="10"/>
            <w:col w:w="3060"/>
          </w:cols>
          <w:noEndnote/>
        </w:sect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496"/>
        <w:rPr>
          <w:rFonts w:cs="Calibri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cs="Calibri"/>
          <w:b/>
          <w:bCs/>
          <w:color w:val="000000"/>
        </w:rPr>
        <w:t xml:space="preserve">   3ème changement : Dissociation de l'amortissement fiscale et de l'amortissement économique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On généralise la technique de l'amortissement dérogatoire à tous les amortissements fiscaux.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lastRenderedPageBreak/>
        <w:t>Application</w:t>
      </w:r>
      <w:r>
        <w:rPr>
          <w:rFonts w:cs="Calibri"/>
          <w:color w:val="000000"/>
        </w:rPr>
        <w:t xml:space="preserve">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- Régime dérogatoire fiscal = Amortissement dégressif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</w:pPr>
      <w:r>
        <w:rPr>
          <w:rFonts w:cs="Calibri"/>
          <w:color w:val="000000"/>
        </w:rPr>
        <w:t>- Régime économique = Amortissement linéaire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530" w:space="10"/>
            <w:col w:w="936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Ces changements sont faciles à appliquer et vont entrer rapidement dans la pratique. Les autres vont être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plus</w:t>
      </w:r>
      <w:proofErr w:type="gramEnd"/>
      <w:r>
        <w:rPr>
          <w:rFonts w:cs="Calibri"/>
          <w:color w:val="000000"/>
        </w:rPr>
        <w:t xml:space="preserve"> difficiles à appliquer et vont aussi avoir un impact limité.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496"/>
        <w:rPr>
          <w:rFonts w:cs="Calibri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cs="Calibri"/>
          <w:b/>
          <w:bCs/>
          <w:color w:val="000000"/>
        </w:rPr>
        <w:t xml:space="preserve">   4ème changement : la prise en compte de la valeur résiduelle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Avant la base d'amortissement était la valeur brute de l'actif (valeur d'origine). Maintenant la base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amortissable</w:t>
      </w:r>
      <w:proofErr w:type="gramEnd"/>
      <w:r>
        <w:rPr>
          <w:rFonts w:cs="Calibri"/>
          <w:color w:val="000000"/>
        </w:rPr>
        <w:t xml:space="preserve"> est la valeur brute moins la valeur résiduelle</w:t>
      </w:r>
      <w:r>
        <w:rPr>
          <w:rFonts w:cs="Calibri"/>
          <w:b/>
          <w:bCs/>
          <w:color w:val="000000"/>
        </w:rPr>
        <w:t xml:space="preserve"> si elle est significative</w:t>
      </w:r>
      <w:r>
        <w:rPr>
          <w:rFonts w:cs="Calibri"/>
          <w:color w:val="000000"/>
        </w:rPr>
        <w:t>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Conséquence</w:t>
      </w:r>
      <w:r>
        <w:rPr>
          <w:rFonts w:cs="Calibri"/>
          <w:color w:val="000000"/>
        </w:rPr>
        <w:t xml:space="preserve">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En pratique ce changement intervient uniquement pour les biens dont la durée d'utilisation pour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l'entreprise</w:t>
      </w:r>
      <w:proofErr w:type="gramEnd"/>
      <w:r>
        <w:rPr>
          <w:rFonts w:cs="Calibri"/>
          <w:color w:val="000000"/>
        </w:rPr>
        <w:t xml:space="preserve"> est nettement inférieure à la durée probable de vie. Cela suppose un moyen fiable d'estimation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de</w:t>
      </w:r>
      <w:proofErr w:type="gramEnd"/>
      <w:r>
        <w:rPr>
          <w:rFonts w:cs="Calibri"/>
          <w:color w:val="000000"/>
        </w:rPr>
        <w:t xml:space="preserve"> la valeur résiduelle (contrat de vente ferme, option de vente...).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Exemple</w:t>
      </w:r>
      <w:r>
        <w:rPr>
          <w:rFonts w:cs="Calibri"/>
          <w:color w:val="000000"/>
        </w:rPr>
        <w:t xml:space="preserve"> :      Véhicule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1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lastRenderedPageBreak/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19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Durée de vie fiscale 5 ans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</w:pPr>
      <w:r>
        <w:rPr>
          <w:rFonts w:cs="Calibri"/>
          <w:color w:val="000000"/>
        </w:rPr>
        <w:t>Renouvellement tous les 3 ans, revente à 15 % de la valeur d'origine. L'amortissement va donc se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faire</w:t>
      </w:r>
      <w:proofErr w:type="gramEnd"/>
      <w:r>
        <w:rPr>
          <w:rFonts w:cs="Calibri"/>
          <w:color w:val="000000"/>
        </w:rPr>
        <w:t xml:space="preserve"> sur 2 ans avec comme base 85 % de la valeur d'origine.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cs="Calibri"/>
          <w:color w:val="000000"/>
        </w:rPr>
        <w:t>Prix neuf du véhicule : 12 000€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</w:pPr>
      <w:r>
        <w:rPr>
          <w:rFonts w:cs="Calibri"/>
          <w:color w:val="000000"/>
        </w:rPr>
        <w:t>Valeur résiduelle : 1 800€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</w:pPr>
      <w:r>
        <w:rPr>
          <w:rFonts w:cs="Calibri"/>
          <w:color w:val="000000"/>
        </w:rPr>
        <w:t>Base d'amortissement : 10 200€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ind w:left="1496"/>
        <w:rPr>
          <w:rFonts w:cs="Calibri"/>
          <w:color w:val="000000"/>
        </w:rPr>
      </w:pPr>
      <w:r>
        <w:rPr>
          <w:rFonts w:ascii="Symbol" w:hAnsi="Symbol" w:cs="Symbol"/>
          <w:color w:val="000000"/>
        </w:rPr>
        <w:lastRenderedPageBreak/>
        <w:t></w:t>
      </w:r>
      <w:r>
        <w:rPr>
          <w:rFonts w:cs="Calibri"/>
          <w:color w:val="000000"/>
        </w:rPr>
        <w:t xml:space="preserve">  Dotation annuelle : 10 200/3 = 3400 (sans changement : 2400)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Mais cette méthode est non- admise par le fisc, il faut donc passer par les amortissements dérogatoires.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19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5ème changement : Possibilité d'ajustement du plan d'amortissement pour tenir compte de la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b/>
          <w:bCs/>
          <w:color w:val="000000"/>
        </w:rPr>
      </w:pPr>
      <w:proofErr w:type="gramStart"/>
      <w:r>
        <w:rPr>
          <w:rFonts w:cs="Calibri"/>
          <w:b/>
          <w:bCs/>
          <w:color w:val="000000"/>
        </w:rPr>
        <w:t>consommation</w:t>
      </w:r>
      <w:proofErr w:type="gramEnd"/>
      <w:r>
        <w:rPr>
          <w:rFonts w:cs="Calibri"/>
          <w:b/>
          <w:bCs/>
          <w:color w:val="000000"/>
        </w:rPr>
        <w:t xml:space="preserve"> effective des ressources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b/>
          <w:bCs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Modulation du plan d'amortissement selon l'utilisation effective des immobilisations. Pas de problème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(</w:t>
      </w:r>
      <w:proofErr w:type="gramStart"/>
      <w:r>
        <w:rPr>
          <w:rFonts w:cs="Calibri"/>
          <w:color w:val="000000"/>
        </w:rPr>
        <w:t>mais</w:t>
      </w:r>
      <w:proofErr w:type="gramEnd"/>
      <w:r>
        <w:rPr>
          <w:rFonts w:cs="Calibri"/>
          <w:color w:val="000000"/>
        </w:rPr>
        <w:t xml:space="preserve"> justifications à prévoir), si l'écart entre la durée de vie retenue par l'entreprise et celle en usage dans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la</w:t>
      </w:r>
      <w:proofErr w:type="gramEnd"/>
      <w:r>
        <w:rPr>
          <w:rFonts w:cs="Calibri"/>
          <w:color w:val="000000"/>
        </w:rPr>
        <w:t xml:space="preserve"> profession diffère de -20 %.</w:t>
      </w:r>
      <w:r>
        <w:rPr>
          <w:rFonts w:cs="Calibri"/>
          <w:color w:val="000000"/>
          <w:u w:val="single"/>
        </w:rPr>
        <w:t xml:space="preserve"> Problème</w:t>
      </w:r>
      <w:r>
        <w:rPr>
          <w:rFonts w:cs="Calibri"/>
          <w:color w:val="000000"/>
        </w:rPr>
        <w:t xml:space="preserve"> : Le principe de permanence des méthodes suggère que les règles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d'amortissement</w:t>
      </w:r>
      <w:proofErr w:type="gramEnd"/>
      <w:r>
        <w:rPr>
          <w:rFonts w:cs="Calibri"/>
          <w:color w:val="000000"/>
        </w:rPr>
        <w:t xml:space="preserve"> sont les même sur toute la durée d'utilisation du bien.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Le PCG prévoit cependant la possibilité de modifier le plan d'amortissement pour 2 cas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5" w:lineRule="exact"/>
        <w:ind w:left="1496"/>
        <w:rPr>
          <w:rFonts w:cs="Calibri"/>
          <w:b/>
          <w:bCs/>
          <w:color w:val="000000"/>
        </w:rPr>
      </w:pPr>
      <w:r>
        <w:rPr>
          <w:rFonts w:ascii="Symbol" w:hAnsi="Symbol" w:cs="Symbol"/>
          <w:color w:val="000000"/>
        </w:rPr>
        <w:t></w:t>
      </w:r>
      <w:r>
        <w:rPr>
          <w:rFonts w:cs="Calibri"/>
          <w:b/>
          <w:bCs/>
          <w:color w:val="000000"/>
        </w:rPr>
        <w:t xml:space="preserve">  La révision d'exercices antérieurs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En général, c'est à la suite d'erreurs de calculs. Si, à la clôture, la valeur d'un bien est inférieure, on corrige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avec</w:t>
      </w:r>
      <w:proofErr w:type="gramEnd"/>
      <w:r>
        <w:rPr>
          <w:rFonts w:cs="Calibri"/>
          <w:color w:val="000000"/>
        </w:rPr>
        <w:t xml:space="preserve"> des dotations exceptionnelles.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86" w:lineRule="exact"/>
        <w:ind w:left="1496"/>
        <w:rPr>
          <w:rFonts w:cs="Calibri"/>
          <w:b/>
          <w:bCs/>
          <w:color w:val="000000"/>
        </w:rPr>
      </w:pPr>
      <w:r>
        <w:rPr>
          <w:rFonts w:ascii="Symbol" w:hAnsi="Symbol" w:cs="Symbol"/>
          <w:color w:val="000000"/>
        </w:rPr>
        <w:t></w:t>
      </w:r>
      <w:r>
        <w:rPr>
          <w:rFonts w:cs="Calibri"/>
          <w:b/>
          <w:bCs/>
          <w:color w:val="000000"/>
        </w:rPr>
        <w:t xml:space="preserve">  La révision d'exercices futurs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En général, c'est le cas de la modification des conditions d'utilisation d'un bien.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Exemple</w:t>
      </w:r>
      <w:r>
        <w:rPr>
          <w:rFonts w:cs="Calibri"/>
          <w:color w:val="000000"/>
        </w:rPr>
        <w:t xml:space="preserve">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br w:type="column"/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r>
        <w:rPr>
          <w:rFonts w:cs="Calibri"/>
          <w:color w:val="000000"/>
        </w:rPr>
        <w:t>Machine achetée le 01/07/N pour 100 000€ HT, Amortissement sur 8 ans en dégressif.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530" w:space="10"/>
            <w:col w:w="936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Fin N+1, passage à 2 équipes dès le 01/01/N+2, la durée d'utilisation est donc abaissée à 5 ans.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213B22" w:rsidRDefault="006B561B">
      <w:pPr>
        <w:widowControl w:val="0"/>
        <w:autoSpaceDE w:val="0"/>
        <w:autoSpaceDN w:val="0"/>
        <w:adjustRightInd w:val="0"/>
        <w:spacing w:after="0" w:line="292" w:lineRule="exact"/>
        <w:ind w:left="5734"/>
        <w:rPr>
          <w:rFonts w:cs="Calibri"/>
          <w:color w:val="000000"/>
          <w:sz w:val="24"/>
          <w:szCs w:val="24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noProof/>
        </w:rPr>
        <w:pict>
          <v:line id="_x0000_s1046" style="position:absolute;left:0;text-align:left;z-index:-55;mso-position-horizontal-relative:page;mso-position-vertical-relative:page" from="107.2pt,266.5pt" to="109.7pt,266.5pt" strokeweight="1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54;mso-position-horizontal-relative:page;mso-position-vertical-relative:page" from="116.9pt,374.9pt" to="119.4pt,374.9pt" strokeweight="1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53;mso-position-horizontal-relative:page;mso-position-vertical-relative:page" from="94.6pt,428.7pt" to="97.1pt,428.7pt" strokeweight="1pt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52;mso-position-horizontal-relative:page;mso-position-vertical-relative:page" from="237.4pt,623pt" to="239.9pt,623pt" strokeweight="1pt">
            <w10:wrap anchorx="page" anchory="page"/>
          </v:line>
        </w:pict>
      </w:r>
      <w:r>
        <w:rPr>
          <w:noProof/>
        </w:rPr>
        <w:pict>
          <v:rect id="_x0000_s1050" style="position:absolute;left:0;text-align:left;margin-left:55pt;margin-top:80pt;width:488pt;height:140pt;z-index:-51;mso-position-horizontal-relative:page;mso-position-vertical-relative:page" o:allowincell="f" filled="f" stroked="f">
            <v:textbox inset="0,0,0,0">
              <w:txbxContent>
                <w:p w:rsidR="00213B22" w:rsidRDefault="006B561B">
                  <w:pPr>
                    <w:spacing w:after="0" w:line="270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8" type="#_x0000_t75" style="width:485.25pt;height:135pt">
                        <v:imagedata r:id="rId8" o:title=""/>
                      </v:shape>
                    </w:pict>
                  </w:r>
                </w:p>
                <w:p w:rsidR="00213B22" w:rsidRDefault="00213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65" w:lineRule="exact"/>
        <w:ind w:left="8262"/>
        <w:rPr>
          <w:rFonts w:ascii="Times New Roman" w:hAnsi="Times New Roman"/>
          <w:color w:val="333333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65" w:lineRule="exact"/>
        <w:ind w:left="8262"/>
        <w:rPr>
          <w:rFonts w:ascii="Times New Roman" w:hAnsi="Times New Roman"/>
          <w:color w:val="333333"/>
          <w:sz w:val="24"/>
          <w:szCs w:val="24"/>
        </w:rPr>
        <w:sectPr w:rsidR="00213B22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4093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Plan initial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00"/>
        </w:rPr>
        <w:br w:type="column"/>
      </w:r>
    </w:p>
    <w:p w:rsidR="00213B22" w:rsidRDefault="00213B22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Plan Révisé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b/>
          <w:bCs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8170" w:space="10"/>
            <w:col w:w="372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2986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>Base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 xml:space="preserve">Taux </w:t>
      </w:r>
      <w:proofErr w:type="spellStart"/>
      <w:r>
        <w:rPr>
          <w:rFonts w:cs="Calibri"/>
          <w:b/>
          <w:bCs/>
          <w:color w:val="000000"/>
        </w:rPr>
        <w:t>Dég</w:t>
      </w:r>
      <w:proofErr w:type="spellEnd"/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Annuité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Base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 xml:space="preserve">Taux </w:t>
      </w:r>
      <w:proofErr w:type="spellStart"/>
      <w:r>
        <w:rPr>
          <w:rFonts w:cs="Calibri"/>
          <w:b/>
          <w:bCs/>
          <w:color w:val="000000"/>
        </w:rPr>
        <w:t>Dég</w:t>
      </w:r>
      <w:proofErr w:type="spellEnd"/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Annuité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6" w:space="720" w:equalWidth="0">
            <w:col w:w="4150" w:space="10"/>
            <w:col w:w="1410" w:space="10"/>
            <w:col w:w="1510" w:space="10"/>
            <w:col w:w="1170" w:space="10"/>
            <w:col w:w="1430" w:space="10"/>
            <w:col w:w="218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1751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>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1641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N+1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1641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N+2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1641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N+3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1641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N+4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100 000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55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85 938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55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61 768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55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44 396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55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31 910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28,125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28,125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28,125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28,125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28,125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14 062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24 170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17 372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12 486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55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8 975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100 000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55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85 938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55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61 768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55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40 149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55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20 075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28,125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28,125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9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35 %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9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50 %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33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100 %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14 062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24 170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21 619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20 075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20 075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7" w:space="720" w:equalWidth="0">
            <w:col w:w="2830" w:space="10"/>
            <w:col w:w="1410" w:space="10"/>
            <w:col w:w="1370" w:space="10"/>
            <w:col w:w="1310" w:space="10"/>
            <w:col w:w="1430" w:space="10"/>
            <w:col w:w="1370" w:space="10"/>
            <w:col w:w="212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1641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>N+5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1641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N+6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1641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N+7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22 935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15 290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56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7 645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33,33 %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14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50 %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ind w:left="83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100 %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7 645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7 645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7 646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380" w:lineRule="exact"/>
        <w:rPr>
          <w:rFonts w:cs="Calibri"/>
          <w:b/>
          <w:bCs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2870" w:space="10"/>
            <w:col w:w="1330" w:space="10"/>
            <w:col w:w="1470" w:space="10"/>
            <w:col w:w="6200" w:space="10"/>
          </w:cols>
          <w:noEndnote/>
        </w:sect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19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6ème changement : possibilité de déprécier les biens amortis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b/>
          <w:bCs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Il s’agit de situations où les biens amortissables ont une dépréciation </w:t>
      </w:r>
      <w:proofErr w:type="spellStart"/>
      <w:r>
        <w:rPr>
          <w:rFonts w:cs="Calibri"/>
          <w:color w:val="000000"/>
        </w:rPr>
        <w:t>bcp</w:t>
      </w:r>
      <w:proofErr w:type="spellEnd"/>
      <w:r>
        <w:rPr>
          <w:rFonts w:cs="Calibri"/>
          <w:color w:val="000000"/>
        </w:rPr>
        <w:t xml:space="preserve"> plus forte que ne le prévoit le plan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d’amortissement</w:t>
      </w:r>
      <w:proofErr w:type="gramEnd"/>
      <w:r>
        <w:rPr>
          <w:rFonts w:cs="Calibri"/>
          <w:color w:val="000000"/>
        </w:rPr>
        <w:t>.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 xml:space="preserve">1. Repérer le </w:t>
      </w:r>
      <w:proofErr w:type="spellStart"/>
      <w:r>
        <w:rPr>
          <w:rFonts w:cs="Calibri"/>
          <w:color w:val="000000"/>
        </w:rPr>
        <w:t>pb</w:t>
      </w:r>
      <w:proofErr w:type="spellEnd"/>
      <w:r>
        <w:rPr>
          <w:rFonts w:cs="Calibri"/>
          <w:color w:val="000000"/>
        </w:rPr>
        <w:t xml:space="preserve"> : s’il y a présence d’indices de perte de valeur il faut faire un test de dépréciation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Indices de pertes de valeur :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 xml:space="preserve">-   </w:t>
      </w:r>
      <w:proofErr w:type="spellStart"/>
      <w:r>
        <w:rPr>
          <w:rFonts w:cs="Calibri"/>
          <w:color w:val="000000"/>
        </w:rPr>
        <w:t>Obsolence</w:t>
      </w:r>
      <w:proofErr w:type="spellEnd"/>
      <w:r>
        <w:rPr>
          <w:rFonts w:cs="Calibri"/>
          <w:color w:val="000000"/>
        </w:rPr>
        <w:t xml:space="preserve"> du bien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9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 xml:space="preserve">Dégradation </w:t>
      </w:r>
      <w:proofErr w:type="spellStart"/>
      <w:r>
        <w:rPr>
          <w:rFonts w:cs="Calibri"/>
          <w:color w:val="000000"/>
        </w:rPr>
        <w:t>physque</w:t>
      </w:r>
      <w:proofErr w:type="spellEnd"/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</w:pPr>
      <w:r>
        <w:rPr>
          <w:rFonts w:cs="Calibri"/>
          <w:color w:val="000000"/>
        </w:rPr>
        <w:t xml:space="preserve">Changement important du mode d’utilisation ou du </w:t>
      </w:r>
      <w:proofErr w:type="spellStart"/>
      <w:r>
        <w:rPr>
          <w:rFonts w:cs="Calibri"/>
          <w:color w:val="000000"/>
        </w:rPr>
        <w:t>tauxx</w:t>
      </w:r>
      <w:proofErr w:type="spellEnd"/>
      <w:r>
        <w:rPr>
          <w:rFonts w:cs="Calibri"/>
          <w:color w:val="000000"/>
        </w:rPr>
        <w:t xml:space="preserve"> de rendement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cs="Calibri"/>
          <w:color w:val="000000"/>
        </w:rPr>
        <w:t>Modification de la valeur du marché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</w:pPr>
      <w:r>
        <w:rPr>
          <w:rFonts w:cs="Calibri"/>
          <w:color w:val="000000"/>
        </w:rPr>
        <w:t>Performance inférieure à la prévision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  <w:sectPr w:rsidR="00213B2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 xml:space="preserve">2. </w:t>
      </w:r>
      <w:proofErr w:type="spellStart"/>
      <w:r>
        <w:rPr>
          <w:rFonts w:cs="Calibri"/>
          <w:color w:val="000000"/>
        </w:rPr>
        <w:t>Csq</w:t>
      </w:r>
      <w:proofErr w:type="spellEnd"/>
      <w:r>
        <w:rPr>
          <w:rFonts w:cs="Calibri"/>
          <w:color w:val="000000"/>
        </w:rPr>
        <w:t xml:space="preserve"> : faire un test de dépréciation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Si VCN &gt; valeur actuelle : constater la dépréciation pour la différence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Si bien amortissable, modification du plan d’amortissement futur recalculé avec nouvelle base égale à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1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valeur</w:t>
      </w:r>
      <w:proofErr w:type="gramEnd"/>
      <w:r>
        <w:rPr>
          <w:rFonts w:cs="Calibri"/>
          <w:color w:val="000000"/>
        </w:rPr>
        <w:t xml:space="preserve"> actuelle du bien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Valeur actuelle : valeur la plus élevée entre la valeur vénale et la valeur d’usage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Valeur vénale : valeur sur le marché de l’occasion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Si arrêt de l’utilisation : amortissement exceptionnel (et non dépréciation), ne pouvant être repris au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31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compte</w:t>
      </w:r>
      <w:proofErr w:type="gramEnd"/>
      <w:r>
        <w:rPr>
          <w:rFonts w:cs="Calibri"/>
          <w:color w:val="000000"/>
        </w:rPr>
        <w:t xml:space="preserve"> de résultat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213B22" w:rsidRDefault="00CC6729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Conséquences</w:t>
      </w:r>
      <w:r>
        <w:rPr>
          <w:rFonts w:cs="Calibri"/>
          <w:color w:val="000000"/>
        </w:rPr>
        <w:t xml:space="preserve"> : la dépréciation va être difficile à estimer : in effectuera ses opérations dans les situations</w:t>
      </w:r>
    </w:p>
    <w:p w:rsidR="00213B22" w:rsidRDefault="00CC6729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où</w:t>
      </w:r>
      <w:proofErr w:type="gramEnd"/>
      <w:r>
        <w:rPr>
          <w:rFonts w:cs="Calibri"/>
          <w:color w:val="000000"/>
        </w:rPr>
        <w:t xml:space="preserve"> il y a des pertes de valeurs très importantes et connues</w:t>
      </w: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13B22" w:rsidRDefault="00213B22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p w:rsidR="00313C46" w:rsidRDefault="00313C46">
      <w:pPr>
        <w:widowControl w:val="0"/>
        <w:autoSpaceDE w:val="0"/>
        <w:autoSpaceDN w:val="0"/>
        <w:adjustRightInd w:val="0"/>
        <w:spacing w:after="0" w:line="292" w:lineRule="exact"/>
        <w:ind w:left="5734"/>
      </w:pPr>
    </w:p>
    <w:p w:rsidR="00213B22" w:rsidRDefault="006B561B" w:rsidP="00313C46">
      <w:pPr>
        <w:widowControl w:val="0"/>
        <w:tabs>
          <w:tab w:val="left" w:pos="10935"/>
        </w:tabs>
        <w:autoSpaceDE w:val="0"/>
        <w:autoSpaceDN w:val="0"/>
        <w:adjustRightInd w:val="0"/>
        <w:spacing w:after="0" w:line="292" w:lineRule="exact"/>
        <w:ind w:left="5734"/>
      </w:pPr>
      <w:r>
        <w:rPr>
          <w:noProof/>
        </w:rPr>
        <w:pict>
          <v:rect id="_x0000_s1051" style="position:absolute;left:0;text-align:left;margin-left:55pt;margin-top:64pt;width:488pt;height:198pt;z-index:-50;mso-position-horizontal-relative:page;mso-position-vertical-relative:page" o:allowincell="f" filled="f" stroked="f">
            <v:textbox inset="0,0,0,0">
              <w:txbxContent>
                <w:p w:rsidR="00213B22" w:rsidRDefault="006B561B">
                  <w:pPr>
                    <w:spacing w:after="0" w:line="386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9" type="#_x0000_t75" style="width:485.25pt;height:192.75pt">
                        <v:imagedata r:id="rId9" o:title=""/>
                      </v:shape>
                    </w:pict>
                  </w:r>
                </w:p>
                <w:p w:rsidR="00213B22" w:rsidRDefault="00213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13C46">
        <w:tab/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313C46" w:rsidRDefault="000D4211" w:rsidP="00313C46">
      <w:pPr>
        <w:widowControl w:val="0"/>
        <w:autoSpaceDE w:val="0"/>
        <w:autoSpaceDN w:val="0"/>
        <w:adjustRightInd w:val="0"/>
        <w:spacing w:after="0" w:line="265" w:lineRule="exact"/>
        <w:ind w:left="8262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Comptabilité 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413" w:lineRule="exact"/>
        <w:ind w:left="2743"/>
        <w:rPr>
          <w:rFonts w:ascii="Times New Roman" w:hAnsi="Times New Roman"/>
          <w:b/>
          <w:bCs/>
          <w:color w:val="00297C"/>
          <w:sz w:val="36"/>
          <w:szCs w:val="36"/>
        </w:rPr>
      </w:pPr>
      <w:r>
        <w:rPr>
          <w:rFonts w:ascii="Times New Roman" w:hAnsi="Times New Roman"/>
          <w:b/>
          <w:bCs/>
          <w:color w:val="00297C"/>
          <w:sz w:val="36"/>
          <w:szCs w:val="36"/>
        </w:rPr>
        <w:t>Les dépréciations d'actifs et les provisions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92" w:lineRule="exact"/>
        <w:ind w:left="1496"/>
        <w:rPr>
          <w:rFonts w:cs="Calibri"/>
          <w:color w:val="00297C"/>
          <w:sz w:val="24"/>
          <w:szCs w:val="24"/>
          <w:u w:val="single"/>
        </w:rPr>
      </w:pPr>
      <w:r>
        <w:rPr>
          <w:rFonts w:cs="Calibri"/>
          <w:color w:val="000000"/>
          <w:sz w:val="24"/>
          <w:szCs w:val="24"/>
        </w:rPr>
        <w:t>I.</w:t>
      </w:r>
      <w:r>
        <w:rPr>
          <w:rFonts w:cs="Calibri"/>
          <w:color w:val="00297C"/>
          <w:sz w:val="24"/>
          <w:szCs w:val="24"/>
        </w:rPr>
        <w:t xml:space="preserve"> Rappel et</w:t>
      </w:r>
      <w:r>
        <w:rPr>
          <w:rFonts w:cs="Calibri"/>
          <w:color w:val="00297C"/>
          <w:sz w:val="24"/>
          <w:szCs w:val="24"/>
          <w:u w:val="single"/>
        </w:rPr>
        <w:t xml:space="preserve"> Définitions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Provisions pour dépréciation</w:t>
      </w:r>
      <w:r>
        <w:rPr>
          <w:rFonts w:cs="Calibri"/>
          <w:color w:val="000000"/>
        </w:rPr>
        <w:t xml:space="preserve"> : amoindrissement de la valeur d’un élément d’actif résultant de causes dont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les</w:t>
      </w:r>
      <w:proofErr w:type="gramEnd"/>
      <w:r>
        <w:rPr>
          <w:rFonts w:cs="Calibri"/>
          <w:color w:val="000000"/>
        </w:rPr>
        <w:t xml:space="preserve"> effets ne sont pas jugés irréversibles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   Enregistrement en diminution des postes d’actif du bilan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Provisions pour risques et charges (R&amp;C)</w:t>
      </w:r>
      <w:r>
        <w:rPr>
          <w:rFonts w:cs="Calibri"/>
          <w:color w:val="000000"/>
        </w:rPr>
        <w:t xml:space="preserve"> : éléments au passif dont le montant ou la date d’échéance n’est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pas</w:t>
      </w:r>
      <w:proofErr w:type="gramEnd"/>
      <w:r>
        <w:rPr>
          <w:rFonts w:cs="Calibri"/>
          <w:color w:val="000000"/>
        </w:rPr>
        <w:t xml:space="preserve"> fixé de façon précise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   Enregistrement par augmentation du passif exigible du bilan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Provisions réglementées</w:t>
      </w:r>
      <w:r>
        <w:rPr>
          <w:rFonts w:cs="Calibri"/>
          <w:color w:val="000000"/>
        </w:rPr>
        <w:t xml:space="preserve"> : constituées en vue de diminuer le résultat imposable grâce à des dispositions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  <w:w w:val="72"/>
        </w:rPr>
      </w:pPr>
      <w:proofErr w:type="gramStart"/>
      <w:r>
        <w:rPr>
          <w:rFonts w:cs="Calibri"/>
          <w:color w:val="000000"/>
          <w:w w:val="72"/>
        </w:rPr>
        <w:lastRenderedPageBreak/>
        <w:t>fiscales</w:t>
      </w:r>
      <w:proofErr w:type="gramEnd"/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br w:type="column"/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r>
        <w:rPr>
          <w:rFonts w:cs="Calibri"/>
          <w:color w:val="000000"/>
        </w:rPr>
        <w:t>Assimilées à des réserves temporaires et enregistrées dans les capitaux propres du bilan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  <w:u w:val="single"/>
        </w:rPr>
      </w:pPr>
      <w:r>
        <w:rPr>
          <w:rFonts w:cs="Calibri"/>
          <w:color w:val="000000"/>
        </w:rPr>
        <w:lastRenderedPageBreak/>
        <w:t>Principe de prudence</w:t>
      </w:r>
      <w:r>
        <w:rPr>
          <w:rFonts w:cs="Calibri"/>
          <w:color w:val="000000"/>
          <w:u w:val="single"/>
        </w:rPr>
        <w:t xml:space="preserve"> :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Ce principe comporte 3volets :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Un produit ne doit être enregistré que lorsqu’il est</w:t>
      </w:r>
      <w:r>
        <w:rPr>
          <w:rFonts w:cs="Calibri"/>
          <w:color w:val="000000"/>
          <w:u w:val="single"/>
        </w:rPr>
        <w:t xml:space="preserve"> certain</w:t>
      </w:r>
      <w:r>
        <w:rPr>
          <w:rFonts w:cs="Calibri"/>
          <w:color w:val="000000"/>
        </w:rPr>
        <w:t xml:space="preserve"> (réalisé). Même chose pour les charges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</w:pPr>
      <w:r>
        <w:rPr>
          <w:rFonts w:cs="Calibri"/>
          <w:color w:val="000000"/>
        </w:rPr>
        <w:t>Un produit</w:t>
      </w:r>
      <w:r>
        <w:rPr>
          <w:rFonts w:cs="Calibri"/>
          <w:color w:val="000000"/>
          <w:u w:val="single"/>
        </w:rPr>
        <w:t xml:space="preserve"> probable ne doit pas</w:t>
      </w:r>
      <w:r>
        <w:rPr>
          <w:rFonts w:cs="Calibri"/>
          <w:color w:val="000000"/>
        </w:rPr>
        <w:t xml:space="preserve"> être enregistré pour ne pas accroitre le résultat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cs="Calibri"/>
          <w:color w:val="000000"/>
        </w:rPr>
        <w:t>A l’inventaire, une charge doit être comptabilisée dès que sa réalisation est probable, car elle réduit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le</w:t>
      </w:r>
      <w:proofErr w:type="gramEnd"/>
      <w:r>
        <w:rPr>
          <w:rFonts w:cs="Calibri"/>
          <w:color w:val="000000"/>
        </w:rPr>
        <w:t xml:space="preserve"> résultat.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Conséquences :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 xml:space="preserve">-   Les </w:t>
      </w:r>
      <w:proofErr w:type="spellStart"/>
      <w:r>
        <w:rPr>
          <w:rFonts w:cs="Calibri"/>
          <w:color w:val="000000"/>
        </w:rPr>
        <w:t>plus values</w:t>
      </w:r>
      <w:proofErr w:type="spellEnd"/>
      <w:r>
        <w:rPr>
          <w:rFonts w:cs="Calibri"/>
          <w:color w:val="000000"/>
        </w:rPr>
        <w:t xml:space="preserve"> latentes ne sont pas comptabilisées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 xml:space="preserve">Alors que les </w:t>
      </w:r>
      <w:proofErr w:type="spellStart"/>
      <w:r>
        <w:rPr>
          <w:rFonts w:cs="Calibri"/>
          <w:color w:val="000000"/>
        </w:rPr>
        <w:t>moins values</w:t>
      </w:r>
      <w:proofErr w:type="spellEnd"/>
      <w:r>
        <w:rPr>
          <w:rFonts w:cs="Calibri"/>
          <w:color w:val="000000"/>
        </w:rPr>
        <w:t xml:space="preserve"> latentes doivent l’être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467" w:lineRule="exact"/>
        <w:ind w:left="1135"/>
        <w:rPr>
          <w:rFonts w:cs="Calibri"/>
          <w:b/>
          <w:bCs/>
          <w:color w:val="314004"/>
        </w:rPr>
      </w:pPr>
      <w:r>
        <w:rPr>
          <w:rFonts w:cs="Calibri"/>
          <w:b/>
          <w:bCs/>
          <w:color w:val="314004"/>
        </w:rPr>
        <w:lastRenderedPageBreak/>
        <w:t>Exemples :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1. Un terrain acquis pour 100 000€ est estimé à 175 000€ au 31/12/N =&gt; ne rien faire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   Gain latent : pas d’écriture car réalisé uniquement si vente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2. Si ce même terrain est évalué à 70 000€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   Perte latente : probable mais pas certaine tant que le terrain n’est pas vendu =&gt; provision pour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856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dépréciation</w:t>
      </w:r>
      <w:proofErr w:type="gramEnd"/>
      <w:r>
        <w:rPr>
          <w:rFonts w:cs="Calibri"/>
          <w:color w:val="000000"/>
        </w:rPr>
        <w:t xml:space="preserve"> (au cas où le terrain serait vendu)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3. Un commerçant possède 100 chemises achetées 45€ HT l’unité. Or la mode change, il n’arrive pas à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496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cs="Calibri"/>
          <w:color w:val="000000"/>
        </w:rPr>
        <w:lastRenderedPageBreak/>
        <w:t>les</w:t>
      </w:r>
      <w:proofErr w:type="gramEnd"/>
      <w:r>
        <w:rPr>
          <w:rFonts w:cs="Calibri"/>
          <w:color w:val="000000"/>
        </w:rPr>
        <w:t xml:space="preserve"> vendre. Valeur de marché : 25€ HT (31/12/N)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</w:pPr>
      <w:r>
        <w:rPr>
          <w:rFonts w:cs="Calibri"/>
          <w:color w:val="000000"/>
        </w:rPr>
        <w:t>Perte probable : provision pour dépréciation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4. Licenciement d’un salarié sans raison qui intente un procès. Au 31/12/N, l’avocat estime que la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856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société</w:t>
      </w:r>
      <w:proofErr w:type="gramEnd"/>
      <w:r>
        <w:rPr>
          <w:rFonts w:cs="Calibri"/>
          <w:color w:val="000000"/>
        </w:rPr>
        <w:t xml:space="preserve"> sera probablement condamnée à payer des dommages et intérêts pour 30 000€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856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Perte probable : provision pour risques et charges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Les exemples 2, 3, 4 nécessitent obligatoirement l’enregistrement d’une provision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   Dans les deux 1ers cas, il s’agit d’éléments actifs qui se sont dépréciés de manière latente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856"/>
        <w:rPr>
          <w:rFonts w:cs="Calibri"/>
          <w:color w:val="000000"/>
        </w:rPr>
      </w:pPr>
      <w:r>
        <w:rPr>
          <w:rFonts w:cs="Calibri"/>
          <w:color w:val="000000"/>
        </w:rPr>
        <w:t>(</w:t>
      </w:r>
      <w:proofErr w:type="gramStart"/>
      <w:r>
        <w:rPr>
          <w:rFonts w:cs="Calibri"/>
          <w:color w:val="000000"/>
        </w:rPr>
        <w:t>immobilisation</w:t>
      </w:r>
      <w:proofErr w:type="gramEnd"/>
      <w:r>
        <w:rPr>
          <w:rFonts w:cs="Calibri"/>
          <w:color w:val="000000"/>
        </w:rPr>
        <w:t>, stock)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856"/>
        <w:rPr>
          <w:rFonts w:cs="Calibri"/>
          <w:color w:val="000000"/>
        </w:rPr>
      </w:pPr>
      <w:r>
        <w:rPr>
          <w:rFonts w:ascii="Wingdings" w:hAnsi="Wingdings" w:cs="Wingdings"/>
          <w:color w:val="000000"/>
        </w:rPr>
        <w:t></w:t>
      </w:r>
      <w:r>
        <w:rPr>
          <w:rFonts w:cs="Calibri"/>
          <w:color w:val="000000"/>
        </w:rPr>
        <w:t xml:space="preserve"> </w:t>
      </w:r>
      <w:proofErr w:type="gramStart"/>
      <w:r>
        <w:rPr>
          <w:rFonts w:cs="Calibri"/>
          <w:color w:val="000000"/>
        </w:rPr>
        <w:t>provision</w:t>
      </w:r>
      <w:proofErr w:type="gramEnd"/>
      <w:r>
        <w:rPr>
          <w:rFonts w:cs="Calibri"/>
          <w:color w:val="000000"/>
        </w:rPr>
        <w:t xml:space="preserve"> pour dépréciation d’élément actif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856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Dans le 3</w:t>
      </w:r>
      <w:r>
        <w:rPr>
          <w:rFonts w:cs="Calibri"/>
          <w:color w:val="000000"/>
          <w:sz w:val="12"/>
          <w:szCs w:val="12"/>
        </w:rPr>
        <w:t>ème</w:t>
      </w:r>
      <w:r>
        <w:rPr>
          <w:rFonts w:cs="Calibri"/>
          <w:color w:val="000000"/>
        </w:rPr>
        <w:t xml:space="preserve"> cas, aucun élément ne s’est déprécié et pourtant un risque d’appauvrissement est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apparu</w:t>
      </w:r>
      <w:proofErr w:type="gramEnd"/>
      <w:r>
        <w:rPr>
          <w:rFonts w:cs="Calibri"/>
          <w:color w:val="000000"/>
        </w:rPr>
        <w:t xml:space="preserve"> (indemnité à payer). Il y a hausse probable du passif exigible =&gt; provision </w:t>
      </w:r>
      <w:proofErr w:type="spellStart"/>
      <w:r>
        <w:rPr>
          <w:rFonts w:cs="Calibri"/>
          <w:color w:val="000000"/>
        </w:rPr>
        <w:t>pur</w:t>
      </w:r>
      <w:proofErr w:type="spellEnd"/>
      <w:r>
        <w:rPr>
          <w:rFonts w:cs="Calibri"/>
          <w:color w:val="000000"/>
        </w:rPr>
        <w:t xml:space="preserve"> risques et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856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lastRenderedPageBreak/>
        <w:t>charges</w:t>
      </w:r>
      <w:proofErr w:type="gramEnd"/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856"/>
        <w:rPr>
          <w:rFonts w:cs="Calibri"/>
          <w:color w:val="000000"/>
        </w:rPr>
      </w:pPr>
      <w:r>
        <w:rPr>
          <w:rFonts w:ascii="Wingdings" w:hAnsi="Wingdings" w:cs="Wingdings"/>
          <w:color w:val="000000"/>
        </w:rPr>
        <w:t></w:t>
      </w:r>
      <w:r>
        <w:rPr>
          <w:rFonts w:cs="Calibri"/>
          <w:color w:val="000000"/>
        </w:rPr>
        <w:t xml:space="preserve"> En plus 3</w:t>
      </w:r>
      <w:r>
        <w:rPr>
          <w:rFonts w:cs="Calibri"/>
          <w:color w:val="000000"/>
          <w:sz w:val="12"/>
          <w:szCs w:val="12"/>
        </w:rPr>
        <w:t>ème</w:t>
      </w:r>
      <w:r>
        <w:rPr>
          <w:rFonts w:cs="Calibri"/>
          <w:color w:val="000000"/>
        </w:rPr>
        <w:t xml:space="preserve"> catégorie : les provisions réglementées liées à un avantage fiscal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92" w:lineRule="exact"/>
        <w:ind w:left="1846"/>
        <w:rPr>
          <w:rFonts w:cs="Calibri"/>
          <w:color w:val="00297C"/>
          <w:sz w:val="24"/>
          <w:szCs w:val="24"/>
        </w:rPr>
      </w:pPr>
      <w:proofErr w:type="spellStart"/>
      <w:r>
        <w:rPr>
          <w:rFonts w:cs="Calibri"/>
          <w:color w:val="00297C"/>
          <w:sz w:val="24"/>
          <w:szCs w:val="24"/>
        </w:rPr>
        <w:t>II.Dépréciations</w:t>
      </w:r>
      <w:proofErr w:type="spellEnd"/>
      <w:r>
        <w:rPr>
          <w:rFonts w:cs="Calibri"/>
          <w:color w:val="00297C"/>
          <w:sz w:val="24"/>
          <w:szCs w:val="24"/>
        </w:rPr>
        <w:t xml:space="preserve"> d’éléments actifs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A. DÉFINITION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C ’est</w:t>
      </w:r>
      <w:proofErr w:type="gramEnd"/>
      <w:r>
        <w:rPr>
          <w:rFonts w:cs="Calibri"/>
          <w:color w:val="000000"/>
        </w:rPr>
        <w:t xml:space="preserve"> la constatation comptable d’un amoindrissement de la valeur d’un élément d’actif résultant de causes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dont</w:t>
      </w:r>
      <w:proofErr w:type="gramEnd"/>
      <w:r>
        <w:rPr>
          <w:rFonts w:cs="Calibri"/>
          <w:color w:val="000000"/>
        </w:rPr>
        <w:t xml:space="preserve"> les effets ne sont pas jugés irréversibles.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Définition à comparer avec celle des amortissements : quelles différences principales ?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Effets non définitifs (même si durable) : perte de valeur temporaire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</w:pPr>
      <w:r>
        <w:rPr>
          <w:rFonts w:cs="Calibri"/>
          <w:color w:val="000000"/>
        </w:rPr>
        <w:t>Pas d’effet du temps, de l’usage et du progrès technique (=amortissement dans ce cas)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313C46" w:rsidRDefault="006B561B" w:rsidP="00313C46">
      <w:pPr>
        <w:widowControl w:val="0"/>
        <w:autoSpaceDE w:val="0"/>
        <w:autoSpaceDN w:val="0"/>
        <w:adjustRightInd w:val="0"/>
        <w:spacing w:after="0" w:line="292" w:lineRule="exact"/>
        <w:ind w:left="3878"/>
        <w:rPr>
          <w:rFonts w:cs="Calibri"/>
          <w:color w:val="000000"/>
          <w:sz w:val="24"/>
          <w:szCs w:val="24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  <w:r>
        <w:rPr>
          <w:noProof/>
        </w:rPr>
        <w:pict>
          <v:line id="_x0000_s1058" style="position:absolute;left:0;text-align:left;z-index:-49;mso-position-horizontal-relative:page;mso-position-vertical-relative:page" from="252pt,72.3pt" to="333.3pt,72.3pt" strokecolor="#00297c" strokeweight="1pt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48;mso-position-horizontal-relative:page;mso-position-vertical-relative:page" from="92.7pt,121.8pt" to="141.7pt,121.8pt" strokecolor="#00297c" strokeweight="1pt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47;mso-position-horizontal-relative:page;mso-position-vertical-relative:page" from="56.7pt,256.5pt" to="62.4pt,256.5pt" strokeweight="1pt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46;mso-position-horizontal-relative:page;mso-position-vertical-relative:page" from="62.4pt,256.5pt" to="151.8pt,256.5pt" strokeweight="1pt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45;mso-position-horizontal-relative:page;mso-position-vertical-relative:page" from="151.8pt,256.5pt" to="154.3pt,256.5pt" strokeweight="1pt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44;mso-position-horizontal-relative:page;mso-position-vertical-relative:page" from="101.4pt,684.5pt" to="253.4pt,684.5pt" strokecolor="#00297c" strokeweight="1pt">
            <w10:wrap anchorx="page" anchory="page"/>
          </v:line>
        </w:pic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5" w:lineRule="exact"/>
        <w:ind w:left="8262"/>
        <w:rPr>
          <w:rFonts w:ascii="Times New Roman" w:hAnsi="Times New Roman"/>
          <w:color w:val="333333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Eléments pouvant être dépréciés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Immobilisations incorporelles :</w:t>
      </w:r>
      <w:r>
        <w:rPr>
          <w:rFonts w:cs="Calibri"/>
          <w:color w:val="000000"/>
        </w:rPr>
        <w:t xml:space="preserve"> marques, procédés de fabrication, droit au bail, </w:t>
      </w:r>
      <w:proofErr w:type="spellStart"/>
      <w:r>
        <w:rPr>
          <w:rFonts w:cs="Calibri"/>
          <w:color w:val="000000"/>
        </w:rPr>
        <w:t>fond</w:t>
      </w:r>
      <w:proofErr w:type="spellEnd"/>
      <w:r>
        <w:rPr>
          <w:rFonts w:cs="Calibri"/>
          <w:color w:val="000000"/>
        </w:rPr>
        <w:t xml:space="preserve"> de commerce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Immobilisations corporelles :</w:t>
      </w:r>
      <w:r>
        <w:rPr>
          <w:rFonts w:cs="Calibri"/>
          <w:color w:val="000000"/>
        </w:rPr>
        <w:t xml:space="preserve"> terrains (sauf gisements, carrières, mines et agencements)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Immobilisations financières :</w:t>
      </w:r>
      <w:r>
        <w:rPr>
          <w:rFonts w:cs="Calibri"/>
          <w:color w:val="000000"/>
        </w:rPr>
        <w:t xml:space="preserve"> titres de participation et titres immobilisés (TIAP), prêts, dépôts et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cautionnements</w:t>
      </w:r>
      <w:proofErr w:type="gramEnd"/>
      <w:r>
        <w:rPr>
          <w:rFonts w:cs="Calibri"/>
          <w:color w:val="000000"/>
        </w:rPr>
        <w:t xml:space="preserve"> versés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Actifs circulants :</w:t>
      </w:r>
      <w:r>
        <w:rPr>
          <w:rFonts w:cs="Calibri"/>
          <w:color w:val="000000"/>
        </w:rPr>
        <w:t xml:space="preserve"> stocks, créances clients, VMP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B. COMPTABILISATION P200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Au bilan, le compte de dépréciation sera inscrit à l’actif, en soustraction du compte déprécié (ici 2911 pour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211)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Démarche et situation identiques à celle des amortissements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C. CONDITIONS DE CONSTITUTION DES DÉPRÉCIATIONS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Pour mettre en place la dépréciation :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  <w:sectPr w:rsidR="00313C46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L’élément actif déprécié doit être nettement individualisé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</w:pPr>
      <w:r>
        <w:rPr>
          <w:rFonts w:cs="Calibri"/>
          <w:color w:val="000000"/>
        </w:rPr>
        <w:t>Le montant doit pouvoir être évalué avec précision. Cependant, évaluation forfaitaire possible (ex :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856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lastRenderedPageBreak/>
        <w:t>méthodes</w:t>
      </w:r>
      <w:proofErr w:type="gram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stats</w:t>
      </w:r>
      <w:proofErr w:type="spellEnd"/>
      <w:r>
        <w:rPr>
          <w:rFonts w:cs="Calibri"/>
          <w:color w:val="000000"/>
        </w:rPr>
        <w:t>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4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Dépréciation traduit une baisse</w:t>
      </w:r>
      <w:r>
        <w:rPr>
          <w:rFonts w:cs="Calibri"/>
          <w:color w:val="000000"/>
          <w:u w:val="single"/>
        </w:rPr>
        <w:t xml:space="preserve"> NON définitive</w:t>
      </w:r>
      <w:r>
        <w:rPr>
          <w:rFonts w:cs="Calibri"/>
          <w:color w:val="000000"/>
        </w:rPr>
        <w:t xml:space="preserve"> et</w:t>
      </w:r>
      <w:r>
        <w:rPr>
          <w:rFonts w:cs="Calibri"/>
          <w:color w:val="000000"/>
          <w:u w:val="single"/>
        </w:rPr>
        <w:t xml:space="preserve"> NON irréversible</w:t>
      </w:r>
      <w:r>
        <w:rPr>
          <w:rFonts w:cs="Calibri"/>
          <w:color w:val="000000"/>
        </w:rPr>
        <w:t xml:space="preserve"> de l’évaluation des éléments d’actif par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rapport</w:t>
      </w:r>
      <w:proofErr w:type="gramEnd"/>
      <w:r>
        <w:rPr>
          <w:rFonts w:cs="Calibri"/>
          <w:color w:val="000000"/>
        </w:rPr>
        <w:t xml:space="preserve"> à leurs valeurs comptables. L’évaluation par comparaison entre le coût d’entrée et la valeur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d’inventaire</w:t>
      </w:r>
      <w:proofErr w:type="gramEnd"/>
      <w:r>
        <w:rPr>
          <w:rFonts w:cs="Calibri"/>
          <w:color w:val="000000"/>
        </w:rPr>
        <w:t>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Ces dépréciations ne doivent être constituées que pour des dépréciations</w:t>
      </w:r>
      <w:r>
        <w:rPr>
          <w:rFonts w:cs="Calibri"/>
          <w:b/>
          <w:bCs/>
          <w:color w:val="000000"/>
        </w:rPr>
        <w:t xml:space="preserve"> latentes</w:t>
      </w:r>
      <w:r>
        <w:rPr>
          <w:rFonts w:cs="Calibri"/>
          <w:color w:val="000000"/>
        </w:rPr>
        <w:t xml:space="preserve"> subies à la clôture de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l’exercice</w:t>
      </w:r>
      <w:proofErr w:type="gramEnd"/>
      <w:r>
        <w:rPr>
          <w:rFonts w:cs="Calibri"/>
          <w:color w:val="000000"/>
        </w:rPr>
        <w:t xml:space="preserve"> (si définitives =&gt; pertes)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D. PRÉCISIONS SUR LES DÉPRÉCIATIONS POUR CRÉANCES DOUTEUSES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Lorsqu’une entreprise a une créance sur un client, il y a 3situations à envisager :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Si le paiement de cette créance semble assurée =&gt;</w:t>
      </w:r>
      <w:r>
        <w:rPr>
          <w:rFonts w:cs="Calibri"/>
          <w:b/>
          <w:bCs/>
          <w:color w:val="000000"/>
        </w:rPr>
        <w:t xml:space="preserve"> aucune provisions n’est à constater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>Si le paiement est définitivement impossible à obtenir (liquidation judiciaire) =&gt;</w:t>
      </w:r>
      <w:r>
        <w:rPr>
          <w:rFonts w:cs="Calibri"/>
          <w:b/>
          <w:bCs/>
          <w:color w:val="000000"/>
        </w:rPr>
        <w:t xml:space="preserve"> perte définitive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cs="Calibri"/>
          <w:color w:val="000000"/>
        </w:rPr>
        <w:t>Dans ce cas,</w:t>
      </w:r>
      <w:r>
        <w:rPr>
          <w:rFonts w:cs="Calibri"/>
          <w:b/>
          <w:bCs/>
          <w:color w:val="000000"/>
        </w:rPr>
        <w:t xml:space="preserve"> aucune provision n’est à constater.</w:t>
      </w:r>
      <w:r>
        <w:rPr>
          <w:rFonts w:cs="Calibri"/>
          <w:color w:val="000000"/>
        </w:rPr>
        <w:t xml:space="preserve"> Il faut directement enregistrer une</w:t>
      </w:r>
      <w:r>
        <w:rPr>
          <w:rFonts w:cs="Calibri"/>
          <w:b/>
          <w:bCs/>
          <w:color w:val="000000"/>
        </w:rPr>
        <w:t xml:space="preserve"> perte</w:t>
      </w:r>
      <w:r>
        <w:rPr>
          <w:rFonts w:cs="Calibri"/>
          <w:color w:val="000000"/>
        </w:rPr>
        <w:t xml:space="preserve"> (compte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</w:pPr>
      <w:r>
        <w:rPr>
          <w:rFonts w:cs="Calibri"/>
          <w:color w:val="000000"/>
        </w:rPr>
        <w:t>654</w:t>
      </w:r>
      <w:r>
        <w:rPr>
          <w:rFonts w:cs="Calibri"/>
          <w:b/>
          <w:bCs/>
          <w:color w:val="000000"/>
        </w:rPr>
        <w:t xml:space="preserve"> pertes sur créance irrécouvrable</w:t>
      </w:r>
      <w:r>
        <w:rPr>
          <w:rFonts w:cs="Calibri"/>
          <w:color w:val="000000"/>
        </w:rPr>
        <w:t xml:space="preserve"> ou 6714 créance devenue irrécouvrable)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cs="Calibri"/>
          <w:color w:val="000000"/>
        </w:rPr>
        <w:t>La perte dans ce cas est égale au</w:t>
      </w:r>
      <w:r>
        <w:rPr>
          <w:rFonts w:cs="Calibri"/>
          <w:b/>
          <w:bCs/>
          <w:color w:val="000000"/>
          <w:u w:val="single"/>
        </w:rPr>
        <w:t xml:space="preserve"> montant HT de la créance non recouvrée</w:t>
      </w:r>
      <w:r>
        <w:rPr>
          <w:rFonts w:cs="Calibri"/>
          <w:color w:val="000000"/>
        </w:rPr>
        <w:t xml:space="preserve"> car le Trésor public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remboursera</w:t>
      </w:r>
      <w:proofErr w:type="gramEnd"/>
      <w:r>
        <w:rPr>
          <w:rFonts w:cs="Calibri"/>
          <w:color w:val="000000"/>
        </w:rPr>
        <w:t xml:space="preserve"> la TVA (4455 TVA à décaisser)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cs="Calibri"/>
          <w:color w:val="000000"/>
        </w:rPr>
        <w:t xml:space="preserve">Si probable </w:t>
      </w:r>
      <w:proofErr w:type="spellStart"/>
      <w:r>
        <w:rPr>
          <w:rFonts w:cs="Calibri"/>
          <w:color w:val="000000"/>
        </w:rPr>
        <w:t>non paiement</w:t>
      </w:r>
      <w:proofErr w:type="spellEnd"/>
      <w:r>
        <w:rPr>
          <w:rFonts w:cs="Calibri"/>
          <w:color w:val="000000"/>
        </w:rPr>
        <w:t xml:space="preserve"> provision à constituer dans ce cas uniquement =&gt; perte probable,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recouvrement</w:t>
      </w:r>
      <w:proofErr w:type="gramEnd"/>
      <w:r>
        <w:rPr>
          <w:rFonts w:cs="Calibri"/>
          <w:color w:val="000000"/>
        </w:rPr>
        <w:t xml:space="preserve"> incertain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856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Conséquence ; on transforme le client en</w:t>
      </w:r>
      <w:r>
        <w:rPr>
          <w:rFonts w:cs="Calibri"/>
          <w:b/>
          <w:bCs/>
          <w:color w:val="000000"/>
        </w:rPr>
        <w:t xml:space="preserve"> client douteux</w:t>
      </w:r>
      <w:r>
        <w:rPr>
          <w:rFonts w:cs="Calibri"/>
          <w:color w:val="000000"/>
        </w:rPr>
        <w:t xml:space="preserve"> 411 =&gt; 416 pour le</w:t>
      </w:r>
      <w:r>
        <w:rPr>
          <w:rFonts w:cs="Calibri"/>
          <w:b/>
          <w:bCs/>
          <w:color w:val="000000"/>
          <w:u w:val="single"/>
        </w:rPr>
        <w:t xml:space="preserve"> montant TTC</w:t>
      </w:r>
      <w:r>
        <w:rPr>
          <w:rFonts w:cs="Calibri"/>
          <w:color w:val="000000"/>
        </w:rPr>
        <w:t xml:space="preserve"> et on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856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calcule</w:t>
      </w:r>
      <w:proofErr w:type="gramEnd"/>
      <w:r>
        <w:rPr>
          <w:rFonts w:cs="Calibri"/>
          <w:color w:val="000000"/>
        </w:rPr>
        <w:t xml:space="preserve"> le montant de la dépréciation, on procède à l’enregistrement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856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>ATTENTION :</w:t>
      </w:r>
      <w:r>
        <w:rPr>
          <w:rFonts w:cs="Calibri"/>
          <w:b/>
          <w:bCs/>
          <w:color w:val="000000"/>
        </w:rPr>
        <w:t xml:space="preserve"> la dépréciation se calcule sur le montant HT de la créance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E. PRÉCISIONS SUR LES DÉPRÉCIATIONS DE STOCKS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L’évaluation de la valeur des stocks : valeur d’inventaire qui est la valeur probable de réalisation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A l’inventaire on procède à la variation des stocks : annulation du stock initial et création du stock final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Remarque : les dépréciations des stocks sont attachées à un stock particulier. Conséquence à l’inventaire,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chaque</w:t>
      </w:r>
      <w:proofErr w:type="gramEnd"/>
      <w:r>
        <w:rPr>
          <w:rFonts w:cs="Calibri"/>
          <w:color w:val="000000"/>
        </w:rPr>
        <w:t xml:space="preserve"> année il faudra :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   Annuler la dépréciation effectuée à la clôture précédente (donc liée au stock initial)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Et créer une nouvelle dépréciation (correspondant à la dépréciation du stock final)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F. PRÉCISIONS SUR LES DÉPRÉCIATIONS DE TITRES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L’évaluation du montant de la dépréciation s’effectue en comparant le coût d’entrée et la valeur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d’inventaire</w:t>
      </w:r>
      <w:proofErr w:type="gramEnd"/>
      <w:r>
        <w:rPr>
          <w:rFonts w:cs="Calibri"/>
          <w:color w:val="000000"/>
        </w:rPr>
        <w:t xml:space="preserve"> :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La comparaison précédente doit s’effectuer catégories (de titres par exemples) par catégories (de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titres</w:t>
      </w:r>
      <w:proofErr w:type="gramEnd"/>
      <w:r>
        <w:rPr>
          <w:rFonts w:cs="Calibri"/>
          <w:color w:val="000000"/>
        </w:rPr>
        <w:t>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cs="Calibri"/>
          <w:color w:val="000000"/>
        </w:rPr>
        <w:t xml:space="preserve">Pas de compensation entre les </w:t>
      </w:r>
      <w:proofErr w:type="spellStart"/>
      <w:r>
        <w:rPr>
          <w:rFonts w:cs="Calibri"/>
          <w:color w:val="000000"/>
        </w:rPr>
        <w:t>plus values</w:t>
      </w:r>
      <w:proofErr w:type="spellEnd"/>
      <w:r>
        <w:rPr>
          <w:rFonts w:cs="Calibri"/>
          <w:color w:val="000000"/>
        </w:rPr>
        <w:t xml:space="preserve"> et les </w:t>
      </w:r>
      <w:proofErr w:type="spellStart"/>
      <w:r>
        <w:rPr>
          <w:rFonts w:cs="Calibri"/>
          <w:color w:val="000000"/>
        </w:rPr>
        <w:t>moins values</w:t>
      </w:r>
      <w:proofErr w:type="spellEnd"/>
      <w:r>
        <w:rPr>
          <w:rFonts w:cs="Calibri"/>
          <w:color w:val="000000"/>
        </w:rPr>
        <w:t xml:space="preserve"> existantes entre les actions et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obligations</w:t>
      </w:r>
      <w:proofErr w:type="gramEnd"/>
      <w:r>
        <w:rPr>
          <w:rFonts w:cs="Calibri"/>
          <w:color w:val="000000"/>
        </w:rPr>
        <w:t xml:space="preserve"> d’une entreprise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13C46" w:rsidRDefault="006B561B" w:rsidP="00313C46">
      <w:pPr>
        <w:widowControl w:val="0"/>
        <w:autoSpaceDE w:val="0"/>
        <w:autoSpaceDN w:val="0"/>
        <w:adjustRightInd w:val="0"/>
        <w:spacing w:after="0" w:line="292" w:lineRule="exact"/>
        <w:ind w:left="3878"/>
        <w:rPr>
          <w:rFonts w:cs="Calibri"/>
          <w:color w:val="000000"/>
          <w:sz w:val="24"/>
          <w:szCs w:val="24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  <w:r>
        <w:rPr>
          <w:noProof/>
        </w:rPr>
        <w:pict>
          <v:line id="_x0000_s1064" style="position:absolute;left:0;text-align:left;z-index:-43;mso-position-horizontal-relative:page;mso-position-vertical-relative:page" from="188.3pt,77.1pt" to="190.8pt,77.1pt" strokeweight="1pt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42;mso-position-horizontal-relative:page;mso-position-vertical-relative:page" from="180pt,90.5pt" to="182.5pt,90.5pt" strokeweight="1pt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41;mso-position-horizontal-relative:page;mso-position-vertical-relative:page" from="179.1pt,104pt" to="181.6pt,104pt" strokeweight="1pt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40;mso-position-horizontal-relative:page;mso-position-vertical-relative:page" from="126.7pt,130.9pt" to="129.2pt,130.9pt" strokeweight="1pt">
            <w10:wrap anchorx="page" anchory="page"/>
          </v:line>
        </w:pic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5" w:lineRule="exact"/>
        <w:ind w:left="8262"/>
        <w:rPr>
          <w:rFonts w:ascii="Times New Roman" w:hAnsi="Times New Roman"/>
          <w:color w:val="333333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5" w:lineRule="exact"/>
        <w:ind w:left="8262"/>
        <w:rPr>
          <w:rFonts w:ascii="Times New Roman" w:hAnsi="Times New Roman"/>
          <w:color w:val="333333"/>
          <w:sz w:val="24"/>
          <w:szCs w:val="24"/>
        </w:rPr>
        <w:sectPr w:rsidR="00313C46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br w:type="column"/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r>
        <w:rPr>
          <w:rFonts w:cs="Calibri"/>
          <w:color w:val="000000"/>
        </w:rPr>
        <w:t xml:space="preserve">Pas de compensation entre les </w:t>
      </w:r>
      <w:proofErr w:type="spellStart"/>
      <w:r>
        <w:rPr>
          <w:rFonts w:cs="Calibri"/>
          <w:color w:val="000000"/>
        </w:rPr>
        <w:t>plus values</w:t>
      </w:r>
      <w:proofErr w:type="spellEnd"/>
      <w:r>
        <w:rPr>
          <w:rFonts w:cs="Calibri"/>
          <w:color w:val="000000"/>
        </w:rPr>
        <w:t xml:space="preserve"> et les </w:t>
      </w:r>
      <w:proofErr w:type="spellStart"/>
      <w:r>
        <w:rPr>
          <w:rFonts w:cs="Calibri"/>
          <w:color w:val="000000"/>
        </w:rPr>
        <w:t>moins values</w:t>
      </w:r>
      <w:proofErr w:type="spellEnd"/>
      <w:r>
        <w:rPr>
          <w:rFonts w:cs="Calibri"/>
          <w:color w:val="000000"/>
        </w:rPr>
        <w:t xml:space="preserve"> existantes entre 2 titres de sociétés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856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lastRenderedPageBreak/>
        <w:t>différentes</w:t>
      </w:r>
      <w:proofErr w:type="gramEnd"/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4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Si la valeur d’inventaire &gt; valeur d’entrée : il y a</w:t>
      </w:r>
      <w:r>
        <w:rPr>
          <w:rFonts w:cs="Calibri"/>
          <w:b/>
          <w:bCs/>
          <w:color w:val="000000"/>
        </w:rPr>
        <w:t xml:space="preserve"> </w:t>
      </w:r>
      <w:proofErr w:type="spellStart"/>
      <w:r>
        <w:rPr>
          <w:rFonts w:cs="Calibri"/>
          <w:b/>
          <w:bCs/>
          <w:color w:val="000000"/>
        </w:rPr>
        <w:t>plus value</w:t>
      </w:r>
      <w:proofErr w:type="spellEnd"/>
      <w:r>
        <w:rPr>
          <w:rFonts w:cs="Calibri"/>
          <w:b/>
          <w:bCs/>
          <w:color w:val="000000"/>
        </w:rPr>
        <w:t xml:space="preserve"> probable</w:t>
      </w:r>
      <w:r>
        <w:rPr>
          <w:rFonts w:cs="Calibri"/>
          <w:color w:val="000000"/>
        </w:rPr>
        <w:t xml:space="preserve"> donc on ne fait rien (principe de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prudence</w:t>
      </w:r>
      <w:proofErr w:type="gramEnd"/>
      <w:r>
        <w:rPr>
          <w:rFonts w:cs="Calibri"/>
          <w:color w:val="000000"/>
        </w:rPr>
        <w:t>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Si valeur d’inventaire &lt; valeur d’entrée : il y a</w:t>
      </w:r>
      <w:r>
        <w:rPr>
          <w:rFonts w:cs="Calibri"/>
          <w:b/>
          <w:bCs/>
          <w:color w:val="000000"/>
        </w:rPr>
        <w:t xml:space="preserve"> </w:t>
      </w:r>
      <w:proofErr w:type="spellStart"/>
      <w:r>
        <w:rPr>
          <w:rFonts w:cs="Calibri"/>
          <w:b/>
          <w:bCs/>
          <w:color w:val="000000"/>
        </w:rPr>
        <w:t>moins value</w:t>
      </w:r>
      <w:proofErr w:type="spellEnd"/>
      <w:r>
        <w:rPr>
          <w:rFonts w:cs="Calibri"/>
          <w:b/>
          <w:bCs/>
          <w:color w:val="000000"/>
        </w:rPr>
        <w:t xml:space="preserve"> probable</w:t>
      </w:r>
      <w:r>
        <w:rPr>
          <w:rFonts w:cs="Calibri"/>
          <w:color w:val="000000"/>
        </w:rPr>
        <w:t xml:space="preserve"> donc </w:t>
      </w:r>
      <w:proofErr w:type="gramStart"/>
      <w:r>
        <w:rPr>
          <w:rFonts w:cs="Calibri"/>
          <w:color w:val="000000"/>
        </w:rPr>
        <w:t>la dépréciations</w:t>
      </w:r>
      <w:proofErr w:type="gramEnd"/>
      <w:r>
        <w:rPr>
          <w:rFonts w:cs="Calibri"/>
          <w:color w:val="000000"/>
        </w:rPr>
        <w:t xml:space="preserve"> se calcule par la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différence</w:t>
      </w:r>
      <w:proofErr w:type="gramEnd"/>
      <w:r>
        <w:rPr>
          <w:rFonts w:cs="Calibri"/>
          <w:color w:val="000000"/>
        </w:rPr>
        <w:t xml:space="preserve"> (valeur d’entrée – valeur d’inventaire)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La valeur d’entrée correspond au coût d’acquisition des titres lors de l’entrée dans le patrimoine de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l’entreprise</w:t>
      </w:r>
      <w:proofErr w:type="gramEnd"/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   S’il y a plusieurs achats de titres identiques à des dates et des montants différents, la valeur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856"/>
        <w:rPr>
          <w:rFonts w:cs="Calibri"/>
          <w:color w:val="000000"/>
          <w:u w:val="single"/>
        </w:rPr>
      </w:pPr>
      <w:proofErr w:type="gramStart"/>
      <w:r>
        <w:rPr>
          <w:rFonts w:cs="Calibri"/>
          <w:color w:val="000000"/>
        </w:rPr>
        <w:t>d’entrée</w:t>
      </w:r>
      <w:proofErr w:type="gramEnd"/>
      <w:r>
        <w:rPr>
          <w:rFonts w:cs="Calibri"/>
          <w:color w:val="000000"/>
        </w:rPr>
        <w:t xml:space="preserve"> dans le patrimoine est égale à la</w:t>
      </w:r>
      <w:r>
        <w:rPr>
          <w:rFonts w:cs="Calibri"/>
          <w:color w:val="000000"/>
          <w:u w:val="single"/>
        </w:rPr>
        <w:t xml:space="preserve"> valeur globale des titres au moment de leurs entrées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856"/>
        <w:rPr>
          <w:rFonts w:cs="Calibri"/>
          <w:color w:val="000000"/>
          <w:u w:val="single"/>
        </w:rPr>
      </w:pPr>
      <w:proofErr w:type="gramStart"/>
      <w:r>
        <w:rPr>
          <w:rFonts w:cs="Calibri"/>
          <w:color w:val="000000"/>
          <w:u w:val="single"/>
        </w:rPr>
        <w:t>respectives</w:t>
      </w:r>
      <w:proofErr w:type="gramEnd"/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La valeur d’inventaire s’apprécie en fonction du marché et de l’utilité de ces titres pour l’entreprise :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Titres de participation : on retient la</w:t>
      </w:r>
      <w:r>
        <w:rPr>
          <w:rFonts w:cs="Calibri"/>
          <w:b/>
          <w:bCs/>
          <w:color w:val="000000"/>
        </w:rPr>
        <w:t xml:space="preserve"> valeur d’utilité</w:t>
      </w:r>
      <w:r>
        <w:rPr>
          <w:rFonts w:cs="Calibri"/>
          <w:color w:val="000000"/>
        </w:rPr>
        <w:t xml:space="preserve"> : c’est le prix que l’entreprise accepterait de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payer</w:t>
      </w:r>
      <w:proofErr w:type="gramEnd"/>
      <w:r>
        <w:rPr>
          <w:rFonts w:cs="Calibri"/>
          <w:color w:val="000000"/>
        </w:rPr>
        <w:t xml:space="preserve"> pour acquérir ces titres et les conséquences de leurs détentions : influence notable, voire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contrôle</w:t>
      </w:r>
      <w:proofErr w:type="gramEnd"/>
      <w:r>
        <w:rPr>
          <w:rFonts w:cs="Calibri"/>
          <w:color w:val="000000"/>
        </w:rPr>
        <w:t xml:space="preserve"> exclusif (=&gt; hausse de la valeur)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</w:pPr>
      <w:r>
        <w:rPr>
          <w:rFonts w:cs="Calibri"/>
          <w:color w:val="000000"/>
        </w:rPr>
        <w:t>Titres immobilisés et VMP : on distingue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cs="Calibri"/>
          <w:color w:val="000000"/>
        </w:rPr>
        <w:t xml:space="preserve">   Titres cotés (évaluation par cours moyen du dernier mois)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cs="Calibri"/>
          <w:color w:val="000000"/>
        </w:rPr>
        <w:t xml:space="preserve">   Titres non cotés (évaluation par</w:t>
      </w:r>
      <w:r>
        <w:rPr>
          <w:rFonts w:cs="Calibri"/>
          <w:b/>
          <w:bCs/>
          <w:color w:val="000000"/>
        </w:rPr>
        <w:t xml:space="preserve"> valeur probable de négociation</w:t>
      </w:r>
      <w:r>
        <w:rPr>
          <w:rFonts w:cs="Calibri"/>
          <w:color w:val="000000"/>
        </w:rPr>
        <w:t>). Elle se détermine à partir de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4" w:lineRule="exact"/>
        <w:ind w:left="360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différents</w:t>
      </w:r>
      <w:proofErr w:type="gramEnd"/>
      <w:r>
        <w:rPr>
          <w:rFonts w:cs="Calibri"/>
          <w:color w:val="000000"/>
        </w:rPr>
        <w:t xml:space="preserve"> critères objectifs : prix stipulé de transactions récentes, capitaux propres, importance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360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des</w:t>
      </w:r>
      <w:proofErr w:type="gramEnd"/>
      <w:r>
        <w:rPr>
          <w:rFonts w:cs="Calibri"/>
          <w:color w:val="000000"/>
        </w:rPr>
        <w:t xml:space="preserve"> bénéfices, activité de la société, ampleur et crédit de l’entreprise…)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360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G. APPLICATIONS : ÉNONCÉS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Enregistrer les écritures nécessaires de XXL au 31/12/N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1. Terrain acquis pour 10 000€ en N-4 est évalué : HYP 1 = 190 000€, HYP2 = 132 000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2. Un stock de MP acquis pour 72 000 qui a une valeur d’inventaire de 50 000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3. Le client Roberval doit 119 600 TTC depuis le 12/6/N. au 31/12/N il risque probablement de ne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856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payer</w:t>
      </w:r>
      <w:proofErr w:type="gramEnd"/>
      <w:r>
        <w:rPr>
          <w:rFonts w:cs="Calibri"/>
          <w:color w:val="000000"/>
        </w:rPr>
        <w:t xml:space="preserve"> que 40% de sa dette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4. Le client H doit 1 196 TTC depuis le 5/2/N il ne paiera jamais sa dette (</w:t>
      </w:r>
      <w:proofErr w:type="gramStart"/>
      <w:r>
        <w:rPr>
          <w:rFonts w:cs="Calibri"/>
          <w:color w:val="000000"/>
        </w:rPr>
        <w:t>définitif</w:t>
      </w:r>
      <w:proofErr w:type="gramEnd"/>
      <w:r>
        <w:rPr>
          <w:rFonts w:cs="Calibri"/>
          <w:color w:val="000000"/>
        </w:rPr>
        <w:t>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5. Le portefeuille de titres de placement est composé de : 20 titres A acquis 100 l’unité il y 2mois, 30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856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titres</w:t>
      </w:r>
      <w:proofErr w:type="gramEnd"/>
      <w:r>
        <w:rPr>
          <w:rFonts w:cs="Calibri"/>
          <w:color w:val="000000"/>
        </w:rPr>
        <w:t xml:space="preserve"> B acquis 250 l’unité il y a 3mois, au 31/12/N, les cours de A et B sont de 108 et 245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1. HYP 1 : rien faire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 xml:space="preserve">1b. HYP 2 : </w:t>
      </w:r>
      <w:proofErr w:type="gramStart"/>
      <w:r>
        <w:rPr>
          <w:rFonts w:cs="Calibri"/>
          <w:color w:val="000000"/>
        </w:rPr>
        <w:t>constituer</w:t>
      </w:r>
      <w:proofErr w:type="gramEnd"/>
      <w:r>
        <w:rPr>
          <w:rFonts w:cs="Calibri"/>
          <w:color w:val="000000"/>
        </w:rPr>
        <w:t xml:space="preserve"> une provision pour déprécier de 8 000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3458"/>
        <w:rPr>
          <w:rFonts w:cs="Calibri"/>
          <w:color w:val="000000"/>
        </w:rPr>
      </w:pPr>
      <w:r>
        <w:rPr>
          <w:rFonts w:cs="Calibri"/>
          <w:color w:val="000000"/>
        </w:rPr>
        <w:t>31/12/N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3458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687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2911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0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2. Stock MP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681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391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DADP-charges exceptionnelles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8" w:lineRule="exact"/>
        <w:ind w:left="1264"/>
        <w:rPr>
          <w:rFonts w:cs="Calibri"/>
          <w:color w:val="000000"/>
          <w:w w:val="89"/>
        </w:rPr>
      </w:pPr>
      <w:r>
        <w:rPr>
          <w:rFonts w:cs="Calibri"/>
          <w:color w:val="000000"/>
          <w:w w:val="89"/>
        </w:rPr>
        <w:t>Provision pour déprécier terrain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r>
        <w:rPr>
          <w:rFonts w:cs="Calibri"/>
          <w:color w:val="000000"/>
        </w:rPr>
        <w:t>DADP- charges d’exploitation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0" w:lineRule="exact"/>
        <w:ind w:left="1562"/>
        <w:rPr>
          <w:rFonts w:cs="Calibri"/>
          <w:color w:val="000000"/>
          <w:w w:val="96"/>
        </w:rPr>
      </w:pPr>
      <w:r>
        <w:rPr>
          <w:rFonts w:cs="Calibri"/>
          <w:color w:val="000000"/>
          <w:w w:val="96"/>
        </w:rPr>
        <w:t>Provision pour déprécier MP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8000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r>
        <w:rPr>
          <w:rFonts w:cs="Calibri"/>
          <w:color w:val="000000"/>
        </w:rPr>
        <w:t>22 000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br w:type="column"/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r>
        <w:rPr>
          <w:rFonts w:cs="Calibri"/>
          <w:color w:val="000000"/>
        </w:rPr>
        <w:t>8000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r>
        <w:rPr>
          <w:rFonts w:cs="Calibri"/>
          <w:color w:val="000000"/>
        </w:rPr>
        <w:t>22 000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3410" w:space="10"/>
            <w:col w:w="4330" w:space="10"/>
            <w:col w:w="1410" w:space="10"/>
            <w:col w:w="272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7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3. Créance client : perte latente =&gt; provision pour déprécier 60% de la dette HT soit 60 000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7" w:lineRule="exact"/>
        <w:ind w:left="1496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0" w:lineRule="exact"/>
        <w:ind w:left="1135"/>
        <w:rPr>
          <w:rFonts w:cs="Calibri"/>
          <w:color w:val="000000"/>
          <w:w w:val="44"/>
        </w:rPr>
      </w:pPr>
      <w:r>
        <w:rPr>
          <w:rFonts w:cs="Calibri"/>
          <w:color w:val="000000"/>
          <w:w w:val="44"/>
        </w:rPr>
        <w:lastRenderedPageBreak/>
        <w:t>416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8" w:lineRule="exact"/>
        <w:ind w:left="1135"/>
        <w:rPr>
          <w:rFonts w:cs="Calibri"/>
          <w:color w:val="000000"/>
          <w:w w:val="44"/>
        </w:rPr>
      </w:pPr>
      <w:r>
        <w:rPr>
          <w:rFonts w:cs="Calibri"/>
          <w:color w:val="000000"/>
          <w:w w:val="44"/>
        </w:rPr>
        <w:t>411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0" w:lineRule="exact"/>
        <w:ind w:left="1135"/>
        <w:rPr>
          <w:rFonts w:cs="Calibri"/>
          <w:color w:val="000000"/>
          <w:w w:val="44"/>
        </w:rPr>
      </w:pPr>
      <w:r>
        <w:rPr>
          <w:rFonts w:cs="Calibri"/>
          <w:color w:val="000000"/>
          <w:w w:val="44"/>
        </w:rPr>
        <w:t>681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7" w:lineRule="exact"/>
        <w:ind w:left="1135"/>
        <w:rPr>
          <w:rFonts w:cs="Calibri"/>
          <w:color w:val="000000"/>
          <w:w w:val="44"/>
        </w:rPr>
      </w:pPr>
      <w:r>
        <w:rPr>
          <w:rFonts w:cs="Calibri"/>
          <w:color w:val="000000"/>
          <w:w w:val="44"/>
        </w:rPr>
        <w:t>491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0" w:lineRule="exact"/>
        <w:ind w:left="1941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Client douteux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8" w:lineRule="exact"/>
        <w:ind w:left="5538"/>
        <w:rPr>
          <w:rFonts w:cs="Calibri"/>
          <w:color w:val="000000"/>
          <w:w w:val="89"/>
        </w:rPr>
      </w:pPr>
      <w:r>
        <w:rPr>
          <w:rFonts w:cs="Calibri"/>
          <w:color w:val="000000"/>
          <w:w w:val="89"/>
        </w:rPr>
        <w:t>Client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0" w:lineRule="exact"/>
        <w:ind w:left="1941"/>
        <w:rPr>
          <w:rFonts w:cs="Calibri"/>
          <w:color w:val="000000"/>
        </w:rPr>
      </w:pPr>
      <w:r>
        <w:rPr>
          <w:rFonts w:cs="Calibri"/>
          <w:color w:val="000000"/>
        </w:rPr>
        <w:t>DADP-</w:t>
      </w:r>
      <w:proofErr w:type="spellStart"/>
      <w:r>
        <w:rPr>
          <w:rFonts w:cs="Calibri"/>
          <w:color w:val="000000"/>
        </w:rPr>
        <w:t>Ch</w:t>
      </w:r>
      <w:proofErr w:type="spellEnd"/>
      <w:r>
        <w:rPr>
          <w:rFonts w:cs="Calibri"/>
          <w:color w:val="000000"/>
        </w:rPr>
        <w:t xml:space="preserve"> d’exploitation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7" w:lineRule="exact"/>
        <w:ind w:left="3828"/>
        <w:rPr>
          <w:rFonts w:cs="Calibri"/>
          <w:color w:val="000000"/>
          <w:w w:val="89"/>
        </w:rPr>
      </w:pPr>
      <w:r>
        <w:rPr>
          <w:rFonts w:cs="Calibri"/>
          <w:color w:val="000000"/>
          <w:w w:val="89"/>
        </w:rPr>
        <w:t xml:space="preserve">Provision pour </w:t>
      </w:r>
      <w:proofErr w:type="spellStart"/>
      <w:r>
        <w:rPr>
          <w:rFonts w:cs="Calibri"/>
          <w:color w:val="000000"/>
          <w:w w:val="89"/>
        </w:rPr>
        <w:t>dep</w:t>
      </w:r>
      <w:proofErr w:type="spellEnd"/>
      <w:r>
        <w:rPr>
          <w:rFonts w:cs="Calibri"/>
          <w:color w:val="000000"/>
          <w:w w:val="89"/>
        </w:rPr>
        <w:t xml:space="preserve"> client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color w:val="000000"/>
        </w:rPr>
      </w:pPr>
      <w:r>
        <w:rPr>
          <w:rFonts w:cs="Calibri"/>
          <w:color w:val="000000"/>
        </w:rPr>
        <w:t xml:space="preserve">4. Créance client : perte définitive =&gt; </w:t>
      </w:r>
      <w:proofErr w:type="spellStart"/>
      <w:r>
        <w:rPr>
          <w:rFonts w:cs="Calibri"/>
          <w:color w:val="000000"/>
        </w:rPr>
        <w:t>non paiement</w:t>
      </w:r>
      <w:proofErr w:type="spellEnd"/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>Si dans l’année où la créance a lieu : solder compte 411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>Si dans l’année précédente : solder compte 416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119 600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r>
        <w:rPr>
          <w:rFonts w:cs="Calibri"/>
          <w:color w:val="000000"/>
        </w:rPr>
        <w:t>60 000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br w:type="column"/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r>
        <w:rPr>
          <w:rFonts w:cs="Calibri"/>
          <w:color w:val="000000"/>
        </w:rPr>
        <w:t>119 600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r>
        <w:rPr>
          <w:rFonts w:cs="Calibri"/>
          <w:color w:val="000000"/>
        </w:rPr>
        <w:t>60 000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1470" w:space="10"/>
            <w:col w:w="6270" w:space="10"/>
            <w:col w:w="1410" w:space="10"/>
            <w:col w:w="272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6714/ 654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4455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411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8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 xml:space="preserve">Perte / créance </w:t>
      </w:r>
      <w:proofErr w:type="spellStart"/>
      <w:r>
        <w:rPr>
          <w:rFonts w:cs="Calibri"/>
          <w:color w:val="000000"/>
        </w:rPr>
        <w:t>irréc</w:t>
      </w:r>
      <w:proofErr w:type="spellEnd"/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color w:val="000000"/>
        </w:rPr>
      </w:pPr>
      <w:r>
        <w:rPr>
          <w:rFonts w:cs="Calibri"/>
          <w:color w:val="000000"/>
        </w:rPr>
        <w:t>TVA à décaisser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br w:type="column"/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92" w:lineRule="exact"/>
        <w:rPr>
          <w:rFonts w:cs="Calibri"/>
          <w:color w:val="000000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column"/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r>
        <w:rPr>
          <w:rFonts w:cs="Calibri"/>
          <w:color w:val="000000"/>
        </w:rPr>
        <w:t>Client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8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1 000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color w:val="000000"/>
        </w:rPr>
      </w:pPr>
      <w:r>
        <w:rPr>
          <w:rFonts w:cs="Calibri"/>
          <w:color w:val="000000"/>
        </w:rPr>
        <w:t>196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br w:type="column"/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6" w:space="720" w:equalWidth="0">
            <w:col w:w="3410" w:space="10"/>
            <w:col w:w="2290" w:space="10"/>
            <w:col w:w="1250" w:space="10"/>
            <w:col w:w="770" w:space="10"/>
            <w:col w:w="1410" w:space="10"/>
            <w:col w:w="2720"/>
          </w:cols>
          <w:noEndnote/>
        </w:sectPr>
      </w:pPr>
      <w:r>
        <w:rPr>
          <w:rFonts w:cs="Calibri"/>
          <w:color w:val="000000"/>
        </w:rPr>
        <w:t>1 196</w:t>
      </w:r>
      <w:r w:rsidR="006B561B">
        <w:rPr>
          <w:noProof/>
        </w:rPr>
        <w:pict>
          <v:rect id="_x0000_s1068" style="position:absolute;margin-left:50pt;margin-top:496pt;width:466pt;height:270pt;z-index:-39;mso-position-horizontal-relative:page;mso-position-vertical-relative:page" o:allowincell="f" filled="f" stroked="f">
            <v:textbox inset="0,0,0,0">
              <w:txbxContent>
                <w:p w:rsidR="00313C46" w:rsidRDefault="006B561B" w:rsidP="00313C46">
                  <w:pPr>
                    <w:spacing w:after="0" w:line="530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0" type="#_x0000_t75" style="width:462.75pt;height:264.75pt">
                        <v:imagedata r:id="rId10" o:title=""/>
                      </v:shape>
                    </w:pict>
                  </w:r>
                </w:p>
                <w:p w:rsidR="00313C46" w:rsidRDefault="00313C46" w:rsidP="00313C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5" w:lineRule="exact"/>
        <w:ind w:left="8262"/>
        <w:rPr>
          <w:rFonts w:ascii="Times New Roman" w:hAnsi="Times New Roman"/>
          <w:color w:val="333333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5. Titres : titres A : gain latent =&gt; rien à faire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 xml:space="preserve">5b. Titres B : perte latente =&gt; </w:t>
      </w:r>
      <w:proofErr w:type="spellStart"/>
      <w:r>
        <w:rPr>
          <w:rFonts w:cs="Calibri"/>
          <w:color w:val="000000"/>
        </w:rPr>
        <w:t>prov</w:t>
      </w:r>
      <w:proofErr w:type="spellEnd"/>
      <w:r>
        <w:rPr>
          <w:rFonts w:cs="Calibri"/>
          <w:color w:val="000000"/>
        </w:rPr>
        <w:t xml:space="preserve"> pour dépréciation de 250- 245= 5€ par titre soit ici 150€ au total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8" w:lineRule="exact"/>
        <w:ind w:left="5205"/>
        <w:rPr>
          <w:rFonts w:cs="Calibri"/>
          <w:color w:val="000000"/>
        </w:rPr>
      </w:pPr>
      <w:r>
        <w:rPr>
          <w:rFonts w:cs="Calibri"/>
          <w:color w:val="000000"/>
        </w:rPr>
        <w:t>31/ 12/ N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8" w:lineRule="exact"/>
        <w:ind w:left="5205"/>
        <w:rPr>
          <w:rFonts w:cs="Calibri"/>
          <w:color w:val="000000"/>
        </w:rPr>
        <w:sectPr w:rsidR="00313C46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686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5903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DADP-Charges financières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7" w:lineRule="exact"/>
        <w:ind w:left="1024"/>
        <w:rPr>
          <w:rFonts w:cs="Calibri"/>
          <w:color w:val="000000"/>
          <w:w w:val="96"/>
        </w:rPr>
      </w:pPr>
      <w:r>
        <w:rPr>
          <w:rFonts w:cs="Calibri"/>
          <w:color w:val="000000"/>
          <w:w w:val="96"/>
        </w:rPr>
        <w:t>Provision pour dépréciation VMP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150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br w:type="column"/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r>
        <w:rPr>
          <w:rFonts w:cs="Calibri"/>
          <w:color w:val="000000"/>
        </w:rPr>
        <w:t>150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3410" w:space="10"/>
            <w:col w:w="4190" w:space="10"/>
            <w:col w:w="1410" w:space="10"/>
            <w:col w:w="286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H. RÉAJUSTEMENT DES DÉPRÉCIATIONS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Au 31/12/N : constitution d’une dépréciation :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   D68 et C X9XX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Un compte « dépréciation » créditeur de 100 signifie que l’entreprise risque probablement de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s’appauvrir</w:t>
      </w:r>
      <w:proofErr w:type="gramEnd"/>
      <w:r>
        <w:rPr>
          <w:rFonts w:cs="Calibri"/>
          <w:color w:val="000000"/>
        </w:rPr>
        <w:t xml:space="preserve"> de 100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Que devient ce risque dans les exercices suivants ?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4 solutions :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Il augmente (1)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r>
        <w:rPr>
          <w:rFonts w:cs="Calibri"/>
          <w:color w:val="000000"/>
        </w:rPr>
        <w:t>Il reste constant (2)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cs="Calibri"/>
          <w:color w:val="000000"/>
        </w:rPr>
        <w:t>Il diminue (3)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</w:pPr>
      <w:r>
        <w:rPr>
          <w:rFonts w:cs="Calibri"/>
          <w:color w:val="000000"/>
        </w:rPr>
        <w:t>Il disparait totalement (4)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(1) Au 31/12/N+1 : le risque passe à 120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Le compte de dépréciation qui n’est créditeur que de 100 ne reflète pas la réalité. Il devrait avoir un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solde</w:t>
      </w:r>
      <w:proofErr w:type="gramEnd"/>
      <w:r>
        <w:rPr>
          <w:rFonts w:cs="Calibri"/>
          <w:color w:val="000000"/>
        </w:rPr>
        <w:t xml:space="preserve"> créditeur de 120.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cs="Calibri"/>
          <w:color w:val="000000"/>
        </w:rPr>
        <w:t>Le résultat de l’entreprise a diminué de 100 (68) mais c’est insuffisant. Il faut le diminuer de 20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supplémentaires</w:t>
      </w:r>
      <w:proofErr w:type="gramEnd"/>
      <w:r>
        <w:rPr>
          <w:rFonts w:cs="Calibri"/>
          <w:color w:val="000000"/>
        </w:rPr>
        <w:t>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   Donc D 68 et CX9XX dotation supplémentaire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(2) Le risque est constant : rien à faire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(3) Au 31/12/N+1 : le risque passe à 75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   Le compte de dépréciation (créditeur de 100) doit être débité de 25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496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Le résultat de l’entreprise a été trop diminué en N. pour compenser, le résultat de N+1 doit être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augmenté</w:t>
      </w:r>
      <w:proofErr w:type="gramEnd"/>
      <w:r>
        <w:rPr>
          <w:rFonts w:cs="Calibri"/>
          <w:color w:val="000000"/>
        </w:rPr>
        <w:t xml:space="preserve"> de 25 (pour cela on utilise un compte 78 de reprise de dépréciation)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   Reprise partielle avec DX9XX et C78 pour 25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(4) Le risque a totalement disparu : il faut faire une reprise totale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496"/>
        <w:rPr>
          <w:rFonts w:cs="Calibri"/>
          <w:color w:val="000000"/>
        </w:rPr>
      </w:pPr>
      <w:r>
        <w:rPr>
          <w:rFonts w:cs="Calibri"/>
          <w:color w:val="000000"/>
        </w:rPr>
        <w:t>-   DX9XX et C78 pour 100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Au 31/12/N : Constitution d'une dépréciation :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b/>
          <w:bCs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D68 et Cx9xx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r>
        <w:rPr>
          <w:rFonts w:cs="Calibri"/>
          <w:color w:val="000000"/>
        </w:rPr>
        <w:t>Un compte « dépréciation » créditeur de 100 signifie que l'entreprise risque probablement de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lastRenderedPageBreak/>
        <w:t>s'appauvrir</w:t>
      </w:r>
      <w:proofErr w:type="gramEnd"/>
      <w:r>
        <w:rPr>
          <w:rFonts w:cs="Calibri"/>
          <w:color w:val="000000"/>
        </w:rPr>
        <w:t xml:space="preserve"> de 100.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Que devient ce risque dans les exercices suivants ? 4 solutions :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1-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707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cs="Calibri"/>
          <w:color w:val="000000"/>
        </w:rPr>
        <w:lastRenderedPageBreak/>
        <w:t>1.Il</w:t>
      </w:r>
      <w:proofErr w:type="gramEnd"/>
      <w:r>
        <w:rPr>
          <w:rFonts w:cs="Calibri"/>
          <w:color w:val="000000"/>
        </w:rPr>
        <w:t xml:space="preserve"> augmente   2.Il reste constant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Au 31/12/N+1 : Le risque passe à 120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cs="Calibri"/>
          <w:color w:val="000000"/>
        </w:rPr>
        <w:lastRenderedPageBreak/>
        <w:t>3.Il</w:t>
      </w:r>
      <w:proofErr w:type="gramEnd"/>
      <w:r>
        <w:rPr>
          <w:rFonts w:cs="Calibri"/>
          <w:color w:val="000000"/>
        </w:rPr>
        <w:t xml:space="preserve"> diminue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cs="Calibri"/>
          <w:color w:val="000000"/>
        </w:rPr>
        <w:lastRenderedPageBreak/>
        <w:t>4.Il</w:t>
      </w:r>
      <w:proofErr w:type="gramEnd"/>
      <w:r>
        <w:rPr>
          <w:rFonts w:cs="Calibri"/>
          <w:color w:val="000000"/>
        </w:rPr>
        <w:t xml:space="preserve"> disparaît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1830" w:space="10"/>
            <w:col w:w="4250" w:space="10"/>
            <w:col w:w="1450" w:space="10"/>
            <w:col w:w="434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Le compte de dépréciation qui n'est créditeur que de 100 ne reflète pas la réalité. Il devrait avoir un solde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créditeur</w:t>
      </w:r>
      <w:proofErr w:type="gramEnd"/>
      <w:r>
        <w:rPr>
          <w:rFonts w:cs="Calibri"/>
          <w:color w:val="000000"/>
        </w:rPr>
        <w:t xml:space="preserve"> de 120.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Le résultat de l'entreprise a diminué de 100 (68) mais c'est insuffisant. Il faut le diminuer de 20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supplémentaires</w:t>
      </w:r>
      <w:proofErr w:type="gramEnd"/>
      <w:r>
        <w:rPr>
          <w:rFonts w:cs="Calibri"/>
          <w:color w:val="000000"/>
        </w:rPr>
        <w:t>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Dans : C68 et C x9xx. Dotation Supplémentaires.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2-      Le risque reste constant : Rien à faire !!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b/>
          <w:bCs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3-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00"/>
        </w:rPr>
        <w:br w:type="column"/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Au 31/12/N+1 : Le risque passe à 75.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b/>
          <w:bCs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Le compte de dépréciation (créditeur de 100) doit être débité de 25.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 xml:space="preserve">Le </w:t>
      </w:r>
      <w:proofErr w:type="spellStart"/>
      <w:r>
        <w:rPr>
          <w:rFonts w:cs="Calibri"/>
          <w:color w:val="000000"/>
        </w:rPr>
        <w:t>résulatta</w:t>
      </w:r>
      <w:proofErr w:type="spellEnd"/>
      <w:r>
        <w:rPr>
          <w:rFonts w:cs="Calibri"/>
          <w:color w:val="000000"/>
        </w:rPr>
        <w:t xml:space="preserve"> de l'entreprise </w:t>
      </w:r>
      <w:proofErr w:type="spellStart"/>
      <w:r>
        <w:rPr>
          <w:rFonts w:cs="Calibri"/>
          <w:color w:val="000000"/>
        </w:rPr>
        <w:t>à</w:t>
      </w:r>
      <w:proofErr w:type="spellEnd"/>
      <w:r>
        <w:rPr>
          <w:rFonts w:cs="Calibri"/>
          <w:color w:val="000000"/>
        </w:rPr>
        <w:t xml:space="preserve"> été trop diminué en N. Pour compenser, le résultat de N+1 doit être </w:t>
      </w:r>
      <w:proofErr w:type="gramStart"/>
      <w:r>
        <w:rPr>
          <w:rFonts w:cs="Calibri"/>
          <w:color w:val="000000"/>
        </w:rPr>
        <w:t>augmenter</w:t>
      </w:r>
      <w:proofErr w:type="gramEnd"/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de</w:t>
      </w:r>
      <w:proofErr w:type="gramEnd"/>
      <w:r>
        <w:rPr>
          <w:rFonts w:cs="Calibri"/>
          <w:color w:val="000000"/>
        </w:rPr>
        <w:t xml:space="preserve"> 25 (pour cela on utilise les compte 78 de reprise de dépréciation).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Reprise partielle avec Dx9xx et C78 pour 25.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>4-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000000"/>
        </w:rPr>
        <w:lastRenderedPageBreak/>
        <w:t>Le risque à totalement disparu : Il faut faire une reprise totale</w:t>
      </w:r>
      <w:r>
        <w:rPr>
          <w:rFonts w:cs="Calibri"/>
          <w:color w:val="000000"/>
        </w:rPr>
        <w:t>. DX9XX et C78 pour 100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313C46" w:rsidRDefault="006B561B" w:rsidP="00313C46">
      <w:pPr>
        <w:widowControl w:val="0"/>
        <w:autoSpaceDE w:val="0"/>
        <w:autoSpaceDN w:val="0"/>
        <w:adjustRightInd w:val="0"/>
        <w:spacing w:after="0" w:line="292" w:lineRule="exact"/>
        <w:ind w:left="3888"/>
        <w:rPr>
          <w:rFonts w:cs="Calibri"/>
          <w:color w:val="000000"/>
          <w:sz w:val="24"/>
          <w:szCs w:val="24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  <w:r>
        <w:rPr>
          <w:noProof/>
        </w:rPr>
        <w:pict>
          <v:shape id="_x0000_s1069" style="position:absolute;left:0;text-align:left;margin-left:51.3pt;margin-top:65.9pt;width:460.6pt;height:.6pt;z-index:-38;mso-position-horizontal-relative:page;mso-position-vertical-relative:page" coordsize="9212,12" path="m9212,6r-4,6l6,12,,6,6,,9208,r4,6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51.3pt;margin-top:79.8pt;width:460.6pt;height:.6pt;z-index:-37;mso-position-horizontal-relative:page;mso-position-vertical-relative:page" coordsize="9212,12" path="m9212,6r-4,6l6,12,,6,6,,9208,r4,6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51.3pt;margin-top:93.8pt;width:115.4pt;height:.6pt;z-index:-36;mso-position-horizontal-relative:page;mso-position-vertical-relative:page" coordsize="2308,12" path="m2302,6r-4,6l6,12,,6,6,,2308,r-6,6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2" style="position:absolute;left:0;text-align:left;margin-left:166.2pt;margin-top:93.8pt;width:209.7pt;height:.6pt;z-index:-35;mso-position-horizontal-relative:page;mso-position-vertical-relative:page" coordsize="4194,12" path="m4188,6r-4,6l10,12,4,6,,,4194,r-6,6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3" style="position:absolute;left:0;text-align:left;margin-left:375.4pt;margin-top:93.8pt;width:71.4pt;height:.6pt;z-index:-34;mso-position-horizontal-relative:page;mso-position-vertical-relative:page" coordsize="1428,12" path="m1422,6r-4,6l10,12,4,6,,,1428,r-6,6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446.3pt;margin-top:93.8pt;width:65.6pt;height:.6pt;z-index:-33;mso-position-horizontal-relative:page;mso-position-vertical-relative:page" coordsize="1312,12" path="m1312,6r-4,6l10,12,4,6,,,1308,r4,6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5" style="position:absolute;left:0;text-align:left;margin-left:51.3pt;margin-top:107.7pt;width:115.1pt;height:.6pt;z-index:-32;mso-position-horizontal-relative:page;mso-position-vertical-relative:page" coordsize="2302,12" path="m2302,6r-4,6l6,12,,6,6,,2298,r4,6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6" style="position:absolute;left:0;text-align:left;margin-left:166.4pt;margin-top:107.7pt;width:209.2pt;height:.6pt;z-index:-31;mso-position-horizontal-relative:page;mso-position-vertical-relative:page" coordsize="4184,12" path="m4184,6r-4,6l6,12,,6,6,,4180,r4,6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7" style="position:absolute;left:0;text-align:left;margin-left:375.6pt;margin-top:107.7pt;width:70.9pt;height:.6pt;z-index:-30;mso-position-horizontal-relative:page;mso-position-vertical-relative:page" coordsize="1418,12" path="m1418,6r-4,6l6,12,,6,6,,1414,r4,6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8" style="position:absolute;left:0;text-align:left;margin-left:446.5pt;margin-top:107.7pt;width:65.4pt;height:.6pt;z-index:-29;mso-position-horizontal-relative:page;mso-position-vertical-relative:page" coordsize="1308,12" path="m1308,6r-4,6l6,12,,6,6,,1304,r4,6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9" style="position:absolute;left:0;text-align:left;margin-left:51.1pt;margin-top:121.7pt;width:115.6pt;height:.6pt;z-index:-28;mso-position-horizontal-relative:page;mso-position-vertical-relative:page" coordsize="2312,12" path="m2306,6r6,6l,12,4,6,10,,2302,r4,6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0" style="position:absolute;left:0;text-align:left;margin-left:166.2pt;margin-top:121.7pt;width:209.7pt;height:.6pt;z-index:-27;mso-position-horizontal-relative:page;mso-position-vertical-relative:page" coordsize="4194,12" path="m4188,6r6,6l,12,4,6,10,,4184,r4,6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375.4pt;margin-top:121.7pt;width:71.4pt;height:.6pt;z-index:-26;mso-position-horizontal-relative:page;mso-position-vertical-relative:page" coordsize="1428,12" path="m1422,6r6,6l,12,4,6,10,,1418,r4,6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2" style="position:absolute;left:0;text-align:left;margin-left:446.3pt;margin-top:121.7pt;width:65.9pt;height:.6pt;z-index:-25;mso-position-horizontal-relative:page;mso-position-vertical-relative:page" coordsize="1318,12" path="m1312,6r6,6l,12,4,6,10,,1308,r4,6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51.1pt;margin-top:65.9pt;width:.5pt;height:14.5pt;z-index:-24;mso-position-horizontal-relative:page;mso-position-vertical-relative:page" coordsize="10,290" path="m4,6r6,6l10,278r-6,6l,290,,,4,6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4" style="position:absolute;left:0;text-align:left;margin-left:51.1pt;margin-top:79.8pt;width:.5pt;height:14.6pt;z-index:-23;mso-position-horizontal-relative:page;mso-position-vertical-relative:page" coordsize="10,292" path="m4,6r6,6l10,280r-6,6l,292,,,4,6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5" style="position:absolute;left:0;text-align:left;margin-left:51.1pt;margin-top:93.8pt;width:.5pt;height:14.5pt;z-index:-22;mso-position-horizontal-relative:page;mso-position-vertical-relative:page" coordsize="10,290" path="m4,6r6,6l10,278r-6,6l,290,,,4,6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6" style="position:absolute;left:0;text-align:left;margin-left:51.1pt;margin-top:107.7pt;width:.5pt;height:14.6pt;z-index:-21;mso-position-horizontal-relative:page;mso-position-vertical-relative:page" coordsize="10,292" path="m4,6r6,6l10,280r-6,6l,292,,,4,6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7" style="position:absolute;left:0;text-align:left;margin-left:166.2pt;margin-top:94.1pt;width:.5pt;height:13.9pt;z-index:-20;mso-position-horizontal-relative:page;mso-position-vertical-relative:page" coordsize="10,278" path="m4,r6,6l10,272r-6,6l,272,,6,4,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8" style="position:absolute;left:0;text-align:left;margin-left:166.2pt;margin-top:108pt;width:.5pt;height:14pt;z-index:-19;mso-position-horizontal-relative:page;mso-position-vertical-relative:page" coordsize="10,280" path="m4,r6,6l10,274r-6,6l,274,,6,4,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9" style="position:absolute;left:0;text-align:left;margin-left:375.4pt;margin-top:94.1pt;width:.5pt;height:13.9pt;z-index:-18;mso-position-horizontal-relative:page;mso-position-vertical-relative:page" coordsize="10,278" path="m4,r6,6l10,272r-6,6l,272,,6,4,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0" style="position:absolute;left:0;text-align:left;margin-left:375.4pt;margin-top:108pt;width:.5pt;height:14pt;z-index:-17;mso-position-horizontal-relative:page;mso-position-vertical-relative:page" coordsize="10,280" path="m4,r6,6l10,274r-6,6l,274,,6,4,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1" style="position:absolute;left:0;text-align:left;margin-left:446.3pt;margin-top:94.1pt;width:.5pt;height:13.9pt;z-index:-16;mso-position-horizontal-relative:page;mso-position-vertical-relative:page" coordsize="10,278" path="m4,r6,6l10,272r-6,6l,272,,6,4,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2" style="position:absolute;left:0;text-align:left;margin-left:446.3pt;margin-top:108pt;width:.5pt;height:14pt;z-index:-15;mso-position-horizontal-relative:page;mso-position-vertical-relative:page" coordsize="10,280" path="m4,r6,6l10,274r-6,6l,274,,6,4,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3" style="position:absolute;left:0;text-align:left;margin-left:511.7pt;margin-top:65.9pt;width:.5pt;height:14.5pt;z-index:-14;mso-position-horizontal-relative:page;mso-position-vertical-relative:page" coordsize="10,290" path="m4,6l10,r,290l4,284,,278,,12,4,6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4" style="position:absolute;left:0;text-align:left;margin-left:511.7pt;margin-top:79.8pt;width:.5pt;height:14.6pt;z-index:-13;mso-position-horizontal-relative:page;mso-position-vertical-relative:page" coordsize="10,292" path="m4,6l10,r,292l4,286,,280,,12,4,6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5" style="position:absolute;left:0;text-align:left;margin-left:511.7pt;margin-top:93.8pt;width:.5pt;height:14.5pt;z-index:-12;mso-position-horizontal-relative:page;mso-position-vertical-relative:page" coordsize="10,290" path="m4,6l10,r,290l4,284,,278,,12,4,6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6" style="position:absolute;left:0;text-align:left;margin-left:511.7pt;margin-top:107.7pt;width:.5pt;height:14.6pt;z-index:-11;mso-position-horizontal-relative:page;mso-position-vertical-relative:page" coordsize="10,292" path="m4,6l10,r,292l4,286,,280,,12,4,6xe" fillcolor="#00000a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097" style="position:absolute;left:0;text-align:left;margin-left:50pt;margin-top:51pt;width:466pt;height:21pt;z-index:-10;mso-position-horizontal-relative:page;mso-position-vertical-relative:page" o:allowincell="f" filled="f" stroked="f">
            <v:textbox style="mso-next-textbox:#_x0000_s1097" inset="0,0,0,0">
              <w:txbxContent>
                <w:p w:rsidR="00313C46" w:rsidRDefault="006B561B" w:rsidP="00313C46">
                  <w:pPr>
                    <w:spacing w:after="0" w:line="32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1" type="#_x0000_t75" style="width:462.75pt;height:15.75pt">
                        <v:imagedata r:id="rId11" o:title=""/>
                      </v:shape>
                    </w:pict>
                  </w:r>
                </w:p>
                <w:p w:rsidR="00313C46" w:rsidRDefault="00313C46" w:rsidP="00313C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5" w:lineRule="exact"/>
        <w:ind w:left="8262"/>
        <w:rPr>
          <w:rFonts w:ascii="Times New Roman" w:hAnsi="Times New Roman"/>
          <w:color w:val="333333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I. APPLICATIONS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Énoncé: Enregistrer les écritures au 31/12/N+1 de :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1.Un</w:t>
      </w:r>
      <w:proofErr w:type="gramEnd"/>
      <w:r>
        <w:rPr>
          <w:rFonts w:cs="Calibri"/>
          <w:color w:val="000000"/>
        </w:rPr>
        <w:t xml:space="preserve"> terrain évalué 132,000€ au 31/12/N et au 31/12/N+1 à :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846"/>
        <w:rPr>
          <w:rFonts w:cs="Calibri"/>
          <w:color w:val="000000"/>
        </w:rPr>
      </w:pPr>
      <w:r>
        <w:rPr>
          <w:rFonts w:cs="Calibri"/>
          <w:color w:val="000000"/>
        </w:rPr>
        <w:t>HYP1 : 120.000€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846"/>
        <w:rPr>
          <w:rFonts w:cs="Calibri"/>
          <w:color w:val="000000"/>
        </w:rPr>
      </w:pPr>
      <w:r>
        <w:rPr>
          <w:rFonts w:cs="Calibri"/>
          <w:color w:val="000000"/>
        </w:rPr>
        <w:t>HYP2 : 140.000€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846"/>
        <w:rPr>
          <w:rFonts w:cs="Calibri"/>
          <w:color w:val="000000"/>
        </w:rPr>
      </w:pPr>
      <w:r>
        <w:rPr>
          <w:rFonts w:cs="Calibri"/>
          <w:color w:val="000000"/>
        </w:rPr>
        <w:t>HYP3 : 170.000€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2.Stock</w:t>
      </w:r>
      <w:proofErr w:type="gramEnd"/>
      <w:r>
        <w:rPr>
          <w:rFonts w:cs="Calibri"/>
          <w:color w:val="000000"/>
        </w:rPr>
        <w:t xml:space="preserve"> de MP acquis 85.000€ qui a une valeur d'inventaire 80.000</w:t>
      </w:r>
      <w:r>
        <w:rPr>
          <w:rFonts w:cs="Calibri"/>
          <w:color w:val="000000"/>
          <w:sz w:val="12"/>
          <w:szCs w:val="12"/>
        </w:rPr>
        <w:t xml:space="preserve"> e</w:t>
      </w:r>
      <w:r>
        <w:rPr>
          <w:rFonts w:cs="Calibri"/>
          <w:color w:val="000000"/>
        </w:rPr>
        <w:t>, au 31/12/N+1 :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846"/>
        <w:rPr>
          <w:rFonts w:cs="Calibri"/>
          <w:color w:val="000000"/>
        </w:rPr>
      </w:pPr>
      <w:r>
        <w:rPr>
          <w:rFonts w:cs="Calibri"/>
          <w:color w:val="000000"/>
        </w:rPr>
        <w:t>Stock initial (au 31/12/N+1) : 72.000€, valeur 50.000€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3.Le</w:t>
      </w:r>
      <w:proofErr w:type="gramEnd"/>
      <w:r>
        <w:rPr>
          <w:rFonts w:cs="Calibri"/>
          <w:color w:val="000000"/>
        </w:rPr>
        <w:t xml:space="preserve"> client Roberval devait 119.600€TTC depuis 12/06/N. Risque d'impayé de 60 % de sa dette au 31/12/N.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Au 31/12/N+1 :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846"/>
        <w:rPr>
          <w:rFonts w:cs="Calibri"/>
          <w:color w:val="000000"/>
        </w:rPr>
      </w:pPr>
      <w:r>
        <w:rPr>
          <w:rFonts w:cs="Calibri"/>
          <w:color w:val="000000"/>
        </w:rPr>
        <w:t>HYP1 : Risque à 70 %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846"/>
        <w:rPr>
          <w:rFonts w:cs="Calibri"/>
          <w:color w:val="000000"/>
        </w:rPr>
      </w:pPr>
      <w:r>
        <w:rPr>
          <w:rFonts w:cs="Calibri"/>
          <w:color w:val="000000"/>
        </w:rPr>
        <w:t>HYP2 : Risque à 45 %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846"/>
        <w:rPr>
          <w:rFonts w:cs="Calibri"/>
          <w:color w:val="000000"/>
        </w:rPr>
      </w:pPr>
      <w:r>
        <w:rPr>
          <w:rFonts w:cs="Calibri"/>
          <w:color w:val="000000"/>
        </w:rPr>
        <w:t>HYP3 : Le client se paye 95.680€TTC pour solde définitif.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5.Le</w:t>
      </w:r>
      <w:proofErr w:type="gramEnd"/>
      <w:r>
        <w:rPr>
          <w:rFonts w:cs="Calibri"/>
          <w:color w:val="000000"/>
        </w:rPr>
        <w:t xml:space="preserve"> portefeuille de titres de placement est composé de 20 titres alpha acquis 100€ l'unité et de 30 titres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Beta acquis 250€ l'unité (valeurs au 31/12/N : 108 et 245€)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846"/>
        <w:rPr>
          <w:rFonts w:cs="Calibri"/>
          <w:color w:val="000000"/>
        </w:rPr>
      </w:pPr>
      <w:r>
        <w:rPr>
          <w:rFonts w:cs="Calibri"/>
          <w:color w:val="000000"/>
        </w:rPr>
        <w:t>Au 31/12/N+1, Les cours d'Alpha et Beta sont de 99 et 248€.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846"/>
        <w:rPr>
          <w:rFonts w:cs="Calibri"/>
          <w:color w:val="000000"/>
        </w:rPr>
        <w:sectPr w:rsidR="00313C46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297C"/>
        </w:rPr>
      </w:pPr>
      <w:r>
        <w:rPr>
          <w:rFonts w:cs="Calibri"/>
          <w:color w:val="00297C"/>
        </w:rPr>
        <w:t xml:space="preserve">1. Rappel situation initiale : </w:t>
      </w:r>
      <w:proofErr w:type="spellStart"/>
      <w:r>
        <w:rPr>
          <w:rFonts w:cs="Calibri"/>
          <w:color w:val="00297C"/>
        </w:rPr>
        <w:t>Dep</w:t>
      </w:r>
      <w:proofErr w:type="spellEnd"/>
      <w:r>
        <w:rPr>
          <w:rFonts w:cs="Calibri"/>
          <w:color w:val="00297C"/>
        </w:rPr>
        <w:t xml:space="preserve"> initiale de 8.000€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HYP1</w:t>
      </w:r>
      <w:r>
        <w:rPr>
          <w:rFonts w:cs="Calibri"/>
          <w:color w:val="000000"/>
        </w:rPr>
        <w:t xml:space="preserve"> : </w:t>
      </w:r>
      <w:proofErr w:type="spellStart"/>
      <w:r>
        <w:rPr>
          <w:rFonts w:cs="Calibri"/>
          <w:color w:val="000000"/>
        </w:rPr>
        <w:t>Dep</w:t>
      </w:r>
      <w:proofErr w:type="spellEnd"/>
      <w:r>
        <w:rPr>
          <w:rFonts w:cs="Calibri"/>
          <w:color w:val="000000"/>
        </w:rPr>
        <w:t xml:space="preserve">. </w:t>
      </w:r>
      <w:proofErr w:type="spellStart"/>
      <w:r>
        <w:rPr>
          <w:rFonts w:cs="Calibri"/>
          <w:color w:val="000000"/>
        </w:rPr>
        <w:t>Nécéssaire</w:t>
      </w:r>
      <w:proofErr w:type="spellEnd"/>
      <w:r>
        <w:rPr>
          <w:rFonts w:cs="Calibri"/>
          <w:color w:val="000000"/>
        </w:rPr>
        <w:t xml:space="preserve"> : 20.000€       </w:t>
      </w:r>
      <w:proofErr w:type="spellStart"/>
      <w:r>
        <w:rPr>
          <w:rFonts w:cs="Calibri"/>
          <w:color w:val="000000"/>
        </w:rPr>
        <w:t>Dep</w:t>
      </w:r>
      <w:proofErr w:type="spellEnd"/>
      <w:r>
        <w:rPr>
          <w:rFonts w:cs="Calibri"/>
          <w:color w:val="000000"/>
        </w:rPr>
        <w:t>. Existante : 8.000€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br w:type="column"/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Dep</w:t>
      </w:r>
      <w:proofErr w:type="spellEnd"/>
      <w:r>
        <w:rPr>
          <w:rFonts w:cs="Calibri"/>
          <w:color w:val="000000"/>
        </w:rPr>
        <w:t xml:space="preserve">. </w:t>
      </w:r>
      <w:proofErr w:type="spellStart"/>
      <w:r>
        <w:rPr>
          <w:rFonts w:cs="Calibri"/>
          <w:color w:val="000000"/>
        </w:rPr>
        <w:t>Supp.à</w:t>
      </w:r>
      <w:proofErr w:type="spellEnd"/>
      <w:r>
        <w:rPr>
          <w:rFonts w:cs="Calibri"/>
          <w:color w:val="000000"/>
        </w:rPr>
        <w:t xml:space="preserve"> </w:t>
      </w:r>
      <w:proofErr w:type="gramStart"/>
      <w:r>
        <w:rPr>
          <w:rFonts w:cs="Calibri"/>
          <w:color w:val="000000"/>
        </w:rPr>
        <w:t>enregistrer:</w:t>
      </w:r>
      <w:proofErr w:type="gramEnd"/>
      <w:r>
        <w:rPr>
          <w:rFonts w:cs="Calibri"/>
          <w:color w:val="000000"/>
        </w:rPr>
        <w:t>12.000€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7490" w:space="10"/>
            <w:col w:w="440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HYP2</w:t>
      </w:r>
      <w:r>
        <w:rPr>
          <w:rFonts w:cs="Calibri"/>
          <w:color w:val="000000"/>
        </w:rPr>
        <w:t xml:space="preserve">: </w:t>
      </w:r>
      <w:proofErr w:type="spellStart"/>
      <w:r>
        <w:rPr>
          <w:rFonts w:cs="Calibri"/>
          <w:color w:val="000000"/>
        </w:rPr>
        <w:t>Dep.inutile</w:t>
      </w:r>
      <w:proofErr w:type="spellEnd"/>
      <w:r>
        <w:rPr>
          <w:rFonts w:cs="Calibri"/>
          <w:color w:val="000000"/>
        </w:rPr>
        <w:t xml:space="preserve"> → reprise totale </w:t>
      </w:r>
      <w:proofErr w:type="spellStart"/>
      <w:r>
        <w:rPr>
          <w:rFonts w:cs="Calibri"/>
          <w:color w:val="000000"/>
        </w:rPr>
        <w:t>dep</w:t>
      </w:r>
      <w:proofErr w:type="spellEnd"/>
      <w:r>
        <w:rPr>
          <w:rFonts w:cs="Calibri"/>
          <w:color w:val="000000"/>
        </w:rPr>
        <w:t>. Existantes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HYP3</w:t>
      </w:r>
      <w:r>
        <w:rPr>
          <w:rFonts w:cs="Calibri"/>
          <w:color w:val="000000"/>
        </w:rPr>
        <w:t xml:space="preserve"> : Situation identique à l'hypothèse 2. Reprise identique de 8000€ (on ne tient pas compte des gains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latents</w:t>
      </w:r>
      <w:proofErr w:type="gramEnd"/>
      <w:r>
        <w:rPr>
          <w:rFonts w:cs="Calibri"/>
          <w:color w:val="000000"/>
        </w:rPr>
        <w:t>).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297C"/>
        </w:rPr>
      </w:pPr>
      <w:r>
        <w:rPr>
          <w:rFonts w:cs="Calibri"/>
          <w:color w:val="00297C"/>
        </w:rPr>
        <w:t>2. Stock de MP, au 31/12/N+1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9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 xml:space="preserve">Annulation du stock initial et de </w:t>
      </w:r>
      <w:proofErr w:type="gramStart"/>
      <w:r>
        <w:rPr>
          <w:rFonts w:cs="Calibri"/>
          <w:color w:val="000000"/>
        </w:rPr>
        <w:t>sa</w:t>
      </w:r>
      <w:proofErr w:type="gramEnd"/>
      <w:r>
        <w:rPr>
          <w:rFonts w:cs="Calibri"/>
          <w:color w:val="000000"/>
        </w:rPr>
        <w:t xml:space="preserve"> dép. Puis création du stock final et de sa Dép.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6B561B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</w:rPr>
        <w:pict>
          <v:rect id="_x0000_s1098" style="position:absolute;margin-left:51.45pt;margin-top:478.5pt;width:485.5pt;height:244.5pt;z-index:-9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8"/>
                    <w:gridCol w:w="5824"/>
                    <w:gridCol w:w="1338"/>
                    <w:gridCol w:w="1400"/>
                  </w:tblGrid>
                  <w:tr w:rsidR="00313C46">
                    <w:trPr>
                      <w:trHeight w:hRule="exact" w:val="380"/>
                    </w:trPr>
                    <w:tc>
                      <w:tcPr>
                        <w:tcW w:w="10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6031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6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Variation stocks de MP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72000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0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787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Stock de MP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72000</w:t>
                        </w: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0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1"/>
                          <w:rPr>
                            <w:rFonts w:cs="Calibri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800000"/>
                          </w:rPr>
                          <w:t>Annulation stock initial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1"/>
                          <w:rPr>
                            <w:rFonts w:cs="Calibri"/>
                            <w:b/>
                            <w:bCs/>
                            <w:color w:val="80000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1"/>
                          <w:rPr>
                            <w:rFonts w:cs="Calibri"/>
                            <w:b/>
                            <w:bCs/>
                            <w:color w:val="800000"/>
                          </w:rPr>
                        </w:pP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0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391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6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Provision pour dép. MP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22000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0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781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RADP-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Pdt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 Exploitation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22000</w:t>
                        </w: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0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1"/>
                          <w:rPr>
                            <w:rFonts w:cs="Calibri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800000"/>
                          </w:rPr>
                          <w:t xml:space="preserve">Annulation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800000"/>
                          </w:rPr>
                          <w:t>Dep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800000"/>
                          </w:rPr>
                          <w:t>/Stock initial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1"/>
                          <w:rPr>
                            <w:rFonts w:cs="Calibri"/>
                            <w:b/>
                            <w:bCs/>
                            <w:color w:val="80000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1"/>
                          <w:rPr>
                            <w:rFonts w:cs="Calibri"/>
                            <w:b/>
                            <w:bCs/>
                            <w:color w:val="800000"/>
                          </w:rPr>
                        </w:pP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0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6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Stock MP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85000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0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6031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Variation stock MP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85000</w:t>
                        </w: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0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1"/>
                          <w:rPr>
                            <w:rFonts w:cs="Calibri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800000"/>
                          </w:rPr>
                          <w:t>Création stock final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1"/>
                          <w:rPr>
                            <w:rFonts w:cs="Calibri"/>
                            <w:b/>
                            <w:bCs/>
                            <w:color w:val="80000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1"/>
                          <w:rPr>
                            <w:rFonts w:cs="Calibri"/>
                            <w:b/>
                            <w:bCs/>
                            <w:color w:val="800000"/>
                          </w:rPr>
                        </w:pP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0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681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6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DADP –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Ch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 ; exploitation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5000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0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391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Provisions pour dép. MP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5000</w:t>
                        </w:r>
                      </w:p>
                    </w:tc>
                  </w:tr>
                  <w:tr w:rsidR="00313C46">
                    <w:trPr>
                      <w:trHeight w:hRule="exact" w:val="650"/>
                    </w:trPr>
                    <w:tc>
                      <w:tcPr>
                        <w:tcW w:w="10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1"/>
                          <w:rPr>
                            <w:rFonts w:cs="Calibri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800000"/>
                          </w:rPr>
                          <w:t xml:space="preserve">Création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800000"/>
                          </w:rPr>
                          <w:t>Dep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800000"/>
                          </w:rPr>
                          <w:t>. / stock final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1"/>
                          <w:rPr>
                            <w:rFonts w:cs="Calibri"/>
                            <w:b/>
                            <w:bCs/>
                            <w:color w:val="80000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1"/>
                          <w:rPr>
                            <w:rFonts w:cs="Calibri"/>
                            <w:b/>
                            <w:bCs/>
                            <w:color w:val="800000"/>
                          </w:rPr>
                        </w:pPr>
                      </w:p>
                    </w:tc>
                  </w:tr>
                </w:tbl>
                <w:p w:rsidR="00313C46" w:rsidRDefault="00313C46" w:rsidP="00313C46"/>
              </w:txbxContent>
            </v:textbox>
            <w10:wrap anchorx="page" anchory="page"/>
          </v:rect>
        </w:pic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297C"/>
        </w:rPr>
      </w:pPr>
      <w:r>
        <w:rPr>
          <w:rFonts w:cs="Calibri"/>
          <w:color w:val="00297C"/>
        </w:rPr>
        <w:t xml:space="preserve">3. Rappel situation initiale : </w:t>
      </w:r>
      <w:proofErr w:type="spellStart"/>
      <w:r>
        <w:rPr>
          <w:rFonts w:cs="Calibri"/>
          <w:color w:val="00297C"/>
        </w:rPr>
        <w:t>Dep</w:t>
      </w:r>
      <w:proofErr w:type="spellEnd"/>
      <w:r>
        <w:rPr>
          <w:rFonts w:cs="Calibri"/>
          <w:color w:val="00297C"/>
        </w:rPr>
        <w:t>. Initiale de 60.000€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 xml:space="preserve">HYP1 : Risque 70 %: </w:t>
      </w:r>
      <w:proofErr w:type="spellStart"/>
      <w:r>
        <w:rPr>
          <w:rFonts w:cs="Calibri"/>
          <w:color w:val="000000"/>
        </w:rPr>
        <w:t>Dep</w:t>
      </w:r>
      <w:proofErr w:type="spellEnd"/>
      <w:r>
        <w:rPr>
          <w:rFonts w:cs="Calibri"/>
          <w:color w:val="000000"/>
        </w:rPr>
        <w:t xml:space="preserve">. Nec : 70000  </w:t>
      </w:r>
      <w:proofErr w:type="spellStart"/>
      <w:r>
        <w:rPr>
          <w:rFonts w:cs="Calibri"/>
          <w:color w:val="000000"/>
        </w:rPr>
        <w:t>Dep</w:t>
      </w:r>
      <w:proofErr w:type="spellEnd"/>
      <w:r>
        <w:rPr>
          <w:rFonts w:cs="Calibri"/>
          <w:color w:val="000000"/>
        </w:rPr>
        <w:t xml:space="preserve">. Existante : 60000 </w:t>
      </w:r>
      <w:proofErr w:type="spellStart"/>
      <w:r>
        <w:rPr>
          <w:rFonts w:cs="Calibri"/>
          <w:color w:val="000000"/>
        </w:rPr>
        <w:t>Dep</w:t>
      </w:r>
      <w:proofErr w:type="spellEnd"/>
      <w:r>
        <w:rPr>
          <w:rFonts w:cs="Calibri"/>
          <w:color w:val="000000"/>
        </w:rPr>
        <w:t xml:space="preserve"> à établir : 10000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92" w:lineRule="exact"/>
        <w:ind w:left="5734"/>
        <w:rPr>
          <w:rFonts w:cs="Calibri"/>
          <w:color w:val="000000"/>
          <w:sz w:val="24"/>
          <w:szCs w:val="24"/>
        </w:rPr>
      </w:pPr>
    </w:p>
    <w:p w:rsidR="00313C46" w:rsidRDefault="006B561B" w:rsidP="00313C46">
      <w:pPr>
        <w:widowControl w:val="0"/>
        <w:autoSpaceDE w:val="0"/>
        <w:autoSpaceDN w:val="0"/>
        <w:adjustRightInd w:val="0"/>
        <w:spacing w:after="0" w:line="292" w:lineRule="exact"/>
        <w:ind w:left="5734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</w:rPr>
        <w:pict>
          <v:rect id="_x0000_s1099" style="position:absolute;left:0;text-align:left;margin-left:56.7pt;margin-top:317.6pt;width:484.2pt;height:60pt;z-index:-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8"/>
                    <w:gridCol w:w="5820"/>
                    <w:gridCol w:w="1332"/>
                    <w:gridCol w:w="1404"/>
                  </w:tblGrid>
                  <w:tr w:rsidR="00313C46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41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31/12/N+1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41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411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687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DADP- Charges exceptionnelles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12000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2911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Provision pour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dep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. terrain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12000</w:t>
                        </w:r>
                      </w:p>
                    </w:tc>
                  </w:tr>
                </w:tbl>
                <w:p w:rsidR="00313C46" w:rsidRDefault="00313C46" w:rsidP="00313C46"/>
              </w:txbxContent>
            </v:textbox>
            <w10:wrap anchorx="page" anchory="page"/>
          </v:rect>
        </w:pict>
      </w:r>
    </w:p>
    <w:p w:rsidR="00313C46" w:rsidRDefault="006B561B" w:rsidP="00313C46">
      <w:pPr>
        <w:widowControl w:val="0"/>
        <w:autoSpaceDE w:val="0"/>
        <w:autoSpaceDN w:val="0"/>
        <w:adjustRightInd w:val="0"/>
        <w:spacing w:after="0" w:line="292" w:lineRule="exact"/>
        <w:ind w:left="5734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</w:rPr>
        <w:pict>
          <v:rect id="_x0000_s1100" style="position:absolute;left:0;text-align:left;margin-left:51.45pt;margin-top:17.25pt;width:484.2pt;height:41pt;z-index:-7;mso-position-horizontal-relative:page;mso-position-vertical-relative:page" o:allowincell="f" filled="f" stroked="f">
            <v:textbox style="mso-next-textbox:#_x0000_s1100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8"/>
                    <w:gridCol w:w="5820"/>
                    <w:gridCol w:w="1332"/>
                    <w:gridCol w:w="1404"/>
                  </w:tblGrid>
                  <w:tr w:rsidR="00313C46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 w:rsidP="006B56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5840" w:hanging="15783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2911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 w:rsidP="006B56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5840" w:hanging="15783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Provisions pour dép.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terrain</w:t>
                        </w:r>
                        <w:r w:rsidR="006B561B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t</w:t>
                        </w:r>
                        <w:proofErr w:type="spellEnd"/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 w:rsidP="006B56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5840" w:hanging="15783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8000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 w:rsidP="006B56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5840" w:hanging="15783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06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 w:rsidP="006B56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5840" w:hanging="15783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787</w:t>
                        </w:r>
                      </w:p>
                    </w:tc>
                    <w:tc>
                      <w:tcPr>
                        <w:tcW w:w="58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 w:rsidP="006B56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5840" w:hanging="15783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RADP.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Pdts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 exceptionnels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 w:rsidP="006B56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5840" w:hanging="15783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 w:rsidP="006B56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5840" w:hanging="15783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8000</w:t>
                        </w:r>
                      </w:p>
                    </w:tc>
                  </w:tr>
                </w:tbl>
                <w:p w:rsidR="00313C46" w:rsidRDefault="00313C46" w:rsidP="006B561B">
                  <w:pPr>
                    <w:ind w:left="15840" w:hanging="15783"/>
                  </w:pPr>
                </w:p>
              </w:txbxContent>
            </v:textbox>
            <w10:wrap anchorx="page" anchory="page"/>
          </v:rect>
        </w:pic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92" w:lineRule="exact"/>
        <w:ind w:left="5734"/>
        <w:rPr>
          <w:rFonts w:cs="Calibri"/>
          <w:color w:val="000000"/>
          <w:sz w:val="24"/>
          <w:szCs w:val="24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  <w:w w:val="98"/>
        </w:rPr>
      </w:pPr>
      <w:r>
        <w:rPr>
          <w:rFonts w:cs="Calibri"/>
          <w:color w:val="800000"/>
          <w:w w:val="98"/>
        </w:rPr>
        <w:t>HYP2</w:t>
      </w:r>
      <w:r>
        <w:rPr>
          <w:rFonts w:cs="Calibri"/>
          <w:color w:val="000000"/>
          <w:w w:val="98"/>
        </w:rPr>
        <w:t xml:space="preserve"> : Risque 45%: </w:t>
      </w:r>
      <w:proofErr w:type="spellStart"/>
      <w:r>
        <w:rPr>
          <w:rFonts w:cs="Calibri"/>
          <w:color w:val="000000"/>
          <w:w w:val="98"/>
        </w:rPr>
        <w:t>Dep</w:t>
      </w:r>
      <w:proofErr w:type="spellEnd"/>
      <w:r>
        <w:rPr>
          <w:rFonts w:cs="Calibri"/>
          <w:color w:val="000000"/>
          <w:w w:val="98"/>
        </w:rPr>
        <w:t>. Nec : 45000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w w:val="98"/>
        </w:rPr>
        <w:br w:type="column"/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Dep</w:t>
      </w:r>
      <w:proofErr w:type="spellEnd"/>
      <w:r>
        <w:rPr>
          <w:rFonts w:cs="Calibri"/>
          <w:color w:val="000000"/>
        </w:rPr>
        <w:t xml:space="preserve">. Existante : 60000 </w:t>
      </w:r>
      <w:proofErr w:type="spellStart"/>
      <w:r>
        <w:rPr>
          <w:rFonts w:cs="Calibri"/>
          <w:color w:val="000000"/>
        </w:rPr>
        <w:t>Dep</w:t>
      </w:r>
      <w:proofErr w:type="spellEnd"/>
      <w:r>
        <w:rPr>
          <w:rFonts w:cs="Calibri"/>
          <w:color w:val="000000"/>
        </w:rPr>
        <w:t xml:space="preserve"> à établir/ </w:t>
      </w:r>
      <w:proofErr w:type="spellStart"/>
      <w:r>
        <w:rPr>
          <w:rFonts w:cs="Calibri"/>
          <w:color w:val="000000"/>
        </w:rPr>
        <w:t>Dep</w:t>
      </w:r>
      <w:proofErr w:type="spellEnd"/>
      <w:r>
        <w:rPr>
          <w:rFonts w:cs="Calibri"/>
          <w:color w:val="000000"/>
        </w:rPr>
        <w:t>. Existante : 15000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4670" w:space="10"/>
            <w:col w:w="722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800000"/>
        </w:rPr>
        <w:t>HYP3</w:t>
      </w:r>
      <w:r>
        <w:rPr>
          <w:rFonts w:cs="Calibri"/>
          <w:color w:val="000000"/>
        </w:rPr>
        <w:t xml:space="preserve"> : Le solde de la créance HT est une perte définitive. Montant du règlement 95.680/1,196 = 80.000€HT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Montant de la </w:t>
      </w:r>
      <w:proofErr w:type="spellStart"/>
      <w:r>
        <w:rPr>
          <w:rFonts w:cs="Calibri"/>
          <w:color w:val="000000"/>
        </w:rPr>
        <w:t>Dep</w:t>
      </w:r>
      <w:proofErr w:type="spellEnd"/>
      <w:r>
        <w:rPr>
          <w:rFonts w:cs="Calibri"/>
          <w:color w:val="000000"/>
        </w:rPr>
        <w:t>/</w:t>
      </w:r>
      <w:proofErr w:type="spellStart"/>
      <w:r>
        <w:rPr>
          <w:rFonts w:cs="Calibri"/>
          <w:color w:val="000000"/>
        </w:rPr>
        <w:t>Rep</w:t>
      </w:r>
      <w:proofErr w:type="spellEnd"/>
      <w:r>
        <w:rPr>
          <w:rFonts w:cs="Calibri"/>
          <w:color w:val="000000"/>
        </w:rPr>
        <w:t xml:space="preserve"> :</w:t>
      </w:r>
      <w:r>
        <w:rPr>
          <w:rFonts w:cs="Calibri"/>
          <w:color w:val="000000"/>
          <w:u w:val="single"/>
        </w:rPr>
        <w:t xml:space="preserve">       </w:t>
      </w:r>
      <w:proofErr w:type="spellStart"/>
      <w:r>
        <w:rPr>
          <w:rFonts w:cs="Calibri"/>
          <w:color w:val="000000"/>
          <w:u w:val="single"/>
        </w:rPr>
        <w:t>Dep</w:t>
      </w:r>
      <w:proofErr w:type="spellEnd"/>
      <w:r>
        <w:rPr>
          <w:rFonts w:cs="Calibri"/>
          <w:color w:val="000000"/>
          <w:u w:val="single"/>
        </w:rPr>
        <w:t xml:space="preserve"> Nec</w:t>
      </w:r>
      <w:r>
        <w:rPr>
          <w:rFonts w:cs="Calibri"/>
          <w:color w:val="000000"/>
        </w:rPr>
        <w:t xml:space="preserve"> : 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Solde créance TTC : 119600-95680 = 23.920</w:t>
      </w:r>
    </w:p>
    <w:p w:rsidR="00313C46" w:rsidRDefault="006B561B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</w:rPr>
        <w:pict>
          <v:rect id="_x0000_s1102" style="position:absolute;margin-left:55pt;margin-top:229.3pt;width:486.2pt;height:117pt;z-index:-5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0"/>
                    <w:gridCol w:w="5826"/>
                    <w:gridCol w:w="1338"/>
                    <w:gridCol w:w="1400"/>
                  </w:tblGrid>
                  <w:tr w:rsidR="00313C46">
                    <w:trPr>
                      <w:trHeight w:hRule="exact" w:val="380"/>
                    </w:trPr>
                    <w:tc>
                      <w:tcPr>
                        <w:tcW w:w="11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6714/654</w:t>
                        </w:r>
                      </w:p>
                    </w:tc>
                    <w:tc>
                      <w:tcPr>
                        <w:tcW w:w="582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Perte/Créance irrécouvrable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6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20000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6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1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4455</w:t>
                        </w:r>
                      </w:p>
                    </w:tc>
                    <w:tc>
                      <w:tcPr>
                        <w:tcW w:w="582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TVA à décaisser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6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3920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6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1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416</w:t>
                        </w:r>
                      </w:p>
                    </w:tc>
                    <w:tc>
                      <w:tcPr>
                        <w:tcW w:w="582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43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Client douteux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43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23920</w:t>
                        </w: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1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82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1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E6E6E6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4911</w:t>
                        </w:r>
                      </w:p>
                    </w:tc>
                    <w:tc>
                      <w:tcPr>
                        <w:tcW w:w="582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E6E6E6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Provisions pour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Dep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. Créance client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E6E6E6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6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60000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E6E6E6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6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100" w:type="dxa"/>
                        <w:tcBorders>
                          <w:top w:val="single" w:sz="4" w:space="0" w:color="E6E6E6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781</w:t>
                        </w:r>
                      </w:p>
                    </w:tc>
                    <w:tc>
                      <w:tcPr>
                        <w:tcW w:w="5826" w:type="dxa"/>
                        <w:tcBorders>
                          <w:top w:val="single" w:sz="4" w:space="0" w:color="E6E6E6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91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RADP –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Pdts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 exploit.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E6E6E6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917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E6E6E6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60 000</w:t>
                        </w:r>
                      </w:p>
                    </w:tc>
                  </w:tr>
                </w:tbl>
                <w:p w:rsidR="00313C46" w:rsidRDefault="00313C46" w:rsidP="00313C46"/>
              </w:txbxContent>
            </v:textbox>
            <w10:wrap anchorx="page" anchory="page"/>
          </v:rect>
        </w:pic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297C"/>
          <w:w w:val="89"/>
        </w:rPr>
      </w:pPr>
      <w:r>
        <w:rPr>
          <w:rFonts w:cs="Calibri"/>
          <w:color w:val="00297C"/>
          <w:w w:val="89"/>
        </w:rPr>
        <w:t xml:space="preserve">5. Titres Alpha : Perte latente sans </w:t>
      </w:r>
      <w:proofErr w:type="spellStart"/>
      <w:r>
        <w:rPr>
          <w:rFonts w:cs="Calibri"/>
          <w:color w:val="00297C"/>
          <w:w w:val="89"/>
        </w:rPr>
        <w:t>Dep</w:t>
      </w:r>
      <w:proofErr w:type="spellEnd"/>
      <w:r>
        <w:rPr>
          <w:rFonts w:cs="Calibri"/>
          <w:color w:val="00297C"/>
          <w:w w:val="89"/>
        </w:rPr>
        <w:t>. Initiale.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cs="Calibri"/>
          <w:color w:val="000000"/>
          <w:u w:val="single"/>
        </w:rPr>
        <w:lastRenderedPageBreak/>
        <w:t>Dep</w:t>
      </w:r>
      <w:proofErr w:type="spellEnd"/>
      <w:r>
        <w:rPr>
          <w:rFonts w:cs="Calibri"/>
          <w:color w:val="000000"/>
          <w:u w:val="single"/>
        </w:rPr>
        <w:t xml:space="preserve"> existante</w:t>
      </w:r>
      <w:r>
        <w:rPr>
          <w:rFonts w:cs="Calibri"/>
          <w:color w:val="000000"/>
        </w:rPr>
        <w:t xml:space="preserve"> : 60.000   </w:t>
      </w:r>
      <w:proofErr w:type="spellStart"/>
      <w:r>
        <w:rPr>
          <w:rFonts w:cs="Calibri"/>
          <w:color w:val="000000"/>
        </w:rPr>
        <w:t>Rep</w:t>
      </w:r>
      <w:proofErr w:type="spellEnd"/>
      <w:r>
        <w:rPr>
          <w:rFonts w:cs="Calibri"/>
          <w:color w:val="000000"/>
        </w:rPr>
        <w:t xml:space="preserve">. De la </w:t>
      </w:r>
      <w:proofErr w:type="spellStart"/>
      <w:r>
        <w:rPr>
          <w:rFonts w:cs="Calibri"/>
          <w:color w:val="000000"/>
        </w:rPr>
        <w:t>Dep</w:t>
      </w:r>
      <w:proofErr w:type="spellEnd"/>
      <w:r>
        <w:rPr>
          <w:rFonts w:cs="Calibri"/>
          <w:color w:val="000000"/>
        </w:rPr>
        <w:t xml:space="preserve"> à établir:60.000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r>
        <w:rPr>
          <w:rFonts w:cs="Calibri"/>
          <w:color w:val="000000"/>
        </w:rPr>
        <w:t>Solde créance HT : 23.920/1,196 = 20.000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710"/>
        <w:rPr>
          <w:rFonts w:cs="Calibri"/>
          <w:color w:val="00297C"/>
        </w:rPr>
      </w:pPr>
      <w:r>
        <w:rPr>
          <w:rFonts w:cs="Calibri"/>
          <w:color w:val="00297C"/>
        </w:rPr>
        <w:t xml:space="preserve">Beta : Perte latente avec </w:t>
      </w:r>
      <w:proofErr w:type="spellStart"/>
      <w:r>
        <w:rPr>
          <w:rFonts w:cs="Calibri"/>
          <w:color w:val="00297C"/>
        </w:rPr>
        <w:t>Dep</w:t>
      </w:r>
      <w:proofErr w:type="spellEnd"/>
      <w:r>
        <w:rPr>
          <w:rFonts w:cs="Calibri"/>
          <w:color w:val="00297C"/>
        </w:rPr>
        <w:t>. Initiale.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710"/>
        <w:rPr>
          <w:rFonts w:cs="Calibri"/>
          <w:color w:val="00297C"/>
        </w:rPr>
        <w:sectPr w:rsidR="00313C4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370" w:space="10"/>
            <w:col w:w="652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6B561B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</w:rPr>
        <w:pict>
          <v:rect id="_x0000_s1104" style="position:absolute;margin-left:55pt;margin-top:384pt;width:484.9pt;height:73.4pt;z-index:-3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8"/>
                    <w:gridCol w:w="638"/>
                    <w:gridCol w:w="1600"/>
                    <w:gridCol w:w="1788"/>
                    <w:gridCol w:w="800"/>
                    <w:gridCol w:w="1450"/>
                    <w:gridCol w:w="2724"/>
                  </w:tblGrid>
                  <w:tr w:rsidR="00313C46">
                    <w:trPr>
                      <w:trHeight w:hRule="exact" w:val="648"/>
                    </w:trPr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1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Titres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56"/>
                          <w:rPr>
                            <w:rFonts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cs="Calibri"/>
                            <w:color w:val="000000"/>
                          </w:rPr>
                          <w:t>Qté</w:t>
                        </w:r>
                        <w:proofErr w:type="spellEnd"/>
                      </w:p>
                    </w:tc>
                    <w:tc>
                      <w:tcPr>
                        <w:tcW w:w="1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13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Valeur d'entrée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"/>
                          <w:rPr>
                            <w:rFonts w:cs="Calibri"/>
                            <w:color w:val="000000"/>
                            <w:w w:val="96"/>
                          </w:rPr>
                        </w:pPr>
                        <w:r>
                          <w:rPr>
                            <w:rFonts w:cs="Calibri"/>
                            <w:color w:val="000000"/>
                            <w:w w:val="96"/>
                          </w:rPr>
                          <w:t>Valeur d'inventaire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90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PV/MV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90"/>
                          <w:rPr>
                            <w:rFonts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cs="Calibri"/>
                            <w:color w:val="000000"/>
                          </w:rPr>
                          <w:t>Dep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</w:rPr>
                          <w:t>. Existante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62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Dotation ou reprise au</w:t>
                        </w:r>
                      </w:p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874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31/12/N+1</w:t>
                        </w: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4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Alpha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10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7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2000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72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1980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56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-20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94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10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Dot : 20</w:t>
                        </w: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20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Beta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10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77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7500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72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7440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56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-60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60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150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52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Rep:90</w:t>
                        </w:r>
                      </w:p>
                    </w:tc>
                  </w:tr>
                </w:tbl>
                <w:p w:rsidR="00313C46" w:rsidRDefault="00313C46" w:rsidP="00313C46"/>
              </w:txbxContent>
            </v:textbox>
            <w10:wrap anchorx="page" anchory="page"/>
          </v:rect>
        </w:pic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6B561B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</w:rPr>
        <w:pict>
          <v:rect id="_x0000_s1103" style="position:absolute;margin-left:48.5pt;margin-top:465pt;width:483.7pt;height:117pt;z-index:-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0"/>
                    <w:gridCol w:w="5826"/>
                    <w:gridCol w:w="1338"/>
                    <w:gridCol w:w="1400"/>
                  </w:tblGrid>
                  <w:tr w:rsidR="00313C46">
                    <w:trPr>
                      <w:trHeight w:hRule="exact" w:val="380"/>
                    </w:trPr>
                    <w:tc>
                      <w:tcPr>
                        <w:tcW w:w="105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82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413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31/12/N+1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413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413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05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686</w:t>
                        </w:r>
                      </w:p>
                    </w:tc>
                    <w:tc>
                      <w:tcPr>
                        <w:tcW w:w="582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DADP- Charges financières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6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6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05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5903</w:t>
                        </w:r>
                      </w:p>
                    </w:tc>
                    <w:tc>
                      <w:tcPr>
                        <w:tcW w:w="582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3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Provision pour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dep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. VMP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3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05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82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05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5903</w:t>
                        </w:r>
                      </w:p>
                    </w:tc>
                    <w:tc>
                      <w:tcPr>
                        <w:tcW w:w="582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Provision pour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dep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. VMP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6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90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E6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6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05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786</w:t>
                        </w:r>
                      </w:p>
                    </w:tc>
                    <w:tc>
                      <w:tcPr>
                        <w:tcW w:w="582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3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RADP –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Pdts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 financiers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893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90</w:t>
                        </w:r>
                      </w:p>
                    </w:tc>
                  </w:tr>
                </w:tbl>
                <w:p w:rsidR="00313C46" w:rsidRDefault="00313C46" w:rsidP="00313C46"/>
              </w:txbxContent>
            </v:textbox>
            <w10:wrap anchorx="page" anchory="page"/>
          </v:rect>
        </w:pic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92" w:lineRule="exact"/>
        <w:ind w:left="1496"/>
        <w:rPr>
          <w:rFonts w:cs="Calibri"/>
          <w:color w:val="00297C"/>
          <w:sz w:val="24"/>
          <w:szCs w:val="24"/>
          <w:u w:val="single"/>
        </w:rPr>
      </w:pPr>
      <w:r>
        <w:rPr>
          <w:rFonts w:cs="Calibri"/>
          <w:color w:val="00297C"/>
          <w:sz w:val="24"/>
          <w:szCs w:val="24"/>
        </w:rPr>
        <w:t>III.</w:t>
      </w:r>
      <w:r>
        <w:rPr>
          <w:rFonts w:cs="Calibri"/>
          <w:color w:val="00297C"/>
          <w:sz w:val="24"/>
          <w:szCs w:val="24"/>
          <w:u w:val="single"/>
        </w:rPr>
        <w:t xml:space="preserve"> Les provisions pour risques et charges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A. DEFINITION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Il y a constitution de provisions pour risques et charges si ces R&amp;C sont précis quant à leurs objets, mais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imprécis</w:t>
      </w:r>
      <w:proofErr w:type="gramEnd"/>
      <w:r>
        <w:rPr>
          <w:rFonts w:cs="Calibri"/>
          <w:color w:val="000000"/>
        </w:rPr>
        <w:t xml:space="preserve"> quant à leur montants et à leurs dates d'occurrence.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 xml:space="preserve">Ces provisions ne contactent aucune dépréciation d'élément </w:t>
      </w:r>
      <w:proofErr w:type="gramStart"/>
      <w:r>
        <w:rPr>
          <w:rFonts w:cs="Calibri"/>
          <w:color w:val="000000"/>
        </w:rPr>
        <w:t>actif .</w:t>
      </w:r>
      <w:proofErr w:type="gramEnd"/>
      <w:r>
        <w:rPr>
          <w:rFonts w:cs="Calibri"/>
          <w:color w:val="000000"/>
        </w:rPr>
        <w:t xml:space="preserve"> On ne peut donc pas constituer le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numéro</w:t>
      </w:r>
      <w:proofErr w:type="gramEnd"/>
      <w:r>
        <w:rPr>
          <w:rFonts w:cs="Calibri"/>
          <w:color w:val="000000"/>
        </w:rPr>
        <w:t xml:space="preserve"> du compte de provision pour R&amp;C à partir d'un compte d'actif.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En fait, elles correspondent à une augmentation du passif exigible. Pour cela, elles sont comptabilisées dans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des</w:t>
      </w:r>
      <w:proofErr w:type="gramEnd"/>
      <w:r>
        <w:rPr>
          <w:rFonts w:cs="Calibri"/>
          <w:color w:val="000000"/>
        </w:rPr>
        <w:t xml:space="preserve"> comptes de classe 1 (compte 151).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Elles sont inscrites au passif car elles présentent à la fois un caractère de réserves : la constitution de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liquidités</w:t>
      </w:r>
      <w:proofErr w:type="gramEnd"/>
      <w:r>
        <w:rPr>
          <w:rFonts w:cs="Calibri"/>
          <w:color w:val="000000"/>
        </w:rPr>
        <w:t xml:space="preserve"> pour assurer le paiement des charges imputables à l'exercice clos.</w: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6B561B" w:rsidP="00313C46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</w:rPr>
        <w:pict>
          <v:rect id="_x0000_s1106" style="position:absolute;margin-left:54.4pt;margin-top:759.75pt;width:485.5pt;height:41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8"/>
                    <w:gridCol w:w="5824"/>
                    <w:gridCol w:w="1338"/>
                    <w:gridCol w:w="1400"/>
                  </w:tblGrid>
                  <w:tr w:rsidR="00313C46">
                    <w:trPr>
                      <w:trHeight w:hRule="exact" w:val="380"/>
                    </w:trPr>
                    <w:tc>
                      <w:tcPr>
                        <w:tcW w:w="10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4911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6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Provision pour dép. Créance Client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15000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0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781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91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RADP –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Pdts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 exploit.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91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15000</w:t>
                        </w:r>
                      </w:p>
                    </w:tc>
                  </w:tr>
                </w:tbl>
                <w:p w:rsidR="00313C46" w:rsidRDefault="00313C46" w:rsidP="00313C46"/>
              </w:txbxContent>
            </v:textbox>
            <w10:wrap anchorx="page" anchory="page"/>
          </v:rect>
        </w:pict>
      </w:r>
    </w:p>
    <w:p w:rsidR="00313C46" w:rsidRDefault="006B561B" w:rsidP="00313C46">
      <w:pPr>
        <w:widowControl w:val="0"/>
        <w:autoSpaceDE w:val="0"/>
        <w:autoSpaceDN w:val="0"/>
        <w:adjustRightInd w:val="0"/>
        <w:spacing w:after="0" w:line="292" w:lineRule="exact"/>
        <w:ind w:left="5734"/>
        <w:rPr>
          <w:rFonts w:cs="Calibri"/>
          <w:color w:val="000000"/>
          <w:sz w:val="24"/>
          <w:szCs w:val="24"/>
        </w:rPr>
      </w:pPr>
      <w:r>
        <w:rPr>
          <w:noProof/>
        </w:rPr>
        <w:pict>
          <v:line id="_x0000_s1101" style="position:absolute;left:0;text-align:left;z-index:-6;mso-position-horizontal-relative:page;mso-position-vertical-relative:page" from="383.3pt,246pt" to="487.8pt,246pt" strokeweight="1pt">
            <w10:wrap anchorx="page" anchory="page"/>
          </v:line>
        </w:pic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92" w:lineRule="exact"/>
        <w:ind w:left="5734"/>
        <w:rPr>
          <w:rFonts w:cs="Calibri"/>
          <w:color w:val="000000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92" w:lineRule="exact"/>
        <w:ind w:left="5734"/>
        <w:rPr>
          <w:rFonts w:cs="Calibri"/>
          <w:color w:val="000000"/>
          <w:sz w:val="24"/>
          <w:szCs w:val="24"/>
        </w:rPr>
      </w:pPr>
    </w:p>
    <w:p w:rsidR="00313C46" w:rsidRDefault="006B561B" w:rsidP="00313C46">
      <w:pPr>
        <w:widowControl w:val="0"/>
        <w:autoSpaceDE w:val="0"/>
        <w:autoSpaceDN w:val="0"/>
        <w:adjustRightInd w:val="0"/>
        <w:spacing w:after="0" w:line="292" w:lineRule="exact"/>
        <w:ind w:left="5734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</w:rPr>
        <w:pict>
          <v:rect id="_x0000_s1105" style="position:absolute;left:0;text-align:left;margin-left:55.7pt;margin-top:75.5pt;width:485.5pt;height:60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8"/>
                    <w:gridCol w:w="5824"/>
                    <w:gridCol w:w="1338"/>
                    <w:gridCol w:w="1400"/>
                  </w:tblGrid>
                  <w:tr w:rsidR="00313C46">
                    <w:trPr>
                      <w:trHeight w:hRule="exact" w:val="380"/>
                    </w:trPr>
                    <w:tc>
                      <w:tcPr>
                        <w:tcW w:w="10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41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31/12/N+1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41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414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0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681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6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DADP – Ch. exploitation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10000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6FF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8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13C46">
                    <w:trPr>
                      <w:trHeight w:hRule="exact" w:val="380"/>
                    </w:trPr>
                    <w:tc>
                      <w:tcPr>
                        <w:tcW w:w="108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4911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628"/>
                          <w:rPr>
                            <w:rFonts w:cs="Calibri"/>
                            <w:b/>
                            <w:bCs/>
                            <w:color w:val="000000"/>
                            <w:w w:val="98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w w:val="98"/>
                          </w:rPr>
                          <w:t>Provision pour dép. Créance Client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2628"/>
                          <w:rPr>
                            <w:rFonts w:cs="Calibri"/>
                            <w:b/>
                            <w:bCs/>
                            <w:color w:val="000000"/>
                            <w:w w:val="98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CCCCCC"/>
                      </w:tcPr>
                      <w:p w:rsidR="00313C46" w:rsidRDefault="00313C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5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1000</w:t>
                        </w:r>
                      </w:p>
                    </w:tc>
                  </w:tr>
                </w:tbl>
                <w:p w:rsidR="00313C46" w:rsidRDefault="00313C46" w:rsidP="00313C46"/>
              </w:txbxContent>
            </v:textbox>
            <w10:wrap anchorx="page" anchory="page"/>
          </v:rect>
        </w:pict>
      </w: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92" w:lineRule="exact"/>
        <w:ind w:left="5734"/>
        <w:rPr>
          <w:rFonts w:cs="Calibri"/>
          <w:color w:val="000000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92" w:lineRule="exact"/>
        <w:ind w:left="5734"/>
        <w:rPr>
          <w:rFonts w:cs="Calibri"/>
          <w:color w:val="000000"/>
          <w:sz w:val="24"/>
          <w:szCs w:val="24"/>
        </w:rPr>
        <w:sectPr w:rsidR="00313C46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65" w:lineRule="exact"/>
        <w:ind w:left="8262"/>
        <w:rPr>
          <w:rFonts w:ascii="Times New Roman" w:hAnsi="Times New Roman"/>
          <w:color w:val="333333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B. COMPTABILISATION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 xml:space="preserve">Ex : </w:t>
      </w:r>
      <w:proofErr w:type="spellStart"/>
      <w:r>
        <w:rPr>
          <w:rFonts w:cs="Calibri"/>
          <w:color w:val="000000"/>
        </w:rPr>
        <w:t>Prov</w:t>
      </w:r>
      <w:proofErr w:type="spellEnd"/>
      <w:r>
        <w:rPr>
          <w:rFonts w:cs="Calibri"/>
          <w:color w:val="000000"/>
        </w:rPr>
        <w:t>. Pour litiges</w:t>
      </w:r>
      <w:proofErr w:type="gramStart"/>
      <w:r>
        <w:rPr>
          <w:rFonts w:cs="Calibri"/>
          <w:color w:val="000000"/>
        </w:rPr>
        <w:t>( 1511</w:t>
      </w:r>
      <w:proofErr w:type="gramEnd"/>
      <w:r>
        <w:rPr>
          <w:rFonts w:cs="Calibri"/>
          <w:color w:val="000000"/>
        </w:rPr>
        <w:t>), Pour garanties données au client (1512), Pour perte de change(1515), etc...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La constitution et l'ajustement de ces provisions pour risques et charges s'effectuent selon les même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  <w:sectPr w:rsidR="006B561B" w:rsidSect="006B561B">
          <w:type w:val="continuous"/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lastRenderedPageBreak/>
        <w:t>principes</w:t>
      </w:r>
      <w:proofErr w:type="gramEnd"/>
      <w:r>
        <w:rPr>
          <w:rFonts w:cs="Calibri"/>
          <w:color w:val="000000"/>
        </w:rPr>
        <w:t xml:space="preserve"> que les provisions pour dépréciation :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7" w:lineRule="exact"/>
        <w:ind w:left="1846"/>
        <w:rPr>
          <w:rFonts w:cs="Calibri"/>
          <w:color w:val="000000"/>
        </w:rPr>
      </w:pPr>
      <w:r>
        <w:rPr>
          <w:rFonts w:cs="Calibri"/>
          <w:color w:val="000000"/>
        </w:rPr>
        <w:t>- Constitution : D681/687, C15...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br w:type="column"/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r>
        <w:rPr>
          <w:rFonts w:cs="Calibri"/>
          <w:color w:val="000000"/>
        </w:rPr>
        <w:t>- Reprise : D15..., C781/787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  <w:sectPr w:rsidR="006B561B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6090" w:space="10"/>
            <w:col w:w="5800"/>
          </w:cols>
          <w:noEndnote/>
        </w:sectPr>
      </w:pP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92" w:lineRule="exact"/>
        <w:ind w:left="1496"/>
        <w:rPr>
          <w:rFonts w:cs="Calibri"/>
          <w:color w:val="00297C"/>
          <w:sz w:val="24"/>
          <w:szCs w:val="24"/>
          <w:u w:val="single"/>
        </w:rPr>
      </w:pPr>
      <w:r>
        <w:rPr>
          <w:rFonts w:cs="Calibri"/>
          <w:color w:val="00297C"/>
          <w:sz w:val="24"/>
          <w:szCs w:val="24"/>
        </w:rPr>
        <w:t>IV.</w:t>
      </w:r>
      <w:r>
        <w:rPr>
          <w:rFonts w:cs="Calibri"/>
          <w:color w:val="00297C"/>
          <w:sz w:val="24"/>
          <w:szCs w:val="24"/>
          <w:u w:val="single"/>
        </w:rPr>
        <w:t xml:space="preserve"> Les provisions règlementées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A. DEFINITION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Ce type de provisions ne correspond pas à l'objet normal d'une provision, mais a été créé en application de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dispositions</w:t>
      </w:r>
      <w:proofErr w:type="gramEnd"/>
      <w:r>
        <w:rPr>
          <w:rFonts w:cs="Calibri"/>
          <w:color w:val="000000"/>
        </w:rPr>
        <w:t xml:space="preserve"> légales (avantages fiscal provisoire à reprendre à terme).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C'est une</w:t>
      </w:r>
      <w:r>
        <w:rPr>
          <w:rFonts w:cs="Calibri"/>
          <w:b/>
          <w:bCs/>
          <w:color w:val="000000"/>
        </w:rPr>
        <w:t xml:space="preserve"> incitation fiscale</w:t>
      </w:r>
      <w:r>
        <w:rPr>
          <w:rFonts w:cs="Calibri"/>
          <w:color w:val="000000"/>
        </w:rPr>
        <w:t xml:space="preserve"> du législateur à effectuer certaines opérations : L'objectif est de réduire le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bénéfice</w:t>
      </w:r>
      <w:proofErr w:type="gramEnd"/>
      <w:r>
        <w:rPr>
          <w:rFonts w:cs="Calibri"/>
          <w:color w:val="000000"/>
        </w:rPr>
        <w:t xml:space="preserve"> imposable et donc le bénéfice redistribuable. Elle oblige l'entreprise à affecter la ressource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dégagée</w:t>
      </w:r>
      <w:proofErr w:type="gramEnd"/>
      <w:r>
        <w:rPr>
          <w:rFonts w:cs="Calibri"/>
          <w:color w:val="000000"/>
        </w:rPr>
        <w:t xml:space="preserve"> à la constitution d'une réserve d'autofinancement.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>Ces provisions réglementées ont à la fois :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  <w:sectPr w:rsidR="006B561B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71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lastRenderedPageBreak/>
        <w:t>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19" w:lineRule="exact"/>
        <w:ind w:left="1496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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Le caractère de réserve car elles diminuent le bénéfice et favorise la constitution des stocks de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liquidités</w:t>
      </w:r>
      <w:proofErr w:type="gramEnd"/>
      <w:r>
        <w:rPr>
          <w:rFonts w:cs="Calibri"/>
          <w:color w:val="000000"/>
        </w:rPr>
        <w:t>. (</w:t>
      </w:r>
      <w:proofErr w:type="gramStart"/>
      <w:r>
        <w:rPr>
          <w:rFonts w:cs="Calibri"/>
          <w:color w:val="000000"/>
        </w:rPr>
        <w:t>autofinancement</w:t>
      </w:r>
      <w:proofErr w:type="gramEnd"/>
      <w:r>
        <w:rPr>
          <w:rFonts w:cs="Calibri"/>
          <w:color w:val="000000"/>
        </w:rPr>
        <w:t>)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</w:pPr>
      <w:r>
        <w:rPr>
          <w:rFonts w:cs="Calibri"/>
          <w:color w:val="000000"/>
        </w:rPr>
        <w:t>Et le caractère de provision car elles sont comptabilisées comme telles.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86" w:lineRule="exact"/>
        <w:rPr>
          <w:rFonts w:cs="Calibri"/>
          <w:color w:val="000000"/>
        </w:rPr>
        <w:sectPr w:rsidR="006B561B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i/>
          <w:iCs/>
          <w:color w:val="000000"/>
        </w:rPr>
        <w:t>Exemples</w:t>
      </w:r>
      <w:r>
        <w:rPr>
          <w:rFonts w:cs="Calibri"/>
          <w:color w:val="000000"/>
        </w:rPr>
        <w:t xml:space="preserve"> :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br w:type="column"/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</w:pPr>
      <w:r>
        <w:rPr>
          <w:rFonts w:cs="Calibri"/>
          <w:color w:val="000000"/>
        </w:rPr>
        <w:t>Provisions pour hausse de prix (compte 1431),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8" w:lineRule="exact"/>
        <w:rPr>
          <w:rFonts w:cs="Calibri"/>
          <w:color w:val="000000"/>
        </w:rPr>
        <w:sectPr w:rsidR="006B561B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70" w:lineRule="exact"/>
        <w:ind w:left="2553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 xml:space="preserve">Amortissements dérogatoires (compte 145, très important, lié au </w:t>
      </w:r>
      <w:proofErr w:type="spellStart"/>
      <w:r>
        <w:rPr>
          <w:rFonts w:cs="Calibri"/>
          <w:b/>
          <w:bCs/>
          <w:color w:val="000000"/>
        </w:rPr>
        <w:t>sur-amortissement</w:t>
      </w:r>
      <w:proofErr w:type="spellEnd"/>
      <w:r>
        <w:rPr>
          <w:rFonts w:cs="Calibri"/>
          <w:b/>
          <w:bCs/>
          <w:color w:val="000000"/>
        </w:rPr>
        <w:t xml:space="preserve"> fiscal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7" w:lineRule="exact"/>
        <w:ind w:left="2553"/>
        <w:rPr>
          <w:rFonts w:cs="Calibri"/>
          <w:color w:val="000000"/>
        </w:rPr>
      </w:pPr>
      <w:proofErr w:type="gramStart"/>
      <w:r>
        <w:rPr>
          <w:rFonts w:cs="Calibri"/>
          <w:b/>
          <w:bCs/>
          <w:color w:val="000000"/>
        </w:rPr>
        <w:t>par rapport à</w:t>
      </w:r>
      <w:proofErr w:type="gramEnd"/>
      <w:r>
        <w:rPr>
          <w:rFonts w:cs="Calibri"/>
          <w:b/>
          <w:bCs/>
          <w:color w:val="000000"/>
        </w:rPr>
        <w:t xml:space="preserve"> la dépréciation économiquement justifiée)</w:t>
      </w:r>
      <w:r>
        <w:rPr>
          <w:rFonts w:cs="Calibri"/>
          <w:color w:val="000000"/>
        </w:rPr>
        <w:t>.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800000"/>
        </w:rPr>
      </w:pPr>
      <w:r>
        <w:rPr>
          <w:rFonts w:cs="Calibri"/>
          <w:color w:val="800000"/>
        </w:rPr>
        <w:t>B.COMPTABILISATION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</w:rPr>
        <w:t xml:space="preserve">Elles s'enregistrent dans les provisions </w:t>
      </w:r>
      <w:proofErr w:type="spellStart"/>
      <w:r>
        <w:rPr>
          <w:rFonts w:cs="Calibri"/>
          <w:color w:val="000000"/>
        </w:rPr>
        <w:t>exceptionelles</w:t>
      </w:r>
      <w:proofErr w:type="spellEnd"/>
      <w:r>
        <w:rPr>
          <w:rFonts w:cs="Calibri"/>
          <w:color w:val="000000"/>
        </w:rPr>
        <w:t xml:space="preserve"> car avantage fiscal.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Constitution</w:t>
      </w:r>
      <w:r>
        <w:rPr>
          <w:rFonts w:cs="Calibri"/>
          <w:color w:val="000000"/>
        </w:rPr>
        <w:t xml:space="preserve"> </w:t>
      </w:r>
      <w:proofErr w:type="gramStart"/>
      <w:r>
        <w:rPr>
          <w:rFonts w:cs="Calibri"/>
          <w:color w:val="000000"/>
        </w:rPr>
        <w:t>:  -</w:t>
      </w:r>
      <w:proofErr w:type="gramEnd"/>
      <w:r>
        <w:rPr>
          <w:rFonts w:cs="Calibri"/>
          <w:color w:val="000000"/>
        </w:rPr>
        <w:t xml:space="preserve"> D687 DADP exceptionnels              - C145 </w:t>
      </w:r>
      <w:proofErr w:type="spellStart"/>
      <w:r>
        <w:rPr>
          <w:rFonts w:cs="Calibri"/>
          <w:color w:val="000000"/>
        </w:rPr>
        <w:t>Prov</w:t>
      </w:r>
      <w:proofErr w:type="spellEnd"/>
      <w:r>
        <w:rPr>
          <w:rFonts w:cs="Calibri"/>
          <w:color w:val="000000"/>
        </w:rPr>
        <w:t xml:space="preserve">. </w:t>
      </w:r>
      <w:proofErr w:type="spellStart"/>
      <w:r>
        <w:rPr>
          <w:rFonts w:cs="Calibri"/>
          <w:color w:val="000000"/>
        </w:rPr>
        <w:t>Règlem</w:t>
      </w:r>
      <w:proofErr w:type="spellEnd"/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  <w:sectPr w:rsidR="006B561B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70" w:lineRule="exact"/>
        <w:ind w:left="1135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lastRenderedPageBreak/>
        <w:t>Reprise</w:t>
      </w:r>
      <w:r>
        <w:rPr>
          <w:rFonts w:cs="Calibri"/>
          <w:color w:val="000000"/>
        </w:rPr>
        <w:t xml:space="preserve"> :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 xml:space="preserve">-D145 </w:t>
      </w:r>
      <w:proofErr w:type="spellStart"/>
      <w:r>
        <w:rPr>
          <w:rFonts w:cs="Calibri"/>
          <w:color w:val="000000"/>
        </w:rPr>
        <w:t>Prov</w:t>
      </w:r>
      <w:proofErr w:type="spellEnd"/>
      <w:r>
        <w:rPr>
          <w:rFonts w:cs="Calibri"/>
          <w:color w:val="000000"/>
        </w:rPr>
        <w:t xml:space="preserve">. </w:t>
      </w:r>
      <w:proofErr w:type="spellStart"/>
      <w:r>
        <w:rPr>
          <w:rFonts w:cs="Calibri"/>
          <w:color w:val="000000"/>
        </w:rPr>
        <w:t>Règlem</w:t>
      </w:r>
      <w:proofErr w:type="spellEnd"/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color w:val="000000"/>
        </w:rPr>
        <w:lastRenderedPageBreak/>
        <w:t>-C787 RADP exceptionnels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000000"/>
        </w:rPr>
        <w:sectPr w:rsidR="006B561B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530" w:space="10"/>
            <w:col w:w="3550" w:space="10"/>
            <w:col w:w="5800"/>
          </w:cols>
          <w:noEndnote/>
        </w:sectPr>
      </w:pP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8" w:lineRule="exact"/>
        <w:ind w:left="1135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Remarque</w:t>
      </w:r>
      <w:r>
        <w:rPr>
          <w:rFonts w:cs="Calibri"/>
          <w:color w:val="000000"/>
        </w:rPr>
        <w:t xml:space="preserve"> : Ces provisions sont temporaires. Il faut donc au bout d'un certain temps les reprendre dans le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67" w:lineRule="exact"/>
        <w:ind w:left="1135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résultat</w:t>
      </w:r>
      <w:proofErr w:type="gramEnd"/>
      <w:r>
        <w:rPr>
          <w:rFonts w:cs="Calibri"/>
          <w:color w:val="000000"/>
        </w:rPr>
        <w:t xml:space="preserve"> : avantage fiscal temporaire.</w:t>
      </w: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B561B" w:rsidRDefault="006B561B" w:rsidP="006B5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13C46" w:rsidRDefault="00313C46" w:rsidP="00313C46">
      <w:pPr>
        <w:widowControl w:val="0"/>
        <w:tabs>
          <w:tab w:val="left" w:pos="10935"/>
        </w:tabs>
        <w:autoSpaceDE w:val="0"/>
        <w:autoSpaceDN w:val="0"/>
        <w:adjustRightInd w:val="0"/>
        <w:spacing w:after="0" w:line="292" w:lineRule="exact"/>
        <w:ind w:left="5734"/>
      </w:pPr>
    </w:p>
    <w:sectPr w:rsidR="00313C46">
      <w:type w:val="continuous"/>
      <w:pgSz w:w="11900" w:h="16840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729"/>
    <w:rsid w:val="000D4211"/>
    <w:rsid w:val="00213B22"/>
    <w:rsid w:val="00313C46"/>
    <w:rsid w:val="006B561B"/>
    <w:rsid w:val="007E53B1"/>
    <w:rsid w:val="00CC6729"/>
    <w:rsid w:val="00E1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5970</Words>
  <Characters>32838</Characters>
  <Application>Microsoft Office Word</Application>
  <DocSecurity>0</DocSecurity>
  <Lines>273</Lines>
  <Paragraphs>77</Paragraphs>
  <ScaleCrop>false</ScaleCrop>
  <Company/>
  <LinksUpToDate>false</LinksUpToDate>
  <CharactersWithSpaces>38731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</cp:lastModifiedBy>
  <cp:revision>6</cp:revision>
  <dcterms:created xsi:type="dcterms:W3CDTF">2013-03-02T15:35:00Z</dcterms:created>
  <dcterms:modified xsi:type="dcterms:W3CDTF">2013-03-02T15:42:00Z</dcterms:modified>
</cp:coreProperties>
</file>