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7D7" w:rsidRPr="001E57D7" w:rsidRDefault="001E57D7" w:rsidP="00044024">
      <w:pPr>
        <w:autoSpaceDE w:val="0"/>
        <w:autoSpaceDN w:val="0"/>
        <w:adjustRightInd w:val="0"/>
        <w:spacing w:after="0" w:line="240" w:lineRule="auto"/>
        <w:jc w:val="center"/>
        <w:outlineLvl w:val="1"/>
        <w:rPr>
          <w:rFonts w:ascii="Times New Roman" w:hAnsi="Times New Roman"/>
          <w:b/>
          <w:bCs/>
          <w:caps/>
          <w:color w:val="FF0000"/>
          <w:kern w:val="24"/>
          <w:sz w:val="24"/>
          <w:szCs w:val="24"/>
        </w:rPr>
      </w:pPr>
      <w:bookmarkStart w:id="0" w:name="_Toc223942347"/>
      <w:r w:rsidRPr="001E57D7">
        <w:rPr>
          <w:rFonts w:ascii="Times New Roman" w:hAnsi="Times New Roman"/>
          <w:b/>
          <w:bCs/>
          <w:caps/>
          <w:color w:val="FF0000"/>
          <w:kern w:val="24"/>
          <w:sz w:val="24"/>
          <w:szCs w:val="24"/>
        </w:rPr>
        <w:t>Banking Law and Practise</w:t>
      </w:r>
    </w:p>
    <w:p w:rsidR="00DB5626" w:rsidRPr="001E57D7" w:rsidRDefault="00DB5626" w:rsidP="00044024">
      <w:pPr>
        <w:autoSpaceDE w:val="0"/>
        <w:autoSpaceDN w:val="0"/>
        <w:adjustRightInd w:val="0"/>
        <w:spacing w:after="0" w:line="240" w:lineRule="auto"/>
        <w:jc w:val="center"/>
        <w:outlineLvl w:val="1"/>
        <w:rPr>
          <w:rFonts w:ascii="Times New Roman" w:hAnsi="Times New Roman"/>
          <w:b/>
          <w:bCs/>
          <w:caps/>
          <w:color w:val="1F497D" w:themeColor="text2"/>
          <w:kern w:val="24"/>
          <w:sz w:val="24"/>
          <w:szCs w:val="24"/>
        </w:rPr>
      </w:pPr>
      <w:r w:rsidRPr="001E57D7">
        <w:rPr>
          <w:rFonts w:ascii="Times New Roman" w:hAnsi="Times New Roman"/>
          <w:b/>
          <w:bCs/>
          <w:caps/>
          <w:color w:val="1F497D" w:themeColor="text2"/>
          <w:kern w:val="24"/>
          <w:sz w:val="24"/>
          <w:szCs w:val="24"/>
        </w:rPr>
        <w:t>LEGAL SYSTEM OF KENYA</w:t>
      </w:r>
      <w:bookmarkEnd w:id="0"/>
    </w:p>
    <w:p w:rsidR="00DB5626" w:rsidRPr="00AE3FE4" w:rsidRDefault="00DB5626" w:rsidP="00044024">
      <w:pPr>
        <w:autoSpaceDE w:val="0"/>
        <w:autoSpaceDN w:val="0"/>
        <w:adjustRightInd w:val="0"/>
        <w:spacing w:after="0" w:line="240" w:lineRule="auto"/>
        <w:jc w:val="center"/>
        <w:rPr>
          <w:rFonts w:ascii="Times New Roman" w:hAnsi="Times New Roman"/>
          <w:b/>
          <w:bCs/>
          <w:caps/>
          <w:kern w:val="24"/>
          <w:sz w:val="24"/>
          <w:szCs w:val="24"/>
        </w:rPr>
      </w:pPr>
    </w:p>
    <w:p w:rsidR="00DB5626" w:rsidRPr="00AE3FE4" w:rsidRDefault="00AE3FE4" w:rsidP="00044024">
      <w:pPr>
        <w:spacing w:after="0" w:line="240" w:lineRule="auto"/>
        <w:jc w:val="both"/>
        <w:rPr>
          <w:rFonts w:ascii="Times New Roman" w:hAnsi="Times New Roman"/>
          <w:sz w:val="24"/>
          <w:szCs w:val="24"/>
        </w:rPr>
      </w:pPr>
      <w:r>
        <w:rPr>
          <w:rFonts w:ascii="Times New Roman" w:hAnsi="Times New Roman"/>
          <w:sz w:val="24"/>
          <w:szCs w:val="24"/>
        </w:rPr>
        <w:t>We know that every</w:t>
      </w:r>
      <w:r w:rsidR="00DB5626" w:rsidRPr="00AE3FE4">
        <w:rPr>
          <w:rFonts w:ascii="Times New Roman" w:hAnsi="Times New Roman"/>
          <w:sz w:val="24"/>
          <w:szCs w:val="24"/>
        </w:rPr>
        <w:t>body around talks about law according to one’s own perception. Before studying the statutory provisions of law, interpretation and significance of law, it is important to know what law is all about. Law in general sense is defined as under:</w:t>
      </w:r>
    </w:p>
    <w:p w:rsidR="00DB5626" w:rsidRPr="00AE3FE4" w:rsidRDefault="00DB5626" w:rsidP="00044024">
      <w:pPr>
        <w:spacing w:after="0" w:line="240" w:lineRule="auto"/>
        <w:rPr>
          <w:rFonts w:ascii="Times New Roman" w:hAnsi="Times New Roman"/>
          <w:sz w:val="24"/>
          <w:szCs w:val="24"/>
        </w:rPr>
      </w:pPr>
      <w:r w:rsidRPr="00AE3FE4">
        <w:rPr>
          <w:rFonts w:ascii="Times New Roman" w:hAnsi="Times New Roman"/>
          <w:sz w:val="24"/>
          <w:szCs w:val="24"/>
        </w:rPr>
        <w:t>“The law consists of rules that regulate the conduct of individuals, businesses, and other organizations within society”</w:t>
      </w:r>
    </w:p>
    <w:p w:rsidR="00DB5626" w:rsidRPr="00AE3FE4" w:rsidRDefault="00DB5626" w:rsidP="00044024">
      <w:pPr>
        <w:pStyle w:val="Heading1"/>
        <w:jc w:val="both"/>
        <w:rPr>
          <w:b/>
          <w:i w:val="0"/>
          <w:sz w:val="24"/>
          <w:szCs w:val="24"/>
        </w:rPr>
      </w:pPr>
    </w:p>
    <w:p w:rsidR="00DB5626" w:rsidRPr="00AE3FE4" w:rsidRDefault="00DB5626" w:rsidP="00044024">
      <w:pPr>
        <w:spacing w:after="0" w:line="240" w:lineRule="auto"/>
        <w:rPr>
          <w:rFonts w:ascii="Times New Roman" w:hAnsi="Times New Roman"/>
          <w:b/>
          <w:bCs/>
          <w:sz w:val="24"/>
          <w:szCs w:val="24"/>
        </w:rPr>
      </w:pPr>
      <w:r w:rsidRPr="00AE3FE4">
        <w:rPr>
          <w:rFonts w:ascii="Times New Roman" w:hAnsi="Times New Roman"/>
          <w:b/>
          <w:sz w:val="24"/>
          <w:szCs w:val="24"/>
        </w:rPr>
        <w:t xml:space="preserve">Significance of law  </w:t>
      </w:r>
    </w:p>
    <w:p w:rsidR="00DB5626" w:rsidRPr="00AE3FE4" w:rsidRDefault="00DB5626" w:rsidP="00044024">
      <w:pPr>
        <w:spacing w:after="0" w:line="240" w:lineRule="auto"/>
        <w:rPr>
          <w:rFonts w:ascii="Times New Roman" w:hAnsi="Times New Roman"/>
          <w:sz w:val="24"/>
          <w:szCs w:val="24"/>
        </w:rPr>
      </w:pPr>
      <w:r w:rsidRPr="00AE3FE4">
        <w:rPr>
          <w:rFonts w:ascii="Times New Roman" w:hAnsi="Times New Roman"/>
          <w:sz w:val="24"/>
          <w:szCs w:val="24"/>
        </w:rPr>
        <w:t xml:space="preserve">Law is to maintain rights, uphold justice and redress wrongs. Law ensures public order, balance, harmony, peace among the persons within the state and inter-states. We can easily conceive that in the absence of law and legal system there would have been disorder, unrest and chaos all around us. </w:t>
      </w:r>
    </w:p>
    <w:p w:rsidR="00DB5626" w:rsidRPr="00AE3FE4" w:rsidRDefault="00DB5626" w:rsidP="00044024">
      <w:pPr>
        <w:spacing w:after="0" w:line="240" w:lineRule="auto"/>
        <w:jc w:val="both"/>
        <w:rPr>
          <w:rFonts w:ascii="Times New Roman" w:hAnsi="Times New Roman"/>
          <w:b/>
          <w:sz w:val="24"/>
          <w:szCs w:val="24"/>
        </w:rPr>
      </w:pPr>
    </w:p>
    <w:p w:rsidR="00DB5626" w:rsidRPr="00AE3FE4" w:rsidRDefault="00DB5626" w:rsidP="00044024">
      <w:pPr>
        <w:spacing w:after="0" w:line="240" w:lineRule="auto"/>
        <w:jc w:val="both"/>
        <w:rPr>
          <w:rFonts w:ascii="Times New Roman" w:hAnsi="Times New Roman"/>
          <w:sz w:val="24"/>
          <w:szCs w:val="24"/>
        </w:rPr>
      </w:pPr>
      <w:r w:rsidRPr="00AE3FE4">
        <w:rPr>
          <w:rFonts w:ascii="Times New Roman" w:hAnsi="Times New Roman"/>
          <w:b/>
          <w:sz w:val="24"/>
          <w:szCs w:val="24"/>
        </w:rPr>
        <w:t xml:space="preserve">Jurisprudence                                                                  </w:t>
      </w:r>
      <w:r w:rsidRPr="00AE3FE4">
        <w:rPr>
          <w:rFonts w:ascii="Times New Roman" w:hAnsi="Times New Roman"/>
          <w:sz w:val="24"/>
          <w:szCs w:val="24"/>
        </w:rPr>
        <w:t xml:space="preserve">       </w:t>
      </w:r>
    </w:p>
    <w:p w:rsidR="00DB5626" w:rsidRPr="00AE3FE4" w:rsidRDefault="00DB5626" w:rsidP="00044024">
      <w:pPr>
        <w:spacing w:after="0" w:line="240" w:lineRule="auto"/>
        <w:jc w:val="both"/>
        <w:rPr>
          <w:rFonts w:ascii="Times New Roman" w:hAnsi="Times New Roman"/>
          <w:b/>
          <w:sz w:val="24"/>
          <w:szCs w:val="24"/>
        </w:rPr>
      </w:pPr>
      <w:r w:rsidRPr="00AE3FE4">
        <w:rPr>
          <w:rFonts w:ascii="Times New Roman" w:hAnsi="Times New Roman"/>
          <w:sz w:val="24"/>
          <w:szCs w:val="24"/>
        </w:rPr>
        <w:t xml:space="preserve">For understanding law, we must have preliminary understanding of jurisprudence.     </w:t>
      </w:r>
    </w:p>
    <w:p w:rsidR="00DB5626" w:rsidRPr="00AE3FE4" w:rsidRDefault="00DB5626" w:rsidP="00044024">
      <w:pPr>
        <w:spacing w:after="0" w:line="240" w:lineRule="auto"/>
        <w:jc w:val="both"/>
        <w:rPr>
          <w:rFonts w:ascii="Times New Roman" w:hAnsi="Times New Roman"/>
          <w:sz w:val="24"/>
          <w:szCs w:val="24"/>
        </w:rPr>
      </w:pPr>
      <w:r w:rsidRPr="00AE3FE4">
        <w:rPr>
          <w:rFonts w:ascii="Times New Roman" w:hAnsi="Times New Roman"/>
          <w:sz w:val="24"/>
          <w:szCs w:val="24"/>
        </w:rPr>
        <w:t xml:space="preserve">The legal experts term civil law as science of jurisprudence. Some concepts of jurisprudence are given below: </w:t>
      </w:r>
    </w:p>
    <w:p w:rsidR="00DB5626" w:rsidRPr="00AE3FE4" w:rsidRDefault="00DB5626" w:rsidP="00044024">
      <w:pPr>
        <w:spacing w:after="0" w:line="240" w:lineRule="auto"/>
        <w:rPr>
          <w:rFonts w:ascii="Times New Roman" w:hAnsi="Times New Roman"/>
          <w:sz w:val="24"/>
          <w:szCs w:val="24"/>
        </w:rPr>
      </w:pPr>
      <w:r w:rsidRPr="00AE3FE4">
        <w:rPr>
          <w:rFonts w:ascii="Times New Roman" w:hAnsi="Times New Roman"/>
          <w:sz w:val="24"/>
          <w:szCs w:val="24"/>
        </w:rPr>
        <w:t xml:space="preserve">“Jurisprudence means the knowledge of law, or knowledge of just and unjust” </w:t>
      </w:r>
    </w:p>
    <w:p w:rsidR="00DB5626" w:rsidRPr="00AE3FE4" w:rsidRDefault="00DB5626" w:rsidP="00044024">
      <w:pPr>
        <w:spacing w:after="0" w:line="240" w:lineRule="auto"/>
        <w:rPr>
          <w:rFonts w:ascii="Times New Roman" w:hAnsi="Times New Roman"/>
          <w:sz w:val="24"/>
          <w:szCs w:val="24"/>
        </w:rPr>
      </w:pPr>
      <w:r w:rsidRPr="00AE3FE4">
        <w:rPr>
          <w:rFonts w:ascii="Times New Roman" w:hAnsi="Times New Roman"/>
          <w:sz w:val="24"/>
          <w:szCs w:val="24"/>
        </w:rPr>
        <w:t xml:space="preserve">It deals with laws that are enforceable by the courts. </w:t>
      </w:r>
    </w:p>
    <w:p w:rsidR="00DB5626" w:rsidRPr="00AE3FE4" w:rsidRDefault="00DB5626" w:rsidP="00044024">
      <w:pPr>
        <w:spacing w:after="0" w:line="240" w:lineRule="auto"/>
        <w:jc w:val="both"/>
        <w:rPr>
          <w:rFonts w:ascii="Times New Roman" w:hAnsi="Times New Roman"/>
          <w:sz w:val="24"/>
          <w:szCs w:val="24"/>
          <w:lang w:eastAsia="ko-KR"/>
        </w:rPr>
      </w:pPr>
    </w:p>
    <w:p w:rsidR="00DB5626" w:rsidRPr="00AE3FE4" w:rsidRDefault="00DB5626" w:rsidP="00044024">
      <w:pPr>
        <w:spacing w:after="0" w:line="240" w:lineRule="auto"/>
        <w:rPr>
          <w:rFonts w:ascii="Times New Roman" w:hAnsi="Times New Roman"/>
          <w:b/>
          <w:bCs/>
          <w:sz w:val="24"/>
          <w:szCs w:val="24"/>
        </w:rPr>
      </w:pPr>
      <w:r w:rsidRPr="00AE3FE4">
        <w:rPr>
          <w:rFonts w:ascii="Times New Roman" w:hAnsi="Times New Roman"/>
          <w:b/>
          <w:bCs/>
          <w:sz w:val="24"/>
          <w:szCs w:val="24"/>
        </w:rPr>
        <w:t>Kinds of Jurisprudence</w:t>
      </w:r>
    </w:p>
    <w:p w:rsidR="00DB5626" w:rsidRPr="00AE3FE4" w:rsidRDefault="00DB5626" w:rsidP="00044024">
      <w:pPr>
        <w:spacing w:after="0" w:line="240" w:lineRule="auto"/>
        <w:jc w:val="both"/>
        <w:rPr>
          <w:rFonts w:ascii="Times New Roman" w:hAnsi="Times New Roman"/>
          <w:sz w:val="24"/>
          <w:szCs w:val="24"/>
        </w:rPr>
      </w:pPr>
      <w:r w:rsidRPr="00AE3FE4">
        <w:rPr>
          <w:rFonts w:ascii="Times New Roman" w:hAnsi="Times New Roman"/>
          <w:sz w:val="24"/>
          <w:szCs w:val="24"/>
        </w:rPr>
        <w:t xml:space="preserve">The jurisprudence has been classified as under: </w:t>
      </w:r>
    </w:p>
    <w:p w:rsidR="00DB5626" w:rsidRPr="00AE3FE4" w:rsidRDefault="00DB5626" w:rsidP="00044024">
      <w:pPr>
        <w:numPr>
          <w:ilvl w:val="0"/>
          <w:numId w:val="4"/>
        </w:numPr>
        <w:spacing w:after="0" w:line="240" w:lineRule="auto"/>
        <w:rPr>
          <w:rFonts w:ascii="Times New Roman" w:hAnsi="Times New Roman"/>
          <w:sz w:val="24"/>
          <w:szCs w:val="24"/>
        </w:rPr>
      </w:pPr>
      <w:r w:rsidRPr="00AE3FE4">
        <w:rPr>
          <w:rFonts w:ascii="Times New Roman" w:hAnsi="Times New Roman"/>
          <w:sz w:val="24"/>
          <w:szCs w:val="24"/>
        </w:rPr>
        <w:t>Analytical Jurisprudence</w:t>
      </w:r>
    </w:p>
    <w:p w:rsidR="00DB5626" w:rsidRPr="00AE3FE4" w:rsidRDefault="00DB5626" w:rsidP="00044024">
      <w:pPr>
        <w:numPr>
          <w:ilvl w:val="0"/>
          <w:numId w:val="4"/>
        </w:numPr>
        <w:spacing w:after="0" w:line="240" w:lineRule="auto"/>
        <w:rPr>
          <w:rFonts w:ascii="Times New Roman" w:hAnsi="Times New Roman"/>
          <w:sz w:val="24"/>
          <w:szCs w:val="24"/>
        </w:rPr>
      </w:pPr>
      <w:r w:rsidRPr="00AE3FE4">
        <w:rPr>
          <w:rFonts w:ascii="Times New Roman" w:hAnsi="Times New Roman"/>
          <w:sz w:val="24"/>
          <w:szCs w:val="24"/>
        </w:rPr>
        <w:t>Historical Jurisprudence</w:t>
      </w:r>
    </w:p>
    <w:p w:rsidR="00DB5626" w:rsidRPr="00AE3FE4" w:rsidRDefault="00DB5626" w:rsidP="00044024">
      <w:pPr>
        <w:numPr>
          <w:ilvl w:val="0"/>
          <w:numId w:val="4"/>
        </w:numPr>
        <w:spacing w:after="0" w:line="240" w:lineRule="auto"/>
        <w:rPr>
          <w:rFonts w:ascii="Times New Roman" w:hAnsi="Times New Roman"/>
          <w:sz w:val="24"/>
          <w:szCs w:val="24"/>
        </w:rPr>
      </w:pPr>
      <w:r w:rsidRPr="00AE3FE4">
        <w:rPr>
          <w:rFonts w:ascii="Times New Roman" w:hAnsi="Times New Roman"/>
          <w:sz w:val="24"/>
          <w:szCs w:val="24"/>
        </w:rPr>
        <w:t>Ethical Jurisprudence</w:t>
      </w:r>
    </w:p>
    <w:p w:rsidR="00DB5626" w:rsidRPr="00AE3FE4" w:rsidRDefault="00DB5626" w:rsidP="00044024">
      <w:pPr>
        <w:spacing w:after="0" w:line="240" w:lineRule="auto"/>
        <w:jc w:val="both"/>
        <w:rPr>
          <w:rFonts w:ascii="Times New Roman" w:hAnsi="Times New Roman"/>
          <w:sz w:val="24"/>
          <w:szCs w:val="24"/>
        </w:rPr>
      </w:pPr>
    </w:p>
    <w:p w:rsidR="00DB5626" w:rsidRPr="00AE3FE4" w:rsidRDefault="00DB5626" w:rsidP="00044024">
      <w:pPr>
        <w:spacing w:after="0" w:line="240" w:lineRule="auto"/>
        <w:rPr>
          <w:rFonts w:ascii="Times New Roman" w:hAnsi="Times New Roman"/>
          <w:sz w:val="24"/>
          <w:szCs w:val="24"/>
        </w:rPr>
      </w:pPr>
      <w:r w:rsidRPr="00AE3FE4">
        <w:rPr>
          <w:rFonts w:ascii="Times New Roman" w:hAnsi="Times New Roman"/>
          <w:b/>
          <w:bCs/>
          <w:sz w:val="24"/>
          <w:szCs w:val="24"/>
        </w:rPr>
        <w:t>Analytical jurisprudence</w:t>
      </w:r>
    </w:p>
    <w:p w:rsidR="00DB5626" w:rsidRPr="00AE3FE4" w:rsidRDefault="00DB5626" w:rsidP="00044024">
      <w:pPr>
        <w:spacing w:after="0" w:line="240" w:lineRule="auto"/>
        <w:rPr>
          <w:rFonts w:ascii="Times New Roman" w:hAnsi="Times New Roman"/>
          <w:sz w:val="24"/>
          <w:szCs w:val="24"/>
        </w:rPr>
      </w:pPr>
      <w:r w:rsidRPr="00AE3FE4">
        <w:rPr>
          <w:rFonts w:ascii="Times New Roman" w:hAnsi="Times New Roman"/>
          <w:sz w:val="24"/>
          <w:szCs w:val="24"/>
        </w:rPr>
        <w:t>It covers the following areas:</w:t>
      </w:r>
    </w:p>
    <w:p w:rsidR="00DB5626" w:rsidRPr="00AE3FE4" w:rsidRDefault="00DB5626" w:rsidP="00044024">
      <w:pPr>
        <w:spacing w:after="0" w:line="240" w:lineRule="auto"/>
        <w:rPr>
          <w:rFonts w:ascii="Times New Roman" w:hAnsi="Times New Roman"/>
          <w:sz w:val="24"/>
          <w:szCs w:val="24"/>
        </w:rPr>
      </w:pPr>
      <w:r w:rsidRPr="00AE3FE4">
        <w:rPr>
          <w:rFonts w:ascii="Times New Roman" w:hAnsi="Times New Roman"/>
          <w:sz w:val="24"/>
          <w:szCs w:val="24"/>
        </w:rPr>
        <w:t xml:space="preserve">It analyses the prevalent law that is the principles of law as exist now. It also studies theory of legislation, precedent and customs and study of different legal concepts such as property, possession, trust, contract, negligence etc </w:t>
      </w:r>
    </w:p>
    <w:p w:rsidR="00DB5626" w:rsidRPr="00AE3FE4" w:rsidRDefault="00DB5626" w:rsidP="00044024">
      <w:pPr>
        <w:spacing w:after="0" w:line="240" w:lineRule="auto"/>
        <w:rPr>
          <w:rFonts w:ascii="Times New Roman" w:hAnsi="Times New Roman"/>
          <w:b/>
          <w:sz w:val="24"/>
          <w:szCs w:val="24"/>
        </w:rPr>
      </w:pPr>
    </w:p>
    <w:p w:rsidR="00DB5626" w:rsidRPr="00AE3FE4" w:rsidRDefault="00DB5626" w:rsidP="00044024">
      <w:pPr>
        <w:spacing w:after="0" w:line="240" w:lineRule="auto"/>
        <w:jc w:val="both"/>
        <w:rPr>
          <w:rFonts w:ascii="Times New Roman" w:hAnsi="Times New Roman"/>
          <w:b/>
          <w:sz w:val="24"/>
          <w:szCs w:val="24"/>
        </w:rPr>
      </w:pPr>
      <w:r w:rsidRPr="00AE3FE4">
        <w:rPr>
          <w:rFonts w:ascii="Times New Roman" w:hAnsi="Times New Roman"/>
          <w:b/>
          <w:sz w:val="24"/>
          <w:szCs w:val="24"/>
        </w:rPr>
        <w:t>Scope of Analytical jurisprudence</w:t>
      </w:r>
    </w:p>
    <w:p w:rsidR="00DB5626" w:rsidRPr="00AE3FE4" w:rsidRDefault="00DB5626" w:rsidP="00044024">
      <w:pPr>
        <w:spacing w:after="0" w:line="240" w:lineRule="auto"/>
        <w:jc w:val="both"/>
        <w:rPr>
          <w:rFonts w:ascii="Times New Roman" w:hAnsi="Times New Roman"/>
          <w:sz w:val="24"/>
          <w:szCs w:val="24"/>
        </w:rPr>
      </w:pPr>
      <w:r w:rsidRPr="00AE3FE4">
        <w:rPr>
          <w:rFonts w:ascii="Times New Roman" w:hAnsi="Times New Roman"/>
          <w:sz w:val="24"/>
          <w:szCs w:val="24"/>
        </w:rPr>
        <w:t xml:space="preserve">It analyses the basic principles of civil law, it does not pay any attention to the evolutionary process and their ethical aspects that is whether they are good piece of law or otherwise. We can say that analytical jurisprudence does not consider the historical and ethical aspects. </w:t>
      </w:r>
    </w:p>
    <w:p w:rsidR="00DB5626" w:rsidRPr="00AE3FE4" w:rsidRDefault="00DB5626" w:rsidP="00044024">
      <w:pPr>
        <w:spacing w:after="0" w:line="240" w:lineRule="auto"/>
        <w:jc w:val="both"/>
        <w:rPr>
          <w:rFonts w:ascii="Times New Roman" w:hAnsi="Times New Roman"/>
          <w:sz w:val="24"/>
          <w:szCs w:val="24"/>
        </w:rPr>
      </w:pPr>
      <w:r w:rsidRPr="00AE3FE4">
        <w:rPr>
          <w:rFonts w:ascii="Times New Roman" w:hAnsi="Times New Roman"/>
          <w:sz w:val="24"/>
          <w:szCs w:val="24"/>
        </w:rPr>
        <w:t>Its scope can be underlined as given below:</w:t>
      </w:r>
    </w:p>
    <w:p w:rsidR="00DB5626" w:rsidRPr="00AE3FE4" w:rsidRDefault="00DB5626" w:rsidP="00044024">
      <w:pPr>
        <w:pStyle w:val="ListParagraph"/>
        <w:numPr>
          <w:ilvl w:val="0"/>
          <w:numId w:val="1"/>
        </w:numPr>
        <w:spacing w:after="0" w:line="240" w:lineRule="auto"/>
        <w:ind w:left="0" w:firstLine="0"/>
        <w:jc w:val="both"/>
        <w:rPr>
          <w:rFonts w:ascii="Times New Roman" w:hAnsi="Times New Roman"/>
          <w:sz w:val="24"/>
          <w:szCs w:val="24"/>
        </w:rPr>
      </w:pPr>
      <w:r w:rsidRPr="00AE3FE4">
        <w:rPr>
          <w:rFonts w:ascii="Times New Roman" w:hAnsi="Times New Roman"/>
          <w:sz w:val="24"/>
          <w:szCs w:val="24"/>
        </w:rPr>
        <w:t xml:space="preserve">An analysis of the law </w:t>
      </w:r>
    </w:p>
    <w:p w:rsidR="00DB5626" w:rsidRPr="00AE3FE4" w:rsidRDefault="00DB5626" w:rsidP="00044024">
      <w:pPr>
        <w:pStyle w:val="ListParagraph"/>
        <w:numPr>
          <w:ilvl w:val="0"/>
          <w:numId w:val="1"/>
        </w:numPr>
        <w:spacing w:after="0" w:line="240" w:lineRule="auto"/>
        <w:ind w:left="0" w:firstLine="0"/>
        <w:jc w:val="both"/>
        <w:rPr>
          <w:rFonts w:ascii="Times New Roman" w:hAnsi="Times New Roman"/>
          <w:sz w:val="24"/>
          <w:szCs w:val="24"/>
        </w:rPr>
      </w:pPr>
      <w:r w:rsidRPr="00AE3FE4">
        <w:rPr>
          <w:rFonts w:ascii="Times New Roman" w:hAnsi="Times New Roman"/>
          <w:sz w:val="24"/>
          <w:szCs w:val="24"/>
        </w:rPr>
        <w:t>Treatment of a complex idea or concept in its elementary sub-divisions</w:t>
      </w:r>
    </w:p>
    <w:p w:rsidR="00DB5626" w:rsidRPr="00AE3FE4" w:rsidRDefault="00DB5626" w:rsidP="00044024">
      <w:pPr>
        <w:pStyle w:val="ListParagraph"/>
        <w:numPr>
          <w:ilvl w:val="0"/>
          <w:numId w:val="1"/>
        </w:numPr>
        <w:spacing w:after="0" w:line="240" w:lineRule="auto"/>
        <w:ind w:left="0" w:firstLine="0"/>
        <w:jc w:val="both"/>
        <w:rPr>
          <w:rFonts w:ascii="Times New Roman" w:hAnsi="Times New Roman"/>
          <w:sz w:val="24"/>
          <w:szCs w:val="24"/>
        </w:rPr>
      </w:pPr>
      <w:r w:rsidRPr="00AE3FE4">
        <w:rPr>
          <w:rFonts w:ascii="Times New Roman" w:hAnsi="Times New Roman"/>
          <w:sz w:val="24"/>
          <w:szCs w:val="24"/>
        </w:rPr>
        <w:t xml:space="preserve">Examination of the relations between civil law and other forms of law </w:t>
      </w:r>
    </w:p>
    <w:p w:rsidR="00DB5626" w:rsidRPr="00AE3FE4" w:rsidRDefault="00DB5626" w:rsidP="00044024">
      <w:pPr>
        <w:pStyle w:val="ListParagraph"/>
        <w:numPr>
          <w:ilvl w:val="0"/>
          <w:numId w:val="1"/>
        </w:numPr>
        <w:spacing w:after="0" w:line="240" w:lineRule="auto"/>
        <w:ind w:left="0" w:firstLine="0"/>
        <w:jc w:val="both"/>
        <w:rPr>
          <w:rFonts w:ascii="Times New Roman" w:hAnsi="Times New Roman"/>
          <w:sz w:val="24"/>
          <w:szCs w:val="24"/>
        </w:rPr>
      </w:pPr>
      <w:r w:rsidRPr="00AE3FE4">
        <w:rPr>
          <w:rFonts w:ascii="Times New Roman" w:hAnsi="Times New Roman"/>
          <w:sz w:val="24"/>
          <w:szCs w:val="24"/>
        </w:rPr>
        <w:t xml:space="preserve">A study of the legal source of law </w:t>
      </w:r>
    </w:p>
    <w:p w:rsidR="00DB5626" w:rsidRPr="00AE3FE4" w:rsidRDefault="00DB5626" w:rsidP="00044024">
      <w:pPr>
        <w:pStyle w:val="ListParagraph"/>
        <w:numPr>
          <w:ilvl w:val="0"/>
          <w:numId w:val="1"/>
        </w:numPr>
        <w:spacing w:after="0" w:line="240" w:lineRule="auto"/>
        <w:ind w:left="0" w:firstLine="0"/>
        <w:jc w:val="both"/>
        <w:rPr>
          <w:rFonts w:ascii="Times New Roman" w:hAnsi="Times New Roman"/>
          <w:sz w:val="24"/>
          <w:szCs w:val="24"/>
        </w:rPr>
      </w:pPr>
      <w:r w:rsidRPr="00AE3FE4">
        <w:rPr>
          <w:rFonts w:ascii="Times New Roman" w:hAnsi="Times New Roman"/>
          <w:sz w:val="24"/>
          <w:szCs w:val="24"/>
        </w:rPr>
        <w:t>An investigation of the theory of legislation, precedent and custom</w:t>
      </w:r>
    </w:p>
    <w:p w:rsidR="00DB5626" w:rsidRPr="00AE3FE4" w:rsidRDefault="00DB5626" w:rsidP="00044024">
      <w:pPr>
        <w:pStyle w:val="ListParagraph"/>
        <w:numPr>
          <w:ilvl w:val="0"/>
          <w:numId w:val="1"/>
        </w:numPr>
        <w:spacing w:after="0" w:line="240" w:lineRule="auto"/>
        <w:ind w:left="0" w:firstLine="0"/>
        <w:jc w:val="both"/>
        <w:rPr>
          <w:rFonts w:ascii="Times New Roman" w:hAnsi="Times New Roman"/>
          <w:sz w:val="24"/>
          <w:szCs w:val="24"/>
        </w:rPr>
      </w:pPr>
      <w:r w:rsidRPr="00AE3FE4">
        <w:rPr>
          <w:rFonts w:ascii="Times New Roman" w:hAnsi="Times New Roman"/>
          <w:sz w:val="24"/>
          <w:szCs w:val="24"/>
        </w:rPr>
        <w:t>Classification of the entire body of law with reasons thereof.</w:t>
      </w:r>
    </w:p>
    <w:p w:rsidR="00DB5626" w:rsidRPr="00AE3FE4" w:rsidRDefault="00DB5626" w:rsidP="00044024">
      <w:pPr>
        <w:pStyle w:val="ListParagraph"/>
        <w:numPr>
          <w:ilvl w:val="0"/>
          <w:numId w:val="1"/>
        </w:numPr>
        <w:spacing w:after="0" w:line="240" w:lineRule="auto"/>
        <w:ind w:left="0" w:firstLine="0"/>
        <w:jc w:val="both"/>
        <w:rPr>
          <w:rFonts w:ascii="Times New Roman" w:hAnsi="Times New Roman"/>
          <w:sz w:val="24"/>
          <w:szCs w:val="24"/>
        </w:rPr>
      </w:pPr>
      <w:r w:rsidRPr="00AE3FE4">
        <w:rPr>
          <w:rFonts w:ascii="Times New Roman" w:hAnsi="Times New Roman"/>
          <w:sz w:val="24"/>
          <w:szCs w:val="24"/>
        </w:rPr>
        <w:t>A treatment of rights, their kinds and classes, their creation, transfer and extinction</w:t>
      </w:r>
    </w:p>
    <w:p w:rsidR="00DB5626" w:rsidRPr="00AE3FE4" w:rsidRDefault="00DB5626" w:rsidP="00044024">
      <w:pPr>
        <w:pStyle w:val="ListParagraph"/>
        <w:numPr>
          <w:ilvl w:val="0"/>
          <w:numId w:val="1"/>
        </w:numPr>
        <w:spacing w:after="0" w:line="240" w:lineRule="auto"/>
        <w:ind w:left="0" w:firstLine="0"/>
        <w:jc w:val="both"/>
        <w:rPr>
          <w:rFonts w:ascii="Times New Roman" w:hAnsi="Times New Roman"/>
          <w:sz w:val="24"/>
          <w:szCs w:val="24"/>
        </w:rPr>
      </w:pPr>
      <w:r w:rsidRPr="00AE3FE4">
        <w:rPr>
          <w:rFonts w:ascii="Times New Roman" w:hAnsi="Times New Roman"/>
          <w:sz w:val="24"/>
          <w:szCs w:val="24"/>
        </w:rPr>
        <w:t>Dealing with legal liability, its kinds, extent and incidence</w:t>
      </w:r>
    </w:p>
    <w:p w:rsidR="00DB5626" w:rsidRPr="00AE3FE4" w:rsidRDefault="00DB5626" w:rsidP="00044024">
      <w:pPr>
        <w:pStyle w:val="ListParagraph"/>
        <w:numPr>
          <w:ilvl w:val="0"/>
          <w:numId w:val="1"/>
        </w:numPr>
        <w:spacing w:after="0" w:line="240" w:lineRule="auto"/>
        <w:ind w:left="0" w:firstLine="0"/>
        <w:jc w:val="both"/>
        <w:rPr>
          <w:rFonts w:ascii="Times New Roman" w:hAnsi="Times New Roman"/>
          <w:sz w:val="24"/>
          <w:szCs w:val="24"/>
        </w:rPr>
      </w:pPr>
      <w:r w:rsidRPr="00AE3FE4">
        <w:rPr>
          <w:rFonts w:ascii="Times New Roman" w:hAnsi="Times New Roman"/>
          <w:sz w:val="24"/>
          <w:szCs w:val="24"/>
        </w:rPr>
        <w:t>To investigate such legal concepts as property, possession, trust, contracts, persons, acts, intention, motive, negligence. etc.</w:t>
      </w:r>
    </w:p>
    <w:p w:rsidR="00DB5626" w:rsidRPr="00AE3FE4" w:rsidRDefault="00DB5626" w:rsidP="00044024">
      <w:pPr>
        <w:spacing w:after="0" w:line="240" w:lineRule="auto"/>
        <w:rPr>
          <w:rFonts w:ascii="Times New Roman" w:hAnsi="Times New Roman"/>
          <w:sz w:val="24"/>
          <w:szCs w:val="24"/>
        </w:rPr>
      </w:pPr>
      <w:r w:rsidRPr="00AE3FE4">
        <w:rPr>
          <w:rFonts w:ascii="Times New Roman" w:hAnsi="Times New Roman"/>
          <w:b/>
          <w:bCs/>
          <w:sz w:val="24"/>
          <w:szCs w:val="24"/>
        </w:rPr>
        <w:t>Historical jurisprudence</w:t>
      </w:r>
      <w:r w:rsidRPr="00AE3FE4">
        <w:rPr>
          <w:rFonts w:ascii="Times New Roman" w:hAnsi="Times New Roman"/>
          <w:sz w:val="24"/>
          <w:szCs w:val="24"/>
        </w:rPr>
        <w:t xml:space="preserve"> </w:t>
      </w:r>
    </w:p>
    <w:p w:rsidR="00DB5626" w:rsidRPr="00AE3FE4" w:rsidRDefault="00DB5626" w:rsidP="00044024">
      <w:pPr>
        <w:spacing w:after="0" w:line="240" w:lineRule="auto"/>
        <w:rPr>
          <w:rFonts w:ascii="Times New Roman" w:hAnsi="Times New Roman"/>
          <w:sz w:val="24"/>
          <w:szCs w:val="24"/>
        </w:rPr>
      </w:pPr>
      <w:r w:rsidRPr="00AE3FE4">
        <w:rPr>
          <w:rFonts w:ascii="Times New Roman" w:hAnsi="Times New Roman"/>
          <w:sz w:val="24"/>
          <w:szCs w:val="24"/>
        </w:rPr>
        <w:t xml:space="preserve">It studies history of law and evolution of law over a period of time and also amendments, introduction of new principles of law. </w:t>
      </w:r>
    </w:p>
    <w:p w:rsidR="00DB5626" w:rsidRPr="00AE3FE4" w:rsidRDefault="00DB5626" w:rsidP="00044024">
      <w:pPr>
        <w:spacing w:after="0" w:line="240" w:lineRule="auto"/>
        <w:jc w:val="both"/>
        <w:rPr>
          <w:rFonts w:ascii="Times New Roman" w:hAnsi="Times New Roman"/>
          <w:b/>
          <w:sz w:val="24"/>
          <w:szCs w:val="24"/>
        </w:rPr>
      </w:pPr>
    </w:p>
    <w:p w:rsidR="00DB5626" w:rsidRPr="00AE3FE4" w:rsidRDefault="00DB5626" w:rsidP="00044024">
      <w:pPr>
        <w:spacing w:after="0" w:line="240" w:lineRule="auto"/>
        <w:jc w:val="both"/>
        <w:rPr>
          <w:rFonts w:ascii="Times New Roman" w:hAnsi="Times New Roman"/>
          <w:b/>
          <w:sz w:val="24"/>
          <w:szCs w:val="24"/>
        </w:rPr>
      </w:pPr>
      <w:r w:rsidRPr="00AE3FE4">
        <w:rPr>
          <w:rFonts w:ascii="Times New Roman" w:hAnsi="Times New Roman"/>
          <w:b/>
          <w:sz w:val="24"/>
          <w:szCs w:val="24"/>
        </w:rPr>
        <w:lastRenderedPageBreak/>
        <w:t xml:space="preserve">Scope of Historical Jurisprudence: </w:t>
      </w:r>
    </w:p>
    <w:p w:rsidR="00DB5626" w:rsidRPr="00AE3FE4" w:rsidRDefault="00DB5626" w:rsidP="00044024">
      <w:pPr>
        <w:spacing w:after="0" w:line="240" w:lineRule="auto"/>
        <w:jc w:val="both"/>
        <w:rPr>
          <w:rFonts w:ascii="Times New Roman" w:hAnsi="Times New Roman"/>
          <w:sz w:val="24"/>
          <w:szCs w:val="24"/>
        </w:rPr>
      </w:pPr>
      <w:r w:rsidRPr="00AE3FE4">
        <w:rPr>
          <w:rFonts w:ascii="Times New Roman" w:hAnsi="Times New Roman"/>
          <w:sz w:val="24"/>
          <w:szCs w:val="24"/>
        </w:rPr>
        <w:t xml:space="preserve">It studies the principles of law in their origin and developments that take place over a period of time. </w:t>
      </w:r>
    </w:p>
    <w:p w:rsidR="00DB5626" w:rsidRPr="00AE3FE4" w:rsidRDefault="00DB5626" w:rsidP="00044024">
      <w:pPr>
        <w:spacing w:after="0" w:line="240" w:lineRule="auto"/>
        <w:jc w:val="both"/>
        <w:rPr>
          <w:rFonts w:ascii="Times New Roman" w:hAnsi="Times New Roman"/>
          <w:sz w:val="24"/>
          <w:szCs w:val="24"/>
        </w:rPr>
      </w:pPr>
      <w:r w:rsidRPr="00AE3FE4">
        <w:rPr>
          <w:rFonts w:ascii="Times New Roman" w:hAnsi="Times New Roman"/>
          <w:sz w:val="24"/>
          <w:szCs w:val="24"/>
        </w:rPr>
        <w:t xml:space="preserve">This branch is not the same thing as legal history.  </w:t>
      </w:r>
    </w:p>
    <w:p w:rsidR="00DB5626" w:rsidRPr="00AE3FE4" w:rsidRDefault="00DB5626" w:rsidP="00044024">
      <w:pPr>
        <w:pStyle w:val="Heading2"/>
        <w:ind w:left="0" w:firstLine="0"/>
        <w:jc w:val="both"/>
        <w:rPr>
          <w:b/>
          <w:bCs/>
          <w:sz w:val="24"/>
          <w:szCs w:val="24"/>
        </w:rPr>
      </w:pPr>
    </w:p>
    <w:p w:rsidR="00DB5626" w:rsidRPr="00AE3FE4" w:rsidRDefault="00DB5626" w:rsidP="00044024">
      <w:pPr>
        <w:spacing w:after="0" w:line="240" w:lineRule="auto"/>
        <w:rPr>
          <w:rFonts w:ascii="Times New Roman" w:hAnsi="Times New Roman"/>
          <w:b/>
          <w:bCs/>
          <w:sz w:val="24"/>
          <w:szCs w:val="24"/>
        </w:rPr>
      </w:pPr>
      <w:r w:rsidRPr="00AE3FE4">
        <w:rPr>
          <w:rFonts w:ascii="Times New Roman" w:hAnsi="Times New Roman"/>
          <w:b/>
          <w:bCs/>
          <w:sz w:val="24"/>
          <w:szCs w:val="24"/>
        </w:rPr>
        <w:t>Ethical jurisprudence</w:t>
      </w:r>
    </w:p>
    <w:p w:rsidR="00DB5626" w:rsidRPr="00AE3FE4" w:rsidRDefault="00DB5626" w:rsidP="00044024">
      <w:pPr>
        <w:spacing w:after="0" w:line="240" w:lineRule="auto"/>
        <w:rPr>
          <w:rFonts w:ascii="Times New Roman" w:hAnsi="Times New Roman"/>
          <w:sz w:val="24"/>
          <w:szCs w:val="24"/>
        </w:rPr>
      </w:pPr>
      <w:r w:rsidRPr="00AE3FE4">
        <w:rPr>
          <w:rFonts w:ascii="Times New Roman" w:hAnsi="Times New Roman"/>
          <w:sz w:val="24"/>
          <w:szCs w:val="24"/>
        </w:rPr>
        <w:t xml:space="preserve">It deals with the law that should be in an ideal state. It lays down the different purposes which should be fulfilled in an ideal state. It studies the modifications in the existing law in order to achieve these purposes and objects. The main object of ethical jurisprudence is the attainment of justice. </w:t>
      </w:r>
    </w:p>
    <w:p w:rsidR="00DB5626" w:rsidRPr="00AE3FE4" w:rsidRDefault="00DB5626" w:rsidP="00044024">
      <w:pPr>
        <w:spacing w:after="0" w:line="240" w:lineRule="auto"/>
        <w:jc w:val="both"/>
        <w:rPr>
          <w:rFonts w:ascii="Times New Roman" w:hAnsi="Times New Roman"/>
          <w:b/>
          <w:sz w:val="24"/>
          <w:szCs w:val="24"/>
        </w:rPr>
      </w:pPr>
    </w:p>
    <w:p w:rsidR="00DB5626" w:rsidRPr="00AE3FE4" w:rsidRDefault="00DB5626" w:rsidP="00044024">
      <w:pPr>
        <w:spacing w:after="0" w:line="240" w:lineRule="auto"/>
        <w:jc w:val="both"/>
        <w:rPr>
          <w:rFonts w:ascii="Times New Roman" w:hAnsi="Times New Roman"/>
          <w:sz w:val="24"/>
          <w:szCs w:val="24"/>
        </w:rPr>
      </w:pPr>
      <w:r w:rsidRPr="00AE3FE4">
        <w:rPr>
          <w:rFonts w:ascii="Times New Roman" w:hAnsi="Times New Roman"/>
          <w:b/>
          <w:sz w:val="24"/>
          <w:szCs w:val="24"/>
        </w:rPr>
        <w:t xml:space="preserve">Scope of Ethical Jurisprudence:                                                                                      </w:t>
      </w:r>
    </w:p>
    <w:p w:rsidR="00DB5626" w:rsidRPr="00AE3FE4" w:rsidRDefault="00DB5626" w:rsidP="00044024">
      <w:pPr>
        <w:spacing w:after="0" w:line="240" w:lineRule="auto"/>
        <w:jc w:val="both"/>
        <w:rPr>
          <w:rFonts w:ascii="Times New Roman" w:hAnsi="Times New Roman"/>
          <w:b/>
          <w:sz w:val="24"/>
          <w:szCs w:val="24"/>
        </w:rPr>
      </w:pPr>
      <w:r w:rsidRPr="00AE3FE4">
        <w:rPr>
          <w:rFonts w:ascii="Times New Roman" w:hAnsi="Times New Roman"/>
          <w:sz w:val="24"/>
          <w:szCs w:val="24"/>
        </w:rPr>
        <w:t xml:space="preserve">Ethical jurisprudence deals with the law in the ideal state with law as it should be. Law exists to fulfill certain purposes. It is for this branch of jurisprudence to lay down what those purposes are and whether they are fulfilled by the law existing at any given time. It considers the modifications necessary in the existing law so that it may fulfill the objects for which it exists. The other two branches are concerned with an analysis of the law as it is or as has been without being concerned with its adequacy or inadequacy. Ethical jurisprudence has as its object the attainment of justice.   </w:t>
      </w:r>
    </w:p>
    <w:p w:rsidR="00DB5626" w:rsidRPr="00AE3FE4" w:rsidRDefault="00DB5626" w:rsidP="00044024">
      <w:pPr>
        <w:spacing w:after="0" w:line="240" w:lineRule="auto"/>
        <w:jc w:val="both"/>
        <w:rPr>
          <w:rFonts w:ascii="Times New Roman" w:hAnsi="Times New Roman"/>
          <w:b/>
          <w:sz w:val="24"/>
          <w:szCs w:val="24"/>
        </w:rPr>
      </w:pPr>
    </w:p>
    <w:p w:rsidR="00DB5626" w:rsidRPr="00AE3FE4" w:rsidRDefault="00DB5626" w:rsidP="00044024">
      <w:pPr>
        <w:spacing w:after="0" w:line="240" w:lineRule="auto"/>
        <w:jc w:val="both"/>
        <w:rPr>
          <w:rFonts w:ascii="Times New Roman" w:hAnsi="Times New Roman"/>
          <w:b/>
          <w:sz w:val="24"/>
          <w:szCs w:val="24"/>
        </w:rPr>
      </w:pPr>
      <w:r w:rsidRPr="00AE3FE4">
        <w:rPr>
          <w:rFonts w:ascii="Times New Roman" w:hAnsi="Times New Roman"/>
          <w:b/>
          <w:sz w:val="24"/>
          <w:szCs w:val="24"/>
        </w:rPr>
        <w:t>Advantages of study of jurisprudence</w:t>
      </w:r>
    </w:p>
    <w:p w:rsidR="00DB5626" w:rsidRPr="00AE3FE4" w:rsidRDefault="00DB5626" w:rsidP="00044024">
      <w:pPr>
        <w:spacing w:after="0" w:line="240" w:lineRule="auto"/>
        <w:jc w:val="both"/>
        <w:rPr>
          <w:rFonts w:ascii="Times New Roman" w:hAnsi="Times New Roman"/>
          <w:sz w:val="24"/>
          <w:szCs w:val="24"/>
        </w:rPr>
      </w:pPr>
      <w:r w:rsidRPr="00AE3FE4">
        <w:rPr>
          <w:rFonts w:ascii="Times New Roman" w:hAnsi="Times New Roman"/>
          <w:sz w:val="24"/>
          <w:szCs w:val="24"/>
        </w:rPr>
        <w:t xml:space="preserve">The following are the advantages of studying this science: </w:t>
      </w:r>
    </w:p>
    <w:p w:rsidR="00DB5626" w:rsidRPr="00AE3FE4" w:rsidRDefault="00DB5626" w:rsidP="00044024">
      <w:pPr>
        <w:pStyle w:val="ListParagraph"/>
        <w:spacing w:after="0" w:line="240" w:lineRule="auto"/>
        <w:ind w:left="0"/>
        <w:jc w:val="both"/>
        <w:rPr>
          <w:rFonts w:ascii="Times New Roman" w:hAnsi="Times New Roman"/>
          <w:sz w:val="24"/>
          <w:szCs w:val="24"/>
        </w:rPr>
      </w:pPr>
      <w:r w:rsidRPr="00AE3FE4">
        <w:rPr>
          <w:rFonts w:ascii="Times New Roman" w:hAnsi="Times New Roman"/>
          <w:sz w:val="24"/>
          <w:szCs w:val="24"/>
        </w:rPr>
        <w:t xml:space="preserve">Jurisprudence is the “grammar of law” and teaches the lawyers and the legislator's proper use of legal terms. It ensures homogeneity and accuracy in legal phraseology. </w:t>
      </w:r>
    </w:p>
    <w:p w:rsidR="00DB5626" w:rsidRPr="00AE3FE4" w:rsidRDefault="00DB5626" w:rsidP="00044024">
      <w:pPr>
        <w:pStyle w:val="ListParagraph"/>
        <w:spacing w:after="0" w:line="240" w:lineRule="auto"/>
        <w:ind w:left="0"/>
        <w:jc w:val="both"/>
        <w:rPr>
          <w:rFonts w:ascii="Times New Roman" w:hAnsi="Times New Roman"/>
          <w:sz w:val="24"/>
          <w:szCs w:val="24"/>
        </w:rPr>
      </w:pPr>
      <w:r w:rsidRPr="00AE3FE4">
        <w:rPr>
          <w:rFonts w:ascii="Times New Roman" w:hAnsi="Times New Roman"/>
          <w:sz w:val="24"/>
          <w:szCs w:val="24"/>
        </w:rPr>
        <w:t xml:space="preserve"> A person who has studies jurisprudence will be able to study foreign laws intelligently if need be, </w:t>
      </w:r>
    </w:p>
    <w:p w:rsidR="00DB5626" w:rsidRPr="00AE3FE4" w:rsidRDefault="00DB5626" w:rsidP="00044024">
      <w:pPr>
        <w:pStyle w:val="Heading1"/>
        <w:jc w:val="both"/>
        <w:rPr>
          <w:i w:val="0"/>
          <w:iCs w:val="0"/>
          <w:sz w:val="24"/>
          <w:szCs w:val="24"/>
          <w:lang w:eastAsia="en-US"/>
        </w:rPr>
      </w:pPr>
    </w:p>
    <w:p w:rsidR="00DB5626" w:rsidRPr="00AE3FE4" w:rsidRDefault="00DB5626" w:rsidP="00044024">
      <w:pPr>
        <w:spacing w:after="0" w:line="240" w:lineRule="auto"/>
        <w:rPr>
          <w:rFonts w:ascii="Times New Roman" w:hAnsi="Times New Roman"/>
          <w:b/>
          <w:bCs/>
          <w:sz w:val="24"/>
          <w:szCs w:val="24"/>
        </w:rPr>
      </w:pPr>
      <w:r w:rsidRPr="00AE3FE4">
        <w:rPr>
          <w:rFonts w:ascii="Times New Roman" w:hAnsi="Times New Roman"/>
          <w:b/>
          <w:bCs/>
          <w:sz w:val="24"/>
          <w:szCs w:val="24"/>
        </w:rPr>
        <w:t>Concepts/ Definition of Law</w:t>
      </w:r>
    </w:p>
    <w:p w:rsidR="00DB5626" w:rsidRPr="00AE3FE4" w:rsidRDefault="00DB5626" w:rsidP="00044024">
      <w:pPr>
        <w:spacing w:after="0" w:line="240" w:lineRule="auto"/>
        <w:rPr>
          <w:rFonts w:ascii="Times New Roman" w:hAnsi="Times New Roman"/>
          <w:sz w:val="24"/>
          <w:szCs w:val="24"/>
          <w:lang w:eastAsia="ko-KR"/>
        </w:rPr>
      </w:pPr>
      <w:r w:rsidRPr="00AE3FE4">
        <w:rPr>
          <w:rFonts w:ascii="Times New Roman" w:hAnsi="Times New Roman"/>
          <w:sz w:val="24"/>
          <w:szCs w:val="24"/>
          <w:lang w:eastAsia="ko-KR"/>
        </w:rPr>
        <w:t>Some of the definitions/concepts from the writings of eminent jurists are given below:</w:t>
      </w:r>
    </w:p>
    <w:p w:rsidR="00DB5626" w:rsidRPr="00AE3FE4" w:rsidRDefault="00DB5626" w:rsidP="00044024">
      <w:pPr>
        <w:pStyle w:val="Heading2"/>
        <w:ind w:left="0" w:firstLine="0"/>
        <w:jc w:val="both"/>
        <w:rPr>
          <w:b/>
          <w:bCs/>
          <w:sz w:val="24"/>
          <w:szCs w:val="24"/>
        </w:rPr>
      </w:pPr>
    </w:p>
    <w:p w:rsidR="00DB5626" w:rsidRPr="00AE3FE4" w:rsidRDefault="00DB5626" w:rsidP="00044024">
      <w:pPr>
        <w:spacing w:after="0" w:line="240" w:lineRule="auto"/>
        <w:rPr>
          <w:rFonts w:ascii="Times New Roman" w:hAnsi="Times New Roman"/>
          <w:b/>
          <w:bCs/>
          <w:sz w:val="24"/>
          <w:szCs w:val="24"/>
        </w:rPr>
      </w:pPr>
      <w:r w:rsidRPr="00AE3FE4">
        <w:rPr>
          <w:rFonts w:ascii="Times New Roman" w:hAnsi="Times New Roman"/>
          <w:b/>
          <w:bCs/>
          <w:sz w:val="24"/>
          <w:szCs w:val="24"/>
        </w:rPr>
        <w:t>According to Blackstone:--</w:t>
      </w:r>
    </w:p>
    <w:p w:rsidR="00DB5626" w:rsidRPr="00AE3FE4" w:rsidRDefault="00DB5626" w:rsidP="00044024">
      <w:pPr>
        <w:spacing w:after="0" w:line="240" w:lineRule="auto"/>
        <w:rPr>
          <w:rFonts w:ascii="Times New Roman" w:hAnsi="Times New Roman"/>
          <w:sz w:val="24"/>
          <w:szCs w:val="24"/>
        </w:rPr>
      </w:pPr>
      <w:r w:rsidRPr="00AE3FE4">
        <w:rPr>
          <w:rFonts w:ascii="Times New Roman" w:hAnsi="Times New Roman"/>
          <w:sz w:val="24"/>
          <w:szCs w:val="24"/>
        </w:rPr>
        <w:t xml:space="preserve">“Law signifies a rule of action, and is applied     indiscriminately to all kinds of action”. </w:t>
      </w:r>
    </w:p>
    <w:p w:rsidR="00DB5626" w:rsidRPr="00AE3FE4" w:rsidRDefault="00DB5626" w:rsidP="00044024">
      <w:pPr>
        <w:spacing w:after="0" w:line="240" w:lineRule="auto"/>
        <w:rPr>
          <w:rFonts w:ascii="Times New Roman" w:hAnsi="Times New Roman"/>
          <w:sz w:val="24"/>
          <w:szCs w:val="24"/>
          <w:lang w:eastAsia="ko-KR"/>
        </w:rPr>
      </w:pPr>
    </w:p>
    <w:p w:rsidR="00DB5626" w:rsidRPr="00AE3FE4" w:rsidRDefault="00DB5626" w:rsidP="00044024">
      <w:pPr>
        <w:spacing w:after="0" w:line="240" w:lineRule="auto"/>
        <w:rPr>
          <w:rFonts w:ascii="Times New Roman" w:hAnsi="Times New Roman"/>
          <w:b/>
          <w:bCs/>
          <w:sz w:val="24"/>
          <w:szCs w:val="24"/>
        </w:rPr>
      </w:pPr>
      <w:r w:rsidRPr="00AE3FE4">
        <w:rPr>
          <w:rFonts w:ascii="Times New Roman" w:hAnsi="Times New Roman"/>
          <w:b/>
          <w:bCs/>
          <w:sz w:val="24"/>
          <w:szCs w:val="24"/>
        </w:rPr>
        <w:t>According to Holland:--</w:t>
      </w:r>
    </w:p>
    <w:p w:rsidR="00DB5626" w:rsidRPr="00AE3FE4" w:rsidRDefault="00DB5626" w:rsidP="00044024">
      <w:pPr>
        <w:spacing w:after="0" w:line="240" w:lineRule="auto"/>
        <w:rPr>
          <w:rFonts w:ascii="Times New Roman" w:hAnsi="Times New Roman"/>
          <w:sz w:val="24"/>
          <w:szCs w:val="24"/>
        </w:rPr>
      </w:pPr>
      <w:r w:rsidRPr="00AE3FE4">
        <w:rPr>
          <w:rFonts w:ascii="Times New Roman" w:hAnsi="Times New Roman"/>
          <w:sz w:val="24"/>
          <w:szCs w:val="24"/>
        </w:rPr>
        <w:t>“Law refers to a general rule of action, taking cognizance only of external acts enforced by a determinate authority, which authority is human, and among human authorities is that which is permanent in a political society”.</w:t>
      </w:r>
    </w:p>
    <w:p w:rsidR="00DB5626" w:rsidRPr="00AE3FE4" w:rsidRDefault="00DB5626" w:rsidP="00044024">
      <w:pPr>
        <w:pStyle w:val="Heading2"/>
        <w:ind w:left="0" w:firstLine="0"/>
        <w:jc w:val="both"/>
        <w:rPr>
          <w:sz w:val="24"/>
          <w:szCs w:val="24"/>
        </w:rPr>
      </w:pPr>
    </w:p>
    <w:p w:rsidR="00DB5626" w:rsidRPr="00AE3FE4" w:rsidRDefault="00DB5626" w:rsidP="00044024">
      <w:pPr>
        <w:spacing w:after="0" w:line="240" w:lineRule="auto"/>
        <w:rPr>
          <w:rFonts w:ascii="Times New Roman" w:hAnsi="Times New Roman"/>
          <w:b/>
          <w:bCs/>
          <w:sz w:val="24"/>
          <w:szCs w:val="24"/>
        </w:rPr>
      </w:pPr>
      <w:r w:rsidRPr="00AE3FE4">
        <w:rPr>
          <w:rFonts w:ascii="Times New Roman" w:hAnsi="Times New Roman"/>
          <w:b/>
          <w:bCs/>
          <w:sz w:val="24"/>
          <w:szCs w:val="24"/>
        </w:rPr>
        <w:t>According to Hobbs</w:t>
      </w:r>
    </w:p>
    <w:p w:rsidR="00DB5626" w:rsidRPr="00AE3FE4" w:rsidRDefault="00DB5626" w:rsidP="00044024">
      <w:pPr>
        <w:spacing w:after="0" w:line="240" w:lineRule="auto"/>
        <w:rPr>
          <w:rFonts w:ascii="Times New Roman" w:hAnsi="Times New Roman"/>
          <w:sz w:val="24"/>
          <w:szCs w:val="24"/>
        </w:rPr>
      </w:pPr>
      <w:r w:rsidRPr="00AE3FE4">
        <w:rPr>
          <w:rFonts w:ascii="Times New Roman" w:hAnsi="Times New Roman"/>
          <w:sz w:val="24"/>
          <w:szCs w:val="24"/>
        </w:rPr>
        <w:t>“The commands of him and them that have coercive power”</w:t>
      </w:r>
    </w:p>
    <w:p w:rsidR="00DB5626" w:rsidRPr="00AE3FE4" w:rsidRDefault="00DB5626" w:rsidP="00044024">
      <w:pPr>
        <w:spacing w:after="0" w:line="240" w:lineRule="auto"/>
        <w:rPr>
          <w:rFonts w:ascii="Times New Roman" w:hAnsi="Times New Roman"/>
          <w:sz w:val="24"/>
          <w:szCs w:val="24"/>
        </w:rPr>
      </w:pPr>
    </w:p>
    <w:p w:rsidR="00DB5626" w:rsidRPr="00AE3FE4" w:rsidRDefault="00DB5626" w:rsidP="00044024">
      <w:pPr>
        <w:spacing w:after="0" w:line="240" w:lineRule="auto"/>
        <w:rPr>
          <w:rFonts w:ascii="Times New Roman" w:hAnsi="Times New Roman"/>
          <w:b/>
          <w:bCs/>
          <w:sz w:val="24"/>
          <w:szCs w:val="24"/>
        </w:rPr>
      </w:pPr>
      <w:r w:rsidRPr="00AE3FE4">
        <w:rPr>
          <w:rFonts w:ascii="Times New Roman" w:hAnsi="Times New Roman"/>
          <w:b/>
          <w:bCs/>
          <w:sz w:val="24"/>
          <w:szCs w:val="24"/>
        </w:rPr>
        <w:t>According to Austin</w:t>
      </w:r>
    </w:p>
    <w:p w:rsidR="00DB5626" w:rsidRPr="00AE3FE4" w:rsidRDefault="00DB5626" w:rsidP="00044024">
      <w:pPr>
        <w:spacing w:after="0" w:line="240" w:lineRule="auto"/>
        <w:rPr>
          <w:rFonts w:ascii="Times New Roman" w:hAnsi="Times New Roman"/>
          <w:sz w:val="24"/>
          <w:szCs w:val="24"/>
        </w:rPr>
      </w:pPr>
      <w:r w:rsidRPr="00AE3FE4">
        <w:rPr>
          <w:rFonts w:ascii="Times New Roman" w:hAnsi="Times New Roman"/>
          <w:sz w:val="24"/>
          <w:szCs w:val="24"/>
        </w:rPr>
        <w:t>“A law is a rule of conduct imposed and enforced by the sovereign”</w:t>
      </w:r>
    </w:p>
    <w:p w:rsidR="00DB5626" w:rsidRPr="00AE3FE4" w:rsidRDefault="00DB5626" w:rsidP="00044024">
      <w:pPr>
        <w:spacing w:after="0" w:line="240" w:lineRule="auto"/>
        <w:rPr>
          <w:rFonts w:ascii="Times New Roman" w:hAnsi="Times New Roman"/>
          <w:sz w:val="24"/>
          <w:szCs w:val="24"/>
        </w:rPr>
      </w:pPr>
    </w:p>
    <w:p w:rsidR="00DB5626" w:rsidRPr="00AE3FE4" w:rsidRDefault="00DB5626" w:rsidP="00044024">
      <w:pPr>
        <w:spacing w:after="0" w:line="240" w:lineRule="auto"/>
        <w:rPr>
          <w:rFonts w:ascii="Times New Roman" w:hAnsi="Times New Roman"/>
          <w:b/>
          <w:bCs/>
          <w:sz w:val="24"/>
          <w:szCs w:val="24"/>
        </w:rPr>
      </w:pPr>
      <w:r w:rsidRPr="00AE3FE4">
        <w:rPr>
          <w:rFonts w:ascii="Times New Roman" w:hAnsi="Times New Roman"/>
          <w:b/>
          <w:bCs/>
          <w:sz w:val="24"/>
          <w:szCs w:val="24"/>
        </w:rPr>
        <w:t>According to Salmond</w:t>
      </w:r>
    </w:p>
    <w:p w:rsidR="00DB5626" w:rsidRPr="00AE3FE4" w:rsidRDefault="00DB5626" w:rsidP="00044024">
      <w:pPr>
        <w:spacing w:after="0" w:line="240" w:lineRule="auto"/>
        <w:rPr>
          <w:rFonts w:ascii="Times New Roman" w:hAnsi="Times New Roman"/>
          <w:sz w:val="24"/>
          <w:szCs w:val="24"/>
        </w:rPr>
      </w:pPr>
      <w:r w:rsidRPr="00AE3FE4">
        <w:rPr>
          <w:rFonts w:ascii="Times New Roman" w:hAnsi="Times New Roman"/>
          <w:sz w:val="24"/>
          <w:szCs w:val="24"/>
        </w:rPr>
        <w:t>“Law is the body of principles recognized and applied by the State in the administration of justice”</w:t>
      </w:r>
    </w:p>
    <w:p w:rsidR="00DB5626" w:rsidRPr="00AE3FE4" w:rsidRDefault="00DB5626" w:rsidP="00044024">
      <w:pPr>
        <w:spacing w:after="0" w:line="240" w:lineRule="auto"/>
        <w:rPr>
          <w:rFonts w:ascii="Times New Roman" w:hAnsi="Times New Roman"/>
          <w:b/>
          <w:bCs/>
          <w:sz w:val="24"/>
          <w:szCs w:val="24"/>
        </w:rPr>
      </w:pPr>
    </w:p>
    <w:p w:rsidR="00DB5626" w:rsidRPr="00AE3FE4" w:rsidRDefault="00DB5626" w:rsidP="00044024">
      <w:pPr>
        <w:spacing w:after="0" w:line="240" w:lineRule="auto"/>
        <w:rPr>
          <w:rFonts w:ascii="Times New Roman" w:hAnsi="Times New Roman"/>
          <w:b/>
          <w:bCs/>
          <w:sz w:val="24"/>
          <w:szCs w:val="24"/>
        </w:rPr>
      </w:pPr>
    </w:p>
    <w:p w:rsidR="00DB5626" w:rsidRPr="00AE3FE4" w:rsidRDefault="00DB5626" w:rsidP="00044024">
      <w:pPr>
        <w:spacing w:after="0" w:line="240" w:lineRule="auto"/>
        <w:rPr>
          <w:rFonts w:ascii="Times New Roman" w:hAnsi="Times New Roman"/>
          <w:b/>
          <w:bCs/>
          <w:sz w:val="24"/>
          <w:szCs w:val="24"/>
        </w:rPr>
      </w:pPr>
      <w:r w:rsidRPr="00AE3FE4">
        <w:rPr>
          <w:rFonts w:ascii="Times New Roman" w:hAnsi="Times New Roman"/>
          <w:b/>
          <w:bCs/>
          <w:sz w:val="24"/>
          <w:szCs w:val="24"/>
        </w:rPr>
        <w:t>According to John Erskine</w:t>
      </w:r>
    </w:p>
    <w:p w:rsidR="00DB5626" w:rsidRPr="00AE3FE4" w:rsidRDefault="00DB5626" w:rsidP="00044024">
      <w:pPr>
        <w:spacing w:after="0" w:line="240" w:lineRule="auto"/>
        <w:rPr>
          <w:rFonts w:ascii="Times New Roman" w:hAnsi="Times New Roman"/>
          <w:sz w:val="24"/>
          <w:szCs w:val="24"/>
        </w:rPr>
      </w:pPr>
      <w:r w:rsidRPr="00AE3FE4">
        <w:rPr>
          <w:rFonts w:ascii="Times New Roman" w:hAnsi="Times New Roman"/>
          <w:sz w:val="24"/>
          <w:szCs w:val="24"/>
        </w:rPr>
        <w:t xml:space="preserve">“Law is the command of a sovereign, containing a common rule of life for his subjects and obliging them to obedience”. </w:t>
      </w:r>
    </w:p>
    <w:p w:rsidR="00DB5626" w:rsidRPr="00AE3FE4" w:rsidRDefault="00DB5626" w:rsidP="00044024">
      <w:pPr>
        <w:spacing w:after="0" w:line="240" w:lineRule="auto"/>
        <w:rPr>
          <w:rFonts w:ascii="Times New Roman" w:hAnsi="Times New Roman"/>
          <w:b/>
          <w:bCs/>
          <w:sz w:val="24"/>
          <w:szCs w:val="24"/>
        </w:rPr>
      </w:pPr>
    </w:p>
    <w:p w:rsidR="00DB5626" w:rsidRPr="00AE3FE4" w:rsidRDefault="00DB5626" w:rsidP="00044024">
      <w:pPr>
        <w:spacing w:after="0" w:line="240" w:lineRule="auto"/>
        <w:rPr>
          <w:rFonts w:ascii="Times New Roman" w:hAnsi="Times New Roman"/>
          <w:b/>
          <w:bCs/>
          <w:sz w:val="24"/>
          <w:szCs w:val="24"/>
        </w:rPr>
      </w:pPr>
      <w:r w:rsidRPr="00AE3FE4">
        <w:rPr>
          <w:rFonts w:ascii="Times New Roman" w:hAnsi="Times New Roman"/>
          <w:b/>
          <w:bCs/>
          <w:sz w:val="24"/>
          <w:szCs w:val="24"/>
        </w:rPr>
        <w:lastRenderedPageBreak/>
        <w:t>According to De Montmorency</w:t>
      </w:r>
    </w:p>
    <w:p w:rsidR="00DB5626" w:rsidRPr="00AE3FE4" w:rsidRDefault="00DB5626" w:rsidP="00044024">
      <w:pPr>
        <w:spacing w:after="0" w:line="240" w:lineRule="auto"/>
        <w:rPr>
          <w:rFonts w:ascii="Times New Roman" w:hAnsi="Times New Roman"/>
          <w:sz w:val="24"/>
          <w:szCs w:val="24"/>
        </w:rPr>
      </w:pPr>
      <w:r w:rsidRPr="00AE3FE4">
        <w:rPr>
          <w:rFonts w:ascii="Times New Roman" w:hAnsi="Times New Roman"/>
          <w:sz w:val="24"/>
          <w:szCs w:val="24"/>
        </w:rPr>
        <w:t>“Coercion is a weapon of law which law has forged, but it is not the basis of law.”</w:t>
      </w:r>
    </w:p>
    <w:p w:rsidR="00DB5626" w:rsidRPr="00AE3FE4" w:rsidRDefault="00DB5626" w:rsidP="00044024">
      <w:pPr>
        <w:spacing w:after="0" w:line="240" w:lineRule="auto"/>
        <w:rPr>
          <w:rFonts w:ascii="Times New Roman" w:hAnsi="Times New Roman"/>
          <w:sz w:val="24"/>
          <w:szCs w:val="24"/>
        </w:rPr>
      </w:pPr>
    </w:p>
    <w:p w:rsidR="00DB5626" w:rsidRPr="00AE3FE4" w:rsidRDefault="00DB5626" w:rsidP="00044024">
      <w:pPr>
        <w:spacing w:after="0" w:line="240" w:lineRule="auto"/>
        <w:rPr>
          <w:rFonts w:ascii="Times New Roman" w:hAnsi="Times New Roman"/>
          <w:b/>
          <w:bCs/>
          <w:sz w:val="24"/>
          <w:szCs w:val="24"/>
        </w:rPr>
      </w:pPr>
      <w:r w:rsidRPr="00AE3FE4">
        <w:rPr>
          <w:rFonts w:ascii="Times New Roman" w:hAnsi="Times New Roman"/>
          <w:b/>
          <w:bCs/>
          <w:sz w:val="24"/>
          <w:szCs w:val="24"/>
        </w:rPr>
        <w:t>According to Pound</w:t>
      </w:r>
    </w:p>
    <w:p w:rsidR="00DB5626" w:rsidRPr="00AE3FE4" w:rsidRDefault="00DB5626" w:rsidP="00044024">
      <w:pPr>
        <w:spacing w:after="0" w:line="240" w:lineRule="auto"/>
        <w:rPr>
          <w:rFonts w:ascii="Times New Roman" w:hAnsi="Times New Roman"/>
          <w:sz w:val="24"/>
          <w:szCs w:val="24"/>
        </w:rPr>
      </w:pPr>
      <w:r w:rsidRPr="00AE3FE4">
        <w:rPr>
          <w:rFonts w:ascii="Times New Roman" w:hAnsi="Times New Roman"/>
          <w:sz w:val="24"/>
          <w:szCs w:val="24"/>
        </w:rPr>
        <w:t>“Law is the body of principles recognized or enforced by public and regular tribunals in the administration of justice”</w:t>
      </w:r>
    </w:p>
    <w:p w:rsidR="00DB5626" w:rsidRPr="00AE3FE4" w:rsidRDefault="00DB5626" w:rsidP="00044024">
      <w:pPr>
        <w:spacing w:after="0" w:line="240" w:lineRule="auto"/>
        <w:rPr>
          <w:rFonts w:ascii="Times New Roman" w:hAnsi="Times New Roman"/>
          <w:sz w:val="24"/>
          <w:szCs w:val="24"/>
          <w:lang w:eastAsia="ko-KR"/>
        </w:rPr>
      </w:pPr>
    </w:p>
    <w:p w:rsidR="00DB5626" w:rsidRPr="00AE3FE4" w:rsidRDefault="00DB5626" w:rsidP="00044024">
      <w:pPr>
        <w:spacing w:after="0" w:line="240" w:lineRule="auto"/>
        <w:rPr>
          <w:rFonts w:ascii="Times New Roman" w:hAnsi="Times New Roman"/>
          <w:b/>
          <w:bCs/>
          <w:sz w:val="24"/>
          <w:szCs w:val="24"/>
        </w:rPr>
      </w:pPr>
      <w:r w:rsidRPr="00AE3FE4">
        <w:rPr>
          <w:rFonts w:ascii="Times New Roman" w:hAnsi="Times New Roman"/>
          <w:b/>
          <w:bCs/>
          <w:sz w:val="24"/>
          <w:szCs w:val="24"/>
        </w:rPr>
        <w:t>According to Wilson</w:t>
      </w:r>
    </w:p>
    <w:p w:rsidR="00DB5626" w:rsidRPr="00AE3FE4" w:rsidRDefault="00DB5626" w:rsidP="00044024">
      <w:pPr>
        <w:spacing w:after="0" w:line="240" w:lineRule="auto"/>
        <w:rPr>
          <w:rFonts w:ascii="Times New Roman" w:hAnsi="Times New Roman"/>
          <w:b/>
          <w:bCs/>
          <w:sz w:val="24"/>
          <w:szCs w:val="24"/>
        </w:rPr>
      </w:pPr>
      <w:r w:rsidRPr="00AE3FE4">
        <w:rPr>
          <w:rFonts w:ascii="Times New Roman" w:hAnsi="Times New Roman"/>
          <w:sz w:val="24"/>
          <w:szCs w:val="24"/>
        </w:rPr>
        <w:t>“Law is that portion of the established thought and habit which has gained distinct and formal recognition in the shape of uniform rules backed by the authority and power of Government.”</w:t>
      </w:r>
    </w:p>
    <w:p w:rsidR="00DB5626" w:rsidRPr="00AE3FE4" w:rsidRDefault="00DB5626" w:rsidP="00044024">
      <w:pPr>
        <w:spacing w:after="0" w:line="240" w:lineRule="auto"/>
        <w:rPr>
          <w:rFonts w:ascii="Times New Roman" w:hAnsi="Times New Roman"/>
          <w:b/>
          <w:bCs/>
          <w:sz w:val="24"/>
          <w:szCs w:val="24"/>
        </w:rPr>
      </w:pPr>
    </w:p>
    <w:p w:rsidR="00DB5626" w:rsidRPr="00AE3FE4" w:rsidRDefault="00DB5626" w:rsidP="00044024">
      <w:pPr>
        <w:spacing w:after="0" w:line="240" w:lineRule="auto"/>
        <w:rPr>
          <w:rFonts w:ascii="Times New Roman" w:hAnsi="Times New Roman"/>
          <w:b/>
          <w:bCs/>
          <w:sz w:val="24"/>
          <w:szCs w:val="24"/>
        </w:rPr>
      </w:pPr>
      <w:r w:rsidRPr="00AE3FE4">
        <w:rPr>
          <w:rFonts w:ascii="Times New Roman" w:hAnsi="Times New Roman"/>
          <w:b/>
          <w:bCs/>
          <w:sz w:val="24"/>
          <w:szCs w:val="24"/>
        </w:rPr>
        <w:t xml:space="preserve">According to Green </w:t>
      </w:r>
    </w:p>
    <w:p w:rsidR="00DB5626" w:rsidRPr="00AE3FE4" w:rsidRDefault="00DB5626" w:rsidP="00044024">
      <w:pPr>
        <w:spacing w:after="0" w:line="240" w:lineRule="auto"/>
        <w:rPr>
          <w:rFonts w:ascii="Times New Roman" w:hAnsi="Times New Roman"/>
          <w:sz w:val="24"/>
          <w:szCs w:val="24"/>
        </w:rPr>
      </w:pPr>
      <w:r w:rsidRPr="00AE3FE4">
        <w:rPr>
          <w:rFonts w:ascii="Times New Roman" w:hAnsi="Times New Roman"/>
          <w:sz w:val="24"/>
          <w:szCs w:val="24"/>
        </w:rPr>
        <w:t>“Law is the system of rights and obligations which the state enforces.”</w:t>
      </w:r>
    </w:p>
    <w:p w:rsidR="00DB5626" w:rsidRPr="00AE3FE4" w:rsidRDefault="00DB5626" w:rsidP="00044024">
      <w:pPr>
        <w:spacing w:after="0" w:line="240" w:lineRule="auto"/>
        <w:rPr>
          <w:rFonts w:ascii="Times New Roman" w:hAnsi="Times New Roman"/>
          <w:sz w:val="24"/>
          <w:szCs w:val="24"/>
        </w:rPr>
      </w:pPr>
    </w:p>
    <w:p w:rsidR="00DB5626" w:rsidRPr="00AE3FE4" w:rsidRDefault="00DB5626" w:rsidP="00044024">
      <w:pPr>
        <w:spacing w:after="0" w:line="240" w:lineRule="auto"/>
        <w:rPr>
          <w:rFonts w:ascii="Times New Roman" w:hAnsi="Times New Roman"/>
          <w:b/>
          <w:bCs/>
          <w:sz w:val="24"/>
          <w:szCs w:val="24"/>
        </w:rPr>
      </w:pPr>
      <w:r w:rsidRPr="00AE3FE4">
        <w:rPr>
          <w:rFonts w:ascii="Times New Roman" w:hAnsi="Times New Roman"/>
          <w:b/>
          <w:bCs/>
          <w:sz w:val="24"/>
          <w:szCs w:val="24"/>
        </w:rPr>
        <w:t>According to Lord Radcliff</w:t>
      </w:r>
    </w:p>
    <w:p w:rsidR="00DB5626" w:rsidRPr="00AE3FE4" w:rsidRDefault="00DB5626" w:rsidP="00044024">
      <w:pPr>
        <w:spacing w:after="0" w:line="240" w:lineRule="auto"/>
        <w:rPr>
          <w:rFonts w:ascii="Times New Roman" w:hAnsi="Times New Roman"/>
          <w:sz w:val="24"/>
          <w:szCs w:val="24"/>
        </w:rPr>
      </w:pPr>
      <w:r w:rsidRPr="00AE3FE4">
        <w:rPr>
          <w:rFonts w:ascii="Times New Roman" w:hAnsi="Times New Roman"/>
          <w:sz w:val="24"/>
          <w:szCs w:val="24"/>
        </w:rPr>
        <w:t>“You will not mistake my meaning or suppose that I depreciate one of the great human studies if I say that we cannot learn Law by learning Law. If it is to be anything more than just a technique it is to be so much more than itself; a part of history and sociology, a part of ethics and a philosophy of life</w:t>
      </w:r>
    </w:p>
    <w:p w:rsidR="00DB5626" w:rsidRPr="00AE3FE4" w:rsidRDefault="00DB5626" w:rsidP="00044024">
      <w:pPr>
        <w:spacing w:after="0" w:line="240" w:lineRule="auto"/>
        <w:rPr>
          <w:rFonts w:ascii="Times New Roman" w:hAnsi="Times New Roman"/>
          <w:b/>
          <w:bCs/>
          <w:i/>
          <w:sz w:val="24"/>
          <w:szCs w:val="24"/>
        </w:rPr>
      </w:pPr>
    </w:p>
    <w:p w:rsidR="00DB5626" w:rsidRPr="00AE3FE4" w:rsidRDefault="00DB5626" w:rsidP="00044024">
      <w:pPr>
        <w:spacing w:after="0" w:line="240" w:lineRule="auto"/>
        <w:rPr>
          <w:rFonts w:ascii="Times New Roman" w:hAnsi="Times New Roman"/>
          <w:b/>
          <w:bCs/>
          <w:sz w:val="24"/>
          <w:szCs w:val="24"/>
        </w:rPr>
      </w:pPr>
      <w:r w:rsidRPr="00AE3FE4">
        <w:rPr>
          <w:rFonts w:ascii="Times New Roman" w:hAnsi="Times New Roman"/>
          <w:b/>
          <w:bCs/>
          <w:sz w:val="24"/>
          <w:szCs w:val="24"/>
        </w:rPr>
        <w:t>Classification of Law</w:t>
      </w:r>
    </w:p>
    <w:p w:rsidR="00DB5626" w:rsidRPr="00AE3FE4" w:rsidRDefault="00DB5626" w:rsidP="00044024">
      <w:pPr>
        <w:spacing w:after="0" w:line="240" w:lineRule="auto"/>
        <w:rPr>
          <w:rFonts w:ascii="Times New Roman" w:hAnsi="Times New Roman"/>
          <w:sz w:val="24"/>
          <w:szCs w:val="24"/>
          <w:lang w:eastAsia="ko-KR"/>
        </w:rPr>
      </w:pPr>
      <w:r w:rsidRPr="00AE3FE4">
        <w:rPr>
          <w:rFonts w:ascii="Times New Roman" w:hAnsi="Times New Roman"/>
          <w:sz w:val="24"/>
          <w:szCs w:val="24"/>
          <w:lang w:eastAsia="ko-KR"/>
        </w:rPr>
        <w:t>The law is classified into the following branches:</w:t>
      </w:r>
    </w:p>
    <w:p w:rsidR="00DB5626" w:rsidRPr="00AE3FE4" w:rsidRDefault="00DB5626" w:rsidP="00044024">
      <w:pPr>
        <w:spacing w:after="0" w:line="240" w:lineRule="auto"/>
        <w:rPr>
          <w:rFonts w:ascii="Times New Roman" w:hAnsi="Times New Roman"/>
          <w:sz w:val="24"/>
          <w:szCs w:val="24"/>
        </w:rPr>
      </w:pPr>
      <w:r w:rsidRPr="00AE3FE4">
        <w:rPr>
          <w:rFonts w:ascii="Times New Roman" w:hAnsi="Times New Roman"/>
          <w:sz w:val="24"/>
          <w:szCs w:val="24"/>
        </w:rPr>
        <w:t>Imperative Law</w:t>
      </w:r>
    </w:p>
    <w:p w:rsidR="00DB5626" w:rsidRPr="00AE3FE4" w:rsidRDefault="00DB5626" w:rsidP="00044024">
      <w:pPr>
        <w:spacing w:after="0" w:line="240" w:lineRule="auto"/>
        <w:rPr>
          <w:rFonts w:ascii="Times New Roman" w:hAnsi="Times New Roman"/>
          <w:sz w:val="24"/>
          <w:szCs w:val="24"/>
        </w:rPr>
      </w:pPr>
      <w:r w:rsidRPr="00AE3FE4">
        <w:rPr>
          <w:rFonts w:ascii="Times New Roman" w:hAnsi="Times New Roman"/>
          <w:sz w:val="24"/>
          <w:szCs w:val="24"/>
        </w:rPr>
        <w:t>-    Physical or Scientific Law</w:t>
      </w:r>
    </w:p>
    <w:p w:rsidR="00DB5626" w:rsidRPr="00AE3FE4" w:rsidRDefault="00DB5626" w:rsidP="00044024">
      <w:pPr>
        <w:spacing w:after="0" w:line="240" w:lineRule="auto"/>
        <w:rPr>
          <w:rFonts w:ascii="Times New Roman" w:hAnsi="Times New Roman"/>
          <w:sz w:val="24"/>
          <w:szCs w:val="24"/>
        </w:rPr>
      </w:pPr>
      <w:r w:rsidRPr="00AE3FE4">
        <w:rPr>
          <w:rFonts w:ascii="Times New Roman" w:hAnsi="Times New Roman"/>
          <w:sz w:val="24"/>
          <w:szCs w:val="24"/>
        </w:rPr>
        <w:t>-    Natural or Moral Law</w:t>
      </w:r>
    </w:p>
    <w:p w:rsidR="00DB5626" w:rsidRPr="00AE3FE4" w:rsidRDefault="00DB5626" w:rsidP="00044024">
      <w:pPr>
        <w:pStyle w:val="Heading2"/>
        <w:ind w:left="0" w:firstLine="0"/>
        <w:jc w:val="both"/>
        <w:rPr>
          <w:sz w:val="24"/>
          <w:szCs w:val="24"/>
        </w:rPr>
      </w:pPr>
      <w:r w:rsidRPr="00AE3FE4">
        <w:rPr>
          <w:sz w:val="24"/>
          <w:szCs w:val="24"/>
        </w:rPr>
        <w:t xml:space="preserve"> </w:t>
      </w:r>
    </w:p>
    <w:p w:rsidR="00DB5626" w:rsidRPr="00AE3FE4" w:rsidRDefault="00DB5626" w:rsidP="00044024">
      <w:pPr>
        <w:spacing w:after="0" w:line="240" w:lineRule="auto"/>
        <w:jc w:val="both"/>
        <w:rPr>
          <w:rFonts w:ascii="Times New Roman" w:hAnsi="Times New Roman"/>
          <w:b/>
          <w:sz w:val="24"/>
          <w:szCs w:val="24"/>
        </w:rPr>
      </w:pPr>
      <w:r w:rsidRPr="00AE3FE4">
        <w:rPr>
          <w:rFonts w:ascii="Times New Roman" w:hAnsi="Times New Roman"/>
          <w:b/>
          <w:sz w:val="24"/>
          <w:szCs w:val="24"/>
        </w:rPr>
        <w:t xml:space="preserve">Imperative Law </w:t>
      </w:r>
    </w:p>
    <w:p w:rsidR="00DB5626" w:rsidRPr="00AE3FE4" w:rsidRDefault="00DB5626" w:rsidP="00044024">
      <w:pPr>
        <w:spacing w:after="0" w:line="240" w:lineRule="auto"/>
        <w:jc w:val="both"/>
        <w:rPr>
          <w:rFonts w:ascii="Times New Roman" w:hAnsi="Times New Roman"/>
          <w:b/>
          <w:sz w:val="24"/>
          <w:szCs w:val="24"/>
        </w:rPr>
      </w:pPr>
      <w:r w:rsidRPr="00AE3FE4">
        <w:rPr>
          <w:rFonts w:ascii="Times New Roman" w:hAnsi="Times New Roman"/>
          <w:b/>
          <w:sz w:val="24"/>
          <w:szCs w:val="24"/>
        </w:rPr>
        <w:t>The three ingredients of imperative law are explained in detail</w:t>
      </w:r>
    </w:p>
    <w:p w:rsidR="00DB5626" w:rsidRPr="00AE3FE4" w:rsidRDefault="00DB5626" w:rsidP="00044024">
      <w:pPr>
        <w:spacing w:after="0" w:line="240" w:lineRule="auto"/>
        <w:jc w:val="both"/>
        <w:rPr>
          <w:rFonts w:ascii="Times New Roman" w:hAnsi="Times New Roman"/>
          <w:b/>
          <w:sz w:val="24"/>
          <w:szCs w:val="24"/>
        </w:rPr>
      </w:pPr>
      <w:r w:rsidRPr="00AE3FE4">
        <w:rPr>
          <w:rFonts w:ascii="Times New Roman" w:hAnsi="Times New Roman"/>
          <w:b/>
          <w:sz w:val="24"/>
          <w:szCs w:val="24"/>
        </w:rPr>
        <w:t>Imperative law is a general rule</w:t>
      </w:r>
    </w:p>
    <w:p w:rsidR="00DB5626" w:rsidRPr="00AE3FE4" w:rsidRDefault="00DB5626" w:rsidP="00044024">
      <w:pPr>
        <w:spacing w:after="0" w:line="240" w:lineRule="auto"/>
        <w:jc w:val="both"/>
        <w:rPr>
          <w:rFonts w:ascii="Times New Roman" w:hAnsi="Times New Roman"/>
          <w:sz w:val="24"/>
          <w:szCs w:val="24"/>
        </w:rPr>
      </w:pPr>
      <w:r w:rsidRPr="00AE3FE4">
        <w:rPr>
          <w:rFonts w:ascii="Times New Roman" w:hAnsi="Times New Roman"/>
          <w:sz w:val="24"/>
          <w:szCs w:val="24"/>
        </w:rPr>
        <w:t>It is a rule of general application as distinguished from particular application. A rule which applies only to one individual or one set of circumstances at a given time but never afterwards will not be a rule of imperative law.  The rules of conduct laid down by a father for the guidance of his son; or by a master for his servant, though laid down by a superior and enforced by physical force, are not imperative law, because they are not of general application.</w:t>
      </w:r>
    </w:p>
    <w:p w:rsidR="00DB5626" w:rsidRPr="00AE3FE4" w:rsidRDefault="00DB5626" w:rsidP="00044024">
      <w:pPr>
        <w:spacing w:after="0" w:line="240" w:lineRule="auto"/>
        <w:jc w:val="both"/>
        <w:rPr>
          <w:rFonts w:ascii="Times New Roman" w:hAnsi="Times New Roman"/>
          <w:sz w:val="24"/>
          <w:szCs w:val="24"/>
        </w:rPr>
      </w:pPr>
      <w:r w:rsidRPr="00AE3FE4">
        <w:rPr>
          <w:rFonts w:ascii="Times New Roman" w:hAnsi="Times New Roman"/>
          <w:sz w:val="24"/>
          <w:szCs w:val="24"/>
        </w:rPr>
        <w:t>On the other hand, ‘general’ does not mean absolutely general, or applicable to all. Thus traffic rules, though applicable to drivers of vehicles only, are imperative law, for they apply generally to all drivers. The rules requiring ministers or the President to take an oath on entering upon office, though applicable to a few or even one individual form part of imperative law for the oath is to be taken by President after President, Minister after Minister, etc. thus “General” here signifies the fact that wherever a particular set of circumstances comes into existence, the rule should be invariably applicable, with exception –though the one affected may be an individual (the Minister) or to class of persons ( the drivers of vehicles).</w:t>
      </w:r>
    </w:p>
    <w:p w:rsidR="00DB5626" w:rsidRPr="00AE3FE4" w:rsidRDefault="00DB5626" w:rsidP="00044024">
      <w:pPr>
        <w:spacing w:after="0" w:line="240" w:lineRule="auto"/>
        <w:jc w:val="both"/>
        <w:rPr>
          <w:rFonts w:ascii="Times New Roman" w:hAnsi="Times New Roman"/>
          <w:b/>
          <w:sz w:val="24"/>
          <w:szCs w:val="24"/>
        </w:rPr>
      </w:pPr>
    </w:p>
    <w:p w:rsidR="00DB5626" w:rsidRPr="00AE3FE4" w:rsidRDefault="00DB5626" w:rsidP="00044024">
      <w:pPr>
        <w:spacing w:after="0" w:line="240" w:lineRule="auto"/>
        <w:jc w:val="both"/>
        <w:rPr>
          <w:rFonts w:ascii="Times New Roman" w:hAnsi="Times New Roman"/>
          <w:b/>
          <w:sz w:val="24"/>
          <w:szCs w:val="24"/>
        </w:rPr>
      </w:pPr>
    </w:p>
    <w:p w:rsidR="00DB5626" w:rsidRPr="00AE3FE4" w:rsidRDefault="00DB5626" w:rsidP="00044024">
      <w:pPr>
        <w:spacing w:after="0" w:line="240" w:lineRule="auto"/>
        <w:jc w:val="both"/>
        <w:rPr>
          <w:rFonts w:ascii="Times New Roman" w:hAnsi="Times New Roman"/>
          <w:b/>
          <w:sz w:val="24"/>
          <w:szCs w:val="24"/>
        </w:rPr>
      </w:pPr>
      <w:r w:rsidRPr="00AE3FE4">
        <w:rPr>
          <w:rFonts w:ascii="Times New Roman" w:hAnsi="Times New Roman"/>
          <w:b/>
          <w:sz w:val="24"/>
          <w:szCs w:val="24"/>
        </w:rPr>
        <w:t>Imperative law has some authority behind it:</w:t>
      </w:r>
    </w:p>
    <w:p w:rsidR="00DB5626" w:rsidRPr="00AE3FE4" w:rsidRDefault="00DB5626" w:rsidP="00044024">
      <w:pPr>
        <w:spacing w:after="0" w:line="240" w:lineRule="auto"/>
        <w:jc w:val="both"/>
        <w:rPr>
          <w:rFonts w:ascii="Times New Roman" w:hAnsi="Times New Roman"/>
          <w:sz w:val="24"/>
          <w:szCs w:val="24"/>
        </w:rPr>
      </w:pPr>
      <w:r w:rsidRPr="00AE3FE4">
        <w:rPr>
          <w:rFonts w:ascii="Times New Roman" w:hAnsi="Times New Roman"/>
          <w:sz w:val="24"/>
          <w:szCs w:val="24"/>
        </w:rPr>
        <w:t>It is given by some superior, may be human or divine. Every rule of imperative law is given by some authority –whether divine or religious or political.</w:t>
      </w:r>
    </w:p>
    <w:p w:rsidR="00DB5626" w:rsidRPr="00AE3FE4" w:rsidRDefault="00DB5626" w:rsidP="00044024">
      <w:pPr>
        <w:spacing w:after="0" w:line="240" w:lineRule="auto"/>
        <w:jc w:val="both"/>
        <w:rPr>
          <w:rFonts w:ascii="Times New Roman" w:hAnsi="Times New Roman"/>
          <w:b/>
          <w:sz w:val="24"/>
          <w:szCs w:val="24"/>
        </w:rPr>
      </w:pPr>
    </w:p>
    <w:p w:rsidR="00DB5626" w:rsidRPr="00AE3FE4" w:rsidRDefault="00DB5626" w:rsidP="00044024">
      <w:pPr>
        <w:spacing w:after="0" w:line="240" w:lineRule="auto"/>
        <w:jc w:val="both"/>
        <w:rPr>
          <w:rFonts w:ascii="Times New Roman" w:hAnsi="Times New Roman"/>
          <w:b/>
          <w:sz w:val="24"/>
          <w:szCs w:val="24"/>
        </w:rPr>
      </w:pPr>
      <w:r w:rsidRPr="00AE3FE4">
        <w:rPr>
          <w:rFonts w:ascii="Times New Roman" w:hAnsi="Times New Roman"/>
          <w:b/>
          <w:sz w:val="24"/>
          <w:szCs w:val="24"/>
        </w:rPr>
        <w:t>Imperative law is enforced by superior power:</w:t>
      </w:r>
    </w:p>
    <w:p w:rsidR="00DB5626" w:rsidRPr="00AE3FE4" w:rsidRDefault="00DB5626" w:rsidP="00044024">
      <w:pPr>
        <w:spacing w:after="0" w:line="240" w:lineRule="auto"/>
        <w:jc w:val="both"/>
        <w:rPr>
          <w:rFonts w:ascii="Times New Roman" w:hAnsi="Times New Roman"/>
          <w:sz w:val="24"/>
          <w:szCs w:val="24"/>
        </w:rPr>
      </w:pPr>
      <w:r w:rsidRPr="00AE3FE4">
        <w:rPr>
          <w:rFonts w:ascii="Times New Roman" w:hAnsi="Times New Roman"/>
          <w:sz w:val="24"/>
          <w:szCs w:val="24"/>
        </w:rPr>
        <w:t xml:space="preserve">There must be some punishment on breach of imperative law. Rules of imperative law are enforced by some superior power, and the punishment takes such form as bodily or mental suffering. The superior enforces it by either physical force or any other form of compulsion, such as ridicule, contempt or censure. Those subject to imperative law are bound to follow it; thus </w:t>
      </w:r>
      <w:r w:rsidRPr="00AE3FE4">
        <w:rPr>
          <w:rFonts w:ascii="Times New Roman" w:hAnsi="Times New Roman"/>
          <w:sz w:val="24"/>
          <w:szCs w:val="24"/>
        </w:rPr>
        <w:lastRenderedPageBreak/>
        <w:t xml:space="preserve">compulsion is necessary. A rule which people may or may not observe cannot form a part of imperative law. </w:t>
      </w:r>
    </w:p>
    <w:p w:rsidR="00DB5626" w:rsidRPr="00AE3FE4" w:rsidRDefault="00DB5626" w:rsidP="00044024">
      <w:pPr>
        <w:spacing w:after="0" w:line="240" w:lineRule="auto"/>
        <w:jc w:val="both"/>
        <w:rPr>
          <w:rFonts w:ascii="Times New Roman" w:hAnsi="Times New Roman"/>
          <w:b/>
          <w:sz w:val="24"/>
          <w:szCs w:val="24"/>
        </w:rPr>
      </w:pPr>
    </w:p>
    <w:p w:rsidR="00DB5626" w:rsidRPr="00AE3FE4" w:rsidRDefault="00DB5626" w:rsidP="00044024">
      <w:pPr>
        <w:spacing w:after="0" w:line="240" w:lineRule="auto"/>
        <w:jc w:val="both"/>
        <w:rPr>
          <w:rFonts w:ascii="Times New Roman" w:hAnsi="Times New Roman"/>
          <w:b/>
          <w:sz w:val="24"/>
          <w:szCs w:val="24"/>
        </w:rPr>
      </w:pPr>
      <w:r w:rsidRPr="00AE3FE4">
        <w:rPr>
          <w:rFonts w:ascii="Times New Roman" w:hAnsi="Times New Roman"/>
          <w:b/>
          <w:sz w:val="24"/>
          <w:szCs w:val="24"/>
        </w:rPr>
        <w:t>Illustrations</w:t>
      </w:r>
    </w:p>
    <w:p w:rsidR="00DB5626" w:rsidRPr="00AE3FE4" w:rsidRDefault="00DB5626" w:rsidP="00044024">
      <w:pPr>
        <w:spacing w:after="0" w:line="240" w:lineRule="auto"/>
        <w:jc w:val="both"/>
        <w:rPr>
          <w:rFonts w:ascii="Times New Roman" w:hAnsi="Times New Roman"/>
          <w:sz w:val="24"/>
          <w:szCs w:val="24"/>
        </w:rPr>
      </w:pPr>
      <w:r w:rsidRPr="00AE3FE4">
        <w:rPr>
          <w:rFonts w:ascii="Times New Roman" w:hAnsi="Times New Roman"/>
          <w:b/>
          <w:sz w:val="24"/>
          <w:szCs w:val="24"/>
        </w:rPr>
        <w:t>Divine law</w:t>
      </w:r>
      <w:r w:rsidRPr="00AE3FE4">
        <w:rPr>
          <w:rFonts w:ascii="Times New Roman" w:hAnsi="Times New Roman"/>
          <w:sz w:val="24"/>
          <w:szCs w:val="24"/>
        </w:rPr>
        <w:t xml:space="preserve"> is imperative law on the following basis:                                             </w:t>
      </w:r>
    </w:p>
    <w:p w:rsidR="00DB5626" w:rsidRPr="00AE3FE4" w:rsidRDefault="00DB5626" w:rsidP="00044024">
      <w:pPr>
        <w:pStyle w:val="ListParagraph"/>
        <w:numPr>
          <w:ilvl w:val="0"/>
          <w:numId w:val="2"/>
        </w:numPr>
        <w:spacing w:after="0" w:line="240" w:lineRule="auto"/>
        <w:ind w:left="0" w:firstLine="0"/>
        <w:jc w:val="both"/>
        <w:rPr>
          <w:rFonts w:ascii="Times New Roman" w:hAnsi="Times New Roman"/>
          <w:sz w:val="24"/>
          <w:szCs w:val="24"/>
        </w:rPr>
      </w:pPr>
      <w:r w:rsidRPr="00AE3FE4">
        <w:rPr>
          <w:rFonts w:ascii="Times New Roman" w:hAnsi="Times New Roman"/>
          <w:sz w:val="24"/>
          <w:szCs w:val="24"/>
        </w:rPr>
        <w:t xml:space="preserve">It is laid down by a superior authority (God);                                                  </w:t>
      </w:r>
    </w:p>
    <w:p w:rsidR="00DB5626" w:rsidRPr="00AE3FE4" w:rsidRDefault="00DB5626" w:rsidP="00044024">
      <w:pPr>
        <w:pStyle w:val="ListParagraph"/>
        <w:numPr>
          <w:ilvl w:val="0"/>
          <w:numId w:val="2"/>
        </w:numPr>
        <w:spacing w:after="0" w:line="240" w:lineRule="auto"/>
        <w:ind w:left="0" w:firstLine="0"/>
        <w:jc w:val="both"/>
        <w:rPr>
          <w:rFonts w:ascii="Times New Roman" w:hAnsi="Times New Roman"/>
          <w:sz w:val="24"/>
          <w:szCs w:val="24"/>
        </w:rPr>
      </w:pPr>
      <w:r w:rsidRPr="00AE3FE4">
        <w:rPr>
          <w:rFonts w:ascii="Times New Roman" w:hAnsi="Times New Roman"/>
          <w:sz w:val="24"/>
          <w:szCs w:val="24"/>
        </w:rPr>
        <w:t xml:space="preserve">It is followed compulsorily;       </w:t>
      </w:r>
    </w:p>
    <w:p w:rsidR="00DB5626" w:rsidRPr="00AE3FE4" w:rsidRDefault="00DB5626" w:rsidP="00044024">
      <w:pPr>
        <w:pStyle w:val="ListParagraph"/>
        <w:numPr>
          <w:ilvl w:val="0"/>
          <w:numId w:val="2"/>
        </w:numPr>
        <w:spacing w:after="0" w:line="240" w:lineRule="auto"/>
        <w:ind w:left="0" w:firstLine="0"/>
        <w:jc w:val="both"/>
        <w:rPr>
          <w:rFonts w:ascii="Times New Roman" w:hAnsi="Times New Roman"/>
          <w:sz w:val="24"/>
          <w:szCs w:val="24"/>
        </w:rPr>
      </w:pPr>
      <w:r w:rsidRPr="00AE3FE4">
        <w:rPr>
          <w:rFonts w:ascii="Times New Roman" w:hAnsi="Times New Roman"/>
          <w:sz w:val="24"/>
          <w:szCs w:val="24"/>
        </w:rPr>
        <w:t xml:space="preserve">Its breach constitutes a sin and is punished with divine wrath. </w:t>
      </w:r>
    </w:p>
    <w:p w:rsidR="00DB5626" w:rsidRPr="00AE3FE4" w:rsidRDefault="00DB5626" w:rsidP="00044024">
      <w:pPr>
        <w:spacing w:after="0" w:line="240" w:lineRule="auto"/>
        <w:jc w:val="both"/>
        <w:rPr>
          <w:rFonts w:ascii="Times New Roman" w:hAnsi="Times New Roman"/>
          <w:sz w:val="24"/>
          <w:szCs w:val="24"/>
        </w:rPr>
      </w:pPr>
    </w:p>
    <w:p w:rsidR="00DB5626" w:rsidRPr="00AE3FE4" w:rsidRDefault="00DB5626" w:rsidP="00044024">
      <w:pPr>
        <w:spacing w:after="0" w:line="240" w:lineRule="auto"/>
        <w:jc w:val="both"/>
        <w:rPr>
          <w:rFonts w:ascii="Times New Roman" w:hAnsi="Times New Roman"/>
          <w:sz w:val="24"/>
          <w:szCs w:val="24"/>
        </w:rPr>
      </w:pPr>
      <w:r w:rsidRPr="00AE3FE4">
        <w:rPr>
          <w:rFonts w:ascii="Times New Roman" w:hAnsi="Times New Roman"/>
          <w:b/>
          <w:sz w:val="24"/>
          <w:szCs w:val="24"/>
        </w:rPr>
        <w:t>Civil law</w:t>
      </w:r>
      <w:r w:rsidRPr="00AE3FE4">
        <w:rPr>
          <w:rFonts w:ascii="Times New Roman" w:hAnsi="Times New Roman"/>
          <w:sz w:val="24"/>
          <w:szCs w:val="24"/>
        </w:rPr>
        <w:t xml:space="preserve"> (the law of the land) is also a form of imperative law on the following basis;                                                                                                                          --The superior power is the sovereign                                                                      </w:t>
      </w:r>
    </w:p>
    <w:p w:rsidR="00DB5626" w:rsidRPr="00AE3FE4" w:rsidRDefault="00DB5626" w:rsidP="00044024">
      <w:pPr>
        <w:spacing w:after="0" w:line="240" w:lineRule="auto"/>
        <w:jc w:val="both"/>
        <w:rPr>
          <w:rFonts w:ascii="Times New Roman" w:hAnsi="Times New Roman"/>
          <w:sz w:val="24"/>
          <w:szCs w:val="24"/>
        </w:rPr>
      </w:pPr>
      <w:r w:rsidRPr="00AE3FE4">
        <w:rPr>
          <w:rFonts w:ascii="Times New Roman" w:hAnsi="Times New Roman"/>
          <w:sz w:val="24"/>
          <w:szCs w:val="24"/>
        </w:rPr>
        <w:t xml:space="preserve"> --the compulsion is fear of punishment by the state.                                                  </w:t>
      </w:r>
    </w:p>
    <w:p w:rsidR="00DB5626" w:rsidRPr="00AE3FE4" w:rsidRDefault="00DB5626" w:rsidP="00044024">
      <w:pPr>
        <w:spacing w:after="0" w:line="240" w:lineRule="auto"/>
        <w:jc w:val="both"/>
        <w:rPr>
          <w:rFonts w:ascii="Times New Roman" w:hAnsi="Times New Roman"/>
          <w:sz w:val="24"/>
          <w:szCs w:val="24"/>
        </w:rPr>
      </w:pPr>
      <w:r w:rsidRPr="00AE3FE4">
        <w:rPr>
          <w:rFonts w:ascii="Times New Roman" w:hAnsi="Times New Roman"/>
          <w:sz w:val="24"/>
          <w:szCs w:val="24"/>
        </w:rPr>
        <w:t xml:space="preserve">--it is enforced by the physical force of the state. Civil law decides whether an act is innocent or criminal. </w:t>
      </w:r>
    </w:p>
    <w:p w:rsidR="00DB5626" w:rsidRPr="00AE3FE4" w:rsidRDefault="00DB5626" w:rsidP="00044024">
      <w:pPr>
        <w:spacing w:after="0" w:line="240" w:lineRule="auto"/>
        <w:jc w:val="both"/>
        <w:rPr>
          <w:rFonts w:ascii="Times New Roman" w:hAnsi="Times New Roman"/>
          <w:sz w:val="24"/>
          <w:szCs w:val="24"/>
        </w:rPr>
      </w:pPr>
    </w:p>
    <w:p w:rsidR="00DB5626" w:rsidRPr="00AE3FE4" w:rsidRDefault="00DB5626" w:rsidP="00044024">
      <w:pPr>
        <w:spacing w:after="0" w:line="240" w:lineRule="auto"/>
        <w:jc w:val="both"/>
        <w:rPr>
          <w:rFonts w:ascii="Times New Roman" w:hAnsi="Times New Roman"/>
          <w:b/>
          <w:sz w:val="24"/>
          <w:szCs w:val="24"/>
        </w:rPr>
      </w:pPr>
      <w:r w:rsidRPr="00AE3FE4">
        <w:rPr>
          <w:rFonts w:ascii="Times New Roman" w:hAnsi="Times New Roman"/>
          <w:b/>
          <w:sz w:val="24"/>
          <w:szCs w:val="24"/>
        </w:rPr>
        <w:t>International Law</w:t>
      </w:r>
    </w:p>
    <w:p w:rsidR="00DB5626" w:rsidRPr="00AE3FE4" w:rsidRDefault="00DB5626" w:rsidP="00044024">
      <w:pPr>
        <w:spacing w:after="0" w:line="240" w:lineRule="auto"/>
        <w:jc w:val="both"/>
        <w:rPr>
          <w:rFonts w:ascii="Times New Roman" w:hAnsi="Times New Roman"/>
          <w:sz w:val="24"/>
          <w:szCs w:val="24"/>
        </w:rPr>
      </w:pPr>
      <w:r w:rsidRPr="00AE3FE4">
        <w:rPr>
          <w:rFonts w:ascii="Times New Roman" w:hAnsi="Times New Roman"/>
          <w:sz w:val="24"/>
          <w:szCs w:val="24"/>
        </w:rPr>
        <w:t>International law has been differently defined by different jurists.</w:t>
      </w:r>
    </w:p>
    <w:p w:rsidR="00DB5626" w:rsidRPr="00AE3FE4" w:rsidRDefault="00DB5626" w:rsidP="00044024">
      <w:pPr>
        <w:spacing w:after="0" w:line="240" w:lineRule="auto"/>
        <w:jc w:val="both"/>
        <w:rPr>
          <w:rFonts w:ascii="Times New Roman" w:hAnsi="Times New Roman"/>
          <w:sz w:val="24"/>
          <w:szCs w:val="24"/>
        </w:rPr>
      </w:pPr>
      <w:r w:rsidRPr="00AE3FE4">
        <w:rPr>
          <w:rFonts w:ascii="Times New Roman" w:hAnsi="Times New Roman"/>
          <w:sz w:val="24"/>
          <w:szCs w:val="24"/>
        </w:rPr>
        <w:t>Salmond takes it as “those rules which govern sovereign states in their relations and conduct towards each other”. Other definitions are:                                                                                 “ the body of rules which by custom or treaty civilized states regard as binding upon themselves in their relations with one another, and whose violation gives the injured party a legal right to redress”;                         ( Wheaton),                                                                                “The aggregate of rules to which nations have agreed to conform in their conduct towards one another”; (Lord Russel).</w:t>
      </w:r>
    </w:p>
    <w:p w:rsidR="00DB5626" w:rsidRPr="00AE3FE4" w:rsidRDefault="00DB5626" w:rsidP="00044024">
      <w:pPr>
        <w:spacing w:after="0" w:line="240" w:lineRule="auto"/>
        <w:jc w:val="both"/>
        <w:rPr>
          <w:rFonts w:ascii="Times New Roman" w:hAnsi="Times New Roman"/>
          <w:b/>
          <w:sz w:val="24"/>
          <w:szCs w:val="24"/>
        </w:rPr>
      </w:pPr>
    </w:p>
    <w:p w:rsidR="00DB5626" w:rsidRPr="00AE3FE4" w:rsidRDefault="00DB5626" w:rsidP="00044024">
      <w:pPr>
        <w:spacing w:after="0" w:line="240" w:lineRule="auto"/>
        <w:jc w:val="both"/>
        <w:rPr>
          <w:rFonts w:ascii="Times New Roman" w:hAnsi="Times New Roman"/>
          <w:b/>
          <w:bCs/>
          <w:sz w:val="24"/>
          <w:szCs w:val="24"/>
        </w:rPr>
      </w:pPr>
      <w:r w:rsidRPr="00AE3FE4">
        <w:rPr>
          <w:rFonts w:ascii="Times New Roman" w:hAnsi="Times New Roman"/>
          <w:b/>
          <w:sz w:val="24"/>
          <w:szCs w:val="24"/>
        </w:rPr>
        <w:t>S</w:t>
      </w:r>
      <w:r w:rsidRPr="00AE3FE4">
        <w:rPr>
          <w:rFonts w:ascii="Times New Roman" w:hAnsi="Times New Roman"/>
          <w:b/>
          <w:bCs/>
          <w:sz w:val="24"/>
          <w:szCs w:val="24"/>
        </w:rPr>
        <w:t>ources of law</w:t>
      </w:r>
    </w:p>
    <w:p w:rsidR="00DB5626" w:rsidRPr="00AE3FE4" w:rsidRDefault="00DB5626" w:rsidP="00044024">
      <w:pPr>
        <w:spacing w:after="0" w:line="240" w:lineRule="auto"/>
        <w:jc w:val="both"/>
        <w:rPr>
          <w:rFonts w:ascii="Times New Roman" w:hAnsi="Times New Roman"/>
          <w:sz w:val="24"/>
          <w:szCs w:val="24"/>
        </w:rPr>
      </w:pPr>
      <w:r w:rsidRPr="00AE3FE4">
        <w:rPr>
          <w:rFonts w:ascii="Times New Roman" w:hAnsi="Times New Roman"/>
          <w:sz w:val="24"/>
          <w:szCs w:val="24"/>
        </w:rPr>
        <w:t xml:space="preserve"> According to Salmond, following are the main sources: </w:t>
      </w:r>
    </w:p>
    <w:p w:rsidR="00DB5626" w:rsidRPr="00AE3FE4" w:rsidRDefault="00DB5626" w:rsidP="00044024">
      <w:pPr>
        <w:pStyle w:val="ListParagraph"/>
        <w:numPr>
          <w:ilvl w:val="0"/>
          <w:numId w:val="1"/>
        </w:numPr>
        <w:spacing w:after="0" w:line="240" w:lineRule="auto"/>
        <w:jc w:val="both"/>
        <w:rPr>
          <w:rFonts w:ascii="Times New Roman" w:hAnsi="Times New Roman"/>
          <w:b/>
          <w:bCs/>
          <w:sz w:val="24"/>
          <w:szCs w:val="24"/>
        </w:rPr>
      </w:pPr>
      <w:r w:rsidRPr="00AE3FE4">
        <w:rPr>
          <w:rFonts w:ascii="Times New Roman" w:hAnsi="Times New Roman"/>
          <w:b/>
          <w:bCs/>
          <w:sz w:val="24"/>
          <w:szCs w:val="24"/>
        </w:rPr>
        <w:t>Formal sources</w:t>
      </w:r>
    </w:p>
    <w:p w:rsidR="00DB5626" w:rsidRPr="00AE3FE4" w:rsidRDefault="00DB5626" w:rsidP="00044024">
      <w:pPr>
        <w:pStyle w:val="ListParagraph"/>
        <w:numPr>
          <w:ilvl w:val="0"/>
          <w:numId w:val="1"/>
        </w:numPr>
        <w:spacing w:after="0" w:line="240" w:lineRule="auto"/>
        <w:jc w:val="both"/>
        <w:rPr>
          <w:rFonts w:ascii="Times New Roman" w:hAnsi="Times New Roman"/>
          <w:b/>
          <w:bCs/>
          <w:sz w:val="24"/>
          <w:szCs w:val="24"/>
        </w:rPr>
      </w:pPr>
      <w:r w:rsidRPr="00AE3FE4">
        <w:rPr>
          <w:rFonts w:ascii="Times New Roman" w:hAnsi="Times New Roman"/>
          <w:b/>
          <w:bCs/>
          <w:sz w:val="24"/>
          <w:szCs w:val="24"/>
        </w:rPr>
        <w:t>Material sources</w:t>
      </w:r>
    </w:p>
    <w:p w:rsidR="00DB5626" w:rsidRPr="00AE3FE4" w:rsidRDefault="00DB5626" w:rsidP="00044024">
      <w:pPr>
        <w:spacing w:after="0" w:line="240" w:lineRule="auto"/>
        <w:jc w:val="both"/>
        <w:rPr>
          <w:rFonts w:ascii="Times New Roman" w:hAnsi="Times New Roman"/>
          <w:b/>
          <w:bCs/>
          <w:sz w:val="24"/>
          <w:szCs w:val="24"/>
        </w:rPr>
      </w:pPr>
    </w:p>
    <w:p w:rsidR="00DB5626" w:rsidRPr="00AE3FE4" w:rsidRDefault="00DB5626" w:rsidP="00044024">
      <w:pPr>
        <w:spacing w:after="0" w:line="240" w:lineRule="auto"/>
        <w:jc w:val="both"/>
        <w:rPr>
          <w:rFonts w:ascii="Times New Roman" w:hAnsi="Times New Roman"/>
          <w:b/>
          <w:bCs/>
          <w:sz w:val="24"/>
          <w:szCs w:val="24"/>
        </w:rPr>
      </w:pPr>
      <w:r w:rsidRPr="00AE3FE4">
        <w:rPr>
          <w:rFonts w:ascii="Times New Roman" w:hAnsi="Times New Roman"/>
          <w:b/>
          <w:bCs/>
          <w:sz w:val="24"/>
          <w:szCs w:val="24"/>
        </w:rPr>
        <w:t>Formal Sources</w:t>
      </w:r>
    </w:p>
    <w:p w:rsidR="00DB5626" w:rsidRPr="00AE3FE4" w:rsidRDefault="00DB5626" w:rsidP="00044024">
      <w:pPr>
        <w:spacing w:after="0" w:line="240" w:lineRule="auto"/>
        <w:jc w:val="both"/>
        <w:rPr>
          <w:rFonts w:ascii="Times New Roman" w:hAnsi="Times New Roman"/>
          <w:sz w:val="24"/>
          <w:szCs w:val="24"/>
        </w:rPr>
      </w:pPr>
      <w:r w:rsidRPr="00AE3FE4">
        <w:rPr>
          <w:rFonts w:ascii="Times New Roman" w:hAnsi="Times New Roman"/>
          <w:sz w:val="24"/>
          <w:szCs w:val="24"/>
        </w:rPr>
        <w:t xml:space="preserve">Formal sources are comprised of statutes and decision of the courts. </w:t>
      </w:r>
    </w:p>
    <w:p w:rsidR="00DB5626" w:rsidRPr="00AE3FE4" w:rsidRDefault="00DB5626" w:rsidP="00044024">
      <w:pPr>
        <w:spacing w:after="0" w:line="240" w:lineRule="auto"/>
        <w:jc w:val="both"/>
        <w:rPr>
          <w:rFonts w:ascii="Times New Roman" w:hAnsi="Times New Roman"/>
          <w:b/>
          <w:bCs/>
          <w:sz w:val="24"/>
          <w:szCs w:val="24"/>
        </w:rPr>
      </w:pPr>
    </w:p>
    <w:p w:rsidR="00DB5626" w:rsidRPr="00AE3FE4" w:rsidRDefault="00DB5626" w:rsidP="00044024">
      <w:pPr>
        <w:spacing w:after="0" w:line="240" w:lineRule="auto"/>
        <w:jc w:val="both"/>
        <w:rPr>
          <w:rFonts w:ascii="Times New Roman" w:hAnsi="Times New Roman"/>
          <w:b/>
          <w:bCs/>
          <w:sz w:val="24"/>
          <w:szCs w:val="24"/>
        </w:rPr>
      </w:pPr>
      <w:r w:rsidRPr="00AE3FE4">
        <w:rPr>
          <w:rFonts w:ascii="Times New Roman" w:hAnsi="Times New Roman"/>
          <w:b/>
          <w:bCs/>
          <w:sz w:val="24"/>
          <w:szCs w:val="24"/>
        </w:rPr>
        <w:t>Material sources</w:t>
      </w:r>
    </w:p>
    <w:p w:rsidR="00DB5626" w:rsidRPr="00AE3FE4" w:rsidRDefault="00DB5626" w:rsidP="00044024">
      <w:pPr>
        <w:spacing w:after="0" w:line="240" w:lineRule="auto"/>
        <w:jc w:val="both"/>
        <w:rPr>
          <w:rFonts w:ascii="Times New Roman" w:hAnsi="Times New Roman"/>
          <w:sz w:val="24"/>
          <w:szCs w:val="24"/>
        </w:rPr>
      </w:pPr>
      <w:r w:rsidRPr="00AE3FE4">
        <w:rPr>
          <w:rFonts w:ascii="Times New Roman" w:hAnsi="Times New Roman"/>
          <w:sz w:val="24"/>
          <w:szCs w:val="24"/>
        </w:rPr>
        <w:t>Material sources are comprised of legal sources and historical sources. Legal sources are comprised of the following:</w:t>
      </w:r>
    </w:p>
    <w:p w:rsidR="00DB5626" w:rsidRPr="00AE3FE4" w:rsidRDefault="00DB5626" w:rsidP="00044024">
      <w:pPr>
        <w:pStyle w:val="ListParagraph"/>
        <w:numPr>
          <w:ilvl w:val="0"/>
          <w:numId w:val="3"/>
        </w:numPr>
        <w:spacing w:after="0" w:line="240" w:lineRule="auto"/>
        <w:jc w:val="both"/>
        <w:rPr>
          <w:rFonts w:ascii="Times New Roman" w:hAnsi="Times New Roman"/>
          <w:sz w:val="24"/>
          <w:szCs w:val="24"/>
        </w:rPr>
      </w:pPr>
      <w:r w:rsidRPr="00AE3FE4">
        <w:rPr>
          <w:rFonts w:ascii="Times New Roman" w:hAnsi="Times New Roman"/>
          <w:sz w:val="24"/>
          <w:szCs w:val="24"/>
        </w:rPr>
        <w:t>Legislation</w:t>
      </w:r>
    </w:p>
    <w:p w:rsidR="00DB5626" w:rsidRPr="00AE3FE4" w:rsidRDefault="00DB5626" w:rsidP="00044024">
      <w:pPr>
        <w:pStyle w:val="ListParagraph"/>
        <w:numPr>
          <w:ilvl w:val="0"/>
          <w:numId w:val="3"/>
        </w:numPr>
        <w:spacing w:after="0" w:line="240" w:lineRule="auto"/>
        <w:jc w:val="both"/>
        <w:rPr>
          <w:rFonts w:ascii="Times New Roman" w:hAnsi="Times New Roman"/>
          <w:sz w:val="24"/>
          <w:szCs w:val="24"/>
        </w:rPr>
      </w:pPr>
      <w:r w:rsidRPr="00AE3FE4">
        <w:rPr>
          <w:rFonts w:ascii="Times New Roman" w:hAnsi="Times New Roman"/>
          <w:sz w:val="24"/>
          <w:szCs w:val="24"/>
        </w:rPr>
        <w:t>Precedent</w:t>
      </w:r>
    </w:p>
    <w:p w:rsidR="00DB5626" w:rsidRPr="00AE3FE4" w:rsidRDefault="00DB5626" w:rsidP="00044024">
      <w:pPr>
        <w:pStyle w:val="ListParagraph"/>
        <w:numPr>
          <w:ilvl w:val="0"/>
          <w:numId w:val="3"/>
        </w:numPr>
        <w:spacing w:after="0" w:line="240" w:lineRule="auto"/>
        <w:jc w:val="both"/>
        <w:rPr>
          <w:rFonts w:ascii="Times New Roman" w:hAnsi="Times New Roman"/>
          <w:sz w:val="24"/>
          <w:szCs w:val="24"/>
        </w:rPr>
      </w:pPr>
      <w:r w:rsidRPr="00AE3FE4">
        <w:rPr>
          <w:rFonts w:ascii="Times New Roman" w:hAnsi="Times New Roman"/>
          <w:sz w:val="24"/>
          <w:szCs w:val="24"/>
        </w:rPr>
        <w:t>Customs</w:t>
      </w:r>
    </w:p>
    <w:p w:rsidR="00DB5626" w:rsidRPr="00AE3FE4" w:rsidRDefault="00DB5626" w:rsidP="00044024">
      <w:pPr>
        <w:pStyle w:val="ListParagraph"/>
        <w:numPr>
          <w:ilvl w:val="0"/>
          <w:numId w:val="3"/>
        </w:numPr>
        <w:spacing w:after="0" w:line="240" w:lineRule="auto"/>
        <w:jc w:val="both"/>
        <w:rPr>
          <w:rFonts w:ascii="Times New Roman" w:hAnsi="Times New Roman"/>
          <w:sz w:val="24"/>
          <w:szCs w:val="24"/>
        </w:rPr>
      </w:pPr>
      <w:r w:rsidRPr="00AE3FE4">
        <w:rPr>
          <w:rFonts w:ascii="Times New Roman" w:hAnsi="Times New Roman"/>
          <w:sz w:val="24"/>
          <w:szCs w:val="24"/>
        </w:rPr>
        <w:t>Agreement</w:t>
      </w:r>
    </w:p>
    <w:p w:rsidR="00DB5626" w:rsidRPr="00AE3FE4" w:rsidRDefault="00DB5626" w:rsidP="00044024">
      <w:pPr>
        <w:spacing w:after="0" w:line="240" w:lineRule="auto"/>
        <w:jc w:val="both"/>
        <w:rPr>
          <w:rFonts w:ascii="Times New Roman" w:hAnsi="Times New Roman"/>
          <w:sz w:val="24"/>
          <w:szCs w:val="24"/>
        </w:rPr>
      </w:pPr>
      <w:r w:rsidRPr="00AE3FE4">
        <w:rPr>
          <w:rFonts w:ascii="Times New Roman" w:hAnsi="Times New Roman"/>
          <w:sz w:val="24"/>
          <w:szCs w:val="24"/>
        </w:rPr>
        <w:t xml:space="preserve"> The main instruments under the legal sources are legislation and precedent.  </w:t>
      </w:r>
    </w:p>
    <w:p w:rsidR="00DB5626" w:rsidRPr="00AE3FE4" w:rsidRDefault="00DB5626" w:rsidP="00044024">
      <w:pPr>
        <w:spacing w:after="0" w:line="240" w:lineRule="auto"/>
        <w:jc w:val="both"/>
        <w:rPr>
          <w:rFonts w:ascii="Times New Roman" w:hAnsi="Times New Roman"/>
          <w:b/>
          <w:sz w:val="24"/>
          <w:szCs w:val="24"/>
        </w:rPr>
      </w:pPr>
      <w:r w:rsidRPr="00AE3FE4">
        <w:rPr>
          <w:rFonts w:ascii="Times New Roman" w:hAnsi="Times New Roman"/>
          <w:sz w:val="24"/>
          <w:szCs w:val="24"/>
        </w:rPr>
        <w:t>First of all Precedent is explained</w:t>
      </w:r>
      <w:r w:rsidRPr="00AE3FE4">
        <w:rPr>
          <w:rFonts w:ascii="Times New Roman" w:hAnsi="Times New Roman"/>
          <w:b/>
          <w:sz w:val="24"/>
          <w:szCs w:val="24"/>
        </w:rPr>
        <w:t>.</w:t>
      </w:r>
    </w:p>
    <w:p w:rsidR="00DB5626" w:rsidRPr="00AE3FE4" w:rsidRDefault="00DB5626" w:rsidP="00044024">
      <w:pPr>
        <w:spacing w:after="0" w:line="240" w:lineRule="auto"/>
        <w:jc w:val="both"/>
        <w:rPr>
          <w:rFonts w:ascii="Times New Roman" w:hAnsi="Times New Roman"/>
          <w:b/>
          <w:sz w:val="24"/>
          <w:szCs w:val="24"/>
        </w:rPr>
      </w:pPr>
    </w:p>
    <w:p w:rsidR="00DB5626" w:rsidRPr="00AE3FE4" w:rsidRDefault="00DB5626" w:rsidP="00044024">
      <w:pPr>
        <w:spacing w:after="0" w:line="240" w:lineRule="auto"/>
        <w:jc w:val="both"/>
        <w:rPr>
          <w:rFonts w:ascii="Times New Roman" w:hAnsi="Times New Roman"/>
          <w:b/>
          <w:sz w:val="24"/>
          <w:szCs w:val="24"/>
        </w:rPr>
      </w:pPr>
    </w:p>
    <w:p w:rsidR="00DB5626" w:rsidRPr="00AE3FE4" w:rsidRDefault="00DB5626" w:rsidP="00044024">
      <w:pPr>
        <w:spacing w:after="0" w:line="240" w:lineRule="auto"/>
        <w:jc w:val="both"/>
        <w:rPr>
          <w:rFonts w:ascii="Times New Roman" w:hAnsi="Times New Roman"/>
          <w:b/>
          <w:sz w:val="24"/>
          <w:szCs w:val="24"/>
        </w:rPr>
      </w:pPr>
      <w:r w:rsidRPr="00AE3FE4">
        <w:rPr>
          <w:rFonts w:ascii="Times New Roman" w:hAnsi="Times New Roman"/>
          <w:b/>
          <w:sz w:val="24"/>
          <w:szCs w:val="24"/>
        </w:rPr>
        <w:t xml:space="preserve">Precedent or Case Law: </w:t>
      </w:r>
    </w:p>
    <w:p w:rsidR="00DB5626" w:rsidRPr="00AE3FE4" w:rsidRDefault="00DB5626" w:rsidP="00044024">
      <w:pPr>
        <w:spacing w:after="0" w:line="240" w:lineRule="auto"/>
        <w:jc w:val="both"/>
        <w:rPr>
          <w:rFonts w:ascii="Times New Roman" w:hAnsi="Times New Roman"/>
          <w:b/>
          <w:sz w:val="24"/>
          <w:szCs w:val="24"/>
        </w:rPr>
      </w:pPr>
      <w:r w:rsidRPr="00AE3FE4">
        <w:rPr>
          <w:rFonts w:ascii="Times New Roman" w:hAnsi="Times New Roman"/>
          <w:sz w:val="24"/>
          <w:szCs w:val="24"/>
        </w:rPr>
        <w:t xml:space="preserve">The decisions made by superior judiciary contain interpretation of law are called case law or precedents. The decisions can be relied upon/cited as precedents in future at the time of adjudication of the cases.  </w:t>
      </w:r>
    </w:p>
    <w:p w:rsidR="00DB5626" w:rsidRPr="00AE3FE4" w:rsidRDefault="00DB5626" w:rsidP="00044024">
      <w:pPr>
        <w:spacing w:after="0" w:line="240" w:lineRule="auto"/>
        <w:jc w:val="both"/>
        <w:rPr>
          <w:rFonts w:ascii="Times New Roman" w:hAnsi="Times New Roman"/>
          <w:b/>
          <w:sz w:val="24"/>
          <w:szCs w:val="24"/>
        </w:rPr>
      </w:pPr>
    </w:p>
    <w:p w:rsidR="00DB5626" w:rsidRPr="00AE3FE4" w:rsidRDefault="00DB5626" w:rsidP="00044024">
      <w:pPr>
        <w:spacing w:after="0" w:line="240" w:lineRule="auto"/>
        <w:jc w:val="both"/>
        <w:rPr>
          <w:rFonts w:ascii="Times New Roman" w:hAnsi="Times New Roman"/>
          <w:b/>
          <w:sz w:val="24"/>
          <w:szCs w:val="24"/>
        </w:rPr>
      </w:pPr>
      <w:r w:rsidRPr="00AE3FE4">
        <w:rPr>
          <w:rFonts w:ascii="Times New Roman" w:hAnsi="Times New Roman"/>
          <w:b/>
          <w:sz w:val="24"/>
          <w:szCs w:val="24"/>
        </w:rPr>
        <w:t>Principles of binding precedent are underlined below</w:t>
      </w:r>
    </w:p>
    <w:p w:rsidR="00DB5626" w:rsidRPr="00AE3FE4" w:rsidRDefault="00DB5626" w:rsidP="00044024">
      <w:pPr>
        <w:spacing w:after="0" w:line="240" w:lineRule="auto"/>
        <w:jc w:val="both"/>
        <w:rPr>
          <w:rFonts w:ascii="Times New Roman" w:hAnsi="Times New Roman"/>
          <w:b/>
          <w:sz w:val="24"/>
          <w:szCs w:val="24"/>
        </w:rPr>
      </w:pPr>
      <w:r w:rsidRPr="00AE3FE4">
        <w:rPr>
          <w:rFonts w:ascii="Times New Roman" w:hAnsi="Times New Roman"/>
          <w:b/>
          <w:sz w:val="24"/>
          <w:szCs w:val="24"/>
        </w:rPr>
        <w:t xml:space="preserve">- </w:t>
      </w:r>
      <w:r w:rsidRPr="00AE3FE4">
        <w:rPr>
          <w:rFonts w:ascii="Times New Roman" w:hAnsi="Times New Roman"/>
          <w:sz w:val="24"/>
          <w:szCs w:val="24"/>
        </w:rPr>
        <w:t>The decision relied upon must be based upon the interpretation of law.</w:t>
      </w:r>
    </w:p>
    <w:p w:rsidR="00DB5626" w:rsidRPr="00AE3FE4" w:rsidRDefault="00DB5626" w:rsidP="00044024">
      <w:pPr>
        <w:spacing w:after="0" w:line="240" w:lineRule="auto"/>
        <w:jc w:val="both"/>
        <w:rPr>
          <w:rFonts w:ascii="Times New Roman" w:hAnsi="Times New Roman"/>
          <w:sz w:val="24"/>
          <w:szCs w:val="24"/>
        </w:rPr>
      </w:pPr>
      <w:r w:rsidRPr="00AE3FE4">
        <w:rPr>
          <w:rFonts w:ascii="Times New Roman" w:hAnsi="Times New Roman"/>
          <w:sz w:val="24"/>
          <w:szCs w:val="24"/>
        </w:rPr>
        <w:t xml:space="preserve">-The precedent must have nexus to the central point of the case.   </w:t>
      </w:r>
    </w:p>
    <w:p w:rsidR="00DB5626" w:rsidRPr="00AE3FE4" w:rsidRDefault="00DB5626" w:rsidP="00044024">
      <w:pPr>
        <w:spacing w:after="0" w:line="240" w:lineRule="auto"/>
        <w:jc w:val="both"/>
        <w:rPr>
          <w:rFonts w:ascii="Times New Roman" w:hAnsi="Times New Roman"/>
          <w:sz w:val="24"/>
          <w:szCs w:val="24"/>
        </w:rPr>
      </w:pPr>
      <w:r w:rsidRPr="00AE3FE4">
        <w:rPr>
          <w:rFonts w:ascii="Times New Roman" w:hAnsi="Times New Roman"/>
          <w:sz w:val="24"/>
          <w:szCs w:val="24"/>
        </w:rPr>
        <w:lastRenderedPageBreak/>
        <w:t xml:space="preserve">      - The facts of the precedent being cited and the case being adjudicated upon must be                                  the similar.</w:t>
      </w:r>
    </w:p>
    <w:p w:rsidR="00DB5626" w:rsidRPr="00AE3FE4" w:rsidRDefault="00DB5626" w:rsidP="00044024">
      <w:pPr>
        <w:spacing w:after="0" w:line="240" w:lineRule="auto"/>
        <w:jc w:val="both"/>
        <w:rPr>
          <w:rFonts w:ascii="Times New Roman" w:hAnsi="Times New Roman"/>
          <w:sz w:val="24"/>
          <w:szCs w:val="24"/>
        </w:rPr>
      </w:pPr>
    </w:p>
    <w:p w:rsidR="00DB5626" w:rsidRPr="00AE3FE4" w:rsidRDefault="00DB5626" w:rsidP="00044024">
      <w:pPr>
        <w:spacing w:after="0" w:line="240" w:lineRule="auto"/>
        <w:jc w:val="both"/>
        <w:rPr>
          <w:rFonts w:ascii="Times New Roman" w:hAnsi="Times New Roman"/>
          <w:sz w:val="24"/>
          <w:szCs w:val="24"/>
        </w:rPr>
      </w:pPr>
    </w:p>
    <w:p w:rsidR="00DB5626" w:rsidRPr="00AE3FE4" w:rsidRDefault="00DB5626" w:rsidP="00044024">
      <w:pPr>
        <w:spacing w:after="0" w:line="240" w:lineRule="auto"/>
        <w:jc w:val="both"/>
        <w:rPr>
          <w:rFonts w:ascii="Times New Roman" w:hAnsi="Times New Roman"/>
          <w:sz w:val="24"/>
          <w:szCs w:val="24"/>
        </w:rPr>
      </w:pPr>
      <w:r w:rsidRPr="00AE3FE4">
        <w:rPr>
          <w:rFonts w:ascii="Times New Roman" w:hAnsi="Times New Roman"/>
          <w:noProof/>
          <w:sz w:val="24"/>
          <w:szCs w:val="24"/>
          <w:lang w:val="fr-FR" w:eastAsia="fr-FR"/>
        </w:rPr>
        <mc:AlternateContent>
          <mc:Choice Requires="wpc">
            <w:drawing>
              <wp:inline distT="0" distB="0" distL="0" distR="0" wp14:anchorId="649D92BD" wp14:editId="0C1336F4">
                <wp:extent cx="5486400" cy="4052570"/>
                <wp:effectExtent l="7620" t="11430" r="11430" b="12700"/>
                <wp:docPr id="61" name="Canvas 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0" name="Rectangle 43"/>
                        <wps:cNvSpPr>
                          <a:spLocks noChangeArrowheads="1"/>
                        </wps:cNvSpPr>
                        <wps:spPr bwMode="auto">
                          <a:xfrm>
                            <a:off x="1745673" y="0"/>
                            <a:ext cx="1870364" cy="654618"/>
                          </a:xfrm>
                          <a:prstGeom prst="rect">
                            <a:avLst/>
                          </a:prstGeom>
                          <a:solidFill>
                            <a:srgbClr val="FFFFFF"/>
                          </a:solidFill>
                          <a:ln w="9525">
                            <a:solidFill>
                              <a:srgbClr val="000000"/>
                            </a:solidFill>
                            <a:miter lim="800000"/>
                            <a:headEnd/>
                            <a:tailEnd/>
                          </a:ln>
                        </wps:spPr>
                        <wps:txbx>
                          <w:txbxContent>
                            <w:p w:rsidR="00DB5626" w:rsidRPr="00713748" w:rsidRDefault="00DB5626" w:rsidP="00DB5626">
                              <w:pPr>
                                <w:autoSpaceDE w:val="0"/>
                                <w:autoSpaceDN w:val="0"/>
                                <w:adjustRightInd w:val="0"/>
                                <w:jc w:val="center"/>
                                <w:rPr>
                                  <w:rFonts w:ascii="Arial" w:hAnsi="Arial" w:cs="Arial"/>
                                  <w:color w:val="000000"/>
                                  <w:sz w:val="59"/>
                                  <w:szCs w:val="59"/>
                                </w:rPr>
                              </w:pPr>
                              <w:r w:rsidRPr="00713748">
                                <w:rPr>
                                  <w:b/>
                                  <w:bCs/>
                                  <w:color w:val="000000"/>
                                  <w:sz w:val="39"/>
                                  <w:szCs w:val="39"/>
                                </w:rPr>
                                <w:t>Sources of Law</w:t>
                              </w:r>
                            </w:p>
                          </w:txbxContent>
                        </wps:txbx>
                        <wps:bodyPr rot="0" vert="horz" wrap="square" lIns="74981" tIns="37490" rIns="74981" bIns="37490" anchor="t" anchorCtr="0" upright="1">
                          <a:noAutofit/>
                        </wps:bodyPr>
                      </wps:wsp>
                      <wps:wsp>
                        <wps:cNvPr id="41" name="Line 44"/>
                        <wps:cNvCnPr/>
                        <wps:spPr bwMode="auto">
                          <a:xfrm>
                            <a:off x="2680855" y="654618"/>
                            <a:ext cx="0" cy="280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5"/>
                        <wps:cNvCnPr/>
                        <wps:spPr bwMode="auto">
                          <a:xfrm>
                            <a:off x="623455" y="935255"/>
                            <a:ext cx="39277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46"/>
                        <wps:cNvSpPr>
                          <a:spLocks noChangeArrowheads="1"/>
                        </wps:cNvSpPr>
                        <wps:spPr bwMode="auto">
                          <a:xfrm>
                            <a:off x="0" y="1215892"/>
                            <a:ext cx="1184564" cy="592187"/>
                          </a:xfrm>
                          <a:prstGeom prst="rect">
                            <a:avLst/>
                          </a:prstGeom>
                          <a:solidFill>
                            <a:srgbClr val="FFFFFF"/>
                          </a:solidFill>
                          <a:ln w="9525">
                            <a:solidFill>
                              <a:srgbClr val="000000"/>
                            </a:solidFill>
                            <a:miter lim="800000"/>
                            <a:headEnd/>
                            <a:tailEnd/>
                          </a:ln>
                        </wps:spPr>
                        <wps:txbx>
                          <w:txbxContent>
                            <w:p w:rsidR="00DB5626" w:rsidRPr="00713748" w:rsidRDefault="00DB5626" w:rsidP="00DB5626">
                              <w:pPr>
                                <w:autoSpaceDE w:val="0"/>
                                <w:autoSpaceDN w:val="0"/>
                                <w:adjustRightInd w:val="0"/>
                                <w:jc w:val="center"/>
                                <w:rPr>
                                  <w:rFonts w:ascii="Arial" w:hAnsi="Arial" w:cs="Arial"/>
                                  <w:color w:val="000000"/>
                                  <w:sz w:val="46"/>
                                  <w:szCs w:val="46"/>
                                </w:rPr>
                              </w:pPr>
                              <w:r w:rsidRPr="00713748">
                                <w:rPr>
                                  <w:b/>
                                  <w:bCs/>
                                  <w:color w:val="000000"/>
                                  <w:sz w:val="30"/>
                                  <w:szCs w:val="30"/>
                                </w:rPr>
                                <w:t>Formal Sources</w:t>
                              </w:r>
                            </w:p>
                          </w:txbxContent>
                        </wps:txbx>
                        <wps:bodyPr rot="0" vert="horz" wrap="square" lIns="74981" tIns="37490" rIns="74981" bIns="37490" anchor="t" anchorCtr="0" upright="1">
                          <a:noAutofit/>
                        </wps:bodyPr>
                      </wps:wsp>
                      <wps:wsp>
                        <wps:cNvPr id="44" name="Rectangle 47"/>
                        <wps:cNvSpPr>
                          <a:spLocks noChangeArrowheads="1"/>
                        </wps:cNvSpPr>
                        <wps:spPr bwMode="auto">
                          <a:xfrm>
                            <a:off x="3678382" y="1184374"/>
                            <a:ext cx="1371600" cy="467931"/>
                          </a:xfrm>
                          <a:prstGeom prst="rect">
                            <a:avLst/>
                          </a:prstGeom>
                          <a:solidFill>
                            <a:srgbClr val="FFFFFF"/>
                          </a:solidFill>
                          <a:ln w="9525">
                            <a:solidFill>
                              <a:srgbClr val="000000"/>
                            </a:solidFill>
                            <a:miter lim="800000"/>
                            <a:headEnd/>
                            <a:tailEnd/>
                          </a:ln>
                        </wps:spPr>
                        <wps:txbx>
                          <w:txbxContent>
                            <w:p w:rsidR="00DB5626" w:rsidRPr="00713748" w:rsidRDefault="00DB5626" w:rsidP="00DB5626">
                              <w:pPr>
                                <w:autoSpaceDE w:val="0"/>
                                <w:autoSpaceDN w:val="0"/>
                                <w:adjustRightInd w:val="0"/>
                                <w:jc w:val="center"/>
                                <w:rPr>
                                  <w:rFonts w:ascii="Arial" w:hAnsi="Arial" w:cs="Arial"/>
                                  <w:color w:val="000000"/>
                                  <w:sz w:val="39"/>
                                  <w:szCs w:val="39"/>
                                </w:rPr>
                              </w:pPr>
                              <w:r w:rsidRPr="00713748">
                                <w:rPr>
                                  <w:b/>
                                  <w:bCs/>
                                  <w:color w:val="000000"/>
                                  <w:sz w:val="26"/>
                                  <w:szCs w:val="26"/>
                                </w:rPr>
                                <w:t>Material Sources</w:t>
                              </w:r>
                            </w:p>
                          </w:txbxContent>
                        </wps:txbx>
                        <wps:bodyPr rot="0" vert="horz" wrap="square" lIns="74981" tIns="37490" rIns="74981" bIns="37490" anchor="t" anchorCtr="0" upright="1">
                          <a:noAutofit/>
                        </wps:bodyPr>
                      </wps:wsp>
                      <wps:wsp>
                        <wps:cNvPr id="45" name="Line 48"/>
                        <wps:cNvCnPr/>
                        <wps:spPr bwMode="auto">
                          <a:xfrm>
                            <a:off x="4551218" y="1683217"/>
                            <a:ext cx="0" cy="6546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49"/>
                        <wps:cNvCnPr/>
                        <wps:spPr bwMode="auto">
                          <a:xfrm flipH="1">
                            <a:off x="716973" y="1963854"/>
                            <a:ext cx="3834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50"/>
                        <wps:cNvSpPr>
                          <a:spLocks noChangeArrowheads="1"/>
                        </wps:cNvSpPr>
                        <wps:spPr bwMode="auto">
                          <a:xfrm>
                            <a:off x="3803073" y="2337835"/>
                            <a:ext cx="1122218" cy="498843"/>
                          </a:xfrm>
                          <a:prstGeom prst="rect">
                            <a:avLst/>
                          </a:prstGeom>
                          <a:solidFill>
                            <a:srgbClr val="FFFFFF"/>
                          </a:solidFill>
                          <a:ln w="9525">
                            <a:solidFill>
                              <a:srgbClr val="000000"/>
                            </a:solidFill>
                            <a:miter lim="800000"/>
                            <a:headEnd/>
                            <a:tailEnd/>
                          </a:ln>
                        </wps:spPr>
                        <wps:txbx>
                          <w:txbxContent>
                            <w:p w:rsidR="00DB5626" w:rsidRPr="00713748" w:rsidRDefault="00DB5626" w:rsidP="00DB5626">
                              <w:pPr>
                                <w:autoSpaceDE w:val="0"/>
                                <w:autoSpaceDN w:val="0"/>
                                <w:adjustRightInd w:val="0"/>
                                <w:jc w:val="center"/>
                                <w:rPr>
                                  <w:rFonts w:ascii="Arial" w:hAnsi="Arial" w:cs="Arial"/>
                                  <w:color w:val="000000"/>
                                  <w:sz w:val="39"/>
                                  <w:szCs w:val="39"/>
                                </w:rPr>
                              </w:pPr>
                              <w:r w:rsidRPr="00713748">
                                <w:rPr>
                                  <w:b/>
                                  <w:bCs/>
                                  <w:color w:val="000000"/>
                                  <w:sz w:val="26"/>
                                  <w:szCs w:val="26"/>
                                </w:rPr>
                                <w:t>Historical Sources</w:t>
                              </w:r>
                            </w:p>
                          </w:txbxContent>
                        </wps:txbx>
                        <wps:bodyPr rot="0" vert="horz" wrap="square" lIns="74981" tIns="37490" rIns="74981" bIns="37490" anchor="t" anchorCtr="0" upright="1">
                          <a:noAutofit/>
                        </wps:bodyPr>
                      </wps:wsp>
                      <wps:wsp>
                        <wps:cNvPr id="48" name="Rectangle 51"/>
                        <wps:cNvSpPr>
                          <a:spLocks noChangeArrowheads="1"/>
                        </wps:cNvSpPr>
                        <wps:spPr bwMode="auto">
                          <a:xfrm>
                            <a:off x="124691" y="2337835"/>
                            <a:ext cx="966355" cy="467931"/>
                          </a:xfrm>
                          <a:prstGeom prst="rect">
                            <a:avLst/>
                          </a:prstGeom>
                          <a:solidFill>
                            <a:srgbClr val="FFFFFF"/>
                          </a:solidFill>
                          <a:ln w="9525">
                            <a:solidFill>
                              <a:srgbClr val="000000"/>
                            </a:solidFill>
                            <a:miter lim="800000"/>
                            <a:headEnd/>
                            <a:tailEnd/>
                          </a:ln>
                        </wps:spPr>
                        <wps:txbx>
                          <w:txbxContent>
                            <w:p w:rsidR="00DB5626" w:rsidRPr="00713748" w:rsidRDefault="00DB5626" w:rsidP="00DB5626">
                              <w:pPr>
                                <w:autoSpaceDE w:val="0"/>
                                <w:autoSpaceDN w:val="0"/>
                                <w:adjustRightInd w:val="0"/>
                                <w:jc w:val="center"/>
                                <w:rPr>
                                  <w:rFonts w:ascii="Arial" w:hAnsi="Arial" w:cs="Arial"/>
                                  <w:color w:val="000000"/>
                                  <w:sz w:val="39"/>
                                  <w:szCs w:val="39"/>
                                </w:rPr>
                              </w:pPr>
                              <w:r w:rsidRPr="00713748">
                                <w:rPr>
                                  <w:b/>
                                  <w:bCs/>
                                  <w:color w:val="000000"/>
                                  <w:sz w:val="26"/>
                                  <w:szCs w:val="26"/>
                                </w:rPr>
                                <w:t>Legal Sources</w:t>
                              </w:r>
                            </w:p>
                          </w:txbxContent>
                        </wps:txbx>
                        <wps:bodyPr rot="0" vert="horz" wrap="square" lIns="74981" tIns="37490" rIns="74981" bIns="37490" anchor="t" anchorCtr="0" upright="1">
                          <a:noAutofit/>
                        </wps:bodyPr>
                      </wps:wsp>
                      <wps:wsp>
                        <wps:cNvPr id="49" name="Line 52"/>
                        <wps:cNvCnPr/>
                        <wps:spPr bwMode="auto">
                          <a:xfrm>
                            <a:off x="716973" y="2805765"/>
                            <a:ext cx="0" cy="7479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53"/>
                        <wps:cNvCnPr/>
                        <wps:spPr bwMode="auto">
                          <a:xfrm>
                            <a:off x="716973" y="3179746"/>
                            <a:ext cx="39277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54"/>
                        <wps:cNvCnPr/>
                        <wps:spPr bwMode="auto">
                          <a:xfrm>
                            <a:off x="4644736" y="3179746"/>
                            <a:ext cx="0" cy="3739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55"/>
                        <wps:cNvCnPr/>
                        <wps:spPr bwMode="auto">
                          <a:xfrm>
                            <a:off x="2026227" y="3179746"/>
                            <a:ext cx="0" cy="3739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56"/>
                        <wps:cNvCnPr/>
                        <wps:spPr bwMode="auto">
                          <a:xfrm>
                            <a:off x="3241964" y="3179746"/>
                            <a:ext cx="0" cy="3739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Rectangle 57"/>
                        <wps:cNvSpPr>
                          <a:spLocks noChangeArrowheads="1"/>
                        </wps:cNvSpPr>
                        <wps:spPr bwMode="auto">
                          <a:xfrm>
                            <a:off x="62345" y="3553727"/>
                            <a:ext cx="1122218" cy="498843"/>
                          </a:xfrm>
                          <a:prstGeom prst="rect">
                            <a:avLst/>
                          </a:prstGeom>
                          <a:solidFill>
                            <a:srgbClr val="FFFFFF"/>
                          </a:solidFill>
                          <a:ln w="9525">
                            <a:solidFill>
                              <a:srgbClr val="000000"/>
                            </a:solidFill>
                            <a:miter lim="800000"/>
                            <a:headEnd/>
                            <a:tailEnd/>
                          </a:ln>
                        </wps:spPr>
                        <wps:txbx>
                          <w:txbxContent>
                            <w:p w:rsidR="00DB5626" w:rsidRPr="00713748" w:rsidRDefault="00DB5626" w:rsidP="00DB5626">
                              <w:pPr>
                                <w:autoSpaceDE w:val="0"/>
                                <w:autoSpaceDN w:val="0"/>
                                <w:adjustRightInd w:val="0"/>
                                <w:rPr>
                                  <w:rFonts w:ascii="Arial" w:hAnsi="Arial" w:cs="Arial"/>
                                  <w:color w:val="000000"/>
                                  <w:sz w:val="46"/>
                                  <w:szCs w:val="46"/>
                                </w:rPr>
                              </w:pPr>
                              <w:r w:rsidRPr="00713748">
                                <w:rPr>
                                  <w:rFonts w:eastAsia="Gulim"/>
                                  <w:b/>
                                  <w:bCs/>
                                  <w:color w:val="000000"/>
                                  <w:sz w:val="30"/>
                                  <w:szCs w:val="30"/>
                                </w:rPr>
                                <w:t>Legislation</w:t>
                              </w:r>
                            </w:p>
                          </w:txbxContent>
                        </wps:txbx>
                        <wps:bodyPr rot="0" vert="horz" wrap="square" lIns="74981" tIns="37490" rIns="74981" bIns="37490" anchor="t" anchorCtr="0" upright="1">
                          <a:noAutofit/>
                        </wps:bodyPr>
                      </wps:wsp>
                      <wps:wsp>
                        <wps:cNvPr id="55" name="Rectangle 58"/>
                        <wps:cNvSpPr>
                          <a:spLocks noChangeArrowheads="1"/>
                        </wps:cNvSpPr>
                        <wps:spPr bwMode="auto">
                          <a:xfrm>
                            <a:off x="1558636" y="3553727"/>
                            <a:ext cx="1122218" cy="498843"/>
                          </a:xfrm>
                          <a:prstGeom prst="rect">
                            <a:avLst/>
                          </a:prstGeom>
                          <a:solidFill>
                            <a:srgbClr val="FFFFFF"/>
                          </a:solidFill>
                          <a:ln w="9525">
                            <a:solidFill>
                              <a:srgbClr val="000000"/>
                            </a:solidFill>
                            <a:miter lim="800000"/>
                            <a:headEnd/>
                            <a:tailEnd/>
                          </a:ln>
                        </wps:spPr>
                        <wps:txbx>
                          <w:txbxContent>
                            <w:p w:rsidR="00DB5626" w:rsidRPr="00713748" w:rsidRDefault="00DB5626" w:rsidP="00DB5626">
                              <w:pPr>
                                <w:autoSpaceDE w:val="0"/>
                                <w:autoSpaceDN w:val="0"/>
                                <w:adjustRightInd w:val="0"/>
                                <w:rPr>
                                  <w:rFonts w:ascii="Arial" w:hAnsi="Arial" w:cs="Arial"/>
                                  <w:color w:val="000000"/>
                                  <w:sz w:val="52"/>
                                  <w:szCs w:val="52"/>
                                </w:rPr>
                              </w:pPr>
                              <w:r w:rsidRPr="00713748">
                                <w:rPr>
                                  <w:rFonts w:eastAsia="Gulim"/>
                                  <w:b/>
                                  <w:bCs/>
                                  <w:color w:val="000000"/>
                                  <w:sz w:val="33"/>
                                  <w:szCs w:val="33"/>
                                </w:rPr>
                                <w:t>Precedent</w:t>
                              </w:r>
                            </w:p>
                          </w:txbxContent>
                        </wps:txbx>
                        <wps:bodyPr rot="0" vert="horz" wrap="square" lIns="74981" tIns="37490" rIns="74981" bIns="37490" anchor="t" anchorCtr="0" upright="1">
                          <a:noAutofit/>
                        </wps:bodyPr>
                      </wps:wsp>
                      <wps:wsp>
                        <wps:cNvPr id="56" name="Rectangle 59"/>
                        <wps:cNvSpPr>
                          <a:spLocks noChangeArrowheads="1"/>
                        </wps:cNvSpPr>
                        <wps:spPr bwMode="auto">
                          <a:xfrm>
                            <a:off x="2867891" y="3616158"/>
                            <a:ext cx="1059873" cy="436412"/>
                          </a:xfrm>
                          <a:prstGeom prst="rect">
                            <a:avLst/>
                          </a:prstGeom>
                          <a:solidFill>
                            <a:srgbClr val="FFFFFF"/>
                          </a:solidFill>
                          <a:ln w="9525">
                            <a:solidFill>
                              <a:srgbClr val="000000"/>
                            </a:solidFill>
                            <a:miter lim="800000"/>
                            <a:headEnd/>
                            <a:tailEnd/>
                          </a:ln>
                        </wps:spPr>
                        <wps:txbx>
                          <w:txbxContent>
                            <w:p w:rsidR="00DB5626" w:rsidRPr="00713748" w:rsidRDefault="00DB5626" w:rsidP="00DB5626">
                              <w:pPr>
                                <w:autoSpaceDE w:val="0"/>
                                <w:autoSpaceDN w:val="0"/>
                                <w:adjustRightInd w:val="0"/>
                                <w:rPr>
                                  <w:rFonts w:ascii="Arial" w:hAnsi="Arial" w:cs="Arial"/>
                                  <w:color w:val="000000"/>
                                  <w:sz w:val="52"/>
                                  <w:szCs w:val="52"/>
                                </w:rPr>
                              </w:pPr>
                              <w:r w:rsidRPr="00713748">
                                <w:rPr>
                                  <w:rFonts w:eastAsia="Gulim"/>
                                  <w:b/>
                                  <w:bCs/>
                                  <w:color w:val="000000"/>
                                  <w:sz w:val="33"/>
                                  <w:szCs w:val="33"/>
                                </w:rPr>
                                <w:t>Customs</w:t>
                              </w:r>
                            </w:p>
                          </w:txbxContent>
                        </wps:txbx>
                        <wps:bodyPr rot="0" vert="horz" wrap="square" lIns="74981" tIns="37490" rIns="74981" bIns="37490" anchor="t" anchorCtr="0" upright="1">
                          <a:noAutofit/>
                        </wps:bodyPr>
                      </wps:wsp>
                      <wps:wsp>
                        <wps:cNvPr id="57" name="Rectangle 60"/>
                        <wps:cNvSpPr>
                          <a:spLocks noChangeArrowheads="1"/>
                        </wps:cNvSpPr>
                        <wps:spPr bwMode="auto">
                          <a:xfrm>
                            <a:off x="4177145" y="3553727"/>
                            <a:ext cx="1309255" cy="498843"/>
                          </a:xfrm>
                          <a:prstGeom prst="rect">
                            <a:avLst/>
                          </a:prstGeom>
                          <a:solidFill>
                            <a:srgbClr val="FFFFFF"/>
                          </a:solidFill>
                          <a:ln w="9525">
                            <a:solidFill>
                              <a:srgbClr val="000000"/>
                            </a:solidFill>
                            <a:miter lim="800000"/>
                            <a:headEnd/>
                            <a:tailEnd/>
                          </a:ln>
                        </wps:spPr>
                        <wps:txbx>
                          <w:txbxContent>
                            <w:p w:rsidR="00DB5626" w:rsidRPr="00713748" w:rsidRDefault="00DB5626" w:rsidP="00DB5626">
                              <w:pPr>
                                <w:autoSpaceDE w:val="0"/>
                                <w:autoSpaceDN w:val="0"/>
                                <w:adjustRightInd w:val="0"/>
                                <w:rPr>
                                  <w:rFonts w:ascii="Arial" w:hAnsi="Arial" w:cs="Arial"/>
                                  <w:color w:val="000000"/>
                                  <w:sz w:val="52"/>
                                  <w:szCs w:val="52"/>
                                </w:rPr>
                              </w:pPr>
                              <w:r w:rsidRPr="00713748">
                                <w:rPr>
                                  <w:rFonts w:eastAsia="Gulim"/>
                                  <w:b/>
                                  <w:bCs/>
                                  <w:color w:val="000000"/>
                                  <w:sz w:val="33"/>
                                  <w:szCs w:val="33"/>
                                </w:rPr>
                                <w:t>Agreement</w:t>
                              </w:r>
                            </w:p>
                          </w:txbxContent>
                        </wps:txbx>
                        <wps:bodyPr rot="0" vert="horz" wrap="square" lIns="74981" tIns="37490" rIns="74981" bIns="37490" anchor="t" anchorCtr="0" upright="1">
                          <a:noAutofit/>
                        </wps:bodyPr>
                      </wps:wsp>
                      <wps:wsp>
                        <wps:cNvPr id="58" name="Line 61"/>
                        <wps:cNvCnPr/>
                        <wps:spPr bwMode="auto">
                          <a:xfrm>
                            <a:off x="623455" y="1870510"/>
                            <a:ext cx="0" cy="3739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62"/>
                        <wps:cNvCnPr/>
                        <wps:spPr bwMode="auto">
                          <a:xfrm>
                            <a:off x="4551218" y="935255"/>
                            <a:ext cx="0" cy="2491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63"/>
                        <wps:cNvCnPr/>
                        <wps:spPr bwMode="auto">
                          <a:xfrm>
                            <a:off x="623455" y="935255"/>
                            <a:ext cx="0" cy="2491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61" o:spid="_x0000_s1026" editas="canvas" style="width:6in;height:319.1pt;mso-position-horizontal-relative:char;mso-position-vertical-relative:line" coordsize="54864,4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0525;visibility:visible;mso-wrap-style:square">
                  <v:fill o:detectmouseclick="t"/>
                  <v:path o:connecttype="none"/>
                </v:shape>
                <v:rect id="Rectangle 43" o:spid="_x0000_s1028" style="position:absolute;left:17456;width:18704;height:6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BXc78A&#10;AADbAAAADwAAAGRycy9kb3ducmV2LnhtbERPzYrCMBC+L/gOYQRva6qIK9UoKgge1sNWH2BoxqbY&#10;TEoTtfr0O4eFPX58/6tN7xv1oC7WgQ1Mxhko4jLYmisDl/PhcwEqJmSLTWAy8KIIm/XgY4W5DU/+&#10;oUeRKiUhHHM04FJqc61j6chjHIeWWLhr6DwmgV2lbYdPCfeNnmbZXHusWRoctrR3VN6KuzcwOxTz&#10;r+L7dHTNaVdvqzel/ZSMGQ377RJUoj79i//cRys+WS9f5Afo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cFdzvwAAANsAAAAPAAAAAAAAAAAAAAAAAJgCAABkcnMvZG93bnJl&#10;di54bWxQSwUGAAAAAAQABAD1AAAAhAMAAAAA&#10;">
                  <v:textbox inset="2.08281mm,1.0414mm,2.08281mm,1.0414mm">
                    <w:txbxContent>
                      <w:p w:rsidR="00DB5626" w:rsidRPr="00713748" w:rsidRDefault="00DB5626" w:rsidP="00DB5626">
                        <w:pPr>
                          <w:autoSpaceDE w:val="0"/>
                          <w:autoSpaceDN w:val="0"/>
                          <w:adjustRightInd w:val="0"/>
                          <w:jc w:val="center"/>
                          <w:rPr>
                            <w:rFonts w:ascii="Arial" w:hAnsi="Arial" w:cs="Arial"/>
                            <w:color w:val="000000"/>
                            <w:sz w:val="59"/>
                            <w:szCs w:val="59"/>
                          </w:rPr>
                        </w:pPr>
                        <w:r w:rsidRPr="00713748">
                          <w:rPr>
                            <w:b/>
                            <w:bCs/>
                            <w:color w:val="000000"/>
                            <w:sz w:val="39"/>
                            <w:szCs w:val="39"/>
                          </w:rPr>
                          <w:t>Sources of Law</w:t>
                        </w:r>
                      </w:p>
                    </w:txbxContent>
                  </v:textbox>
                </v:rect>
                <v:line id="Line 44" o:spid="_x0000_s1029" style="position:absolute;visibility:visible;mso-wrap-style:square" from="26808,6546" to="26808,9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45" o:spid="_x0000_s1030" style="position:absolute;visibility:visible;mso-wrap-style:square" from="6234,9352" to="45512,9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rect id="Rectangle 46" o:spid="_x0000_s1031" style="position:absolute;top:12158;width:11845;height:5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LJBMEA&#10;AADbAAAADwAAAGRycy9kb3ducmV2LnhtbESPzarCMBSE94LvEI7gTlN/UOk1igqCC11YfYBDc2zK&#10;bU5KE7Xep78RBJfDzDfDLNetrcSDGl86VjAaJiCIc6dLLhRcL/vBAoQPyBorx6TgRR7Wq25nial2&#10;Tz7TIwuFiCXsU1RgQqhTKX1uyKIfupo4ejfXWAxRNoXUDT5jua3kOElm0mLJccFgTTtD+W92twqm&#10;+2w2z46ng6lO23JT/FHYjUmpfq/d/IAI1IZv+EMfdOQm8P4Sf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iyQTBAAAA2wAAAA8AAAAAAAAAAAAAAAAAmAIAAGRycy9kb3du&#10;cmV2LnhtbFBLBQYAAAAABAAEAPUAAACGAwAAAAA=&#10;">
                  <v:textbox inset="2.08281mm,1.0414mm,2.08281mm,1.0414mm">
                    <w:txbxContent>
                      <w:p w:rsidR="00DB5626" w:rsidRPr="00713748" w:rsidRDefault="00DB5626" w:rsidP="00DB5626">
                        <w:pPr>
                          <w:autoSpaceDE w:val="0"/>
                          <w:autoSpaceDN w:val="0"/>
                          <w:adjustRightInd w:val="0"/>
                          <w:jc w:val="center"/>
                          <w:rPr>
                            <w:rFonts w:ascii="Arial" w:hAnsi="Arial" w:cs="Arial"/>
                            <w:color w:val="000000"/>
                            <w:sz w:val="46"/>
                            <w:szCs w:val="46"/>
                          </w:rPr>
                        </w:pPr>
                        <w:r w:rsidRPr="00713748">
                          <w:rPr>
                            <w:b/>
                            <w:bCs/>
                            <w:color w:val="000000"/>
                            <w:sz w:val="30"/>
                            <w:szCs w:val="30"/>
                          </w:rPr>
                          <w:t>Formal Sources</w:t>
                        </w:r>
                      </w:p>
                    </w:txbxContent>
                  </v:textbox>
                </v:rect>
                <v:rect id="Rectangle 47" o:spid="_x0000_s1032" style="position:absolute;left:36783;top:11843;width:13716;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tRcMIA&#10;AADbAAAADwAAAGRycy9kb3ducmV2LnhtbESPQWvCQBSE7wX/w/IEb3XTEKykrqIBwUNzaPQHPLKv&#10;2dDs25BdNfrr3YLgcZj5ZpjVZrSduNDgW8cKPuYJCOLa6ZYbBafj/n0JwgdkjZ1jUnAjD5v15G2F&#10;uXZX/qFLFRoRS9jnqMCE0OdS+tqQRT93PXH0ft1gMUQ5NFIPeI3ltpNpkiykxZbjgsGeCkP1X3W2&#10;CrJ9tfisvsuD6cpdu23uFIqUlJpNx+0XiEBjeIWf9EFHLo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S1FwwgAAANsAAAAPAAAAAAAAAAAAAAAAAJgCAABkcnMvZG93&#10;bnJldi54bWxQSwUGAAAAAAQABAD1AAAAhwMAAAAA&#10;">
                  <v:textbox inset="2.08281mm,1.0414mm,2.08281mm,1.0414mm">
                    <w:txbxContent>
                      <w:p w:rsidR="00DB5626" w:rsidRPr="00713748" w:rsidRDefault="00DB5626" w:rsidP="00DB5626">
                        <w:pPr>
                          <w:autoSpaceDE w:val="0"/>
                          <w:autoSpaceDN w:val="0"/>
                          <w:adjustRightInd w:val="0"/>
                          <w:jc w:val="center"/>
                          <w:rPr>
                            <w:rFonts w:ascii="Arial" w:hAnsi="Arial" w:cs="Arial"/>
                            <w:color w:val="000000"/>
                            <w:sz w:val="39"/>
                            <w:szCs w:val="39"/>
                          </w:rPr>
                        </w:pPr>
                        <w:r w:rsidRPr="00713748">
                          <w:rPr>
                            <w:b/>
                            <w:bCs/>
                            <w:color w:val="000000"/>
                            <w:sz w:val="26"/>
                            <w:szCs w:val="26"/>
                          </w:rPr>
                          <w:t>Material Sources</w:t>
                        </w:r>
                      </w:p>
                    </w:txbxContent>
                  </v:textbox>
                </v:rect>
                <v:line id="Line 48" o:spid="_x0000_s1033" style="position:absolute;visibility:visible;mso-wrap-style:square" from="45512,16832" to="45512,23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49" o:spid="_x0000_s1034" style="position:absolute;flip:x;visibility:visible;mso-wrap-style:square" from="7169,19638" to="45512,19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rect id="Rectangle 50" o:spid="_x0000_s1035" style="position:absolute;left:38030;top:23378;width:11222;height:4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nPB8EA&#10;AADbAAAADwAAAGRycy9kb3ducmV2LnhtbESPwarCMBRE94L/EK7gzqZPRKXPKCoILnRh9QMuzX1N&#10;ec1NaaJWv94Igsth5swwi1Vna3Gj1leOFfwkKQjiwumKSwWX8240B+EDssbaMSl4kIfVst9bYKbd&#10;nU90y0MpYgn7DBWYEJpMSl8YsugT1xBH78+1FkOUbSl1i/dYbms5TtOptFhxXDDY0NZQ8Z9frYLJ&#10;Lp/O8sNxb+rjplqXTwrbMSk1HHTrXxCBuvANf+i9jtwM3l/i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ZzwfBAAAA2wAAAA8AAAAAAAAAAAAAAAAAmAIAAGRycy9kb3du&#10;cmV2LnhtbFBLBQYAAAAABAAEAPUAAACGAwAAAAA=&#10;">
                  <v:textbox inset="2.08281mm,1.0414mm,2.08281mm,1.0414mm">
                    <w:txbxContent>
                      <w:p w:rsidR="00DB5626" w:rsidRPr="00713748" w:rsidRDefault="00DB5626" w:rsidP="00DB5626">
                        <w:pPr>
                          <w:autoSpaceDE w:val="0"/>
                          <w:autoSpaceDN w:val="0"/>
                          <w:adjustRightInd w:val="0"/>
                          <w:jc w:val="center"/>
                          <w:rPr>
                            <w:rFonts w:ascii="Arial" w:hAnsi="Arial" w:cs="Arial"/>
                            <w:color w:val="000000"/>
                            <w:sz w:val="39"/>
                            <w:szCs w:val="39"/>
                          </w:rPr>
                        </w:pPr>
                        <w:r w:rsidRPr="00713748">
                          <w:rPr>
                            <w:b/>
                            <w:bCs/>
                            <w:color w:val="000000"/>
                            <w:sz w:val="26"/>
                            <w:szCs w:val="26"/>
                          </w:rPr>
                          <w:t>Historical Sources</w:t>
                        </w:r>
                      </w:p>
                    </w:txbxContent>
                  </v:textbox>
                </v:rect>
                <v:rect id="Rectangle 51" o:spid="_x0000_s1036" style="position:absolute;left:1246;top:23378;width:9664;height:4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bdb8A&#10;AADbAAAADwAAAGRycy9kb3ducmV2LnhtbERPzYrCMBC+L/gOYQRva6qIK9UoKgge1sNWH2BoxqbY&#10;TEoTtfr0O4eFPX58/6tN7xv1oC7WgQ1Mxhko4jLYmisDl/PhcwEqJmSLTWAy8KIIm/XgY4W5DU/+&#10;oUeRKiUhHHM04FJqc61j6chjHIeWWLhr6DwmgV2lbYdPCfeNnmbZXHusWRoctrR3VN6KuzcwOxTz&#10;r+L7dHTNaVdvqzel/ZSMGQ377RJUoj79i//cRys+GStf5Afo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Blt1vwAAANsAAAAPAAAAAAAAAAAAAAAAAJgCAABkcnMvZG93bnJl&#10;di54bWxQSwUGAAAAAAQABAD1AAAAhAMAAAAA&#10;">
                  <v:textbox inset="2.08281mm,1.0414mm,2.08281mm,1.0414mm">
                    <w:txbxContent>
                      <w:p w:rsidR="00DB5626" w:rsidRPr="00713748" w:rsidRDefault="00DB5626" w:rsidP="00DB5626">
                        <w:pPr>
                          <w:autoSpaceDE w:val="0"/>
                          <w:autoSpaceDN w:val="0"/>
                          <w:adjustRightInd w:val="0"/>
                          <w:jc w:val="center"/>
                          <w:rPr>
                            <w:rFonts w:ascii="Arial" w:hAnsi="Arial" w:cs="Arial"/>
                            <w:color w:val="000000"/>
                            <w:sz w:val="39"/>
                            <w:szCs w:val="39"/>
                          </w:rPr>
                        </w:pPr>
                        <w:r w:rsidRPr="00713748">
                          <w:rPr>
                            <w:b/>
                            <w:bCs/>
                            <w:color w:val="000000"/>
                            <w:sz w:val="26"/>
                            <w:szCs w:val="26"/>
                          </w:rPr>
                          <w:t>Legal Sources</w:t>
                        </w:r>
                      </w:p>
                    </w:txbxContent>
                  </v:textbox>
                </v:rect>
                <v:line id="Line 52" o:spid="_x0000_s1037" style="position:absolute;visibility:visible;mso-wrap-style:square" from="7169,28057" to="7169,35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53" o:spid="_x0000_s1038" style="position:absolute;visibility:visible;mso-wrap-style:square" from="7169,31797" to="46447,3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54" o:spid="_x0000_s1039" style="position:absolute;visibility:visible;mso-wrap-style:square" from="46447,31797" to="46447,35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55" o:spid="_x0000_s1040" style="position:absolute;visibility:visible;mso-wrap-style:square" from="20262,31797" to="20262,35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56" o:spid="_x0000_s1041" style="position:absolute;visibility:visible;mso-wrap-style:square" from="32419,31797" to="32419,35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rect id="Rectangle 57" o:spid="_x0000_s1042" style="position:absolute;left:623;top:35537;width:11222;height:4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LHrcMA&#10;AADbAAAADwAAAGRycy9kb3ducmV2LnhtbESPQWvCQBSE7wX/w/IEb3VTUStpVtFAIAc9NPUHPLKv&#10;2dDs25BdNfrr3UKhx2FmvmGy3Wg7caXBt44VvM0TEMS10y03Cs5fxesGhA/IGjvHpOBOHnbbyUuG&#10;qXY3/qRrFRoRIexTVGBC6FMpfW3Iop+7njh6326wGKIcGqkHvEW47eQiSdbSYstxwWBPuaH6p7pY&#10;BcuiWr9Xx1NputOh3TcPCvmClJpNx/0HiEBj+A//tUutYLWE3y/xB8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LHrcMAAADbAAAADwAAAAAAAAAAAAAAAACYAgAAZHJzL2Rv&#10;d25yZXYueG1sUEsFBgAAAAAEAAQA9QAAAIgDAAAAAA==&#10;">
                  <v:textbox inset="2.08281mm,1.0414mm,2.08281mm,1.0414mm">
                    <w:txbxContent>
                      <w:p w:rsidR="00DB5626" w:rsidRPr="00713748" w:rsidRDefault="00DB5626" w:rsidP="00DB5626">
                        <w:pPr>
                          <w:autoSpaceDE w:val="0"/>
                          <w:autoSpaceDN w:val="0"/>
                          <w:adjustRightInd w:val="0"/>
                          <w:rPr>
                            <w:rFonts w:ascii="Arial" w:hAnsi="Arial" w:cs="Arial"/>
                            <w:color w:val="000000"/>
                            <w:sz w:val="46"/>
                            <w:szCs w:val="46"/>
                          </w:rPr>
                        </w:pPr>
                        <w:r w:rsidRPr="00713748">
                          <w:rPr>
                            <w:rFonts w:eastAsia="Gulim"/>
                            <w:b/>
                            <w:bCs/>
                            <w:color w:val="000000"/>
                            <w:sz w:val="30"/>
                            <w:szCs w:val="30"/>
                          </w:rPr>
                          <w:t>Legislation</w:t>
                        </w:r>
                      </w:p>
                    </w:txbxContent>
                  </v:textbox>
                </v:rect>
                <v:rect id="Rectangle 58" o:spid="_x0000_s1043" style="position:absolute;left:15586;top:35537;width:11222;height:4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5iNsQA&#10;AADbAAAADwAAAGRycy9kb3ducmV2LnhtbESPwWrDMBBE74H8g9hAb4nc0KTFtWycgCGH5FC3H7BY&#10;W8vUWhlLid1+fVQo9DjMzBsmK2bbixuNvnOs4HGTgCBunO64VfDxXq1fQPiArLF3TAq+yUORLxcZ&#10;ptpN/Ea3OrQiQtinqMCEMKRS+saQRb9xA3H0Pt1oMUQ5tlKPOEW47eU2SfbSYsdxweBAR0PNV321&#10;Cp6qev9cny8n018OXdn+UDhuSamH1Vy+ggg0h//wX/ukFex28Psl/gC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eYjbEAAAA2wAAAA8AAAAAAAAAAAAAAAAAmAIAAGRycy9k&#10;b3ducmV2LnhtbFBLBQYAAAAABAAEAPUAAACJAwAAAAA=&#10;">
                  <v:textbox inset="2.08281mm,1.0414mm,2.08281mm,1.0414mm">
                    <w:txbxContent>
                      <w:p w:rsidR="00DB5626" w:rsidRPr="00713748" w:rsidRDefault="00DB5626" w:rsidP="00DB5626">
                        <w:pPr>
                          <w:autoSpaceDE w:val="0"/>
                          <w:autoSpaceDN w:val="0"/>
                          <w:adjustRightInd w:val="0"/>
                          <w:rPr>
                            <w:rFonts w:ascii="Arial" w:hAnsi="Arial" w:cs="Arial"/>
                            <w:color w:val="000000"/>
                            <w:sz w:val="52"/>
                            <w:szCs w:val="52"/>
                          </w:rPr>
                        </w:pPr>
                        <w:r w:rsidRPr="00713748">
                          <w:rPr>
                            <w:rFonts w:eastAsia="Gulim"/>
                            <w:b/>
                            <w:bCs/>
                            <w:color w:val="000000"/>
                            <w:sz w:val="33"/>
                            <w:szCs w:val="33"/>
                          </w:rPr>
                          <w:t>Precedent</w:t>
                        </w:r>
                      </w:p>
                    </w:txbxContent>
                  </v:textbox>
                </v:rect>
                <v:rect id="Rectangle 59" o:spid="_x0000_s1044" style="position:absolute;left:28678;top:36161;width:10599;height:4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8QcIA&#10;AADbAAAADwAAAGRycy9kb3ducmV2LnhtbESPQYvCMBSE78L+h/AW9qbpinalGsUtCB70YN0f8Gie&#10;TbF5KU3Urr/eCILHYWa+YRar3jbiSp2vHSv4HiUgiEuna64U/B03wxkIH5A1No5JwT95WC0/BgvM&#10;tLvxga5FqESEsM9QgQmhzaT0pSGLfuRa4uidXGcxRNlVUnd4i3DbyHGSpNJizXHBYEu5ofJcXKyC&#10;yaZIf4rdfmua/W+9ru4U8jEp9fXZr+cgAvXhHX61t1rBNIXn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DPxBwgAAANsAAAAPAAAAAAAAAAAAAAAAAJgCAABkcnMvZG93&#10;bnJldi54bWxQSwUGAAAAAAQABAD1AAAAhwMAAAAA&#10;">
                  <v:textbox inset="2.08281mm,1.0414mm,2.08281mm,1.0414mm">
                    <w:txbxContent>
                      <w:p w:rsidR="00DB5626" w:rsidRPr="00713748" w:rsidRDefault="00DB5626" w:rsidP="00DB5626">
                        <w:pPr>
                          <w:autoSpaceDE w:val="0"/>
                          <w:autoSpaceDN w:val="0"/>
                          <w:adjustRightInd w:val="0"/>
                          <w:rPr>
                            <w:rFonts w:ascii="Arial" w:hAnsi="Arial" w:cs="Arial"/>
                            <w:color w:val="000000"/>
                            <w:sz w:val="52"/>
                            <w:szCs w:val="52"/>
                          </w:rPr>
                        </w:pPr>
                        <w:r w:rsidRPr="00713748">
                          <w:rPr>
                            <w:rFonts w:eastAsia="Gulim"/>
                            <w:b/>
                            <w:bCs/>
                            <w:color w:val="000000"/>
                            <w:sz w:val="33"/>
                            <w:szCs w:val="33"/>
                          </w:rPr>
                          <w:t>Customs</w:t>
                        </w:r>
                      </w:p>
                    </w:txbxContent>
                  </v:textbox>
                </v:rect>
                <v:rect id="Rectangle 60" o:spid="_x0000_s1045" style="position:absolute;left:41771;top:35537;width:13093;height:4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BZ2sIA&#10;AADbAAAADwAAAGRycy9kb3ducmV2LnhtbESPQYvCMBSE74L/ITzBm6aKq9I1LSoIHtaD1R/waJ5N&#10;2ealNFHr/vrNwoLHYWa+YTZ5bxvxoM7XjhXMpgkI4tLpmisF18thsgbhA7LGxjEpeJGHPBsONphq&#10;9+QzPYpQiQhhn6ICE0KbSulLQxb91LXE0bu5zmKIsquk7vAZ4baR8yRZSos1xwWDLe0Nld/F3SpY&#10;HIrlqvg6HU1z2tXb6ofCfk5KjUf99hNEoD68w//to1bwsYK/L/E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QFnawgAAANsAAAAPAAAAAAAAAAAAAAAAAJgCAABkcnMvZG93&#10;bnJldi54bWxQSwUGAAAAAAQABAD1AAAAhwMAAAAA&#10;">
                  <v:textbox inset="2.08281mm,1.0414mm,2.08281mm,1.0414mm">
                    <w:txbxContent>
                      <w:p w:rsidR="00DB5626" w:rsidRPr="00713748" w:rsidRDefault="00DB5626" w:rsidP="00DB5626">
                        <w:pPr>
                          <w:autoSpaceDE w:val="0"/>
                          <w:autoSpaceDN w:val="0"/>
                          <w:adjustRightInd w:val="0"/>
                          <w:rPr>
                            <w:rFonts w:ascii="Arial" w:hAnsi="Arial" w:cs="Arial"/>
                            <w:color w:val="000000"/>
                            <w:sz w:val="52"/>
                            <w:szCs w:val="52"/>
                          </w:rPr>
                        </w:pPr>
                        <w:r w:rsidRPr="00713748">
                          <w:rPr>
                            <w:rFonts w:eastAsia="Gulim"/>
                            <w:b/>
                            <w:bCs/>
                            <w:color w:val="000000"/>
                            <w:sz w:val="33"/>
                            <w:szCs w:val="33"/>
                          </w:rPr>
                          <w:t>Agreement</w:t>
                        </w:r>
                      </w:p>
                    </w:txbxContent>
                  </v:textbox>
                </v:rect>
                <v:line id="Line 61" o:spid="_x0000_s1046" style="position:absolute;visibility:visible;mso-wrap-style:square" from="6234,18705" to="6234,22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62" o:spid="_x0000_s1047" style="position:absolute;visibility:visible;mso-wrap-style:square" from="45512,9352" to="45512,11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63" o:spid="_x0000_s1048" style="position:absolute;visibility:visible;mso-wrap-style:square" from="6234,9352" to="6234,11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w10:anchorlock/>
              </v:group>
            </w:pict>
          </mc:Fallback>
        </mc:AlternateContent>
      </w:r>
    </w:p>
    <w:p w:rsidR="00DB5626" w:rsidRPr="00AE3FE4" w:rsidRDefault="00DB5626" w:rsidP="00044024">
      <w:pPr>
        <w:spacing w:after="0" w:line="240" w:lineRule="auto"/>
        <w:jc w:val="both"/>
        <w:rPr>
          <w:rFonts w:ascii="Times New Roman" w:hAnsi="Times New Roman"/>
          <w:sz w:val="24"/>
          <w:szCs w:val="24"/>
        </w:rPr>
      </w:pPr>
    </w:p>
    <w:p w:rsidR="00DB5626" w:rsidRPr="00AE3FE4" w:rsidRDefault="00DB5626" w:rsidP="00044024">
      <w:pPr>
        <w:spacing w:after="0" w:line="240" w:lineRule="auto"/>
        <w:jc w:val="both"/>
        <w:rPr>
          <w:rFonts w:ascii="Times New Roman" w:hAnsi="Times New Roman"/>
          <w:b/>
          <w:bCs/>
          <w:sz w:val="24"/>
          <w:szCs w:val="24"/>
        </w:rPr>
      </w:pPr>
      <w:r w:rsidRPr="00AE3FE4">
        <w:rPr>
          <w:rFonts w:ascii="Times New Roman" w:hAnsi="Times New Roman"/>
          <w:b/>
          <w:bCs/>
          <w:sz w:val="24"/>
          <w:szCs w:val="24"/>
        </w:rPr>
        <w:t xml:space="preserve">Process of legislation  </w:t>
      </w:r>
    </w:p>
    <w:p w:rsidR="00DB5626" w:rsidRPr="00AE3FE4" w:rsidRDefault="00DB5626" w:rsidP="00044024">
      <w:pPr>
        <w:spacing w:after="0" w:line="240" w:lineRule="auto"/>
        <w:jc w:val="both"/>
        <w:rPr>
          <w:rFonts w:ascii="Times New Roman" w:hAnsi="Times New Roman"/>
          <w:b/>
          <w:bCs/>
          <w:sz w:val="24"/>
          <w:szCs w:val="24"/>
        </w:rPr>
      </w:pPr>
    </w:p>
    <w:p w:rsidR="00DB5626" w:rsidRPr="00AE3FE4" w:rsidRDefault="00DB5626" w:rsidP="00044024">
      <w:pPr>
        <w:spacing w:after="0" w:line="240" w:lineRule="auto"/>
        <w:jc w:val="both"/>
        <w:rPr>
          <w:rFonts w:ascii="Times New Roman" w:hAnsi="Times New Roman"/>
          <w:b/>
          <w:bCs/>
          <w:sz w:val="24"/>
          <w:szCs w:val="24"/>
        </w:rPr>
      </w:pPr>
      <w:r w:rsidRPr="00AE3FE4">
        <w:rPr>
          <w:rFonts w:ascii="Times New Roman" w:hAnsi="Times New Roman"/>
          <w:b/>
          <w:bCs/>
          <w:sz w:val="24"/>
          <w:szCs w:val="24"/>
        </w:rPr>
        <w:t xml:space="preserve">Parliament: Law/ statutes are made by the parliament. </w:t>
      </w:r>
    </w:p>
    <w:p w:rsidR="00DB5626" w:rsidRPr="00AE3FE4" w:rsidRDefault="00DB5626" w:rsidP="00044024">
      <w:pPr>
        <w:spacing w:after="0" w:line="240" w:lineRule="auto"/>
        <w:jc w:val="both"/>
        <w:rPr>
          <w:rFonts w:ascii="Times New Roman" w:hAnsi="Times New Roman"/>
          <w:sz w:val="24"/>
          <w:szCs w:val="24"/>
        </w:rPr>
      </w:pPr>
      <w:r w:rsidRPr="00AE3FE4">
        <w:rPr>
          <w:rFonts w:ascii="Times New Roman" w:hAnsi="Times New Roman"/>
          <w:sz w:val="24"/>
          <w:szCs w:val="24"/>
        </w:rPr>
        <w:t xml:space="preserve">It is also called legislature and consists of, National Assembly, Senate and President of Kenya.  </w:t>
      </w:r>
    </w:p>
    <w:p w:rsidR="00DB5626" w:rsidRPr="00AE3FE4" w:rsidRDefault="00DB5626" w:rsidP="00044024">
      <w:pPr>
        <w:spacing w:after="0" w:line="240" w:lineRule="auto"/>
        <w:jc w:val="both"/>
        <w:rPr>
          <w:rFonts w:ascii="Times New Roman" w:hAnsi="Times New Roman"/>
          <w:b/>
          <w:bCs/>
          <w:sz w:val="24"/>
          <w:szCs w:val="24"/>
        </w:rPr>
      </w:pPr>
    </w:p>
    <w:p w:rsidR="00DB5626" w:rsidRPr="00AE3FE4" w:rsidRDefault="00DB5626" w:rsidP="00044024">
      <w:pPr>
        <w:spacing w:after="0" w:line="240" w:lineRule="auto"/>
        <w:jc w:val="both"/>
        <w:rPr>
          <w:rFonts w:ascii="Times New Roman" w:hAnsi="Times New Roman"/>
          <w:b/>
          <w:bCs/>
          <w:sz w:val="24"/>
          <w:szCs w:val="24"/>
        </w:rPr>
      </w:pPr>
      <w:r w:rsidRPr="00AE3FE4">
        <w:rPr>
          <w:rFonts w:ascii="Times New Roman" w:hAnsi="Times New Roman"/>
          <w:b/>
          <w:bCs/>
          <w:sz w:val="24"/>
          <w:szCs w:val="24"/>
        </w:rPr>
        <w:t xml:space="preserve">Process of legislation—Explained </w:t>
      </w:r>
    </w:p>
    <w:p w:rsidR="00DB5626" w:rsidRPr="00AE3FE4" w:rsidRDefault="00DB5626" w:rsidP="00044024">
      <w:pPr>
        <w:spacing w:after="0" w:line="240" w:lineRule="auto"/>
        <w:jc w:val="both"/>
        <w:rPr>
          <w:rFonts w:ascii="Times New Roman" w:hAnsi="Times New Roman"/>
          <w:sz w:val="24"/>
          <w:szCs w:val="24"/>
        </w:rPr>
      </w:pPr>
      <w:r w:rsidRPr="00AE3FE4">
        <w:rPr>
          <w:rFonts w:ascii="Times New Roman" w:hAnsi="Times New Roman"/>
          <w:sz w:val="24"/>
          <w:szCs w:val="24"/>
        </w:rPr>
        <w:t>Parliament/federal legislature has been given powers to make laws by the constitution of Kenya (1973) 4</w:t>
      </w:r>
      <w:r w:rsidRPr="00AE3FE4">
        <w:rPr>
          <w:rFonts w:ascii="Times New Roman" w:hAnsi="Times New Roman"/>
          <w:sz w:val="24"/>
          <w:szCs w:val="24"/>
          <w:vertAlign w:val="superscript"/>
        </w:rPr>
        <w:t>th</w:t>
      </w:r>
      <w:r w:rsidRPr="00AE3FE4">
        <w:rPr>
          <w:rFonts w:ascii="Times New Roman" w:hAnsi="Times New Roman"/>
          <w:sz w:val="24"/>
          <w:szCs w:val="24"/>
        </w:rPr>
        <w:t xml:space="preserve"> schedule in two lists that is:</w:t>
      </w:r>
    </w:p>
    <w:p w:rsidR="00DB5626" w:rsidRPr="00AE3FE4" w:rsidRDefault="00DB5626" w:rsidP="00044024">
      <w:pPr>
        <w:spacing w:after="0" w:line="240" w:lineRule="auto"/>
        <w:jc w:val="both"/>
        <w:rPr>
          <w:rFonts w:ascii="Times New Roman" w:hAnsi="Times New Roman"/>
          <w:sz w:val="24"/>
          <w:szCs w:val="24"/>
        </w:rPr>
      </w:pPr>
      <w:r w:rsidRPr="00AE3FE4">
        <w:rPr>
          <w:rFonts w:ascii="Times New Roman" w:hAnsi="Times New Roman"/>
          <w:sz w:val="24"/>
          <w:szCs w:val="24"/>
        </w:rPr>
        <w:t xml:space="preserve">A bill can be presented in either house whether national assembly or senate and after being passed by simple majority shall be transmitted to other house. When the bill is passed by both houses of the parliament, it is then presented to the president for assent. </w:t>
      </w:r>
    </w:p>
    <w:p w:rsidR="00DB5626" w:rsidRPr="00AE3FE4" w:rsidRDefault="00DB5626" w:rsidP="00044024">
      <w:pPr>
        <w:spacing w:after="0" w:line="240" w:lineRule="auto"/>
        <w:jc w:val="both"/>
        <w:rPr>
          <w:rFonts w:ascii="Times New Roman" w:hAnsi="Times New Roman"/>
          <w:sz w:val="24"/>
          <w:szCs w:val="24"/>
        </w:rPr>
      </w:pPr>
      <w:r w:rsidRPr="00AE3FE4">
        <w:rPr>
          <w:rFonts w:ascii="Times New Roman" w:hAnsi="Times New Roman"/>
          <w:sz w:val="24"/>
          <w:szCs w:val="24"/>
        </w:rPr>
        <w:t xml:space="preserve">If the bill presented to President is not given assent or sent back to the parliament for any amendments, it will be considered in the joint sitting of the both houses of the parliament and if passed shall be again presented to the President for his assent. Now the bill will become the act of parliament and president does not have powers to withhold assent.   </w:t>
      </w:r>
    </w:p>
    <w:p w:rsidR="00DB5626" w:rsidRPr="00AE3FE4" w:rsidRDefault="00DB5626" w:rsidP="00044024">
      <w:pPr>
        <w:spacing w:after="0" w:line="240" w:lineRule="auto"/>
        <w:jc w:val="both"/>
        <w:rPr>
          <w:rFonts w:ascii="Times New Roman" w:hAnsi="Times New Roman"/>
          <w:sz w:val="24"/>
          <w:szCs w:val="24"/>
        </w:rPr>
      </w:pPr>
      <w:r w:rsidRPr="00AE3FE4">
        <w:rPr>
          <w:rFonts w:ascii="Times New Roman" w:hAnsi="Times New Roman"/>
          <w:sz w:val="24"/>
          <w:szCs w:val="24"/>
        </w:rPr>
        <w:t>The bill when passed by the parliament is called an</w:t>
      </w:r>
      <w:r w:rsidRPr="00AE3FE4">
        <w:rPr>
          <w:rFonts w:ascii="Times New Roman" w:hAnsi="Times New Roman"/>
          <w:b/>
          <w:bCs/>
          <w:sz w:val="24"/>
          <w:szCs w:val="24"/>
        </w:rPr>
        <w:t xml:space="preserve"> Act</w:t>
      </w:r>
      <w:r w:rsidRPr="00AE3FE4">
        <w:rPr>
          <w:rFonts w:ascii="Times New Roman" w:hAnsi="Times New Roman"/>
          <w:sz w:val="24"/>
          <w:szCs w:val="24"/>
        </w:rPr>
        <w:t>.</w:t>
      </w:r>
    </w:p>
    <w:p w:rsidR="00DB5626" w:rsidRPr="00AE3FE4" w:rsidRDefault="00DB5626" w:rsidP="00044024">
      <w:pPr>
        <w:spacing w:after="0" w:line="240" w:lineRule="auto"/>
        <w:jc w:val="both"/>
        <w:rPr>
          <w:rFonts w:ascii="Times New Roman" w:hAnsi="Times New Roman"/>
          <w:b/>
          <w:bCs/>
          <w:sz w:val="24"/>
          <w:szCs w:val="24"/>
        </w:rPr>
      </w:pPr>
    </w:p>
    <w:p w:rsidR="00DB5626" w:rsidRPr="00AE3FE4" w:rsidRDefault="00DB5626" w:rsidP="00044024">
      <w:pPr>
        <w:spacing w:after="0" w:line="240" w:lineRule="auto"/>
        <w:jc w:val="both"/>
        <w:rPr>
          <w:rFonts w:ascii="Times New Roman" w:hAnsi="Times New Roman"/>
          <w:b/>
          <w:bCs/>
          <w:sz w:val="24"/>
          <w:szCs w:val="24"/>
        </w:rPr>
      </w:pPr>
      <w:r w:rsidRPr="00AE3FE4">
        <w:rPr>
          <w:rFonts w:ascii="Times New Roman" w:hAnsi="Times New Roman"/>
          <w:b/>
          <w:bCs/>
          <w:sz w:val="24"/>
          <w:szCs w:val="24"/>
        </w:rPr>
        <w:t>Money Bills</w:t>
      </w:r>
    </w:p>
    <w:p w:rsidR="00DB5626" w:rsidRPr="00AE3FE4" w:rsidRDefault="00DB5626" w:rsidP="00044024">
      <w:pPr>
        <w:spacing w:after="0" w:line="240" w:lineRule="auto"/>
        <w:jc w:val="both"/>
        <w:rPr>
          <w:rFonts w:ascii="Times New Roman" w:hAnsi="Times New Roman"/>
          <w:sz w:val="24"/>
          <w:szCs w:val="24"/>
        </w:rPr>
      </w:pPr>
      <w:r w:rsidRPr="00AE3FE4">
        <w:rPr>
          <w:rFonts w:ascii="Times New Roman" w:hAnsi="Times New Roman"/>
          <w:sz w:val="24"/>
          <w:szCs w:val="24"/>
        </w:rPr>
        <w:t>Money bill shall originate in the national assembly and after being passed shall be presented to the president for assent. Money bill shall not be presented to the senate. The rest of the procedure is the same as explained above.</w:t>
      </w:r>
    </w:p>
    <w:p w:rsidR="00DB5626" w:rsidRPr="00AE3FE4" w:rsidRDefault="00DB5626" w:rsidP="00044024">
      <w:pPr>
        <w:spacing w:after="0" w:line="240" w:lineRule="auto"/>
        <w:jc w:val="both"/>
        <w:rPr>
          <w:rFonts w:ascii="Times New Roman" w:hAnsi="Times New Roman"/>
          <w:b/>
          <w:bCs/>
          <w:sz w:val="24"/>
          <w:szCs w:val="24"/>
        </w:rPr>
      </w:pPr>
      <w:r w:rsidRPr="00AE3FE4">
        <w:rPr>
          <w:rFonts w:ascii="Times New Roman" w:hAnsi="Times New Roman"/>
          <w:b/>
          <w:bCs/>
          <w:sz w:val="24"/>
          <w:szCs w:val="24"/>
        </w:rPr>
        <w:t>Ordinance</w:t>
      </w:r>
    </w:p>
    <w:p w:rsidR="00DB5626" w:rsidRPr="00AE3FE4" w:rsidRDefault="00DB5626" w:rsidP="00044024">
      <w:pPr>
        <w:spacing w:after="0" w:line="240" w:lineRule="auto"/>
        <w:jc w:val="both"/>
        <w:rPr>
          <w:rFonts w:ascii="Times New Roman" w:hAnsi="Times New Roman"/>
          <w:sz w:val="24"/>
          <w:szCs w:val="24"/>
        </w:rPr>
      </w:pPr>
      <w:r w:rsidRPr="00AE3FE4">
        <w:rPr>
          <w:rFonts w:ascii="Times New Roman" w:hAnsi="Times New Roman"/>
          <w:sz w:val="24"/>
          <w:szCs w:val="24"/>
        </w:rPr>
        <w:t>Under the constitution of Kenya, the President can promulgate an ordinance, if any house of parliament is not in session. The ordinance shall stand repealed after one hundred twenty days, if it is not presented or passed by the parliament.</w:t>
      </w:r>
    </w:p>
    <w:p w:rsidR="00DB5626" w:rsidRPr="00AE3FE4" w:rsidRDefault="00DB5626" w:rsidP="00044024">
      <w:pPr>
        <w:spacing w:after="0" w:line="240" w:lineRule="auto"/>
        <w:jc w:val="both"/>
        <w:rPr>
          <w:rFonts w:ascii="Times New Roman" w:hAnsi="Times New Roman"/>
          <w:sz w:val="24"/>
          <w:szCs w:val="24"/>
        </w:rPr>
      </w:pPr>
      <w:r w:rsidRPr="00AE3FE4">
        <w:rPr>
          <w:rFonts w:ascii="Times New Roman" w:hAnsi="Times New Roman"/>
          <w:sz w:val="24"/>
          <w:szCs w:val="24"/>
        </w:rPr>
        <w:lastRenderedPageBreak/>
        <w:t xml:space="preserve">The process of legislation has also been explained through a figure on next page. </w:t>
      </w:r>
    </w:p>
    <w:p w:rsidR="00D90D11" w:rsidRDefault="00DB5626" w:rsidP="00044024">
      <w:pPr>
        <w:spacing w:after="0" w:line="240" w:lineRule="auto"/>
        <w:jc w:val="both"/>
        <w:rPr>
          <w:rFonts w:ascii="Times New Roman" w:hAnsi="Times New Roman"/>
          <w:sz w:val="24"/>
          <w:szCs w:val="24"/>
        </w:rPr>
      </w:pPr>
      <w:r w:rsidRPr="00AE3FE4">
        <w:rPr>
          <w:rFonts w:ascii="Times New Roman" w:hAnsi="Times New Roman"/>
          <w:noProof/>
          <w:sz w:val="24"/>
          <w:szCs w:val="24"/>
          <w:lang w:val="fr-FR" w:eastAsia="fr-FR"/>
        </w:rPr>
        <mc:AlternateContent>
          <mc:Choice Requires="wps">
            <w:drawing>
              <wp:anchor distT="0" distB="0" distL="114300" distR="114300" simplePos="0" relativeHeight="251659264" behindDoc="0" locked="0" layoutInCell="1" allowOverlap="1" wp14:anchorId="582FDD65" wp14:editId="3F4D52B8">
                <wp:simplePos x="0" y="0"/>
                <wp:positionH relativeFrom="column">
                  <wp:posOffset>2057400</wp:posOffset>
                </wp:positionH>
                <wp:positionV relativeFrom="paragraph">
                  <wp:posOffset>7620</wp:posOffset>
                </wp:positionV>
                <wp:extent cx="1910080" cy="546100"/>
                <wp:effectExtent l="7620" t="5080" r="6350" b="107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0080" cy="546100"/>
                        </a:xfrm>
                        <a:prstGeom prst="rect">
                          <a:avLst/>
                        </a:prstGeom>
                        <a:solidFill>
                          <a:srgbClr val="FFFFFF"/>
                        </a:solidFill>
                        <a:ln w="9525">
                          <a:solidFill>
                            <a:srgbClr val="000000"/>
                          </a:solidFill>
                          <a:miter lim="800000"/>
                          <a:headEnd/>
                          <a:tailEnd/>
                        </a:ln>
                      </wps:spPr>
                      <wps:txbx>
                        <w:txbxContent>
                          <w:p w:rsidR="00DB5626" w:rsidRPr="00713748" w:rsidRDefault="00DB5626" w:rsidP="00DB5626">
                            <w:pPr>
                              <w:autoSpaceDE w:val="0"/>
                              <w:autoSpaceDN w:val="0"/>
                              <w:adjustRightInd w:val="0"/>
                              <w:jc w:val="center"/>
                              <w:rPr>
                                <w:rFonts w:ascii="Arial" w:hAnsi="Arial" w:cs="Arial"/>
                                <w:color w:val="000000"/>
                                <w:sz w:val="51"/>
                                <w:szCs w:val="51"/>
                              </w:rPr>
                            </w:pPr>
                            <w:r w:rsidRPr="00713748">
                              <w:rPr>
                                <w:b/>
                                <w:bCs/>
                                <w:color w:val="000000"/>
                                <w:sz w:val="32"/>
                                <w:szCs w:val="32"/>
                              </w:rPr>
                              <w:t>Process of Legislation</w:t>
                            </w:r>
                          </w:p>
                        </w:txbxContent>
                      </wps:txbx>
                      <wps:bodyPr rot="0" vert="horz" wrap="square" lIns="73152" tIns="36576" rIns="73152"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9" style="position:absolute;left:0;text-align:left;margin-left:162pt;margin-top:.6pt;width:150.4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">
                <v:textbox inset="5.76pt,2.88pt,5.76pt,2.88pt">
                  <w:txbxContent>
                    <w:p w:rsidR="00DB5626" w:rsidRPr="00713748" w:rsidRDefault="00DB5626" w:rsidP="00DB5626">
                      <w:pPr>
                        <w:autoSpaceDE w:val="0"/>
                        <w:autoSpaceDN w:val="0"/>
                        <w:adjustRightInd w:val="0"/>
                        <w:jc w:val="center"/>
                        <w:rPr>
                          <w:rFonts w:ascii="Arial" w:hAnsi="Arial" w:cs="Arial"/>
                          <w:color w:val="000000"/>
                          <w:sz w:val="51"/>
                          <w:szCs w:val="51"/>
                        </w:rPr>
                      </w:pPr>
                      <w:r w:rsidRPr="00713748">
                        <w:rPr>
                          <w:b/>
                          <w:bCs/>
                          <w:color w:val="000000"/>
                          <w:sz w:val="32"/>
                          <w:szCs w:val="32"/>
                        </w:rPr>
                        <w:t>Process of Legislation</w:t>
                      </w:r>
                    </w:p>
                  </w:txbxContent>
                </v:textbox>
              </v:rect>
            </w:pict>
          </mc:Fallback>
        </mc:AlternateContent>
      </w:r>
      <w:r w:rsidRPr="00AE3FE4">
        <w:rPr>
          <w:rFonts w:ascii="Times New Roman" w:hAnsi="Times New Roman"/>
          <w:noProof/>
          <w:sz w:val="24"/>
          <w:szCs w:val="24"/>
          <w:lang w:val="fr-FR" w:eastAsia="fr-FR"/>
        </w:rPr>
        <mc:AlternateContent>
          <mc:Choice Requires="wpc">
            <w:drawing>
              <wp:inline distT="0" distB="0" distL="0" distR="0" wp14:anchorId="146B2D52" wp14:editId="6EB65969">
                <wp:extent cx="5486400" cy="5395595"/>
                <wp:effectExtent l="7620" t="0" r="11430" b="7620"/>
                <wp:docPr id="38" name="Canvas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wps:spPr bwMode="auto">
                          <a:xfrm>
                            <a:off x="1151841" y="788061"/>
                            <a:ext cx="31827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wps:spPr bwMode="auto">
                          <a:xfrm>
                            <a:off x="2485551" y="545807"/>
                            <a:ext cx="0" cy="242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wps:spPr bwMode="auto">
                          <a:xfrm>
                            <a:off x="1151841" y="788061"/>
                            <a:ext cx="0" cy="242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7"/>
                        <wps:cNvCnPr/>
                        <wps:spPr bwMode="auto">
                          <a:xfrm>
                            <a:off x="4304248" y="788061"/>
                            <a:ext cx="0" cy="1821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8"/>
                        <wps:cNvSpPr>
                          <a:spLocks noChangeArrowheads="1"/>
                        </wps:cNvSpPr>
                        <wps:spPr bwMode="auto">
                          <a:xfrm>
                            <a:off x="121246" y="1030315"/>
                            <a:ext cx="2182435" cy="560543"/>
                          </a:xfrm>
                          <a:prstGeom prst="rect">
                            <a:avLst/>
                          </a:prstGeom>
                          <a:solidFill>
                            <a:srgbClr val="FFFFFF"/>
                          </a:solidFill>
                          <a:ln w="9525">
                            <a:solidFill>
                              <a:srgbClr val="000000"/>
                            </a:solidFill>
                            <a:miter lim="800000"/>
                            <a:headEnd/>
                            <a:tailEnd/>
                          </a:ln>
                        </wps:spPr>
                        <wps:txbx>
                          <w:txbxContent>
                            <w:p w:rsidR="00DB5626" w:rsidRPr="00713748" w:rsidRDefault="00DB5626" w:rsidP="00DB5626">
                              <w:pPr>
                                <w:autoSpaceDE w:val="0"/>
                                <w:autoSpaceDN w:val="0"/>
                                <w:adjustRightInd w:val="0"/>
                                <w:rPr>
                                  <w:rFonts w:ascii="Arial" w:hAnsi="Arial" w:cs="Arial"/>
                                  <w:color w:val="000000"/>
                                  <w:sz w:val="45"/>
                                  <w:szCs w:val="45"/>
                                </w:rPr>
                              </w:pPr>
                              <w:r w:rsidRPr="00713748">
                                <w:rPr>
                                  <w:rFonts w:eastAsia="Gulim"/>
                                  <w:color w:val="000000"/>
                                  <w:sz w:val="29"/>
                                  <w:szCs w:val="29"/>
                                </w:rPr>
                                <w:t>When National Assembly is in Session</w:t>
                              </w:r>
                            </w:p>
                          </w:txbxContent>
                        </wps:txbx>
                        <wps:bodyPr rot="0" vert="horz" wrap="square" lIns="73152" tIns="36576" rIns="73152" bIns="36576" anchor="t" anchorCtr="0" upright="1">
                          <a:noAutofit/>
                        </wps:bodyPr>
                      </wps:wsp>
                      <wps:wsp>
                        <wps:cNvPr id="6" name="Rectangle 9"/>
                        <wps:cNvSpPr>
                          <a:spLocks noChangeArrowheads="1"/>
                        </wps:cNvSpPr>
                        <wps:spPr bwMode="auto">
                          <a:xfrm>
                            <a:off x="2546175" y="970193"/>
                            <a:ext cx="2394617" cy="544629"/>
                          </a:xfrm>
                          <a:prstGeom prst="rect">
                            <a:avLst/>
                          </a:prstGeom>
                          <a:solidFill>
                            <a:srgbClr val="FFFFFF"/>
                          </a:solidFill>
                          <a:ln w="9525">
                            <a:solidFill>
                              <a:srgbClr val="000000"/>
                            </a:solidFill>
                            <a:miter lim="800000"/>
                            <a:headEnd/>
                            <a:tailEnd/>
                          </a:ln>
                        </wps:spPr>
                        <wps:txbx>
                          <w:txbxContent>
                            <w:p w:rsidR="00DB5626" w:rsidRPr="00713748" w:rsidRDefault="00DB5626" w:rsidP="00DB5626">
                              <w:pPr>
                                <w:autoSpaceDE w:val="0"/>
                                <w:autoSpaceDN w:val="0"/>
                                <w:adjustRightInd w:val="0"/>
                                <w:rPr>
                                  <w:rFonts w:ascii="Arial" w:hAnsi="Arial" w:cs="Arial"/>
                                  <w:color w:val="000000"/>
                                  <w:sz w:val="38"/>
                                  <w:szCs w:val="38"/>
                                </w:rPr>
                              </w:pPr>
                              <w:r w:rsidRPr="00713748">
                                <w:rPr>
                                  <w:rFonts w:eastAsia="Gulim"/>
                                  <w:color w:val="000000"/>
                                  <w:sz w:val="26"/>
                                  <w:szCs w:val="26"/>
                                </w:rPr>
                                <w:t>When National Assembly is not in Session</w:t>
                              </w:r>
                            </w:p>
                          </w:txbxContent>
                        </wps:txbx>
                        <wps:bodyPr rot="0" vert="horz" wrap="square" lIns="73152" tIns="36576" rIns="73152" bIns="36576" anchor="t" anchorCtr="0" upright="1">
                          <a:noAutofit/>
                        </wps:bodyPr>
                      </wps:wsp>
                      <wps:wsp>
                        <wps:cNvPr id="7" name="Line 10"/>
                        <wps:cNvCnPr/>
                        <wps:spPr bwMode="auto">
                          <a:xfrm>
                            <a:off x="484986" y="1758254"/>
                            <a:ext cx="13640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121246" y="2000508"/>
                            <a:ext cx="848725" cy="302964"/>
                          </a:xfrm>
                          <a:prstGeom prst="rect">
                            <a:avLst/>
                          </a:prstGeom>
                          <a:solidFill>
                            <a:srgbClr val="FFFFFF"/>
                          </a:solidFill>
                          <a:ln w="9525">
                            <a:solidFill>
                              <a:srgbClr val="000000"/>
                            </a:solidFill>
                            <a:miter lim="800000"/>
                            <a:headEnd/>
                            <a:tailEnd/>
                          </a:ln>
                        </wps:spPr>
                        <wps:txbx>
                          <w:txbxContent>
                            <w:p w:rsidR="00DB5626" w:rsidRPr="00713748" w:rsidRDefault="00DB5626" w:rsidP="00DB5626">
                              <w:pPr>
                                <w:autoSpaceDE w:val="0"/>
                                <w:autoSpaceDN w:val="0"/>
                                <w:adjustRightInd w:val="0"/>
                                <w:rPr>
                                  <w:rFonts w:ascii="Arial" w:hAnsi="Arial" w:cs="Arial"/>
                                  <w:color w:val="000000"/>
                                  <w:sz w:val="29"/>
                                  <w:szCs w:val="29"/>
                                </w:rPr>
                              </w:pPr>
                              <w:r w:rsidRPr="00713748">
                                <w:rPr>
                                  <w:rFonts w:eastAsia="Gulim"/>
                                  <w:color w:val="000000"/>
                                </w:rPr>
                                <w:t>Money Bill</w:t>
                              </w:r>
                              <w:r w:rsidRPr="00713748">
                                <w:rPr>
                                  <w:rFonts w:eastAsia="Gulim"/>
                                  <w:color w:val="000000"/>
                                  <w:sz w:val="19"/>
                                  <w:szCs w:val="19"/>
                                </w:rPr>
                                <w:tab/>
                              </w:r>
                            </w:p>
                          </w:txbxContent>
                        </wps:txbx>
                        <wps:bodyPr rot="0" vert="horz" wrap="square" lIns="73152" tIns="36576" rIns="73152" bIns="36576" anchor="t" anchorCtr="0" upright="1">
                          <a:noAutofit/>
                        </wps:bodyPr>
                      </wps:wsp>
                      <wps:wsp>
                        <wps:cNvPr id="9" name="Rectangle 12"/>
                        <wps:cNvSpPr>
                          <a:spLocks noChangeArrowheads="1"/>
                        </wps:cNvSpPr>
                        <wps:spPr bwMode="auto">
                          <a:xfrm>
                            <a:off x="1333710" y="1939797"/>
                            <a:ext cx="1212464" cy="363675"/>
                          </a:xfrm>
                          <a:prstGeom prst="rect">
                            <a:avLst/>
                          </a:prstGeom>
                          <a:solidFill>
                            <a:srgbClr val="FFFFFF"/>
                          </a:solidFill>
                          <a:ln w="9525">
                            <a:solidFill>
                              <a:srgbClr val="000000"/>
                            </a:solidFill>
                            <a:miter lim="800000"/>
                            <a:headEnd/>
                            <a:tailEnd/>
                          </a:ln>
                        </wps:spPr>
                        <wps:txbx>
                          <w:txbxContent>
                            <w:p w:rsidR="00DB5626" w:rsidRPr="00713748" w:rsidRDefault="00DB5626" w:rsidP="00DB5626">
                              <w:pPr>
                                <w:autoSpaceDE w:val="0"/>
                                <w:autoSpaceDN w:val="0"/>
                                <w:adjustRightInd w:val="0"/>
                                <w:rPr>
                                  <w:rFonts w:ascii="Arial" w:hAnsi="Arial" w:cs="Arial"/>
                                  <w:color w:val="000000"/>
                                  <w:sz w:val="32"/>
                                  <w:szCs w:val="32"/>
                                </w:rPr>
                              </w:pPr>
                              <w:r w:rsidRPr="00713748">
                                <w:rPr>
                                  <w:rFonts w:eastAsia="Gulim"/>
                                  <w:color w:val="000000"/>
                                </w:rPr>
                                <w:t>All Other Bills</w:t>
                              </w:r>
                            </w:p>
                          </w:txbxContent>
                        </wps:txbx>
                        <wps:bodyPr rot="0" vert="horz" wrap="square" lIns="73152" tIns="36576" rIns="73152" bIns="36576" anchor="t" anchorCtr="0" upright="1">
                          <a:noAutofit/>
                        </wps:bodyPr>
                      </wps:wsp>
                      <wps:wsp>
                        <wps:cNvPr id="10" name="Line 13"/>
                        <wps:cNvCnPr/>
                        <wps:spPr bwMode="auto">
                          <a:xfrm>
                            <a:off x="484986" y="1818965"/>
                            <a:ext cx="0" cy="1815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a:off x="1818696" y="1758254"/>
                            <a:ext cx="0" cy="1815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wps:spPr bwMode="auto">
                          <a:xfrm>
                            <a:off x="1879319" y="2303472"/>
                            <a:ext cx="0" cy="364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wps:spPr bwMode="auto">
                          <a:xfrm>
                            <a:off x="484986" y="2303472"/>
                            <a:ext cx="0" cy="4243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17"/>
                        <wps:cNvSpPr>
                          <a:spLocks noChangeArrowheads="1"/>
                        </wps:cNvSpPr>
                        <wps:spPr bwMode="auto">
                          <a:xfrm>
                            <a:off x="0" y="2727858"/>
                            <a:ext cx="848725" cy="576457"/>
                          </a:xfrm>
                          <a:prstGeom prst="rect">
                            <a:avLst/>
                          </a:prstGeom>
                          <a:solidFill>
                            <a:srgbClr val="FFFFFF"/>
                          </a:solidFill>
                          <a:ln w="9525">
                            <a:solidFill>
                              <a:srgbClr val="000000"/>
                            </a:solidFill>
                            <a:miter lim="800000"/>
                            <a:headEnd/>
                            <a:tailEnd/>
                          </a:ln>
                        </wps:spPr>
                        <wps:txbx>
                          <w:txbxContent>
                            <w:p w:rsidR="00DB5626" w:rsidRPr="00713748" w:rsidRDefault="00DB5626" w:rsidP="00DB5626">
                              <w:pPr>
                                <w:autoSpaceDE w:val="0"/>
                                <w:autoSpaceDN w:val="0"/>
                                <w:adjustRightInd w:val="0"/>
                                <w:rPr>
                                  <w:rFonts w:ascii="Arial" w:hAnsi="Arial" w:cs="Arial"/>
                                  <w:color w:val="000000"/>
                                  <w:sz w:val="38"/>
                                  <w:szCs w:val="38"/>
                                </w:rPr>
                              </w:pPr>
                              <w:r w:rsidRPr="00713748">
                                <w:rPr>
                                  <w:rFonts w:eastAsia="Gulim"/>
                                  <w:color w:val="000000"/>
                                  <w:sz w:val="26"/>
                                  <w:szCs w:val="26"/>
                                </w:rPr>
                                <w:t>National Assembly</w:t>
                              </w:r>
                            </w:p>
                          </w:txbxContent>
                        </wps:txbx>
                        <wps:bodyPr rot="0" vert="horz" wrap="square" lIns="73152" tIns="36576" rIns="73152" bIns="36576" anchor="t" anchorCtr="0" upright="1">
                          <a:noAutofit/>
                        </wps:bodyPr>
                      </wps:wsp>
                      <wps:wsp>
                        <wps:cNvPr id="15" name="Rectangle 18"/>
                        <wps:cNvSpPr>
                          <a:spLocks noChangeArrowheads="1"/>
                        </wps:cNvSpPr>
                        <wps:spPr bwMode="auto">
                          <a:xfrm>
                            <a:off x="1394334" y="2667737"/>
                            <a:ext cx="1000283" cy="10002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9"/>
                        <wps:cNvSpPr>
                          <a:spLocks noChangeArrowheads="1"/>
                        </wps:cNvSpPr>
                        <wps:spPr bwMode="auto">
                          <a:xfrm>
                            <a:off x="1576203" y="2849280"/>
                            <a:ext cx="636544" cy="485097"/>
                          </a:xfrm>
                          <a:prstGeom prst="rect">
                            <a:avLst/>
                          </a:prstGeom>
                          <a:solidFill>
                            <a:srgbClr val="FFFFFF"/>
                          </a:solidFill>
                          <a:ln w="9525">
                            <a:solidFill>
                              <a:srgbClr val="000000"/>
                            </a:solidFill>
                            <a:miter lim="800000"/>
                            <a:headEnd/>
                            <a:tailEnd/>
                          </a:ln>
                        </wps:spPr>
                        <wps:txbx>
                          <w:txbxContent>
                            <w:p w:rsidR="00DB5626" w:rsidRPr="00713748" w:rsidRDefault="00DB5626" w:rsidP="00DB5626">
                              <w:pPr>
                                <w:autoSpaceDE w:val="0"/>
                                <w:autoSpaceDN w:val="0"/>
                                <w:adjustRightInd w:val="0"/>
                                <w:rPr>
                                  <w:rFonts w:ascii="Arial" w:hAnsi="Arial" w:cs="Arial"/>
                                  <w:color w:val="000000"/>
                                  <w:sz w:val="38"/>
                                  <w:szCs w:val="38"/>
                                </w:rPr>
                              </w:pPr>
                              <w:r w:rsidRPr="00713748">
                                <w:rPr>
                                  <w:rFonts w:eastAsia="Gulim"/>
                                  <w:color w:val="000000"/>
                                  <w:sz w:val="26"/>
                                  <w:szCs w:val="26"/>
                                </w:rPr>
                                <w:t>Senate</w:t>
                              </w:r>
                            </w:p>
                          </w:txbxContent>
                        </wps:txbx>
                        <wps:bodyPr rot="0" vert="horz" wrap="square" lIns="73152" tIns="36576" rIns="73152" bIns="36576" anchor="t" anchorCtr="0" upright="1">
                          <a:noAutofit/>
                        </wps:bodyPr>
                      </wps:wsp>
                      <wps:wsp>
                        <wps:cNvPr id="17" name="Line 20"/>
                        <wps:cNvCnPr/>
                        <wps:spPr bwMode="auto">
                          <a:xfrm>
                            <a:off x="1879319" y="3637341"/>
                            <a:ext cx="0" cy="242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21"/>
                        <wps:cNvSpPr>
                          <a:spLocks noChangeArrowheads="1"/>
                        </wps:cNvSpPr>
                        <wps:spPr bwMode="auto">
                          <a:xfrm>
                            <a:off x="1515580" y="3880184"/>
                            <a:ext cx="818413" cy="424386"/>
                          </a:xfrm>
                          <a:prstGeom prst="rect">
                            <a:avLst/>
                          </a:prstGeom>
                          <a:solidFill>
                            <a:srgbClr val="FFFFFF"/>
                          </a:solidFill>
                          <a:ln w="9525">
                            <a:solidFill>
                              <a:srgbClr val="000000"/>
                            </a:solidFill>
                            <a:miter lim="800000"/>
                            <a:headEnd/>
                            <a:tailEnd/>
                          </a:ln>
                        </wps:spPr>
                        <wps:txbx>
                          <w:txbxContent>
                            <w:p w:rsidR="00DB5626" w:rsidRPr="00713748" w:rsidRDefault="00DB5626" w:rsidP="00DB5626">
                              <w:pPr>
                                <w:autoSpaceDE w:val="0"/>
                                <w:autoSpaceDN w:val="0"/>
                                <w:adjustRightInd w:val="0"/>
                                <w:jc w:val="center"/>
                                <w:rPr>
                                  <w:rFonts w:eastAsia="Gulim"/>
                                  <w:color w:val="000000"/>
                                  <w:sz w:val="19"/>
                                  <w:szCs w:val="19"/>
                                </w:rPr>
                              </w:pPr>
                            </w:p>
                            <w:p w:rsidR="00DB5626" w:rsidRPr="00713748" w:rsidRDefault="00DB5626" w:rsidP="00DB5626">
                              <w:pPr>
                                <w:autoSpaceDE w:val="0"/>
                                <w:autoSpaceDN w:val="0"/>
                                <w:adjustRightInd w:val="0"/>
                                <w:jc w:val="center"/>
                                <w:rPr>
                                  <w:rFonts w:ascii="Arial" w:hAnsi="Arial" w:cs="Arial"/>
                                  <w:color w:val="000000"/>
                                  <w:sz w:val="38"/>
                                  <w:szCs w:val="38"/>
                                </w:rPr>
                              </w:pPr>
                              <w:r w:rsidRPr="00713748">
                                <w:rPr>
                                  <w:rFonts w:eastAsia="Gulim"/>
                                  <w:color w:val="000000"/>
                                  <w:sz w:val="26"/>
                                  <w:szCs w:val="26"/>
                                </w:rPr>
                                <w:t>President</w:t>
                              </w:r>
                            </w:p>
                          </w:txbxContent>
                        </wps:txbx>
                        <wps:bodyPr rot="0" vert="horz" wrap="square" lIns="73152" tIns="36576" rIns="73152" bIns="36576" anchor="t" anchorCtr="0" upright="1">
                          <a:noAutofit/>
                        </wps:bodyPr>
                      </wps:wsp>
                      <wps:wsp>
                        <wps:cNvPr id="19" name="Line 22"/>
                        <wps:cNvCnPr/>
                        <wps:spPr bwMode="auto">
                          <a:xfrm>
                            <a:off x="484986" y="3273666"/>
                            <a:ext cx="0" cy="1000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wps:spPr bwMode="auto">
                          <a:xfrm>
                            <a:off x="484986" y="4304570"/>
                            <a:ext cx="10002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wps:spPr bwMode="auto">
                          <a:xfrm>
                            <a:off x="1939943" y="4304570"/>
                            <a:ext cx="0" cy="1815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25"/>
                        <wps:cNvSpPr>
                          <a:spLocks noChangeArrowheads="1"/>
                        </wps:cNvSpPr>
                        <wps:spPr bwMode="auto">
                          <a:xfrm>
                            <a:off x="1636827" y="4486112"/>
                            <a:ext cx="636544" cy="272904"/>
                          </a:xfrm>
                          <a:prstGeom prst="rect">
                            <a:avLst/>
                          </a:prstGeom>
                          <a:solidFill>
                            <a:srgbClr val="FFFFFF"/>
                          </a:solidFill>
                          <a:ln w="9525">
                            <a:solidFill>
                              <a:srgbClr val="000000"/>
                            </a:solidFill>
                            <a:miter lim="800000"/>
                            <a:headEnd/>
                            <a:tailEnd/>
                          </a:ln>
                        </wps:spPr>
                        <wps:txbx>
                          <w:txbxContent>
                            <w:p w:rsidR="00DB5626" w:rsidRPr="00713748" w:rsidRDefault="00DB5626" w:rsidP="00DB5626">
                              <w:pPr>
                                <w:autoSpaceDE w:val="0"/>
                                <w:autoSpaceDN w:val="0"/>
                                <w:adjustRightInd w:val="0"/>
                                <w:rPr>
                                  <w:rFonts w:ascii="Arial" w:hAnsi="Arial" w:cs="Arial"/>
                                  <w:color w:val="000000"/>
                                  <w:sz w:val="38"/>
                                  <w:szCs w:val="38"/>
                                </w:rPr>
                              </w:pPr>
                              <w:r w:rsidRPr="00713748">
                                <w:rPr>
                                  <w:rFonts w:eastAsia="Gulim"/>
                                  <w:color w:val="000000"/>
                                  <w:sz w:val="26"/>
                                  <w:szCs w:val="26"/>
                                </w:rPr>
                                <w:t>Assent</w:t>
                              </w:r>
                            </w:p>
                          </w:txbxContent>
                        </wps:txbx>
                        <wps:bodyPr rot="0" vert="horz" wrap="square" lIns="73152" tIns="36576" rIns="73152" bIns="36576" anchor="t" anchorCtr="0" upright="1">
                          <a:noAutofit/>
                        </wps:bodyPr>
                      </wps:wsp>
                      <wps:wsp>
                        <wps:cNvPr id="23" name="Rectangle 26"/>
                        <wps:cNvSpPr>
                          <a:spLocks noChangeArrowheads="1"/>
                        </wps:cNvSpPr>
                        <wps:spPr bwMode="auto">
                          <a:xfrm>
                            <a:off x="484986" y="4728956"/>
                            <a:ext cx="818413" cy="272314"/>
                          </a:xfrm>
                          <a:prstGeom prst="rect">
                            <a:avLst/>
                          </a:prstGeom>
                          <a:solidFill>
                            <a:srgbClr val="FFFFFF"/>
                          </a:solidFill>
                          <a:ln w="9525">
                            <a:solidFill>
                              <a:srgbClr val="000000"/>
                            </a:solidFill>
                            <a:miter lim="800000"/>
                            <a:headEnd/>
                            <a:tailEnd/>
                          </a:ln>
                        </wps:spPr>
                        <wps:txbx>
                          <w:txbxContent>
                            <w:p w:rsidR="00DB5626" w:rsidRPr="00713748" w:rsidRDefault="00DB5626" w:rsidP="00DB5626">
                              <w:pPr>
                                <w:autoSpaceDE w:val="0"/>
                                <w:autoSpaceDN w:val="0"/>
                                <w:adjustRightInd w:val="0"/>
                                <w:rPr>
                                  <w:rFonts w:ascii="Arial" w:hAnsi="Arial" w:cs="Arial"/>
                                  <w:color w:val="000000"/>
                                  <w:sz w:val="38"/>
                                  <w:szCs w:val="38"/>
                                </w:rPr>
                              </w:pPr>
                              <w:r w:rsidRPr="00713748">
                                <w:rPr>
                                  <w:rFonts w:eastAsia="Gulim"/>
                                  <w:color w:val="000000"/>
                                  <w:sz w:val="19"/>
                                  <w:szCs w:val="19"/>
                                </w:rPr>
                                <w:t xml:space="preserve">  </w:t>
                              </w:r>
                              <w:r w:rsidRPr="00713748">
                                <w:rPr>
                                  <w:rFonts w:eastAsia="Gulim"/>
                                  <w:color w:val="000000"/>
                                  <w:sz w:val="26"/>
                                  <w:szCs w:val="26"/>
                                </w:rPr>
                                <w:t>Reject</w:t>
                              </w:r>
                            </w:p>
                          </w:txbxContent>
                        </wps:txbx>
                        <wps:bodyPr rot="0" vert="horz" wrap="square" lIns="73152" tIns="36576" rIns="73152" bIns="36576" anchor="t" anchorCtr="0" upright="1">
                          <a:noAutofit/>
                        </wps:bodyPr>
                      </wps:wsp>
                      <wps:wsp>
                        <wps:cNvPr id="24" name="Line 27"/>
                        <wps:cNvCnPr/>
                        <wps:spPr bwMode="auto">
                          <a:xfrm>
                            <a:off x="848725" y="4364691"/>
                            <a:ext cx="0" cy="364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8"/>
                        <wps:cNvCnPr/>
                        <wps:spPr bwMode="auto">
                          <a:xfrm>
                            <a:off x="1939943" y="4728956"/>
                            <a:ext cx="0" cy="3029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Rectangle 29"/>
                        <wps:cNvSpPr>
                          <a:spLocks noChangeArrowheads="1"/>
                        </wps:cNvSpPr>
                        <wps:spPr bwMode="auto">
                          <a:xfrm>
                            <a:off x="1576203" y="5061981"/>
                            <a:ext cx="1000283" cy="333614"/>
                          </a:xfrm>
                          <a:prstGeom prst="rect">
                            <a:avLst/>
                          </a:prstGeom>
                          <a:solidFill>
                            <a:srgbClr val="FFFFFF"/>
                          </a:solidFill>
                          <a:ln w="9525">
                            <a:solidFill>
                              <a:srgbClr val="000000"/>
                            </a:solidFill>
                            <a:miter lim="800000"/>
                            <a:headEnd/>
                            <a:tailEnd/>
                          </a:ln>
                        </wps:spPr>
                        <wps:txbx>
                          <w:txbxContent>
                            <w:p w:rsidR="00DB5626" w:rsidRPr="00713748" w:rsidRDefault="00DB5626" w:rsidP="00DB5626">
                              <w:pPr>
                                <w:autoSpaceDE w:val="0"/>
                                <w:autoSpaceDN w:val="0"/>
                                <w:adjustRightInd w:val="0"/>
                                <w:rPr>
                                  <w:rFonts w:ascii="Arial" w:hAnsi="Arial" w:cs="Arial"/>
                                  <w:b/>
                                  <w:bCs/>
                                  <w:color w:val="000000"/>
                                  <w:sz w:val="32"/>
                                  <w:szCs w:val="32"/>
                                </w:rPr>
                              </w:pPr>
                              <w:r w:rsidRPr="00713748">
                                <w:rPr>
                                  <w:rFonts w:eastAsia="Gulim"/>
                                  <w:b/>
                                  <w:bCs/>
                                  <w:color w:val="000000"/>
                                </w:rPr>
                                <w:t>Act/Law</w:t>
                              </w:r>
                            </w:p>
                          </w:txbxContent>
                        </wps:txbx>
                        <wps:bodyPr rot="0" vert="horz" wrap="square" lIns="73152" tIns="36576" rIns="73152" bIns="36576" anchor="t" anchorCtr="0" upright="1">
                          <a:noAutofit/>
                        </wps:bodyPr>
                      </wps:wsp>
                      <wps:wsp>
                        <wps:cNvPr id="27" name="Rectangle 30"/>
                        <wps:cNvSpPr>
                          <a:spLocks noChangeArrowheads="1"/>
                        </wps:cNvSpPr>
                        <wps:spPr bwMode="auto">
                          <a:xfrm>
                            <a:off x="3091783" y="4365280"/>
                            <a:ext cx="2394617" cy="854666"/>
                          </a:xfrm>
                          <a:prstGeom prst="rect">
                            <a:avLst/>
                          </a:prstGeom>
                          <a:solidFill>
                            <a:srgbClr val="FFFFFF"/>
                          </a:solidFill>
                          <a:ln w="9525">
                            <a:solidFill>
                              <a:srgbClr val="000000"/>
                            </a:solidFill>
                            <a:miter lim="800000"/>
                            <a:headEnd/>
                            <a:tailEnd/>
                          </a:ln>
                        </wps:spPr>
                        <wps:txbx>
                          <w:txbxContent>
                            <w:p w:rsidR="00DB5626" w:rsidRPr="00713748" w:rsidRDefault="00DB5626" w:rsidP="00DB5626">
                              <w:pPr>
                                <w:autoSpaceDE w:val="0"/>
                                <w:autoSpaceDN w:val="0"/>
                                <w:adjustRightInd w:val="0"/>
                                <w:jc w:val="center"/>
                                <w:rPr>
                                  <w:rFonts w:ascii="Arial" w:hAnsi="Arial" w:cs="Arial"/>
                                  <w:color w:val="000000"/>
                                  <w:sz w:val="38"/>
                                  <w:szCs w:val="38"/>
                                </w:rPr>
                              </w:pPr>
                              <w:r w:rsidRPr="00713748">
                                <w:rPr>
                                  <w:b/>
                                  <w:bCs/>
                                  <w:color w:val="000000"/>
                                  <w:sz w:val="26"/>
                                  <w:szCs w:val="26"/>
                                </w:rPr>
                                <w:t>Sent for reconsideration to Parliament   (Joint sitting of National Assembly and Senate)</w:t>
                              </w:r>
                            </w:p>
                          </w:txbxContent>
                        </wps:txbx>
                        <wps:bodyPr rot="0" vert="horz" wrap="square" lIns="73152" tIns="36576" rIns="73152" bIns="36576" anchor="t" anchorCtr="0" upright="1">
                          <a:noAutofit/>
                        </wps:bodyPr>
                      </wps:wsp>
                      <wps:wsp>
                        <wps:cNvPr id="28" name="Line 31"/>
                        <wps:cNvCnPr/>
                        <wps:spPr bwMode="auto">
                          <a:xfrm flipV="1">
                            <a:off x="1273087" y="4849788"/>
                            <a:ext cx="181869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2"/>
                        <wps:cNvCnPr/>
                        <wps:spPr bwMode="auto">
                          <a:xfrm flipH="1">
                            <a:off x="2303682" y="4183148"/>
                            <a:ext cx="154589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3"/>
                        <wps:cNvCnPr/>
                        <wps:spPr bwMode="auto">
                          <a:xfrm>
                            <a:off x="909348" y="2970701"/>
                            <a:ext cx="54560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4"/>
                        <wps:cNvCnPr/>
                        <wps:spPr bwMode="auto">
                          <a:xfrm flipH="1">
                            <a:off x="848725" y="3152244"/>
                            <a:ext cx="54560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5"/>
                        <wps:cNvCnPr/>
                        <wps:spPr bwMode="auto">
                          <a:xfrm>
                            <a:off x="3819262" y="1758254"/>
                            <a:ext cx="0" cy="363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Rectangle 36"/>
                        <wps:cNvSpPr>
                          <a:spLocks noChangeArrowheads="1"/>
                        </wps:cNvSpPr>
                        <wps:spPr bwMode="auto">
                          <a:xfrm>
                            <a:off x="3273653" y="2061219"/>
                            <a:ext cx="1000283" cy="424386"/>
                          </a:xfrm>
                          <a:prstGeom prst="rect">
                            <a:avLst/>
                          </a:prstGeom>
                          <a:solidFill>
                            <a:srgbClr val="FFFFFF"/>
                          </a:solidFill>
                          <a:ln w="9525">
                            <a:solidFill>
                              <a:srgbClr val="000000"/>
                            </a:solidFill>
                            <a:miter lim="800000"/>
                            <a:headEnd/>
                            <a:tailEnd/>
                          </a:ln>
                        </wps:spPr>
                        <wps:txbx>
                          <w:txbxContent>
                            <w:p w:rsidR="00DB5626" w:rsidRPr="00713748" w:rsidRDefault="00DB5626" w:rsidP="00DB5626">
                              <w:pPr>
                                <w:autoSpaceDE w:val="0"/>
                                <w:autoSpaceDN w:val="0"/>
                                <w:adjustRightInd w:val="0"/>
                                <w:rPr>
                                  <w:rFonts w:ascii="Arial" w:hAnsi="Arial" w:cs="Arial"/>
                                  <w:color w:val="000000"/>
                                  <w:sz w:val="45"/>
                                  <w:szCs w:val="45"/>
                                </w:rPr>
                              </w:pPr>
                              <w:r w:rsidRPr="00713748">
                                <w:rPr>
                                  <w:rFonts w:eastAsia="Gulim"/>
                                  <w:color w:val="000000"/>
                                  <w:sz w:val="19"/>
                                  <w:szCs w:val="19"/>
                                </w:rPr>
                                <w:t xml:space="preserve">      </w:t>
                              </w:r>
                              <w:r w:rsidRPr="00713748">
                                <w:rPr>
                                  <w:rFonts w:eastAsia="Gulim"/>
                                  <w:color w:val="000000"/>
                                  <w:sz w:val="29"/>
                                  <w:szCs w:val="29"/>
                                </w:rPr>
                                <w:t>President</w:t>
                              </w:r>
                            </w:p>
                          </w:txbxContent>
                        </wps:txbx>
                        <wps:bodyPr rot="0" vert="horz" wrap="square" lIns="73152" tIns="36576" rIns="73152" bIns="36576" anchor="t" anchorCtr="0" upright="1">
                          <a:noAutofit/>
                        </wps:bodyPr>
                      </wps:wsp>
                      <wps:wsp>
                        <wps:cNvPr id="34" name="Line 37"/>
                        <wps:cNvCnPr/>
                        <wps:spPr bwMode="auto">
                          <a:xfrm>
                            <a:off x="3819262" y="2546315"/>
                            <a:ext cx="0" cy="272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Rectangle 38"/>
                        <wps:cNvSpPr>
                          <a:spLocks noChangeArrowheads="1"/>
                        </wps:cNvSpPr>
                        <wps:spPr bwMode="auto">
                          <a:xfrm>
                            <a:off x="3213030" y="2849280"/>
                            <a:ext cx="1030594" cy="424386"/>
                          </a:xfrm>
                          <a:prstGeom prst="rect">
                            <a:avLst/>
                          </a:prstGeom>
                          <a:solidFill>
                            <a:srgbClr val="FFFFFF"/>
                          </a:solidFill>
                          <a:ln w="9525">
                            <a:solidFill>
                              <a:srgbClr val="000000"/>
                            </a:solidFill>
                            <a:miter lim="800000"/>
                            <a:headEnd/>
                            <a:tailEnd/>
                          </a:ln>
                        </wps:spPr>
                        <wps:txbx>
                          <w:txbxContent>
                            <w:p w:rsidR="00DB5626" w:rsidRPr="00713748" w:rsidRDefault="00DB5626" w:rsidP="00DB5626">
                              <w:pPr>
                                <w:autoSpaceDE w:val="0"/>
                                <w:autoSpaceDN w:val="0"/>
                                <w:adjustRightInd w:val="0"/>
                                <w:rPr>
                                  <w:rFonts w:ascii="Arial" w:hAnsi="Arial" w:cs="Arial"/>
                                  <w:color w:val="000000"/>
                                  <w:sz w:val="45"/>
                                  <w:szCs w:val="45"/>
                                </w:rPr>
                              </w:pPr>
                              <w:r w:rsidRPr="00713748">
                                <w:rPr>
                                  <w:rFonts w:eastAsia="Gulim"/>
                                  <w:color w:val="000000"/>
                                  <w:sz w:val="19"/>
                                  <w:szCs w:val="19"/>
                                </w:rPr>
                                <w:t xml:space="preserve">   </w:t>
                              </w:r>
                              <w:r w:rsidRPr="00713748">
                                <w:rPr>
                                  <w:rFonts w:eastAsia="Gulim"/>
                                  <w:color w:val="000000"/>
                                  <w:sz w:val="29"/>
                                  <w:szCs w:val="29"/>
                                </w:rPr>
                                <w:t>Ordinance</w:t>
                              </w:r>
                            </w:p>
                          </w:txbxContent>
                        </wps:txbx>
                        <wps:bodyPr rot="0" vert="horz" wrap="square" lIns="73152" tIns="36576" rIns="73152" bIns="36576" anchor="t" anchorCtr="0" upright="1">
                          <a:noAutofit/>
                        </wps:bodyPr>
                      </wps:wsp>
                      <wps:wsp>
                        <wps:cNvPr id="36" name="Line 39"/>
                        <wps:cNvCnPr/>
                        <wps:spPr bwMode="auto">
                          <a:xfrm>
                            <a:off x="1151841" y="1515411"/>
                            <a:ext cx="0" cy="242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40"/>
                        <wps:cNvCnPr/>
                        <wps:spPr bwMode="auto">
                          <a:xfrm>
                            <a:off x="3819262" y="4183148"/>
                            <a:ext cx="0" cy="1815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38" o:spid="_x0000_s1050" editas="canvas" style="width:6in;height:424.85pt;mso-position-horizontal-relative:char;mso-position-vertical-relative:line" coordsize="54864,53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">
                <v:shape id="_x0000_s1051" type="#_x0000_t75" style="position:absolute;width:54864;height:53955;visibility:visible;mso-wrap-style:square">
                  <v:fill o:detectmouseclick="t"/>
                  <v:path o:connecttype="none"/>
                </v:shape>
                <v:line id="Line 4" o:spid="_x0000_s1052" style="position:absolute;visibility:visible;mso-wrap-style:square" from="11518,7880" to="43345,7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5" o:spid="_x0000_s1053" style="position:absolute;visibility:visible;mso-wrap-style:square" from="24855,5458" to="24855,7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54" style="position:absolute;visibility:visible;mso-wrap-style:square" from="11518,7880" to="11518,1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7" o:spid="_x0000_s1055" style="position:absolute;visibility:visible;mso-wrap-style:square" from="43042,7880" to="43042,9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rect id="Rectangle 8" o:spid="_x0000_s1056" style="position:absolute;left:1212;top:10303;width:21824;height:5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w6bcUA&#10;AADaAAAADwAAAGRycy9kb3ducmV2LnhtbESPQWsCMRSE7wX/Q3iCl1KzioqsRhG1RXso1Pbg8bF5&#10;blY3L+sm1bW/vikIHoeZ+YaZzhtbigvVvnCsoNdNQBBnThecK/j+en0Zg/ABWWPpmBTcyMN81nqa&#10;YqrdlT/psgu5iBD2KSowIVSplD4zZNF3XUUcvYOrLYYo61zqGq8RbkvZT5KRtFhwXDBY0dJQdtr9&#10;WAXvqzDI3363+/Vx/Lw9nz8GXhunVKfdLCYgAjXhEb63N1rBEP6vxBs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TDptxQAAANoAAAAPAAAAAAAAAAAAAAAAAJgCAABkcnMv&#10;ZG93bnJldi54bWxQSwUGAAAAAAQABAD1AAAAigMAAAAA&#10;">
                  <v:textbox inset="5.76pt,2.88pt,5.76pt,2.88pt">
                    <w:txbxContent>
                      <w:p w:rsidR="00DB5626" w:rsidRPr="00713748" w:rsidRDefault="00DB5626" w:rsidP="00DB5626">
                        <w:pPr>
                          <w:autoSpaceDE w:val="0"/>
                          <w:autoSpaceDN w:val="0"/>
                          <w:adjustRightInd w:val="0"/>
                          <w:rPr>
                            <w:rFonts w:ascii="Arial" w:hAnsi="Arial" w:cs="Arial"/>
                            <w:color w:val="000000"/>
                            <w:sz w:val="45"/>
                            <w:szCs w:val="45"/>
                          </w:rPr>
                        </w:pPr>
                        <w:r w:rsidRPr="00713748">
                          <w:rPr>
                            <w:rFonts w:eastAsia="Gulim"/>
                            <w:color w:val="000000"/>
                            <w:sz w:val="29"/>
                            <w:szCs w:val="29"/>
                          </w:rPr>
                          <w:t>When National Assembly is in Session</w:t>
                        </w:r>
                      </w:p>
                    </w:txbxContent>
                  </v:textbox>
                </v:rect>
                <v:rect id="Rectangle 9" o:spid="_x0000_s1057" style="position:absolute;left:25461;top:9701;width:23946;height:5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6kGsQA&#10;AADaAAAADwAAAGRycy9kb3ducmV2LnhtbESPQWsCMRSE74X+h/AKvRTNWkRkNYqoFfUg1Hrw+Ni8&#10;brZuXtZNqqu/3giCx2FmvmGG48aW4kS1Lxwr6LQTEMSZ0wXnCnY/X60+CB+QNZaOScGFPIxHry9D&#10;TLU78zedtiEXEcI+RQUmhCqV0meGLPq2q4ij9+tqiyHKOpe6xnOE21J+JklPWiw4LhisaGooO2z/&#10;rYL1LHTzxXW1n//1P1bH46brtXFKvb81kwGIQE14hh/tpVbQg/uVeAPk6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epBrEAAAA2gAAAA8AAAAAAAAAAAAAAAAAmAIAAGRycy9k&#10;b3ducmV2LnhtbFBLBQYAAAAABAAEAPUAAACJAwAAAAA=&#10;">
                  <v:textbox inset="5.76pt,2.88pt,5.76pt,2.88pt">
                    <w:txbxContent>
                      <w:p w:rsidR="00DB5626" w:rsidRPr="00713748" w:rsidRDefault="00DB5626" w:rsidP="00DB5626">
                        <w:pPr>
                          <w:autoSpaceDE w:val="0"/>
                          <w:autoSpaceDN w:val="0"/>
                          <w:adjustRightInd w:val="0"/>
                          <w:rPr>
                            <w:rFonts w:ascii="Arial" w:hAnsi="Arial" w:cs="Arial"/>
                            <w:color w:val="000000"/>
                            <w:sz w:val="38"/>
                            <w:szCs w:val="38"/>
                          </w:rPr>
                        </w:pPr>
                        <w:r w:rsidRPr="00713748">
                          <w:rPr>
                            <w:rFonts w:eastAsia="Gulim"/>
                            <w:color w:val="000000"/>
                            <w:sz w:val="26"/>
                            <w:szCs w:val="26"/>
                          </w:rPr>
                          <w:t>When National Assembly is not in Session</w:t>
                        </w:r>
                      </w:p>
                    </w:txbxContent>
                  </v:textbox>
                </v:rect>
                <v:line id="Line 10" o:spid="_x0000_s1058" style="position:absolute;visibility:visible;mso-wrap-style:square" from="4849,17582" to="18490,17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rect id="Rectangle 11" o:spid="_x0000_s1059" style="position:absolute;left:1212;top:20005;width:8487;height:3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2V88IA&#10;AADaAAAADwAAAGRycy9kb3ducmV2LnhtbERPz2vCMBS+C/sfwht4kZluiEg1LaKb6A7Cuh08Ppq3&#10;prN5qU3Ubn/9chA8fny/F3lvG3GhzteOFTyPExDEpdM1Vwq+Pt+eZiB8QNbYOCYFv+Qhzx4GC0y1&#10;u/IHXYpQiRjCPkUFJoQ2ldKXhiz6sWuJI/ftOoshwq6SusNrDLeNfEmSqbRYc2ww2NLKUHkszlbB&#10;+zpMqs3f7vD6MxvtTqf9xGvjlBo+9ss5iEB9uItv7q1WELfGK/EG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TZXzwgAAANoAAAAPAAAAAAAAAAAAAAAAAJgCAABkcnMvZG93&#10;bnJldi54bWxQSwUGAAAAAAQABAD1AAAAhwMAAAAA&#10;">
                  <v:textbox inset="5.76pt,2.88pt,5.76pt,2.88pt">
                    <w:txbxContent>
                      <w:p w:rsidR="00DB5626" w:rsidRPr="00713748" w:rsidRDefault="00DB5626" w:rsidP="00DB5626">
                        <w:pPr>
                          <w:autoSpaceDE w:val="0"/>
                          <w:autoSpaceDN w:val="0"/>
                          <w:adjustRightInd w:val="0"/>
                          <w:rPr>
                            <w:rFonts w:ascii="Arial" w:hAnsi="Arial" w:cs="Arial"/>
                            <w:color w:val="000000"/>
                            <w:sz w:val="29"/>
                            <w:szCs w:val="29"/>
                          </w:rPr>
                        </w:pPr>
                        <w:r w:rsidRPr="00713748">
                          <w:rPr>
                            <w:rFonts w:eastAsia="Gulim"/>
                            <w:color w:val="000000"/>
                          </w:rPr>
                          <w:t>Money Bill</w:t>
                        </w:r>
                        <w:r w:rsidRPr="00713748">
                          <w:rPr>
                            <w:rFonts w:eastAsia="Gulim"/>
                            <w:color w:val="000000"/>
                            <w:sz w:val="19"/>
                            <w:szCs w:val="19"/>
                          </w:rPr>
                          <w:tab/>
                        </w:r>
                      </w:p>
                    </w:txbxContent>
                  </v:textbox>
                </v:rect>
                <v:rect id="Rectangle 12" o:spid="_x0000_s1060" style="position:absolute;left:13337;top:19397;width:12124;height:3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waMUA&#10;AADaAAAADwAAAGRycy9kb3ducmV2LnhtbESPQWsCMRSE74L/ITzBS6lZRYpdjSJqi/YgaHvw+Ng8&#10;N6ubl3WT6tpf3xQKHoeZ+YaZzBpbiivVvnCsoN9LQBBnThecK/j6fHsegfABWWPpmBTcycNs2m5N&#10;MNXuxju67kMuIoR9igpMCFUqpc8MWfQ9VxFH7+hqiyHKOpe6xluE21IOkuRFWiw4LhisaGEoO++/&#10;rYKPZRjm7z+bw+o0etpcLtuh18Yp1e008zGIQE14hP/ba63gFf6uxBs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TBoxQAAANoAAAAPAAAAAAAAAAAAAAAAAJgCAABkcnMv&#10;ZG93bnJldi54bWxQSwUGAAAAAAQABAD1AAAAigMAAAAA&#10;">
                  <v:textbox inset="5.76pt,2.88pt,5.76pt,2.88pt">
                    <w:txbxContent>
                      <w:p w:rsidR="00DB5626" w:rsidRPr="00713748" w:rsidRDefault="00DB5626" w:rsidP="00DB5626">
                        <w:pPr>
                          <w:autoSpaceDE w:val="0"/>
                          <w:autoSpaceDN w:val="0"/>
                          <w:adjustRightInd w:val="0"/>
                          <w:rPr>
                            <w:rFonts w:ascii="Arial" w:hAnsi="Arial" w:cs="Arial"/>
                            <w:color w:val="000000"/>
                            <w:sz w:val="32"/>
                            <w:szCs w:val="32"/>
                          </w:rPr>
                        </w:pPr>
                        <w:r w:rsidRPr="00713748">
                          <w:rPr>
                            <w:rFonts w:eastAsia="Gulim"/>
                            <w:color w:val="000000"/>
                          </w:rPr>
                          <w:t>All Other Bills</w:t>
                        </w:r>
                      </w:p>
                    </w:txbxContent>
                  </v:textbox>
                </v:rect>
                <v:line id="Line 13" o:spid="_x0000_s1061" style="position:absolute;visibility:visible;mso-wrap-style:square" from="4849,18189" to="4849,2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62" style="position:absolute;visibility:visible;mso-wrap-style:square" from="18186,17582" to="18186,1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5" o:spid="_x0000_s1063" style="position:absolute;visibility:visible;mso-wrap-style:square" from="18793,23034" to="18793,26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6" o:spid="_x0000_s1064" style="position:absolute;visibility:visible;mso-wrap-style:square" from="4849,23034" to="4849,27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rect id="Rectangle 17" o:spid="_x0000_s1065" style="position:absolute;top:27278;width:8487;height:5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SACMQA&#10;AADbAAAADwAAAGRycy9kb3ducmV2LnhtbERPTWvCQBC9F/oflhF6KbqxhCKpq0hti3oQjB48Dtlp&#10;Npqdjdmtxv76rlDwNo/3OeNpZ2txptZXjhUMBwkI4sLpiksFu+1nfwTCB2SNtWNScCUP08njwxgz&#10;7S68oXMeShFD2GeowITQZFL6wpBFP3ANceS+XWsxRNiWUrd4ieG2li9J8iotVhwbDDb0bqg45j9W&#10;wWoe0vLrd7n/OIyel6fTOvXaOKWeet3sDUSgLtzF/+6FjvNTuP0SD5C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0gAjEAAAA2wAAAA8AAAAAAAAAAAAAAAAAmAIAAGRycy9k&#10;b3ducmV2LnhtbFBLBQYAAAAABAAEAPUAAACJAwAAAAA=&#10;">
                  <v:textbox inset="5.76pt,2.88pt,5.76pt,2.88pt">
                    <w:txbxContent>
                      <w:p w:rsidR="00DB5626" w:rsidRPr="00713748" w:rsidRDefault="00DB5626" w:rsidP="00DB5626">
                        <w:pPr>
                          <w:autoSpaceDE w:val="0"/>
                          <w:autoSpaceDN w:val="0"/>
                          <w:adjustRightInd w:val="0"/>
                          <w:rPr>
                            <w:rFonts w:ascii="Arial" w:hAnsi="Arial" w:cs="Arial"/>
                            <w:color w:val="000000"/>
                            <w:sz w:val="38"/>
                            <w:szCs w:val="38"/>
                          </w:rPr>
                        </w:pPr>
                        <w:r w:rsidRPr="00713748">
                          <w:rPr>
                            <w:rFonts w:eastAsia="Gulim"/>
                            <w:color w:val="000000"/>
                            <w:sz w:val="26"/>
                            <w:szCs w:val="26"/>
                          </w:rPr>
                          <w:t>National Assembly</w:t>
                        </w:r>
                      </w:p>
                    </w:txbxContent>
                  </v:textbox>
                </v:rect>
                <v:rect id="Rectangle 18" o:spid="_x0000_s1066" style="position:absolute;left:13943;top:26677;width:10003;height:10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19" o:spid="_x0000_s1067" style="position:absolute;left:15762;top:28492;width:6365;height:4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q75MMA&#10;AADbAAAADwAAAGRycy9kb3ducmV2LnhtbERPTWsCMRC9F/ofwhR6KZq1iMhqFFEr6kGo9eBx2Ew3&#10;WzeTdZPq6q83guBtHu9zhuPGluJEtS8cK+i0ExDEmdMF5wp2P1+tPggfkDWWjknBhTyMR68vQ0y1&#10;O/M3nbYhFzGEfYoKTAhVKqXPDFn0bVcRR+7X1RZDhHUudY3nGG5L+ZkkPWmx4NhgsKKpoeyw/bcK&#10;1rPQzRfX1X7+1/9YHY+brtfGKfX+1kwGIAI14Sl+uJc6zu/B/Zd4gB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q75MMAAADbAAAADwAAAAAAAAAAAAAAAACYAgAAZHJzL2Rv&#10;d25yZXYueG1sUEsFBgAAAAAEAAQA9QAAAIgDAAAAAA==&#10;">
                  <v:textbox inset="5.76pt,2.88pt,5.76pt,2.88pt">
                    <w:txbxContent>
                      <w:p w:rsidR="00DB5626" w:rsidRPr="00713748" w:rsidRDefault="00DB5626" w:rsidP="00DB5626">
                        <w:pPr>
                          <w:autoSpaceDE w:val="0"/>
                          <w:autoSpaceDN w:val="0"/>
                          <w:adjustRightInd w:val="0"/>
                          <w:rPr>
                            <w:rFonts w:ascii="Arial" w:hAnsi="Arial" w:cs="Arial"/>
                            <w:color w:val="000000"/>
                            <w:sz w:val="38"/>
                            <w:szCs w:val="38"/>
                          </w:rPr>
                        </w:pPr>
                        <w:r w:rsidRPr="00713748">
                          <w:rPr>
                            <w:rFonts w:eastAsia="Gulim"/>
                            <w:color w:val="000000"/>
                            <w:sz w:val="26"/>
                            <w:szCs w:val="26"/>
                          </w:rPr>
                          <w:t>Senate</w:t>
                        </w:r>
                      </w:p>
                    </w:txbxContent>
                  </v:textbox>
                </v:rect>
                <v:line id="Line 20" o:spid="_x0000_s1068" style="position:absolute;visibility:visible;mso-wrap-style:square" from="18793,36373" to="18793,38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rect id="Rectangle 21" o:spid="_x0000_s1069" style="position:absolute;left:15155;top:38801;width:8184;height:4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mKDccA&#10;AADbAAAADwAAAGRycy9kb3ducmV2LnhtbESPT2sCQQzF74V+hyGFXorOWqTI6iiitlQPBf8cPIad&#10;dGfrTmbdmeq2n94cCr0lvJf3fpnMOl+rC7WxCmxg0M9AERfBVlwaOOxfeyNQMSFbrAOTgR+KMJve&#10;300wt+HKW7rsUqkkhGOOBlxKTa51LBx5jP3QEIv2GVqPSda21LbFq4T7Wj9n2Yv2WLE0OGxo4ag4&#10;7b69gc0yDcu33/Vx9TV6Wp/PH8NoXTDm8aGbj0El6tK/+e/63Qq+wMovMoCe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5ig3HAAAA2wAAAA8AAAAAAAAAAAAAAAAAmAIAAGRy&#10;cy9kb3ducmV2LnhtbFBLBQYAAAAABAAEAPUAAACMAwAAAAA=&#10;">
                  <v:textbox inset="5.76pt,2.88pt,5.76pt,2.88pt">
                    <w:txbxContent>
                      <w:p w:rsidR="00DB5626" w:rsidRPr="00713748" w:rsidRDefault="00DB5626" w:rsidP="00DB5626">
                        <w:pPr>
                          <w:autoSpaceDE w:val="0"/>
                          <w:autoSpaceDN w:val="0"/>
                          <w:adjustRightInd w:val="0"/>
                          <w:jc w:val="center"/>
                          <w:rPr>
                            <w:rFonts w:eastAsia="Gulim"/>
                            <w:color w:val="000000"/>
                            <w:sz w:val="19"/>
                            <w:szCs w:val="19"/>
                          </w:rPr>
                        </w:pPr>
                      </w:p>
                      <w:p w:rsidR="00DB5626" w:rsidRPr="00713748" w:rsidRDefault="00DB5626" w:rsidP="00DB5626">
                        <w:pPr>
                          <w:autoSpaceDE w:val="0"/>
                          <w:autoSpaceDN w:val="0"/>
                          <w:adjustRightInd w:val="0"/>
                          <w:jc w:val="center"/>
                          <w:rPr>
                            <w:rFonts w:ascii="Arial" w:hAnsi="Arial" w:cs="Arial"/>
                            <w:color w:val="000000"/>
                            <w:sz w:val="38"/>
                            <w:szCs w:val="38"/>
                          </w:rPr>
                        </w:pPr>
                        <w:r w:rsidRPr="00713748">
                          <w:rPr>
                            <w:rFonts w:eastAsia="Gulim"/>
                            <w:color w:val="000000"/>
                            <w:sz w:val="26"/>
                            <w:szCs w:val="26"/>
                          </w:rPr>
                          <w:t>President</w:t>
                        </w:r>
                      </w:p>
                    </w:txbxContent>
                  </v:textbox>
                </v:rect>
                <v:line id="Line 22" o:spid="_x0000_s1070" style="position:absolute;visibility:visible;mso-wrap-style:square" from="4849,32736" to="4849,42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3" o:spid="_x0000_s1071" style="position:absolute;visibility:visible;mso-wrap-style:square" from="4849,43045" to="14852,4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4" o:spid="_x0000_s1072" style="position:absolute;visibility:visible;mso-wrap-style:square" from="19399,43045" to="19399,4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rect id="Rectangle 25" o:spid="_x0000_s1073" style="position:absolute;left:16368;top:44861;width:6365;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13WsYA&#10;AADbAAAADwAAAGRycy9kb3ducmV2LnhtbESPQWsCMRSE74L/ITzBi2jWRYqsRimtFu1BqPXg8bF5&#10;3Wy7eVk3qa7+elMoeBxm5htmvmxtJc7U+NKxgvEoAUGcO11yoeDwuR5OQfiArLFyTAqu5GG56Hbm&#10;mGl34Q8670MhIoR9hgpMCHUmpc8NWfQjVxNH78s1FkOUTSF1g5cIt5VMk+RJWiw5Lhis6cVQ/rP/&#10;tQreX8OkeLttj6vv6WB7Ou0mXhunVL/XPs9ABGrDI/zf3mgFaQp/X+IP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13WsYAAADbAAAADwAAAAAAAAAAAAAAAACYAgAAZHJz&#10;L2Rvd25yZXYueG1sUEsFBgAAAAAEAAQA9QAAAIsDAAAAAA==&#10;">
                  <v:textbox inset="5.76pt,2.88pt,5.76pt,2.88pt">
                    <w:txbxContent>
                      <w:p w:rsidR="00DB5626" w:rsidRPr="00713748" w:rsidRDefault="00DB5626" w:rsidP="00DB5626">
                        <w:pPr>
                          <w:autoSpaceDE w:val="0"/>
                          <w:autoSpaceDN w:val="0"/>
                          <w:adjustRightInd w:val="0"/>
                          <w:rPr>
                            <w:rFonts w:ascii="Arial" w:hAnsi="Arial" w:cs="Arial"/>
                            <w:color w:val="000000"/>
                            <w:sz w:val="38"/>
                            <w:szCs w:val="38"/>
                          </w:rPr>
                        </w:pPr>
                        <w:r w:rsidRPr="00713748">
                          <w:rPr>
                            <w:rFonts w:eastAsia="Gulim"/>
                            <w:color w:val="000000"/>
                            <w:sz w:val="26"/>
                            <w:szCs w:val="26"/>
                          </w:rPr>
                          <w:t>Assent</w:t>
                        </w:r>
                      </w:p>
                    </w:txbxContent>
                  </v:textbox>
                </v:rect>
                <v:rect id="Rectangle 26" o:spid="_x0000_s1074" style="position:absolute;left:4849;top:47289;width:8184;height:2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HSwccA&#10;AADbAAAADwAAAGRycy9kb3ducmV2LnhtbESPT2sCMRTE74LfIbxCL6JZ/1BkNYpoK+qh0LWHHh+b&#10;52br5mXdpLrtpzeFQo/DzPyGmS9bW4krNb50rGA4SEAQ506XXCh4P770pyB8QNZYOSYF3+Rhueh2&#10;5phqd+M3umahEBHCPkUFJoQ6ldLnhiz6gauJo3dyjcUQZVNI3eAtwm0lR0nyJC2WHBcM1rQ2lJ+z&#10;L6vgsAmTYvuz/3j+nPb2l8vrxGvjlHp8aFczEIHa8B/+a++0gtEYfr/EH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x0sHHAAAA2wAAAA8AAAAAAAAAAAAAAAAAmAIAAGRy&#10;cy9kb3ducmV2LnhtbFBLBQYAAAAABAAEAPUAAACMAwAAAAA=&#10;">
                  <v:textbox inset="5.76pt,2.88pt,5.76pt,2.88pt">
                    <w:txbxContent>
                      <w:p w:rsidR="00DB5626" w:rsidRPr="00713748" w:rsidRDefault="00DB5626" w:rsidP="00DB5626">
                        <w:pPr>
                          <w:autoSpaceDE w:val="0"/>
                          <w:autoSpaceDN w:val="0"/>
                          <w:adjustRightInd w:val="0"/>
                          <w:rPr>
                            <w:rFonts w:ascii="Arial" w:hAnsi="Arial" w:cs="Arial"/>
                            <w:color w:val="000000"/>
                            <w:sz w:val="38"/>
                            <w:szCs w:val="38"/>
                          </w:rPr>
                        </w:pPr>
                        <w:r w:rsidRPr="00713748">
                          <w:rPr>
                            <w:rFonts w:eastAsia="Gulim"/>
                            <w:color w:val="000000"/>
                            <w:sz w:val="19"/>
                            <w:szCs w:val="19"/>
                          </w:rPr>
                          <w:t xml:space="preserve">  </w:t>
                        </w:r>
                        <w:r w:rsidRPr="00713748">
                          <w:rPr>
                            <w:rFonts w:eastAsia="Gulim"/>
                            <w:color w:val="000000"/>
                            <w:sz w:val="26"/>
                            <w:szCs w:val="26"/>
                          </w:rPr>
                          <w:t>Reject</w:t>
                        </w:r>
                      </w:p>
                    </w:txbxContent>
                  </v:textbox>
                </v:rect>
                <v:line id="Line 27" o:spid="_x0000_s1075" style="position:absolute;visibility:visible;mso-wrap-style:square" from="8487,43646" to="8487,47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8" o:spid="_x0000_s1076" style="position:absolute;visibility:visible;mso-wrap-style:square" from="19399,47289" to="19399,50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rect id="Rectangle 29" o:spid="_x0000_s1077" style="position:absolute;left:15762;top:50619;width:10002;height:3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ZxWcYA&#10;AADbAAAADwAAAGRycy9kb3ducmV2LnhtbESPT2sCMRTE70K/Q3iFXkSzioisRim1FfUg+Ofg8bF5&#10;brbdvKybVLf99EYQPA4z8xtmMmtsKS5U+8Kxgl43AUGcOV1wruCw/+qMQPiArLF0TAr+yMNs+tKa&#10;YKrdlbd02YVcRAj7FBWYEKpUSp8Zsui7riKO3snVFkOUdS51jdcIt6XsJ8lQWiw4Lhis6MNQ9rP7&#10;tQrW8zDIF/+r4+f3qL06nzcDr41T6u21eR+DCNSEZ/jRXmoF/SHcv8Qf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ZxWcYAAADbAAAADwAAAAAAAAAAAAAAAACYAgAAZHJz&#10;L2Rvd25yZXYueG1sUEsFBgAAAAAEAAQA9QAAAIsDAAAAAA==&#10;">
                  <v:textbox inset="5.76pt,2.88pt,5.76pt,2.88pt">
                    <w:txbxContent>
                      <w:p w:rsidR="00DB5626" w:rsidRPr="00713748" w:rsidRDefault="00DB5626" w:rsidP="00DB5626">
                        <w:pPr>
                          <w:autoSpaceDE w:val="0"/>
                          <w:autoSpaceDN w:val="0"/>
                          <w:adjustRightInd w:val="0"/>
                          <w:rPr>
                            <w:rFonts w:ascii="Arial" w:hAnsi="Arial" w:cs="Arial"/>
                            <w:b/>
                            <w:bCs/>
                            <w:color w:val="000000"/>
                            <w:sz w:val="32"/>
                            <w:szCs w:val="32"/>
                          </w:rPr>
                        </w:pPr>
                        <w:r w:rsidRPr="00713748">
                          <w:rPr>
                            <w:rFonts w:eastAsia="Gulim"/>
                            <w:b/>
                            <w:bCs/>
                            <w:color w:val="000000"/>
                          </w:rPr>
                          <w:t>Act/Law</w:t>
                        </w:r>
                      </w:p>
                    </w:txbxContent>
                  </v:textbox>
                </v:rect>
                <v:rect id="Rectangle 30" o:spid="_x0000_s1078" style="position:absolute;left:30917;top:43652;width:23947;height:8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UwsYA&#10;AADbAAAADwAAAGRycy9kb3ducmV2LnhtbESPQWsCMRSE7wX/Q3iCl6JZRVRWo5RqS/UgqD30+Ng8&#10;N6ubl3WT6ra/vikIHoeZ+YaZLRpbiivVvnCsoN9LQBBnThecK/g8vHUnIHxA1lg6JgU/5GExbz3N&#10;MNXuxju67kMuIoR9igpMCFUqpc8MWfQ9VxFH7+hqiyHKOpe6xluE21IOkmQkLRYcFwxW9GooO++/&#10;rYLNMgzz99/11+o0eV5fLtuh18Yp1Wk3L1MQgZrwCN/bH1rBYAz/X+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rUwsYAAADbAAAADwAAAAAAAAAAAAAAAACYAgAAZHJz&#10;L2Rvd25yZXYueG1sUEsFBgAAAAAEAAQA9QAAAIsDAAAAAA==&#10;">
                  <v:textbox inset="5.76pt,2.88pt,5.76pt,2.88pt">
                    <w:txbxContent>
                      <w:p w:rsidR="00DB5626" w:rsidRPr="00713748" w:rsidRDefault="00DB5626" w:rsidP="00DB5626">
                        <w:pPr>
                          <w:autoSpaceDE w:val="0"/>
                          <w:autoSpaceDN w:val="0"/>
                          <w:adjustRightInd w:val="0"/>
                          <w:jc w:val="center"/>
                          <w:rPr>
                            <w:rFonts w:ascii="Arial" w:hAnsi="Arial" w:cs="Arial"/>
                            <w:color w:val="000000"/>
                            <w:sz w:val="38"/>
                            <w:szCs w:val="38"/>
                          </w:rPr>
                        </w:pPr>
                        <w:r w:rsidRPr="00713748">
                          <w:rPr>
                            <w:b/>
                            <w:bCs/>
                            <w:color w:val="000000"/>
                            <w:sz w:val="26"/>
                            <w:szCs w:val="26"/>
                          </w:rPr>
                          <w:t>Sent for reconsideration to Parliament   (Joint sitting of National Assembly and Senate)</w:t>
                        </w:r>
                      </w:p>
                    </w:txbxContent>
                  </v:textbox>
                </v:rect>
                <v:line id="Line 31" o:spid="_x0000_s1079" style="position:absolute;flip:y;visibility:visible;mso-wrap-style:square" from="12730,48497" to="30917,48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32" o:spid="_x0000_s1080" style="position:absolute;flip:x;visibility:visible;mso-wrap-style:square" from="23036,41831" to="38495,41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33" o:spid="_x0000_s1081" style="position:absolute;visibility:visible;mso-wrap-style:square" from="9093,29707" to="14549,29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4" o:spid="_x0000_s1082" style="position:absolute;flip:x;visibility:visible;mso-wrap-style:square" from="8487,31522" to="13943,31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35" o:spid="_x0000_s1083" style="position:absolute;visibility:visible;mso-wrap-style:square" from="38192,17582" to="38192,21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rect id="Rectangle 36" o:spid="_x0000_s1084" style="position:absolute;left:32736;top:20612;width:10003;height:4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HMYA&#10;AADbAAAADwAAAGRycy9kb3ducmV2LnhtbESPQWsCMRSE74X+h/AKXopmrSKyNYpoLdWDUPXg8bF5&#10;3Wy7eVk3UVd/vRGEHoeZ+YYZTRpbihPVvnCsoNtJQBBnThecK9htF+0hCB+QNZaOScGFPEzGz08j&#10;TLU78zedNiEXEcI+RQUmhCqV0meGLPqOq4ij9+NqiyHKOpe6xnOE21K+JclAWiw4LhisaGYo+9sc&#10;rYLVPPTzz+ty//E7fF0eDuu+18Yp1Xpppu8gAjXhP/xof2kFvR7cv8QfIM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EHMYAAADbAAAADwAAAAAAAAAAAAAAAACYAgAAZHJz&#10;L2Rvd25yZXYueG1sUEsFBgAAAAAEAAQA9QAAAIsDAAAAAA==&#10;">
                  <v:textbox inset="5.76pt,2.88pt,5.76pt,2.88pt">
                    <w:txbxContent>
                      <w:p w:rsidR="00DB5626" w:rsidRPr="00713748" w:rsidRDefault="00DB5626" w:rsidP="00DB5626">
                        <w:pPr>
                          <w:autoSpaceDE w:val="0"/>
                          <w:autoSpaceDN w:val="0"/>
                          <w:adjustRightInd w:val="0"/>
                          <w:rPr>
                            <w:rFonts w:ascii="Arial" w:hAnsi="Arial" w:cs="Arial"/>
                            <w:color w:val="000000"/>
                            <w:sz w:val="45"/>
                            <w:szCs w:val="45"/>
                          </w:rPr>
                        </w:pPr>
                        <w:r w:rsidRPr="00713748">
                          <w:rPr>
                            <w:rFonts w:eastAsia="Gulim"/>
                            <w:color w:val="000000"/>
                            <w:sz w:val="19"/>
                            <w:szCs w:val="19"/>
                          </w:rPr>
                          <w:t xml:space="preserve">      </w:t>
                        </w:r>
                        <w:r w:rsidRPr="00713748">
                          <w:rPr>
                            <w:rFonts w:eastAsia="Gulim"/>
                            <w:color w:val="000000"/>
                            <w:sz w:val="29"/>
                            <w:szCs w:val="29"/>
                          </w:rPr>
                          <w:t>President</w:t>
                        </w:r>
                      </w:p>
                    </w:txbxContent>
                  </v:textbox>
                </v:rect>
                <v:line id="Line 37" o:spid="_x0000_s1085" style="position:absolute;visibility:visible;mso-wrap-style:square" from="38192,25463" to="38192,2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rect id="Rectangle 38" o:spid="_x0000_s1086" style="position:absolute;left:32130;top:28492;width:10306;height:4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1588YA&#10;AADbAAAADwAAAGRycy9kb3ducmV2LnhtbESPQWsCMRSE70L/Q3hCL0WzWiuyGqVoK9pDobYHj4/N&#10;c7Pt5mXdRF399UYoeBxm5htmMmtsKY5U+8Kxgl43AUGcOV1wruDn+70zAuEDssbSMSk4k4fZ9KE1&#10;wVS7E3/RcRNyESHsU1RgQqhSKX1myKLvuoo4ejtXWwxR1rnUNZ4i3JaynyRDabHguGCwormh7G9z&#10;sAo+FmGQLy/r7dvv6Gm9338OvDZOqcd28zoGEagJ9/B/e6UVPL/A7Uv8AX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1588YAAADbAAAADwAAAAAAAAAAAAAAAACYAgAAZHJz&#10;L2Rvd25yZXYueG1sUEsFBgAAAAAEAAQA9QAAAIsDAAAAAA==&#10;">
                  <v:textbox inset="5.76pt,2.88pt,5.76pt,2.88pt">
                    <w:txbxContent>
                      <w:p w:rsidR="00DB5626" w:rsidRPr="00713748" w:rsidRDefault="00DB5626" w:rsidP="00DB5626">
                        <w:pPr>
                          <w:autoSpaceDE w:val="0"/>
                          <w:autoSpaceDN w:val="0"/>
                          <w:adjustRightInd w:val="0"/>
                          <w:rPr>
                            <w:rFonts w:ascii="Arial" w:hAnsi="Arial" w:cs="Arial"/>
                            <w:color w:val="000000"/>
                            <w:sz w:val="45"/>
                            <w:szCs w:val="45"/>
                          </w:rPr>
                        </w:pPr>
                        <w:r w:rsidRPr="00713748">
                          <w:rPr>
                            <w:rFonts w:eastAsia="Gulim"/>
                            <w:color w:val="000000"/>
                            <w:sz w:val="19"/>
                            <w:szCs w:val="19"/>
                          </w:rPr>
                          <w:t xml:space="preserve">   </w:t>
                        </w:r>
                        <w:r w:rsidRPr="00713748">
                          <w:rPr>
                            <w:rFonts w:eastAsia="Gulim"/>
                            <w:color w:val="000000"/>
                            <w:sz w:val="29"/>
                            <w:szCs w:val="29"/>
                          </w:rPr>
                          <w:t>Ordinance</w:t>
                        </w:r>
                      </w:p>
                    </w:txbxContent>
                  </v:textbox>
                </v:rect>
                <v:line id="Line 39" o:spid="_x0000_s1087" style="position:absolute;visibility:visible;mso-wrap-style:square" from="11518,15154" to="11518,17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40" o:spid="_x0000_s1088" style="position:absolute;visibility:visible;mso-wrap-style:square" from="38192,41831" to="38192,43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w10:anchorlock/>
              </v:group>
            </w:pict>
          </mc:Fallback>
        </mc:AlternateContent>
      </w:r>
    </w:p>
    <w:p w:rsidR="00AE3FE4" w:rsidRDefault="00AE3FE4" w:rsidP="00044024">
      <w:pPr>
        <w:spacing w:after="0" w:line="240" w:lineRule="auto"/>
        <w:jc w:val="both"/>
        <w:rPr>
          <w:rFonts w:ascii="Times New Roman" w:hAnsi="Times New Roman"/>
          <w:sz w:val="24"/>
          <w:szCs w:val="24"/>
        </w:rPr>
      </w:pPr>
    </w:p>
    <w:p w:rsidR="00FF25F8" w:rsidRDefault="00FF25F8" w:rsidP="00044024">
      <w:pPr>
        <w:spacing w:after="0" w:line="240" w:lineRule="auto"/>
        <w:jc w:val="both"/>
        <w:rPr>
          <w:rFonts w:ascii="Times New Roman" w:hAnsi="Times New Roman"/>
          <w:sz w:val="24"/>
          <w:szCs w:val="24"/>
        </w:rPr>
      </w:pPr>
    </w:p>
    <w:p w:rsidR="00FF25F8" w:rsidRDefault="00FF25F8" w:rsidP="00044024">
      <w:pPr>
        <w:spacing w:after="0" w:line="240" w:lineRule="auto"/>
        <w:jc w:val="both"/>
        <w:rPr>
          <w:rFonts w:ascii="Times New Roman" w:hAnsi="Times New Roman"/>
          <w:sz w:val="24"/>
          <w:szCs w:val="24"/>
        </w:rPr>
      </w:pPr>
    </w:p>
    <w:p w:rsidR="00FF25F8" w:rsidRDefault="00FF25F8" w:rsidP="00044024">
      <w:pPr>
        <w:spacing w:after="0" w:line="240" w:lineRule="auto"/>
        <w:jc w:val="both"/>
        <w:rPr>
          <w:rFonts w:ascii="Times New Roman" w:hAnsi="Times New Roman"/>
          <w:sz w:val="24"/>
          <w:szCs w:val="24"/>
        </w:rPr>
      </w:pPr>
    </w:p>
    <w:p w:rsidR="00FF25F8" w:rsidRDefault="00FF25F8" w:rsidP="00044024">
      <w:pPr>
        <w:autoSpaceDE w:val="0"/>
        <w:autoSpaceDN w:val="0"/>
        <w:adjustRightInd w:val="0"/>
        <w:spacing w:after="0" w:line="240" w:lineRule="auto"/>
        <w:jc w:val="center"/>
        <w:outlineLvl w:val="1"/>
        <w:rPr>
          <w:rFonts w:ascii="Times New Roman" w:hAnsi="Times New Roman"/>
          <w:b/>
          <w:caps/>
          <w:kern w:val="24"/>
          <w:sz w:val="24"/>
          <w:szCs w:val="24"/>
        </w:rPr>
      </w:pPr>
      <w:bookmarkStart w:id="1" w:name="_Toc223942349"/>
      <w:r>
        <w:rPr>
          <w:rFonts w:ascii="Times New Roman" w:hAnsi="Times New Roman"/>
          <w:b/>
          <w:caps/>
          <w:kern w:val="24"/>
          <w:sz w:val="24"/>
          <w:szCs w:val="24"/>
        </w:rPr>
        <w:t>Financial System &amp; Banking</w:t>
      </w:r>
      <w:bookmarkEnd w:id="1"/>
    </w:p>
    <w:p w:rsidR="00FF25F8" w:rsidRDefault="00FF25F8" w:rsidP="00044024">
      <w:p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b/>
          <w:kern w:val="24"/>
          <w:sz w:val="24"/>
          <w:szCs w:val="24"/>
        </w:rPr>
        <w:t>Financial System</w:t>
      </w:r>
    </w:p>
    <w:p w:rsidR="00FF25F8" w:rsidRDefault="00FF25F8" w:rsidP="00044024">
      <w:p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kern w:val="24"/>
          <w:sz w:val="24"/>
          <w:szCs w:val="24"/>
        </w:rPr>
        <w:t>Complete and complex ever changing set of rules, regulations, procedures, practices policies, conducts; role of institutions (financial institution), Governments, Policy makers and central bank taken together may be called financial system.</w:t>
      </w:r>
    </w:p>
    <w:p w:rsidR="00FF25F8" w:rsidRDefault="00FF25F8" w:rsidP="00044024">
      <w:pPr>
        <w:autoSpaceDE w:val="0"/>
        <w:autoSpaceDN w:val="0"/>
        <w:adjustRightInd w:val="0"/>
        <w:spacing w:after="0" w:line="240" w:lineRule="auto"/>
        <w:jc w:val="both"/>
        <w:rPr>
          <w:rFonts w:ascii="Times New Roman" w:hAnsi="Times New Roman"/>
          <w:b/>
          <w:kern w:val="24"/>
          <w:sz w:val="24"/>
          <w:szCs w:val="24"/>
        </w:rPr>
      </w:pPr>
    </w:p>
    <w:p w:rsidR="00FF25F8" w:rsidRDefault="00FF25F8" w:rsidP="00044024">
      <w:pPr>
        <w:spacing w:after="0" w:line="240" w:lineRule="auto"/>
        <w:jc w:val="both"/>
        <w:rPr>
          <w:rFonts w:ascii="Times New Roman" w:hAnsi="Times New Roman"/>
          <w:sz w:val="24"/>
          <w:szCs w:val="24"/>
        </w:rPr>
      </w:pPr>
      <w:r>
        <w:rPr>
          <w:rFonts w:ascii="Times New Roman" w:hAnsi="Times New Roman"/>
          <w:sz w:val="24"/>
          <w:szCs w:val="24"/>
        </w:rPr>
        <w:t xml:space="preserve"> The financial system does have its impacts on individuals, businesses, corporations and governments alike. At times in your life, you will be a saver and at other times, you may be a borrower.  The financial system channels funds from savers to borrowers and makes it possible for both to achieve their objectives. When the financial system works efficiently, it leads to better health of the economy.</w:t>
      </w:r>
    </w:p>
    <w:p w:rsidR="00FF25F8" w:rsidRDefault="00FF25F8" w:rsidP="00044024">
      <w:pPr>
        <w:pStyle w:val="FR1"/>
        <w:ind w:left="0"/>
        <w:jc w:val="both"/>
        <w:rPr>
          <w:b/>
          <w:sz w:val="24"/>
          <w:szCs w:val="24"/>
        </w:rPr>
      </w:pPr>
    </w:p>
    <w:p w:rsidR="00FF25F8" w:rsidRDefault="00FF25F8" w:rsidP="00044024">
      <w:pPr>
        <w:pStyle w:val="FR1"/>
        <w:ind w:left="0"/>
        <w:jc w:val="both"/>
        <w:rPr>
          <w:b/>
          <w:sz w:val="24"/>
          <w:szCs w:val="24"/>
        </w:rPr>
      </w:pPr>
      <w:r>
        <w:rPr>
          <w:b/>
          <w:sz w:val="24"/>
          <w:szCs w:val="24"/>
        </w:rPr>
        <w:t xml:space="preserve">Purpose of the financial system </w:t>
      </w:r>
    </w:p>
    <w:p w:rsidR="00FF25F8" w:rsidRDefault="00FF25F8" w:rsidP="00044024">
      <w:pPr>
        <w:spacing w:after="0" w:line="240" w:lineRule="auto"/>
        <w:jc w:val="both"/>
        <w:rPr>
          <w:rFonts w:ascii="Times New Roman" w:hAnsi="Times New Roman"/>
          <w:sz w:val="24"/>
          <w:szCs w:val="24"/>
        </w:rPr>
      </w:pPr>
      <w:r>
        <w:rPr>
          <w:rFonts w:ascii="Times New Roman" w:hAnsi="Times New Roman"/>
          <w:sz w:val="24"/>
          <w:szCs w:val="24"/>
        </w:rPr>
        <w:t>Most of us at one time or another may need more funds than you have on hand for one purpose or another.  At the same time, others spend Jess than their incomes.  Those who have surplus funds may be willing to let someone else use their savings if they are compensated for doing so.</w:t>
      </w:r>
    </w:p>
    <w:p w:rsidR="00FF25F8" w:rsidRDefault="00FF25F8" w:rsidP="0004402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The mismatch of income and spending for individuals and organizations / creates an opportunity to trade. The investor can use the funds saved by different classes of people. The investor would be better off by earning a profit from investing funds in a new venture and savers who have lent their money would be better off 'by receiving the return that the investor pays them for lending their funds.                </w:t>
      </w:r>
    </w:p>
    <w:p w:rsidR="00FF25F8" w:rsidRDefault="00FF25F8" w:rsidP="00044024">
      <w:pPr>
        <w:spacing w:after="0" w:line="240" w:lineRule="auto"/>
        <w:jc w:val="both"/>
        <w:rPr>
          <w:rFonts w:ascii="Times New Roman" w:hAnsi="Times New Roman"/>
          <w:sz w:val="24"/>
          <w:szCs w:val="24"/>
        </w:rPr>
      </w:pPr>
      <w:r>
        <w:rPr>
          <w:rFonts w:ascii="Times New Roman" w:hAnsi="Times New Roman"/>
          <w:sz w:val="24"/>
          <w:szCs w:val="24"/>
        </w:rPr>
        <w:t xml:space="preserve"> Now we can easily understand the functions provided by the financial system in an economy. It moves funds from those who want to spend less than they have available to those who have a desire to purchase durable goods or those who have productive investment opportunities. This matching process increases the economy's ability to produce goods and services. In addition, it makes house- holds and businesses better off by allowing them to time purchases according to their needs and desires. A smoothly functioning financial system thus im</w:t>
      </w:r>
      <w:r>
        <w:rPr>
          <w:rFonts w:ascii="Times New Roman" w:hAnsi="Times New Roman"/>
          <w:sz w:val="24"/>
          <w:szCs w:val="24"/>
        </w:rPr>
        <w:softHyphen/>
        <w:t>proves the economy's efficiency and people's economic welfare.</w:t>
      </w:r>
    </w:p>
    <w:p w:rsidR="00FF25F8" w:rsidRDefault="00FF25F8" w:rsidP="00044024">
      <w:pPr>
        <w:spacing w:after="0" w:line="240" w:lineRule="auto"/>
        <w:jc w:val="both"/>
        <w:rPr>
          <w:rFonts w:ascii="Times New Roman" w:hAnsi="Times New Roman"/>
          <w:sz w:val="24"/>
          <w:szCs w:val="24"/>
        </w:rPr>
      </w:pPr>
      <w:r>
        <w:rPr>
          <w:rFonts w:ascii="Times New Roman" w:hAnsi="Times New Roman"/>
          <w:sz w:val="24"/>
          <w:szCs w:val="24"/>
        </w:rPr>
        <w:t>The financial system provides channels to transfer funds from individuals and groups who have saved money to individuals and groups who want to borrow money. Savers (or lenders) are suppliers of funds, providing funds to borrowers in return for promises of repayment of even more funds in the future.</w:t>
      </w:r>
    </w:p>
    <w:p w:rsidR="00FF25F8" w:rsidRDefault="00FF25F8" w:rsidP="00044024">
      <w:pPr>
        <w:autoSpaceDE w:val="0"/>
        <w:autoSpaceDN w:val="0"/>
        <w:adjustRightInd w:val="0"/>
        <w:spacing w:after="0" w:line="240" w:lineRule="auto"/>
        <w:jc w:val="both"/>
        <w:rPr>
          <w:rFonts w:ascii="Times New Roman" w:hAnsi="Times New Roman"/>
          <w:b/>
          <w:kern w:val="24"/>
          <w:sz w:val="24"/>
          <w:szCs w:val="24"/>
        </w:rPr>
      </w:pPr>
    </w:p>
    <w:p w:rsidR="00FF25F8" w:rsidRDefault="00FF25F8" w:rsidP="00044024">
      <w:p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b/>
          <w:kern w:val="24"/>
          <w:sz w:val="24"/>
          <w:szCs w:val="24"/>
        </w:rPr>
        <w:t xml:space="preserve">The financial system brings together savers and borrowers in following two ways. </w:t>
      </w:r>
    </w:p>
    <w:p w:rsidR="00FF25F8" w:rsidRDefault="00FF25F8"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b/>
          <w:iCs/>
          <w:kern w:val="24"/>
          <w:sz w:val="24"/>
          <w:szCs w:val="24"/>
        </w:rPr>
        <w:t>Direct Finance</w:t>
      </w:r>
      <w:r>
        <w:rPr>
          <w:rFonts w:ascii="Times New Roman" w:hAnsi="Times New Roman"/>
          <w:kern w:val="24"/>
          <w:sz w:val="24"/>
          <w:szCs w:val="24"/>
        </w:rPr>
        <w:t xml:space="preserve"> In direct finance, individual savers through financial markets hold the claims issued by individual borrowers.</w:t>
      </w:r>
    </w:p>
    <w:p w:rsidR="00FF25F8" w:rsidRDefault="00FF25F8"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b/>
          <w:iCs/>
          <w:kern w:val="24"/>
          <w:sz w:val="24"/>
          <w:szCs w:val="24"/>
        </w:rPr>
        <w:t>Indirect Finance</w:t>
      </w:r>
      <w:r>
        <w:rPr>
          <w:rFonts w:ascii="Times New Roman" w:hAnsi="Times New Roman"/>
          <w:b/>
          <w:kern w:val="24"/>
          <w:sz w:val="24"/>
          <w:szCs w:val="24"/>
        </w:rPr>
        <w:t xml:space="preserve"> </w:t>
      </w:r>
      <w:r>
        <w:rPr>
          <w:rFonts w:ascii="Times New Roman" w:hAnsi="Times New Roman"/>
          <w:kern w:val="24"/>
          <w:sz w:val="24"/>
          <w:szCs w:val="24"/>
        </w:rPr>
        <w:t>In indirect finance individual savers</w:t>
      </w:r>
      <w:r>
        <w:rPr>
          <w:rFonts w:ascii="Times New Roman" w:hAnsi="Times New Roman"/>
          <w:b/>
          <w:kern w:val="24"/>
          <w:sz w:val="24"/>
          <w:szCs w:val="24"/>
        </w:rPr>
        <w:t xml:space="preserve"> </w:t>
      </w:r>
      <w:r>
        <w:rPr>
          <w:rFonts w:ascii="Times New Roman" w:hAnsi="Times New Roman"/>
          <w:kern w:val="24"/>
          <w:sz w:val="24"/>
          <w:szCs w:val="24"/>
        </w:rPr>
        <w:t xml:space="preserve">through financial intermediaries hold claims over the portfolio of assets of the borrowers. </w:t>
      </w:r>
    </w:p>
    <w:p w:rsidR="00FF25F8" w:rsidRDefault="00FF25F8" w:rsidP="00044024">
      <w:pPr>
        <w:autoSpaceDE w:val="0"/>
        <w:autoSpaceDN w:val="0"/>
        <w:adjustRightInd w:val="0"/>
        <w:spacing w:after="0" w:line="240" w:lineRule="auto"/>
        <w:jc w:val="both"/>
        <w:rPr>
          <w:rFonts w:ascii="Times New Roman" w:hAnsi="Times New Roman"/>
          <w:kern w:val="24"/>
          <w:sz w:val="24"/>
          <w:szCs w:val="24"/>
        </w:rPr>
      </w:pPr>
    </w:p>
    <w:p w:rsidR="00FF25F8" w:rsidRDefault="00FF25F8"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Financial markets provide play field to the financial instruments. Financial instruments are traded by household, business firms, government and foreigners in wide variety of financial markets or markets for financial instruments.</w:t>
      </w:r>
    </w:p>
    <w:p w:rsidR="00FF25F8" w:rsidRDefault="00FF25F8"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 xml:space="preserve">Financial market can at preliminary stage be termed as market for bonds and stock markets. </w:t>
      </w:r>
    </w:p>
    <w:p w:rsidR="00FF25F8" w:rsidRDefault="00FF25F8" w:rsidP="00044024">
      <w:pPr>
        <w:autoSpaceDE w:val="0"/>
        <w:autoSpaceDN w:val="0"/>
        <w:adjustRightInd w:val="0"/>
        <w:spacing w:after="0" w:line="240" w:lineRule="auto"/>
        <w:jc w:val="both"/>
        <w:rPr>
          <w:rFonts w:ascii="Times New Roman" w:hAnsi="Times New Roman"/>
          <w:kern w:val="24"/>
          <w:sz w:val="24"/>
          <w:szCs w:val="24"/>
        </w:rPr>
      </w:pPr>
    </w:p>
    <w:p w:rsidR="00FF25F8" w:rsidRDefault="00FF25F8" w:rsidP="00044024">
      <w:pPr>
        <w:autoSpaceDE w:val="0"/>
        <w:autoSpaceDN w:val="0"/>
        <w:adjustRightInd w:val="0"/>
        <w:spacing w:after="0" w:line="240" w:lineRule="auto"/>
        <w:jc w:val="both"/>
        <w:rPr>
          <w:rFonts w:ascii="Times New Roman" w:hAnsi="Times New Roman"/>
          <w:b/>
          <w:bCs/>
          <w:kern w:val="24"/>
          <w:sz w:val="24"/>
          <w:szCs w:val="24"/>
        </w:rPr>
      </w:pPr>
      <w:r>
        <w:rPr>
          <w:rFonts w:ascii="Times New Roman" w:hAnsi="Times New Roman"/>
          <w:b/>
          <w:bCs/>
          <w:kern w:val="24"/>
          <w:sz w:val="24"/>
          <w:szCs w:val="24"/>
        </w:rPr>
        <w:t>Functions of Financial Markets and Financial Intermediaries</w:t>
      </w:r>
    </w:p>
    <w:p w:rsidR="00FF25F8" w:rsidRDefault="00FF25F8" w:rsidP="00044024">
      <w:pPr>
        <w:autoSpaceDE w:val="0"/>
        <w:autoSpaceDN w:val="0"/>
        <w:adjustRightInd w:val="0"/>
        <w:spacing w:after="0" w:line="240" w:lineRule="auto"/>
        <w:jc w:val="both"/>
        <w:rPr>
          <w:rFonts w:ascii="Times New Roman" w:hAnsi="Times New Roman"/>
          <w:bCs/>
          <w:kern w:val="24"/>
          <w:sz w:val="24"/>
          <w:szCs w:val="24"/>
        </w:rPr>
      </w:pPr>
      <w:r>
        <w:rPr>
          <w:rFonts w:ascii="Times New Roman" w:hAnsi="Times New Roman"/>
          <w:bCs/>
          <w:kern w:val="24"/>
          <w:sz w:val="24"/>
          <w:szCs w:val="24"/>
        </w:rPr>
        <w:t xml:space="preserve">The function is explained through the following figure: </w:t>
      </w:r>
    </w:p>
    <w:p w:rsidR="00FF25F8" w:rsidRDefault="00FF25F8" w:rsidP="00044024">
      <w:pPr>
        <w:autoSpaceDE w:val="0"/>
        <w:autoSpaceDN w:val="0"/>
        <w:adjustRightInd w:val="0"/>
        <w:spacing w:after="0" w:line="240" w:lineRule="auto"/>
        <w:jc w:val="both"/>
        <w:rPr>
          <w:rFonts w:ascii="Times New Roman" w:hAnsi="Times New Roman"/>
          <w:bCs/>
          <w:kern w:val="24"/>
          <w:sz w:val="24"/>
          <w:szCs w:val="24"/>
        </w:rPr>
      </w:pPr>
    </w:p>
    <w:p w:rsidR="00FF25F8" w:rsidRDefault="00FF25F8" w:rsidP="00044024">
      <w:pPr>
        <w:autoSpaceDE w:val="0"/>
        <w:autoSpaceDN w:val="0"/>
        <w:adjustRightInd w:val="0"/>
        <w:spacing w:after="0" w:line="240" w:lineRule="auto"/>
        <w:jc w:val="both"/>
        <w:rPr>
          <w:rFonts w:ascii="Times New Roman" w:hAnsi="Times New Roman"/>
          <w:bCs/>
          <w:kern w:val="24"/>
          <w:sz w:val="24"/>
          <w:szCs w:val="24"/>
        </w:rPr>
      </w:pPr>
    </w:p>
    <w:p w:rsidR="00FF25F8" w:rsidRDefault="00FF25F8" w:rsidP="00044024">
      <w:p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kern w:val="24"/>
          <w:sz w:val="24"/>
          <w:szCs w:val="24"/>
        </w:rPr>
        <w:br/>
      </w:r>
      <w:r>
        <w:rPr>
          <w:rFonts w:ascii="Times New Roman" w:hAnsi="Times New Roman"/>
          <w:b/>
          <w:sz w:val="18"/>
          <w:szCs w:val="18"/>
        </w:rPr>
        <w:object w:dxaOrig="11910" w:dyaOrig="5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25pt;height:272.1pt" o:ole="">
            <v:imagedata r:id="rId8" o:title=""/>
          </v:shape>
          <o:OLEObject Type="Embed" ProgID="Word.Document.8" ShapeID="_x0000_i1025" DrawAspect="Content" ObjectID="_1504443859" r:id="rId9">
            <o:FieldCodes>\s</o:FieldCodes>
          </o:OLEObject>
        </w:object>
      </w:r>
      <w:r>
        <w:rPr>
          <w:rFonts w:ascii="Times New Roman" w:hAnsi="Times New Roman"/>
          <w:kern w:val="24"/>
          <w:sz w:val="24"/>
          <w:szCs w:val="24"/>
        </w:rPr>
        <w:t xml:space="preserve">Those who have saved and lending funds, the Lender Savers are at the left side &amp; those who must borrow funds to finance their spending, the Borrower-Spenders are at the right. The arrows show that Funds flow from lender savers to Borrower – spenders via two routes i.e.; through financial markets (Direct Finance) and through Financial intermediaries i.e. Banks etc. (Indirect Finance) </w:t>
      </w:r>
    </w:p>
    <w:p w:rsidR="00FF25F8" w:rsidRDefault="00FF25F8" w:rsidP="00044024">
      <w:pPr>
        <w:autoSpaceDE w:val="0"/>
        <w:autoSpaceDN w:val="0"/>
        <w:adjustRightInd w:val="0"/>
        <w:spacing w:after="0" w:line="240" w:lineRule="auto"/>
        <w:jc w:val="both"/>
        <w:rPr>
          <w:rFonts w:ascii="Times New Roman" w:hAnsi="Times New Roman"/>
          <w:b/>
          <w:bCs/>
          <w:kern w:val="24"/>
          <w:sz w:val="24"/>
          <w:szCs w:val="24"/>
        </w:rPr>
      </w:pPr>
    </w:p>
    <w:p w:rsidR="00FF25F8" w:rsidRDefault="00FF25F8"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 xml:space="preserve">In direct finance borrowers borrow funds directly from lenders in financial markets by selling them securities or bonds which are claim on borrowers’ future income or assets. </w:t>
      </w:r>
    </w:p>
    <w:p w:rsidR="00FF25F8" w:rsidRDefault="00FF25F8" w:rsidP="00044024">
      <w:pPr>
        <w:autoSpaceDE w:val="0"/>
        <w:autoSpaceDN w:val="0"/>
        <w:adjustRightInd w:val="0"/>
        <w:spacing w:after="0" w:line="240" w:lineRule="auto"/>
        <w:jc w:val="both"/>
        <w:rPr>
          <w:rFonts w:ascii="Times New Roman" w:hAnsi="Times New Roman"/>
          <w:kern w:val="24"/>
          <w:sz w:val="24"/>
          <w:szCs w:val="24"/>
        </w:rPr>
      </w:pPr>
    </w:p>
    <w:p w:rsidR="00FF25F8" w:rsidRDefault="00FF25F8" w:rsidP="00044024">
      <w:p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b/>
          <w:kern w:val="24"/>
          <w:sz w:val="24"/>
          <w:szCs w:val="24"/>
        </w:rPr>
        <w:t xml:space="preserve">Types of Financial Markets  </w:t>
      </w:r>
    </w:p>
    <w:p w:rsidR="00FF25F8" w:rsidRDefault="00FF25F8" w:rsidP="00044024">
      <w:pPr>
        <w:pStyle w:val="ListParagraph"/>
        <w:autoSpaceDE w:val="0"/>
        <w:autoSpaceDN w:val="0"/>
        <w:adjustRightInd w:val="0"/>
        <w:spacing w:after="0" w:line="240" w:lineRule="auto"/>
        <w:ind w:left="0"/>
        <w:jc w:val="both"/>
        <w:rPr>
          <w:rFonts w:ascii="Times New Roman" w:hAnsi="Times New Roman"/>
          <w:kern w:val="24"/>
          <w:sz w:val="24"/>
          <w:szCs w:val="24"/>
        </w:rPr>
      </w:pPr>
      <w:r>
        <w:rPr>
          <w:rFonts w:ascii="Times New Roman" w:hAnsi="Times New Roman"/>
          <w:kern w:val="24"/>
          <w:sz w:val="24"/>
          <w:szCs w:val="24"/>
        </w:rPr>
        <w:t>Financial markets are divided as under:</w:t>
      </w:r>
    </w:p>
    <w:p w:rsidR="00FF25F8" w:rsidRDefault="00FF25F8" w:rsidP="00044024">
      <w:pPr>
        <w:pStyle w:val="ListParagraph"/>
        <w:numPr>
          <w:ilvl w:val="0"/>
          <w:numId w:val="5"/>
        </w:numPr>
        <w:autoSpaceDE w:val="0"/>
        <w:autoSpaceDN w:val="0"/>
        <w:adjustRightInd w:val="0"/>
        <w:spacing w:after="0" w:line="240" w:lineRule="auto"/>
        <w:ind w:left="0" w:firstLine="0"/>
        <w:jc w:val="both"/>
        <w:rPr>
          <w:rFonts w:ascii="Times New Roman" w:hAnsi="Times New Roman"/>
          <w:kern w:val="24"/>
          <w:sz w:val="24"/>
          <w:szCs w:val="24"/>
        </w:rPr>
      </w:pPr>
      <w:r>
        <w:rPr>
          <w:rFonts w:ascii="Times New Roman" w:hAnsi="Times New Roman"/>
          <w:kern w:val="24"/>
          <w:sz w:val="24"/>
          <w:szCs w:val="24"/>
        </w:rPr>
        <w:t>Foreign exchange market.</w:t>
      </w:r>
    </w:p>
    <w:p w:rsidR="00FF25F8" w:rsidRDefault="00FF25F8" w:rsidP="00044024">
      <w:pPr>
        <w:pStyle w:val="ListParagraph"/>
        <w:numPr>
          <w:ilvl w:val="0"/>
          <w:numId w:val="5"/>
        </w:numPr>
        <w:autoSpaceDE w:val="0"/>
        <w:autoSpaceDN w:val="0"/>
        <w:adjustRightInd w:val="0"/>
        <w:spacing w:after="0" w:line="240" w:lineRule="auto"/>
        <w:ind w:left="0" w:firstLine="0"/>
        <w:jc w:val="both"/>
        <w:rPr>
          <w:rFonts w:ascii="Times New Roman" w:hAnsi="Times New Roman"/>
          <w:kern w:val="24"/>
          <w:sz w:val="24"/>
          <w:szCs w:val="24"/>
        </w:rPr>
      </w:pPr>
      <w:r>
        <w:rPr>
          <w:rFonts w:ascii="Times New Roman" w:hAnsi="Times New Roman"/>
          <w:kern w:val="24"/>
          <w:sz w:val="24"/>
          <w:szCs w:val="24"/>
        </w:rPr>
        <w:t>Stock market.</w:t>
      </w:r>
    </w:p>
    <w:p w:rsidR="00FF25F8" w:rsidRDefault="00FF25F8" w:rsidP="00044024">
      <w:pPr>
        <w:pStyle w:val="ListParagraph"/>
        <w:numPr>
          <w:ilvl w:val="0"/>
          <w:numId w:val="5"/>
        </w:numPr>
        <w:autoSpaceDE w:val="0"/>
        <w:autoSpaceDN w:val="0"/>
        <w:adjustRightInd w:val="0"/>
        <w:spacing w:after="0" w:line="240" w:lineRule="auto"/>
        <w:ind w:left="0" w:firstLine="0"/>
        <w:jc w:val="both"/>
        <w:rPr>
          <w:rFonts w:ascii="Times New Roman" w:hAnsi="Times New Roman"/>
          <w:kern w:val="24"/>
          <w:sz w:val="24"/>
          <w:szCs w:val="24"/>
        </w:rPr>
      </w:pPr>
      <w:r>
        <w:rPr>
          <w:rFonts w:ascii="Times New Roman" w:hAnsi="Times New Roman"/>
          <w:kern w:val="24"/>
          <w:sz w:val="24"/>
          <w:szCs w:val="24"/>
        </w:rPr>
        <w:t>Bond market.</w:t>
      </w:r>
    </w:p>
    <w:p w:rsidR="00FF25F8" w:rsidRDefault="00FF25F8" w:rsidP="00044024">
      <w:pPr>
        <w:autoSpaceDE w:val="0"/>
        <w:autoSpaceDN w:val="0"/>
        <w:adjustRightInd w:val="0"/>
        <w:spacing w:after="0" w:line="240" w:lineRule="auto"/>
        <w:jc w:val="both"/>
        <w:rPr>
          <w:rFonts w:ascii="Times New Roman" w:hAnsi="Times New Roman"/>
          <w:kern w:val="24"/>
          <w:sz w:val="24"/>
          <w:szCs w:val="24"/>
        </w:rPr>
      </w:pPr>
    </w:p>
    <w:p w:rsidR="00FF25F8" w:rsidRDefault="00FF25F8"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 xml:space="preserve">Financial markets are one arena in which savers’ surpluses are transferred to borrowers. Savers can buy stocks and Bonds and Business borrowers can obtain funds by issuing stocks and Bonds </w:t>
      </w:r>
    </w:p>
    <w:p w:rsidR="00FF25F8" w:rsidRDefault="00FF25F8" w:rsidP="00044024">
      <w:pPr>
        <w:autoSpaceDE w:val="0"/>
        <w:autoSpaceDN w:val="0"/>
        <w:adjustRightInd w:val="0"/>
        <w:spacing w:after="0" w:line="240" w:lineRule="auto"/>
        <w:jc w:val="both"/>
        <w:rPr>
          <w:rFonts w:ascii="Times New Roman" w:hAnsi="Times New Roman"/>
          <w:kern w:val="24"/>
          <w:sz w:val="24"/>
          <w:szCs w:val="24"/>
        </w:rPr>
      </w:pPr>
    </w:p>
    <w:p w:rsidR="00FF25F8" w:rsidRDefault="00FF25F8" w:rsidP="00044024">
      <w:p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b/>
          <w:kern w:val="24"/>
          <w:sz w:val="24"/>
          <w:szCs w:val="24"/>
        </w:rPr>
        <w:t>Financial Institutions: (Global Perspective)</w:t>
      </w:r>
    </w:p>
    <w:p w:rsidR="00FF25F8" w:rsidRDefault="00FF25F8"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 xml:space="preserve">Financial institutions are also called Financial Intermediaries, these include the following: </w:t>
      </w:r>
    </w:p>
    <w:p w:rsidR="00FF25F8" w:rsidRDefault="00FF25F8"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Commercial Banks</w:t>
      </w:r>
    </w:p>
    <w:p w:rsidR="00FF25F8" w:rsidRDefault="00FF25F8"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 xml:space="preserve">Credit Unions </w:t>
      </w:r>
    </w:p>
    <w:p w:rsidR="00FF25F8" w:rsidRDefault="00FF25F8"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Savings and Loan Associations</w:t>
      </w:r>
    </w:p>
    <w:p w:rsidR="00FF25F8" w:rsidRDefault="00FF25F8"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Mutual Saving Banks</w:t>
      </w:r>
    </w:p>
    <w:p w:rsidR="00FF25F8" w:rsidRDefault="00FF25F8"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Mutual Funds</w:t>
      </w:r>
    </w:p>
    <w:p w:rsidR="00FF25F8" w:rsidRDefault="00FF25F8"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Finance Companies</w:t>
      </w:r>
    </w:p>
    <w:p w:rsidR="00FF25F8" w:rsidRDefault="00FF25F8"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Pension Funds etc.</w:t>
      </w:r>
    </w:p>
    <w:p w:rsidR="00FF25F8" w:rsidRDefault="00FF25F8"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 xml:space="preserve"> The role of Financial Institution is to act as Financial Intermediary or to provide function of Financial Intermediation, role of go-between for savers and borrowers.</w:t>
      </w:r>
    </w:p>
    <w:p w:rsidR="00FF25F8" w:rsidRDefault="00FF25F8"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 xml:space="preserve"> Banks are the largest financial intermediaries. Banks lend to many sectors of the economy.</w:t>
      </w:r>
    </w:p>
    <w:p w:rsidR="00FF25F8" w:rsidRDefault="00FF25F8"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 xml:space="preserve">However, banks and other financial institutions compete with one another and this competition has advantage for savers, borrowers and system as a whole. </w:t>
      </w:r>
    </w:p>
    <w:p w:rsidR="00FF25F8" w:rsidRDefault="00FF25F8" w:rsidP="00044024">
      <w:pPr>
        <w:autoSpaceDE w:val="0"/>
        <w:autoSpaceDN w:val="0"/>
        <w:adjustRightInd w:val="0"/>
        <w:spacing w:after="0" w:line="240" w:lineRule="auto"/>
        <w:jc w:val="both"/>
        <w:rPr>
          <w:rFonts w:ascii="Times New Roman" w:hAnsi="Times New Roman"/>
          <w:kern w:val="24"/>
          <w:sz w:val="24"/>
          <w:szCs w:val="24"/>
        </w:rPr>
      </w:pPr>
    </w:p>
    <w:p w:rsidR="00FF25F8" w:rsidRDefault="00FF25F8" w:rsidP="00044024">
      <w:p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b/>
          <w:kern w:val="24"/>
          <w:sz w:val="24"/>
          <w:szCs w:val="24"/>
        </w:rPr>
        <w:t>Key Services Provided by Financial Institutions</w:t>
      </w:r>
    </w:p>
    <w:p w:rsidR="00FF25F8" w:rsidRDefault="00FF25F8"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 xml:space="preserve"> </w:t>
      </w:r>
      <w:r>
        <w:rPr>
          <w:rFonts w:ascii="Times New Roman" w:hAnsi="Times New Roman"/>
          <w:sz w:val="24"/>
          <w:szCs w:val="24"/>
        </w:rPr>
        <w:t>In addition to matching individuals who have excess funds with chose who need them, the financial system provides three key services for savers and bor</w:t>
      </w:r>
      <w:r>
        <w:rPr>
          <w:rFonts w:ascii="Times New Roman" w:hAnsi="Times New Roman"/>
          <w:sz w:val="24"/>
          <w:szCs w:val="24"/>
        </w:rPr>
        <w:softHyphen/>
        <w:t xml:space="preserve">rowers. These services are </w:t>
      </w:r>
      <w:r>
        <w:rPr>
          <w:rFonts w:ascii="Times New Roman" w:hAnsi="Times New Roman"/>
          <w:i/>
          <w:iCs/>
          <w:sz w:val="24"/>
          <w:szCs w:val="24"/>
        </w:rPr>
        <w:t>risk sharing, liquidity,</w:t>
      </w:r>
      <w:r>
        <w:rPr>
          <w:rFonts w:ascii="Times New Roman" w:hAnsi="Times New Roman"/>
          <w:sz w:val="24"/>
          <w:szCs w:val="24"/>
        </w:rPr>
        <w:t xml:space="preserve"> and </w:t>
      </w:r>
      <w:r>
        <w:rPr>
          <w:rFonts w:ascii="Times New Roman" w:hAnsi="Times New Roman"/>
          <w:i/>
          <w:iCs/>
          <w:sz w:val="24"/>
          <w:szCs w:val="24"/>
        </w:rPr>
        <w:t>information.</w:t>
      </w:r>
      <w:r>
        <w:rPr>
          <w:rFonts w:ascii="Times New Roman" w:hAnsi="Times New Roman"/>
          <w:sz w:val="24"/>
          <w:szCs w:val="24"/>
        </w:rPr>
        <w:t xml:space="preserve"> Financial markets and financial intermediaries provide these services in different ways, making various financial assets and financial liabilities more attractive to individual savers and borrowers. Many financial decisions made by savers and borrow</w:t>
      </w:r>
      <w:r>
        <w:rPr>
          <w:rFonts w:ascii="Times New Roman" w:hAnsi="Times New Roman"/>
          <w:sz w:val="24"/>
          <w:szCs w:val="24"/>
        </w:rPr>
        <w:softHyphen/>
        <w:t>ers are shaped by the availability of these services.</w:t>
      </w:r>
    </w:p>
    <w:p w:rsidR="00FF25F8" w:rsidRDefault="00FF25F8" w:rsidP="00044024">
      <w:pPr>
        <w:pStyle w:val="FR1"/>
        <w:ind w:left="0"/>
        <w:jc w:val="both"/>
        <w:rPr>
          <w:b/>
          <w:sz w:val="24"/>
          <w:szCs w:val="24"/>
        </w:rPr>
      </w:pPr>
    </w:p>
    <w:p w:rsidR="00FF25F8" w:rsidRDefault="00FF25F8" w:rsidP="00044024">
      <w:pPr>
        <w:pStyle w:val="FR1"/>
        <w:ind w:left="0"/>
        <w:jc w:val="both"/>
        <w:rPr>
          <w:b/>
          <w:sz w:val="24"/>
          <w:szCs w:val="24"/>
        </w:rPr>
      </w:pPr>
      <w:r>
        <w:rPr>
          <w:b/>
          <w:sz w:val="24"/>
          <w:szCs w:val="24"/>
        </w:rPr>
        <w:t>Risk Sharing</w:t>
      </w:r>
    </w:p>
    <w:p w:rsidR="00FF25F8" w:rsidRDefault="00FF25F8" w:rsidP="00044024">
      <w:pPr>
        <w:spacing w:after="0" w:line="240" w:lineRule="auto"/>
        <w:jc w:val="both"/>
        <w:rPr>
          <w:rFonts w:ascii="Times New Roman" w:hAnsi="Times New Roman"/>
          <w:sz w:val="24"/>
          <w:szCs w:val="24"/>
        </w:rPr>
      </w:pPr>
      <w:r>
        <w:rPr>
          <w:rFonts w:ascii="Times New Roman" w:hAnsi="Times New Roman"/>
          <w:sz w:val="24"/>
          <w:szCs w:val="24"/>
        </w:rPr>
        <w:t>One advantage of using the financial system to match indi</w:t>
      </w:r>
      <w:r>
        <w:rPr>
          <w:rFonts w:ascii="Times New Roman" w:hAnsi="Times New Roman"/>
          <w:sz w:val="24"/>
          <w:szCs w:val="24"/>
        </w:rPr>
        <w:softHyphen/>
        <w:t xml:space="preserve">vidual savers and borrowers is that it allows the sharing of risks. </w:t>
      </w:r>
      <w:r>
        <w:rPr>
          <w:rFonts w:ascii="Times New Roman" w:hAnsi="Times New Roman"/>
          <w:i/>
          <w:iCs/>
          <w:sz w:val="24"/>
          <w:szCs w:val="24"/>
        </w:rPr>
        <w:t>Risk</w:t>
      </w:r>
      <w:r>
        <w:rPr>
          <w:rFonts w:ascii="Times New Roman" w:hAnsi="Times New Roman"/>
          <w:sz w:val="24"/>
          <w:szCs w:val="24"/>
        </w:rPr>
        <w:t xml:space="preserve"> is the chance that the value of financial assets will change relative to what you ex</w:t>
      </w:r>
      <w:r>
        <w:rPr>
          <w:rFonts w:ascii="Times New Roman" w:hAnsi="Times New Roman"/>
          <w:sz w:val="24"/>
          <w:szCs w:val="24"/>
        </w:rPr>
        <w:softHyphen/>
        <w:t>pect. Most individual savers are not gamblers and would like to seek a steady return on their assets rather than erratic swings between high and low earnings. Indeed, individuals prefer stable returns on the collection of assets they hold. A collection of assets is called a portfolio. For example, you might hold some government treasury securities, some shares of stock, and some shares in a mutual fund. Although one asset or set of assets may perform well and an</w:t>
      </w:r>
      <w:r>
        <w:rPr>
          <w:rFonts w:ascii="Times New Roman" w:hAnsi="Times New Roman"/>
          <w:sz w:val="24"/>
          <w:szCs w:val="24"/>
        </w:rPr>
        <w:softHyphen/>
        <w:t>other may not perform as well, but overall returns tend to average out. This splitting of wealth into many assets is known as diversification. As long as the individual returns do not vary in the same way, the risk of severe fluctuations in a port</w:t>
      </w:r>
      <w:r>
        <w:rPr>
          <w:rFonts w:ascii="Times New Roman" w:hAnsi="Times New Roman"/>
          <w:sz w:val="24"/>
          <w:szCs w:val="24"/>
        </w:rPr>
        <w:softHyphen/>
        <w:t xml:space="preserve">folio's value will be reduced. </w:t>
      </w:r>
      <w:r>
        <w:rPr>
          <w:rFonts w:ascii="Times New Roman" w:hAnsi="Times New Roman"/>
          <w:sz w:val="24"/>
          <w:szCs w:val="24"/>
        </w:rPr>
        <w:lastRenderedPageBreak/>
        <w:t>The financial system provides risk sharing by al</w:t>
      </w:r>
      <w:r>
        <w:rPr>
          <w:rFonts w:ascii="Times New Roman" w:hAnsi="Times New Roman"/>
          <w:sz w:val="24"/>
          <w:szCs w:val="24"/>
        </w:rPr>
        <w:softHyphen/>
        <w:t>lowing savers to hold many assets.                                .</w:t>
      </w:r>
    </w:p>
    <w:p w:rsidR="00FF25F8" w:rsidRDefault="00FF25F8" w:rsidP="00044024">
      <w:pPr>
        <w:spacing w:after="0" w:line="240" w:lineRule="auto"/>
        <w:jc w:val="both"/>
        <w:rPr>
          <w:rFonts w:ascii="Times New Roman" w:hAnsi="Times New Roman"/>
          <w:b/>
          <w:sz w:val="24"/>
          <w:szCs w:val="24"/>
        </w:rPr>
      </w:pPr>
    </w:p>
    <w:p w:rsidR="00FF25F8" w:rsidRDefault="00FF25F8" w:rsidP="00044024">
      <w:pPr>
        <w:spacing w:after="0" w:line="240" w:lineRule="auto"/>
        <w:jc w:val="both"/>
        <w:rPr>
          <w:rFonts w:ascii="Times New Roman" w:hAnsi="Times New Roman"/>
          <w:b/>
          <w:sz w:val="24"/>
          <w:szCs w:val="24"/>
        </w:rPr>
      </w:pPr>
      <w:r>
        <w:rPr>
          <w:rFonts w:ascii="Times New Roman" w:hAnsi="Times New Roman"/>
          <w:b/>
          <w:sz w:val="24"/>
          <w:szCs w:val="24"/>
        </w:rPr>
        <w:t>Liquidity</w:t>
      </w:r>
    </w:p>
    <w:p w:rsidR="00FF25F8" w:rsidRDefault="00FF25F8" w:rsidP="00044024">
      <w:pPr>
        <w:spacing w:after="0" w:line="240" w:lineRule="auto"/>
        <w:jc w:val="both"/>
        <w:rPr>
          <w:rFonts w:ascii="Times New Roman" w:hAnsi="Times New Roman"/>
          <w:sz w:val="24"/>
          <w:szCs w:val="24"/>
        </w:rPr>
      </w:pPr>
      <w:r>
        <w:rPr>
          <w:rFonts w:ascii="Times New Roman" w:hAnsi="Times New Roman"/>
          <w:sz w:val="24"/>
          <w:szCs w:val="24"/>
        </w:rPr>
        <w:t>The second service, the financial system offers to savers and borrowers is liquidity, which is the ease with which an asset can be exchanged for money to purchase other assets or exchanged for goods and services. Savers view the liquidity of fi</w:t>
      </w:r>
      <w:r>
        <w:rPr>
          <w:rFonts w:ascii="Times New Roman" w:hAnsi="Times New Roman"/>
          <w:sz w:val="24"/>
          <w:szCs w:val="24"/>
        </w:rPr>
        <w:softHyphen/>
        <w:t>nancial assets as a benefit. When they need their assets for their own consump</w:t>
      </w:r>
      <w:r>
        <w:rPr>
          <w:rFonts w:ascii="Times New Roman" w:hAnsi="Times New Roman"/>
          <w:sz w:val="24"/>
          <w:szCs w:val="24"/>
        </w:rPr>
        <w:softHyphen/>
        <w:t>tion or investment, they can exchange them easily. In general, the more liq</w:t>
      </w:r>
      <w:r>
        <w:rPr>
          <w:rFonts w:ascii="Times New Roman" w:hAnsi="Times New Roman"/>
          <w:sz w:val="24"/>
          <w:szCs w:val="24"/>
        </w:rPr>
        <w:softHyphen/>
        <w:t>uid an asset, the easier it is to exchange the asset for something else. You can eas</w:t>
      </w:r>
      <w:r>
        <w:rPr>
          <w:rFonts w:ascii="Times New Roman" w:hAnsi="Times New Roman"/>
          <w:sz w:val="24"/>
          <w:szCs w:val="24"/>
        </w:rPr>
        <w:softHyphen/>
        <w:t>ily exchange the currency notes for purchasing a book or anything else because it is highly liquid. You can also cash a check within a short period of time to buy clothes. However, selling a car would take more time because personal property is not very liquid. By holding financial claims (such as stock or bonds) on a factory, individual investors have more liquid savings than they would if they owned the machines in the factory. The reason is that the investor can more easily sell the claim than a specific machine in order to buy other assets or goods. Liquid as</w:t>
      </w:r>
      <w:r>
        <w:rPr>
          <w:rFonts w:ascii="Times New Roman" w:hAnsi="Times New Roman"/>
          <w:sz w:val="24"/>
          <w:szCs w:val="24"/>
        </w:rPr>
        <w:softHyphen/>
        <w:t>sets allow an individual or firm to respond quickly to new opportunities or un</w:t>
      </w:r>
      <w:r>
        <w:rPr>
          <w:rFonts w:ascii="Times New Roman" w:hAnsi="Times New Roman"/>
          <w:sz w:val="24"/>
          <w:szCs w:val="24"/>
        </w:rPr>
        <w:softHyphen/>
        <w:t xml:space="preserve">expected events. Financial assets created by the financial system, such as stocks, bonds, or checking accounts, are more liquid than cars, machinery, or real estate. </w:t>
      </w:r>
    </w:p>
    <w:p w:rsidR="00FF25F8" w:rsidRDefault="00FF25F8" w:rsidP="00044024">
      <w:pPr>
        <w:spacing w:after="0" w:line="240" w:lineRule="auto"/>
        <w:jc w:val="both"/>
        <w:rPr>
          <w:rFonts w:ascii="Times New Roman" w:hAnsi="Times New Roman"/>
          <w:sz w:val="24"/>
          <w:szCs w:val="24"/>
        </w:rPr>
      </w:pPr>
      <w:r>
        <w:rPr>
          <w:rFonts w:ascii="Times New Roman" w:hAnsi="Times New Roman"/>
          <w:sz w:val="24"/>
          <w:szCs w:val="24"/>
        </w:rPr>
        <w:t>Financial markets and intermediaries provide trading systems for making financial assets more liquid. In addition to creating financial assets, the finan</w:t>
      </w:r>
      <w:r>
        <w:rPr>
          <w:rFonts w:ascii="Times New Roman" w:hAnsi="Times New Roman"/>
          <w:sz w:val="24"/>
          <w:szCs w:val="24"/>
        </w:rPr>
        <w:softHyphen/>
        <w:t>cial system provides mechanism for increasing the liquidity of financial assets.  Investors can readily sell their holdings in gov</w:t>
      </w:r>
      <w:r>
        <w:rPr>
          <w:rFonts w:ascii="Times New Roman" w:hAnsi="Times New Roman"/>
          <w:sz w:val="24"/>
          <w:szCs w:val="24"/>
        </w:rPr>
        <w:softHyphen/>
        <w:t>ernment securities and stocks and bonds of large corporations, making those assets very liquid. During the past two decades, the financial system has made many other assets liquid besides stocks and bonds.  One measure of the efficiency of the financial system is the extent to which it can transform illiquid assets into the liquid claims that savers want.</w:t>
      </w:r>
    </w:p>
    <w:p w:rsidR="00FF25F8" w:rsidRDefault="00FF25F8" w:rsidP="00044024">
      <w:pPr>
        <w:pStyle w:val="FR1"/>
        <w:ind w:left="0"/>
        <w:jc w:val="both"/>
        <w:rPr>
          <w:b/>
          <w:sz w:val="24"/>
          <w:szCs w:val="24"/>
        </w:rPr>
      </w:pPr>
    </w:p>
    <w:p w:rsidR="00FF25F8" w:rsidRDefault="00FF25F8" w:rsidP="00044024">
      <w:pPr>
        <w:pStyle w:val="FR1"/>
        <w:ind w:left="0"/>
        <w:jc w:val="both"/>
        <w:rPr>
          <w:b/>
          <w:sz w:val="24"/>
          <w:szCs w:val="24"/>
        </w:rPr>
      </w:pPr>
      <w:r>
        <w:rPr>
          <w:b/>
          <w:sz w:val="24"/>
          <w:szCs w:val="24"/>
        </w:rPr>
        <w:t xml:space="preserve">Information                           </w:t>
      </w:r>
    </w:p>
    <w:p w:rsidR="00FF25F8" w:rsidRDefault="00FF25F8" w:rsidP="00044024">
      <w:pPr>
        <w:spacing w:after="0" w:line="240" w:lineRule="auto"/>
        <w:jc w:val="both"/>
        <w:rPr>
          <w:rFonts w:ascii="Times New Roman" w:hAnsi="Times New Roman"/>
          <w:sz w:val="24"/>
          <w:szCs w:val="24"/>
        </w:rPr>
      </w:pPr>
      <w:r>
        <w:rPr>
          <w:rFonts w:ascii="Times New Roman" w:hAnsi="Times New Roman"/>
          <w:sz w:val="24"/>
          <w:szCs w:val="24"/>
        </w:rPr>
        <w:t>A third service of the financial system is the collection and communication of information, or facts about borrowers and expectations about returns on fi</w:t>
      </w:r>
      <w:r>
        <w:rPr>
          <w:rFonts w:ascii="Times New Roman" w:hAnsi="Times New Roman"/>
          <w:sz w:val="24"/>
          <w:szCs w:val="24"/>
        </w:rPr>
        <w:softHyphen/>
        <w:t xml:space="preserve">nancial assets. The first informational role the financial system plays is to </w:t>
      </w:r>
      <w:r>
        <w:rPr>
          <w:rFonts w:ascii="Times New Roman" w:hAnsi="Times New Roman"/>
          <w:i/>
          <w:iCs/>
          <w:sz w:val="24"/>
          <w:szCs w:val="24"/>
        </w:rPr>
        <w:t>gather</w:t>
      </w:r>
      <w:r>
        <w:rPr>
          <w:rFonts w:ascii="Times New Roman" w:hAnsi="Times New Roman"/>
          <w:sz w:val="24"/>
          <w:szCs w:val="24"/>
        </w:rPr>
        <w:t xml:space="preserve"> information. That includes finding put about prospective borrowers and what they will do with borrowed funds.   Obtaining such information would be costly and time-consuming for savers, who of course want all the facts before lending their money. Working through the financial system, a prospective investor is likely to learn more about the borrower than he would if he tried to make the investment on his own.</w:t>
      </w:r>
    </w:p>
    <w:p w:rsidR="00FF25F8" w:rsidRDefault="00FF25F8" w:rsidP="00044024">
      <w:pPr>
        <w:spacing w:after="0" w:line="240" w:lineRule="auto"/>
        <w:jc w:val="both"/>
        <w:rPr>
          <w:rFonts w:ascii="Times New Roman" w:hAnsi="Times New Roman"/>
          <w:sz w:val="24"/>
          <w:szCs w:val="24"/>
        </w:rPr>
      </w:pPr>
      <w:r>
        <w:rPr>
          <w:rFonts w:ascii="Times New Roman" w:hAnsi="Times New Roman"/>
          <w:sz w:val="24"/>
          <w:szCs w:val="24"/>
        </w:rPr>
        <w:t>Another problem that exists in most transactions is asymmetric informa</w:t>
      </w:r>
      <w:r>
        <w:rPr>
          <w:rFonts w:ascii="Times New Roman" w:hAnsi="Times New Roman"/>
          <w:sz w:val="24"/>
          <w:szCs w:val="24"/>
        </w:rPr>
        <w:softHyphen/>
        <w:t>tion. This means that borrowers possess information about their opportunities or activities that they don't disclose to lenders or creditors and can take ad</w:t>
      </w:r>
      <w:r>
        <w:rPr>
          <w:rFonts w:ascii="Times New Roman" w:hAnsi="Times New Roman"/>
          <w:sz w:val="24"/>
          <w:szCs w:val="24"/>
        </w:rPr>
        <w:softHyphen/>
        <w:t xml:space="preserve">vantage of this information. Sometimes, financial arrangements have to be structured so that borrowers do not take advantage of asymmetric information at the expense of lenders.  </w:t>
      </w:r>
    </w:p>
    <w:p w:rsidR="00FF25F8" w:rsidRDefault="00FF25F8" w:rsidP="00044024">
      <w:pPr>
        <w:spacing w:after="0" w:line="240" w:lineRule="auto"/>
        <w:jc w:val="both"/>
        <w:rPr>
          <w:rFonts w:ascii="Times New Roman" w:hAnsi="Times New Roman"/>
          <w:sz w:val="24"/>
          <w:szCs w:val="24"/>
        </w:rPr>
      </w:pPr>
      <w:r>
        <w:rPr>
          <w:rFonts w:ascii="Times New Roman" w:hAnsi="Times New Roman"/>
          <w:sz w:val="24"/>
          <w:szCs w:val="24"/>
        </w:rPr>
        <w:t>The financial sys</w:t>
      </w:r>
      <w:r>
        <w:rPr>
          <w:rFonts w:ascii="Times New Roman" w:hAnsi="Times New Roman"/>
          <w:sz w:val="24"/>
          <w:szCs w:val="24"/>
        </w:rPr>
        <w:softHyphen/>
        <w:t>tem specializes in information gathering and monitoring, and arrangements exist for solving problems of asymmetric information."</w:t>
      </w:r>
    </w:p>
    <w:p w:rsidR="00FF25F8" w:rsidRDefault="00FF25F8" w:rsidP="00044024">
      <w:pPr>
        <w:spacing w:after="0" w:line="240" w:lineRule="auto"/>
        <w:jc w:val="both"/>
        <w:rPr>
          <w:rFonts w:ascii="Times New Roman" w:hAnsi="Times New Roman"/>
          <w:sz w:val="24"/>
          <w:szCs w:val="24"/>
        </w:rPr>
      </w:pPr>
      <w:r>
        <w:rPr>
          <w:rFonts w:ascii="Times New Roman" w:hAnsi="Times New Roman"/>
          <w:sz w:val="24"/>
          <w:szCs w:val="24"/>
        </w:rPr>
        <w:t xml:space="preserve">The second informational role the financial system plays is </w:t>
      </w:r>
      <w:r>
        <w:rPr>
          <w:rFonts w:ascii="Times New Roman" w:hAnsi="Times New Roman"/>
          <w:b/>
          <w:iCs/>
          <w:sz w:val="24"/>
          <w:szCs w:val="24"/>
        </w:rPr>
        <w:t>communication of information</w:t>
      </w:r>
      <w:r>
        <w:rPr>
          <w:rFonts w:ascii="Times New Roman" w:hAnsi="Times New Roman"/>
          <w:b/>
          <w:sz w:val="24"/>
          <w:szCs w:val="24"/>
        </w:rPr>
        <w:t>.</w:t>
      </w:r>
    </w:p>
    <w:p w:rsidR="00FF25F8" w:rsidRDefault="00FF25F8" w:rsidP="00044024">
      <w:pPr>
        <w:spacing w:after="0" w:line="240" w:lineRule="auto"/>
        <w:jc w:val="both"/>
        <w:rPr>
          <w:rFonts w:ascii="Times New Roman" w:hAnsi="Times New Roman"/>
          <w:sz w:val="24"/>
          <w:szCs w:val="24"/>
        </w:rPr>
      </w:pPr>
      <w:r>
        <w:rPr>
          <w:rFonts w:ascii="Times New Roman" w:hAnsi="Times New Roman"/>
          <w:sz w:val="24"/>
          <w:szCs w:val="24"/>
        </w:rPr>
        <w:t>Savers and borrowers receive the benefits of information from the financial system by looking at asset returns. As long as financial market participants are informed, the information works its way into asset returns and prices. Information is communicated to borrowers as well as to savers.   The incorporation of available information in asset returns is the distinguishing fea</w:t>
      </w:r>
      <w:r>
        <w:rPr>
          <w:rFonts w:ascii="Times New Roman" w:hAnsi="Times New Roman"/>
          <w:sz w:val="24"/>
          <w:szCs w:val="24"/>
        </w:rPr>
        <w:softHyphen/>
        <w:t>ture of well-functioning financial markets.</w:t>
      </w:r>
    </w:p>
    <w:p w:rsidR="00FF25F8" w:rsidRDefault="00FF25F8" w:rsidP="00044024">
      <w:pPr>
        <w:autoSpaceDE w:val="0"/>
        <w:autoSpaceDN w:val="0"/>
        <w:adjustRightInd w:val="0"/>
        <w:spacing w:after="0" w:line="240" w:lineRule="auto"/>
        <w:jc w:val="both"/>
        <w:rPr>
          <w:rFonts w:ascii="Times New Roman" w:hAnsi="Times New Roman"/>
          <w:b/>
          <w:kern w:val="24"/>
          <w:sz w:val="24"/>
          <w:szCs w:val="24"/>
        </w:rPr>
      </w:pPr>
    </w:p>
    <w:p w:rsidR="00FF25F8" w:rsidRDefault="00FF25F8" w:rsidP="00044024">
      <w:p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b/>
          <w:kern w:val="24"/>
          <w:sz w:val="24"/>
          <w:szCs w:val="24"/>
        </w:rPr>
        <w:t xml:space="preserve">Structure of Financial Market </w:t>
      </w:r>
    </w:p>
    <w:p w:rsidR="00FF25F8" w:rsidRDefault="00FF25F8"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Financial markets are categorized as under:</w:t>
      </w:r>
    </w:p>
    <w:p w:rsidR="00FF25F8" w:rsidRDefault="00FF25F8"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 Debt and equity markets.</w:t>
      </w:r>
    </w:p>
    <w:p w:rsidR="00FF25F8" w:rsidRDefault="00FF25F8"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 Primary Markets and secondary markets.</w:t>
      </w:r>
    </w:p>
    <w:p w:rsidR="00FF25F8" w:rsidRDefault="00FF25F8"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 Exchange markets and over-the-counter market. (OTC)</w:t>
      </w:r>
    </w:p>
    <w:p w:rsidR="00FF25F8" w:rsidRDefault="00FF25F8"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lastRenderedPageBreak/>
        <w:t xml:space="preserve">- Forward contracts and future markets. </w:t>
      </w:r>
    </w:p>
    <w:p w:rsidR="00FF25F8" w:rsidRDefault="00FF25F8" w:rsidP="00044024">
      <w:pPr>
        <w:autoSpaceDE w:val="0"/>
        <w:autoSpaceDN w:val="0"/>
        <w:adjustRightInd w:val="0"/>
        <w:spacing w:after="0" w:line="240" w:lineRule="auto"/>
        <w:jc w:val="both"/>
        <w:rPr>
          <w:rFonts w:ascii="Times New Roman" w:hAnsi="Times New Roman"/>
          <w:kern w:val="24"/>
          <w:sz w:val="24"/>
          <w:szCs w:val="24"/>
        </w:rPr>
      </w:pPr>
    </w:p>
    <w:p w:rsidR="00FF25F8" w:rsidRDefault="00FF25F8" w:rsidP="00044024">
      <w:p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b/>
          <w:kern w:val="24"/>
          <w:sz w:val="24"/>
          <w:szCs w:val="24"/>
        </w:rPr>
        <w:t xml:space="preserve">Debt and Equity Markets </w:t>
      </w:r>
    </w:p>
    <w:p w:rsidR="00FF25F8" w:rsidRDefault="00FF25F8"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 xml:space="preserve">Debt instruments such as issuing bonds. These may be short term (Maturity less than one year), long-term (maturity ten year or longer) and intermediate term (maturity between one and ten years). Second method of raising funds is by issuing equities  </w:t>
      </w:r>
    </w:p>
    <w:p w:rsidR="00FF25F8" w:rsidRDefault="00FF25F8" w:rsidP="00044024">
      <w:pPr>
        <w:autoSpaceDE w:val="0"/>
        <w:autoSpaceDN w:val="0"/>
        <w:adjustRightInd w:val="0"/>
        <w:spacing w:after="0" w:line="240" w:lineRule="auto"/>
        <w:jc w:val="both"/>
        <w:rPr>
          <w:rFonts w:ascii="Times New Roman" w:hAnsi="Times New Roman"/>
          <w:b/>
          <w:kern w:val="24"/>
          <w:sz w:val="24"/>
          <w:szCs w:val="24"/>
        </w:rPr>
      </w:pPr>
    </w:p>
    <w:p w:rsidR="00FF25F8" w:rsidRDefault="00FF25F8" w:rsidP="00044024">
      <w:p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b/>
          <w:kern w:val="24"/>
          <w:sz w:val="24"/>
          <w:szCs w:val="24"/>
        </w:rPr>
        <w:t xml:space="preserve">Primary Market and Secondary Markets </w:t>
      </w:r>
    </w:p>
    <w:p w:rsidR="00FF25F8" w:rsidRDefault="00FF25F8"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 xml:space="preserve">Primary Market is a financial market in which new issues of a security such as Bonds or stocks are sold to initial buyers whereas in secondary Markets there is further sale of already issued securities. </w:t>
      </w:r>
    </w:p>
    <w:p w:rsidR="00FF25F8" w:rsidRDefault="00FF25F8" w:rsidP="00044024">
      <w:pPr>
        <w:autoSpaceDE w:val="0"/>
        <w:autoSpaceDN w:val="0"/>
        <w:adjustRightInd w:val="0"/>
        <w:spacing w:after="0" w:line="240" w:lineRule="auto"/>
        <w:jc w:val="both"/>
        <w:rPr>
          <w:rFonts w:ascii="Times New Roman" w:hAnsi="Times New Roman"/>
          <w:b/>
          <w:bCs/>
          <w:kern w:val="24"/>
          <w:sz w:val="24"/>
          <w:szCs w:val="24"/>
        </w:rPr>
      </w:pPr>
    </w:p>
    <w:p w:rsidR="00FF25F8" w:rsidRDefault="00FF25F8" w:rsidP="00044024">
      <w:pPr>
        <w:autoSpaceDE w:val="0"/>
        <w:autoSpaceDN w:val="0"/>
        <w:adjustRightInd w:val="0"/>
        <w:spacing w:after="0" w:line="240" w:lineRule="auto"/>
        <w:jc w:val="both"/>
        <w:rPr>
          <w:rFonts w:ascii="Times New Roman" w:hAnsi="Times New Roman"/>
          <w:b/>
          <w:bCs/>
          <w:kern w:val="24"/>
          <w:sz w:val="24"/>
          <w:szCs w:val="24"/>
        </w:rPr>
      </w:pPr>
      <w:r>
        <w:rPr>
          <w:rFonts w:ascii="Times New Roman" w:hAnsi="Times New Roman"/>
          <w:b/>
          <w:bCs/>
          <w:kern w:val="24"/>
          <w:sz w:val="24"/>
          <w:szCs w:val="24"/>
        </w:rPr>
        <w:t xml:space="preserve">Exchange and Over-the-Counter Markets </w:t>
      </w:r>
    </w:p>
    <w:p w:rsidR="00FF25F8" w:rsidRDefault="00FF25F8"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Secondary Markets can be organized in the following ways:</w:t>
      </w:r>
    </w:p>
    <w:p w:rsidR="00FF25F8" w:rsidRDefault="00FF25F8"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 xml:space="preserve">Through organizing/establishing Stock Exchange through Over-the-Counter (OTC) markets, (Dealers in these markets are in computer contact and know the prices set by one another, OTC markets are very competitive. </w:t>
      </w:r>
    </w:p>
    <w:p w:rsidR="00FF25F8" w:rsidRDefault="00FF25F8" w:rsidP="00044024">
      <w:pPr>
        <w:autoSpaceDE w:val="0"/>
        <w:autoSpaceDN w:val="0"/>
        <w:adjustRightInd w:val="0"/>
        <w:spacing w:after="0" w:line="240" w:lineRule="auto"/>
        <w:jc w:val="both"/>
        <w:rPr>
          <w:rFonts w:ascii="Times New Roman" w:hAnsi="Times New Roman"/>
          <w:b/>
          <w:kern w:val="24"/>
          <w:sz w:val="24"/>
          <w:szCs w:val="24"/>
        </w:rPr>
      </w:pPr>
    </w:p>
    <w:p w:rsidR="00FF25F8" w:rsidRDefault="00FF25F8" w:rsidP="00044024">
      <w:p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b/>
          <w:kern w:val="24"/>
          <w:sz w:val="24"/>
          <w:szCs w:val="24"/>
        </w:rPr>
        <w:t xml:space="preserve">Money Market and Capital Market </w:t>
      </w:r>
    </w:p>
    <w:p w:rsidR="00FF25F8" w:rsidRDefault="00FF25F8"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 xml:space="preserve">Money Market is a financial market which deals in short term debt instruments. Capital market deals in long term debt instruments </w:t>
      </w:r>
    </w:p>
    <w:p w:rsidR="00FF25F8" w:rsidRDefault="00FF25F8" w:rsidP="00044024">
      <w:pPr>
        <w:autoSpaceDE w:val="0"/>
        <w:autoSpaceDN w:val="0"/>
        <w:adjustRightInd w:val="0"/>
        <w:spacing w:after="0" w:line="240" w:lineRule="auto"/>
        <w:jc w:val="both"/>
        <w:rPr>
          <w:rFonts w:ascii="Times New Roman" w:hAnsi="Times New Roman"/>
          <w:b/>
          <w:kern w:val="24"/>
          <w:sz w:val="24"/>
          <w:szCs w:val="24"/>
        </w:rPr>
      </w:pPr>
    </w:p>
    <w:p w:rsidR="00FF25F8" w:rsidRDefault="00FF25F8" w:rsidP="00044024">
      <w:p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b/>
          <w:kern w:val="24"/>
          <w:sz w:val="24"/>
          <w:szCs w:val="24"/>
        </w:rPr>
        <w:t xml:space="preserve">Forward Contracts and Futures Market </w:t>
      </w:r>
    </w:p>
    <w:p w:rsidR="00FF25F8" w:rsidRDefault="00FF25F8"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Under Forward Contract, buyers and/sellers agree to trade  certain quantity of commodity for a specific price at a specified date in future, contracts are formally made in commodities exchange markets.</w:t>
      </w:r>
    </w:p>
    <w:p w:rsidR="00FF25F8" w:rsidRDefault="00FF25F8" w:rsidP="00044024">
      <w:p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b/>
          <w:kern w:val="24"/>
          <w:sz w:val="24"/>
          <w:szCs w:val="24"/>
        </w:rPr>
        <w:t xml:space="preserve">Financial Regulations </w:t>
      </w:r>
    </w:p>
    <w:p w:rsidR="00FF25F8" w:rsidRDefault="00FF25F8"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Respective Governments regulate financial markets and financial institutions around the world, which is necessary for the maintenance of financial stability, build confidence of all stake holders in the system.</w:t>
      </w:r>
    </w:p>
    <w:p w:rsidR="00FF25F8" w:rsidRDefault="00FF25F8" w:rsidP="00044024">
      <w:pPr>
        <w:autoSpaceDE w:val="0"/>
        <w:autoSpaceDN w:val="0"/>
        <w:adjustRightInd w:val="0"/>
        <w:spacing w:after="0" w:line="240" w:lineRule="auto"/>
        <w:jc w:val="both"/>
        <w:rPr>
          <w:rFonts w:ascii="Times New Roman" w:hAnsi="Times New Roman"/>
          <w:kern w:val="24"/>
          <w:sz w:val="24"/>
          <w:szCs w:val="24"/>
        </w:rPr>
      </w:pPr>
    </w:p>
    <w:p w:rsidR="00FF25F8" w:rsidRDefault="00FF25F8" w:rsidP="00044024">
      <w:pPr>
        <w:autoSpaceDE w:val="0"/>
        <w:autoSpaceDN w:val="0"/>
        <w:adjustRightInd w:val="0"/>
        <w:spacing w:after="0" w:line="240" w:lineRule="auto"/>
        <w:jc w:val="both"/>
        <w:rPr>
          <w:rFonts w:ascii="Times New Roman" w:hAnsi="Times New Roman"/>
          <w:sz w:val="24"/>
          <w:szCs w:val="24"/>
        </w:rPr>
      </w:pPr>
      <w:r>
        <w:rPr>
          <w:rFonts w:ascii="Times New Roman" w:hAnsi="Times New Roman"/>
          <w:kern w:val="24"/>
          <w:sz w:val="24"/>
          <w:szCs w:val="24"/>
        </w:rPr>
        <w:t xml:space="preserve">There are also international norms, practices and protocols which are required to be observed by all participants, trading across the borders such as Uniform customs and practices for documentary credits (UCP 600) </w:t>
      </w:r>
    </w:p>
    <w:p w:rsidR="00FF25F8" w:rsidRDefault="00FF25F8" w:rsidP="00044024">
      <w:pPr>
        <w:spacing w:after="0" w:line="240" w:lineRule="auto"/>
      </w:pPr>
    </w:p>
    <w:p w:rsidR="000046AA" w:rsidRDefault="000046AA" w:rsidP="00044024">
      <w:pPr>
        <w:autoSpaceDE w:val="0"/>
        <w:autoSpaceDN w:val="0"/>
        <w:adjustRightInd w:val="0"/>
        <w:spacing w:after="0" w:line="240" w:lineRule="auto"/>
        <w:jc w:val="center"/>
        <w:outlineLvl w:val="1"/>
        <w:rPr>
          <w:rFonts w:ascii="Times New Roman" w:hAnsi="Times New Roman"/>
          <w:b/>
          <w:kern w:val="24"/>
          <w:sz w:val="24"/>
          <w:szCs w:val="24"/>
        </w:rPr>
      </w:pPr>
      <w:bookmarkStart w:id="2" w:name="_Toc223942351"/>
      <w:r>
        <w:rPr>
          <w:rFonts w:ascii="Times New Roman" w:hAnsi="Times New Roman"/>
          <w:b/>
          <w:kern w:val="24"/>
          <w:sz w:val="24"/>
          <w:szCs w:val="24"/>
        </w:rPr>
        <w:t>FINANCIAL INSTRUMENTS &amp; BANKING LAWS &amp; PRACTICES</w:t>
      </w:r>
      <w:bookmarkEnd w:id="2"/>
    </w:p>
    <w:p w:rsidR="000046AA" w:rsidRDefault="000046AA" w:rsidP="00044024">
      <w:pPr>
        <w:autoSpaceDE w:val="0"/>
        <w:autoSpaceDN w:val="0"/>
        <w:adjustRightInd w:val="0"/>
        <w:spacing w:after="0" w:line="240" w:lineRule="auto"/>
        <w:jc w:val="both"/>
        <w:rPr>
          <w:rFonts w:ascii="Times New Roman" w:hAnsi="Times New Roman"/>
          <w:kern w:val="24"/>
          <w:sz w:val="24"/>
          <w:szCs w:val="24"/>
        </w:rPr>
      </w:pPr>
    </w:p>
    <w:p w:rsidR="000046AA" w:rsidRDefault="000046AA"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b/>
          <w:bCs/>
          <w:kern w:val="24"/>
          <w:sz w:val="24"/>
          <w:szCs w:val="24"/>
        </w:rPr>
        <w:t>Financial Instruments</w:t>
      </w:r>
    </w:p>
    <w:p w:rsidR="000046AA" w:rsidRDefault="000046AA"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We</w:t>
      </w:r>
      <w:r>
        <w:rPr>
          <w:rFonts w:ascii="Times New Roman" w:hAnsi="Times New Roman"/>
          <w:sz w:val="24"/>
          <w:szCs w:val="24"/>
        </w:rPr>
        <w:t xml:space="preserve"> have discussed financial system and financial institutions, now shall move on to financial instruments. Financial instruments are the vehicles by which financial markets channel funds from savers to borrowers and provide returns to savers. We shall discuss major instruments or securities, traded in the financial sys</w:t>
      </w:r>
      <w:r>
        <w:rPr>
          <w:rFonts w:ascii="Times New Roman" w:hAnsi="Times New Roman"/>
          <w:sz w:val="24"/>
          <w:szCs w:val="24"/>
        </w:rPr>
        <w:softHyphen/>
        <w:t>tem. For convenience, we analyze money market and capital market instru</w:t>
      </w:r>
      <w:r>
        <w:rPr>
          <w:rFonts w:ascii="Times New Roman" w:hAnsi="Times New Roman"/>
          <w:sz w:val="24"/>
          <w:szCs w:val="24"/>
        </w:rPr>
        <w:softHyphen/>
        <w:t>ments separately. Both money market and capital market assets are actively traded in financial markets.</w:t>
      </w:r>
    </w:p>
    <w:p w:rsidR="000046AA" w:rsidRDefault="000046AA" w:rsidP="00044024">
      <w:pPr>
        <w:spacing w:after="0" w:line="240" w:lineRule="auto"/>
        <w:jc w:val="both"/>
        <w:rPr>
          <w:rFonts w:ascii="Times New Roman" w:hAnsi="Times New Roman"/>
          <w:b/>
          <w:sz w:val="24"/>
          <w:szCs w:val="24"/>
        </w:rPr>
      </w:pPr>
    </w:p>
    <w:p w:rsidR="000046AA" w:rsidRDefault="000046AA" w:rsidP="00044024">
      <w:pPr>
        <w:spacing w:after="0" w:line="240" w:lineRule="auto"/>
        <w:jc w:val="both"/>
        <w:rPr>
          <w:rFonts w:ascii="Times New Roman" w:hAnsi="Times New Roman"/>
          <w:b/>
          <w:sz w:val="24"/>
          <w:szCs w:val="24"/>
        </w:rPr>
      </w:pPr>
      <w:r>
        <w:rPr>
          <w:rFonts w:ascii="Times New Roman" w:hAnsi="Times New Roman"/>
          <w:b/>
          <w:sz w:val="24"/>
          <w:szCs w:val="24"/>
        </w:rPr>
        <w:t>Money Market Instruments</w:t>
      </w:r>
    </w:p>
    <w:p w:rsidR="000046AA" w:rsidRDefault="000046AA" w:rsidP="00044024">
      <w:pPr>
        <w:spacing w:after="0" w:line="240" w:lineRule="auto"/>
        <w:jc w:val="both"/>
        <w:rPr>
          <w:rFonts w:ascii="Times New Roman" w:hAnsi="Times New Roman"/>
          <w:sz w:val="24"/>
          <w:szCs w:val="24"/>
        </w:rPr>
      </w:pPr>
      <w:r>
        <w:rPr>
          <w:rFonts w:ascii="Times New Roman" w:hAnsi="Times New Roman"/>
          <w:sz w:val="24"/>
          <w:szCs w:val="24"/>
        </w:rPr>
        <w:t>The short maturity of money market assets doesn't allow much time for their returns to vary. Therefore these instruments are safe investments for short-term surplus funds of households and firms. However, ill making investment decisions, savers must still consider the possibility of default—the chance that the borrower will be unable to repay the entire amount borrowed plus interest at maturity.</w:t>
      </w:r>
    </w:p>
    <w:p w:rsidR="000046AA" w:rsidRDefault="000046AA" w:rsidP="00044024">
      <w:pPr>
        <w:spacing w:after="0" w:line="240" w:lineRule="auto"/>
        <w:jc w:val="both"/>
        <w:rPr>
          <w:rFonts w:ascii="Times New Roman" w:hAnsi="Times New Roman"/>
          <w:b/>
          <w:sz w:val="24"/>
          <w:szCs w:val="24"/>
        </w:rPr>
      </w:pPr>
    </w:p>
    <w:p w:rsidR="000046AA" w:rsidRDefault="000046AA" w:rsidP="00044024">
      <w:pPr>
        <w:spacing w:after="0" w:line="240" w:lineRule="auto"/>
        <w:jc w:val="both"/>
        <w:rPr>
          <w:rFonts w:ascii="Times New Roman" w:hAnsi="Times New Roman"/>
          <w:b/>
          <w:sz w:val="24"/>
          <w:szCs w:val="24"/>
        </w:rPr>
      </w:pPr>
      <w:r>
        <w:rPr>
          <w:rFonts w:ascii="Times New Roman" w:hAnsi="Times New Roman"/>
          <w:b/>
          <w:sz w:val="24"/>
          <w:szCs w:val="24"/>
        </w:rPr>
        <w:t>Government Treasury Bills</w:t>
      </w:r>
    </w:p>
    <w:p w:rsidR="000046AA" w:rsidRDefault="000046AA" w:rsidP="00044024">
      <w:pPr>
        <w:spacing w:after="0" w:line="240" w:lineRule="auto"/>
        <w:jc w:val="both"/>
        <w:rPr>
          <w:rFonts w:ascii="Times New Roman" w:hAnsi="Times New Roman"/>
          <w:sz w:val="24"/>
          <w:szCs w:val="24"/>
        </w:rPr>
      </w:pPr>
      <w:r>
        <w:rPr>
          <w:rFonts w:ascii="Times New Roman" w:hAnsi="Times New Roman"/>
          <w:sz w:val="24"/>
          <w:szCs w:val="24"/>
        </w:rPr>
        <w:lastRenderedPageBreak/>
        <w:t>Government Treasury securities are short-term debt obligations of the   government. They are also the most liquid money market instrument because they have the largest trading volume. The federal government can raise taxes and issue currency to repay the amount borrowed, so there is virtually no risk of default. Treasury securities with maturities of less than one year are called Treasury bills (T-bills). Although individuals can hold them, the largest holders of T-bills are commercial banks, followed by other financial in</w:t>
      </w:r>
      <w:r>
        <w:rPr>
          <w:rFonts w:ascii="Times New Roman" w:hAnsi="Times New Roman"/>
          <w:sz w:val="24"/>
          <w:szCs w:val="24"/>
        </w:rPr>
        <w:softHyphen/>
        <w:t>termediaries, businesses, and foreign investors.</w:t>
      </w:r>
    </w:p>
    <w:p w:rsidR="000046AA" w:rsidRDefault="000046AA" w:rsidP="00044024">
      <w:pPr>
        <w:spacing w:after="0" w:line="240" w:lineRule="auto"/>
        <w:jc w:val="both"/>
        <w:rPr>
          <w:rFonts w:ascii="Times New Roman" w:hAnsi="Times New Roman"/>
          <w:b/>
          <w:bCs/>
          <w:sz w:val="24"/>
          <w:szCs w:val="24"/>
        </w:rPr>
      </w:pPr>
    </w:p>
    <w:p w:rsidR="000046AA" w:rsidRDefault="000046AA" w:rsidP="00044024">
      <w:pPr>
        <w:spacing w:after="0" w:line="240" w:lineRule="auto"/>
        <w:jc w:val="both"/>
        <w:rPr>
          <w:rFonts w:ascii="Times New Roman" w:hAnsi="Times New Roman"/>
          <w:b/>
          <w:sz w:val="24"/>
          <w:szCs w:val="24"/>
        </w:rPr>
      </w:pPr>
      <w:r>
        <w:rPr>
          <w:rFonts w:ascii="Times New Roman" w:hAnsi="Times New Roman"/>
          <w:b/>
          <w:bCs/>
          <w:sz w:val="24"/>
          <w:szCs w:val="24"/>
        </w:rPr>
        <w:t>Bill of exchange and other Commercial Papers</w:t>
      </w:r>
      <w:r>
        <w:rPr>
          <w:rFonts w:ascii="Times New Roman" w:hAnsi="Times New Roman"/>
          <w:b/>
          <w:kern w:val="24"/>
          <w:sz w:val="24"/>
          <w:szCs w:val="24"/>
        </w:rPr>
        <w:t xml:space="preserve">  </w:t>
      </w:r>
    </w:p>
    <w:p w:rsidR="000046AA" w:rsidRDefault="000046AA" w:rsidP="00044024">
      <w:pPr>
        <w:spacing w:after="0" w:line="240" w:lineRule="auto"/>
        <w:jc w:val="both"/>
        <w:rPr>
          <w:rFonts w:ascii="Times New Roman" w:hAnsi="Times New Roman"/>
          <w:sz w:val="24"/>
          <w:szCs w:val="24"/>
        </w:rPr>
      </w:pPr>
      <w:r>
        <w:rPr>
          <w:rFonts w:ascii="Times New Roman" w:hAnsi="Times New Roman"/>
          <w:sz w:val="24"/>
          <w:szCs w:val="24"/>
        </w:rPr>
        <w:t>Commercial paper provides a liquid, short-term invest</w:t>
      </w:r>
      <w:r>
        <w:rPr>
          <w:rFonts w:ascii="Times New Roman" w:hAnsi="Times New Roman"/>
          <w:sz w:val="24"/>
          <w:szCs w:val="24"/>
        </w:rPr>
        <w:softHyphen/>
        <w:t>ment for savers and a source of funds for corporations. High-quality, well-known firms and financial institutions use commercial paper to raise funds. Because these borrowers are generally the most creditworthy, the default risk is small, but the interest rate is higher than that on Treasury bills. The growth in the commercial paper market during the past two decades is part of a shift by many corporations toward direct finance (and away from bank loans).</w:t>
      </w:r>
    </w:p>
    <w:p w:rsidR="000046AA" w:rsidRDefault="000046AA" w:rsidP="00044024">
      <w:pPr>
        <w:spacing w:after="0" w:line="240" w:lineRule="auto"/>
        <w:jc w:val="both"/>
        <w:rPr>
          <w:rFonts w:ascii="Times New Roman" w:hAnsi="Times New Roman"/>
          <w:b/>
          <w:sz w:val="24"/>
          <w:szCs w:val="24"/>
        </w:rPr>
      </w:pPr>
    </w:p>
    <w:p w:rsidR="000046AA" w:rsidRDefault="000046AA" w:rsidP="00044024">
      <w:pPr>
        <w:spacing w:after="0" w:line="240" w:lineRule="auto"/>
        <w:jc w:val="both"/>
        <w:rPr>
          <w:rFonts w:ascii="Times New Roman" w:hAnsi="Times New Roman"/>
          <w:b/>
          <w:sz w:val="24"/>
          <w:szCs w:val="24"/>
        </w:rPr>
      </w:pPr>
      <w:r>
        <w:rPr>
          <w:rFonts w:ascii="Times New Roman" w:hAnsi="Times New Roman"/>
          <w:b/>
          <w:sz w:val="24"/>
          <w:szCs w:val="24"/>
        </w:rPr>
        <w:t>Bill of exchange Defined and Explained</w:t>
      </w:r>
    </w:p>
    <w:p w:rsidR="000046AA" w:rsidRDefault="000046AA" w:rsidP="00044024">
      <w:pPr>
        <w:spacing w:after="0" w:line="240" w:lineRule="auto"/>
        <w:jc w:val="both"/>
        <w:rPr>
          <w:rFonts w:ascii="Times New Roman" w:hAnsi="Times New Roman"/>
          <w:sz w:val="24"/>
          <w:szCs w:val="24"/>
        </w:rPr>
      </w:pPr>
      <w:r>
        <w:rPr>
          <w:rFonts w:ascii="Times New Roman" w:hAnsi="Times New Roman"/>
          <w:sz w:val="24"/>
          <w:szCs w:val="24"/>
        </w:rPr>
        <w:t>It is an important form of a negotiable instrument and has been defined in section 5 of the Negotiable Instruments Act, 1881 the said definition is reproduced below:</w:t>
      </w:r>
    </w:p>
    <w:p w:rsidR="000046AA" w:rsidRDefault="000046AA" w:rsidP="00044024">
      <w:pPr>
        <w:spacing w:after="0" w:line="240" w:lineRule="auto"/>
        <w:rPr>
          <w:rFonts w:ascii="Times New Roman" w:hAnsi="Times New Roman"/>
          <w:sz w:val="24"/>
          <w:szCs w:val="24"/>
        </w:rPr>
      </w:pPr>
      <w:r>
        <w:rPr>
          <w:rFonts w:ascii="Times New Roman" w:hAnsi="Times New Roman"/>
          <w:sz w:val="24"/>
          <w:szCs w:val="24"/>
        </w:rPr>
        <w:tab/>
        <w:t>“A bill of exchange is an instrument in writing containing an unconditional order, signed by maker, directing a certain person, to pay on demand or at fixed or determinable future time a certain sum of money only to, or to the order of, a certain person or to the bearer of the instrument”.</w:t>
      </w:r>
    </w:p>
    <w:p w:rsidR="000046AA" w:rsidRDefault="000046AA" w:rsidP="00044024">
      <w:pPr>
        <w:spacing w:after="0" w:line="240" w:lineRule="auto"/>
        <w:jc w:val="both"/>
        <w:rPr>
          <w:rFonts w:ascii="Times New Roman" w:hAnsi="Times New Roman"/>
          <w:sz w:val="24"/>
          <w:szCs w:val="24"/>
        </w:rPr>
      </w:pPr>
      <w:r>
        <w:rPr>
          <w:rFonts w:ascii="Times New Roman" w:hAnsi="Times New Roman"/>
          <w:sz w:val="24"/>
          <w:szCs w:val="24"/>
        </w:rPr>
        <w:t>The following are the ingredients of a bill of exchange:</w:t>
      </w:r>
    </w:p>
    <w:p w:rsidR="000046AA" w:rsidRDefault="000046AA" w:rsidP="00044024">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It must in writing </w:t>
      </w:r>
    </w:p>
    <w:p w:rsidR="000046AA" w:rsidRDefault="000046AA" w:rsidP="00044024">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It must contain an order to pay and addressed to some person</w:t>
      </w:r>
    </w:p>
    <w:p w:rsidR="000046AA" w:rsidRDefault="000046AA" w:rsidP="00044024">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The order must be unconditional</w:t>
      </w:r>
    </w:p>
    <w:p w:rsidR="000046AA" w:rsidRDefault="000046AA" w:rsidP="00044024">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The order must be signed by the maker</w:t>
      </w:r>
    </w:p>
    <w:p w:rsidR="000046AA" w:rsidRDefault="000046AA" w:rsidP="00044024">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The order must direct to pay or demand or at a fixed or determinable future time.</w:t>
      </w:r>
    </w:p>
    <w:p w:rsidR="000046AA" w:rsidRDefault="000046AA" w:rsidP="00044024">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The sum ordered to be rapid must be certain.</w:t>
      </w:r>
    </w:p>
    <w:p w:rsidR="000046AA" w:rsidRDefault="000046AA" w:rsidP="00044024">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The payment should be ordered to be paid to a certain person, or to his order, or to the bearer. </w:t>
      </w:r>
    </w:p>
    <w:p w:rsidR="000046AA" w:rsidRDefault="000046AA" w:rsidP="00044024">
      <w:pPr>
        <w:pStyle w:val="Heading2"/>
        <w:ind w:left="0" w:firstLine="0"/>
        <w:jc w:val="both"/>
        <w:rPr>
          <w:sz w:val="24"/>
          <w:szCs w:val="24"/>
        </w:rPr>
      </w:pPr>
      <w:r>
        <w:rPr>
          <w:sz w:val="24"/>
          <w:szCs w:val="24"/>
        </w:rPr>
        <w:t xml:space="preserve"> </w:t>
      </w:r>
    </w:p>
    <w:p w:rsidR="000046AA" w:rsidRDefault="000046AA" w:rsidP="00044024">
      <w:pPr>
        <w:spacing w:after="0" w:line="240" w:lineRule="auto"/>
        <w:jc w:val="both"/>
        <w:rPr>
          <w:rFonts w:ascii="Times New Roman" w:hAnsi="Times New Roman"/>
          <w:b/>
          <w:sz w:val="24"/>
          <w:szCs w:val="24"/>
        </w:rPr>
      </w:pPr>
      <w:r>
        <w:rPr>
          <w:rFonts w:ascii="Times New Roman" w:hAnsi="Times New Roman"/>
          <w:b/>
          <w:sz w:val="24"/>
          <w:szCs w:val="24"/>
        </w:rPr>
        <w:t>Explanation of different features of a bill of exchange</w:t>
      </w:r>
    </w:p>
    <w:p w:rsidR="000046AA" w:rsidRDefault="000046AA" w:rsidP="00044024">
      <w:pPr>
        <w:spacing w:after="0" w:line="240" w:lineRule="auto"/>
        <w:jc w:val="both"/>
        <w:rPr>
          <w:rFonts w:ascii="Times New Roman" w:hAnsi="Times New Roman"/>
          <w:sz w:val="24"/>
          <w:szCs w:val="24"/>
        </w:rPr>
      </w:pPr>
      <w:r>
        <w:rPr>
          <w:rFonts w:ascii="Times New Roman" w:hAnsi="Times New Roman"/>
          <w:sz w:val="24"/>
          <w:szCs w:val="24"/>
        </w:rPr>
        <w:t>A promise or order to pay is not “conditional, within the meaning of this section and section 4, by reason of the time for payment of the amount or any installment thereof being expressed to be on the lapse of a certain period after the occurrence of a specified event which, according to the ordinary expectation of mankind, is certain to happen, although the time of its happening may be uncertain.</w:t>
      </w:r>
    </w:p>
    <w:p w:rsidR="000046AA" w:rsidRDefault="000046AA" w:rsidP="00044024">
      <w:pPr>
        <w:spacing w:after="0" w:line="240" w:lineRule="auto"/>
        <w:jc w:val="both"/>
        <w:rPr>
          <w:rFonts w:ascii="Times New Roman" w:hAnsi="Times New Roman"/>
          <w:sz w:val="24"/>
          <w:szCs w:val="24"/>
        </w:rPr>
      </w:pPr>
      <w:r>
        <w:rPr>
          <w:rFonts w:ascii="Times New Roman" w:hAnsi="Times New Roman"/>
          <w:sz w:val="24"/>
          <w:szCs w:val="24"/>
        </w:rPr>
        <w:t>The sum payable may be “certain” within the meaning of this section and section 4, although it includes future interest or return in any other form or is payable at an indicated rate of exchange, or is payable at the current rate of exchange and although it is to be paid in stated installments and contains a provision that on default of payment of one or more installments or interest. Or return in any other form the whole or the unpaid balance shall become due.</w:t>
      </w:r>
    </w:p>
    <w:p w:rsidR="000046AA" w:rsidRDefault="000046AA" w:rsidP="00044024">
      <w:pPr>
        <w:spacing w:after="0" w:line="240" w:lineRule="auto"/>
        <w:jc w:val="both"/>
        <w:rPr>
          <w:rFonts w:ascii="Times New Roman" w:hAnsi="Times New Roman"/>
          <w:sz w:val="24"/>
          <w:szCs w:val="24"/>
        </w:rPr>
      </w:pPr>
      <w:r>
        <w:rPr>
          <w:rFonts w:ascii="Times New Roman" w:hAnsi="Times New Roman"/>
          <w:sz w:val="24"/>
          <w:szCs w:val="24"/>
        </w:rPr>
        <w:t>A promise order to pay is not ‘conditional’ nor is the sum payable uncertain within the meaning of this section or section 4 by reason of the sum payable being subject to adjustment for profit or loss, as the case may be of the business of the maker.</w:t>
      </w:r>
    </w:p>
    <w:p w:rsidR="000046AA" w:rsidRDefault="000046AA" w:rsidP="00044024">
      <w:pPr>
        <w:spacing w:after="0" w:line="240" w:lineRule="auto"/>
        <w:jc w:val="both"/>
        <w:rPr>
          <w:rFonts w:ascii="Times New Roman" w:hAnsi="Times New Roman"/>
          <w:sz w:val="24"/>
          <w:szCs w:val="24"/>
        </w:rPr>
      </w:pPr>
      <w:r>
        <w:rPr>
          <w:rFonts w:ascii="Times New Roman" w:hAnsi="Times New Roman"/>
          <w:sz w:val="24"/>
          <w:szCs w:val="24"/>
        </w:rPr>
        <w:t>Where the person intended can reasonably be ascertained from the promissory note or the bill of exchange; he is a ‘certain person’ within the meaning of this section and section 4, although he is misnamed or designated by description only.</w:t>
      </w:r>
    </w:p>
    <w:p w:rsidR="000046AA" w:rsidRDefault="000046AA" w:rsidP="00044024">
      <w:pPr>
        <w:spacing w:after="0" w:line="240" w:lineRule="auto"/>
        <w:jc w:val="both"/>
        <w:rPr>
          <w:rFonts w:ascii="Times New Roman" w:hAnsi="Times New Roman"/>
          <w:sz w:val="24"/>
          <w:szCs w:val="24"/>
        </w:rPr>
      </w:pPr>
      <w:r>
        <w:rPr>
          <w:rFonts w:ascii="Times New Roman" w:hAnsi="Times New Roman"/>
          <w:sz w:val="24"/>
          <w:szCs w:val="24"/>
        </w:rPr>
        <w:t>An order to pay out of a particular fund is not unconditional within the meaning of this section; but an unqualified order to pay, coupled with—</w:t>
      </w:r>
    </w:p>
    <w:p w:rsidR="000046AA" w:rsidRDefault="000046AA" w:rsidP="00044024">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an indication of a particular fund out of which the drawee is to reimburse himself or a particular account to be debited to the amount, or \</w:t>
      </w:r>
    </w:p>
    <w:p w:rsidR="000046AA" w:rsidRDefault="000046AA" w:rsidP="00044024">
      <w:pPr>
        <w:numPr>
          <w:ilvl w:val="0"/>
          <w:numId w:val="7"/>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a statement of the transaction which gives rise to the note of bill, in unconditional </w:t>
      </w:r>
    </w:p>
    <w:p w:rsidR="000046AA" w:rsidRDefault="000046AA" w:rsidP="00044024">
      <w:pPr>
        <w:spacing w:after="0" w:line="240" w:lineRule="auto"/>
        <w:jc w:val="both"/>
        <w:rPr>
          <w:rFonts w:ascii="Times New Roman" w:hAnsi="Times New Roman"/>
          <w:sz w:val="24"/>
          <w:szCs w:val="24"/>
        </w:rPr>
      </w:pPr>
      <w:r>
        <w:rPr>
          <w:rFonts w:ascii="Times New Roman" w:hAnsi="Times New Roman"/>
          <w:sz w:val="24"/>
          <w:szCs w:val="24"/>
        </w:rPr>
        <w:t>An essential character of a bill of exchange is that it shall contain an order to accept or to pay and that acceptor should accept it, in the absence of such a direction to pay the document will not be a bill of exchange or a hundi.</w:t>
      </w:r>
    </w:p>
    <w:p w:rsidR="000046AA" w:rsidRDefault="000046AA" w:rsidP="00044024">
      <w:pPr>
        <w:spacing w:after="0" w:line="240" w:lineRule="auto"/>
        <w:jc w:val="both"/>
        <w:rPr>
          <w:rFonts w:ascii="Times New Roman" w:hAnsi="Times New Roman"/>
          <w:b/>
          <w:sz w:val="24"/>
          <w:szCs w:val="24"/>
        </w:rPr>
      </w:pPr>
    </w:p>
    <w:p w:rsidR="000046AA" w:rsidRDefault="000046AA" w:rsidP="00044024">
      <w:pPr>
        <w:spacing w:after="0" w:line="240" w:lineRule="auto"/>
        <w:jc w:val="both"/>
        <w:rPr>
          <w:rFonts w:ascii="Times New Roman" w:hAnsi="Times New Roman"/>
          <w:b/>
          <w:sz w:val="24"/>
          <w:szCs w:val="24"/>
        </w:rPr>
      </w:pPr>
      <w:r>
        <w:rPr>
          <w:rFonts w:ascii="Times New Roman" w:hAnsi="Times New Roman"/>
          <w:b/>
          <w:sz w:val="24"/>
          <w:szCs w:val="24"/>
        </w:rPr>
        <w:t xml:space="preserve">Bankers' Acceptances </w:t>
      </w:r>
    </w:p>
    <w:p w:rsidR="000046AA" w:rsidRDefault="000046AA" w:rsidP="00044024">
      <w:pPr>
        <w:spacing w:after="0" w:line="240" w:lineRule="auto"/>
        <w:jc w:val="both"/>
        <w:rPr>
          <w:rFonts w:ascii="Times New Roman" w:hAnsi="Times New Roman"/>
          <w:sz w:val="24"/>
          <w:szCs w:val="24"/>
        </w:rPr>
      </w:pPr>
      <w:r>
        <w:rPr>
          <w:rFonts w:ascii="Times New Roman" w:hAnsi="Times New Roman"/>
          <w:sz w:val="24"/>
          <w:szCs w:val="24"/>
        </w:rPr>
        <w:t>These instruments are designed to facilitate international trade, bankers' ac</w:t>
      </w:r>
      <w:r>
        <w:rPr>
          <w:rFonts w:ascii="Times New Roman" w:hAnsi="Times New Roman"/>
          <w:sz w:val="24"/>
          <w:szCs w:val="24"/>
        </w:rPr>
        <w:softHyphen/>
        <w:t>ceptances are instruments that establish credit between parties who do not know each other. A banker's acceptance is a check like promise that the bank will pay the amount of funds indicated to the recipient. It is issued by a firm (usually an importer) and is payable on a date indicated. The bank that marks the draft "accepted" guarantees the payment to the recipient (usually an ex</w:t>
      </w:r>
      <w:r>
        <w:rPr>
          <w:rFonts w:ascii="Times New Roman" w:hAnsi="Times New Roman"/>
          <w:sz w:val="24"/>
          <w:szCs w:val="24"/>
        </w:rPr>
        <w:softHyphen/>
        <w:t xml:space="preserve">porter or its representing bank). The issuing firm is required to deposit funds   in the bank sufficient to cover the draft; if it does not do so, the bank is still obligated to make good on the draft. The bank's good name is likely to enable an importer to buy goods from an overseas exporter that lacks knowledge about whether the importer will be able to pay. In recent years, acceptances have generally been resold in Secondary markets and held by other banks, households, and businesses.                                                </w:t>
      </w:r>
    </w:p>
    <w:p w:rsidR="000046AA" w:rsidRDefault="000046AA" w:rsidP="00044024">
      <w:pPr>
        <w:spacing w:after="0" w:line="240" w:lineRule="auto"/>
        <w:jc w:val="both"/>
        <w:rPr>
          <w:rFonts w:ascii="Times New Roman" w:hAnsi="Times New Roman"/>
          <w:b/>
          <w:sz w:val="24"/>
          <w:szCs w:val="24"/>
        </w:rPr>
      </w:pPr>
    </w:p>
    <w:p w:rsidR="000046AA" w:rsidRDefault="000046AA" w:rsidP="00044024">
      <w:pPr>
        <w:spacing w:after="0" w:line="240" w:lineRule="auto"/>
        <w:jc w:val="both"/>
        <w:rPr>
          <w:rFonts w:ascii="Times New Roman" w:hAnsi="Times New Roman"/>
          <w:b/>
          <w:sz w:val="24"/>
          <w:szCs w:val="24"/>
        </w:rPr>
      </w:pPr>
      <w:r>
        <w:rPr>
          <w:rFonts w:ascii="Times New Roman" w:hAnsi="Times New Roman"/>
          <w:b/>
          <w:sz w:val="24"/>
          <w:szCs w:val="24"/>
        </w:rPr>
        <w:t>Repurchase Agreements,</w:t>
      </w:r>
    </w:p>
    <w:p w:rsidR="000046AA" w:rsidRDefault="000046AA" w:rsidP="00044024">
      <w:pPr>
        <w:spacing w:after="0" w:line="240" w:lineRule="auto"/>
        <w:jc w:val="both"/>
        <w:rPr>
          <w:rFonts w:ascii="Times New Roman" w:hAnsi="Times New Roman"/>
          <w:sz w:val="24"/>
          <w:szCs w:val="24"/>
        </w:rPr>
      </w:pPr>
      <w:r>
        <w:rPr>
          <w:rFonts w:ascii="Times New Roman" w:hAnsi="Times New Roman"/>
          <w:sz w:val="24"/>
          <w:szCs w:val="24"/>
        </w:rPr>
        <w:t xml:space="preserve">Repurchase agreements, also known as repos or RPs, are used for cash management by large corporations. They are very short-term  ' loans, typically with maturities of less than two weeks. In many cases, a firm gives money as loan to a bank overnight. For example, if a large company has idle cash, it purchases T-bills from a bank that agrees to buy them back the   next morning at a higher price, reflecting the accumulated interest. The T-bills serve as collateral; that is, if the borrower defaults, the, lender receives the T-bills.      </w:t>
      </w:r>
    </w:p>
    <w:p w:rsidR="000046AA" w:rsidRDefault="000046AA" w:rsidP="00044024">
      <w:pPr>
        <w:spacing w:after="0" w:line="240" w:lineRule="auto"/>
        <w:jc w:val="both"/>
        <w:rPr>
          <w:rFonts w:ascii="Times New Roman" w:hAnsi="Times New Roman"/>
          <w:b/>
          <w:bCs/>
          <w:sz w:val="24"/>
          <w:szCs w:val="24"/>
        </w:rPr>
      </w:pPr>
    </w:p>
    <w:p w:rsidR="000046AA" w:rsidRDefault="000046AA" w:rsidP="00044024">
      <w:pPr>
        <w:spacing w:after="0" w:line="240" w:lineRule="auto"/>
        <w:jc w:val="both"/>
        <w:rPr>
          <w:rFonts w:ascii="Times New Roman" w:hAnsi="Times New Roman"/>
          <w:b/>
          <w:sz w:val="24"/>
          <w:szCs w:val="24"/>
        </w:rPr>
      </w:pPr>
      <w:r>
        <w:rPr>
          <w:rFonts w:ascii="Times New Roman" w:hAnsi="Times New Roman"/>
          <w:b/>
          <w:bCs/>
          <w:sz w:val="24"/>
          <w:szCs w:val="24"/>
        </w:rPr>
        <w:t>Federal</w:t>
      </w:r>
      <w:r>
        <w:rPr>
          <w:rFonts w:ascii="Times New Roman" w:hAnsi="Times New Roman"/>
          <w:b/>
          <w:sz w:val="24"/>
          <w:szCs w:val="24"/>
        </w:rPr>
        <w:t xml:space="preserve"> (Fed) Funds (in U.S Perspective) </w:t>
      </w:r>
    </w:p>
    <w:p w:rsidR="000046AA" w:rsidRDefault="000046AA" w:rsidP="00044024">
      <w:pPr>
        <w:spacing w:after="0" w:line="240" w:lineRule="auto"/>
        <w:jc w:val="both"/>
        <w:rPr>
          <w:rFonts w:ascii="Times New Roman" w:hAnsi="Times New Roman"/>
          <w:sz w:val="24"/>
          <w:szCs w:val="24"/>
        </w:rPr>
      </w:pPr>
      <w:r>
        <w:rPr>
          <w:rFonts w:ascii="Times New Roman" w:hAnsi="Times New Roman"/>
          <w:sz w:val="24"/>
          <w:szCs w:val="24"/>
        </w:rPr>
        <w:t xml:space="preserve"> Federal funds instruments represent overnight loans between banks of their deposits with the Federal Reserve System (the U.S. central bank). Banking regulations require that banks deposit a percentage of their deposits as reserves with the Fed. If a bank is temporarily low on reserves, it can</w:t>
      </w:r>
      <w:r>
        <w:rPr>
          <w:rFonts w:ascii="Times New Roman" w:hAnsi="Times New Roman"/>
          <w:iCs/>
          <w:sz w:val="24"/>
          <w:szCs w:val="24"/>
        </w:rPr>
        <w:t xml:space="preserve"> </w:t>
      </w:r>
      <w:r>
        <w:rPr>
          <w:rFonts w:ascii="Times New Roman" w:hAnsi="Times New Roman"/>
          <w:sz w:val="24"/>
          <w:szCs w:val="24"/>
        </w:rPr>
        <w:t xml:space="preserve">borrow funds from another bank that has reserves greater than the required level. The federal funds market reflects the credit needs of commercial banks, so money market analysts watch the </w:t>
      </w:r>
      <w:r>
        <w:rPr>
          <w:rFonts w:ascii="Times New Roman" w:hAnsi="Times New Roman"/>
          <w:iCs/>
          <w:sz w:val="24"/>
          <w:szCs w:val="24"/>
        </w:rPr>
        <w:t>federal funds rate</w:t>
      </w:r>
      <w:r>
        <w:rPr>
          <w:rFonts w:ascii="Times New Roman" w:hAnsi="Times New Roman"/>
          <w:bCs/>
          <w:iCs/>
          <w:sz w:val="24"/>
          <w:szCs w:val="24"/>
        </w:rPr>
        <w:t xml:space="preserve"> (the</w:t>
      </w:r>
      <w:r>
        <w:rPr>
          <w:rFonts w:ascii="Times New Roman" w:hAnsi="Times New Roman"/>
          <w:sz w:val="24"/>
          <w:szCs w:val="24"/>
        </w:rPr>
        <w:t xml:space="preserve"> interest rate </w:t>
      </w:r>
      <w:r>
        <w:rPr>
          <w:rFonts w:ascii="Times New Roman" w:hAnsi="Times New Roman"/>
          <w:iCs/>
          <w:sz w:val="24"/>
          <w:szCs w:val="24"/>
        </w:rPr>
        <w:t>\</w:t>
      </w:r>
      <w:r>
        <w:rPr>
          <w:rFonts w:ascii="Times New Roman" w:hAnsi="Times New Roman"/>
          <w:sz w:val="24"/>
          <w:szCs w:val="24"/>
        </w:rPr>
        <w:t>charged on these overnight loans) closely. When it is high, banks need additional funds; when</w:t>
      </w:r>
      <w:r>
        <w:rPr>
          <w:rFonts w:ascii="Times New Roman" w:hAnsi="Times New Roman"/>
          <w:bCs/>
          <w:sz w:val="24"/>
          <w:szCs w:val="24"/>
        </w:rPr>
        <w:t xml:space="preserve"> it</w:t>
      </w:r>
      <w:r>
        <w:rPr>
          <w:rFonts w:ascii="Times New Roman" w:hAnsi="Times New Roman"/>
          <w:sz w:val="24"/>
          <w:szCs w:val="24"/>
        </w:rPr>
        <w:t xml:space="preserve"> is low, banks have low credit needs </w:t>
      </w:r>
    </w:p>
    <w:p w:rsidR="000046AA" w:rsidRDefault="000046AA" w:rsidP="00044024">
      <w:pPr>
        <w:spacing w:after="0" w:line="240" w:lineRule="auto"/>
        <w:jc w:val="both"/>
        <w:rPr>
          <w:rFonts w:ascii="Times New Roman" w:hAnsi="Times New Roman"/>
          <w:b/>
          <w:bCs/>
          <w:sz w:val="24"/>
          <w:szCs w:val="24"/>
        </w:rPr>
      </w:pPr>
    </w:p>
    <w:p w:rsidR="000046AA" w:rsidRDefault="000046AA" w:rsidP="00044024">
      <w:pPr>
        <w:spacing w:after="0" w:line="240" w:lineRule="auto"/>
        <w:jc w:val="both"/>
        <w:rPr>
          <w:rFonts w:ascii="Times New Roman" w:hAnsi="Times New Roman"/>
          <w:b/>
          <w:bCs/>
          <w:sz w:val="24"/>
          <w:szCs w:val="24"/>
        </w:rPr>
      </w:pPr>
      <w:r>
        <w:rPr>
          <w:rFonts w:ascii="Times New Roman" w:hAnsi="Times New Roman"/>
          <w:b/>
          <w:bCs/>
          <w:sz w:val="24"/>
          <w:szCs w:val="24"/>
        </w:rPr>
        <w:t>Eurodollars</w:t>
      </w:r>
    </w:p>
    <w:p w:rsidR="000046AA" w:rsidRDefault="000046AA" w:rsidP="00044024">
      <w:pPr>
        <w:spacing w:after="0" w:line="240" w:lineRule="auto"/>
        <w:jc w:val="both"/>
        <w:rPr>
          <w:rFonts w:ascii="Times New Roman" w:hAnsi="Times New Roman"/>
          <w:sz w:val="24"/>
          <w:szCs w:val="24"/>
        </w:rPr>
      </w:pPr>
      <w:r>
        <w:rPr>
          <w:rFonts w:ascii="Times New Roman" w:hAnsi="Times New Roman"/>
          <w:sz w:val="24"/>
          <w:szCs w:val="24"/>
        </w:rPr>
        <w:t xml:space="preserve"> Eurodollars are U.S. dollars deposited in foreign branches of U.S. banks or in foreign banks outside the United States (not necessarily in Europe). Rather than being converted into the currency of the foreign country, the de</w:t>
      </w:r>
      <w:r>
        <w:rPr>
          <w:rFonts w:ascii="Times New Roman" w:hAnsi="Times New Roman"/>
          <w:sz w:val="24"/>
          <w:szCs w:val="24"/>
        </w:rPr>
        <w:softHyphen/>
        <w:t>posits remain denominated in dollars. U.S. banks can then borrow these funds. Eurodollar funds raised abroad have become an important source of funds for U.S. banks.</w:t>
      </w:r>
    </w:p>
    <w:p w:rsidR="000046AA" w:rsidRDefault="000046AA" w:rsidP="00044024">
      <w:pPr>
        <w:spacing w:after="0" w:line="240" w:lineRule="auto"/>
        <w:ind w:right="400"/>
        <w:jc w:val="both"/>
        <w:rPr>
          <w:rFonts w:ascii="Times New Roman" w:hAnsi="Times New Roman"/>
          <w:b/>
          <w:bCs/>
          <w:sz w:val="24"/>
          <w:szCs w:val="24"/>
        </w:rPr>
      </w:pPr>
    </w:p>
    <w:p w:rsidR="000046AA" w:rsidRDefault="000046AA" w:rsidP="00044024">
      <w:pPr>
        <w:spacing w:after="0" w:line="240" w:lineRule="auto"/>
        <w:ind w:right="400"/>
        <w:jc w:val="both"/>
        <w:rPr>
          <w:rFonts w:ascii="Times New Roman" w:hAnsi="Times New Roman"/>
          <w:b/>
          <w:sz w:val="24"/>
          <w:szCs w:val="24"/>
        </w:rPr>
      </w:pPr>
      <w:r>
        <w:rPr>
          <w:rFonts w:ascii="Times New Roman" w:hAnsi="Times New Roman"/>
          <w:b/>
          <w:bCs/>
          <w:sz w:val="24"/>
          <w:szCs w:val="24"/>
        </w:rPr>
        <w:t>Negotiable Bank Certificates of Deposit</w:t>
      </w:r>
    </w:p>
    <w:p w:rsidR="000046AA" w:rsidRDefault="000046AA" w:rsidP="00044024">
      <w:pPr>
        <w:spacing w:after="0" w:line="240" w:lineRule="auto"/>
        <w:ind w:right="400"/>
        <w:jc w:val="both"/>
        <w:rPr>
          <w:rFonts w:ascii="Times New Roman" w:hAnsi="Times New Roman"/>
          <w:sz w:val="24"/>
          <w:szCs w:val="24"/>
        </w:rPr>
      </w:pPr>
      <w:r>
        <w:rPr>
          <w:rFonts w:ascii="Times New Roman" w:hAnsi="Times New Roman"/>
          <w:sz w:val="24"/>
          <w:szCs w:val="24"/>
        </w:rPr>
        <w:t xml:space="preserve">A certificate of deposit (CD) is a fixed-maturity instrument sold by a bank to depositors; it pays principal and interest to the certificate holders. This is an American terminology for terms deposits. </w:t>
      </w:r>
    </w:p>
    <w:p w:rsidR="000046AA" w:rsidRDefault="000046AA" w:rsidP="00044024">
      <w:pPr>
        <w:pStyle w:val="FR1"/>
        <w:ind w:left="0"/>
        <w:jc w:val="both"/>
        <w:rPr>
          <w:b/>
          <w:sz w:val="24"/>
          <w:szCs w:val="24"/>
        </w:rPr>
      </w:pPr>
    </w:p>
    <w:p w:rsidR="000046AA" w:rsidRDefault="000046AA" w:rsidP="00044024">
      <w:pPr>
        <w:pStyle w:val="FR1"/>
        <w:ind w:left="0"/>
        <w:jc w:val="both"/>
        <w:rPr>
          <w:b/>
          <w:sz w:val="24"/>
          <w:szCs w:val="24"/>
        </w:rPr>
      </w:pPr>
      <w:r>
        <w:rPr>
          <w:b/>
          <w:sz w:val="24"/>
          <w:szCs w:val="24"/>
        </w:rPr>
        <w:t>Capital Market Instruments</w:t>
      </w:r>
    </w:p>
    <w:p w:rsidR="000046AA" w:rsidRDefault="000046AA" w:rsidP="00044024">
      <w:pPr>
        <w:spacing w:after="0" w:line="240" w:lineRule="auto"/>
        <w:jc w:val="both"/>
        <w:rPr>
          <w:rFonts w:ascii="Times New Roman" w:hAnsi="Times New Roman"/>
          <w:sz w:val="24"/>
          <w:szCs w:val="24"/>
        </w:rPr>
      </w:pPr>
      <w:r>
        <w:rPr>
          <w:rFonts w:ascii="Times New Roman" w:hAnsi="Times New Roman"/>
          <w:sz w:val="24"/>
          <w:szCs w:val="24"/>
        </w:rPr>
        <w:t xml:space="preserve"> Since capital market instruments have longer maturities than money market instruments, they are subject to greater fluctuations in their returns. For this reason, borrowers who seek to use funds for a long period of time and savers with long investment horizons invest in them.  All capital market debt instruments contain some risk of default; however, since government securities are backed by sovereign undertaking hence carry little risk.  </w:t>
      </w:r>
    </w:p>
    <w:p w:rsidR="000046AA" w:rsidRDefault="000046AA" w:rsidP="00044024">
      <w:pPr>
        <w:spacing w:after="0" w:line="240" w:lineRule="auto"/>
        <w:jc w:val="both"/>
        <w:rPr>
          <w:rFonts w:ascii="Times New Roman" w:hAnsi="Times New Roman"/>
          <w:b/>
          <w:bCs/>
          <w:sz w:val="24"/>
          <w:szCs w:val="24"/>
        </w:rPr>
      </w:pPr>
    </w:p>
    <w:p w:rsidR="000046AA" w:rsidRDefault="000046AA" w:rsidP="00044024">
      <w:pPr>
        <w:spacing w:after="0" w:line="240" w:lineRule="auto"/>
        <w:jc w:val="both"/>
        <w:rPr>
          <w:rFonts w:ascii="Times New Roman" w:hAnsi="Times New Roman"/>
          <w:b/>
          <w:sz w:val="24"/>
          <w:szCs w:val="24"/>
        </w:rPr>
      </w:pPr>
      <w:r>
        <w:rPr>
          <w:rFonts w:ascii="Times New Roman" w:hAnsi="Times New Roman"/>
          <w:b/>
          <w:bCs/>
          <w:sz w:val="24"/>
          <w:szCs w:val="24"/>
        </w:rPr>
        <w:lastRenderedPageBreak/>
        <w:t xml:space="preserve">Government </w:t>
      </w:r>
      <w:r>
        <w:rPr>
          <w:rFonts w:ascii="Times New Roman" w:hAnsi="Times New Roman"/>
          <w:b/>
          <w:sz w:val="24"/>
          <w:szCs w:val="24"/>
        </w:rPr>
        <w:t>Treasury Securities</w:t>
      </w:r>
    </w:p>
    <w:p w:rsidR="000046AA" w:rsidRDefault="000046AA"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Securities and bonds are issued by the government to finance budget deficits such as Federal Investment Bonds issued by Govt. of Kenya with maturity of 5 to 10 years. These are traded through Stock Exchange, hence liquidity is ensured.</w:t>
      </w:r>
    </w:p>
    <w:p w:rsidR="000046AA" w:rsidRDefault="000046AA" w:rsidP="00044024">
      <w:pPr>
        <w:spacing w:after="0" w:line="240" w:lineRule="auto"/>
        <w:jc w:val="both"/>
        <w:rPr>
          <w:rFonts w:ascii="Times New Roman" w:hAnsi="Times New Roman"/>
          <w:b/>
          <w:bCs/>
          <w:sz w:val="24"/>
          <w:szCs w:val="24"/>
        </w:rPr>
      </w:pPr>
    </w:p>
    <w:p w:rsidR="000046AA" w:rsidRDefault="000046AA" w:rsidP="00044024">
      <w:pPr>
        <w:spacing w:after="0" w:line="240" w:lineRule="auto"/>
        <w:jc w:val="both"/>
        <w:rPr>
          <w:rFonts w:ascii="Times New Roman" w:hAnsi="Times New Roman"/>
          <w:b/>
          <w:sz w:val="24"/>
          <w:szCs w:val="24"/>
        </w:rPr>
      </w:pPr>
      <w:r>
        <w:rPr>
          <w:rFonts w:ascii="Times New Roman" w:hAnsi="Times New Roman"/>
          <w:b/>
          <w:bCs/>
          <w:sz w:val="24"/>
          <w:szCs w:val="24"/>
        </w:rPr>
        <w:t>U.S.</w:t>
      </w:r>
      <w:r>
        <w:rPr>
          <w:rFonts w:ascii="Times New Roman" w:hAnsi="Times New Roman"/>
          <w:b/>
          <w:sz w:val="24"/>
          <w:szCs w:val="24"/>
        </w:rPr>
        <w:t xml:space="preserve"> Government Agency Securities (In U.S Perspective) </w:t>
      </w:r>
    </w:p>
    <w:p w:rsidR="000046AA" w:rsidRDefault="000046AA" w:rsidP="00044024">
      <w:pPr>
        <w:spacing w:after="0" w:line="240" w:lineRule="auto"/>
        <w:jc w:val="both"/>
        <w:rPr>
          <w:rFonts w:ascii="Times New Roman" w:hAnsi="Times New Roman"/>
          <w:sz w:val="24"/>
          <w:szCs w:val="24"/>
        </w:rPr>
      </w:pPr>
      <w:r>
        <w:rPr>
          <w:rFonts w:ascii="Times New Roman" w:hAnsi="Times New Roman"/>
          <w:sz w:val="24"/>
          <w:szCs w:val="24"/>
        </w:rPr>
        <w:t xml:space="preserve">U.S. government agency securities are intermediate-term or long-term bonds issued by the federal government or government-sponsored agencies. For example, the Farm Credit System issue bonds to raise money to finance agricultural activities, and the Government National Mortgage Association (GNMA) issues bonds to finance home mort gages. Many such securities are officially guaranteed by the government (with a pledge of the government's "full faith and credit"); others, are implicitly guaranteed, so the default risk is still low.          </w:t>
      </w:r>
    </w:p>
    <w:p w:rsidR="000046AA" w:rsidRDefault="000046AA" w:rsidP="00044024">
      <w:pPr>
        <w:spacing w:after="0" w:line="240" w:lineRule="auto"/>
        <w:jc w:val="both"/>
        <w:rPr>
          <w:rFonts w:ascii="Times New Roman" w:hAnsi="Times New Roman"/>
          <w:b/>
          <w:sz w:val="24"/>
          <w:szCs w:val="24"/>
        </w:rPr>
      </w:pPr>
    </w:p>
    <w:p w:rsidR="000046AA" w:rsidRDefault="000046AA" w:rsidP="00044024">
      <w:pPr>
        <w:spacing w:after="0" w:line="240" w:lineRule="auto"/>
        <w:jc w:val="both"/>
        <w:rPr>
          <w:rFonts w:ascii="Times New Roman" w:hAnsi="Times New Roman"/>
          <w:b/>
          <w:sz w:val="24"/>
          <w:szCs w:val="24"/>
        </w:rPr>
      </w:pPr>
      <w:r>
        <w:rPr>
          <w:rFonts w:ascii="Times New Roman" w:hAnsi="Times New Roman"/>
          <w:b/>
          <w:sz w:val="24"/>
          <w:szCs w:val="24"/>
        </w:rPr>
        <w:t xml:space="preserve">State and Local Government Bonds issued in United States </w:t>
      </w:r>
    </w:p>
    <w:p w:rsidR="000046AA" w:rsidRDefault="000046AA" w:rsidP="00044024">
      <w:pPr>
        <w:spacing w:after="0" w:line="240" w:lineRule="auto"/>
        <w:jc w:val="both"/>
        <w:rPr>
          <w:rFonts w:ascii="Times New Roman" w:hAnsi="Times New Roman"/>
          <w:sz w:val="24"/>
          <w:szCs w:val="24"/>
        </w:rPr>
      </w:pPr>
      <w:r>
        <w:rPr>
          <w:rFonts w:ascii="Times New Roman" w:hAnsi="Times New Roman"/>
          <w:sz w:val="24"/>
          <w:szCs w:val="24"/>
        </w:rPr>
        <w:t xml:space="preserve">State and local government bonds (often called municipal bonds) are intermediate-term or long-term bonds issued by municipalities and state governments. These governmental units use the fund borrowed to build schools, roads, and other large capital projects. The bond  are exempt from federal income taxation (and  also income taxation by the issuing state). These bonds are often held by high-tax-bracket house- holds, commercial banks, and life insurance companies. </w:t>
      </w:r>
    </w:p>
    <w:p w:rsidR="000046AA" w:rsidRDefault="000046AA" w:rsidP="00044024">
      <w:pPr>
        <w:spacing w:after="0" w:line="240" w:lineRule="auto"/>
        <w:jc w:val="both"/>
        <w:rPr>
          <w:rFonts w:ascii="Times New Roman" w:hAnsi="Times New Roman"/>
          <w:b/>
          <w:sz w:val="24"/>
          <w:szCs w:val="24"/>
        </w:rPr>
      </w:pPr>
    </w:p>
    <w:p w:rsidR="000046AA" w:rsidRDefault="000046AA" w:rsidP="00044024">
      <w:pPr>
        <w:spacing w:after="0" w:line="240" w:lineRule="auto"/>
        <w:jc w:val="both"/>
        <w:rPr>
          <w:rFonts w:ascii="Times New Roman" w:hAnsi="Times New Roman"/>
          <w:b/>
          <w:sz w:val="24"/>
          <w:szCs w:val="24"/>
        </w:rPr>
      </w:pPr>
      <w:r>
        <w:rPr>
          <w:rFonts w:ascii="Times New Roman" w:hAnsi="Times New Roman"/>
          <w:b/>
          <w:sz w:val="24"/>
          <w:szCs w:val="24"/>
        </w:rPr>
        <w:t xml:space="preserve">Stocks </w:t>
      </w:r>
    </w:p>
    <w:p w:rsidR="000046AA" w:rsidRDefault="000046AA" w:rsidP="00044024">
      <w:pPr>
        <w:spacing w:after="0" w:line="240" w:lineRule="auto"/>
        <w:jc w:val="both"/>
        <w:rPr>
          <w:rFonts w:ascii="Times New Roman" w:hAnsi="Times New Roman"/>
          <w:sz w:val="24"/>
          <w:szCs w:val="24"/>
        </w:rPr>
      </w:pPr>
      <w:r>
        <w:rPr>
          <w:rFonts w:ascii="Times New Roman" w:hAnsi="Times New Roman"/>
          <w:sz w:val="24"/>
          <w:szCs w:val="24"/>
        </w:rPr>
        <w:t xml:space="preserve">Stocks are issued as equity claims by corporations and represent the largest single category of capital market assets. </w:t>
      </w:r>
    </w:p>
    <w:p w:rsidR="000046AA" w:rsidRDefault="000046AA" w:rsidP="00044024">
      <w:pPr>
        <w:spacing w:after="0" w:line="240" w:lineRule="auto"/>
        <w:jc w:val="both"/>
        <w:rPr>
          <w:rFonts w:ascii="Times New Roman" w:hAnsi="Times New Roman"/>
          <w:sz w:val="24"/>
          <w:szCs w:val="24"/>
        </w:rPr>
      </w:pPr>
    </w:p>
    <w:p w:rsidR="000046AA" w:rsidRDefault="000046AA" w:rsidP="00044024">
      <w:pPr>
        <w:spacing w:after="0" w:line="240" w:lineRule="auto"/>
        <w:jc w:val="both"/>
        <w:rPr>
          <w:rFonts w:ascii="Times New Roman" w:hAnsi="Times New Roman"/>
          <w:sz w:val="24"/>
          <w:szCs w:val="24"/>
        </w:rPr>
      </w:pPr>
      <w:r>
        <w:rPr>
          <w:rFonts w:ascii="Times New Roman" w:hAnsi="Times New Roman"/>
          <w:b/>
          <w:sz w:val="24"/>
          <w:szCs w:val="24"/>
        </w:rPr>
        <w:t>Corporate Bonds</w:t>
      </w:r>
    </w:p>
    <w:p w:rsidR="000046AA" w:rsidRDefault="000046AA" w:rsidP="00044024">
      <w:pPr>
        <w:spacing w:after="0" w:line="240" w:lineRule="auto"/>
        <w:jc w:val="both"/>
        <w:rPr>
          <w:rFonts w:ascii="Times New Roman" w:hAnsi="Times New Roman"/>
          <w:sz w:val="24"/>
          <w:szCs w:val="24"/>
        </w:rPr>
      </w:pPr>
      <w:r>
        <w:rPr>
          <w:rFonts w:ascii="Times New Roman" w:hAnsi="Times New Roman"/>
          <w:sz w:val="24"/>
          <w:szCs w:val="24"/>
        </w:rPr>
        <w:t xml:space="preserve">Corporate bonds are intermediate-term and long-term obligations issued by large, high-quality corporations to finance plant and equipment spending. Typically, corporate bonds pay interest twice a year and repay the principal amount borrowed at maturity. There are many variations, however. </w:t>
      </w:r>
      <w:r>
        <w:rPr>
          <w:rFonts w:ascii="Times New Roman" w:hAnsi="Times New Roman"/>
          <w:iCs/>
          <w:sz w:val="24"/>
          <w:szCs w:val="24"/>
        </w:rPr>
        <w:t xml:space="preserve">Convertible bonds, </w:t>
      </w:r>
      <w:r>
        <w:rPr>
          <w:rFonts w:ascii="Times New Roman" w:hAnsi="Times New Roman"/>
          <w:sz w:val="24"/>
          <w:szCs w:val="24"/>
        </w:rPr>
        <w:t>for example, allow the holder to convert the debt into equity (for a specified number of shares). By using such variations, firms can sometimes lower their borrowing costs by giving bond buyers an extra re</w:t>
      </w:r>
      <w:r>
        <w:rPr>
          <w:rFonts w:ascii="Times New Roman" w:hAnsi="Times New Roman"/>
          <w:sz w:val="24"/>
          <w:szCs w:val="24"/>
        </w:rPr>
        <w:softHyphen/>
        <w:t xml:space="preserve">turn if the firm does exceptionally well. Corporate bonds are not as liquid as government securities because they are less widely traded. Corporate bonds have greater default risk than government bonds, but they generally fluctuate less in price than corporate equities.    </w:t>
      </w:r>
    </w:p>
    <w:p w:rsidR="000046AA" w:rsidRDefault="000046AA" w:rsidP="00044024">
      <w:pPr>
        <w:spacing w:after="0" w:line="240" w:lineRule="auto"/>
        <w:jc w:val="both"/>
        <w:rPr>
          <w:rFonts w:ascii="Times New Roman" w:hAnsi="Times New Roman"/>
          <w:sz w:val="24"/>
          <w:szCs w:val="24"/>
        </w:rPr>
      </w:pPr>
      <w:r>
        <w:rPr>
          <w:rFonts w:ascii="Times New Roman" w:hAnsi="Times New Roman"/>
          <w:sz w:val="24"/>
          <w:szCs w:val="24"/>
        </w:rPr>
        <w:t>Although the corporate bond market is smaller than the stock market in the United States, it is more important for raising funds because corpora</w:t>
      </w:r>
      <w:r>
        <w:rPr>
          <w:rFonts w:ascii="Times New Roman" w:hAnsi="Times New Roman"/>
          <w:sz w:val="24"/>
          <w:szCs w:val="24"/>
        </w:rPr>
        <w:softHyphen/>
        <w:t>tions issue new shares infrequently. Most funds raised through financial markets take-the form of corporate bonds. Investors in corporate bonds are a diverse group, including households, life insurance companies, and pension funds.</w:t>
      </w:r>
    </w:p>
    <w:p w:rsidR="000046AA" w:rsidRDefault="000046AA" w:rsidP="00044024">
      <w:pPr>
        <w:spacing w:after="0" w:line="240" w:lineRule="auto"/>
        <w:jc w:val="both"/>
        <w:rPr>
          <w:rFonts w:ascii="Times New Roman" w:hAnsi="Times New Roman"/>
          <w:b/>
          <w:sz w:val="24"/>
          <w:szCs w:val="24"/>
        </w:rPr>
      </w:pPr>
    </w:p>
    <w:p w:rsidR="000046AA" w:rsidRDefault="000046AA" w:rsidP="00044024">
      <w:pPr>
        <w:spacing w:after="0" w:line="240" w:lineRule="auto"/>
        <w:jc w:val="both"/>
        <w:rPr>
          <w:rFonts w:ascii="Times New Roman" w:hAnsi="Times New Roman"/>
          <w:b/>
          <w:sz w:val="24"/>
          <w:szCs w:val="24"/>
        </w:rPr>
      </w:pPr>
      <w:r>
        <w:rPr>
          <w:rFonts w:ascii="Times New Roman" w:hAnsi="Times New Roman"/>
          <w:b/>
          <w:sz w:val="24"/>
          <w:szCs w:val="24"/>
        </w:rPr>
        <w:t>Mortgages</w:t>
      </w:r>
    </w:p>
    <w:p w:rsidR="000046AA" w:rsidRDefault="000046AA" w:rsidP="00044024">
      <w:pPr>
        <w:spacing w:after="0" w:line="240" w:lineRule="auto"/>
        <w:jc w:val="both"/>
        <w:rPr>
          <w:rFonts w:ascii="Times New Roman" w:hAnsi="Times New Roman"/>
          <w:sz w:val="24"/>
          <w:szCs w:val="24"/>
        </w:rPr>
      </w:pPr>
      <w:r>
        <w:rPr>
          <w:rFonts w:ascii="Times New Roman" w:hAnsi="Times New Roman"/>
          <w:sz w:val="24"/>
          <w:szCs w:val="24"/>
        </w:rPr>
        <w:t>Mortgages are loans (usually long-term) to households or busi</w:t>
      </w:r>
      <w:r>
        <w:rPr>
          <w:rFonts w:ascii="Times New Roman" w:hAnsi="Times New Roman"/>
          <w:sz w:val="24"/>
          <w:szCs w:val="24"/>
        </w:rPr>
        <w:softHyphen/>
        <w:t xml:space="preserve">nesses to purchase buildings or land, with the underlying asset (house, plant, or piece of land) serving as collateral.  Residential mortgages are issued by commercial banks. Mortgage loans for industrial and agricultural borrowers are made by life insurance companies and commercial banks.           </w:t>
      </w:r>
    </w:p>
    <w:p w:rsidR="000046AA" w:rsidRDefault="000046AA" w:rsidP="00044024">
      <w:pPr>
        <w:spacing w:after="0" w:line="240" w:lineRule="auto"/>
        <w:jc w:val="both"/>
        <w:rPr>
          <w:rFonts w:ascii="Times New Roman" w:hAnsi="Times New Roman"/>
          <w:b/>
          <w:bCs/>
          <w:sz w:val="24"/>
          <w:szCs w:val="24"/>
        </w:rPr>
      </w:pPr>
    </w:p>
    <w:p w:rsidR="000046AA" w:rsidRDefault="000046AA" w:rsidP="00044024">
      <w:pPr>
        <w:spacing w:after="0" w:line="240" w:lineRule="auto"/>
        <w:jc w:val="both"/>
        <w:rPr>
          <w:rFonts w:ascii="Times New Roman" w:hAnsi="Times New Roman"/>
          <w:b/>
          <w:sz w:val="24"/>
          <w:szCs w:val="24"/>
        </w:rPr>
      </w:pPr>
      <w:r>
        <w:rPr>
          <w:rFonts w:ascii="Times New Roman" w:hAnsi="Times New Roman"/>
          <w:b/>
          <w:bCs/>
          <w:sz w:val="24"/>
          <w:szCs w:val="24"/>
        </w:rPr>
        <w:t>Commercial Bank Loans</w:t>
      </w:r>
    </w:p>
    <w:p w:rsidR="000046AA" w:rsidRDefault="000046AA" w:rsidP="00044024">
      <w:pPr>
        <w:spacing w:after="0" w:line="240" w:lineRule="auto"/>
        <w:jc w:val="both"/>
        <w:rPr>
          <w:rFonts w:ascii="Times New Roman" w:hAnsi="Times New Roman"/>
          <w:b/>
          <w:sz w:val="24"/>
          <w:szCs w:val="24"/>
        </w:rPr>
      </w:pPr>
      <w:r>
        <w:rPr>
          <w:rFonts w:ascii="Times New Roman" w:hAnsi="Times New Roman"/>
          <w:sz w:val="24"/>
          <w:szCs w:val="24"/>
        </w:rPr>
        <w:t xml:space="preserve">Commercial bank loans include loans to businesses and consumers made by banks and finance companies. Secondary markets for commercial bank loans are not as well developed as those for other capital market instruments, so loans are less liquid than mortgages. </w:t>
      </w:r>
    </w:p>
    <w:p w:rsidR="000046AA" w:rsidRDefault="000046AA" w:rsidP="00044024">
      <w:pPr>
        <w:autoSpaceDE w:val="0"/>
        <w:autoSpaceDN w:val="0"/>
        <w:adjustRightInd w:val="0"/>
        <w:spacing w:after="0" w:line="240" w:lineRule="auto"/>
        <w:jc w:val="both"/>
        <w:rPr>
          <w:rFonts w:ascii="Times New Roman" w:hAnsi="Times New Roman"/>
          <w:kern w:val="24"/>
          <w:sz w:val="24"/>
          <w:szCs w:val="24"/>
        </w:rPr>
      </w:pPr>
    </w:p>
    <w:p w:rsidR="000046AA" w:rsidRDefault="000046AA" w:rsidP="00044024">
      <w:p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b/>
          <w:kern w:val="24"/>
          <w:sz w:val="24"/>
          <w:szCs w:val="24"/>
        </w:rPr>
        <w:t xml:space="preserve">WAPDA Bond      </w:t>
      </w:r>
    </w:p>
    <w:p w:rsidR="000046AA" w:rsidRDefault="000046AA" w:rsidP="00044024">
      <w:pPr>
        <w:autoSpaceDE w:val="0"/>
        <w:autoSpaceDN w:val="0"/>
        <w:adjustRightInd w:val="0"/>
        <w:spacing w:after="0" w:line="240" w:lineRule="auto"/>
        <w:jc w:val="both"/>
        <w:rPr>
          <w:rFonts w:ascii="Times New Roman" w:hAnsi="Times New Roman"/>
          <w:bCs/>
          <w:kern w:val="24"/>
          <w:sz w:val="24"/>
          <w:szCs w:val="24"/>
        </w:rPr>
      </w:pPr>
      <w:r>
        <w:rPr>
          <w:rFonts w:ascii="Times New Roman" w:hAnsi="Times New Roman"/>
          <w:kern w:val="24"/>
          <w:sz w:val="24"/>
          <w:szCs w:val="24"/>
        </w:rPr>
        <w:t>It is an instrument of capital market in Kenya</w:t>
      </w:r>
      <w:r>
        <w:rPr>
          <w:rFonts w:ascii="Times New Roman" w:hAnsi="Times New Roman"/>
          <w:bCs/>
          <w:kern w:val="24"/>
          <w:sz w:val="24"/>
          <w:szCs w:val="24"/>
        </w:rPr>
        <w:t>. It serves as source of funds to this institution</w:t>
      </w:r>
    </w:p>
    <w:p w:rsidR="000046AA" w:rsidRDefault="000046AA"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lastRenderedPageBreak/>
        <w:t>Bonds in general are issued as equity claims on corporations and represent largest single category of capital market assets.</w:t>
      </w:r>
    </w:p>
    <w:p w:rsidR="000046AA" w:rsidRDefault="000046AA" w:rsidP="00044024">
      <w:pPr>
        <w:autoSpaceDE w:val="0"/>
        <w:autoSpaceDN w:val="0"/>
        <w:adjustRightInd w:val="0"/>
        <w:spacing w:after="0" w:line="240" w:lineRule="auto"/>
        <w:jc w:val="both"/>
        <w:rPr>
          <w:rFonts w:ascii="Times New Roman" w:hAnsi="Times New Roman"/>
          <w:kern w:val="24"/>
          <w:sz w:val="24"/>
          <w:szCs w:val="24"/>
        </w:rPr>
      </w:pPr>
    </w:p>
    <w:p w:rsidR="000046AA" w:rsidRDefault="000046AA" w:rsidP="00044024">
      <w:p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b/>
          <w:kern w:val="24"/>
          <w:sz w:val="24"/>
          <w:szCs w:val="24"/>
        </w:rPr>
        <w:t>Debentures: (Corporate Bonds) --- Global Perspective</w:t>
      </w:r>
    </w:p>
    <w:p w:rsidR="000046AA" w:rsidRDefault="000046AA"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 xml:space="preserve">Through debentures intermediate-term and long-term loans are raised by the company of strong credit rating. </w:t>
      </w:r>
    </w:p>
    <w:p w:rsidR="000046AA" w:rsidRDefault="000046AA" w:rsidP="00044024">
      <w:pPr>
        <w:autoSpaceDE w:val="0"/>
        <w:autoSpaceDN w:val="0"/>
        <w:adjustRightInd w:val="0"/>
        <w:spacing w:after="0" w:line="240" w:lineRule="auto"/>
        <w:jc w:val="both"/>
        <w:rPr>
          <w:rFonts w:ascii="Times New Roman" w:hAnsi="Times New Roman"/>
          <w:bCs/>
          <w:kern w:val="24"/>
          <w:sz w:val="24"/>
          <w:szCs w:val="24"/>
        </w:rPr>
      </w:pPr>
      <w:r>
        <w:rPr>
          <w:rFonts w:ascii="Times New Roman" w:hAnsi="Times New Roman"/>
          <w:bCs/>
          <w:kern w:val="24"/>
          <w:sz w:val="24"/>
          <w:szCs w:val="24"/>
        </w:rPr>
        <w:t xml:space="preserve">  </w:t>
      </w:r>
    </w:p>
    <w:p w:rsidR="000046AA" w:rsidRDefault="000046AA" w:rsidP="00044024">
      <w:pPr>
        <w:autoSpaceDE w:val="0"/>
        <w:autoSpaceDN w:val="0"/>
        <w:adjustRightInd w:val="0"/>
        <w:spacing w:after="0" w:line="240" w:lineRule="auto"/>
        <w:jc w:val="both"/>
        <w:rPr>
          <w:rFonts w:ascii="Times New Roman" w:hAnsi="Times New Roman"/>
          <w:bCs/>
          <w:kern w:val="24"/>
          <w:sz w:val="24"/>
          <w:szCs w:val="24"/>
        </w:rPr>
      </w:pPr>
      <w:r>
        <w:rPr>
          <w:rFonts w:ascii="Times New Roman" w:hAnsi="Times New Roman"/>
          <w:b/>
          <w:kern w:val="24"/>
          <w:sz w:val="24"/>
          <w:szCs w:val="24"/>
        </w:rPr>
        <w:t xml:space="preserve">An Overview of Banking Laws &amp; Practices      </w:t>
      </w:r>
    </w:p>
    <w:p w:rsidR="000046AA" w:rsidRDefault="000046AA"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 xml:space="preserve">There are different laws/ statutes promulgated by the legislature. There are also laws/ statutes relating to banks and banking business. Some of the statutes relating to banking and other fields are stated below for reference purposes: </w:t>
      </w:r>
    </w:p>
    <w:p w:rsidR="000046AA" w:rsidRDefault="000046AA" w:rsidP="00044024">
      <w:pPr>
        <w:pStyle w:val="ListParagraph"/>
        <w:numPr>
          <w:ilvl w:val="0"/>
          <w:numId w:val="8"/>
        </w:num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Banking Companies Ordinance</w:t>
      </w:r>
    </w:p>
    <w:p w:rsidR="000046AA" w:rsidRDefault="000046AA" w:rsidP="00044024">
      <w:pPr>
        <w:pStyle w:val="ListParagraph"/>
        <w:numPr>
          <w:ilvl w:val="0"/>
          <w:numId w:val="8"/>
        </w:num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 xml:space="preserve">Negotiable Instrument Act </w:t>
      </w:r>
    </w:p>
    <w:p w:rsidR="000046AA" w:rsidRDefault="000046AA" w:rsidP="00044024">
      <w:pPr>
        <w:pStyle w:val="ListParagraph"/>
        <w:numPr>
          <w:ilvl w:val="0"/>
          <w:numId w:val="8"/>
        </w:num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Limitation Act</w:t>
      </w:r>
    </w:p>
    <w:p w:rsidR="000046AA" w:rsidRDefault="000046AA" w:rsidP="00044024">
      <w:pPr>
        <w:pStyle w:val="ListParagraph"/>
        <w:numPr>
          <w:ilvl w:val="0"/>
          <w:numId w:val="8"/>
        </w:num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Arbitration Act</w:t>
      </w:r>
    </w:p>
    <w:p w:rsidR="000046AA" w:rsidRDefault="000046AA" w:rsidP="00044024">
      <w:pPr>
        <w:pStyle w:val="ListParagraph"/>
        <w:numPr>
          <w:ilvl w:val="0"/>
          <w:numId w:val="8"/>
        </w:num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Criminal Procedure Code. (CrPC)</w:t>
      </w:r>
    </w:p>
    <w:p w:rsidR="000046AA" w:rsidRDefault="000046AA" w:rsidP="00044024">
      <w:pPr>
        <w:pStyle w:val="ListParagraph"/>
        <w:numPr>
          <w:ilvl w:val="0"/>
          <w:numId w:val="8"/>
        </w:num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Civil Procedure Code (CPC)</w:t>
      </w:r>
    </w:p>
    <w:p w:rsidR="000046AA" w:rsidRDefault="000046AA" w:rsidP="00044024">
      <w:pPr>
        <w:pStyle w:val="ListParagraph"/>
        <w:numPr>
          <w:ilvl w:val="0"/>
          <w:numId w:val="8"/>
        </w:num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Contract Act.</w:t>
      </w:r>
    </w:p>
    <w:p w:rsidR="000046AA" w:rsidRDefault="000046AA" w:rsidP="00044024">
      <w:pPr>
        <w:pStyle w:val="ListParagraph"/>
        <w:numPr>
          <w:ilvl w:val="0"/>
          <w:numId w:val="8"/>
        </w:num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Sales Tax Act</w:t>
      </w:r>
    </w:p>
    <w:p w:rsidR="000046AA" w:rsidRDefault="000046AA" w:rsidP="00044024">
      <w:pPr>
        <w:autoSpaceDE w:val="0"/>
        <w:autoSpaceDN w:val="0"/>
        <w:adjustRightInd w:val="0"/>
        <w:spacing w:after="0" w:line="240" w:lineRule="auto"/>
        <w:jc w:val="both"/>
        <w:rPr>
          <w:rFonts w:ascii="Times New Roman" w:hAnsi="Times New Roman"/>
          <w:kern w:val="24"/>
          <w:sz w:val="24"/>
          <w:szCs w:val="24"/>
        </w:rPr>
      </w:pPr>
    </w:p>
    <w:p w:rsidR="000046AA" w:rsidRDefault="000046AA" w:rsidP="00044024">
      <w:pPr>
        <w:autoSpaceDE w:val="0"/>
        <w:autoSpaceDN w:val="0"/>
        <w:adjustRightInd w:val="0"/>
        <w:spacing w:after="0" w:line="240" w:lineRule="auto"/>
        <w:jc w:val="both"/>
        <w:rPr>
          <w:rFonts w:ascii="Times New Roman" w:hAnsi="Times New Roman"/>
          <w:b/>
          <w:bCs/>
          <w:iCs/>
          <w:kern w:val="24"/>
          <w:sz w:val="24"/>
          <w:szCs w:val="24"/>
        </w:rPr>
      </w:pPr>
      <w:r>
        <w:rPr>
          <w:rFonts w:ascii="Times New Roman" w:hAnsi="Times New Roman"/>
          <w:b/>
          <w:bCs/>
          <w:iCs/>
          <w:kern w:val="24"/>
          <w:sz w:val="24"/>
          <w:szCs w:val="24"/>
        </w:rPr>
        <w:t>What is banking practice?</w:t>
      </w:r>
    </w:p>
    <w:p w:rsidR="000046AA" w:rsidRDefault="000046AA"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A banking practice refers to’ normal banking practice’ carried on over a long period of time. Such normal banking practices carry the sanctity of law and courts do recognize such practices while deciding cases. Banking practices are complimentary to law not contradictory to law.</w:t>
      </w:r>
    </w:p>
    <w:p w:rsidR="000046AA" w:rsidRDefault="000046AA" w:rsidP="00044024">
      <w:pPr>
        <w:autoSpaceDE w:val="0"/>
        <w:autoSpaceDN w:val="0"/>
        <w:adjustRightInd w:val="0"/>
        <w:spacing w:after="0" w:line="240" w:lineRule="auto"/>
        <w:jc w:val="both"/>
        <w:rPr>
          <w:rFonts w:ascii="Times New Roman" w:hAnsi="Times New Roman"/>
          <w:kern w:val="24"/>
          <w:sz w:val="24"/>
          <w:szCs w:val="24"/>
        </w:rPr>
      </w:pPr>
    </w:p>
    <w:p w:rsidR="000046AA" w:rsidRDefault="000046AA" w:rsidP="00044024">
      <w:p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b/>
          <w:kern w:val="24"/>
          <w:sz w:val="24"/>
          <w:szCs w:val="24"/>
        </w:rPr>
        <w:t>Some of Banking Practices</w:t>
      </w:r>
    </w:p>
    <w:p w:rsidR="000046AA" w:rsidRDefault="000046AA"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Secrecy concerning customer’s affairs:</w:t>
      </w:r>
    </w:p>
    <w:p w:rsidR="000046AA" w:rsidRDefault="000046AA"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 xml:space="preserve">A banker is required to maintain secrecy of its customers account however under special circumstances; banker may produce statement of account under some statutory requirements to a court of law or to authorized persons/ department.  </w:t>
      </w:r>
    </w:p>
    <w:p w:rsidR="000046AA" w:rsidRDefault="000046AA"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Exchange of inter-bank credit reports is one of the global banking practices.</w:t>
      </w:r>
    </w:p>
    <w:p w:rsidR="000046AA" w:rsidRDefault="000046AA"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 xml:space="preserve"> </w:t>
      </w:r>
    </w:p>
    <w:p w:rsidR="000046AA" w:rsidRDefault="000046AA" w:rsidP="00044024">
      <w:pPr>
        <w:autoSpaceDE w:val="0"/>
        <w:autoSpaceDN w:val="0"/>
        <w:adjustRightInd w:val="0"/>
        <w:spacing w:after="0" w:line="240" w:lineRule="auto"/>
        <w:jc w:val="both"/>
        <w:rPr>
          <w:rFonts w:ascii="Times New Roman" w:hAnsi="Times New Roman"/>
          <w:b/>
          <w:bCs/>
          <w:iCs/>
          <w:kern w:val="24"/>
          <w:sz w:val="24"/>
          <w:szCs w:val="24"/>
        </w:rPr>
      </w:pPr>
      <w:r>
        <w:rPr>
          <w:rFonts w:ascii="Times New Roman" w:hAnsi="Times New Roman"/>
          <w:b/>
          <w:bCs/>
          <w:iCs/>
          <w:kern w:val="24"/>
          <w:sz w:val="24"/>
          <w:szCs w:val="24"/>
        </w:rPr>
        <w:t>Banker’s Right of Set-Off:</w:t>
      </w:r>
    </w:p>
    <w:p w:rsidR="000046AA" w:rsidRDefault="000046AA"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Law entitles banks to set—off its claims from customer credit balances. However, courts have formulated rules, which require business norms to be followed as well.</w:t>
      </w:r>
    </w:p>
    <w:p w:rsidR="000046AA" w:rsidRDefault="000046AA" w:rsidP="00044024">
      <w:pPr>
        <w:autoSpaceDE w:val="0"/>
        <w:autoSpaceDN w:val="0"/>
        <w:adjustRightInd w:val="0"/>
        <w:spacing w:after="0" w:line="240" w:lineRule="auto"/>
        <w:jc w:val="both"/>
        <w:rPr>
          <w:rFonts w:ascii="Times New Roman" w:hAnsi="Times New Roman"/>
          <w:bCs/>
          <w:iCs/>
          <w:kern w:val="24"/>
          <w:sz w:val="24"/>
          <w:szCs w:val="24"/>
        </w:rPr>
      </w:pPr>
    </w:p>
    <w:p w:rsidR="000046AA" w:rsidRDefault="000046AA" w:rsidP="00044024">
      <w:pPr>
        <w:autoSpaceDE w:val="0"/>
        <w:autoSpaceDN w:val="0"/>
        <w:adjustRightInd w:val="0"/>
        <w:spacing w:after="0" w:line="240" w:lineRule="auto"/>
        <w:jc w:val="both"/>
        <w:rPr>
          <w:rFonts w:ascii="Times New Roman" w:hAnsi="Times New Roman"/>
          <w:b/>
          <w:bCs/>
          <w:iCs/>
          <w:kern w:val="24"/>
          <w:sz w:val="24"/>
          <w:szCs w:val="24"/>
        </w:rPr>
      </w:pPr>
      <w:r>
        <w:rPr>
          <w:rFonts w:ascii="Times New Roman" w:hAnsi="Times New Roman"/>
          <w:b/>
          <w:bCs/>
          <w:iCs/>
          <w:kern w:val="24"/>
          <w:sz w:val="24"/>
          <w:szCs w:val="24"/>
        </w:rPr>
        <w:t>Safe-Custody Services (Lockers Facility)</w:t>
      </w:r>
    </w:p>
    <w:p w:rsidR="000046AA" w:rsidRDefault="000046AA"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This relationship is governed by the law of bailment. (Legal relationship of Bailer and Bailee is established between the customer and the banker while availing lockers facility).                                                           Courts while adjudicating cases also pay due consideration to normal banking practices.</w:t>
      </w:r>
    </w:p>
    <w:p w:rsidR="000046AA" w:rsidRDefault="000046AA" w:rsidP="00044024">
      <w:pPr>
        <w:autoSpaceDE w:val="0"/>
        <w:autoSpaceDN w:val="0"/>
        <w:adjustRightInd w:val="0"/>
        <w:spacing w:after="0" w:line="240" w:lineRule="auto"/>
        <w:jc w:val="both"/>
        <w:rPr>
          <w:rFonts w:ascii="Times New Roman" w:hAnsi="Times New Roman"/>
          <w:kern w:val="24"/>
          <w:sz w:val="24"/>
          <w:szCs w:val="24"/>
        </w:rPr>
      </w:pPr>
    </w:p>
    <w:p w:rsidR="000046AA" w:rsidRDefault="000046AA"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 xml:space="preserve"> </w:t>
      </w:r>
      <w:r>
        <w:rPr>
          <w:rFonts w:ascii="Times New Roman" w:hAnsi="Times New Roman"/>
          <w:iCs/>
          <w:kern w:val="24"/>
          <w:sz w:val="24"/>
          <w:szCs w:val="24"/>
        </w:rPr>
        <w:t>Banking Practice of Closing a Customer’s Account under Following Circumstances:</w:t>
      </w:r>
    </w:p>
    <w:p w:rsidR="000046AA" w:rsidRDefault="000046AA" w:rsidP="00044024">
      <w:pPr>
        <w:pStyle w:val="ListParagraph"/>
        <w:numPr>
          <w:ilvl w:val="0"/>
          <w:numId w:val="9"/>
        </w:num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Frequently drawing cheques without sufficient balance in the drawer’s account.</w:t>
      </w:r>
    </w:p>
    <w:p w:rsidR="000046AA" w:rsidRDefault="000046AA" w:rsidP="00044024">
      <w:pPr>
        <w:pStyle w:val="ListParagraph"/>
        <w:numPr>
          <w:ilvl w:val="0"/>
          <w:numId w:val="9"/>
        </w:num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Depositing cheques for collection which are frequently returned uncollected.</w:t>
      </w:r>
    </w:p>
    <w:p w:rsidR="000046AA" w:rsidRDefault="000046AA" w:rsidP="00044024">
      <w:pPr>
        <w:pStyle w:val="ListParagraph"/>
        <w:numPr>
          <w:ilvl w:val="0"/>
          <w:numId w:val="9"/>
        </w:num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Issue cheques and then issue stop-payment instruction to the bank.</w:t>
      </w:r>
    </w:p>
    <w:p w:rsidR="000046AA" w:rsidRDefault="000046AA" w:rsidP="00044024">
      <w:pPr>
        <w:pStyle w:val="ListParagraph"/>
        <w:autoSpaceDE w:val="0"/>
        <w:autoSpaceDN w:val="0"/>
        <w:adjustRightInd w:val="0"/>
        <w:spacing w:after="0" w:line="240" w:lineRule="auto"/>
        <w:ind w:left="0"/>
        <w:jc w:val="both"/>
        <w:rPr>
          <w:rFonts w:ascii="Times New Roman" w:hAnsi="Times New Roman"/>
          <w:kern w:val="24"/>
          <w:sz w:val="24"/>
          <w:szCs w:val="24"/>
        </w:rPr>
      </w:pPr>
    </w:p>
    <w:p w:rsidR="000046AA" w:rsidRDefault="000046AA" w:rsidP="00044024">
      <w:pPr>
        <w:pStyle w:val="ListParagraph"/>
        <w:autoSpaceDE w:val="0"/>
        <w:autoSpaceDN w:val="0"/>
        <w:adjustRightInd w:val="0"/>
        <w:spacing w:after="0" w:line="240" w:lineRule="auto"/>
        <w:ind w:left="0"/>
        <w:jc w:val="both"/>
        <w:rPr>
          <w:rFonts w:ascii="Times New Roman" w:hAnsi="Times New Roman"/>
          <w:kern w:val="24"/>
          <w:sz w:val="24"/>
          <w:szCs w:val="24"/>
        </w:rPr>
      </w:pPr>
      <w:r>
        <w:rPr>
          <w:rFonts w:ascii="Times New Roman" w:hAnsi="Times New Roman"/>
          <w:kern w:val="24"/>
          <w:sz w:val="24"/>
          <w:szCs w:val="24"/>
        </w:rPr>
        <w:t>Banks may close account of such customers after issuing reasonable notice.</w:t>
      </w:r>
    </w:p>
    <w:p w:rsidR="000046AA" w:rsidRDefault="000046AA" w:rsidP="00044024">
      <w:pPr>
        <w:pStyle w:val="ListParagraph"/>
        <w:autoSpaceDE w:val="0"/>
        <w:autoSpaceDN w:val="0"/>
        <w:adjustRightInd w:val="0"/>
        <w:spacing w:after="0" w:line="240" w:lineRule="auto"/>
        <w:ind w:left="0"/>
        <w:jc w:val="both"/>
        <w:rPr>
          <w:rFonts w:ascii="Times New Roman" w:hAnsi="Times New Roman"/>
          <w:kern w:val="24"/>
          <w:sz w:val="24"/>
          <w:szCs w:val="24"/>
        </w:rPr>
      </w:pPr>
      <w:r>
        <w:rPr>
          <w:rFonts w:ascii="Times New Roman" w:hAnsi="Times New Roman"/>
          <w:kern w:val="24"/>
          <w:sz w:val="24"/>
          <w:szCs w:val="24"/>
        </w:rPr>
        <w:t xml:space="preserve">      From the above discussion, we can conclude that in banking statutory provisions and banking practices move side by side. It is important to understand that banking practices are complimentary to law these are in no case contradictory to law. Law shall always prevail over practices. </w:t>
      </w:r>
    </w:p>
    <w:p w:rsidR="000046AA" w:rsidRDefault="000046AA" w:rsidP="00044024">
      <w:pPr>
        <w:autoSpaceDE w:val="0"/>
        <w:autoSpaceDN w:val="0"/>
        <w:adjustRightInd w:val="0"/>
        <w:spacing w:after="0" w:line="240" w:lineRule="auto"/>
        <w:jc w:val="both"/>
        <w:rPr>
          <w:rFonts w:ascii="Times New Roman" w:hAnsi="Times New Roman"/>
          <w:kern w:val="24"/>
          <w:sz w:val="24"/>
          <w:szCs w:val="24"/>
        </w:rPr>
      </w:pPr>
    </w:p>
    <w:p w:rsidR="000046AA" w:rsidRDefault="000046AA" w:rsidP="00044024">
      <w:pPr>
        <w:autoSpaceDE w:val="0"/>
        <w:autoSpaceDN w:val="0"/>
        <w:adjustRightInd w:val="0"/>
        <w:spacing w:after="0" w:line="240" w:lineRule="auto"/>
        <w:jc w:val="both"/>
        <w:rPr>
          <w:rFonts w:ascii="Times New Roman" w:hAnsi="Times New Roman"/>
          <w:kern w:val="24"/>
          <w:sz w:val="24"/>
          <w:szCs w:val="24"/>
        </w:rPr>
      </w:pPr>
    </w:p>
    <w:p w:rsidR="00B258A1" w:rsidRDefault="00B258A1" w:rsidP="00044024">
      <w:pPr>
        <w:autoSpaceDE w:val="0"/>
        <w:autoSpaceDN w:val="0"/>
        <w:adjustRightInd w:val="0"/>
        <w:spacing w:after="0" w:line="240" w:lineRule="auto"/>
        <w:jc w:val="center"/>
        <w:outlineLvl w:val="1"/>
        <w:rPr>
          <w:rFonts w:ascii="Times New Roman" w:hAnsi="Times New Roman"/>
          <w:b/>
          <w:bCs/>
          <w:kern w:val="24"/>
          <w:sz w:val="24"/>
          <w:szCs w:val="24"/>
        </w:rPr>
      </w:pPr>
      <w:bookmarkStart w:id="3" w:name="_Toc223942353"/>
      <w:r>
        <w:rPr>
          <w:rFonts w:ascii="Times New Roman" w:hAnsi="Times New Roman"/>
          <w:b/>
          <w:bCs/>
          <w:kern w:val="24"/>
          <w:sz w:val="24"/>
          <w:szCs w:val="24"/>
        </w:rPr>
        <w:lastRenderedPageBreak/>
        <w:t>EVOLUTION OF BANKING</w:t>
      </w:r>
      <w:bookmarkEnd w:id="3"/>
    </w:p>
    <w:p w:rsidR="00B258A1" w:rsidRDefault="00B258A1" w:rsidP="00044024">
      <w:pPr>
        <w:pStyle w:val="FR1"/>
        <w:ind w:left="0"/>
        <w:jc w:val="both"/>
        <w:rPr>
          <w:sz w:val="24"/>
          <w:szCs w:val="24"/>
        </w:rPr>
      </w:pPr>
    </w:p>
    <w:p w:rsidR="00B258A1" w:rsidRDefault="00B258A1" w:rsidP="00044024">
      <w:pPr>
        <w:pStyle w:val="FR1"/>
        <w:ind w:left="0"/>
        <w:jc w:val="both"/>
        <w:rPr>
          <w:b/>
          <w:sz w:val="24"/>
          <w:szCs w:val="24"/>
        </w:rPr>
      </w:pPr>
      <w:r>
        <w:rPr>
          <w:b/>
          <w:sz w:val="24"/>
          <w:szCs w:val="24"/>
        </w:rPr>
        <w:t xml:space="preserve">Historical Overview of Banking      </w:t>
      </w:r>
    </w:p>
    <w:p w:rsidR="00B258A1" w:rsidRDefault="00B258A1" w:rsidP="00044024">
      <w:pPr>
        <w:pStyle w:val="FR1"/>
        <w:ind w:left="0"/>
        <w:jc w:val="both"/>
        <w:rPr>
          <w:b/>
          <w:sz w:val="24"/>
          <w:szCs w:val="24"/>
        </w:rPr>
      </w:pPr>
      <w:r>
        <w:rPr>
          <w:b/>
          <w:sz w:val="24"/>
          <w:szCs w:val="24"/>
        </w:rPr>
        <w:t xml:space="preserve"> </w:t>
      </w:r>
      <w:r>
        <w:rPr>
          <w:sz w:val="24"/>
          <w:szCs w:val="24"/>
        </w:rPr>
        <w:t>Before we move on to evolution of banking in Kenya, it would be quite interesting to have a glimpse of historical evolution of banking over a period of time.</w:t>
      </w:r>
    </w:p>
    <w:p w:rsidR="00B258A1" w:rsidRDefault="00B258A1" w:rsidP="00044024">
      <w:pPr>
        <w:spacing w:after="0" w:line="240" w:lineRule="auto"/>
        <w:jc w:val="both"/>
        <w:rPr>
          <w:rFonts w:ascii="Times New Roman" w:hAnsi="Times New Roman"/>
          <w:sz w:val="24"/>
          <w:szCs w:val="24"/>
        </w:rPr>
      </w:pPr>
    </w:p>
    <w:p w:rsidR="00B258A1" w:rsidRDefault="00B258A1" w:rsidP="00044024">
      <w:pPr>
        <w:spacing w:after="0" w:line="240" w:lineRule="auto"/>
        <w:jc w:val="both"/>
        <w:rPr>
          <w:rFonts w:ascii="Times New Roman" w:hAnsi="Times New Roman"/>
          <w:sz w:val="24"/>
          <w:szCs w:val="24"/>
        </w:rPr>
      </w:pPr>
      <w:r>
        <w:rPr>
          <w:rFonts w:ascii="Times New Roman" w:hAnsi="Times New Roman"/>
          <w:sz w:val="24"/>
          <w:szCs w:val="24"/>
        </w:rPr>
        <w:t xml:space="preserve"> Today, we look around us chain of banks rendering host of services to their customers. These banks cater to the commercial and industrial needs of all countries which include die highly developed and industrialized countries, the less developed countries and the countries which are at the take-off stage. Thus there are the industrial banks, the commercial banks, the joint stock banks, the co-operative banks, the agricultural banks, rural development banks, lead banks and so many other types of banks and credit institutions which are functioning. They not only meet the requirements on a national basis, but also on an international basis and what may be called as an ever expanding advancement in banking. The Banks now-a-days are performing so many functions that it would not be a misnomer to suggest that they have become the custodian of the monetary economies of the world.  When we talk of great scientific developments and inventions, banking as it stands today is also a wonder of the world.</w:t>
      </w:r>
    </w:p>
    <w:p w:rsidR="00B258A1" w:rsidRDefault="00B258A1" w:rsidP="00044024">
      <w:pPr>
        <w:spacing w:after="0" w:line="240" w:lineRule="auto"/>
        <w:jc w:val="both"/>
        <w:rPr>
          <w:rFonts w:ascii="Times New Roman" w:hAnsi="Times New Roman"/>
          <w:sz w:val="24"/>
          <w:szCs w:val="24"/>
        </w:rPr>
      </w:pPr>
    </w:p>
    <w:p w:rsidR="00B258A1" w:rsidRDefault="00B258A1" w:rsidP="00044024">
      <w:pPr>
        <w:spacing w:after="0" w:line="240" w:lineRule="auto"/>
        <w:jc w:val="both"/>
        <w:rPr>
          <w:rFonts w:ascii="Times New Roman" w:hAnsi="Times New Roman"/>
          <w:sz w:val="24"/>
          <w:szCs w:val="24"/>
        </w:rPr>
      </w:pPr>
      <w:r>
        <w:rPr>
          <w:rFonts w:ascii="Times New Roman" w:hAnsi="Times New Roman"/>
          <w:sz w:val="24"/>
          <w:szCs w:val="24"/>
        </w:rPr>
        <w:t>Banking as we see today is the result of evolutionary development during the course of centuries. It would also be necessary to see how Banking has come to its present stage. There has been all round development in the world and the banking today is not what it was in the earlier rudimentary form. To develop true perception, we need to know as to in what manner Banking today has come to be what it is and in what manner this transition has taken place.</w:t>
      </w:r>
    </w:p>
    <w:p w:rsidR="00B258A1" w:rsidRDefault="00B258A1" w:rsidP="00044024">
      <w:pPr>
        <w:spacing w:after="0" w:line="240" w:lineRule="auto"/>
        <w:jc w:val="both"/>
        <w:rPr>
          <w:rFonts w:ascii="Times New Roman" w:hAnsi="Times New Roman"/>
          <w:sz w:val="24"/>
          <w:szCs w:val="24"/>
        </w:rPr>
      </w:pPr>
    </w:p>
    <w:p w:rsidR="00B258A1" w:rsidRDefault="00B258A1" w:rsidP="00044024">
      <w:pPr>
        <w:spacing w:after="0" w:line="240" w:lineRule="auto"/>
        <w:jc w:val="both"/>
        <w:rPr>
          <w:rFonts w:ascii="Times New Roman" w:hAnsi="Times New Roman"/>
          <w:sz w:val="24"/>
          <w:szCs w:val="24"/>
        </w:rPr>
      </w:pPr>
      <w:r>
        <w:rPr>
          <w:rFonts w:ascii="Times New Roman" w:hAnsi="Times New Roman"/>
          <w:sz w:val="24"/>
          <w:szCs w:val="24"/>
        </w:rPr>
        <w:t xml:space="preserve">The banking system, as it exists today, is the product of a number of centuries and is not the development of any particular period. In all the countries of the world. Banking has been in existence in one form or the other. So far as the present system is concerned, the word, </w:t>
      </w:r>
      <w:r>
        <w:rPr>
          <w:rFonts w:ascii="Times New Roman" w:hAnsi="Times New Roman"/>
          <w:i/>
          <w:iCs/>
          <w:sz w:val="24"/>
          <w:szCs w:val="24"/>
        </w:rPr>
        <w:t>bank is</w:t>
      </w:r>
      <w:r>
        <w:rPr>
          <w:rFonts w:ascii="Times New Roman" w:hAnsi="Times New Roman"/>
          <w:sz w:val="24"/>
          <w:szCs w:val="24"/>
        </w:rPr>
        <w:t xml:space="preserve"> said to be of Germanic origin, cognate with the French word </w:t>
      </w:r>
      <w:r>
        <w:rPr>
          <w:rFonts w:ascii="Times New Roman" w:hAnsi="Times New Roman"/>
          <w:i/>
          <w:iCs/>
          <w:sz w:val="24"/>
          <w:szCs w:val="24"/>
        </w:rPr>
        <w:t xml:space="preserve">banque </w:t>
      </w:r>
      <w:r>
        <w:rPr>
          <w:rFonts w:ascii="Times New Roman" w:hAnsi="Times New Roman"/>
          <w:sz w:val="24"/>
          <w:szCs w:val="24"/>
        </w:rPr>
        <w:t xml:space="preserve">and the Italian word, </w:t>
      </w:r>
      <w:r>
        <w:rPr>
          <w:rFonts w:ascii="Times New Roman" w:hAnsi="Times New Roman"/>
          <w:i/>
          <w:iCs/>
          <w:sz w:val="24"/>
          <w:szCs w:val="24"/>
        </w:rPr>
        <w:t>banca,</w:t>
      </w:r>
      <w:r>
        <w:rPr>
          <w:rFonts w:ascii="Times New Roman" w:hAnsi="Times New Roman"/>
          <w:sz w:val="24"/>
          <w:szCs w:val="24"/>
        </w:rPr>
        <w:t xml:space="preserve"> both meaning </w:t>
      </w:r>
      <w:r>
        <w:rPr>
          <w:rFonts w:ascii="Times New Roman" w:hAnsi="Times New Roman"/>
          <w:i/>
          <w:iCs/>
          <w:sz w:val="24"/>
          <w:szCs w:val="24"/>
        </w:rPr>
        <w:t>bench.</w:t>
      </w:r>
      <w:r>
        <w:rPr>
          <w:rFonts w:ascii="Times New Roman" w:hAnsi="Times New Roman"/>
          <w:sz w:val="24"/>
          <w:szCs w:val="24"/>
        </w:rPr>
        <w:t xml:space="preserve"> In fact, this word may have derived its meaning from the practice of Jewish money-changers of Lombardy, a District in North Italy, who, in the middle ages, used to do business sitting on Benches in the market place. In case such an interpretation is provided, then it </w:t>
      </w:r>
      <w:r>
        <w:rPr>
          <w:rFonts w:ascii="Times New Roman" w:hAnsi="Times New Roman"/>
          <w:i/>
          <w:iCs/>
          <w:sz w:val="24"/>
          <w:szCs w:val="24"/>
        </w:rPr>
        <w:t>also</w:t>
      </w:r>
      <w:r>
        <w:rPr>
          <w:rFonts w:ascii="Times New Roman" w:hAnsi="Times New Roman"/>
          <w:sz w:val="24"/>
          <w:szCs w:val="24"/>
        </w:rPr>
        <w:t xml:space="preserve"> finds support from a number of other derivations of the word such as the French word, </w:t>
      </w:r>
      <w:r>
        <w:rPr>
          <w:rFonts w:ascii="Times New Roman" w:hAnsi="Times New Roman"/>
          <w:i/>
          <w:iCs/>
          <w:sz w:val="24"/>
          <w:szCs w:val="24"/>
        </w:rPr>
        <w:t>Bancjue Route</w:t>
      </w:r>
      <w:r>
        <w:rPr>
          <w:rFonts w:ascii="Times New Roman" w:hAnsi="Times New Roman"/>
          <w:sz w:val="24"/>
          <w:szCs w:val="24"/>
        </w:rPr>
        <w:t xml:space="preserve"> and the Italian word, </w:t>
      </w:r>
      <w:r>
        <w:rPr>
          <w:rFonts w:ascii="Times New Roman" w:hAnsi="Times New Roman"/>
          <w:i/>
          <w:iCs/>
          <w:sz w:val="24"/>
          <w:szCs w:val="24"/>
        </w:rPr>
        <w:t>Banka Rotta,</w:t>
      </w:r>
      <w:r>
        <w:rPr>
          <w:rFonts w:ascii="Times New Roman" w:hAnsi="Times New Roman"/>
          <w:sz w:val="24"/>
          <w:szCs w:val="24"/>
        </w:rPr>
        <w:t xml:space="preserve"> both of which mean Broken Bench. This practice can be understood if we analyze the situation when a money-changer failed and his bench was broken as a result of his failure.</w:t>
      </w:r>
    </w:p>
    <w:p w:rsidR="00B258A1" w:rsidRDefault="00B258A1" w:rsidP="00044024">
      <w:pPr>
        <w:spacing w:after="0" w:line="240" w:lineRule="auto"/>
        <w:jc w:val="both"/>
        <w:rPr>
          <w:rFonts w:ascii="Times New Roman" w:hAnsi="Times New Roman"/>
          <w:i/>
          <w:iCs/>
          <w:sz w:val="24"/>
          <w:szCs w:val="24"/>
        </w:rPr>
      </w:pPr>
    </w:p>
    <w:p w:rsidR="00B258A1" w:rsidRDefault="00B258A1" w:rsidP="00044024">
      <w:pPr>
        <w:spacing w:after="0" w:line="240" w:lineRule="auto"/>
        <w:jc w:val="both"/>
        <w:rPr>
          <w:rFonts w:ascii="Times New Roman" w:hAnsi="Times New Roman"/>
          <w:sz w:val="24"/>
          <w:szCs w:val="24"/>
        </w:rPr>
      </w:pPr>
      <w:r>
        <w:rPr>
          <w:rFonts w:ascii="Times New Roman" w:hAnsi="Times New Roman"/>
          <w:i/>
          <w:iCs/>
          <w:sz w:val="24"/>
          <w:szCs w:val="24"/>
        </w:rPr>
        <w:t>Macleod,</w:t>
      </w:r>
      <w:r>
        <w:rPr>
          <w:rFonts w:ascii="Times New Roman" w:hAnsi="Times New Roman"/>
          <w:sz w:val="24"/>
          <w:szCs w:val="24"/>
        </w:rPr>
        <w:t xml:space="preserve"> however, does not agree with this view and says, </w:t>
      </w:r>
      <w:r>
        <w:rPr>
          <w:rFonts w:ascii="Times New Roman" w:hAnsi="Times New Roman"/>
          <w:i/>
          <w:iCs/>
          <w:sz w:val="24"/>
          <w:szCs w:val="24"/>
        </w:rPr>
        <w:t>"The</w:t>
      </w:r>
      <w:r>
        <w:rPr>
          <w:rFonts w:ascii="Times New Roman" w:hAnsi="Times New Roman"/>
          <w:sz w:val="24"/>
          <w:szCs w:val="24"/>
        </w:rPr>
        <w:t xml:space="preserve"> Italian money-changers as such were never called </w:t>
      </w:r>
      <w:r>
        <w:rPr>
          <w:rFonts w:ascii="Times New Roman" w:hAnsi="Times New Roman"/>
          <w:i/>
          <w:iCs/>
          <w:sz w:val="24"/>
          <w:szCs w:val="24"/>
        </w:rPr>
        <w:t>Benchieri</w:t>
      </w:r>
      <w:r>
        <w:rPr>
          <w:rFonts w:ascii="Times New Roman" w:hAnsi="Times New Roman"/>
          <w:sz w:val="24"/>
          <w:szCs w:val="24"/>
        </w:rPr>
        <w:t xml:space="preserve"> in the middle ages". It may be more correct to say that the word bank is derived from the German word </w:t>
      </w:r>
      <w:r>
        <w:rPr>
          <w:rFonts w:ascii="Times New Roman" w:hAnsi="Times New Roman"/>
          <w:i/>
          <w:iCs/>
          <w:sz w:val="24"/>
          <w:szCs w:val="24"/>
        </w:rPr>
        <w:t>back</w:t>
      </w:r>
      <w:r>
        <w:rPr>
          <w:rFonts w:ascii="Times New Roman" w:hAnsi="Times New Roman"/>
          <w:sz w:val="24"/>
          <w:szCs w:val="24"/>
        </w:rPr>
        <w:t xml:space="preserve"> which means a Joint Stock Fund, which was Italianized into </w:t>
      </w:r>
      <w:r>
        <w:rPr>
          <w:rFonts w:ascii="Times New Roman" w:hAnsi="Times New Roman"/>
          <w:i/>
          <w:iCs/>
          <w:sz w:val="24"/>
          <w:szCs w:val="24"/>
        </w:rPr>
        <w:t xml:space="preserve">Banco, </w:t>
      </w:r>
      <w:r>
        <w:rPr>
          <w:rFonts w:ascii="Times New Roman" w:hAnsi="Times New Roman"/>
          <w:sz w:val="24"/>
          <w:szCs w:val="24"/>
        </w:rPr>
        <w:t xml:space="preserve">when the Germans were me masters of a major part of Italy. </w:t>
      </w:r>
      <w:r>
        <w:rPr>
          <w:rFonts w:ascii="Times New Roman" w:hAnsi="Times New Roman"/>
          <w:i/>
          <w:iCs/>
          <w:sz w:val="24"/>
          <w:szCs w:val="24"/>
        </w:rPr>
        <w:t>Professor Ram Chandran Rao</w:t>
      </w:r>
      <w:r>
        <w:rPr>
          <w:rFonts w:ascii="Times New Roman" w:hAnsi="Times New Roman"/>
          <w:sz w:val="24"/>
          <w:szCs w:val="24"/>
        </w:rPr>
        <w:t xml:space="preserve"> has said: "whatever be the origin of the word </w:t>
      </w:r>
      <w:r>
        <w:rPr>
          <w:rFonts w:ascii="Times New Roman" w:hAnsi="Times New Roman"/>
          <w:i/>
          <w:iCs/>
          <w:sz w:val="24"/>
          <w:szCs w:val="24"/>
        </w:rPr>
        <w:t>bank,</w:t>
      </w:r>
      <w:r>
        <w:rPr>
          <w:rFonts w:ascii="Times New Roman" w:hAnsi="Times New Roman"/>
          <w:sz w:val="24"/>
          <w:szCs w:val="24"/>
        </w:rPr>
        <w:t xml:space="preserve"> it would trace the history of banking in Europe from the middle ages</w:t>
      </w:r>
    </w:p>
    <w:p w:rsidR="00B258A1" w:rsidRDefault="00B258A1" w:rsidP="00044024">
      <w:pPr>
        <w:spacing w:after="0" w:line="240" w:lineRule="auto"/>
        <w:jc w:val="both"/>
        <w:rPr>
          <w:rFonts w:ascii="Times New Roman" w:hAnsi="Times New Roman"/>
          <w:sz w:val="24"/>
          <w:szCs w:val="24"/>
        </w:rPr>
      </w:pPr>
    </w:p>
    <w:p w:rsidR="00B258A1" w:rsidRDefault="00B258A1" w:rsidP="00044024">
      <w:pPr>
        <w:spacing w:after="0" w:line="240" w:lineRule="auto"/>
        <w:jc w:val="both"/>
        <w:rPr>
          <w:rFonts w:ascii="Times New Roman" w:hAnsi="Times New Roman"/>
          <w:sz w:val="24"/>
          <w:szCs w:val="24"/>
        </w:rPr>
      </w:pPr>
      <w:r>
        <w:rPr>
          <w:rFonts w:ascii="Times New Roman" w:hAnsi="Times New Roman"/>
          <w:sz w:val="24"/>
          <w:szCs w:val="24"/>
        </w:rPr>
        <w:t xml:space="preserve">When we come to the Roman age, the State Banks were not functioning but there were private banks duly regulated by the Government. </w:t>
      </w:r>
      <w:r>
        <w:rPr>
          <w:rFonts w:ascii="Times New Roman" w:hAnsi="Times New Roman"/>
          <w:i/>
          <w:iCs/>
          <w:sz w:val="24"/>
          <w:szCs w:val="24"/>
        </w:rPr>
        <w:t xml:space="preserve">Aristotle </w:t>
      </w:r>
      <w:r>
        <w:rPr>
          <w:rFonts w:ascii="Times New Roman" w:hAnsi="Times New Roman"/>
          <w:sz w:val="24"/>
          <w:szCs w:val="24"/>
        </w:rPr>
        <w:t>stated that:</w:t>
      </w:r>
    </w:p>
    <w:p w:rsidR="00B258A1" w:rsidRDefault="00B258A1" w:rsidP="00044024">
      <w:pPr>
        <w:spacing w:after="0" w:line="240" w:lineRule="auto"/>
        <w:jc w:val="both"/>
        <w:rPr>
          <w:rFonts w:ascii="Times New Roman" w:hAnsi="Times New Roman"/>
          <w:sz w:val="24"/>
          <w:szCs w:val="24"/>
        </w:rPr>
      </w:pPr>
      <w:r>
        <w:rPr>
          <w:rFonts w:ascii="Times New Roman" w:hAnsi="Times New Roman"/>
          <w:sz w:val="24"/>
          <w:szCs w:val="24"/>
        </w:rPr>
        <w:t>"Charging of interest on money was unnatural and immoral and on this account, banking could not develop for sometime."</w:t>
      </w:r>
    </w:p>
    <w:p w:rsidR="00B258A1" w:rsidRDefault="00B258A1" w:rsidP="00044024">
      <w:pPr>
        <w:spacing w:after="0" w:line="240" w:lineRule="auto"/>
        <w:jc w:val="both"/>
        <w:rPr>
          <w:rFonts w:ascii="Times New Roman" w:hAnsi="Times New Roman"/>
          <w:sz w:val="24"/>
          <w:szCs w:val="24"/>
        </w:rPr>
      </w:pPr>
      <w:r>
        <w:rPr>
          <w:rFonts w:ascii="Times New Roman" w:hAnsi="Times New Roman"/>
          <w:sz w:val="24"/>
          <w:szCs w:val="24"/>
        </w:rPr>
        <w:t>.</w:t>
      </w:r>
    </w:p>
    <w:p w:rsidR="00B258A1" w:rsidRDefault="00B258A1" w:rsidP="00044024">
      <w:pPr>
        <w:pStyle w:val="FR1"/>
        <w:ind w:left="0"/>
        <w:jc w:val="both"/>
        <w:rPr>
          <w:sz w:val="24"/>
          <w:szCs w:val="24"/>
        </w:rPr>
      </w:pPr>
      <w:r>
        <w:rPr>
          <w:sz w:val="24"/>
          <w:szCs w:val="24"/>
        </w:rPr>
        <w:t xml:space="preserve">We should also remember that in ancient times, commercial banking was associated with the business of money-changing. They also met the financial requirements of the ruling government. </w:t>
      </w:r>
      <w:r>
        <w:rPr>
          <w:i/>
          <w:iCs/>
          <w:sz w:val="24"/>
          <w:szCs w:val="24"/>
        </w:rPr>
        <w:t>Adam Smith</w:t>
      </w:r>
      <w:r>
        <w:rPr>
          <w:sz w:val="24"/>
          <w:szCs w:val="24"/>
        </w:rPr>
        <w:t xml:space="preserve"> has stated as under:</w:t>
      </w:r>
    </w:p>
    <w:p w:rsidR="00B258A1" w:rsidRDefault="00B258A1" w:rsidP="00044024">
      <w:pPr>
        <w:spacing w:after="0" w:line="240" w:lineRule="auto"/>
        <w:jc w:val="both"/>
        <w:rPr>
          <w:rFonts w:ascii="Times New Roman" w:hAnsi="Times New Roman"/>
          <w:sz w:val="24"/>
          <w:szCs w:val="24"/>
        </w:rPr>
      </w:pPr>
      <w:r>
        <w:rPr>
          <w:rFonts w:ascii="Times New Roman" w:hAnsi="Times New Roman"/>
          <w:sz w:val="24"/>
          <w:szCs w:val="24"/>
        </w:rPr>
        <w:t xml:space="preserve">"The earliest banks of Italy, where the name began, were finance companies..... to make loans to and float loans for the government of cities in which they were formed.... After these banks had </w:t>
      </w:r>
      <w:r>
        <w:rPr>
          <w:rFonts w:ascii="Times New Roman" w:hAnsi="Times New Roman"/>
          <w:sz w:val="24"/>
          <w:szCs w:val="24"/>
        </w:rPr>
        <w:lastRenderedPageBreak/>
        <w:t xml:space="preserve">been long established, they began to do what we call banking business, but at first they never thought of it. </w:t>
      </w:r>
    </w:p>
    <w:p w:rsidR="00B258A1" w:rsidRDefault="00B258A1" w:rsidP="00044024">
      <w:pPr>
        <w:spacing w:after="0" w:line="240" w:lineRule="auto"/>
        <w:jc w:val="both"/>
        <w:rPr>
          <w:rFonts w:ascii="Times New Roman" w:hAnsi="Times New Roman"/>
          <w:sz w:val="24"/>
          <w:szCs w:val="24"/>
        </w:rPr>
      </w:pPr>
      <w:r>
        <w:rPr>
          <w:rFonts w:ascii="Times New Roman" w:hAnsi="Times New Roman"/>
          <w:sz w:val="24"/>
          <w:szCs w:val="24"/>
        </w:rPr>
        <w:t>It was only in the 12th century that the Banks, in the modem sense of the term, were established in Venice and Geneva, which were doing the business of receiving deposits and lending money, and were not only money-lenders. In Florence alone, there were about 80 bankers known to the whole of Europe such as Bardi, Medici, Peruzzi and others of great repute. The Bank of Venice founded in 1157, was the first Public Banking Institution. The Bank of Barcelona and the Bank of Geneva were established in 1401 and 1407 respectively and the Bank of the Venice and the Bank of Geneva continued to operate until the end of the 18th Century. The private banking houses such as the famous house of Fuggers and Augsburg enjoyed more eminence than Peruzzi and Bardi in the 14th Century and the Medici in the 15th Century in Italy. The bankers of Lombardy settled in the locality which is now known as the famous Lombard Street in London and to them belonged the credit of planting the seed of modem banking in England. Public banks like the famous Bank of Amsterdam was established in 1609 and these banks helped in the development of trade and commerce. These banks received heterogeneous metallic money and credited deposits in their books which were transferable through bank cheques. Thus, the mercantile payments now began to be settled by means of payment through cheques.</w:t>
      </w:r>
    </w:p>
    <w:p w:rsidR="00B258A1" w:rsidRDefault="00B258A1" w:rsidP="00044024">
      <w:pPr>
        <w:spacing w:after="0" w:line="240" w:lineRule="auto"/>
        <w:jc w:val="both"/>
        <w:rPr>
          <w:rFonts w:ascii="Times New Roman" w:hAnsi="Times New Roman"/>
          <w:sz w:val="24"/>
          <w:szCs w:val="24"/>
        </w:rPr>
      </w:pPr>
    </w:p>
    <w:p w:rsidR="00B258A1" w:rsidRDefault="00B258A1" w:rsidP="00044024">
      <w:pPr>
        <w:spacing w:after="0" w:line="240" w:lineRule="auto"/>
        <w:jc w:val="both"/>
        <w:rPr>
          <w:rFonts w:ascii="Times New Roman" w:hAnsi="Times New Roman"/>
          <w:sz w:val="24"/>
          <w:szCs w:val="24"/>
        </w:rPr>
      </w:pPr>
      <w:r>
        <w:rPr>
          <w:rFonts w:ascii="Times New Roman" w:hAnsi="Times New Roman"/>
          <w:sz w:val="24"/>
          <w:szCs w:val="24"/>
        </w:rPr>
        <w:t>In Britain, people used to deposit their cash and bullion at the Royal Mint having faith in the King and the royal family as an institution.</w:t>
      </w:r>
    </w:p>
    <w:p w:rsidR="00B258A1" w:rsidRDefault="00B258A1" w:rsidP="00044024">
      <w:pPr>
        <w:spacing w:after="0" w:line="240" w:lineRule="auto"/>
        <w:jc w:val="both"/>
        <w:rPr>
          <w:rFonts w:ascii="Times New Roman" w:hAnsi="Times New Roman"/>
          <w:i/>
          <w:iCs/>
          <w:sz w:val="24"/>
          <w:szCs w:val="24"/>
        </w:rPr>
      </w:pPr>
    </w:p>
    <w:p w:rsidR="00B258A1" w:rsidRDefault="00B258A1" w:rsidP="00044024">
      <w:pPr>
        <w:spacing w:after="0" w:line="240" w:lineRule="auto"/>
        <w:jc w:val="both"/>
        <w:rPr>
          <w:rFonts w:ascii="Times New Roman" w:hAnsi="Times New Roman"/>
          <w:sz w:val="24"/>
          <w:szCs w:val="24"/>
        </w:rPr>
      </w:pPr>
      <w:r>
        <w:rPr>
          <w:rFonts w:ascii="Times New Roman" w:hAnsi="Times New Roman"/>
          <w:i/>
          <w:iCs/>
          <w:sz w:val="24"/>
          <w:szCs w:val="24"/>
        </w:rPr>
        <w:t>Edward III</w:t>
      </w:r>
      <w:r>
        <w:rPr>
          <w:rFonts w:ascii="Times New Roman" w:hAnsi="Times New Roman"/>
          <w:sz w:val="24"/>
          <w:szCs w:val="24"/>
        </w:rPr>
        <w:t xml:space="preserve"> exchanged various foreign coins and provided foreign exchange to the travelers and also supplied British money.</w:t>
      </w:r>
    </w:p>
    <w:p w:rsidR="00B258A1" w:rsidRDefault="00B258A1" w:rsidP="00044024">
      <w:pPr>
        <w:spacing w:after="0" w:line="240" w:lineRule="auto"/>
        <w:jc w:val="both"/>
        <w:rPr>
          <w:rFonts w:ascii="Times New Roman" w:hAnsi="Times New Roman"/>
          <w:sz w:val="24"/>
          <w:szCs w:val="24"/>
        </w:rPr>
      </w:pPr>
    </w:p>
    <w:p w:rsidR="00B258A1" w:rsidRDefault="00B258A1" w:rsidP="00044024">
      <w:pPr>
        <w:spacing w:after="0" w:line="240" w:lineRule="auto"/>
        <w:jc w:val="both"/>
        <w:rPr>
          <w:rFonts w:ascii="Times New Roman" w:hAnsi="Times New Roman"/>
          <w:sz w:val="24"/>
          <w:szCs w:val="24"/>
        </w:rPr>
      </w:pPr>
      <w:r>
        <w:rPr>
          <w:rFonts w:ascii="Times New Roman" w:hAnsi="Times New Roman"/>
          <w:sz w:val="24"/>
          <w:szCs w:val="24"/>
        </w:rPr>
        <w:t xml:space="preserve">This faith was betrayed by </w:t>
      </w:r>
      <w:r>
        <w:rPr>
          <w:rFonts w:ascii="Times New Roman" w:hAnsi="Times New Roman"/>
          <w:i/>
          <w:iCs/>
          <w:sz w:val="24"/>
          <w:szCs w:val="24"/>
        </w:rPr>
        <w:t>Charles I</w:t>
      </w:r>
      <w:r>
        <w:rPr>
          <w:rFonts w:ascii="Times New Roman" w:hAnsi="Times New Roman"/>
          <w:sz w:val="24"/>
          <w:szCs w:val="24"/>
        </w:rPr>
        <w:t xml:space="preserve"> in 1640 A.D. by capturing a very big amount of £1, 30,000 bullion left for safe custody with the Royal Mint. The merchants then started entrusting their valuables and cash to their cashiers, who also misappropriated them, and the merchants took resort to goldsmiths for keeping custody of valuables in their strong rooms. These goldsmiths used to give receipts which were known as Goldsmith's Note, which was made payable to the bearer and on demand which transformed the said receipt into the position of a bank-note which gained circulation and currency in due course of time. These notes with the passage of time became payable to the bearer on demand and enjoyed circulation. Thus, we can say that the goldsmiths became the precursor of the modern, bank-note and the fore-runners of the modem banking institutions.</w:t>
      </w:r>
    </w:p>
    <w:p w:rsidR="00B258A1" w:rsidRDefault="00B258A1" w:rsidP="00044024">
      <w:pPr>
        <w:spacing w:after="0" w:line="240" w:lineRule="auto"/>
        <w:jc w:val="both"/>
        <w:rPr>
          <w:rFonts w:ascii="Times New Roman" w:hAnsi="Times New Roman"/>
          <w:sz w:val="24"/>
          <w:szCs w:val="24"/>
        </w:rPr>
      </w:pPr>
    </w:p>
    <w:p w:rsidR="00B258A1" w:rsidRDefault="00B258A1" w:rsidP="00044024">
      <w:pPr>
        <w:spacing w:after="0" w:line="240" w:lineRule="auto"/>
        <w:jc w:val="both"/>
        <w:rPr>
          <w:rFonts w:ascii="Times New Roman" w:hAnsi="Times New Roman"/>
          <w:sz w:val="24"/>
          <w:szCs w:val="24"/>
        </w:rPr>
      </w:pPr>
      <w:r>
        <w:rPr>
          <w:rFonts w:ascii="Times New Roman" w:hAnsi="Times New Roman"/>
          <w:sz w:val="24"/>
          <w:szCs w:val="24"/>
        </w:rPr>
        <w:t xml:space="preserve">Thus the development of banking in England was greatly helped by the activities of the London goldsmiths during the age of Queen Elizabeth L For sometime, the deposits were made without interest. Later on, the goldsmiths tarred lending these amounts to others like that of Dutch Bankers and when it was found profitable by them, </w:t>
      </w:r>
      <w:r>
        <w:rPr>
          <w:rFonts w:ascii="Times New Roman" w:hAnsi="Times New Roman"/>
          <w:i/>
          <w:iCs/>
          <w:sz w:val="24"/>
          <w:szCs w:val="24"/>
        </w:rPr>
        <w:t>they</w:t>
      </w:r>
      <w:r>
        <w:rPr>
          <w:rFonts w:ascii="Times New Roman" w:hAnsi="Times New Roman"/>
          <w:sz w:val="24"/>
          <w:szCs w:val="24"/>
        </w:rPr>
        <w:t xml:space="preserve"> started giving interest on this money to their customers instead of charging any fee for safeguarding their money. The goldsmiths started giving loans for long duration and some money was kept by them for daily payments. The trouble arose when </w:t>
      </w:r>
      <w:r>
        <w:rPr>
          <w:rFonts w:ascii="Times New Roman" w:hAnsi="Times New Roman"/>
          <w:i/>
          <w:iCs/>
          <w:sz w:val="24"/>
          <w:szCs w:val="24"/>
        </w:rPr>
        <w:t>Charles 11</w:t>
      </w:r>
      <w:r>
        <w:rPr>
          <w:rFonts w:ascii="Times New Roman" w:hAnsi="Times New Roman"/>
          <w:sz w:val="24"/>
          <w:szCs w:val="24"/>
        </w:rPr>
        <w:t xml:space="preserve"> under the Cabal Ministry borrowed heavily from them and repudiated all debts there by the goldsmiths as well as English Banking received a rude setback.</w:t>
      </w:r>
    </w:p>
    <w:p w:rsidR="00B258A1" w:rsidRDefault="00B258A1" w:rsidP="00044024">
      <w:pPr>
        <w:spacing w:after="0" w:line="240" w:lineRule="auto"/>
        <w:jc w:val="both"/>
        <w:rPr>
          <w:rFonts w:ascii="Times New Roman" w:hAnsi="Times New Roman"/>
          <w:i/>
          <w:iCs/>
          <w:sz w:val="24"/>
          <w:szCs w:val="24"/>
        </w:rPr>
      </w:pPr>
    </w:p>
    <w:p w:rsidR="00B258A1" w:rsidRDefault="00B258A1" w:rsidP="00044024">
      <w:pPr>
        <w:spacing w:after="0" w:line="240" w:lineRule="auto"/>
        <w:jc w:val="both"/>
        <w:rPr>
          <w:rFonts w:ascii="Times New Roman" w:hAnsi="Times New Roman"/>
          <w:sz w:val="24"/>
          <w:szCs w:val="24"/>
        </w:rPr>
      </w:pPr>
      <w:r>
        <w:rPr>
          <w:rFonts w:ascii="Times New Roman" w:hAnsi="Times New Roman"/>
          <w:i/>
          <w:iCs/>
          <w:sz w:val="24"/>
          <w:szCs w:val="24"/>
        </w:rPr>
        <w:t>Walter Bagehot</w:t>
      </w:r>
      <w:r>
        <w:rPr>
          <w:rFonts w:ascii="Times New Roman" w:hAnsi="Times New Roman"/>
          <w:sz w:val="24"/>
          <w:szCs w:val="24"/>
        </w:rPr>
        <w:t xml:space="preserve"> has stated that the government perpetrated one of those monstrous frauds which are likewise gross blunders. </w:t>
      </w:r>
      <w:r>
        <w:rPr>
          <w:rFonts w:ascii="Times New Roman" w:hAnsi="Times New Roman"/>
          <w:i/>
          <w:iCs/>
          <w:sz w:val="24"/>
          <w:szCs w:val="24"/>
        </w:rPr>
        <w:t>Charles II</w:t>
      </w:r>
      <w:r>
        <w:rPr>
          <w:rFonts w:ascii="Times New Roman" w:hAnsi="Times New Roman"/>
          <w:sz w:val="24"/>
          <w:szCs w:val="24"/>
        </w:rPr>
        <w:t xml:space="preserve"> set up the Exchequer. He would pay to none and as has been stated by </w:t>
      </w:r>
      <w:r>
        <w:rPr>
          <w:rFonts w:ascii="Times New Roman" w:hAnsi="Times New Roman"/>
          <w:i/>
          <w:iCs/>
          <w:sz w:val="24"/>
          <w:szCs w:val="24"/>
        </w:rPr>
        <w:t xml:space="preserve">Geoffrey Crowther </w:t>
      </w:r>
      <w:r>
        <w:rPr>
          <w:rFonts w:ascii="Times New Roman" w:hAnsi="Times New Roman"/>
          <w:sz w:val="24"/>
          <w:szCs w:val="24"/>
        </w:rPr>
        <w:t xml:space="preserve"> the goldsmiths were ruined. As a result of this, there was the growth of private banks which finally led to the establishment of the Bank of England in 1694. It is again interesting to refer to </w:t>
      </w:r>
      <w:r>
        <w:rPr>
          <w:rFonts w:ascii="Times New Roman" w:hAnsi="Times New Roman"/>
          <w:i/>
          <w:iCs/>
          <w:sz w:val="24"/>
          <w:szCs w:val="24"/>
        </w:rPr>
        <w:t>Geoffrey Crowther</w:t>
      </w:r>
      <w:r>
        <w:rPr>
          <w:rFonts w:ascii="Times New Roman" w:hAnsi="Times New Roman"/>
          <w:sz w:val="24"/>
          <w:szCs w:val="24"/>
        </w:rPr>
        <w:t xml:space="preserve"> to trace the history of modem English banking, who has stated as under:</w:t>
      </w:r>
    </w:p>
    <w:p w:rsidR="00B258A1" w:rsidRDefault="00B258A1" w:rsidP="00044024">
      <w:pPr>
        <w:spacing w:after="0" w:line="240" w:lineRule="auto"/>
        <w:jc w:val="both"/>
        <w:rPr>
          <w:rFonts w:ascii="Times New Roman" w:hAnsi="Times New Roman"/>
          <w:sz w:val="24"/>
          <w:szCs w:val="24"/>
        </w:rPr>
      </w:pPr>
    </w:p>
    <w:p w:rsidR="00B258A1" w:rsidRDefault="00B258A1" w:rsidP="00044024">
      <w:pPr>
        <w:spacing w:after="0" w:line="240" w:lineRule="auto"/>
        <w:jc w:val="both"/>
        <w:rPr>
          <w:rFonts w:ascii="Times New Roman" w:hAnsi="Times New Roman"/>
          <w:sz w:val="24"/>
          <w:szCs w:val="24"/>
        </w:rPr>
      </w:pPr>
      <w:r>
        <w:rPr>
          <w:rFonts w:ascii="Times New Roman" w:hAnsi="Times New Roman"/>
          <w:sz w:val="24"/>
          <w:szCs w:val="24"/>
        </w:rPr>
        <w:t xml:space="preserve">"The present-day banker has three ancestors of a particular note. One we have already met; the merchant, whose high and widespread reputation or credit enables him to issue documents that </w:t>
      </w:r>
      <w:r>
        <w:rPr>
          <w:rFonts w:ascii="Times New Roman" w:hAnsi="Times New Roman"/>
          <w:sz w:val="24"/>
          <w:szCs w:val="24"/>
        </w:rPr>
        <w:lastRenderedPageBreak/>
        <w:t xml:space="preserve">will be taken all over the known world as titles to money. To this day the title of "merchant banker” is reserved by usage to the older cosmopolitan and more exclusive private banking firms, nearly every one of which can trace its ancestor to a trader in commodities, more tangible (though hardly more profitable) than money. The banker's two other ancestors are the money-lenders and the goldsmiths. Lending and borrowing arc almost as old as money itself and the village money-lender is found even in quite primitive communities. He is not usually regarded as a very lovely object; usurer is one of the oldest terms of abuse. But the services he performs are undoubtedly useful and necessary, even though the reward he extracts in return may usually be rapacious..... The goldsmith ancestor of the modern bank is purely an English affair. </w:t>
      </w:r>
    </w:p>
    <w:p w:rsidR="00B258A1" w:rsidRDefault="00B258A1" w:rsidP="00044024">
      <w:pPr>
        <w:spacing w:after="0" w:line="240" w:lineRule="auto"/>
        <w:jc w:val="both"/>
        <w:rPr>
          <w:rFonts w:ascii="Times New Roman" w:hAnsi="Times New Roman"/>
          <w:sz w:val="24"/>
          <w:szCs w:val="24"/>
        </w:rPr>
      </w:pPr>
    </w:p>
    <w:p w:rsidR="00B258A1" w:rsidRDefault="00B258A1" w:rsidP="00044024">
      <w:pPr>
        <w:spacing w:after="0" w:line="240" w:lineRule="auto"/>
        <w:jc w:val="both"/>
        <w:rPr>
          <w:rFonts w:ascii="Times New Roman" w:hAnsi="Times New Roman"/>
          <w:sz w:val="24"/>
          <w:szCs w:val="24"/>
        </w:rPr>
      </w:pPr>
      <w:r>
        <w:rPr>
          <w:rFonts w:ascii="Times New Roman" w:hAnsi="Times New Roman"/>
          <w:sz w:val="24"/>
          <w:szCs w:val="24"/>
        </w:rPr>
        <w:t xml:space="preserve">The goldsmiths were loosing their faith and earned a bad reputation for sometime and people doubted their </w:t>
      </w:r>
      <w:r>
        <w:rPr>
          <w:rFonts w:ascii="Times New Roman" w:hAnsi="Times New Roman"/>
          <w:i/>
          <w:iCs/>
          <w:sz w:val="24"/>
          <w:szCs w:val="24"/>
        </w:rPr>
        <w:t>bona fides.</w:t>
      </w:r>
      <w:r>
        <w:rPr>
          <w:rFonts w:ascii="Times New Roman" w:hAnsi="Times New Roman"/>
          <w:sz w:val="24"/>
          <w:szCs w:val="24"/>
        </w:rPr>
        <w:t xml:space="preserve"> However, they started a new system of having current account with them and the borrowers could withdraw money at any time. This was the stage which gave birth later on to the present banking system. Till then, there was no public bank: The Bank of England was started in 1694 A.D. with its monopoly of issue of notes. There were joint stock companies doing banking business- and they were flourishing in London. These companies introduced deposit banking and cheque currency and many other services which a bank can offer.</w:t>
      </w:r>
    </w:p>
    <w:p w:rsidR="00B258A1" w:rsidRDefault="00B258A1" w:rsidP="00044024">
      <w:pPr>
        <w:spacing w:after="0" w:line="240" w:lineRule="auto"/>
        <w:jc w:val="both"/>
        <w:rPr>
          <w:rFonts w:ascii="Times New Roman" w:hAnsi="Times New Roman"/>
          <w:sz w:val="24"/>
          <w:szCs w:val="24"/>
        </w:rPr>
      </w:pPr>
      <w:r>
        <w:rPr>
          <w:rFonts w:ascii="Times New Roman" w:hAnsi="Times New Roman"/>
          <w:sz w:val="24"/>
          <w:szCs w:val="24"/>
        </w:rPr>
        <w:t xml:space="preserve">So far as the Bank of Amsterdam is concerned, it was one of the greatest banks of the 17th century and its position was not less than the position which was held by the Bank of England. In fact, it had importance in the international world as a whole and one can get a good reference about the working of these banks from </w:t>
      </w:r>
      <w:r>
        <w:rPr>
          <w:rFonts w:ascii="Times New Roman" w:hAnsi="Times New Roman"/>
          <w:i/>
          <w:iCs/>
          <w:sz w:val="24"/>
          <w:szCs w:val="24"/>
        </w:rPr>
        <w:t>Alfred Marshal}</w:t>
      </w:r>
      <w:r>
        <w:rPr>
          <w:rFonts w:ascii="Times New Roman" w:hAnsi="Times New Roman"/>
          <w:sz w:val="24"/>
          <w:szCs w:val="24"/>
        </w:rPr>
        <w:t xml:space="preserve"> who in his book, "Money, Credit </w:t>
      </w:r>
      <w:r>
        <w:rPr>
          <w:rFonts w:ascii="Times New Roman" w:hAnsi="Times New Roman"/>
          <w:i/>
          <w:iCs/>
          <w:sz w:val="24"/>
          <w:szCs w:val="24"/>
        </w:rPr>
        <w:t>and Commerce,</w:t>
      </w:r>
      <w:r>
        <w:rPr>
          <w:rFonts w:ascii="Times New Roman" w:hAnsi="Times New Roman"/>
          <w:sz w:val="24"/>
          <w:szCs w:val="24"/>
        </w:rPr>
        <w:t xml:space="preserve"> 1923", has slated that these famous banks besides, acting as the fiscal agents for the government, were also responsible for the counterpart of such of the work of the modem stock exchanges. In fact, these banks acted as go-between the lenders and borrowers of funds and also as the holders of cash and old securities. In this connection, it would be interesting to refer to </w:t>
      </w:r>
      <w:r>
        <w:rPr>
          <w:rFonts w:ascii="Times New Roman" w:hAnsi="Times New Roman"/>
          <w:i/>
          <w:iCs/>
          <w:sz w:val="24"/>
          <w:szCs w:val="24"/>
        </w:rPr>
        <w:t>Adam Smith</w:t>
      </w:r>
      <w:r>
        <w:rPr>
          <w:rFonts w:ascii="Times New Roman" w:hAnsi="Times New Roman"/>
          <w:sz w:val="24"/>
          <w:szCs w:val="24"/>
        </w:rPr>
        <w:t xml:space="preserve"> who in his famous book, </w:t>
      </w:r>
      <w:r>
        <w:rPr>
          <w:rFonts w:ascii="Times New Roman" w:hAnsi="Times New Roman"/>
          <w:i/>
          <w:iCs/>
          <w:sz w:val="24"/>
          <w:szCs w:val="24"/>
        </w:rPr>
        <w:t>"Wealth of Nations</w:t>
      </w:r>
      <w:r>
        <w:rPr>
          <w:rFonts w:ascii="Times New Roman" w:hAnsi="Times New Roman"/>
          <w:i/>
          <w:iCs/>
          <w:sz w:val="24"/>
          <w:szCs w:val="24"/>
          <w:vertAlign w:val="superscript"/>
        </w:rPr>
        <w:t>f/</w:t>
      </w:r>
      <w:r>
        <w:rPr>
          <w:rFonts w:ascii="Times New Roman" w:hAnsi="Times New Roman"/>
          <w:i/>
          <w:iCs/>
          <w:sz w:val="24"/>
          <w:szCs w:val="24"/>
        </w:rPr>
        <w:t>,</w:t>
      </w:r>
      <w:r>
        <w:rPr>
          <w:rFonts w:ascii="Times New Roman" w:hAnsi="Times New Roman"/>
          <w:sz w:val="24"/>
          <w:szCs w:val="24"/>
        </w:rPr>
        <w:t xml:space="preserve"> published in 1776, has described the main function of the Bank of Amsterdam as under:</w:t>
      </w:r>
    </w:p>
    <w:p w:rsidR="00B258A1" w:rsidRDefault="00B258A1" w:rsidP="00044024">
      <w:pPr>
        <w:spacing w:after="0" w:line="240" w:lineRule="auto"/>
        <w:jc w:val="both"/>
        <w:rPr>
          <w:rFonts w:ascii="Times New Roman" w:hAnsi="Times New Roman"/>
          <w:sz w:val="24"/>
          <w:szCs w:val="24"/>
        </w:rPr>
      </w:pPr>
    </w:p>
    <w:p w:rsidR="00B258A1" w:rsidRDefault="00B258A1" w:rsidP="00044024">
      <w:pPr>
        <w:spacing w:after="0" w:line="240" w:lineRule="auto"/>
        <w:jc w:val="both"/>
        <w:rPr>
          <w:rFonts w:ascii="Times New Roman" w:hAnsi="Times New Roman"/>
          <w:sz w:val="24"/>
          <w:szCs w:val="24"/>
        </w:rPr>
      </w:pPr>
      <w:r>
        <w:rPr>
          <w:rFonts w:ascii="Times New Roman" w:hAnsi="Times New Roman"/>
          <w:sz w:val="24"/>
          <w:szCs w:val="24"/>
        </w:rPr>
        <w:t>"This bank received both foreign</w:t>
      </w:r>
      <w:r>
        <w:rPr>
          <w:rFonts w:ascii="Times New Roman" w:hAnsi="Times New Roman"/>
          <w:sz w:val="24"/>
          <w:szCs w:val="24"/>
          <w:vertAlign w:val="superscript"/>
        </w:rPr>
        <w:t xml:space="preserve"> </w:t>
      </w:r>
      <w:r>
        <w:rPr>
          <w:rFonts w:ascii="Times New Roman" w:hAnsi="Times New Roman"/>
          <w:sz w:val="24"/>
          <w:szCs w:val="24"/>
        </w:rPr>
        <w:t>coin, and light and worn coin of the country at its intrinsic value in the gold standard money of the country, deducting only so much as necessary for defraying the expense of coinage, and the other necessary expense of management. For the value which remained, after this deduction was made, it gave a credit in its books. This credit was called bank money which, as it represented money exactly according to the standard of the mint, was always of the same real value, and intrinsically worth more than current money...., it could be paid away by a simple transfer, without the trouble of counting or the risk of transporting it from one place to another.</w:t>
      </w:r>
    </w:p>
    <w:p w:rsidR="00B258A1" w:rsidRDefault="00B258A1" w:rsidP="00044024">
      <w:pPr>
        <w:spacing w:after="0" w:line="240" w:lineRule="auto"/>
        <w:jc w:val="both"/>
        <w:rPr>
          <w:rFonts w:ascii="Times New Roman" w:hAnsi="Times New Roman"/>
          <w:sz w:val="24"/>
          <w:szCs w:val="24"/>
        </w:rPr>
      </w:pPr>
    </w:p>
    <w:p w:rsidR="00B258A1" w:rsidRDefault="00B258A1" w:rsidP="00044024">
      <w:pPr>
        <w:spacing w:after="0" w:line="240" w:lineRule="auto"/>
        <w:jc w:val="both"/>
        <w:rPr>
          <w:rFonts w:ascii="Times New Roman" w:hAnsi="Times New Roman"/>
          <w:sz w:val="24"/>
          <w:szCs w:val="24"/>
        </w:rPr>
      </w:pPr>
      <w:r>
        <w:rPr>
          <w:rFonts w:ascii="Times New Roman" w:hAnsi="Times New Roman"/>
          <w:sz w:val="24"/>
          <w:szCs w:val="24"/>
        </w:rPr>
        <w:t xml:space="preserve">We have already seen that the Bank of England was started in 1694 as a result of the actions of </w:t>
      </w:r>
      <w:r>
        <w:rPr>
          <w:rFonts w:ascii="Times New Roman" w:hAnsi="Times New Roman"/>
          <w:i/>
          <w:iCs/>
          <w:sz w:val="24"/>
          <w:szCs w:val="24"/>
        </w:rPr>
        <w:t>Charles II</w:t>
      </w:r>
      <w:r>
        <w:rPr>
          <w:rFonts w:ascii="Times New Roman" w:hAnsi="Times New Roman"/>
          <w:sz w:val="24"/>
          <w:szCs w:val="24"/>
        </w:rPr>
        <w:t xml:space="preserve"> who had borrowed very heavily from the goldsmiths and like his father had repudiated his debts. The Bank of England was also started on account of the financial difficulties of </w:t>
      </w:r>
      <w:r>
        <w:rPr>
          <w:rFonts w:ascii="Times New Roman" w:hAnsi="Times New Roman"/>
          <w:i/>
          <w:iCs/>
          <w:sz w:val="24"/>
          <w:szCs w:val="24"/>
        </w:rPr>
        <w:t xml:space="preserve">William III </w:t>
      </w:r>
      <w:r>
        <w:rPr>
          <w:rFonts w:ascii="Times New Roman" w:hAnsi="Times New Roman"/>
          <w:sz w:val="24"/>
          <w:szCs w:val="24"/>
        </w:rPr>
        <w:t xml:space="preserve">who was at war with France. Patterson suggested a way out of difficulties and offered to rise of £1,200,000 which he was prepared to loan to the government if certain concessions including the right to issue notes were given to the proposed institution. For this purpose the Tonnage Act was passed. In the year 1708 another important Act was passed which prohibited any other bank with more than six partners from issuing promissory notes and bank-notes. This Act gave the monopoly of note issue to the Bank of England, so far as the Joint Stock Banks were concerned, but left private banks having not more than six partners free to issue notes. These banks however, thought that the business of note issue was not profitable and they gave it up. Printed cheques were issued for the first time between 1749-59. The Bank of England did not have any branch outside and the private banks started playing an important role. After the middle of the 18th century there were about 300 banks. Then came the crisis of 1825 and it tolled the death knell for the small country banks and of the note as the foundation of the banking system. In 1826 an Act was passed which allowed the banks to be started with unlimited liability, </w:t>
      </w:r>
      <w:r>
        <w:rPr>
          <w:rFonts w:ascii="Times New Roman" w:hAnsi="Times New Roman"/>
          <w:sz w:val="24"/>
          <w:szCs w:val="24"/>
        </w:rPr>
        <w:lastRenderedPageBreak/>
        <w:t>consisting of more than six partners, with the right to issue note provided they had no office within the radius of sixty-five miles from London. Thus the new joint stock banks were started. Even at this time the monopoly of note issue given to the Bank of England by the Act of 1708, was interpreted to mean monopoly of Joint Stock Banking in London because during those days note issue was regarded as the most important as well as the most paying function of banks.</w:t>
      </w:r>
    </w:p>
    <w:p w:rsidR="00B258A1" w:rsidRDefault="00B258A1" w:rsidP="00044024">
      <w:pPr>
        <w:spacing w:after="0" w:line="240" w:lineRule="auto"/>
        <w:jc w:val="both"/>
        <w:rPr>
          <w:rFonts w:ascii="Times New Roman" w:hAnsi="Times New Roman"/>
          <w:sz w:val="24"/>
          <w:szCs w:val="24"/>
        </w:rPr>
      </w:pPr>
      <w:r>
        <w:rPr>
          <w:rFonts w:ascii="Times New Roman" w:hAnsi="Times New Roman"/>
          <w:sz w:val="24"/>
          <w:szCs w:val="24"/>
        </w:rPr>
        <w:t>The modem banking institution had to wait for another century and four decades until the passage of the Banking Act of 1833 which provided for the establishment of the Joint Stock Banks.</w:t>
      </w:r>
    </w:p>
    <w:p w:rsidR="00B258A1" w:rsidRDefault="00B258A1" w:rsidP="00044024">
      <w:pPr>
        <w:spacing w:after="0" w:line="240" w:lineRule="auto"/>
        <w:jc w:val="both"/>
        <w:rPr>
          <w:rFonts w:ascii="Times New Roman" w:hAnsi="Times New Roman"/>
          <w:sz w:val="24"/>
          <w:szCs w:val="24"/>
        </w:rPr>
      </w:pPr>
    </w:p>
    <w:p w:rsidR="00B258A1" w:rsidRDefault="00B258A1" w:rsidP="00044024">
      <w:pPr>
        <w:spacing w:after="0" w:line="240" w:lineRule="auto"/>
        <w:jc w:val="both"/>
        <w:rPr>
          <w:rFonts w:ascii="Times New Roman" w:hAnsi="Times New Roman"/>
          <w:sz w:val="24"/>
          <w:szCs w:val="24"/>
        </w:rPr>
      </w:pPr>
      <w:r>
        <w:rPr>
          <w:rFonts w:ascii="Times New Roman" w:hAnsi="Times New Roman"/>
          <w:sz w:val="24"/>
          <w:szCs w:val="24"/>
        </w:rPr>
        <w:t xml:space="preserve">In 1833, when the Charter of the Bank was revised, as a result of the studies made by one </w:t>
      </w:r>
      <w:r>
        <w:rPr>
          <w:rFonts w:ascii="Times New Roman" w:hAnsi="Times New Roman"/>
          <w:i/>
          <w:iCs/>
          <w:sz w:val="24"/>
          <w:szCs w:val="24"/>
        </w:rPr>
        <w:t>Joplin,</w:t>
      </w:r>
      <w:r>
        <w:rPr>
          <w:rFonts w:ascii="Times New Roman" w:hAnsi="Times New Roman"/>
          <w:sz w:val="24"/>
          <w:szCs w:val="24"/>
        </w:rPr>
        <w:t xml:space="preserve"> a new clause was added and it gave legislative sanction for the establishment of Joint Stocks Banks in London and in 1834, The London and Westminster Bank was started in England, which is the first of the big five ones. In 1844 Peel Act was passed which provided for the extinction of the right of note issue and laid the foundation of the note by Bank of England. With the passing of the Peel's Act, 1844, new banks with the right of note issue could not be started and those which already existed could not increase their circulation and thus greater emphasis was thereby laid on deposit banking and cheque currency.</w:t>
      </w:r>
    </w:p>
    <w:p w:rsidR="00B258A1" w:rsidRDefault="00B258A1" w:rsidP="00044024">
      <w:pPr>
        <w:spacing w:after="0" w:line="240" w:lineRule="auto"/>
        <w:jc w:val="both"/>
        <w:rPr>
          <w:rFonts w:ascii="Times New Roman" w:hAnsi="Times New Roman"/>
          <w:sz w:val="24"/>
          <w:szCs w:val="24"/>
        </w:rPr>
      </w:pPr>
    </w:p>
    <w:p w:rsidR="00B258A1" w:rsidRDefault="00B258A1" w:rsidP="00044024">
      <w:pPr>
        <w:spacing w:after="0" w:line="240" w:lineRule="auto"/>
        <w:jc w:val="both"/>
        <w:rPr>
          <w:rFonts w:ascii="Times New Roman" w:hAnsi="Times New Roman"/>
          <w:sz w:val="24"/>
          <w:szCs w:val="24"/>
        </w:rPr>
      </w:pPr>
      <w:r>
        <w:rPr>
          <w:rFonts w:ascii="Times New Roman" w:hAnsi="Times New Roman"/>
          <w:sz w:val="24"/>
          <w:szCs w:val="24"/>
        </w:rPr>
        <w:t>There was amalgamation of banks after 1890 and the number of Joint Stock Banks in England and Wales came down from 104 in 1890 to 12 in 1956 although the number of bank offices increased from 2203 to 10700 by the end of 1961. The Currency and Bank Note Act, 1920 also regulated the issue of bank-note. The Securities Management Trust Ltd. was organized in 1929. In 1930 Bankers Industrial Development Corporation was formed. In 1947, the Labor Government nationalized the Bank of England and the power to appoint its Governor, Deputy Governors and Directors was vested in the Crown. This Act of the Labor Government had significant impact throughout the world.</w:t>
      </w:r>
    </w:p>
    <w:p w:rsidR="00B258A1" w:rsidRDefault="00B258A1" w:rsidP="0004402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258A1" w:rsidRDefault="00B258A1" w:rsidP="00044024">
      <w:pPr>
        <w:spacing w:after="0" w:line="240" w:lineRule="auto"/>
        <w:jc w:val="both"/>
        <w:rPr>
          <w:rFonts w:ascii="Times New Roman" w:hAnsi="Times New Roman"/>
          <w:sz w:val="24"/>
          <w:szCs w:val="24"/>
        </w:rPr>
      </w:pPr>
      <w:r>
        <w:rPr>
          <w:rFonts w:ascii="Times New Roman" w:hAnsi="Times New Roman"/>
          <w:sz w:val="24"/>
          <w:szCs w:val="24"/>
        </w:rPr>
        <w:t xml:space="preserve">“An Act to regulate the acceptance of deposits in the course of '. business; to confer functions on the Bank of England with respect to the control of institutions carrying on deposit-taking businesses; to give further protection to persons who are depositors with such institution to make provision with respect to advertisements inviting the making of deposits; to-restrict the use of names and descriptions associate with banks and banking; to prohibit fraudulent inducement to make deposit; to amend the Consumer Credit Act, 1974 and me law wit respect to instruments to which section 4 of the Cheques Act, </w:t>
      </w:r>
      <w:r>
        <w:rPr>
          <w:rFonts w:ascii="Times New Roman" w:hAnsi="Times New Roman"/>
          <w:sz w:val="24"/>
          <w:szCs w:val="24"/>
          <w:vertAlign w:val="superscript"/>
        </w:rPr>
        <w:t xml:space="preserve"> </w:t>
      </w:r>
      <w:r>
        <w:rPr>
          <w:rFonts w:ascii="Times New Roman" w:hAnsi="Times New Roman"/>
          <w:sz w:val="24"/>
          <w:szCs w:val="24"/>
        </w:rPr>
        <w:t>applies; to repeal certain enactments relating to banks and banking; and for purposes connected therewith.”</w:t>
      </w:r>
    </w:p>
    <w:p w:rsidR="00B258A1" w:rsidRDefault="00B258A1" w:rsidP="00044024">
      <w:pPr>
        <w:spacing w:after="0" w:line="240" w:lineRule="auto"/>
        <w:jc w:val="both"/>
        <w:rPr>
          <w:rFonts w:ascii="Times New Roman" w:hAnsi="Times New Roman"/>
          <w:sz w:val="24"/>
          <w:szCs w:val="24"/>
        </w:rPr>
      </w:pPr>
    </w:p>
    <w:p w:rsidR="00B258A1" w:rsidRDefault="00B258A1" w:rsidP="00044024">
      <w:pPr>
        <w:spacing w:after="0" w:line="240" w:lineRule="auto"/>
        <w:jc w:val="both"/>
        <w:rPr>
          <w:rFonts w:ascii="Times New Roman" w:hAnsi="Times New Roman"/>
          <w:sz w:val="24"/>
          <w:szCs w:val="24"/>
        </w:rPr>
      </w:pPr>
      <w:r>
        <w:rPr>
          <w:rFonts w:ascii="Times New Roman" w:hAnsi="Times New Roman"/>
          <w:sz w:val="24"/>
          <w:szCs w:val="24"/>
        </w:rPr>
        <w:t>The significance in law of the terms 'bank</w:t>
      </w:r>
      <w:r>
        <w:rPr>
          <w:rFonts w:ascii="Times New Roman" w:hAnsi="Times New Roman"/>
          <w:sz w:val="24"/>
          <w:szCs w:val="24"/>
          <w:vertAlign w:val="superscript"/>
        </w:rPr>
        <w:t>’</w:t>
      </w:r>
      <w:r>
        <w:rPr>
          <w:rFonts w:ascii="Times New Roman" w:hAnsi="Times New Roman"/>
          <w:sz w:val="24"/>
          <w:szCs w:val="24"/>
        </w:rPr>
        <w:t>, banker' and 'banking  business" depends upon the particular operation which is in question an upon the particular statute/if any, under which the question arises. To take an obvious instance, only a banker may reap the benefit of the protective sections contained in different statutes.</w:t>
      </w:r>
    </w:p>
    <w:p w:rsidR="00B258A1" w:rsidRDefault="00B258A1" w:rsidP="00044024">
      <w:pPr>
        <w:spacing w:after="0" w:line="240" w:lineRule="auto"/>
        <w:jc w:val="both"/>
        <w:rPr>
          <w:rFonts w:ascii="Times New Roman" w:hAnsi="Times New Roman"/>
          <w:sz w:val="24"/>
          <w:szCs w:val="24"/>
        </w:rPr>
      </w:pPr>
    </w:p>
    <w:p w:rsidR="00B258A1" w:rsidRDefault="00B258A1" w:rsidP="00044024">
      <w:pPr>
        <w:spacing w:after="0" w:line="240" w:lineRule="auto"/>
        <w:jc w:val="both"/>
        <w:rPr>
          <w:rFonts w:ascii="Times New Roman" w:hAnsi="Times New Roman"/>
          <w:sz w:val="24"/>
          <w:szCs w:val="24"/>
        </w:rPr>
      </w:pPr>
      <w:r>
        <w:rPr>
          <w:rFonts w:ascii="Times New Roman" w:hAnsi="Times New Roman"/>
          <w:sz w:val="24"/>
          <w:szCs w:val="24"/>
        </w:rPr>
        <w:t xml:space="preserve">In short the effect of the Banking Act, 1979 is, generally speaking, that a person or institution may accept deposits in the course of carrying on deposit taking business for the purposes of the Act unless he or it is a party recognized or licensed by the Bank of England or he or it is exempted or its business falls within the exceptions of section 1(3) or, again, the deposit is I the type included in sub-section (5). </w:t>
      </w:r>
      <w:r>
        <w:rPr>
          <w:rFonts w:ascii="Times New Roman" w:hAnsi="Times New Roman"/>
          <w:i/>
          <w:iCs/>
          <w:sz w:val="24"/>
          <w:szCs w:val="24"/>
        </w:rPr>
        <w:t>Vide</w:t>
      </w:r>
      <w:r>
        <w:rPr>
          <w:rFonts w:ascii="Times New Roman" w:hAnsi="Times New Roman"/>
          <w:sz w:val="24"/>
          <w:szCs w:val="24"/>
        </w:rPr>
        <w:t xml:space="preserve"> section 1(4), 'deposit' is defined as sum of money paid on terms:</w:t>
      </w:r>
    </w:p>
    <w:p w:rsidR="00B258A1" w:rsidRDefault="00B258A1" w:rsidP="00044024">
      <w:pPr>
        <w:spacing w:after="0" w:line="240" w:lineRule="auto"/>
        <w:jc w:val="both"/>
        <w:rPr>
          <w:rFonts w:ascii="Times New Roman" w:hAnsi="Times New Roman"/>
          <w:sz w:val="24"/>
          <w:szCs w:val="24"/>
        </w:rPr>
      </w:pPr>
    </w:p>
    <w:p w:rsidR="00B258A1" w:rsidRDefault="00B258A1" w:rsidP="00044024">
      <w:pPr>
        <w:spacing w:after="0" w:line="240" w:lineRule="auto"/>
        <w:jc w:val="both"/>
        <w:rPr>
          <w:rFonts w:ascii="Times New Roman" w:hAnsi="Times New Roman"/>
          <w:sz w:val="24"/>
          <w:szCs w:val="24"/>
        </w:rPr>
      </w:pPr>
      <w:r>
        <w:rPr>
          <w:rFonts w:ascii="Times New Roman" w:hAnsi="Times New Roman"/>
          <w:sz w:val="24"/>
          <w:szCs w:val="24"/>
        </w:rPr>
        <w:t>(a) Under which it will be repaid, with or without interest or premium, and either on demand or at a time or in circumstances  agreed by or on behalf of the person making the payment and the person receiving it; and</w:t>
      </w:r>
    </w:p>
    <w:p w:rsidR="00B258A1" w:rsidRDefault="00B258A1" w:rsidP="00044024">
      <w:pPr>
        <w:spacing w:after="0" w:line="240" w:lineRule="auto"/>
        <w:jc w:val="both"/>
        <w:rPr>
          <w:rFonts w:ascii="Times New Roman" w:hAnsi="Times New Roman"/>
          <w:sz w:val="24"/>
          <w:szCs w:val="24"/>
        </w:rPr>
      </w:pPr>
    </w:p>
    <w:p w:rsidR="00B258A1" w:rsidRDefault="00B258A1" w:rsidP="00044024">
      <w:pPr>
        <w:spacing w:after="0" w:line="240" w:lineRule="auto"/>
        <w:jc w:val="both"/>
        <w:rPr>
          <w:rFonts w:ascii="Times New Roman" w:hAnsi="Times New Roman"/>
          <w:sz w:val="24"/>
          <w:szCs w:val="24"/>
        </w:rPr>
      </w:pPr>
      <w:r>
        <w:rPr>
          <w:rFonts w:ascii="Times New Roman" w:hAnsi="Times New Roman"/>
          <w:sz w:val="24"/>
          <w:szCs w:val="24"/>
        </w:rPr>
        <w:t>(b) Which are not referable to the provision of property or service or the giving of security?</w:t>
      </w:r>
    </w:p>
    <w:p w:rsidR="00B258A1" w:rsidRDefault="00B258A1" w:rsidP="00044024">
      <w:pPr>
        <w:spacing w:after="0" w:line="240" w:lineRule="auto"/>
        <w:jc w:val="both"/>
        <w:rPr>
          <w:rFonts w:ascii="Times New Roman" w:hAnsi="Times New Roman"/>
          <w:sz w:val="24"/>
          <w:szCs w:val="24"/>
        </w:rPr>
      </w:pPr>
      <w:r>
        <w:rPr>
          <w:rFonts w:ascii="Times New Roman" w:hAnsi="Times New Roman"/>
          <w:sz w:val="24"/>
          <w:szCs w:val="24"/>
        </w:rPr>
        <w:lastRenderedPageBreak/>
        <w:t>The penalty for contravention is liability to a fine or imprisonment both; but the civil liability of the acceptor of the deposit is not affected.</w:t>
      </w:r>
    </w:p>
    <w:p w:rsidR="00B258A1" w:rsidRDefault="00B258A1" w:rsidP="0004402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258A1" w:rsidRDefault="00B258A1" w:rsidP="00044024">
      <w:pPr>
        <w:spacing w:after="0" w:line="240" w:lineRule="auto"/>
        <w:jc w:val="both"/>
        <w:rPr>
          <w:rFonts w:ascii="Times New Roman" w:hAnsi="Times New Roman"/>
          <w:sz w:val="24"/>
          <w:szCs w:val="24"/>
        </w:rPr>
      </w:pPr>
      <w:r>
        <w:rPr>
          <w:rFonts w:ascii="Times New Roman" w:hAnsi="Times New Roman"/>
          <w:sz w:val="24"/>
          <w:szCs w:val="24"/>
        </w:rPr>
        <w:t xml:space="preserve">Thus so far as the English banking system is concerned, the entire matter is now covered by the Banking Act, 1979 which governs all the important aspects of the banking life in England </w:t>
      </w:r>
    </w:p>
    <w:p w:rsidR="00B258A1" w:rsidRDefault="00B258A1" w:rsidP="00044024">
      <w:pPr>
        <w:pStyle w:val="FR1"/>
        <w:ind w:left="0"/>
        <w:jc w:val="both"/>
        <w:rPr>
          <w:sz w:val="24"/>
          <w:szCs w:val="24"/>
        </w:rPr>
      </w:pPr>
    </w:p>
    <w:p w:rsidR="00B258A1" w:rsidRDefault="00B258A1" w:rsidP="00044024">
      <w:pPr>
        <w:pStyle w:val="FR1"/>
        <w:ind w:left="0"/>
        <w:jc w:val="both"/>
        <w:rPr>
          <w:sz w:val="24"/>
          <w:szCs w:val="24"/>
        </w:rPr>
      </w:pPr>
      <w:r>
        <w:rPr>
          <w:sz w:val="24"/>
          <w:szCs w:val="24"/>
        </w:rPr>
        <w:t xml:space="preserve">As per Sheldon's </w:t>
      </w:r>
      <w:r>
        <w:rPr>
          <w:i/>
          <w:iCs/>
          <w:sz w:val="24"/>
          <w:szCs w:val="24"/>
        </w:rPr>
        <w:t>"Practice and Law of Banking",</w:t>
      </w:r>
      <w:r>
        <w:rPr>
          <w:sz w:val="24"/>
          <w:szCs w:val="24"/>
        </w:rPr>
        <w:t xml:space="preserve"> 10th Edn., p. 163, so far as the classification of banks is concerned, firstly, there is the Bank of England, incorporated by Royal Charter and not affected by the Companies Act. Secondly, there are the National Saving Banks, the National Giro and the Trustee Saving Banks. Thirdly, there are the great Joint Stock Banks, registered under the Companies Act with limited liability. Fourthly, there is at least one Joint Stock Bank with unlimited liability, namely, C. Hoare &amp; Co., Coutts &amp; Co. which is now a wholly owned subsidiary of National Westminster Bank Ltd. though it is still a clearing bank in its own right. There used to be many banking partnerships with unlimited liability but, with N.M. Rothschild &amp; Sons becoming a limited company in 1970, it seems that there remains no banking partnership in England and Wales of any size. , Fifthly, there are the Scottish, .Irish, Overseas and Foreign Banks whose principal places of business are outside the precincts of England and Wales. Some of the earlier overseas banks were incorporated by Royal Charter, </w:t>
      </w:r>
      <w:r>
        <w:rPr>
          <w:i/>
          <w:iCs/>
          <w:sz w:val="24"/>
          <w:szCs w:val="24"/>
        </w:rPr>
        <w:t xml:space="preserve">e.g., </w:t>
      </w:r>
      <w:r>
        <w:rPr>
          <w:sz w:val="24"/>
          <w:szCs w:val="24"/>
        </w:rPr>
        <w:t>the Chartered Bank, British Bank of the Middle East, and so on. Sixthly, there are so called Merchant Banks, which are now without exception incorporated under the Companies Act, the shares of many of them being quoted on the London Stock Exchange. These banks are engaged in deposit banking but their more important role is in the provision of finance, both by way of loan and acceptance credit and in acting as financial advisers to a large range of commercial companies/especially where 'take-over bids', mergers and amalgamations are concerned. Most of them are also prepared to act as investment advisers.</w:t>
      </w:r>
    </w:p>
    <w:p w:rsidR="00B258A1" w:rsidRDefault="00B258A1" w:rsidP="00044024">
      <w:pPr>
        <w:spacing w:after="0" w:line="240" w:lineRule="auto"/>
        <w:jc w:val="both"/>
        <w:rPr>
          <w:rFonts w:ascii="Times New Roman" w:hAnsi="Times New Roman"/>
          <w:sz w:val="24"/>
          <w:szCs w:val="24"/>
        </w:rPr>
      </w:pPr>
    </w:p>
    <w:p w:rsidR="00B258A1" w:rsidRDefault="00B258A1" w:rsidP="00044024">
      <w:pPr>
        <w:spacing w:after="0" w:line="240" w:lineRule="auto"/>
        <w:jc w:val="both"/>
        <w:rPr>
          <w:rFonts w:ascii="Times New Roman" w:hAnsi="Times New Roman"/>
          <w:sz w:val="24"/>
          <w:szCs w:val="24"/>
        </w:rPr>
      </w:pPr>
      <w:r>
        <w:rPr>
          <w:rFonts w:ascii="Times New Roman" w:hAnsi="Times New Roman"/>
          <w:sz w:val="24"/>
          <w:szCs w:val="24"/>
        </w:rPr>
        <w:t>In conclusion, we can say that banking is not a static rather it is a dynamic concept. It is product of centuries and the development which has taken place is the product of the method of trial and error and experiences which were made and the results that followed relating to the acceptance of  money and valuables as deposits, keeping them as such, lending them, whether to private individuals or to states or other bodies and for controlling the multifarious and multi-dimensional activities which in the beginning were only trivial and could be ignored but with the growth of time, became international in character and multi-dimensional in nature calling for actions on the part of the states as the actions on the part of the individuals failed and state control became eminent. Thus, one cannot understand the development of banking merely by looking at a particular period of time and one will have to consider the development by taking into account the progress as it has taken place during the centuries and by understanding the movement from one stage to the other.</w:t>
      </w:r>
    </w:p>
    <w:p w:rsidR="00B258A1" w:rsidRDefault="00B258A1" w:rsidP="00044024">
      <w:pPr>
        <w:spacing w:after="0" w:line="240" w:lineRule="auto"/>
        <w:ind w:right="200"/>
        <w:jc w:val="both"/>
        <w:rPr>
          <w:rFonts w:ascii="Times New Roman" w:hAnsi="Times New Roman"/>
          <w:sz w:val="24"/>
          <w:szCs w:val="24"/>
        </w:rPr>
      </w:pPr>
      <w:r>
        <w:rPr>
          <w:rFonts w:ascii="Times New Roman" w:hAnsi="Times New Roman"/>
          <w:b/>
          <w:bCs/>
          <w:sz w:val="24"/>
          <w:szCs w:val="24"/>
        </w:rPr>
        <w:t xml:space="preserve"> </w:t>
      </w:r>
    </w:p>
    <w:p w:rsidR="00B258A1" w:rsidRDefault="00B258A1" w:rsidP="00044024">
      <w:pPr>
        <w:spacing w:after="0" w:line="240" w:lineRule="auto"/>
        <w:jc w:val="both"/>
        <w:rPr>
          <w:rFonts w:ascii="Times New Roman" w:hAnsi="Times New Roman"/>
          <w:sz w:val="24"/>
          <w:szCs w:val="24"/>
        </w:rPr>
      </w:pPr>
      <w:r>
        <w:rPr>
          <w:rFonts w:ascii="Times New Roman" w:hAnsi="Times New Roman"/>
          <w:b/>
          <w:bCs/>
          <w:kern w:val="24"/>
          <w:sz w:val="24"/>
          <w:szCs w:val="24"/>
        </w:rPr>
        <w:t>Evolution of banking in Kenya:</w:t>
      </w:r>
    </w:p>
    <w:p w:rsidR="00B258A1" w:rsidRDefault="00B258A1" w:rsidP="00044024">
      <w:pPr>
        <w:spacing w:after="0" w:line="240" w:lineRule="auto"/>
        <w:jc w:val="both"/>
        <w:rPr>
          <w:rFonts w:ascii="Times New Roman" w:hAnsi="Times New Roman"/>
          <w:sz w:val="24"/>
          <w:szCs w:val="24"/>
        </w:rPr>
      </w:pPr>
      <w:r>
        <w:rPr>
          <w:rFonts w:ascii="Times New Roman" w:hAnsi="Times New Roman"/>
          <w:sz w:val="24"/>
          <w:szCs w:val="24"/>
        </w:rPr>
        <w:t>Commercial banks constitute the most important source of institutional credit in the economy. As the country’s largest deposit institutions and the main source of short-term credit, they form the heart of the financial system.</w:t>
      </w:r>
    </w:p>
    <w:p w:rsidR="00B258A1" w:rsidRDefault="00B258A1" w:rsidP="00044024">
      <w:pPr>
        <w:spacing w:after="0" w:line="240" w:lineRule="auto"/>
        <w:jc w:val="both"/>
        <w:rPr>
          <w:rFonts w:ascii="Times New Roman" w:hAnsi="Times New Roman"/>
          <w:sz w:val="24"/>
          <w:szCs w:val="24"/>
        </w:rPr>
      </w:pPr>
    </w:p>
    <w:p w:rsidR="00B258A1" w:rsidRDefault="00B258A1" w:rsidP="00044024">
      <w:pPr>
        <w:spacing w:after="0" w:line="240" w:lineRule="auto"/>
        <w:jc w:val="both"/>
        <w:rPr>
          <w:rFonts w:ascii="Times New Roman" w:hAnsi="Times New Roman"/>
          <w:sz w:val="24"/>
          <w:szCs w:val="24"/>
        </w:rPr>
      </w:pPr>
      <w:r>
        <w:rPr>
          <w:rFonts w:ascii="Times New Roman" w:hAnsi="Times New Roman"/>
          <w:sz w:val="24"/>
          <w:szCs w:val="24"/>
        </w:rPr>
        <w:t>At the time of independence, there were two banks incorporated in the undivided India in first half of 1940s’ whose owners were Muslims. After independence they decided to establish their head office in Kenya, thus laying the foundation of banking in this country.</w:t>
      </w:r>
    </w:p>
    <w:p w:rsidR="00B258A1" w:rsidRDefault="00B258A1" w:rsidP="00044024">
      <w:pPr>
        <w:spacing w:after="0" w:line="240" w:lineRule="auto"/>
        <w:jc w:val="both"/>
        <w:rPr>
          <w:rFonts w:ascii="Times New Roman" w:hAnsi="Times New Roman"/>
          <w:sz w:val="24"/>
          <w:szCs w:val="24"/>
        </w:rPr>
      </w:pPr>
    </w:p>
    <w:p w:rsidR="00B258A1" w:rsidRDefault="00B258A1" w:rsidP="00044024">
      <w:pPr>
        <w:spacing w:after="0" w:line="240" w:lineRule="auto"/>
        <w:jc w:val="both"/>
        <w:rPr>
          <w:rFonts w:ascii="Times New Roman" w:hAnsi="Times New Roman"/>
          <w:sz w:val="24"/>
          <w:szCs w:val="24"/>
        </w:rPr>
      </w:pPr>
      <w:r>
        <w:rPr>
          <w:rFonts w:ascii="Times New Roman" w:hAnsi="Times New Roman"/>
          <w:sz w:val="24"/>
          <w:szCs w:val="24"/>
        </w:rPr>
        <w:t xml:space="preserve">The National Bank of Kenya was set up in November 1949 in crises conditions following the first trade deadlock with India. The original intention was to establish it sometime in 1950. The plans for its establishment had to be advanced in view of the critical situation, which developed especially in the jute trade as a result of India’s refusal to accept the exchange rate of the Kenyai Rupee following the Indian devaluation of 1949. The bank was set up through an Ordinance on </w:t>
      </w:r>
      <w:r>
        <w:rPr>
          <w:rFonts w:ascii="Times New Roman" w:hAnsi="Times New Roman"/>
          <w:sz w:val="24"/>
          <w:szCs w:val="24"/>
        </w:rPr>
        <w:lastRenderedPageBreak/>
        <w:t>19 November 1949 and started its operations with five offices located at important jute centres. It played a notable role in financing the jute trade in collaboration with the Jute Board. In 1952, the National Bank of Kenya took over the agency work of the State Bank of Kenya to transact government business and manage currency chests at places where the state bank did not have an office of its own.</w:t>
      </w:r>
    </w:p>
    <w:p w:rsidR="00B258A1" w:rsidRDefault="00B258A1" w:rsidP="00044024">
      <w:pPr>
        <w:spacing w:after="0" w:line="240" w:lineRule="auto"/>
        <w:jc w:val="both"/>
        <w:rPr>
          <w:rFonts w:ascii="Times New Roman" w:hAnsi="Times New Roman"/>
          <w:sz w:val="24"/>
          <w:szCs w:val="24"/>
        </w:rPr>
      </w:pPr>
    </w:p>
    <w:p w:rsidR="00B258A1" w:rsidRDefault="00B258A1" w:rsidP="00044024">
      <w:pPr>
        <w:spacing w:after="0" w:line="240" w:lineRule="auto"/>
        <w:jc w:val="both"/>
        <w:rPr>
          <w:rFonts w:ascii="Times New Roman" w:hAnsi="Times New Roman"/>
          <w:sz w:val="24"/>
          <w:szCs w:val="24"/>
        </w:rPr>
      </w:pPr>
      <w:r>
        <w:rPr>
          <w:rFonts w:ascii="Times New Roman" w:hAnsi="Times New Roman"/>
          <w:sz w:val="24"/>
          <w:szCs w:val="24"/>
        </w:rPr>
        <w:t xml:space="preserve">Prior to nationalization, the government owned 25 percent of the share capital while others held the remaining 75 percent. Following nationalization, the capital held by others was transferred to and invested in the federal government. Prior to nationalization, a Central Board of Directors governed the National Bank but consequent upon nationalization, the Central Board was dissolved and in its place an Executive Board consisting of a President who is the chief executive and four other members were appointed for the general direction and superintendence of the affairs and business of the bank. </w:t>
      </w:r>
    </w:p>
    <w:p w:rsidR="00B258A1" w:rsidRDefault="00B258A1" w:rsidP="00044024">
      <w:pPr>
        <w:spacing w:after="0" w:line="240" w:lineRule="auto"/>
        <w:jc w:val="both"/>
        <w:rPr>
          <w:rFonts w:ascii="Times New Roman" w:hAnsi="Times New Roman"/>
          <w:sz w:val="24"/>
          <w:szCs w:val="24"/>
        </w:rPr>
      </w:pPr>
      <w:r>
        <w:rPr>
          <w:rFonts w:ascii="Times New Roman" w:hAnsi="Times New Roman"/>
          <w:sz w:val="24"/>
          <w:szCs w:val="24"/>
        </w:rPr>
        <w:t xml:space="preserve">All Kenya banks were nationalized with 100 percent federal government ownership in 1974 and by now all nationalized banks stand disinvested and privatized. These aspects shall be discussed in detail in due course of time’ </w:t>
      </w:r>
    </w:p>
    <w:p w:rsidR="00B258A1" w:rsidRDefault="00B258A1" w:rsidP="00044024">
      <w:pPr>
        <w:spacing w:after="0" w:line="240" w:lineRule="auto"/>
        <w:jc w:val="both"/>
        <w:rPr>
          <w:rFonts w:ascii="Times New Roman" w:hAnsi="Times New Roman"/>
          <w:sz w:val="24"/>
          <w:szCs w:val="24"/>
        </w:rPr>
      </w:pPr>
      <w:r>
        <w:rPr>
          <w:rFonts w:ascii="Times New Roman" w:hAnsi="Times New Roman"/>
          <w:sz w:val="24"/>
          <w:szCs w:val="24"/>
        </w:rPr>
        <w:t>There were as many as thirty-four foreign banks with 172 branches at the time of in dependence. With the closure of many of the banks, the number had declined to twenty-one by June 1980. The Indian Banks, which numbered nine were entrusted to the Custodian of Enemy Property after the 1965 Indo-Pak war. Among foreign banks, a distinction was usually made between banks having their head offices in India and those with head offices in other countries. Foreign banks, other than the Indian banks, were commonly known as exchange banks in the early years. The term owed its origin to the fact that, prior to independence; foreign banks in the Indo-Kenya subcontinent were engaged primarily in the financing of foreign trade. Seven exchange banks incorporated abroad were operation in Kenya at the time of independence. Most of thse banks were of British origin. There were twenty-nine Indian Banks operating in the territories of Paksitan at the time of Independence but they gradually curtailed their business and their number stood at nine in 1965 when they were taken over by the Custodian of Enemy Property. The banks that were taken over were: (1) State bank of India; (2) Central Bank of India Ltd.; (3) Bank of India Ltd.; (4) United Commercial Bank Ltd.; (5) Punjab Commerce Ltd.; (7) United Bank of India Ltd.; (8) Bank of Baroda Ltd.; and (9) United industrial bank Ltd. Besides, there were as many as twelve non-schedule Indian banks which were also taken over by the Custodian of Enemy property following the 1965 Indo-Kenya War.</w:t>
      </w:r>
    </w:p>
    <w:p w:rsidR="00B258A1" w:rsidRDefault="00B258A1" w:rsidP="00044024">
      <w:pPr>
        <w:spacing w:after="0" w:line="240" w:lineRule="auto"/>
        <w:jc w:val="both"/>
        <w:rPr>
          <w:rFonts w:ascii="Times New Roman" w:hAnsi="Times New Roman"/>
          <w:sz w:val="24"/>
          <w:szCs w:val="24"/>
        </w:rPr>
      </w:pPr>
    </w:p>
    <w:p w:rsidR="00B258A1" w:rsidRDefault="00B258A1" w:rsidP="00044024">
      <w:pPr>
        <w:spacing w:after="0" w:line="240" w:lineRule="auto"/>
        <w:jc w:val="both"/>
        <w:rPr>
          <w:rFonts w:ascii="Times New Roman" w:hAnsi="Times New Roman"/>
          <w:sz w:val="24"/>
          <w:szCs w:val="24"/>
        </w:rPr>
      </w:pPr>
      <w:r>
        <w:rPr>
          <w:rFonts w:ascii="Times New Roman" w:hAnsi="Times New Roman"/>
          <w:sz w:val="24"/>
          <w:szCs w:val="24"/>
        </w:rPr>
        <w:t>Very few foreign banks have been attracted to Kenya during the financial liberalization period. Indeed several have sold out to private Kenyai banks and terminated operations in Kenya.</w:t>
      </w:r>
    </w:p>
    <w:p w:rsidR="00B258A1" w:rsidRDefault="00B258A1" w:rsidP="00044024">
      <w:pPr>
        <w:autoSpaceDE w:val="0"/>
        <w:autoSpaceDN w:val="0"/>
        <w:adjustRightInd w:val="0"/>
        <w:spacing w:after="0" w:line="240" w:lineRule="auto"/>
        <w:jc w:val="both"/>
        <w:rPr>
          <w:rFonts w:ascii="Times New Roman" w:hAnsi="Times New Roman"/>
          <w:bCs/>
          <w:kern w:val="24"/>
          <w:sz w:val="24"/>
          <w:szCs w:val="24"/>
        </w:rPr>
      </w:pPr>
    </w:p>
    <w:p w:rsidR="00B258A1" w:rsidRDefault="00B258A1" w:rsidP="00044024">
      <w:pPr>
        <w:autoSpaceDE w:val="0"/>
        <w:autoSpaceDN w:val="0"/>
        <w:adjustRightInd w:val="0"/>
        <w:spacing w:after="0" w:line="240" w:lineRule="auto"/>
        <w:jc w:val="both"/>
        <w:rPr>
          <w:rFonts w:ascii="Times New Roman" w:hAnsi="Times New Roman"/>
          <w:b/>
          <w:bCs/>
          <w:kern w:val="24"/>
          <w:sz w:val="24"/>
          <w:szCs w:val="24"/>
        </w:rPr>
      </w:pPr>
      <w:r>
        <w:rPr>
          <w:rFonts w:ascii="Times New Roman" w:hAnsi="Times New Roman"/>
          <w:kern w:val="24"/>
          <w:sz w:val="24"/>
          <w:szCs w:val="24"/>
        </w:rPr>
        <w:t xml:space="preserve"> </w:t>
      </w:r>
      <w:r>
        <w:rPr>
          <w:rFonts w:ascii="Times New Roman" w:hAnsi="Times New Roman"/>
          <w:b/>
          <w:bCs/>
          <w:kern w:val="24"/>
          <w:sz w:val="24"/>
          <w:szCs w:val="24"/>
        </w:rPr>
        <w:t>Evolution of Commercial Banks in Kenya</w:t>
      </w:r>
    </w:p>
    <w:p w:rsidR="00B258A1" w:rsidRDefault="00B258A1" w:rsidP="00044024">
      <w:pPr>
        <w:autoSpaceDE w:val="0"/>
        <w:autoSpaceDN w:val="0"/>
        <w:adjustRightInd w:val="0"/>
        <w:spacing w:after="0" w:line="240" w:lineRule="auto"/>
        <w:jc w:val="both"/>
        <w:rPr>
          <w:rFonts w:ascii="Times New Roman" w:hAnsi="Times New Roman"/>
          <w:bCs/>
          <w:kern w:val="24"/>
          <w:sz w:val="24"/>
          <w:szCs w:val="24"/>
        </w:rPr>
      </w:pPr>
      <w:r>
        <w:rPr>
          <w:rFonts w:ascii="Times New Roman" w:hAnsi="Times New Roman"/>
          <w:kern w:val="24"/>
          <w:sz w:val="24"/>
          <w:szCs w:val="24"/>
        </w:rPr>
        <w:t xml:space="preserve">As already discussed that at the time of independence, there were only two banks, which were incorporated in undivided India and whose owners were Muslims ,they opted to shift their Head Offices in Kenya. With the establishment of SBP, the other banks also came into existence and by </w:t>
      </w:r>
      <w:r>
        <w:rPr>
          <w:rFonts w:ascii="Times New Roman" w:hAnsi="Times New Roman"/>
          <w:bCs/>
          <w:kern w:val="24"/>
          <w:sz w:val="24"/>
          <w:szCs w:val="24"/>
        </w:rPr>
        <w:t xml:space="preserve">1973 number of banks increased to fourteen. </w:t>
      </w:r>
    </w:p>
    <w:p w:rsidR="00B258A1" w:rsidRDefault="00B258A1" w:rsidP="00044024">
      <w:pPr>
        <w:autoSpaceDE w:val="0"/>
        <w:autoSpaceDN w:val="0"/>
        <w:adjustRightInd w:val="0"/>
        <w:spacing w:after="0" w:line="240" w:lineRule="auto"/>
        <w:jc w:val="both"/>
        <w:rPr>
          <w:rFonts w:ascii="Times New Roman" w:hAnsi="Times New Roman"/>
          <w:b/>
          <w:bCs/>
          <w:kern w:val="24"/>
          <w:sz w:val="24"/>
          <w:szCs w:val="24"/>
        </w:rPr>
      </w:pPr>
    </w:p>
    <w:p w:rsidR="00B258A1" w:rsidRDefault="00B258A1" w:rsidP="00044024">
      <w:pPr>
        <w:autoSpaceDE w:val="0"/>
        <w:autoSpaceDN w:val="0"/>
        <w:adjustRightInd w:val="0"/>
        <w:spacing w:after="0" w:line="240" w:lineRule="auto"/>
        <w:jc w:val="both"/>
        <w:rPr>
          <w:rFonts w:ascii="Times New Roman" w:hAnsi="Times New Roman"/>
          <w:b/>
          <w:bCs/>
          <w:kern w:val="24"/>
          <w:sz w:val="24"/>
          <w:szCs w:val="24"/>
        </w:rPr>
      </w:pPr>
      <w:r>
        <w:rPr>
          <w:rFonts w:ascii="Times New Roman" w:hAnsi="Times New Roman"/>
          <w:b/>
          <w:bCs/>
          <w:kern w:val="24"/>
          <w:sz w:val="24"/>
          <w:szCs w:val="24"/>
        </w:rPr>
        <w:t>Nationalization of Banks in Kenya:</w:t>
      </w:r>
    </w:p>
    <w:p w:rsidR="00B258A1" w:rsidRDefault="00B258A1"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bCs/>
          <w:kern w:val="24"/>
          <w:sz w:val="24"/>
          <w:szCs w:val="24"/>
        </w:rPr>
        <w:t xml:space="preserve">In 1974, </w:t>
      </w:r>
      <w:r>
        <w:rPr>
          <w:rFonts w:ascii="Times New Roman" w:hAnsi="Times New Roman"/>
          <w:kern w:val="24"/>
          <w:sz w:val="24"/>
          <w:szCs w:val="24"/>
        </w:rPr>
        <w:t xml:space="preserve">the banks in Kenya were nationalized through an Act called Nationalization Act, 1974. </w:t>
      </w:r>
      <w:r>
        <w:rPr>
          <w:rFonts w:ascii="Times New Roman" w:hAnsi="Times New Roman"/>
          <w:bCs/>
          <w:kern w:val="24"/>
          <w:sz w:val="24"/>
          <w:szCs w:val="24"/>
        </w:rPr>
        <w:t>From 1991</w:t>
      </w:r>
      <w:r>
        <w:rPr>
          <w:rFonts w:ascii="Times New Roman" w:hAnsi="Times New Roman"/>
          <w:kern w:val="24"/>
          <w:sz w:val="24"/>
          <w:szCs w:val="24"/>
        </w:rPr>
        <w:t xml:space="preserve">, the </w:t>
      </w:r>
      <w:r>
        <w:rPr>
          <w:rFonts w:ascii="Times New Roman" w:hAnsi="Times New Roman"/>
          <w:bCs/>
          <w:kern w:val="24"/>
          <w:sz w:val="24"/>
          <w:szCs w:val="24"/>
        </w:rPr>
        <w:t xml:space="preserve">policy of liberalization of economy </w:t>
      </w:r>
      <w:r>
        <w:rPr>
          <w:rFonts w:ascii="Times New Roman" w:hAnsi="Times New Roman"/>
          <w:kern w:val="24"/>
          <w:sz w:val="24"/>
          <w:szCs w:val="24"/>
        </w:rPr>
        <w:t xml:space="preserve">has been adopted whereby, nationalized banks have been </w:t>
      </w:r>
      <w:r>
        <w:rPr>
          <w:rFonts w:ascii="Times New Roman" w:hAnsi="Times New Roman"/>
          <w:bCs/>
          <w:kern w:val="24"/>
          <w:sz w:val="24"/>
          <w:szCs w:val="24"/>
        </w:rPr>
        <w:t>de-nationalized</w:t>
      </w:r>
      <w:r>
        <w:rPr>
          <w:rFonts w:ascii="Times New Roman" w:hAnsi="Times New Roman"/>
          <w:kern w:val="24"/>
          <w:sz w:val="24"/>
          <w:szCs w:val="24"/>
        </w:rPr>
        <w:t xml:space="preserve"> and banking sector has been disinvested</w:t>
      </w:r>
      <w:r>
        <w:rPr>
          <w:rFonts w:ascii="Times New Roman" w:hAnsi="Times New Roman"/>
          <w:bCs/>
          <w:kern w:val="24"/>
          <w:sz w:val="24"/>
          <w:szCs w:val="24"/>
        </w:rPr>
        <w:t xml:space="preserve">. At present banking sector is visibly growing at tremendous pace. These aspects shall be discussed at length in due course. </w:t>
      </w:r>
      <w:r>
        <w:rPr>
          <w:rFonts w:ascii="Times New Roman" w:hAnsi="Times New Roman"/>
          <w:kern w:val="24"/>
          <w:sz w:val="24"/>
          <w:szCs w:val="24"/>
        </w:rPr>
        <w:t xml:space="preserve"> </w:t>
      </w:r>
    </w:p>
    <w:p w:rsidR="00B258A1" w:rsidRDefault="00B258A1" w:rsidP="00044024">
      <w:pPr>
        <w:autoSpaceDE w:val="0"/>
        <w:autoSpaceDN w:val="0"/>
        <w:adjustRightInd w:val="0"/>
        <w:spacing w:after="0" w:line="240" w:lineRule="auto"/>
        <w:jc w:val="both"/>
        <w:rPr>
          <w:rFonts w:ascii="Times New Roman" w:hAnsi="Times New Roman"/>
          <w:kern w:val="24"/>
          <w:sz w:val="24"/>
          <w:szCs w:val="24"/>
        </w:rPr>
      </w:pPr>
    </w:p>
    <w:p w:rsidR="00B258A1" w:rsidRDefault="00B258A1" w:rsidP="00044024">
      <w:pPr>
        <w:autoSpaceDE w:val="0"/>
        <w:autoSpaceDN w:val="0"/>
        <w:adjustRightInd w:val="0"/>
        <w:spacing w:after="0" w:line="240" w:lineRule="auto"/>
        <w:jc w:val="both"/>
        <w:rPr>
          <w:rFonts w:ascii="Times New Roman" w:hAnsi="Times New Roman"/>
          <w:kern w:val="24"/>
          <w:sz w:val="24"/>
          <w:szCs w:val="24"/>
        </w:rPr>
      </w:pPr>
    </w:p>
    <w:p w:rsidR="00B258A1" w:rsidRDefault="00B258A1" w:rsidP="00044024">
      <w:pPr>
        <w:spacing w:after="0" w:line="240" w:lineRule="auto"/>
        <w:jc w:val="both"/>
        <w:rPr>
          <w:rFonts w:ascii="Times New Roman" w:hAnsi="Times New Roman"/>
          <w:sz w:val="24"/>
          <w:szCs w:val="24"/>
        </w:rPr>
      </w:pPr>
    </w:p>
    <w:p w:rsidR="001C1016" w:rsidRDefault="001C1016" w:rsidP="00044024">
      <w:pPr>
        <w:autoSpaceDE w:val="0"/>
        <w:autoSpaceDN w:val="0"/>
        <w:adjustRightInd w:val="0"/>
        <w:spacing w:after="0" w:line="240" w:lineRule="auto"/>
        <w:jc w:val="center"/>
        <w:outlineLvl w:val="0"/>
        <w:rPr>
          <w:rFonts w:ascii="Times New Roman" w:hAnsi="Times New Roman"/>
          <w:b/>
          <w:caps/>
          <w:kern w:val="24"/>
          <w:sz w:val="24"/>
          <w:szCs w:val="24"/>
        </w:rPr>
      </w:pPr>
      <w:bookmarkStart w:id="4" w:name="_Toc223942354"/>
      <w:r>
        <w:rPr>
          <w:rFonts w:ascii="Times New Roman" w:hAnsi="Times New Roman"/>
          <w:b/>
          <w:caps/>
          <w:kern w:val="24"/>
          <w:sz w:val="24"/>
          <w:szCs w:val="24"/>
        </w:rPr>
        <w:t xml:space="preserve">LECTURE </w:t>
      </w:r>
      <w:bookmarkEnd w:id="4"/>
      <w:r>
        <w:rPr>
          <w:rFonts w:ascii="Times New Roman" w:hAnsi="Times New Roman"/>
          <w:b/>
          <w:caps/>
          <w:kern w:val="24"/>
          <w:sz w:val="24"/>
          <w:szCs w:val="24"/>
        </w:rPr>
        <w:t>5</w:t>
      </w:r>
    </w:p>
    <w:p w:rsidR="001C1016" w:rsidRDefault="001C1016" w:rsidP="00044024">
      <w:pPr>
        <w:autoSpaceDE w:val="0"/>
        <w:autoSpaceDN w:val="0"/>
        <w:adjustRightInd w:val="0"/>
        <w:spacing w:after="0" w:line="240" w:lineRule="auto"/>
        <w:jc w:val="center"/>
        <w:outlineLvl w:val="1"/>
        <w:rPr>
          <w:rFonts w:ascii="Times New Roman" w:hAnsi="Times New Roman"/>
          <w:b/>
          <w:bCs/>
          <w:kern w:val="24"/>
          <w:sz w:val="24"/>
          <w:szCs w:val="24"/>
        </w:rPr>
      </w:pPr>
      <w:bookmarkStart w:id="5" w:name="_Toc223942355"/>
      <w:r>
        <w:rPr>
          <w:rFonts w:ascii="Times New Roman" w:hAnsi="Times New Roman"/>
          <w:b/>
          <w:bCs/>
          <w:kern w:val="24"/>
          <w:sz w:val="24"/>
          <w:szCs w:val="24"/>
        </w:rPr>
        <w:lastRenderedPageBreak/>
        <w:t>THE BANKS (NATIONALIZATION) ACT, 1974</w:t>
      </w:r>
      <w:bookmarkEnd w:id="5"/>
    </w:p>
    <w:p w:rsidR="001C1016" w:rsidRDefault="001C1016" w:rsidP="00044024">
      <w:pPr>
        <w:autoSpaceDE w:val="0"/>
        <w:autoSpaceDN w:val="0"/>
        <w:adjustRightInd w:val="0"/>
        <w:spacing w:after="0" w:line="240" w:lineRule="auto"/>
        <w:jc w:val="center"/>
        <w:rPr>
          <w:rFonts w:ascii="Times New Roman" w:hAnsi="Times New Roman"/>
          <w:b/>
          <w:bCs/>
          <w:kern w:val="24"/>
          <w:sz w:val="24"/>
          <w:szCs w:val="24"/>
        </w:rPr>
      </w:pPr>
    </w:p>
    <w:p w:rsidR="001C1016" w:rsidRDefault="001C1016" w:rsidP="00044024">
      <w:pPr>
        <w:autoSpaceDE w:val="0"/>
        <w:autoSpaceDN w:val="0"/>
        <w:adjustRightInd w:val="0"/>
        <w:spacing w:after="0" w:line="240" w:lineRule="auto"/>
        <w:jc w:val="both"/>
        <w:rPr>
          <w:rFonts w:ascii="Times New Roman" w:hAnsi="Times New Roman"/>
          <w:b/>
          <w:bCs/>
          <w:kern w:val="24"/>
          <w:sz w:val="24"/>
          <w:szCs w:val="24"/>
        </w:rPr>
      </w:pPr>
      <w:r>
        <w:rPr>
          <w:rFonts w:ascii="Times New Roman" w:hAnsi="Times New Roman"/>
          <w:b/>
          <w:bCs/>
          <w:kern w:val="24"/>
          <w:sz w:val="24"/>
          <w:szCs w:val="24"/>
        </w:rPr>
        <w:t xml:space="preserve">Nationalization of Banks  </w:t>
      </w:r>
    </w:p>
    <w:p w:rsidR="001C1016" w:rsidRDefault="001C1016"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We have gone through the evolutionary process of banking in Kenya. We know that by June 30</w:t>
      </w:r>
      <w:r>
        <w:rPr>
          <w:rFonts w:ascii="Times New Roman" w:hAnsi="Times New Roman"/>
          <w:kern w:val="24"/>
          <w:sz w:val="24"/>
          <w:szCs w:val="24"/>
          <w:vertAlign w:val="superscript"/>
        </w:rPr>
        <w:t>th</w:t>
      </w:r>
      <w:r>
        <w:rPr>
          <w:rFonts w:ascii="Times New Roman" w:hAnsi="Times New Roman"/>
          <w:kern w:val="24"/>
          <w:sz w:val="24"/>
          <w:szCs w:val="24"/>
        </w:rPr>
        <w:t xml:space="preserve"> 1948 the number of branches in Kenya was only eighty one. However with the establishment of State Bank of Kenya and efforts of the government, the number of schedule bank increased to 14 with 3323 branches all over Kenya and also 74 branches in foreign countries by Dec 31</w:t>
      </w:r>
      <w:r>
        <w:rPr>
          <w:rFonts w:ascii="Times New Roman" w:hAnsi="Times New Roman"/>
          <w:kern w:val="24"/>
          <w:sz w:val="24"/>
          <w:szCs w:val="24"/>
          <w:vertAlign w:val="superscript"/>
        </w:rPr>
        <w:t>st</w:t>
      </w:r>
      <w:r>
        <w:rPr>
          <w:rFonts w:ascii="Times New Roman" w:hAnsi="Times New Roman"/>
          <w:kern w:val="24"/>
          <w:sz w:val="24"/>
          <w:szCs w:val="24"/>
        </w:rPr>
        <w:t xml:space="preserve"> 1973. The commercial banks grew at tremendous speed and mobilized savings from the public and also contributed a lot in financing business and corporate sector. However it was considered that although banking sector was growing but the fruits of development were limited only to the urban population and corporate sector whereas most of the sectors, people and under develop regions were not getting due share. As such it was decided that banks should be nationalized.  For the implementation of this objective Nationalization Act 1974 was promulgated. </w:t>
      </w:r>
    </w:p>
    <w:p w:rsidR="001C1016" w:rsidRDefault="001C1016" w:rsidP="00044024">
      <w:pPr>
        <w:autoSpaceDE w:val="0"/>
        <w:autoSpaceDN w:val="0"/>
        <w:adjustRightInd w:val="0"/>
        <w:spacing w:after="0" w:line="240" w:lineRule="auto"/>
        <w:jc w:val="both"/>
        <w:rPr>
          <w:rFonts w:ascii="Times New Roman" w:hAnsi="Times New Roman"/>
          <w:kern w:val="24"/>
          <w:sz w:val="24"/>
          <w:szCs w:val="24"/>
        </w:rPr>
      </w:pPr>
    </w:p>
    <w:p w:rsidR="001C1016" w:rsidRDefault="001C1016" w:rsidP="00044024">
      <w:pPr>
        <w:autoSpaceDE w:val="0"/>
        <w:autoSpaceDN w:val="0"/>
        <w:adjustRightInd w:val="0"/>
        <w:spacing w:after="0" w:line="240" w:lineRule="auto"/>
        <w:jc w:val="both"/>
        <w:rPr>
          <w:rFonts w:ascii="Times New Roman" w:hAnsi="Times New Roman"/>
          <w:b/>
          <w:bCs/>
          <w:kern w:val="24"/>
          <w:sz w:val="24"/>
          <w:szCs w:val="24"/>
        </w:rPr>
      </w:pPr>
      <w:r>
        <w:rPr>
          <w:rFonts w:ascii="Times New Roman" w:hAnsi="Times New Roman"/>
          <w:b/>
          <w:bCs/>
          <w:kern w:val="24"/>
          <w:sz w:val="24"/>
          <w:szCs w:val="24"/>
        </w:rPr>
        <w:t>Objectives of Nationalization</w:t>
      </w:r>
    </w:p>
    <w:p w:rsidR="001C1016" w:rsidRDefault="001C1016" w:rsidP="00044024">
      <w:pPr>
        <w:autoSpaceDE w:val="0"/>
        <w:autoSpaceDN w:val="0"/>
        <w:adjustRightInd w:val="0"/>
        <w:spacing w:after="0" w:line="240" w:lineRule="auto"/>
        <w:jc w:val="both"/>
        <w:rPr>
          <w:rFonts w:ascii="Times New Roman" w:hAnsi="Times New Roman"/>
          <w:bCs/>
          <w:kern w:val="24"/>
          <w:sz w:val="24"/>
          <w:szCs w:val="24"/>
        </w:rPr>
      </w:pPr>
      <w:r>
        <w:rPr>
          <w:rFonts w:ascii="Times New Roman" w:hAnsi="Times New Roman"/>
          <w:bCs/>
          <w:kern w:val="24"/>
          <w:sz w:val="24"/>
          <w:szCs w:val="24"/>
        </w:rPr>
        <w:t>The nationalization was carried out with a view to achieve the following objectives:</w:t>
      </w:r>
    </w:p>
    <w:p w:rsidR="001C1016" w:rsidRDefault="001C1016" w:rsidP="00044024">
      <w:pPr>
        <w:autoSpaceDE w:val="0"/>
        <w:autoSpaceDN w:val="0"/>
        <w:adjustRightInd w:val="0"/>
        <w:spacing w:after="0" w:line="240" w:lineRule="auto"/>
        <w:jc w:val="both"/>
        <w:rPr>
          <w:rFonts w:ascii="Times New Roman" w:hAnsi="Times New Roman"/>
          <w:bCs/>
          <w:kern w:val="24"/>
          <w:sz w:val="24"/>
          <w:szCs w:val="24"/>
        </w:rPr>
      </w:pPr>
      <w:r>
        <w:rPr>
          <w:rFonts w:ascii="Times New Roman" w:hAnsi="Times New Roman"/>
          <w:kern w:val="24"/>
          <w:sz w:val="24"/>
          <w:szCs w:val="24"/>
        </w:rPr>
        <w:t xml:space="preserve">-- Disbursement of funds to the desired channels to </w:t>
      </w:r>
      <w:r>
        <w:rPr>
          <w:rFonts w:ascii="Times New Roman" w:hAnsi="Times New Roman"/>
          <w:bCs/>
          <w:kern w:val="24"/>
          <w:sz w:val="24"/>
          <w:szCs w:val="24"/>
        </w:rPr>
        <w:t xml:space="preserve">achieve the priorities set out by the government for social welfare projects.  </w:t>
      </w:r>
    </w:p>
    <w:p w:rsidR="001C1016" w:rsidRDefault="001C1016" w:rsidP="00044024">
      <w:pPr>
        <w:autoSpaceDE w:val="0"/>
        <w:autoSpaceDN w:val="0"/>
        <w:adjustRightInd w:val="0"/>
        <w:spacing w:after="0" w:line="240" w:lineRule="auto"/>
        <w:jc w:val="both"/>
        <w:rPr>
          <w:rFonts w:ascii="Times New Roman" w:hAnsi="Times New Roman"/>
          <w:bCs/>
          <w:kern w:val="24"/>
          <w:sz w:val="24"/>
          <w:szCs w:val="24"/>
        </w:rPr>
      </w:pPr>
      <w:r>
        <w:rPr>
          <w:rFonts w:ascii="Times New Roman" w:hAnsi="Times New Roman"/>
          <w:bCs/>
          <w:kern w:val="24"/>
          <w:sz w:val="24"/>
          <w:szCs w:val="24"/>
        </w:rPr>
        <w:t xml:space="preserve">-- Equitable distribution of credit </w:t>
      </w:r>
      <w:r>
        <w:rPr>
          <w:rFonts w:ascii="Times New Roman" w:hAnsi="Times New Roman"/>
          <w:kern w:val="24"/>
          <w:sz w:val="24"/>
          <w:szCs w:val="24"/>
        </w:rPr>
        <w:t xml:space="preserve">to </w:t>
      </w:r>
      <w:r>
        <w:rPr>
          <w:rFonts w:ascii="Times New Roman" w:hAnsi="Times New Roman"/>
          <w:bCs/>
          <w:kern w:val="24"/>
          <w:sz w:val="24"/>
          <w:szCs w:val="24"/>
        </w:rPr>
        <w:t xml:space="preserve">different classes, sectors </w:t>
      </w:r>
      <w:r>
        <w:rPr>
          <w:rFonts w:ascii="Times New Roman" w:hAnsi="Times New Roman"/>
          <w:kern w:val="24"/>
          <w:sz w:val="24"/>
          <w:szCs w:val="24"/>
        </w:rPr>
        <w:t xml:space="preserve">and </w:t>
      </w:r>
      <w:r>
        <w:rPr>
          <w:rFonts w:ascii="Times New Roman" w:hAnsi="Times New Roman"/>
          <w:bCs/>
          <w:kern w:val="24"/>
          <w:sz w:val="24"/>
          <w:szCs w:val="24"/>
        </w:rPr>
        <w:t xml:space="preserve">regions. </w:t>
      </w:r>
    </w:p>
    <w:p w:rsidR="001C1016" w:rsidRDefault="001C1016" w:rsidP="00044024">
      <w:pPr>
        <w:autoSpaceDE w:val="0"/>
        <w:autoSpaceDN w:val="0"/>
        <w:adjustRightInd w:val="0"/>
        <w:spacing w:after="0" w:line="240" w:lineRule="auto"/>
        <w:jc w:val="both"/>
        <w:rPr>
          <w:rFonts w:ascii="Times New Roman" w:hAnsi="Times New Roman"/>
          <w:b/>
          <w:bCs/>
          <w:kern w:val="24"/>
          <w:sz w:val="24"/>
          <w:szCs w:val="24"/>
        </w:rPr>
      </w:pPr>
    </w:p>
    <w:p w:rsidR="001C1016" w:rsidRDefault="001C1016" w:rsidP="00044024">
      <w:pPr>
        <w:autoSpaceDE w:val="0"/>
        <w:autoSpaceDN w:val="0"/>
        <w:adjustRightInd w:val="0"/>
        <w:spacing w:after="0" w:line="240" w:lineRule="auto"/>
        <w:jc w:val="both"/>
        <w:rPr>
          <w:rFonts w:ascii="Times New Roman" w:hAnsi="Times New Roman"/>
          <w:b/>
          <w:bCs/>
          <w:kern w:val="24"/>
          <w:sz w:val="24"/>
          <w:szCs w:val="24"/>
        </w:rPr>
      </w:pPr>
      <w:r>
        <w:rPr>
          <w:rFonts w:ascii="Times New Roman" w:hAnsi="Times New Roman"/>
          <w:kern w:val="24"/>
          <w:sz w:val="24"/>
          <w:szCs w:val="24"/>
        </w:rPr>
        <w:t xml:space="preserve"> </w:t>
      </w:r>
      <w:r>
        <w:rPr>
          <w:rFonts w:ascii="Times New Roman" w:hAnsi="Times New Roman"/>
          <w:b/>
          <w:bCs/>
          <w:kern w:val="24"/>
          <w:sz w:val="24"/>
          <w:szCs w:val="24"/>
        </w:rPr>
        <w:t>Salient features of The Bank (Nationalization) Act, 1974</w:t>
      </w:r>
    </w:p>
    <w:p w:rsidR="001C1016" w:rsidRDefault="001C1016"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 xml:space="preserve">The Act extends to the whole of Kenya.  </w:t>
      </w:r>
    </w:p>
    <w:p w:rsidR="001C1016" w:rsidRDefault="001C1016" w:rsidP="00044024">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Act to override other laws.- </w:t>
      </w:r>
      <w:r>
        <w:rPr>
          <w:rFonts w:ascii="Times New Roman" w:hAnsi="Times New Roman"/>
          <w:sz w:val="24"/>
          <w:szCs w:val="24"/>
        </w:rPr>
        <w:t>This Act shall have effect not withstanding anything contained in any other law for the time being in force or in any agreement, contract, award memorandum or articles of association or other instrument.</w:t>
      </w:r>
    </w:p>
    <w:p w:rsidR="001C1016" w:rsidRDefault="001C1016"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 xml:space="preserve"> </w:t>
      </w:r>
    </w:p>
    <w:p w:rsidR="001C1016" w:rsidRDefault="001C1016" w:rsidP="00044024">
      <w:p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b/>
          <w:kern w:val="24"/>
          <w:sz w:val="24"/>
          <w:szCs w:val="24"/>
        </w:rPr>
        <w:t>Statutory Definitions</w:t>
      </w:r>
    </w:p>
    <w:p w:rsidR="001C1016" w:rsidRDefault="001C1016" w:rsidP="00044024">
      <w:pPr>
        <w:autoSpaceDE w:val="0"/>
        <w:autoSpaceDN w:val="0"/>
        <w:adjustRightInd w:val="0"/>
        <w:spacing w:after="0" w:line="240" w:lineRule="auto"/>
        <w:jc w:val="both"/>
        <w:rPr>
          <w:rFonts w:ascii="Times New Roman" w:hAnsi="Times New Roman"/>
          <w:b/>
          <w:kern w:val="24"/>
          <w:sz w:val="24"/>
          <w:szCs w:val="24"/>
        </w:rPr>
      </w:pPr>
    </w:p>
    <w:p w:rsidR="001C1016" w:rsidRDefault="001C1016" w:rsidP="00044024">
      <w:p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b/>
          <w:kern w:val="24"/>
          <w:sz w:val="24"/>
          <w:szCs w:val="24"/>
        </w:rPr>
        <w:t>The followings definitions as contained in section 3 of the Act, which are reproduced below</w:t>
      </w:r>
    </w:p>
    <w:p w:rsidR="001C1016" w:rsidRDefault="001C1016" w:rsidP="00044024">
      <w:pPr>
        <w:autoSpaceDE w:val="0"/>
        <w:autoSpaceDN w:val="0"/>
        <w:adjustRightInd w:val="0"/>
        <w:spacing w:after="0" w:line="240" w:lineRule="auto"/>
        <w:jc w:val="both"/>
        <w:rPr>
          <w:rFonts w:ascii="Times New Roman" w:hAnsi="Times New Roman"/>
          <w:b/>
          <w:sz w:val="24"/>
          <w:szCs w:val="24"/>
        </w:rPr>
      </w:pPr>
    </w:p>
    <w:p w:rsidR="001C1016" w:rsidRDefault="001C1016" w:rsidP="00044024">
      <w:pPr>
        <w:numPr>
          <w:ilvl w:val="0"/>
          <w:numId w:val="10"/>
        </w:numPr>
        <w:autoSpaceDE w:val="0"/>
        <w:autoSpaceDN w:val="0"/>
        <w:adjustRightInd w:val="0"/>
        <w:spacing w:after="0" w:line="240" w:lineRule="auto"/>
        <w:ind w:left="0" w:firstLine="0"/>
        <w:jc w:val="both"/>
        <w:rPr>
          <w:rFonts w:ascii="Times New Roman" w:hAnsi="Times New Roman"/>
          <w:b/>
          <w:sz w:val="24"/>
          <w:szCs w:val="24"/>
        </w:rPr>
      </w:pPr>
      <w:r>
        <w:rPr>
          <w:rFonts w:ascii="Times New Roman" w:hAnsi="Times New Roman"/>
          <w:b/>
          <w:sz w:val="24"/>
          <w:szCs w:val="24"/>
        </w:rPr>
        <w:t>"Bank" means</w:t>
      </w:r>
    </w:p>
    <w:p w:rsidR="001C1016" w:rsidRDefault="001C1016" w:rsidP="00044024">
      <w:pPr>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company registered under the Companies Act, 1913 (VII of 1913), and transacting, in or outside Kenya, the business of banking as defined in clause (b) of section 5 of the Banking</w:t>
      </w:r>
    </w:p>
    <w:p w:rsidR="001C1016" w:rsidRDefault="001C1016" w:rsidP="00044024">
      <w:pPr>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Companies Ordinance, 1962 (LVII of 1962), in respect of which no proceedings under Part III or Part IV of the said Ordinance have been taken or are pending immediately before the commencing day; and</w:t>
      </w:r>
    </w:p>
    <w:p w:rsidR="001C1016" w:rsidRDefault="001C1016" w:rsidP="00044024">
      <w:pPr>
        <w:autoSpaceDE w:val="0"/>
        <w:autoSpaceDN w:val="0"/>
        <w:adjustRightInd w:val="0"/>
        <w:spacing w:after="0" w:line="240" w:lineRule="auto"/>
        <w:jc w:val="both"/>
        <w:rPr>
          <w:rFonts w:ascii="Times New Roman" w:hAnsi="Times New Roman"/>
          <w:sz w:val="24"/>
          <w:szCs w:val="24"/>
        </w:rPr>
      </w:pPr>
    </w:p>
    <w:p w:rsidR="001C1016" w:rsidRDefault="001C1016" w:rsidP="00044024">
      <w:pPr>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banking company incorporated by or under any law within the legislative competence of</w:t>
      </w:r>
    </w:p>
    <w:p w:rsidR="001C1016" w:rsidRDefault="001C1016" w:rsidP="00044024">
      <w:pPr>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Parliament, including the State Bank, the National Bank of Kenya, the Industrial</w:t>
      </w:r>
    </w:p>
    <w:p w:rsidR="001C1016" w:rsidRDefault="001C1016" w:rsidP="00044024">
      <w:pPr>
        <w:autoSpaceDE w:val="0"/>
        <w:autoSpaceDN w:val="0"/>
        <w:adjustRightInd w:val="0"/>
        <w:spacing w:after="0" w:line="240" w:lineRule="auto"/>
        <w:jc w:val="both"/>
        <w:rPr>
          <w:rFonts w:ascii="Times New Roman" w:hAnsi="Times New Roman"/>
          <w:sz w:val="24"/>
          <w:szCs w:val="24"/>
        </w:rPr>
      </w:pPr>
    </w:p>
    <w:p w:rsidR="001C1016" w:rsidRDefault="001C1016" w:rsidP="00044024">
      <w:pPr>
        <w:numPr>
          <w:ilvl w:val="0"/>
          <w:numId w:val="12"/>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Development Bank of Kenya and the Agricultural Development Bank of Kenya, but does not include;-</w:t>
      </w:r>
    </w:p>
    <w:p w:rsidR="001C1016" w:rsidRDefault="001C1016" w:rsidP="00044024">
      <w:pPr>
        <w:numPr>
          <w:ilvl w:val="0"/>
          <w:numId w:val="12"/>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A bank which is an enemy firm within the meaning of the Defense of Kenya Rules, or</w:t>
      </w:r>
    </w:p>
    <w:p w:rsidR="001C1016" w:rsidRDefault="001C1016" w:rsidP="00044024">
      <w:pPr>
        <w:numPr>
          <w:ilvl w:val="0"/>
          <w:numId w:val="12"/>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A banking company incorporated outside Kenya and transacting banking business in Kenya, or</w:t>
      </w:r>
    </w:p>
    <w:p w:rsidR="001C1016" w:rsidRDefault="001C1016" w:rsidP="00044024">
      <w:pPr>
        <w:numPr>
          <w:ilvl w:val="0"/>
          <w:numId w:val="12"/>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A co-cooperative bank registered under the Co-operative Societies Act, 1925 (VII of</w:t>
      </w:r>
    </w:p>
    <w:p w:rsidR="001C1016" w:rsidRDefault="001C1016" w:rsidP="00044024">
      <w:pPr>
        <w:numPr>
          <w:ilvl w:val="0"/>
          <w:numId w:val="12"/>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1925), or any other law for the time being in force relating to co-operative societies, not being a co-operative bank which is a scheduled bank; or</w:t>
      </w:r>
    </w:p>
    <w:p w:rsidR="001C1016" w:rsidRDefault="001C1016" w:rsidP="00044024">
      <w:pPr>
        <w:numPr>
          <w:ilvl w:val="0"/>
          <w:numId w:val="12"/>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A Government Savings Bank to which the Government Savings Bank Act, 1873 (V of 1873), applies, or</w:t>
      </w:r>
    </w:p>
    <w:p w:rsidR="001C1016" w:rsidRDefault="001C1016" w:rsidP="00044024">
      <w:pPr>
        <w:numPr>
          <w:ilvl w:val="0"/>
          <w:numId w:val="12"/>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A corporation or company owned or controlled by a Province and carrying on banking business only within that Province, or </w:t>
      </w:r>
    </w:p>
    <w:p w:rsidR="001C1016" w:rsidRDefault="001C1016" w:rsidP="00044024">
      <w:pPr>
        <w:numPr>
          <w:ilvl w:val="0"/>
          <w:numId w:val="12"/>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va corporation or company established in Kenya in pursuance of an agreement between the Government of Kenya and Foreign Government or institution for transacting banking business in or outside Kenya;</w:t>
      </w:r>
    </w:p>
    <w:p w:rsidR="001C1016" w:rsidRDefault="001C1016" w:rsidP="00044024">
      <w:pPr>
        <w:numPr>
          <w:ilvl w:val="0"/>
          <w:numId w:val="12"/>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b/>
          <w:sz w:val="24"/>
          <w:szCs w:val="24"/>
        </w:rPr>
        <w:t>(1A) “board"</w:t>
      </w:r>
      <w:r>
        <w:rPr>
          <w:rFonts w:ascii="Times New Roman" w:hAnsi="Times New Roman"/>
          <w:sz w:val="24"/>
          <w:szCs w:val="24"/>
        </w:rPr>
        <w:t xml:space="preserve"> means Board of Directors constituted under this Act;</w:t>
      </w:r>
    </w:p>
    <w:p w:rsidR="001C1016" w:rsidRDefault="001C1016" w:rsidP="00044024">
      <w:pPr>
        <w:numPr>
          <w:ilvl w:val="0"/>
          <w:numId w:val="10"/>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b/>
          <w:sz w:val="24"/>
          <w:szCs w:val="24"/>
        </w:rPr>
        <w:t>"Commencing day</w:t>
      </w:r>
      <w:r>
        <w:rPr>
          <w:rFonts w:ascii="Times New Roman" w:hAnsi="Times New Roman"/>
          <w:sz w:val="24"/>
          <w:szCs w:val="24"/>
        </w:rPr>
        <w:t>" means the Ist day of January, 1974;</w:t>
      </w:r>
    </w:p>
    <w:p w:rsidR="001C1016" w:rsidRDefault="001C1016" w:rsidP="00044024">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(4A) “Loans and advances</w:t>
      </w:r>
      <w:r>
        <w:rPr>
          <w:rFonts w:ascii="Times New Roman" w:hAnsi="Times New Roman"/>
          <w:sz w:val="24"/>
          <w:szCs w:val="24"/>
        </w:rPr>
        <w:t>" means "loans, advances and credit" as defined in the Banking Companies Ordinance, 1962 (LVII of 1962),</w:t>
      </w:r>
    </w:p>
    <w:p w:rsidR="001C1016" w:rsidRDefault="001C1016" w:rsidP="00044024">
      <w:pPr>
        <w:numPr>
          <w:ilvl w:val="0"/>
          <w:numId w:val="10"/>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b/>
          <w:sz w:val="24"/>
          <w:szCs w:val="24"/>
        </w:rPr>
        <w:t>"Prescribed"</w:t>
      </w:r>
      <w:r>
        <w:rPr>
          <w:rFonts w:ascii="Times New Roman" w:hAnsi="Times New Roman"/>
          <w:sz w:val="24"/>
          <w:szCs w:val="24"/>
        </w:rPr>
        <w:t xml:space="preserve"> means prescribed by rules made under this Act;</w:t>
      </w:r>
    </w:p>
    <w:p w:rsidR="001C1016" w:rsidRDefault="001C1016" w:rsidP="00044024">
      <w:pPr>
        <w:numPr>
          <w:ilvl w:val="0"/>
          <w:numId w:val="10"/>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b/>
          <w:sz w:val="24"/>
          <w:szCs w:val="24"/>
        </w:rPr>
        <w:t>"State Bank"</w:t>
      </w:r>
      <w:r>
        <w:rPr>
          <w:rFonts w:ascii="Times New Roman" w:hAnsi="Times New Roman"/>
          <w:sz w:val="24"/>
          <w:szCs w:val="24"/>
        </w:rPr>
        <w:t xml:space="preserve"> means the State Bank of Kenya established under the State Bank of Kenya Act, 1956 (XXXIII of 1956); and</w:t>
      </w:r>
    </w:p>
    <w:p w:rsidR="001C1016" w:rsidRDefault="001C1016" w:rsidP="000440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Other words and expressions used but not defined in this Act shall have the same meaning as in the Banking Companies Ordinance, 1962 (LVII of 1962).</w:t>
      </w:r>
    </w:p>
    <w:p w:rsidR="001C1016" w:rsidRDefault="001C1016" w:rsidP="00044024">
      <w:pPr>
        <w:autoSpaceDE w:val="0"/>
        <w:autoSpaceDN w:val="0"/>
        <w:adjustRightInd w:val="0"/>
        <w:spacing w:after="0" w:line="240" w:lineRule="auto"/>
        <w:jc w:val="both"/>
        <w:rPr>
          <w:rFonts w:ascii="Times New Roman" w:hAnsi="Times New Roman"/>
          <w:kern w:val="24"/>
          <w:sz w:val="24"/>
          <w:szCs w:val="24"/>
        </w:rPr>
      </w:pPr>
    </w:p>
    <w:p w:rsidR="001C1016" w:rsidRDefault="001C1016" w:rsidP="00044024">
      <w:p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b/>
          <w:kern w:val="24"/>
          <w:sz w:val="24"/>
          <w:szCs w:val="24"/>
        </w:rPr>
        <w:t>Provisions regarding transfer of ownership of banks are contained in section 5 of the Act which is reproduced below</w:t>
      </w:r>
    </w:p>
    <w:p w:rsidR="001C1016" w:rsidRDefault="001C1016" w:rsidP="00044024">
      <w:pPr>
        <w:autoSpaceDE w:val="0"/>
        <w:autoSpaceDN w:val="0"/>
        <w:adjustRightInd w:val="0"/>
        <w:spacing w:after="0" w:line="240" w:lineRule="auto"/>
        <w:jc w:val="both"/>
        <w:rPr>
          <w:rFonts w:ascii="Times New Roman" w:hAnsi="Times New Roman"/>
          <w:b/>
          <w:kern w:val="24"/>
          <w:sz w:val="24"/>
          <w:szCs w:val="24"/>
        </w:rPr>
      </w:pPr>
    </w:p>
    <w:p w:rsidR="001C1016" w:rsidRDefault="001C1016" w:rsidP="00044024">
      <w:pPr>
        <w:numPr>
          <w:ilvl w:val="0"/>
          <w:numId w:val="13"/>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The ownership, management and control of all banks shall stand transferred to, and vest in, the Federal Government on the commencing day.</w:t>
      </w:r>
    </w:p>
    <w:p w:rsidR="001C1016" w:rsidRDefault="001C1016" w:rsidP="00044024">
      <w:pPr>
        <w:numPr>
          <w:ilvl w:val="0"/>
          <w:numId w:val="13"/>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All shares in the capital of a bank held by persons other than the Federal Government, a Provincial Government, a corporation owned or controlled by the Federal Government or the State Bank shall stand transferred to, and vest in, the Federal Government on the commencing day, free of all trusts, liabilities and encumbrances.</w:t>
      </w:r>
    </w:p>
    <w:p w:rsidR="001C1016" w:rsidRDefault="001C1016" w:rsidP="00044024">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(2A)</w:t>
      </w:r>
      <w:r>
        <w:rPr>
          <w:rFonts w:ascii="Times New Roman" w:hAnsi="Times New Roman"/>
          <w:sz w:val="24"/>
          <w:szCs w:val="24"/>
        </w:rPr>
        <w:t xml:space="preserve"> if any bank issues any additional share capital after the commencing day, then, without prejudice to the provisions of sub-section (1), a Provincial Government, a corporation owned or controlled by the Federal Government and the State Bank may contribute to the share capital so issued.</w:t>
      </w:r>
    </w:p>
    <w:p w:rsidR="001C1016" w:rsidRDefault="001C1016" w:rsidP="00044024">
      <w:pPr>
        <w:numPr>
          <w:ilvl w:val="0"/>
          <w:numId w:val="13"/>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The vesting of any shares in the Federal Government under sub-section (2) shall not affect the right inter se of a shareholder and any other person who may have an interest in such shares and such other person shall be entitled to enforce his interest against the compensation awarded to the shareholder under section 6.</w:t>
      </w:r>
    </w:p>
    <w:p w:rsidR="001C1016" w:rsidRDefault="001C1016" w:rsidP="00044024">
      <w:pPr>
        <w:numPr>
          <w:ilvl w:val="0"/>
          <w:numId w:val="13"/>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The safety of all deposits in banks shall stand guaranteed by the Federal Government.</w:t>
      </w:r>
    </w:p>
    <w:p w:rsidR="001C1016" w:rsidRDefault="001C1016" w:rsidP="00044024">
      <w:pPr>
        <w:numPr>
          <w:ilvl w:val="0"/>
          <w:numId w:val="13"/>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provisions of this Act and the vesting of the shares of the banks in the Federal Government thereunder shall not in any way affect the status of the banks as bodies corporate </w:t>
      </w:r>
    </w:p>
    <w:p w:rsidR="001C1016" w:rsidRDefault="001C1016" w:rsidP="00044024">
      <w:pPr>
        <w:numPr>
          <w:ilvl w:val="0"/>
          <w:numId w:val="13"/>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The Federal Government or a corporation owned or controlled by the Federal Government may, from time to time, sell all or any of its shares in the capital of a bank, other than the State Bank, to such persons, and on such terms and conditions, as it may determine.</w:t>
      </w:r>
    </w:p>
    <w:p w:rsidR="001C1016" w:rsidRDefault="001C1016" w:rsidP="00044024">
      <w:pPr>
        <w:autoSpaceDE w:val="0"/>
        <w:autoSpaceDN w:val="0"/>
        <w:adjustRightInd w:val="0"/>
        <w:spacing w:after="0" w:line="240" w:lineRule="auto"/>
        <w:jc w:val="both"/>
        <w:rPr>
          <w:rFonts w:ascii="Times New Roman" w:hAnsi="Times New Roman"/>
          <w:kern w:val="24"/>
          <w:sz w:val="24"/>
          <w:szCs w:val="24"/>
        </w:rPr>
      </w:pPr>
    </w:p>
    <w:p w:rsidR="001C1016" w:rsidRDefault="001C1016" w:rsidP="00044024">
      <w:p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b/>
          <w:kern w:val="24"/>
          <w:sz w:val="24"/>
          <w:szCs w:val="24"/>
        </w:rPr>
        <w:t>Procedure regarding compensation for transfer of ownership of shares in a bank is contained in section 6 which is reproduced below:</w:t>
      </w:r>
    </w:p>
    <w:p w:rsidR="001C1016" w:rsidRDefault="001C1016" w:rsidP="00044024">
      <w:pPr>
        <w:numPr>
          <w:ilvl w:val="0"/>
          <w:numId w:val="14"/>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Every person who stands registered as the holder of any share of a bank the ownership, management and control of which stands transferred to the Federal Government by virtue of section 5 shall be entitled to receive from the Federal Government by way of compensation per share an amount determined in accordance with the provisions of section 7 in the form of bonds of the Federal Government, repayable at par at any time within a period of fifteen years in accordance with a redemption programmed formulated by the Federal Government and bearing interest at the rate of one per cent above the bank rate notified by the State Bank from time to time:</w:t>
      </w:r>
    </w:p>
    <w:p w:rsidR="001C1016" w:rsidRDefault="001C1016" w:rsidP="00044024">
      <w:pPr>
        <w:autoSpaceDE w:val="0"/>
        <w:autoSpaceDN w:val="0"/>
        <w:adjustRightInd w:val="0"/>
        <w:spacing w:after="0" w:line="240" w:lineRule="auto"/>
        <w:jc w:val="both"/>
        <w:rPr>
          <w:rFonts w:ascii="Times New Roman" w:hAnsi="Times New Roman"/>
          <w:sz w:val="24"/>
          <w:szCs w:val="24"/>
        </w:rPr>
      </w:pPr>
    </w:p>
    <w:p w:rsidR="001C1016" w:rsidRDefault="001C1016" w:rsidP="000440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Provided that, in formulating the redemption programmed, the Federal Government may make provision for preferential redemption of the bonds of such class of persons who are of meager means such as orphans, widows and pensioners, and the amount of compensation payable to whom does not exceed such maximum amount, as the Federal Government may deem fit:</w:t>
      </w:r>
    </w:p>
    <w:p w:rsidR="001C1016" w:rsidRDefault="001C1016" w:rsidP="00044024">
      <w:pPr>
        <w:autoSpaceDE w:val="0"/>
        <w:autoSpaceDN w:val="0"/>
        <w:adjustRightInd w:val="0"/>
        <w:spacing w:after="0" w:line="240" w:lineRule="auto"/>
        <w:jc w:val="both"/>
        <w:rPr>
          <w:rFonts w:ascii="Times New Roman" w:hAnsi="Times New Roman"/>
          <w:sz w:val="24"/>
          <w:szCs w:val="24"/>
        </w:rPr>
      </w:pPr>
    </w:p>
    <w:p w:rsidR="001C1016" w:rsidRDefault="001C1016" w:rsidP="000440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Provided further that, where the amount so determined is not exact multiple of one hundred rupees, the amount in excess of the nearest lower multiple of one hundred rupees shall be paid in cash.</w:t>
      </w:r>
    </w:p>
    <w:p w:rsidR="001C1016" w:rsidRDefault="001C1016" w:rsidP="00044024">
      <w:pPr>
        <w:autoSpaceDE w:val="0"/>
        <w:autoSpaceDN w:val="0"/>
        <w:adjustRightInd w:val="0"/>
        <w:spacing w:after="0" w:line="240" w:lineRule="auto"/>
        <w:jc w:val="both"/>
        <w:rPr>
          <w:rFonts w:ascii="Times New Roman" w:hAnsi="Times New Roman"/>
          <w:sz w:val="24"/>
          <w:szCs w:val="24"/>
        </w:rPr>
      </w:pPr>
    </w:p>
    <w:p w:rsidR="001C1016" w:rsidRDefault="001C1016" w:rsidP="00044024">
      <w:pPr>
        <w:numPr>
          <w:ilvl w:val="0"/>
          <w:numId w:val="14"/>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The bonds shall be negotiable and eligible as security for advances.</w:t>
      </w:r>
    </w:p>
    <w:p w:rsidR="001C1016" w:rsidRDefault="001C1016" w:rsidP="00044024">
      <w:pPr>
        <w:autoSpaceDE w:val="0"/>
        <w:autoSpaceDN w:val="0"/>
        <w:adjustRightInd w:val="0"/>
        <w:spacing w:after="0" w:line="240" w:lineRule="auto"/>
        <w:jc w:val="both"/>
        <w:rPr>
          <w:rFonts w:ascii="Times New Roman" w:hAnsi="Times New Roman"/>
          <w:b/>
          <w:kern w:val="24"/>
          <w:sz w:val="24"/>
          <w:szCs w:val="24"/>
        </w:rPr>
      </w:pPr>
    </w:p>
    <w:p w:rsidR="001C1016" w:rsidRDefault="001C1016" w:rsidP="00044024">
      <w:p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b/>
          <w:kern w:val="24"/>
          <w:sz w:val="24"/>
          <w:szCs w:val="24"/>
        </w:rPr>
        <w:t>The previous management was removed as per provisions contained in section 8 of the Act which is reproduced below:</w:t>
      </w:r>
    </w:p>
    <w:p w:rsidR="001C1016" w:rsidRDefault="001C1016" w:rsidP="00044024">
      <w:pPr>
        <w:numPr>
          <w:ilvl w:val="0"/>
          <w:numId w:val="1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Every person holding office in any bank as chairman, director or chief executive by what-ever name called, other than a person who holds such office by virtue of his appointment or nomination by the Federal Government or the State Bank, shall stand removed from his office on the commencing day and this removal shall not entitle him to any compensation and no such claim shall be entertained by any court, tribunal or other authority.</w:t>
      </w:r>
    </w:p>
    <w:p w:rsidR="001C1016" w:rsidRDefault="001C1016" w:rsidP="00044024">
      <w:pPr>
        <w:numPr>
          <w:ilvl w:val="0"/>
          <w:numId w:val="1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vacation of his office by a Chairman, Director or Chief Executive under subsection (1) or otherwise shall not in any way absolve him of his liability, if any, under any law, contract or otherwise howsoever subsisting immediately before the commencing day or the day on which he ceases to hold such office.</w:t>
      </w:r>
    </w:p>
    <w:p w:rsidR="001C1016" w:rsidRDefault="001C1016" w:rsidP="00044024">
      <w:pPr>
        <w:numPr>
          <w:ilvl w:val="0"/>
          <w:numId w:val="1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Chairman, Director or Chief Executive by whatever name called ceasing to hold office under any of the aforesaid provisions shall entrust or cause to be entrusted to the person succeeding him in that office, intact and in as good order as they existed on the day immediately preceding the commencing day all properties, all books of accounts and other records and documents belonging to or in the custody or control or pertaining to the affairs, of the bank.</w:t>
      </w:r>
    </w:p>
    <w:p w:rsidR="001C1016" w:rsidRDefault="001C1016" w:rsidP="00044024">
      <w:pPr>
        <w:numPr>
          <w:ilvl w:val="0"/>
          <w:numId w:val="1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Central Board of the banks mentioned in the Schedule, and all local bodies, area boards, managing committees, executive committees and similar other bodies for the management of any bank shall stand dissolved, and all members of such bodies shall stand removed from office, on the commencing day.</w:t>
      </w:r>
    </w:p>
    <w:p w:rsidR="001C1016" w:rsidRDefault="001C1016" w:rsidP="00044024">
      <w:pPr>
        <w:autoSpaceDE w:val="0"/>
        <w:autoSpaceDN w:val="0"/>
        <w:adjustRightInd w:val="0"/>
        <w:spacing w:after="0" w:line="240" w:lineRule="auto"/>
        <w:jc w:val="both"/>
        <w:rPr>
          <w:rFonts w:ascii="Times New Roman" w:hAnsi="Times New Roman"/>
          <w:b/>
          <w:kern w:val="24"/>
          <w:sz w:val="24"/>
          <w:szCs w:val="24"/>
        </w:rPr>
      </w:pPr>
    </w:p>
    <w:p w:rsidR="001C1016" w:rsidRDefault="001C1016" w:rsidP="00044024">
      <w:pPr>
        <w:autoSpaceDE w:val="0"/>
        <w:autoSpaceDN w:val="0"/>
        <w:adjustRightInd w:val="0"/>
        <w:spacing w:after="0" w:line="240" w:lineRule="auto"/>
        <w:jc w:val="both"/>
        <w:rPr>
          <w:rFonts w:ascii="Times New Roman" w:hAnsi="Times New Roman"/>
          <w:b/>
          <w:bCs/>
          <w:kern w:val="24"/>
          <w:sz w:val="24"/>
          <w:szCs w:val="24"/>
        </w:rPr>
      </w:pPr>
      <w:r>
        <w:rPr>
          <w:rFonts w:ascii="Times New Roman" w:hAnsi="Times New Roman"/>
          <w:b/>
          <w:bCs/>
          <w:kern w:val="24"/>
          <w:sz w:val="24"/>
          <w:szCs w:val="24"/>
        </w:rPr>
        <w:t>Kenya Banking Council</w:t>
      </w:r>
    </w:p>
    <w:p w:rsidR="001C1016" w:rsidRDefault="001C1016" w:rsidP="00044024">
      <w:pPr>
        <w:autoSpaceDE w:val="0"/>
        <w:autoSpaceDN w:val="0"/>
        <w:adjustRightInd w:val="0"/>
        <w:spacing w:after="0" w:line="240" w:lineRule="auto"/>
        <w:jc w:val="both"/>
        <w:rPr>
          <w:rFonts w:ascii="Times New Roman" w:hAnsi="Times New Roman"/>
          <w:kern w:val="24"/>
          <w:sz w:val="24"/>
          <w:szCs w:val="24"/>
        </w:rPr>
      </w:pPr>
    </w:p>
    <w:p w:rsidR="001C1016" w:rsidRDefault="001C1016" w:rsidP="00044024">
      <w:pPr>
        <w:numPr>
          <w:ilvl w:val="0"/>
          <w:numId w:val="16"/>
        </w:num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At the time of promulgation of this Act, Kenya banking council was established to oversee the working and performance of nationalized banks. However, the</w:t>
      </w:r>
      <w:r>
        <w:rPr>
          <w:rFonts w:ascii="Times New Roman" w:hAnsi="Times New Roman"/>
          <w:bCs/>
          <w:kern w:val="24"/>
          <w:sz w:val="24"/>
          <w:szCs w:val="24"/>
        </w:rPr>
        <w:t xml:space="preserve"> council was dissolved </w:t>
      </w:r>
      <w:r>
        <w:rPr>
          <w:rFonts w:ascii="Times New Roman" w:hAnsi="Times New Roman"/>
          <w:kern w:val="24"/>
          <w:sz w:val="24"/>
          <w:szCs w:val="24"/>
        </w:rPr>
        <w:t xml:space="preserve">vide Banks (Nationalization) (Amendment) ordinance </w:t>
      </w:r>
      <w:r>
        <w:rPr>
          <w:rFonts w:ascii="Times New Roman" w:hAnsi="Times New Roman"/>
          <w:bCs/>
          <w:kern w:val="24"/>
          <w:sz w:val="24"/>
          <w:szCs w:val="24"/>
        </w:rPr>
        <w:t>1997</w:t>
      </w:r>
      <w:r>
        <w:rPr>
          <w:rFonts w:ascii="Times New Roman" w:hAnsi="Times New Roman"/>
          <w:kern w:val="24"/>
          <w:sz w:val="24"/>
          <w:szCs w:val="24"/>
        </w:rPr>
        <w:t>, the main features as contained in section 9 of the Act are given below:</w:t>
      </w:r>
    </w:p>
    <w:p w:rsidR="001C1016" w:rsidRDefault="001C1016" w:rsidP="00044024">
      <w:pPr>
        <w:numPr>
          <w:ilvl w:val="0"/>
          <w:numId w:val="1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Kenya Banking Council (hereinafter referred to as the Council) shall stand dissolved forthwith.</w:t>
      </w:r>
    </w:p>
    <w:p w:rsidR="001C1016" w:rsidRDefault="001C1016" w:rsidP="00044024">
      <w:pPr>
        <w:numPr>
          <w:ilvl w:val="0"/>
          <w:numId w:val="1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All assets, properties and rights of the Council shall stand transferred to and vest in, and all liabilities and other encumbrances of the Council shall stand transferred to and become the liabilities and encumbrances of, the State Bank.</w:t>
      </w:r>
    </w:p>
    <w:p w:rsidR="001C1016" w:rsidRDefault="001C1016" w:rsidP="00044024">
      <w:pPr>
        <w:numPr>
          <w:ilvl w:val="1"/>
          <w:numId w:val="1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Employees of the Council, including its members,-</w:t>
      </w:r>
    </w:p>
    <w:p w:rsidR="001C1016" w:rsidRDefault="001C1016" w:rsidP="00044024">
      <w:pPr>
        <w:numPr>
          <w:ilvl w:val="1"/>
          <w:numId w:val="1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who are on deputation or secondment from any public sector financial institution shall revert to, and continue to be employed by, their parent institutions on terms and conditions governing their employment in their parent institutions; and</w:t>
      </w:r>
    </w:p>
    <w:p w:rsidR="001C1016" w:rsidRDefault="001C1016" w:rsidP="00044024">
      <w:pPr>
        <w:numPr>
          <w:ilvl w:val="1"/>
          <w:numId w:val="1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Who do not fall in clause (a) shall become employees of the State Bank on terms and conditions governing their employment with the Council.</w:t>
      </w:r>
    </w:p>
    <w:p w:rsidR="001C1016" w:rsidRDefault="001C1016" w:rsidP="00044024">
      <w:pPr>
        <w:numPr>
          <w:ilvl w:val="1"/>
          <w:numId w:val="1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Every contract or instrument to which the Council is a party shall continue to be in force and effective as if the State Bank had been a party thereto instead of the Council.</w:t>
      </w:r>
    </w:p>
    <w:p w:rsidR="001C1016" w:rsidRDefault="001C1016" w:rsidP="00044024">
      <w:pPr>
        <w:numPr>
          <w:ilvl w:val="1"/>
          <w:numId w:val="1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Any legal proceedings or, as the case may be, any application pending before any authority by or against the Council may be continued by or against the State Bank.</w:t>
      </w:r>
    </w:p>
    <w:p w:rsidR="001C1016" w:rsidRDefault="001C1016" w:rsidP="00044024">
      <w:pPr>
        <w:numPr>
          <w:ilvl w:val="1"/>
          <w:numId w:val="1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Where under any statute or statutory instrument, the Chairman or a member of the Council is nominated for a specified assignment of task, the vacancy caused by operation of this section shall be filled by a person nominated by the State Bank.</w:t>
      </w:r>
    </w:p>
    <w:p w:rsidR="001C1016" w:rsidRDefault="001C1016" w:rsidP="00044024">
      <w:pPr>
        <w:autoSpaceDE w:val="0"/>
        <w:autoSpaceDN w:val="0"/>
        <w:adjustRightInd w:val="0"/>
        <w:spacing w:after="0" w:line="240" w:lineRule="auto"/>
        <w:jc w:val="both"/>
        <w:rPr>
          <w:rFonts w:ascii="Times New Roman" w:hAnsi="Times New Roman"/>
          <w:b/>
          <w:bCs/>
          <w:kern w:val="24"/>
          <w:sz w:val="24"/>
          <w:szCs w:val="24"/>
        </w:rPr>
      </w:pPr>
    </w:p>
    <w:p w:rsidR="001C1016" w:rsidRDefault="001C1016" w:rsidP="00044024">
      <w:pPr>
        <w:autoSpaceDE w:val="0"/>
        <w:autoSpaceDN w:val="0"/>
        <w:adjustRightInd w:val="0"/>
        <w:spacing w:after="0" w:line="240" w:lineRule="auto"/>
        <w:jc w:val="both"/>
        <w:rPr>
          <w:rFonts w:ascii="Times New Roman" w:hAnsi="Times New Roman"/>
          <w:b/>
          <w:bCs/>
          <w:kern w:val="24"/>
          <w:sz w:val="24"/>
          <w:szCs w:val="24"/>
        </w:rPr>
      </w:pPr>
      <w:r>
        <w:rPr>
          <w:rFonts w:ascii="Times New Roman" w:hAnsi="Times New Roman"/>
          <w:b/>
          <w:bCs/>
          <w:kern w:val="24"/>
          <w:sz w:val="24"/>
          <w:szCs w:val="24"/>
        </w:rPr>
        <w:lastRenderedPageBreak/>
        <w:t>Provisions regarding management of banks are contained in section 11 which is reproduced below:</w:t>
      </w:r>
    </w:p>
    <w:p w:rsidR="001C1016" w:rsidRDefault="001C1016" w:rsidP="00044024">
      <w:pPr>
        <w:autoSpaceDE w:val="0"/>
        <w:autoSpaceDN w:val="0"/>
        <w:adjustRightInd w:val="0"/>
        <w:spacing w:after="0" w:line="240" w:lineRule="auto"/>
        <w:jc w:val="both"/>
        <w:rPr>
          <w:rFonts w:ascii="Times New Roman" w:hAnsi="Times New Roman"/>
          <w:b/>
          <w:bCs/>
          <w:kern w:val="24"/>
          <w:sz w:val="24"/>
          <w:szCs w:val="24"/>
        </w:rPr>
      </w:pPr>
    </w:p>
    <w:p w:rsidR="001C1016" w:rsidRDefault="001C1016" w:rsidP="00044024">
      <w:pPr>
        <w:numPr>
          <w:ilvl w:val="0"/>
          <w:numId w:val="1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Subject to sub section (2) a bank shall have a Board consisting of-</w:t>
      </w:r>
    </w:p>
    <w:p w:rsidR="001C1016" w:rsidRDefault="001C1016" w:rsidP="00044024">
      <w:pPr>
        <w:numPr>
          <w:ilvl w:val="1"/>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President, who shall be its Chief Executive; and</w:t>
      </w:r>
    </w:p>
    <w:p w:rsidR="001C1016" w:rsidRDefault="001C1016" w:rsidP="00044024">
      <w:pPr>
        <w:numPr>
          <w:ilvl w:val="1"/>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Not less than five and not more than seven other members.</w:t>
      </w:r>
    </w:p>
    <w:p w:rsidR="001C1016" w:rsidRDefault="001C1016" w:rsidP="00044024">
      <w:pPr>
        <w:numPr>
          <w:ilvl w:val="0"/>
          <w:numId w:val="1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Federal Government may, if it deems necessary, appoint a Chairman of the Board in respect of a bank.</w:t>
      </w:r>
    </w:p>
    <w:p w:rsidR="001C1016" w:rsidRDefault="001C1016" w:rsidP="00044024">
      <w:pPr>
        <w:numPr>
          <w:ilvl w:val="0"/>
          <w:numId w:val="1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Chairman, the President and other members of the Board-</w:t>
      </w:r>
    </w:p>
    <w:p w:rsidR="001C1016" w:rsidRDefault="001C1016" w:rsidP="00044024">
      <w:pPr>
        <w:numPr>
          <w:ilvl w:val="0"/>
          <w:numId w:val="2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shall be appointed by the Federal Government in consultation with the State Bank, for a term of three years, on such terms and conditions as may be fixed by the General Meeting of the bank:</w:t>
      </w:r>
    </w:p>
    <w:p w:rsidR="001C1016" w:rsidRDefault="001C1016" w:rsidP="00044024">
      <w:pPr>
        <w:numPr>
          <w:ilvl w:val="0"/>
          <w:numId w:val="2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provided that the Chairman and the President shall be appointed from amongst professional bankers whose names are included in a panel of bankers qualified to be the Chairman or the President,</w:t>
      </w:r>
    </w:p>
    <w:p w:rsidR="001C1016" w:rsidRDefault="001C1016" w:rsidP="00044024">
      <w:pPr>
        <w:numPr>
          <w:ilvl w:val="0"/>
          <w:numId w:val="2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which panel shall be determined, maintained and varied, from time to time, by the State Bank;</w:t>
      </w:r>
    </w:p>
    <w:p w:rsidR="001C1016" w:rsidRDefault="001C1016" w:rsidP="00044024">
      <w:pPr>
        <w:numPr>
          <w:ilvl w:val="0"/>
          <w:numId w:val="2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may be removed for misconduct or physical and mental incapacity before the expiry of the three years term by the Federal Government in consultation with the State Bank;</w:t>
      </w:r>
    </w:p>
    <w:p w:rsidR="001C1016" w:rsidRDefault="001C1016" w:rsidP="00044024">
      <w:pPr>
        <w:numPr>
          <w:ilvl w:val="0"/>
          <w:numId w:val="2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shall stand removed if he becomes ineligible on any of the grounds specified in sub-section(12);</w:t>
      </w:r>
    </w:p>
    <w:p w:rsidR="001C1016" w:rsidRDefault="001C1016" w:rsidP="00044024">
      <w:pPr>
        <w:numPr>
          <w:ilvl w:val="0"/>
          <w:numId w:val="2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May be re-appointed by the Federal Government, in consultation with the State Bank of Kenya, for a further period of three years.</w:t>
      </w:r>
    </w:p>
    <w:p w:rsidR="001C1016" w:rsidRDefault="001C1016" w:rsidP="00044024">
      <w:pPr>
        <w:numPr>
          <w:ilvl w:val="0"/>
          <w:numId w:val="1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general direction and superintendence of the affairs and business of a bank, and overall policy making in respect of its operations, shall vest in its Board.</w:t>
      </w:r>
    </w:p>
    <w:p w:rsidR="001C1016" w:rsidRDefault="001C1016" w:rsidP="00044024">
      <w:pPr>
        <w:numPr>
          <w:ilvl w:val="0"/>
          <w:numId w:val="1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Board shall determine-</w:t>
      </w:r>
    </w:p>
    <w:p w:rsidR="001C1016" w:rsidRDefault="001C1016" w:rsidP="00044024">
      <w:pPr>
        <w:autoSpaceDE w:val="0"/>
        <w:autoSpaceDN w:val="0"/>
        <w:adjustRightInd w:val="0"/>
        <w:spacing w:after="0" w:line="240" w:lineRule="auto"/>
        <w:jc w:val="both"/>
        <w:rPr>
          <w:rFonts w:ascii="Times New Roman" w:hAnsi="Times New Roman"/>
          <w:sz w:val="24"/>
          <w:szCs w:val="24"/>
        </w:rPr>
      </w:pPr>
    </w:p>
    <w:p w:rsidR="001C1016" w:rsidRDefault="001C1016" w:rsidP="00044024">
      <w:pPr>
        <w:numPr>
          <w:ilvl w:val="0"/>
          <w:numId w:val="2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credit policies of the banks;</w:t>
      </w:r>
    </w:p>
    <w:p w:rsidR="001C1016" w:rsidRDefault="001C1016" w:rsidP="00044024">
      <w:pPr>
        <w:tabs>
          <w:tab w:val="left" w:pos="1808"/>
        </w:tabs>
        <w:autoSpaceDE w:val="0"/>
        <w:autoSpaceDN w:val="0"/>
        <w:adjustRightInd w:val="0"/>
        <w:spacing w:after="0" w:line="240" w:lineRule="auto"/>
        <w:ind w:firstLine="1815"/>
        <w:jc w:val="both"/>
        <w:rPr>
          <w:rFonts w:ascii="Times New Roman" w:hAnsi="Times New Roman"/>
          <w:sz w:val="24"/>
          <w:szCs w:val="24"/>
        </w:rPr>
      </w:pPr>
    </w:p>
    <w:p w:rsidR="001C1016" w:rsidRDefault="001C1016" w:rsidP="00044024">
      <w:pPr>
        <w:numPr>
          <w:ilvl w:val="0"/>
          <w:numId w:val="2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evaluation criteria for the performance of the employees of the bank other than the President;</w:t>
      </w:r>
    </w:p>
    <w:p w:rsidR="001C1016" w:rsidRDefault="001C1016" w:rsidP="00044024">
      <w:pPr>
        <w:numPr>
          <w:ilvl w:val="0"/>
          <w:numId w:val="2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personnel policies of the bank including appointment and removal of officers and employees;</w:t>
      </w:r>
    </w:p>
    <w:p w:rsidR="001C1016" w:rsidRDefault="001C1016" w:rsidP="00044024">
      <w:pPr>
        <w:numPr>
          <w:ilvl w:val="0"/>
          <w:numId w:val="2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guidelines for entering into any compromise with borrowers and other customers of the bank; and</w:t>
      </w:r>
    </w:p>
    <w:p w:rsidR="001C1016" w:rsidRDefault="001C1016" w:rsidP="00044024">
      <w:pPr>
        <w:numPr>
          <w:ilvl w:val="0"/>
          <w:numId w:val="2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Any other policy matter.</w:t>
      </w:r>
    </w:p>
    <w:p w:rsidR="001C1016" w:rsidRDefault="001C1016" w:rsidP="00044024">
      <w:pPr>
        <w:autoSpaceDE w:val="0"/>
        <w:autoSpaceDN w:val="0"/>
        <w:adjustRightInd w:val="0"/>
        <w:spacing w:after="0" w:line="240" w:lineRule="auto"/>
        <w:jc w:val="both"/>
        <w:rPr>
          <w:rFonts w:ascii="Times New Roman" w:hAnsi="Times New Roman"/>
          <w:sz w:val="24"/>
          <w:szCs w:val="24"/>
        </w:rPr>
      </w:pPr>
    </w:p>
    <w:p w:rsidR="001C1016" w:rsidRDefault="001C1016" w:rsidP="00044024">
      <w:pPr>
        <w:numPr>
          <w:ilvl w:val="1"/>
          <w:numId w:val="2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Chief Executive and other officers of the bank shall act in accordance with the policies, criteria and guidelines determined by the Board.</w:t>
      </w:r>
    </w:p>
    <w:p w:rsidR="001C1016" w:rsidRDefault="001C1016" w:rsidP="00044024">
      <w:pPr>
        <w:numPr>
          <w:ilvl w:val="1"/>
          <w:numId w:val="2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board shall appoint committees from amongst the executives of the bank, and determine the powers, functions and duties of such committees.</w:t>
      </w:r>
    </w:p>
    <w:p w:rsidR="001C1016" w:rsidRDefault="001C1016" w:rsidP="00044024">
      <w:pPr>
        <w:numPr>
          <w:ilvl w:val="1"/>
          <w:numId w:val="2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Where the Federal Government has appointed a Chairman he shall preside over the meetings of the Board, and in case a Chairman has not been appointed, then the president shall preside over the meetings of Board. In the absence of the Chairman or the President, as the case may be the directors may elect one of its members to preside over the meetings.</w:t>
      </w:r>
    </w:p>
    <w:p w:rsidR="001C1016" w:rsidRDefault="001C1016" w:rsidP="00044024">
      <w:pPr>
        <w:numPr>
          <w:ilvl w:val="1"/>
          <w:numId w:val="2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President, subject to the control and directions of the Board, shall exercise powers of management of the affairs of the bank.</w:t>
      </w:r>
    </w:p>
    <w:p w:rsidR="001C1016" w:rsidRDefault="001C1016" w:rsidP="00044024">
      <w:pPr>
        <w:numPr>
          <w:ilvl w:val="1"/>
          <w:numId w:val="2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All selections, promotions and transfers of employees of banks except the President and decisions as to their remuneration and benefits shall be made by the President in accordance with evaluation criteria and personnel policies determined by the Board.</w:t>
      </w:r>
    </w:p>
    <w:p w:rsidR="001C1016" w:rsidRDefault="001C1016" w:rsidP="00044024">
      <w:pPr>
        <w:numPr>
          <w:ilvl w:val="1"/>
          <w:numId w:val="2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Board, the President and other officers shall exercise their powers and discharge their duties in accordance with sound banking principles and prudent banking practices and shall ensure compliance with regulations and directions that may be issued by the State Bank from time to time.</w:t>
      </w:r>
    </w:p>
    <w:p w:rsidR="001C1016" w:rsidRDefault="001C1016" w:rsidP="00044024">
      <w:pPr>
        <w:numPr>
          <w:ilvl w:val="1"/>
          <w:numId w:val="2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No person shall be eligible for appointment as the Chairman, the President, or a member of the Board if-</w:t>
      </w:r>
    </w:p>
    <w:p w:rsidR="001C1016" w:rsidRDefault="001C1016" w:rsidP="00044024">
      <w:pPr>
        <w:numPr>
          <w:ilvl w:val="2"/>
          <w:numId w:val="21"/>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he is or has at any time been, adjudged an insolvent or has suspended payment or has compounded with his creditors; or </w:t>
      </w:r>
    </w:p>
    <w:p w:rsidR="001C1016" w:rsidRDefault="001C1016" w:rsidP="00044024">
      <w:pPr>
        <w:numPr>
          <w:ilvl w:val="2"/>
          <w:numId w:val="21"/>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he is a minor or is found a lunatic or of unsound mind; or</w:t>
      </w:r>
    </w:p>
    <w:p w:rsidR="001C1016" w:rsidRDefault="001C1016" w:rsidP="00044024">
      <w:pPr>
        <w:numPr>
          <w:ilvl w:val="2"/>
          <w:numId w:val="21"/>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he is not citizen of Kenya; or</w:t>
      </w:r>
    </w:p>
    <w:p w:rsidR="001C1016" w:rsidRDefault="001C1016" w:rsidP="00044024">
      <w:pPr>
        <w:numPr>
          <w:ilvl w:val="2"/>
          <w:numId w:val="21"/>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he was at any time in the service of Federal Government or a corporation controlled by any such Government or in the service of a bank and was dismissed; or</w:t>
      </w:r>
    </w:p>
    <w:p w:rsidR="001C1016" w:rsidRDefault="001C1016" w:rsidP="00044024">
      <w:pPr>
        <w:numPr>
          <w:ilvl w:val="2"/>
          <w:numId w:val="21"/>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he is a person against whom any action has been taken or any proceedings are pending under section 412 of the Companies Ordinance, 1984, (XLVII of 1984), or section 83 of the Banking Companies Ordinance, 1962 (LVII of 1962); or</w:t>
      </w:r>
    </w:p>
    <w:p w:rsidR="001C1016" w:rsidRDefault="001C1016" w:rsidP="00044024">
      <w:pPr>
        <w:numPr>
          <w:ilvl w:val="2"/>
          <w:numId w:val="21"/>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he is, or has been convicted for tax evasion under any law for the time being in force; or</w:t>
      </w:r>
    </w:p>
    <w:p w:rsidR="001C1016" w:rsidRDefault="001C1016" w:rsidP="00044024">
      <w:pPr>
        <w:numPr>
          <w:ilvl w:val="2"/>
          <w:numId w:val="21"/>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he is a member of the Senate, National Assembly, any Provincial Assembly or an elected Member of a local council constituted under any law relating to local councils; or</w:t>
      </w:r>
    </w:p>
    <w:p w:rsidR="001C1016" w:rsidRDefault="001C1016" w:rsidP="00044024">
      <w:pPr>
        <w:numPr>
          <w:ilvl w:val="2"/>
          <w:numId w:val="21"/>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He is holding an office in a political party.</w:t>
      </w:r>
    </w:p>
    <w:p w:rsidR="001C1016" w:rsidRDefault="001C1016" w:rsidP="00044024">
      <w:pPr>
        <w:autoSpaceDE w:val="0"/>
        <w:autoSpaceDN w:val="0"/>
        <w:adjustRightInd w:val="0"/>
        <w:spacing w:after="0" w:line="240" w:lineRule="auto"/>
        <w:jc w:val="both"/>
        <w:rPr>
          <w:rFonts w:ascii="Times New Roman" w:hAnsi="Times New Roman"/>
          <w:b/>
          <w:bCs/>
          <w:kern w:val="24"/>
          <w:sz w:val="24"/>
          <w:szCs w:val="24"/>
        </w:rPr>
      </w:pPr>
    </w:p>
    <w:p w:rsidR="001C1016" w:rsidRDefault="001C1016" w:rsidP="00044024">
      <w:pPr>
        <w:autoSpaceDE w:val="0"/>
        <w:autoSpaceDN w:val="0"/>
        <w:adjustRightInd w:val="0"/>
        <w:spacing w:after="0" w:line="240" w:lineRule="auto"/>
        <w:jc w:val="both"/>
        <w:rPr>
          <w:rFonts w:ascii="Times New Roman" w:hAnsi="Times New Roman"/>
          <w:b/>
          <w:bCs/>
          <w:kern w:val="24"/>
          <w:sz w:val="24"/>
          <w:szCs w:val="24"/>
        </w:rPr>
      </w:pPr>
    </w:p>
    <w:p w:rsidR="001C1016" w:rsidRDefault="001C1016" w:rsidP="00044024">
      <w:pPr>
        <w:autoSpaceDE w:val="0"/>
        <w:autoSpaceDN w:val="0"/>
        <w:adjustRightInd w:val="0"/>
        <w:spacing w:after="0" w:line="240" w:lineRule="auto"/>
        <w:jc w:val="both"/>
        <w:rPr>
          <w:rFonts w:ascii="Times New Roman" w:hAnsi="Times New Roman"/>
          <w:b/>
          <w:bCs/>
          <w:kern w:val="24"/>
          <w:sz w:val="24"/>
          <w:szCs w:val="24"/>
        </w:rPr>
      </w:pPr>
    </w:p>
    <w:p w:rsidR="001C1016" w:rsidRDefault="001C1016" w:rsidP="00044024">
      <w:pPr>
        <w:autoSpaceDE w:val="0"/>
        <w:autoSpaceDN w:val="0"/>
        <w:adjustRightInd w:val="0"/>
        <w:spacing w:after="0" w:line="240" w:lineRule="auto"/>
        <w:jc w:val="both"/>
        <w:rPr>
          <w:rFonts w:ascii="Times New Roman" w:hAnsi="Times New Roman"/>
          <w:b/>
          <w:bCs/>
          <w:kern w:val="24"/>
          <w:sz w:val="24"/>
          <w:szCs w:val="24"/>
        </w:rPr>
      </w:pPr>
    </w:p>
    <w:p w:rsidR="001C1016" w:rsidRDefault="001C1016" w:rsidP="00044024">
      <w:pPr>
        <w:autoSpaceDE w:val="0"/>
        <w:autoSpaceDN w:val="0"/>
        <w:adjustRightInd w:val="0"/>
        <w:spacing w:after="0" w:line="240" w:lineRule="auto"/>
        <w:jc w:val="both"/>
        <w:rPr>
          <w:rFonts w:ascii="Times New Roman" w:hAnsi="Times New Roman"/>
          <w:b/>
          <w:bCs/>
          <w:kern w:val="24"/>
          <w:sz w:val="24"/>
          <w:szCs w:val="24"/>
        </w:rPr>
      </w:pPr>
      <w:r>
        <w:rPr>
          <w:rFonts w:ascii="Times New Roman" w:hAnsi="Times New Roman"/>
          <w:b/>
          <w:bCs/>
          <w:kern w:val="24"/>
          <w:sz w:val="24"/>
          <w:szCs w:val="24"/>
        </w:rPr>
        <w:t xml:space="preserve">Effects of Nationalization </w:t>
      </w:r>
    </w:p>
    <w:p w:rsidR="001C1016" w:rsidRDefault="001C1016" w:rsidP="00044024">
      <w:pPr>
        <w:autoSpaceDE w:val="0"/>
        <w:autoSpaceDN w:val="0"/>
        <w:adjustRightInd w:val="0"/>
        <w:spacing w:after="0" w:line="240" w:lineRule="auto"/>
        <w:jc w:val="both"/>
        <w:rPr>
          <w:rFonts w:ascii="Times New Roman" w:hAnsi="Times New Roman"/>
          <w:b/>
          <w:bCs/>
          <w:kern w:val="24"/>
          <w:sz w:val="24"/>
          <w:szCs w:val="24"/>
        </w:rPr>
      </w:pPr>
      <w:r>
        <w:rPr>
          <w:rFonts w:ascii="Times New Roman" w:hAnsi="Times New Roman"/>
          <w:b/>
          <w:bCs/>
          <w:kern w:val="24"/>
          <w:sz w:val="24"/>
          <w:szCs w:val="24"/>
        </w:rPr>
        <w:t>Pros:</w:t>
      </w:r>
    </w:p>
    <w:p w:rsidR="001C1016" w:rsidRDefault="001C1016" w:rsidP="00044024">
      <w:pPr>
        <w:autoSpaceDE w:val="0"/>
        <w:autoSpaceDN w:val="0"/>
        <w:adjustRightInd w:val="0"/>
        <w:spacing w:after="0" w:line="240" w:lineRule="auto"/>
        <w:jc w:val="both"/>
        <w:rPr>
          <w:rFonts w:ascii="Times New Roman" w:hAnsi="Times New Roman"/>
          <w:b/>
          <w:bCs/>
          <w:kern w:val="24"/>
          <w:sz w:val="24"/>
          <w:szCs w:val="24"/>
        </w:rPr>
      </w:pPr>
    </w:p>
    <w:p w:rsidR="001C1016" w:rsidRDefault="001C1016" w:rsidP="00044024">
      <w:pPr>
        <w:pStyle w:val="ListParagraph"/>
        <w:numPr>
          <w:ilvl w:val="0"/>
          <w:numId w:val="22"/>
        </w:numPr>
        <w:autoSpaceDE w:val="0"/>
        <w:autoSpaceDN w:val="0"/>
        <w:adjustRightInd w:val="0"/>
        <w:spacing w:after="0" w:line="240" w:lineRule="auto"/>
        <w:jc w:val="both"/>
        <w:rPr>
          <w:rFonts w:ascii="Times New Roman" w:hAnsi="Times New Roman"/>
          <w:bCs/>
          <w:kern w:val="24"/>
          <w:sz w:val="24"/>
          <w:szCs w:val="24"/>
        </w:rPr>
      </w:pPr>
      <w:r>
        <w:rPr>
          <w:rFonts w:ascii="Times New Roman" w:hAnsi="Times New Roman"/>
          <w:bCs/>
          <w:kern w:val="24"/>
          <w:sz w:val="24"/>
          <w:szCs w:val="24"/>
        </w:rPr>
        <w:t>Availability of funds to the government for meeting its social sector targets</w:t>
      </w:r>
    </w:p>
    <w:p w:rsidR="001C1016" w:rsidRDefault="001C1016" w:rsidP="00044024">
      <w:pPr>
        <w:pStyle w:val="ListParagraph"/>
        <w:numPr>
          <w:ilvl w:val="0"/>
          <w:numId w:val="22"/>
        </w:numPr>
        <w:autoSpaceDE w:val="0"/>
        <w:autoSpaceDN w:val="0"/>
        <w:adjustRightInd w:val="0"/>
        <w:spacing w:after="0" w:line="240" w:lineRule="auto"/>
        <w:jc w:val="both"/>
        <w:rPr>
          <w:rFonts w:ascii="Times New Roman" w:hAnsi="Times New Roman"/>
          <w:bCs/>
          <w:kern w:val="24"/>
          <w:sz w:val="24"/>
          <w:szCs w:val="24"/>
        </w:rPr>
      </w:pPr>
      <w:r>
        <w:rPr>
          <w:rFonts w:ascii="Times New Roman" w:hAnsi="Times New Roman"/>
          <w:bCs/>
          <w:kern w:val="24"/>
          <w:sz w:val="24"/>
          <w:szCs w:val="24"/>
        </w:rPr>
        <w:t xml:space="preserve">Equitable distribution of credit to the different sectors, industries and regions. </w:t>
      </w:r>
    </w:p>
    <w:p w:rsidR="001C1016" w:rsidRDefault="001C1016" w:rsidP="00044024">
      <w:pPr>
        <w:pStyle w:val="ListParagraph"/>
        <w:numPr>
          <w:ilvl w:val="0"/>
          <w:numId w:val="22"/>
        </w:numPr>
        <w:autoSpaceDE w:val="0"/>
        <w:autoSpaceDN w:val="0"/>
        <w:adjustRightInd w:val="0"/>
        <w:spacing w:after="0" w:line="240" w:lineRule="auto"/>
        <w:jc w:val="both"/>
        <w:rPr>
          <w:rFonts w:ascii="Times New Roman" w:hAnsi="Times New Roman"/>
          <w:bCs/>
          <w:kern w:val="24"/>
          <w:sz w:val="24"/>
          <w:szCs w:val="24"/>
        </w:rPr>
      </w:pPr>
      <w:r>
        <w:rPr>
          <w:rFonts w:ascii="Times New Roman" w:hAnsi="Times New Roman"/>
          <w:bCs/>
          <w:kern w:val="24"/>
          <w:sz w:val="24"/>
          <w:szCs w:val="24"/>
        </w:rPr>
        <w:t>Centrally coordinated policy frame work</w:t>
      </w:r>
    </w:p>
    <w:p w:rsidR="001C1016" w:rsidRDefault="001C1016" w:rsidP="00044024">
      <w:pPr>
        <w:autoSpaceDE w:val="0"/>
        <w:autoSpaceDN w:val="0"/>
        <w:adjustRightInd w:val="0"/>
        <w:spacing w:after="0" w:line="240" w:lineRule="auto"/>
        <w:jc w:val="both"/>
        <w:rPr>
          <w:rFonts w:ascii="Times New Roman" w:hAnsi="Times New Roman"/>
          <w:b/>
          <w:bCs/>
          <w:kern w:val="24"/>
          <w:sz w:val="24"/>
          <w:szCs w:val="24"/>
        </w:rPr>
      </w:pPr>
      <w:r>
        <w:rPr>
          <w:rFonts w:ascii="Times New Roman" w:hAnsi="Times New Roman"/>
          <w:b/>
          <w:bCs/>
          <w:kern w:val="24"/>
          <w:sz w:val="24"/>
          <w:szCs w:val="24"/>
        </w:rPr>
        <w:t>Cons:</w:t>
      </w:r>
    </w:p>
    <w:p w:rsidR="001C1016" w:rsidRDefault="001C1016" w:rsidP="00044024">
      <w:pPr>
        <w:pStyle w:val="ListParagraph"/>
        <w:numPr>
          <w:ilvl w:val="0"/>
          <w:numId w:val="23"/>
        </w:num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Excessive government control leading to the decisions on non professional considerations.</w:t>
      </w:r>
    </w:p>
    <w:p w:rsidR="001C1016" w:rsidRDefault="001C1016" w:rsidP="00044024">
      <w:pPr>
        <w:pStyle w:val="ListParagraph"/>
        <w:numPr>
          <w:ilvl w:val="0"/>
          <w:numId w:val="23"/>
        </w:num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Lack of fair market competition leading to absence of availability of innovative and diversified products to the customers.</w:t>
      </w:r>
    </w:p>
    <w:p w:rsidR="001C1016" w:rsidRDefault="001C1016" w:rsidP="00044024">
      <w:pPr>
        <w:pStyle w:val="ListParagraph"/>
        <w:numPr>
          <w:ilvl w:val="0"/>
          <w:numId w:val="23"/>
        </w:num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Neglect of personalized services to the customers.</w:t>
      </w:r>
    </w:p>
    <w:p w:rsidR="001C1016" w:rsidRDefault="001C1016" w:rsidP="00044024">
      <w:pPr>
        <w:pStyle w:val="ListParagraph"/>
        <w:numPr>
          <w:ilvl w:val="0"/>
          <w:numId w:val="23"/>
        </w:num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 xml:space="preserve">Mismanagement leading to alarming size of nonperforming loans portfolio.     </w:t>
      </w:r>
    </w:p>
    <w:p w:rsidR="001C1016" w:rsidRDefault="001C1016" w:rsidP="00044024">
      <w:pPr>
        <w:autoSpaceDE w:val="0"/>
        <w:autoSpaceDN w:val="0"/>
        <w:adjustRightInd w:val="0"/>
        <w:spacing w:after="0" w:line="240" w:lineRule="auto"/>
        <w:jc w:val="both"/>
        <w:rPr>
          <w:rFonts w:ascii="Times New Roman" w:hAnsi="Times New Roman"/>
          <w:kern w:val="24"/>
          <w:sz w:val="24"/>
          <w:szCs w:val="24"/>
        </w:rPr>
      </w:pPr>
    </w:p>
    <w:p w:rsidR="001C1016" w:rsidRDefault="001C1016"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 xml:space="preserve">Nationalization Act is an important part of our statutory history. We have, at length discussed objectives merits and grey areas of nationalization. At present the world is heading forward with the notions of disinvestment, privatization and free market and banking industry is no exception to it. At present banking industry is passing through this phase and visibly performing well.  </w:t>
      </w:r>
    </w:p>
    <w:p w:rsidR="00907DFC" w:rsidRDefault="00907DFC" w:rsidP="00044024">
      <w:pPr>
        <w:autoSpaceDE w:val="0"/>
        <w:autoSpaceDN w:val="0"/>
        <w:adjustRightInd w:val="0"/>
        <w:spacing w:after="0" w:line="240" w:lineRule="auto"/>
        <w:jc w:val="center"/>
        <w:outlineLvl w:val="0"/>
        <w:rPr>
          <w:rFonts w:ascii="Times New Roman" w:hAnsi="Times New Roman"/>
          <w:b/>
          <w:caps/>
          <w:kern w:val="24"/>
          <w:sz w:val="24"/>
          <w:szCs w:val="24"/>
        </w:rPr>
      </w:pPr>
      <w:bookmarkStart w:id="6" w:name="_Toc223942356"/>
      <w:r>
        <w:rPr>
          <w:rFonts w:ascii="Times New Roman" w:hAnsi="Times New Roman"/>
          <w:b/>
          <w:caps/>
          <w:kern w:val="24"/>
          <w:sz w:val="24"/>
          <w:szCs w:val="24"/>
        </w:rPr>
        <w:t>LECTURE 7</w:t>
      </w:r>
      <w:bookmarkEnd w:id="6"/>
    </w:p>
    <w:p w:rsidR="00907DFC" w:rsidRDefault="00907DFC" w:rsidP="00044024">
      <w:pPr>
        <w:autoSpaceDE w:val="0"/>
        <w:autoSpaceDN w:val="0"/>
        <w:adjustRightInd w:val="0"/>
        <w:spacing w:after="0" w:line="240" w:lineRule="auto"/>
        <w:jc w:val="center"/>
        <w:outlineLvl w:val="1"/>
        <w:rPr>
          <w:rFonts w:ascii="Times New Roman" w:hAnsi="Times New Roman"/>
          <w:b/>
          <w:bCs/>
          <w:caps/>
          <w:kern w:val="24"/>
          <w:sz w:val="24"/>
          <w:szCs w:val="24"/>
        </w:rPr>
      </w:pPr>
      <w:bookmarkStart w:id="7" w:name="_Toc223942357"/>
      <w:r>
        <w:rPr>
          <w:rFonts w:ascii="Times New Roman" w:hAnsi="Times New Roman"/>
          <w:b/>
          <w:bCs/>
          <w:caps/>
          <w:kern w:val="24"/>
          <w:sz w:val="24"/>
          <w:szCs w:val="24"/>
        </w:rPr>
        <w:t>Banking Companies Ordinance, 1962</w:t>
      </w:r>
      <w:bookmarkEnd w:id="7"/>
    </w:p>
    <w:p w:rsidR="00907DFC" w:rsidRDefault="00907DFC"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b/>
          <w:bCs/>
          <w:kern w:val="24"/>
          <w:sz w:val="24"/>
          <w:szCs w:val="24"/>
        </w:rPr>
        <w:t xml:space="preserve">Introduction </w:t>
      </w:r>
    </w:p>
    <w:p w:rsidR="00907DFC" w:rsidRDefault="00907DFC"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Law relating to Banking Companies is governed by Banking Companies Ordinance, 1962.</w:t>
      </w:r>
    </w:p>
    <w:p w:rsidR="00907DFC" w:rsidRDefault="00907DFC"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 xml:space="preserve"> As we have seen that there are other laws which are related to the banking transactions and are of interest to different stake holders as such we shall take into account these ancillary statutes/ laws besides this ordinance. </w:t>
      </w:r>
    </w:p>
    <w:p w:rsidR="00907DFC" w:rsidRDefault="00907DFC" w:rsidP="00044024">
      <w:pPr>
        <w:autoSpaceDE w:val="0"/>
        <w:autoSpaceDN w:val="0"/>
        <w:adjustRightInd w:val="0"/>
        <w:spacing w:after="0" w:line="240" w:lineRule="auto"/>
        <w:jc w:val="both"/>
        <w:rPr>
          <w:rFonts w:ascii="Times New Roman" w:hAnsi="Times New Roman"/>
          <w:kern w:val="24"/>
          <w:sz w:val="24"/>
          <w:szCs w:val="24"/>
        </w:rPr>
      </w:pPr>
    </w:p>
    <w:p w:rsidR="00907DFC" w:rsidRDefault="00907DFC" w:rsidP="00044024">
      <w:pPr>
        <w:autoSpaceDE w:val="0"/>
        <w:autoSpaceDN w:val="0"/>
        <w:adjustRightInd w:val="0"/>
        <w:spacing w:after="0" w:line="240" w:lineRule="auto"/>
        <w:jc w:val="both"/>
        <w:rPr>
          <w:rFonts w:ascii="Times New Roman" w:hAnsi="Times New Roman"/>
          <w:b/>
          <w:bCs/>
          <w:kern w:val="24"/>
          <w:sz w:val="24"/>
          <w:szCs w:val="24"/>
        </w:rPr>
      </w:pPr>
      <w:r>
        <w:rPr>
          <w:rFonts w:ascii="Times New Roman" w:hAnsi="Times New Roman"/>
          <w:b/>
          <w:bCs/>
          <w:kern w:val="24"/>
          <w:sz w:val="24"/>
          <w:szCs w:val="24"/>
        </w:rPr>
        <w:t>Application of other laws shall not be barred under section2</w:t>
      </w:r>
    </w:p>
    <w:p w:rsidR="00907DFC" w:rsidRDefault="00907DFC" w:rsidP="00044024">
      <w:pPr>
        <w:autoSpaceDE w:val="0"/>
        <w:autoSpaceDN w:val="0"/>
        <w:adjustRightInd w:val="0"/>
        <w:spacing w:after="0" w:line="240" w:lineRule="auto"/>
        <w:jc w:val="both"/>
        <w:rPr>
          <w:rFonts w:ascii="Times New Roman" w:hAnsi="Times New Roman"/>
          <w:b/>
          <w:bCs/>
          <w:kern w:val="24"/>
          <w:sz w:val="24"/>
          <w:szCs w:val="24"/>
        </w:rPr>
      </w:pPr>
    </w:p>
    <w:p w:rsidR="00907DFC" w:rsidRDefault="00907DFC" w:rsidP="00044024">
      <w:pPr>
        <w:autoSpaceDE w:val="0"/>
        <w:autoSpaceDN w:val="0"/>
        <w:adjustRightInd w:val="0"/>
        <w:spacing w:after="0" w:line="240" w:lineRule="auto"/>
        <w:jc w:val="both"/>
        <w:rPr>
          <w:rFonts w:ascii="Times New Roman" w:hAnsi="Times New Roman"/>
          <w:b/>
          <w:bCs/>
          <w:kern w:val="24"/>
          <w:sz w:val="24"/>
          <w:szCs w:val="24"/>
        </w:rPr>
      </w:pPr>
      <w:r>
        <w:rPr>
          <w:rFonts w:ascii="Times New Roman" w:hAnsi="Times New Roman"/>
          <w:bCs/>
          <w:kern w:val="24"/>
          <w:sz w:val="24"/>
          <w:szCs w:val="24"/>
        </w:rPr>
        <w:t>This ordinance shall have l</w:t>
      </w:r>
      <w:r>
        <w:rPr>
          <w:rFonts w:ascii="Times New Roman" w:hAnsi="Times New Roman"/>
          <w:b/>
          <w:bCs/>
          <w:kern w:val="24"/>
          <w:sz w:val="24"/>
          <w:szCs w:val="24"/>
        </w:rPr>
        <w:t>imited application to certain financial institutions</w:t>
      </w:r>
    </w:p>
    <w:p w:rsidR="00907DFC" w:rsidRDefault="00907DFC" w:rsidP="00044024">
      <w:pPr>
        <w:autoSpaceDE w:val="0"/>
        <w:autoSpaceDN w:val="0"/>
        <w:adjustRightInd w:val="0"/>
        <w:spacing w:after="0" w:line="240" w:lineRule="auto"/>
        <w:jc w:val="both"/>
        <w:rPr>
          <w:rFonts w:ascii="Times New Roman" w:hAnsi="Times New Roman"/>
          <w:b/>
          <w:bCs/>
          <w:kern w:val="24"/>
          <w:sz w:val="24"/>
          <w:szCs w:val="24"/>
        </w:rPr>
      </w:pPr>
    </w:p>
    <w:p w:rsidR="00907DFC" w:rsidRDefault="00907DFC" w:rsidP="00044024">
      <w:pPr>
        <w:numPr>
          <w:ilvl w:val="0"/>
          <w:numId w:val="24"/>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provisions of sections 6,25A, 25AA, 29,31,32,33,40, 41,41A, 41B, 41C, 41D, 42, 83, 84, and 94 of this Ordinance shall, with such modifications as the State Bank may determine from  time to time in relation to activities which have implications for the monetary or credit policies of the State Bank, apply to the Investment Corporation of Kenya, the National Investment Unit </w:t>
      </w:r>
      <w:r>
        <w:rPr>
          <w:rFonts w:ascii="Times New Roman" w:hAnsi="Times New Roman"/>
          <w:sz w:val="24"/>
          <w:szCs w:val="24"/>
        </w:rPr>
        <w:lastRenderedPageBreak/>
        <w:t xml:space="preserve">Trust, the Kenya Industrial Credit and Investment Corporation, the House Building Finance Corporation, the National Development Finance Corporation, the Bankers Equity Limited, the Pak-Libya Holding Company Limited, the Kenya Kuwait Investment Company Limited, the Saudi-Pak Industrial and Agricultural Investment Company Limited, the Small Business Finance Corporation, the Regional Development Finance Corporation, Investment Finance Companies, Venture Capital Companies, Housing Finance Companies Corporations or Institutions which carry on one or more of the businesses enumerated in section 7 of this Ordinance, save and except for leasing companies and modaraba companies, as the Federal Government may from time to time, by notification in the Official Gazette, specify in this behalf. </w:t>
      </w:r>
    </w:p>
    <w:p w:rsidR="00907DFC" w:rsidRDefault="00907DFC" w:rsidP="00044024">
      <w:pPr>
        <w:numPr>
          <w:ilvl w:val="0"/>
          <w:numId w:val="24"/>
        </w:numPr>
        <w:autoSpaceDE w:val="0"/>
        <w:autoSpaceDN w:val="0"/>
        <w:adjustRightInd w:val="0"/>
        <w:spacing w:after="0" w:line="240" w:lineRule="auto"/>
        <w:ind w:left="0" w:firstLine="0"/>
        <w:jc w:val="both"/>
        <w:rPr>
          <w:rFonts w:ascii="Times New Roman" w:hAnsi="Times New Roman"/>
          <w:b/>
          <w:bCs/>
          <w:kern w:val="24"/>
          <w:sz w:val="24"/>
          <w:szCs w:val="24"/>
        </w:rPr>
      </w:pPr>
      <w:r>
        <w:rPr>
          <w:rFonts w:ascii="Times New Roman" w:hAnsi="Times New Roman"/>
          <w:sz w:val="24"/>
          <w:szCs w:val="24"/>
        </w:rPr>
        <w:t>All notifications issued by the Federal Government which are inconsistent with the provisions of sub-section (1) including such notifications in respect of the National Development Leasing Corporations, Leasing Companies and Modaraba Companies shall stand rescinded with immediate effect.</w:t>
      </w:r>
    </w:p>
    <w:p w:rsidR="00907DFC" w:rsidRDefault="00907DFC" w:rsidP="00044024">
      <w:pPr>
        <w:autoSpaceDE w:val="0"/>
        <w:autoSpaceDN w:val="0"/>
        <w:adjustRightInd w:val="0"/>
        <w:spacing w:after="0" w:line="240" w:lineRule="auto"/>
        <w:jc w:val="both"/>
        <w:rPr>
          <w:rFonts w:ascii="Times New Roman" w:hAnsi="Times New Roman"/>
          <w:b/>
          <w:bCs/>
          <w:kern w:val="24"/>
          <w:sz w:val="24"/>
          <w:szCs w:val="24"/>
        </w:rPr>
      </w:pPr>
    </w:p>
    <w:p w:rsidR="00907DFC" w:rsidRDefault="00907DFC" w:rsidP="00044024">
      <w:pPr>
        <w:autoSpaceDE w:val="0"/>
        <w:autoSpaceDN w:val="0"/>
        <w:adjustRightInd w:val="0"/>
        <w:spacing w:after="0" w:line="240" w:lineRule="auto"/>
        <w:jc w:val="both"/>
        <w:rPr>
          <w:rFonts w:ascii="Times New Roman" w:hAnsi="Times New Roman"/>
          <w:bCs/>
          <w:kern w:val="24"/>
          <w:sz w:val="24"/>
          <w:szCs w:val="24"/>
        </w:rPr>
      </w:pPr>
      <w:r>
        <w:rPr>
          <w:rFonts w:ascii="Times New Roman" w:hAnsi="Times New Roman"/>
          <w:bCs/>
          <w:kern w:val="24"/>
          <w:sz w:val="24"/>
          <w:szCs w:val="24"/>
        </w:rPr>
        <w:t>The Federal Government shall have powers to suspend the operations of Ordinance under section 4.</w:t>
      </w:r>
      <w:r>
        <w:rPr>
          <w:rFonts w:ascii="Times New Roman" w:hAnsi="Times New Roman"/>
          <w:kern w:val="24"/>
          <w:sz w:val="24"/>
          <w:szCs w:val="24"/>
        </w:rPr>
        <w:t xml:space="preserve"> The </w:t>
      </w:r>
      <w:r>
        <w:rPr>
          <w:rFonts w:ascii="Times New Roman" w:hAnsi="Times New Roman"/>
          <w:bCs/>
          <w:kern w:val="24"/>
          <w:sz w:val="24"/>
          <w:szCs w:val="24"/>
        </w:rPr>
        <w:t>Federal Government</w:t>
      </w:r>
      <w:r>
        <w:rPr>
          <w:rFonts w:ascii="Times New Roman" w:hAnsi="Times New Roman"/>
          <w:kern w:val="24"/>
          <w:sz w:val="24"/>
          <w:szCs w:val="24"/>
        </w:rPr>
        <w:t xml:space="preserve">, if </w:t>
      </w:r>
      <w:r>
        <w:rPr>
          <w:rFonts w:ascii="Times New Roman" w:hAnsi="Times New Roman"/>
          <w:bCs/>
          <w:kern w:val="24"/>
          <w:sz w:val="24"/>
          <w:szCs w:val="24"/>
        </w:rPr>
        <w:t xml:space="preserve">on a representation made by the State Bank </w:t>
      </w:r>
      <w:r>
        <w:rPr>
          <w:rFonts w:ascii="Times New Roman" w:hAnsi="Times New Roman"/>
          <w:kern w:val="24"/>
          <w:sz w:val="24"/>
          <w:szCs w:val="24"/>
        </w:rPr>
        <w:t>in this behalf is satisfied that it is expedient so to do, may by notification in the Official Gazette</w:t>
      </w:r>
      <w:r>
        <w:rPr>
          <w:rFonts w:ascii="Times New Roman" w:hAnsi="Times New Roman"/>
          <w:bCs/>
          <w:kern w:val="24"/>
          <w:sz w:val="24"/>
          <w:szCs w:val="24"/>
        </w:rPr>
        <w:t xml:space="preserve"> suspend </w:t>
      </w:r>
      <w:r>
        <w:rPr>
          <w:rFonts w:ascii="Times New Roman" w:hAnsi="Times New Roman"/>
          <w:kern w:val="24"/>
          <w:sz w:val="24"/>
          <w:szCs w:val="24"/>
        </w:rPr>
        <w:t>for such period,</w:t>
      </w:r>
      <w:r>
        <w:rPr>
          <w:rFonts w:ascii="Times New Roman" w:hAnsi="Times New Roman"/>
          <w:bCs/>
          <w:kern w:val="24"/>
          <w:sz w:val="24"/>
          <w:szCs w:val="24"/>
        </w:rPr>
        <w:t xml:space="preserve"> not exceeding sixty days</w:t>
      </w:r>
      <w:r>
        <w:rPr>
          <w:rFonts w:ascii="Times New Roman" w:hAnsi="Times New Roman"/>
          <w:kern w:val="24"/>
          <w:sz w:val="24"/>
          <w:szCs w:val="24"/>
        </w:rPr>
        <w:t xml:space="preserve">, as may be specified in the notification, the operation of all or any of the provisions of this Ordinance, either generally or in relation to any specified banking company. The Federal Government may, by notification in the official Gazette, </w:t>
      </w:r>
      <w:r>
        <w:rPr>
          <w:rFonts w:ascii="Times New Roman" w:hAnsi="Times New Roman"/>
          <w:bCs/>
          <w:kern w:val="24"/>
          <w:sz w:val="24"/>
          <w:szCs w:val="24"/>
        </w:rPr>
        <w:t xml:space="preserve">extend </w:t>
      </w:r>
      <w:r>
        <w:rPr>
          <w:rFonts w:ascii="Times New Roman" w:hAnsi="Times New Roman"/>
          <w:kern w:val="24"/>
          <w:sz w:val="24"/>
          <w:szCs w:val="24"/>
        </w:rPr>
        <w:t xml:space="preserve">from time to time, the period of any suspension under sub-section (1) for such period or periods, not exceeding sixty days at any one time, as it thinks fit so however that the </w:t>
      </w:r>
      <w:r>
        <w:rPr>
          <w:rFonts w:ascii="Times New Roman" w:hAnsi="Times New Roman"/>
          <w:bCs/>
          <w:kern w:val="24"/>
          <w:sz w:val="24"/>
          <w:szCs w:val="24"/>
        </w:rPr>
        <w:t>total period does not exceed one year.</w:t>
      </w:r>
      <w:r>
        <w:rPr>
          <w:rFonts w:ascii="Times New Roman" w:hAnsi="Times New Roman"/>
          <w:kern w:val="24"/>
          <w:sz w:val="24"/>
          <w:szCs w:val="24"/>
        </w:rPr>
        <w:t xml:space="preserve"> </w:t>
      </w:r>
    </w:p>
    <w:p w:rsidR="00907DFC" w:rsidRDefault="00907DFC"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A copy of any notification issued under this section shall be laid on the table of the Federal Legislature—</w:t>
      </w:r>
    </w:p>
    <w:p w:rsidR="00907DFC" w:rsidRDefault="00907DFC" w:rsidP="00044024">
      <w:pPr>
        <w:pStyle w:val="ListParagraph"/>
        <w:numPr>
          <w:ilvl w:val="0"/>
          <w:numId w:val="25"/>
        </w:num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 xml:space="preserve">if it is in session, </w:t>
      </w:r>
      <w:r>
        <w:rPr>
          <w:rFonts w:ascii="Times New Roman" w:hAnsi="Times New Roman"/>
          <w:b/>
          <w:bCs/>
          <w:kern w:val="24"/>
          <w:sz w:val="24"/>
          <w:szCs w:val="24"/>
        </w:rPr>
        <w:t xml:space="preserve">within three days </w:t>
      </w:r>
      <w:r>
        <w:rPr>
          <w:rFonts w:ascii="Times New Roman" w:hAnsi="Times New Roman"/>
          <w:kern w:val="24"/>
          <w:sz w:val="24"/>
          <w:szCs w:val="24"/>
        </w:rPr>
        <w:t>of the issue of the notification; and</w:t>
      </w:r>
    </w:p>
    <w:p w:rsidR="00907DFC" w:rsidRDefault="00907DFC" w:rsidP="00044024">
      <w:pPr>
        <w:pStyle w:val="ListParagraph"/>
        <w:numPr>
          <w:ilvl w:val="0"/>
          <w:numId w:val="25"/>
        </w:num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If it is not in session, as soon as it meets after the issue of the notification.</w:t>
      </w:r>
    </w:p>
    <w:p w:rsidR="00907DFC" w:rsidRDefault="00907DFC"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 xml:space="preserve">The banking companies Ordinance 1962 has been divided in five parts, comprising of 94 sections. We shall also cover the banking companies rules, 1963. We shall discuss this ordinance in greater detail but to have a glimpse of the scope of the ordinance, the main topics to be covered are given below for ready reference. </w:t>
      </w:r>
    </w:p>
    <w:p w:rsidR="00907DFC" w:rsidRDefault="00907DFC" w:rsidP="00044024">
      <w:pPr>
        <w:autoSpaceDE w:val="0"/>
        <w:autoSpaceDN w:val="0"/>
        <w:adjustRightInd w:val="0"/>
        <w:spacing w:after="0" w:line="240" w:lineRule="auto"/>
        <w:jc w:val="both"/>
        <w:rPr>
          <w:rFonts w:ascii="Times New Roman" w:hAnsi="Times New Roman"/>
          <w:b/>
          <w:kern w:val="24"/>
          <w:sz w:val="24"/>
          <w:szCs w:val="24"/>
        </w:rPr>
      </w:pPr>
    </w:p>
    <w:p w:rsidR="00907DFC" w:rsidRDefault="00907DFC" w:rsidP="00044024">
      <w:pPr>
        <w:autoSpaceDE w:val="0"/>
        <w:autoSpaceDN w:val="0"/>
        <w:adjustRightInd w:val="0"/>
        <w:spacing w:after="0" w:line="240" w:lineRule="auto"/>
        <w:jc w:val="both"/>
        <w:rPr>
          <w:rFonts w:ascii="Times New Roman" w:hAnsi="Times New Roman"/>
          <w:b/>
          <w:sz w:val="24"/>
          <w:szCs w:val="24"/>
        </w:rPr>
      </w:pPr>
      <w:r>
        <w:rPr>
          <w:rFonts w:ascii="Times New Roman" w:hAnsi="Times New Roman"/>
          <w:b/>
          <w:kern w:val="24"/>
          <w:sz w:val="24"/>
          <w:szCs w:val="24"/>
        </w:rPr>
        <w:t xml:space="preserve">PART 1 – </w:t>
      </w:r>
      <w:r>
        <w:rPr>
          <w:rFonts w:ascii="Times New Roman" w:hAnsi="Times New Roman"/>
          <w:b/>
          <w:sz w:val="24"/>
          <w:szCs w:val="24"/>
        </w:rPr>
        <w:t>Preliminary</w:t>
      </w:r>
    </w:p>
    <w:p w:rsidR="00907DFC" w:rsidRDefault="00907DFC" w:rsidP="00044024">
      <w:pPr>
        <w:autoSpaceDE w:val="0"/>
        <w:autoSpaceDN w:val="0"/>
        <w:adjustRightInd w:val="0"/>
        <w:spacing w:after="0" w:line="240" w:lineRule="auto"/>
        <w:rPr>
          <w:rFonts w:ascii="Times New Roman" w:hAnsi="Times New Roman"/>
          <w:b/>
          <w:kern w:val="24"/>
          <w:sz w:val="24"/>
          <w:szCs w:val="24"/>
        </w:rPr>
      </w:pPr>
      <w:r>
        <w:rPr>
          <w:rFonts w:ascii="Times New Roman" w:hAnsi="Times New Roman"/>
          <w:sz w:val="24"/>
          <w:szCs w:val="24"/>
        </w:rPr>
        <w:t xml:space="preserve">Following topics are covered under this Part  </w:t>
      </w:r>
      <w:r>
        <w:rPr>
          <w:rFonts w:ascii="Times New Roman" w:hAnsi="Times New Roman"/>
          <w:b/>
          <w:sz w:val="24"/>
          <w:szCs w:val="24"/>
        </w:rPr>
        <w:br/>
      </w:r>
    </w:p>
    <w:p w:rsidR="00907DFC" w:rsidRDefault="00907DFC" w:rsidP="00044024">
      <w:pPr>
        <w:pStyle w:val="ListParagraph"/>
        <w:numPr>
          <w:ilvl w:val="0"/>
          <w:numId w:val="26"/>
        </w:num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sz w:val="24"/>
          <w:szCs w:val="24"/>
        </w:rPr>
        <w:t xml:space="preserve">Title, extent and commencement </w:t>
      </w:r>
    </w:p>
    <w:p w:rsidR="00907DFC" w:rsidRDefault="00907DFC" w:rsidP="00044024">
      <w:pPr>
        <w:pStyle w:val="ListParagraph"/>
        <w:numPr>
          <w:ilvl w:val="0"/>
          <w:numId w:val="26"/>
        </w:num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sz w:val="24"/>
          <w:szCs w:val="24"/>
        </w:rPr>
        <w:t xml:space="preserve">Application of other laws not barred </w:t>
      </w:r>
    </w:p>
    <w:p w:rsidR="00907DFC" w:rsidRDefault="00907DFC" w:rsidP="00044024">
      <w:pPr>
        <w:pStyle w:val="ListParagraph"/>
        <w:numPr>
          <w:ilvl w:val="0"/>
          <w:numId w:val="26"/>
        </w:num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sz w:val="24"/>
          <w:szCs w:val="24"/>
        </w:rPr>
        <w:t xml:space="preserve">Limited application of Ordinance to certain financial institutions </w:t>
      </w:r>
    </w:p>
    <w:p w:rsidR="00907DFC" w:rsidRDefault="00907DFC" w:rsidP="00044024">
      <w:pPr>
        <w:pStyle w:val="ListParagraph"/>
        <w:numPr>
          <w:ilvl w:val="0"/>
          <w:numId w:val="26"/>
        </w:num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sz w:val="24"/>
          <w:szCs w:val="24"/>
        </w:rPr>
        <w:t xml:space="preserve">Power to suspend operation of Ordinance </w:t>
      </w:r>
    </w:p>
    <w:p w:rsidR="00907DFC" w:rsidRDefault="00907DFC" w:rsidP="00044024">
      <w:pPr>
        <w:pStyle w:val="ListParagraph"/>
        <w:numPr>
          <w:ilvl w:val="0"/>
          <w:numId w:val="26"/>
        </w:numPr>
        <w:autoSpaceDE w:val="0"/>
        <w:autoSpaceDN w:val="0"/>
        <w:adjustRightInd w:val="0"/>
        <w:spacing w:after="0" w:line="240" w:lineRule="auto"/>
        <w:rPr>
          <w:rFonts w:ascii="Times New Roman" w:hAnsi="Times New Roman"/>
          <w:kern w:val="24"/>
          <w:sz w:val="24"/>
          <w:szCs w:val="24"/>
        </w:rPr>
      </w:pPr>
      <w:r>
        <w:rPr>
          <w:rFonts w:ascii="Times New Roman" w:hAnsi="Times New Roman"/>
          <w:sz w:val="24"/>
          <w:szCs w:val="24"/>
        </w:rPr>
        <w:t>Definitions:</w:t>
      </w:r>
    </w:p>
    <w:p w:rsidR="00907DFC" w:rsidRDefault="00907DFC" w:rsidP="00044024">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“Approved securities” </w:t>
      </w:r>
      <w:r>
        <w:rPr>
          <w:rFonts w:ascii="Times New Roman" w:hAnsi="Times New Roman"/>
          <w:sz w:val="24"/>
          <w:szCs w:val="24"/>
        </w:rPr>
        <w:br/>
        <w:t xml:space="preserve">“banking” </w:t>
      </w:r>
      <w:r>
        <w:rPr>
          <w:rFonts w:ascii="Times New Roman" w:hAnsi="Times New Roman"/>
          <w:sz w:val="24"/>
          <w:szCs w:val="24"/>
        </w:rPr>
        <w:br/>
        <w:t xml:space="preserve">“banking company” </w:t>
      </w:r>
      <w:r>
        <w:rPr>
          <w:rFonts w:ascii="Times New Roman" w:hAnsi="Times New Roman"/>
          <w:sz w:val="24"/>
          <w:szCs w:val="24"/>
        </w:rPr>
        <w:br/>
        <w:t xml:space="preserve">“branch” or “branch office” </w:t>
      </w:r>
      <w:r>
        <w:rPr>
          <w:rFonts w:ascii="Times New Roman" w:hAnsi="Times New Roman"/>
          <w:sz w:val="24"/>
          <w:szCs w:val="24"/>
        </w:rPr>
        <w:br/>
        <w:t xml:space="preserve">“creditor” </w:t>
      </w:r>
      <w:r>
        <w:rPr>
          <w:rFonts w:ascii="Times New Roman" w:hAnsi="Times New Roman"/>
          <w:sz w:val="24"/>
          <w:szCs w:val="24"/>
        </w:rPr>
        <w:br/>
        <w:t xml:space="preserve">“company” </w:t>
      </w:r>
      <w:r>
        <w:rPr>
          <w:rFonts w:ascii="Times New Roman" w:hAnsi="Times New Roman"/>
          <w:sz w:val="24"/>
          <w:szCs w:val="24"/>
        </w:rPr>
        <w:br/>
        <w:t xml:space="preserve">“debtor” </w:t>
      </w:r>
      <w:r>
        <w:rPr>
          <w:rFonts w:ascii="Times New Roman" w:hAnsi="Times New Roman"/>
          <w:sz w:val="24"/>
          <w:szCs w:val="24"/>
        </w:rPr>
        <w:br/>
        <w:t xml:space="preserve">“demand liabilities” </w:t>
      </w:r>
    </w:p>
    <w:p w:rsidR="00907DFC" w:rsidRDefault="00907DFC" w:rsidP="00044024">
      <w:pPr>
        <w:pStyle w:val="ListParagraph"/>
        <w:autoSpaceDE w:val="0"/>
        <w:autoSpaceDN w:val="0"/>
        <w:adjustRightInd w:val="0"/>
        <w:spacing w:after="0" w:line="240" w:lineRule="auto"/>
        <w:ind w:left="0"/>
        <w:rPr>
          <w:rFonts w:ascii="Times New Roman" w:hAnsi="Times New Roman"/>
          <w:kern w:val="24"/>
          <w:sz w:val="24"/>
          <w:szCs w:val="24"/>
        </w:rPr>
      </w:pPr>
      <w:r>
        <w:rPr>
          <w:rFonts w:ascii="Times New Roman" w:hAnsi="Times New Roman"/>
          <w:sz w:val="24"/>
          <w:szCs w:val="24"/>
        </w:rPr>
        <w:t xml:space="preserve">“family members” </w:t>
      </w:r>
      <w:r>
        <w:rPr>
          <w:rFonts w:ascii="Times New Roman" w:hAnsi="Times New Roman"/>
          <w:sz w:val="24"/>
          <w:szCs w:val="24"/>
        </w:rPr>
        <w:br/>
        <w:t xml:space="preserve">“gold” </w:t>
      </w:r>
      <w:r>
        <w:rPr>
          <w:rFonts w:ascii="Times New Roman" w:hAnsi="Times New Roman"/>
          <w:sz w:val="24"/>
          <w:szCs w:val="24"/>
        </w:rPr>
        <w:br/>
        <w:t xml:space="preserve">“loans, advances and credit” </w:t>
      </w:r>
      <w:r>
        <w:rPr>
          <w:rFonts w:ascii="Times New Roman" w:hAnsi="Times New Roman"/>
          <w:sz w:val="24"/>
          <w:szCs w:val="24"/>
        </w:rPr>
        <w:br/>
        <w:t xml:space="preserve">“managing director” </w:t>
      </w:r>
      <w:r>
        <w:rPr>
          <w:rFonts w:ascii="Times New Roman" w:hAnsi="Times New Roman"/>
          <w:sz w:val="24"/>
          <w:szCs w:val="24"/>
        </w:rPr>
        <w:br/>
        <w:t xml:space="preserve">“prescribed” </w:t>
      </w:r>
      <w:r>
        <w:rPr>
          <w:rFonts w:ascii="Times New Roman" w:hAnsi="Times New Roman"/>
          <w:sz w:val="24"/>
          <w:szCs w:val="24"/>
        </w:rPr>
        <w:br/>
      </w:r>
      <w:r>
        <w:rPr>
          <w:rFonts w:ascii="Times New Roman" w:hAnsi="Times New Roman"/>
          <w:sz w:val="24"/>
          <w:szCs w:val="24"/>
        </w:rPr>
        <w:lastRenderedPageBreak/>
        <w:t xml:space="preserve">“private company” </w:t>
      </w:r>
      <w:r>
        <w:rPr>
          <w:rFonts w:ascii="Times New Roman" w:hAnsi="Times New Roman"/>
          <w:sz w:val="24"/>
          <w:szCs w:val="24"/>
        </w:rPr>
        <w:br/>
        <w:t xml:space="preserve">“registrar” </w:t>
      </w:r>
      <w:r>
        <w:rPr>
          <w:rFonts w:ascii="Times New Roman" w:hAnsi="Times New Roman"/>
          <w:sz w:val="24"/>
          <w:szCs w:val="24"/>
        </w:rPr>
        <w:br/>
        <w:t xml:space="preserve">“scheduled bank” </w:t>
      </w:r>
      <w:r>
        <w:rPr>
          <w:rFonts w:ascii="Times New Roman" w:hAnsi="Times New Roman"/>
          <w:sz w:val="24"/>
          <w:szCs w:val="24"/>
        </w:rPr>
        <w:br/>
        <w:t xml:space="preserve">“secured loans or advance” </w:t>
      </w:r>
      <w:r>
        <w:rPr>
          <w:rFonts w:ascii="Times New Roman" w:hAnsi="Times New Roman"/>
          <w:sz w:val="24"/>
          <w:szCs w:val="24"/>
        </w:rPr>
        <w:br/>
        <w:t xml:space="preserve">“securities” </w:t>
      </w:r>
      <w:r>
        <w:rPr>
          <w:rFonts w:ascii="Times New Roman" w:hAnsi="Times New Roman"/>
          <w:sz w:val="24"/>
          <w:szCs w:val="24"/>
        </w:rPr>
        <w:br/>
        <w:t xml:space="preserve">“State Bank” </w:t>
      </w:r>
      <w:r>
        <w:rPr>
          <w:rFonts w:ascii="Times New Roman" w:hAnsi="Times New Roman"/>
          <w:sz w:val="24"/>
          <w:szCs w:val="24"/>
        </w:rPr>
        <w:br/>
        <w:t xml:space="preserve">“substantial interest” </w:t>
      </w:r>
    </w:p>
    <w:p w:rsidR="00907DFC" w:rsidRDefault="00907DFC" w:rsidP="00044024">
      <w:pPr>
        <w:pStyle w:val="ListParagraph"/>
        <w:numPr>
          <w:ilvl w:val="0"/>
          <w:numId w:val="27"/>
        </w:numPr>
        <w:autoSpaceDE w:val="0"/>
        <w:autoSpaceDN w:val="0"/>
        <w:adjustRightInd w:val="0"/>
        <w:spacing w:after="0" w:line="240" w:lineRule="auto"/>
        <w:rPr>
          <w:rFonts w:ascii="Times New Roman" w:hAnsi="Times New Roman"/>
          <w:kern w:val="24"/>
          <w:sz w:val="24"/>
          <w:szCs w:val="24"/>
        </w:rPr>
      </w:pPr>
      <w:r>
        <w:rPr>
          <w:rFonts w:ascii="Times New Roman" w:hAnsi="Times New Roman"/>
          <w:sz w:val="24"/>
          <w:szCs w:val="24"/>
        </w:rPr>
        <w:t>Ordinance to override memorandum, articles, etc</w:t>
      </w:r>
    </w:p>
    <w:p w:rsidR="00907DFC" w:rsidRDefault="00907DFC" w:rsidP="00044024">
      <w:pPr>
        <w:autoSpaceDE w:val="0"/>
        <w:autoSpaceDN w:val="0"/>
        <w:adjustRightInd w:val="0"/>
        <w:spacing w:after="0" w:line="240" w:lineRule="auto"/>
        <w:jc w:val="both"/>
        <w:rPr>
          <w:rFonts w:ascii="Times New Roman" w:hAnsi="Times New Roman"/>
          <w:b/>
          <w:sz w:val="24"/>
          <w:szCs w:val="24"/>
        </w:rPr>
      </w:pPr>
    </w:p>
    <w:p w:rsidR="00907DFC" w:rsidRDefault="00907DFC" w:rsidP="00044024">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PART II</w:t>
      </w:r>
    </w:p>
    <w:p w:rsidR="00907DFC" w:rsidRDefault="00907DFC" w:rsidP="00044024">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  Business of Banking Companies</w:t>
      </w:r>
      <w:r>
        <w:rPr>
          <w:rFonts w:ascii="Times New Roman" w:hAnsi="Times New Roman"/>
          <w:b/>
          <w:sz w:val="24"/>
          <w:szCs w:val="24"/>
        </w:rPr>
        <w:br/>
      </w:r>
      <w:r>
        <w:rPr>
          <w:rFonts w:ascii="Times New Roman" w:hAnsi="Times New Roman"/>
          <w:sz w:val="24"/>
          <w:szCs w:val="24"/>
        </w:rPr>
        <w:t xml:space="preserve">Following topics are covered under this Part  </w:t>
      </w:r>
      <w:r>
        <w:rPr>
          <w:rFonts w:ascii="Times New Roman" w:hAnsi="Times New Roman"/>
          <w:b/>
          <w:sz w:val="24"/>
          <w:szCs w:val="24"/>
        </w:rPr>
        <w:br/>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Forms of business in which banking companies may engage.</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Use of the word ”Bank” or any of its derivatives.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 Prohibition of trading.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 Disposal of non-banking assets.</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 Prohibition of employment of managing agents and restrictions on certain forms of employment.</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Restrictions on removal of records and documents.</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 Requirement as to minimum paid-up capital and reserve.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 Regulation of paid-up capital subscribed capital and authorized capital and voting rights of shareholders.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Election of new directors.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 Appointment of director by State Bank.</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 Restriction on term of office of directors.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 Vacation of Office.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 Restriction on commission, brokerage discount, etc., on sale of shares.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Prohibition of charge on un-paid capital.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 Prohibition of floating charge on assets.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 Restrictions as to payment of dividend.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 Prohibition of common directors.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 Reserve Fund.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 Cash Reserve.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 Restriction on the nature of subsidiary companies.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 Restrictions on loans and advances.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 Power of State Bank to control advances by banking companies.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 Power of State Bank to collect and furnish credit information.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 Preparation of special reports.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Recovery of certain dues of banking companies as arrears of land revenue.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 Power of Federal Government prohibit acceptance of deposits by banking companies incorporated outside Kenya.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 Deposits.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 Licensing of banking companies.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 Prohibition of advertising for deposits and collection.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 Disruptive union activities.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 Restrictions on opening of new, and transfer of existing place of business.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 Maintenance of liquid assets.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Assets in Kenya.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 Unclaimed deposits and articles of value.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 Half-yearly returns and power to call for other returns and information.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lastRenderedPageBreak/>
        <w:t xml:space="preserve">Power to publish information.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 Fidelity and secrecy.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 Guidelines by the State Bank.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 Accounts and balance-sheet.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 Audit.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 Submission of returns.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 Copies of Balance Sheets, and Accounts to be sent to Registrar.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 Display of audited balance sheet by banking companies</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Incorporated outside Kenya.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 Accounting provisions of this Ordinance not retrospective.</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 Inspection.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 Responsibility of State Bank.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 Power of the State Bank to give directions.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Power of the State Bank to remove directors or other managerial persons from office.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Power of the State Bank to supersede Board of Directors of a banking company.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 Limitations.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 Prosecution of directors, Chief Executives or other Officers. </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Further powers and functions of the State Bank.</w:t>
      </w:r>
    </w:p>
    <w:p w:rsidR="00907DFC" w:rsidRDefault="00907DFC" w:rsidP="00044024">
      <w:pPr>
        <w:pStyle w:val="ListParagraph"/>
        <w:numPr>
          <w:ilvl w:val="1"/>
          <w:numId w:val="28"/>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 Certain provisions of the Ordinance not to apply to certain banking companies. </w:t>
      </w:r>
    </w:p>
    <w:p w:rsidR="00907DFC" w:rsidRDefault="00907DFC" w:rsidP="00044024">
      <w:pPr>
        <w:autoSpaceDE w:val="0"/>
        <w:autoSpaceDN w:val="0"/>
        <w:adjustRightInd w:val="0"/>
        <w:spacing w:after="0" w:line="240" w:lineRule="auto"/>
        <w:rPr>
          <w:rFonts w:ascii="Times New Roman" w:hAnsi="Times New Roman"/>
          <w:b/>
          <w:sz w:val="24"/>
          <w:szCs w:val="24"/>
        </w:rPr>
      </w:pPr>
    </w:p>
    <w:p w:rsidR="00907DFC" w:rsidRDefault="00907DFC" w:rsidP="00044024">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Part –IIA</w:t>
      </w:r>
    </w:p>
    <w:p w:rsidR="00907DFC" w:rsidRDefault="00907DFC" w:rsidP="00044024">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Transaction of Banking Business Illegally By Companies, etc.</w:t>
      </w:r>
      <w:r>
        <w:rPr>
          <w:rFonts w:ascii="Times New Roman" w:hAnsi="Times New Roman"/>
          <w:b/>
          <w:sz w:val="24"/>
          <w:szCs w:val="24"/>
        </w:rPr>
        <w:br/>
      </w:r>
      <w:r>
        <w:rPr>
          <w:rFonts w:ascii="Times New Roman" w:hAnsi="Times New Roman"/>
          <w:sz w:val="24"/>
          <w:szCs w:val="24"/>
        </w:rPr>
        <w:t xml:space="preserve">Following topics are covered under this part  </w:t>
      </w:r>
    </w:p>
    <w:p w:rsidR="00907DFC" w:rsidRDefault="00907DFC" w:rsidP="00044024">
      <w:pPr>
        <w:pStyle w:val="ListParagraph"/>
        <w:numPr>
          <w:ilvl w:val="0"/>
          <w:numId w:val="29"/>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Power to call for certain information, etc. </w:t>
      </w:r>
    </w:p>
    <w:p w:rsidR="00907DFC" w:rsidRDefault="00907DFC" w:rsidP="00044024">
      <w:pPr>
        <w:pStyle w:val="ListParagraph"/>
        <w:numPr>
          <w:ilvl w:val="0"/>
          <w:numId w:val="29"/>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Special provisions. </w:t>
      </w:r>
    </w:p>
    <w:p w:rsidR="00907DFC" w:rsidRDefault="00907DFC" w:rsidP="00044024">
      <w:pPr>
        <w:pStyle w:val="ListParagraph"/>
        <w:numPr>
          <w:ilvl w:val="0"/>
          <w:numId w:val="29"/>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Power to make declaration. </w:t>
      </w:r>
    </w:p>
    <w:p w:rsidR="00907DFC" w:rsidRDefault="00907DFC" w:rsidP="00044024">
      <w:pPr>
        <w:pStyle w:val="ListParagraph"/>
        <w:numPr>
          <w:ilvl w:val="0"/>
          <w:numId w:val="29"/>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Consequences of a declaration under section 43B. </w:t>
      </w:r>
    </w:p>
    <w:p w:rsidR="00907DFC" w:rsidRDefault="00907DFC" w:rsidP="00044024">
      <w:pPr>
        <w:pStyle w:val="ListParagraph"/>
        <w:numPr>
          <w:ilvl w:val="0"/>
          <w:numId w:val="29"/>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Deposit of cash and preservation of assets, etc. </w:t>
      </w:r>
    </w:p>
    <w:p w:rsidR="00907DFC" w:rsidRDefault="00907DFC" w:rsidP="00044024">
      <w:pPr>
        <w:pStyle w:val="ListParagraph"/>
        <w:numPr>
          <w:ilvl w:val="0"/>
          <w:numId w:val="29"/>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Statement of assets and liabilities to be submitted to State Bank. </w:t>
      </w:r>
    </w:p>
    <w:p w:rsidR="00907DFC" w:rsidRDefault="00907DFC" w:rsidP="00044024">
      <w:pPr>
        <w:pStyle w:val="ListParagraph"/>
        <w:numPr>
          <w:ilvl w:val="0"/>
          <w:numId w:val="29"/>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Consequential provisions for winding up, etc. 54</w:t>
      </w:r>
    </w:p>
    <w:p w:rsidR="00907DFC" w:rsidRDefault="00907DFC" w:rsidP="00044024">
      <w:pPr>
        <w:autoSpaceDE w:val="0"/>
        <w:autoSpaceDN w:val="0"/>
        <w:adjustRightInd w:val="0"/>
        <w:spacing w:after="0" w:line="240" w:lineRule="auto"/>
        <w:rPr>
          <w:rFonts w:ascii="Times New Roman" w:hAnsi="Times New Roman"/>
          <w:b/>
          <w:sz w:val="24"/>
          <w:szCs w:val="24"/>
        </w:rPr>
      </w:pPr>
    </w:p>
    <w:p w:rsidR="00907DFC" w:rsidRDefault="00907DFC" w:rsidP="00044024">
      <w:pPr>
        <w:autoSpaceDE w:val="0"/>
        <w:autoSpaceDN w:val="0"/>
        <w:adjustRightInd w:val="0"/>
        <w:spacing w:after="0" w:line="240" w:lineRule="auto"/>
        <w:rPr>
          <w:rFonts w:ascii="Times New Roman" w:hAnsi="Times New Roman"/>
          <w:b/>
          <w:kern w:val="24"/>
          <w:sz w:val="24"/>
          <w:szCs w:val="24"/>
        </w:rPr>
      </w:pPr>
      <w:r>
        <w:rPr>
          <w:rFonts w:ascii="Times New Roman" w:hAnsi="Times New Roman"/>
          <w:b/>
          <w:sz w:val="24"/>
          <w:szCs w:val="24"/>
        </w:rPr>
        <w:t>Part –III</w:t>
      </w:r>
      <w:r>
        <w:rPr>
          <w:rFonts w:ascii="Times New Roman" w:hAnsi="Times New Roman"/>
          <w:b/>
          <w:sz w:val="24"/>
          <w:szCs w:val="24"/>
        </w:rPr>
        <w:br/>
        <w:t>Suspension of Business and winding up of Banking Companies</w:t>
      </w:r>
      <w:r>
        <w:rPr>
          <w:rFonts w:ascii="Times New Roman" w:hAnsi="Times New Roman"/>
          <w:b/>
          <w:sz w:val="24"/>
          <w:szCs w:val="24"/>
        </w:rPr>
        <w:br/>
      </w:r>
      <w:r>
        <w:rPr>
          <w:rFonts w:ascii="Times New Roman" w:hAnsi="Times New Roman"/>
          <w:sz w:val="24"/>
          <w:szCs w:val="24"/>
        </w:rPr>
        <w:t xml:space="preserve">following topics are covered under this part  </w:t>
      </w:r>
      <w:r>
        <w:rPr>
          <w:rFonts w:ascii="Times New Roman" w:hAnsi="Times New Roman"/>
          <w:b/>
          <w:sz w:val="24"/>
          <w:szCs w:val="24"/>
        </w:rPr>
        <w:br/>
      </w:r>
    </w:p>
    <w:p w:rsidR="00907DFC" w:rsidRDefault="00907DFC" w:rsidP="00044024">
      <w:pPr>
        <w:pStyle w:val="ListParagraph"/>
        <w:numPr>
          <w:ilvl w:val="0"/>
          <w:numId w:val="30"/>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High Court defined. </w:t>
      </w:r>
    </w:p>
    <w:p w:rsidR="00907DFC" w:rsidRDefault="00907DFC" w:rsidP="00044024">
      <w:pPr>
        <w:pStyle w:val="ListParagraph"/>
        <w:numPr>
          <w:ilvl w:val="0"/>
          <w:numId w:val="30"/>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Restriction on stay order. </w:t>
      </w:r>
    </w:p>
    <w:p w:rsidR="00907DFC" w:rsidRDefault="00907DFC" w:rsidP="00044024">
      <w:pPr>
        <w:pStyle w:val="ListParagraph"/>
        <w:numPr>
          <w:ilvl w:val="0"/>
          <w:numId w:val="30"/>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Restriction on compromise or arrangement between banking companies and creditors. </w:t>
      </w:r>
    </w:p>
    <w:p w:rsidR="00907DFC" w:rsidRDefault="00907DFC" w:rsidP="00044024">
      <w:pPr>
        <w:pStyle w:val="ListParagraph"/>
        <w:numPr>
          <w:ilvl w:val="0"/>
          <w:numId w:val="30"/>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Power of State Bank to apply to Federal Government for suspension of business by a banking company and to prepare scheme of reconstruction or amalgamation.</w:t>
      </w:r>
    </w:p>
    <w:p w:rsidR="00907DFC" w:rsidRDefault="00907DFC" w:rsidP="00044024">
      <w:pPr>
        <w:pStyle w:val="ListParagraph"/>
        <w:numPr>
          <w:ilvl w:val="0"/>
          <w:numId w:val="30"/>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Procedure for amalgamation of banking companies. </w:t>
      </w:r>
    </w:p>
    <w:p w:rsidR="00907DFC" w:rsidRDefault="00907DFC" w:rsidP="00044024">
      <w:pPr>
        <w:pStyle w:val="ListParagraph"/>
        <w:numPr>
          <w:ilvl w:val="0"/>
          <w:numId w:val="30"/>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Winding up by High Court.</w:t>
      </w:r>
    </w:p>
    <w:p w:rsidR="00907DFC" w:rsidRDefault="00907DFC" w:rsidP="00044024">
      <w:pPr>
        <w:pStyle w:val="ListParagraph"/>
        <w:numPr>
          <w:ilvl w:val="0"/>
          <w:numId w:val="30"/>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Court Liquidator. </w:t>
      </w:r>
    </w:p>
    <w:p w:rsidR="00907DFC" w:rsidRDefault="00907DFC" w:rsidP="00044024">
      <w:pPr>
        <w:pStyle w:val="ListParagraph"/>
        <w:numPr>
          <w:ilvl w:val="0"/>
          <w:numId w:val="30"/>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State Bank to be Official Liquidator. </w:t>
      </w:r>
    </w:p>
    <w:p w:rsidR="00907DFC" w:rsidRDefault="00907DFC" w:rsidP="00044024">
      <w:pPr>
        <w:pStyle w:val="ListParagraph"/>
        <w:numPr>
          <w:ilvl w:val="0"/>
          <w:numId w:val="30"/>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Application of Companies Act to Liquidators. </w:t>
      </w:r>
    </w:p>
    <w:p w:rsidR="00907DFC" w:rsidRDefault="00907DFC" w:rsidP="00044024">
      <w:pPr>
        <w:pStyle w:val="ListParagraph"/>
        <w:numPr>
          <w:ilvl w:val="0"/>
          <w:numId w:val="30"/>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Stay of Proceedings. </w:t>
      </w:r>
    </w:p>
    <w:p w:rsidR="00907DFC" w:rsidRDefault="00907DFC" w:rsidP="00044024">
      <w:pPr>
        <w:pStyle w:val="ListParagraph"/>
        <w:numPr>
          <w:ilvl w:val="0"/>
          <w:numId w:val="30"/>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Preliminary report by official liquidator. </w:t>
      </w:r>
    </w:p>
    <w:p w:rsidR="00907DFC" w:rsidRDefault="00907DFC" w:rsidP="00044024">
      <w:pPr>
        <w:pStyle w:val="ListParagraph"/>
        <w:numPr>
          <w:ilvl w:val="0"/>
          <w:numId w:val="30"/>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Notice to preferential claimants and secured and unsecured creditors. </w:t>
      </w:r>
    </w:p>
    <w:p w:rsidR="00907DFC" w:rsidRDefault="00907DFC" w:rsidP="00044024">
      <w:pPr>
        <w:pStyle w:val="ListParagraph"/>
        <w:numPr>
          <w:ilvl w:val="0"/>
          <w:numId w:val="30"/>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Power to dispense with meetings of creditors, etc. </w:t>
      </w:r>
    </w:p>
    <w:p w:rsidR="00907DFC" w:rsidRDefault="00907DFC" w:rsidP="00044024">
      <w:pPr>
        <w:pStyle w:val="ListParagraph"/>
        <w:numPr>
          <w:ilvl w:val="0"/>
          <w:numId w:val="30"/>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Booked depositors’ credits to be deemed proved. </w:t>
      </w:r>
    </w:p>
    <w:p w:rsidR="00907DFC" w:rsidRDefault="00907DFC" w:rsidP="00044024">
      <w:pPr>
        <w:pStyle w:val="ListParagraph"/>
        <w:numPr>
          <w:ilvl w:val="0"/>
          <w:numId w:val="30"/>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Preferential payments to depositors. </w:t>
      </w:r>
    </w:p>
    <w:p w:rsidR="00907DFC" w:rsidRDefault="00907DFC" w:rsidP="00044024">
      <w:pPr>
        <w:pStyle w:val="ListParagraph"/>
        <w:numPr>
          <w:ilvl w:val="0"/>
          <w:numId w:val="30"/>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Restriction on voluntary winding up. 71</w:t>
      </w:r>
    </w:p>
    <w:p w:rsidR="00907DFC" w:rsidRDefault="00907DFC" w:rsidP="00044024">
      <w:pPr>
        <w:autoSpaceDE w:val="0"/>
        <w:autoSpaceDN w:val="0"/>
        <w:adjustRightInd w:val="0"/>
        <w:spacing w:after="0" w:line="240" w:lineRule="auto"/>
        <w:jc w:val="both"/>
        <w:rPr>
          <w:rFonts w:ascii="Times New Roman" w:hAnsi="Times New Roman"/>
          <w:b/>
          <w:sz w:val="24"/>
          <w:szCs w:val="24"/>
        </w:rPr>
      </w:pPr>
    </w:p>
    <w:p w:rsidR="00907DFC" w:rsidRDefault="00907DFC" w:rsidP="00044024">
      <w:pPr>
        <w:autoSpaceDE w:val="0"/>
        <w:autoSpaceDN w:val="0"/>
        <w:adjustRightInd w:val="0"/>
        <w:spacing w:after="0" w:line="240" w:lineRule="auto"/>
        <w:rPr>
          <w:rFonts w:ascii="Times New Roman" w:hAnsi="Times New Roman"/>
          <w:b/>
          <w:kern w:val="24"/>
          <w:sz w:val="24"/>
          <w:szCs w:val="24"/>
        </w:rPr>
      </w:pPr>
      <w:r>
        <w:rPr>
          <w:rFonts w:ascii="Times New Roman" w:hAnsi="Times New Roman"/>
          <w:b/>
          <w:sz w:val="24"/>
          <w:szCs w:val="24"/>
        </w:rPr>
        <w:t>Part –IV</w:t>
      </w:r>
      <w:r>
        <w:rPr>
          <w:rFonts w:ascii="Times New Roman" w:hAnsi="Times New Roman"/>
          <w:b/>
          <w:sz w:val="24"/>
          <w:szCs w:val="24"/>
        </w:rPr>
        <w:br/>
        <w:t>Special Provisions for Speedy Disposal of Winding up Proceedings</w:t>
      </w:r>
      <w:r>
        <w:rPr>
          <w:rFonts w:ascii="Times New Roman" w:hAnsi="Times New Roman"/>
          <w:b/>
          <w:sz w:val="24"/>
          <w:szCs w:val="24"/>
        </w:rPr>
        <w:br/>
      </w:r>
      <w:r>
        <w:rPr>
          <w:rFonts w:ascii="Times New Roman" w:hAnsi="Times New Roman"/>
          <w:sz w:val="24"/>
          <w:szCs w:val="24"/>
        </w:rPr>
        <w:t xml:space="preserve">  following topics are covered under this part </w:t>
      </w:r>
    </w:p>
    <w:p w:rsidR="00907DFC" w:rsidRDefault="00907DFC" w:rsidP="00044024">
      <w:pPr>
        <w:autoSpaceDE w:val="0"/>
        <w:autoSpaceDN w:val="0"/>
        <w:adjustRightInd w:val="0"/>
        <w:spacing w:after="0" w:line="240" w:lineRule="auto"/>
        <w:jc w:val="both"/>
        <w:rPr>
          <w:rFonts w:ascii="Times New Roman" w:hAnsi="Times New Roman"/>
          <w:sz w:val="24"/>
          <w:szCs w:val="24"/>
        </w:rPr>
      </w:pPr>
    </w:p>
    <w:p w:rsidR="00907DFC" w:rsidRDefault="00907DFC" w:rsidP="00044024">
      <w:pPr>
        <w:pStyle w:val="ListParagraph"/>
        <w:numPr>
          <w:ilvl w:val="0"/>
          <w:numId w:val="31"/>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Power of High Court to decide all claims in respect of banking companies. </w:t>
      </w:r>
    </w:p>
    <w:p w:rsidR="00907DFC" w:rsidRDefault="00907DFC" w:rsidP="00044024">
      <w:pPr>
        <w:pStyle w:val="ListParagraph"/>
        <w:numPr>
          <w:ilvl w:val="0"/>
          <w:numId w:val="31"/>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Transfer of pending proceedings. </w:t>
      </w:r>
    </w:p>
    <w:p w:rsidR="00907DFC" w:rsidRDefault="00907DFC" w:rsidP="00044024">
      <w:pPr>
        <w:pStyle w:val="ListParagraph"/>
        <w:numPr>
          <w:ilvl w:val="0"/>
          <w:numId w:val="31"/>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Settlement of list of debtors. </w:t>
      </w:r>
    </w:p>
    <w:p w:rsidR="00907DFC" w:rsidRDefault="00907DFC" w:rsidP="00044024">
      <w:pPr>
        <w:pStyle w:val="ListParagraph"/>
        <w:numPr>
          <w:ilvl w:val="0"/>
          <w:numId w:val="31"/>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Special provisions to make calls on contributories. </w:t>
      </w:r>
    </w:p>
    <w:p w:rsidR="00907DFC" w:rsidRDefault="00907DFC" w:rsidP="00044024">
      <w:pPr>
        <w:pStyle w:val="ListParagraph"/>
        <w:numPr>
          <w:ilvl w:val="0"/>
          <w:numId w:val="31"/>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Documents of banking company to be evidence. </w:t>
      </w:r>
    </w:p>
    <w:p w:rsidR="00907DFC" w:rsidRDefault="00907DFC" w:rsidP="00044024">
      <w:pPr>
        <w:pStyle w:val="ListParagraph"/>
        <w:numPr>
          <w:ilvl w:val="0"/>
          <w:numId w:val="31"/>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Public examination of directors and auditors. </w:t>
      </w:r>
    </w:p>
    <w:p w:rsidR="00907DFC" w:rsidRDefault="00907DFC" w:rsidP="00044024">
      <w:pPr>
        <w:pStyle w:val="ListParagraph"/>
        <w:numPr>
          <w:ilvl w:val="0"/>
          <w:numId w:val="31"/>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Special provisions for assessing damages against delinquentdirectors, etc. </w:t>
      </w:r>
    </w:p>
    <w:p w:rsidR="00907DFC" w:rsidRDefault="00907DFC" w:rsidP="00044024">
      <w:pPr>
        <w:pStyle w:val="ListParagraph"/>
        <w:numPr>
          <w:ilvl w:val="0"/>
          <w:numId w:val="31"/>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Duty of directors and officers of banking company to assist in the realisation of property. </w:t>
      </w:r>
    </w:p>
    <w:p w:rsidR="00907DFC" w:rsidRDefault="00907DFC" w:rsidP="00044024">
      <w:pPr>
        <w:pStyle w:val="ListParagraph"/>
        <w:numPr>
          <w:ilvl w:val="0"/>
          <w:numId w:val="31"/>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Special provisions for punishing offences in relation to banking companies being wound up. </w:t>
      </w:r>
    </w:p>
    <w:p w:rsidR="00907DFC" w:rsidRDefault="00907DFC" w:rsidP="00044024">
      <w:pPr>
        <w:pStyle w:val="ListParagraph"/>
        <w:numPr>
          <w:ilvl w:val="0"/>
          <w:numId w:val="31"/>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Public examination of directors and auditors, etc., in respect of a banking company under scheme of arrangement. </w:t>
      </w:r>
    </w:p>
    <w:p w:rsidR="00907DFC" w:rsidRDefault="00907DFC" w:rsidP="00044024">
      <w:pPr>
        <w:pStyle w:val="ListParagraph"/>
        <w:numPr>
          <w:ilvl w:val="0"/>
          <w:numId w:val="31"/>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Special provisions for banking companies working under scheme of arrangement at the commencement of the Ordinance. </w:t>
      </w:r>
    </w:p>
    <w:p w:rsidR="00907DFC" w:rsidRDefault="00907DFC" w:rsidP="00044024">
      <w:pPr>
        <w:pStyle w:val="ListParagraph"/>
        <w:numPr>
          <w:ilvl w:val="0"/>
          <w:numId w:val="31"/>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Appeals. </w:t>
      </w:r>
    </w:p>
    <w:p w:rsidR="00907DFC" w:rsidRDefault="00907DFC" w:rsidP="00044024">
      <w:pPr>
        <w:pStyle w:val="ListParagraph"/>
        <w:numPr>
          <w:ilvl w:val="0"/>
          <w:numId w:val="31"/>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Special period of limitations. </w:t>
      </w:r>
    </w:p>
    <w:p w:rsidR="00907DFC" w:rsidRDefault="00907DFC" w:rsidP="00044024">
      <w:pPr>
        <w:pStyle w:val="ListParagraph"/>
        <w:numPr>
          <w:ilvl w:val="0"/>
          <w:numId w:val="31"/>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State Bank to tender advice in winding up proceedings. </w:t>
      </w:r>
    </w:p>
    <w:p w:rsidR="00907DFC" w:rsidRDefault="00907DFC" w:rsidP="00044024">
      <w:pPr>
        <w:pStyle w:val="ListParagraph"/>
        <w:numPr>
          <w:ilvl w:val="0"/>
          <w:numId w:val="31"/>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Power to inspect. </w:t>
      </w:r>
    </w:p>
    <w:p w:rsidR="00907DFC" w:rsidRDefault="00907DFC" w:rsidP="00044024">
      <w:pPr>
        <w:pStyle w:val="ListParagraph"/>
        <w:numPr>
          <w:ilvl w:val="0"/>
          <w:numId w:val="31"/>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Power to call for returns and information. </w:t>
      </w:r>
    </w:p>
    <w:p w:rsidR="00907DFC" w:rsidRDefault="00907DFC" w:rsidP="00044024">
      <w:pPr>
        <w:pStyle w:val="ListParagraph"/>
        <w:numPr>
          <w:ilvl w:val="0"/>
          <w:numId w:val="31"/>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District Magistrate to assist. official liquidator in taking charge of property of banking company being wound up. </w:t>
      </w:r>
    </w:p>
    <w:p w:rsidR="00907DFC" w:rsidRDefault="00907DFC" w:rsidP="00044024">
      <w:pPr>
        <w:pStyle w:val="ListParagraph"/>
        <w:numPr>
          <w:ilvl w:val="0"/>
          <w:numId w:val="31"/>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Enforcement of orders and decisions of High Court. 84</w:t>
      </w:r>
    </w:p>
    <w:p w:rsidR="00907DFC" w:rsidRDefault="00907DFC" w:rsidP="00044024">
      <w:pPr>
        <w:pStyle w:val="ListParagraph"/>
        <w:numPr>
          <w:ilvl w:val="0"/>
          <w:numId w:val="31"/>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Power of High Court to make rules. 84</w:t>
      </w:r>
    </w:p>
    <w:p w:rsidR="00907DFC" w:rsidRDefault="00907DFC" w:rsidP="00044024">
      <w:pPr>
        <w:pStyle w:val="ListParagraph"/>
        <w:numPr>
          <w:ilvl w:val="0"/>
          <w:numId w:val="31"/>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References to directors, etc., shall be construed as including references to past directors, etc. </w:t>
      </w:r>
    </w:p>
    <w:p w:rsidR="00907DFC" w:rsidRDefault="00907DFC" w:rsidP="00044024">
      <w:pPr>
        <w:pStyle w:val="ListParagraph"/>
        <w:numPr>
          <w:ilvl w:val="0"/>
          <w:numId w:val="31"/>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Part II not to apply to banking companies being wound up. </w:t>
      </w:r>
    </w:p>
    <w:p w:rsidR="00907DFC" w:rsidRDefault="00907DFC" w:rsidP="00044024">
      <w:pPr>
        <w:pStyle w:val="ListParagraph"/>
        <w:numPr>
          <w:ilvl w:val="0"/>
          <w:numId w:val="31"/>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Validation of certain proceedings. </w:t>
      </w:r>
    </w:p>
    <w:p w:rsidR="00907DFC" w:rsidRDefault="00907DFC" w:rsidP="00044024">
      <w:pPr>
        <w:autoSpaceDE w:val="0"/>
        <w:autoSpaceDN w:val="0"/>
        <w:adjustRightInd w:val="0"/>
        <w:spacing w:after="0" w:line="240" w:lineRule="auto"/>
        <w:rPr>
          <w:rFonts w:ascii="Times New Roman" w:hAnsi="Times New Roman"/>
          <w:b/>
          <w:sz w:val="24"/>
          <w:szCs w:val="24"/>
        </w:rPr>
      </w:pPr>
    </w:p>
    <w:p w:rsidR="00907DFC" w:rsidRDefault="00907DFC" w:rsidP="00044024">
      <w:pPr>
        <w:autoSpaceDE w:val="0"/>
        <w:autoSpaceDN w:val="0"/>
        <w:adjustRightInd w:val="0"/>
        <w:spacing w:after="0" w:line="240" w:lineRule="auto"/>
        <w:rPr>
          <w:rFonts w:ascii="Times New Roman" w:hAnsi="Times New Roman"/>
          <w:b/>
          <w:kern w:val="24"/>
          <w:sz w:val="24"/>
          <w:szCs w:val="24"/>
        </w:rPr>
      </w:pPr>
      <w:r>
        <w:rPr>
          <w:rFonts w:ascii="Times New Roman" w:hAnsi="Times New Roman"/>
          <w:b/>
          <w:sz w:val="24"/>
          <w:szCs w:val="24"/>
        </w:rPr>
        <w:t>Part--IVA</w:t>
      </w:r>
      <w:r>
        <w:rPr>
          <w:rFonts w:ascii="Times New Roman" w:hAnsi="Times New Roman"/>
          <w:b/>
          <w:sz w:val="24"/>
          <w:szCs w:val="24"/>
        </w:rPr>
        <w:br/>
        <w:t>Banking Mohtasib</w:t>
      </w:r>
      <w:r>
        <w:rPr>
          <w:rFonts w:ascii="Times New Roman" w:hAnsi="Times New Roman"/>
          <w:b/>
          <w:sz w:val="24"/>
          <w:szCs w:val="24"/>
        </w:rPr>
        <w:br/>
      </w:r>
      <w:r>
        <w:rPr>
          <w:rFonts w:ascii="Times New Roman" w:hAnsi="Times New Roman"/>
          <w:sz w:val="24"/>
          <w:szCs w:val="24"/>
        </w:rPr>
        <w:t xml:space="preserve"> following topics are covered under this part  </w:t>
      </w:r>
      <w:r>
        <w:rPr>
          <w:rFonts w:ascii="Times New Roman" w:hAnsi="Times New Roman"/>
          <w:b/>
          <w:sz w:val="24"/>
          <w:szCs w:val="24"/>
        </w:rPr>
        <w:br/>
      </w:r>
    </w:p>
    <w:p w:rsidR="00907DFC" w:rsidRDefault="00907DFC" w:rsidP="00044024">
      <w:pPr>
        <w:pStyle w:val="ListParagraph"/>
        <w:numPr>
          <w:ilvl w:val="0"/>
          <w:numId w:val="32"/>
        </w:numPr>
        <w:autoSpaceDE w:val="0"/>
        <w:autoSpaceDN w:val="0"/>
        <w:adjustRightInd w:val="0"/>
        <w:spacing w:after="0" w:line="240" w:lineRule="auto"/>
        <w:ind w:left="0" w:firstLine="0"/>
        <w:jc w:val="both"/>
        <w:rPr>
          <w:rFonts w:ascii="Times New Roman" w:hAnsi="Times New Roman"/>
          <w:b/>
          <w:kern w:val="24"/>
          <w:sz w:val="24"/>
          <w:szCs w:val="24"/>
        </w:rPr>
      </w:pPr>
      <w:r>
        <w:rPr>
          <w:rFonts w:ascii="Times New Roman" w:hAnsi="Times New Roman"/>
          <w:sz w:val="24"/>
          <w:szCs w:val="24"/>
        </w:rPr>
        <w:t xml:space="preserve"> Appointment of Mohtasib. </w:t>
      </w:r>
    </w:p>
    <w:p w:rsidR="00907DFC" w:rsidRDefault="00907DFC" w:rsidP="00044024">
      <w:pPr>
        <w:pStyle w:val="ListParagraph"/>
        <w:numPr>
          <w:ilvl w:val="0"/>
          <w:numId w:val="32"/>
        </w:numPr>
        <w:autoSpaceDE w:val="0"/>
        <w:autoSpaceDN w:val="0"/>
        <w:adjustRightInd w:val="0"/>
        <w:spacing w:after="0" w:line="240" w:lineRule="auto"/>
        <w:ind w:left="0" w:firstLine="0"/>
        <w:jc w:val="both"/>
        <w:rPr>
          <w:rFonts w:ascii="Times New Roman" w:hAnsi="Times New Roman"/>
          <w:b/>
          <w:kern w:val="24"/>
          <w:sz w:val="24"/>
          <w:szCs w:val="24"/>
        </w:rPr>
      </w:pPr>
      <w:r>
        <w:rPr>
          <w:rFonts w:ascii="Times New Roman" w:hAnsi="Times New Roman"/>
          <w:sz w:val="24"/>
          <w:szCs w:val="24"/>
        </w:rPr>
        <w:t xml:space="preserve">Terms and conditions of the Banking Mohtasib. </w:t>
      </w:r>
    </w:p>
    <w:p w:rsidR="00907DFC" w:rsidRDefault="00907DFC" w:rsidP="00044024">
      <w:pPr>
        <w:pStyle w:val="ListParagraph"/>
        <w:numPr>
          <w:ilvl w:val="0"/>
          <w:numId w:val="32"/>
        </w:numPr>
        <w:autoSpaceDE w:val="0"/>
        <w:autoSpaceDN w:val="0"/>
        <w:adjustRightInd w:val="0"/>
        <w:spacing w:after="0" w:line="240" w:lineRule="auto"/>
        <w:ind w:left="0" w:firstLine="0"/>
        <w:jc w:val="both"/>
        <w:rPr>
          <w:rFonts w:ascii="Times New Roman" w:hAnsi="Times New Roman"/>
          <w:b/>
          <w:kern w:val="24"/>
          <w:sz w:val="24"/>
          <w:szCs w:val="24"/>
        </w:rPr>
      </w:pPr>
      <w:r>
        <w:rPr>
          <w:rFonts w:ascii="Times New Roman" w:hAnsi="Times New Roman"/>
          <w:sz w:val="24"/>
          <w:szCs w:val="24"/>
        </w:rPr>
        <w:t xml:space="preserve">. Reference to Banking Mohtasib by Court. </w:t>
      </w:r>
    </w:p>
    <w:p w:rsidR="00907DFC" w:rsidRDefault="00907DFC" w:rsidP="00044024">
      <w:pPr>
        <w:pStyle w:val="ListParagraph"/>
        <w:numPr>
          <w:ilvl w:val="0"/>
          <w:numId w:val="32"/>
        </w:numPr>
        <w:autoSpaceDE w:val="0"/>
        <w:autoSpaceDN w:val="0"/>
        <w:adjustRightInd w:val="0"/>
        <w:spacing w:after="0" w:line="240" w:lineRule="auto"/>
        <w:ind w:left="0" w:firstLine="0"/>
        <w:jc w:val="both"/>
        <w:rPr>
          <w:rFonts w:ascii="Times New Roman" w:hAnsi="Times New Roman"/>
          <w:b/>
          <w:kern w:val="24"/>
          <w:sz w:val="24"/>
          <w:szCs w:val="24"/>
        </w:rPr>
      </w:pPr>
      <w:r>
        <w:rPr>
          <w:rFonts w:ascii="Times New Roman" w:hAnsi="Times New Roman"/>
          <w:sz w:val="24"/>
          <w:szCs w:val="24"/>
        </w:rPr>
        <w:t xml:space="preserve"> Procedure for making complaints.</w:t>
      </w:r>
    </w:p>
    <w:p w:rsidR="00907DFC" w:rsidRDefault="00907DFC" w:rsidP="00044024">
      <w:pPr>
        <w:pStyle w:val="ListParagraph"/>
        <w:numPr>
          <w:ilvl w:val="0"/>
          <w:numId w:val="32"/>
        </w:numPr>
        <w:autoSpaceDE w:val="0"/>
        <w:autoSpaceDN w:val="0"/>
        <w:adjustRightInd w:val="0"/>
        <w:spacing w:after="0" w:line="240" w:lineRule="auto"/>
        <w:ind w:left="0" w:firstLine="0"/>
        <w:jc w:val="both"/>
        <w:rPr>
          <w:rFonts w:ascii="Times New Roman" w:hAnsi="Times New Roman"/>
          <w:b/>
          <w:kern w:val="24"/>
          <w:sz w:val="24"/>
          <w:szCs w:val="24"/>
        </w:rPr>
      </w:pPr>
      <w:r>
        <w:rPr>
          <w:rFonts w:ascii="Times New Roman" w:hAnsi="Times New Roman"/>
          <w:sz w:val="24"/>
          <w:szCs w:val="24"/>
        </w:rPr>
        <w:t xml:space="preserve"> Recommendations for implementation </w:t>
      </w:r>
    </w:p>
    <w:p w:rsidR="00907DFC" w:rsidRDefault="00907DFC" w:rsidP="00044024">
      <w:pPr>
        <w:pStyle w:val="ListParagraph"/>
        <w:numPr>
          <w:ilvl w:val="0"/>
          <w:numId w:val="32"/>
        </w:numPr>
        <w:autoSpaceDE w:val="0"/>
        <w:autoSpaceDN w:val="0"/>
        <w:adjustRightInd w:val="0"/>
        <w:spacing w:after="0" w:line="240" w:lineRule="auto"/>
        <w:ind w:left="0" w:firstLine="0"/>
        <w:jc w:val="both"/>
        <w:rPr>
          <w:rFonts w:ascii="Times New Roman" w:hAnsi="Times New Roman"/>
          <w:b/>
          <w:kern w:val="24"/>
          <w:sz w:val="24"/>
          <w:szCs w:val="24"/>
        </w:rPr>
      </w:pPr>
      <w:r>
        <w:rPr>
          <w:rFonts w:ascii="Times New Roman" w:hAnsi="Times New Roman"/>
          <w:sz w:val="24"/>
          <w:szCs w:val="24"/>
        </w:rPr>
        <w:t xml:space="preserve"> Power to call for information. </w:t>
      </w:r>
    </w:p>
    <w:p w:rsidR="00907DFC" w:rsidRDefault="00907DFC" w:rsidP="00044024">
      <w:pPr>
        <w:pStyle w:val="ListParagraph"/>
        <w:numPr>
          <w:ilvl w:val="0"/>
          <w:numId w:val="32"/>
        </w:numPr>
        <w:autoSpaceDE w:val="0"/>
        <w:autoSpaceDN w:val="0"/>
        <w:adjustRightInd w:val="0"/>
        <w:spacing w:after="0" w:line="240" w:lineRule="auto"/>
        <w:ind w:left="0" w:firstLine="0"/>
        <w:jc w:val="both"/>
        <w:rPr>
          <w:rFonts w:ascii="Times New Roman" w:hAnsi="Times New Roman"/>
          <w:b/>
          <w:kern w:val="24"/>
          <w:sz w:val="24"/>
          <w:szCs w:val="24"/>
        </w:rPr>
      </w:pPr>
      <w:r>
        <w:rPr>
          <w:rFonts w:ascii="Times New Roman" w:hAnsi="Times New Roman"/>
          <w:sz w:val="24"/>
          <w:szCs w:val="24"/>
        </w:rPr>
        <w:t xml:space="preserve"> Report of Banking Mohtasib. </w:t>
      </w:r>
    </w:p>
    <w:p w:rsidR="00907DFC" w:rsidRDefault="00907DFC" w:rsidP="00044024">
      <w:pPr>
        <w:autoSpaceDE w:val="0"/>
        <w:autoSpaceDN w:val="0"/>
        <w:adjustRightInd w:val="0"/>
        <w:spacing w:after="0" w:line="240" w:lineRule="auto"/>
        <w:jc w:val="both"/>
        <w:rPr>
          <w:rFonts w:ascii="Times New Roman" w:hAnsi="Times New Roman"/>
          <w:b/>
          <w:sz w:val="24"/>
          <w:szCs w:val="24"/>
        </w:rPr>
      </w:pPr>
    </w:p>
    <w:p w:rsidR="00907DFC" w:rsidRDefault="00907DFC" w:rsidP="00044024">
      <w:pPr>
        <w:autoSpaceDE w:val="0"/>
        <w:autoSpaceDN w:val="0"/>
        <w:adjustRightInd w:val="0"/>
        <w:spacing w:after="0" w:line="240" w:lineRule="auto"/>
        <w:rPr>
          <w:rFonts w:ascii="Times New Roman" w:hAnsi="Times New Roman"/>
          <w:b/>
          <w:kern w:val="24"/>
          <w:sz w:val="24"/>
          <w:szCs w:val="24"/>
        </w:rPr>
      </w:pPr>
      <w:r>
        <w:rPr>
          <w:rFonts w:ascii="Times New Roman" w:hAnsi="Times New Roman"/>
          <w:b/>
          <w:sz w:val="24"/>
          <w:szCs w:val="24"/>
        </w:rPr>
        <w:t>Part –V</w:t>
      </w:r>
      <w:r>
        <w:rPr>
          <w:rFonts w:ascii="Times New Roman" w:hAnsi="Times New Roman"/>
          <w:b/>
          <w:sz w:val="24"/>
          <w:szCs w:val="24"/>
        </w:rPr>
        <w:br/>
        <w:t>Miscellaneous</w:t>
      </w:r>
      <w:r>
        <w:rPr>
          <w:rFonts w:ascii="Times New Roman" w:hAnsi="Times New Roman"/>
          <w:b/>
          <w:sz w:val="24"/>
          <w:szCs w:val="24"/>
        </w:rPr>
        <w:br/>
      </w:r>
      <w:r>
        <w:rPr>
          <w:rFonts w:ascii="Times New Roman" w:hAnsi="Times New Roman"/>
          <w:sz w:val="24"/>
          <w:szCs w:val="24"/>
        </w:rPr>
        <w:t>following topics are covered under Part V</w:t>
      </w:r>
    </w:p>
    <w:p w:rsidR="00907DFC" w:rsidRDefault="00907DFC" w:rsidP="00044024">
      <w:pPr>
        <w:pStyle w:val="ListParagraph"/>
        <w:numPr>
          <w:ilvl w:val="0"/>
          <w:numId w:val="33"/>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Penalties. </w:t>
      </w:r>
    </w:p>
    <w:p w:rsidR="00907DFC" w:rsidRDefault="00907DFC" w:rsidP="00044024">
      <w:pPr>
        <w:pStyle w:val="ListParagraph"/>
        <w:numPr>
          <w:ilvl w:val="0"/>
          <w:numId w:val="33"/>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Dishonest removal of pledged goods. </w:t>
      </w:r>
    </w:p>
    <w:p w:rsidR="00907DFC" w:rsidRDefault="00907DFC" w:rsidP="00044024">
      <w:pPr>
        <w:pStyle w:val="ListParagraph"/>
        <w:numPr>
          <w:ilvl w:val="0"/>
          <w:numId w:val="33"/>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Cognizance of offences, etc. </w:t>
      </w:r>
    </w:p>
    <w:p w:rsidR="00907DFC" w:rsidRDefault="00907DFC" w:rsidP="00044024">
      <w:pPr>
        <w:pStyle w:val="ListParagraph"/>
        <w:numPr>
          <w:ilvl w:val="0"/>
          <w:numId w:val="33"/>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Application of fines. </w:t>
      </w:r>
    </w:p>
    <w:p w:rsidR="00907DFC" w:rsidRDefault="00907DFC" w:rsidP="00044024">
      <w:pPr>
        <w:pStyle w:val="ListParagraph"/>
        <w:numPr>
          <w:ilvl w:val="0"/>
          <w:numId w:val="33"/>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Special provisions for private banking companies. </w:t>
      </w:r>
    </w:p>
    <w:p w:rsidR="00907DFC" w:rsidRDefault="00907DFC" w:rsidP="00044024">
      <w:pPr>
        <w:pStyle w:val="ListParagraph"/>
        <w:numPr>
          <w:ilvl w:val="0"/>
          <w:numId w:val="33"/>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lastRenderedPageBreak/>
        <w:t>Restriction on acceptance of deposits withdraws able by cheques. 95</w:t>
      </w:r>
    </w:p>
    <w:p w:rsidR="00907DFC" w:rsidRDefault="00907DFC" w:rsidP="00044024">
      <w:pPr>
        <w:pStyle w:val="ListParagraph"/>
        <w:numPr>
          <w:ilvl w:val="0"/>
          <w:numId w:val="33"/>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Change of name by a banking company. </w:t>
      </w:r>
    </w:p>
    <w:p w:rsidR="00907DFC" w:rsidRDefault="00907DFC" w:rsidP="00044024">
      <w:pPr>
        <w:pStyle w:val="ListParagraph"/>
        <w:numPr>
          <w:ilvl w:val="0"/>
          <w:numId w:val="33"/>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Alteration of memorandum of a banking company. </w:t>
      </w:r>
    </w:p>
    <w:p w:rsidR="00907DFC" w:rsidRDefault="00907DFC" w:rsidP="00044024">
      <w:pPr>
        <w:pStyle w:val="ListParagraph"/>
        <w:numPr>
          <w:ilvl w:val="0"/>
          <w:numId w:val="33"/>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Certain claims for compensation barred. </w:t>
      </w:r>
    </w:p>
    <w:p w:rsidR="00907DFC" w:rsidRDefault="00907DFC" w:rsidP="00044024">
      <w:pPr>
        <w:pStyle w:val="ListParagraph"/>
        <w:numPr>
          <w:ilvl w:val="0"/>
          <w:numId w:val="33"/>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Application of certain provisions to banking company incorporated by special enactments of the Federal Legislature. </w:t>
      </w:r>
    </w:p>
    <w:p w:rsidR="00907DFC" w:rsidRDefault="00907DFC" w:rsidP="00044024">
      <w:pPr>
        <w:pStyle w:val="ListParagraph"/>
        <w:numPr>
          <w:ilvl w:val="0"/>
          <w:numId w:val="33"/>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Application of other laws barred. </w:t>
      </w:r>
    </w:p>
    <w:p w:rsidR="00907DFC" w:rsidRDefault="00907DFC" w:rsidP="00044024">
      <w:pPr>
        <w:pStyle w:val="ListParagraph"/>
        <w:numPr>
          <w:ilvl w:val="0"/>
          <w:numId w:val="33"/>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Removal of difficulties. </w:t>
      </w:r>
    </w:p>
    <w:p w:rsidR="00907DFC" w:rsidRDefault="00907DFC" w:rsidP="00044024">
      <w:pPr>
        <w:pStyle w:val="ListParagraph"/>
        <w:numPr>
          <w:ilvl w:val="0"/>
          <w:numId w:val="33"/>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Power of Federal Government to make rules. </w:t>
      </w:r>
    </w:p>
    <w:p w:rsidR="00907DFC" w:rsidRDefault="00907DFC" w:rsidP="00044024">
      <w:pPr>
        <w:pStyle w:val="ListParagraph"/>
        <w:numPr>
          <w:ilvl w:val="0"/>
          <w:numId w:val="33"/>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Power to exempt in certain cases. </w:t>
      </w:r>
    </w:p>
    <w:p w:rsidR="00907DFC" w:rsidRDefault="00907DFC" w:rsidP="00044024">
      <w:pPr>
        <w:pStyle w:val="ListParagraph"/>
        <w:numPr>
          <w:ilvl w:val="0"/>
          <w:numId w:val="33"/>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Exemption of Officers, etc., from liability</w:t>
      </w:r>
    </w:p>
    <w:p w:rsidR="00907DFC" w:rsidRDefault="00907DFC" w:rsidP="00044024">
      <w:pPr>
        <w:pStyle w:val="ListParagraph"/>
        <w:numPr>
          <w:ilvl w:val="0"/>
          <w:numId w:val="33"/>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Exemption from requirement of license. </w:t>
      </w:r>
    </w:p>
    <w:p w:rsidR="00907DFC" w:rsidRDefault="00907DFC" w:rsidP="00044024">
      <w:pPr>
        <w:pStyle w:val="ListParagraph"/>
        <w:numPr>
          <w:ilvl w:val="0"/>
          <w:numId w:val="33"/>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Exchange of information. </w:t>
      </w:r>
    </w:p>
    <w:p w:rsidR="00907DFC" w:rsidRDefault="00907DFC" w:rsidP="00044024">
      <w:pPr>
        <w:pStyle w:val="ListParagraph"/>
        <w:numPr>
          <w:ilvl w:val="0"/>
          <w:numId w:val="33"/>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Continuance of charge and priority. </w:t>
      </w:r>
    </w:p>
    <w:p w:rsidR="00907DFC" w:rsidRDefault="00907DFC" w:rsidP="00044024">
      <w:pPr>
        <w:pStyle w:val="ListParagraph"/>
        <w:numPr>
          <w:ilvl w:val="0"/>
          <w:numId w:val="33"/>
        </w:numPr>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sz w:val="24"/>
          <w:szCs w:val="24"/>
        </w:rPr>
        <w:t xml:space="preserve">Protection of action taken in good faith. 98 </w:t>
      </w:r>
    </w:p>
    <w:p w:rsidR="00907DFC" w:rsidRDefault="00907DFC" w:rsidP="00044024">
      <w:pPr>
        <w:autoSpaceDE w:val="0"/>
        <w:autoSpaceDN w:val="0"/>
        <w:adjustRightInd w:val="0"/>
        <w:spacing w:after="0" w:line="240" w:lineRule="auto"/>
        <w:jc w:val="both"/>
        <w:rPr>
          <w:rFonts w:ascii="Times New Roman" w:hAnsi="Times New Roman"/>
          <w:b/>
          <w:bCs/>
          <w:kern w:val="24"/>
          <w:sz w:val="24"/>
          <w:szCs w:val="24"/>
        </w:rPr>
      </w:pPr>
      <w:r>
        <w:rPr>
          <w:rFonts w:ascii="Times New Roman" w:hAnsi="Times New Roman"/>
          <w:b/>
          <w:bCs/>
          <w:kern w:val="24"/>
          <w:sz w:val="24"/>
          <w:szCs w:val="24"/>
        </w:rPr>
        <w:t xml:space="preserve"> Statutory definitions: </w:t>
      </w:r>
    </w:p>
    <w:p w:rsidR="00907DFC" w:rsidRDefault="00907DFC" w:rsidP="00044024">
      <w:pPr>
        <w:autoSpaceDE w:val="0"/>
        <w:autoSpaceDN w:val="0"/>
        <w:adjustRightInd w:val="0"/>
        <w:spacing w:after="0" w:line="240" w:lineRule="auto"/>
        <w:jc w:val="both"/>
        <w:rPr>
          <w:rFonts w:ascii="Times New Roman" w:hAnsi="Times New Roman"/>
          <w:sz w:val="24"/>
          <w:szCs w:val="24"/>
        </w:rPr>
      </w:pPr>
      <w:r>
        <w:rPr>
          <w:rFonts w:ascii="Times New Roman" w:hAnsi="Times New Roman"/>
          <w:bCs/>
          <w:kern w:val="24"/>
          <w:sz w:val="24"/>
          <w:szCs w:val="24"/>
        </w:rPr>
        <w:t xml:space="preserve">We shall discuss the statutory definitions as contained in section 5 of the ordinance, definitions of </w:t>
      </w:r>
      <w:r>
        <w:rPr>
          <w:rFonts w:ascii="Times New Roman" w:hAnsi="Times New Roman"/>
          <w:b/>
          <w:bCs/>
          <w:kern w:val="24"/>
          <w:sz w:val="24"/>
          <w:szCs w:val="24"/>
        </w:rPr>
        <w:t>banking</w:t>
      </w:r>
      <w:r>
        <w:rPr>
          <w:rFonts w:ascii="Times New Roman" w:hAnsi="Times New Roman"/>
          <w:bCs/>
          <w:kern w:val="24"/>
          <w:sz w:val="24"/>
          <w:szCs w:val="24"/>
        </w:rPr>
        <w:t xml:space="preserve"> and </w:t>
      </w:r>
      <w:r>
        <w:rPr>
          <w:rFonts w:ascii="Times New Roman" w:hAnsi="Times New Roman"/>
          <w:b/>
          <w:bCs/>
          <w:kern w:val="24"/>
          <w:sz w:val="24"/>
          <w:szCs w:val="24"/>
        </w:rPr>
        <w:t>banking company</w:t>
      </w:r>
      <w:r>
        <w:rPr>
          <w:rFonts w:ascii="Times New Roman" w:hAnsi="Times New Roman"/>
          <w:bCs/>
          <w:kern w:val="24"/>
          <w:sz w:val="24"/>
          <w:szCs w:val="24"/>
        </w:rPr>
        <w:t xml:space="preserve"> have already been briefly discussed and we shall focus on explanation of important aspects in coming LECTUREs. </w:t>
      </w:r>
    </w:p>
    <w:p w:rsidR="0063285D" w:rsidRDefault="0063285D" w:rsidP="00044024">
      <w:pPr>
        <w:autoSpaceDE w:val="0"/>
        <w:autoSpaceDN w:val="0"/>
        <w:adjustRightInd w:val="0"/>
        <w:spacing w:after="0" w:line="240" w:lineRule="auto"/>
        <w:jc w:val="center"/>
        <w:outlineLvl w:val="0"/>
        <w:rPr>
          <w:rFonts w:ascii="Times New Roman" w:hAnsi="Times New Roman"/>
          <w:b/>
          <w:caps/>
          <w:kern w:val="24"/>
          <w:sz w:val="24"/>
          <w:szCs w:val="24"/>
        </w:rPr>
      </w:pPr>
      <w:bookmarkStart w:id="8" w:name="_Toc223942359"/>
      <w:bookmarkStart w:id="9" w:name="_Toc223942358"/>
      <w:r>
        <w:rPr>
          <w:rFonts w:ascii="Times New Roman" w:hAnsi="Times New Roman"/>
          <w:b/>
          <w:caps/>
          <w:kern w:val="24"/>
          <w:sz w:val="24"/>
          <w:szCs w:val="24"/>
        </w:rPr>
        <w:t>LECTURE 7</w:t>
      </w:r>
    </w:p>
    <w:p w:rsidR="0063285D" w:rsidRDefault="0063285D" w:rsidP="00044024">
      <w:pPr>
        <w:autoSpaceDE w:val="0"/>
        <w:autoSpaceDN w:val="0"/>
        <w:adjustRightInd w:val="0"/>
        <w:spacing w:after="0" w:line="240" w:lineRule="auto"/>
        <w:jc w:val="center"/>
        <w:outlineLvl w:val="1"/>
        <w:rPr>
          <w:rFonts w:ascii="Times New Roman" w:hAnsi="Times New Roman"/>
          <w:b/>
          <w:bCs/>
          <w:caps/>
          <w:kern w:val="24"/>
          <w:sz w:val="24"/>
          <w:szCs w:val="24"/>
        </w:rPr>
      </w:pPr>
      <w:r>
        <w:rPr>
          <w:rFonts w:ascii="Times New Roman" w:hAnsi="Times New Roman"/>
          <w:b/>
          <w:bCs/>
          <w:caps/>
          <w:kern w:val="24"/>
          <w:sz w:val="24"/>
          <w:szCs w:val="24"/>
        </w:rPr>
        <w:t>Banking Companies Ordinance, 1962</w:t>
      </w:r>
      <w:bookmarkEnd w:id="8"/>
    </w:p>
    <w:p w:rsidR="0063285D" w:rsidRDefault="0063285D" w:rsidP="00044024">
      <w:pPr>
        <w:autoSpaceDE w:val="0"/>
        <w:autoSpaceDN w:val="0"/>
        <w:adjustRightInd w:val="0"/>
        <w:spacing w:after="0" w:line="240" w:lineRule="auto"/>
        <w:jc w:val="both"/>
        <w:rPr>
          <w:rFonts w:ascii="Times New Roman" w:hAnsi="Times New Roman"/>
          <w:kern w:val="24"/>
          <w:sz w:val="24"/>
          <w:szCs w:val="24"/>
        </w:rPr>
      </w:pPr>
    </w:p>
    <w:p w:rsidR="0063285D" w:rsidRDefault="0063285D"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 xml:space="preserve"> </w:t>
      </w:r>
      <w:r>
        <w:rPr>
          <w:rFonts w:ascii="Times New Roman" w:hAnsi="Times New Roman"/>
          <w:b/>
          <w:bCs/>
          <w:kern w:val="24"/>
          <w:sz w:val="24"/>
          <w:szCs w:val="24"/>
        </w:rPr>
        <w:t>Statutory definitions</w:t>
      </w:r>
    </w:p>
    <w:p w:rsidR="0063285D" w:rsidRDefault="0063285D" w:rsidP="00044024">
      <w:pPr>
        <w:autoSpaceDE w:val="0"/>
        <w:autoSpaceDN w:val="0"/>
        <w:adjustRightInd w:val="0"/>
        <w:spacing w:after="0" w:line="240" w:lineRule="auto"/>
        <w:jc w:val="both"/>
        <w:rPr>
          <w:rFonts w:ascii="Times New Roman" w:hAnsi="Times New Roman"/>
          <w:bCs/>
          <w:kern w:val="24"/>
          <w:sz w:val="24"/>
          <w:szCs w:val="24"/>
        </w:rPr>
      </w:pPr>
      <w:r>
        <w:rPr>
          <w:rFonts w:ascii="Times New Roman" w:hAnsi="Times New Roman"/>
          <w:bCs/>
          <w:kern w:val="24"/>
          <w:sz w:val="24"/>
          <w:szCs w:val="24"/>
        </w:rPr>
        <w:t xml:space="preserve">These definitions as contained in section 5 of the ordinance are given below: </w:t>
      </w:r>
    </w:p>
    <w:p w:rsidR="0063285D" w:rsidRDefault="0063285D" w:rsidP="00044024">
      <w:pPr>
        <w:autoSpaceDE w:val="0"/>
        <w:autoSpaceDN w:val="0"/>
        <w:adjustRightInd w:val="0"/>
        <w:spacing w:after="0" w:line="240" w:lineRule="auto"/>
        <w:jc w:val="both"/>
        <w:rPr>
          <w:rFonts w:ascii="Times New Roman" w:hAnsi="Times New Roman"/>
          <w:sz w:val="24"/>
          <w:szCs w:val="24"/>
        </w:rPr>
      </w:pPr>
    </w:p>
    <w:p w:rsidR="0063285D" w:rsidRDefault="0063285D" w:rsidP="000440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“approved securities” means the securities in which a trustee may invest money under clause (a), clause (b), clause (bb), clause (c) or clause (d) of section 20 of the Trust Act, 1882 (II of 1882), and for the purpose of—</w:t>
      </w:r>
    </w:p>
    <w:p w:rsidR="0063285D" w:rsidRDefault="0063285D" w:rsidP="00044024">
      <w:pPr>
        <w:autoSpaceDE w:val="0"/>
        <w:autoSpaceDN w:val="0"/>
        <w:adjustRightInd w:val="0"/>
        <w:spacing w:after="0" w:line="240" w:lineRule="auto"/>
        <w:jc w:val="both"/>
        <w:rPr>
          <w:rFonts w:ascii="Times New Roman" w:hAnsi="Times New Roman"/>
          <w:sz w:val="24"/>
          <w:szCs w:val="24"/>
        </w:rPr>
      </w:pPr>
    </w:p>
    <w:p w:rsidR="0063285D" w:rsidRDefault="0063285D" w:rsidP="000440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 sub-section (2) of section 13, includes such other securities as the Federal Government may, by notification in the official Gazette, declare to be approved securities for the purpose of that subsection; and</w:t>
      </w:r>
    </w:p>
    <w:p w:rsidR="0063285D" w:rsidRDefault="0063285D" w:rsidP="000440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(ii) sub-section (1) of section 29, includes such types of Kenya rupee obligations of the Federal Government or a Provincial Government or of a Corporation wholly owned or controlled, directly or indirectly, by the Federal Government or a Provincial Government and guaranteed by the Federal Government as the Federal Government may, by notification in the official Gazette, declare, to the extent determined from time to time, to be approved securities for the purpose of that sub-section;1 (b) “banking” means the accepting, for the purpose of lending or investment, of deposits of money from the public, repayable on demand or otherwise, and withdraw able by cheque, draft, order or otherwise; (c) “banking company” means any company which transacts the business of banking in Kenya and includes their branches and subsidiaries functioning outside Kenya of banking companies incorporated in Kenya2;  </w:t>
      </w:r>
    </w:p>
    <w:p w:rsidR="0063285D" w:rsidRDefault="0063285D" w:rsidP="00044024">
      <w:pPr>
        <w:autoSpaceDE w:val="0"/>
        <w:autoSpaceDN w:val="0"/>
        <w:adjustRightInd w:val="0"/>
        <w:spacing w:after="0" w:line="240" w:lineRule="auto"/>
        <w:jc w:val="both"/>
        <w:rPr>
          <w:rFonts w:ascii="Times New Roman" w:hAnsi="Times New Roman"/>
          <w:sz w:val="24"/>
          <w:szCs w:val="24"/>
        </w:rPr>
      </w:pPr>
    </w:p>
    <w:p w:rsidR="0063285D" w:rsidRDefault="0063285D" w:rsidP="00044024">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Explanation.— </w:t>
      </w:r>
      <w:r>
        <w:rPr>
          <w:rFonts w:ascii="Times New Roman" w:hAnsi="Times New Roman"/>
          <w:sz w:val="24"/>
          <w:szCs w:val="24"/>
        </w:rPr>
        <w:t>Any company which is engaged in the manufacture of goods or carries on any trade and which accepts deposits of money from the public merely for the purpose of financing its business as such manufacturer or trader shall not be deemed to transact the business of banking within the meaning of this clause;</w:t>
      </w:r>
    </w:p>
    <w:p w:rsidR="0063285D" w:rsidRDefault="0063285D" w:rsidP="00044024">
      <w:pPr>
        <w:autoSpaceDE w:val="0"/>
        <w:autoSpaceDN w:val="0"/>
        <w:adjustRightInd w:val="0"/>
        <w:spacing w:after="0" w:line="240" w:lineRule="auto"/>
        <w:jc w:val="both"/>
        <w:rPr>
          <w:rFonts w:ascii="Times New Roman" w:hAnsi="Times New Roman"/>
          <w:sz w:val="24"/>
          <w:szCs w:val="24"/>
        </w:rPr>
      </w:pPr>
    </w:p>
    <w:p w:rsidR="0063285D" w:rsidRDefault="0063285D" w:rsidP="000440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 “branch” or “branch office”, in relation to a banking company, means any branch or branch office, whether called a pay office or sub-pay office or by any other name, at which deposits are received, cheques cashed or moneys lent, and for the purposes of section 40 includes any place of business where any other form of business referred to in sub-section (1) of section 7 is transacted; </w:t>
      </w:r>
    </w:p>
    <w:p w:rsidR="0063285D" w:rsidRDefault="0063285D" w:rsidP="00044024">
      <w:pPr>
        <w:autoSpaceDE w:val="0"/>
        <w:autoSpaceDN w:val="0"/>
        <w:adjustRightInd w:val="0"/>
        <w:spacing w:after="0" w:line="240" w:lineRule="auto"/>
        <w:jc w:val="both"/>
        <w:rPr>
          <w:rFonts w:ascii="Times New Roman" w:hAnsi="Times New Roman"/>
          <w:sz w:val="24"/>
          <w:szCs w:val="24"/>
        </w:rPr>
      </w:pPr>
    </w:p>
    <w:p w:rsidR="0063285D" w:rsidRDefault="0063285D" w:rsidP="000440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(dd)“creditor” includes persons from whom deposits have been received on the basis of participation in profit and loss and a banking company or financial institution from which financial accommodation or facility has been received on the basis of participation in profit and loss, mark-up in price, hire-purchase, lease, or otherwise; </w:t>
      </w:r>
    </w:p>
    <w:p w:rsidR="0063285D" w:rsidRDefault="0063285D" w:rsidP="00044024">
      <w:pPr>
        <w:autoSpaceDE w:val="0"/>
        <w:autoSpaceDN w:val="0"/>
        <w:adjustRightInd w:val="0"/>
        <w:spacing w:after="0" w:line="240" w:lineRule="auto"/>
        <w:jc w:val="both"/>
        <w:rPr>
          <w:rFonts w:ascii="Times New Roman" w:hAnsi="Times New Roman"/>
          <w:b/>
          <w:sz w:val="24"/>
          <w:szCs w:val="24"/>
        </w:rPr>
      </w:pPr>
    </w:p>
    <w:p w:rsidR="0063285D" w:rsidRDefault="0063285D" w:rsidP="00044024">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General Concept of Creditor</w:t>
      </w:r>
    </w:p>
    <w:p w:rsidR="0063285D" w:rsidRDefault="0063285D" w:rsidP="000440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From this definition, it is transpired that a banker can be a debtor as well as a creditor depending upon the nature of transaction. When the banker accepts deposits from his customers the bank becomes debtor and the customer is treated as creditor. However when a customer avails a loan or finance from the bank, the banker becomes creditor and customer shall be debtor. This relationship shall be explained in detailed while discussing banker’s customer’s relationship. However same is briefly discussed for understanding the said definition. </w:t>
      </w:r>
    </w:p>
    <w:p w:rsidR="0063285D" w:rsidRDefault="0063285D" w:rsidP="00044024">
      <w:pPr>
        <w:spacing w:after="0" w:line="240" w:lineRule="auto"/>
        <w:jc w:val="both"/>
        <w:rPr>
          <w:rFonts w:ascii="Times New Roman" w:hAnsi="Times New Roman"/>
          <w:sz w:val="24"/>
          <w:szCs w:val="24"/>
        </w:rPr>
      </w:pPr>
    </w:p>
    <w:p w:rsidR="0063285D" w:rsidRDefault="0063285D" w:rsidP="000440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bank performs a number of functions for the customer. After the account in the bank is opened and the relationship of a banker and customer is established, the bank not only undertakes to collect the cheques which are deposited in the account but also makes the payment on behalf of the customer, whenever there is a mandate from the customer. The cheques which are realized by the bank are deposited in this account of the customer and on many occasions, the bank performs certain other functions on behalf of the customer such as keeping the valuables, etc., deposited by the customer with the bank as a trustee. On many occasions, when the customer gives bills for collection to his bank and the said bank passes the bills for collection to another bank and the amount of the bills is reduced as a result of debiting the customer's account with collection charges as a result of an agreement between two banks, the bank is always acting on behalf of the customer. There are thus too many occasions relating to so many matters which arise during the mutual dealings between the banker and the customer and at each time, a question arises as to what is the relationship between a banker and a customer</w:t>
      </w:r>
    </w:p>
    <w:p w:rsidR="0063285D" w:rsidRDefault="0063285D" w:rsidP="00044024">
      <w:pPr>
        <w:autoSpaceDE w:val="0"/>
        <w:autoSpaceDN w:val="0"/>
        <w:adjustRightInd w:val="0"/>
        <w:spacing w:after="0" w:line="240" w:lineRule="auto"/>
        <w:jc w:val="both"/>
        <w:rPr>
          <w:rFonts w:ascii="Times New Roman" w:hAnsi="Times New Roman"/>
          <w:sz w:val="24"/>
          <w:szCs w:val="24"/>
        </w:rPr>
      </w:pPr>
    </w:p>
    <w:p w:rsidR="0063285D" w:rsidRDefault="0063285D"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 xml:space="preserve">When a bank grants loan or other credit facilities to the customer, relationship is reversed, that is now  </w:t>
      </w:r>
    </w:p>
    <w:p w:rsidR="0063285D" w:rsidRDefault="0063285D" w:rsidP="00044024">
      <w:pPr>
        <w:autoSpaceDE w:val="0"/>
        <w:autoSpaceDN w:val="0"/>
        <w:adjustRightInd w:val="0"/>
        <w:spacing w:after="0" w:line="240" w:lineRule="auto"/>
        <w:jc w:val="both"/>
        <w:rPr>
          <w:rFonts w:ascii="Times New Roman" w:hAnsi="Times New Roman"/>
          <w:kern w:val="24"/>
          <w:sz w:val="24"/>
          <w:szCs w:val="24"/>
        </w:rPr>
      </w:pPr>
    </w:p>
    <w:p w:rsidR="0063285D" w:rsidRDefault="0063285D" w:rsidP="00044024">
      <w:pPr>
        <w:autoSpaceDE w:val="0"/>
        <w:autoSpaceDN w:val="0"/>
        <w:adjustRightInd w:val="0"/>
        <w:spacing w:after="0" w:line="240" w:lineRule="auto"/>
        <w:jc w:val="both"/>
        <w:rPr>
          <w:rFonts w:ascii="Times New Roman" w:hAnsi="Times New Roman"/>
          <w:b/>
          <w:bCs/>
          <w:kern w:val="24"/>
          <w:sz w:val="24"/>
          <w:szCs w:val="24"/>
        </w:rPr>
      </w:pPr>
      <w:r>
        <w:rPr>
          <w:rFonts w:ascii="Times New Roman" w:hAnsi="Times New Roman"/>
          <w:b/>
          <w:bCs/>
          <w:kern w:val="24"/>
          <w:sz w:val="24"/>
          <w:szCs w:val="24"/>
        </w:rPr>
        <w:t xml:space="preserve">Customer is Debtor &amp; </w:t>
      </w:r>
      <w:r>
        <w:rPr>
          <w:rFonts w:ascii="Times New Roman" w:hAnsi="Times New Roman"/>
          <w:kern w:val="24"/>
          <w:sz w:val="24"/>
          <w:szCs w:val="24"/>
        </w:rPr>
        <w:t>Banker</w:t>
      </w:r>
      <w:r>
        <w:rPr>
          <w:rFonts w:ascii="Times New Roman" w:hAnsi="Times New Roman"/>
          <w:b/>
          <w:bCs/>
          <w:kern w:val="24"/>
          <w:sz w:val="24"/>
          <w:szCs w:val="24"/>
        </w:rPr>
        <w:t xml:space="preserve"> is Creditor                                           </w:t>
      </w:r>
    </w:p>
    <w:p w:rsidR="0063285D" w:rsidRDefault="0063285D"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 xml:space="preserve">In such cases it is not the money of the customer in the hands of the banker but it is the money of the bank in the hands of the customer but in all such cases when a customer’s account is over drawn, the customer does not cease to be a customer. </w:t>
      </w:r>
    </w:p>
    <w:p w:rsidR="0063285D" w:rsidRDefault="0063285D" w:rsidP="00044024">
      <w:pPr>
        <w:autoSpaceDE w:val="0"/>
        <w:autoSpaceDN w:val="0"/>
        <w:adjustRightInd w:val="0"/>
        <w:spacing w:after="0" w:line="240" w:lineRule="auto"/>
        <w:jc w:val="both"/>
        <w:rPr>
          <w:rFonts w:ascii="Times New Roman" w:hAnsi="Times New Roman"/>
          <w:kern w:val="24"/>
          <w:sz w:val="24"/>
          <w:szCs w:val="24"/>
        </w:rPr>
      </w:pPr>
    </w:p>
    <w:p w:rsidR="0063285D" w:rsidRDefault="0063285D" w:rsidP="000440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 “company” means any company which may be wound up under the Companies Ordinance, 1984 (XLVII of 1984) and includes a branch of a foreign banking company doing banking business in Kenya under a license issued by the State Bank in this behalf;</w:t>
      </w:r>
    </w:p>
    <w:p w:rsidR="0063285D" w:rsidRDefault="0063285D" w:rsidP="00044024">
      <w:pPr>
        <w:autoSpaceDE w:val="0"/>
        <w:autoSpaceDN w:val="0"/>
        <w:adjustRightInd w:val="0"/>
        <w:spacing w:after="0" w:line="240" w:lineRule="auto"/>
        <w:jc w:val="both"/>
        <w:rPr>
          <w:rFonts w:ascii="Times New Roman" w:hAnsi="Times New Roman"/>
          <w:sz w:val="24"/>
          <w:szCs w:val="24"/>
        </w:rPr>
      </w:pPr>
    </w:p>
    <w:p w:rsidR="0063285D" w:rsidRDefault="0063285D" w:rsidP="000440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(ee) “Debtor” includes a person to whom, or a banking company or financial institution to which, finance as defined in the Banking Tribunals Ordinance 1984, has been provided;</w:t>
      </w:r>
    </w:p>
    <w:p w:rsidR="0063285D" w:rsidRDefault="0063285D" w:rsidP="00044024">
      <w:pPr>
        <w:autoSpaceDE w:val="0"/>
        <w:autoSpaceDN w:val="0"/>
        <w:adjustRightInd w:val="0"/>
        <w:spacing w:after="0" w:line="240" w:lineRule="auto"/>
        <w:jc w:val="both"/>
        <w:rPr>
          <w:rFonts w:ascii="Times New Roman" w:hAnsi="Times New Roman"/>
          <w:sz w:val="24"/>
          <w:szCs w:val="24"/>
        </w:rPr>
      </w:pPr>
    </w:p>
    <w:p w:rsidR="0063285D" w:rsidRDefault="0063285D" w:rsidP="000440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 “Demand liabilities” means liabilities which must be met on demand, and “time liabilities” means liabilities which are not demand liabilities;</w:t>
      </w:r>
    </w:p>
    <w:p w:rsidR="0063285D" w:rsidRDefault="0063285D" w:rsidP="00044024">
      <w:pPr>
        <w:autoSpaceDE w:val="0"/>
        <w:autoSpaceDN w:val="0"/>
        <w:adjustRightInd w:val="0"/>
        <w:spacing w:after="0" w:line="240" w:lineRule="auto"/>
        <w:jc w:val="both"/>
        <w:rPr>
          <w:rFonts w:ascii="Times New Roman" w:hAnsi="Times New Roman"/>
          <w:sz w:val="24"/>
          <w:szCs w:val="24"/>
        </w:rPr>
      </w:pPr>
    </w:p>
    <w:p w:rsidR="0063285D" w:rsidRDefault="0063285D" w:rsidP="000440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(ff) “Family members” in relation to a person means his spouse, dependent lineal ascendants and descendants and dependent brothers and sisters;</w:t>
      </w:r>
    </w:p>
    <w:p w:rsidR="0063285D" w:rsidRDefault="0063285D" w:rsidP="00044024">
      <w:pPr>
        <w:autoSpaceDE w:val="0"/>
        <w:autoSpaceDN w:val="0"/>
        <w:adjustRightInd w:val="0"/>
        <w:spacing w:after="0" w:line="240" w:lineRule="auto"/>
        <w:jc w:val="both"/>
        <w:rPr>
          <w:rFonts w:ascii="Times New Roman" w:hAnsi="Times New Roman"/>
          <w:sz w:val="24"/>
          <w:szCs w:val="24"/>
        </w:rPr>
      </w:pPr>
    </w:p>
    <w:p w:rsidR="0063285D" w:rsidRDefault="0063285D" w:rsidP="000440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(ffa) “foreign banking company” means a banking company, not incorporated in Kenya, which has a branch or branches doing banking business in Kenya under a license issued by State Bank in this behalf;</w:t>
      </w:r>
    </w:p>
    <w:p w:rsidR="0063285D" w:rsidRDefault="0063285D" w:rsidP="00044024">
      <w:pPr>
        <w:autoSpaceDE w:val="0"/>
        <w:autoSpaceDN w:val="0"/>
        <w:adjustRightInd w:val="0"/>
        <w:spacing w:after="0" w:line="240" w:lineRule="auto"/>
        <w:jc w:val="both"/>
        <w:rPr>
          <w:rFonts w:ascii="Times New Roman" w:hAnsi="Times New Roman"/>
          <w:sz w:val="24"/>
          <w:szCs w:val="24"/>
        </w:rPr>
      </w:pPr>
    </w:p>
    <w:p w:rsidR="0063285D" w:rsidRDefault="0063285D" w:rsidP="000440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(g) “Gold” includes gold in the form of coin, whether legal tender or not, or in the form of bullion or ingot, whether refined or not; </w:t>
      </w:r>
    </w:p>
    <w:p w:rsidR="0063285D" w:rsidRDefault="0063285D" w:rsidP="00044024">
      <w:pPr>
        <w:autoSpaceDE w:val="0"/>
        <w:autoSpaceDN w:val="0"/>
        <w:adjustRightInd w:val="0"/>
        <w:spacing w:after="0" w:line="240" w:lineRule="auto"/>
        <w:jc w:val="both"/>
        <w:rPr>
          <w:rFonts w:ascii="Times New Roman" w:hAnsi="Times New Roman"/>
          <w:sz w:val="24"/>
          <w:szCs w:val="24"/>
        </w:rPr>
      </w:pPr>
    </w:p>
    <w:p w:rsidR="0063285D" w:rsidRDefault="0063285D" w:rsidP="000440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(gg)“ loans, advances, and credit” includes “finance” as defined in the Banking Tribunals Ordinance, 1984;</w:t>
      </w:r>
    </w:p>
    <w:p w:rsidR="0063285D" w:rsidRDefault="0063285D" w:rsidP="000440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above definition is a referral definition. Definition of finance as contained in Banking Tribunal Ordinance, 1984 is reproduced here under:</w:t>
      </w:r>
    </w:p>
    <w:p w:rsidR="0063285D" w:rsidRDefault="0063285D" w:rsidP="00044024">
      <w:pPr>
        <w:autoSpaceDE w:val="0"/>
        <w:autoSpaceDN w:val="0"/>
        <w:adjustRightInd w:val="0"/>
        <w:spacing w:after="0" w:line="240" w:lineRule="auto"/>
        <w:jc w:val="both"/>
        <w:rPr>
          <w:rFonts w:ascii="Times New Roman" w:hAnsi="Times New Roman"/>
          <w:sz w:val="24"/>
          <w:szCs w:val="24"/>
        </w:rPr>
      </w:pPr>
    </w:p>
    <w:p w:rsidR="0063285D" w:rsidRDefault="0063285D" w:rsidP="000440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‘Finance’ includes an accommodation or facility under a system which is not based on interest but provided on the basis of participation in profit and loss, mark-up or mark-down in price, hire-purchase, lease, rent sharing, licensing, charge or fee of any kin, purchase and sale of any property, including commodities, patents, designs, trade marks and copy rights, bills of exchange, promissory notes or other instruments with or without by-back arrangement by a seller, participation term certificate, musharika certificate, modaraba certificate, term finance certificate or any other mode other than an accommodation or facility based on interest and also includes guarantees, indemnities and any other obligation, facility the real beneficiary whereof is a person other than the person to whom or in whose name it was provided</w:t>
      </w:r>
    </w:p>
    <w:p w:rsidR="0063285D" w:rsidRDefault="0063285D" w:rsidP="00044024">
      <w:pPr>
        <w:autoSpaceDE w:val="0"/>
        <w:autoSpaceDN w:val="0"/>
        <w:adjustRightInd w:val="0"/>
        <w:spacing w:after="0" w:line="240" w:lineRule="auto"/>
        <w:jc w:val="both"/>
        <w:rPr>
          <w:rFonts w:ascii="Times New Roman" w:hAnsi="Times New Roman"/>
          <w:sz w:val="24"/>
          <w:szCs w:val="24"/>
        </w:rPr>
      </w:pPr>
    </w:p>
    <w:p w:rsidR="0063285D" w:rsidRDefault="0063285D" w:rsidP="000440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 “managing director”, in relation to a banking company, means a director who, by virtue of an agreement with the banking company or of a resolution passed by the banking company in general meeting or by its Board of Directors or, by virtue of its memorandum or articles of association, is entrusted with the management of the whole, or substantially the whole of the affairs of the company, and includes a director occupying the position of a managing director, by whatever name called;</w:t>
      </w:r>
    </w:p>
    <w:p w:rsidR="0063285D" w:rsidRDefault="0063285D" w:rsidP="000440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 “Prescribed” means prescribed by rules made under this Ordinance;</w:t>
      </w:r>
    </w:p>
    <w:p w:rsidR="0063285D" w:rsidRDefault="0063285D" w:rsidP="000440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(j) “Private company” has the same meaning as in the Companies Ordinance, 1984 (XLVII of 1984);</w:t>
      </w:r>
    </w:p>
    <w:p w:rsidR="0063285D" w:rsidRDefault="0063285D" w:rsidP="000440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 “Registrar” has the same meaning as in, the Companies Ordinance, 1984 (XLVII of 1984);</w:t>
      </w:r>
    </w:p>
    <w:p w:rsidR="0063285D" w:rsidRDefault="0063285D" w:rsidP="000440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 “Scheduled bank” has the same meaning as in the State Bank of Kenya Act, 1956 (XXXIII of 1956);</w:t>
      </w:r>
    </w:p>
    <w:p w:rsidR="0063285D" w:rsidRDefault="0063285D" w:rsidP="00044024">
      <w:pPr>
        <w:autoSpaceDE w:val="0"/>
        <w:autoSpaceDN w:val="0"/>
        <w:adjustRightInd w:val="0"/>
        <w:spacing w:after="0" w:line="240" w:lineRule="auto"/>
        <w:jc w:val="both"/>
        <w:rPr>
          <w:rFonts w:ascii="Times New Roman" w:hAnsi="Times New Roman"/>
          <w:sz w:val="24"/>
          <w:szCs w:val="24"/>
        </w:rPr>
      </w:pPr>
    </w:p>
    <w:p w:rsidR="0063285D" w:rsidRDefault="0063285D" w:rsidP="000440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This is a referral definition; the same as contained in State Bank of Kenya Act 1956 is given here under:</w:t>
      </w:r>
    </w:p>
    <w:p w:rsidR="0063285D" w:rsidRDefault="0063285D" w:rsidP="00044024">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"Scheduled bank</w:t>
      </w:r>
      <w:r>
        <w:rPr>
          <w:rFonts w:ascii="Times New Roman" w:hAnsi="Times New Roman"/>
          <w:sz w:val="24"/>
          <w:szCs w:val="24"/>
        </w:rPr>
        <w:t>" means a bank for the time being included in the list of banks     maintained under sub-section (1) of Section 37;</w:t>
      </w:r>
    </w:p>
    <w:p w:rsidR="0063285D" w:rsidRDefault="0063285D" w:rsidP="00044024">
      <w:pPr>
        <w:autoSpaceDE w:val="0"/>
        <w:autoSpaceDN w:val="0"/>
        <w:adjustRightInd w:val="0"/>
        <w:spacing w:after="0" w:line="240" w:lineRule="auto"/>
        <w:jc w:val="both"/>
        <w:rPr>
          <w:rFonts w:ascii="Times New Roman" w:hAnsi="Times New Roman"/>
          <w:sz w:val="24"/>
          <w:szCs w:val="24"/>
        </w:rPr>
      </w:pPr>
    </w:p>
    <w:p w:rsidR="0063285D" w:rsidRDefault="0063285D" w:rsidP="000440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Sub section (1) of Section 37 is also reproducing for ready reference. </w:t>
      </w:r>
    </w:p>
    <w:p w:rsidR="0063285D" w:rsidRDefault="0063285D" w:rsidP="00044024">
      <w:pPr>
        <w:spacing w:after="0" w:line="240" w:lineRule="auto"/>
        <w:jc w:val="both"/>
        <w:rPr>
          <w:rFonts w:ascii="Times New Roman" w:hAnsi="Times New Roman"/>
          <w:sz w:val="24"/>
          <w:szCs w:val="24"/>
        </w:rPr>
      </w:pPr>
      <w:r>
        <w:rPr>
          <w:rFonts w:ascii="Times New Roman" w:hAnsi="Times New Roman"/>
          <w:sz w:val="24"/>
          <w:szCs w:val="24"/>
        </w:rPr>
        <w:t>(I) The Bank shall maintain at all its offices and branches an up-to-date list of banks declared by it to be scheduled banks under Clause (a) of sub-section (2).</w:t>
      </w:r>
    </w:p>
    <w:p w:rsidR="0063285D" w:rsidRDefault="0063285D" w:rsidP="00044024">
      <w:pPr>
        <w:autoSpaceDE w:val="0"/>
        <w:autoSpaceDN w:val="0"/>
        <w:adjustRightInd w:val="0"/>
        <w:spacing w:after="0" w:line="240" w:lineRule="auto"/>
        <w:jc w:val="both"/>
        <w:rPr>
          <w:rFonts w:ascii="Times New Roman" w:hAnsi="Times New Roman"/>
          <w:sz w:val="24"/>
          <w:szCs w:val="24"/>
        </w:rPr>
      </w:pPr>
    </w:p>
    <w:p w:rsidR="0063285D" w:rsidRDefault="0063285D" w:rsidP="000440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 “secured loan or advance” means a loan or advance made on the security of assets the market value of which is not at any time less than the amount of such loan or advance, and “unsecured loan or advance” means a loan or advance not so secured, or that part of it which is not so secured; </w:t>
      </w:r>
    </w:p>
    <w:p w:rsidR="0063285D" w:rsidRDefault="0063285D" w:rsidP="00044024">
      <w:pPr>
        <w:autoSpaceDE w:val="0"/>
        <w:autoSpaceDN w:val="0"/>
        <w:adjustRightInd w:val="0"/>
        <w:spacing w:after="0" w:line="240" w:lineRule="auto"/>
        <w:jc w:val="both"/>
        <w:rPr>
          <w:rFonts w:ascii="Times New Roman" w:hAnsi="Times New Roman"/>
          <w:sz w:val="24"/>
          <w:szCs w:val="24"/>
        </w:rPr>
      </w:pPr>
    </w:p>
    <w:p w:rsidR="0063285D" w:rsidRDefault="0063285D" w:rsidP="000440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(mm) “securities” includes securities as defined in the Capital Issues (Continuance of Control) Act, 1947 (XXIX of 1947), </w:t>
      </w:r>
    </w:p>
    <w:p w:rsidR="0063285D" w:rsidRDefault="0063285D" w:rsidP="000440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 “State Bank” means the State Bank of Kenya;</w:t>
      </w:r>
    </w:p>
    <w:p w:rsidR="0063285D" w:rsidRDefault="0063285D" w:rsidP="000440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 “substantial interest” in an undertaking shall be deemed to be possessed by a person if he or any of his family members is the owner, director or officer of or has control over the undertaking or if he or any of his family members holds shares carrying not less than twenty per cent of the voting power in such undertaking;</w:t>
      </w:r>
    </w:p>
    <w:p w:rsidR="0063285D" w:rsidRDefault="0063285D" w:rsidP="00044024">
      <w:pPr>
        <w:autoSpaceDE w:val="0"/>
        <w:autoSpaceDN w:val="0"/>
        <w:adjustRightInd w:val="0"/>
        <w:spacing w:after="0" w:line="240" w:lineRule="auto"/>
        <w:jc w:val="both"/>
        <w:rPr>
          <w:rFonts w:ascii="Times New Roman" w:hAnsi="Times New Roman"/>
          <w:b/>
          <w:bCs/>
          <w:sz w:val="24"/>
          <w:szCs w:val="24"/>
        </w:rPr>
      </w:pPr>
    </w:p>
    <w:p w:rsidR="0063285D" w:rsidRDefault="0063285D" w:rsidP="00044024">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Explanation</w:t>
      </w:r>
      <w:r>
        <w:rPr>
          <w:rFonts w:ascii="Times New Roman" w:hAnsi="Times New Roman"/>
          <w:sz w:val="24"/>
          <w:szCs w:val="24"/>
        </w:rPr>
        <w:t>. — For the purpose of this clause,—</w:t>
      </w:r>
    </w:p>
    <w:p w:rsidR="0063285D" w:rsidRDefault="0063285D" w:rsidP="000440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 “control” in relation to an undertaking, means the power to exercise a controlling influence over the management or the policies of the undertaking, and, in relation to shares, means the</w:t>
      </w:r>
    </w:p>
    <w:p w:rsidR="0063285D" w:rsidRDefault="0063285D" w:rsidP="000440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Power to exercise a controlling influence over the voting power attached to such shares;</w:t>
      </w:r>
    </w:p>
    <w:p w:rsidR="0063285D" w:rsidRDefault="0063285D" w:rsidP="000440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(ii) “Person” includes a Hindu undivided family, a firm, an association or body of individuals, whether incorporated or not, a company and every other juridical person; and</w:t>
      </w:r>
    </w:p>
    <w:p w:rsidR="0063285D" w:rsidRDefault="0063285D" w:rsidP="000440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(iii)“undertaking” means any concern, institution, establishment or enterprise engaged in the production, supply or distribution of goods, or in the provision or control of any services relating to the provision of board, lodging, transport, entertainment or amusement, or of facilities in connection with the supply of electrical or other energy, or to the purveying of news, insurance or investment.</w:t>
      </w:r>
    </w:p>
    <w:p w:rsidR="0063285D" w:rsidRDefault="0063285D" w:rsidP="00044024">
      <w:pPr>
        <w:autoSpaceDE w:val="0"/>
        <w:autoSpaceDN w:val="0"/>
        <w:adjustRightInd w:val="0"/>
        <w:spacing w:after="0" w:line="240" w:lineRule="auto"/>
        <w:jc w:val="both"/>
        <w:rPr>
          <w:rFonts w:ascii="Times New Roman" w:hAnsi="Times New Roman"/>
          <w:kern w:val="24"/>
          <w:sz w:val="24"/>
          <w:szCs w:val="24"/>
        </w:rPr>
      </w:pPr>
    </w:p>
    <w:p w:rsidR="0063285D" w:rsidRDefault="0063285D" w:rsidP="00044024">
      <w:pPr>
        <w:autoSpaceDE w:val="0"/>
        <w:autoSpaceDN w:val="0"/>
        <w:adjustRightInd w:val="0"/>
        <w:spacing w:after="0" w:line="240" w:lineRule="auto"/>
        <w:jc w:val="both"/>
        <w:rPr>
          <w:rFonts w:ascii="Times New Roman" w:hAnsi="Times New Roman"/>
          <w:b/>
          <w:bCs/>
          <w:kern w:val="24"/>
          <w:sz w:val="24"/>
          <w:szCs w:val="24"/>
        </w:rPr>
      </w:pPr>
      <w:r>
        <w:rPr>
          <w:rFonts w:ascii="Times New Roman" w:hAnsi="Times New Roman"/>
          <w:b/>
          <w:bCs/>
          <w:kern w:val="24"/>
          <w:sz w:val="24"/>
          <w:szCs w:val="24"/>
        </w:rPr>
        <w:t xml:space="preserve">The Ordinance shall override memorandum, articles, etc of Banking Company under section 6 of the Ordinance: </w:t>
      </w:r>
    </w:p>
    <w:p w:rsidR="0063285D" w:rsidRDefault="0063285D"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 xml:space="preserve">The provisions of this Ordinance shall have effect notwithstanding anything to the contrary contained in the memorandum or articles of a banking company, or in any agreement executed by it, or in any resolution passed by the banking company in general meeting or by its Board of Directors, whether the same be registered, executed or passed, as the case may be, before or after the commencement of this Ordinance; and </w:t>
      </w:r>
    </w:p>
    <w:p w:rsidR="0063285D" w:rsidRDefault="0063285D"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 xml:space="preserve">     </w:t>
      </w:r>
    </w:p>
    <w:p w:rsidR="0063285D" w:rsidRDefault="0063285D"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bCs/>
          <w:kern w:val="24"/>
          <w:sz w:val="24"/>
          <w:szCs w:val="24"/>
        </w:rPr>
        <w:t xml:space="preserve">Any provision contained in the memorandum, articles, </w:t>
      </w:r>
      <w:r>
        <w:rPr>
          <w:rFonts w:ascii="Times New Roman" w:hAnsi="Times New Roman"/>
          <w:kern w:val="24"/>
          <w:sz w:val="24"/>
          <w:szCs w:val="24"/>
        </w:rPr>
        <w:t xml:space="preserve">agreement or resolution aforesaid shall, to </w:t>
      </w:r>
      <w:r>
        <w:rPr>
          <w:rFonts w:ascii="Times New Roman" w:hAnsi="Times New Roman"/>
          <w:bCs/>
          <w:kern w:val="24"/>
          <w:sz w:val="24"/>
          <w:szCs w:val="24"/>
        </w:rPr>
        <w:t>the extent to which it is repugnant to the provisions of this Ordinance</w:t>
      </w:r>
      <w:r>
        <w:rPr>
          <w:rFonts w:ascii="Times New Roman" w:hAnsi="Times New Roman"/>
          <w:kern w:val="24"/>
          <w:sz w:val="24"/>
          <w:szCs w:val="24"/>
        </w:rPr>
        <w:t xml:space="preserve">, </w:t>
      </w:r>
      <w:r>
        <w:rPr>
          <w:rFonts w:ascii="Times New Roman" w:hAnsi="Times New Roman"/>
          <w:bCs/>
          <w:kern w:val="24"/>
          <w:sz w:val="24"/>
          <w:szCs w:val="24"/>
        </w:rPr>
        <w:t xml:space="preserve">become or be void, </w:t>
      </w:r>
      <w:r>
        <w:rPr>
          <w:rFonts w:ascii="Times New Roman" w:hAnsi="Times New Roman"/>
          <w:kern w:val="24"/>
          <w:sz w:val="24"/>
          <w:szCs w:val="24"/>
        </w:rPr>
        <w:t>as the case may be.</w:t>
      </w:r>
    </w:p>
    <w:p w:rsidR="0063285D" w:rsidRDefault="0063285D" w:rsidP="00044024">
      <w:pPr>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 xml:space="preserve">Memorandum of Associations and Article of Associations are very important concepts with regard to any company weather a banking company or a non banking company. The concepts are explained below: </w:t>
      </w:r>
    </w:p>
    <w:p w:rsidR="0063285D" w:rsidRDefault="0063285D" w:rsidP="00044024">
      <w:pPr>
        <w:pStyle w:val="Heading2"/>
        <w:ind w:left="0" w:firstLine="0"/>
        <w:jc w:val="both"/>
        <w:rPr>
          <w:b/>
          <w:bCs/>
          <w:color w:val="333333"/>
          <w:sz w:val="24"/>
          <w:szCs w:val="24"/>
        </w:rPr>
      </w:pPr>
    </w:p>
    <w:p w:rsidR="0063285D" w:rsidRDefault="0063285D" w:rsidP="00044024">
      <w:pPr>
        <w:spacing w:after="0" w:line="240" w:lineRule="auto"/>
        <w:rPr>
          <w:rFonts w:ascii="Times New Roman" w:hAnsi="Times New Roman"/>
          <w:b/>
          <w:bCs/>
          <w:color w:val="333333"/>
          <w:sz w:val="24"/>
          <w:szCs w:val="24"/>
        </w:rPr>
      </w:pPr>
      <w:r>
        <w:rPr>
          <w:rFonts w:ascii="Times New Roman" w:hAnsi="Times New Roman"/>
          <w:b/>
          <w:bCs/>
          <w:color w:val="333333"/>
          <w:sz w:val="24"/>
          <w:szCs w:val="24"/>
        </w:rPr>
        <w:t>Memorandum of Association</w:t>
      </w:r>
    </w:p>
    <w:p w:rsidR="0063285D" w:rsidRDefault="0063285D" w:rsidP="00044024">
      <w:pPr>
        <w:spacing w:after="0" w:line="240" w:lineRule="auto"/>
        <w:rPr>
          <w:rFonts w:ascii="Times New Roman" w:hAnsi="Times New Roman"/>
          <w:color w:val="333333"/>
          <w:sz w:val="24"/>
          <w:szCs w:val="24"/>
        </w:rPr>
      </w:pPr>
      <w:r>
        <w:rPr>
          <w:rFonts w:ascii="Times New Roman" w:hAnsi="Times New Roman"/>
          <w:color w:val="333333"/>
          <w:sz w:val="24"/>
          <w:szCs w:val="24"/>
        </w:rPr>
        <w:t xml:space="preserve">Memorandum of association is a legal document for incorporation of a company </w:t>
      </w:r>
    </w:p>
    <w:p w:rsidR="0063285D" w:rsidRDefault="0063285D" w:rsidP="00044024">
      <w:pPr>
        <w:spacing w:after="0" w:line="240" w:lineRule="auto"/>
        <w:rPr>
          <w:rFonts w:ascii="Times New Roman" w:hAnsi="Times New Roman"/>
          <w:color w:val="333333"/>
          <w:sz w:val="24"/>
          <w:szCs w:val="24"/>
        </w:rPr>
      </w:pPr>
      <w:r>
        <w:rPr>
          <w:rFonts w:ascii="Times New Roman" w:hAnsi="Times New Roman"/>
          <w:color w:val="333333"/>
          <w:sz w:val="24"/>
          <w:szCs w:val="24"/>
        </w:rPr>
        <w:t xml:space="preserve">Memorandum of association is a fundamental legal document on the basis of which the company conducts its external affairs. This document </w:t>
      </w:r>
      <w:r>
        <w:rPr>
          <w:rFonts w:ascii="Times New Roman" w:hAnsi="Times New Roman"/>
          <w:b/>
          <w:bCs/>
          <w:color w:val="333333"/>
          <w:sz w:val="24"/>
          <w:szCs w:val="24"/>
        </w:rPr>
        <w:t>signifies the powers of the company</w:t>
      </w:r>
      <w:r>
        <w:rPr>
          <w:rFonts w:ascii="Times New Roman" w:hAnsi="Times New Roman"/>
          <w:color w:val="333333"/>
          <w:sz w:val="24"/>
          <w:szCs w:val="24"/>
        </w:rPr>
        <w:t xml:space="preserve"> as well as the </w:t>
      </w:r>
      <w:r>
        <w:rPr>
          <w:rFonts w:ascii="Times New Roman" w:hAnsi="Times New Roman"/>
          <w:b/>
          <w:bCs/>
          <w:color w:val="333333"/>
          <w:sz w:val="24"/>
          <w:szCs w:val="24"/>
        </w:rPr>
        <w:t>limitations of the company</w:t>
      </w:r>
      <w:r>
        <w:rPr>
          <w:rFonts w:ascii="Times New Roman" w:hAnsi="Times New Roman"/>
          <w:color w:val="333333"/>
          <w:sz w:val="24"/>
          <w:szCs w:val="24"/>
        </w:rPr>
        <w:t xml:space="preserve">. It contains information regarding the purpose, capital, and place of business, liability of the members and acquisition of shares by the subscribers. </w:t>
      </w:r>
    </w:p>
    <w:p w:rsidR="0063285D" w:rsidRDefault="0063285D" w:rsidP="00044024">
      <w:pPr>
        <w:pStyle w:val="Heading2"/>
        <w:ind w:left="0" w:firstLine="0"/>
        <w:jc w:val="both"/>
        <w:rPr>
          <w:b/>
          <w:color w:val="333333"/>
          <w:sz w:val="24"/>
          <w:szCs w:val="24"/>
        </w:rPr>
      </w:pPr>
    </w:p>
    <w:p w:rsidR="0063285D" w:rsidRDefault="0063285D" w:rsidP="00044024">
      <w:pPr>
        <w:numPr>
          <w:ilvl w:val="0"/>
          <w:numId w:val="34"/>
        </w:numPr>
        <w:spacing w:after="0" w:line="240" w:lineRule="auto"/>
        <w:rPr>
          <w:rFonts w:ascii="Times New Roman" w:hAnsi="Times New Roman"/>
          <w:b/>
          <w:color w:val="333333"/>
          <w:sz w:val="24"/>
          <w:szCs w:val="24"/>
        </w:rPr>
      </w:pPr>
      <w:r>
        <w:rPr>
          <w:rFonts w:ascii="Times New Roman" w:hAnsi="Times New Roman"/>
          <w:b/>
          <w:color w:val="333333"/>
          <w:sz w:val="24"/>
          <w:szCs w:val="24"/>
        </w:rPr>
        <w:t>Contents of Memorandum—these are discussed below:</w:t>
      </w:r>
    </w:p>
    <w:p w:rsidR="0063285D" w:rsidRDefault="0063285D" w:rsidP="00044024">
      <w:pPr>
        <w:numPr>
          <w:ilvl w:val="0"/>
          <w:numId w:val="34"/>
        </w:numPr>
        <w:spacing w:after="0" w:line="240" w:lineRule="auto"/>
        <w:rPr>
          <w:rFonts w:ascii="Times New Roman" w:hAnsi="Times New Roman"/>
          <w:color w:val="333333"/>
          <w:sz w:val="24"/>
          <w:szCs w:val="24"/>
        </w:rPr>
      </w:pPr>
      <w:r>
        <w:rPr>
          <w:rFonts w:ascii="Times New Roman" w:hAnsi="Times New Roman"/>
          <w:color w:val="333333"/>
          <w:sz w:val="24"/>
          <w:szCs w:val="24"/>
        </w:rPr>
        <w:t xml:space="preserve">Memorandum of association is required to be subscribed by at least three persons in case of public company and at least by one person in case of private company. </w:t>
      </w:r>
    </w:p>
    <w:p w:rsidR="0063285D" w:rsidRDefault="0063285D" w:rsidP="00044024">
      <w:pPr>
        <w:numPr>
          <w:ilvl w:val="0"/>
          <w:numId w:val="34"/>
        </w:numPr>
        <w:spacing w:after="0" w:line="240" w:lineRule="auto"/>
        <w:rPr>
          <w:rFonts w:ascii="Times New Roman" w:hAnsi="Times New Roman"/>
          <w:color w:val="333333"/>
          <w:sz w:val="24"/>
          <w:szCs w:val="24"/>
        </w:rPr>
      </w:pPr>
      <w:r>
        <w:rPr>
          <w:rFonts w:ascii="Times New Roman" w:hAnsi="Times New Roman"/>
          <w:color w:val="333333"/>
          <w:sz w:val="24"/>
          <w:szCs w:val="24"/>
        </w:rPr>
        <w:t>Name Province in which the registered office of the company is to be located.</w:t>
      </w:r>
    </w:p>
    <w:p w:rsidR="0063285D" w:rsidRDefault="0063285D" w:rsidP="00044024">
      <w:pPr>
        <w:numPr>
          <w:ilvl w:val="0"/>
          <w:numId w:val="34"/>
        </w:numPr>
        <w:spacing w:after="0" w:line="240" w:lineRule="auto"/>
        <w:rPr>
          <w:rFonts w:ascii="Times New Roman" w:hAnsi="Times New Roman"/>
          <w:color w:val="333333"/>
          <w:sz w:val="24"/>
          <w:szCs w:val="24"/>
        </w:rPr>
      </w:pPr>
      <w:r>
        <w:rPr>
          <w:rFonts w:ascii="Times New Roman" w:hAnsi="Times New Roman"/>
          <w:color w:val="333333"/>
          <w:sz w:val="24"/>
          <w:szCs w:val="24"/>
        </w:rPr>
        <w:t>Objects</w:t>
      </w:r>
    </w:p>
    <w:p w:rsidR="0063285D" w:rsidRDefault="0063285D" w:rsidP="00044024">
      <w:pPr>
        <w:numPr>
          <w:ilvl w:val="0"/>
          <w:numId w:val="34"/>
        </w:numPr>
        <w:spacing w:after="0" w:line="240" w:lineRule="auto"/>
        <w:rPr>
          <w:rFonts w:ascii="Times New Roman" w:hAnsi="Times New Roman"/>
          <w:color w:val="333333"/>
          <w:sz w:val="24"/>
          <w:szCs w:val="24"/>
        </w:rPr>
      </w:pPr>
      <w:r>
        <w:rPr>
          <w:rFonts w:ascii="Times New Roman" w:hAnsi="Times New Roman"/>
          <w:color w:val="333333"/>
          <w:sz w:val="24"/>
          <w:szCs w:val="24"/>
        </w:rPr>
        <w:t>Liability of the members—limited or unlimited</w:t>
      </w:r>
    </w:p>
    <w:p w:rsidR="0063285D" w:rsidRDefault="0063285D" w:rsidP="00044024">
      <w:pPr>
        <w:numPr>
          <w:ilvl w:val="0"/>
          <w:numId w:val="34"/>
        </w:numPr>
        <w:spacing w:after="0" w:line="240" w:lineRule="auto"/>
        <w:rPr>
          <w:rFonts w:ascii="Times New Roman" w:hAnsi="Times New Roman"/>
          <w:color w:val="333333"/>
          <w:sz w:val="24"/>
          <w:szCs w:val="24"/>
        </w:rPr>
      </w:pPr>
      <w:r>
        <w:rPr>
          <w:rFonts w:ascii="Times New Roman" w:hAnsi="Times New Roman"/>
          <w:color w:val="333333"/>
          <w:sz w:val="24"/>
          <w:szCs w:val="24"/>
        </w:rPr>
        <w:t>Authorized capital</w:t>
      </w:r>
    </w:p>
    <w:p w:rsidR="0063285D" w:rsidRDefault="0063285D" w:rsidP="00044024">
      <w:pPr>
        <w:spacing w:after="0" w:line="240" w:lineRule="auto"/>
        <w:jc w:val="both"/>
        <w:rPr>
          <w:rFonts w:ascii="Times New Roman" w:hAnsi="Times New Roman"/>
          <w:b/>
          <w:bCs/>
          <w:color w:val="333333"/>
          <w:sz w:val="24"/>
          <w:szCs w:val="24"/>
        </w:rPr>
      </w:pPr>
      <w:bookmarkStart w:id="10" w:name="S16"/>
      <w:r>
        <w:rPr>
          <w:rFonts w:ascii="Times New Roman" w:hAnsi="Times New Roman"/>
          <w:b/>
          <w:bCs/>
          <w:color w:val="333333"/>
          <w:sz w:val="24"/>
          <w:szCs w:val="24"/>
        </w:rPr>
        <w:t xml:space="preserve"> </w:t>
      </w:r>
    </w:p>
    <w:p w:rsidR="0063285D" w:rsidRDefault="0063285D" w:rsidP="00044024">
      <w:pPr>
        <w:spacing w:after="0" w:line="240" w:lineRule="auto"/>
        <w:jc w:val="both"/>
        <w:rPr>
          <w:rFonts w:ascii="Times New Roman" w:hAnsi="Times New Roman"/>
          <w:b/>
          <w:bCs/>
          <w:color w:val="333333"/>
          <w:sz w:val="24"/>
          <w:szCs w:val="24"/>
        </w:rPr>
      </w:pPr>
      <w:r>
        <w:rPr>
          <w:rFonts w:ascii="Times New Roman" w:hAnsi="Times New Roman"/>
          <w:b/>
          <w:bCs/>
          <w:color w:val="333333"/>
          <w:sz w:val="24"/>
          <w:szCs w:val="24"/>
        </w:rPr>
        <w:t>Memorandum of company limited by shares. This is contained in Section 16 of the ordinance which is reproduced below.</w:t>
      </w:r>
    </w:p>
    <w:p w:rsidR="0063285D" w:rsidRDefault="0063285D" w:rsidP="00044024">
      <w:pPr>
        <w:spacing w:after="0" w:line="240" w:lineRule="auto"/>
        <w:jc w:val="both"/>
        <w:rPr>
          <w:rFonts w:ascii="Times New Roman" w:hAnsi="Times New Roman"/>
          <w:b/>
          <w:bCs/>
          <w:color w:val="333333"/>
          <w:sz w:val="24"/>
          <w:szCs w:val="24"/>
        </w:rPr>
      </w:pPr>
    </w:p>
    <w:bookmarkEnd w:id="10"/>
    <w:p w:rsidR="0063285D" w:rsidRDefault="0063285D" w:rsidP="00044024">
      <w:pPr>
        <w:numPr>
          <w:ilvl w:val="0"/>
          <w:numId w:val="35"/>
        </w:numPr>
        <w:spacing w:after="0" w:line="240" w:lineRule="auto"/>
        <w:rPr>
          <w:rFonts w:ascii="Times New Roman" w:hAnsi="Times New Roman"/>
          <w:color w:val="333333"/>
          <w:sz w:val="24"/>
          <w:szCs w:val="24"/>
        </w:rPr>
      </w:pPr>
      <w:r>
        <w:rPr>
          <w:rFonts w:ascii="Times New Roman" w:hAnsi="Times New Roman"/>
          <w:color w:val="333333"/>
          <w:sz w:val="24"/>
          <w:szCs w:val="24"/>
        </w:rPr>
        <w:t>In the case of a company limited by shares,-</w:t>
      </w:r>
      <w:r>
        <w:rPr>
          <w:rFonts w:ascii="Times New Roman" w:hAnsi="Times New Roman"/>
          <w:color w:val="333333"/>
          <w:sz w:val="24"/>
          <w:szCs w:val="24"/>
        </w:rPr>
        <w:br/>
        <w:t>the memorandum shall state--</w:t>
      </w:r>
      <w:r>
        <w:rPr>
          <w:rFonts w:ascii="Times New Roman" w:hAnsi="Times New Roman"/>
          <w:color w:val="333333"/>
          <w:sz w:val="24"/>
          <w:szCs w:val="24"/>
        </w:rPr>
        <w:br/>
      </w:r>
    </w:p>
    <w:p w:rsidR="0063285D" w:rsidRDefault="0063285D" w:rsidP="00044024">
      <w:pPr>
        <w:numPr>
          <w:ilvl w:val="2"/>
          <w:numId w:val="36"/>
        </w:numPr>
        <w:spacing w:after="0" w:line="240" w:lineRule="auto"/>
        <w:rPr>
          <w:rFonts w:ascii="Times New Roman" w:hAnsi="Times New Roman"/>
          <w:color w:val="333333"/>
          <w:sz w:val="24"/>
          <w:szCs w:val="24"/>
        </w:rPr>
      </w:pPr>
      <w:r>
        <w:rPr>
          <w:rFonts w:ascii="Times New Roman" w:hAnsi="Times New Roman"/>
          <w:color w:val="333333"/>
          <w:sz w:val="24"/>
          <w:szCs w:val="24"/>
        </w:rPr>
        <w:t>the name of the company with the word "limited" as the last word of the name in the case of a public limited company, and the parenthesis and words "(Private) Limited" as the last words of the name in the case of a private limited company,</w:t>
      </w:r>
    </w:p>
    <w:p w:rsidR="0063285D" w:rsidRDefault="0063285D" w:rsidP="00044024">
      <w:pPr>
        <w:numPr>
          <w:ilvl w:val="2"/>
          <w:numId w:val="36"/>
        </w:numPr>
        <w:spacing w:after="0" w:line="240" w:lineRule="auto"/>
        <w:rPr>
          <w:rFonts w:ascii="Times New Roman" w:hAnsi="Times New Roman"/>
          <w:color w:val="333333"/>
          <w:sz w:val="24"/>
          <w:szCs w:val="24"/>
        </w:rPr>
      </w:pPr>
      <w:r>
        <w:rPr>
          <w:rFonts w:ascii="Times New Roman" w:hAnsi="Times New Roman"/>
          <w:color w:val="333333"/>
          <w:sz w:val="24"/>
          <w:szCs w:val="24"/>
        </w:rPr>
        <w:lastRenderedPageBreak/>
        <w:t>the Province or the part of Kenya not forming part of a Province, as the case may be, in which the registered office of the company is to be situate;</w:t>
      </w:r>
    </w:p>
    <w:p w:rsidR="0063285D" w:rsidRDefault="0063285D" w:rsidP="00044024">
      <w:pPr>
        <w:numPr>
          <w:ilvl w:val="2"/>
          <w:numId w:val="36"/>
        </w:numPr>
        <w:spacing w:after="0" w:line="240" w:lineRule="auto"/>
        <w:rPr>
          <w:rFonts w:ascii="Times New Roman" w:hAnsi="Times New Roman"/>
          <w:color w:val="333333"/>
          <w:sz w:val="24"/>
          <w:szCs w:val="24"/>
        </w:rPr>
      </w:pPr>
      <w:r>
        <w:rPr>
          <w:rFonts w:ascii="Times New Roman" w:hAnsi="Times New Roman"/>
          <w:color w:val="333333"/>
          <w:sz w:val="24"/>
          <w:szCs w:val="24"/>
        </w:rPr>
        <w:t xml:space="preserve"> the objects of the company, and except in the case of a trading corporation the territories to which they extend;</w:t>
      </w:r>
    </w:p>
    <w:p w:rsidR="0063285D" w:rsidRDefault="0063285D" w:rsidP="00044024">
      <w:pPr>
        <w:numPr>
          <w:ilvl w:val="2"/>
          <w:numId w:val="36"/>
        </w:numPr>
        <w:spacing w:after="0" w:line="240" w:lineRule="auto"/>
        <w:rPr>
          <w:rFonts w:ascii="Times New Roman" w:hAnsi="Times New Roman"/>
          <w:color w:val="333333"/>
          <w:sz w:val="24"/>
          <w:szCs w:val="24"/>
        </w:rPr>
      </w:pPr>
      <w:r>
        <w:rPr>
          <w:rFonts w:ascii="Times New Roman" w:hAnsi="Times New Roman"/>
          <w:color w:val="333333"/>
          <w:sz w:val="24"/>
          <w:szCs w:val="24"/>
        </w:rPr>
        <w:t>that the liability of the members is limited; and</w:t>
      </w:r>
    </w:p>
    <w:p w:rsidR="0063285D" w:rsidRDefault="0063285D" w:rsidP="00044024">
      <w:pPr>
        <w:numPr>
          <w:ilvl w:val="2"/>
          <w:numId w:val="36"/>
        </w:numPr>
        <w:spacing w:after="0" w:line="240" w:lineRule="auto"/>
        <w:rPr>
          <w:rFonts w:ascii="Times New Roman" w:hAnsi="Times New Roman"/>
          <w:color w:val="333333"/>
          <w:sz w:val="24"/>
          <w:szCs w:val="24"/>
        </w:rPr>
      </w:pPr>
      <w:r>
        <w:rPr>
          <w:rFonts w:ascii="Times New Roman" w:hAnsi="Times New Roman"/>
          <w:color w:val="333333"/>
          <w:sz w:val="24"/>
          <w:szCs w:val="24"/>
        </w:rPr>
        <w:t>the amount of share capital with which the company proposes to be registered, and the division thereof into shares of a fixed amount:</w:t>
      </w:r>
    </w:p>
    <w:p w:rsidR="0063285D" w:rsidRDefault="0063285D" w:rsidP="00044024">
      <w:pPr>
        <w:numPr>
          <w:ilvl w:val="0"/>
          <w:numId w:val="35"/>
        </w:numPr>
        <w:spacing w:after="0" w:line="240" w:lineRule="auto"/>
        <w:rPr>
          <w:rFonts w:ascii="Times New Roman" w:hAnsi="Times New Roman"/>
          <w:b/>
          <w:bCs/>
          <w:color w:val="333333"/>
          <w:sz w:val="24"/>
          <w:szCs w:val="24"/>
        </w:rPr>
      </w:pPr>
      <w:r>
        <w:rPr>
          <w:rFonts w:ascii="Times New Roman" w:hAnsi="Times New Roman"/>
          <w:color w:val="333333"/>
          <w:sz w:val="24"/>
          <w:szCs w:val="24"/>
        </w:rPr>
        <w:t>No subscriber of the memorandum shall take less than one share; and</w:t>
      </w:r>
    </w:p>
    <w:p w:rsidR="0063285D" w:rsidRDefault="0063285D" w:rsidP="00044024">
      <w:pPr>
        <w:numPr>
          <w:ilvl w:val="0"/>
          <w:numId w:val="35"/>
        </w:numPr>
        <w:spacing w:after="0" w:line="240" w:lineRule="auto"/>
        <w:rPr>
          <w:rFonts w:ascii="Times New Roman" w:hAnsi="Times New Roman"/>
          <w:b/>
          <w:bCs/>
          <w:color w:val="333333"/>
          <w:sz w:val="24"/>
          <w:szCs w:val="24"/>
        </w:rPr>
      </w:pPr>
      <w:r>
        <w:rPr>
          <w:rFonts w:ascii="Times New Roman" w:hAnsi="Times New Roman"/>
          <w:color w:val="333333"/>
          <w:sz w:val="24"/>
          <w:szCs w:val="24"/>
        </w:rPr>
        <w:t>Each subscriber of the memorandum shall write opposite to his name the number of shares he takes.</w:t>
      </w:r>
      <w:r>
        <w:rPr>
          <w:rFonts w:ascii="Times New Roman" w:hAnsi="Times New Roman"/>
          <w:color w:val="333333"/>
          <w:sz w:val="24"/>
          <w:szCs w:val="24"/>
        </w:rPr>
        <w:br/>
      </w:r>
      <w:bookmarkStart w:id="11" w:name="S17"/>
    </w:p>
    <w:p w:rsidR="0063285D" w:rsidRDefault="0063285D" w:rsidP="00044024">
      <w:pPr>
        <w:spacing w:after="0" w:line="240" w:lineRule="auto"/>
        <w:jc w:val="both"/>
        <w:rPr>
          <w:rFonts w:ascii="Times New Roman" w:hAnsi="Times New Roman"/>
          <w:b/>
          <w:bCs/>
          <w:color w:val="333333"/>
          <w:sz w:val="24"/>
          <w:szCs w:val="24"/>
        </w:rPr>
      </w:pPr>
      <w:r>
        <w:rPr>
          <w:rFonts w:ascii="Times New Roman" w:hAnsi="Times New Roman"/>
          <w:b/>
          <w:bCs/>
          <w:color w:val="333333"/>
          <w:sz w:val="24"/>
          <w:szCs w:val="24"/>
        </w:rPr>
        <w:t>Memorandum of company limited by guarantee: sec 17</w:t>
      </w:r>
    </w:p>
    <w:bookmarkEnd w:id="11"/>
    <w:p w:rsidR="0063285D" w:rsidRDefault="0063285D" w:rsidP="00044024">
      <w:pPr>
        <w:spacing w:after="0" w:line="240" w:lineRule="auto"/>
        <w:rPr>
          <w:rFonts w:ascii="Times New Roman" w:hAnsi="Times New Roman"/>
          <w:color w:val="333333"/>
          <w:sz w:val="24"/>
          <w:szCs w:val="24"/>
        </w:rPr>
      </w:pPr>
      <w:r>
        <w:rPr>
          <w:rFonts w:ascii="Times New Roman" w:hAnsi="Times New Roman"/>
          <w:color w:val="333333"/>
          <w:sz w:val="24"/>
          <w:szCs w:val="24"/>
        </w:rPr>
        <w:t>In the case of a company limited by guarantee,-</w:t>
      </w:r>
    </w:p>
    <w:p w:rsidR="0063285D" w:rsidRDefault="0063285D" w:rsidP="00044024">
      <w:pPr>
        <w:numPr>
          <w:ilvl w:val="0"/>
          <w:numId w:val="37"/>
        </w:numPr>
        <w:spacing w:after="0" w:line="240" w:lineRule="auto"/>
        <w:rPr>
          <w:rFonts w:ascii="Times New Roman" w:hAnsi="Times New Roman"/>
          <w:color w:val="333333"/>
          <w:sz w:val="24"/>
          <w:szCs w:val="24"/>
        </w:rPr>
      </w:pPr>
      <w:r>
        <w:rPr>
          <w:rFonts w:ascii="Times New Roman" w:hAnsi="Times New Roman"/>
          <w:color w:val="333333"/>
          <w:sz w:val="24"/>
          <w:szCs w:val="24"/>
        </w:rPr>
        <w:t>whether or not the company has a share capital, the memorandum shall state-</w:t>
      </w:r>
      <w:r>
        <w:rPr>
          <w:rFonts w:ascii="Times New Roman" w:hAnsi="Times New Roman"/>
          <w:color w:val="333333"/>
          <w:sz w:val="24"/>
          <w:szCs w:val="24"/>
        </w:rPr>
        <w:br/>
      </w:r>
    </w:p>
    <w:p w:rsidR="0063285D" w:rsidRDefault="0063285D" w:rsidP="00044024">
      <w:pPr>
        <w:numPr>
          <w:ilvl w:val="0"/>
          <w:numId w:val="38"/>
        </w:numPr>
        <w:spacing w:after="0" w:line="240" w:lineRule="auto"/>
        <w:rPr>
          <w:rFonts w:ascii="Times New Roman" w:hAnsi="Times New Roman"/>
          <w:color w:val="333333"/>
          <w:sz w:val="24"/>
          <w:szCs w:val="24"/>
        </w:rPr>
      </w:pPr>
      <w:r>
        <w:rPr>
          <w:rFonts w:ascii="Times New Roman" w:hAnsi="Times New Roman"/>
          <w:color w:val="333333"/>
          <w:sz w:val="24"/>
          <w:szCs w:val="24"/>
        </w:rPr>
        <w:t>the name of the company with the parenthesis and words "(Guarantee) Limited" as the last words of its name;</w:t>
      </w:r>
    </w:p>
    <w:p w:rsidR="0063285D" w:rsidRDefault="0063285D" w:rsidP="00044024">
      <w:pPr>
        <w:numPr>
          <w:ilvl w:val="0"/>
          <w:numId w:val="38"/>
        </w:numPr>
        <w:spacing w:after="0" w:line="240" w:lineRule="auto"/>
        <w:rPr>
          <w:rFonts w:ascii="Times New Roman" w:hAnsi="Times New Roman"/>
          <w:color w:val="333333"/>
          <w:sz w:val="24"/>
          <w:szCs w:val="24"/>
        </w:rPr>
      </w:pPr>
      <w:r>
        <w:rPr>
          <w:rFonts w:ascii="Times New Roman" w:hAnsi="Times New Roman"/>
          <w:color w:val="333333"/>
          <w:sz w:val="24"/>
          <w:szCs w:val="24"/>
        </w:rPr>
        <w:t>the Province or the part of Kenya not forming part of a Province, as the case may be, in which registered office of the company is to be situate;</w:t>
      </w:r>
    </w:p>
    <w:p w:rsidR="0063285D" w:rsidRDefault="0063285D" w:rsidP="00044024">
      <w:pPr>
        <w:numPr>
          <w:ilvl w:val="0"/>
          <w:numId w:val="38"/>
        </w:numPr>
        <w:spacing w:after="0" w:line="240" w:lineRule="auto"/>
        <w:rPr>
          <w:rFonts w:ascii="Times New Roman" w:hAnsi="Times New Roman"/>
          <w:color w:val="333333"/>
          <w:sz w:val="24"/>
          <w:szCs w:val="24"/>
        </w:rPr>
      </w:pPr>
      <w:r>
        <w:rPr>
          <w:rFonts w:ascii="Times New Roman" w:hAnsi="Times New Roman"/>
          <w:color w:val="333333"/>
          <w:sz w:val="24"/>
          <w:szCs w:val="24"/>
        </w:rPr>
        <w:t>the objects of the company, and, except in the case of a trading corporation, the territories to which they extend;</w:t>
      </w:r>
    </w:p>
    <w:p w:rsidR="0063285D" w:rsidRDefault="0063285D" w:rsidP="00044024">
      <w:pPr>
        <w:numPr>
          <w:ilvl w:val="0"/>
          <w:numId w:val="38"/>
        </w:numPr>
        <w:spacing w:after="0" w:line="240" w:lineRule="auto"/>
        <w:rPr>
          <w:rFonts w:ascii="Times New Roman" w:hAnsi="Times New Roman"/>
          <w:color w:val="333333"/>
          <w:sz w:val="24"/>
          <w:szCs w:val="24"/>
        </w:rPr>
      </w:pPr>
      <w:r>
        <w:rPr>
          <w:rFonts w:ascii="Times New Roman" w:hAnsi="Times New Roman"/>
          <w:color w:val="333333"/>
          <w:sz w:val="24"/>
          <w:szCs w:val="24"/>
        </w:rPr>
        <w:t>that the liability of the members is limited; and</w:t>
      </w:r>
    </w:p>
    <w:p w:rsidR="0063285D" w:rsidRDefault="0063285D" w:rsidP="00044024">
      <w:pPr>
        <w:numPr>
          <w:ilvl w:val="0"/>
          <w:numId w:val="38"/>
        </w:numPr>
        <w:spacing w:after="0" w:line="240" w:lineRule="auto"/>
        <w:rPr>
          <w:rFonts w:ascii="Times New Roman" w:hAnsi="Times New Roman"/>
          <w:color w:val="333333"/>
          <w:sz w:val="24"/>
          <w:szCs w:val="24"/>
        </w:rPr>
      </w:pPr>
      <w:r>
        <w:rPr>
          <w:rFonts w:ascii="Times New Roman" w:hAnsi="Times New Roman"/>
          <w:color w:val="333333"/>
          <w:sz w:val="24"/>
          <w:szCs w:val="24"/>
        </w:rPr>
        <w:t xml:space="preserve"> that each member undertakes to contribute to the assets of the company in the event of its being wound up while he is a member, or within one year afterwards, for payment of the debts and liabilities of the company contracted before he ceases to be a member, and of costs, charges and expenses of winding up, and for adjustment of the rights of the contributories among themselves, such amount as may be required, not exceeding a specified amount; and</w:t>
      </w:r>
    </w:p>
    <w:p w:rsidR="0063285D" w:rsidRDefault="0063285D" w:rsidP="00044024">
      <w:pPr>
        <w:numPr>
          <w:ilvl w:val="0"/>
          <w:numId w:val="37"/>
        </w:numPr>
        <w:spacing w:after="0" w:line="240" w:lineRule="auto"/>
        <w:ind w:left="0" w:firstLine="0"/>
        <w:rPr>
          <w:rFonts w:ascii="Times New Roman" w:hAnsi="Times New Roman"/>
          <w:b/>
          <w:bCs/>
          <w:color w:val="333333"/>
          <w:sz w:val="24"/>
          <w:szCs w:val="24"/>
        </w:rPr>
      </w:pPr>
      <w:r>
        <w:rPr>
          <w:rFonts w:ascii="Times New Roman" w:hAnsi="Times New Roman"/>
          <w:color w:val="333333"/>
          <w:sz w:val="24"/>
          <w:szCs w:val="24"/>
        </w:rPr>
        <w:t>if the company has a share capital,--</w:t>
      </w:r>
    </w:p>
    <w:p w:rsidR="0063285D" w:rsidRDefault="0063285D" w:rsidP="00044024">
      <w:pPr>
        <w:numPr>
          <w:ilvl w:val="0"/>
          <w:numId w:val="39"/>
        </w:numPr>
        <w:spacing w:after="0" w:line="240" w:lineRule="auto"/>
        <w:rPr>
          <w:rFonts w:ascii="Times New Roman" w:hAnsi="Times New Roman"/>
          <w:b/>
          <w:bCs/>
          <w:color w:val="333333"/>
          <w:sz w:val="24"/>
          <w:szCs w:val="24"/>
        </w:rPr>
      </w:pPr>
      <w:r>
        <w:rPr>
          <w:rFonts w:ascii="Times New Roman" w:hAnsi="Times New Roman"/>
          <w:color w:val="333333"/>
          <w:sz w:val="24"/>
          <w:szCs w:val="24"/>
        </w:rPr>
        <w:t>The memorandum shall also state the amount of share capital with which the company proposes to be registered and the division thereof into shares of a fixed amount:</w:t>
      </w:r>
    </w:p>
    <w:p w:rsidR="0063285D" w:rsidRDefault="0063285D" w:rsidP="00044024">
      <w:pPr>
        <w:numPr>
          <w:ilvl w:val="0"/>
          <w:numId w:val="39"/>
        </w:numPr>
        <w:spacing w:after="0" w:line="240" w:lineRule="auto"/>
        <w:rPr>
          <w:rFonts w:ascii="Times New Roman" w:hAnsi="Times New Roman"/>
          <w:b/>
          <w:bCs/>
          <w:color w:val="333333"/>
          <w:sz w:val="24"/>
          <w:szCs w:val="24"/>
        </w:rPr>
      </w:pPr>
      <w:r>
        <w:rPr>
          <w:rFonts w:ascii="Times New Roman" w:hAnsi="Times New Roman"/>
          <w:color w:val="333333"/>
          <w:sz w:val="24"/>
          <w:szCs w:val="24"/>
        </w:rPr>
        <w:t>no subscriber of the memorandum shall take less than one share: and</w:t>
      </w:r>
    </w:p>
    <w:p w:rsidR="0063285D" w:rsidRDefault="0063285D" w:rsidP="00044024">
      <w:pPr>
        <w:numPr>
          <w:ilvl w:val="0"/>
          <w:numId w:val="39"/>
        </w:numPr>
        <w:spacing w:after="0" w:line="240" w:lineRule="auto"/>
        <w:rPr>
          <w:rFonts w:ascii="Times New Roman" w:hAnsi="Times New Roman"/>
          <w:b/>
          <w:bCs/>
          <w:color w:val="333333"/>
          <w:sz w:val="24"/>
          <w:szCs w:val="24"/>
        </w:rPr>
      </w:pPr>
      <w:r>
        <w:rPr>
          <w:rFonts w:ascii="Times New Roman" w:hAnsi="Times New Roman"/>
          <w:color w:val="333333"/>
          <w:sz w:val="24"/>
          <w:szCs w:val="24"/>
        </w:rPr>
        <w:t>Each subscriber shall write opposite to his name the number of shares he takes.</w:t>
      </w:r>
      <w:bookmarkStart w:id="12" w:name="S18"/>
    </w:p>
    <w:p w:rsidR="0063285D" w:rsidRDefault="0063285D" w:rsidP="00044024">
      <w:pPr>
        <w:spacing w:after="0" w:line="240" w:lineRule="auto"/>
        <w:rPr>
          <w:rFonts w:ascii="Times New Roman" w:hAnsi="Times New Roman"/>
          <w:color w:val="333333"/>
          <w:sz w:val="24"/>
          <w:szCs w:val="24"/>
        </w:rPr>
      </w:pPr>
    </w:p>
    <w:p w:rsidR="0063285D" w:rsidRDefault="0063285D" w:rsidP="00044024">
      <w:pPr>
        <w:spacing w:after="0" w:line="240" w:lineRule="auto"/>
        <w:rPr>
          <w:rFonts w:ascii="Times New Roman" w:hAnsi="Times New Roman"/>
          <w:b/>
          <w:bCs/>
          <w:color w:val="333333"/>
          <w:sz w:val="24"/>
          <w:szCs w:val="24"/>
        </w:rPr>
      </w:pPr>
      <w:r>
        <w:rPr>
          <w:rFonts w:ascii="Times New Roman" w:hAnsi="Times New Roman"/>
          <w:b/>
          <w:bCs/>
          <w:color w:val="333333"/>
          <w:sz w:val="24"/>
          <w:szCs w:val="24"/>
        </w:rPr>
        <w:t>Memorandum of unlimited company: sec 18</w:t>
      </w:r>
    </w:p>
    <w:bookmarkEnd w:id="12"/>
    <w:p w:rsidR="0063285D" w:rsidRDefault="0063285D" w:rsidP="00044024">
      <w:pPr>
        <w:spacing w:after="0" w:line="240" w:lineRule="auto"/>
        <w:rPr>
          <w:rFonts w:ascii="Times New Roman" w:hAnsi="Times New Roman"/>
          <w:color w:val="333333"/>
          <w:sz w:val="24"/>
          <w:szCs w:val="24"/>
        </w:rPr>
      </w:pPr>
      <w:r>
        <w:rPr>
          <w:rFonts w:ascii="Times New Roman" w:hAnsi="Times New Roman"/>
          <w:color w:val="333333"/>
          <w:sz w:val="24"/>
          <w:szCs w:val="24"/>
        </w:rPr>
        <w:t xml:space="preserve"> In the case of an unlimited company—</w:t>
      </w:r>
    </w:p>
    <w:p w:rsidR="0063285D" w:rsidRDefault="0063285D" w:rsidP="00044024">
      <w:pPr>
        <w:numPr>
          <w:ilvl w:val="0"/>
          <w:numId w:val="40"/>
        </w:numPr>
        <w:spacing w:after="0" w:line="240" w:lineRule="auto"/>
        <w:rPr>
          <w:rFonts w:ascii="Times New Roman" w:hAnsi="Times New Roman"/>
          <w:color w:val="333333"/>
          <w:sz w:val="24"/>
          <w:szCs w:val="24"/>
        </w:rPr>
      </w:pPr>
      <w:r>
        <w:rPr>
          <w:rFonts w:ascii="Times New Roman" w:hAnsi="Times New Roman"/>
          <w:color w:val="333333"/>
          <w:sz w:val="24"/>
          <w:szCs w:val="24"/>
        </w:rPr>
        <w:t>whether or not the company has a share capital, the memorandum shall stale</w:t>
      </w:r>
      <w:r>
        <w:rPr>
          <w:rFonts w:ascii="Times New Roman" w:hAnsi="Times New Roman"/>
          <w:color w:val="333333"/>
          <w:sz w:val="24"/>
          <w:szCs w:val="24"/>
        </w:rPr>
        <w:br/>
      </w:r>
    </w:p>
    <w:p w:rsidR="0063285D" w:rsidRDefault="0063285D" w:rsidP="00044024">
      <w:pPr>
        <w:numPr>
          <w:ilvl w:val="2"/>
          <w:numId w:val="41"/>
        </w:numPr>
        <w:spacing w:after="0" w:line="240" w:lineRule="auto"/>
        <w:rPr>
          <w:rFonts w:ascii="Times New Roman" w:hAnsi="Times New Roman"/>
          <w:color w:val="333333"/>
          <w:sz w:val="24"/>
          <w:szCs w:val="24"/>
        </w:rPr>
      </w:pPr>
      <w:r>
        <w:rPr>
          <w:rFonts w:ascii="Times New Roman" w:hAnsi="Times New Roman"/>
          <w:color w:val="333333"/>
          <w:sz w:val="24"/>
          <w:szCs w:val="24"/>
        </w:rPr>
        <w:t>the name of the company;</w:t>
      </w:r>
    </w:p>
    <w:p w:rsidR="0063285D" w:rsidRDefault="0063285D" w:rsidP="00044024">
      <w:pPr>
        <w:numPr>
          <w:ilvl w:val="2"/>
          <w:numId w:val="41"/>
        </w:numPr>
        <w:spacing w:after="0" w:line="240" w:lineRule="auto"/>
        <w:rPr>
          <w:rFonts w:ascii="Times New Roman" w:hAnsi="Times New Roman"/>
          <w:color w:val="333333"/>
          <w:sz w:val="24"/>
          <w:szCs w:val="24"/>
        </w:rPr>
      </w:pPr>
      <w:r>
        <w:rPr>
          <w:rFonts w:ascii="Times New Roman" w:hAnsi="Times New Roman"/>
          <w:color w:val="333333"/>
          <w:sz w:val="24"/>
          <w:szCs w:val="24"/>
        </w:rPr>
        <w:t>the Province or the part of Kenya not forming part of a Province, as the case may be, in which the registered office of the company is to be situate; and</w:t>
      </w:r>
    </w:p>
    <w:p w:rsidR="0063285D" w:rsidRDefault="0063285D" w:rsidP="00044024">
      <w:pPr>
        <w:numPr>
          <w:ilvl w:val="2"/>
          <w:numId w:val="41"/>
        </w:numPr>
        <w:spacing w:after="0" w:line="240" w:lineRule="auto"/>
        <w:rPr>
          <w:rFonts w:ascii="Times New Roman" w:hAnsi="Times New Roman"/>
          <w:color w:val="333333"/>
          <w:sz w:val="24"/>
          <w:szCs w:val="24"/>
        </w:rPr>
      </w:pPr>
      <w:r>
        <w:rPr>
          <w:rFonts w:ascii="Times New Roman" w:hAnsi="Times New Roman"/>
          <w:color w:val="333333"/>
          <w:sz w:val="24"/>
          <w:szCs w:val="24"/>
        </w:rPr>
        <w:t>the objects of the company, and, except in the case of a trading corporation, the territories to which they extend; and</w:t>
      </w:r>
    </w:p>
    <w:p w:rsidR="0063285D" w:rsidRDefault="0063285D" w:rsidP="00044024">
      <w:pPr>
        <w:numPr>
          <w:ilvl w:val="0"/>
          <w:numId w:val="40"/>
        </w:numPr>
        <w:spacing w:after="0" w:line="240" w:lineRule="auto"/>
        <w:rPr>
          <w:rFonts w:ascii="Times New Roman" w:hAnsi="Times New Roman"/>
          <w:color w:val="333333"/>
          <w:sz w:val="24"/>
          <w:szCs w:val="24"/>
        </w:rPr>
      </w:pPr>
      <w:r>
        <w:rPr>
          <w:rFonts w:ascii="Times New Roman" w:hAnsi="Times New Roman"/>
          <w:color w:val="333333"/>
          <w:sz w:val="24"/>
          <w:szCs w:val="24"/>
        </w:rPr>
        <w:t>if the company has a share capital,-</w:t>
      </w:r>
      <w:r>
        <w:rPr>
          <w:rFonts w:ascii="Times New Roman" w:hAnsi="Times New Roman"/>
          <w:color w:val="333333"/>
          <w:sz w:val="24"/>
          <w:szCs w:val="24"/>
        </w:rPr>
        <w:br/>
      </w:r>
    </w:p>
    <w:p w:rsidR="0063285D" w:rsidRDefault="0063285D" w:rsidP="00044024">
      <w:pPr>
        <w:numPr>
          <w:ilvl w:val="1"/>
          <w:numId w:val="40"/>
        </w:numPr>
        <w:spacing w:after="0" w:line="240" w:lineRule="auto"/>
        <w:rPr>
          <w:rFonts w:ascii="Times New Roman" w:hAnsi="Times New Roman"/>
          <w:color w:val="333333"/>
          <w:sz w:val="24"/>
          <w:szCs w:val="24"/>
        </w:rPr>
      </w:pPr>
      <w:r>
        <w:rPr>
          <w:rFonts w:ascii="Times New Roman" w:hAnsi="Times New Roman"/>
          <w:color w:val="333333"/>
          <w:sz w:val="24"/>
          <w:szCs w:val="24"/>
        </w:rPr>
        <w:t>No subscriber of the memorandum shall take less than one share; and</w:t>
      </w:r>
    </w:p>
    <w:p w:rsidR="0063285D" w:rsidRDefault="0063285D" w:rsidP="00044024">
      <w:pPr>
        <w:numPr>
          <w:ilvl w:val="1"/>
          <w:numId w:val="40"/>
        </w:numPr>
        <w:spacing w:after="0" w:line="240" w:lineRule="auto"/>
        <w:rPr>
          <w:rFonts w:ascii="Times New Roman" w:hAnsi="Times New Roman"/>
          <w:color w:val="333333"/>
          <w:sz w:val="24"/>
          <w:szCs w:val="24"/>
        </w:rPr>
      </w:pPr>
      <w:r>
        <w:rPr>
          <w:rFonts w:ascii="Times New Roman" w:hAnsi="Times New Roman"/>
          <w:color w:val="333333"/>
          <w:sz w:val="24"/>
          <w:szCs w:val="24"/>
        </w:rPr>
        <w:t>Each subscriber shall write opposite to his name the number of shares he takes</w:t>
      </w:r>
    </w:p>
    <w:p w:rsidR="0063285D" w:rsidRDefault="0063285D" w:rsidP="00044024">
      <w:pPr>
        <w:pStyle w:val="Heading2"/>
        <w:ind w:left="0" w:firstLine="0"/>
        <w:jc w:val="both"/>
        <w:rPr>
          <w:color w:val="333333"/>
          <w:sz w:val="24"/>
          <w:szCs w:val="24"/>
        </w:rPr>
      </w:pPr>
    </w:p>
    <w:p w:rsidR="0063285D" w:rsidRDefault="0063285D" w:rsidP="00044024">
      <w:pPr>
        <w:spacing w:after="0" w:line="240" w:lineRule="auto"/>
        <w:rPr>
          <w:rFonts w:ascii="Times New Roman" w:hAnsi="Times New Roman"/>
          <w:b/>
          <w:color w:val="333333"/>
          <w:sz w:val="24"/>
          <w:szCs w:val="24"/>
        </w:rPr>
      </w:pPr>
      <w:r>
        <w:rPr>
          <w:rFonts w:ascii="Times New Roman" w:hAnsi="Times New Roman"/>
          <w:b/>
          <w:color w:val="333333"/>
          <w:sz w:val="24"/>
          <w:szCs w:val="24"/>
        </w:rPr>
        <w:t>Requirements of memorandum</w:t>
      </w:r>
    </w:p>
    <w:p w:rsidR="0063285D" w:rsidRDefault="0063285D" w:rsidP="00044024">
      <w:pPr>
        <w:spacing w:after="0" w:line="240" w:lineRule="auto"/>
        <w:rPr>
          <w:rFonts w:ascii="Times New Roman" w:hAnsi="Times New Roman"/>
          <w:sz w:val="24"/>
          <w:szCs w:val="24"/>
        </w:rPr>
      </w:pPr>
      <w:r>
        <w:rPr>
          <w:rFonts w:ascii="Times New Roman" w:hAnsi="Times New Roman"/>
          <w:sz w:val="24"/>
          <w:szCs w:val="24"/>
        </w:rPr>
        <w:t xml:space="preserve">Following requirements must be fulfilled before submission of the memorandum of association to the Registrar. </w:t>
      </w:r>
    </w:p>
    <w:p w:rsidR="0063285D" w:rsidRDefault="0063285D" w:rsidP="00044024">
      <w:pPr>
        <w:numPr>
          <w:ilvl w:val="2"/>
          <w:numId w:val="40"/>
        </w:numPr>
        <w:spacing w:after="0" w:line="240" w:lineRule="auto"/>
        <w:rPr>
          <w:rFonts w:ascii="Times New Roman" w:hAnsi="Times New Roman"/>
          <w:color w:val="333333"/>
          <w:sz w:val="24"/>
          <w:szCs w:val="24"/>
        </w:rPr>
      </w:pPr>
      <w:r>
        <w:rPr>
          <w:rFonts w:ascii="Times New Roman" w:hAnsi="Times New Roman"/>
          <w:color w:val="333333"/>
          <w:sz w:val="24"/>
          <w:szCs w:val="24"/>
        </w:rPr>
        <w:t xml:space="preserve">Required to be printed </w:t>
      </w:r>
    </w:p>
    <w:p w:rsidR="0063285D" w:rsidRDefault="0063285D" w:rsidP="00044024">
      <w:pPr>
        <w:numPr>
          <w:ilvl w:val="2"/>
          <w:numId w:val="40"/>
        </w:numPr>
        <w:spacing w:after="0" w:line="240" w:lineRule="auto"/>
        <w:rPr>
          <w:rFonts w:ascii="Times New Roman" w:hAnsi="Times New Roman"/>
          <w:color w:val="333333"/>
          <w:sz w:val="24"/>
          <w:szCs w:val="24"/>
        </w:rPr>
      </w:pPr>
      <w:r>
        <w:rPr>
          <w:rFonts w:ascii="Times New Roman" w:hAnsi="Times New Roman"/>
          <w:color w:val="333333"/>
          <w:sz w:val="24"/>
          <w:szCs w:val="24"/>
        </w:rPr>
        <w:lastRenderedPageBreak/>
        <w:t>Should be divided into paragraphs</w:t>
      </w:r>
    </w:p>
    <w:p w:rsidR="0063285D" w:rsidRDefault="0063285D" w:rsidP="00044024">
      <w:pPr>
        <w:numPr>
          <w:ilvl w:val="2"/>
          <w:numId w:val="40"/>
        </w:numPr>
        <w:spacing w:after="0" w:line="240" w:lineRule="auto"/>
        <w:rPr>
          <w:rFonts w:ascii="Times New Roman" w:hAnsi="Times New Roman"/>
          <w:color w:val="333333"/>
          <w:sz w:val="24"/>
          <w:szCs w:val="24"/>
        </w:rPr>
      </w:pPr>
      <w:r>
        <w:rPr>
          <w:rFonts w:ascii="Times New Roman" w:hAnsi="Times New Roman"/>
          <w:color w:val="333333"/>
          <w:sz w:val="24"/>
          <w:szCs w:val="24"/>
        </w:rPr>
        <w:t>Paragraphs to be consecutively numbered</w:t>
      </w:r>
    </w:p>
    <w:p w:rsidR="0063285D" w:rsidRDefault="0063285D" w:rsidP="00044024">
      <w:pPr>
        <w:numPr>
          <w:ilvl w:val="2"/>
          <w:numId w:val="40"/>
        </w:numPr>
        <w:spacing w:after="0" w:line="240" w:lineRule="auto"/>
        <w:rPr>
          <w:rFonts w:ascii="Times New Roman" w:hAnsi="Times New Roman"/>
          <w:color w:val="333333"/>
          <w:sz w:val="24"/>
          <w:szCs w:val="24"/>
        </w:rPr>
      </w:pPr>
      <w:r>
        <w:rPr>
          <w:rFonts w:ascii="Times New Roman" w:hAnsi="Times New Roman"/>
          <w:color w:val="333333"/>
          <w:sz w:val="24"/>
          <w:szCs w:val="24"/>
        </w:rPr>
        <w:t xml:space="preserve">To be signed by the subscribers </w:t>
      </w:r>
    </w:p>
    <w:p w:rsidR="0063285D" w:rsidRDefault="0063285D" w:rsidP="00044024">
      <w:pPr>
        <w:numPr>
          <w:ilvl w:val="2"/>
          <w:numId w:val="40"/>
        </w:numPr>
        <w:spacing w:after="0" w:line="240" w:lineRule="auto"/>
        <w:rPr>
          <w:rFonts w:ascii="Times New Roman" w:hAnsi="Times New Roman"/>
          <w:color w:val="333333"/>
          <w:sz w:val="24"/>
          <w:szCs w:val="24"/>
        </w:rPr>
      </w:pPr>
      <w:r>
        <w:rPr>
          <w:rFonts w:ascii="Times New Roman" w:hAnsi="Times New Roman"/>
          <w:color w:val="333333"/>
          <w:sz w:val="24"/>
          <w:szCs w:val="24"/>
        </w:rPr>
        <w:t>Signatures duly witnessed by at least one witness</w:t>
      </w:r>
    </w:p>
    <w:p w:rsidR="0063285D" w:rsidRDefault="0063285D" w:rsidP="00044024">
      <w:pPr>
        <w:numPr>
          <w:ilvl w:val="2"/>
          <w:numId w:val="40"/>
        </w:numPr>
        <w:spacing w:after="0" w:line="240" w:lineRule="auto"/>
        <w:rPr>
          <w:rFonts w:ascii="Times New Roman" w:hAnsi="Times New Roman"/>
          <w:color w:val="333333"/>
          <w:sz w:val="24"/>
          <w:szCs w:val="24"/>
        </w:rPr>
      </w:pPr>
      <w:r>
        <w:rPr>
          <w:rFonts w:ascii="Times New Roman" w:hAnsi="Times New Roman"/>
          <w:color w:val="333333"/>
          <w:sz w:val="24"/>
          <w:szCs w:val="24"/>
        </w:rPr>
        <w:t>Signature of each subscriber to be attested by the witness</w:t>
      </w:r>
    </w:p>
    <w:p w:rsidR="0063285D" w:rsidRDefault="0063285D" w:rsidP="00044024">
      <w:pPr>
        <w:numPr>
          <w:ilvl w:val="2"/>
          <w:numId w:val="40"/>
        </w:numPr>
        <w:spacing w:after="0" w:line="240" w:lineRule="auto"/>
        <w:rPr>
          <w:rFonts w:ascii="Times New Roman" w:hAnsi="Times New Roman"/>
          <w:color w:val="333333"/>
          <w:sz w:val="24"/>
          <w:szCs w:val="24"/>
        </w:rPr>
      </w:pPr>
      <w:r>
        <w:rPr>
          <w:rFonts w:ascii="Times New Roman" w:hAnsi="Times New Roman"/>
          <w:color w:val="333333"/>
          <w:sz w:val="24"/>
          <w:szCs w:val="24"/>
        </w:rPr>
        <w:t xml:space="preserve">Complete address/ occupation of the subscriber to be mentioned. </w:t>
      </w:r>
    </w:p>
    <w:p w:rsidR="0063285D" w:rsidRDefault="0063285D" w:rsidP="00044024">
      <w:pPr>
        <w:numPr>
          <w:ilvl w:val="2"/>
          <w:numId w:val="40"/>
        </w:numPr>
        <w:spacing w:after="0" w:line="240" w:lineRule="auto"/>
        <w:rPr>
          <w:rFonts w:ascii="Times New Roman" w:hAnsi="Times New Roman"/>
          <w:color w:val="333333"/>
          <w:sz w:val="24"/>
          <w:szCs w:val="24"/>
        </w:rPr>
      </w:pPr>
      <w:r>
        <w:rPr>
          <w:rFonts w:ascii="Times New Roman" w:hAnsi="Times New Roman"/>
          <w:color w:val="333333"/>
          <w:sz w:val="24"/>
          <w:szCs w:val="24"/>
        </w:rPr>
        <w:t>Address, occupation of the witness to be mentioned</w:t>
      </w:r>
    </w:p>
    <w:p w:rsidR="0063285D" w:rsidRDefault="0063285D" w:rsidP="00044024">
      <w:pPr>
        <w:numPr>
          <w:ilvl w:val="2"/>
          <w:numId w:val="40"/>
        </w:numPr>
        <w:spacing w:after="0" w:line="240" w:lineRule="auto"/>
        <w:rPr>
          <w:rFonts w:ascii="Times New Roman" w:hAnsi="Times New Roman"/>
          <w:color w:val="333333"/>
          <w:sz w:val="24"/>
          <w:szCs w:val="24"/>
        </w:rPr>
      </w:pPr>
      <w:r>
        <w:rPr>
          <w:rFonts w:ascii="Times New Roman" w:hAnsi="Times New Roman"/>
          <w:color w:val="333333"/>
          <w:sz w:val="24"/>
          <w:szCs w:val="24"/>
        </w:rPr>
        <w:t xml:space="preserve">Memorandum to be duly stamped under stamp Act. </w:t>
      </w:r>
    </w:p>
    <w:p w:rsidR="0063285D" w:rsidRDefault="0063285D" w:rsidP="00044024">
      <w:pPr>
        <w:spacing w:after="0" w:line="240" w:lineRule="auto"/>
        <w:rPr>
          <w:rFonts w:ascii="Times New Roman" w:hAnsi="Times New Roman"/>
          <w:color w:val="333333"/>
          <w:sz w:val="24"/>
          <w:szCs w:val="24"/>
        </w:rPr>
      </w:pPr>
    </w:p>
    <w:p w:rsidR="0063285D" w:rsidRDefault="0063285D" w:rsidP="00044024">
      <w:pPr>
        <w:spacing w:after="0" w:line="240" w:lineRule="auto"/>
        <w:rPr>
          <w:rFonts w:ascii="Times New Roman" w:hAnsi="Times New Roman"/>
          <w:b/>
          <w:bCs/>
          <w:color w:val="333333"/>
          <w:sz w:val="24"/>
          <w:szCs w:val="24"/>
        </w:rPr>
      </w:pPr>
      <w:r>
        <w:rPr>
          <w:rFonts w:ascii="Times New Roman" w:hAnsi="Times New Roman"/>
          <w:b/>
          <w:bCs/>
          <w:color w:val="333333"/>
          <w:sz w:val="24"/>
          <w:szCs w:val="24"/>
        </w:rPr>
        <w:t>Articles of Associations</w:t>
      </w:r>
    </w:p>
    <w:p w:rsidR="0063285D" w:rsidRDefault="0063285D" w:rsidP="00044024">
      <w:pPr>
        <w:spacing w:after="0" w:line="240" w:lineRule="auto"/>
        <w:rPr>
          <w:rFonts w:ascii="Times New Roman" w:hAnsi="Times New Roman"/>
          <w:color w:val="333333"/>
          <w:sz w:val="24"/>
          <w:szCs w:val="24"/>
        </w:rPr>
      </w:pPr>
      <w:r>
        <w:rPr>
          <w:rFonts w:ascii="Times New Roman" w:hAnsi="Times New Roman"/>
          <w:color w:val="333333"/>
          <w:sz w:val="24"/>
          <w:szCs w:val="24"/>
        </w:rPr>
        <w:t xml:space="preserve">Article of association is another important legal document which is subordinate to memorandum of association. It is concerned with the internal conduct and control of the company. </w:t>
      </w:r>
    </w:p>
    <w:p w:rsidR="0063285D" w:rsidRDefault="0063285D" w:rsidP="00044024">
      <w:pPr>
        <w:spacing w:after="0" w:line="240" w:lineRule="auto"/>
        <w:rPr>
          <w:rFonts w:ascii="Times New Roman" w:hAnsi="Times New Roman"/>
          <w:b/>
          <w:color w:val="333333"/>
          <w:sz w:val="24"/>
          <w:szCs w:val="24"/>
        </w:rPr>
      </w:pPr>
      <w:r>
        <w:rPr>
          <w:rFonts w:ascii="Times New Roman" w:hAnsi="Times New Roman"/>
          <w:b/>
          <w:color w:val="333333"/>
          <w:sz w:val="24"/>
          <w:szCs w:val="24"/>
        </w:rPr>
        <w:t>Articles of association as provided in section 2 (1) (i)</w:t>
      </w:r>
    </w:p>
    <w:p w:rsidR="0063285D" w:rsidRDefault="0063285D" w:rsidP="00044024">
      <w:pPr>
        <w:spacing w:after="0" w:line="240" w:lineRule="auto"/>
        <w:rPr>
          <w:rFonts w:ascii="Times New Roman" w:hAnsi="Times New Roman"/>
          <w:color w:val="333333"/>
          <w:sz w:val="24"/>
          <w:szCs w:val="24"/>
        </w:rPr>
      </w:pPr>
      <w:r>
        <w:rPr>
          <w:rFonts w:ascii="Times New Roman" w:hAnsi="Times New Roman"/>
          <w:color w:val="333333"/>
          <w:sz w:val="24"/>
          <w:szCs w:val="24"/>
        </w:rPr>
        <w:t>--"</w:t>
      </w:r>
      <w:r>
        <w:rPr>
          <w:rFonts w:ascii="Times New Roman" w:hAnsi="Times New Roman"/>
          <w:b/>
          <w:bCs/>
          <w:color w:val="333333"/>
          <w:sz w:val="24"/>
          <w:szCs w:val="24"/>
        </w:rPr>
        <w:t>articles"</w:t>
      </w:r>
      <w:r>
        <w:rPr>
          <w:rFonts w:ascii="Times New Roman" w:hAnsi="Times New Roman"/>
          <w:color w:val="333333"/>
          <w:sz w:val="24"/>
          <w:szCs w:val="24"/>
        </w:rPr>
        <w:t xml:space="preserve"> means the articles of association of a company as originally framed or as altered in accordance with the provisions of any previous Companies Act, or of this Ordinance, including, so far as they apply to the company, the regulations contained in Table A in the First Schedule; </w:t>
      </w:r>
    </w:p>
    <w:p w:rsidR="0063285D" w:rsidRDefault="0063285D" w:rsidP="00044024">
      <w:pPr>
        <w:spacing w:after="0" w:line="240" w:lineRule="auto"/>
        <w:rPr>
          <w:rFonts w:ascii="Times New Roman" w:hAnsi="Times New Roman"/>
          <w:color w:val="333333"/>
          <w:sz w:val="24"/>
          <w:szCs w:val="24"/>
        </w:rPr>
      </w:pPr>
    </w:p>
    <w:p w:rsidR="0063285D" w:rsidRDefault="0063285D" w:rsidP="00044024">
      <w:pPr>
        <w:spacing w:after="0" w:line="240" w:lineRule="auto"/>
        <w:rPr>
          <w:rFonts w:ascii="Times New Roman" w:hAnsi="Times New Roman"/>
          <w:b/>
          <w:color w:val="333333"/>
          <w:sz w:val="24"/>
          <w:szCs w:val="24"/>
        </w:rPr>
      </w:pPr>
      <w:r>
        <w:rPr>
          <w:rFonts w:ascii="Times New Roman" w:hAnsi="Times New Roman"/>
          <w:b/>
          <w:color w:val="333333"/>
          <w:sz w:val="24"/>
          <w:szCs w:val="24"/>
        </w:rPr>
        <w:t xml:space="preserve">Contents of Articles of association is comprised of provisions, rules of Articles of Association: </w:t>
      </w:r>
    </w:p>
    <w:p w:rsidR="0063285D" w:rsidRDefault="0063285D" w:rsidP="00044024">
      <w:pPr>
        <w:numPr>
          <w:ilvl w:val="0"/>
          <w:numId w:val="42"/>
        </w:numPr>
        <w:spacing w:after="0" w:line="240" w:lineRule="auto"/>
        <w:rPr>
          <w:rFonts w:ascii="Times New Roman" w:hAnsi="Times New Roman"/>
          <w:color w:val="333333"/>
          <w:sz w:val="24"/>
          <w:szCs w:val="24"/>
        </w:rPr>
      </w:pPr>
      <w:r>
        <w:rPr>
          <w:rFonts w:ascii="Times New Roman" w:hAnsi="Times New Roman"/>
          <w:color w:val="333333"/>
          <w:sz w:val="24"/>
          <w:szCs w:val="24"/>
        </w:rPr>
        <w:t>Regulations concerning the internal management of the company which is outlined here under:</w:t>
      </w:r>
    </w:p>
    <w:p w:rsidR="0063285D" w:rsidRDefault="0063285D" w:rsidP="00044024">
      <w:pPr>
        <w:numPr>
          <w:ilvl w:val="0"/>
          <w:numId w:val="42"/>
        </w:numPr>
        <w:spacing w:after="0" w:line="240" w:lineRule="auto"/>
        <w:rPr>
          <w:rFonts w:ascii="Times New Roman" w:hAnsi="Times New Roman"/>
          <w:color w:val="333333"/>
          <w:sz w:val="24"/>
          <w:szCs w:val="24"/>
        </w:rPr>
      </w:pPr>
      <w:r>
        <w:rPr>
          <w:rFonts w:ascii="Times New Roman" w:hAnsi="Times New Roman"/>
          <w:color w:val="333333"/>
          <w:sz w:val="24"/>
          <w:szCs w:val="24"/>
        </w:rPr>
        <w:t>Definition of important terms</w:t>
      </w:r>
    </w:p>
    <w:p w:rsidR="0063285D" w:rsidRDefault="0063285D" w:rsidP="00044024">
      <w:pPr>
        <w:numPr>
          <w:ilvl w:val="0"/>
          <w:numId w:val="42"/>
        </w:numPr>
        <w:spacing w:after="0" w:line="240" w:lineRule="auto"/>
        <w:rPr>
          <w:rFonts w:ascii="Times New Roman" w:hAnsi="Times New Roman"/>
          <w:color w:val="333333"/>
          <w:sz w:val="24"/>
          <w:szCs w:val="24"/>
        </w:rPr>
      </w:pPr>
      <w:r>
        <w:rPr>
          <w:rFonts w:ascii="Times New Roman" w:hAnsi="Times New Roman"/>
          <w:color w:val="333333"/>
          <w:sz w:val="24"/>
          <w:szCs w:val="24"/>
        </w:rPr>
        <w:t>Issue of shares and allotment of shares</w:t>
      </w:r>
    </w:p>
    <w:p w:rsidR="0063285D" w:rsidRDefault="0063285D" w:rsidP="00044024">
      <w:pPr>
        <w:numPr>
          <w:ilvl w:val="0"/>
          <w:numId w:val="42"/>
        </w:numPr>
        <w:spacing w:after="0" w:line="240" w:lineRule="auto"/>
        <w:rPr>
          <w:rFonts w:ascii="Times New Roman" w:hAnsi="Times New Roman"/>
          <w:color w:val="333333"/>
          <w:sz w:val="24"/>
          <w:szCs w:val="24"/>
        </w:rPr>
      </w:pPr>
      <w:r>
        <w:rPr>
          <w:rFonts w:ascii="Times New Roman" w:hAnsi="Times New Roman"/>
          <w:color w:val="333333"/>
          <w:sz w:val="24"/>
          <w:szCs w:val="24"/>
        </w:rPr>
        <w:t xml:space="preserve">Share capital, rights of share holders. </w:t>
      </w:r>
    </w:p>
    <w:p w:rsidR="0063285D" w:rsidRDefault="0063285D" w:rsidP="00044024">
      <w:pPr>
        <w:numPr>
          <w:ilvl w:val="0"/>
          <w:numId w:val="42"/>
        </w:numPr>
        <w:spacing w:after="0" w:line="240" w:lineRule="auto"/>
        <w:rPr>
          <w:rFonts w:ascii="Times New Roman" w:hAnsi="Times New Roman"/>
          <w:color w:val="333333"/>
          <w:sz w:val="24"/>
          <w:szCs w:val="24"/>
        </w:rPr>
      </w:pPr>
      <w:r>
        <w:rPr>
          <w:rFonts w:ascii="Times New Roman" w:hAnsi="Times New Roman"/>
          <w:color w:val="333333"/>
          <w:sz w:val="24"/>
          <w:szCs w:val="24"/>
        </w:rPr>
        <w:t>Transfer of shares</w:t>
      </w:r>
    </w:p>
    <w:p w:rsidR="0063285D" w:rsidRDefault="0063285D" w:rsidP="00044024">
      <w:pPr>
        <w:numPr>
          <w:ilvl w:val="0"/>
          <w:numId w:val="42"/>
        </w:numPr>
        <w:spacing w:after="0" w:line="240" w:lineRule="auto"/>
        <w:rPr>
          <w:rFonts w:ascii="Times New Roman" w:hAnsi="Times New Roman"/>
          <w:color w:val="333333"/>
          <w:sz w:val="24"/>
          <w:szCs w:val="24"/>
        </w:rPr>
      </w:pPr>
      <w:r>
        <w:rPr>
          <w:rFonts w:ascii="Times New Roman" w:hAnsi="Times New Roman"/>
          <w:color w:val="333333"/>
          <w:sz w:val="24"/>
          <w:szCs w:val="24"/>
        </w:rPr>
        <w:t xml:space="preserve">Alteration of share capital </w:t>
      </w:r>
    </w:p>
    <w:p w:rsidR="0063285D" w:rsidRDefault="0063285D" w:rsidP="00044024">
      <w:pPr>
        <w:numPr>
          <w:ilvl w:val="0"/>
          <w:numId w:val="42"/>
        </w:numPr>
        <w:spacing w:after="0" w:line="240" w:lineRule="auto"/>
        <w:rPr>
          <w:rFonts w:ascii="Times New Roman" w:hAnsi="Times New Roman"/>
          <w:color w:val="333333"/>
          <w:sz w:val="24"/>
          <w:szCs w:val="24"/>
        </w:rPr>
      </w:pPr>
      <w:r>
        <w:rPr>
          <w:rFonts w:ascii="Times New Roman" w:hAnsi="Times New Roman"/>
          <w:color w:val="333333"/>
          <w:sz w:val="24"/>
          <w:szCs w:val="24"/>
        </w:rPr>
        <w:t xml:space="preserve">Dividend </w:t>
      </w:r>
    </w:p>
    <w:p w:rsidR="0063285D" w:rsidRDefault="0063285D" w:rsidP="00044024">
      <w:pPr>
        <w:numPr>
          <w:ilvl w:val="0"/>
          <w:numId w:val="42"/>
        </w:numPr>
        <w:spacing w:after="0" w:line="240" w:lineRule="auto"/>
        <w:rPr>
          <w:rFonts w:ascii="Times New Roman" w:hAnsi="Times New Roman"/>
          <w:color w:val="333333"/>
          <w:sz w:val="24"/>
          <w:szCs w:val="24"/>
        </w:rPr>
      </w:pPr>
      <w:r>
        <w:rPr>
          <w:rFonts w:ascii="Times New Roman" w:hAnsi="Times New Roman"/>
          <w:color w:val="333333"/>
          <w:sz w:val="24"/>
          <w:szCs w:val="24"/>
        </w:rPr>
        <w:t>Directors—appointment, election, removal, powers, duties</w:t>
      </w:r>
    </w:p>
    <w:p w:rsidR="0063285D" w:rsidRDefault="0063285D" w:rsidP="00044024">
      <w:pPr>
        <w:numPr>
          <w:ilvl w:val="0"/>
          <w:numId w:val="42"/>
        </w:numPr>
        <w:spacing w:after="0" w:line="240" w:lineRule="auto"/>
        <w:rPr>
          <w:rFonts w:ascii="Times New Roman" w:hAnsi="Times New Roman"/>
          <w:color w:val="333333"/>
          <w:sz w:val="24"/>
          <w:szCs w:val="24"/>
        </w:rPr>
      </w:pPr>
      <w:r>
        <w:rPr>
          <w:rFonts w:ascii="Times New Roman" w:hAnsi="Times New Roman"/>
          <w:color w:val="333333"/>
          <w:sz w:val="24"/>
          <w:szCs w:val="24"/>
        </w:rPr>
        <w:t>Meetings, voting, powers</w:t>
      </w:r>
    </w:p>
    <w:p w:rsidR="0063285D" w:rsidRDefault="0063285D" w:rsidP="00044024">
      <w:pPr>
        <w:numPr>
          <w:ilvl w:val="0"/>
          <w:numId w:val="42"/>
        </w:numPr>
        <w:spacing w:after="0" w:line="240" w:lineRule="auto"/>
        <w:rPr>
          <w:rFonts w:ascii="Times New Roman" w:hAnsi="Times New Roman"/>
          <w:color w:val="333333"/>
          <w:sz w:val="24"/>
          <w:szCs w:val="24"/>
        </w:rPr>
      </w:pPr>
      <w:r>
        <w:rPr>
          <w:rFonts w:ascii="Times New Roman" w:hAnsi="Times New Roman"/>
          <w:color w:val="333333"/>
          <w:sz w:val="24"/>
          <w:szCs w:val="24"/>
        </w:rPr>
        <w:t>Borrowing powers</w:t>
      </w:r>
    </w:p>
    <w:p w:rsidR="0063285D" w:rsidRDefault="0063285D" w:rsidP="00044024">
      <w:pPr>
        <w:numPr>
          <w:ilvl w:val="0"/>
          <w:numId w:val="42"/>
        </w:numPr>
        <w:spacing w:after="0" w:line="240" w:lineRule="auto"/>
        <w:rPr>
          <w:rFonts w:ascii="Times New Roman" w:hAnsi="Times New Roman"/>
          <w:color w:val="333333"/>
          <w:sz w:val="24"/>
          <w:szCs w:val="24"/>
        </w:rPr>
      </w:pPr>
      <w:r>
        <w:rPr>
          <w:rFonts w:ascii="Times New Roman" w:hAnsi="Times New Roman"/>
          <w:color w:val="333333"/>
          <w:sz w:val="24"/>
          <w:szCs w:val="24"/>
        </w:rPr>
        <w:t>Accounts and Audit</w:t>
      </w:r>
    </w:p>
    <w:p w:rsidR="0063285D" w:rsidRDefault="0063285D" w:rsidP="00044024">
      <w:pPr>
        <w:numPr>
          <w:ilvl w:val="0"/>
          <w:numId w:val="42"/>
        </w:numPr>
        <w:spacing w:after="0" w:line="240" w:lineRule="auto"/>
        <w:rPr>
          <w:rFonts w:ascii="Times New Roman" w:hAnsi="Times New Roman"/>
          <w:color w:val="333333"/>
          <w:sz w:val="24"/>
          <w:szCs w:val="24"/>
        </w:rPr>
      </w:pPr>
      <w:r>
        <w:rPr>
          <w:rFonts w:ascii="Times New Roman" w:hAnsi="Times New Roman"/>
          <w:color w:val="333333"/>
          <w:sz w:val="24"/>
          <w:szCs w:val="24"/>
        </w:rPr>
        <w:t>Winding up</w:t>
      </w:r>
    </w:p>
    <w:p w:rsidR="0063285D" w:rsidRDefault="0063285D" w:rsidP="00044024">
      <w:pPr>
        <w:spacing w:after="0" w:line="240" w:lineRule="auto"/>
        <w:rPr>
          <w:rFonts w:ascii="Times New Roman" w:hAnsi="Times New Roman"/>
          <w:b/>
          <w:color w:val="333333"/>
          <w:sz w:val="24"/>
          <w:szCs w:val="24"/>
        </w:rPr>
      </w:pPr>
    </w:p>
    <w:p w:rsidR="0063285D" w:rsidRDefault="0063285D" w:rsidP="00044024">
      <w:pPr>
        <w:spacing w:after="0" w:line="240" w:lineRule="auto"/>
        <w:jc w:val="both"/>
        <w:rPr>
          <w:rFonts w:ascii="Times New Roman" w:hAnsi="Times New Roman"/>
          <w:b/>
          <w:bCs/>
          <w:color w:val="333333"/>
          <w:sz w:val="24"/>
          <w:szCs w:val="24"/>
        </w:rPr>
      </w:pPr>
      <w:bookmarkStart w:id="13" w:name="S26"/>
      <w:bookmarkEnd w:id="13"/>
    </w:p>
    <w:p w:rsidR="0063285D" w:rsidRDefault="0063285D" w:rsidP="00044024">
      <w:pPr>
        <w:spacing w:after="0" w:line="240" w:lineRule="auto"/>
        <w:jc w:val="both"/>
        <w:rPr>
          <w:rFonts w:ascii="Times New Roman" w:hAnsi="Times New Roman"/>
          <w:color w:val="333333"/>
          <w:sz w:val="24"/>
          <w:szCs w:val="24"/>
        </w:rPr>
      </w:pPr>
      <w:r>
        <w:rPr>
          <w:rFonts w:ascii="Times New Roman" w:hAnsi="Times New Roman"/>
          <w:b/>
          <w:bCs/>
          <w:color w:val="333333"/>
          <w:sz w:val="24"/>
          <w:szCs w:val="24"/>
        </w:rPr>
        <w:t xml:space="preserve">Registration of articles is contained in section 26 which is given below:  </w:t>
      </w:r>
    </w:p>
    <w:p w:rsidR="0063285D" w:rsidRDefault="0063285D" w:rsidP="00044024">
      <w:pPr>
        <w:numPr>
          <w:ilvl w:val="0"/>
          <w:numId w:val="43"/>
        </w:numPr>
        <w:spacing w:after="0" w:line="240" w:lineRule="auto"/>
        <w:jc w:val="both"/>
        <w:rPr>
          <w:rFonts w:ascii="Times New Roman" w:hAnsi="Times New Roman"/>
          <w:color w:val="333333"/>
          <w:sz w:val="24"/>
          <w:szCs w:val="24"/>
        </w:rPr>
      </w:pPr>
      <w:r>
        <w:rPr>
          <w:rFonts w:ascii="Times New Roman" w:hAnsi="Times New Roman"/>
          <w:color w:val="333333"/>
          <w:sz w:val="24"/>
          <w:szCs w:val="24"/>
        </w:rPr>
        <w:t>There may, in the case of a company limited by shares, and there shall, in the case of a company limited by guarantee or an unlimited company, be registered with the memorandum, articles of association signed by the subscribers to the memorandum and setting out regulations for the company.</w:t>
      </w:r>
    </w:p>
    <w:p w:rsidR="0063285D" w:rsidRDefault="0063285D" w:rsidP="00044024">
      <w:pPr>
        <w:numPr>
          <w:ilvl w:val="0"/>
          <w:numId w:val="43"/>
        </w:numPr>
        <w:spacing w:after="0" w:line="240" w:lineRule="auto"/>
        <w:jc w:val="both"/>
        <w:rPr>
          <w:rFonts w:ascii="Times New Roman" w:hAnsi="Times New Roman"/>
          <w:color w:val="333333"/>
          <w:sz w:val="24"/>
          <w:szCs w:val="24"/>
        </w:rPr>
      </w:pPr>
      <w:r>
        <w:rPr>
          <w:rFonts w:ascii="Times New Roman" w:hAnsi="Times New Roman"/>
          <w:color w:val="333333"/>
          <w:sz w:val="24"/>
          <w:szCs w:val="24"/>
        </w:rPr>
        <w:t>Articles of association may adopt all or any of the regulations contained in Table A in the First Schedule.</w:t>
      </w:r>
    </w:p>
    <w:p w:rsidR="0063285D" w:rsidRDefault="0063285D" w:rsidP="00044024">
      <w:pPr>
        <w:numPr>
          <w:ilvl w:val="0"/>
          <w:numId w:val="43"/>
        </w:numPr>
        <w:spacing w:after="0" w:line="240" w:lineRule="auto"/>
        <w:jc w:val="both"/>
        <w:rPr>
          <w:rFonts w:ascii="Times New Roman" w:hAnsi="Times New Roman"/>
          <w:color w:val="333333"/>
          <w:sz w:val="24"/>
          <w:szCs w:val="24"/>
        </w:rPr>
      </w:pPr>
      <w:r>
        <w:rPr>
          <w:rFonts w:ascii="Times New Roman" w:hAnsi="Times New Roman"/>
          <w:color w:val="333333"/>
          <w:sz w:val="24"/>
          <w:szCs w:val="24"/>
        </w:rPr>
        <w:t>In the case of an unlimited company or a company limited by guarantee, the articles, if the company has a share capital, shall state the amount of share capital with which the company proposes to be registered.</w:t>
      </w:r>
    </w:p>
    <w:p w:rsidR="0063285D" w:rsidRDefault="0063285D" w:rsidP="00044024">
      <w:pPr>
        <w:numPr>
          <w:ilvl w:val="0"/>
          <w:numId w:val="43"/>
        </w:numPr>
        <w:spacing w:after="0" w:line="240" w:lineRule="auto"/>
        <w:jc w:val="both"/>
        <w:rPr>
          <w:rFonts w:ascii="Times New Roman" w:hAnsi="Times New Roman"/>
          <w:color w:val="333333"/>
          <w:sz w:val="24"/>
          <w:szCs w:val="24"/>
        </w:rPr>
      </w:pPr>
      <w:r>
        <w:rPr>
          <w:rFonts w:ascii="Times New Roman" w:hAnsi="Times New Roman"/>
          <w:color w:val="333333"/>
          <w:sz w:val="24"/>
          <w:szCs w:val="24"/>
        </w:rPr>
        <w:t>In case of an unlimited company or a company limited by guarantee, if the company has not a share capital, the articles shall state the number of members with which the company proposes to be registered</w:t>
      </w:r>
    </w:p>
    <w:p w:rsidR="0063285D" w:rsidRDefault="0063285D" w:rsidP="00044024">
      <w:pPr>
        <w:numPr>
          <w:ilvl w:val="0"/>
          <w:numId w:val="43"/>
        </w:numPr>
        <w:spacing w:after="0" w:line="240" w:lineRule="auto"/>
        <w:jc w:val="both"/>
        <w:rPr>
          <w:rFonts w:ascii="Times New Roman" w:hAnsi="Times New Roman"/>
          <w:color w:val="333333"/>
          <w:sz w:val="24"/>
          <w:szCs w:val="24"/>
        </w:rPr>
      </w:pPr>
      <w:r>
        <w:rPr>
          <w:rFonts w:ascii="Times New Roman" w:hAnsi="Times New Roman"/>
          <w:color w:val="333333"/>
          <w:sz w:val="24"/>
          <w:szCs w:val="24"/>
        </w:rPr>
        <w:t>In the case of a company limited by shares and registered after the commencement of this Ordinance, if articles are not registered, or, if articles are registered, in so far as the articles do not exclude or modify the regulations in Table A in the First Schedule, those regulations shall, so far as applicable, be the regulations of the company in the same manner and to the same extent as if they were contained in duly registered articles.</w:t>
      </w:r>
    </w:p>
    <w:p w:rsidR="0063285D" w:rsidRDefault="0063285D" w:rsidP="00044024">
      <w:pPr>
        <w:numPr>
          <w:ilvl w:val="0"/>
          <w:numId w:val="43"/>
        </w:numPr>
        <w:spacing w:after="0" w:line="240" w:lineRule="auto"/>
        <w:jc w:val="both"/>
        <w:rPr>
          <w:rFonts w:ascii="Times New Roman" w:hAnsi="Times New Roman"/>
          <w:color w:val="333333"/>
          <w:sz w:val="24"/>
          <w:szCs w:val="24"/>
        </w:rPr>
      </w:pPr>
      <w:r>
        <w:rPr>
          <w:rFonts w:ascii="Times New Roman" w:hAnsi="Times New Roman"/>
          <w:color w:val="333333"/>
          <w:sz w:val="24"/>
          <w:szCs w:val="24"/>
        </w:rPr>
        <w:lastRenderedPageBreak/>
        <w:t>The articles of every company shall be explicit and without ambiguity and, without prejudice to the generality of foregoing, shall list and enumerate the voting and other rights attached to the different classes of shares and other securities, if any, issued or to be issued by it.</w:t>
      </w:r>
    </w:p>
    <w:p w:rsidR="0063285D" w:rsidRDefault="0063285D" w:rsidP="00044024">
      <w:pPr>
        <w:spacing w:after="0" w:line="240" w:lineRule="auto"/>
        <w:jc w:val="both"/>
        <w:rPr>
          <w:rFonts w:ascii="Times New Roman" w:hAnsi="Times New Roman"/>
          <w:b/>
          <w:bCs/>
          <w:color w:val="333333"/>
          <w:sz w:val="24"/>
          <w:szCs w:val="24"/>
        </w:rPr>
      </w:pPr>
      <w:bookmarkStart w:id="14" w:name="S28"/>
      <w:bookmarkStart w:id="15" w:name="S29"/>
    </w:p>
    <w:p w:rsidR="0063285D" w:rsidRDefault="0063285D" w:rsidP="00044024">
      <w:pPr>
        <w:spacing w:after="0" w:line="240" w:lineRule="auto"/>
        <w:jc w:val="both"/>
        <w:rPr>
          <w:rFonts w:ascii="Times New Roman" w:hAnsi="Times New Roman"/>
          <w:b/>
          <w:bCs/>
          <w:color w:val="333333"/>
          <w:sz w:val="24"/>
          <w:szCs w:val="24"/>
        </w:rPr>
      </w:pPr>
      <w:r>
        <w:rPr>
          <w:rFonts w:ascii="Times New Roman" w:hAnsi="Times New Roman"/>
          <w:b/>
          <w:bCs/>
          <w:color w:val="333333"/>
          <w:sz w:val="24"/>
          <w:szCs w:val="24"/>
        </w:rPr>
        <w:t>Alteration of articles: sec 28</w:t>
      </w:r>
      <w:bookmarkEnd w:id="14"/>
    </w:p>
    <w:p w:rsidR="0063285D" w:rsidRDefault="0063285D" w:rsidP="00044024">
      <w:pPr>
        <w:spacing w:after="0" w:line="240" w:lineRule="auto"/>
        <w:jc w:val="both"/>
        <w:rPr>
          <w:rFonts w:ascii="Times New Roman" w:hAnsi="Times New Roman"/>
          <w:b/>
          <w:bCs/>
          <w:color w:val="333333"/>
          <w:sz w:val="24"/>
          <w:szCs w:val="24"/>
        </w:rPr>
      </w:pPr>
      <w:r>
        <w:rPr>
          <w:rFonts w:ascii="Times New Roman" w:hAnsi="Times New Roman"/>
          <w:color w:val="333333"/>
          <w:sz w:val="24"/>
          <w:szCs w:val="24"/>
        </w:rPr>
        <w:t>Subject to the provisions of this Ordinance and to the conditions contained in its memorandum, a company may by special resolution alter or add to its articles, and any alteration or addition so made shall be as valid as if originally contained in the articles, and be subject in like manner to alteration by special resolution:</w:t>
      </w:r>
      <w:r>
        <w:rPr>
          <w:rFonts w:ascii="Times New Roman" w:hAnsi="Times New Roman"/>
          <w:color w:val="333333"/>
          <w:sz w:val="24"/>
          <w:szCs w:val="24"/>
        </w:rPr>
        <w:br/>
        <w:t>Provided that, where such alteration affects the substantive rights or liabilities of members or of a class of members, it shall be carried out only if a majority of at least three-fourth of the members or of the class of members affected by such alteration, as the case may be, personally or through proxy vote for such alteration.</w:t>
      </w:r>
    </w:p>
    <w:p w:rsidR="0063285D" w:rsidRDefault="0063285D" w:rsidP="00044024">
      <w:pPr>
        <w:spacing w:after="0" w:line="240" w:lineRule="auto"/>
        <w:jc w:val="both"/>
        <w:rPr>
          <w:rFonts w:ascii="Times New Roman" w:hAnsi="Times New Roman"/>
          <w:b/>
          <w:bCs/>
          <w:color w:val="333333"/>
          <w:sz w:val="24"/>
          <w:szCs w:val="24"/>
        </w:rPr>
      </w:pPr>
    </w:p>
    <w:p w:rsidR="0063285D" w:rsidRDefault="0063285D" w:rsidP="00044024">
      <w:pPr>
        <w:spacing w:after="0" w:line="240" w:lineRule="auto"/>
        <w:jc w:val="both"/>
        <w:rPr>
          <w:rFonts w:ascii="Times New Roman" w:hAnsi="Times New Roman"/>
          <w:b/>
          <w:bCs/>
          <w:color w:val="333333"/>
          <w:sz w:val="24"/>
          <w:szCs w:val="24"/>
        </w:rPr>
      </w:pPr>
      <w:r>
        <w:rPr>
          <w:rFonts w:ascii="Times New Roman" w:hAnsi="Times New Roman"/>
          <w:b/>
          <w:bCs/>
          <w:color w:val="333333"/>
          <w:sz w:val="24"/>
          <w:szCs w:val="24"/>
        </w:rPr>
        <w:t>Form of memorandum and articles</w:t>
      </w:r>
      <w:bookmarkEnd w:id="15"/>
      <w:r>
        <w:rPr>
          <w:rFonts w:ascii="Times New Roman" w:hAnsi="Times New Roman"/>
          <w:b/>
          <w:bCs/>
          <w:color w:val="333333"/>
          <w:sz w:val="24"/>
          <w:szCs w:val="24"/>
        </w:rPr>
        <w:t>: sec 29</w:t>
      </w:r>
    </w:p>
    <w:p w:rsidR="0063285D" w:rsidRDefault="0063285D" w:rsidP="00044024">
      <w:pPr>
        <w:numPr>
          <w:ilvl w:val="0"/>
          <w:numId w:val="44"/>
        </w:numPr>
        <w:spacing w:after="0" w:line="240" w:lineRule="auto"/>
        <w:rPr>
          <w:rFonts w:ascii="Times New Roman" w:hAnsi="Times New Roman"/>
          <w:color w:val="333333"/>
          <w:sz w:val="24"/>
          <w:szCs w:val="24"/>
        </w:rPr>
      </w:pPr>
      <w:r>
        <w:rPr>
          <w:rFonts w:ascii="Times New Roman" w:hAnsi="Times New Roman"/>
          <w:color w:val="333333"/>
          <w:sz w:val="24"/>
          <w:szCs w:val="24"/>
        </w:rPr>
        <w:t>The form of memorandum of articles shall be in accordance with the forms set out in tables, B,C,D and E of the first schedule the memorandum of association of a company limited by shares;</w:t>
      </w:r>
    </w:p>
    <w:p w:rsidR="0063285D" w:rsidRDefault="0063285D" w:rsidP="00044024">
      <w:pPr>
        <w:numPr>
          <w:ilvl w:val="0"/>
          <w:numId w:val="44"/>
        </w:numPr>
        <w:spacing w:after="0" w:line="240" w:lineRule="auto"/>
        <w:rPr>
          <w:rFonts w:ascii="Times New Roman" w:hAnsi="Times New Roman"/>
          <w:color w:val="333333"/>
          <w:sz w:val="24"/>
          <w:szCs w:val="24"/>
        </w:rPr>
      </w:pPr>
      <w:r>
        <w:rPr>
          <w:rFonts w:ascii="Times New Roman" w:hAnsi="Times New Roman"/>
          <w:color w:val="333333"/>
          <w:sz w:val="24"/>
          <w:szCs w:val="24"/>
        </w:rPr>
        <w:t>The memorandum and articles of association of a company limited by guarantee and not having a share capital;</w:t>
      </w:r>
    </w:p>
    <w:p w:rsidR="0063285D" w:rsidRDefault="0063285D" w:rsidP="00044024">
      <w:pPr>
        <w:numPr>
          <w:ilvl w:val="0"/>
          <w:numId w:val="44"/>
        </w:numPr>
        <w:spacing w:after="0" w:line="240" w:lineRule="auto"/>
        <w:rPr>
          <w:rFonts w:ascii="Times New Roman" w:hAnsi="Times New Roman"/>
          <w:color w:val="333333"/>
          <w:sz w:val="24"/>
          <w:szCs w:val="24"/>
        </w:rPr>
      </w:pPr>
      <w:r>
        <w:rPr>
          <w:rFonts w:ascii="Times New Roman" w:hAnsi="Times New Roman"/>
          <w:color w:val="333333"/>
          <w:sz w:val="24"/>
          <w:szCs w:val="24"/>
        </w:rPr>
        <w:t>the memorandum and articles of association of a company limited by guarantee and having a share capital;</w:t>
      </w:r>
    </w:p>
    <w:p w:rsidR="0063285D" w:rsidRDefault="0063285D" w:rsidP="00044024">
      <w:pPr>
        <w:numPr>
          <w:ilvl w:val="0"/>
          <w:numId w:val="44"/>
        </w:numPr>
        <w:spacing w:after="0" w:line="240" w:lineRule="auto"/>
        <w:jc w:val="both"/>
        <w:rPr>
          <w:rFonts w:ascii="Times New Roman" w:hAnsi="Times New Roman"/>
          <w:color w:val="333333"/>
          <w:sz w:val="24"/>
          <w:szCs w:val="24"/>
        </w:rPr>
      </w:pPr>
      <w:r>
        <w:rPr>
          <w:rFonts w:ascii="Times New Roman" w:hAnsi="Times New Roman"/>
          <w:color w:val="333333"/>
          <w:sz w:val="24"/>
          <w:szCs w:val="24"/>
        </w:rPr>
        <w:t>The memorandum and articles of association of an unlimited company having a share capital;</w:t>
      </w:r>
      <w:r>
        <w:rPr>
          <w:rFonts w:ascii="Times New Roman" w:hAnsi="Times New Roman"/>
          <w:color w:val="333333"/>
          <w:sz w:val="24"/>
          <w:szCs w:val="24"/>
        </w:rPr>
        <w:br/>
      </w:r>
      <w:bookmarkStart w:id="16" w:name="S30"/>
    </w:p>
    <w:p w:rsidR="0063285D" w:rsidRDefault="0063285D" w:rsidP="00044024">
      <w:pPr>
        <w:spacing w:after="0" w:line="240" w:lineRule="auto"/>
        <w:jc w:val="both"/>
        <w:rPr>
          <w:rFonts w:ascii="Times New Roman" w:hAnsi="Times New Roman"/>
          <w:b/>
          <w:bCs/>
          <w:color w:val="333333"/>
          <w:sz w:val="24"/>
          <w:szCs w:val="24"/>
        </w:rPr>
      </w:pPr>
      <w:r>
        <w:rPr>
          <w:rFonts w:ascii="Times New Roman" w:hAnsi="Times New Roman"/>
          <w:b/>
          <w:bCs/>
          <w:color w:val="333333"/>
          <w:sz w:val="24"/>
          <w:szCs w:val="24"/>
        </w:rPr>
        <w:t>Registration of memorandum and articles, etc: sec 30</w:t>
      </w:r>
    </w:p>
    <w:bookmarkEnd w:id="16"/>
    <w:p w:rsidR="0063285D" w:rsidRDefault="0063285D" w:rsidP="00044024">
      <w:pPr>
        <w:numPr>
          <w:ilvl w:val="0"/>
          <w:numId w:val="45"/>
        </w:numPr>
        <w:spacing w:after="0" w:line="240" w:lineRule="auto"/>
        <w:jc w:val="both"/>
        <w:rPr>
          <w:rFonts w:ascii="Times New Roman" w:hAnsi="Times New Roman"/>
          <w:color w:val="333333"/>
          <w:sz w:val="24"/>
          <w:szCs w:val="24"/>
        </w:rPr>
      </w:pPr>
      <w:r>
        <w:rPr>
          <w:rFonts w:ascii="Times New Roman" w:hAnsi="Times New Roman"/>
          <w:color w:val="333333"/>
          <w:sz w:val="24"/>
          <w:szCs w:val="24"/>
        </w:rPr>
        <w:t>The memorandum and the articles, if any, shall be filed with the registrar in the Province or the part of Kenya not forming part of a Province, as the case may be, in which the registered office of the company is stated by the memorandum to be situated.</w:t>
      </w:r>
    </w:p>
    <w:p w:rsidR="0063285D" w:rsidRDefault="0063285D" w:rsidP="00044024">
      <w:pPr>
        <w:numPr>
          <w:ilvl w:val="0"/>
          <w:numId w:val="45"/>
        </w:numPr>
        <w:spacing w:after="0" w:line="240" w:lineRule="auto"/>
        <w:jc w:val="both"/>
        <w:rPr>
          <w:rFonts w:ascii="Times New Roman" w:hAnsi="Times New Roman"/>
          <w:color w:val="333333"/>
          <w:sz w:val="24"/>
          <w:szCs w:val="24"/>
        </w:rPr>
      </w:pPr>
      <w:r>
        <w:rPr>
          <w:rFonts w:ascii="Times New Roman" w:hAnsi="Times New Roman"/>
          <w:color w:val="333333"/>
          <w:sz w:val="24"/>
          <w:szCs w:val="24"/>
        </w:rPr>
        <w:t>A declaration by such person as may be prescribed in this behalf, or by a person named in the articles as a director, or other officer of company, of compliance with all or any of the requirements of this Ordinance and the rules made there under shall be filed with the registrar; and the registrar may accept such a declaration as sufficient evidence of such compliance.</w:t>
      </w:r>
    </w:p>
    <w:p w:rsidR="0063285D" w:rsidRDefault="0063285D" w:rsidP="00044024">
      <w:pPr>
        <w:numPr>
          <w:ilvl w:val="0"/>
          <w:numId w:val="45"/>
        </w:numPr>
        <w:spacing w:after="0" w:line="240" w:lineRule="auto"/>
        <w:jc w:val="both"/>
        <w:rPr>
          <w:rFonts w:ascii="Times New Roman" w:hAnsi="Times New Roman"/>
          <w:color w:val="333333"/>
          <w:sz w:val="24"/>
          <w:szCs w:val="24"/>
        </w:rPr>
      </w:pPr>
      <w:r>
        <w:rPr>
          <w:rFonts w:ascii="Times New Roman" w:hAnsi="Times New Roman"/>
          <w:color w:val="333333"/>
          <w:sz w:val="24"/>
          <w:szCs w:val="24"/>
        </w:rPr>
        <w:t>If the registrar is satisfied that the company is being formed for lawful purposes, that none of its objects stated in the memorandum is inappropriate or deceptive or insufficiently expressive and that all the requirements of this Ordinance and the rules made there under have been complied with in respect of registration and matters precedent and incidental thereto, he shall retain and register the memorandum and articles. if any.</w:t>
      </w:r>
    </w:p>
    <w:p w:rsidR="0063285D" w:rsidRDefault="0063285D" w:rsidP="00044024">
      <w:pPr>
        <w:numPr>
          <w:ilvl w:val="0"/>
          <w:numId w:val="45"/>
        </w:numPr>
        <w:spacing w:after="0" w:line="240" w:lineRule="auto"/>
        <w:jc w:val="both"/>
        <w:rPr>
          <w:rFonts w:ascii="Times New Roman" w:hAnsi="Times New Roman"/>
          <w:color w:val="333333"/>
          <w:sz w:val="24"/>
          <w:szCs w:val="24"/>
        </w:rPr>
      </w:pPr>
      <w:r>
        <w:rPr>
          <w:rFonts w:ascii="Times New Roman" w:hAnsi="Times New Roman"/>
          <w:color w:val="333333"/>
          <w:sz w:val="24"/>
          <w:szCs w:val="24"/>
        </w:rPr>
        <w:t>If registration of the memorandum is refused, the subscribers of the memorandum or any one of them authorized by them in writing may either supply the deficiency and remove the defect pointed out, or within thirty days of the order of refusal prefer an appeal--</w:t>
      </w:r>
      <w:r>
        <w:rPr>
          <w:rFonts w:ascii="Times New Roman" w:hAnsi="Times New Roman"/>
          <w:color w:val="333333"/>
          <w:sz w:val="24"/>
          <w:szCs w:val="24"/>
        </w:rPr>
        <w:br/>
        <w:t>(a) where the order of refusal has been passed by an additional registrar, a joint registrar, a deputy registrar or an assistant registrar, to the registrar; and</w:t>
      </w:r>
      <w:r>
        <w:rPr>
          <w:rFonts w:ascii="Times New Roman" w:hAnsi="Times New Roman"/>
          <w:color w:val="333333"/>
          <w:sz w:val="24"/>
          <w:szCs w:val="24"/>
        </w:rPr>
        <w:br/>
        <w:t>(b) where the order of refusal has been passed, or upheld in appeal, by the registrar, to the Authority.</w:t>
      </w:r>
      <w:r>
        <w:rPr>
          <w:rFonts w:ascii="Times New Roman" w:hAnsi="Times New Roman"/>
          <w:color w:val="333333"/>
          <w:sz w:val="24"/>
          <w:szCs w:val="24"/>
        </w:rPr>
        <w:br/>
      </w:r>
    </w:p>
    <w:p w:rsidR="0063285D" w:rsidRDefault="0063285D" w:rsidP="00044024">
      <w:pPr>
        <w:numPr>
          <w:ilvl w:val="0"/>
          <w:numId w:val="45"/>
        </w:numPr>
        <w:spacing w:after="0" w:line="240" w:lineRule="auto"/>
        <w:jc w:val="both"/>
        <w:rPr>
          <w:rFonts w:ascii="Times New Roman" w:hAnsi="Times New Roman"/>
          <w:color w:val="333333"/>
          <w:sz w:val="24"/>
          <w:szCs w:val="24"/>
        </w:rPr>
      </w:pPr>
      <w:r>
        <w:rPr>
          <w:rFonts w:ascii="Times New Roman" w:hAnsi="Times New Roman"/>
          <w:color w:val="333333"/>
          <w:sz w:val="24"/>
          <w:szCs w:val="24"/>
        </w:rPr>
        <w:t>An order of the Authority under subsection (4) shall be final and shall not be called in question before any Court or other authority.</w:t>
      </w:r>
    </w:p>
    <w:p w:rsidR="0063285D" w:rsidRDefault="0063285D" w:rsidP="00044024">
      <w:pPr>
        <w:autoSpaceDE w:val="0"/>
        <w:autoSpaceDN w:val="0"/>
        <w:adjustRightInd w:val="0"/>
        <w:spacing w:after="0" w:line="240" w:lineRule="auto"/>
        <w:jc w:val="both"/>
        <w:rPr>
          <w:rFonts w:ascii="Times New Roman" w:hAnsi="Times New Roman"/>
          <w:kern w:val="24"/>
          <w:sz w:val="24"/>
          <w:szCs w:val="24"/>
        </w:rPr>
      </w:pPr>
    </w:p>
    <w:p w:rsidR="0063285D" w:rsidRDefault="0063285D" w:rsidP="00044024">
      <w:pPr>
        <w:autoSpaceDE w:val="0"/>
        <w:autoSpaceDN w:val="0"/>
        <w:adjustRightInd w:val="0"/>
        <w:spacing w:after="0" w:line="240" w:lineRule="auto"/>
        <w:jc w:val="both"/>
        <w:rPr>
          <w:rFonts w:ascii="Times New Roman" w:hAnsi="Times New Roman"/>
          <w:b/>
          <w:bCs/>
          <w:kern w:val="24"/>
          <w:sz w:val="24"/>
          <w:szCs w:val="24"/>
        </w:rPr>
      </w:pPr>
    </w:p>
    <w:p w:rsidR="0063285D" w:rsidRDefault="0063285D" w:rsidP="00044024">
      <w:pPr>
        <w:autoSpaceDE w:val="0"/>
        <w:autoSpaceDN w:val="0"/>
        <w:adjustRightInd w:val="0"/>
        <w:spacing w:after="0" w:line="240" w:lineRule="auto"/>
        <w:jc w:val="both"/>
        <w:rPr>
          <w:rFonts w:ascii="Times New Roman" w:hAnsi="Times New Roman"/>
          <w:kern w:val="24"/>
          <w:sz w:val="24"/>
          <w:szCs w:val="24"/>
        </w:rPr>
      </w:pPr>
    </w:p>
    <w:p w:rsidR="0063285D" w:rsidRDefault="0063285D" w:rsidP="00044024">
      <w:pPr>
        <w:autoSpaceDE w:val="0"/>
        <w:autoSpaceDN w:val="0"/>
        <w:adjustRightInd w:val="0"/>
        <w:spacing w:after="0" w:line="240" w:lineRule="auto"/>
        <w:jc w:val="both"/>
        <w:rPr>
          <w:rFonts w:ascii="Times New Roman" w:hAnsi="Times New Roman"/>
          <w:kern w:val="24"/>
          <w:sz w:val="24"/>
          <w:szCs w:val="24"/>
        </w:rPr>
      </w:pPr>
    </w:p>
    <w:p w:rsidR="0063285D" w:rsidRDefault="0063285D" w:rsidP="00044024">
      <w:pPr>
        <w:autoSpaceDE w:val="0"/>
        <w:autoSpaceDN w:val="0"/>
        <w:adjustRightInd w:val="0"/>
        <w:spacing w:after="0" w:line="240" w:lineRule="auto"/>
        <w:jc w:val="both"/>
        <w:rPr>
          <w:rFonts w:ascii="Times New Roman" w:hAnsi="Times New Roman"/>
          <w:kern w:val="24"/>
          <w:sz w:val="24"/>
          <w:szCs w:val="24"/>
        </w:rPr>
      </w:pPr>
    </w:p>
    <w:p w:rsidR="0063285D" w:rsidRDefault="0063285D" w:rsidP="00044024">
      <w:pPr>
        <w:autoSpaceDE w:val="0"/>
        <w:autoSpaceDN w:val="0"/>
        <w:adjustRightInd w:val="0"/>
        <w:spacing w:after="0" w:line="240" w:lineRule="auto"/>
        <w:jc w:val="both"/>
        <w:rPr>
          <w:rFonts w:ascii="Times New Roman" w:hAnsi="Times New Roman"/>
          <w:kern w:val="24"/>
          <w:sz w:val="24"/>
          <w:szCs w:val="24"/>
        </w:rPr>
      </w:pPr>
    </w:p>
    <w:p w:rsidR="0063285D" w:rsidRDefault="0063285D" w:rsidP="00044024">
      <w:pPr>
        <w:autoSpaceDE w:val="0"/>
        <w:autoSpaceDN w:val="0"/>
        <w:adjustRightInd w:val="0"/>
        <w:spacing w:after="0" w:line="240" w:lineRule="auto"/>
        <w:jc w:val="both"/>
        <w:rPr>
          <w:rFonts w:ascii="Times New Roman" w:hAnsi="Times New Roman"/>
          <w:kern w:val="24"/>
          <w:sz w:val="24"/>
          <w:szCs w:val="24"/>
        </w:rPr>
      </w:pPr>
    </w:p>
    <w:p w:rsidR="0063285D" w:rsidRDefault="0063285D" w:rsidP="00044024">
      <w:pPr>
        <w:autoSpaceDE w:val="0"/>
        <w:autoSpaceDN w:val="0"/>
        <w:adjustRightInd w:val="0"/>
        <w:spacing w:after="0" w:line="240" w:lineRule="auto"/>
        <w:jc w:val="both"/>
        <w:rPr>
          <w:rFonts w:ascii="Times New Roman" w:hAnsi="Times New Roman"/>
          <w:kern w:val="24"/>
          <w:sz w:val="24"/>
          <w:szCs w:val="24"/>
        </w:rPr>
      </w:pPr>
    </w:p>
    <w:p w:rsidR="0063285D" w:rsidRDefault="0063285D" w:rsidP="00044024">
      <w:pPr>
        <w:autoSpaceDE w:val="0"/>
        <w:autoSpaceDN w:val="0"/>
        <w:adjustRightInd w:val="0"/>
        <w:spacing w:after="0" w:line="240" w:lineRule="auto"/>
        <w:jc w:val="both"/>
        <w:rPr>
          <w:rFonts w:ascii="Times New Roman" w:hAnsi="Times New Roman"/>
          <w:kern w:val="24"/>
          <w:sz w:val="24"/>
          <w:szCs w:val="24"/>
        </w:rPr>
      </w:pPr>
    </w:p>
    <w:p w:rsidR="0063285D" w:rsidRDefault="0063285D" w:rsidP="00044024">
      <w:pPr>
        <w:autoSpaceDE w:val="0"/>
        <w:autoSpaceDN w:val="0"/>
        <w:adjustRightInd w:val="0"/>
        <w:spacing w:after="0" w:line="240" w:lineRule="auto"/>
        <w:jc w:val="both"/>
        <w:rPr>
          <w:rFonts w:ascii="Times New Roman" w:hAnsi="Times New Roman"/>
          <w:kern w:val="24"/>
          <w:sz w:val="24"/>
          <w:szCs w:val="24"/>
        </w:rPr>
      </w:pPr>
    </w:p>
    <w:p w:rsidR="0063285D" w:rsidRDefault="0063285D" w:rsidP="00044024">
      <w:pPr>
        <w:autoSpaceDE w:val="0"/>
        <w:autoSpaceDN w:val="0"/>
        <w:adjustRightInd w:val="0"/>
        <w:spacing w:after="0" w:line="240" w:lineRule="auto"/>
        <w:jc w:val="both"/>
        <w:rPr>
          <w:rFonts w:ascii="Times New Roman" w:hAnsi="Times New Roman"/>
          <w:kern w:val="24"/>
          <w:sz w:val="24"/>
          <w:szCs w:val="24"/>
        </w:rPr>
      </w:pPr>
    </w:p>
    <w:p w:rsidR="0063285D" w:rsidRDefault="0063285D" w:rsidP="00044024">
      <w:pPr>
        <w:autoSpaceDE w:val="0"/>
        <w:autoSpaceDN w:val="0"/>
        <w:adjustRightInd w:val="0"/>
        <w:spacing w:after="0" w:line="240" w:lineRule="auto"/>
        <w:jc w:val="both"/>
        <w:rPr>
          <w:rFonts w:ascii="Times New Roman" w:hAnsi="Times New Roman"/>
          <w:kern w:val="24"/>
          <w:sz w:val="24"/>
          <w:szCs w:val="24"/>
        </w:rPr>
      </w:pPr>
    </w:p>
    <w:p w:rsidR="0063285D" w:rsidRDefault="0063285D" w:rsidP="00044024">
      <w:pPr>
        <w:autoSpaceDE w:val="0"/>
        <w:autoSpaceDN w:val="0"/>
        <w:adjustRightInd w:val="0"/>
        <w:spacing w:after="0" w:line="240" w:lineRule="auto"/>
        <w:jc w:val="right"/>
        <w:outlineLvl w:val="0"/>
        <w:rPr>
          <w:rFonts w:ascii="Times New Roman" w:hAnsi="Times New Roman"/>
          <w:b/>
          <w:bCs/>
          <w:kern w:val="24"/>
          <w:sz w:val="24"/>
          <w:szCs w:val="24"/>
        </w:rPr>
      </w:pPr>
      <w:r>
        <w:rPr>
          <w:rFonts w:ascii="Times New Roman" w:hAnsi="Times New Roman"/>
          <w:b/>
          <w:bCs/>
          <w:kern w:val="24"/>
          <w:sz w:val="24"/>
          <w:szCs w:val="24"/>
        </w:rPr>
        <w:br w:type="page"/>
      </w:r>
      <w:bookmarkEnd w:id="9"/>
    </w:p>
    <w:p w:rsidR="00D34E7F" w:rsidRPr="00D548FA" w:rsidRDefault="00D34E7F" w:rsidP="00044024">
      <w:pPr>
        <w:autoSpaceDE w:val="0"/>
        <w:autoSpaceDN w:val="0"/>
        <w:adjustRightInd w:val="0"/>
        <w:spacing w:after="0" w:line="240" w:lineRule="auto"/>
        <w:jc w:val="center"/>
        <w:outlineLvl w:val="0"/>
        <w:rPr>
          <w:rFonts w:ascii="Times New Roman" w:hAnsi="Times New Roman"/>
          <w:b/>
          <w:bCs/>
          <w:kern w:val="24"/>
          <w:sz w:val="24"/>
          <w:szCs w:val="24"/>
        </w:rPr>
      </w:pPr>
      <w:bookmarkStart w:id="17" w:name="_Toc223942360"/>
      <w:r w:rsidRPr="00D548FA">
        <w:rPr>
          <w:rFonts w:ascii="Times New Roman" w:hAnsi="Times New Roman"/>
          <w:b/>
          <w:caps/>
          <w:kern w:val="24"/>
          <w:sz w:val="24"/>
          <w:szCs w:val="24"/>
        </w:rPr>
        <w:lastRenderedPageBreak/>
        <w:t xml:space="preserve">LECTURE </w:t>
      </w:r>
      <w:bookmarkEnd w:id="17"/>
      <w:r w:rsidRPr="00D548FA">
        <w:rPr>
          <w:rFonts w:ascii="Times New Roman" w:hAnsi="Times New Roman"/>
          <w:b/>
          <w:caps/>
          <w:kern w:val="24"/>
          <w:sz w:val="24"/>
          <w:szCs w:val="24"/>
        </w:rPr>
        <w:t>8</w:t>
      </w:r>
      <w:r w:rsidRPr="00D548FA">
        <w:rPr>
          <w:rFonts w:ascii="Times New Roman" w:hAnsi="Times New Roman"/>
          <w:b/>
          <w:caps/>
          <w:kern w:val="24"/>
          <w:sz w:val="24"/>
          <w:szCs w:val="24"/>
        </w:rPr>
        <w:br/>
      </w:r>
    </w:p>
    <w:p w:rsidR="00D34E7F" w:rsidRPr="00D548FA" w:rsidRDefault="00D34E7F" w:rsidP="00044024">
      <w:pPr>
        <w:autoSpaceDE w:val="0"/>
        <w:autoSpaceDN w:val="0"/>
        <w:adjustRightInd w:val="0"/>
        <w:spacing w:after="0" w:line="240" w:lineRule="auto"/>
        <w:jc w:val="center"/>
        <w:outlineLvl w:val="1"/>
        <w:rPr>
          <w:rFonts w:ascii="Times New Roman" w:hAnsi="Times New Roman"/>
          <w:b/>
          <w:bCs/>
          <w:kern w:val="24"/>
          <w:sz w:val="24"/>
          <w:szCs w:val="24"/>
        </w:rPr>
      </w:pPr>
      <w:bookmarkStart w:id="18" w:name="_Toc223942361"/>
      <w:r w:rsidRPr="00D548FA">
        <w:rPr>
          <w:rFonts w:ascii="Times New Roman" w:hAnsi="Times New Roman"/>
          <w:b/>
          <w:bCs/>
          <w:kern w:val="24"/>
          <w:sz w:val="24"/>
          <w:szCs w:val="24"/>
        </w:rPr>
        <w:t>BANKING COMPANIES ORDINANCE, 1962</w:t>
      </w:r>
      <w:bookmarkEnd w:id="18"/>
    </w:p>
    <w:p w:rsidR="00D34E7F" w:rsidRPr="00D548FA" w:rsidRDefault="00D34E7F" w:rsidP="00044024">
      <w:pPr>
        <w:autoSpaceDE w:val="0"/>
        <w:autoSpaceDN w:val="0"/>
        <w:adjustRightInd w:val="0"/>
        <w:spacing w:after="0" w:line="240" w:lineRule="auto"/>
        <w:jc w:val="both"/>
        <w:outlineLvl w:val="1"/>
        <w:rPr>
          <w:rFonts w:ascii="Times New Roman" w:hAnsi="Times New Roman"/>
          <w:kern w:val="24"/>
          <w:sz w:val="24"/>
          <w:szCs w:val="24"/>
        </w:rPr>
      </w:pPr>
      <w:r w:rsidRPr="00D548FA">
        <w:rPr>
          <w:rFonts w:ascii="Times New Roman" w:hAnsi="Times New Roman"/>
          <w:kern w:val="24"/>
          <w:sz w:val="24"/>
          <w:szCs w:val="24"/>
        </w:rPr>
        <w:t xml:space="preserve"> </w:t>
      </w:r>
    </w:p>
    <w:p w:rsidR="00D34E7F" w:rsidRPr="00D548FA" w:rsidRDefault="00D34E7F" w:rsidP="00044024">
      <w:pPr>
        <w:autoSpaceDE w:val="0"/>
        <w:autoSpaceDN w:val="0"/>
        <w:adjustRightInd w:val="0"/>
        <w:spacing w:after="0" w:line="240" w:lineRule="auto"/>
        <w:jc w:val="both"/>
        <w:rPr>
          <w:rFonts w:ascii="Times New Roman" w:hAnsi="Times New Roman"/>
          <w:b/>
          <w:bCs/>
          <w:kern w:val="24"/>
          <w:sz w:val="24"/>
          <w:szCs w:val="24"/>
        </w:rPr>
      </w:pPr>
      <w:r w:rsidRPr="00D548FA">
        <w:rPr>
          <w:rFonts w:ascii="Times New Roman" w:hAnsi="Times New Roman"/>
          <w:b/>
          <w:bCs/>
          <w:kern w:val="24"/>
          <w:sz w:val="24"/>
          <w:szCs w:val="24"/>
        </w:rPr>
        <w:t>Forms of business carried out by a banking company under section 7 of the Ordinance:</w:t>
      </w:r>
    </w:p>
    <w:p w:rsidR="00D34E7F" w:rsidRPr="00D548FA" w:rsidRDefault="00D34E7F" w:rsidP="00044024">
      <w:pPr>
        <w:autoSpaceDE w:val="0"/>
        <w:autoSpaceDN w:val="0"/>
        <w:adjustRightInd w:val="0"/>
        <w:spacing w:after="0" w:line="240" w:lineRule="auto"/>
        <w:jc w:val="both"/>
        <w:rPr>
          <w:rFonts w:ascii="Times New Roman" w:hAnsi="Times New Roman"/>
          <w:kern w:val="24"/>
          <w:sz w:val="24"/>
          <w:szCs w:val="24"/>
        </w:rPr>
      </w:pPr>
    </w:p>
    <w:p w:rsidR="00D34E7F" w:rsidRPr="00D548FA" w:rsidRDefault="00D34E7F" w:rsidP="00044024">
      <w:pPr>
        <w:autoSpaceDE w:val="0"/>
        <w:autoSpaceDN w:val="0"/>
        <w:adjustRightInd w:val="0"/>
        <w:spacing w:after="0" w:line="240" w:lineRule="auto"/>
        <w:jc w:val="both"/>
        <w:rPr>
          <w:rFonts w:ascii="Times New Roman" w:hAnsi="Times New Roman"/>
          <w:kern w:val="24"/>
          <w:sz w:val="24"/>
          <w:szCs w:val="24"/>
        </w:rPr>
      </w:pPr>
      <w:r w:rsidRPr="00D548FA">
        <w:rPr>
          <w:rFonts w:ascii="Times New Roman" w:hAnsi="Times New Roman"/>
          <w:kern w:val="24"/>
          <w:sz w:val="24"/>
          <w:szCs w:val="24"/>
        </w:rPr>
        <w:t xml:space="preserve"> A banking company may engage in any one or more of the </w:t>
      </w:r>
      <w:r w:rsidRPr="00D548FA">
        <w:rPr>
          <w:rFonts w:ascii="Times New Roman" w:hAnsi="Times New Roman"/>
          <w:b/>
          <w:bCs/>
          <w:kern w:val="24"/>
          <w:sz w:val="24"/>
          <w:szCs w:val="24"/>
        </w:rPr>
        <w:t>following forms of business</w:t>
      </w:r>
      <w:r w:rsidRPr="00D548FA">
        <w:rPr>
          <w:rFonts w:ascii="Times New Roman" w:hAnsi="Times New Roman"/>
          <w:kern w:val="24"/>
          <w:sz w:val="24"/>
          <w:szCs w:val="24"/>
        </w:rPr>
        <w:t>, namely:</w:t>
      </w:r>
    </w:p>
    <w:p w:rsidR="00D34E7F" w:rsidRPr="00D548FA" w:rsidRDefault="00D34E7F" w:rsidP="00044024">
      <w:pPr>
        <w:pStyle w:val="ListParagraph"/>
        <w:numPr>
          <w:ilvl w:val="0"/>
          <w:numId w:val="47"/>
        </w:numPr>
        <w:autoSpaceDE w:val="0"/>
        <w:autoSpaceDN w:val="0"/>
        <w:adjustRightInd w:val="0"/>
        <w:spacing w:after="0" w:line="240" w:lineRule="auto"/>
        <w:jc w:val="both"/>
        <w:rPr>
          <w:rFonts w:ascii="Times New Roman" w:hAnsi="Times New Roman"/>
          <w:kern w:val="24"/>
          <w:sz w:val="24"/>
          <w:szCs w:val="24"/>
        </w:rPr>
      </w:pPr>
      <w:r w:rsidRPr="00D548FA">
        <w:rPr>
          <w:rFonts w:ascii="Times New Roman" w:hAnsi="Times New Roman"/>
          <w:kern w:val="24"/>
          <w:sz w:val="24"/>
          <w:szCs w:val="24"/>
        </w:rPr>
        <w:t xml:space="preserve">Borrowing, raising, or taking up of money; </w:t>
      </w:r>
    </w:p>
    <w:p w:rsidR="00D34E7F" w:rsidRPr="00D548FA" w:rsidRDefault="00D34E7F" w:rsidP="00044024">
      <w:pPr>
        <w:pStyle w:val="ListParagraph"/>
        <w:numPr>
          <w:ilvl w:val="0"/>
          <w:numId w:val="47"/>
        </w:numPr>
        <w:autoSpaceDE w:val="0"/>
        <w:autoSpaceDN w:val="0"/>
        <w:adjustRightInd w:val="0"/>
        <w:spacing w:after="0" w:line="240" w:lineRule="auto"/>
        <w:jc w:val="both"/>
        <w:rPr>
          <w:rFonts w:ascii="Times New Roman" w:hAnsi="Times New Roman"/>
          <w:kern w:val="24"/>
          <w:sz w:val="24"/>
          <w:szCs w:val="24"/>
        </w:rPr>
      </w:pPr>
      <w:r w:rsidRPr="00D548FA">
        <w:rPr>
          <w:rFonts w:ascii="Times New Roman" w:hAnsi="Times New Roman"/>
          <w:kern w:val="24"/>
          <w:sz w:val="24"/>
          <w:szCs w:val="24"/>
        </w:rPr>
        <w:t>the lending or advancing of money either upon or without security;</w:t>
      </w:r>
    </w:p>
    <w:p w:rsidR="00D34E7F" w:rsidRPr="00D548FA" w:rsidRDefault="00D34E7F" w:rsidP="00044024">
      <w:pPr>
        <w:pStyle w:val="ListParagraph"/>
        <w:numPr>
          <w:ilvl w:val="0"/>
          <w:numId w:val="47"/>
        </w:numPr>
        <w:autoSpaceDE w:val="0"/>
        <w:autoSpaceDN w:val="0"/>
        <w:adjustRightInd w:val="0"/>
        <w:spacing w:after="0" w:line="240" w:lineRule="auto"/>
        <w:jc w:val="both"/>
        <w:rPr>
          <w:rFonts w:ascii="Times New Roman" w:hAnsi="Times New Roman"/>
          <w:kern w:val="24"/>
          <w:sz w:val="24"/>
          <w:szCs w:val="24"/>
        </w:rPr>
      </w:pPr>
      <w:r w:rsidRPr="00D548FA">
        <w:rPr>
          <w:rFonts w:ascii="Times New Roman" w:hAnsi="Times New Roman"/>
          <w:kern w:val="24"/>
          <w:sz w:val="24"/>
          <w:szCs w:val="24"/>
        </w:rPr>
        <w:t xml:space="preserve"> the drawing, making, accepting, discounting, buying, selling, collecting and dealing in bills of exchange, hundies, promissory notes, coupons, drafts, bills of lading, railway receipts, warrants, debentures, certificates, </w:t>
      </w:r>
    </w:p>
    <w:p w:rsidR="00D34E7F" w:rsidRPr="00D548FA" w:rsidRDefault="00D34E7F" w:rsidP="00044024">
      <w:pPr>
        <w:pStyle w:val="ListParagraph"/>
        <w:autoSpaceDE w:val="0"/>
        <w:autoSpaceDN w:val="0"/>
        <w:adjustRightInd w:val="0"/>
        <w:spacing w:after="0" w:line="240" w:lineRule="auto"/>
        <w:ind w:left="0"/>
        <w:jc w:val="both"/>
        <w:rPr>
          <w:rFonts w:ascii="Times New Roman" w:hAnsi="Times New Roman"/>
          <w:kern w:val="24"/>
          <w:sz w:val="24"/>
          <w:szCs w:val="24"/>
        </w:rPr>
      </w:pPr>
      <w:r w:rsidRPr="00D548FA">
        <w:rPr>
          <w:rFonts w:ascii="Times New Roman" w:hAnsi="Times New Roman"/>
          <w:kern w:val="24"/>
          <w:sz w:val="24"/>
          <w:szCs w:val="24"/>
        </w:rPr>
        <w:t xml:space="preserve">[The different instruments such as bill of exchange can be drawn, discounted and endorsed under the provisions of this Ordinance. All instruments including promissory notes, bills, bills of lading, drafts and debentures play an important role in various transactions carried out by the banks and provide liquidity to financial system. Role of bill of exchange is particularly very important. We shall discuss the concept of bill of exchange in greater details. Some aspects of bill of exchange are discussed so that the purpose and scope of these provisions may be duly understood. </w:t>
      </w:r>
    </w:p>
    <w:p w:rsidR="00D34E7F" w:rsidRPr="00D548FA" w:rsidRDefault="00D34E7F" w:rsidP="00044024">
      <w:pPr>
        <w:pStyle w:val="Heading2"/>
        <w:ind w:left="0" w:firstLine="0"/>
        <w:jc w:val="both"/>
        <w:rPr>
          <w:bCs/>
          <w:sz w:val="24"/>
          <w:szCs w:val="24"/>
        </w:rPr>
      </w:pPr>
    </w:p>
    <w:p w:rsidR="00D34E7F" w:rsidRPr="00D548FA" w:rsidRDefault="00D34E7F" w:rsidP="00044024">
      <w:pPr>
        <w:spacing w:after="0" w:line="240" w:lineRule="auto"/>
        <w:jc w:val="both"/>
        <w:rPr>
          <w:rFonts w:ascii="Times New Roman" w:hAnsi="Times New Roman"/>
          <w:b/>
          <w:sz w:val="24"/>
          <w:szCs w:val="24"/>
        </w:rPr>
      </w:pPr>
      <w:r w:rsidRPr="00D548FA">
        <w:rPr>
          <w:rFonts w:ascii="Times New Roman" w:hAnsi="Times New Roman"/>
          <w:b/>
          <w:sz w:val="24"/>
          <w:szCs w:val="24"/>
        </w:rPr>
        <w:t>Bill of exchange is an important type of negotiable instruments, and has been defined in section 5 of the Negotiable Instruments Act, 1881; the said definition is reproduced below:</w:t>
      </w:r>
    </w:p>
    <w:p w:rsidR="00D34E7F" w:rsidRPr="00D548FA" w:rsidRDefault="00D34E7F" w:rsidP="00044024">
      <w:pPr>
        <w:spacing w:after="0" w:line="240" w:lineRule="auto"/>
        <w:rPr>
          <w:rFonts w:ascii="Times New Roman" w:hAnsi="Times New Roman"/>
          <w:sz w:val="24"/>
          <w:szCs w:val="24"/>
        </w:rPr>
      </w:pPr>
      <w:r w:rsidRPr="00D548FA">
        <w:rPr>
          <w:rFonts w:ascii="Times New Roman" w:hAnsi="Times New Roman"/>
          <w:sz w:val="24"/>
          <w:szCs w:val="24"/>
        </w:rPr>
        <w:t>“A bill of exchange is an instrument in writing containing an unconditional order, signed by maker, directing a certain person, to pay on demand or at fixed or determinable future time a certain sum of money only to, or to the order of, a certain person or to the bearer of the instrument”.</w:t>
      </w:r>
    </w:p>
    <w:p w:rsidR="00D34E7F" w:rsidRPr="00D548FA" w:rsidRDefault="00D34E7F" w:rsidP="00044024">
      <w:pPr>
        <w:spacing w:after="0" w:line="240" w:lineRule="auto"/>
        <w:jc w:val="both"/>
        <w:rPr>
          <w:rFonts w:ascii="Times New Roman" w:hAnsi="Times New Roman"/>
          <w:b/>
          <w:sz w:val="24"/>
          <w:szCs w:val="24"/>
        </w:rPr>
      </w:pPr>
    </w:p>
    <w:p w:rsidR="00D34E7F" w:rsidRPr="00D548FA" w:rsidRDefault="00D34E7F" w:rsidP="00044024">
      <w:pPr>
        <w:spacing w:after="0" w:line="240" w:lineRule="auto"/>
        <w:jc w:val="both"/>
        <w:rPr>
          <w:rFonts w:ascii="Times New Roman" w:hAnsi="Times New Roman"/>
          <w:b/>
          <w:sz w:val="24"/>
          <w:szCs w:val="24"/>
        </w:rPr>
      </w:pPr>
      <w:r w:rsidRPr="00D548FA">
        <w:rPr>
          <w:rFonts w:ascii="Times New Roman" w:hAnsi="Times New Roman"/>
          <w:b/>
          <w:sz w:val="24"/>
          <w:szCs w:val="24"/>
        </w:rPr>
        <w:t>Ingredients of a bill of exchange</w:t>
      </w:r>
    </w:p>
    <w:p w:rsidR="00D34E7F" w:rsidRPr="00D548FA" w:rsidRDefault="00D34E7F" w:rsidP="00044024">
      <w:pPr>
        <w:spacing w:after="0" w:line="240" w:lineRule="auto"/>
        <w:jc w:val="both"/>
        <w:rPr>
          <w:rFonts w:ascii="Times New Roman" w:hAnsi="Times New Roman"/>
          <w:sz w:val="24"/>
          <w:szCs w:val="24"/>
        </w:rPr>
      </w:pPr>
      <w:r w:rsidRPr="00D548FA">
        <w:rPr>
          <w:rFonts w:ascii="Times New Roman" w:hAnsi="Times New Roman"/>
          <w:sz w:val="24"/>
          <w:szCs w:val="24"/>
        </w:rPr>
        <w:t>Some of the ingredients of bill of exchange are outlined below:</w:t>
      </w:r>
    </w:p>
    <w:p w:rsidR="00D34E7F" w:rsidRPr="00D548FA" w:rsidRDefault="00D34E7F" w:rsidP="00044024">
      <w:pPr>
        <w:numPr>
          <w:ilvl w:val="0"/>
          <w:numId w:val="48"/>
        </w:numPr>
        <w:spacing w:after="0" w:line="240" w:lineRule="auto"/>
        <w:jc w:val="both"/>
        <w:rPr>
          <w:rFonts w:ascii="Times New Roman" w:hAnsi="Times New Roman"/>
          <w:sz w:val="24"/>
          <w:szCs w:val="24"/>
        </w:rPr>
      </w:pPr>
      <w:r w:rsidRPr="00D548FA">
        <w:rPr>
          <w:rFonts w:ascii="Times New Roman" w:hAnsi="Times New Roman"/>
          <w:sz w:val="24"/>
          <w:szCs w:val="24"/>
        </w:rPr>
        <w:t xml:space="preserve">It must in writing </w:t>
      </w:r>
    </w:p>
    <w:p w:rsidR="00D34E7F" w:rsidRPr="00D548FA" w:rsidRDefault="00D34E7F" w:rsidP="00044024">
      <w:pPr>
        <w:numPr>
          <w:ilvl w:val="0"/>
          <w:numId w:val="48"/>
        </w:numPr>
        <w:spacing w:after="0" w:line="240" w:lineRule="auto"/>
        <w:jc w:val="both"/>
        <w:rPr>
          <w:rFonts w:ascii="Times New Roman" w:hAnsi="Times New Roman"/>
          <w:sz w:val="24"/>
          <w:szCs w:val="24"/>
        </w:rPr>
      </w:pPr>
      <w:r w:rsidRPr="00D548FA">
        <w:rPr>
          <w:rFonts w:ascii="Times New Roman" w:hAnsi="Times New Roman"/>
          <w:sz w:val="24"/>
          <w:szCs w:val="24"/>
        </w:rPr>
        <w:t>It must contain an order to pay and addressed to some person</w:t>
      </w:r>
    </w:p>
    <w:p w:rsidR="00D34E7F" w:rsidRPr="00D548FA" w:rsidRDefault="00D34E7F" w:rsidP="00044024">
      <w:pPr>
        <w:numPr>
          <w:ilvl w:val="0"/>
          <w:numId w:val="48"/>
        </w:numPr>
        <w:spacing w:after="0" w:line="240" w:lineRule="auto"/>
        <w:jc w:val="both"/>
        <w:rPr>
          <w:rFonts w:ascii="Times New Roman" w:hAnsi="Times New Roman"/>
          <w:sz w:val="24"/>
          <w:szCs w:val="24"/>
        </w:rPr>
      </w:pPr>
      <w:r w:rsidRPr="00D548FA">
        <w:rPr>
          <w:rFonts w:ascii="Times New Roman" w:hAnsi="Times New Roman"/>
          <w:sz w:val="24"/>
          <w:szCs w:val="24"/>
        </w:rPr>
        <w:t>The order must be unconditional</w:t>
      </w:r>
    </w:p>
    <w:p w:rsidR="00D34E7F" w:rsidRPr="00D548FA" w:rsidRDefault="00D34E7F" w:rsidP="00044024">
      <w:pPr>
        <w:numPr>
          <w:ilvl w:val="0"/>
          <w:numId w:val="48"/>
        </w:numPr>
        <w:spacing w:after="0" w:line="240" w:lineRule="auto"/>
        <w:jc w:val="both"/>
        <w:rPr>
          <w:rFonts w:ascii="Times New Roman" w:hAnsi="Times New Roman"/>
          <w:sz w:val="24"/>
          <w:szCs w:val="24"/>
        </w:rPr>
      </w:pPr>
      <w:r w:rsidRPr="00D548FA">
        <w:rPr>
          <w:rFonts w:ascii="Times New Roman" w:hAnsi="Times New Roman"/>
          <w:sz w:val="24"/>
          <w:szCs w:val="24"/>
        </w:rPr>
        <w:t>The order must be signed by the maker</w:t>
      </w:r>
    </w:p>
    <w:p w:rsidR="00D34E7F" w:rsidRPr="00D548FA" w:rsidRDefault="00D34E7F" w:rsidP="00044024">
      <w:pPr>
        <w:numPr>
          <w:ilvl w:val="0"/>
          <w:numId w:val="48"/>
        </w:numPr>
        <w:spacing w:after="0" w:line="240" w:lineRule="auto"/>
        <w:jc w:val="both"/>
        <w:rPr>
          <w:rFonts w:ascii="Times New Roman" w:hAnsi="Times New Roman"/>
          <w:sz w:val="24"/>
          <w:szCs w:val="24"/>
        </w:rPr>
      </w:pPr>
      <w:r w:rsidRPr="00D548FA">
        <w:rPr>
          <w:rFonts w:ascii="Times New Roman" w:hAnsi="Times New Roman"/>
          <w:sz w:val="24"/>
          <w:szCs w:val="24"/>
        </w:rPr>
        <w:t>The order must direct to pay on demand or at a fixed or determinable future time.</w:t>
      </w:r>
    </w:p>
    <w:p w:rsidR="00D34E7F" w:rsidRPr="00D548FA" w:rsidRDefault="00D34E7F" w:rsidP="00044024">
      <w:pPr>
        <w:numPr>
          <w:ilvl w:val="0"/>
          <w:numId w:val="48"/>
        </w:numPr>
        <w:spacing w:after="0" w:line="240" w:lineRule="auto"/>
        <w:jc w:val="both"/>
        <w:rPr>
          <w:rFonts w:ascii="Times New Roman" w:hAnsi="Times New Roman"/>
          <w:sz w:val="24"/>
          <w:szCs w:val="24"/>
        </w:rPr>
      </w:pPr>
      <w:r w:rsidRPr="00D548FA">
        <w:rPr>
          <w:rFonts w:ascii="Times New Roman" w:hAnsi="Times New Roman"/>
          <w:sz w:val="24"/>
          <w:szCs w:val="24"/>
        </w:rPr>
        <w:t>The sum ordered to be paid must be certain.</w:t>
      </w:r>
    </w:p>
    <w:p w:rsidR="00D34E7F" w:rsidRPr="00D548FA" w:rsidRDefault="00D34E7F" w:rsidP="00044024">
      <w:pPr>
        <w:numPr>
          <w:ilvl w:val="0"/>
          <w:numId w:val="48"/>
        </w:numPr>
        <w:spacing w:after="0" w:line="240" w:lineRule="auto"/>
        <w:jc w:val="both"/>
        <w:rPr>
          <w:rFonts w:ascii="Times New Roman" w:hAnsi="Times New Roman"/>
          <w:sz w:val="24"/>
          <w:szCs w:val="24"/>
        </w:rPr>
      </w:pPr>
      <w:r w:rsidRPr="00D548FA">
        <w:rPr>
          <w:rFonts w:ascii="Times New Roman" w:hAnsi="Times New Roman"/>
          <w:sz w:val="24"/>
          <w:szCs w:val="24"/>
        </w:rPr>
        <w:t xml:space="preserve">The payment should be ordered to be paid to a certain person, or to his order, or to the bearer. </w:t>
      </w:r>
    </w:p>
    <w:p w:rsidR="00D34E7F" w:rsidRPr="00D548FA" w:rsidRDefault="00D34E7F" w:rsidP="00044024">
      <w:pPr>
        <w:spacing w:after="0" w:line="240" w:lineRule="auto"/>
        <w:jc w:val="both"/>
        <w:rPr>
          <w:rFonts w:ascii="Times New Roman" w:hAnsi="Times New Roman"/>
          <w:sz w:val="24"/>
          <w:szCs w:val="24"/>
        </w:rPr>
      </w:pPr>
    </w:p>
    <w:p w:rsidR="00D34E7F" w:rsidRPr="00D548FA" w:rsidRDefault="00D34E7F" w:rsidP="00044024">
      <w:pPr>
        <w:spacing w:after="0" w:line="240" w:lineRule="auto"/>
        <w:jc w:val="both"/>
        <w:rPr>
          <w:rFonts w:ascii="Times New Roman" w:hAnsi="Times New Roman"/>
          <w:b/>
          <w:sz w:val="24"/>
          <w:szCs w:val="24"/>
        </w:rPr>
      </w:pPr>
      <w:r w:rsidRPr="00D548FA">
        <w:rPr>
          <w:rFonts w:ascii="Times New Roman" w:hAnsi="Times New Roman"/>
          <w:b/>
          <w:sz w:val="24"/>
          <w:szCs w:val="24"/>
        </w:rPr>
        <w:t xml:space="preserve"> Features of a bill of exchange</w:t>
      </w:r>
    </w:p>
    <w:p w:rsidR="00D34E7F" w:rsidRPr="00D548FA" w:rsidRDefault="00D34E7F" w:rsidP="00044024">
      <w:pPr>
        <w:spacing w:after="0" w:line="240" w:lineRule="auto"/>
        <w:jc w:val="both"/>
        <w:rPr>
          <w:rFonts w:ascii="Times New Roman" w:hAnsi="Times New Roman"/>
          <w:sz w:val="24"/>
          <w:szCs w:val="24"/>
        </w:rPr>
      </w:pPr>
      <w:r w:rsidRPr="00D548FA">
        <w:rPr>
          <w:rFonts w:ascii="Times New Roman" w:hAnsi="Times New Roman"/>
          <w:sz w:val="24"/>
          <w:szCs w:val="24"/>
        </w:rPr>
        <w:t>Features of bill of exchange are discussed below:</w:t>
      </w:r>
    </w:p>
    <w:p w:rsidR="00D34E7F" w:rsidRPr="00D548FA" w:rsidRDefault="00D34E7F" w:rsidP="00044024">
      <w:pPr>
        <w:spacing w:after="0" w:line="240" w:lineRule="auto"/>
        <w:jc w:val="both"/>
        <w:rPr>
          <w:rFonts w:ascii="Times New Roman" w:hAnsi="Times New Roman"/>
          <w:sz w:val="24"/>
          <w:szCs w:val="24"/>
        </w:rPr>
      </w:pPr>
      <w:r w:rsidRPr="00D548FA">
        <w:rPr>
          <w:rFonts w:ascii="Times New Roman" w:hAnsi="Times New Roman"/>
          <w:sz w:val="24"/>
          <w:szCs w:val="24"/>
        </w:rPr>
        <w:t>A promise or order to pay is not conditional by reason of the time for payment of the amount or any installment thereof being expressed to be on the lapse of a certain period after the occurrence of a specified event which, according to the ordinary expectation of mankind, is certain to happen, although the time of its happening may be uncertain.</w:t>
      </w:r>
    </w:p>
    <w:p w:rsidR="00D34E7F" w:rsidRPr="00D548FA" w:rsidRDefault="00D34E7F" w:rsidP="00044024">
      <w:pPr>
        <w:spacing w:after="0" w:line="240" w:lineRule="auto"/>
        <w:jc w:val="both"/>
        <w:rPr>
          <w:rFonts w:ascii="Times New Roman" w:hAnsi="Times New Roman"/>
          <w:sz w:val="24"/>
          <w:szCs w:val="24"/>
        </w:rPr>
      </w:pPr>
    </w:p>
    <w:p w:rsidR="00D34E7F" w:rsidRPr="00D548FA" w:rsidRDefault="00D34E7F" w:rsidP="00044024">
      <w:pPr>
        <w:spacing w:after="0" w:line="240" w:lineRule="auto"/>
        <w:jc w:val="both"/>
        <w:rPr>
          <w:rFonts w:ascii="Times New Roman" w:hAnsi="Times New Roman"/>
          <w:sz w:val="24"/>
          <w:szCs w:val="24"/>
        </w:rPr>
      </w:pPr>
      <w:r w:rsidRPr="00D548FA">
        <w:rPr>
          <w:rFonts w:ascii="Times New Roman" w:hAnsi="Times New Roman"/>
          <w:sz w:val="24"/>
          <w:szCs w:val="24"/>
        </w:rPr>
        <w:t>The sum payable must be “certain” within the meaning of this section and section 4, although it includes future interest or return in any other form or is payable at an indicated rate of exchange, or is payable at the current rate of exchange and although it is to be paid in stated installments and contains a provision that on default of payment of one or more installments or interest or return in any other form the whole or the unpaid balance shall become due.</w:t>
      </w:r>
    </w:p>
    <w:p w:rsidR="00D34E7F" w:rsidRPr="00D548FA" w:rsidRDefault="00D34E7F" w:rsidP="00044024">
      <w:pPr>
        <w:spacing w:after="0" w:line="240" w:lineRule="auto"/>
        <w:jc w:val="both"/>
        <w:rPr>
          <w:rFonts w:ascii="Times New Roman" w:hAnsi="Times New Roman"/>
          <w:sz w:val="24"/>
          <w:szCs w:val="24"/>
        </w:rPr>
      </w:pPr>
    </w:p>
    <w:p w:rsidR="00D34E7F" w:rsidRPr="00D548FA" w:rsidRDefault="00D34E7F" w:rsidP="00044024">
      <w:pPr>
        <w:spacing w:after="0" w:line="240" w:lineRule="auto"/>
        <w:jc w:val="both"/>
        <w:rPr>
          <w:rFonts w:ascii="Times New Roman" w:hAnsi="Times New Roman"/>
          <w:sz w:val="24"/>
          <w:szCs w:val="24"/>
        </w:rPr>
      </w:pPr>
      <w:r w:rsidRPr="00D548FA">
        <w:rPr>
          <w:rFonts w:ascii="Times New Roman" w:hAnsi="Times New Roman"/>
          <w:sz w:val="24"/>
          <w:szCs w:val="24"/>
        </w:rPr>
        <w:lastRenderedPageBreak/>
        <w:t>A promise to pay or order to pay is not ‘conditional’ nor is the sum payable uncertain within the meaning of this section or section 4 by reason of the sum payable being subject to adjustment for profit or loss, as the case may be of the business of the maker.</w:t>
      </w:r>
    </w:p>
    <w:p w:rsidR="00D34E7F" w:rsidRPr="00D548FA" w:rsidRDefault="00D34E7F" w:rsidP="00044024">
      <w:pPr>
        <w:spacing w:after="0" w:line="240" w:lineRule="auto"/>
        <w:jc w:val="both"/>
        <w:rPr>
          <w:rFonts w:ascii="Times New Roman" w:hAnsi="Times New Roman"/>
          <w:sz w:val="24"/>
          <w:szCs w:val="24"/>
        </w:rPr>
      </w:pPr>
      <w:r w:rsidRPr="00D548FA">
        <w:rPr>
          <w:rFonts w:ascii="Times New Roman" w:hAnsi="Times New Roman"/>
          <w:sz w:val="24"/>
          <w:szCs w:val="24"/>
        </w:rPr>
        <w:t>Where the person intended can reasonably be ascertained from the promissory note or the bill of exchange; he is a ‘certain person’ within the meaning of this section and section 4, although he is misnamed or designated by description only.</w:t>
      </w:r>
    </w:p>
    <w:p w:rsidR="00D34E7F" w:rsidRPr="00D548FA" w:rsidRDefault="00D34E7F" w:rsidP="00044024">
      <w:pPr>
        <w:spacing w:after="0" w:line="240" w:lineRule="auto"/>
        <w:jc w:val="both"/>
        <w:rPr>
          <w:rFonts w:ascii="Times New Roman" w:hAnsi="Times New Roman"/>
          <w:sz w:val="24"/>
          <w:szCs w:val="24"/>
        </w:rPr>
      </w:pPr>
    </w:p>
    <w:p w:rsidR="00D34E7F" w:rsidRPr="00D548FA" w:rsidRDefault="00D34E7F" w:rsidP="00044024">
      <w:pPr>
        <w:spacing w:after="0" w:line="240" w:lineRule="auto"/>
        <w:jc w:val="both"/>
        <w:rPr>
          <w:rFonts w:ascii="Times New Roman" w:hAnsi="Times New Roman"/>
          <w:sz w:val="24"/>
          <w:szCs w:val="24"/>
        </w:rPr>
      </w:pPr>
      <w:r w:rsidRPr="00D548FA">
        <w:rPr>
          <w:rFonts w:ascii="Times New Roman" w:hAnsi="Times New Roman"/>
          <w:sz w:val="24"/>
          <w:szCs w:val="24"/>
        </w:rPr>
        <w:t>An order to pay out of a particular fund is not unconditional within the meaning of this section; but an unqualified order to pay, coupled with—</w:t>
      </w:r>
    </w:p>
    <w:p w:rsidR="00D34E7F" w:rsidRPr="00D548FA" w:rsidRDefault="00D34E7F" w:rsidP="00044024">
      <w:pPr>
        <w:spacing w:after="0" w:line="240" w:lineRule="auto"/>
        <w:jc w:val="both"/>
        <w:rPr>
          <w:rFonts w:ascii="Times New Roman" w:hAnsi="Times New Roman"/>
          <w:sz w:val="24"/>
          <w:szCs w:val="24"/>
        </w:rPr>
      </w:pPr>
    </w:p>
    <w:p w:rsidR="00D34E7F" w:rsidRPr="00D548FA" w:rsidRDefault="00D34E7F" w:rsidP="00044024">
      <w:pPr>
        <w:numPr>
          <w:ilvl w:val="0"/>
          <w:numId w:val="46"/>
        </w:numPr>
        <w:spacing w:after="0" w:line="240" w:lineRule="auto"/>
        <w:jc w:val="both"/>
        <w:rPr>
          <w:rFonts w:ascii="Times New Roman" w:hAnsi="Times New Roman"/>
          <w:sz w:val="24"/>
          <w:szCs w:val="24"/>
        </w:rPr>
      </w:pPr>
      <w:r w:rsidRPr="00D548FA">
        <w:rPr>
          <w:rFonts w:ascii="Times New Roman" w:hAnsi="Times New Roman"/>
          <w:sz w:val="24"/>
          <w:szCs w:val="24"/>
        </w:rPr>
        <w:t>an indication of a particular fund out of which the drawer is to reimburse himself or a particular account to be debited to the amount, or \</w:t>
      </w:r>
    </w:p>
    <w:p w:rsidR="00D34E7F" w:rsidRPr="00D548FA" w:rsidRDefault="00D34E7F" w:rsidP="00044024">
      <w:pPr>
        <w:numPr>
          <w:ilvl w:val="0"/>
          <w:numId w:val="46"/>
        </w:numPr>
        <w:spacing w:after="0" w:line="240" w:lineRule="auto"/>
        <w:jc w:val="both"/>
        <w:rPr>
          <w:rFonts w:ascii="Times New Roman" w:hAnsi="Times New Roman"/>
          <w:sz w:val="24"/>
          <w:szCs w:val="24"/>
        </w:rPr>
      </w:pPr>
      <w:r w:rsidRPr="00D548FA">
        <w:rPr>
          <w:rFonts w:ascii="Times New Roman" w:hAnsi="Times New Roman"/>
          <w:sz w:val="24"/>
          <w:szCs w:val="24"/>
        </w:rPr>
        <w:t xml:space="preserve">a statement of the transaction which gives rise to the note of bill, in unconditional </w:t>
      </w:r>
    </w:p>
    <w:p w:rsidR="00D34E7F" w:rsidRPr="00D548FA" w:rsidRDefault="00D34E7F" w:rsidP="00044024">
      <w:pPr>
        <w:spacing w:after="0" w:line="240" w:lineRule="auto"/>
        <w:jc w:val="both"/>
        <w:rPr>
          <w:rFonts w:ascii="Times New Roman" w:hAnsi="Times New Roman"/>
          <w:sz w:val="24"/>
          <w:szCs w:val="24"/>
        </w:rPr>
      </w:pPr>
    </w:p>
    <w:p w:rsidR="00D34E7F" w:rsidRPr="00D548FA" w:rsidRDefault="00D34E7F" w:rsidP="00044024">
      <w:pPr>
        <w:spacing w:after="0" w:line="240" w:lineRule="auto"/>
        <w:jc w:val="both"/>
        <w:rPr>
          <w:rFonts w:ascii="Times New Roman" w:hAnsi="Times New Roman"/>
          <w:sz w:val="24"/>
          <w:szCs w:val="24"/>
        </w:rPr>
      </w:pPr>
      <w:r w:rsidRPr="00D548FA">
        <w:rPr>
          <w:rFonts w:ascii="Times New Roman" w:hAnsi="Times New Roman"/>
          <w:sz w:val="24"/>
          <w:szCs w:val="24"/>
        </w:rPr>
        <w:t>An essential character of a bill of exchange is that it shall contain an order to accept or to pay and that acceptor should accept it, in the absence of such a direction to pay the document will not be a bill of exchange or a hundi.</w:t>
      </w:r>
    </w:p>
    <w:p w:rsidR="00D34E7F" w:rsidRPr="00D548FA" w:rsidRDefault="00D34E7F" w:rsidP="00044024">
      <w:pPr>
        <w:spacing w:after="0" w:line="240" w:lineRule="auto"/>
        <w:jc w:val="both"/>
        <w:rPr>
          <w:rFonts w:ascii="Times New Roman" w:hAnsi="Times New Roman"/>
          <w:sz w:val="24"/>
          <w:szCs w:val="24"/>
        </w:rPr>
      </w:pPr>
    </w:p>
    <w:p w:rsidR="00D34E7F" w:rsidRPr="00D548FA" w:rsidRDefault="00D34E7F" w:rsidP="00044024">
      <w:pPr>
        <w:pStyle w:val="ListParagraph"/>
        <w:autoSpaceDE w:val="0"/>
        <w:autoSpaceDN w:val="0"/>
        <w:adjustRightInd w:val="0"/>
        <w:spacing w:after="0" w:line="240" w:lineRule="auto"/>
        <w:ind w:left="0"/>
        <w:jc w:val="both"/>
        <w:rPr>
          <w:rFonts w:ascii="Times New Roman" w:hAnsi="Times New Roman"/>
          <w:kern w:val="24"/>
          <w:sz w:val="24"/>
          <w:szCs w:val="24"/>
        </w:rPr>
      </w:pPr>
      <w:r w:rsidRPr="00D548FA">
        <w:rPr>
          <w:rFonts w:ascii="Times New Roman" w:hAnsi="Times New Roman"/>
          <w:kern w:val="24"/>
          <w:sz w:val="24"/>
          <w:szCs w:val="24"/>
        </w:rPr>
        <w:t xml:space="preserve">Besides the forms discussed above following forms of business may also be carried out by a banking company.  </w:t>
      </w:r>
    </w:p>
    <w:p w:rsidR="00D34E7F" w:rsidRPr="00D548FA" w:rsidRDefault="00D34E7F" w:rsidP="00044024">
      <w:pPr>
        <w:pStyle w:val="ListParagraph"/>
        <w:numPr>
          <w:ilvl w:val="0"/>
          <w:numId w:val="49"/>
        </w:numPr>
        <w:autoSpaceDE w:val="0"/>
        <w:autoSpaceDN w:val="0"/>
        <w:adjustRightInd w:val="0"/>
        <w:spacing w:after="0" w:line="240" w:lineRule="auto"/>
        <w:jc w:val="both"/>
        <w:rPr>
          <w:rFonts w:ascii="Times New Roman" w:hAnsi="Times New Roman"/>
          <w:kern w:val="24"/>
          <w:sz w:val="24"/>
          <w:szCs w:val="24"/>
        </w:rPr>
      </w:pPr>
      <w:r w:rsidRPr="00D548FA">
        <w:rPr>
          <w:rFonts w:ascii="Times New Roman" w:hAnsi="Times New Roman"/>
          <w:kern w:val="24"/>
          <w:sz w:val="24"/>
          <w:szCs w:val="24"/>
        </w:rPr>
        <w:t>Dealing in (participation term certificates, term finance certificates, musharika certificates; modaraba certificates and such other instruments as may be approved by the State Bank) and other instruments. The State Bank of Kenya issues securities on behalf of government of Kenya. Concept and scope of government securities is explained below:</w:t>
      </w:r>
    </w:p>
    <w:p w:rsidR="00D34E7F" w:rsidRPr="00D548FA" w:rsidRDefault="00D34E7F" w:rsidP="00044024">
      <w:pPr>
        <w:pStyle w:val="ListParagraph"/>
        <w:autoSpaceDE w:val="0"/>
        <w:autoSpaceDN w:val="0"/>
        <w:adjustRightInd w:val="0"/>
        <w:spacing w:after="0" w:line="240" w:lineRule="auto"/>
        <w:ind w:left="0"/>
        <w:jc w:val="both"/>
        <w:rPr>
          <w:rFonts w:ascii="Times New Roman" w:hAnsi="Times New Roman"/>
          <w:kern w:val="24"/>
          <w:sz w:val="24"/>
          <w:szCs w:val="24"/>
        </w:rPr>
      </w:pPr>
    </w:p>
    <w:p w:rsidR="00D34E7F" w:rsidRPr="00D548FA" w:rsidRDefault="00D34E7F" w:rsidP="00044024">
      <w:pPr>
        <w:autoSpaceDE w:val="0"/>
        <w:autoSpaceDN w:val="0"/>
        <w:adjustRightInd w:val="0"/>
        <w:spacing w:after="0" w:line="240" w:lineRule="auto"/>
        <w:jc w:val="both"/>
        <w:rPr>
          <w:rFonts w:ascii="Times New Roman" w:hAnsi="Times New Roman"/>
          <w:kern w:val="24"/>
          <w:sz w:val="24"/>
          <w:szCs w:val="24"/>
        </w:rPr>
      </w:pPr>
      <w:r w:rsidRPr="00D548FA">
        <w:rPr>
          <w:rFonts w:ascii="Times New Roman" w:hAnsi="Times New Roman"/>
          <w:b/>
          <w:bCs/>
          <w:kern w:val="24"/>
          <w:sz w:val="24"/>
          <w:szCs w:val="24"/>
        </w:rPr>
        <w:t xml:space="preserve">Government Securities </w:t>
      </w:r>
      <w:r w:rsidRPr="00D548FA">
        <w:rPr>
          <w:rFonts w:ascii="Times New Roman" w:hAnsi="Times New Roman"/>
          <w:kern w:val="24"/>
          <w:sz w:val="24"/>
          <w:szCs w:val="24"/>
        </w:rPr>
        <w:t xml:space="preserve">shall include such types of Pak. Rupee obligations of the Federal Government or a Provincial Government or of a Corporation wholly owned or controlled, directly or indirectly, by the Federal Government or a Provincial Government and guaranteed by the Federal Government as the Federal Government may, by notification in the Official Gazette, declare, to the extent determined from time to time, to be Government Securities.] </w:t>
      </w:r>
    </w:p>
    <w:p w:rsidR="00D34E7F" w:rsidRPr="00D548FA" w:rsidRDefault="00D34E7F" w:rsidP="00044024">
      <w:pPr>
        <w:pStyle w:val="ListParagraph"/>
        <w:autoSpaceDE w:val="0"/>
        <w:autoSpaceDN w:val="0"/>
        <w:adjustRightInd w:val="0"/>
        <w:spacing w:after="0" w:line="240" w:lineRule="auto"/>
        <w:ind w:left="0"/>
        <w:jc w:val="both"/>
        <w:rPr>
          <w:rFonts w:ascii="Times New Roman" w:hAnsi="Times New Roman"/>
          <w:kern w:val="24"/>
          <w:sz w:val="24"/>
          <w:szCs w:val="24"/>
        </w:rPr>
      </w:pPr>
    </w:p>
    <w:p w:rsidR="00D34E7F" w:rsidRPr="00D548FA" w:rsidRDefault="00D34E7F" w:rsidP="00044024">
      <w:pPr>
        <w:pStyle w:val="ListParagraph"/>
        <w:numPr>
          <w:ilvl w:val="0"/>
          <w:numId w:val="50"/>
        </w:numPr>
        <w:autoSpaceDE w:val="0"/>
        <w:autoSpaceDN w:val="0"/>
        <w:adjustRightInd w:val="0"/>
        <w:spacing w:after="0" w:line="240" w:lineRule="auto"/>
        <w:jc w:val="both"/>
        <w:rPr>
          <w:rFonts w:ascii="Times New Roman" w:hAnsi="Times New Roman"/>
          <w:kern w:val="24"/>
          <w:sz w:val="24"/>
          <w:szCs w:val="24"/>
        </w:rPr>
      </w:pPr>
      <w:r w:rsidRPr="00D548FA">
        <w:rPr>
          <w:rFonts w:ascii="Times New Roman" w:hAnsi="Times New Roman"/>
          <w:kern w:val="24"/>
          <w:sz w:val="24"/>
          <w:szCs w:val="24"/>
        </w:rPr>
        <w:t xml:space="preserve">The granting and issuing of letters of credit. Under the provisions of this Ordinance, banking companies may engage in non funded facilities particularly letter of credit besides funded facilities.            </w:t>
      </w:r>
    </w:p>
    <w:p w:rsidR="00D34E7F" w:rsidRPr="00D548FA" w:rsidRDefault="00D34E7F" w:rsidP="00044024">
      <w:pPr>
        <w:autoSpaceDE w:val="0"/>
        <w:autoSpaceDN w:val="0"/>
        <w:adjustRightInd w:val="0"/>
        <w:spacing w:after="0" w:line="240" w:lineRule="auto"/>
        <w:jc w:val="both"/>
        <w:rPr>
          <w:rFonts w:ascii="Times New Roman" w:hAnsi="Times New Roman"/>
          <w:kern w:val="24"/>
          <w:sz w:val="24"/>
          <w:szCs w:val="24"/>
        </w:rPr>
      </w:pPr>
      <w:r w:rsidRPr="00D548FA">
        <w:rPr>
          <w:rFonts w:ascii="Times New Roman" w:hAnsi="Times New Roman"/>
          <w:kern w:val="24"/>
          <w:sz w:val="24"/>
          <w:szCs w:val="24"/>
        </w:rPr>
        <w:t>The concept of the letter of credit is discussed in the following paragraphs:</w:t>
      </w:r>
    </w:p>
    <w:p w:rsidR="00D34E7F" w:rsidRPr="00D548FA" w:rsidRDefault="00D34E7F" w:rsidP="00044024">
      <w:pPr>
        <w:pStyle w:val="ListParagraph"/>
        <w:autoSpaceDE w:val="0"/>
        <w:autoSpaceDN w:val="0"/>
        <w:adjustRightInd w:val="0"/>
        <w:spacing w:after="0" w:line="240" w:lineRule="auto"/>
        <w:ind w:left="0"/>
        <w:jc w:val="both"/>
        <w:rPr>
          <w:rFonts w:ascii="Times New Roman" w:hAnsi="Times New Roman"/>
          <w:kern w:val="24"/>
          <w:sz w:val="24"/>
          <w:szCs w:val="24"/>
        </w:rPr>
      </w:pPr>
    </w:p>
    <w:p w:rsidR="00D34E7F" w:rsidRPr="00D548FA" w:rsidRDefault="00D34E7F" w:rsidP="00044024">
      <w:pPr>
        <w:autoSpaceDE w:val="0"/>
        <w:autoSpaceDN w:val="0"/>
        <w:adjustRightInd w:val="0"/>
        <w:spacing w:after="0" w:line="240" w:lineRule="auto"/>
        <w:jc w:val="both"/>
        <w:rPr>
          <w:rFonts w:ascii="Times New Roman" w:hAnsi="Times New Roman"/>
          <w:b/>
          <w:kern w:val="24"/>
          <w:sz w:val="24"/>
          <w:szCs w:val="24"/>
        </w:rPr>
      </w:pPr>
      <w:r w:rsidRPr="00D548FA">
        <w:rPr>
          <w:rFonts w:ascii="Times New Roman" w:hAnsi="Times New Roman"/>
          <w:b/>
          <w:kern w:val="24"/>
          <w:sz w:val="24"/>
          <w:szCs w:val="24"/>
        </w:rPr>
        <w:t>Letter of Credit in general terms is defined as under:</w:t>
      </w:r>
    </w:p>
    <w:p w:rsidR="00D34E7F" w:rsidRPr="00D548FA" w:rsidRDefault="00D34E7F" w:rsidP="00044024">
      <w:pPr>
        <w:autoSpaceDE w:val="0"/>
        <w:autoSpaceDN w:val="0"/>
        <w:adjustRightInd w:val="0"/>
        <w:spacing w:after="0" w:line="240" w:lineRule="auto"/>
        <w:jc w:val="both"/>
        <w:rPr>
          <w:rFonts w:ascii="Times New Roman" w:hAnsi="Times New Roman"/>
          <w:kern w:val="24"/>
          <w:sz w:val="24"/>
          <w:szCs w:val="24"/>
        </w:rPr>
      </w:pPr>
      <w:r w:rsidRPr="00D548FA">
        <w:rPr>
          <w:rFonts w:ascii="Times New Roman" w:hAnsi="Times New Roman"/>
          <w:kern w:val="24"/>
          <w:sz w:val="24"/>
          <w:szCs w:val="24"/>
        </w:rPr>
        <w:t>‘A letter of credit can be defined as an instrument issued  by a bank in which the bank furnishes its credit which  is both good and well known, in place of the buyer’s  credit, which may be good but is not so well known. A bank issues a letter of credit on behalf of one of its customers authorizing an individual or firm to draw draft (bill of exchange) on the bank or one of its correspondents for the bank’s account under certain conditions stipulated in the credit.</w:t>
      </w:r>
    </w:p>
    <w:p w:rsidR="00D34E7F" w:rsidRPr="00D548FA" w:rsidRDefault="00D34E7F" w:rsidP="00044024">
      <w:pPr>
        <w:autoSpaceDE w:val="0"/>
        <w:autoSpaceDN w:val="0"/>
        <w:adjustRightInd w:val="0"/>
        <w:spacing w:after="0" w:line="240" w:lineRule="auto"/>
        <w:jc w:val="both"/>
        <w:rPr>
          <w:rFonts w:ascii="Times New Roman" w:hAnsi="Times New Roman"/>
          <w:b/>
          <w:bCs/>
          <w:kern w:val="24"/>
          <w:sz w:val="24"/>
          <w:szCs w:val="24"/>
        </w:rPr>
      </w:pPr>
    </w:p>
    <w:p w:rsidR="00D34E7F" w:rsidRPr="00D548FA" w:rsidRDefault="00D34E7F" w:rsidP="00044024">
      <w:pPr>
        <w:autoSpaceDE w:val="0"/>
        <w:autoSpaceDN w:val="0"/>
        <w:adjustRightInd w:val="0"/>
        <w:spacing w:after="0" w:line="240" w:lineRule="auto"/>
        <w:jc w:val="both"/>
        <w:rPr>
          <w:rFonts w:ascii="Times New Roman" w:hAnsi="Times New Roman"/>
          <w:b/>
          <w:kern w:val="24"/>
          <w:sz w:val="24"/>
          <w:szCs w:val="24"/>
        </w:rPr>
      </w:pPr>
      <w:r w:rsidRPr="00D548FA">
        <w:rPr>
          <w:rFonts w:ascii="Times New Roman" w:hAnsi="Times New Roman"/>
          <w:b/>
          <w:bCs/>
          <w:kern w:val="24"/>
          <w:sz w:val="24"/>
          <w:szCs w:val="24"/>
        </w:rPr>
        <w:t>The instrument of letter of credit is governed by Uniform Customs and Practices for documentary credit, called UCP 600 which is issued by the international chambers of commerce. According to UCP 600, letter of credit is defined as under:</w:t>
      </w:r>
    </w:p>
    <w:p w:rsidR="00D34E7F" w:rsidRPr="00D548FA" w:rsidRDefault="00D34E7F" w:rsidP="00044024">
      <w:pPr>
        <w:autoSpaceDE w:val="0"/>
        <w:autoSpaceDN w:val="0"/>
        <w:adjustRightInd w:val="0"/>
        <w:spacing w:after="0" w:line="240" w:lineRule="auto"/>
        <w:jc w:val="both"/>
        <w:rPr>
          <w:rFonts w:ascii="Times New Roman" w:hAnsi="Times New Roman"/>
          <w:kern w:val="24"/>
          <w:sz w:val="24"/>
          <w:szCs w:val="24"/>
        </w:rPr>
      </w:pPr>
      <w:r w:rsidRPr="00D548FA">
        <w:rPr>
          <w:rFonts w:ascii="Times New Roman" w:hAnsi="Times New Roman"/>
          <w:kern w:val="24"/>
          <w:sz w:val="24"/>
          <w:szCs w:val="24"/>
        </w:rPr>
        <w:t>Credit means any arrangement, however named or described that is irrevocable and thereby constitutes a definite undertaking of the issuing bank to honor a complying presentation.</w:t>
      </w:r>
    </w:p>
    <w:p w:rsidR="00D34E7F" w:rsidRPr="00D548FA" w:rsidRDefault="00D34E7F" w:rsidP="00044024">
      <w:pPr>
        <w:autoSpaceDE w:val="0"/>
        <w:autoSpaceDN w:val="0"/>
        <w:adjustRightInd w:val="0"/>
        <w:spacing w:after="0" w:line="240" w:lineRule="auto"/>
        <w:jc w:val="both"/>
        <w:rPr>
          <w:rFonts w:ascii="Times New Roman" w:hAnsi="Times New Roman"/>
          <w:kern w:val="24"/>
          <w:sz w:val="24"/>
          <w:szCs w:val="24"/>
        </w:rPr>
      </w:pPr>
    </w:p>
    <w:p w:rsidR="00D34E7F" w:rsidRPr="00D548FA" w:rsidRDefault="00D34E7F" w:rsidP="00044024">
      <w:pPr>
        <w:autoSpaceDE w:val="0"/>
        <w:autoSpaceDN w:val="0"/>
        <w:adjustRightInd w:val="0"/>
        <w:spacing w:after="0" w:line="240" w:lineRule="auto"/>
        <w:jc w:val="both"/>
        <w:rPr>
          <w:rFonts w:ascii="Times New Roman" w:hAnsi="Times New Roman"/>
          <w:kern w:val="24"/>
          <w:sz w:val="24"/>
          <w:szCs w:val="24"/>
        </w:rPr>
      </w:pPr>
      <w:r w:rsidRPr="00D548FA">
        <w:rPr>
          <w:rFonts w:ascii="Times New Roman" w:hAnsi="Times New Roman"/>
          <w:b/>
          <w:bCs/>
          <w:kern w:val="24"/>
          <w:sz w:val="24"/>
          <w:szCs w:val="24"/>
        </w:rPr>
        <w:t xml:space="preserve">In a letter of credit the following parties are engaged: </w:t>
      </w:r>
    </w:p>
    <w:p w:rsidR="00D34E7F" w:rsidRPr="00D548FA" w:rsidRDefault="00D34E7F" w:rsidP="00044024">
      <w:pPr>
        <w:numPr>
          <w:ilvl w:val="0"/>
          <w:numId w:val="51"/>
        </w:numPr>
        <w:autoSpaceDE w:val="0"/>
        <w:autoSpaceDN w:val="0"/>
        <w:adjustRightInd w:val="0"/>
        <w:spacing w:after="0" w:line="240" w:lineRule="auto"/>
        <w:jc w:val="both"/>
        <w:rPr>
          <w:rFonts w:ascii="Times New Roman" w:hAnsi="Times New Roman"/>
          <w:kern w:val="24"/>
          <w:sz w:val="24"/>
          <w:szCs w:val="24"/>
        </w:rPr>
      </w:pPr>
      <w:r w:rsidRPr="00D548FA">
        <w:rPr>
          <w:rFonts w:ascii="Times New Roman" w:hAnsi="Times New Roman"/>
          <w:bCs/>
          <w:kern w:val="24"/>
          <w:sz w:val="24"/>
          <w:szCs w:val="24"/>
        </w:rPr>
        <w:t xml:space="preserve">Applicant (opener of L.C): </w:t>
      </w:r>
      <w:r w:rsidRPr="00D548FA">
        <w:rPr>
          <w:rFonts w:ascii="Times New Roman" w:hAnsi="Times New Roman"/>
          <w:kern w:val="24"/>
          <w:sz w:val="24"/>
          <w:szCs w:val="24"/>
        </w:rPr>
        <w:t xml:space="preserve">means the party on whose request the credit is issued. </w:t>
      </w:r>
    </w:p>
    <w:p w:rsidR="00D34E7F" w:rsidRPr="00D548FA" w:rsidRDefault="00D34E7F" w:rsidP="00044024">
      <w:pPr>
        <w:numPr>
          <w:ilvl w:val="0"/>
          <w:numId w:val="51"/>
        </w:numPr>
        <w:autoSpaceDE w:val="0"/>
        <w:autoSpaceDN w:val="0"/>
        <w:adjustRightInd w:val="0"/>
        <w:spacing w:after="0" w:line="240" w:lineRule="auto"/>
        <w:jc w:val="both"/>
        <w:rPr>
          <w:rFonts w:ascii="Times New Roman" w:hAnsi="Times New Roman"/>
          <w:kern w:val="24"/>
          <w:sz w:val="24"/>
          <w:szCs w:val="24"/>
        </w:rPr>
      </w:pPr>
      <w:r w:rsidRPr="00D548FA">
        <w:rPr>
          <w:rFonts w:ascii="Times New Roman" w:hAnsi="Times New Roman"/>
          <w:bCs/>
          <w:kern w:val="24"/>
          <w:sz w:val="24"/>
          <w:szCs w:val="24"/>
        </w:rPr>
        <w:t>Issuing bank (opening bank</w:t>
      </w:r>
      <w:r w:rsidRPr="00D548FA">
        <w:rPr>
          <w:rFonts w:ascii="Times New Roman" w:hAnsi="Times New Roman"/>
          <w:kern w:val="24"/>
          <w:sz w:val="24"/>
          <w:szCs w:val="24"/>
        </w:rPr>
        <w:t xml:space="preserve">): means the bank that issues a credit at the request of an applicant or on its own behalf. </w:t>
      </w:r>
    </w:p>
    <w:p w:rsidR="00D34E7F" w:rsidRPr="00D548FA" w:rsidRDefault="00D34E7F" w:rsidP="00044024">
      <w:pPr>
        <w:numPr>
          <w:ilvl w:val="0"/>
          <w:numId w:val="51"/>
        </w:numPr>
        <w:autoSpaceDE w:val="0"/>
        <w:autoSpaceDN w:val="0"/>
        <w:adjustRightInd w:val="0"/>
        <w:spacing w:after="0" w:line="240" w:lineRule="auto"/>
        <w:jc w:val="both"/>
        <w:rPr>
          <w:rFonts w:ascii="Times New Roman" w:hAnsi="Times New Roman"/>
          <w:kern w:val="24"/>
          <w:sz w:val="24"/>
          <w:szCs w:val="24"/>
        </w:rPr>
      </w:pPr>
      <w:r w:rsidRPr="00D548FA">
        <w:rPr>
          <w:rFonts w:ascii="Times New Roman" w:hAnsi="Times New Roman"/>
          <w:bCs/>
          <w:kern w:val="24"/>
          <w:sz w:val="24"/>
          <w:szCs w:val="24"/>
        </w:rPr>
        <w:lastRenderedPageBreak/>
        <w:t xml:space="preserve">Advising bank: </w:t>
      </w:r>
      <w:r w:rsidRPr="00D548FA">
        <w:rPr>
          <w:rFonts w:ascii="Times New Roman" w:hAnsi="Times New Roman"/>
          <w:kern w:val="24"/>
          <w:sz w:val="24"/>
          <w:szCs w:val="24"/>
        </w:rPr>
        <w:t>means</w:t>
      </w:r>
      <w:r w:rsidRPr="00D548FA">
        <w:rPr>
          <w:rFonts w:ascii="Times New Roman" w:hAnsi="Times New Roman"/>
          <w:bCs/>
          <w:kern w:val="24"/>
          <w:sz w:val="24"/>
          <w:szCs w:val="24"/>
        </w:rPr>
        <w:t xml:space="preserve"> </w:t>
      </w:r>
      <w:r w:rsidRPr="00D548FA">
        <w:rPr>
          <w:rFonts w:ascii="Times New Roman" w:hAnsi="Times New Roman"/>
          <w:kern w:val="24"/>
          <w:sz w:val="24"/>
          <w:szCs w:val="24"/>
        </w:rPr>
        <w:t>the bank that advises the credit  at</w:t>
      </w:r>
      <w:r w:rsidRPr="00D548FA">
        <w:rPr>
          <w:rFonts w:ascii="Times New Roman" w:hAnsi="Times New Roman"/>
          <w:bCs/>
          <w:kern w:val="24"/>
          <w:sz w:val="24"/>
          <w:szCs w:val="24"/>
        </w:rPr>
        <w:t xml:space="preserve"> </w:t>
      </w:r>
      <w:r w:rsidRPr="00D548FA">
        <w:rPr>
          <w:rFonts w:ascii="Times New Roman" w:hAnsi="Times New Roman"/>
          <w:kern w:val="24"/>
          <w:sz w:val="24"/>
          <w:szCs w:val="24"/>
        </w:rPr>
        <w:t xml:space="preserve"> the request of issuing bank. </w:t>
      </w:r>
    </w:p>
    <w:p w:rsidR="00D34E7F" w:rsidRPr="00D548FA" w:rsidRDefault="00D34E7F" w:rsidP="00044024">
      <w:pPr>
        <w:numPr>
          <w:ilvl w:val="0"/>
          <w:numId w:val="51"/>
        </w:numPr>
        <w:autoSpaceDE w:val="0"/>
        <w:autoSpaceDN w:val="0"/>
        <w:adjustRightInd w:val="0"/>
        <w:spacing w:after="0" w:line="240" w:lineRule="auto"/>
        <w:jc w:val="both"/>
        <w:rPr>
          <w:rFonts w:ascii="Times New Roman" w:hAnsi="Times New Roman"/>
          <w:kern w:val="24"/>
          <w:sz w:val="24"/>
          <w:szCs w:val="24"/>
        </w:rPr>
      </w:pPr>
      <w:r w:rsidRPr="00D548FA">
        <w:rPr>
          <w:rFonts w:ascii="Times New Roman" w:hAnsi="Times New Roman"/>
          <w:bCs/>
          <w:kern w:val="24"/>
          <w:sz w:val="24"/>
          <w:szCs w:val="24"/>
        </w:rPr>
        <w:t>Confirming bank</w:t>
      </w:r>
      <w:r w:rsidRPr="00D548FA">
        <w:rPr>
          <w:rFonts w:ascii="Times New Roman" w:hAnsi="Times New Roman"/>
          <w:kern w:val="24"/>
          <w:sz w:val="24"/>
          <w:szCs w:val="24"/>
        </w:rPr>
        <w:t xml:space="preserve">: means the bank that adds its confirmation to a credit upon the issuing bank’s authorization or request. </w:t>
      </w:r>
    </w:p>
    <w:p w:rsidR="00D34E7F" w:rsidRPr="00D548FA" w:rsidRDefault="00D34E7F" w:rsidP="00044024">
      <w:pPr>
        <w:numPr>
          <w:ilvl w:val="0"/>
          <w:numId w:val="51"/>
        </w:numPr>
        <w:autoSpaceDE w:val="0"/>
        <w:autoSpaceDN w:val="0"/>
        <w:adjustRightInd w:val="0"/>
        <w:spacing w:after="0" w:line="240" w:lineRule="auto"/>
        <w:jc w:val="both"/>
        <w:rPr>
          <w:rFonts w:ascii="Times New Roman" w:hAnsi="Times New Roman"/>
          <w:kern w:val="24"/>
          <w:sz w:val="24"/>
          <w:szCs w:val="24"/>
        </w:rPr>
      </w:pPr>
      <w:r w:rsidRPr="00D548FA">
        <w:rPr>
          <w:rFonts w:ascii="Times New Roman" w:hAnsi="Times New Roman"/>
          <w:bCs/>
          <w:kern w:val="24"/>
          <w:sz w:val="24"/>
          <w:szCs w:val="24"/>
        </w:rPr>
        <w:t xml:space="preserve">Negotiating bank: </w:t>
      </w:r>
      <w:r w:rsidRPr="00D548FA">
        <w:rPr>
          <w:rFonts w:ascii="Times New Roman" w:hAnsi="Times New Roman"/>
          <w:kern w:val="24"/>
          <w:sz w:val="24"/>
          <w:szCs w:val="24"/>
        </w:rPr>
        <w:t xml:space="preserve">means the bank where negotiation of documents is carried out.                     </w:t>
      </w:r>
      <w:r w:rsidRPr="00D548FA">
        <w:rPr>
          <w:rFonts w:ascii="Times New Roman" w:hAnsi="Times New Roman"/>
          <w:bCs/>
          <w:kern w:val="24"/>
          <w:sz w:val="24"/>
          <w:szCs w:val="24"/>
        </w:rPr>
        <w:t>Negotiation</w:t>
      </w:r>
      <w:r w:rsidRPr="00D548FA">
        <w:rPr>
          <w:rFonts w:ascii="Times New Roman" w:hAnsi="Times New Roman"/>
          <w:kern w:val="24"/>
          <w:sz w:val="24"/>
          <w:szCs w:val="24"/>
        </w:rPr>
        <w:t xml:space="preserve"> means the purchase by the nominated bank of drafts and/ or documents under a complying presentation by advancing or agreeing to advance funds to the beneficiary on or before the banking day on which reimbursement is due to the nominated bank. </w:t>
      </w:r>
    </w:p>
    <w:p w:rsidR="00D34E7F" w:rsidRPr="00D548FA" w:rsidRDefault="00D34E7F" w:rsidP="00044024">
      <w:pPr>
        <w:numPr>
          <w:ilvl w:val="0"/>
          <w:numId w:val="51"/>
        </w:numPr>
        <w:autoSpaceDE w:val="0"/>
        <w:autoSpaceDN w:val="0"/>
        <w:adjustRightInd w:val="0"/>
        <w:spacing w:after="0" w:line="240" w:lineRule="auto"/>
        <w:jc w:val="both"/>
        <w:rPr>
          <w:rFonts w:ascii="Times New Roman" w:hAnsi="Times New Roman"/>
          <w:kern w:val="24"/>
          <w:sz w:val="24"/>
          <w:szCs w:val="24"/>
        </w:rPr>
      </w:pPr>
      <w:r w:rsidRPr="00D548FA">
        <w:rPr>
          <w:rFonts w:ascii="Times New Roman" w:hAnsi="Times New Roman"/>
          <w:bCs/>
          <w:kern w:val="24"/>
          <w:sz w:val="24"/>
          <w:szCs w:val="24"/>
        </w:rPr>
        <w:t>Nominated Bank</w:t>
      </w:r>
      <w:r w:rsidRPr="00D548FA">
        <w:rPr>
          <w:rFonts w:ascii="Times New Roman" w:hAnsi="Times New Roman"/>
          <w:kern w:val="24"/>
          <w:sz w:val="24"/>
          <w:szCs w:val="24"/>
        </w:rPr>
        <w:t>: means the bank with which the credit is available or any bank in the case of the credit available with any bank.</w:t>
      </w:r>
    </w:p>
    <w:p w:rsidR="00D34E7F" w:rsidRPr="00D548FA" w:rsidRDefault="00D34E7F" w:rsidP="00044024">
      <w:pPr>
        <w:autoSpaceDE w:val="0"/>
        <w:autoSpaceDN w:val="0"/>
        <w:adjustRightInd w:val="0"/>
        <w:spacing w:after="0" w:line="240" w:lineRule="auto"/>
        <w:jc w:val="both"/>
        <w:rPr>
          <w:rFonts w:ascii="Times New Roman" w:hAnsi="Times New Roman"/>
          <w:kern w:val="24"/>
          <w:sz w:val="24"/>
          <w:szCs w:val="24"/>
        </w:rPr>
      </w:pPr>
    </w:p>
    <w:p w:rsidR="00D34E7F" w:rsidRPr="00D548FA" w:rsidRDefault="00D34E7F" w:rsidP="00044024">
      <w:pPr>
        <w:pStyle w:val="ListParagraph"/>
        <w:autoSpaceDE w:val="0"/>
        <w:autoSpaceDN w:val="0"/>
        <w:adjustRightInd w:val="0"/>
        <w:spacing w:after="0" w:line="240" w:lineRule="auto"/>
        <w:ind w:left="0"/>
        <w:jc w:val="both"/>
        <w:rPr>
          <w:rFonts w:ascii="Times New Roman" w:hAnsi="Times New Roman"/>
          <w:b/>
          <w:kern w:val="24"/>
          <w:sz w:val="24"/>
          <w:szCs w:val="24"/>
        </w:rPr>
      </w:pPr>
      <w:r w:rsidRPr="00D548FA">
        <w:rPr>
          <w:rFonts w:ascii="Times New Roman" w:hAnsi="Times New Roman"/>
          <w:b/>
          <w:kern w:val="24"/>
          <w:sz w:val="24"/>
          <w:szCs w:val="24"/>
        </w:rPr>
        <w:t>Form of business in which a banking company may engage is continued below:</w:t>
      </w:r>
    </w:p>
    <w:p w:rsidR="00D34E7F" w:rsidRPr="00D548FA" w:rsidRDefault="00D34E7F" w:rsidP="00044024">
      <w:pPr>
        <w:pStyle w:val="ListParagraph"/>
        <w:numPr>
          <w:ilvl w:val="1"/>
          <w:numId w:val="51"/>
        </w:numPr>
        <w:autoSpaceDE w:val="0"/>
        <w:autoSpaceDN w:val="0"/>
        <w:adjustRightInd w:val="0"/>
        <w:spacing w:after="0" w:line="240" w:lineRule="auto"/>
        <w:jc w:val="both"/>
        <w:rPr>
          <w:rFonts w:ascii="Times New Roman" w:hAnsi="Times New Roman"/>
          <w:kern w:val="24"/>
          <w:sz w:val="24"/>
          <w:szCs w:val="24"/>
        </w:rPr>
      </w:pPr>
      <w:r w:rsidRPr="00D548FA">
        <w:rPr>
          <w:rFonts w:ascii="Times New Roman" w:hAnsi="Times New Roman"/>
          <w:kern w:val="24"/>
          <w:sz w:val="24"/>
          <w:szCs w:val="24"/>
        </w:rPr>
        <w:t xml:space="preserve">Issuing of traveler's cheques and circular notes; </w:t>
      </w:r>
    </w:p>
    <w:p w:rsidR="00D34E7F" w:rsidRPr="00D548FA" w:rsidRDefault="00D34E7F" w:rsidP="00044024">
      <w:pPr>
        <w:pStyle w:val="ListParagraph"/>
        <w:numPr>
          <w:ilvl w:val="1"/>
          <w:numId w:val="51"/>
        </w:numPr>
        <w:autoSpaceDE w:val="0"/>
        <w:autoSpaceDN w:val="0"/>
        <w:adjustRightInd w:val="0"/>
        <w:spacing w:after="0" w:line="240" w:lineRule="auto"/>
        <w:jc w:val="both"/>
        <w:rPr>
          <w:rFonts w:ascii="Times New Roman" w:hAnsi="Times New Roman"/>
          <w:kern w:val="24"/>
          <w:sz w:val="24"/>
          <w:szCs w:val="24"/>
        </w:rPr>
      </w:pPr>
      <w:r w:rsidRPr="00D548FA">
        <w:rPr>
          <w:rFonts w:ascii="Times New Roman" w:hAnsi="Times New Roman"/>
          <w:kern w:val="24"/>
          <w:sz w:val="24"/>
          <w:szCs w:val="24"/>
        </w:rPr>
        <w:t xml:space="preserve">Underwriting and dealing in stock, funds, shares, debentures, debenture stock, bonds, obligations, securities (participation term certificates, term finance certificates, musharika certificates, modaraba certificates and such other instruments as may be approved by the State Bank) and investment of all kinds; </w:t>
      </w:r>
    </w:p>
    <w:p w:rsidR="00D34E7F" w:rsidRPr="00D548FA" w:rsidRDefault="00D34E7F" w:rsidP="00044024">
      <w:pPr>
        <w:pStyle w:val="ListParagraph"/>
        <w:numPr>
          <w:ilvl w:val="1"/>
          <w:numId w:val="51"/>
        </w:numPr>
        <w:autoSpaceDE w:val="0"/>
        <w:autoSpaceDN w:val="0"/>
        <w:adjustRightInd w:val="0"/>
        <w:spacing w:after="0" w:line="240" w:lineRule="auto"/>
        <w:jc w:val="both"/>
        <w:rPr>
          <w:rFonts w:ascii="Times New Roman" w:hAnsi="Times New Roman"/>
          <w:kern w:val="24"/>
          <w:sz w:val="24"/>
          <w:szCs w:val="24"/>
        </w:rPr>
      </w:pPr>
      <w:r w:rsidRPr="00D548FA">
        <w:rPr>
          <w:rFonts w:ascii="Times New Roman" w:hAnsi="Times New Roman"/>
          <w:kern w:val="24"/>
          <w:sz w:val="24"/>
          <w:szCs w:val="24"/>
        </w:rPr>
        <w:t xml:space="preserve">The purchasing and selling of bonds, scripts or other forms of securities (participation terms certificates, term finance certificates, musharika certificates, modaraba certificates and such other instruments as may be approved by the State Banks)* on behalf of constituents or others, the negotiating of loans and advances; the receiving of all kinds of bonds, scrips of valuables on deposit or for safe custody or otherwise; </w:t>
      </w:r>
    </w:p>
    <w:p w:rsidR="00D34E7F" w:rsidRPr="00D548FA" w:rsidRDefault="00D34E7F" w:rsidP="00044024">
      <w:pPr>
        <w:pStyle w:val="ListParagraph"/>
        <w:numPr>
          <w:ilvl w:val="1"/>
          <w:numId w:val="51"/>
        </w:numPr>
        <w:autoSpaceDE w:val="0"/>
        <w:autoSpaceDN w:val="0"/>
        <w:adjustRightInd w:val="0"/>
        <w:spacing w:after="0" w:line="240" w:lineRule="auto"/>
        <w:jc w:val="both"/>
        <w:rPr>
          <w:rFonts w:ascii="Times New Roman" w:hAnsi="Times New Roman"/>
          <w:kern w:val="24"/>
          <w:sz w:val="24"/>
          <w:szCs w:val="24"/>
        </w:rPr>
      </w:pPr>
      <w:r w:rsidRPr="00D548FA">
        <w:rPr>
          <w:rFonts w:ascii="Times New Roman" w:hAnsi="Times New Roman"/>
          <w:kern w:val="24"/>
          <w:sz w:val="24"/>
          <w:szCs w:val="24"/>
        </w:rPr>
        <w:t xml:space="preserve">“the providing of safe deposit vaults”  </w:t>
      </w:r>
    </w:p>
    <w:p w:rsidR="00D34E7F" w:rsidRPr="00D548FA" w:rsidRDefault="00D34E7F" w:rsidP="00044024">
      <w:pPr>
        <w:pStyle w:val="ListParagraph"/>
        <w:numPr>
          <w:ilvl w:val="1"/>
          <w:numId w:val="51"/>
        </w:numPr>
        <w:autoSpaceDE w:val="0"/>
        <w:autoSpaceDN w:val="0"/>
        <w:adjustRightInd w:val="0"/>
        <w:spacing w:after="0" w:line="240" w:lineRule="auto"/>
        <w:jc w:val="both"/>
        <w:rPr>
          <w:rFonts w:ascii="Times New Roman" w:hAnsi="Times New Roman"/>
          <w:kern w:val="24"/>
          <w:sz w:val="24"/>
          <w:szCs w:val="24"/>
        </w:rPr>
      </w:pPr>
      <w:r w:rsidRPr="00D548FA">
        <w:rPr>
          <w:rFonts w:ascii="Times New Roman" w:hAnsi="Times New Roman"/>
          <w:kern w:val="24"/>
          <w:sz w:val="24"/>
          <w:szCs w:val="24"/>
        </w:rPr>
        <w:t>Collecting and transmitting of money and securities;</w:t>
      </w:r>
    </w:p>
    <w:p w:rsidR="00D34E7F" w:rsidRPr="00D548FA" w:rsidRDefault="00D34E7F" w:rsidP="00044024">
      <w:pPr>
        <w:autoSpaceDE w:val="0"/>
        <w:autoSpaceDN w:val="0"/>
        <w:adjustRightInd w:val="0"/>
        <w:spacing w:after="0" w:line="240" w:lineRule="auto"/>
        <w:jc w:val="both"/>
        <w:rPr>
          <w:rFonts w:ascii="Times New Roman" w:hAnsi="Times New Roman"/>
          <w:kern w:val="24"/>
          <w:sz w:val="24"/>
          <w:szCs w:val="24"/>
        </w:rPr>
      </w:pPr>
    </w:p>
    <w:p w:rsidR="00D34E7F" w:rsidRPr="00D548FA" w:rsidRDefault="00D34E7F" w:rsidP="00044024">
      <w:pPr>
        <w:pStyle w:val="ListParagraph"/>
        <w:numPr>
          <w:ilvl w:val="1"/>
          <w:numId w:val="51"/>
        </w:numPr>
        <w:autoSpaceDE w:val="0"/>
        <w:autoSpaceDN w:val="0"/>
        <w:adjustRightInd w:val="0"/>
        <w:spacing w:after="0" w:line="240" w:lineRule="auto"/>
        <w:jc w:val="both"/>
        <w:rPr>
          <w:rFonts w:ascii="Times New Roman" w:hAnsi="Times New Roman"/>
          <w:kern w:val="24"/>
          <w:sz w:val="24"/>
          <w:szCs w:val="24"/>
        </w:rPr>
      </w:pPr>
      <w:r w:rsidRPr="00D548FA">
        <w:rPr>
          <w:rFonts w:ascii="Times New Roman" w:hAnsi="Times New Roman"/>
          <w:kern w:val="24"/>
          <w:sz w:val="24"/>
          <w:szCs w:val="24"/>
        </w:rPr>
        <w:t xml:space="preserve">The providing of finance as defined in the Banking Tribunals Ordinance, 1984.    </w:t>
      </w:r>
    </w:p>
    <w:p w:rsidR="00D34E7F" w:rsidRPr="00D548FA" w:rsidRDefault="00D34E7F" w:rsidP="00044024">
      <w:pPr>
        <w:pStyle w:val="ListParagraph"/>
        <w:spacing w:after="0" w:line="240" w:lineRule="auto"/>
        <w:ind w:left="0"/>
        <w:jc w:val="both"/>
        <w:rPr>
          <w:rFonts w:ascii="Times New Roman" w:hAnsi="Times New Roman"/>
          <w:kern w:val="24"/>
          <w:sz w:val="24"/>
          <w:szCs w:val="24"/>
        </w:rPr>
      </w:pPr>
    </w:p>
    <w:p w:rsidR="00D34E7F" w:rsidRPr="00D548FA" w:rsidRDefault="00D34E7F" w:rsidP="00044024">
      <w:pPr>
        <w:pStyle w:val="ListParagraph"/>
        <w:autoSpaceDE w:val="0"/>
        <w:autoSpaceDN w:val="0"/>
        <w:adjustRightInd w:val="0"/>
        <w:spacing w:after="0" w:line="240" w:lineRule="auto"/>
        <w:ind w:left="0"/>
        <w:jc w:val="both"/>
        <w:rPr>
          <w:rFonts w:ascii="Times New Roman" w:hAnsi="Times New Roman"/>
          <w:kern w:val="24"/>
          <w:sz w:val="24"/>
          <w:szCs w:val="24"/>
        </w:rPr>
      </w:pPr>
      <w:r w:rsidRPr="00D548FA">
        <w:rPr>
          <w:rFonts w:ascii="Times New Roman" w:hAnsi="Times New Roman"/>
          <w:kern w:val="24"/>
          <w:sz w:val="24"/>
          <w:szCs w:val="24"/>
        </w:rPr>
        <w:t>Definitions of finance as contained in the Banking Tribunals Ordinance, 1984 is given below:</w:t>
      </w:r>
    </w:p>
    <w:p w:rsidR="00D34E7F" w:rsidRPr="00D548FA" w:rsidRDefault="00D34E7F" w:rsidP="00044024">
      <w:pPr>
        <w:autoSpaceDE w:val="0"/>
        <w:autoSpaceDN w:val="0"/>
        <w:adjustRightInd w:val="0"/>
        <w:spacing w:after="0" w:line="240" w:lineRule="auto"/>
        <w:jc w:val="both"/>
        <w:rPr>
          <w:rFonts w:ascii="Times New Roman" w:hAnsi="Times New Roman"/>
          <w:sz w:val="24"/>
          <w:szCs w:val="24"/>
        </w:rPr>
      </w:pPr>
      <w:r w:rsidRPr="00D548FA">
        <w:rPr>
          <w:rFonts w:ascii="Times New Roman" w:hAnsi="Times New Roman"/>
          <w:b/>
          <w:sz w:val="24"/>
          <w:szCs w:val="24"/>
        </w:rPr>
        <w:t>‘Finance’</w:t>
      </w:r>
      <w:r w:rsidRPr="00D548FA">
        <w:rPr>
          <w:rFonts w:ascii="Times New Roman" w:hAnsi="Times New Roman"/>
          <w:sz w:val="24"/>
          <w:szCs w:val="24"/>
        </w:rPr>
        <w:t xml:space="preserve"> includes an accommodation or facility under a system which is not based on interest but provided on the basis of participation in profit and loss, mark-up or mark-down in price, hire-purchase, lease, rent sharing, licensing, charge or fee of any kind, purchase and sale of any property, including commodities, patents, designs, trade marks and copy rights, bills of exchange, promissory notes or other instruments with or without by-back arrangement by a seller, participation term certificate, musharika certificate, modaraba certificate, term finance certificate or any other mode other than an accommodation or facility based on interest and also includes guarantees, indemnities and any other obligation, facility the real beneficiary whereof is a person other than the person to whom or in whose name it was provided.]</w:t>
      </w:r>
    </w:p>
    <w:p w:rsidR="00D34E7F" w:rsidRPr="00D548FA" w:rsidRDefault="00D34E7F" w:rsidP="00044024">
      <w:pPr>
        <w:autoSpaceDE w:val="0"/>
        <w:autoSpaceDN w:val="0"/>
        <w:adjustRightInd w:val="0"/>
        <w:spacing w:after="0" w:line="240" w:lineRule="auto"/>
        <w:jc w:val="both"/>
        <w:rPr>
          <w:rFonts w:ascii="Times New Roman" w:hAnsi="Times New Roman"/>
          <w:kern w:val="24"/>
          <w:sz w:val="24"/>
          <w:szCs w:val="24"/>
        </w:rPr>
      </w:pPr>
    </w:p>
    <w:p w:rsidR="00D34E7F" w:rsidRPr="00D548FA" w:rsidRDefault="00D34E7F" w:rsidP="00044024">
      <w:pPr>
        <w:pStyle w:val="ListParagraph"/>
        <w:autoSpaceDE w:val="0"/>
        <w:autoSpaceDN w:val="0"/>
        <w:adjustRightInd w:val="0"/>
        <w:spacing w:after="0" w:line="240" w:lineRule="auto"/>
        <w:ind w:left="0"/>
        <w:jc w:val="both"/>
        <w:rPr>
          <w:rFonts w:ascii="Times New Roman" w:hAnsi="Times New Roman"/>
          <w:b/>
          <w:kern w:val="24"/>
          <w:sz w:val="24"/>
          <w:szCs w:val="24"/>
        </w:rPr>
      </w:pPr>
      <w:r w:rsidRPr="00D548FA">
        <w:rPr>
          <w:rFonts w:ascii="Times New Roman" w:hAnsi="Times New Roman"/>
          <w:b/>
          <w:kern w:val="24"/>
          <w:sz w:val="24"/>
          <w:szCs w:val="24"/>
        </w:rPr>
        <w:t>Form of business in which a banking company may engage is discussed below:</w:t>
      </w:r>
    </w:p>
    <w:p w:rsidR="00D34E7F" w:rsidRPr="00D548FA" w:rsidRDefault="00D34E7F" w:rsidP="00044024">
      <w:pPr>
        <w:pStyle w:val="ListParagraph"/>
        <w:numPr>
          <w:ilvl w:val="0"/>
          <w:numId w:val="52"/>
        </w:numPr>
        <w:autoSpaceDE w:val="0"/>
        <w:autoSpaceDN w:val="0"/>
        <w:adjustRightInd w:val="0"/>
        <w:spacing w:after="0" w:line="240" w:lineRule="auto"/>
        <w:jc w:val="both"/>
        <w:rPr>
          <w:rFonts w:ascii="Times New Roman" w:hAnsi="Times New Roman"/>
          <w:kern w:val="24"/>
          <w:sz w:val="24"/>
          <w:szCs w:val="24"/>
        </w:rPr>
      </w:pPr>
      <w:r w:rsidRPr="00D548FA">
        <w:rPr>
          <w:rFonts w:ascii="Times New Roman" w:hAnsi="Times New Roman"/>
          <w:kern w:val="24"/>
          <w:sz w:val="24"/>
          <w:szCs w:val="24"/>
        </w:rPr>
        <w:t xml:space="preserve">acting agents for any Government or local authority or any other person or persons; the carrying on of agency business of any description including the clearing and forwarding of goods, giving of receipts and discharges and otherwise acting as an attorney on behalf of customers, but excluding the business of a managing agent or treasurer of a company.        </w:t>
      </w:r>
    </w:p>
    <w:p w:rsidR="00D34E7F" w:rsidRPr="00D548FA" w:rsidRDefault="00D34E7F" w:rsidP="00044024">
      <w:pPr>
        <w:pStyle w:val="ListParagraph"/>
        <w:autoSpaceDE w:val="0"/>
        <w:autoSpaceDN w:val="0"/>
        <w:adjustRightInd w:val="0"/>
        <w:spacing w:after="0" w:line="240" w:lineRule="auto"/>
        <w:ind w:left="0"/>
        <w:jc w:val="both"/>
        <w:rPr>
          <w:rFonts w:ascii="Times New Roman" w:hAnsi="Times New Roman"/>
          <w:kern w:val="24"/>
          <w:sz w:val="24"/>
          <w:szCs w:val="24"/>
        </w:rPr>
      </w:pPr>
      <w:r w:rsidRPr="00D548FA">
        <w:rPr>
          <w:rFonts w:ascii="Times New Roman" w:hAnsi="Times New Roman"/>
          <w:kern w:val="24"/>
          <w:sz w:val="24"/>
          <w:szCs w:val="24"/>
        </w:rPr>
        <w:t xml:space="preserve">[Agency service is a very important function of a bank and the relationship of Principal and Agent between customer and banker is one of important relationships.            </w:t>
      </w:r>
    </w:p>
    <w:p w:rsidR="00D34E7F" w:rsidRPr="00D548FA" w:rsidRDefault="00D34E7F" w:rsidP="00044024">
      <w:pPr>
        <w:autoSpaceDE w:val="0"/>
        <w:autoSpaceDN w:val="0"/>
        <w:adjustRightInd w:val="0"/>
        <w:spacing w:after="0" w:line="240" w:lineRule="auto"/>
        <w:jc w:val="both"/>
        <w:rPr>
          <w:rFonts w:ascii="Times New Roman" w:hAnsi="Times New Roman"/>
          <w:kern w:val="24"/>
          <w:sz w:val="24"/>
          <w:szCs w:val="24"/>
        </w:rPr>
      </w:pPr>
      <w:r w:rsidRPr="00D548FA">
        <w:rPr>
          <w:rFonts w:ascii="Times New Roman" w:hAnsi="Times New Roman"/>
          <w:kern w:val="24"/>
          <w:sz w:val="24"/>
          <w:szCs w:val="24"/>
        </w:rPr>
        <w:t xml:space="preserve">     </w:t>
      </w:r>
    </w:p>
    <w:p w:rsidR="00D34E7F" w:rsidRPr="00D548FA" w:rsidRDefault="00D34E7F" w:rsidP="00044024">
      <w:pPr>
        <w:autoSpaceDE w:val="0"/>
        <w:autoSpaceDN w:val="0"/>
        <w:adjustRightInd w:val="0"/>
        <w:spacing w:after="0" w:line="240" w:lineRule="auto"/>
        <w:jc w:val="both"/>
        <w:rPr>
          <w:rFonts w:ascii="Times New Roman" w:hAnsi="Times New Roman"/>
          <w:kern w:val="24"/>
          <w:sz w:val="24"/>
          <w:szCs w:val="24"/>
        </w:rPr>
      </w:pPr>
      <w:r w:rsidRPr="00D548FA">
        <w:rPr>
          <w:rFonts w:ascii="Times New Roman" w:hAnsi="Times New Roman"/>
          <w:kern w:val="24"/>
          <w:sz w:val="24"/>
          <w:szCs w:val="24"/>
        </w:rPr>
        <w:t>The agency relationship is explained in the following paragraphs:</w:t>
      </w:r>
    </w:p>
    <w:p w:rsidR="00D34E7F" w:rsidRPr="00D548FA" w:rsidRDefault="00D34E7F" w:rsidP="00044024">
      <w:pPr>
        <w:spacing w:after="0" w:line="240" w:lineRule="auto"/>
        <w:rPr>
          <w:rFonts w:ascii="Times New Roman" w:hAnsi="Times New Roman"/>
          <w:b/>
          <w:bCs/>
          <w:color w:val="333333"/>
          <w:sz w:val="24"/>
          <w:szCs w:val="24"/>
        </w:rPr>
      </w:pPr>
      <w:r w:rsidRPr="00D548FA">
        <w:rPr>
          <w:rFonts w:ascii="Times New Roman" w:hAnsi="Times New Roman"/>
          <w:color w:val="333333"/>
          <w:sz w:val="24"/>
          <w:szCs w:val="24"/>
        </w:rPr>
        <w:t xml:space="preserve">In general terms, Agency refers to the relationship which exists between two persons, the </w:t>
      </w:r>
      <w:r w:rsidRPr="00D548FA">
        <w:rPr>
          <w:rFonts w:ascii="Times New Roman" w:hAnsi="Times New Roman"/>
          <w:b/>
          <w:bCs/>
          <w:color w:val="333333"/>
          <w:sz w:val="24"/>
          <w:szCs w:val="24"/>
        </w:rPr>
        <w:t xml:space="preserve">Principal </w:t>
      </w:r>
      <w:r w:rsidRPr="00D548FA">
        <w:rPr>
          <w:rFonts w:ascii="Times New Roman" w:hAnsi="Times New Roman"/>
          <w:color w:val="333333"/>
          <w:sz w:val="24"/>
          <w:szCs w:val="24"/>
        </w:rPr>
        <w:t xml:space="preserve">and the </w:t>
      </w:r>
      <w:r w:rsidRPr="00D548FA">
        <w:rPr>
          <w:rFonts w:ascii="Times New Roman" w:hAnsi="Times New Roman"/>
          <w:b/>
          <w:bCs/>
          <w:color w:val="333333"/>
          <w:sz w:val="24"/>
          <w:szCs w:val="24"/>
        </w:rPr>
        <w:t xml:space="preserve">Agent </w:t>
      </w:r>
      <w:r w:rsidRPr="00D548FA">
        <w:rPr>
          <w:rFonts w:ascii="Times New Roman" w:hAnsi="Times New Roman"/>
          <w:color w:val="333333"/>
          <w:sz w:val="24"/>
          <w:szCs w:val="24"/>
        </w:rPr>
        <w:t xml:space="preserve">in which the Agent has to perform different duties/ functions as per instructions of the </w:t>
      </w:r>
      <w:r w:rsidRPr="00D548FA">
        <w:rPr>
          <w:rFonts w:ascii="Times New Roman" w:hAnsi="Times New Roman"/>
          <w:b/>
          <w:bCs/>
          <w:color w:val="333333"/>
          <w:sz w:val="24"/>
          <w:szCs w:val="24"/>
        </w:rPr>
        <w:t>principal</w:t>
      </w:r>
      <w:r w:rsidRPr="00D548FA">
        <w:rPr>
          <w:rFonts w:ascii="Times New Roman" w:hAnsi="Times New Roman"/>
          <w:color w:val="333333"/>
          <w:sz w:val="24"/>
          <w:szCs w:val="24"/>
        </w:rPr>
        <w:t xml:space="preserve"> and also enters into contract with the third party / parties on behalf of the principal. The relationship of agency plays an important role in business and commercial dealings. This relationship is legal created by virtue of agreement between </w:t>
      </w:r>
      <w:r w:rsidRPr="00D548FA">
        <w:rPr>
          <w:rFonts w:ascii="Times New Roman" w:hAnsi="Times New Roman"/>
          <w:b/>
          <w:bCs/>
          <w:color w:val="333333"/>
          <w:sz w:val="24"/>
          <w:szCs w:val="24"/>
        </w:rPr>
        <w:t>Principal</w:t>
      </w:r>
      <w:r w:rsidRPr="00D548FA">
        <w:rPr>
          <w:rFonts w:ascii="Times New Roman" w:hAnsi="Times New Roman"/>
          <w:color w:val="333333"/>
          <w:sz w:val="24"/>
          <w:szCs w:val="24"/>
        </w:rPr>
        <w:t xml:space="preserve"> and </w:t>
      </w:r>
      <w:r w:rsidRPr="00D548FA">
        <w:rPr>
          <w:rFonts w:ascii="Times New Roman" w:hAnsi="Times New Roman"/>
          <w:b/>
          <w:bCs/>
          <w:color w:val="333333"/>
          <w:sz w:val="24"/>
          <w:szCs w:val="24"/>
        </w:rPr>
        <w:t>Agent</w:t>
      </w:r>
    </w:p>
    <w:p w:rsidR="00D34E7F" w:rsidRPr="00D548FA" w:rsidRDefault="00D34E7F" w:rsidP="00044024">
      <w:pPr>
        <w:spacing w:after="0" w:line="240" w:lineRule="auto"/>
        <w:rPr>
          <w:rFonts w:ascii="Times New Roman" w:hAnsi="Times New Roman"/>
          <w:b/>
          <w:bCs/>
          <w:color w:val="333333"/>
          <w:sz w:val="24"/>
          <w:szCs w:val="24"/>
        </w:rPr>
      </w:pPr>
    </w:p>
    <w:p w:rsidR="00D34E7F" w:rsidRPr="00D548FA" w:rsidRDefault="00D34E7F" w:rsidP="00044024">
      <w:pPr>
        <w:spacing w:after="0" w:line="240" w:lineRule="auto"/>
        <w:rPr>
          <w:rFonts w:ascii="Times New Roman" w:hAnsi="Times New Roman"/>
          <w:b/>
          <w:bCs/>
          <w:color w:val="333333"/>
          <w:sz w:val="24"/>
          <w:szCs w:val="24"/>
        </w:rPr>
      </w:pPr>
      <w:r w:rsidRPr="00D548FA">
        <w:rPr>
          <w:rFonts w:ascii="Times New Roman" w:hAnsi="Times New Roman"/>
          <w:b/>
          <w:bCs/>
          <w:color w:val="333333"/>
          <w:sz w:val="24"/>
          <w:szCs w:val="24"/>
        </w:rPr>
        <w:lastRenderedPageBreak/>
        <w:t>Definition of Agent and Principal as contained in section 182 of the Contract Act, 1872 is given below:</w:t>
      </w:r>
    </w:p>
    <w:p w:rsidR="00D34E7F" w:rsidRPr="00D548FA" w:rsidRDefault="00D34E7F" w:rsidP="00044024">
      <w:pPr>
        <w:spacing w:after="0" w:line="240" w:lineRule="auto"/>
        <w:rPr>
          <w:rFonts w:ascii="Times New Roman" w:hAnsi="Times New Roman"/>
          <w:b/>
          <w:bCs/>
          <w:color w:val="333333"/>
          <w:sz w:val="24"/>
          <w:szCs w:val="24"/>
        </w:rPr>
      </w:pPr>
      <w:r w:rsidRPr="00D548FA">
        <w:rPr>
          <w:rFonts w:ascii="Times New Roman" w:hAnsi="Times New Roman"/>
          <w:b/>
          <w:bCs/>
          <w:color w:val="333333"/>
          <w:sz w:val="24"/>
          <w:szCs w:val="24"/>
        </w:rPr>
        <w:t>Agent</w:t>
      </w:r>
      <w:r w:rsidRPr="00D548FA">
        <w:rPr>
          <w:rFonts w:ascii="Times New Roman" w:hAnsi="Times New Roman"/>
          <w:color w:val="333333"/>
          <w:sz w:val="24"/>
          <w:szCs w:val="24"/>
        </w:rPr>
        <w:t xml:space="preserve"> is a person employed to do any act for another or to represent another in dealing with a third persons. The person for whom such act is done, or who is so represented, is called the </w:t>
      </w:r>
      <w:r w:rsidRPr="00D548FA">
        <w:rPr>
          <w:rFonts w:ascii="Times New Roman" w:hAnsi="Times New Roman"/>
          <w:b/>
          <w:bCs/>
          <w:color w:val="333333"/>
          <w:sz w:val="24"/>
          <w:szCs w:val="24"/>
        </w:rPr>
        <w:t xml:space="preserve">Principal. </w:t>
      </w:r>
    </w:p>
    <w:p w:rsidR="00D34E7F" w:rsidRPr="00D548FA" w:rsidRDefault="00D34E7F" w:rsidP="00044024">
      <w:pPr>
        <w:spacing w:after="0" w:line="240" w:lineRule="auto"/>
        <w:rPr>
          <w:rFonts w:ascii="Times New Roman" w:hAnsi="Times New Roman"/>
          <w:b/>
          <w:bCs/>
          <w:color w:val="333333"/>
          <w:sz w:val="24"/>
          <w:szCs w:val="24"/>
        </w:rPr>
      </w:pPr>
      <w:bookmarkStart w:id="19" w:name="A182"/>
      <w:bookmarkEnd w:id="19"/>
    </w:p>
    <w:p w:rsidR="00D34E7F" w:rsidRPr="00D548FA" w:rsidRDefault="00D34E7F" w:rsidP="00044024">
      <w:pPr>
        <w:pStyle w:val="NormalWeb"/>
        <w:spacing w:before="0" w:beforeAutospacing="0" w:after="0" w:afterAutospacing="0"/>
        <w:jc w:val="both"/>
        <w:rPr>
          <w:kern w:val="24"/>
        </w:rPr>
      </w:pPr>
      <w:r w:rsidRPr="00D548FA">
        <w:rPr>
          <w:b/>
          <w:bCs/>
          <w:color w:val="333333"/>
        </w:rPr>
        <w:t xml:space="preserve">Explanation </w:t>
      </w:r>
      <w:r w:rsidRPr="00D548FA">
        <w:rPr>
          <w:color w:val="333333"/>
        </w:rPr>
        <w:br/>
        <w:t>The legal relation between a merchant in one country and a commission agent in other is that of principal and agent, and not seller and buyer, though this is consistent with the agent and principal, when the agent consigns the goods to the principal, being in a relation like that of seller and buyer for some purposes. A merchant, therefore, in this country who orders goods through a firm of commission agents in Europe cannot hold the firm liable as if they were vendors for failure to deliver the goods. And the result is the same if the goods are ordered through a branch in this country of a firm of commission agents in another country. For the same reason, where a commission agent buys goods for a merchant at a price smaller than the limit specified in the indent, he cannot charge any price higher than that actually paid by him, except in the case of a custom to the contrary. An agent may have, and often has, in fact, a large discretion, but he is bound in law to follow the principal's instructions provided they do not involve anything lawful. To this extent an agent may be considered it’s a superior kind of servant; and a servant who is entrusted with any dealing with third persons on his master's behalf is to that extent an agent. But a servant may be wholly without authority to do anything as an agent, and agency, in the case of partners, even an extensive agency, may exist without any contract of hiring and service. ]</w:t>
      </w:r>
      <w:r w:rsidRPr="00D548FA">
        <w:rPr>
          <w:kern w:val="24"/>
        </w:rPr>
        <w:t xml:space="preserve"> </w:t>
      </w:r>
    </w:p>
    <w:p w:rsidR="00D34E7F" w:rsidRPr="00D548FA" w:rsidRDefault="00D34E7F" w:rsidP="00044024">
      <w:pPr>
        <w:autoSpaceDE w:val="0"/>
        <w:autoSpaceDN w:val="0"/>
        <w:adjustRightInd w:val="0"/>
        <w:spacing w:after="0" w:line="240" w:lineRule="auto"/>
        <w:jc w:val="both"/>
        <w:rPr>
          <w:rFonts w:ascii="Times New Roman" w:hAnsi="Times New Roman"/>
          <w:b/>
          <w:kern w:val="24"/>
          <w:sz w:val="24"/>
          <w:szCs w:val="24"/>
        </w:rPr>
      </w:pPr>
    </w:p>
    <w:p w:rsidR="00D34E7F" w:rsidRPr="00D548FA" w:rsidRDefault="00D34E7F" w:rsidP="00044024">
      <w:pPr>
        <w:autoSpaceDE w:val="0"/>
        <w:autoSpaceDN w:val="0"/>
        <w:adjustRightInd w:val="0"/>
        <w:spacing w:after="0" w:line="240" w:lineRule="auto"/>
        <w:jc w:val="both"/>
        <w:rPr>
          <w:rFonts w:ascii="Times New Roman" w:hAnsi="Times New Roman"/>
          <w:b/>
          <w:kern w:val="24"/>
          <w:sz w:val="24"/>
          <w:szCs w:val="24"/>
        </w:rPr>
      </w:pPr>
      <w:r w:rsidRPr="00D548FA">
        <w:rPr>
          <w:rFonts w:ascii="Times New Roman" w:hAnsi="Times New Roman"/>
          <w:b/>
          <w:kern w:val="24"/>
          <w:sz w:val="24"/>
          <w:szCs w:val="24"/>
        </w:rPr>
        <w:t>Form of business is continued below:</w:t>
      </w:r>
    </w:p>
    <w:p w:rsidR="00D34E7F" w:rsidRPr="00D548FA" w:rsidRDefault="00D34E7F" w:rsidP="00044024">
      <w:pPr>
        <w:pStyle w:val="ListParagraph"/>
        <w:numPr>
          <w:ilvl w:val="0"/>
          <w:numId w:val="52"/>
        </w:numPr>
        <w:autoSpaceDE w:val="0"/>
        <w:autoSpaceDN w:val="0"/>
        <w:adjustRightInd w:val="0"/>
        <w:spacing w:after="0" w:line="240" w:lineRule="auto"/>
        <w:jc w:val="both"/>
        <w:rPr>
          <w:rFonts w:ascii="Times New Roman" w:hAnsi="Times New Roman"/>
          <w:kern w:val="24"/>
          <w:sz w:val="24"/>
          <w:szCs w:val="24"/>
        </w:rPr>
      </w:pPr>
      <w:r w:rsidRPr="00D548FA">
        <w:rPr>
          <w:rFonts w:ascii="Times New Roman" w:hAnsi="Times New Roman"/>
          <w:kern w:val="24"/>
          <w:sz w:val="24"/>
          <w:szCs w:val="24"/>
        </w:rPr>
        <w:t xml:space="preserve">Acting as “Modaraba Company” under the provision of the Modaraba Companies and Modaraba (Floatation and Control) Ordinance, 1980.   </w:t>
      </w:r>
    </w:p>
    <w:p w:rsidR="00D34E7F" w:rsidRPr="00D548FA" w:rsidRDefault="00D34E7F" w:rsidP="00044024">
      <w:pPr>
        <w:pStyle w:val="ListParagraph"/>
        <w:autoSpaceDE w:val="0"/>
        <w:autoSpaceDN w:val="0"/>
        <w:adjustRightInd w:val="0"/>
        <w:spacing w:after="0" w:line="240" w:lineRule="auto"/>
        <w:ind w:left="0"/>
        <w:jc w:val="both"/>
        <w:rPr>
          <w:rFonts w:ascii="Times New Roman" w:hAnsi="Times New Roman"/>
          <w:kern w:val="24"/>
          <w:sz w:val="24"/>
          <w:szCs w:val="24"/>
        </w:rPr>
      </w:pPr>
      <w:r w:rsidRPr="00D548FA">
        <w:rPr>
          <w:rFonts w:ascii="Times New Roman" w:hAnsi="Times New Roman"/>
          <w:kern w:val="24"/>
          <w:sz w:val="24"/>
          <w:szCs w:val="24"/>
        </w:rPr>
        <w:t>[The definition of modaraba company as contained in Modaraba Ordinance, 1980 is given below:</w:t>
      </w:r>
    </w:p>
    <w:p w:rsidR="00D34E7F" w:rsidRPr="00D548FA" w:rsidRDefault="00D34E7F" w:rsidP="00044024">
      <w:pPr>
        <w:pStyle w:val="ListParagraph"/>
        <w:autoSpaceDE w:val="0"/>
        <w:autoSpaceDN w:val="0"/>
        <w:adjustRightInd w:val="0"/>
        <w:spacing w:after="0" w:line="240" w:lineRule="auto"/>
        <w:ind w:left="0"/>
        <w:jc w:val="both"/>
        <w:rPr>
          <w:rFonts w:ascii="Times New Roman" w:hAnsi="Times New Roman"/>
          <w:kern w:val="24"/>
          <w:sz w:val="24"/>
          <w:szCs w:val="24"/>
        </w:rPr>
      </w:pPr>
      <w:r w:rsidRPr="00D548FA">
        <w:rPr>
          <w:rFonts w:ascii="Times New Roman" w:hAnsi="Times New Roman"/>
          <w:b/>
          <w:kern w:val="24"/>
          <w:sz w:val="24"/>
          <w:szCs w:val="24"/>
        </w:rPr>
        <w:t>Modaraba Company</w:t>
      </w:r>
      <w:r w:rsidRPr="00D548FA">
        <w:rPr>
          <w:rFonts w:ascii="Times New Roman" w:hAnsi="Times New Roman"/>
          <w:kern w:val="24"/>
          <w:sz w:val="24"/>
          <w:szCs w:val="24"/>
        </w:rPr>
        <w:t xml:space="preserve"> means a company engaged in the business of floating and managing modaraba. The definition of the modaraba is given hereunder. Modaraba means a business in which a person participates with his money and another with his efforts or skill or both his efforts and skill and shall include Unit, Trust and Mutual Fund by whatever name called. </w:t>
      </w:r>
    </w:p>
    <w:p w:rsidR="00D34E7F" w:rsidRPr="00D548FA" w:rsidRDefault="00D34E7F" w:rsidP="00044024">
      <w:pPr>
        <w:pStyle w:val="ListParagraph"/>
        <w:autoSpaceDE w:val="0"/>
        <w:autoSpaceDN w:val="0"/>
        <w:adjustRightInd w:val="0"/>
        <w:spacing w:after="0" w:line="240" w:lineRule="auto"/>
        <w:ind w:left="0"/>
        <w:jc w:val="both"/>
        <w:rPr>
          <w:rFonts w:ascii="Times New Roman" w:hAnsi="Times New Roman"/>
          <w:kern w:val="24"/>
          <w:sz w:val="24"/>
          <w:szCs w:val="24"/>
        </w:rPr>
      </w:pPr>
      <w:r w:rsidRPr="00D548FA">
        <w:rPr>
          <w:rFonts w:ascii="Times New Roman" w:hAnsi="Times New Roman"/>
          <w:kern w:val="24"/>
          <w:sz w:val="24"/>
          <w:szCs w:val="24"/>
        </w:rPr>
        <w:t xml:space="preserve">Modaraba certificate and Modaraba fund have also been defined in this Ordinance; the said definitions are also given here under for ready reference. </w:t>
      </w:r>
    </w:p>
    <w:p w:rsidR="00D34E7F" w:rsidRPr="00D548FA" w:rsidRDefault="00D34E7F" w:rsidP="00044024">
      <w:pPr>
        <w:pStyle w:val="ListParagraph"/>
        <w:autoSpaceDE w:val="0"/>
        <w:autoSpaceDN w:val="0"/>
        <w:adjustRightInd w:val="0"/>
        <w:spacing w:after="0" w:line="240" w:lineRule="auto"/>
        <w:ind w:left="0"/>
        <w:jc w:val="both"/>
        <w:rPr>
          <w:rFonts w:ascii="Times New Roman" w:hAnsi="Times New Roman"/>
          <w:kern w:val="24"/>
          <w:sz w:val="24"/>
          <w:szCs w:val="24"/>
        </w:rPr>
      </w:pPr>
    </w:p>
    <w:p w:rsidR="00D34E7F" w:rsidRPr="00D548FA" w:rsidRDefault="00D34E7F" w:rsidP="00044024">
      <w:pPr>
        <w:pStyle w:val="ListParagraph"/>
        <w:autoSpaceDE w:val="0"/>
        <w:autoSpaceDN w:val="0"/>
        <w:adjustRightInd w:val="0"/>
        <w:spacing w:after="0" w:line="240" w:lineRule="auto"/>
        <w:ind w:left="0"/>
        <w:jc w:val="both"/>
        <w:rPr>
          <w:rFonts w:ascii="Times New Roman" w:hAnsi="Times New Roman"/>
          <w:kern w:val="24"/>
          <w:sz w:val="24"/>
          <w:szCs w:val="24"/>
        </w:rPr>
      </w:pPr>
      <w:r w:rsidRPr="00D548FA">
        <w:rPr>
          <w:rFonts w:ascii="Times New Roman" w:hAnsi="Times New Roman"/>
          <w:b/>
          <w:kern w:val="24"/>
          <w:sz w:val="24"/>
          <w:szCs w:val="24"/>
        </w:rPr>
        <w:t xml:space="preserve">Modaraba Certificate: </w:t>
      </w:r>
      <w:r w:rsidRPr="00D548FA">
        <w:rPr>
          <w:rFonts w:ascii="Times New Roman" w:hAnsi="Times New Roman"/>
          <w:kern w:val="24"/>
          <w:sz w:val="24"/>
          <w:szCs w:val="24"/>
        </w:rPr>
        <w:t>means a certificate of definite denomination issued to the subscriber of the modaraba acknowledging receipt of money subscribed by him.</w:t>
      </w:r>
    </w:p>
    <w:p w:rsidR="00D34E7F" w:rsidRPr="00D548FA" w:rsidRDefault="00D34E7F" w:rsidP="00044024">
      <w:pPr>
        <w:pStyle w:val="ListParagraph"/>
        <w:autoSpaceDE w:val="0"/>
        <w:autoSpaceDN w:val="0"/>
        <w:adjustRightInd w:val="0"/>
        <w:spacing w:after="0" w:line="240" w:lineRule="auto"/>
        <w:ind w:left="0"/>
        <w:jc w:val="both"/>
        <w:rPr>
          <w:rFonts w:ascii="Times New Roman" w:hAnsi="Times New Roman"/>
          <w:kern w:val="24"/>
          <w:sz w:val="24"/>
          <w:szCs w:val="24"/>
        </w:rPr>
      </w:pPr>
    </w:p>
    <w:p w:rsidR="00D34E7F" w:rsidRPr="00D548FA" w:rsidRDefault="00D34E7F" w:rsidP="00044024">
      <w:pPr>
        <w:pStyle w:val="ListParagraph"/>
        <w:numPr>
          <w:ilvl w:val="0"/>
          <w:numId w:val="52"/>
        </w:numPr>
        <w:autoSpaceDE w:val="0"/>
        <w:autoSpaceDN w:val="0"/>
        <w:adjustRightInd w:val="0"/>
        <w:spacing w:after="0" w:line="240" w:lineRule="auto"/>
        <w:jc w:val="both"/>
        <w:rPr>
          <w:rFonts w:ascii="Times New Roman" w:hAnsi="Times New Roman"/>
          <w:kern w:val="24"/>
          <w:sz w:val="24"/>
          <w:szCs w:val="24"/>
        </w:rPr>
      </w:pPr>
      <w:r w:rsidRPr="00D548FA">
        <w:rPr>
          <w:rFonts w:ascii="Times New Roman" w:hAnsi="Times New Roman"/>
          <w:kern w:val="24"/>
          <w:sz w:val="24"/>
          <w:szCs w:val="24"/>
        </w:rPr>
        <w:t>Contracting for public and private loans and negotiating and issuing the same;</w:t>
      </w:r>
    </w:p>
    <w:p w:rsidR="00D34E7F" w:rsidRPr="00D548FA" w:rsidRDefault="00D34E7F" w:rsidP="00044024">
      <w:pPr>
        <w:tabs>
          <w:tab w:val="left" w:pos="1306"/>
        </w:tabs>
        <w:autoSpaceDE w:val="0"/>
        <w:autoSpaceDN w:val="0"/>
        <w:adjustRightInd w:val="0"/>
        <w:spacing w:after="0" w:line="240" w:lineRule="auto"/>
        <w:ind w:left="1305"/>
        <w:jc w:val="both"/>
        <w:rPr>
          <w:rFonts w:ascii="Times New Roman" w:hAnsi="Times New Roman"/>
          <w:kern w:val="24"/>
          <w:sz w:val="24"/>
          <w:szCs w:val="24"/>
        </w:rPr>
      </w:pPr>
    </w:p>
    <w:p w:rsidR="00D34E7F" w:rsidRPr="00D548FA" w:rsidRDefault="00D34E7F" w:rsidP="00044024">
      <w:pPr>
        <w:pStyle w:val="ListParagraph"/>
        <w:numPr>
          <w:ilvl w:val="0"/>
          <w:numId w:val="52"/>
        </w:numPr>
        <w:autoSpaceDE w:val="0"/>
        <w:autoSpaceDN w:val="0"/>
        <w:adjustRightInd w:val="0"/>
        <w:spacing w:after="0" w:line="240" w:lineRule="auto"/>
        <w:jc w:val="both"/>
        <w:rPr>
          <w:rFonts w:ascii="Times New Roman" w:hAnsi="Times New Roman"/>
          <w:kern w:val="24"/>
          <w:sz w:val="24"/>
          <w:szCs w:val="24"/>
        </w:rPr>
      </w:pPr>
      <w:r w:rsidRPr="00D548FA">
        <w:rPr>
          <w:rFonts w:ascii="Times New Roman" w:hAnsi="Times New Roman"/>
          <w:kern w:val="24"/>
          <w:sz w:val="24"/>
          <w:szCs w:val="24"/>
        </w:rPr>
        <w:t xml:space="preserve">The effecting, insuring, guaranteeing, underwriting, participating in managing and carrying out of </w:t>
      </w:r>
      <w:r w:rsidRPr="00D548FA">
        <w:rPr>
          <w:rFonts w:ascii="Times New Roman" w:hAnsi="Times New Roman"/>
          <w:b/>
          <w:bCs/>
          <w:kern w:val="24"/>
          <w:sz w:val="24"/>
          <w:szCs w:val="24"/>
        </w:rPr>
        <w:t>any</w:t>
      </w:r>
      <w:r w:rsidRPr="00D548FA">
        <w:rPr>
          <w:rFonts w:ascii="Times New Roman" w:hAnsi="Times New Roman"/>
          <w:kern w:val="24"/>
          <w:sz w:val="24"/>
          <w:szCs w:val="24"/>
        </w:rPr>
        <w:t xml:space="preserve"> </w:t>
      </w:r>
      <w:r w:rsidRPr="00D548FA">
        <w:rPr>
          <w:rFonts w:ascii="Times New Roman" w:hAnsi="Times New Roman"/>
          <w:b/>
          <w:bCs/>
          <w:kern w:val="24"/>
          <w:sz w:val="24"/>
          <w:szCs w:val="24"/>
        </w:rPr>
        <w:t>issue</w:t>
      </w:r>
      <w:r w:rsidRPr="00D548FA">
        <w:rPr>
          <w:rFonts w:ascii="Times New Roman" w:hAnsi="Times New Roman"/>
          <w:kern w:val="24"/>
          <w:sz w:val="24"/>
          <w:szCs w:val="24"/>
        </w:rPr>
        <w:t xml:space="preserve"> public or private, Government, municipal or other loans </w:t>
      </w:r>
      <w:r w:rsidRPr="00D548FA">
        <w:rPr>
          <w:rFonts w:ascii="Times New Roman" w:hAnsi="Times New Roman"/>
          <w:b/>
          <w:bCs/>
          <w:kern w:val="24"/>
          <w:sz w:val="24"/>
          <w:szCs w:val="24"/>
        </w:rPr>
        <w:t>or of shares</w:t>
      </w:r>
      <w:r w:rsidRPr="00D548FA">
        <w:rPr>
          <w:rFonts w:ascii="Times New Roman" w:hAnsi="Times New Roman"/>
          <w:kern w:val="24"/>
          <w:sz w:val="24"/>
          <w:szCs w:val="24"/>
        </w:rPr>
        <w:t>, stock debentures, (debenture stock or other securities) of any company, corporation or association and the lending of money for the purpose of any such issue;</w:t>
      </w:r>
    </w:p>
    <w:p w:rsidR="00D34E7F" w:rsidRPr="00D548FA" w:rsidRDefault="00D34E7F" w:rsidP="00044024">
      <w:pPr>
        <w:autoSpaceDE w:val="0"/>
        <w:autoSpaceDN w:val="0"/>
        <w:adjustRightInd w:val="0"/>
        <w:spacing w:after="0" w:line="240" w:lineRule="auto"/>
        <w:jc w:val="both"/>
        <w:rPr>
          <w:rFonts w:ascii="Times New Roman" w:hAnsi="Times New Roman"/>
          <w:kern w:val="24"/>
          <w:sz w:val="24"/>
          <w:szCs w:val="24"/>
        </w:rPr>
      </w:pPr>
    </w:p>
    <w:p w:rsidR="00D34E7F" w:rsidRPr="00D548FA" w:rsidRDefault="00D34E7F" w:rsidP="00044024">
      <w:pPr>
        <w:pStyle w:val="ListParagraph"/>
        <w:numPr>
          <w:ilvl w:val="0"/>
          <w:numId w:val="52"/>
        </w:numPr>
        <w:autoSpaceDE w:val="0"/>
        <w:autoSpaceDN w:val="0"/>
        <w:adjustRightInd w:val="0"/>
        <w:spacing w:after="0" w:line="240" w:lineRule="auto"/>
        <w:jc w:val="both"/>
        <w:rPr>
          <w:rFonts w:ascii="Times New Roman" w:hAnsi="Times New Roman"/>
          <w:kern w:val="24"/>
          <w:sz w:val="24"/>
          <w:szCs w:val="24"/>
        </w:rPr>
      </w:pPr>
      <w:r w:rsidRPr="00D548FA">
        <w:rPr>
          <w:rFonts w:ascii="Times New Roman" w:hAnsi="Times New Roman"/>
          <w:kern w:val="24"/>
          <w:sz w:val="24"/>
          <w:szCs w:val="24"/>
        </w:rPr>
        <w:t>Carrying on and transacting every kind of guarantee and indemnity business;</w:t>
      </w:r>
    </w:p>
    <w:p w:rsidR="00D34E7F" w:rsidRPr="00D548FA" w:rsidRDefault="00D34E7F" w:rsidP="00044024">
      <w:pPr>
        <w:pStyle w:val="ListParagraph"/>
        <w:autoSpaceDE w:val="0"/>
        <w:autoSpaceDN w:val="0"/>
        <w:adjustRightInd w:val="0"/>
        <w:spacing w:after="0" w:line="240" w:lineRule="auto"/>
        <w:ind w:left="0"/>
        <w:jc w:val="both"/>
        <w:rPr>
          <w:rFonts w:ascii="Times New Roman" w:hAnsi="Times New Roman"/>
          <w:b/>
          <w:bCs/>
          <w:kern w:val="24"/>
          <w:sz w:val="24"/>
          <w:szCs w:val="24"/>
        </w:rPr>
      </w:pPr>
    </w:p>
    <w:p w:rsidR="00D34E7F" w:rsidRPr="00D548FA" w:rsidRDefault="00D34E7F" w:rsidP="00044024">
      <w:pPr>
        <w:pStyle w:val="ListParagraph"/>
        <w:numPr>
          <w:ilvl w:val="0"/>
          <w:numId w:val="52"/>
        </w:numPr>
        <w:autoSpaceDE w:val="0"/>
        <w:autoSpaceDN w:val="0"/>
        <w:adjustRightInd w:val="0"/>
        <w:spacing w:after="0" w:line="240" w:lineRule="auto"/>
        <w:jc w:val="both"/>
        <w:rPr>
          <w:rFonts w:ascii="Times New Roman" w:hAnsi="Times New Roman"/>
          <w:b/>
          <w:bCs/>
          <w:kern w:val="24"/>
          <w:sz w:val="24"/>
          <w:szCs w:val="24"/>
        </w:rPr>
      </w:pPr>
      <w:r w:rsidRPr="00D548FA">
        <w:rPr>
          <w:rFonts w:ascii="Times New Roman" w:hAnsi="Times New Roman"/>
          <w:kern w:val="24"/>
          <w:sz w:val="24"/>
          <w:szCs w:val="24"/>
        </w:rPr>
        <w:t>Purchase or acquisition in the normal course of its banking business of any property, including commodities, patents, designs, trade marks and copyrights with or without buy-back arrangements by the seller, or for sale in the form of hire-purchase or on deferred payment basis with mark-up or for leasing or licensing or for rent sharing or for any other mode of financing</w:t>
      </w:r>
    </w:p>
    <w:p w:rsidR="00D34E7F" w:rsidRPr="00D548FA" w:rsidRDefault="00D34E7F" w:rsidP="00044024">
      <w:pPr>
        <w:autoSpaceDE w:val="0"/>
        <w:autoSpaceDN w:val="0"/>
        <w:adjustRightInd w:val="0"/>
        <w:spacing w:after="0" w:line="240" w:lineRule="auto"/>
        <w:jc w:val="both"/>
        <w:rPr>
          <w:rFonts w:ascii="Times New Roman" w:hAnsi="Times New Roman"/>
          <w:kern w:val="24"/>
          <w:sz w:val="24"/>
          <w:szCs w:val="24"/>
        </w:rPr>
      </w:pPr>
      <w:r w:rsidRPr="00D548FA">
        <w:rPr>
          <w:rFonts w:ascii="Times New Roman" w:hAnsi="Times New Roman"/>
          <w:kern w:val="24"/>
          <w:sz w:val="24"/>
          <w:szCs w:val="24"/>
        </w:rPr>
        <w:lastRenderedPageBreak/>
        <w:t xml:space="preserve"> </w:t>
      </w:r>
    </w:p>
    <w:p w:rsidR="00D34E7F" w:rsidRPr="00D548FA" w:rsidRDefault="00D34E7F" w:rsidP="00044024">
      <w:pPr>
        <w:pStyle w:val="ListParagraph"/>
        <w:numPr>
          <w:ilvl w:val="0"/>
          <w:numId w:val="52"/>
        </w:numPr>
        <w:autoSpaceDE w:val="0"/>
        <w:autoSpaceDN w:val="0"/>
        <w:adjustRightInd w:val="0"/>
        <w:spacing w:after="0" w:line="240" w:lineRule="auto"/>
        <w:jc w:val="both"/>
        <w:rPr>
          <w:rFonts w:ascii="Times New Roman" w:hAnsi="Times New Roman"/>
          <w:kern w:val="24"/>
          <w:sz w:val="24"/>
          <w:szCs w:val="24"/>
        </w:rPr>
      </w:pPr>
      <w:r w:rsidRPr="00D548FA">
        <w:rPr>
          <w:rFonts w:ascii="Times New Roman" w:hAnsi="Times New Roman"/>
          <w:kern w:val="24"/>
          <w:sz w:val="24"/>
          <w:szCs w:val="24"/>
        </w:rPr>
        <w:t>Managin</w:t>
      </w:r>
      <w:r w:rsidRPr="00D548FA">
        <w:rPr>
          <w:rFonts w:ascii="Times New Roman" w:hAnsi="Times New Roman"/>
          <w:b/>
          <w:bCs/>
          <w:kern w:val="24"/>
          <w:sz w:val="24"/>
          <w:szCs w:val="24"/>
        </w:rPr>
        <w:t>g</w:t>
      </w:r>
      <w:r w:rsidRPr="00D548FA">
        <w:rPr>
          <w:rFonts w:ascii="Times New Roman" w:hAnsi="Times New Roman"/>
          <w:kern w:val="24"/>
          <w:sz w:val="24"/>
          <w:szCs w:val="24"/>
        </w:rPr>
        <w:t>, selling and realizing any property which may come into the possession of the company in satisfaction or part satisfaction of any of its claims;</w:t>
      </w:r>
    </w:p>
    <w:p w:rsidR="00D34E7F" w:rsidRPr="00D548FA" w:rsidRDefault="00D34E7F" w:rsidP="00044024">
      <w:pPr>
        <w:pStyle w:val="ListParagraph"/>
        <w:numPr>
          <w:ilvl w:val="0"/>
          <w:numId w:val="52"/>
        </w:numPr>
        <w:autoSpaceDE w:val="0"/>
        <w:autoSpaceDN w:val="0"/>
        <w:adjustRightInd w:val="0"/>
        <w:spacing w:after="0" w:line="240" w:lineRule="auto"/>
        <w:jc w:val="both"/>
        <w:rPr>
          <w:rFonts w:ascii="Times New Roman" w:hAnsi="Times New Roman"/>
          <w:kern w:val="24"/>
          <w:sz w:val="24"/>
          <w:szCs w:val="24"/>
        </w:rPr>
      </w:pPr>
      <w:r w:rsidRPr="00D548FA">
        <w:rPr>
          <w:rFonts w:ascii="Times New Roman" w:hAnsi="Times New Roman"/>
          <w:kern w:val="24"/>
          <w:sz w:val="24"/>
          <w:szCs w:val="24"/>
        </w:rPr>
        <w:t>Acquiring and holding and generally dealing with any property or any right, title or interest in any such property which may form security or part of the security for any loans or advances or which may be connected with any such secure</w:t>
      </w:r>
    </w:p>
    <w:p w:rsidR="00D34E7F" w:rsidRPr="00D548FA" w:rsidRDefault="00D34E7F" w:rsidP="00044024">
      <w:pPr>
        <w:pStyle w:val="ListParagraph"/>
        <w:autoSpaceDE w:val="0"/>
        <w:autoSpaceDN w:val="0"/>
        <w:adjustRightInd w:val="0"/>
        <w:spacing w:after="0" w:line="240" w:lineRule="auto"/>
        <w:ind w:left="0"/>
        <w:jc w:val="both"/>
        <w:rPr>
          <w:rFonts w:ascii="Times New Roman" w:hAnsi="Times New Roman"/>
          <w:kern w:val="24"/>
          <w:sz w:val="24"/>
          <w:szCs w:val="24"/>
        </w:rPr>
      </w:pPr>
    </w:p>
    <w:p w:rsidR="00D34E7F" w:rsidRPr="00D548FA" w:rsidRDefault="00D34E7F" w:rsidP="00044024">
      <w:pPr>
        <w:pStyle w:val="ListParagraph"/>
        <w:numPr>
          <w:ilvl w:val="0"/>
          <w:numId w:val="52"/>
        </w:numPr>
        <w:autoSpaceDE w:val="0"/>
        <w:autoSpaceDN w:val="0"/>
        <w:adjustRightInd w:val="0"/>
        <w:spacing w:after="0" w:line="240" w:lineRule="auto"/>
        <w:jc w:val="both"/>
        <w:rPr>
          <w:rFonts w:ascii="Times New Roman" w:hAnsi="Times New Roman"/>
          <w:kern w:val="24"/>
          <w:sz w:val="24"/>
          <w:szCs w:val="24"/>
        </w:rPr>
      </w:pPr>
      <w:r w:rsidRPr="00D548FA">
        <w:rPr>
          <w:rFonts w:ascii="Times New Roman" w:hAnsi="Times New Roman"/>
          <w:kern w:val="24"/>
          <w:sz w:val="24"/>
          <w:szCs w:val="24"/>
        </w:rPr>
        <w:t>Undertaking and executing trusts;</w:t>
      </w:r>
    </w:p>
    <w:p w:rsidR="00D34E7F" w:rsidRPr="00D548FA" w:rsidRDefault="00D34E7F" w:rsidP="00044024">
      <w:pPr>
        <w:autoSpaceDE w:val="0"/>
        <w:autoSpaceDN w:val="0"/>
        <w:adjustRightInd w:val="0"/>
        <w:spacing w:after="0" w:line="240" w:lineRule="auto"/>
        <w:jc w:val="both"/>
        <w:rPr>
          <w:rFonts w:ascii="Times New Roman" w:hAnsi="Times New Roman"/>
          <w:sz w:val="24"/>
          <w:szCs w:val="24"/>
        </w:rPr>
      </w:pPr>
      <w:r w:rsidRPr="00D548FA">
        <w:rPr>
          <w:rFonts w:ascii="Times New Roman" w:hAnsi="Times New Roman"/>
          <w:kern w:val="24"/>
          <w:sz w:val="24"/>
          <w:szCs w:val="24"/>
        </w:rPr>
        <w:t>We shall continue our discussion on this topic in the next LECTURE.</w:t>
      </w:r>
    </w:p>
    <w:p w:rsidR="000B47FC" w:rsidRPr="009B2FB9" w:rsidRDefault="000B47FC" w:rsidP="00044024">
      <w:pPr>
        <w:autoSpaceDE w:val="0"/>
        <w:autoSpaceDN w:val="0"/>
        <w:adjustRightInd w:val="0"/>
        <w:spacing w:after="0" w:line="240" w:lineRule="auto"/>
        <w:jc w:val="center"/>
        <w:outlineLvl w:val="0"/>
        <w:rPr>
          <w:rFonts w:ascii="Times New Roman" w:hAnsi="Times New Roman"/>
          <w:b/>
          <w:caps/>
          <w:kern w:val="24"/>
          <w:sz w:val="24"/>
          <w:szCs w:val="24"/>
        </w:rPr>
      </w:pPr>
      <w:bookmarkStart w:id="20" w:name="_Toc223942362"/>
      <w:r w:rsidRPr="009B2FB9">
        <w:rPr>
          <w:rFonts w:ascii="Times New Roman" w:hAnsi="Times New Roman"/>
          <w:b/>
          <w:caps/>
          <w:kern w:val="24"/>
          <w:sz w:val="24"/>
          <w:szCs w:val="24"/>
        </w:rPr>
        <w:t xml:space="preserve">LECTURE </w:t>
      </w:r>
      <w:bookmarkEnd w:id="20"/>
      <w:r>
        <w:rPr>
          <w:rFonts w:ascii="Times New Roman" w:hAnsi="Times New Roman"/>
          <w:b/>
          <w:caps/>
          <w:kern w:val="24"/>
          <w:sz w:val="24"/>
          <w:szCs w:val="24"/>
        </w:rPr>
        <w:t>9</w:t>
      </w:r>
    </w:p>
    <w:p w:rsidR="000B47FC" w:rsidRPr="009B2FB9" w:rsidRDefault="000B47FC" w:rsidP="00044024">
      <w:pPr>
        <w:autoSpaceDE w:val="0"/>
        <w:autoSpaceDN w:val="0"/>
        <w:adjustRightInd w:val="0"/>
        <w:spacing w:after="0" w:line="240" w:lineRule="auto"/>
        <w:jc w:val="center"/>
        <w:outlineLvl w:val="1"/>
        <w:rPr>
          <w:rFonts w:ascii="Times New Roman" w:hAnsi="Times New Roman"/>
          <w:b/>
          <w:bCs/>
          <w:kern w:val="24"/>
          <w:sz w:val="24"/>
          <w:szCs w:val="24"/>
        </w:rPr>
      </w:pPr>
      <w:r w:rsidRPr="009B2FB9">
        <w:rPr>
          <w:rFonts w:ascii="Times New Roman" w:hAnsi="Times New Roman"/>
          <w:b/>
          <w:bCs/>
          <w:kern w:val="24"/>
          <w:sz w:val="24"/>
          <w:szCs w:val="24"/>
        </w:rPr>
        <w:br/>
      </w:r>
      <w:bookmarkStart w:id="21" w:name="_Toc223942363"/>
      <w:r w:rsidRPr="009B2FB9">
        <w:rPr>
          <w:rFonts w:ascii="Times New Roman" w:hAnsi="Times New Roman"/>
          <w:b/>
          <w:bCs/>
          <w:kern w:val="24"/>
          <w:sz w:val="24"/>
          <w:szCs w:val="24"/>
        </w:rPr>
        <w:t>BANKING COMPANIES ORDINANCE, 1962</w:t>
      </w:r>
      <w:bookmarkEnd w:id="21"/>
    </w:p>
    <w:p w:rsidR="000B47FC" w:rsidRPr="009B2FB9" w:rsidRDefault="000B47FC" w:rsidP="00044024">
      <w:pPr>
        <w:autoSpaceDE w:val="0"/>
        <w:autoSpaceDN w:val="0"/>
        <w:adjustRightInd w:val="0"/>
        <w:spacing w:after="0" w:line="240" w:lineRule="auto"/>
        <w:jc w:val="both"/>
        <w:rPr>
          <w:rFonts w:ascii="Times New Roman" w:hAnsi="Times New Roman"/>
          <w:kern w:val="24"/>
          <w:sz w:val="24"/>
          <w:szCs w:val="24"/>
        </w:rPr>
      </w:pPr>
      <w:r w:rsidRPr="009B2FB9">
        <w:rPr>
          <w:rFonts w:ascii="Times New Roman" w:hAnsi="Times New Roman"/>
          <w:kern w:val="24"/>
          <w:sz w:val="24"/>
          <w:szCs w:val="24"/>
        </w:rPr>
        <w:t xml:space="preserve"> </w:t>
      </w:r>
    </w:p>
    <w:p w:rsidR="000B47FC" w:rsidRPr="009B2FB9" w:rsidRDefault="000B47FC" w:rsidP="00044024">
      <w:pPr>
        <w:autoSpaceDE w:val="0"/>
        <w:autoSpaceDN w:val="0"/>
        <w:adjustRightInd w:val="0"/>
        <w:spacing w:after="0" w:line="240" w:lineRule="auto"/>
        <w:jc w:val="both"/>
        <w:rPr>
          <w:rFonts w:ascii="Times New Roman" w:hAnsi="Times New Roman"/>
          <w:b/>
          <w:bCs/>
          <w:kern w:val="24"/>
          <w:sz w:val="24"/>
          <w:szCs w:val="24"/>
        </w:rPr>
      </w:pPr>
      <w:r w:rsidRPr="009B2FB9">
        <w:rPr>
          <w:rFonts w:ascii="Times New Roman" w:hAnsi="Times New Roman"/>
          <w:b/>
          <w:bCs/>
          <w:kern w:val="24"/>
          <w:sz w:val="24"/>
          <w:szCs w:val="24"/>
        </w:rPr>
        <w:t xml:space="preserve"> Forms of business carried out by the banking company under section 7 of the Ordinance:</w:t>
      </w:r>
    </w:p>
    <w:p w:rsidR="000B47FC" w:rsidRPr="009B2FB9" w:rsidRDefault="000B47FC" w:rsidP="00044024">
      <w:pPr>
        <w:autoSpaceDE w:val="0"/>
        <w:autoSpaceDN w:val="0"/>
        <w:adjustRightInd w:val="0"/>
        <w:spacing w:after="0" w:line="240" w:lineRule="auto"/>
        <w:jc w:val="both"/>
        <w:rPr>
          <w:rFonts w:ascii="Times New Roman" w:hAnsi="Times New Roman"/>
          <w:bCs/>
          <w:kern w:val="24"/>
          <w:sz w:val="24"/>
          <w:szCs w:val="24"/>
        </w:rPr>
      </w:pPr>
      <w:r w:rsidRPr="009B2FB9">
        <w:rPr>
          <w:rFonts w:ascii="Times New Roman" w:hAnsi="Times New Roman"/>
          <w:bCs/>
          <w:kern w:val="24"/>
          <w:sz w:val="24"/>
          <w:szCs w:val="24"/>
        </w:rPr>
        <w:t>In previous LECTURE we have discussed some forms of business that can be carried out by a banking company, there are other forms of business that can be carried out by a banking company under the provisions of this ordinance, and the same are enumerated and discussed hereunder:</w:t>
      </w:r>
    </w:p>
    <w:p w:rsidR="000B47FC" w:rsidRPr="009B2FB9" w:rsidRDefault="000B47FC" w:rsidP="00044024">
      <w:pPr>
        <w:autoSpaceDE w:val="0"/>
        <w:autoSpaceDN w:val="0"/>
        <w:adjustRightInd w:val="0"/>
        <w:spacing w:after="0" w:line="240" w:lineRule="auto"/>
        <w:jc w:val="both"/>
        <w:rPr>
          <w:rFonts w:ascii="Times New Roman" w:hAnsi="Times New Roman"/>
          <w:kern w:val="24"/>
          <w:sz w:val="24"/>
          <w:szCs w:val="24"/>
        </w:rPr>
      </w:pPr>
      <w:r w:rsidRPr="009B2FB9">
        <w:rPr>
          <w:rFonts w:ascii="Times New Roman" w:hAnsi="Times New Roman"/>
          <w:b/>
          <w:bCs/>
          <w:kern w:val="24"/>
          <w:sz w:val="24"/>
          <w:szCs w:val="24"/>
        </w:rPr>
        <w:t xml:space="preserve"> </w:t>
      </w:r>
    </w:p>
    <w:p w:rsidR="000B47FC" w:rsidRPr="009B2FB9" w:rsidRDefault="000B47FC" w:rsidP="00044024">
      <w:pPr>
        <w:pStyle w:val="ListParagraph"/>
        <w:numPr>
          <w:ilvl w:val="0"/>
          <w:numId w:val="54"/>
        </w:numPr>
        <w:autoSpaceDE w:val="0"/>
        <w:autoSpaceDN w:val="0"/>
        <w:adjustRightInd w:val="0"/>
        <w:spacing w:after="0" w:line="240" w:lineRule="auto"/>
        <w:jc w:val="both"/>
        <w:rPr>
          <w:rFonts w:ascii="Times New Roman" w:hAnsi="Times New Roman"/>
          <w:kern w:val="24"/>
          <w:sz w:val="24"/>
          <w:szCs w:val="24"/>
        </w:rPr>
      </w:pPr>
      <w:r w:rsidRPr="009B2FB9">
        <w:rPr>
          <w:rFonts w:ascii="Times New Roman" w:hAnsi="Times New Roman"/>
          <w:kern w:val="24"/>
          <w:sz w:val="24"/>
          <w:szCs w:val="24"/>
        </w:rPr>
        <w:t>undertaking the administration of estates as executor, trustee or otherwise;</w:t>
      </w:r>
    </w:p>
    <w:p w:rsidR="000B47FC" w:rsidRPr="009B2FB9" w:rsidRDefault="000B47FC" w:rsidP="00044024">
      <w:pPr>
        <w:pStyle w:val="ListParagraph"/>
        <w:autoSpaceDE w:val="0"/>
        <w:autoSpaceDN w:val="0"/>
        <w:adjustRightInd w:val="0"/>
        <w:spacing w:after="0" w:line="240" w:lineRule="auto"/>
        <w:ind w:left="0"/>
        <w:jc w:val="both"/>
        <w:rPr>
          <w:rFonts w:ascii="Times New Roman" w:hAnsi="Times New Roman"/>
          <w:kern w:val="24"/>
          <w:sz w:val="24"/>
          <w:szCs w:val="24"/>
        </w:rPr>
      </w:pPr>
      <w:r w:rsidRPr="009B2FB9">
        <w:rPr>
          <w:rFonts w:ascii="Times New Roman" w:hAnsi="Times New Roman"/>
          <w:kern w:val="24"/>
          <w:sz w:val="24"/>
          <w:szCs w:val="24"/>
        </w:rPr>
        <w:t xml:space="preserve">[The concept of </w:t>
      </w:r>
      <w:r w:rsidRPr="009B2FB9">
        <w:rPr>
          <w:rFonts w:ascii="Times New Roman" w:hAnsi="Times New Roman"/>
          <w:b/>
          <w:kern w:val="24"/>
          <w:sz w:val="24"/>
          <w:szCs w:val="24"/>
        </w:rPr>
        <w:t>executor, trustee and administrator</w:t>
      </w:r>
      <w:r w:rsidRPr="009B2FB9">
        <w:rPr>
          <w:rFonts w:ascii="Times New Roman" w:hAnsi="Times New Roman"/>
          <w:kern w:val="24"/>
          <w:sz w:val="24"/>
          <w:szCs w:val="24"/>
        </w:rPr>
        <w:t xml:space="preserve"> is explained below. An executor is a person who is nominated by the testator (writer of the Will). The authority in executor is vested by virtue of the Will. Executor has just to carry out the directions contained in the will. However in certain cases, the person appointed as executor may not have the legal competency to execute the Will, for instance the person appointed as executor may be a minor and minor is the person who does not have the capacity to enter into any contract. </w:t>
      </w:r>
    </w:p>
    <w:p w:rsidR="000B47FC" w:rsidRPr="009B2FB9" w:rsidRDefault="000B47FC" w:rsidP="00044024">
      <w:pPr>
        <w:pStyle w:val="ListParagraph"/>
        <w:autoSpaceDE w:val="0"/>
        <w:autoSpaceDN w:val="0"/>
        <w:adjustRightInd w:val="0"/>
        <w:spacing w:after="0" w:line="240" w:lineRule="auto"/>
        <w:ind w:left="0"/>
        <w:jc w:val="both"/>
        <w:rPr>
          <w:rFonts w:ascii="Times New Roman" w:hAnsi="Times New Roman"/>
          <w:kern w:val="24"/>
          <w:sz w:val="24"/>
          <w:szCs w:val="24"/>
        </w:rPr>
      </w:pPr>
    </w:p>
    <w:p w:rsidR="000B47FC" w:rsidRPr="009B2FB9" w:rsidRDefault="000B47FC" w:rsidP="00044024">
      <w:pPr>
        <w:pStyle w:val="ListParagraph"/>
        <w:autoSpaceDE w:val="0"/>
        <w:autoSpaceDN w:val="0"/>
        <w:adjustRightInd w:val="0"/>
        <w:spacing w:after="0" w:line="240" w:lineRule="auto"/>
        <w:ind w:left="0"/>
        <w:jc w:val="both"/>
        <w:rPr>
          <w:rFonts w:ascii="Times New Roman" w:hAnsi="Times New Roman"/>
          <w:kern w:val="24"/>
          <w:sz w:val="24"/>
          <w:szCs w:val="24"/>
        </w:rPr>
      </w:pPr>
      <w:r w:rsidRPr="009B2FB9">
        <w:rPr>
          <w:rFonts w:ascii="Times New Roman" w:hAnsi="Times New Roman"/>
          <w:kern w:val="24"/>
          <w:sz w:val="24"/>
          <w:szCs w:val="24"/>
        </w:rPr>
        <w:t xml:space="preserve">As such in such situations, the court of law shall appoint a person as administrator to look after to execute the directions contained in the Will. </w:t>
      </w:r>
    </w:p>
    <w:p w:rsidR="000B47FC" w:rsidRPr="009B2FB9" w:rsidRDefault="000B47FC" w:rsidP="00044024">
      <w:pPr>
        <w:pStyle w:val="ListParagraph"/>
        <w:autoSpaceDE w:val="0"/>
        <w:autoSpaceDN w:val="0"/>
        <w:adjustRightInd w:val="0"/>
        <w:spacing w:after="0" w:line="240" w:lineRule="auto"/>
        <w:ind w:left="0"/>
        <w:jc w:val="both"/>
        <w:rPr>
          <w:rFonts w:ascii="Times New Roman" w:hAnsi="Times New Roman"/>
          <w:kern w:val="24"/>
          <w:sz w:val="24"/>
          <w:szCs w:val="24"/>
        </w:rPr>
      </w:pPr>
    </w:p>
    <w:p w:rsidR="000B47FC" w:rsidRPr="009B2FB9" w:rsidRDefault="000B47FC" w:rsidP="00044024">
      <w:pPr>
        <w:pStyle w:val="ListParagraph"/>
        <w:autoSpaceDE w:val="0"/>
        <w:autoSpaceDN w:val="0"/>
        <w:adjustRightInd w:val="0"/>
        <w:spacing w:after="0" w:line="240" w:lineRule="auto"/>
        <w:ind w:left="0"/>
        <w:jc w:val="both"/>
        <w:rPr>
          <w:rFonts w:ascii="Times New Roman" w:hAnsi="Times New Roman"/>
          <w:kern w:val="24"/>
          <w:sz w:val="24"/>
          <w:szCs w:val="24"/>
        </w:rPr>
      </w:pPr>
      <w:r w:rsidRPr="009B2FB9">
        <w:rPr>
          <w:rFonts w:ascii="Times New Roman" w:hAnsi="Times New Roman"/>
          <w:kern w:val="24"/>
          <w:sz w:val="24"/>
          <w:szCs w:val="24"/>
        </w:rPr>
        <w:t>The person who accepts the confidence reposed under a trust is called the trustee. The trust has been defined in section 3 of the Trust Act 1882 as under:</w:t>
      </w:r>
    </w:p>
    <w:p w:rsidR="000B47FC" w:rsidRPr="009B2FB9" w:rsidRDefault="000B47FC" w:rsidP="00044024">
      <w:pPr>
        <w:pStyle w:val="ListParagraph"/>
        <w:autoSpaceDE w:val="0"/>
        <w:autoSpaceDN w:val="0"/>
        <w:adjustRightInd w:val="0"/>
        <w:spacing w:after="0" w:line="240" w:lineRule="auto"/>
        <w:ind w:left="0"/>
        <w:jc w:val="both"/>
        <w:rPr>
          <w:rFonts w:ascii="Times New Roman" w:hAnsi="Times New Roman"/>
          <w:kern w:val="24"/>
          <w:sz w:val="24"/>
          <w:szCs w:val="24"/>
        </w:rPr>
      </w:pPr>
    </w:p>
    <w:p w:rsidR="000B47FC" w:rsidRPr="009B2FB9" w:rsidRDefault="000B47FC" w:rsidP="00044024">
      <w:pPr>
        <w:pStyle w:val="ListParagraph"/>
        <w:autoSpaceDE w:val="0"/>
        <w:autoSpaceDN w:val="0"/>
        <w:adjustRightInd w:val="0"/>
        <w:spacing w:after="0" w:line="240" w:lineRule="auto"/>
        <w:ind w:left="0"/>
        <w:jc w:val="both"/>
        <w:rPr>
          <w:rFonts w:ascii="Times New Roman" w:hAnsi="Times New Roman"/>
          <w:kern w:val="24"/>
          <w:sz w:val="24"/>
          <w:szCs w:val="24"/>
        </w:rPr>
      </w:pPr>
      <w:r w:rsidRPr="009B2FB9">
        <w:rPr>
          <w:rFonts w:ascii="Times New Roman" w:hAnsi="Times New Roman"/>
          <w:sz w:val="24"/>
          <w:szCs w:val="24"/>
        </w:rPr>
        <w:t>A "</w:t>
      </w:r>
      <w:r w:rsidRPr="009B2FB9">
        <w:rPr>
          <w:rFonts w:ascii="Times New Roman" w:hAnsi="Times New Roman"/>
          <w:b/>
          <w:sz w:val="24"/>
          <w:szCs w:val="24"/>
        </w:rPr>
        <w:t>trust"</w:t>
      </w:r>
      <w:r w:rsidRPr="009B2FB9">
        <w:rPr>
          <w:rFonts w:ascii="Times New Roman" w:hAnsi="Times New Roman"/>
          <w:sz w:val="24"/>
          <w:szCs w:val="24"/>
        </w:rPr>
        <w:t xml:space="preserve"> is an obligation annexed to the ownership of property, and arising out of a confidence reposed in and accepted by the owner, or declared and accepted by him, for the benefit of another, or of another and the owner the person who reposes or declares the confidence is called the "author of the trust": the person who accepts the confidence is called </w:t>
      </w:r>
      <w:r w:rsidRPr="009B2FB9">
        <w:rPr>
          <w:rFonts w:ascii="Times New Roman" w:hAnsi="Times New Roman"/>
          <w:b/>
          <w:sz w:val="24"/>
          <w:szCs w:val="24"/>
        </w:rPr>
        <w:t>the "trustee</w:t>
      </w:r>
      <w:r w:rsidRPr="009B2FB9">
        <w:rPr>
          <w:rFonts w:ascii="Times New Roman" w:hAnsi="Times New Roman"/>
          <w:sz w:val="24"/>
          <w:szCs w:val="24"/>
        </w:rPr>
        <w:t xml:space="preserve">": the person for whose benefit the confidence is accepted is called the </w:t>
      </w:r>
      <w:r w:rsidRPr="009B2FB9">
        <w:rPr>
          <w:rFonts w:ascii="Times New Roman" w:hAnsi="Times New Roman"/>
          <w:b/>
          <w:sz w:val="24"/>
          <w:szCs w:val="24"/>
        </w:rPr>
        <w:t>"beneficiary</w:t>
      </w:r>
      <w:r w:rsidRPr="009B2FB9">
        <w:rPr>
          <w:rFonts w:ascii="Times New Roman" w:hAnsi="Times New Roman"/>
          <w:sz w:val="24"/>
          <w:szCs w:val="24"/>
        </w:rPr>
        <w:t xml:space="preserve"> ": the subject matter of the trust is called "trust property" or "trust money": the "</w:t>
      </w:r>
      <w:r w:rsidRPr="009B2FB9">
        <w:rPr>
          <w:rFonts w:ascii="Times New Roman" w:hAnsi="Times New Roman"/>
          <w:b/>
          <w:sz w:val="24"/>
          <w:szCs w:val="24"/>
        </w:rPr>
        <w:t>beneficial interest"</w:t>
      </w:r>
      <w:r w:rsidRPr="009B2FB9">
        <w:rPr>
          <w:rFonts w:ascii="Times New Roman" w:hAnsi="Times New Roman"/>
          <w:sz w:val="24"/>
          <w:szCs w:val="24"/>
        </w:rPr>
        <w:t xml:space="preserve"> or "interest" of the beneficiary is his right against the trustee as owner of the trust property; and the instrument, if any, by which the trust is declared is called the "</w:t>
      </w:r>
      <w:r w:rsidRPr="009B2FB9">
        <w:rPr>
          <w:rFonts w:ascii="Times New Roman" w:hAnsi="Times New Roman"/>
          <w:b/>
          <w:sz w:val="24"/>
          <w:szCs w:val="24"/>
        </w:rPr>
        <w:t>instrument of trust</w:t>
      </w:r>
      <w:r w:rsidRPr="009B2FB9">
        <w:rPr>
          <w:rFonts w:ascii="Times New Roman" w:hAnsi="Times New Roman"/>
          <w:sz w:val="24"/>
          <w:szCs w:val="24"/>
        </w:rPr>
        <w:t>": a breach of any duty imposed on a trustee, as such, by any law for the time being in force, is called a "breach of trust": and in this Act, unless there be something repugnant in the subject or context, "registered" means registered under the law for the registration of documents for the time being in force: a person is said to have "notice" of a fact either when he actually knows that fact, or when, but for willful abstention from inquiry or gross negligence, he would have known it, or when information of the fact is given to or obtained by his agent, under the circumstances mentioned in the Contract Act, 1872, section 229; and all expressions used herein and defined in the Contract Act, 1872, shall be deemed to have the meanings respectively attributed to them by that Act.</w:t>
      </w:r>
    </w:p>
    <w:p w:rsidR="000B47FC" w:rsidRPr="009B2FB9" w:rsidRDefault="000B47FC" w:rsidP="00044024">
      <w:pPr>
        <w:pStyle w:val="ListParagraph"/>
        <w:autoSpaceDE w:val="0"/>
        <w:autoSpaceDN w:val="0"/>
        <w:adjustRightInd w:val="0"/>
        <w:spacing w:after="0" w:line="240" w:lineRule="auto"/>
        <w:ind w:left="0"/>
        <w:jc w:val="both"/>
        <w:rPr>
          <w:rFonts w:ascii="Times New Roman" w:hAnsi="Times New Roman"/>
          <w:kern w:val="24"/>
          <w:sz w:val="24"/>
          <w:szCs w:val="24"/>
        </w:rPr>
      </w:pPr>
      <w:r w:rsidRPr="009B2FB9">
        <w:rPr>
          <w:rFonts w:ascii="Times New Roman" w:hAnsi="Times New Roman"/>
          <w:kern w:val="24"/>
          <w:sz w:val="24"/>
          <w:szCs w:val="24"/>
        </w:rPr>
        <w:t>Purpose of the trust must always been lawful, this concept is contained in section 4 of the Act which is reproduced for reference:</w:t>
      </w:r>
    </w:p>
    <w:p w:rsidR="000B47FC" w:rsidRPr="009B2FB9" w:rsidRDefault="000B47FC" w:rsidP="00044024">
      <w:pPr>
        <w:pStyle w:val="ListParagraph"/>
        <w:autoSpaceDE w:val="0"/>
        <w:autoSpaceDN w:val="0"/>
        <w:adjustRightInd w:val="0"/>
        <w:spacing w:after="0" w:line="240" w:lineRule="auto"/>
        <w:ind w:left="0"/>
        <w:jc w:val="both"/>
        <w:rPr>
          <w:rFonts w:ascii="Times New Roman" w:hAnsi="Times New Roman"/>
          <w:kern w:val="24"/>
          <w:sz w:val="24"/>
          <w:szCs w:val="24"/>
        </w:rPr>
      </w:pPr>
    </w:p>
    <w:p w:rsidR="000B47FC" w:rsidRPr="009B2FB9" w:rsidRDefault="000B47FC" w:rsidP="00044024">
      <w:pPr>
        <w:pStyle w:val="ListParagraph"/>
        <w:autoSpaceDE w:val="0"/>
        <w:autoSpaceDN w:val="0"/>
        <w:adjustRightInd w:val="0"/>
        <w:spacing w:after="0" w:line="240" w:lineRule="auto"/>
        <w:ind w:left="0"/>
        <w:jc w:val="both"/>
        <w:rPr>
          <w:rFonts w:ascii="Times New Roman" w:hAnsi="Times New Roman"/>
          <w:sz w:val="24"/>
          <w:szCs w:val="24"/>
        </w:rPr>
      </w:pPr>
      <w:r w:rsidRPr="009B2FB9">
        <w:rPr>
          <w:rFonts w:ascii="Times New Roman" w:hAnsi="Times New Roman"/>
          <w:sz w:val="24"/>
          <w:szCs w:val="24"/>
        </w:rPr>
        <w:lastRenderedPageBreak/>
        <w:t>A trust may be created for any lawful purpose. The purpose of a trust is lawful unless it is</w:t>
      </w:r>
    </w:p>
    <w:p w:rsidR="000B47FC" w:rsidRPr="009B2FB9" w:rsidRDefault="000B47FC" w:rsidP="00044024">
      <w:pPr>
        <w:pStyle w:val="ListParagraph"/>
        <w:numPr>
          <w:ilvl w:val="1"/>
          <w:numId w:val="53"/>
        </w:numPr>
        <w:autoSpaceDE w:val="0"/>
        <w:autoSpaceDN w:val="0"/>
        <w:adjustRightInd w:val="0"/>
        <w:spacing w:after="0" w:line="240" w:lineRule="auto"/>
        <w:ind w:left="0" w:firstLine="0"/>
        <w:rPr>
          <w:rFonts w:ascii="Times New Roman" w:hAnsi="Times New Roman"/>
          <w:sz w:val="24"/>
          <w:szCs w:val="24"/>
        </w:rPr>
      </w:pPr>
      <w:r w:rsidRPr="009B2FB9">
        <w:rPr>
          <w:rFonts w:ascii="Times New Roman" w:hAnsi="Times New Roman"/>
          <w:sz w:val="24"/>
          <w:szCs w:val="24"/>
        </w:rPr>
        <w:t xml:space="preserve">Forbidden by law, or is of such a nature that, if permitted, it would defeat the provisions of any law, or </w:t>
      </w:r>
    </w:p>
    <w:p w:rsidR="000B47FC" w:rsidRPr="009B2FB9" w:rsidRDefault="000B47FC" w:rsidP="00044024">
      <w:pPr>
        <w:pStyle w:val="ListParagraph"/>
        <w:numPr>
          <w:ilvl w:val="1"/>
          <w:numId w:val="53"/>
        </w:numPr>
        <w:autoSpaceDE w:val="0"/>
        <w:autoSpaceDN w:val="0"/>
        <w:adjustRightInd w:val="0"/>
        <w:spacing w:after="0" w:line="240" w:lineRule="auto"/>
        <w:ind w:left="0" w:firstLine="0"/>
        <w:rPr>
          <w:rFonts w:ascii="Times New Roman" w:hAnsi="Times New Roman"/>
          <w:sz w:val="24"/>
          <w:szCs w:val="24"/>
        </w:rPr>
      </w:pPr>
      <w:r w:rsidRPr="009B2FB9">
        <w:rPr>
          <w:rFonts w:ascii="Times New Roman" w:hAnsi="Times New Roman"/>
          <w:sz w:val="24"/>
          <w:szCs w:val="24"/>
        </w:rPr>
        <w:t xml:space="preserve">Is fraudulent, or </w:t>
      </w:r>
    </w:p>
    <w:p w:rsidR="000B47FC" w:rsidRPr="009B2FB9" w:rsidRDefault="000B47FC" w:rsidP="00044024">
      <w:pPr>
        <w:pStyle w:val="ListParagraph"/>
        <w:numPr>
          <w:ilvl w:val="1"/>
          <w:numId w:val="53"/>
        </w:numPr>
        <w:autoSpaceDE w:val="0"/>
        <w:autoSpaceDN w:val="0"/>
        <w:adjustRightInd w:val="0"/>
        <w:spacing w:after="0" w:line="240" w:lineRule="auto"/>
        <w:ind w:left="0" w:firstLine="0"/>
        <w:rPr>
          <w:rFonts w:ascii="Times New Roman" w:hAnsi="Times New Roman"/>
          <w:sz w:val="24"/>
          <w:szCs w:val="24"/>
        </w:rPr>
      </w:pPr>
      <w:r w:rsidRPr="009B2FB9">
        <w:rPr>
          <w:rFonts w:ascii="Times New Roman" w:hAnsi="Times New Roman"/>
          <w:sz w:val="24"/>
          <w:szCs w:val="24"/>
        </w:rPr>
        <w:t xml:space="preserve">Involves or implies injury to the person or property of another, or </w:t>
      </w:r>
    </w:p>
    <w:p w:rsidR="000B47FC" w:rsidRPr="009B2FB9" w:rsidRDefault="000B47FC" w:rsidP="00044024">
      <w:pPr>
        <w:pStyle w:val="ListParagraph"/>
        <w:numPr>
          <w:ilvl w:val="1"/>
          <w:numId w:val="53"/>
        </w:numPr>
        <w:autoSpaceDE w:val="0"/>
        <w:autoSpaceDN w:val="0"/>
        <w:adjustRightInd w:val="0"/>
        <w:spacing w:after="0" w:line="240" w:lineRule="auto"/>
        <w:ind w:left="0" w:firstLine="0"/>
        <w:rPr>
          <w:rFonts w:ascii="Times New Roman" w:hAnsi="Times New Roman"/>
          <w:kern w:val="24"/>
          <w:sz w:val="24"/>
          <w:szCs w:val="24"/>
        </w:rPr>
      </w:pPr>
      <w:r w:rsidRPr="009B2FB9">
        <w:rPr>
          <w:rFonts w:ascii="Times New Roman" w:hAnsi="Times New Roman"/>
          <w:sz w:val="24"/>
          <w:szCs w:val="24"/>
        </w:rPr>
        <w:t>The Court regards it as immoral or opposed to public policy.</w:t>
      </w:r>
      <w:r w:rsidRPr="009B2FB9">
        <w:rPr>
          <w:rFonts w:ascii="Times New Roman" w:hAnsi="Times New Roman"/>
          <w:sz w:val="24"/>
          <w:szCs w:val="24"/>
        </w:rPr>
        <w:br/>
        <w:t>Every trust of which the purpose is unlawful is void. And where a trust is created for two purposes, of which one is lawful and the other unlawful and the two purposes cannot be separated, the whole trust is void.</w:t>
      </w:r>
      <w:r w:rsidRPr="009B2FB9">
        <w:rPr>
          <w:rFonts w:ascii="Times New Roman" w:hAnsi="Times New Roman"/>
          <w:sz w:val="24"/>
          <w:szCs w:val="24"/>
        </w:rPr>
        <w:br/>
      </w:r>
    </w:p>
    <w:p w:rsidR="000B47FC" w:rsidRPr="009B2FB9" w:rsidRDefault="000B47FC" w:rsidP="00044024">
      <w:pPr>
        <w:pStyle w:val="ListParagraph"/>
        <w:autoSpaceDE w:val="0"/>
        <w:autoSpaceDN w:val="0"/>
        <w:adjustRightInd w:val="0"/>
        <w:spacing w:after="0" w:line="240" w:lineRule="auto"/>
        <w:ind w:left="0"/>
        <w:jc w:val="both"/>
        <w:rPr>
          <w:rFonts w:ascii="Times New Roman" w:hAnsi="Times New Roman"/>
          <w:kern w:val="24"/>
          <w:sz w:val="24"/>
          <w:szCs w:val="24"/>
        </w:rPr>
      </w:pPr>
      <w:r w:rsidRPr="009B2FB9">
        <w:rPr>
          <w:rFonts w:ascii="Times New Roman" w:hAnsi="Times New Roman"/>
          <w:b/>
          <w:sz w:val="24"/>
          <w:szCs w:val="24"/>
        </w:rPr>
        <w:t>Explanation</w:t>
      </w:r>
      <w:r w:rsidRPr="009B2FB9">
        <w:rPr>
          <w:rFonts w:ascii="Times New Roman" w:hAnsi="Times New Roman"/>
          <w:sz w:val="24"/>
          <w:szCs w:val="24"/>
        </w:rPr>
        <w:t xml:space="preserve"> In this section the expression "law" includes, where the trust property is immoveable and situate in a foreign country, the law of such country.</w:t>
      </w:r>
      <w:r w:rsidRPr="009B2FB9">
        <w:rPr>
          <w:rFonts w:ascii="Times New Roman" w:hAnsi="Times New Roman"/>
          <w:sz w:val="24"/>
          <w:szCs w:val="24"/>
        </w:rPr>
        <w:br/>
      </w:r>
    </w:p>
    <w:p w:rsidR="000B47FC" w:rsidRPr="009B2FB9" w:rsidRDefault="000B47FC" w:rsidP="00044024">
      <w:pPr>
        <w:pStyle w:val="ListParagraph"/>
        <w:autoSpaceDE w:val="0"/>
        <w:autoSpaceDN w:val="0"/>
        <w:adjustRightInd w:val="0"/>
        <w:spacing w:after="0" w:line="240" w:lineRule="auto"/>
        <w:ind w:left="0"/>
        <w:jc w:val="both"/>
        <w:rPr>
          <w:rFonts w:ascii="Times New Roman" w:hAnsi="Times New Roman"/>
          <w:b/>
          <w:kern w:val="24"/>
          <w:sz w:val="24"/>
          <w:szCs w:val="24"/>
        </w:rPr>
      </w:pPr>
    </w:p>
    <w:p w:rsidR="000B47FC" w:rsidRPr="009B2FB9" w:rsidRDefault="000B47FC" w:rsidP="00044024">
      <w:pPr>
        <w:pStyle w:val="ListParagraph"/>
        <w:autoSpaceDE w:val="0"/>
        <w:autoSpaceDN w:val="0"/>
        <w:adjustRightInd w:val="0"/>
        <w:spacing w:after="0" w:line="240" w:lineRule="auto"/>
        <w:ind w:left="0"/>
        <w:jc w:val="both"/>
        <w:rPr>
          <w:rFonts w:ascii="Times New Roman" w:hAnsi="Times New Roman"/>
          <w:b/>
          <w:kern w:val="24"/>
          <w:sz w:val="24"/>
          <w:szCs w:val="24"/>
        </w:rPr>
      </w:pPr>
      <w:r w:rsidRPr="009B2FB9">
        <w:rPr>
          <w:rFonts w:ascii="Times New Roman" w:hAnsi="Times New Roman"/>
          <w:b/>
          <w:kern w:val="24"/>
          <w:sz w:val="24"/>
          <w:szCs w:val="24"/>
        </w:rPr>
        <w:t>Form of Business is continued below:</w:t>
      </w:r>
    </w:p>
    <w:p w:rsidR="000B47FC" w:rsidRPr="009B2FB9" w:rsidRDefault="000B47FC" w:rsidP="00044024">
      <w:pPr>
        <w:pStyle w:val="ListParagraph"/>
        <w:numPr>
          <w:ilvl w:val="0"/>
          <w:numId w:val="54"/>
        </w:numPr>
        <w:autoSpaceDE w:val="0"/>
        <w:autoSpaceDN w:val="0"/>
        <w:adjustRightInd w:val="0"/>
        <w:spacing w:after="0" w:line="240" w:lineRule="auto"/>
        <w:jc w:val="both"/>
        <w:rPr>
          <w:rFonts w:ascii="Times New Roman" w:hAnsi="Times New Roman"/>
          <w:kern w:val="24"/>
          <w:sz w:val="24"/>
          <w:szCs w:val="24"/>
        </w:rPr>
      </w:pPr>
      <w:r w:rsidRPr="009B2FB9">
        <w:rPr>
          <w:rFonts w:ascii="Times New Roman" w:hAnsi="Times New Roman"/>
          <w:kern w:val="24"/>
          <w:sz w:val="24"/>
          <w:szCs w:val="24"/>
        </w:rPr>
        <w:t>Establishing and supporting or aiding in the establishment and support of associations, institutions, funds, trusts and conveniences calculated to benefit employees or ex-employees of the company or the dependents or connections of such persons; granting pensions and allowances and making payments towards insurance; subscribing to or guaranteeing moneys for charitable or benevolent objects or for any exhibition or for any public, general or useful object;</w:t>
      </w:r>
    </w:p>
    <w:p w:rsidR="000B47FC" w:rsidRPr="009B2FB9" w:rsidRDefault="000B47FC" w:rsidP="00044024">
      <w:pPr>
        <w:autoSpaceDE w:val="0"/>
        <w:autoSpaceDN w:val="0"/>
        <w:adjustRightInd w:val="0"/>
        <w:spacing w:after="0" w:line="240" w:lineRule="auto"/>
        <w:ind w:firstLine="60"/>
        <w:jc w:val="both"/>
        <w:rPr>
          <w:rFonts w:ascii="Times New Roman" w:hAnsi="Times New Roman"/>
          <w:kern w:val="24"/>
          <w:sz w:val="24"/>
          <w:szCs w:val="24"/>
        </w:rPr>
      </w:pPr>
    </w:p>
    <w:p w:rsidR="000B47FC" w:rsidRPr="009B2FB9" w:rsidRDefault="000B47FC" w:rsidP="00044024">
      <w:pPr>
        <w:pStyle w:val="ListParagraph"/>
        <w:numPr>
          <w:ilvl w:val="0"/>
          <w:numId w:val="54"/>
        </w:numPr>
        <w:autoSpaceDE w:val="0"/>
        <w:autoSpaceDN w:val="0"/>
        <w:adjustRightInd w:val="0"/>
        <w:spacing w:after="0" w:line="240" w:lineRule="auto"/>
        <w:jc w:val="both"/>
        <w:rPr>
          <w:rFonts w:ascii="Times New Roman" w:hAnsi="Times New Roman"/>
          <w:kern w:val="24"/>
          <w:sz w:val="24"/>
          <w:szCs w:val="24"/>
        </w:rPr>
      </w:pPr>
      <w:r w:rsidRPr="009B2FB9">
        <w:rPr>
          <w:rFonts w:ascii="Times New Roman" w:hAnsi="Times New Roman"/>
          <w:sz w:val="24"/>
          <w:szCs w:val="24"/>
        </w:rPr>
        <w:t>The acquisition, construction, maintenance and alteration of any building or works necessary or  convenient for the purpose of the company;</w:t>
      </w:r>
      <w:r w:rsidRPr="009B2FB9">
        <w:rPr>
          <w:rFonts w:ascii="Times New Roman" w:hAnsi="Times New Roman"/>
          <w:kern w:val="24"/>
          <w:sz w:val="24"/>
          <w:szCs w:val="24"/>
        </w:rPr>
        <w:t xml:space="preserve"> </w:t>
      </w:r>
    </w:p>
    <w:p w:rsidR="000B47FC" w:rsidRPr="009B2FB9" w:rsidRDefault="000B47FC" w:rsidP="00044024">
      <w:pPr>
        <w:pStyle w:val="ListParagraph"/>
        <w:numPr>
          <w:ilvl w:val="0"/>
          <w:numId w:val="54"/>
        </w:numPr>
        <w:autoSpaceDE w:val="0"/>
        <w:autoSpaceDN w:val="0"/>
        <w:adjustRightInd w:val="0"/>
        <w:spacing w:after="0" w:line="240" w:lineRule="auto"/>
        <w:jc w:val="both"/>
        <w:rPr>
          <w:rFonts w:ascii="Times New Roman" w:hAnsi="Times New Roman"/>
          <w:kern w:val="24"/>
          <w:sz w:val="24"/>
          <w:szCs w:val="24"/>
        </w:rPr>
      </w:pPr>
      <w:r w:rsidRPr="009B2FB9">
        <w:rPr>
          <w:rFonts w:ascii="Times New Roman" w:hAnsi="Times New Roman"/>
          <w:sz w:val="24"/>
          <w:szCs w:val="24"/>
        </w:rPr>
        <w:t xml:space="preserve">selling, improving, managing, developing, exchanging, leasing, mortgaging, disposing of or turning into account or otherwise dealing with all or any part of the property and rights of the company;  </w:t>
      </w:r>
    </w:p>
    <w:p w:rsidR="000B47FC" w:rsidRPr="009B2FB9" w:rsidRDefault="000B47FC" w:rsidP="00044024">
      <w:pPr>
        <w:autoSpaceDE w:val="0"/>
        <w:autoSpaceDN w:val="0"/>
        <w:adjustRightInd w:val="0"/>
        <w:spacing w:after="0" w:line="240" w:lineRule="auto"/>
        <w:jc w:val="both"/>
        <w:rPr>
          <w:rFonts w:ascii="Times New Roman" w:hAnsi="Times New Roman"/>
          <w:kern w:val="24"/>
          <w:sz w:val="24"/>
          <w:szCs w:val="24"/>
        </w:rPr>
      </w:pPr>
      <w:r w:rsidRPr="009B2FB9">
        <w:rPr>
          <w:rFonts w:ascii="Times New Roman" w:hAnsi="Times New Roman"/>
          <w:kern w:val="24"/>
          <w:sz w:val="24"/>
          <w:szCs w:val="24"/>
        </w:rPr>
        <w:t>Mortgage is a very important concept particularly as collateral in lending operations. The concept and scope of mortgage is explained in the following paragraphs.</w:t>
      </w:r>
    </w:p>
    <w:p w:rsidR="000B47FC" w:rsidRPr="009B2FB9" w:rsidRDefault="000B47FC" w:rsidP="00044024">
      <w:pPr>
        <w:pStyle w:val="Heading2"/>
        <w:ind w:left="0" w:firstLine="0"/>
        <w:jc w:val="both"/>
        <w:rPr>
          <w:b/>
          <w:color w:val="333333"/>
          <w:sz w:val="24"/>
          <w:szCs w:val="24"/>
        </w:rPr>
      </w:pPr>
    </w:p>
    <w:p w:rsidR="000B47FC" w:rsidRPr="009B2FB9" w:rsidRDefault="000B47FC" w:rsidP="00044024">
      <w:pPr>
        <w:spacing w:after="0" w:line="240" w:lineRule="auto"/>
        <w:jc w:val="both"/>
        <w:rPr>
          <w:rFonts w:ascii="Times New Roman" w:hAnsi="Times New Roman"/>
          <w:sz w:val="24"/>
          <w:szCs w:val="24"/>
        </w:rPr>
      </w:pPr>
      <w:r w:rsidRPr="009B2FB9">
        <w:rPr>
          <w:rFonts w:ascii="Times New Roman" w:hAnsi="Times New Roman"/>
          <w:sz w:val="24"/>
          <w:szCs w:val="24"/>
        </w:rPr>
        <w:t>Mortgage has been defined in section 58 of the Transfer of Property Act; the said definition is given below:</w:t>
      </w:r>
    </w:p>
    <w:p w:rsidR="000B47FC" w:rsidRPr="009B2FB9" w:rsidRDefault="000B47FC" w:rsidP="00044024">
      <w:pPr>
        <w:spacing w:after="0" w:line="240" w:lineRule="auto"/>
        <w:jc w:val="both"/>
        <w:rPr>
          <w:rFonts w:ascii="Times New Roman" w:hAnsi="Times New Roman"/>
          <w:sz w:val="24"/>
          <w:szCs w:val="24"/>
        </w:rPr>
      </w:pPr>
    </w:p>
    <w:p w:rsidR="000B47FC" w:rsidRPr="009B2FB9" w:rsidRDefault="000B47FC" w:rsidP="00044024">
      <w:pPr>
        <w:spacing w:after="0" w:line="240" w:lineRule="auto"/>
        <w:rPr>
          <w:rFonts w:ascii="Times New Roman" w:hAnsi="Times New Roman"/>
          <w:color w:val="333333"/>
          <w:sz w:val="24"/>
          <w:szCs w:val="24"/>
        </w:rPr>
      </w:pPr>
      <w:r w:rsidRPr="009B2FB9">
        <w:rPr>
          <w:rFonts w:ascii="Times New Roman" w:hAnsi="Times New Roman"/>
          <w:color w:val="333333"/>
          <w:sz w:val="24"/>
          <w:szCs w:val="24"/>
        </w:rPr>
        <w:t xml:space="preserve">(a) A mortgage is the transfer of an interest in specific immoveable property for the purpose of securing the payment of money advanced or to be advanced by way of loan, an existing or future debt, or the performance of an engagement which may give rise to a pecuniary liability. </w:t>
      </w:r>
    </w:p>
    <w:p w:rsidR="000B47FC" w:rsidRPr="009B2FB9" w:rsidRDefault="000B47FC" w:rsidP="00044024">
      <w:pPr>
        <w:spacing w:after="0" w:line="240" w:lineRule="auto"/>
        <w:rPr>
          <w:rFonts w:ascii="Times New Roman" w:hAnsi="Times New Roman"/>
          <w:bCs/>
          <w:color w:val="333333"/>
          <w:sz w:val="24"/>
          <w:szCs w:val="24"/>
        </w:rPr>
      </w:pPr>
    </w:p>
    <w:p w:rsidR="000B47FC" w:rsidRPr="009B2FB9" w:rsidRDefault="000B47FC" w:rsidP="00044024">
      <w:pPr>
        <w:spacing w:after="0" w:line="240" w:lineRule="auto"/>
        <w:rPr>
          <w:rFonts w:ascii="Times New Roman" w:hAnsi="Times New Roman"/>
          <w:b/>
          <w:bCs/>
          <w:color w:val="333333"/>
          <w:sz w:val="24"/>
          <w:szCs w:val="24"/>
        </w:rPr>
      </w:pPr>
      <w:r w:rsidRPr="009B2FB9">
        <w:rPr>
          <w:rFonts w:ascii="Times New Roman" w:hAnsi="Times New Roman"/>
          <w:b/>
          <w:bCs/>
          <w:color w:val="333333"/>
          <w:sz w:val="24"/>
          <w:szCs w:val="24"/>
        </w:rPr>
        <w:t xml:space="preserve">Mortgagor: </w:t>
      </w:r>
    </w:p>
    <w:p w:rsidR="000B47FC" w:rsidRPr="009B2FB9" w:rsidRDefault="000B47FC" w:rsidP="00044024">
      <w:pPr>
        <w:spacing w:after="0" w:line="240" w:lineRule="auto"/>
        <w:rPr>
          <w:rFonts w:ascii="Times New Roman" w:hAnsi="Times New Roman"/>
          <w:color w:val="333333"/>
          <w:sz w:val="24"/>
          <w:szCs w:val="24"/>
        </w:rPr>
      </w:pPr>
      <w:r w:rsidRPr="009B2FB9">
        <w:rPr>
          <w:rFonts w:ascii="Times New Roman" w:hAnsi="Times New Roman"/>
          <w:color w:val="333333"/>
          <w:sz w:val="24"/>
          <w:szCs w:val="24"/>
        </w:rPr>
        <w:t>The transferor is called mortgagor</w:t>
      </w:r>
    </w:p>
    <w:p w:rsidR="000B47FC" w:rsidRPr="009B2FB9" w:rsidRDefault="000B47FC" w:rsidP="00044024">
      <w:pPr>
        <w:spacing w:after="0" w:line="240" w:lineRule="auto"/>
        <w:rPr>
          <w:rFonts w:ascii="Times New Roman" w:hAnsi="Times New Roman"/>
          <w:b/>
          <w:bCs/>
          <w:color w:val="333333"/>
          <w:sz w:val="24"/>
          <w:szCs w:val="24"/>
        </w:rPr>
      </w:pPr>
    </w:p>
    <w:p w:rsidR="000B47FC" w:rsidRPr="009B2FB9" w:rsidRDefault="000B47FC" w:rsidP="00044024">
      <w:pPr>
        <w:spacing w:after="0" w:line="240" w:lineRule="auto"/>
        <w:rPr>
          <w:rFonts w:ascii="Times New Roman" w:hAnsi="Times New Roman"/>
          <w:b/>
          <w:bCs/>
          <w:color w:val="333333"/>
          <w:sz w:val="24"/>
          <w:szCs w:val="24"/>
        </w:rPr>
      </w:pPr>
      <w:r w:rsidRPr="009B2FB9">
        <w:rPr>
          <w:rFonts w:ascii="Times New Roman" w:hAnsi="Times New Roman"/>
          <w:b/>
          <w:bCs/>
          <w:color w:val="333333"/>
          <w:sz w:val="24"/>
          <w:szCs w:val="24"/>
        </w:rPr>
        <w:t xml:space="preserve">Mortgagee: </w:t>
      </w:r>
    </w:p>
    <w:p w:rsidR="000B47FC" w:rsidRPr="009B2FB9" w:rsidRDefault="000B47FC" w:rsidP="00044024">
      <w:pPr>
        <w:spacing w:after="0" w:line="240" w:lineRule="auto"/>
        <w:rPr>
          <w:rFonts w:ascii="Times New Roman" w:hAnsi="Times New Roman"/>
          <w:b/>
          <w:bCs/>
          <w:color w:val="333333"/>
          <w:sz w:val="24"/>
          <w:szCs w:val="24"/>
        </w:rPr>
      </w:pPr>
      <w:r w:rsidRPr="009B2FB9">
        <w:rPr>
          <w:rFonts w:ascii="Times New Roman" w:hAnsi="Times New Roman"/>
          <w:color w:val="333333"/>
          <w:sz w:val="24"/>
          <w:szCs w:val="24"/>
        </w:rPr>
        <w:t xml:space="preserve">The transferee is called mortgagee </w:t>
      </w:r>
    </w:p>
    <w:p w:rsidR="000B47FC" w:rsidRPr="009B2FB9" w:rsidRDefault="000B47FC" w:rsidP="00044024">
      <w:pPr>
        <w:spacing w:after="0" w:line="240" w:lineRule="auto"/>
        <w:rPr>
          <w:rFonts w:ascii="Times New Roman" w:hAnsi="Times New Roman"/>
          <w:b/>
          <w:bCs/>
          <w:color w:val="333333"/>
          <w:sz w:val="24"/>
          <w:szCs w:val="24"/>
        </w:rPr>
      </w:pPr>
    </w:p>
    <w:p w:rsidR="000B47FC" w:rsidRPr="009B2FB9" w:rsidRDefault="000B47FC" w:rsidP="00044024">
      <w:pPr>
        <w:spacing w:after="0" w:line="240" w:lineRule="auto"/>
        <w:rPr>
          <w:rFonts w:ascii="Times New Roman" w:hAnsi="Times New Roman"/>
          <w:b/>
          <w:bCs/>
          <w:color w:val="333333"/>
          <w:sz w:val="24"/>
          <w:szCs w:val="24"/>
        </w:rPr>
      </w:pPr>
      <w:r w:rsidRPr="009B2FB9">
        <w:rPr>
          <w:rFonts w:ascii="Times New Roman" w:hAnsi="Times New Roman"/>
          <w:b/>
          <w:bCs/>
          <w:color w:val="333333"/>
          <w:sz w:val="24"/>
          <w:szCs w:val="24"/>
        </w:rPr>
        <w:t>Mortgage Money:</w:t>
      </w:r>
    </w:p>
    <w:p w:rsidR="000B47FC" w:rsidRPr="009B2FB9" w:rsidRDefault="000B47FC" w:rsidP="00044024">
      <w:pPr>
        <w:spacing w:after="0" w:line="240" w:lineRule="auto"/>
        <w:rPr>
          <w:rFonts w:ascii="Times New Roman" w:hAnsi="Times New Roman"/>
          <w:color w:val="333333"/>
          <w:sz w:val="24"/>
          <w:szCs w:val="24"/>
        </w:rPr>
      </w:pPr>
      <w:r w:rsidRPr="009B2FB9">
        <w:rPr>
          <w:rFonts w:ascii="Times New Roman" w:hAnsi="Times New Roman"/>
          <w:color w:val="333333"/>
          <w:sz w:val="24"/>
          <w:szCs w:val="24"/>
        </w:rPr>
        <w:t xml:space="preserve">The principal money and interest of which payment is secured for the time being are called the mortgage-money  </w:t>
      </w:r>
    </w:p>
    <w:p w:rsidR="000B47FC" w:rsidRPr="009B2FB9" w:rsidRDefault="000B47FC" w:rsidP="00044024">
      <w:pPr>
        <w:pStyle w:val="Heading2"/>
        <w:ind w:left="0" w:firstLine="0"/>
        <w:jc w:val="both"/>
        <w:rPr>
          <w:b/>
          <w:bCs/>
          <w:color w:val="333333"/>
          <w:sz w:val="24"/>
          <w:szCs w:val="24"/>
        </w:rPr>
      </w:pPr>
    </w:p>
    <w:p w:rsidR="000B47FC" w:rsidRPr="009B2FB9" w:rsidRDefault="000B47FC" w:rsidP="00044024">
      <w:pPr>
        <w:spacing w:after="0" w:line="240" w:lineRule="auto"/>
        <w:rPr>
          <w:rFonts w:ascii="Times New Roman" w:hAnsi="Times New Roman"/>
          <w:b/>
          <w:bCs/>
          <w:color w:val="333333"/>
          <w:sz w:val="24"/>
          <w:szCs w:val="24"/>
        </w:rPr>
      </w:pPr>
      <w:r w:rsidRPr="009B2FB9">
        <w:rPr>
          <w:rFonts w:ascii="Times New Roman" w:hAnsi="Times New Roman"/>
          <w:b/>
          <w:bCs/>
          <w:color w:val="333333"/>
          <w:sz w:val="24"/>
          <w:szCs w:val="24"/>
        </w:rPr>
        <w:t xml:space="preserve">Mortgage Deed: </w:t>
      </w:r>
    </w:p>
    <w:p w:rsidR="000B47FC" w:rsidRPr="009B2FB9" w:rsidRDefault="000B47FC" w:rsidP="00044024">
      <w:pPr>
        <w:spacing w:after="0" w:line="240" w:lineRule="auto"/>
        <w:rPr>
          <w:rFonts w:ascii="Times New Roman" w:hAnsi="Times New Roman"/>
          <w:color w:val="333333"/>
          <w:sz w:val="24"/>
          <w:szCs w:val="24"/>
        </w:rPr>
      </w:pPr>
      <w:r w:rsidRPr="009B2FB9">
        <w:rPr>
          <w:rFonts w:ascii="Times New Roman" w:hAnsi="Times New Roman"/>
          <w:color w:val="333333"/>
          <w:sz w:val="24"/>
          <w:szCs w:val="24"/>
        </w:rPr>
        <w:t xml:space="preserve"> The instrument (if any) by which the transfer is effected is called a mortgage deed. </w:t>
      </w:r>
    </w:p>
    <w:p w:rsidR="000B47FC" w:rsidRPr="009B2FB9" w:rsidRDefault="000B47FC" w:rsidP="00044024">
      <w:pPr>
        <w:pStyle w:val="Heading2"/>
        <w:ind w:left="0" w:firstLine="0"/>
        <w:jc w:val="both"/>
        <w:rPr>
          <w:color w:val="333333"/>
          <w:sz w:val="24"/>
          <w:szCs w:val="24"/>
        </w:rPr>
      </w:pPr>
    </w:p>
    <w:p w:rsidR="000B47FC" w:rsidRPr="009B2FB9" w:rsidRDefault="000B47FC" w:rsidP="00044024">
      <w:pPr>
        <w:spacing w:after="0" w:line="240" w:lineRule="auto"/>
        <w:rPr>
          <w:rFonts w:ascii="Times New Roman" w:hAnsi="Times New Roman"/>
          <w:b/>
          <w:bCs/>
          <w:color w:val="333333"/>
          <w:sz w:val="24"/>
          <w:szCs w:val="24"/>
        </w:rPr>
      </w:pPr>
      <w:r w:rsidRPr="009B2FB9">
        <w:rPr>
          <w:rFonts w:ascii="Times New Roman" w:hAnsi="Times New Roman"/>
          <w:b/>
          <w:bCs/>
          <w:color w:val="333333"/>
          <w:sz w:val="24"/>
          <w:szCs w:val="24"/>
        </w:rPr>
        <w:t>Scope of Mortgage:</w:t>
      </w:r>
    </w:p>
    <w:p w:rsidR="000B47FC" w:rsidRPr="009B2FB9" w:rsidRDefault="000B47FC" w:rsidP="00044024">
      <w:pPr>
        <w:spacing w:after="0" w:line="240" w:lineRule="auto"/>
        <w:rPr>
          <w:rFonts w:ascii="Times New Roman" w:hAnsi="Times New Roman"/>
          <w:color w:val="333333"/>
          <w:sz w:val="24"/>
          <w:szCs w:val="24"/>
        </w:rPr>
      </w:pPr>
      <w:r w:rsidRPr="009B2FB9">
        <w:rPr>
          <w:rFonts w:ascii="Times New Roman" w:hAnsi="Times New Roman"/>
          <w:color w:val="333333"/>
          <w:sz w:val="24"/>
          <w:szCs w:val="24"/>
        </w:rPr>
        <w:t>According to the provisions of sec 58 of the Act, Mortgages can be made as outlined below:</w:t>
      </w:r>
    </w:p>
    <w:p w:rsidR="000B47FC" w:rsidRPr="009B2FB9" w:rsidRDefault="000B47FC" w:rsidP="00044024">
      <w:pPr>
        <w:spacing w:after="0" w:line="240" w:lineRule="auto"/>
        <w:rPr>
          <w:rFonts w:ascii="Times New Roman" w:hAnsi="Times New Roman"/>
          <w:bCs/>
          <w:color w:val="333333"/>
          <w:sz w:val="24"/>
          <w:szCs w:val="24"/>
        </w:rPr>
      </w:pPr>
      <w:r w:rsidRPr="009B2FB9">
        <w:rPr>
          <w:rFonts w:ascii="Times New Roman" w:hAnsi="Times New Roman"/>
          <w:color w:val="333333"/>
          <w:sz w:val="24"/>
          <w:szCs w:val="24"/>
        </w:rPr>
        <w:t xml:space="preserve">Of </w:t>
      </w:r>
      <w:r w:rsidRPr="009B2FB9">
        <w:rPr>
          <w:rFonts w:ascii="Times New Roman" w:hAnsi="Times New Roman"/>
          <w:bCs/>
          <w:color w:val="333333"/>
          <w:sz w:val="24"/>
          <w:szCs w:val="24"/>
        </w:rPr>
        <w:t>specific immovable property</w:t>
      </w:r>
    </w:p>
    <w:p w:rsidR="000B47FC" w:rsidRPr="009B2FB9" w:rsidRDefault="000B47FC" w:rsidP="00044024">
      <w:pPr>
        <w:spacing w:after="0" w:line="240" w:lineRule="auto"/>
        <w:rPr>
          <w:rFonts w:ascii="Times New Roman" w:hAnsi="Times New Roman"/>
          <w:color w:val="333333"/>
          <w:sz w:val="24"/>
          <w:szCs w:val="24"/>
        </w:rPr>
      </w:pPr>
      <w:r w:rsidRPr="009B2FB9">
        <w:rPr>
          <w:rFonts w:ascii="Times New Roman" w:hAnsi="Times New Roman"/>
          <w:bCs/>
          <w:color w:val="333333"/>
          <w:sz w:val="24"/>
          <w:szCs w:val="24"/>
        </w:rPr>
        <w:lastRenderedPageBreak/>
        <w:t>Purpose</w:t>
      </w:r>
      <w:r w:rsidRPr="009B2FB9">
        <w:rPr>
          <w:rFonts w:ascii="Times New Roman" w:hAnsi="Times New Roman"/>
          <w:color w:val="333333"/>
          <w:sz w:val="24"/>
          <w:szCs w:val="24"/>
        </w:rPr>
        <w:t>--securing the payment of:</w:t>
      </w:r>
    </w:p>
    <w:p w:rsidR="000B47FC" w:rsidRPr="009B2FB9" w:rsidRDefault="000B47FC" w:rsidP="00044024">
      <w:pPr>
        <w:spacing w:after="0" w:line="240" w:lineRule="auto"/>
        <w:rPr>
          <w:rFonts w:ascii="Times New Roman" w:hAnsi="Times New Roman"/>
          <w:color w:val="333333"/>
          <w:sz w:val="24"/>
          <w:szCs w:val="24"/>
        </w:rPr>
      </w:pPr>
      <w:r w:rsidRPr="009B2FB9">
        <w:rPr>
          <w:rFonts w:ascii="Times New Roman" w:hAnsi="Times New Roman"/>
          <w:color w:val="333333"/>
          <w:sz w:val="24"/>
          <w:szCs w:val="24"/>
        </w:rPr>
        <w:t>Money advanced or to be advanced by way of loan</w:t>
      </w:r>
    </w:p>
    <w:p w:rsidR="000B47FC" w:rsidRPr="009B2FB9" w:rsidRDefault="000B47FC" w:rsidP="00044024">
      <w:pPr>
        <w:spacing w:after="0" w:line="240" w:lineRule="auto"/>
        <w:rPr>
          <w:rFonts w:ascii="Times New Roman" w:hAnsi="Times New Roman"/>
          <w:color w:val="333333"/>
          <w:sz w:val="24"/>
          <w:szCs w:val="24"/>
        </w:rPr>
      </w:pPr>
      <w:r w:rsidRPr="009B2FB9">
        <w:rPr>
          <w:rFonts w:ascii="Times New Roman" w:hAnsi="Times New Roman"/>
          <w:color w:val="333333"/>
          <w:sz w:val="24"/>
          <w:szCs w:val="24"/>
        </w:rPr>
        <w:t xml:space="preserve">For an existing debt or future debt or </w:t>
      </w:r>
    </w:p>
    <w:p w:rsidR="000B47FC" w:rsidRPr="009B2FB9" w:rsidRDefault="000B47FC" w:rsidP="00044024">
      <w:pPr>
        <w:spacing w:after="0" w:line="240" w:lineRule="auto"/>
        <w:rPr>
          <w:rFonts w:ascii="Times New Roman" w:hAnsi="Times New Roman"/>
          <w:color w:val="333333"/>
          <w:sz w:val="24"/>
          <w:szCs w:val="24"/>
        </w:rPr>
      </w:pPr>
      <w:r w:rsidRPr="009B2FB9">
        <w:rPr>
          <w:rFonts w:ascii="Times New Roman" w:hAnsi="Times New Roman"/>
          <w:color w:val="333333"/>
          <w:sz w:val="24"/>
          <w:szCs w:val="24"/>
        </w:rPr>
        <w:t>For performance of an engagement which may give rise to pecuniary liability</w:t>
      </w:r>
    </w:p>
    <w:p w:rsidR="000B47FC" w:rsidRPr="009B2FB9" w:rsidRDefault="000B47FC" w:rsidP="00044024">
      <w:pPr>
        <w:spacing w:after="0" w:line="240" w:lineRule="auto"/>
        <w:rPr>
          <w:rFonts w:ascii="Times New Roman" w:hAnsi="Times New Roman"/>
          <w:bCs/>
          <w:color w:val="333333"/>
          <w:sz w:val="24"/>
          <w:szCs w:val="24"/>
        </w:rPr>
      </w:pPr>
    </w:p>
    <w:p w:rsidR="000B47FC" w:rsidRPr="009B2FB9" w:rsidRDefault="000B47FC" w:rsidP="00044024">
      <w:pPr>
        <w:spacing w:after="0" w:line="240" w:lineRule="auto"/>
        <w:rPr>
          <w:rFonts w:ascii="Times New Roman" w:hAnsi="Times New Roman"/>
          <w:b/>
          <w:bCs/>
          <w:color w:val="333333"/>
          <w:sz w:val="24"/>
          <w:szCs w:val="24"/>
        </w:rPr>
      </w:pPr>
      <w:r w:rsidRPr="009B2FB9">
        <w:rPr>
          <w:rFonts w:ascii="Times New Roman" w:hAnsi="Times New Roman"/>
          <w:b/>
          <w:color w:val="333333"/>
          <w:sz w:val="24"/>
          <w:szCs w:val="24"/>
        </w:rPr>
        <w:br w:type="page"/>
      </w:r>
      <w:r w:rsidRPr="009B2FB9">
        <w:rPr>
          <w:rFonts w:ascii="Times New Roman" w:hAnsi="Times New Roman"/>
          <w:b/>
          <w:color w:val="333333"/>
          <w:sz w:val="24"/>
          <w:szCs w:val="24"/>
        </w:rPr>
        <w:lastRenderedPageBreak/>
        <w:t>Rights of Mortgagee</w:t>
      </w:r>
    </w:p>
    <w:p w:rsidR="000B47FC" w:rsidRPr="009B2FB9" w:rsidRDefault="000B47FC" w:rsidP="00044024">
      <w:pPr>
        <w:numPr>
          <w:ilvl w:val="0"/>
          <w:numId w:val="57"/>
        </w:numPr>
        <w:spacing w:after="0" w:line="240" w:lineRule="auto"/>
        <w:rPr>
          <w:rFonts w:ascii="Times New Roman" w:hAnsi="Times New Roman"/>
          <w:bCs/>
          <w:color w:val="333333"/>
          <w:sz w:val="24"/>
          <w:szCs w:val="24"/>
        </w:rPr>
      </w:pPr>
      <w:r w:rsidRPr="009B2FB9">
        <w:rPr>
          <w:rFonts w:ascii="Times New Roman" w:hAnsi="Times New Roman"/>
          <w:bCs/>
          <w:color w:val="333333"/>
          <w:sz w:val="24"/>
          <w:szCs w:val="24"/>
        </w:rPr>
        <w:t>Mortgagee has the right to sell the mortgaged property in case of default by mortgagor.</w:t>
      </w:r>
    </w:p>
    <w:p w:rsidR="000B47FC" w:rsidRPr="009B2FB9" w:rsidRDefault="000B47FC" w:rsidP="00044024">
      <w:pPr>
        <w:numPr>
          <w:ilvl w:val="0"/>
          <w:numId w:val="57"/>
        </w:numPr>
        <w:spacing w:after="0" w:line="240" w:lineRule="auto"/>
        <w:rPr>
          <w:rFonts w:ascii="Times New Roman" w:hAnsi="Times New Roman"/>
          <w:bCs/>
          <w:color w:val="333333"/>
          <w:sz w:val="24"/>
          <w:szCs w:val="24"/>
        </w:rPr>
      </w:pPr>
      <w:r w:rsidRPr="009B2FB9">
        <w:rPr>
          <w:rFonts w:ascii="Times New Roman" w:hAnsi="Times New Roman"/>
          <w:bCs/>
          <w:color w:val="333333"/>
          <w:sz w:val="24"/>
          <w:szCs w:val="24"/>
        </w:rPr>
        <w:t>Right of fore-closure is also vested in the mortgagee.</w:t>
      </w:r>
    </w:p>
    <w:p w:rsidR="000B47FC" w:rsidRPr="009B2FB9" w:rsidRDefault="000B47FC" w:rsidP="00044024">
      <w:pPr>
        <w:numPr>
          <w:ilvl w:val="0"/>
          <w:numId w:val="57"/>
        </w:numPr>
        <w:spacing w:after="0" w:line="240" w:lineRule="auto"/>
        <w:rPr>
          <w:rFonts w:ascii="Times New Roman" w:hAnsi="Times New Roman"/>
          <w:color w:val="333333"/>
          <w:sz w:val="24"/>
          <w:szCs w:val="24"/>
        </w:rPr>
      </w:pPr>
      <w:r w:rsidRPr="009B2FB9">
        <w:rPr>
          <w:rFonts w:ascii="Times New Roman" w:hAnsi="Times New Roman"/>
          <w:bCs/>
          <w:iCs/>
          <w:color w:val="333333"/>
          <w:sz w:val="24"/>
          <w:szCs w:val="24"/>
        </w:rPr>
        <w:t>Mortgagee also has the right to file suit before a court of law.</w:t>
      </w:r>
      <w:r w:rsidRPr="009B2FB9">
        <w:rPr>
          <w:rFonts w:ascii="Times New Roman" w:hAnsi="Times New Roman"/>
          <w:color w:val="333333"/>
          <w:sz w:val="24"/>
          <w:szCs w:val="24"/>
        </w:rPr>
        <w:t xml:space="preserve"> </w:t>
      </w:r>
    </w:p>
    <w:p w:rsidR="000B47FC" w:rsidRPr="009B2FB9" w:rsidRDefault="000B47FC" w:rsidP="00044024">
      <w:pPr>
        <w:pStyle w:val="Heading2"/>
        <w:ind w:left="0" w:firstLine="0"/>
        <w:jc w:val="both"/>
        <w:rPr>
          <w:b/>
          <w:bCs/>
          <w:color w:val="333333"/>
          <w:sz w:val="24"/>
          <w:szCs w:val="24"/>
        </w:rPr>
      </w:pPr>
    </w:p>
    <w:p w:rsidR="000B47FC" w:rsidRPr="009B2FB9" w:rsidRDefault="000B47FC" w:rsidP="00044024">
      <w:pPr>
        <w:spacing w:after="0" w:line="240" w:lineRule="auto"/>
        <w:rPr>
          <w:rFonts w:ascii="Times New Roman" w:hAnsi="Times New Roman"/>
          <w:b/>
          <w:bCs/>
          <w:color w:val="333333"/>
          <w:sz w:val="24"/>
          <w:szCs w:val="24"/>
        </w:rPr>
      </w:pPr>
      <w:r w:rsidRPr="009B2FB9">
        <w:rPr>
          <w:rFonts w:ascii="Times New Roman" w:hAnsi="Times New Roman"/>
          <w:b/>
          <w:bCs/>
          <w:color w:val="333333"/>
          <w:sz w:val="24"/>
          <w:szCs w:val="24"/>
        </w:rPr>
        <w:t xml:space="preserve">Types of Mortgages: </w:t>
      </w:r>
    </w:p>
    <w:p w:rsidR="000B47FC" w:rsidRPr="009B2FB9" w:rsidRDefault="000B47FC" w:rsidP="00044024">
      <w:pPr>
        <w:spacing w:after="0" w:line="240" w:lineRule="auto"/>
        <w:rPr>
          <w:rFonts w:ascii="Times New Roman" w:hAnsi="Times New Roman"/>
          <w:color w:val="333333"/>
          <w:sz w:val="24"/>
          <w:szCs w:val="24"/>
        </w:rPr>
      </w:pPr>
      <w:r w:rsidRPr="009B2FB9">
        <w:rPr>
          <w:rFonts w:ascii="Times New Roman" w:hAnsi="Times New Roman"/>
          <w:color w:val="333333"/>
          <w:sz w:val="24"/>
          <w:szCs w:val="24"/>
        </w:rPr>
        <w:t xml:space="preserve">In practice there are two types of Mortgages which are given below: </w:t>
      </w:r>
    </w:p>
    <w:p w:rsidR="000B47FC" w:rsidRPr="009B2FB9" w:rsidRDefault="000B47FC" w:rsidP="00044024">
      <w:pPr>
        <w:spacing w:after="0" w:line="240" w:lineRule="auto"/>
        <w:rPr>
          <w:rFonts w:ascii="Times New Roman" w:hAnsi="Times New Roman"/>
          <w:b/>
          <w:bCs/>
          <w:color w:val="333333"/>
          <w:sz w:val="24"/>
          <w:szCs w:val="24"/>
        </w:rPr>
      </w:pPr>
      <w:r w:rsidRPr="009B2FB9">
        <w:rPr>
          <w:rFonts w:ascii="Times New Roman" w:hAnsi="Times New Roman"/>
          <w:color w:val="333333"/>
          <w:sz w:val="24"/>
          <w:szCs w:val="24"/>
        </w:rPr>
        <w:t xml:space="preserve"> </w:t>
      </w:r>
      <w:r w:rsidRPr="009B2FB9">
        <w:rPr>
          <w:rFonts w:ascii="Times New Roman" w:hAnsi="Times New Roman"/>
          <w:b/>
          <w:bCs/>
          <w:color w:val="333333"/>
          <w:sz w:val="24"/>
          <w:szCs w:val="24"/>
        </w:rPr>
        <w:t>Registered Mortgage</w:t>
      </w:r>
    </w:p>
    <w:p w:rsidR="000B47FC" w:rsidRPr="009B2FB9" w:rsidRDefault="000B47FC" w:rsidP="00044024">
      <w:pPr>
        <w:spacing w:after="0" w:line="240" w:lineRule="auto"/>
        <w:rPr>
          <w:rFonts w:ascii="Times New Roman" w:hAnsi="Times New Roman"/>
          <w:b/>
          <w:bCs/>
          <w:color w:val="333333"/>
          <w:sz w:val="24"/>
          <w:szCs w:val="24"/>
        </w:rPr>
      </w:pPr>
      <w:r w:rsidRPr="009B2FB9">
        <w:rPr>
          <w:rFonts w:ascii="Times New Roman" w:hAnsi="Times New Roman"/>
          <w:b/>
          <w:bCs/>
          <w:color w:val="333333"/>
          <w:sz w:val="24"/>
          <w:szCs w:val="24"/>
        </w:rPr>
        <w:t xml:space="preserve"> Equitable Mortgage</w:t>
      </w:r>
    </w:p>
    <w:p w:rsidR="000B47FC" w:rsidRPr="009B2FB9" w:rsidRDefault="000B47FC" w:rsidP="00044024">
      <w:pPr>
        <w:spacing w:after="0" w:line="240" w:lineRule="auto"/>
        <w:rPr>
          <w:rFonts w:ascii="Times New Roman" w:hAnsi="Times New Roman"/>
          <w:color w:val="333333"/>
          <w:sz w:val="24"/>
          <w:szCs w:val="24"/>
        </w:rPr>
      </w:pPr>
    </w:p>
    <w:p w:rsidR="000B47FC" w:rsidRPr="009B2FB9" w:rsidRDefault="000B47FC" w:rsidP="00044024">
      <w:pPr>
        <w:spacing w:after="0" w:line="240" w:lineRule="auto"/>
        <w:rPr>
          <w:rFonts w:ascii="Times New Roman" w:hAnsi="Times New Roman"/>
          <w:b/>
          <w:bCs/>
          <w:color w:val="333333"/>
          <w:sz w:val="24"/>
          <w:szCs w:val="24"/>
        </w:rPr>
      </w:pPr>
      <w:r w:rsidRPr="009B2FB9">
        <w:rPr>
          <w:rFonts w:ascii="Times New Roman" w:hAnsi="Times New Roman"/>
          <w:b/>
          <w:bCs/>
          <w:color w:val="333333"/>
          <w:sz w:val="24"/>
          <w:szCs w:val="24"/>
        </w:rPr>
        <w:t>Registered or Legal Mortgage</w:t>
      </w:r>
    </w:p>
    <w:p w:rsidR="000B47FC" w:rsidRPr="009B2FB9" w:rsidRDefault="000B47FC" w:rsidP="00044024">
      <w:pPr>
        <w:spacing w:after="0" w:line="240" w:lineRule="auto"/>
        <w:rPr>
          <w:rFonts w:ascii="Times New Roman" w:hAnsi="Times New Roman"/>
          <w:color w:val="333333"/>
          <w:sz w:val="24"/>
          <w:szCs w:val="24"/>
        </w:rPr>
      </w:pPr>
      <w:r w:rsidRPr="009B2FB9">
        <w:rPr>
          <w:rFonts w:ascii="Times New Roman" w:hAnsi="Times New Roman"/>
          <w:bCs/>
          <w:color w:val="333333"/>
          <w:sz w:val="24"/>
          <w:szCs w:val="24"/>
        </w:rPr>
        <w:t xml:space="preserve"> </w:t>
      </w:r>
      <w:r w:rsidRPr="009B2FB9">
        <w:rPr>
          <w:rFonts w:ascii="Times New Roman" w:hAnsi="Times New Roman"/>
          <w:color w:val="333333"/>
          <w:sz w:val="24"/>
          <w:szCs w:val="24"/>
        </w:rPr>
        <w:t>This is created through a formal document called mortgage deed.</w:t>
      </w:r>
    </w:p>
    <w:p w:rsidR="000B47FC" w:rsidRPr="009B2FB9" w:rsidRDefault="000B47FC" w:rsidP="00044024">
      <w:pPr>
        <w:spacing w:after="0" w:line="240" w:lineRule="auto"/>
        <w:rPr>
          <w:rFonts w:ascii="Times New Roman" w:hAnsi="Times New Roman"/>
          <w:color w:val="333333"/>
          <w:sz w:val="24"/>
          <w:szCs w:val="24"/>
        </w:rPr>
      </w:pPr>
      <w:r w:rsidRPr="009B2FB9">
        <w:rPr>
          <w:rFonts w:ascii="Times New Roman" w:hAnsi="Times New Roman"/>
          <w:color w:val="333333"/>
          <w:sz w:val="24"/>
          <w:szCs w:val="24"/>
        </w:rPr>
        <w:t xml:space="preserve"> Mortgage deed is registered with the Registrar of titles.</w:t>
      </w:r>
    </w:p>
    <w:p w:rsidR="000B47FC" w:rsidRPr="009B2FB9" w:rsidRDefault="000B47FC" w:rsidP="00044024">
      <w:pPr>
        <w:spacing w:after="0" w:line="240" w:lineRule="auto"/>
        <w:rPr>
          <w:rFonts w:ascii="Times New Roman" w:hAnsi="Times New Roman"/>
          <w:i/>
          <w:iCs/>
          <w:color w:val="333333"/>
          <w:sz w:val="24"/>
          <w:szCs w:val="24"/>
        </w:rPr>
      </w:pPr>
      <w:r w:rsidRPr="009B2FB9">
        <w:rPr>
          <w:rFonts w:ascii="Times New Roman" w:hAnsi="Times New Roman"/>
          <w:color w:val="333333"/>
          <w:sz w:val="24"/>
          <w:szCs w:val="24"/>
        </w:rPr>
        <w:t>It is comparatively expensive as it involves stamp duty and registration fee.</w:t>
      </w:r>
    </w:p>
    <w:p w:rsidR="000B47FC" w:rsidRPr="009B2FB9" w:rsidRDefault="000B47FC" w:rsidP="00044024">
      <w:pPr>
        <w:spacing w:after="0" w:line="240" w:lineRule="auto"/>
        <w:rPr>
          <w:rFonts w:ascii="Times New Roman" w:hAnsi="Times New Roman"/>
          <w:i/>
          <w:iCs/>
          <w:color w:val="333333"/>
          <w:sz w:val="24"/>
          <w:szCs w:val="24"/>
        </w:rPr>
      </w:pPr>
    </w:p>
    <w:p w:rsidR="000B47FC" w:rsidRPr="009B2FB9" w:rsidRDefault="000B47FC" w:rsidP="00044024">
      <w:pPr>
        <w:spacing w:after="0" w:line="240" w:lineRule="auto"/>
        <w:rPr>
          <w:rFonts w:ascii="Times New Roman" w:hAnsi="Times New Roman"/>
          <w:b/>
          <w:bCs/>
          <w:color w:val="333333"/>
          <w:sz w:val="24"/>
          <w:szCs w:val="24"/>
        </w:rPr>
      </w:pPr>
      <w:r w:rsidRPr="009B2FB9">
        <w:rPr>
          <w:rFonts w:ascii="Times New Roman" w:hAnsi="Times New Roman"/>
          <w:b/>
          <w:bCs/>
          <w:color w:val="333333"/>
          <w:sz w:val="24"/>
          <w:szCs w:val="24"/>
        </w:rPr>
        <w:t>Equitable Mortgage</w:t>
      </w:r>
    </w:p>
    <w:p w:rsidR="000B47FC" w:rsidRPr="009B2FB9" w:rsidRDefault="000B47FC" w:rsidP="00044024">
      <w:pPr>
        <w:pStyle w:val="Heading2"/>
        <w:ind w:left="0" w:firstLine="0"/>
        <w:jc w:val="both"/>
        <w:rPr>
          <w:bCs/>
          <w:color w:val="333333"/>
          <w:sz w:val="24"/>
          <w:szCs w:val="24"/>
        </w:rPr>
      </w:pPr>
      <w:r w:rsidRPr="009B2FB9">
        <w:rPr>
          <w:bCs/>
          <w:color w:val="333333"/>
          <w:sz w:val="24"/>
          <w:szCs w:val="24"/>
        </w:rPr>
        <w:tab/>
      </w:r>
    </w:p>
    <w:p w:rsidR="000B47FC" w:rsidRPr="009B2FB9" w:rsidRDefault="000B47FC" w:rsidP="00044024">
      <w:pPr>
        <w:spacing w:after="0" w:line="240" w:lineRule="auto"/>
        <w:rPr>
          <w:rFonts w:ascii="Times New Roman" w:hAnsi="Times New Roman"/>
          <w:color w:val="333333"/>
          <w:sz w:val="24"/>
          <w:szCs w:val="24"/>
        </w:rPr>
      </w:pPr>
      <w:r w:rsidRPr="009B2FB9">
        <w:rPr>
          <w:rFonts w:ascii="Times New Roman" w:hAnsi="Times New Roman"/>
          <w:color w:val="333333"/>
          <w:sz w:val="24"/>
          <w:szCs w:val="24"/>
        </w:rPr>
        <w:t>This is created by deposit of title deed by the mortgagor.</w:t>
      </w:r>
    </w:p>
    <w:p w:rsidR="000B47FC" w:rsidRPr="009B2FB9" w:rsidRDefault="000B47FC" w:rsidP="00044024">
      <w:pPr>
        <w:numPr>
          <w:ilvl w:val="0"/>
          <w:numId w:val="58"/>
        </w:numPr>
        <w:spacing w:after="0" w:line="240" w:lineRule="auto"/>
        <w:rPr>
          <w:rFonts w:ascii="Times New Roman" w:hAnsi="Times New Roman"/>
          <w:color w:val="333333"/>
          <w:sz w:val="24"/>
          <w:szCs w:val="24"/>
        </w:rPr>
      </w:pPr>
      <w:r w:rsidRPr="009B2FB9">
        <w:rPr>
          <w:rFonts w:ascii="Times New Roman" w:hAnsi="Times New Roman"/>
          <w:color w:val="333333"/>
          <w:sz w:val="24"/>
          <w:szCs w:val="24"/>
        </w:rPr>
        <w:t>Memorandum regarding deposit of title deed is also signed by respective parties.</w:t>
      </w:r>
    </w:p>
    <w:p w:rsidR="000B47FC" w:rsidRPr="009B2FB9" w:rsidRDefault="000B47FC" w:rsidP="00044024">
      <w:pPr>
        <w:numPr>
          <w:ilvl w:val="0"/>
          <w:numId w:val="58"/>
        </w:numPr>
        <w:spacing w:after="0" w:line="240" w:lineRule="auto"/>
        <w:rPr>
          <w:rFonts w:ascii="Times New Roman" w:hAnsi="Times New Roman"/>
          <w:color w:val="333333"/>
          <w:sz w:val="24"/>
          <w:szCs w:val="24"/>
        </w:rPr>
      </w:pPr>
      <w:r w:rsidRPr="009B2FB9">
        <w:rPr>
          <w:rFonts w:ascii="Times New Roman" w:hAnsi="Times New Roman"/>
          <w:color w:val="333333"/>
          <w:sz w:val="24"/>
          <w:szCs w:val="24"/>
        </w:rPr>
        <w:t>Clear title of the mortgagor must be ascertained by the mortgagee.]</w:t>
      </w:r>
    </w:p>
    <w:p w:rsidR="000B47FC" w:rsidRPr="009B2FB9" w:rsidRDefault="000B47FC" w:rsidP="00044024">
      <w:pPr>
        <w:spacing w:after="0" w:line="240" w:lineRule="auto"/>
        <w:rPr>
          <w:rFonts w:ascii="Times New Roman" w:hAnsi="Times New Roman"/>
          <w:b/>
          <w:bCs/>
          <w:color w:val="333333"/>
          <w:sz w:val="24"/>
          <w:szCs w:val="24"/>
        </w:rPr>
      </w:pPr>
    </w:p>
    <w:p w:rsidR="000B47FC" w:rsidRPr="009B2FB9" w:rsidRDefault="000B47FC" w:rsidP="00044024">
      <w:pPr>
        <w:spacing w:after="0" w:line="240" w:lineRule="auto"/>
        <w:rPr>
          <w:rFonts w:ascii="Times New Roman" w:hAnsi="Times New Roman"/>
          <w:b/>
          <w:bCs/>
          <w:color w:val="333333"/>
          <w:sz w:val="24"/>
          <w:szCs w:val="24"/>
        </w:rPr>
      </w:pPr>
      <w:r w:rsidRPr="009B2FB9">
        <w:rPr>
          <w:rFonts w:ascii="Times New Roman" w:hAnsi="Times New Roman"/>
          <w:b/>
          <w:bCs/>
          <w:color w:val="333333"/>
          <w:sz w:val="24"/>
          <w:szCs w:val="24"/>
        </w:rPr>
        <w:t>Form of business--- continued</w:t>
      </w:r>
    </w:p>
    <w:p w:rsidR="000B47FC" w:rsidRPr="009B2FB9" w:rsidRDefault="000B47FC" w:rsidP="00044024">
      <w:pPr>
        <w:autoSpaceDE w:val="0"/>
        <w:autoSpaceDN w:val="0"/>
        <w:adjustRightInd w:val="0"/>
        <w:spacing w:after="0" w:line="240" w:lineRule="auto"/>
        <w:jc w:val="both"/>
        <w:rPr>
          <w:rFonts w:ascii="Times New Roman" w:hAnsi="Times New Roman"/>
          <w:color w:val="333333"/>
          <w:sz w:val="24"/>
          <w:szCs w:val="24"/>
        </w:rPr>
      </w:pPr>
      <w:r w:rsidRPr="009B2FB9">
        <w:rPr>
          <w:rFonts w:ascii="Times New Roman" w:hAnsi="Times New Roman"/>
          <w:kern w:val="24"/>
          <w:sz w:val="24"/>
          <w:szCs w:val="24"/>
        </w:rPr>
        <w:t xml:space="preserve"> </w:t>
      </w:r>
      <w:r w:rsidRPr="009B2FB9">
        <w:rPr>
          <w:rFonts w:ascii="Times New Roman" w:hAnsi="Times New Roman"/>
          <w:color w:val="333333"/>
          <w:sz w:val="24"/>
          <w:szCs w:val="24"/>
        </w:rPr>
        <w:t>Acquiring and undertaking the whole or any part of the business of any person or company, when such business is of a nature enumerated or described in this sub-section;</w:t>
      </w:r>
    </w:p>
    <w:p w:rsidR="000B47FC" w:rsidRPr="009B2FB9" w:rsidRDefault="000B47FC" w:rsidP="00044024">
      <w:pPr>
        <w:pStyle w:val="ListParagraph"/>
        <w:numPr>
          <w:ilvl w:val="0"/>
          <w:numId w:val="55"/>
        </w:numPr>
        <w:autoSpaceDE w:val="0"/>
        <w:autoSpaceDN w:val="0"/>
        <w:adjustRightInd w:val="0"/>
        <w:spacing w:after="0" w:line="240" w:lineRule="auto"/>
        <w:rPr>
          <w:rFonts w:ascii="Times New Roman" w:hAnsi="Times New Roman"/>
          <w:kern w:val="24"/>
          <w:sz w:val="24"/>
          <w:szCs w:val="24"/>
        </w:rPr>
      </w:pPr>
      <w:r w:rsidRPr="009B2FB9">
        <w:rPr>
          <w:rFonts w:ascii="Times New Roman" w:hAnsi="Times New Roman"/>
          <w:sz w:val="24"/>
          <w:szCs w:val="24"/>
        </w:rPr>
        <w:t>Doing all such other things as are incidental or conducive to the promotion or advancement of the business of the company;</w:t>
      </w:r>
    </w:p>
    <w:p w:rsidR="000B47FC" w:rsidRPr="009B2FB9" w:rsidRDefault="000B47FC" w:rsidP="00044024">
      <w:pPr>
        <w:pStyle w:val="ListParagraph"/>
        <w:numPr>
          <w:ilvl w:val="0"/>
          <w:numId w:val="55"/>
        </w:numPr>
        <w:autoSpaceDE w:val="0"/>
        <w:autoSpaceDN w:val="0"/>
        <w:adjustRightInd w:val="0"/>
        <w:spacing w:after="0" w:line="240" w:lineRule="auto"/>
        <w:rPr>
          <w:rFonts w:ascii="Times New Roman" w:hAnsi="Times New Roman"/>
          <w:kern w:val="24"/>
          <w:sz w:val="24"/>
          <w:szCs w:val="24"/>
        </w:rPr>
      </w:pPr>
      <w:r w:rsidRPr="009B2FB9">
        <w:rPr>
          <w:rFonts w:ascii="Times New Roman" w:hAnsi="Times New Roman"/>
          <w:sz w:val="24"/>
          <w:szCs w:val="24"/>
        </w:rPr>
        <w:t>Any other form of business which the federal government may, by notification in the official gazette, specify as a form of business in which it is lawful for a banking company to engage.</w:t>
      </w:r>
    </w:p>
    <w:p w:rsidR="000B47FC" w:rsidRPr="009B2FB9" w:rsidRDefault="000B47FC" w:rsidP="00044024">
      <w:pPr>
        <w:pStyle w:val="ListParagraph"/>
        <w:numPr>
          <w:ilvl w:val="0"/>
          <w:numId w:val="55"/>
        </w:numPr>
        <w:autoSpaceDE w:val="0"/>
        <w:autoSpaceDN w:val="0"/>
        <w:adjustRightInd w:val="0"/>
        <w:spacing w:after="0" w:line="240" w:lineRule="auto"/>
        <w:rPr>
          <w:rFonts w:ascii="Times New Roman" w:hAnsi="Times New Roman"/>
          <w:kern w:val="24"/>
          <w:sz w:val="24"/>
          <w:szCs w:val="24"/>
        </w:rPr>
      </w:pPr>
      <w:r w:rsidRPr="009B2FB9">
        <w:rPr>
          <w:rFonts w:ascii="Times New Roman" w:hAnsi="Times New Roman"/>
          <w:sz w:val="24"/>
          <w:szCs w:val="24"/>
        </w:rPr>
        <w:t>No banking company shall engage in any form of business other than those referred to in sub-section (1).</w:t>
      </w:r>
    </w:p>
    <w:p w:rsidR="000B47FC" w:rsidRPr="009B2FB9" w:rsidRDefault="000B47FC" w:rsidP="00044024">
      <w:pPr>
        <w:autoSpaceDE w:val="0"/>
        <w:autoSpaceDN w:val="0"/>
        <w:adjustRightInd w:val="0"/>
        <w:spacing w:after="0" w:line="240" w:lineRule="auto"/>
        <w:jc w:val="both"/>
        <w:rPr>
          <w:rFonts w:ascii="Times New Roman" w:hAnsi="Times New Roman"/>
          <w:kern w:val="24"/>
          <w:sz w:val="24"/>
          <w:szCs w:val="24"/>
        </w:rPr>
      </w:pPr>
    </w:p>
    <w:p w:rsidR="000B47FC" w:rsidRPr="009B2FB9" w:rsidRDefault="000B47FC" w:rsidP="00044024">
      <w:pPr>
        <w:autoSpaceDE w:val="0"/>
        <w:autoSpaceDN w:val="0"/>
        <w:adjustRightInd w:val="0"/>
        <w:spacing w:after="0" w:line="240" w:lineRule="auto"/>
        <w:jc w:val="both"/>
        <w:rPr>
          <w:rFonts w:ascii="Times New Roman" w:hAnsi="Times New Roman"/>
          <w:b/>
          <w:bCs/>
          <w:kern w:val="24"/>
          <w:sz w:val="24"/>
          <w:szCs w:val="24"/>
        </w:rPr>
      </w:pPr>
      <w:r w:rsidRPr="009B2FB9">
        <w:rPr>
          <w:rFonts w:ascii="Times New Roman" w:hAnsi="Times New Roman"/>
          <w:b/>
          <w:bCs/>
          <w:kern w:val="24"/>
          <w:sz w:val="24"/>
          <w:szCs w:val="24"/>
        </w:rPr>
        <w:t xml:space="preserve"> Use of the word “Bank”: Sec 8</w:t>
      </w:r>
    </w:p>
    <w:p w:rsidR="000B47FC" w:rsidRPr="009B2FB9" w:rsidRDefault="000B47FC" w:rsidP="00044024">
      <w:pPr>
        <w:autoSpaceDE w:val="0"/>
        <w:autoSpaceDN w:val="0"/>
        <w:adjustRightInd w:val="0"/>
        <w:spacing w:after="0" w:line="240" w:lineRule="auto"/>
        <w:jc w:val="both"/>
        <w:rPr>
          <w:rFonts w:ascii="Times New Roman" w:hAnsi="Times New Roman"/>
          <w:kern w:val="24"/>
          <w:sz w:val="24"/>
          <w:szCs w:val="24"/>
        </w:rPr>
      </w:pPr>
      <w:r w:rsidRPr="009B2FB9">
        <w:rPr>
          <w:rFonts w:ascii="Times New Roman" w:hAnsi="Times New Roman"/>
          <w:kern w:val="24"/>
          <w:sz w:val="24"/>
          <w:szCs w:val="24"/>
        </w:rPr>
        <w:t>Every company carrying on the business of banking in Kenya shall use the word “bank”, or any of its derivatives as part of its name and no company other than a banking company shall use in its name any word calculated to indicate that it is a banking company:</w:t>
      </w:r>
    </w:p>
    <w:p w:rsidR="000B47FC" w:rsidRPr="009B2FB9" w:rsidRDefault="000B47FC" w:rsidP="00044024">
      <w:pPr>
        <w:autoSpaceDE w:val="0"/>
        <w:autoSpaceDN w:val="0"/>
        <w:adjustRightInd w:val="0"/>
        <w:spacing w:after="0" w:line="240" w:lineRule="auto"/>
        <w:jc w:val="both"/>
        <w:rPr>
          <w:rFonts w:ascii="Times New Roman" w:hAnsi="Times New Roman"/>
          <w:kern w:val="24"/>
          <w:sz w:val="24"/>
          <w:szCs w:val="24"/>
        </w:rPr>
      </w:pPr>
    </w:p>
    <w:p w:rsidR="000B47FC" w:rsidRPr="009B2FB9" w:rsidRDefault="000B47FC" w:rsidP="00044024">
      <w:pPr>
        <w:autoSpaceDE w:val="0"/>
        <w:autoSpaceDN w:val="0"/>
        <w:adjustRightInd w:val="0"/>
        <w:spacing w:after="0" w:line="240" w:lineRule="auto"/>
        <w:jc w:val="both"/>
        <w:rPr>
          <w:rFonts w:ascii="Times New Roman" w:hAnsi="Times New Roman"/>
          <w:kern w:val="24"/>
          <w:sz w:val="24"/>
          <w:szCs w:val="24"/>
        </w:rPr>
      </w:pPr>
      <w:r w:rsidRPr="009B2FB9">
        <w:rPr>
          <w:rFonts w:ascii="Times New Roman" w:hAnsi="Times New Roman"/>
          <w:kern w:val="24"/>
          <w:sz w:val="24"/>
          <w:szCs w:val="24"/>
        </w:rPr>
        <w:t>Provided that nothing in this section shall apply to-</w:t>
      </w:r>
    </w:p>
    <w:p w:rsidR="000B47FC" w:rsidRPr="009B2FB9" w:rsidRDefault="000B47FC" w:rsidP="00044024">
      <w:pPr>
        <w:autoSpaceDE w:val="0"/>
        <w:autoSpaceDN w:val="0"/>
        <w:adjustRightInd w:val="0"/>
        <w:spacing w:after="0" w:line="240" w:lineRule="auto"/>
        <w:jc w:val="both"/>
        <w:rPr>
          <w:rFonts w:ascii="Times New Roman" w:hAnsi="Times New Roman"/>
          <w:kern w:val="24"/>
          <w:sz w:val="24"/>
          <w:szCs w:val="24"/>
        </w:rPr>
      </w:pPr>
      <w:r w:rsidRPr="009B2FB9">
        <w:rPr>
          <w:rFonts w:ascii="Times New Roman" w:hAnsi="Times New Roman"/>
          <w:kern w:val="24"/>
          <w:sz w:val="24"/>
          <w:szCs w:val="24"/>
        </w:rPr>
        <w:t>subsidiary of a banking company formed for one or more of the purpose mentioned in sub-section (1) of Section 23 whose name indicates that it is a subsidiary of that banking company; and</w:t>
      </w:r>
    </w:p>
    <w:p w:rsidR="000B47FC" w:rsidRPr="009B2FB9" w:rsidRDefault="000B47FC" w:rsidP="00044024">
      <w:pPr>
        <w:autoSpaceDE w:val="0"/>
        <w:autoSpaceDN w:val="0"/>
        <w:adjustRightInd w:val="0"/>
        <w:spacing w:after="0" w:line="240" w:lineRule="auto"/>
        <w:jc w:val="both"/>
        <w:rPr>
          <w:rFonts w:ascii="Times New Roman" w:hAnsi="Times New Roman"/>
          <w:kern w:val="24"/>
          <w:sz w:val="24"/>
          <w:szCs w:val="24"/>
        </w:rPr>
      </w:pPr>
    </w:p>
    <w:p w:rsidR="000B47FC" w:rsidRPr="009B2FB9" w:rsidRDefault="000B47FC" w:rsidP="00044024">
      <w:pPr>
        <w:autoSpaceDE w:val="0"/>
        <w:autoSpaceDN w:val="0"/>
        <w:adjustRightInd w:val="0"/>
        <w:spacing w:after="0" w:line="240" w:lineRule="auto"/>
        <w:jc w:val="both"/>
        <w:rPr>
          <w:rFonts w:ascii="Times New Roman" w:hAnsi="Times New Roman"/>
          <w:kern w:val="24"/>
          <w:sz w:val="24"/>
          <w:szCs w:val="24"/>
        </w:rPr>
      </w:pPr>
      <w:r w:rsidRPr="009B2FB9">
        <w:rPr>
          <w:rFonts w:ascii="Times New Roman" w:hAnsi="Times New Roman"/>
          <w:kern w:val="24"/>
          <w:sz w:val="24"/>
          <w:szCs w:val="24"/>
        </w:rPr>
        <w:t>Provided that nothing in this section shall apply to- any association of banks formed for the protection of their mutual interests and registered under section 42 of the Companies Ordinance 1984(XLVII of 1984):</w:t>
      </w:r>
    </w:p>
    <w:p w:rsidR="000B47FC" w:rsidRPr="009B2FB9" w:rsidRDefault="000B47FC" w:rsidP="00044024">
      <w:pPr>
        <w:autoSpaceDE w:val="0"/>
        <w:autoSpaceDN w:val="0"/>
        <w:adjustRightInd w:val="0"/>
        <w:spacing w:after="0" w:line="240" w:lineRule="auto"/>
        <w:jc w:val="both"/>
        <w:rPr>
          <w:rFonts w:ascii="Times New Roman" w:hAnsi="Times New Roman"/>
          <w:kern w:val="24"/>
          <w:sz w:val="24"/>
          <w:szCs w:val="24"/>
        </w:rPr>
      </w:pPr>
      <w:r w:rsidRPr="009B2FB9">
        <w:rPr>
          <w:rFonts w:ascii="Times New Roman" w:hAnsi="Times New Roman"/>
          <w:kern w:val="24"/>
          <w:sz w:val="24"/>
          <w:szCs w:val="24"/>
        </w:rPr>
        <w:t>Provided further that the State Bank may, subject to such conditions, if any, as it may deem fit, by notification in the Official Gazette, authorize a company, not being a banking company to use in its name the word ‘bank’ or any of its derivatives</w:t>
      </w:r>
    </w:p>
    <w:p w:rsidR="000B47FC" w:rsidRPr="009B2FB9" w:rsidRDefault="000B47FC" w:rsidP="00044024">
      <w:pPr>
        <w:autoSpaceDE w:val="0"/>
        <w:autoSpaceDN w:val="0"/>
        <w:adjustRightInd w:val="0"/>
        <w:spacing w:after="0" w:line="240" w:lineRule="auto"/>
        <w:jc w:val="both"/>
        <w:rPr>
          <w:rFonts w:ascii="Times New Roman" w:hAnsi="Times New Roman"/>
          <w:kern w:val="24"/>
          <w:sz w:val="24"/>
          <w:szCs w:val="24"/>
        </w:rPr>
      </w:pPr>
    </w:p>
    <w:p w:rsidR="000B47FC" w:rsidRPr="009B2FB9" w:rsidRDefault="000B47FC" w:rsidP="00044024">
      <w:pPr>
        <w:autoSpaceDE w:val="0"/>
        <w:autoSpaceDN w:val="0"/>
        <w:adjustRightInd w:val="0"/>
        <w:spacing w:after="0" w:line="240" w:lineRule="auto"/>
        <w:jc w:val="both"/>
        <w:rPr>
          <w:rFonts w:ascii="Times New Roman" w:hAnsi="Times New Roman"/>
          <w:kern w:val="24"/>
          <w:sz w:val="24"/>
          <w:szCs w:val="24"/>
        </w:rPr>
      </w:pPr>
      <w:r w:rsidRPr="009B2FB9">
        <w:rPr>
          <w:rFonts w:ascii="Times New Roman" w:hAnsi="Times New Roman"/>
          <w:b/>
          <w:bCs/>
          <w:kern w:val="24"/>
          <w:sz w:val="24"/>
          <w:szCs w:val="24"/>
        </w:rPr>
        <w:t>Prohibition of trading: Sec 9</w:t>
      </w:r>
    </w:p>
    <w:p w:rsidR="000B47FC" w:rsidRPr="009B2FB9" w:rsidRDefault="000B47FC" w:rsidP="00044024">
      <w:pPr>
        <w:autoSpaceDE w:val="0"/>
        <w:autoSpaceDN w:val="0"/>
        <w:adjustRightInd w:val="0"/>
        <w:spacing w:after="0" w:line="240" w:lineRule="auto"/>
        <w:jc w:val="both"/>
        <w:rPr>
          <w:rFonts w:ascii="Times New Roman" w:hAnsi="Times New Roman"/>
          <w:kern w:val="24"/>
          <w:sz w:val="24"/>
          <w:szCs w:val="24"/>
        </w:rPr>
      </w:pPr>
      <w:r w:rsidRPr="009B2FB9">
        <w:rPr>
          <w:rFonts w:ascii="Times New Roman" w:hAnsi="Times New Roman"/>
          <w:kern w:val="24"/>
          <w:sz w:val="24"/>
          <w:szCs w:val="24"/>
        </w:rPr>
        <w:t>Except as authorized under section 7, no banking</w:t>
      </w:r>
    </w:p>
    <w:p w:rsidR="000B47FC" w:rsidRPr="009B2FB9" w:rsidRDefault="000B47FC" w:rsidP="00044024">
      <w:pPr>
        <w:autoSpaceDE w:val="0"/>
        <w:autoSpaceDN w:val="0"/>
        <w:adjustRightInd w:val="0"/>
        <w:spacing w:after="0" w:line="240" w:lineRule="auto"/>
        <w:jc w:val="both"/>
        <w:rPr>
          <w:rFonts w:ascii="Times New Roman" w:hAnsi="Times New Roman"/>
          <w:kern w:val="24"/>
          <w:sz w:val="24"/>
          <w:szCs w:val="24"/>
        </w:rPr>
      </w:pPr>
      <w:r w:rsidRPr="009B2FB9">
        <w:rPr>
          <w:rFonts w:ascii="Times New Roman" w:hAnsi="Times New Roman"/>
          <w:kern w:val="24"/>
          <w:sz w:val="24"/>
          <w:szCs w:val="24"/>
        </w:rPr>
        <w:lastRenderedPageBreak/>
        <w:t xml:space="preserve">company shall directly or indirectly deal in the </w:t>
      </w:r>
      <w:r w:rsidRPr="009B2FB9">
        <w:rPr>
          <w:rFonts w:ascii="Times New Roman" w:hAnsi="Times New Roman"/>
          <w:bCs/>
          <w:kern w:val="24"/>
          <w:sz w:val="24"/>
          <w:szCs w:val="24"/>
        </w:rPr>
        <w:t xml:space="preserve">buying or selling or bartering of goods or engage in any trade </w:t>
      </w:r>
      <w:r w:rsidRPr="009B2FB9">
        <w:rPr>
          <w:rFonts w:ascii="Times New Roman" w:hAnsi="Times New Roman"/>
          <w:kern w:val="24"/>
          <w:sz w:val="24"/>
          <w:szCs w:val="24"/>
        </w:rPr>
        <w:t>or buy, sell or barter goods for others, otherwise than in connection with bills of exchange received for collection or negotiation.</w:t>
      </w:r>
      <w:r w:rsidRPr="009B2FB9">
        <w:rPr>
          <w:rFonts w:ascii="Times New Roman" w:hAnsi="Times New Roman"/>
          <w:kern w:val="24"/>
          <w:sz w:val="24"/>
          <w:szCs w:val="24"/>
        </w:rPr>
        <w:tab/>
      </w:r>
    </w:p>
    <w:p w:rsidR="000B47FC" w:rsidRPr="009B2FB9" w:rsidRDefault="000B47FC" w:rsidP="00044024">
      <w:pPr>
        <w:autoSpaceDE w:val="0"/>
        <w:autoSpaceDN w:val="0"/>
        <w:adjustRightInd w:val="0"/>
        <w:spacing w:after="0" w:line="240" w:lineRule="auto"/>
        <w:jc w:val="both"/>
        <w:rPr>
          <w:rFonts w:ascii="Times New Roman" w:hAnsi="Times New Roman"/>
          <w:bCs/>
          <w:kern w:val="24"/>
          <w:sz w:val="24"/>
          <w:szCs w:val="24"/>
        </w:rPr>
      </w:pPr>
      <w:r w:rsidRPr="009B2FB9">
        <w:rPr>
          <w:rFonts w:ascii="Times New Roman" w:hAnsi="Times New Roman"/>
          <w:bCs/>
          <w:kern w:val="24"/>
          <w:sz w:val="24"/>
          <w:szCs w:val="24"/>
        </w:rPr>
        <w:t xml:space="preserve"> </w:t>
      </w:r>
      <w:r w:rsidRPr="009B2FB9">
        <w:rPr>
          <w:rFonts w:ascii="Times New Roman" w:hAnsi="Times New Roman"/>
          <w:kern w:val="24"/>
          <w:sz w:val="24"/>
          <w:szCs w:val="24"/>
        </w:rPr>
        <w:t xml:space="preserve">Explanation._ For the purpose of this section, </w:t>
      </w:r>
      <w:r w:rsidRPr="009B2FB9">
        <w:rPr>
          <w:rFonts w:ascii="Times New Roman" w:hAnsi="Times New Roman"/>
          <w:bCs/>
          <w:kern w:val="24"/>
          <w:sz w:val="24"/>
          <w:szCs w:val="24"/>
        </w:rPr>
        <w:t xml:space="preserve">“goods” </w:t>
      </w:r>
      <w:r w:rsidRPr="009B2FB9">
        <w:rPr>
          <w:rFonts w:ascii="Times New Roman" w:hAnsi="Times New Roman"/>
          <w:kern w:val="24"/>
          <w:sz w:val="24"/>
          <w:szCs w:val="24"/>
        </w:rPr>
        <w:t xml:space="preserve">means every kind of </w:t>
      </w:r>
      <w:r w:rsidRPr="009B2FB9">
        <w:rPr>
          <w:rFonts w:ascii="Times New Roman" w:hAnsi="Times New Roman"/>
          <w:bCs/>
          <w:kern w:val="24"/>
          <w:sz w:val="24"/>
          <w:szCs w:val="24"/>
        </w:rPr>
        <w:t>movable property, other than actionable claims, stocks, shares, money, bullion</w:t>
      </w:r>
      <w:r w:rsidRPr="009B2FB9">
        <w:rPr>
          <w:rFonts w:ascii="Times New Roman" w:hAnsi="Times New Roman"/>
          <w:b/>
          <w:bCs/>
          <w:kern w:val="24"/>
          <w:sz w:val="24"/>
          <w:szCs w:val="24"/>
        </w:rPr>
        <w:t xml:space="preserve"> </w:t>
      </w:r>
      <w:r w:rsidRPr="009B2FB9">
        <w:rPr>
          <w:rFonts w:ascii="Times New Roman" w:hAnsi="Times New Roman"/>
          <w:kern w:val="24"/>
          <w:sz w:val="24"/>
          <w:szCs w:val="24"/>
        </w:rPr>
        <w:t>and species, and all instruments referred to in clause (a) of sub-section (1) of Section 7.</w:t>
      </w:r>
    </w:p>
    <w:p w:rsidR="000B47FC" w:rsidRPr="009B2FB9" w:rsidRDefault="000B47FC" w:rsidP="00044024">
      <w:pPr>
        <w:autoSpaceDE w:val="0"/>
        <w:autoSpaceDN w:val="0"/>
        <w:adjustRightInd w:val="0"/>
        <w:spacing w:after="0" w:line="240" w:lineRule="auto"/>
        <w:jc w:val="both"/>
        <w:rPr>
          <w:rFonts w:ascii="Times New Roman" w:hAnsi="Times New Roman"/>
          <w:kern w:val="24"/>
          <w:sz w:val="24"/>
          <w:szCs w:val="24"/>
        </w:rPr>
      </w:pPr>
    </w:p>
    <w:p w:rsidR="000B47FC" w:rsidRPr="009B2FB9" w:rsidRDefault="000B47FC" w:rsidP="00044024">
      <w:pPr>
        <w:autoSpaceDE w:val="0"/>
        <w:autoSpaceDN w:val="0"/>
        <w:adjustRightInd w:val="0"/>
        <w:spacing w:after="0" w:line="240" w:lineRule="auto"/>
        <w:jc w:val="both"/>
        <w:rPr>
          <w:rFonts w:ascii="Times New Roman" w:hAnsi="Times New Roman"/>
          <w:kern w:val="24"/>
          <w:sz w:val="24"/>
          <w:szCs w:val="24"/>
        </w:rPr>
      </w:pPr>
      <w:r w:rsidRPr="009B2FB9">
        <w:rPr>
          <w:rFonts w:ascii="Times New Roman" w:hAnsi="Times New Roman"/>
          <w:b/>
          <w:bCs/>
          <w:kern w:val="24"/>
          <w:sz w:val="24"/>
          <w:szCs w:val="24"/>
        </w:rPr>
        <w:t>Disposal of non-banking assets: Sec 10</w:t>
      </w:r>
    </w:p>
    <w:p w:rsidR="000B47FC" w:rsidRPr="009B2FB9" w:rsidRDefault="000B47FC" w:rsidP="00044024">
      <w:pPr>
        <w:autoSpaceDE w:val="0"/>
        <w:autoSpaceDN w:val="0"/>
        <w:adjustRightInd w:val="0"/>
        <w:spacing w:after="0" w:line="240" w:lineRule="auto"/>
        <w:jc w:val="both"/>
        <w:rPr>
          <w:rFonts w:ascii="Times New Roman" w:hAnsi="Times New Roman"/>
          <w:kern w:val="24"/>
          <w:sz w:val="24"/>
          <w:szCs w:val="24"/>
        </w:rPr>
      </w:pPr>
      <w:r w:rsidRPr="009B2FB9">
        <w:rPr>
          <w:rFonts w:ascii="Times New Roman" w:hAnsi="Times New Roman"/>
          <w:bCs/>
          <w:kern w:val="24"/>
          <w:sz w:val="24"/>
          <w:szCs w:val="24"/>
        </w:rPr>
        <w:t xml:space="preserve">Notwithstanding anything </w:t>
      </w:r>
      <w:r w:rsidRPr="009B2FB9">
        <w:rPr>
          <w:rFonts w:ascii="Times New Roman" w:hAnsi="Times New Roman"/>
          <w:kern w:val="24"/>
          <w:sz w:val="24"/>
          <w:szCs w:val="24"/>
        </w:rPr>
        <w:t>contained in section 7,</w:t>
      </w:r>
      <w:r w:rsidRPr="009B2FB9">
        <w:rPr>
          <w:rFonts w:ascii="Times New Roman" w:hAnsi="Times New Roman"/>
          <w:bCs/>
          <w:kern w:val="24"/>
          <w:sz w:val="24"/>
          <w:szCs w:val="24"/>
        </w:rPr>
        <w:t xml:space="preserve"> no banking company shall hold </w:t>
      </w:r>
      <w:r w:rsidRPr="009B2FB9">
        <w:rPr>
          <w:rFonts w:ascii="Times New Roman" w:hAnsi="Times New Roman"/>
          <w:kern w:val="24"/>
          <w:sz w:val="24"/>
          <w:szCs w:val="24"/>
        </w:rPr>
        <w:t xml:space="preserve">(except as may be permitted by the State Bank from time to time or as is required) </w:t>
      </w:r>
      <w:r w:rsidRPr="009B2FB9">
        <w:rPr>
          <w:rFonts w:ascii="Times New Roman" w:hAnsi="Times New Roman"/>
          <w:bCs/>
          <w:kern w:val="24"/>
          <w:sz w:val="24"/>
          <w:szCs w:val="24"/>
        </w:rPr>
        <w:t xml:space="preserve">for any period exceeding seven years </w:t>
      </w:r>
      <w:r w:rsidRPr="009B2FB9">
        <w:rPr>
          <w:rFonts w:ascii="Times New Roman" w:hAnsi="Times New Roman"/>
          <w:kern w:val="24"/>
          <w:sz w:val="24"/>
          <w:szCs w:val="24"/>
        </w:rPr>
        <w:t xml:space="preserve">from the acquisition thereof or from the commencement of this Ordinance, whichever is later or any extension of such period as in this section provided, and </w:t>
      </w:r>
      <w:r w:rsidRPr="009B2FB9">
        <w:rPr>
          <w:rFonts w:ascii="Times New Roman" w:hAnsi="Times New Roman"/>
          <w:bCs/>
          <w:kern w:val="24"/>
          <w:sz w:val="24"/>
          <w:szCs w:val="24"/>
        </w:rPr>
        <w:t xml:space="preserve">such property </w:t>
      </w:r>
      <w:r w:rsidRPr="009B2FB9">
        <w:rPr>
          <w:rFonts w:ascii="Times New Roman" w:hAnsi="Times New Roman"/>
          <w:kern w:val="24"/>
          <w:sz w:val="24"/>
          <w:szCs w:val="24"/>
        </w:rPr>
        <w:t xml:space="preserve">shall be disposed of within such period or extended period, as the case may be:   </w:t>
      </w:r>
    </w:p>
    <w:p w:rsidR="000B47FC" w:rsidRPr="009B2FB9" w:rsidRDefault="000B47FC" w:rsidP="00044024">
      <w:pPr>
        <w:autoSpaceDE w:val="0"/>
        <w:autoSpaceDN w:val="0"/>
        <w:adjustRightInd w:val="0"/>
        <w:spacing w:after="0" w:line="240" w:lineRule="auto"/>
        <w:jc w:val="both"/>
        <w:rPr>
          <w:rFonts w:ascii="Times New Roman" w:hAnsi="Times New Roman"/>
          <w:b/>
          <w:bCs/>
          <w:kern w:val="24"/>
          <w:sz w:val="24"/>
          <w:szCs w:val="24"/>
        </w:rPr>
      </w:pPr>
      <w:r w:rsidRPr="009B2FB9">
        <w:rPr>
          <w:rFonts w:ascii="Times New Roman" w:hAnsi="Times New Roman"/>
          <w:b/>
          <w:bCs/>
          <w:kern w:val="24"/>
          <w:sz w:val="24"/>
          <w:szCs w:val="24"/>
        </w:rPr>
        <w:t xml:space="preserve"> </w:t>
      </w:r>
      <w:r w:rsidRPr="009B2FB9">
        <w:rPr>
          <w:rFonts w:ascii="Times New Roman" w:hAnsi="Times New Roman"/>
          <w:kern w:val="24"/>
          <w:sz w:val="24"/>
          <w:szCs w:val="24"/>
        </w:rPr>
        <w:t>Provided that the banking company may, within the period of seven years as aforesaid, deal or trade in any such property for the purpose of facilitating the disposal thereof:</w:t>
      </w:r>
    </w:p>
    <w:p w:rsidR="000B47FC" w:rsidRPr="009B2FB9" w:rsidRDefault="000B47FC" w:rsidP="00044024">
      <w:pPr>
        <w:autoSpaceDE w:val="0"/>
        <w:autoSpaceDN w:val="0"/>
        <w:adjustRightInd w:val="0"/>
        <w:spacing w:after="0" w:line="240" w:lineRule="auto"/>
        <w:jc w:val="both"/>
        <w:rPr>
          <w:rFonts w:ascii="Times New Roman" w:hAnsi="Times New Roman"/>
          <w:kern w:val="24"/>
          <w:sz w:val="24"/>
          <w:szCs w:val="24"/>
        </w:rPr>
      </w:pPr>
      <w:r w:rsidRPr="009B2FB9">
        <w:rPr>
          <w:rFonts w:ascii="Times New Roman" w:hAnsi="Times New Roman"/>
          <w:kern w:val="24"/>
          <w:sz w:val="24"/>
          <w:szCs w:val="24"/>
        </w:rPr>
        <w:t>Provided further that the State Bank may in any particular case extend the aforesaid period of seven years by such period not exceeding five years where it is satisfied that such extension would be in the interests of the depositors of the banking company.</w:t>
      </w:r>
    </w:p>
    <w:p w:rsidR="000B47FC" w:rsidRPr="009B2FB9" w:rsidRDefault="000B47FC" w:rsidP="00044024">
      <w:pPr>
        <w:autoSpaceDE w:val="0"/>
        <w:autoSpaceDN w:val="0"/>
        <w:adjustRightInd w:val="0"/>
        <w:spacing w:after="0" w:line="240" w:lineRule="auto"/>
        <w:jc w:val="both"/>
        <w:rPr>
          <w:rFonts w:ascii="Times New Roman" w:hAnsi="Times New Roman"/>
          <w:b/>
          <w:bCs/>
          <w:kern w:val="24"/>
          <w:sz w:val="24"/>
          <w:szCs w:val="24"/>
        </w:rPr>
      </w:pPr>
      <w:r w:rsidRPr="009B2FB9">
        <w:rPr>
          <w:rFonts w:ascii="Times New Roman" w:hAnsi="Times New Roman"/>
          <w:b/>
          <w:bCs/>
          <w:kern w:val="24"/>
          <w:sz w:val="24"/>
          <w:szCs w:val="24"/>
        </w:rPr>
        <w:t xml:space="preserve"> </w:t>
      </w:r>
      <w:r w:rsidRPr="009B2FB9">
        <w:rPr>
          <w:rFonts w:ascii="Times New Roman" w:hAnsi="Times New Roman"/>
          <w:kern w:val="24"/>
          <w:sz w:val="24"/>
          <w:szCs w:val="24"/>
        </w:rPr>
        <w:t>Explanation.—For the purpose of this section property, a substantial portion of which is in use by banking company for its own genuine requirements shall be deemed to be property for its own use.</w:t>
      </w:r>
    </w:p>
    <w:p w:rsidR="000B47FC" w:rsidRPr="009B2FB9" w:rsidRDefault="000B47FC" w:rsidP="00044024">
      <w:pPr>
        <w:autoSpaceDE w:val="0"/>
        <w:autoSpaceDN w:val="0"/>
        <w:adjustRightInd w:val="0"/>
        <w:spacing w:after="0" w:line="240" w:lineRule="auto"/>
        <w:jc w:val="both"/>
        <w:rPr>
          <w:rFonts w:ascii="Times New Roman" w:hAnsi="Times New Roman"/>
          <w:kern w:val="24"/>
          <w:sz w:val="24"/>
          <w:szCs w:val="24"/>
        </w:rPr>
      </w:pPr>
    </w:p>
    <w:p w:rsidR="000B47FC" w:rsidRPr="009B2FB9" w:rsidRDefault="000B47FC" w:rsidP="00044024">
      <w:pPr>
        <w:autoSpaceDE w:val="0"/>
        <w:autoSpaceDN w:val="0"/>
        <w:adjustRightInd w:val="0"/>
        <w:spacing w:after="0" w:line="240" w:lineRule="auto"/>
        <w:jc w:val="both"/>
        <w:rPr>
          <w:rFonts w:ascii="Times New Roman" w:hAnsi="Times New Roman"/>
          <w:b/>
          <w:bCs/>
          <w:kern w:val="24"/>
          <w:sz w:val="24"/>
          <w:szCs w:val="24"/>
        </w:rPr>
      </w:pPr>
    </w:p>
    <w:p w:rsidR="000B47FC" w:rsidRPr="009B2FB9" w:rsidRDefault="000B47FC" w:rsidP="00044024">
      <w:pPr>
        <w:autoSpaceDE w:val="0"/>
        <w:autoSpaceDN w:val="0"/>
        <w:adjustRightInd w:val="0"/>
        <w:spacing w:after="0" w:line="240" w:lineRule="auto"/>
        <w:jc w:val="both"/>
        <w:rPr>
          <w:rFonts w:ascii="Times New Roman" w:hAnsi="Times New Roman"/>
          <w:b/>
          <w:bCs/>
          <w:kern w:val="24"/>
          <w:sz w:val="24"/>
          <w:szCs w:val="24"/>
        </w:rPr>
      </w:pPr>
      <w:r w:rsidRPr="009B2FB9">
        <w:rPr>
          <w:rFonts w:ascii="Times New Roman" w:hAnsi="Times New Roman"/>
          <w:b/>
          <w:bCs/>
          <w:kern w:val="24"/>
          <w:sz w:val="24"/>
          <w:szCs w:val="24"/>
        </w:rPr>
        <w:t xml:space="preserve">Prohibition of employment of managing agents and restrictions on certain forms of employment: (Sec 11) </w:t>
      </w:r>
    </w:p>
    <w:p w:rsidR="000B47FC" w:rsidRPr="009B2FB9" w:rsidRDefault="000B47FC" w:rsidP="00044024">
      <w:pPr>
        <w:autoSpaceDE w:val="0"/>
        <w:autoSpaceDN w:val="0"/>
        <w:adjustRightInd w:val="0"/>
        <w:spacing w:after="0" w:line="240" w:lineRule="auto"/>
        <w:jc w:val="both"/>
        <w:rPr>
          <w:rFonts w:ascii="Times New Roman" w:hAnsi="Times New Roman"/>
          <w:kern w:val="24"/>
          <w:sz w:val="24"/>
          <w:szCs w:val="24"/>
        </w:rPr>
      </w:pPr>
    </w:p>
    <w:p w:rsidR="000B47FC" w:rsidRPr="009B2FB9" w:rsidRDefault="000B47FC" w:rsidP="00044024">
      <w:pPr>
        <w:autoSpaceDE w:val="0"/>
        <w:autoSpaceDN w:val="0"/>
        <w:adjustRightInd w:val="0"/>
        <w:spacing w:after="0" w:line="240" w:lineRule="auto"/>
        <w:jc w:val="both"/>
        <w:rPr>
          <w:rFonts w:ascii="Times New Roman" w:hAnsi="Times New Roman"/>
          <w:bCs/>
          <w:kern w:val="24"/>
          <w:sz w:val="24"/>
          <w:szCs w:val="24"/>
        </w:rPr>
      </w:pPr>
      <w:r w:rsidRPr="009B2FB9">
        <w:rPr>
          <w:rFonts w:ascii="Times New Roman" w:hAnsi="Times New Roman"/>
          <w:b/>
          <w:bCs/>
          <w:kern w:val="24"/>
          <w:sz w:val="24"/>
          <w:szCs w:val="24"/>
        </w:rPr>
        <w:t>(1</w:t>
      </w:r>
      <w:r w:rsidRPr="009B2FB9">
        <w:rPr>
          <w:rFonts w:ascii="Times New Roman" w:hAnsi="Times New Roman"/>
          <w:bCs/>
          <w:kern w:val="24"/>
          <w:sz w:val="24"/>
          <w:szCs w:val="24"/>
        </w:rPr>
        <w:t>) No banking company—</w:t>
      </w:r>
    </w:p>
    <w:p w:rsidR="000B47FC" w:rsidRPr="009B2FB9" w:rsidRDefault="000B47FC" w:rsidP="00044024">
      <w:pPr>
        <w:autoSpaceDE w:val="0"/>
        <w:autoSpaceDN w:val="0"/>
        <w:adjustRightInd w:val="0"/>
        <w:spacing w:after="0" w:line="240" w:lineRule="auto"/>
        <w:jc w:val="both"/>
        <w:rPr>
          <w:rFonts w:ascii="Times New Roman" w:hAnsi="Times New Roman"/>
          <w:kern w:val="24"/>
          <w:sz w:val="24"/>
          <w:szCs w:val="24"/>
        </w:rPr>
      </w:pPr>
      <w:r w:rsidRPr="009B2FB9">
        <w:rPr>
          <w:rFonts w:ascii="Times New Roman" w:hAnsi="Times New Roman"/>
          <w:bCs/>
          <w:kern w:val="24"/>
          <w:sz w:val="24"/>
          <w:szCs w:val="24"/>
        </w:rPr>
        <w:t xml:space="preserve">(a) Shall employ or be managed by a managing agent; </w:t>
      </w:r>
      <w:r w:rsidRPr="009B2FB9">
        <w:rPr>
          <w:rFonts w:ascii="Times New Roman" w:hAnsi="Times New Roman"/>
          <w:kern w:val="24"/>
          <w:sz w:val="24"/>
          <w:szCs w:val="24"/>
        </w:rPr>
        <w:t>or</w:t>
      </w:r>
    </w:p>
    <w:p w:rsidR="000B47FC" w:rsidRPr="009B2FB9" w:rsidRDefault="000B47FC" w:rsidP="00044024">
      <w:pPr>
        <w:autoSpaceDE w:val="0"/>
        <w:autoSpaceDN w:val="0"/>
        <w:adjustRightInd w:val="0"/>
        <w:spacing w:after="0" w:line="240" w:lineRule="auto"/>
        <w:jc w:val="both"/>
        <w:rPr>
          <w:rFonts w:ascii="Times New Roman" w:hAnsi="Times New Roman"/>
          <w:kern w:val="24"/>
          <w:sz w:val="24"/>
          <w:szCs w:val="24"/>
        </w:rPr>
      </w:pPr>
      <w:r w:rsidRPr="009B2FB9">
        <w:rPr>
          <w:rFonts w:ascii="Times New Roman" w:hAnsi="Times New Roman"/>
          <w:kern w:val="24"/>
          <w:sz w:val="24"/>
          <w:szCs w:val="24"/>
        </w:rPr>
        <w:t>(b) Shall employ or continue the employment of any person—</w:t>
      </w:r>
    </w:p>
    <w:p w:rsidR="000B47FC" w:rsidRPr="009B2FB9" w:rsidRDefault="000B47FC" w:rsidP="00044024">
      <w:pPr>
        <w:autoSpaceDE w:val="0"/>
        <w:autoSpaceDN w:val="0"/>
        <w:adjustRightInd w:val="0"/>
        <w:spacing w:after="0" w:line="240" w:lineRule="auto"/>
        <w:jc w:val="both"/>
        <w:rPr>
          <w:rFonts w:ascii="Times New Roman" w:hAnsi="Times New Roman"/>
          <w:kern w:val="24"/>
          <w:sz w:val="24"/>
          <w:szCs w:val="24"/>
        </w:rPr>
      </w:pPr>
      <w:r w:rsidRPr="009B2FB9">
        <w:rPr>
          <w:rFonts w:ascii="Times New Roman" w:hAnsi="Times New Roman"/>
          <w:kern w:val="24"/>
          <w:sz w:val="24"/>
          <w:szCs w:val="24"/>
        </w:rPr>
        <w:t>Who is, or at any time has been,</w:t>
      </w:r>
      <w:r w:rsidRPr="009B2FB9">
        <w:rPr>
          <w:rFonts w:ascii="Times New Roman" w:hAnsi="Times New Roman"/>
          <w:bCs/>
          <w:kern w:val="24"/>
          <w:sz w:val="24"/>
          <w:szCs w:val="24"/>
        </w:rPr>
        <w:t xml:space="preserve"> adjudicated insolvent or has suspended payment, or has compounded with his creditors</w:t>
      </w:r>
      <w:r w:rsidRPr="009B2FB9">
        <w:rPr>
          <w:rFonts w:ascii="Times New Roman" w:hAnsi="Times New Roman"/>
          <w:kern w:val="24"/>
          <w:sz w:val="24"/>
          <w:szCs w:val="24"/>
        </w:rPr>
        <w:t xml:space="preserve">, or who is, or has been, </w:t>
      </w:r>
      <w:r w:rsidRPr="009B2FB9">
        <w:rPr>
          <w:rFonts w:ascii="Times New Roman" w:hAnsi="Times New Roman"/>
          <w:bCs/>
          <w:kern w:val="24"/>
          <w:sz w:val="24"/>
          <w:szCs w:val="24"/>
        </w:rPr>
        <w:t xml:space="preserve">convicted by a criminal court </w:t>
      </w:r>
      <w:r w:rsidRPr="009B2FB9">
        <w:rPr>
          <w:rFonts w:ascii="Times New Roman" w:hAnsi="Times New Roman"/>
          <w:kern w:val="24"/>
          <w:sz w:val="24"/>
          <w:szCs w:val="24"/>
        </w:rPr>
        <w:t xml:space="preserve">of an offence involving moral turpitude; and shall employ or continue the employment of any person— whose </w:t>
      </w:r>
      <w:r w:rsidRPr="009B2FB9">
        <w:rPr>
          <w:rFonts w:ascii="Times New Roman" w:hAnsi="Times New Roman"/>
          <w:bCs/>
          <w:kern w:val="24"/>
          <w:sz w:val="24"/>
          <w:szCs w:val="24"/>
        </w:rPr>
        <w:t>remuneration</w:t>
      </w:r>
      <w:r w:rsidRPr="009B2FB9">
        <w:rPr>
          <w:rFonts w:ascii="Times New Roman" w:hAnsi="Times New Roman"/>
          <w:kern w:val="24"/>
          <w:sz w:val="24"/>
          <w:szCs w:val="24"/>
        </w:rPr>
        <w:t xml:space="preserve"> or part of whose remuneration </w:t>
      </w:r>
      <w:r w:rsidRPr="009B2FB9">
        <w:rPr>
          <w:rFonts w:ascii="Times New Roman" w:hAnsi="Times New Roman"/>
          <w:bCs/>
          <w:kern w:val="24"/>
          <w:sz w:val="24"/>
          <w:szCs w:val="24"/>
        </w:rPr>
        <w:t>takes</w:t>
      </w:r>
      <w:r w:rsidRPr="009B2FB9">
        <w:rPr>
          <w:rFonts w:ascii="Times New Roman" w:hAnsi="Times New Roman"/>
          <w:kern w:val="24"/>
          <w:sz w:val="24"/>
          <w:szCs w:val="24"/>
        </w:rPr>
        <w:t xml:space="preserve"> the </w:t>
      </w:r>
      <w:r w:rsidRPr="009B2FB9">
        <w:rPr>
          <w:rFonts w:ascii="Times New Roman" w:hAnsi="Times New Roman"/>
          <w:bCs/>
          <w:kern w:val="24"/>
          <w:sz w:val="24"/>
          <w:szCs w:val="24"/>
        </w:rPr>
        <w:t xml:space="preserve">form of commission </w:t>
      </w:r>
      <w:r w:rsidRPr="009B2FB9">
        <w:rPr>
          <w:rFonts w:ascii="Times New Roman" w:hAnsi="Times New Roman"/>
          <w:kern w:val="24"/>
          <w:sz w:val="24"/>
          <w:szCs w:val="24"/>
        </w:rPr>
        <w:t xml:space="preserve">or a </w:t>
      </w:r>
      <w:r w:rsidRPr="009B2FB9">
        <w:rPr>
          <w:rFonts w:ascii="Times New Roman" w:hAnsi="Times New Roman"/>
          <w:bCs/>
          <w:kern w:val="24"/>
          <w:sz w:val="24"/>
          <w:szCs w:val="24"/>
        </w:rPr>
        <w:t>share in the profits of the company</w:t>
      </w:r>
      <w:r w:rsidRPr="009B2FB9">
        <w:rPr>
          <w:rFonts w:ascii="Times New Roman" w:hAnsi="Times New Roman"/>
          <w:kern w:val="24"/>
          <w:sz w:val="24"/>
          <w:szCs w:val="24"/>
        </w:rPr>
        <w:t>:</w:t>
      </w:r>
    </w:p>
    <w:p w:rsidR="000B47FC" w:rsidRPr="009B2FB9" w:rsidRDefault="000B47FC" w:rsidP="00044024">
      <w:pPr>
        <w:autoSpaceDE w:val="0"/>
        <w:autoSpaceDN w:val="0"/>
        <w:adjustRightInd w:val="0"/>
        <w:spacing w:after="0" w:line="240" w:lineRule="auto"/>
        <w:jc w:val="both"/>
        <w:rPr>
          <w:rFonts w:ascii="Times New Roman" w:hAnsi="Times New Roman"/>
          <w:kern w:val="24"/>
          <w:sz w:val="24"/>
          <w:szCs w:val="24"/>
        </w:rPr>
      </w:pPr>
      <w:r w:rsidRPr="009B2FB9">
        <w:rPr>
          <w:rFonts w:ascii="Times New Roman" w:hAnsi="Times New Roman"/>
          <w:bCs/>
          <w:kern w:val="24"/>
          <w:sz w:val="24"/>
          <w:szCs w:val="24"/>
        </w:rPr>
        <w:t xml:space="preserve">Provided that nothing contained in sub-clause (ii) shall apply to the payment by a banking company of  any bonus </w:t>
      </w:r>
      <w:r w:rsidRPr="009B2FB9">
        <w:rPr>
          <w:rFonts w:ascii="Times New Roman" w:hAnsi="Times New Roman"/>
          <w:kern w:val="24"/>
          <w:sz w:val="24"/>
          <w:szCs w:val="24"/>
        </w:rPr>
        <w:t xml:space="preserve">in pursuance of a settlement or award arrived at or made under any law relating to industrial disputes or in accordance with any scheme framed by such banking company or in accordance with the usual practice prevailing in banking business; or any commission to any broker (including guarantee broker), cashier-contractor, clearing and forwarding agent, auctioneer or any other person, employed by the banking company under a contract </w:t>
      </w:r>
      <w:r w:rsidRPr="009B2FB9">
        <w:rPr>
          <w:rFonts w:ascii="Times New Roman" w:hAnsi="Times New Roman"/>
          <w:bCs/>
          <w:kern w:val="24"/>
          <w:sz w:val="24"/>
          <w:szCs w:val="24"/>
        </w:rPr>
        <w:t xml:space="preserve">otherwise than as a regular member of the staff </w:t>
      </w:r>
      <w:r w:rsidRPr="009B2FB9">
        <w:rPr>
          <w:rFonts w:ascii="Times New Roman" w:hAnsi="Times New Roman"/>
          <w:kern w:val="24"/>
          <w:sz w:val="24"/>
          <w:szCs w:val="24"/>
        </w:rPr>
        <w:t>of the company; or shall be managed by any person—</w:t>
      </w:r>
    </w:p>
    <w:p w:rsidR="000B47FC" w:rsidRPr="009B2FB9" w:rsidRDefault="000B47FC" w:rsidP="00044024">
      <w:pPr>
        <w:autoSpaceDE w:val="0"/>
        <w:autoSpaceDN w:val="0"/>
        <w:adjustRightInd w:val="0"/>
        <w:spacing w:after="0" w:line="240" w:lineRule="auto"/>
        <w:jc w:val="both"/>
        <w:rPr>
          <w:rFonts w:ascii="Times New Roman" w:hAnsi="Times New Roman"/>
          <w:kern w:val="24"/>
          <w:sz w:val="24"/>
          <w:szCs w:val="24"/>
        </w:rPr>
      </w:pPr>
    </w:p>
    <w:p w:rsidR="000B47FC" w:rsidRPr="009B2FB9" w:rsidRDefault="000B47FC" w:rsidP="00044024">
      <w:pPr>
        <w:pStyle w:val="ListParagraph"/>
        <w:numPr>
          <w:ilvl w:val="0"/>
          <w:numId w:val="56"/>
        </w:numPr>
        <w:autoSpaceDE w:val="0"/>
        <w:autoSpaceDN w:val="0"/>
        <w:adjustRightInd w:val="0"/>
        <w:spacing w:after="0" w:line="240" w:lineRule="auto"/>
        <w:jc w:val="both"/>
        <w:rPr>
          <w:rFonts w:ascii="Times New Roman" w:hAnsi="Times New Roman"/>
          <w:kern w:val="24"/>
          <w:sz w:val="24"/>
          <w:szCs w:val="24"/>
        </w:rPr>
      </w:pPr>
      <w:r w:rsidRPr="009B2FB9">
        <w:rPr>
          <w:rFonts w:ascii="Times New Roman" w:hAnsi="Times New Roman"/>
          <w:kern w:val="24"/>
          <w:sz w:val="24"/>
          <w:szCs w:val="24"/>
        </w:rPr>
        <w:t>Who is a director of any other company not being a subsidiary company of the banking company or a company registered under section 26 of the Companies Act, 1913 (VII of 1913), except with the previous approval of the State</w:t>
      </w:r>
    </w:p>
    <w:p w:rsidR="000B47FC" w:rsidRPr="009B2FB9" w:rsidRDefault="000B47FC" w:rsidP="00044024">
      <w:pPr>
        <w:autoSpaceDE w:val="0"/>
        <w:autoSpaceDN w:val="0"/>
        <w:adjustRightInd w:val="0"/>
        <w:spacing w:after="0" w:line="240" w:lineRule="auto"/>
        <w:jc w:val="both"/>
        <w:rPr>
          <w:rFonts w:ascii="Times New Roman" w:hAnsi="Times New Roman"/>
          <w:kern w:val="24"/>
          <w:sz w:val="24"/>
          <w:szCs w:val="24"/>
        </w:rPr>
      </w:pPr>
      <w:r w:rsidRPr="009B2FB9">
        <w:rPr>
          <w:rFonts w:ascii="Times New Roman" w:hAnsi="Times New Roman"/>
          <w:kern w:val="24"/>
          <w:sz w:val="24"/>
          <w:szCs w:val="24"/>
        </w:rPr>
        <w:t>Bank; or shall be managed by any person— who is engaged in any other business or vocation; or who has a contract with the company for its management for a period exceeding five years at any one time:</w:t>
      </w:r>
    </w:p>
    <w:p w:rsidR="000B47FC" w:rsidRPr="009B2FB9" w:rsidRDefault="000B47FC" w:rsidP="00044024">
      <w:pPr>
        <w:autoSpaceDE w:val="0"/>
        <w:autoSpaceDN w:val="0"/>
        <w:adjustRightInd w:val="0"/>
        <w:spacing w:after="0" w:line="240" w:lineRule="auto"/>
        <w:jc w:val="both"/>
        <w:rPr>
          <w:rFonts w:ascii="Times New Roman" w:hAnsi="Times New Roman"/>
          <w:kern w:val="24"/>
          <w:sz w:val="24"/>
          <w:szCs w:val="24"/>
        </w:rPr>
      </w:pPr>
      <w:r w:rsidRPr="009B2FB9">
        <w:rPr>
          <w:rFonts w:ascii="Times New Roman" w:hAnsi="Times New Roman"/>
          <w:kern w:val="24"/>
          <w:sz w:val="24"/>
          <w:szCs w:val="24"/>
        </w:rPr>
        <w:t>Provided that any contract with the company for its management may be renewed or extended for a further period not exceeding five years at a time if and so often as the directors so decide:</w:t>
      </w:r>
    </w:p>
    <w:p w:rsidR="000B47FC" w:rsidRPr="009B2FB9" w:rsidRDefault="000B47FC" w:rsidP="00044024">
      <w:pPr>
        <w:autoSpaceDE w:val="0"/>
        <w:autoSpaceDN w:val="0"/>
        <w:adjustRightInd w:val="0"/>
        <w:spacing w:after="0" w:line="240" w:lineRule="auto"/>
        <w:jc w:val="both"/>
        <w:rPr>
          <w:rFonts w:ascii="Times New Roman" w:hAnsi="Times New Roman"/>
          <w:kern w:val="24"/>
          <w:sz w:val="24"/>
          <w:szCs w:val="24"/>
        </w:rPr>
      </w:pPr>
      <w:r w:rsidRPr="009B2FB9">
        <w:rPr>
          <w:rFonts w:ascii="Times New Roman" w:hAnsi="Times New Roman"/>
          <w:kern w:val="24"/>
          <w:sz w:val="24"/>
          <w:szCs w:val="24"/>
        </w:rPr>
        <w:t>Provided further that nothing in this clause shall apply to a director, other than the managing director, of a banking company by reason only of his being such director.</w:t>
      </w:r>
    </w:p>
    <w:p w:rsidR="000B47FC" w:rsidRPr="009B2FB9" w:rsidRDefault="000B47FC" w:rsidP="00044024">
      <w:pPr>
        <w:autoSpaceDE w:val="0"/>
        <w:autoSpaceDN w:val="0"/>
        <w:adjustRightInd w:val="0"/>
        <w:spacing w:after="0" w:line="240" w:lineRule="auto"/>
        <w:jc w:val="both"/>
        <w:rPr>
          <w:rFonts w:ascii="Times New Roman" w:hAnsi="Times New Roman"/>
          <w:kern w:val="24"/>
          <w:sz w:val="24"/>
          <w:szCs w:val="24"/>
        </w:rPr>
      </w:pPr>
    </w:p>
    <w:p w:rsidR="000B47FC" w:rsidRPr="009B2FB9" w:rsidRDefault="000B47FC" w:rsidP="00044024">
      <w:pPr>
        <w:autoSpaceDE w:val="0"/>
        <w:autoSpaceDN w:val="0"/>
        <w:adjustRightInd w:val="0"/>
        <w:spacing w:after="0" w:line="240" w:lineRule="auto"/>
        <w:jc w:val="both"/>
        <w:rPr>
          <w:rFonts w:ascii="Times New Roman" w:hAnsi="Times New Roman"/>
          <w:kern w:val="24"/>
          <w:sz w:val="24"/>
          <w:szCs w:val="24"/>
        </w:rPr>
      </w:pPr>
      <w:r w:rsidRPr="009B2FB9">
        <w:rPr>
          <w:rFonts w:ascii="Times New Roman" w:hAnsi="Times New Roman"/>
          <w:kern w:val="24"/>
          <w:sz w:val="24"/>
          <w:szCs w:val="24"/>
        </w:rPr>
        <w:t xml:space="preserve">(2)Where a person holding the office of a </w:t>
      </w:r>
      <w:r w:rsidRPr="009B2FB9">
        <w:rPr>
          <w:rFonts w:ascii="Times New Roman" w:hAnsi="Times New Roman"/>
          <w:bCs/>
          <w:kern w:val="24"/>
          <w:sz w:val="24"/>
          <w:szCs w:val="24"/>
        </w:rPr>
        <w:t>chairman</w:t>
      </w:r>
      <w:r w:rsidRPr="009B2FB9">
        <w:rPr>
          <w:rFonts w:ascii="Times New Roman" w:hAnsi="Times New Roman"/>
          <w:kern w:val="24"/>
          <w:sz w:val="24"/>
          <w:szCs w:val="24"/>
        </w:rPr>
        <w:t xml:space="preserve"> or</w:t>
      </w:r>
      <w:r w:rsidRPr="009B2FB9">
        <w:rPr>
          <w:rFonts w:ascii="Times New Roman" w:hAnsi="Times New Roman"/>
          <w:bCs/>
          <w:kern w:val="24"/>
          <w:sz w:val="24"/>
          <w:szCs w:val="24"/>
        </w:rPr>
        <w:t xml:space="preserve"> director </w:t>
      </w:r>
      <w:r w:rsidRPr="009B2FB9">
        <w:rPr>
          <w:rFonts w:ascii="Times New Roman" w:hAnsi="Times New Roman"/>
          <w:kern w:val="24"/>
          <w:sz w:val="24"/>
          <w:szCs w:val="24"/>
        </w:rPr>
        <w:t xml:space="preserve">or </w:t>
      </w:r>
      <w:r w:rsidRPr="009B2FB9">
        <w:rPr>
          <w:rFonts w:ascii="Times New Roman" w:hAnsi="Times New Roman"/>
          <w:bCs/>
          <w:kern w:val="24"/>
          <w:sz w:val="24"/>
          <w:szCs w:val="24"/>
        </w:rPr>
        <w:t>manager</w:t>
      </w:r>
      <w:r w:rsidRPr="009B2FB9">
        <w:rPr>
          <w:rFonts w:ascii="Times New Roman" w:hAnsi="Times New Roman"/>
          <w:kern w:val="24"/>
          <w:sz w:val="24"/>
          <w:szCs w:val="24"/>
        </w:rPr>
        <w:t xml:space="preserve"> or </w:t>
      </w:r>
      <w:r w:rsidRPr="009B2FB9">
        <w:rPr>
          <w:rFonts w:ascii="Times New Roman" w:hAnsi="Times New Roman"/>
          <w:bCs/>
          <w:kern w:val="24"/>
          <w:sz w:val="24"/>
          <w:szCs w:val="24"/>
        </w:rPr>
        <w:t>chief executive officer</w:t>
      </w:r>
      <w:r w:rsidRPr="009B2FB9">
        <w:rPr>
          <w:rFonts w:ascii="Times New Roman" w:hAnsi="Times New Roman"/>
          <w:kern w:val="24"/>
          <w:sz w:val="24"/>
          <w:szCs w:val="24"/>
        </w:rPr>
        <w:t xml:space="preserve"> (by whatever name called) of a banking company is, or has been </w:t>
      </w:r>
      <w:r w:rsidRPr="009B2FB9">
        <w:rPr>
          <w:rFonts w:ascii="Times New Roman" w:hAnsi="Times New Roman"/>
          <w:bCs/>
          <w:kern w:val="24"/>
          <w:sz w:val="24"/>
          <w:szCs w:val="24"/>
        </w:rPr>
        <w:t xml:space="preserve">found by any tribunal or other authority </w:t>
      </w:r>
      <w:r w:rsidRPr="009B2FB9">
        <w:rPr>
          <w:rFonts w:ascii="Times New Roman" w:hAnsi="Times New Roman"/>
          <w:kern w:val="24"/>
          <w:sz w:val="24"/>
          <w:szCs w:val="24"/>
        </w:rPr>
        <w:t>(other than a criminal court</w:t>
      </w:r>
      <w:r w:rsidRPr="009B2FB9">
        <w:rPr>
          <w:rFonts w:ascii="Times New Roman" w:hAnsi="Times New Roman"/>
          <w:bCs/>
          <w:kern w:val="24"/>
          <w:sz w:val="24"/>
          <w:szCs w:val="24"/>
        </w:rPr>
        <w:t>) to have contravened</w:t>
      </w:r>
      <w:r w:rsidRPr="009B2FB9">
        <w:rPr>
          <w:rFonts w:ascii="Times New Roman" w:hAnsi="Times New Roman"/>
          <w:kern w:val="24"/>
          <w:sz w:val="24"/>
          <w:szCs w:val="24"/>
        </w:rPr>
        <w:t xml:space="preserve"> the  provision of any law and the </w:t>
      </w:r>
      <w:r w:rsidRPr="009B2FB9">
        <w:rPr>
          <w:rFonts w:ascii="Times New Roman" w:hAnsi="Times New Roman"/>
          <w:bCs/>
          <w:kern w:val="24"/>
          <w:sz w:val="24"/>
          <w:szCs w:val="24"/>
        </w:rPr>
        <w:t>State</w:t>
      </w:r>
      <w:r w:rsidRPr="009B2FB9">
        <w:rPr>
          <w:rFonts w:ascii="Times New Roman" w:hAnsi="Times New Roman"/>
          <w:kern w:val="24"/>
          <w:sz w:val="24"/>
          <w:szCs w:val="24"/>
        </w:rPr>
        <w:t xml:space="preserve"> </w:t>
      </w:r>
      <w:r w:rsidRPr="009B2FB9">
        <w:rPr>
          <w:rFonts w:ascii="Times New Roman" w:hAnsi="Times New Roman"/>
          <w:bCs/>
          <w:kern w:val="24"/>
          <w:sz w:val="24"/>
          <w:szCs w:val="24"/>
        </w:rPr>
        <w:t>Bank</w:t>
      </w:r>
      <w:r w:rsidRPr="009B2FB9">
        <w:rPr>
          <w:rFonts w:ascii="Times New Roman" w:hAnsi="Times New Roman"/>
          <w:kern w:val="24"/>
          <w:sz w:val="24"/>
          <w:szCs w:val="24"/>
        </w:rPr>
        <w:t xml:space="preserve"> </w:t>
      </w:r>
      <w:r w:rsidRPr="009B2FB9">
        <w:rPr>
          <w:rFonts w:ascii="Times New Roman" w:hAnsi="Times New Roman"/>
          <w:bCs/>
          <w:kern w:val="24"/>
          <w:sz w:val="24"/>
          <w:szCs w:val="24"/>
        </w:rPr>
        <w:t xml:space="preserve">is satisfied </w:t>
      </w:r>
      <w:r w:rsidRPr="009B2FB9">
        <w:rPr>
          <w:rFonts w:ascii="Times New Roman" w:hAnsi="Times New Roman"/>
          <w:kern w:val="24"/>
          <w:sz w:val="24"/>
          <w:szCs w:val="24"/>
        </w:rPr>
        <w:t xml:space="preserve">that the contravention is of such a nature that the association of such person with the banking company is or  </w:t>
      </w:r>
      <w:r w:rsidRPr="009B2FB9">
        <w:rPr>
          <w:rFonts w:ascii="Times New Roman" w:hAnsi="Times New Roman"/>
          <w:bCs/>
          <w:kern w:val="24"/>
          <w:sz w:val="24"/>
          <w:szCs w:val="24"/>
        </w:rPr>
        <w:t xml:space="preserve">will be detrimental to the interest of the banking company or its depositors </w:t>
      </w:r>
      <w:r w:rsidRPr="009B2FB9">
        <w:rPr>
          <w:rFonts w:ascii="Times New Roman" w:hAnsi="Times New Roman"/>
          <w:kern w:val="24"/>
          <w:sz w:val="24"/>
          <w:szCs w:val="24"/>
        </w:rPr>
        <w:t xml:space="preserve">or otherwise undesirable, </w:t>
      </w:r>
      <w:r w:rsidRPr="009B2FB9">
        <w:rPr>
          <w:rFonts w:ascii="Times New Roman" w:hAnsi="Times New Roman"/>
          <w:bCs/>
          <w:kern w:val="24"/>
          <w:sz w:val="24"/>
          <w:szCs w:val="24"/>
        </w:rPr>
        <w:t>the State Bank may make</w:t>
      </w:r>
      <w:r w:rsidRPr="009B2FB9">
        <w:rPr>
          <w:rFonts w:ascii="Times New Roman" w:hAnsi="Times New Roman"/>
          <w:b/>
          <w:bCs/>
          <w:kern w:val="24"/>
          <w:sz w:val="24"/>
          <w:szCs w:val="24"/>
        </w:rPr>
        <w:t xml:space="preserve"> </w:t>
      </w:r>
      <w:r w:rsidRPr="009B2FB9">
        <w:rPr>
          <w:rFonts w:ascii="Times New Roman" w:hAnsi="Times New Roman"/>
          <w:bCs/>
          <w:kern w:val="24"/>
          <w:sz w:val="24"/>
          <w:szCs w:val="24"/>
        </w:rPr>
        <w:t xml:space="preserve">an order </w:t>
      </w:r>
      <w:r w:rsidRPr="009B2FB9">
        <w:rPr>
          <w:rFonts w:ascii="Times New Roman" w:hAnsi="Times New Roman"/>
          <w:kern w:val="24"/>
          <w:sz w:val="24"/>
          <w:szCs w:val="24"/>
        </w:rPr>
        <w:t xml:space="preserve">that </w:t>
      </w:r>
      <w:r w:rsidRPr="009B2FB9">
        <w:rPr>
          <w:rFonts w:ascii="Times New Roman" w:hAnsi="Times New Roman"/>
          <w:bCs/>
          <w:kern w:val="24"/>
          <w:sz w:val="24"/>
          <w:szCs w:val="24"/>
        </w:rPr>
        <w:t xml:space="preserve">person shall cease to hold the office </w:t>
      </w:r>
      <w:r w:rsidRPr="009B2FB9">
        <w:rPr>
          <w:rFonts w:ascii="Times New Roman" w:hAnsi="Times New Roman"/>
          <w:kern w:val="24"/>
          <w:sz w:val="24"/>
          <w:szCs w:val="24"/>
        </w:rPr>
        <w:t>with effect from such date as may be specified therein and thereupon, that office shall, with effect from the said date, become vacant.</w:t>
      </w:r>
    </w:p>
    <w:p w:rsidR="000B47FC" w:rsidRPr="009B2FB9" w:rsidRDefault="000B47FC" w:rsidP="00044024">
      <w:pPr>
        <w:autoSpaceDE w:val="0"/>
        <w:autoSpaceDN w:val="0"/>
        <w:adjustRightInd w:val="0"/>
        <w:spacing w:after="0" w:line="240" w:lineRule="auto"/>
        <w:jc w:val="both"/>
        <w:rPr>
          <w:rFonts w:ascii="Times New Roman" w:hAnsi="Times New Roman"/>
          <w:kern w:val="24"/>
          <w:sz w:val="24"/>
          <w:szCs w:val="24"/>
        </w:rPr>
      </w:pPr>
    </w:p>
    <w:p w:rsidR="000B47FC" w:rsidRPr="009B2FB9" w:rsidRDefault="000B47FC" w:rsidP="00044024">
      <w:pPr>
        <w:autoSpaceDE w:val="0"/>
        <w:autoSpaceDN w:val="0"/>
        <w:adjustRightInd w:val="0"/>
        <w:spacing w:after="0" w:line="240" w:lineRule="auto"/>
        <w:jc w:val="both"/>
        <w:rPr>
          <w:rFonts w:ascii="Times New Roman" w:hAnsi="Times New Roman"/>
          <w:kern w:val="24"/>
          <w:sz w:val="24"/>
          <w:szCs w:val="24"/>
        </w:rPr>
      </w:pPr>
      <w:r w:rsidRPr="009B2FB9">
        <w:rPr>
          <w:rFonts w:ascii="Times New Roman" w:hAnsi="Times New Roman"/>
          <w:kern w:val="24"/>
          <w:sz w:val="24"/>
          <w:szCs w:val="24"/>
        </w:rPr>
        <w:t>(3)Any order made under sub-section (2) in respect of any person may also provide that he shall not, without the pervious permission of the State Bank in writing, in any way, directly or indirectly, be concerned with, or take part in the management of, the banking company or any other banking company for such period not exceeding five years as may be specified in the order.</w:t>
      </w:r>
    </w:p>
    <w:p w:rsidR="000B47FC" w:rsidRPr="009B2FB9" w:rsidRDefault="000B47FC" w:rsidP="00044024">
      <w:pPr>
        <w:autoSpaceDE w:val="0"/>
        <w:autoSpaceDN w:val="0"/>
        <w:adjustRightInd w:val="0"/>
        <w:spacing w:after="0" w:line="240" w:lineRule="auto"/>
        <w:jc w:val="both"/>
        <w:rPr>
          <w:rFonts w:ascii="Times New Roman" w:hAnsi="Times New Roman"/>
          <w:kern w:val="24"/>
          <w:sz w:val="24"/>
          <w:szCs w:val="24"/>
        </w:rPr>
      </w:pPr>
    </w:p>
    <w:p w:rsidR="000B47FC" w:rsidRPr="009B2FB9" w:rsidRDefault="000B47FC" w:rsidP="00044024">
      <w:pPr>
        <w:autoSpaceDE w:val="0"/>
        <w:autoSpaceDN w:val="0"/>
        <w:adjustRightInd w:val="0"/>
        <w:spacing w:after="0" w:line="240" w:lineRule="auto"/>
        <w:jc w:val="both"/>
        <w:rPr>
          <w:rFonts w:ascii="Times New Roman" w:hAnsi="Times New Roman"/>
          <w:bCs/>
          <w:kern w:val="24"/>
          <w:sz w:val="24"/>
          <w:szCs w:val="24"/>
        </w:rPr>
      </w:pPr>
      <w:r w:rsidRPr="009B2FB9">
        <w:rPr>
          <w:rFonts w:ascii="Times New Roman" w:hAnsi="Times New Roman"/>
          <w:b/>
          <w:bCs/>
          <w:kern w:val="24"/>
          <w:sz w:val="24"/>
          <w:szCs w:val="24"/>
        </w:rPr>
        <w:t>(4)</w:t>
      </w:r>
      <w:r w:rsidRPr="009B2FB9">
        <w:rPr>
          <w:rFonts w:ascii="Times New Roman" w:hAnsi="Times New Roman"/>
          <w:bCs/>
          <w:kern w:val="24"/>
          <w:sz w:val="24"/>
          <w:szCs w:val="24"/>
        </w:rPr>
        <w:t xml:space="preserve">No order </w:t>
      </w:r>
      <w:r w:rsidRPr="009B2FB9">
        <w:rPr>
          <w:rFonts w:ascii="Times New Roman" w:hAnsi="Times New Roman"/>
          <w:kern w:val="24"/>
          <w:sz w:val="24"/>
          <w:szCs w:val="24"/>
        </w:rPr>
        <w:t xml:space="preserve">under sub-section (2) </w:t>
      </w:r>
      <w:r w:rsidRPr="009B2FB9">
        <w:rPr>
          <w:rFonts w:ascii="Times New Roman" w:hAnsi="Times New Roman"/>
          <w:bCs/>
          <w:kern w:val="24"/>
          <w:sz w:val="24"/>
          <w:szCs w:val="24"/>
        </w:rPr>
        <w:t xml:space="preserve">shall be made </w:t>
      </w:r>
      <w:r w:rsidRPr="009B2FB9">
        <w:rPr>
          <w:rFonts w:ascii="Times New Roman" w:hAnsi="Times New Roman"/>
          <w:kern w:val="24"/>
          <w:sz w:val="24"/>
          <w:szCs w:val="24"/>
        </w:rPr>
        <w:t xml:space="preserve">in </w:t>
      </w:r>
      <w:r w:rsidRPr="009B2FB9">
        <w:rPr>
          <w:rFonts w:ascii="Times New Roman" w:hAnsi="Times New Roman"/>
          <w:bCs/>
          <w:kern w:val="24"/>
          <w:sz w:val="24"/>
          <w:szCs w:val="24"/>
        </w:rPr>
        <w:t>respect of any person unless he has been given an opportunity of making a representation to the State Bank against the proposed order:</w:t>
      </w:r>
    </w:p>
    <w:p w:rsidR="000B47FC" w:rsidRPr="009B2FB9" w:rsidRDefault="000B47FC" w:rsidP="00044024">
      <w:pPr>
        <w:autoSpaceDE w:val="0"/>
        <w:autoSpaceDN w:val="0"/>
        <w:adjustRightInd w:val="0"/>
        <w:spacing w:after="0" w:line="240" w:lineRule="auto"/>
        <w:jc w:val="both"/>
        <w:rPr>
          <w:rFonts w:ascii="Times New Roman" w:hAnsi="Times New Roman"/>
          <w:kern w:val="24"/>
          <w:sz w:val="24"/>
          <w:szCs w:val="24"/>
        </w:rPr>
      </w:pPr>
      <w:r w:rsidRPr="009B2FB9">
        <w:rPr>
          <w:rFonts w:ascii="Times New Roman" w:hAnsi="Times New Roman"/>
          <w:bCs/>
          <w:kern w:val="24"/>
          <w:sz w:val="24"/>
          <w:szCs w:val="24"/>
        </w:rPr>
        <w:t xml:space="preserve">Provided </w:t>
      </w:r>
      <w:r w:rsidRPr="009B2FB9">
        <w:rPr>
          <w:rFonts w:ascii="Times New Roman" w:hAnsi="Times New Roman"/>
          <w:kern w:val="24"/>
          <w:sz w:val="24"/>
          <w:szCs w:val="24"/>
        </w:rPr>
        <w:t>that it shall not be necessary to give any such opportunity if, in the opinion of the State Bank, any delay would be detrimental to the interests of the banking company or its depositors.</w:t>
      </w:r>
    </w:p>
    <w:p w:rsidR="000B47FC" w:rsidRPr="009B2FB9" w:rsidRDefault="000B47FC" w:rsidP="00044024">
      <w:pPr>
        <w:autoSpaceDE w:val="0"/>
        <w:autoSpaceDN w:val="0"/>
        <w:adjustRightInd w:val="0"/>
        <w:spacing w:after="0" w:line="240" w:lineRule="auto"/>
        <w:jc w:val="both"/>
        <w:rPr>
          <w:rFonts w:ascii="Times New Roman" w:hAnsi="Times New Roman"/>
          <w:kern w:val="24"/>
          <w:sz w:val="24"/>
          <w:szCs w:val="24"/>
        </w:rPr>
      </w:pPr>
      <w:r w:rsidRPr="009B2FB9">
        <w:rPr>
          <w:rFonts w:ascii="Times New Roman" w:hAnsi="Times New Roman"/>
          <w:b/>
          <w:bCs/>
          <w:kern w:val="24"/>
          <w:sz w:val="24"/>
          <w:szCs w:val="24"/>
        </w:rPr>
        <w:t xml:space="preserve"> </w:t>
      </w:r>
    </w:p>
    <w:p w:rsidR="000B47FC" w:rsidRPr="009B2FB9" w:rsidRDefault="000B47FC" w:rsidP="00044024">
      <w:pPr>
        <w:autoSpaceDE w:val="0"/>
        <w:autoSpaceDN w:val="0"/>
        <w:adjustRightInd w:val="0"/>
        <w:spacing w:after="0" w:line="240" w:lineRule="auto"/>
        <w:jc w:val="both"/>
        <w:rPr>
          <w:rFonts w:ascii="Times New Roman" w:hAnsi="Times New Roman"/>
          <w:kern w:val="24"/>
          <w:sz w:val="24"/>
          <w:szCs w:val="24"/>
        </w:rPr>
      </w:pPr>
      <w:r w:rsidRPr="009B2FB9">
        <w:rPr>
          <w:rFonts w:ascii="Times New Roman" w:hAnsi="Times New Roman"/>
          <w:kern w:val="24"/>
          <w:sz w:val="24"/>
          <w:szCs w:val="24"/>
        </w:rPr>
        <w:t>(5)Any decision or order of the State Bank made under this section shall be final for all purposes.</w:t>
      </w:r>
    </w:p>
    <w:p w:rsidR="000B47FC" w:rsidRPr="009B2FB9" w:rsidRDefault="000B47FC" w:rsidP="00044024">
      <w:pPr>
        <w:autoSpaceDE w:val="0"/>
        <w:autoSpaceDN w:val="0"/>
        <w:adjustRightInd w:val="0"/>
        <w:spacing w:after="0" w:line="240" w:lineRule="auto"/>
        <w:jc w:val="both"/>
        <w:rPr>
          <w:rFonts w:ascii="Times New Roman" w:hAnsi="Times New Roman"/>
          <w:kern w:val="24"/>
          <w:sz w:val="24"/>
          <w:szCs w:val="24"/>
        </w:rPr>
      </w:pPr>
    </w:p>
    <w:p w:rsidR="000B47FC" w:rsidRPr="009B2FB9" w:rsidRDefault="000B47FC" w:rsidP="00044024">
      <w:pPr>
        <w:autoSpaceDE w:val="0"/>
        <w:autoSpaceDN w:val="0"/>
        <w:adjustRightInd w:val="0"/>
        <w:spacing w:after="0" w:line="240" w:lineRule="auto"/>
        <w:jc w:val="both"/>
        <w:rPr>
          <w:rFonts w:ascii="Times New Roman" w:hAnsi="Times New Roman"/>
          <w:kern w:val="24"/>
          <w:sz w:val="24"/>
          <w:szCs w:val="24"/>
        </w:rPr>
      </w:pPr>
      <w:r w:rsidRPr="009B2FB9">
        <w:rPr>
          <w:rFonts w:ascii="Times New Roman" w:hAnsi="Times New Roman"/>
          <w:b/>
          <w:bCs/>
          <w:kern w:val="24"/>
          <w:sz w:val="24"/>
          <w:szCs w:val="24"/>
        </w:rPr>
        <w:t xml:space="preserve"> Restrictions on removal of records and documents: Sec 12</w:t>
      </w:r>
    </w:p>
    <w:p w:rsidR="000B47FC" w:rsidRPr="009B2FB9" w:rsidRDefault="000B47FC" w:rsidP="00044024">
      <w:pPr>
        <w:autoSpaceDE w:val="0"/>
        <w:autoSpaceDN w:val="0"/>
        <w:adjustRightInd w:val="0"/>
        <w:spacing w:after="0" w:line="240" w:lineRule="auto"/>
        <w:jc w:val="both"/>
        <w:rPr>
          <w:rFonts w:ascii="Times New Roman" w:hAnsi="Times New Roman"/>
          <w:kern w:val="24"/>
          <w:sz w:val="24"/>
          <w:szCs w:val="24"/>
        </w:rPr>
      </w:pPr>
      <w:r w:rsidRPr="009B2FB9">
        <w:rPr>
          <w:rFonts w:ascii="Times New Roman" w:hAnsi="Times New Roman"/>
          <w:kern w:val="24"/>
          <w:sz w:val="24"/>
          <w:szCs w:val="24"/>
        </w:rPr>
        <w:t>No banking company shall remove from Kenya to a place outside Kenya any of its records and documents relating to its business at is branches, whether they are functioning or not, without the prior permission in writing of the State Bank.</w:t>
      </w:r>
    </w:p>
    <w:p w:rsidR="000B47FC" w:rsidRPr="009B2FB9" w:rsidRDefault="000B47FC" w:rsidP="00044024">
      <w:pPr>
        <w:autoSpaceDE w:val="0"/>
        <w:autoSpaceDN w:val="0"/>
        <w:adjustRightInd w:val="0"/>
        <w:spacing w:after="0" w:line="240" w:lineRule="auto"/>
        <w:jc w:val="both"/>
        <w:rPr>
          <w:rFonts w:ascii="Times New Roman" w:hAnsi="Times New Roman"/>
          <w:b/>
          <w:bCs/>
          <w:kern w:val="24"/>
          <w:sz w:val="24"/>
          <w:szCs w:val="24"/>
        </w:rPr>
      </w:pPr>
    </w:p>
    <w:p w:rsidR="000B47FC" w:rsidRPr="009B2FB9" w:rsidRDefault="000B47FC" w:rsidP="00044024">
      <w:pPr>
        <w:autoSpaceDE w:val="0"/>
        <w:autoSpaceDN w:val="0"/>
        <w:adjustRightInd w:val="0"/>
        <w:spacing w:after="0" w:line="240" w:lineRule="auto"/>
        <w:jc w:val="both"/>
        <w:rPr>
          <w:rFonts w:ascii="Times New Roman" w:hAnsi="Times New Roman"/>
          <w:kern w:val="24"/>
          <w:sz w:val="24"/>
          <w:szCs w:val="24"/>
        </w:rPr>
      </w:pPr>
      <w:r w:rsidRPr="009B2FB9">
        <w:rPr>
          <w:rFonts w:ascii="Times New Roman" w:hAnsi="Times New Roman"/>
          <w:kern w:val="24"/>
          <w:sz w:val="24"/>
          <w:szCs w:val="24"/>
        </w:rPr>
        <w:t xml:space="preserve"> </w:t>
      </w:r>
      <w:r w:rsidRPr="009B2FB9">
        <w:rPr>
          <w:rFonts w:ascii="Times New Roman" w:hAnsi="Times New Roman"/>
          <w:b/>
          <w:bCs/>
          <w:kern w:val="24"/>
          <w:sz w:val="24"/>
          <w:szCs w:val="24"/>
        </w:rPr>
        <w:t xml:space="preserve">Explanation.— </w:t>
      </w:r>
      <w:r w:rsidRPr="009B2FB9">
        <w:rPr>
          <w:rFonts w:ascii="Times New Roman" w:hAnsi="Times New Roman"/>
          <w:kern w:val="24"/>
          <w:sz w:val="24"/>
          <w:szCs w:val="24"/>
        </w:rPr>
        <w:t>In this section the term “records” means ledgers, day books, cash books, accounts books and all other books used in the business of a banking company and the term “documents” means vouchers, cheques, bills, pay orders, securities for advances and any other documents supporting entries in the books of, or claims by or against, a banking company.</w:t>
      </w:r>
    </w:p>
    <w:p w:rsidR="000B47FC" w:rsidRPr="009B2FB9" w:rsidRDefault="000B47FC" w:rsidP="00044024">
      <w:pPr>
        <w:autoSpaceDE w:val="0"/>
        <w:autoSpaceDN w:val="0"/>
        <w:adjustRightInd w:val="0"/>
        <w:spacing w:after="0" w:line="240" w:lineRule="auto"/>
        <w:jc w:val="both"/>
        <w:rPr>
          <w:rFonts w:ascii="Times New Roman" w:hAnsi="Times New Roman"/>
          <w:kern w:val="24"/>
          <w:sz w:val="24"/>
          <w:szCs w:val="24"/>
        </w:rPr>
      </w:pPr>
    </w:p>
    <w:p w:rsidR="000B47FC" w:rsidRDefault="000B47FC" w:rsidP="00044024">
      <w:pPr>
        <w:autoSpaceDE w:val="0"/>
        <w:autoSpaceDN w:val="0"/>
        <w:adjustRightInd w:val="0"/>
        <w:spacing w:after="0" w:line="240" w:lineRule="auto"/>
        <w:jc w:val="both"/>
        <w:rPr>
          <w:rFonts w:ascii="Times New Roman" w:hAnsi="Times New Roman"/>
          <w:kern w:val="24"/>
          <w:sz w:val="24"/>
          <w:szCs w:val="24"/>
        </w:rPr>
      </w:pPr>
      <w:r w:rsidRPr="009B2FB9">
        <w:rPr>
          <w:rFonts w:ascii="Times New Roman" w:hAnsi="Times New Roman"/>
          <w:kern w:val="24"/>
          <w:sz w:val="24"/>
          <w:szCs w:val="24"/>
        </w:rPr>
        <w:t xml:space="preserve">From the provisions of section 12 of the ordinance it is mandatory for a banking company to seek prior permission in writing in case it desires to shift any record from Kenya to any place outside Kenya. </w:t>
      </w:r>
    </w:p>
    <w:p w:rsidR="000B47FC" w:rsidRPr="00B90514" w:rsidRDefault="000B47FC" w:rsidP="00044024">
      <w:pPr>
        <w:autoSpaceDE w:val="0"/>
        <w:autoSpaceDN w:val="0"/>
        <w:adjustRightInd w:val="0"/>
        <w:spacing w:after="0" w:line="240" w:lineRule="auto"/>
        <w:jc w:val="center"/>
        <w:outlineLvl w:val="1"/>
        <w:rPr>
          <w:rFonts w:ascii="Times New Roman" w:hAnsi="Times New Roman"/>
          <w:b/>
          <w:bCs/>
          <w:kern w:val="24"/>
          <w:sz w:val="24"/>
          <w:szCs w:val="24"/>
        </w:rPr>
      </w:pPr>
      <w:r w:rsidRPr="00B90514">
        <w:rPr>
          <w:rFonts w:ascii="Times New Roman" w:hAnsi="Times New Roman"/>
          <w:b/>
          <w:bCs/>
          <w:kern w:val="24"/>
          <w:sz w:val="24"/>
          <w:szCs w:val="24"/>
        </w:rPr>
        <w:br/>
      </w:r>
      <w:bookmarkStart w:id="22" w:name="_Toc223942365"/>
      <w:r w:rsidRPr="00B90514">
        <w:rPr>
          <w:rFonts w:ascii="Times New Roman" w:hAnsi="Times New Roman"/>
          <w:b/>
          <w:bCs/>
          <w:kern w:val="24"/>
          <w:sz w:val="24"/>
          <w:szCs w:val="24"/>
        </w:rPr>
        <w:t>BANKING COMPANIES ORDINANCE, 1962</w:t>
      </w:r>
      <w:bookmarkEnd w:id="22"/>
    </w:p>
    <w:p w:rsidR="000B47FC" w:rsidRPr="00B90514" w:rsidRDefault="000B47FC" w:rsidP="00044024">
      <w:pPr>
        <w:autoSpaceDE w:val="0"/>
        <w:autoSpaceDN w:val="0"/>
        <w:adjustRightInd w:val="0"/>
        <w:spacing w:after="0" w:line="240" w:lineRule="auto"/>
        <w:jc w:val="both"/>
        <w:rPr>
          <w:rFonts w:ascii="Times New Roman" w:hAnsi="Times New Roman"/>
          <w:b/>
          <w:kern w:val="24"/>
          <w:sz w:val="24"/>
          <w:szCs w:val="24"/>
        </w:rPr>
      </w:pPr>
    </w:p>
    <w:p w:rsidR="000B47FC" w:rsidRPr="00B90514" w:rsidRDefault="000B47FC" w:rsidP="00044024">
      <w:pPr>
        <w:autoSpaceDE w:val="0"/>
        <w:autoSpaceDN w:val="0"/>
        <w:adjustRightInd w:val="0"/>
        <w:spacing w:after="0" w:line="240" w:lineRule="auto"/>
        <w:jc w:val="both"/>
        <w:rPr>
          <w:rFonts w:ascii="Times New Roman" w:hAnsi="Times New Roman"/>
          <w:b/>
          <w:kern w:val="24"/>
          <w:sz w:val="24"/>
          <w:szCs w:val="24"/>
        </w:rPr>
      </w:pPr>
      <w:r w:rsidRPr="00B90514">
        <w:rPr>
          <w:rFonts w:ascii="Times New Roman" w:hAnsi="Times New Roman"/>
          <w:b/>
          <w:kern w:val="24"/>
          <w:sz w:val="24"/>
          <w:szCs w:val="24"/>
        </w:rPr>
        <w:t>In this LECTURE we shall cover the following aspects:</w:t>
      </w:r>
    </w:p>
    <w:p w:rsidR="000B47FC" w:rsidRPr="00B90514" w:rsidRDefault="000B47FC" w:rsidP="00044024">
      <w:pPr>
        <w:pStyle w:val="ListParagraph"/>
        <w:numPr>
          <w:ilvl w:val="0"/>
          <w:numId w:val="62"/>
        </w:numPr>
        <w:autoSpaceDE w:val="0"/>
        <w:autoSpaceDN w:val="0"/>
        <w:adjustRightInd w:val="0"/>
        <w:spacing w:after="0" w:line="240" w:lineRule="auto"/>
        <w:jc w:val="both"/>
        <w:rPr>
          <w:rFonts w:ascii="Times New Roman" w:hAnsi="Times New Roman"/>
          <w:sz w:val="24"/>
          <w:szCs w:val="24"/>
        </w:rPr>
      </w:pPr>
      <w:r w:rsidRPr="00B90514">
        <w:rPr>
          <w:rFonts w:ascii="Times New Roman" w:hAnsi="Times New Roman"/>
          <w:sz w:val="24"/>
          <w:szCs w:val="24"/>
        </w:rPr>
        <w:t xml:space="preserve">Requirement as to minimum paid-up capital and reserve. </w:t>
      </w:r>
    </w:p>
    <w:p w:rsidR="000B47FC" w:rsidRPr="00B90514" w:rsidRDefault="000B47FC" w:rsidP="00044024">
      <w:pPr>
        <w:pStyle w:val="ListParagraph"/>
        <w:numPr>
          <w:ilvl w:val="0"/>
          <w:numId w:val="62"/>
        </w:numPr>
        <w:autoSpaceDE w:val="0"/>
        <w:autoSpaceDN w:val="0"/>
        <w:adjustRightInd w:val="0"/>
        <w:spacing w:after="0" w:line="240" w:lineRule="auto"/>
        <w:jc w:val="both"/>
        <w:rPr>
          <w:rFonts w:ascii="Times New Roman" w:hAnsi="Times New Roman"/>
          <w:sz w:val="24"/>
          <w:szCs w:val="24"/>
        </w:rPr>
      </w:pPr>
      <w:r w:rsidRPr="00B90514">
        <w:rPr>
          <w:rFonts w:ascii="Times New Roman" w:hAnsi="Times New Roman"/>
          <w:sz w:val="24"/>
          <w:szCs w:val="24"/>
        </w:rPr>
        <w:t xml:space="preserve">Regulation of paid-up capital subscribed capital and authorized capital and voting rights of shareholders. </w:t>
      </w:r>
    </w:p>
    <w:p w:rsidR="000B47FC" w:rsidRPr="00B90514" w:rsidRDefault="000B47FC" w:rsidP="00044024">
      <w:pPr>
        <w:pStyle w:val="ListParagraph"/>
        <w:numPr>
          <w:ilvl w:val="0"/>
          <w:numId w:val="62"/>
        </w:numPr>
        <w:autoSpaceDE w:val="0"/>
        <w:autoSpaceDN w:val="0"/>
        <w:adjustRightInd w:val="0"/>
        <w:spacing w:after="0" w:line="240" w:lineRule="auto"/>
        <w:jc w:val="both"/>
        <w:rPr>
          <w:rFonts w:ascii="Times New Roman" w:hAnsi="Times New Roman"/>
          <w:sz w:val="24"/>
          <w:szCs w:val="24"/>
        </w:rPr>
      </w:pPr>
      <w:r w:rsidRPr="00B90514">
        <w:rPr>
          <w:rFonts w:ascii="Times New Roman" w:hAnsi="Times New Roman"/>
          <w:sz w:val="24"/>
          <w:szCs w:val="24"/>
        </w:rPr>
        <w:t xml:space="preserve">Election of new directors. </w:t>
      </w:r>
    </w:p>
    <w:p w:rsidR="000B47FC" w:rsidRPr="00B90514" w:rsidRDefault="000B47FC" w:rsidP="00044024">
      <w:pPr>
        <w:pStyle w:val="ListParagraph"/>
        <w:numPr>
          <w:ilvl w:val="0"/>
          <w:numId w:val="62"/>
        </w:numPr>
        <w:autoSpaceDE w:val="0"/>
        <w:autoSpaceDN w:val="0"/>
        <w:adjustRightInd w:val="0"/>
        <w:spacing w:after="0" w:line="240" w:lineRule="auto"/>
        <w:jc w:val="both"/>
        <w:rPr>
          <w:rFonts w:ascii="Times New Roman" w:hAnsi="Times New Roman"/>
          <w:sz w:val="24"/>
          <w:szCs w:val="24"/>
        </w:rPr>
      </w:pPr>
      <w:r w:rsidRPr="00B90514">
        <w:rPr>
          <w:rFonts w:ascii="Times New Roman" w:hAnsi="Times New Roman"/>
          <w:sz w:val="24"/>
          <w:szCs w:val="24"/>
        </w:rPr>
        <w:t xml:space="preserve">Appointment of director by State Bank. </w:t>
      </w:r>
    </w:p>
    <w:p w:rsidR="000B47FC" w:rsidRPr="00B90514" w:rsidRDefault="000B47FC" w:rsidP="00044024">
      <w:pPr>
        <w:pStyle w:val="ListParagraph"/>
        <w:numPr>
          <w:ilvl w:val="0"/>
          <w:numId w:val="62"/>
        </w:numPr>
        <w:autoSpaceDE w:val="0"/>
        <w:autoSpaceDN w:val="0"/>
        <w:adjustRightInd w:val="0"/>
        <w:spacing w:after="0" w:line="240" w:lineRule="auto"/>
        <w:jc w:val="both"/>
        <w:rPr>
          <w:rFonts w:ascii="Times New Roman" w:hAnsi="Times New Roman"/>
          <w:kern w:val="24"/>
          <w:sz w:val="24"/>
          <w:szCs w:val="24"/>
        </w:rPr>
      </w:pPr>
      <w:r w:rsidRPr="00B90514">
        <w:rPr>
          <w:rFonts w:ascii="Times New Roman" w:hAnsi="Times New Roman"/>
          <w:sz w:val="24"/>
          <w:szCs w:val="24"/>
        </w:rPr>
        <w:t xml:space="preserve">Restriction on term of office of directors. </w:t>
      </w:r>
    </w:p>
    <w:p w:rsidR="000B47FC" w:rsidRPr="00B90514" w:rsidRDefault="000B47FC" w:rsidP="00044024">
      <w:pPr>
        <w:autoSpaceDE w:val="0"/>
        <w:autoSpaceDN w:val="0"/>
        <w:adjustRightInd w:val="0"/>
        <w:spacing w:after="0" w:line="240" w:lineRule="auto"/>
        <w:jc w:val="both"/>
        <w:rPr>
          <w:rFonts w:ascii="Times New Roman" w:hAnsi="Times New Roman"/>
          <w:b/>
          <w:bCs/>
          <w:kern w:val="24"/>
          <w:sz w:val="24"/>
          <w:szCs w:val="24"/>
        </w:rPr>
      </w:pPr>
    </w:p>
    <w:p w:rsidR="000B47FC" w:rsidRPr="00B90514" w:rsidRDefault="000B47FC" w:rsidP="00044024">
      <w:pPr>
        <w:autoSpaceDE w:val="0"/>
        <w:autoSpaceDN w:val="0"/>
        <w:adjustRightInd w:val="0"/>
        <w:spacing w:after="0" w:line="240" w:lineRule="auto"/>
        <w:jc w:val="both"/>
        <w:rPr>
          <w:rFonts w:ascii="Times New Roman" w:hAnsi="Times New Roman"/>
          <w:bCs/>
          <w:kern w:val="24"/>
          <w:sz w:val="24"/>
          <w:szCs w:val="24"/>
        </w:rPr>
      </w:pPr>
      <w:r w:rsidRPr="00B90514">
        <w:rPr>
          <w:rFonts w:ascii="Times New Roman" w:hAnsi="Times New Roman"/>
          <w:b/>
          <w:bCs/>
          <w:kern w:val="24"/>
          <w:sz w:val="24"/>
          <w:szCs w:val="24"/>
        </w:rPr>
        <w:t>Requirement as to minimum paid-up capital and reserves</w:t>
      </w:r>
      <w:r w:rsidRPr="00B90514">
        <w:rPr>
          <w:rFonts w:ascii="Times New Roman" w:hAnsi="Times New Roman"/>
          <w:bCs/>
          <w:kern w:val="24"/>
          <w:sz w:val="24"/>
          <w:szCs w:val="24"/>
        </w:rPr>
        <w:t xml:space="preserve">: these requirements are contained in section 13 of the Ordinance which is reproduced hereunder for reference. </w:t>
      </w:r>
    </w:p>
    <w:p w:rsidR="000B47FC" w:rsidRPr="00B90514" w:rsidRDefault="000B47FC" w:rsidP="00044024">
      <w:pPr>
        <w:autoSpaceDE w:val="0"/>
        <w:autoSpaceDN w:val="0"/>
        <w:adjustRightInd w:val="0"/>
        <w:spacing w:after="0" w:line="240" w:lineRule="auto"/>
        <w:jc w:val="both"/>
        <w:rPr>
          <w:rFonts w:ascii="Times New Roman" w:hAnsi="Times New Roman"/>
          <w:kern w:val="24"/>
          <w:sz w:val="24"/>
          <w:szCs w:val="24"/>
        </w:rPr>
      </w:pPr>
    </w:p>
    <w:p w:rsidR="000B47FC" w:rsidRPr="00B90514" w:rsidRDefault="000B47FC" w:rsidP="00044024">
      <w:pPr>
        <w:autoSpaceDE w:val="0"/>
        <w:autoSpaceDN w:val="0"/>
        <w:adjustRightInd w:val="0"/>
        <w:spacing w:after="0" w:line="240" w:lineRule="auto"/>
        <w:jc w:val="both"/>
        <w:rPr>
          <w:rFonts w:ascii="Times New Roman" w:hAnsi="Times New Roman"/>
          <w:kern w:val="24"/>
          <w:sz w:val="24"/>
          <w:szCs w:val="24"/>
        </w:rPr>
      </w:pPr>
      <w:r w:rsidRPr="00B90514">
        <w:rPr>
          <w:rFonts w:ascii="Times New Roman" w:hAnsi="Times New Roman"/>
          <w:kern w:val="24"/>
          <w:sz w:val="24"/>
          <w:szCs w:val="24"/>
        </w:rPr>
        <w:t>Subject to sub-section (2) no banking company incorporated in Kenya shall:—</w:t>
      </w:r>
    </w:p>
    <w:p w:rsidR="000B47FC" w:rsidRPr="00B90514" w:rsidRDefault="000B47FC" w:rsidP="00044024">
      <w:pPr>
        <w:numPr>
          <w:ilvl w:val="0"/>
          <w:numId w:val="60"/>
        </w:numPr>
        <w:autoSpaceDE w:val="0"/>
        <w:autoSpaceDN w:val="0"/>
        <w:adjustRightInd w:val="0"/>
        <w:spacing w:after="0" w:line="240" w:lineRule="auto"/>
        <w:ind w:left="0" w:firstLine="0"/>
        <w:jc w:val="both"/>
        <w:rPr>
          <w:rFonts w:ascii="Times New Roman" w:hAnsi="Times New Roman"/>
          <w:kern w:val="24"/>
          <w:sz w:val="24"/>
          <w:szCs w:val="24"/>
        </w:rPr>
      </w:pPr>
      <w:r w:rsidRPr="00B90514">
        <w:rPr>
          <w:rFonts w:ascii="Times New Roman" w:hAnsi="Times New Roman"/>
          <w:kern w:val="24"/>
          <w:sz w:val="24"/>
          <w:szCs w:val="24"/>
        </w:rPr>
        <w:t>Commence business unless it has such minimum paid-up capital as may be determined by the State Bank; or</w:t>
      </w:r>
    </w:p>
    <w:p w:rsidR="000B47FC" w:rsidRPr="00B90514" w:rsidRDefault="000B47FC" w:rsidP="00044024">
      <w:pPr>
        <w:numPr>
          <w:ilvl w:val="0"/>
          <w:numId w:val="60"/>
        </w:numPr>
        <w:autoSpaceDE w:val="0"/>
        <w:autoSpaceDN w:val="0"/>
        <w:adjustRightInd w:val="0"/>
        <w:spacing w:after="0" w:line="240" w:lineRule="auto"/>
        <w:ind w:left="0" w:firstLine="0"/>
        <w:jc w:val="both"/>
        <w:rPr>
          <w:rFonts w:ascii="Times New Roman" w:hAnsi="Times New Roman"/>
          <w:kern w:val="24"/>
          <w:sz w:val="24"/>
          <w:szCs w:val="24"/>
        </w:rPr>
      </w:pPr>
      <w:r w:rsidRPr="00B90514">
        <w:rPr>
          <w:rFonts w:ascii="Times New Roman" w:hAnsi="Times New Roman"/>
          <w:kern w:val="24"/>
          <w:sz w:val="24"/>
          <w:szCs w:val="24"/>
        </w:rPr>
        <w:lastRenderedPageBreak/>
        <w:t>carry on business unless the aggregate value of its paid-up capital and unencumbered general reserves is of such minimum value within such period as may be generally determined by the State Bank from time to time, subject to a maximum of ten per cent of the total demand and time liabilities of the banking company at any time:</w:t>
      </w:r>
    </w:p>
    <w:p w:rsidR="000B47FC" w:rsidRPr="00B90514" w:rsidRDefault="000B47FC" w:rsidP="00044024">
      <w:pPr>
        <w:autoSpaceDE w:val="0"/>
        <w:autoSpaceDN w:val="0"/>
        <w:adjustRightInd w:val="0"/>
        <w:spacing w:after="0" w:line="240" w:lineRule="auto"/>
        <w:jc w:val="both"/>
        <w:rPr>
          <w:rFonts w:ascii="Times New Roman" w:hAnsi="Times New Roman"/>
          <w:b/>
          <w:bCs/>
          <w:kern w:val="24"/>
          <w:sz w:val="24"/>
          <w:szCs w:val="24"/>
        </w:rPr>
      </w:pPr>
    </w:p>
    <w:p w:rsidR="000B47FC" w:rsidRPr="00B90514" w:rsidRDefault="000B47FC" w:rsidP="00044024">
      <w:pPr>
        <w:autoSpaceDE w:val="0"/>
        <w:autoSpaceDN w:val="0"/>
        <w:adjustRightInd w:val="0"/>
        <w:spacing w:after="0" w:line="240" w:lineRule="auto"/>
        <w:jc w:val="both"/>
        <w:rPr>
          <w:rFonts w:ascii="Times New Roman" w:hAnsi="Times New Roman"/>
          <w:kern w:val="24"/>
          <w:sz w:val="24"/>
          <w:szCs w:val="24"/>
        </w:rPr>
      </w:pPr>
      <w:r w:rsidRPr="00B90514">
        <w:rPr>
          <w:rFonts w:ascii="Times New Roman" w:hAnsi="Times New Roman"/>
          <w:kern w:val="24"/>
          <w:sz w:val="24"/>
          <w:szCs w:val="24"/>
        </w:rPr>
        <w:t>(2)No banking company incorporated outside Kenya shall be deemed to have complied with the provisions of sub-section (1) unless it deposits, and keeps deposits, with the State Bank an amount by transfer of funds from outside Kenya or in the form of assets acquired out of remittable profits made by it from deposits in Kenya which is not less than what is required to be maintained under sub-section (1), in any one or more of the following forms, namely:—</w:t>
      </w:r>
    </w:p>
    <w:p w:rsidR="000B47FC" w:rsidRPr="00B90514" w:rsidRDefault="000B47FC" w:rsidP="00044024">
      <w:pPr>
        <w:autoSpaceDE w:val="0"/>
        <w:autoSpaceDN w:val="0"/>
        <w:adjustRightInd w:val="0"/>
        <w:spacing w:after="0" w:line="240" w:lineRule="auto"/>
        <w:jc w:val="both"/>
        <w:rPr>
          <w:rFonts w:ascii="Times New Roman" w:hAnsi="Times New Roman"/>
          <w:kern w:val="24"/>
          <w:sz w:val="24"/>
          <w:szCs w:val="24"/>
        </w:rPr>
      </w:pPr>
    </w:p>
    <w:p w:rsidR="000B47FC" w:rsidRPr="00B90514" w:rsidRDefault="000B47FC" w:rsidP="00044024">
      <w:pPr>
        <w:numPr>
          <w:ilvl w:val="0"/>
          <w:numId w:val="63"/>
        </w:numPr>
        <w:autoSpaceDE w:val="0"/>
        <w:autoSpaceDN w:val="0"/>
        <w:adjustRightInd w:val="0"/>
        <w:spacing w:after="0" w:line="240" w:lineRule="auto"/>
        <w:jc w:val="both"/>
        <w:rPr>
          <w:rFonts w:ascii="Times New Roman" w:hAnsi="Times New Roman"/>
          <w:kern w:val="24"/>
          <w:sz w:val="24"/>
          <w:szCs w:val="24"/>
        </w:rPr>
      </w:pPr>
      <w:r w:rsidRPr="00B90514">
        <w:rPr>
          <w:rFonts w:ascii="Times New Roman" w:hAnsi="Times New Roman"/>
          <w:kern w:val="24"/>
          <w:sz w:val="24"/>
          <w:szCs w:val="24"/>
        </w:rPr>
        <w:t>Interest-free deposit in cash in Kenya rupees</w:t>
      </w:r>
    </w:p>
    <w:p w:rsidR="000B47FC" w:rsidRPr="00B90514" w:rsidRDefault="000B47FC" w:rsidP="00044024">
      <w:pPr>
        <w:numPr>
          <w:ilvl w:val="0"/>
          <w:numId w:val="63"/>
        </w:numPr>
        <w:autoSpaceDE w:val="0"/>
        <w:autoSpaceDN w:val="0"/>
        <w:adjustRightInd w:val="0"/>
        <w:spacing w:after="0" w:line="240" w:lineRule="auto"/>
        <w:jc w:val="both"/>
        <w:rPr>
          <w:rFonts w:ascii="Times New Roman" w:hAnsi="Times New Roman"/>
          <w:kern w:val="24"/>
          <w:sz w:val="24"/>
          <w:szCs w:val="24"/>
        </w:rPr>
      </w:pPr>
      <w:r w:rsidRPr="00B90514">
        <w:rPr>
          <w:rFonts w:ascii="Times New Roman" w:hAnsi="Times New Roman"/>
          <w:kern w:val="24"/>
          <w:sz w:val="24"/>
          <w:szCs w:val="24"/>
        </w:rPr>
        <w:t xml:space="preserve">Interest-free deposit in </w:t>
      </w:r>
      <w:r w:rsidRPr="00B90514">
        <w:rPr>
          <w:rFonts w:ascii="Times New Roman" w:hAnsi="Times New Roman"/>
          <w:bCs/>
          <w:kern w:val="24"/>
          <w:sz w:val="24"/>
          <w:szCs w:val="24"/>
        </w:rPr>
        <w:t xml:space="preserve">a freely convertible approved foreign exchange </w:t>
      </w:r>
      <w:r w:rsidRPr="00B90514">
        <w:rPr>
          <w:rFonts w:ascii="Times New Roman" w:hAnsi="Times New Roman"/>
          <w:kern w:val="24"/>
          <w:sz w:val="24"/>
          <w:szCs w:val="24"/>
        </w:rPr>
        <w:t xml:space="preserve">within the meaning of the State Bank of Kenya Act, 1956 (XXXIII of 1956), specified by the State Bank in respect of such banking company; and </w:t>
      </w:r>
    </w:p>
    <w:p w:rsidR="000B47FC" w:rsidRPr="00B90514" w:rsidRDefault="000B47FC" w:rsidP="00044024">
      <w:pPr>
        <w:numPr>
          <w:ilvl w:val="0"/>
          <w:numId w:val="63"/>
        </w:numPr>
        <w:autoSpaceDE w:val="0"/>
        <w:autoSpaceDN w:val="0"/>
        <w:adjustRightInd w:val="0"/>
        <w:spacing w:after="0" w:line="240" w:lineRule="auto"/>
        <w:jc w:val="both"/>
        <w:rPr>
          <w:rFonts w:ascii="Times New Roman" w:hAnsi="Times New Roman"/>
          <w:kern w:val="24"/>
          <w:sz w:val="24"/>
          <w:szCs w:val="24"/>
        </w:rPr>
      </w:pPr>
      <w:r w:rsidRPr="00B90514">
        <w:rPr>
          <w:rFonts w:ascii="Times New Roman" w:hAnsi="Times New Roman"/>
          <w:kern w:val="24"/>
          <w:sz w:val="24"/>
          <w:szCs w:val="24"/>
        </w:rPr>
        <w:t xml:space="preserve">Deposit of </w:t>
      </w:r>
      <w:r w:rsidRPr="00B90514">
        <w:rPr>
          <w:rFonts w:ascii="Times New Roman" w:hAnsi="Times New Roman"/>
          <w:bCs/>
          <w:kern w:val="24"/>
          <w:sz w:val="24"/>
          <w:szCs w:val="24"/>
        </w:rPr>
        <w:t>un-encumbered approved securities</w:t>
      </w:r>
      <w:r w:rsidRPr="00B90514">
        <w:rPr>
          <w:rFonts w:ascii="Times New Roman" w:hAnsi="Times New Roman"/>
          <w:kern w:val="24"/>
          <w:sz w:val="24"/>
          <w:szCs w:val="24"/>
        </w:rPr>
        <w:t>.</w:t>
      </w:r>
    </w:p>
    <w:p w:rsidR="000B47FC" w:rsidRPr="00B90514" w:rsidRDefault="000B47FC" w:rsidP="00044024">
      <w:pPr>
        <w:autoSpaceDE w:val="0"/>
        <w:autoSpaceDN w:val="0"/>
        <w:adjustRightInd w:val="0"/>
        <w:spacing w:after="0" w:line="240" w:lineRule="auto"/>
        <w:jc w:val="both"/>
        <w:rPr>
          <w:rFonts w:ascii="Times New Roman" w:hAnsi="Times New Roman"/>
          <w:kern w:val="24"/>
          <w:sz w:val="24"/>
          <w:szCs w:val="24"/>
        </w:rPr>
      </w:pPr>
    </w:p>
    <w:p w:rsidR="000B47FC" w:rsidRPr="00B90514" w:rsidRDefault="000B47FC" w:rsidP="00044024">
      <w:pPr>
        <w:autoSpaceDE w:val="0"/>
        <w:autoSpaceDN w:val="0"/>
        <w:adjustRightInd w:val="0"/>
        <w:spacing w:after="0" w:line="240" w:lineRule="auto"/>
        <w:jc w:val="both"/>
        <w:rPr>
          <w:rFonts w:ascii="Times New Roman" w:hAnsi="Times New Roman"/>
          <w:kern w:val="24"/>
          <w:sz w:val="24"/>
          <w:szCs w:val="24"/>
        </w:rPr>
      </w:pPr>
      <w:r w:rsidRPr="00B90514">
        <w:rPr>
          <w:rFonts w:ascii="Times New Roman" w:hAnsi="Times New Roman"/>
          <w:b/>
          <w:bCs/>
          <w:kern w:val="24"/>
          <w:sz w:val="24"/>
          <w:szCs w:val="24"/>
        </w:rPr>
        <w:t xml:space="preserve">Explanation.— </w:t>
      </w:r>
      <w:r w:rsidRPr="00B90514">
        <w:rPr>
          <w:rFonts w:ascii="Times New Roman" w:hAnsi="Times New Roman"/>
          <w:kern w:val="24"/>
          <w:sz w:val="24"/>
          <w:szCs w:val="24"/>
        </w:rPr>
        <w:t xml:space="preserve">In this section and in sections 22 and 29, ‘liabilities’ shall not include the paid-up capital or the reserves or any credit balance in the profit and loss account of the banking company or the amount of any </w:t>
      </w:r>
      <w:r w:rsidRPr="00B90514">
        <w:rPr>
          <w:rFonts w:ascii="Times New Roman" w:hAnsi="Times New Roman"/>
          <w:bCs/>
          <w:kern w:val="24"/>
          <w:sz w:val="24"/>
          <w:szCs w:val="24"/>
        </w:rPr>
        <w:t xml:space="preserve">loan taken from the State Bank </w:t>
      </w:r>
      <w:r w:rsidRPr="00B90514">
        <w:rPr>
          <w:rFonts w:ascii="Times New Roman" w:hAnsi="Times New Roman"/>
          <w:kern w:val="24"/>
          <w:sz w:val="24"/>
          <w:szCs w:val="24"/>
        </w:rPr>
        <w:t>or the amount received as</w:t>
      </w:r>
      <w:r w:rsidRPr="00B90514">
        <w:rPr>
          <w:rFonts w:ascii="Times New Roman" w:hAnsi="Times New Roman"/>
          <w:bCs/>
          <w:kern w:val="24"/>
          <w:sz w:val="24"/>
          <w:szCs w:val="24"/>
        </w:rPr>
        <w:t xml:space="preserve"> loan </w:t>
      </w:r>
      <w:r w:rsidRPr="00B90514">
        <w:rPr>
          <w:rFonts w:ascii="Times New Roman" w:hAnsi="Times New Roman"/>
          <w:kern w:val="24"/>
          <w:sz w:val="24"/>
          <w:szCs w:val="24"/>
        </w:rPr>
        <w:t xml:space="preserve">in Kenya currency by the banking company </w:t>
      </w:r>
      <w:r w:rsidRPr="00B90514">
        <w:rPr>
          <w:rFonts w:ascii="Times New Roman" w:hAnsi="Times New Roman"/>
          <w:bCs/>
          <w:kern w:val="24"/>
          <w:sz w:val="24"/>
          <w:szCs w:val="24"/>
        </w:rPr>
        <w:t xml:space="preserve">from the Federal Government, </w:t>
      </w:r>
      <w:r w:rsidRPr="00B90514">
        <w:rPr>
          <w:rFonts w:ascii="Times New Roman" w:hAnsi="Times New Roman"/>
          <w:kern w:val="24"/>
          <w:sz w:val="24"/>
          <w:szCs w:val="24"/>
        </w:rPr>
        <w:t xml:space="preserve">whether out of a foreign currency loan contracted by the Government or otherwise, </w:t>
      </w:r>
      <w:r w:rsidRPr="00B90514">
        <w:rPr>
          <w:rFonts w:ascii="Times New Roman" w:hAnsi="Times New Roman"/>
          <w:bCs/>
          <w:kern w:val="24"/>
          <w:sz w:val="24"/>
          <w:szCs w:val="24"/>
        </w:rPr>
        <w:t>or the amount of foreign currency loans obtained by the banking company directly from any foreign agency:</w:t>
      </w:r>
    </w:p>
    <w:p w:rsidR="000B47FC" w:rsidRPr="00B90514" w:rsidRDefault="000B47FC" w:rsidP="00044024">
      <w:pPr>
        <w:autoSpaceDE w:val="0"/>
        <w:autoSpaceDN w:val="0"/>
        <w:adjustRightInd w:val="0"/>
        <w:spacing w:after="0" w:line="240" w:lineRule="auto"/>
        <w:jc w:val="both"/>
        <w:rPr>
          <w:rFonts w:ascii="Times New Roman" w:hAnsi="Times New Roman"/>
          <w:kern w:val="24"/>
          <w:sz w:val="24"/>
          <w:szCs w:val="24"/>
        </w:rPr>
      </w:pPr>
    </w:p>
    <w:p w:rsidR="000B47FC" w:rsidRPr="00B90514" w:rsidRDefault="000B47FC" w:rsidP="00044024">
      <w:pPr>
        <w:autoSpaceDE w:val="0"/>
        <w:autoSpaceDN w:val="0"/>
        <w:adjustRightInd w:val="0"/>
        <w:spacing w:after="0" w:line="240" w:lineRule="auto"/>
        <w:jc w:val="both"/>
        <w:rPr>
          <w:rFonts w:ascii="Times New Roman" w:hAnsi="Times New Roman"/>
          <w:kern w:val="24"/>
          <w:sz w:val="24"/>
          <w:szCs w:val="24"/>
        </w:rPr>
      </w:pPr>
      <w:r w:rsidRPr="00B90514">
        <w:rPr>
          <w:rFonts w:ascii="Times New Roman" w:hAnsi="Times New Roman"/>
          <w:kern w:val="24"/>
          <w:sz w:val="24"/>
          <w:szCs w:val="24"/>
        </w:rPr>
        <w:t>(3)Without prejudice to the provisions of section 83, the Sate Bank may, by order in writing, require any banking company which has failed to comply with the provisions of clause (b) of sub-section (1), within the period determined under that clause to deposit with the State Bank such amount on such terms and conditions as the State Bank may determine; and every banking company which is so required shall be bound to comply with the order</w:t>
      </w:r>
    </w:p>
    <w:p w:rsidR="000B47FC" w:rsidRPr="00B90514" w:rsidRDefault="000B47FC" w:rsidP="00044024">
      <w:pPr>
        <w:autoSpaceDE w:val="0"/>
        <w:autoSpaceDN w:val="0"/>
        <w:adjustRightInd w:val="0"/>
        <w:spacing w:after="0" w:line="240" w:lineRule="auto"/>
        <w:jc w:val="both"/>
        <w:rPr>
          <w:rFonts w:ascii="Times New Roman" w:hAnsi="Times New Roman"/>
          <w:b/>
          <w:bCs/>
          <w:kern w:val="24"/>
          <w:sz w:val="24"/>
          <w:szCs w:val="24"/>
        </w:rPr>
      </w:pPr>
    </w:p>
    <w:p w:rsidR="000B47FC" w:rsidRPr="00B90514" w:rsidRDefault="000B47FC" w:rsidP="00044024">
      <w:pPr>
        <w:autoSpaceDE w:val="0"/>
        <w:autoSpaceDN w:val="0"/>
        <w:adjustRightInd w:val="0"/>
        <w:spacing w:after="0" w:line="240" w:lineRule="auto"/>
        <w:jc w:val="both"/>
        <w:rPr>
          <w:rFonts w:ascii="Times New Roman" w:hAnsi="Times New Roman"/>
          <w:kern w:val="24"/>
          <w:sz w:val="24"/>
          <w:szCs w:val="24"/>
        </w:rPr>
      </w:pPr>
      <w:r w:rsidRPr="00B90514">
        <w:rPr>
          <w:rFonts w:ascii="Times New Roman" w:hAnsi="Times New Roman"/>
          <w:kern w:val="24"/>
          <w:sz w:val="24"/>
          <w:szCs w:val="24"/>
        </w:rPr>
        <w:t>Provided that the amount of the deposit so required shall not exceed the amount by which the aggregate of the time and demand liabilities of the banking company exceeds the amount of such liabilities computed on the basis of [the aggregate value of its paid-up capital and unencumbered general reserves] @ determined under clause (b) of sub-section (1).</w:t>
      </w:r>
    </w:p>
    <w:p w:rsidR="000B47FC" w:rsidRPr="00B90514" w:rsidRDefault="000B47FC" w:rsidP="00044024">
      <w:pPr>
        <w:autoSpaceDE w:val="0"/>
        <w:autoSpaceDN w:val="0"/>
        <w:adjustRightInd w:val="0"/>
        <w:spacing w:after="0" w:line="240" w:lineRule="auto"/>
        <w:jc w:val="both"/>
        <w:rPr>
          <w:rFonts w:ascii="Times New Roman" w:hAnsi="Times New Roman"/>
          <w:kern w:val="24"/>
          <w:sz w:val="24"/>
          <w:szCs w:val="24"/>
        </w:rPr>
      </w:pPr>
    </w:p>
    <w:p w:rsidR="000B47FC" w:rsidRPr="00B90514" w:rsidRDefault="000B47FC" w:rsidP="00044024">
      <w:pPr>
        <w:autoSpaceDE w:val="0"/>
        <w:autoSpaceDN w:val="0"/>
        <w:adjustRightInd w:val="0"/>
        <w:spacing w:after="0" w:line="240" w:lineRule="auto"/>
        <w:jc w:val="both"/>
        <w:rPr>
          <w:rFonts w:ascii="Times New Roman" w:hAnsi="Times New Roman"/>
          <w:bCs/>
          <w:kern w:val="24"/>
          <w:sz w:val="24"/>
          <w:szCs w:val="24"/>
        </w:rPr>
      </w:pPr>
      <w:r w:rsidRPr="00B90514">
        <w:rPr>
          <w:rFonts w:ascii="Times New Roman" w:hAnsi="Times New Roman"/>
          <w:kern w:val="24"/>
          <w:sz w:val="24"/>
          <w:szCs w:val="24"/>
        </w:rPr>
        <w:t xml:space="preserve">Any amount deposited and kept deposited with the State Bank under the proviso to sub-section (3) by any banking company </w:t>
      </w:r>
      <w:r w:rsidRPr="00B90514">
        <w:rPr>
          <w:rFonts w:ascii="Times New Roman" w:hAnsi="Times New Roman"/>
          <w:bCs/>
          <w:kern w:val="24"/>
          <w:sz w:val="24"/>
          <w:szCs w:val="24"/>
        </w:rPr>
        <w:t xml:space="preserve">incorporated outside Kenya </w:t>
      </w:r>
      <w:r w:rsidRPr="00B90514">
        <w:rPr>
          <w:rFonts w:ascii="Times New Roman" w:hAnsi="Times New Roman"/>
          <w:kern w:val="24"/>
          <w:sz w:val="24"/>
          <w:szCs w:val="24"/>
        </w:rPr>
        <w:t xml:space="preserve">shall, in the event of the </w:t>
      </w:r>
      <w:r w:rsidRPr="00B90514">
        <w:rPr>
          <w:rFonts w:ascii="Times New Roman" w:hAnsi="Times New Roman"/>
          <w:bCs/>
          <w:kern w:val="24"/>
          <w:sz w:val="24"/>
          <w:szCs w:val="24"/>
        </w:rPr>
        <w:t xml:space="preserve">company ceasing </w:t>
      </w:r>
      <w:r w:rsidRPr="00B90514">
        <w:rPr>
          <w:rFonts w:ascii="Times New Roman" w:hAnsi="Times New Roman"/>
          <w:kern w:val="24"/>
          <w:sz w:val="24"/>
          <w:szCs w:val="24"/>
        </w:rPr>
        <w:t xml:space="preserve">for any reason </w:t>
      </w:r>
      <w:r w:rsidRPr="00B90514">
        <w:rPr>
          <w:rFonts w:ascii="Times New Roman" w:hAnsi="Times New Roman"/>
          <w:bCs/>
          <w:kern w:val="24"/>
          <w:sz w:val="24"/>
          <w:szCs w:val="24"/>
        </w:rPr>
        <w:t>to carry on banking business in Kenya</w:t>
      </w:r>
      <w:r w:rsidRPr="00B90514">
        <w:rPr>
          <w:rFonts w:ascii="Times New Roman" w:hAnsi="Times New Roman"/>
          <w:kern w:val="24"/>
          <w:sz w:val="24"/>
          <w:szCs w:val="24"/>
        </w:rPr>
        <w:t xml:space="preserve">, be </w:t>
      </w:r>
      <w:r w:rsidRPr="00B90514">
        <w:rPr>
          <w:rFonts w:ascii="Times New Roman" w:hAnsi="Times New Roman"/>
          <w:bCs/>
          <w:kern w:val="24"/>
          <w:sz w:val="24"/>
          <w:szCs w:val="24"/>
        </w:rPr>
        <w:t xml:space="preserve">an asset </w:t>
      </w:r>
      <w:r w:rsidRPr="00B90514">
        <w:rPr>
          <w:rFonts w:ascii="Times New Roman" w:hAnsi="Times New Roman"/>
          <w:kern w:val="24"/>
          <w:sz w:val="24"/>
          <w:szCs w:val="24"/>
        </w:rPr>
        <w:t xml:space="preserve">of the company on which the </w:t>
      </w:r>
      <w:r w:rsidRPr="00B90514">
        <w:rPr>
          <w:rFonts w:ascii="Times New Roman" w:hAnsi="Times New Roman"/>
          <w:bCs/>
          <w:kern w:val="24"/>
          <w:sz w:val="24"/>
          <w:szCs w:val="24"/>
        </w:rPr>
        <w:t xml:space="preserve">claims of all the creditors </w:t>
      </w:r>
      <w:r w:rsidRPr="00B90514">
        <w:rPr>
          <w:rFonts w:ascii="Times New Roman" w:hAnsi="Times New Roman"/>
          <w:kern w:val="24"/>
          <w:sz w:val="24"/>
          <w:szCs w:val="24"/>
        </w:rPr>
        <w:t>of the company in Kenya shall be a first charges.</w:t>
      </w:r>
      <w:r w:rsidRPr="00B90514">
        <w:rPr>
          <w:rFonts w:ascii="Times New Roman" w:hAnsi="Times New Roman"/>
          <w:bCs/>
          <w:kern w:val="24"/>
          <w:sz w:val="24"/>
          <w:szCs w:val="24"/>
        </w:rPr>
        <w:t xml:space="preserve"> </w:t>
      </w:r>
    </w:p>
    <w:p w:rsidR="000B47FC" w:rsidRPr="00B90514" w:rsidRDefault="000B47FC" w:rsidP="00044024">
      <w:pPr>
        <w:autoSpaceDE w:val="0"/>
        <w:autoSpaceDN w:val="0"/>
        <w:adjustRightInd w:val="0"/>
        <w:spacing w:after="0" w:line="240" w:lineRule="auto"/>
        <w:jc w:val="both"/>
        <w:rPr>
          <w:rFonts w:ascii="Times New Roman" w:hAnsi="Times New Roman"/>
          <w:kern w:val="24"/>
          <w:sz w:val="24"/>
          <w:szCs w:val="24"/>
        </w:rPr>
      </w:pPr>
    </w:p>
    <w:p w:rsidR="000B47FC" w:rsidRPr="00B90514" w:rsidRDefault="000B47FC" w:rsidP="00044024">
      <w:pPr>
        <w:autoSpaceDE w:val="0"/>
        <w:autoSpaceDN w:val="0"/>
        <w:adjustRightInd w:val="0"/>
        <w:spacing w:after="0" w:line="240" w:lineRule="auto"/>
        <w:jc w:val="both"/>
        <w:rPr>
          <w:rFonts w:ascii="Times New Roman" w:hAnsi="Times New Roman"/>
          <w:kern w:val="24"/>
          <w:sz w:val="24"/>
          <w:szCs w:val="24"/>
        </w:rPr>
      </w:pPr>
      <w:r w:rsidRPr="00B90514">
        <w:rPr>
          <w:rFonts w:ascii="Times New Roman" w:hAnsi="Times New Roman"/>
          <w:kern w:val="24"/>
          <w:sz w:val="24"/>
          <w:szCs w:val="24"/>
        </w:rPr>
        <w:t>The State Bank may, if it thinks fit, extend the period referred to in sub-section (1)or sub-section(3) either generally or in any particular case.</w:t>
      </w:r>
    </w:p>
    <w:p w:rsidR="000B47FC" w:rsidRPr="00B90514" w:rsidRDefault="000B47FC" w:rsidP="00044024">
      <w:pPr>
        <w:autoSpaceDE w:val="0"/>
        <w:autoSpaceDN w:val="0"/>
        <w:adjustRightInd w:val="0"/>
        <w:spacing w:after="0" w:line="240" w:lineRule="auto"/>
        <w:jc w:val="both"/>
        <w:rPr>
          <w:rFonts w:ascii="Times New Roman" w:hAnsi="Times New Roman"/>
          <w:kern w:val="24"/>
          <w:sz w:val="24"/>
          <w:szCs w:val="24"/>
        </w:rPr>
      </w:pPr>
    </w:p>
    <w:p w:rsidR="000B47FC" w:rsidRPr="00B90514" w:rsidRDefault="000B47FC" w:rsidP="00044024">
      <w:pPr>
        <w:autoSpaceDE w:val="0"/>
        <w:autoSpaceDN w:val="0"/>
        <w:adjustRightInd w:val="0"/>
        <w:spacing w:after="0" w:line="240" w:lineRule="auto"/>
        <w:jc w:val="both"/>
        <w:rPr>
          <w:rFonts w:ascii="Times New Roman" w:hAnsi="Times New Roman"/>
          <w:bCs/>
          <w:kern w:val="24"/>
          <w:sz w:val="24"/>
          <w:szCs w:val="24"/>
        </w:rPr>
      </w:pPr>
      <w:r w:rsidRPr="00B90514">
        <w:rPr>
          <w:rFonts w:ascii="Times New Roman" w:hAnsi="Times New Roman"/>
          <w:kern w:val="24"/>
          <w:sz w:val="24"/>
          <w:szCs w:val="24"/>
        </w:rPr>
        <w:t xml:space="preserve">If any dispute arises in computing the aggregate value of the paid-up capital [and unencumbered general reserves] of any banking company, a </w:t>
      </w:r>
      <w:r w:rsidRPr="00B90514">
        <w:rPr>
          <w:rFonts w:ascii="Times New Roman" w:hAnsi="Times New Roman"/>
          <w:bCs/>
          <w:kern w:val="24"/>
          <w:sz w:val="24"/>
          <w:szCs w:val="24"/>
        </w:rPr>
        <w:t>determination</w:t>
      </w:r>
      <w:r w:rsidRPr="00B90514">
        <w:rPr>
          <w:rFonts w:ascii="Times New Roman" w:hAnsi="Times New Roman"/>
          <w:kern w:val="24"/>
          <w:sz w:val="24"/>
          <w:szCs w:val="24"/>
        </w:rPr>
        <w:t xml:space="preserve"> thereof </w:t>
      </w:r>
      <w:r w:rsidRPr="00B90514">
        <w:rPr>
          <w:rFonts w:ascii="Times New Roman" w:hAnsi="Times New Roman"/>
          <w:bCs/>
          <w:kern w:val="24"/>
          <w:sz w:val="24"/>
          <w:szCs w:val="24"/>
        </w:rPr>
        <w:t>by the State Bank shall be final.</w:t>
      </w:r>
    </w:p>
    <w:p w:rsidR="000B47FC" w:rsidRPr="00B90514" w:rsidRDefault="000B47FC" w:rsidP="00044024">
      <w:pPr>
        <w:autoSpaceDE w:val="0"/>
        <w:autoSpaceDN w:val="0"/>
        <w:adjustRightInd w:val="0"/>
        <w:spacing w:after="0" w:line="240" w:lineRule="auto"/>
        <w:jc w:val="both"/>
        <w:rPr>
          <w:rFonts w:ascii="Times New Roman" w:hAnsi="Times New Roman"/>
          <w:kern w:val="24"/>
          <w:sz w:val="24"/>
          <w:szCs w:val="24"/>
        </w:rPr>
      </w:pPr>
      <w:r w:rsidRPr="00B90514">
        <w:rPr>
          <w:rFonts w:ascii="Times New Roman" w:hAnsi="Times New Roman"/>
          <w:kern w:val="24"/>
          <w:sz w:val="24"/>
          <w:szCs w:val="24"/>
        </w:rPr>
        <w:t>For the purposes of this section, (a) expression “</w:t>
      </w:r>
      <w:r w:rsidRPr="00B90514">
        <w:rPr>
          <w:rFonts w:ascii="Times New Roman" w:hAnsi="Times New Roman"/>
          <w:bCs/>
          <w:kern w:val="24"/>
          <w:sz w:val="24"/>
          <w:szCs w:val="24"/>
        </w:rPr>
        <w:t>value” means</w:t>
      </w:r>
      <w:r w:rsidRPr="00B90514">
        <w:rPr>
          <w:rFonts w:ascii="Times New Roman" w:hAnsi="Times New Roman"/>
          <w:b/>
          <w:bCs/>
          <w:kern w:val="24"/>
          <w:sz w:val="24"/>
          <w:szCs w:val="24"/>
        </w:rPr>
        <w:t xml:space="preserve"> </w:t>
      </w:r>
      <w:r w:rsidRPr="00B90514">
        <w:rPr>
          <w:rFonts w:ascii="Times New Roman" w:hAnsi="Times New Roman"/>
          <w:kern w:val="24"/>
          <w:sz w:val="24"/>
          <w:szCs w:val="24"/>
        </w:rPr>
        <w:t>the real or exchangeable value or, if the real or exchangeable value exceeds the nominal value, the nominal value; and (b) the expression ‘</w:t>
      </w:r>
      <w:r w:rsidRPr="00B90514">
        <w:rPr>
          <w:rFonts w:ascii="Times New Roman" w:hAnsi="Times New Roman"/>
          <w:bCs/>
          <w:kern w:val="24"/>
          <w:sz w:val="24"/>
          <w:szCs w:val="24"/>
        </w:rPr>
        <w:t xml:space="preserve">capital and unencumbered general reserves’ means </w:t>
      </w:r>
      <w:r w:rsidRPr="00B90514">
        <w:rPr>
          <w:rFonts w:ascii="Times New Roman" w:hAnsi="Times New Roman"/>
          <w:kern w:val="24"/>
          <w:sz w:val="24"/>
          <w:szCs w:val="24"/>
        </w:rPr>
        <w:t>paid-up capital and such other items as may be notified by State Bank.</w:t>
      </w:r>
      <w:r w:rsidRPr="00B90514">
        <w:rPr>
          <w:rFonts w:ascii="Times New Roman" w:hAnsi="Times New Roman"/>
          <w:b/>
          <w:bCs/>
          <w:kern w:val="24"/>
          <w:sz w:val="24"/>
          <w:szCs w:val="24"/>
        </w:rPr>
        <w:t xml:space="preserve"> </w:t>
      </w:r>
    </w:p>
    <w:p w:rsidR="000B47FC" w:rsidRPr="00B90514" w:rsidRDefault="000B47FC" w:rsidP="00044024">
      <w:pPr>
        <w:autoSpaceDE w:val="0"/>
        <w:autoSpaceDN w:val="0"/>
        <w:adjustRightInd w:val="0"/>
        <w:spacing w:after="0" w:line="240" w:lineRule="auto"/>
        <w:jc w:val="both"/>
        <w:rPr>
          <w:rFonts w:ascii="Times New Roman" w:hAnsi="Times New Roman"/>
          <w:b/>
          <w:bCs/>
          <w:kern w:val="24"/>
          <w:sz w:val="24"/>
          <w:szCs w:val="24"/>
        </w:rPr>
      </w:pPr>
    </w:p>
    <w:p w:rsidR="000B47FC" w:rsidRPr="00B90514" w:rsidRDefault="000B47FC" w:rsidP="00044024">
      <w:pPr>
        <w:autoSpaceDE w:val="0"/>
        <w:autoSpaceDN w:val="0"/>
        <w:adjustRightInd w:val="0"/>
        <w:spacing w:after="0" w:line="240" w:lineRule="auto"/>
        <w:jc w:val="both"/>
        <w:rPr>
          <w:rFonts w:ascii="Times New Roman" w:hAnsi="Times New Roman"/>
          <w:b/>
          <w:bCs/>
          <w:kern w:val="24"/>
          <w:sz w:val="24"/>
          <w:szCs w:val="24"/>
        </w:rPr>
      </w:pPr>
      <w:r w:rsidRPr="00B90514">
        <w:rPr>
          <w:rFonts w:ascii="Times New Roman" w:hAnsi="Times New Roman"/>
          <w:b/>
          <w:bCs/>
          <w:kern w:val="24"/>
          <w:sz w:val="24"/>
          <w:szCs w:val="24"/>
        </w:rPr>
        <w:t>MINIMUM CAPITAL REQUREMENTS FOR BANKS/DFIs: as setout by State Bank of Kenya are given below:</w:t>
      </w:r>
    </w:p>
    <w:p w:rsidR="000B47FC" w:rsidRPr="00B90514" w:rsidRDefault="000B47FC" w:rsidP="00044024">
      <w:pPr>
        <w:autoSpaceDE w:val="0"/>
        <w:autoSpaceDN w:val="0"/>
        <w:adjustRightInd w:val="0"/>
        <w:spacing w:after="0" w:line="240" w:lineRule="auto"/>
        <w:jc w:val="both"/>
        <w:rPr>
          <w:rFonts w:ascii="Times New Roman" w:hAnsi="Times New Roman"/>
          <w:kern w:val="24"/>
          <w:sz w:val="24"/>
          <w:szCs w:val="24"/>
        </w:rPr>
      </w:pPr>
      <w:r w:rsidRPr="00B90514">
        <w:rPr>
          <w:rFonts w:ascii="Times New Roman" w:hAnsi="Times New Roman"/>
          <w:b/>
          <w:bCs/>
          <w:kern w:val="24"/>
          <w:sz w:val="24"/>
          <w:szCs w:val="24"/>
        </w:rPr>
        <w:lastRenderedPageBreak/>
        <w:t>Minimum Paid-up Capital</w:t>
      </w:r>
      <w:r w:rsidRPr="00B90514">
        <w:rPr>
          <w:rFonts w:ascii="Times New Roman" w:hAnsi="Times New Roman"/>
          <w:kern w:val="24"/>
          <w:sz w:val="24"/>
          <w:szCs w:val="24"/>
        </w:rPr>
        <w:t xml:space="preserve">    </w:t>
      </w:r>
      <w:r w:rsidRPr="00B90514">
        <w:rPr>
          <w:rFonts w:ascii="Times New Roman" w:hAnsi="Times New Roman"/>
          <w:kern w:val="24"/>
          <w:sz w:val="24"/>
          <w:szCs w:val="24"/>
        </w:rPr>
        <w:tab/>
      </w:r>
      <w:r w:rsidRPr="00B90514">
        <w:rPr>
          <w:rFonts w:ascii="Times New Roman" w:hAnsi="Times New Roman"/>
          <w:b/>
          <w:bCs/>
          <w:kern w:val="24"/>
          <w:sz w:val="24"/>
          <w:szCs w:val="24"/>
        </w:rPr>
        <w:t xml:space="preserve">Deadline by which to be increased </w:t>
      </w:r>
    </w:p>
    <w:p w:rsidR="000B47FC" w:rsidRPr="00B90514" w:rsidRDefault="000B47FC" w:rsidP="00044024">
      <w:pPr>
        <w:autoSpaceDE w:val="0"/>
        <w:autoSpaceDN w:val="0"/>
        <w:adjustRightInd w:val="0"/>
        <w:spacing w:after="0" w:line="240" w:lineRule="auto"/>
        <w:jc w:val="both"/>
        <w:rPr>
          <w:rFonts w:ascii="Times New Roman" w:hAnsi="Times New Roman"/>
          <w:kern w:val="24"/>
          <w:sz w:val="24"/>
          <w:szCs w:val="24"/>
        </w:rPr>
      </w:pPr>
      <w:r w:rsidRPr="00B90514">
        <w:rPr>
          <w:rFonts w:ascii="Times New Roman" w:hAnsi="Times New Roman"/>
          <w:kern w:val="24"/>
          <w:sz w:val="24"/>
          <w:szCs w:val="24"/>
        </w:rPr>
        <w:t xml:space="preserve">a) Rs 3 billion </w:t>
      </w:r>
      <w:r w:rsidRPr="00B90514">
        <w:rPr>
          <w:rFonts w:ascii="Times New Roman" w:hAnsi="Times New Roman"/>
          <w:kern w:val="24"/>
          <w:sz w:val="24"/>
          <w:szCs w:val="24"/>
        </w:rPr>
        <w:tab/>
      </w:r>
      <w:r w:rsidRPr="00B90514">
        <w:rPr>
          <w:rFonts w:ascii="Times New Roman" w:hAnsi="Times New Roman"/>
          <w:kern w:val="24"/>
          <w:sz w:val="24"/>
          <w:szCs w:val="24"/>
        </w:rPr>
        <w:tab/>
      </w:r>
      <w:r w:rsidRPr="00B90514">
        <w:rPr>
          <w:rFonts w:ascii="Times New Roman" w:hAnsi="Times New Roman"/>
          <w:kern w:val="24"/>
          <w:sz w:val="24"/>
          <w:szCs w:val="24"/>
        </w:rPr>
        <w:tab/>
      </w:r>
      <w:r w:rsidRPr="00B90514">
        <w:rPr>
          <w:rFonts w:ascii="Times New Roman" w:hAnsi="Times New Roman"/>
          <w:kern w:val="24"/>
          <w:sz w:val="24"/>
          <w:szCs w:val="24"/>
        </w:rPr>
        <w:tab/>
        <w:t>By 31-12-2006</w:t>
      </w:r>
    </w:p>
    <w:p w:rsidR="000B47FC" w:rsidRPr="00B90514" w:rsidRDefault="000B47FC" w:rsidP="00044024">
      <w:pPr>
        <w:autoSpaceDE w:val="0"/>
        <w:autoSpaceDN w:val="0"/>
        <w:adjustRightInd w:val="0"/>
        <w:spacing w:after="0" w:line="240" w:lineRule="auto"/>
        <w:jc w:val="both"/>
        <w:rPr>
          <w:rFonts w:ascii="Times New Roman" w:hAnsi="Times New Roman"/>
          <w:kern w:val="24"/>
          <w:sz w:val="24"/>
          <w:szCs w:val="24"/>
        </w:rPr>
      </w:pPr>
      <w:r w:rsidRPr="00B90514">
        <w:rPr>
          <w:rFonts w:ascii="Times New Roman" w:hAnsi="Times New Roman"/>
          <w:kern w:val="24"/>
          <w:sz w:val="24"/>
          <w:szCs w:val="24"/>
        </w:rPr>
        <w:t xml:space="preserve">b) Rs 4 billion </w:t>
      </w:r>
      <w:r w:rsidRPr="00B90514">
        <w:rPr>
          <w:rFonts w:ascii="Times New Roman" w:hAnsi="Times New Roman"/>
          <w:kern w:val="24"/>
          <w:sz w:val="24"/>
          <w:szCs w:val="24"/>
        </w:rPr>
        <w:tab/>
      </w:r>
      <w:r w:rsidRPr="00B90514">
        <w:rPr>
          <w:rFonts w:ascii="Times New Roman" w:hAnsi="Times New Roman"/>
          <w:kern w:val="24"/>
          <w:sz w:val="24"/>
          <w:szCs w:val="24"/>
        </w:rPr>
        <w:tab/>
      </w:r>
      <w:r w:rsidRPr="00B90514">
        <w:rPr>
          <w:rFonts w:ascii="Times New Roman" w:hAnsi="Times New Roman"/>
          <w:kern w:val="24"/>
          <w:sz w:val="24"/>
          <w:szCs w:val="24"/>
        </w:rPr>
        <w:tab/>
      </w:r>
      <w:r w:rsidRPr="00B90514">
        <w:rPr>
          <w:rFonts w:ascii="Times New Roman" w:hAnsi="Times New Roman"/>
          <w:kern w:val="24"/>
          <w:sz w:val="24"/>
          <w:szCs w:val="24"/>
        </w:rPr>
        <w:tab/>
        <w:t>By 31-12-2007</w:t>
      </w:r>
    </w:p>
    <w:p w:rsidR="000B47FC" w:rsidRPr="00B90514" w:rsidRDefault="000B47FC" w:rsidP="00044024">
      <w:pPr>
        <w:autoSpaceDE w:val="0"/>
        <w:autoSpaceDN w:val="0"/>
        <w:adjustRightInd w:val="0"/>
        <w:spacing w:after="0" w:line="240" w:lineRule="auto"/>
        <w:jc w:val="both"/>
        <w:rPr>
          <w:rFonts w:ascii="Times New Roman" w:hAnsi="Times New Roman"/>
          <w:kern w:val="24"/>
          <w:sz w:val="24"/>
          <w:szCs w:val="24"/>
        </w:rPr>
      </w:pPr>
      <w:r w:rsidRPr="00B90514">
        <w:rPr>
          <w:rFonts w:ascii="Times New Roman" w:hAnsi="Times New Roman"/>
          <w:kern w:val="24"/>
          <w:sz w:val="24"/>
          <w:szCs w:val="24"/>
        </w:rPr>
        <w:t>c) Rs 5 billion</w:t>
      </w:r>
      <w:r w:rsidRPr="00B90514">
        <w:rPr>
          <w:rFonts w:ascii="Times New Roman" w:hAnsi="Times New Roman"/>
          <w:kern w:val="24"/>
          <w:sz w:val="24"/>
          <w:szCs w:val="24"/>
        </w:rPr>
        <w:tab/>
      </w:r>
      <w:r w:rsidRPr="00B90514">
        <w:rPr>
          <w:rFonts w:ascii="Times New Roman" w:hAnsi="Times New Roman"/>
          <w:kern w:val="24"/>
          <w:sz w:val="24"/>
          <w:szCs w:val="24"/>
        </w:rPr>
        <w:tab/>
      </w:r>
      <w:r w:rsidRPr="00B90514">
        <w:rPr>
          <w:rFonts w:ascii="Times New Roman" w:hAnsi="Times New Roman"/>
          <w:kern w:val="24"/>
          <w:sz w:val="24"/>
          <w:szCs w:val="24"/>
        </w:rPr>
        <w:tab/>
      </w:r>
      <w:r w:rsidRPr="00B90514">
        <w:rPr>
          <w:rFonts w:ascii="Times New Roman" w:hAnsi="Times New Roman"/>
          <w:kern w:val="24"/>
          <w:sz w:val="24"/>
          <w:szCs w:val="24"/>
        </w:rPr>
        <w:tab/>
        <w:t>By 31-12-2008</w:t>
      </w:r>
    </w:p>
    <w:p w:rsidR="000B47FC" w:rsidRPr="00B90514" w:rsidRDefault="000B47FC" w:rsidP="00044024">
      <w:pPr>
        <w:autoSpaceDE w:val="0"/>
        <w:autoSpaceDN w:val="0"/>
        <w:adjustRightInd w:val="0"/>
        <w:spacing w:after="0" w:line="240" w:lineRule="auto"/>
        <w:jc w:val="both"/>
        <w:rPr>
          <w:rFonts w:ascii="Times New Roman" w:hAnsi="Times New Roman"/>
          <w:kern w:val="24"/>
          <w:sz w:val="24"/>
          <w:szCs w:val="24"/>
        </w:rPr>
      </w:pPr>
      <w:r w:rsidRPr="00B90514">
        <w:rPr>
          <w:rFonts w:ascii="Times New Roman" w:hAnsi="Times New Roman"/>
          <w:kern w:val="24"/>
          <w:sz w:val="24"/>
          <w:szCs w:val="24"/>
        </w:rPr>
        <w:t>d) Rs 6 billion</w:t>
      </w:r>
      <w:r w:rsidRPr="00B90514">
        <w:rPr>
          <w:rFonts w:ascii="Times New Roman" w:hAnsi="Times New Roman"/>
          <w:kern w:val="24"/>
          <w:sz w:val="24"/>
          <w:szCs w:val="24"/>
        </w:rPr>
        <w:tab/>
      </w:r>
      <w:r w:rsidRPr="00B90514">
        <w:rPr>
          <w:rFonts w:ascii="Times New Roman" w:hAnsi="Times New Roman"/>
          <w:kern w:val="24"/>
          <w:sz w:val="24"/>
          <w:szCs w:val="24"/>
        </w:rPr>
        <w:tab/>
      </w:r>
      <w:r w:rsidRPr="00B90514">
        <w:rPr>
          <w:rFonts w:ascii="Times New Roman" w:hAnsi="Times New Roman"/>
          <w:kern w:val="24"/>
          <w:sz w:val="24"/>
          <w:szCs w:val="24"/>
        </w:rPr>
        <w:tab/>
      </w:r>
      <w:r w:rsidRPr="00B90514">
        <w:rPr>
          <w:rFonts w:ascii="Times New Roman" w:hAnsi="Times New Roman"/>
          <w:kern w:val="24"/>
          <w:sz w:val="24"/>
          <w:szCs w:val="24"/>
        </w:rPr>
        <w:tab/>
        <w:t>By 31-12-2009</w:t>
      </w:r>
    </w:p>
    <w:p w:rsidR="000B47FC" w:rsidRPr="00B90514" w:rsidRDefault="000B47FC" w:rsidP="00044024">
      <w:pPr>
        <w:autoSpaceDE w:val="0"/>
        <w:autoSpaceDN w:val="0"/>
        <w:adjustRightInd w:val="0"/>
        <w:spacing w:after="0" w:line="240" w:lineRule="auto"/>
        <w:jc w:val="both"/>
        <w:rPr>
          <w:rFonts w:ascii="Times New Roman" w:hAnsi="Times New Roman"/>
          <w:kern w:val="24"/>
          <w:sz w:val="24"/>
          <w:szCs w:val="24"/>
        </w:rPr>
      </w:pPr>
    </w:p>
    <w:p w:rsidR="000B47FC" w:rsidRPr="00B90514" w:rsidRDefault="000B47FC" w:rsidP="00044024">
      <w:pPr>
        <w:autoSpaceDE w:val="0"/>
        <w:autoSpaceDN w:val="0"/>
        <w:adjustRightInd w:val="0"/>
        <w:spacing w:after="0" w:line="240" w:lineRule="auto"/>
        <w:jc w:val="both"/>
        <w:rPr>
          <w:rFonts w:ascii="Times New Roman" w:hAnsi="Times New Roman"/>
          <w:b/>
          <w:bCs/>
          <w:kern w:val="24"/>
          <w:sz w:val="24"/>
          <w:szCs w:val="24"/>
        </w:rPr>
      </w:pPr>
      <w:r w:rsidRPr="00B90514">
        <w:rPr>
          <w:rFonts w:ascii="Times New Roman" w:hAnsi="Times New Roman"/>
          <w:b/>
          <w:bCs/>
          <w:kern w:val="24"/>
          <w:sz w:val="24"/>
          <w:szCs w:val="24"/>
        </w:rPr>
        <w:t xml:space="preserve">Regulation of paid-up capital subscribed capital and authorized capital and voting rights of share-holders: </w:t>
      </w:r>
    </w:p>
    <w:p w:rsidR="000B47FC" w:rsidRPr="00B90514" w:rsidRDefault="000B47FC" w:rsidP="00044024">
      <w:pPr>
        <w:autoSpaceDE w:val="0"/>
        <w:autoSpaceDN w:val="0"/>
        <w:adjustRightInd w:val="0"/>
        <w:spacing w:after="0" w:line="240" w:lineRule="auto"/>
        <w:jc w:val="both"/>
        <w:rPr>
          <w:rFonts w:ascii="Times New Roman" w:hAnsi="Times New Roman"/>
          <w:bCs/>
          <w:kern w:val="24"/>
          <w:sz w:val="24"/>
          <w:szCs w:val="24"/>
        </w:rPr>
      </w:pPr>
      <w:r w:rsidRPr="00B90514">
        <w:rPr>
          <w:rFonts w:ascii="Times New Roman" w:hAnsi="Times New Roman"/>
          <w:bCs/>
          <w:kern w:val="24"/>
          <w:sz w:val="24"/>
          <w:szCs w:val="24"/>
        </w:rPr>
        <w:t>These regulations are contained in section 14 of the Ordinance; these are very important concepts and shall be explained in detail. However provisions or section 14 are reproduced below:</w:t>
      </w:r>
    </w:p>
    <w:p w:rsidR="000B47FC" w:rsidRPr="00B90514" w:rsidRDefault="000B47FC" w:rsidP="00044024">
      <w:pPr>
        <w:autoSpaceDE w:val="0"/>
        <w:autoSpaceDN w:val="0"/>
        <w:adjustRightInd w:val="0"/>
        <w:spacing w:after="0" w:line="240" w:lineRule="auto"/>
        <w:jc w:val="both"/>
        <w:rPr>
          <w:rFonts w:ascii="Times New Roman" w:hAnsi="Times New Roman"/>
          <w:b/>
          <w:bCs/>
          <w:kern w:val="24"/>
          <w:sz w:val="24"/>
          <w:szCs w:val="24"/>
        </w:rPr>
      </w:pPr>
    </w:p>
    <w:p w:rsidR="000B47FC" w:rsidRPr="00B90514" w:rsidRDefault="000B47FC" w:rsidP="00044024">
      <w:pPr>
        <w:pStyle w:val="ListParagraph"/>
        <w:numPr>
          <w:ilvl w:val="0"/>
          <w:numId w:val="61"/>
        </w:numPr>
        <w:autoSpaceDE w:val="0"/>
        <w:autoSpaceDN w:val="0"/>
        <w:adjustRightInd w:val="0"/>
        <w:spacing w:after="0" w:line="240" w:lineRule="auto"/>
        <w:ind w:left="0" w:firstLine="0"/>
        <w:jc w:val="both"/>
        <w:rPr>
          <w:rFonts w:ascii="Times New Roman" w:hAnsi="Times New Roman"/>
          <w:sz w:val="24"/>
          <w:szCs w:val="24"/>
        </w:rPr>
      </w:pPr>
      <w:r w:rsidRPr="00B90514">
        <w:rPr>
          <w:rFonts w:ascii="Times New Roman" w:hAnsi="Times New Roman"/>
          <w:sz w:val="24"/>
          <w:szCs w:val="24"/>
        </w:rPr>
        <w:t>No banking company incorporated in Kenya shall carry on business in Kenya unless it satisfies the following conditions, namely:-</w:t>
      </w:r>
    </w:p>
    <w:p w:rsidR="000B47FC" w:rsidRPr="00B90514" w:rsidRDefault="000B47FC" w:rsidP="00044024">
      <w:pPr>
        <w:pStyle w:val="ListParagraph"/>
        <w:numPr>
          <w:ilvl w:val="1"/>
          <w:numId w:val="59"/>
        </w:numPr>
        <w:autoSpaceDE w:val="0"/>
        <w:autoSpaceDN w:val="0"/>
        <w:adjustRightInd w:val="0"/>
        <w:spacing w:after="0" w:line="240" w:lineRule="auto"/>
        <w:jc w:val="both"/>
        <w:rPr>
          <w:rFonts w:ascii="Times New Roman" w:hAnsi="Times New Roman"/>
          <w:sz w:val="24"/>
          <w:szCs w:val="24"/>
        </w:rPr>
      </w:pPr>
      <w:r w:rsidRPr="00B90514">
        <w:rPr>
          <w:rFonts w:ascii="Times New Roman" w:hAnsi="Times New Roman"/>
          <w:sz w:val="24"/>
          <w:szCs w:val="24"/>
        </w:rPr>
        <w:t>that the subscribed capital of the company is not less than one half of the authorized capital and paid-up capital is not less than one half of the subscribed capital and that if the capital is increased it complies with the conditions prescribed in this clause within such period not exceeding two years as the State Bank may allow;</w:t>
      </w:r>
    </w:p>
    <w:p w:rsidR="000B47FC" w:rsidRPr="00B90514" w:rsidRDefault="000B47FC" w:rsidP="00044024">
      <w:pPr>
        <w:pStyle w:val="ListParagraph"/>
        <w:numPr>
          <w:ilvl w:val="1"/>
          <w:numId w:val="59"/>
        </w:numPr>
        <w:autoSpaceDE w:val="0"/>
        <w:autoSpaceDN w:val="0"/>
        <w:adjustRightInd w:val="0"/>
        <w:spacing w:after="0" w:line="240" w:lineRule="auto"/>
        <w:jc w:val="both"/>
        <w:rPr>
          <w:rFonts w:ascii="Times New Roman" w:hAnsi="Times New Roman"/>
          <w:sz w:val="24"/>
          <w:szCs w:val="24"/>
        </w:rPr>
      </w:pPr>
      <w:r w:rsidRPr="00B90514">
        <w:rPr>
          <w:rFonts w:ascii="Times New Roman" w:hAnsi="Times New Roman"/>
          <w:sz w:val="24"/>
          <w:szCs w:val="24"/>
        </w:rPr>
        <w:t>that the capital of the company consists of ordinary shares only;</w:t>
      </w:r>
      <w:r w:rsidRPr="00B90514">
        <w:rPr>
          <w:rFonts w:ascii="Times New Roman" w:hAnsi="Times New Roman"/>
          <w:sz w:val="24"/>
          <w:szCs w:val="24"/>
        </w:rPr>
        <w:br/>
        <w:t>That, subject to the provisions contained in clause (iv), the voting rights of any one shareholder are strictly proportionate to the contribution made by him to the paid-up capital of the company;</w:t>
      </w:r>
    </w:p>
    <w:p w:rsidR="000B47FC" w:rsidRPr="00B90514" w:rsidRDefault="000B47FC" w:rsidP="00044024">
      <w:pPr>
        <w:pStyle w:val="ListParagraph"/>
        <w:numPr>
          <w:ilvl w:val="1"/>
          <w:numId w:val="59"/>
        </w:numPr>
        <w:autoSpaceDE w:val="0"/>
        <w:autoSpaceDN w:val="0"/>
        <w:adjustRightInd w:val="0"/>
        <w:spacing w:after="0" w:line="240" w:lineRule="auto"/>
        <w:jc w:val="both"/>
        <w:rPr>
          <w:rFonts w:ascii="Times New Roman" w:hAnsi="Times New Roman"/>
          <w:sz w:val="24"/>
          <w:szCs w:val="24"/>
        </w:rPr>
      </w:pPr>
      <w:r w:rsidRPr="00B90514">
        <w:rPr>
          <w:rFonts w:ascii="Times New Roman" w:hAnsi="Times New Roman"/>
          <w:sz w:val="24"/>
          <w:szCs w:val="24"/>
        </w:rPr>
        <w:t>That the voting rights of any one shareholder, except those of the Federal Government or a Provincial Government do not exceed five per cent of the total voting rights of all the shareholders.</w:t>
      </w:r>
    </w:p>
    <w:p w:rsidR="000B47FC" w:rsidRPr="00B90514" w:rsidRDefault="000B47FC" w:rsidP="00044024">
      <w:pPr>
        <w:pStyle w:val="ListParagraph"/>
        <w:numPr>
          <w:ilvl w:val="0"/>
          <w:numId w:val="61"/>
        </w:numPr>
        <w:autoSpaceDE w:val="0"/>
        <w:autoSpaceDN w:val="0"/>
        <w:adjustRightInd w:val="0"/>
        <w:spacing w:after="0" w:line="240" w:lineRule="auto"/>
        <w:ind w:left="0" w:firstLine="0"/>
        <w:jc w:val="both"/>
        <w:rPr>
          <w:rFonts w:ascii="Times New Roman" w:hAnsi="Times New Roman"/>
          <w:sz w:val="24"/>
          <w:szCs w:val="24"/>
        </w:rPr>
      </w:pPr>
      <w:r w:rsidRPr="00B90514">
        <w:rPr>
          <w:rFonts w:ascii="Times New Roman" w:hAnsi="Times New Roman"/>
          <w:sz w:val="24"/>
          <w:szCs w:val="24"/>
        </w:rPr>
        <w:t>Notwithstanding anything contained in any law for the time being in force or in any contract or instrument no suit or other proceeding shall be maintained against any person registered as the holder of a share in a banking company on the ground that the title to the said share vests in a person other than the registered holder: Provided that nothing contained in this sub-section shall bar a suit or other Proceeding—</w:t>
      </w:r>
      <w:r w:rsidRPr="00B90514">
        <w:rPr>
          <w:rFonts w:ascii="Times New Roman" w:hAnsi="Times New Roman"/>
          <w:b/>
          <w:sz w:val="24"/>
          <w:szCs w:val="24"/>
        </w:rPr>
        <w:t xml:space="preserve"> (a)</w:t>
      </w:r>
      <w:r w:rsidRPr="00B90514">
        <w:rPr>
          <w:rFonts w:ascii="Times New Roman" w:hAnsi="Times New Roman"/>
          <w:sz w:val="24"/>
          <w:szCs w:val="24"/>
        </w:rPr>
        <w:t xml:space="preserve"> by a transferee of the share on the ground that he has obtained from the registered holder a transfer of the share in accordance with any law relating to such transfer; or (b) on behalf of a minor or a lunatic on the ground that the registered holder holds the share on behalf of the minor or lunatic. </w:t>
      </w:r>
    </w:p>
    <w:p w:rsidR="000B47FC" w:rsidRPr="00B90514" w:rsidRDefault="000B47FC" w:rsidP="00044024">
      <w:pPr>
        <w:pStyle w:val="ListParagraph"/>
        <w:numPr>
          <w:ilvl w:val="0"/>
          <w:numId w:val="61"/>
        </w:numPr>
        <w:autoSpaceDE w:val="0"/>
        <w:autoSpaceDN w:val="0"/>
        <w:adjustRightInd w:val="0"/>
        <w:spacing w:after="0" w:line="240" w:lineRule="auto"/>
        <w:ind w:left="0" w:firstLine="0"/>
        <w:jc w:val="both"/>
        <w:rPr>
          <w:rFonts w:ascii="Times New Roman" w:hAnsi="Times New Roman"/>
          <w:sz w:val="24"/>
          <w:szCs w:val="24"/>
        </w:rPr>
      </w:pPr>
      <w:r w:rsidRPr="00B90514">
        <w:rPr>
          <w:rFonts w:ascii="Times New Roman" w:hAnsi="Times New Roman"/>
          <w:sz w:val="24"/>
          <w:szCs w:val="24"/>
        </w:rPr>
        <w:t>Every chairman, managing director or chief executive officer by whatever name called of a banking company shall furnish to the State Bank through that banking company returns containing full particulars of the extent and value of his holding of shares, whether directly or indirectly, in the banking company and of any change in the extent of such holding or any variation in the rights attaching thereto and such other information relating to those shares as the State Bank may, by order, require and in such form and at such time as may be specified in the order.</w:t>
      </w:r>
    </w:p>
    <w:p w:rsidR="000B47FC" w:rsidRPr="00B90514" w:rsidRDefault="000B47FC" w:rsidP="00044024">
      <w:pPr>
        <w:autoSpaceDE w:val="0"/>
        <w:autoSpaceDN w:val="0"/>
        <w:adjustRightInd w:val="0"/>
        <w:spacing w:after="0" w:line="240" w:lineRule="auto"/>
        <w:jc w:val="both"/>
        <w:rPr>
          <w:rFonts w:ascii="Times New Roman" w:hAnsi="Times New Roman"/>
          <w:b/>
          <w:sz w:val="24"/>
          <w:szCs w:val="24"/>
        </w:rPr>
      </w:pPr>
    </w:p>
    <w:p w:rsidR="000B47FC" w:rsidRPr="00B90514" w:rsidRDefault="000B47FC" w:rsidP="00044024">
      <w:pPr>
        <w:autoSpaceDE w:val="0"/>
        <w:autoSpaceDN w:val="0"/>
        <w:adjustRightInd w:val="0"/>
        <w:spacing w:after="0" w:line="240" w:lineRule="auto"/>
        <w:jc w:val="both"/>
        <w:rPr>
          <w:rFonts w:ascii="Times New Roman" w:hAnsi="Times New Roman"/>
          <w:b/>
          <w:sz w:val="24"/>
          <w:szCs w:val="24"/>
        </w:rPr>
      </w:pPr>
      <w:r w:rsidRPr="00B90514">
        <w:rPr>
          <w:rFonts w:ascii="Times New Roman" w:hAnsi="Times New Roman"/>
          <w:b/>
          <w:sz w:val="24"/>
          <w:szCs w:val="24"/>
        </w:rPr>
        <w:t xml:space="preserve">To understand the above we need to know the concept of share of a company, different type of shares, and categories of share capital that is authorized capital, issued capital, unissued capital, subscribed capital and paid up capital. </w:t>
      </w:r>
    </w:p>
    <w:p w:rsidR="000B47FC" w:rsidRPr="00B90514" w:rsidRDefault="000B47FC" w:rsidP="00044024">
      <w:pPr>
        <w:autoSpaceDE w:val="0"/>
        <w:autoSpaceDN w:val="0"/>
        <w:adjustRightInd w:val="0"/>
        <w:spacing w:after="0" w:line="240" w:lineRule="auto"/>
        <w:jc w:val="both"/>
        <w:rPr>
          <w:rFonts w:ascii="Times New Roman" w:hAnsi="Times New Roman"/>
          <w:b/>
          <w:sz w:val="24"/>
          <w:szCs w:val="24"/>
        </w:rPr>
      </w:pPr>
    </w:p>
    <w:p w:rsidR="000B47FC" w:rsidRPr="00B90514" w:rsidRDefault="000B47FC" w:rsidP="00044024">
      <w:pPr>
        <w:autoSpaceDE w:val="0"/>
        <w:autoSpaceDN w:val="0"/>
        <w:adjustRightInd w:val="0"/>
        <w:spacing w:after="0" w:line="240" w:lineRule="auto"/>
        <w:jc w:val="both"/>
        <w:rPr>
          <w:rFonts w:ascii="Times New Roman" w:hAnsi="Times New Roman"/>
          <w:b/>
          <w:sz w:val="24"/>
          <w:szCs w:val="24"/>
        </w:rPr>
      </w:pPr>
      <w:r w:rsidRPr="00B90514">
        <w:rPr>
          <w:rFonts w:ascii="Times New Roman" w:hAnsi="Times New Roman"/>
          <w:b/>
          <w:sz w:val="24"/>
          <w:szCs w:val="24"/>
        </w:rPr>
        <w:t>Meaning of Share</w:t>
      </w:r>
    </w:p>
    <w:p w:rsidR="000B47FC" w:rsidRPr="00B90514" w:rsidRDefault="000B47FC" w:rsidP="00044024">
      <w:pPr>
        <w:autoSpaceDE w:val="0"/>
        <w:autoSpaceDN w:val="0"/>
        <w:adjustRightInd w:val="0"/>
        <w:spacing w:after="0" w:line="240" w:lineRule="auto"/>
        <w:jc w:val="both"/>
        <w:rPr>
          <w:rFonts w:ascii="Times New Roman" w:hAnsi="Times New Roman"/>
          <w:sz w:val="24"/>
          <w:szCs w:val="24"/>
        </w:rPr>
      </w:pPr>
      <w:r w:rsidRPr="00B90514">
        <w:rPr>
          <w:rFonts w:ascii="Times New Roman" w:hAnsi="Times New Roman"/>
          <w:sz w:val="24"/>
          <w:szCs w:val="24"/>
        </w:rPr>
        <w:t xml:space="preserve">A share in a company is one of the units into which the total capital of the company is divided. Thus share means a share in the capital of a company a share is a proportion of capital which each shareholder is entitled to. A share is not a sum of money, but an interest measured by a sum of money and made up of various rights and liabilities of the shareholders. A share involves rights and liabilities. In simple words, a share indicates the pecuniary interest of the shareholders and their rights and liabilities. Therefore, in this sense a share may be defined as an existing bundle of rights and liabilities. </w:t>
      </w:r>
    </w:p>
    <w:p w:rsidR="000B47FC" w:rsidRPr="00B90514" w:rsidRDefault="000B47FC" w:rsidP="00044024">
      <w:pPr>
        <w:autoSpaceDE w:val="0"/>
        <w:autoSpaceDN w:val="0"/>
        <w:adjustRightInd w:val="0"/>
        <w:spacing w:after="0" w:line="240" w:lineRule="auto"/>
        <w:jc w:val="both"/>
        <w:rPr>
          <w:rFonts w:ascii="Times New Roman" w:hAnsi="Times New Roman"/>
          <w:sz w:val="24"/>
          <w:szCs w:val="24"/>
        </w:rPr>
      </w:pPr>
      <w:r w:rsidRPr="00B90514">
        <w:rPr>
          <w:rFonts w:ascii="Times New Roman" w:hAnsi="Times New Roman"/>
          <w:sz w:val="24"/>
          <w:szCs w:val="24"/>
        </w:rPr>
        <w:lastRenderedPageBreak/>
        <w:t xml:space="preserve"> A share is an abstract right to participate in profits and in the capital and assets of a company. Shares are deemed to be situated at a place at which the rights of members are kept, and where the shares can be dealt with. </w:t>
      </w:r>
    </w:p>
    <w:p w:rsidR="000B47FC" w:rsidRPr="00B90514" w:rsidRDefault="000B47FC" w:rsidP="00044024">
      <w:pPr>
        <w:autoSpaceDE w:val="0"/>
        <w:autoSpaceDN w:val="0"/>
        <w:adjustRightInd w:val="0"/>
        <w:spacing w:after="0" w:line="240" w:lineRule="auto"/>
        <w:jc w:val="both"/>
        <w:rPr>
          <w:rFonts w:ascii="Times New Roman" w:hAnsi="Times New Roman"/>
          <w:sz w:val="24"/>
          <w:szCs w:val="24"/>
        </w:rPr>
      </w:pPr>
    </w:p>
    <w:p w:rsidR="000B47FC" w:rsidRPr="00B90514" w:rsidRDefault="000B47FC" w:rsidP="00044024">
      <w:pPr>
        <w:autoSpaceDE w:val="0"/>
        <w:autoSpaceDN w:val="0"/>
        <w:adjustRightInd w:val="0"/>
        <w:spacing w:after="0" w:line="240" w:lineRule="auto"/>
        <w:jc w:val="both"/>
        <w:rPr>
          <w:rFonts w:ascii="Times New Roman" w:hAnsi="Times New Roman"/>
          <w:b/>
          <w:sz w:val="24"/>
          <w:szCs w:val="24"/>
        </w:rPr>
      </w:pPr>
      <w:r w:rsidRPr="00B90514">
        <w:rPr>
          <w:rFonts w:ascii="Times New Roman" w:hAnsi="Times New Roman"/>
          <w:b/>
          <w:sz w:val="24"/>
          <w:szCs w:val="24"/>
        </w:rPr>
        <w:t>Kinds of Shares Allowed Under Law:</w:t>
      </w:r>
    </w:p>
    <w:p w:rsidR="000B47FC" w:rsidRPr="00B90514" w:rsidRDefault="000B47FC" w:rsidP="00044024">
      <w:pPr>
        <w:autoSpaceDE w:val="0"/>
        <w:autoSpaceDN w:val="0"/>
        <w:adjustRightInd w:val="0"/>
        <w:spacing w:after="0" w:line="240" w:lineRule="auto"/>
        <w:jc w:val="both"/>
        <w:rPr>
          <w:rFonts w:ascii="Times New Roman" w:hAnsi="Times New Roman"/>
          <w:sz w:val="24"/>
          <w:szCs w:val="24"/>
        </w:rPr>
      </w:pPr>
      <w:r w:rsidRPr="00B90514">
        <w:rPr>
          <w:rFonts w:ascii="Times New Roman" w:hAnsi="Times New Roman"/>
          <w:sz w:val="24"/>
          <w:szCs w:val="24"/>
        </w:rPr>
        <w:t xml:space="preserve">A company limited by shares may have different kinds of shares and classes therein as provided by its memorandum and articles. The shares which a company can issue are of following types </w:t>
      </w:r>
    </w:p>
    <w:p w:rsidR="000B47FC" w:rsidRPr="00B90514" w:rsidRDefault="000B47FC" w:rsidP="00044024">
      <w:pPr>
        <w:pStyle w:val="ListParagraph"/>
        <w:numPr>
          <w:ilvl w:val="0"/>
          <w:numId w:val="64"/>
        </w:numPr>
        <w:autoSpaceDE w:val="0"/>
        <w:autoSpaceDN w:val="0"/>
        <w:adjustRightInd w:val="0"/>
        <w:spacing w:after="0" w:line="240" w:lineRule="auto"/>
        <w:jc w:val="both"/>
        <w:rPr>
          <w:rFonts w:ascii="Times New Roman" w:hAnsi="Times New Roman"/>
          <w:sz w:val="24"/>
          <w:szCs w:val="24"/>
        </w:rPr>
      </w:pPr>
      <w:r w:rsidRPr="00B90514">
        <w:rPr>
          <w:rFonts w:ascii="Times New Roman" w:hAnsi="Times New Roman"/>
          <w:sz w:val="24"/>
          <w:szCs w:val="24"/>
        </w:rPr>
        <w:t>Ordinary or equity shares</w:t>
      </w:r>
    </w:p>
    <w:p w:rsidR="000B47FC" w:rsidRPr="00B90514" w:rsidRDefault="000B47FC" w:rsidP="00044024">
      <w:pPr>
        <w:pStyle w:val="ListParagraph"/>
        <w:numPr>
          <w:ilvl w:val="0"/>
          <w:numId w:val="64"/>
        </w:numPr>
        <w:autoSpaceDE w:val="0"/>
        <w:autoSpaceDN w:val="0"/>
        <w:adjustRightInd w:val="0"/>
        <w:spacing w:after="0" w:line="240" w:lineRule="auto"/>
        <w:jc w:val="both"/>
        <w:rPr>
          <w:rFonts w:ascii="Times New Roman" w:hAnsi="Times New Roman"/>
          <w:sz w:val="24"/>
          <w:szCs w:val="24"/>
        </w:rPr>
      </w:pPr>
      <w:r w:rsidRPr="00B90514">
        <w:rPr>
          <w:rFonts w:ascii="Times New Roman" w:hAnsi="Times New Roman"/>
          <w:sz w:val="24"/>
          <w:szCs w:val="24"/>
        </w:rPr>
        <w:t>Preference shares</w:t>
      </w:r>
    </w:p>
    <w:p w:rsidR="000B47FC" w:rsidRPr="00B90514" w:rsidRDefault="000B47FC" w:rsidP="00044024">
      <w:pPr>
        <w:pStyle w:val="ListParagraph"/>
        <w:numPr>
          <w:ilvl w:val="0"/>
          <w:numId w:val="64"/>
        </w:numPr>
        <w:autoSpaceDE w:val="0"/>
        <w:autoSpaceDN w:val="0"/>
        <w:adjustRightInd w:val="0"/>
        <w:spacing w:after="0" w:line="240" w:lineRule="auto"/>
        <w:jc w:val="both"/>
        <w:rPr>
          <w:rFonts w:ascii="Times New Roman" w:hAnsi="Times New Roman"/>
          <w:sz w:val="24"/>
          <w:szCs w:val="24"/>
        </w:rPr>
      </w:pPr>
      <w:r w:rsidRPr="00B90514">
        <w:rPr>
          <w:rFonts w:ascii="Times New Roman" w:hAnsi="Times New Roman"/>
          <w:sz w:val="24"/>
          <w:szCs w:val="24"/>
        </w:rPr>
        <w:t>Deferred shares</w:t>
      </w:r>
    </w:p>
    <w:p w:rsidR="000B47FC" w:rsidRPr="00B90514" w:rsidRDefault="000B47FC" w:rsidP="00044024">
      <w:pPr>
        <w:autoSpaceDE w:val="0"/>
        <w:autoSpaceDN w:val="0"/>
        <w:adjustRightInd w:val="0"/>
        <w:spacing w:after="0" w:line="240" w:lineRule="auto"/>
        <w:jc w:val="both"/>
        <w:rPr>
          <w:rFonts w:ascii="Times New Roman" w:hAnsi="Times New Roman"/>
          <w:b/>
          <w:sz w:val="24"/>
          <w:szCs w:val="24"/>
        </w:rPr>
      </w:pPr>
    </w:p>
    <w:p w:rsidR="000B47FC" w:rsidRPr="00B90514" w:rsidRDefault="000B47FC" w:rsidP="00044024">
      <w:pPr>
        <w:autoSpaceDE w:val="0"/>
        <w:autoSpaceDN w:val="0"/>
        <w:adjustRightInd w:val="0"/>
        <w:spacing w:after="0" w:line="240" w:lineRule="auto"/>
        <w:jc w:val="both"/>
        <w:rPr>
          <w:rFonts w:ascii="Times New Roman" w:hAnsi="Times New Roman"/>
          <w:b/>
          <w:sz w:val="24"/>
          <w:szCs w:val="24"/>
        </w:rPr>
      </w:pPr>
      <w:r w:rsidRPr="00B90514">
        <w:rPr>
          <w:rFonts w:ascii="Times New Roman" w:hAnsi="Times New Roman"/>
          <w:b/>
          <w:sz w:val="24"/>
          <w:szCs w:val="24"/>
        </w:rPr>
        <w:t>Ordinary or Equity shares:</w:t>
      </w:r>
    </w:p>
    <w:p w:rsidR="000B47FC" w:rsidRPr="00B90514" w:rsidRDefault="000B47FC" w:rsidP="00044024">
      <w:pPr>
        <w:autoSpaceDE w:val="0"/>
        <w:autoSpaceDN w:val="0"/>
        <w:adjustRightInd w:val="0"/>
        <w:spacing w:after="0" w:line="240" w:lineRule="auto"/>
        <w:jc w:val="both"/>
        <w:rPr>
          <w:rFonts w:ascii="Times New Roman" w:hAnsi="Times New Roman"/>
          <w:sz w:val="24"/>
          <w:szCs w:val="24"/>
        </w:rPr>
      </w:pPr>
      <w:r w:rsidRPr="00B90514">
        <w:rPr>
          <w:rFonts w:ascii="Times New Roman" w:hAnsi="Times New Roman"/>
          <w:sz w:val="24"/>
          <w:szCs w:val="24"/>
        </w:rPr>
        <w:t xml:space="preserve">The equity shares are those which are not preferential shares, i.e. these shares do not enjoy any preferential rights. Thus, for the purpose of dividend and repayment of capital, the equity shares rank after the preference shares. Generally, their rate of dividend is not fixed. It may vary from year to year depending upon the profits of the company, they may get higher dividend if the profits are huge, and may get nothing if there are no profits. The rate of dividend is determined by the directors of the company, the sum total of equity shares is the equity share capital. </w:t>
      </w:r>
    </w:p>
    <w:p w:rsidR="000B47FC" w:rsidRPr="00B90514" w:rsidRDefault="000B47FC" w:rsidP="00044024">
      <w:pPr>
        <w:autoSpaceDE w:val="0"/>
        <w:autoSpaceDN w:val="0"/>
        <w:adjustRightInd w:val="0"/>
        <w:spacing w:after="0" w:line="240" w:lineRule="auto"/>
        <w:jc w:val="both"/>
        <w:rPr>
          <w:rFonts w:ascii="Times New Roman" w:hAnsi="Times New Roman"/>
          <w:b/>
          <w:sz w:val="24"/>
          <w:szCs w:val="24"/>
        </w:rPr>
      </w:pPr>
    </w:p>
    <w:p w:rsidR="000B47FC" w:rsidRPr="00B90514" w:rsidRDefault="000B47FC" w:rsidP="00044024">
      <w:pPr>
        <w:autoSpaceDE w:val="0"/>
        <w:autoSpaceDN w:val="0"/>
        <w:adjustRightInd w:val="0"/>
        <w:spacing w:after="0" w:line="240" w:lineRule="auto"/>
        <w:jc w:val="both"/>
        <w:rPr>
          <w:rFonts w:ascii="Times New Roman" w:hAnsi="Times New Roman"/>
          <w:b/>
          <w:sz w:val="24"/>
          <w:szCs w:val="24"/>
        </w:rPr>
      </w:pPr>
      <w:r w:rsidRPr="00B90514">
        <w:rPr>
          <w:rFonts w:ascii="Times New Roman" w:hAnsi="Times New Roman"/>
          <w:b/>
          <w:sz w:val="24"/>
          <w:szCs w:val="24"/>
        </w:rPr>
        <w:t>Preference Shares</w:t>
      </w:r>
    </w:p>
    <w:p w:rsidR="000B47FC" w:rsidRPr="00B90514" w:rsidRDefault="000B47FC" w:rsidP="00044024">
      <w:pPr>
        <w:autoSpaceDE w:val="0"/>
        <w:autoSpaceDN w:val="0"/>
        <w:adjustRightInd w:val="0"/>
        <w:spacing w:after="0" w:line="240" w:lineRule="auto"/>
        <w:jc w:val="both"/>
        <w:rPr>
          <w:rFonts w:ascii="Times New Roman" w:hAnsi="Times New Roman"/>
          <w:sz w:val="24"/>
          <w:szCs w:val="24"/>
        </w:rPr>
      </w:pPr>
      <w:r w:rsidRPr="00B90514">
        <w:rPr>
          <w:rFonts w:ascii="Times New Roman" w:hAnsi="Times New Roman"/>
          <w:sz w:val="24"/>
          <w:szCs w:val="24"/>
        </w:rPr>
        <w:t>The preference shares are those which have some preferential rights over the other types of shares i.e., which enjoy some priority over the equity shares. A share to be preference share, must have both the following preferential rights:</w:t>
      </w:r>
    </w:p>
    <w:p w:rsidR="000B47FC" w:rsidRPr="00B90514" w:rsidRDefault="000B47FC" w:rsidP="00044024">
      <w:pPr>
        <w:autoSpaceDE w:val="0"/>
        <w:autoSpaceDN w:val="0"/>
        <w:adjustRightInd w:val="0"/>
        <w:spacing w:after="0" w:line="240" w:lineRule="auto"/>
        <w:jc w:val="both"/>
        <w:rPr>
          <w:rFonts w:ascii="Times New Roman" w:hAnsi="Times New Roman"/>
          <w:sz w:val="24"/>
          <w:szCs w:val="24"/>
        </w:rPr>
      </w:pPr>
    </w:p>
    <w:p w:rsidR="000B47FC" w:rsidRPr="00B90514" w:rsidRDefault="000B47FC" w:rsidP="00044024">
      <w:pPr>
        <w:pStyle w:val="ListParagraph"/>
        <w:numPr>
          <w:ilvl w:val="0"/>
          <w:numId w:val="65"/>
        </w:numPr>
        <w:autoSpaceDE w:val="0"/>
        <w:autoSpaceDN w:val="0"/>
        <w:adjustRightInd w:val="0"/>
        <w:spacing w:after="0" w:line="240" w:lineRule="auto"/>
        <w:jc w:val="both"/>
        <w:rPr>
          <w:rFonts w:ascii="Times New Roman" w:hAnsi="Times New Roman"/>
          <w:sz w:val="24"/>
          <w:szCs w:val="24"/>
        </w:rPr>
      </w:pPr>
      <w:r w:rsidRPr="00B90514">
        <w:rPr>
          <w:rFonts w:ascii="Times New Roman" w:hAnsi="Times New Roman"/>
          <w:b/>
          <w:sz w:val="24"/>
          <w:szCs w:val="24"/>
        </w:rPr>
        <w:t xml:space="preserve">A preferential right as to the payment of dividend: </w:t>
      </w:r>
      <w:r w:rsidRPr="00B90514">
        <w:rPr>
          <w:rFonts w:ascii="Times New Roman" w:hAnsi="Times New Roman"/>
          <w:sz w:val="24"/>
          <w:szCs w:val="24"/>
        </w:rPr>
        <w:t>during the continuance of the company, the preference shareholders must get some dividend</w:t>
      </w:r>
      <w:r w:rsidRPr="00B90514">
        <w:rPr>
          <w:rFonts w:ascii="Times New Roman" w:hAnsi="Times New Roman"/>
          <w:b/>
          <w:sz w:val="24"/>
          <w:szCs w:val="24"/>
        </w:rPr>
        <w:t xml:space="preserve">. </w:t>
      </w:r>
      <w:r w:rsidRPr="00B90514">
        <w:rPr>
          <w:rFonts w:ascii="Times New Roman" w:hAnsi="Times New Roman"/>
          <w:sz w:val="24"/>
          <w:szCs w:val="24"/>
        </w:rPr>
        <w:t>The preference dividend may consist of fixed amount to be distributed among the preference shareholders, or it may be paid at a fixed rate e.g. 5 % of nominal value of shares.</w:t>
      </w:r>
    </w:p>
    <w:p w:rsidR="000B47FC" w:rsidRPr="00B90514" w:rsidRDefault="000B47FC" w:rsidP="00044024">
      <w:pPr>
        <w:pStyle w:val="ListParagraph"/>
        <w:numPr>
          <w:ilvl w:val="0"/>
          <w:numId w:val="65"/>
        </w:numPr>
        <w:autoSpaceDE w:val="0"/>
        <w:autoSpaceDN w:val="0"/>
        <w:adjustRightInd w:val="0"/>
        <w:spacing w:after="0" w:line="240" w:lineRule="auto"/>
        <w:jc w:val="both"/>
        <w:rPr>
          <w:rFonts w:ascii="Times New Roman" w:hAnsi="Times New Roman"/>
          <w:sz w:val="24"/>
          <w:szCs w:val="24"/>
        </w:rPr>
      </w:pPr>
      <w:r w:rsidRPr="00B90514">
        <w:rPr>
          <w:rFonts w:ascii="Times New Roman" w:hAnsi="Times New Roman"/>
          <w:b/>
          <w:sz w:val="24"/>
          <w:szCs w:val="24"/>
        </w:rPr>
        <w:t>A preferential right as to the repayment of capital</w:t>
      </w:r>
      <w:r w:rsidRPr="00B90514">
        <w:rPr>
          <w:rFonts w:ascii="Times New Roman" w:hAnsi="Times New Roman"/>
          <w:i/>
          <w:sz w:val="24"/>
          <w:szCs w:val="24"/>
        </w:rPr>
        <w:t>:</w:t>
      </w:r>
      <w:r w:rsidRPr="00B90514">
        <w:rPr>
          <w:rFonts w:ascii="Times New Roman" w:hAnsi="Times New Roman"/>
          <w:sz w:val="24"/>
          <w:szCs w:val="24"/>
        </w:rPr>
        <w:t xml:space="preserve"> in the event of winding up of the company, the amount paid on preference shares must be paid back before anything is paid to the equity shareholders. </w:t>
      </w:r>
    </w:p>
    <w:p w:rsidR="000B47FC" w:rsidRPr="00B90514" w:rsidRDefault="000B47FC" w:rsidP="00044024">
      <w:pPr>
        <w:pStyle w:val="ListParagraph"/>
        <w:autoSpaceDE w:val="0"/>
        <w:autoSpaceDN w:val="0"/>
        <w:adjustRightInd w:val="0"/>
        <w:spacing w:after="0" w:line="240" w:lineRule="auto"/>
        <w:ind w:left="0"/>
        <w:jc w:val="both"/>
        <w:rPr>
          <w:rFonts w:ascii="Times New Roman" w:hAnsi="Times New Roman"/>
          <w:sz w:val="24"/>
          <w:szCs w:val="24"/>
        </w:rPr>
      </w:pPr>
      <w:r w:rsidRPr="00B90514">
        <w:rPr>
          <w:rFonts w:ascii="Times New Roman" w:hAnsi="Times New Roman"/>
          <w:sz w:val="24"/>
          <w:szCs w:val="24"/>
        </w:rPr>
        <w:t>The sum-total of the preference shares is the “preference share capital of the company.</w:t>
      </w:r>
    </w:p>
    <w:p w:rsidR="000B47FC" w:rsidRPr="00B90514" w:rsidRDefault="000B47FC" w:rsidP="00044024">
      <w:pPr>
        <w:pStyle w:val="ListParagraph"/>
        <w:autoSpaceDE w:val="0"/>
        <w:autoSpaceDN w:val="0"/>
        <w:adjustRightInd w:val="0"/>
        <w:spacing w:after="0" w:line="240" w:lineRule="auto"/>
        <w:ind w:left="0"/>
        <w:jc w:val="both"/>
        <w:rPr>
          <w:rFonts w:ascii="Times New Roman" w:hAnsi="Times New Roman"/>
          <w:sz w:val="24"/>
          <w:szCs w:val="24"/>
        </w:rPr>
      </w:pPr>
      <w:r w:rsidRPr="00B90514">
        <w:rPr>
          <w:rFonts w:ascii="Times New Roman" w:hAnsi="Times New Roman"/>
          <w:sz w:val="24"/>
          <w:szCs w:val="24"/>
        </w:rPr>
        <w:t>Kinds of Preference Shares:</w:t>
      </w:r>
    </w:p>
    <w:p w:rsidR="000B47FC" w:rsidRPr="00B90514" w:rsidRDefault="000B47FC" w:rsidP="00044024">
      <w:pPr>
        <w:pStyle w:val="ListParagraph"/>
        <w:autoSpaceDE w:val="0"/>
        <w:autoSpaceDN w:val="0"/>
        <w:adjustRightInd w:val="0"/>
        <w:spacing w:after="0" w:line="240" w:lineRule="auto"/>
        <w:ind w:left="0"/>
        <w:jc w:val="both"/>
        <w:rPr>
          <w:rFonts w:ascii="Times New Roman" w:hAnsi="Times New Roman"/>
          <w:sz w:val="24"/>
          <w:szCs w:val="24"/>
        </w:rPr>
      </w:pPr>
      <w:r w:rsidRPr="00B90514">
        <w:rPr>
          <w:rFonts w:ascii="Times New Roman" w:hAnsi="Times New Roman"/>
          <w:sz w:val="24"/>
          <w:szCs w:val="24"/>
        </w:rPr>
        <w:t>The preference shares may be of the following classes:</w:t>
      </w:r>
    </w:p>
    <w:p w:rsidR="000B47FC" w:rsidRPr="00B90514" w:rsidRDefault="000B47FC" w:rsidP="00044024">
      <w:pPr>
        <w:pStyle w:val="ListParagraph"/>
        <w:numPr>
          <w:ilvl w:val="0"/>
          <w:numId w:val="66"/>
        </w:numPr>
        <w:autoSpaceDE w:val="0"/>
        <w:autoSpaceDN w:val="0"/>
        <w:adjustRightInd w:val="0"/>
        <w:spacing w:after="0" w:line="240" w:lineRule="auto"/>
        <w:jc w:val="both"/>
        <w:rPr>
          <w:rFonts w:ascii="Times New Roman" w:hAnsi="Times New Roman"/>
          <w:sz w:val="24"/>
          <w:szCs w:val="24"/>
        </w:rPr>
      </w:pPr>
      <w:r w:rsidRPr="00B90514">
        <w:rPr>
          <w:rFonts w:ascii="Times New Roman" w:hAnsi="Times New Roman"/>
          <w:sz w:val="24"/>
          <w:szCs w:val="24"/>
        </w:rPr>
        <w:t>Cumulative and non-cumulative preference shares</w:t>
      </w:r>
    </w:p>
    <w:p w:rsidR="000B47FC" w:rsidRPr="00B90514" w:rsidRDefault="000B47FC" w:rsidP="00044024">
      <w:pPr>
        <w:pStyle w:val="ListParagraph"/>
        <w:numPr>
          <w:ilvl w:val="0"/>
          <w:numId w:val="66"/>
        </w:numPr>
        <w:autoSpaceDE w:val="0"/>
        <w:autoSpaceDN w:val="0"/>
        <w:adjustRightInd w:val="0"/>
        <w:spacing w:after="0" w:line="240" w:lineRule="auto"/>
        <w:jc w:val="both"/>
        <w:rPr>
          <w:rFonts w:ascii="Times New Roman" w:hAnsi="Times New Roman"/>
          <w:sz w:val="24"/>
          <w:szCs w:val="24"/>
        </w:rPr>
      </w:pPr>
      <w:r w:rsidRPr="00B90514">
        <w:rPr>
          <w:rFonts w:ascii="Times New Roman" w:hAnsi="Times New Roman"/>
          <w:sz w:val="24"/>
          <w:szCs w:val="24"/>
        </w:rPr>
        <w:t>Participating and non-participating preference shares</w:t>
      </w:r>
    </w:p>
    <w:p w:rsidR="000B47FC" w:rsidRPr="00B90514" w:rsidRDefault="000B47FC" w:rsidP="00044024">
      <w:pPr>
        <w:pStyle w:val="ListParagraph"/>
        <w:numPr>
          <w:ilvl w:val="0"/>
          <w:numId w:val="66"/>
        </w:numPr>
        <w:autoSpaceDE w:val="0"/>
        <w:autoSpaceDN w:val="0"/>
        <w:adjustRightInd w:val="0"/>
        <w:spacing w:after="0" w:line="240" w:lineRule="auto"/>
        <w:jc w:val="both"/>
        <w:rPr>
          <w:rFonts w:ascii="Times New Roman" w:hAnsi="Times New Roman"/>
          <w:sz w:val="24"/>
          <w:szCs w:val="24"/>
        </w:rPr>
      </w:pPr>
      <w:r w:rsidRPr="00B90514">
        <w:rPr>
          <w:rFonts w:ascii="Times New Roman" w:hAnsi="Times New Roman"/>
          <w:sz w:val="24"/>
          <w:szCs w:val="24"/>
        </w:rPr>
        <w:t>Convertible and non-convertible preference shares</w:t>
      </w:r>
    </w:p>
    <w:p w:rsidR="000B47FC" w:rsidRPr="00B90514" w:rsidRDefault="000B47FC" w:rsidP="00044024">
      <w:pPr>
        <w:pStyle w:val="ListParagraph"/>
        <w:numPr>
          <w:ilvl w:val="0"/>
          <w:numId w:val="66"/>
        </w:numPr>
        <w:autoSpaceDE w:val="0"/>
        <w:autoSpaceDN w:val="0"/>
        <w:adjustRightInd w:val="0"/>
        <w:spacing w:after="0" w:line="240" w:lineRule="auto"/>
        <w:jc w:val="both"/>
        <w:rPr>
          <w:rFonts w:ascii="Times New Roman" w:hAnsi="Times New Roman"/>
          <w:sz w:val="24"/>
          <w:szCs w:val="24"/>
        </w:rPr>
      </w:pPr>
      <w:r w:rsidRPr="00B90514">
        <w:rPr>
          <w:rFonts w:ascii="Times New Roman" w:hAnsi="Times New Roman"/>
          <w:sz w:val="24"/>
          <w:szCs w:val="24"/>
        </w:rPr>
        <w:t xml:space="preserve">Redeemable preference shares. </w:t>
      </w:r>
    </w:p>
    <w:p w:rsidR="000B47FC" w:rsidRPr="00B90514" w:rsidRDefault="000B47FC" w:rsidP="00044024">
      <w:pPr>
        <w:pStyle w:val="ListParagraph"/>
        <w:autoSpaceDE w:val="0"/>
        <w:autoSpaceDN w:val="0"/>
        <w:adjustRightInd w:val="0"/>
        <w:spacing w:after="0" w:line="240" w:lineRule="auto"/>
        <w:ind w:left="0"/>
        <w:jc w:val="both"/>
        <w:rPr>
          <w:rFonts w:ascii="Times New Roman" w:hAnsi="Times New Roman"/>
          <w:sz w:val="24"/>
          <w:szCs w:val="24"/>
        </w:rPr>
      </w:pPr>
    </w:p>
    <w:p w:rsidR="000B47FC" w:rsidRPr="00B90514" w:rsidRDefault="000B47FC" w:rsidP="00044024">
      <w:pPr>
        <w:autoSpaceDE w:val="0"/>
        <w:autoSpaceDN w:val="0"/>
        <w:adjustRightInd w:val="0"/>
        <w:spacing w:after="0" w:line="240" w:lineRule="auto"/>
        <w:jc w:val="both"/>
        <w:rPr>
          <w:rFonts w:ascii="Times New Roman" w:hAnsi="Times New Roman"/>
          <w:b/>
          <w:sz w:val="24"/>
          <w:szCs w:val="24"/>
        </w:rPr>
      </w:pPr>
      <w:r w:rsidRPr="00B90514">
        <w:rPr>
          <w:rFonts w:ascii="Times New Roman" w:hAnsi="Times New Roman"/>
          <w:b/>
          <w:sz w:val="24"/>
          <w:szCs w:val="24"/>
        </w:rPr>
        <w:t>Deferred Shares</w:t>
      </w:r>
    </w:p>
    <w:p w:rsidR="000B47FC" w:rsidRPr="00B90514" w:rsidRDefault="000B47FC" w:rsidP="00044024">
      <w:pPr>
        <w:autoSpaceDE w:val="0"/>
        <w:autoSpaceDN w:val="0"/>
        <w:adjustRightInd w:val="0"/>
        <w:spacing w:after="0" w:line="240" w:lineRule="auto"/>
        <w:jc w:val="both"/>
        <w:rPr>
          <w:rFonts w:ascii="Times New Roman" w:hAnsi="Times New Roman"/>
          <w:sz w:val="24"/>
          <w:szCs w:val="24"/>
        </w:rPr>
      </w:pPr>
      <w:r w:rsidRPr="00B90514">
        <w:rPr>
          <w:rFonts w:ascii="Times New Roman" w:hAnsi="Times New Roman"/>
          <w:sz w:val="24"/>
          <w:szCs w:val="24"/>
        </w:rPr>
        <w:t xml:space="preserve">Deferred shares are also called Founders Shares or Management Shares. These shares are usually issued to the promoters, vendor or their nominees, and are generally for the purpose of indicating the promoter’s faith in the propositions. These shares are generally used to remunerate the promoters or founders of the company or the underwriters of the share capital. These are always few in numbers. The holders of these shares usually receive no dividends until the dividends on all other classes of shares are paid in full, or there has been paid in each year a stated divided on the capital paid up on all the other issued shares. There is usually no limit placed on the rate of divided that may be payable to deferred shareholders, but it would be necessary to place some restriction on the amount of dividend payable to the ordinary shareholders where deferred shares have been issued. When surplus profits are large these shares become very valuable. This type of shares may be deferred as to a claim of capital in a winding up, in addition to or in lieu of its being deferred as to dividends. </w:t>
      </w:r>
    </w:p>
    <w:p w:rsidR="000B47FC" w:rsidRPr="00B90514" w:rsidRDefault="000B47FC" w:rsidP="00044024">
      <w:pPr>
        <w:autoSpaceDE w:val="0"/>
        <w:autoSpaceDN w:val="0"/>
        <w:adjustRightInd w:val="0"/>
        <w:spacing w:after="0" w:line="240" w:lineRule="auto"/>
        <w:jc w:val="both"/>
        <w:rPr>
          <w:rFonts w:ascii="Times New Roman" w:hAnsi="Times New Roman"/>
          <w:sz w:val="24"/>
          <w:szCs w:val="24"/>
        </w:rPr>
      </w:pPr>
    </w:p>
    <w:p w:rsidR="000B47FC" w:rsidRPr="00B90514" w:rsidRDefault="000B47FC" w:rsidP="00044024">
      <w:pPr>
        <w:autoSpaceDE w:val="0"/>
        <w:autoSpaceDN w:val="0"/>
        <w:adjustRightInd w:val="0"/>
        <w:spacing w:after="0" w:line="240" w:lineRule="auto"/>
        <w:jc w:val="both"/>
        <w:rPr>
          <w:rFonts w:ascii="Times New Roman" w:hAnsi="Times New Roman"/>
          <w:b/>
          <w:sz w:val="24"/>
          <w:szCs w:val="24"/>
        </w:rPr>
      </w:pPr>
      <w:r w:rsidRPr="00B90514">
        <w:rPr>
          <w:rFonts w:ascii="Times New Roman" w:hAnsi="Times New Roman"/>
          <w:b/>
          <w:sz w:val="24"/>
          <w:szCs w:val="24"/>
        </w:rPr>
        <w:lastRenderedPageBreak/>
        <w:t>Categories of Share Capital</w:t>
      </w:r>
    </w:p>
    <w:p w:rsidR="000B47FC" w:rsidRPr="00B90514" w:rsidRDefault="000B47FC" w:rsidP="00044024">
      <w:pPr>
        <w:autoSpaceDE w:val="0"/>
        <w:autoSpaceDN w:val="0"/>
        <w:adjustRightInd w:val="0"/>
        <w:spacing w:after="0" w:line="240" w:lineRule="auto"/>
        <w:jc w:val="both"/>
        <w:rPr>
          <w:rFonts w:ascii="Times New Roman" w:hAnsi="Times New Roman"/>
          <w:sz w:val="24"/>
          <w:szCs w:val="24"/>
        </w:rPr>
      </w:pPr>
      <w:r w:rsidRPr="00B90514">
        <w:rPr>
          <w:rFonts w:ascii="Times New Roman" w:hAnsi="Times New Roman"/>
          <w:sz w:val="24"/>
          <w:szCs w:val="24"/>
        </w:rPr>
        <w:t>The term share capital used in connection with the capital of a limited company is used in several senses. So the capital of a company may be categorized as follows:</w:t>
      </w:r>
    </w:p>
    <w:p w:rsidR="000B47FC" w:rsidRPr="00B90514" w:rsidRDefault="000B47FC" w:rsidP="00044024">
      <w:pPr>
        <w:pStyle w:val="ListParagraph"/>
        <w:numPr>
          <w:ilvl w:val="0"/>
          <w:numId w:val="67"/>
        </w:numPr>
        <w:autoSpaceDE w:val="0"/>
        <w:autoSpaceDN w:val="0"/>
        <w:adjustRightInd w:val="0"/>
        <w:spacing w:after="0" w:line="240" w:lineRule="auto"/>
        <w:jc w:val="both"/>
        <w:rPr>
          <w:rFonts w:ascii="Times New Roman" w:hAnsi="Times New Roman"/>
          <w:sz w:val="24"/>
          <w:szCs w:val="24"/>
        </w:rPr>
      </w:pPr>
      <w:r w:rsidRPr="00B90514">
        <w:rPr>
          <w:rFonts w:ascii="Times New Roman" w:hAnsi="Times New Roman"/>
          <w:sz w:val="24"/>
          <w:szCs w:val="24"/>
        </w:rPr>
        <w:t>Authorized capital</w:t>
      </w:r>
    </w:p>
    <w:p w:rsidR="000B47FC" w:rsidRPr="00B90514" w:rsidRDefault="000B47FC" w:rsidP="00044024">
      <w:pPr>
        <w:pStyle w:val="ListParagraph"/>
        <w:numPr>
          <w:ilvl w:val="0"/>
          <w:numId w:val="67"/>
        </w:numPr>
        <w:autoSpaceDE w:val="0"/>
        <w:autoSpaceDN w:val="0"/>
        <w:adjustRightInd w:val="0"/>
        <w:spacing w:after="0" w:line="240" w:lineRule="auto"/>
        <w:jc w:val="both"/>
        <w:rPr>
          <w:rFonts w:ascii="Times New Roman" w:hAnsi="Times New Roman"/>
          <w:sz w:val="24"/>
          <w:szCs w:val="24"/>
        </w:rPr>
      </w:pPr>
      <w:r w:rsidRPr="00B90514">
        <w:rPr>
          <w:rFonts w:ascii="Times New Roman" w:hAnsi="Times New Roman"/>
          <w:sz w:val="24"/>
          <w:szCs w:val="24"/>
        </w:rPr>
        <w:t>Issued capital</w:t>
      </w:r>
    </w:p>
    <w:p w:rsidR="000B47FC" w:rsidRPr="00B90514" w:rsidRDefault="000B47FC" w:rsidP="00044024">
      <w:pPr>
        <w:pStyle w:val="ListParagraph"/>
        <w:numPr>
          <w:ilvl w:val="0"/>
          <w:numId w:val="67"/>
        </w:numPr>
        <w:autoSpaceDE w:val="0"/>
        <w:autoSpaceDN w:val="0"/>
        <w:adjustRightInd w:val="0"/>
        <w:spacing w:after="0" w:line="240" w:lineRule="auto"/>
        <w:jc w:val="both"/>
        <w:rPr>
          <w:rFonts w:ascii="Times New Roman" w:hAnsi="Times New Roman"/>
          <w:sz w:val="24"/>
          <w:szCs w:val="24"/>
        </w:rPr>
      </w:pPr>
      <w:r w:rsidRPr="00B90514">
        <w:rPr>
          <w:rFonts w:ascii="Times New Roman" w:hAnsi="Times New Roman"/>
          <w:sz w:val="24"/>
          <w:szCs w:val="24"/>
        </w:rPr>
        <w:t>Unissued capital</w:t>
      </w:r>
    </w:p>
    <w:p w:rsidR="000B47FC" w:rsidRPr="00B90514" w:rsidRDefault="000B47FC" w:rsidP="00044024">
      <w:pPr>
        <w:pStyle w:val="ListParagraph"/>
        <w:numPr>
          <w:ilvl w:val="0"/>
          <w:numId w:val="67"/>
        </w:numPr>
        <w:autoSpaceDE w:val="0"/>
        <w:autoSpaceDN w:val="0"/>
        <w:adjustRightInd w:val="0"/>
        <w:spacing w:after="0" w:line="240" w:lineRule="auto"/>
        <w:jc w:val="both"/>
        <w:rPr>
          <w:rFonts w:ascii="Times New Roman" w:hAnsi="Times New Roman"/>
          <w:sz w:val="24"/>
          <w:szCs w:val="24"/>
        </w:rPr>
      </w:pPr>
      <w:r w:rsidRPr="00B90514">
        <w:rPr>
          <w:rFonts w:ascii="Times New Roman" w:hAnsi="Times New Roman"/>
          <w:sz w:val="24"/>
          <w:szCs w:val="24"/>
        </w:rPr>
        <w:t>Subscribed capital</w:t>
      </w:r>
    </w:p>
    <w:p w:rsidR="000B47FC" w:rsidRPr="00B90514" w:rsidRDefault="000B47FC" w:rsidP="00044024">
      <w:pPr>
        <w:pStyle w:val="ListParagraph"/>
        <w:numPr>
          <w:ilvl w:val="0"/>
          <w:numId w:val="67"/>
        </w:numPr>
        <w:autoSpaceDE w:val="0"/>
        <w:autoSpaceDN w:val="0"/>
        <w:adjustRightInd w:val="0"/>
        <w:spacing w:after="0" w:line="240" w:lineRule="auto"/>
        <w:jc w:val="both"/>
        <w:rPr>
          <w:rFonts w:ascii="Times New Roman" w:hAnsi="Times New Roman"/>
          <w:sz w:val="24"/>
          <w:szCs w:val="24"/>
        </w:rPr>
      </w:pPr>
      <w:r w:rsidRPr="00B90514">
        <w:rPr>
          <w:rFonts w:ascii="Times New Roman" w:hAnsi="Times New Roman"/>
          <w:sz w:val="24"/>
          <w:szCs w:val="24"/>
        </w:rPr>
        <w:t>Paid-up capital</w:t>
      </w:r>
    </w:p>
    <w:p w:rsidR="000B47FC" w:rsidRPr="00B90514" w:rsidRDefault="000B47FC" w:rsidP="00044024">
      <w:pPr>
        <w:autoSpaceDE w:val="0"/>
        <w:autoSpaceDN w:val="0"/>
        <w:adjustRightInd w:val="0"/>
        <w:spacing w:after="0" w:line="240" w:lineRule="auto"/>
        <w:jc w:val="both"/>
        <w:rPr>
          <w:rFonts w:ascii="Times New Roman" w:hAnsi="Times New Roman"/>
          <w:b/>
          <w:sz w:val="24"/>
          <w:szCs w:val="24"/>
        </w:rPr>
      </w:pPr>
    </w:p>
    <w:p w:rsidR="000B47FC" w:rsidRPr="00B90514" w:rsidRDefault="000B47FC" w:rsidP="00044024">
      <w:pPr>
        <w:autoSpaceDE w:val="0"/>
        <w:autoSpaceDN w:val="0"/>
        <w:adjustRightInd w:val="0"/>
        <w:spacing w:after="0" w:line="240" w:lineRule="auto"/>
        <w:jc w:val="both"/>
        <w:rPr>
          <w:rFonts w:ascii="Times New Roman" w:hAnsi="Times New Roman"/>
          <w:b/>
          <w:sz w:val="24"/>
          <w:szCs w:val="24"/>
        </w:rPr>
      </w:pPr>
      <w:r w:rsidRPr="00B90514">
        <w:rPr>
          <w:rFonts w:ascii="Times New Roman" w:hAnsi="Times New Roman"/>
          <w:b/>
          <w:sz w:val="24"/>
          <w:szCs w:val="24"/>
        </w:rPr>
        <w:t>Authorized Capital</w:t>
      </w:r>
    </w:p>
    <w:p w:rsidR="000B47FC" w:rsidRPr="00B90514" w:rsidRDefault="000B47FC" w:rsidP="00044024">
      <w:pPr>
        <w:autoSpaceDE w:val="0"/>
        <w:autoSpaceDN w:val="0"/>
        <w:adjustRightInd w:val="0"/>
        <w:spacing w:after="0" w:line="240" w:lineRule="auto"/>
        <w:jc w:val="both"/>
        <w:rPr>
          <w:rFonts w:ascii="Times New Roman" w:hAnsi="Times New Roman"/>
          <w:sz w:val="24"/>
          <w:szCs w:val="24"/>
        </w:rPr>
      </w:pPr>
      <w:r w:rsidRPr="00B90514">
        <w:rPr>
          <w:rFonts w:ascii="Times New Roman" w:hAnsi="Times New Roman"/>
          <w:sz w:val="24"/>
          <w:szCs w:val="24"/>
        </w:rPr>
        <w:t>It is also called nominal capital, or registered capital. Authorized capital is the maximum amount of share capital which a company sets out in the memorandum of association and which it has power to issue. It is the amount of capital with which a company proposes to be registered, the authorized capital depends upon the business requirements of each company, there is no legal restriction upon the maximum limit of authorized capital. The amount of authorized capital stated in the memorandum may be increased by the company.</w:t>
      </w:r>
    </w:p>
    <w:p w:rsidR="000B47FC" w:rsidRPr="00B90514" w:rsidRDefault="000B47FC" w:rsidP="00044024">
      <w:pPr>
        <w:autoSpaceDE w:val="0"/>
        <w:autoSpaceDN w:val="0"/>
        <w:adjustRightInd w:val="0"/>
        <w:spacing w:after="0" w:line="240" w:lineRule="auto"/>
        <w:jc w:val="both"/>
        <w:rPr>
          <w:rFonts w:ascii="Times New Roman" w:hAnsi="Times New Roman"/>
          <w:sz w:val="24"/>
          <w:szCs w:val="24"/>
        </w:rPr>
      </w:pPr>
    </w:p>
    <w:p w:rsidR="000B47FC" w:rsidRPr="00B90514" w:rsidRDefault="000B47FC" w:rsidP="00044024">
      <w:pPr>
        <w:autoSpaceDE w:val="0"/>
        <w:autoSpaceDN w:val="0"/>
        <w:adjustRightInd w:val="0"/>
        <w:spacing w:after="0" w:line="240" w:lineRule="auto"/>
        <w:jc w:val="both"/>
        <w:rPr>
          <w:rFonts w:ascii="Times New Roman" w:hAnsi="Times New Roman"/>
          <w:sz w:val="24"/>
          <w:szCs w:val="24"/>
        </w:rPr>
      </w:pPr>
      <w:r w:rsidRPr="00B90514">
        <w:rPr>
          <w:rFonts w:ascii="Times New Roman" w:hAnsi="Times New Roman"/>
          <w:sz w:val="24"/>
          <w:szCs w:val="24"/>
        </w:rPr>
        <w:t>A company is not obliged to issue whole of its authorized capital at once. It may issue the whole or any part of authorized capital and keep the balance for future requirements. When the authorized capital is increased the extent of the increase is not limited to the requirements of the company at the time, but also covers probable requirements in the future.</w:t>
      </w:r>
    </w:p>
    <w:p w:rsidR="000B47FC" w:rsidRPr="00B90514" w:rsidRDefault="000B47FC" w:rsidP="00044024">
      <w:pPr>
        <w:autoSpaceDE w:val="0"/>
        <w:autoSpaceDN w:val="0"/>
        <w:adjustRightInd w:val="0"/>
        <w:spacing w:after="0" w:line="240" w:lineRule="auto"/>
        <w:jc w:val="both"/>
        <w:rPr>
          <w:rFonts w:ascii="Times New Roman" w:hAnsi="Times New Roman"/>
          <w:sz w:val="24"/>
          <w:szCs w:val="24"/>
        </w:rPr>
      </w:pPr>
    </w:p>
    <w:p w:rsidR="000B47FC" w:rsidRPr="00B90514" w:rsidRDefault="000B47FC" w:rsidP="00044024">
      <w:pPr>
        <w:autoSpaceDE w:val="0"/>
        <w:autoSpaceDN w:val="0"/>
        <w:adjustRightInd w:val="0"/>
        <w:spacing w:after="0" w:line="240" w:lineRule="auto"/>
        <w:jc w:val="both"/>
        <w:rPr>
          <w:rFonts w:ascii="Times New Roman" w:hAnsi="Times New Roman"/>
          <w:sz w:val="24"/>
          <w:szCs w:val="24"/>
        </w:rPr>
      </w:pPr>
      <w:r w:rsidRPr="00B90514">
        <w:rPr>
          <w:rFonts w:ascii="Times New Roman" w:hAnsi="Times New Roman"/>
          <w:b/>
          <w:sz w:val="24"/>
          <w:szCs w:val="24"/>
        </w:rPr>
        <w:t xml:space="preserve">Issued capital: </w:t>
      </w:r>
      <w:r w:rsidRPr="00B90514">
        <w:rPr>
          <w:rFonts w:ascii="Times New Roman" w:hAnsi="Times New Roman"/>
          <w:sz w:val="24"/>
          <w:szCs w:val="24"/>
        </w:rPr>
        <w:t xml:space="preserve"> is that part of the authorized capital which is actually offered (issued) to prospective share holders for subscription. It represents the amount which is available for subscription. Further issue is made as and when the need arises. Thus the expression “issued capital” is used for the total number of shares allotted by the company for the time being. </w:t>
      </w:r>
    </w:p>
    <w:p w:rsidR="000B47FC" w:rsidRPr="00B90514" w:rsidRDefault="000B47FC" w:rsidP="00044024">
      <w:pPr>
        <w:autoSpaceDE w:val="0"/>
        <w:autoSpaceDN w:val="0"/>
        <w:adjustRightInd w:val="0"/>
        <w:spacing w:after="0" w:line="240" w:lineRule="auto"/>
        <w:jc w:val="both"/>
        <w:rPr>
          <w:rFonts w:ascii="Times New Roman" w:hAnsi="Times New Roman"/>
          <w:b/>
          <w:sz w:val="24"/>
          <w:szCs w:val="24"/>
        </w:rPr>
      </w:pPr>
    </w:p>
    <w:p w:rsidR="000B47FC" w:rsidRPr="00B90514" w:rsidRDefault="000B47FC" w:rsidP="00044024">
      <w:pPr>
        <w:autoSpaceDE w:val="0"/>
        <w:autoSpaceDN w:val="0"/>
        <w:adjustRightInd w:val="0"/>
        <w:spacing w:after="0" w:line="240" w:lineRule="auto"/>
        <w:jc w:val="both"/>
        <w:rPr>
          <w:rFonts w:ascii="Times New Roman" w:hAnsi="Times New Roman"/>
          <w:sz w:val="24"/>
          <w:szCs w:val="24"/>
        </w:rPr>
      </w:pPr>
      <w:r w:rsidRPr="00B90514">
        <w:rPr>
          <w:rFonts w:ascii="Times New Roman" w:hAnsi="Times New Roman"/>
          <w:b/>
          <w:sz w:val="24"/>
          <w:szCs w:val="24"/>
        </w:rPr>
        <w:t xml:space="preserve">Unissued capital: </w:t>
      </w:r>
      <w:r w:rsidRPr="00B90514">
        <w:rPr>
          <w:rFonts w:ascii="Times New Roman" w:hAnsi="Times New Roman"/>
          <w:sz w:val="24"/>
          <w:szCs w:val="24"/>
        </w:rPr>
        <w:t>the part of the authorized capital which is not issued, at any given time, is called unissued capital.</w:t>
      </w:r>
    </w:p>
    <w:p w:rsidR="000B47FC" w:rsidRPr="00B90514" w:rsidRDefault="000B47FC" w:rsidP="00044024">
      <w:pPr>
        <w:autoSpaceDE w:val="0"/>
        <w:autoSpaceDN w:val="0"/>
        <w:adjustRightInd w:val="0"/>
        <w:spacing w:after="0" w:line="240" w:lineRule="auto"/>
        <w:jc w:val="both"/>
        <w:rPr>
          <w:rFonts w:ascii="Times New Roman" w:hAnsi="Times New Roman"/>
          <w:b/>
          <w:sz w:val="24"/>
          <w:szCs w:val="24"/>
        </w:rPr>
      </w:pPr>
    </w:p>
    <w:p w:rsidR="000B47FC" w:rsidRPr="00B90514" w:rsidRDefault="000B47FC" w:rsidP="00044024">
      <w:pPr>
        <w:autoSpaceDE w:val="0"/>
        <w:autoSpaceDN w:val="0"/>
        <w:adjustRightInd w:val="0"/>
        <w:spacing w:after="0" w:line="240" w:lineRule="auto"/>
        <w:jc w:val="both"/>
        <w:rPr>
          <w:rFonts w:ascii="Times New Roman" w:hAnsi="Times New Roman"/>
          <w:b/>
          <w:sz w:val="24"/>
          <w:szCs w:val="24"/>
        </w:rPr>
      </w:pPr>
      <w:r w:rsidRPr="00B90514">
        <w:rPr>
          <w:rFonts w:ascii="Times New Roman" w:hAnsi="Times New Roman"/>
          <w:b/>
          <w:sz w:val="24"/>
          <w:szCs w:val="24"/>
        </w:rPr>
        <w:t>Subscribed Capital:</w:t>
      </w:r>
    </w:p>
    <w:p w:rsidR="000B47FC" w:rsidRPr="00B90514" w:rsidRDefault="000B47FC" w:rsidP="00044024">
      <w:pPr>
        <w:autoSpaceDE w:val="0"/>
        <w:autoSpaceDN w:val="0"/>
        <w:adjustRightInd w:val="0"/>
        <w:spacing w:after="0" w:line="240" w:lineRule="auto"/>
        <w:jc w:val="both"/>
        <w:rPr>
          <w:rFonts w:ascii="Times New Roman" w:hAnsi="Times New Roman"/>
          <w:sz w:val="24"/>
          <w:szCs w:val="24"/>
        </w:rPr>
      </w:pPr>
      <w:r w:rsidRPr="00B90514">
        <w:rPr>
          <w:rFonts w:ascii="Times New Roman" w:hAnsi="Times New Roman"/>
          <w:sz w:val="24"/>
          <w:szCs w:val="24"/>
        </w:rPr>
        <w:t>The whole of the issued capital may not be taken up by the prospective shareholders. Subscribed capital is that part of the issued capital which is actually subscribed (taken up) by the public</w:t>
      </w:r>
    </w:p>
    <w:p w:rsidR="000B47FC" w:rsidRPr="00B90514" w:rsidRDefault="000B47FC" w:rsidP="00044024">
      <w:pPr>
        <w:autoSpaceDE w:val="0"/>
        <w:autoSpaceDN w:val="0"/>
        <w:adjustRightInd w:val="0"/>
        <w:spacing w:after="0" w:line="240" w:lineRule="auto"/>
        <w:rPr>
          <w:rFonts w:ascii="Times New Roman" w:hAnsi="Times New Roman"/>
          <w:sz w:val="24"/>
          <w:szCs w:val="24"/>
        </w:rPr>
      </w:pPr>
      <w:r w:rsidRPr="00B90514">
        <w:rPr>
          <w:rFonts w:ascii="Times New Roman" w:hAnsi="Times New Roman"/>
          <w:b/>
          <w:sz w:val="24"/>
          <w:szCs w:val="24"/>
        </w:rPr>
        <w:t>Paid-up Capital</w:t>
      </w:r>
      <w:r w:rsidRPr="00B90514">
        <w:rPr>
          <w:rFonts w:ascii="Times New Roman" w:hAnsi="Times New Roman"/>
          <w:b/>
          <w:sz w:val="24"/>
          <w:szCs w:val="24"/>
        </w:rPr>
        <w:br/>
      </w:r>
      <w:r w:rsidRPr="00B90514">
        <w:rPr>
          <w:rFonts w:ascii="Times New Roman" w:hAnsi="Times New Roman"/>
          <w:sz w:val="24"/>
          <w:szCs w:val="24"/>
        </w:rPr>
        <w:t xml:space="preserve">Paid-up capital is that part of the issued capital which has been paid-up by the shareholders. Paid up capital is always equal to subscribed capital. </w:t>
      </w:r>
    </w:p>
    <w:p w:rsidR="000B47FC" w:rsidRPr="00B90514" w:rsidRDefault="000B47FC" w:rsidP="00044024">
      <w:pPr>
        <w:autoSpaceDE w:val="0"/>
        <w:autoSpaceDN w:val="0"/>
        <w:adjustRightInd w:val="0"/>
        <w:spacing w:after="0" w:line="240" w:lineRule="auto"/>
        <w:jc w:val="both"/>
        <w:rPr>
          <w:rFonts w:ascii="Times New Roman" w:hAnsi="Times New Roman"/>
          <w:sz w:val="24"/>
          <w:szCs w:val="24"/>
        </w:rPr>
      </w:pPr>
      <w:r w:rsidRPr="00B90514">
        <w:rPr>
          <w:rFonts w:ascii="Times New Roman" w:hAnsi="Times New Roman"/>
          <w:sz w:val="24"/>
          <w:szCs w:val="24"/>
        </w:rPr>
        <w:t xml:space="preserve"> </w:t>
      </w:r>
    </w:p>
    <w:p w:rsidR="000B47FC" w:rsidRPr="00B90514" w:rsidRDefault="000B47FC" w:rsidP="00044024">
      <w:pPr>
        <w:autoSpaceDE w:val="0"/>
        <w:autoSpaceDN w:val="0"/>
        <w:adjustRightInd w:val="0"/>
        <w:spacing w:after="0" w:line="240" w:lineRule="auto"/>
        <w:jc w:val="both"/>
        <w:rPr>
          <w:rFonts w:ascii="Times New Roman" w:hAnsi="Times New Roman"/>
          <w:b/>
          <w:sz w:val="24"/>
          <w:szCs w:val="24"/>
        </w:rPr>
      </w:pPr>
      <w:r w:rsidRPr="00B90514">
        <w:rPr>
          <w:rFonts w:ascii="Times New Roman" w:hAnsi="Times New Roman"/>
          <w:b/>
          <w:sz w:val="24"/>
          <w:szCs w:val="24"/>
        </w:rPr>
        <w:t>Election of new directors: Sec 15</w:t>
      </w:r>
    </w:p>
    <w:p w:rsidR="000B47FC" w:rsidRPr="00B90514" w:rsidRDefault="000B47FC" w:rsidP="00044024">
      <w:pPr>
        <w:autoSpaceDE w:val="0"/>
        <w:autoSpaceDN w:val="0"/>
        <w:adjustRightInd w:val="0"/>
        <w:spacing w:after="0" w:line="240" w:lineRule="auto"/>
        <w:jc w:val="both"/>
        <w:rPr>
          <w:rFonts w:ascii="Times New Roman" w:hAnsi="Times New Roman"/>
          <w:sz w:val="24"/>
          <w:szCs w:val="24"/>
        </w:rPr>
      </w:pPr>
    </w:p>
    <w:p w:rsidR="000B47FC" w:rsidRPr="00B90514" w:rsidRDefault="000B47FC" w:rsidP="00044024">
      <w:pPr>
        <w:numPr>
          <w:ilvl w:val="0"/>
          <w:numId w:val="68"/>
        </w:numPr>
        <w:autoSpaceDE w:val="0"/>
        <w:autoSpaceDN w:val="0"/>
        <w:adjustRightInd w:val="0"/>
        <w:spacing w:after="0" w:line="240" w:lineRule="auto"/>
        <w:jc w:val="both"/>
        <w:rPr>
          <w:rFonts w:ascii="Times New Roman" w:hAnsi="Times New Roman"/>
          <w:sz w:val="24"/>
          <w:szCs w:val="24"/>
        </w:rPr>
      </w:pPr>
      <w:r w:rsidRPr="00B90514">
        <w:rPr>
          <w:rFonts w:ascii="Times New Roman" w:hAnsi="Times New Roman"/>
          <w:sz w:val="24"/>
          <w:szCs w:val="24"/>
        </w:rPr>
        <w:t xml:space="preserve">The State Bank may, by order, require any banking company to call a general meeting of the shareholders of the company within such time, not less than two months from the date of the order, as may be specified therein or within such further time as the State Bank may allow in this behalf, to elect in accordance with the voting rights permissible under this Ordinance fresh directors, and the banking company shall be bound to comply with the order. </w:t>
      </w:r>
    </w:p>
    <w:p w:rsidR="000B47FC" w:rsidRPr="00B90514" w:rsidRDefault="000B47FC" w:rsidP="00044024">
      <w:pPr>
        <w:numPr>
          <w:ilvl w:val="0"/>
          <w:numId w:val="68"/>
        </w:numPr>
        <w:autoSpaceDE w:val="0"/>
        <w:autoSpaceDN w:val="0"/>
        <w:adjustRightInd w:val="0"/>
        <w:spacing w:after="0" w:line="240" w:lineRule="auto"/>
        <w:jc w:val="both"/>
        <w:rPr>
          <w:rFonts w:ascii="Times New Roman" w:hAnsi="Times New Roman"/>
          <w:sz w:val="24"/>
          <w:szCs w:val="24"/>
        </w:rPr>
      </w:pPr>
      <w:r w:rsidRPr="00B90514">
        <w:rPr>
          <w:rFonts w:ascii="Times New Roman" w:hAnsi="Times New Roman"/>
          <w:sz w:val="24"/>
          <w:szCs w:val="24"/>
        </w:rPr>
        <w:t>Every director elected under sub-section (1) shall hold office until the date up to which his predecessor would have held office, if the election had not been held.</w:t>
      </w:r>
    </w:p>
    <w:p w:rsidR="000B47FC" w:rsidRPr="00B90514" w:rsidRDefault="000B47FC" w:rsidP="00044024">
      <w:pPr>
        <w:autoSpaceDE w:val="0"/>
        <w:autoSpaceDN w:val="0"/>
        <w:adjustRightInd w:val="0"/>
        <w:spacing w:after="0" w:line="240" w:lineRule="auto"/>
        <w:jc w:val="both"/>
        <w:rPr>
          <w:rFonts w:ascii="Times New Roman" w:hAnsi="Times New Roman"/>
          <w:sz w:val="24"/>
          <w:szCs w:val="24"/>
        </w:rPr>
      </w:pPr>
    </w:p>
    <w:p w:rsidR="000B47FC" w:rsidRPr="00B90514" w:rsidRDefault="000B47FC" w:rsidP="00044024">
      <w:pPr>
        <w:numPr>
          <w:ilvl w:val="0"/>
          <w:numId w:val="68"/>
        </w:numPr>
        <w:autoSpaceDE w:val="0"/>
        <w:autoSpaceDN w:val="0"/>
        <w:adjustRightInd w:val="0"/>
        <w:spacing w:after="0" w:line="240" w:lineRule="auto"/>
        <w:jc w:val="both"/>
        <w:rPr>
          <w:rFonts w:ascii="Times New Roman" w:hAnsi="Times New Roman"/>
          <w:b/>
          <w:sz w:val="24"/>
          <w:szCs w:val="24"/>
        </w:rPr>
      </w:pPr>
      <w:r w:rsidRPr="00B90514">
        <w:rPr>
          <w:rFonts w:ascii="Times New Roman" w:hAnsi="Times New Roman"/>
          <w:sz w:val="24"/>
          <w:szCs w:val="24"/>
        </w:rPr>
        <w:t>Any election duly held under this section shall not be called in question in any court.</w:t>
      </w:r>
    </w:p>
    <w:p w:rsidR="000B47FC" w:rsidRPr="00B90514" w:rsidRDefault="000B47FC" w:rsidP="00044024">
      <w:pPr>
        <w:autoSpaceDE w:val="0"/>
        <w:autoSpaceDN w:val="0"/>
        <w:adjustRightInd w:val="0"/>
        <w:spacing w:after="0" w:line="240" w:lineRule="auto"/>
        <w:jc w:val="both"/>
        <w:rPr>
          <w:rFonts w:ascii="Times New Roman" w:hAnsi="Times New Roman"/>
          <w:b/>
          <w:sz w:val="24"/>
          <w:szCs w:val="24"/>
        </w:rPr>
      </w:pPr>
    </w:p>
    <w:p w:rsidR="000B47FC" w:rsidRPr="00B90514" w:rsidRDefault="000B47FC" w:rsidP="00044024">
      <w:pPr>
        <w:autoSpaceDE w:val="0"/>
        <w:autoSpaceDN w:val="0"/>
        <w:adjustRightInd w:val="0"/>
        <w:spacing w:after="0" w:line="240" w:lineRule="auto"/>
        <w:jc w:val="both"/>
        <w:rPr>
          <w:rFonts w:ascii="Times New Roman" w:hAnsi="Times New Roman"/>
          <w:b/>
          <w:sz w:val="24"/>
          <w:szCs w:val="24"/>
        </w:rPr>
      </w:pPr>
      <w:r w:rsidRPr="00B90514">
        <w:rPr>
          <w:rFonts w:ascii="Times New Roman" w:hAnsi="Times New Roman"/>
          <w:b/>
          <w:sz w:val="24"/>
          <w:szCs w:val="24"/>
        </w:rPr>
        <w:t>Appointment of director by the State Bank: Sec 15-A</w:t>
      </w:r>
    </w:p>
    <w:p w:rsidR="000B47FC" w:rsidRPr="00B90514" w:rsidRDefault="000B47FC" w:rsidP="00044024">
      <w:pPr>
        <w:autoSpaceDE w:val="0"/>
        <w:autoSpaceDN w:val="0"/>
        <w:adjustRightInd w:val="0"/>
        <w:spacing w:after="0" w:line="240" w:lineRule="auto"/>
        <w:jc w:val="both"/>
        <w:rPr>
          <w:rFonts w:ascii="Times New Roman" w:hAnsi="Times New Roman"/>
          <w:b/>
          <w:sz w:val="24"/>
          <w:szCs w:val="24"/>
        </w:rPr>
      </w:pPr>
    </w:p>
    <w:p w:rsidR="000B47FC" w:rsidRPr="00B90514" w:rsidRDefault="000B47FC" w:rsidP="00044024">
      <w:pPr>
        <w:autoSpaceDE w:val="0"/>
        <w:autoSpaceDN w:val="0"/>
        <w:adjustRightInd w:val="0"/>
        <w:spacing w:after="0" w:line="240" w:lineRule="auto"/>
        <w:jc w:val="both"/>
        <w:rPr>
          <w:rFonts w:ascii="Times New Roman" w:hAnsi="Times New Roman"/>
          <w:sz w:val="24"/>
          <w:szCs w:val="24"/>
        </w:rPr>
      </w:pPr>
      <w:r w:rsidRPr="00B90514">
        <w:rPr>
          <w:rFonts w:ascii="Times New Roman" w:hAnsi="Times New Roman"/>
          <w:sz w:val="24"/>
          <w:szCs w:val="24"/>
        </w:rPr>
        <w:t xml:space="preserve">Notwithstanding anything contained in the Companies Act, 1913 (VII of 1913), or in the memorandum or articles of association of any banking company, the State Bank may appoint not </w:t>
      </w:r>
      <w:r w:rsidRPr="00B90514">
        <w:rPr>
          <w:rFonts w:ascii="Times New Roman" w:hAnsi="Times New Roman"/>
          <w:sz w:val="24"/>
          <w:szCs w:val="24"/>
        </w:rPr>
        <w:lastRenderedPageBreak/>
        <w:t>more than one person to be a director of a banking company, whether or not he holds any qualification shares.</w:t>
      </w:r>
    </w:p>
    <w:p w:rsidR="000B47FC" w:rsidRPr="00B90514" w:rsidRDefault="000B47FC" w:rsidP="00044024">
      <w:pPr>
        <w:autoSpaceDE w:val="0"/>
        <w:autoSpaceDN w:val="0"/>
        <w:adjustRightInd w:val="0"/>
        <w:spacing w:after="0" w:line="240" w:lineRule="auto"/>
        <w:jc w:val="both"/>
        <w:rPr>
          <w:rFonts w:ascii="Times New Roman" w:hAnsi="Times New Roman"/>
          <w:sz w:val="24"/>
          <w:szCs w:val="24"/>
        </w:rPr>
      </w:pPr>
    </w:p>
    <w:p w:rsidR="000B47FC" w:rsidRPr="00B90514" w:rsidRDefault="000B47FC" w:rsidP="00044024">
      <w:pPr>
        <w:autoSpaceDE w:val="0"/>
        <w:autoSpaceDN w:val="0"/>
        <w:adjustRightInd w:val="0"/>
        <w:spacing w:after="0" w:line="240" w:lineRule="auto"/>
        <w:jc w:val="both"/>
        <w:rPr>
          <w:rFonts w:ascii="Times New Roman" w:hAnsi="Times New Roman"/>
          <w:b/>
          <w:sz w:val="24"/>
          <w:szCs w:val="24"/>
        </w:rPr>
      </w:pPr>
      <w:r w:rsidRPr="00B90514">
        <w:rPr>
          <w:rFonts w:ascii="Times New Roman" w:hAnsi="Times New Roman"/>
          <w:b/>
          <w:sz w:val="24"/>
          <w:szCs w:val="24"/>
        </w:rPr>
        <w:t>Restriction on term of office of directors: Sec 15-B</w:t>
      </w:r>
    </w:p>
    <w:p w:rsidR="000B47FC" w:rsidRPr="00B90514" w:rsidRDefault="000B47FC" w:rsidP="00044024">
      <w:pPr>
        <w:autoSpaceDE w:val="0"/>
        <w:autoSpaceDN w:val="0"/>
        <w:adjustRightInd w:val="0"/>
        <w:spacing w:after="0" w:line="240" w:lineRule="auto"/>
        <w:jc w:val="both"/>
        <w:rPr>
          <w:rFonts w:ascii="Times New Roman" w:hAnsi="Times New Roman"/>
          <w:b/>
          <w:sz w:val="24"/>
          <w:szCs w:val="24"/>
        </w:rPr>
      </w:pPr>
    </w:p>
    <w:p w:rsidR="000B47FC" w:rsidRPr="00B90514" w:rsidRDefault="000B47FC" w:rsidP="00044024">
      <w:pPr>
        <w:numPr>
          <w:ilvl w:val="0"/>
          <w:numId w:val="69"/>
        </w:numPr>
        <w:autoSpaceDE w:val="0"/>
        <w:autoSpaceDN w:val="0"/>
        <w:adjustRightInd w:val="0"/>
        <w:spacing w:after="0" w:line="240" w:lineRule="auto"/>
        <w:jc w:val="both"/>
        <w:rPr>
          <w:rFonts w:ascii="Times New Roman" w:hAnsi="Times New Roman"/>
          <w:kern w:val="24"/>
          <w:sz w:val="24"/>
          <w:szCs w:val="24"/>
        </w:rPr>
      </w:pPr>
      <w:r w:rsidRPr="00B90514">
        <w:rPr>
          <w:rFonts w:ascii="Times New Roman" w:hAnsi="Times New Roman"/>
          <w:sz w:val="24"/>
          <w:szCs w:val="24"/>
        </w:rPr>
        <w:t>A director of a banking company, not being its chief executive, by whatever name called, or a director nominated under section 15A, shall not hold office for more than six consecutive years.</w:t>
      </w:r>
      <w:r w:rsidRPr="00B90514">
        <w:rPr>
          <w:rFonts w:ascii="Times New Roman" w:hAnsi="Times New Roman"/>
          <w:sz w:val="24"/>
          <w:szCs w:val="24"/>
        </w:rPr>
        <w:br/>
        <w:t>Explanation.—in computing the period of six consecutive years for the purpose of this sub-section, any break of less than three years in the continuity of office shall be disregarded.</w:t>
      </w:r>
    </w:p>
    <w:p w:rsidR="000B47FC" w:rsidRPr="00B90514" w:rsidRDefault="000B47FC" w:rsidP="00044024">
      <w:pPr>
        <w:numPr>
          <w:ilvl w:val="0"/>
          <w:numId w:val="69"/>
        </w:numPr>
        <w:autoSpaceDE w:val="0"/>
        <w:autoSpaceDN w:val="0"/>
        <w:adjustRightInd w:val="0"/>
        <w:spacing w:after="0" w:line="240" w:lineRule="auto"/>
        <w:jc w:val="both"/>
        <w:rPr>
          <w:rFonts w:ascii="Times New Roman" w:hAnsi="Times New Roman"/>
          <w:kern w:val="24"/>
          <w:sz w:val="24"/>
          <w:szCs w:val="24"/>
        </w:rPr>
      </w:pPr>
      <w:r w:rsidRPr="00B90514">
        <w:rPr>
          <w:rFonts w:ascii="Times New Roman" w:hAnsi="Times New Roman"/>
          <w:sz w:val="24"/>
          <w:szCs w:val="24"/>
        </w:rPr>
        <w:t>A director of a banking company vacating office in pursuance of sub-section</w:t>
      </w:r>
      <w:r w:rsidRPr="00B90514">
        <w:rPr>
          <w:rFonts w:ascii="Times New Roman" w:hAnsi="Times New Roman"/>
          <w:sz w:val="24"/>
          <w:szCs w:val="24"/>
        </w:rPr>
        <w:br/>
        <w:t>(1) shall not be eligible for re-election as a director of that banking company unless a period</w:t>
      </w:r>
      <w:r w:rsidRPr="00B90514">
        <w:rPr>
          <w:rFonts w:ascii="Times New Roman" w:hAnsi="Times New Roman"/>
          <w:sz w:val="24"/>
          <w:szCs w:val="24"/>
        </w:rPr>
        <w:br/>
        <w:t>of three years has elapsed since the date on which he so vacated his office:</w:t>
      </w:r>
      <w:r w:rsidRPr="00B90514">
        <w:rPr>
          <w:rFonts w:ascii="Times New Roman" w:hAnsi="Times New Roman"/>
          <w:sz w:val="24"/>
          <w:szCs w:val="24"/>
        </w:rPr>
        <w:br/>
      </w:r>
    </w:p>
    <w:p w:rsidR="000B47FC" w:rsidRPr="00B90514" w:rsidRDefault="000B47FC" w:rsidP="00044024">
      <w:pPr>
        <w:spacing w:after="0" w:line="240" w:lineRule="auto"/>
        <w:jc w:val="both"/>
        <w:rPr>
          <w:rFonts w:ascii="Times New Roman" w:hAnsi="Times New Roman"/>
          <w:sz w:val="24"/>
          <w:szCs w:val="24"/>
        </w:rPr>
      </w:pPr>
      <w:r w:rsidRPr="00B90514">
        <w:rPr>
          <w:rFonts w:ascii="Times New Roman" w:hAnsi="Times New Roman"/>
          <w:sz w:val="24"/>
          <w:szCs w:val="24"/>
        </w:rPr>
        <w:t>Provided that a director who has to so vacate his office may continue in his office for a period of not more than six months from the commencement of the Banking Companies (Amendment) Act, 1972, or until a new director is elected or co-opted in his place whichever is earlier.</w:t>
      </w:r>
      <w:r w:rsidRPr="00B90514">
        <w:rPr>
          <w:rFonts w:ascii="Times New Roman" w:hAnsi="Times New Roman"/>
          <w:sz w:val="24"/>
          <w:szCs w:val="24"/>
        </w:rPr>
        <w:br/>
      </w:r>
    </w:p>
    <w:p w:rsidR="000B47FC" w:rsidRPr="00B90514" w:rsidRDefault="000B47FC" w:rsidP="00044024">
      <w:pPr>
        <w:spacing w:after="0" w:line="240" w:lineRule="auto"/>
        <w:jc w:val="both"/>
        <w:rPr>
          <w:rFonts w:ascii="Times New Roman" w:hAnsi="Times New Roman"/>
          <w:sz w:val="24"/>
          <w:szCs w:val="24"/>
        </w:rPr>
      </w:pPr>
      <w:r w:rsidRPr="00B90514">
        <w:rPr>
          <w:rFonts w:ascii="Times New Roman" w:hAnsi="Times New Roman"/>
          <w:b/>
          <w:sz w:val="24"/>
          <w:szCs w:val="24"/>
        </w:rPr>
        <w:t xml:space="preserve">We shall continue with section 15 and rest of the provisions of the Ordinance in the coming LECTUREs. </w:t>
      </w:r>
    </w:p>
    <w:p w:rsidR="000B47FC" w:rsidRPr="009B2FB9" w:rsidRDefault="000B47FC" w:rsidP="00044024">
      <w:pPr>
        <w:autoSpaceDE w:val="0"/>
        <w:autoSpaceDN w:val="0"/>
        <w:adjustRightInd w:val="0"/>
        <w:spacing w:after="0" w:line="240" w:lineRule="auto"/>
        <w:jc w:val="both"/>
        <w:rPr>
          <w:rFonts w:ascii="Times New Roman" w:hAnsi="Times New Roman"/>
          <w:sz w:val="24"/>
          <w:szCs w:val="24"/>
        </w:rPr>
      </w:pPr>
    </w:p>
    <w:p w:rsidR="00375238" w:rsidRPr="009A2733" w:rsidRDefault="00375238" w:rsidP="00044024">
      <w:pPr>
        <w:autoSpaceDE w:val="0"/>
        <w:autoSpaceDN w:val="0"/>
        <w:adjustRightInd w:val="0"/>
        <w:spacing w:after="0" w:line="240" w:lineRule="auto"/>
        <w:jc w:val="center"/>
        <w:outlineLvl w:val="0"/>
        <w:rPr>
          <w:rFonts w:ascii="Times New Roman" w:hAnsi="Times New Roman"/>
          <w:b/>
          <w:caps/>
          <w:kern w:val="24"/>
          <w:sz w:val="24"/>
          <w:szCs w:val="24"/>
        </w:rPr>
      </w:pPr>
      <w:bookmarkStart w:id="23" w:name="_Toc223942366"/>
      <w:r w:rsidRPr="009A2733">
        <w:rPr>
          <w:rFonts w:ascii="Times New Roman" w:hAnsi="Times New Roman"/>
          <w:b/>
          <w:caps/>
          <w:kern w:val="24"/>
          <w:sz w:val="24"/>
          <w:szCs w:val="24"/>
        </w:rPr>
        <w:t>LECTURE 1</w:t>
      </w:r>
      <w:bookmarkEnd w:id="23"/>
      <w:r>
        <w:rPr>
          <w:rFonts w:ascii="Times New Roman" w:hAnsi="Times New Roman"/>
          <w:b/>
          <w:caps/>
          <w:kern w:val="24"/>
          <w:sz w:val="24"/>
          <w:szCs w:val="24"/>
        </w:rPr>
        <w:t>0</w:t>
      </w:r>
    </w:p>
    <w:p w:rsidR="00375238" w:rsidRPr="009A2733" w:rsidRDefault="00375238" w:rsidP="00044024">
      <w:pPr>
        <w:autoSpaceDE w:val="0"/>
        <w:autoSpaceDN w:val="0"/>
        <w:adjustRightInd w:val="0"/>
        <w:spacing w:after="0" w:line="240" w:lineRule="auto"/>
        <w:jc w:val="center"/>
        <w:outlineLvl w:val="1"/>
        <w:rPr>
          <w:rFonts w:ascii="Times New Roman" w:hAnsi="Times New Roman"/>
          <w:b/>
          <w:bCs/>
          <w:kern w:val="24"/>
          <w:sz w:val="24"/>
          <w:szCs w:val="24"/>
        </w:rPr>
      </w:pPr>
      <w:r w:rsidRPr="009A2733">
        <w:rPr>
          <w:rFonts w:ascii="Times New Roman" w:hAnsi="Times New Roman"/>
          <w:b/>
          <w:bCs/>
          <w:kern w:val="24"/>
          <w:sz w:val="24"/>
          <w:szCs w:val="24"/>
        </w:rPr>
        <w:br/>
      </w:r>
      <w:bookmarkStart w:id="24" w:name="_Toc223942367"/>
      <w:r w:rsidRPr="009A2733">
        <w:rPr>
          <w:rFonts w:ascii="Times New Roman" w:hAnsi="Times New Roman"/>
          <w:b/>
          <w:bCs/>
          <w:kern w:val="24"/>
          <w:sz w:val="24"/>
          <w:szCs w:val="24"/>
        </w:rPr>
        <w:t>BANKING COMPANIES ORDINANCE, 1962</w:t>
      </w:r>
      <w:bookmarkEnd w:id="24"/>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r w:rsidRPr="009A2733">
        <w:rPr>
          <w:rFonts w:ascii="Times New Roman" w:hAnsi="Times New Roman"/>
          <w:b/>
          <w:bCs/>
          <w:kern w:val="24"/>
          <w:sz w:val="24"/>
          <w:szCs w:val="24"/>
        </w:rPr>
        <w:t xml:space="preserve"> </w:t>
      </w:r>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r w:rsidRPr="009A2733">
        <w:rPr>
          <w:rFonts w:ascii="Times New Roman" w:hAnsi="Times New Roman"/>
          <w:b/>
          <w:bCs/>
          <w:kern w:val="24"/>
          <w:sz w:val="24"/>
          <w:szCs w:val="24"/>
        </w:rPr>
        <w:t xml:space="preserve">We shall cover the following aspects/ statutory provisions: </w:t>
      </w:r>
    </w:p>
    <w:p w:rsidR="00375238" w:rsidRPr="009A2733" w:rsidRDefault="00375238" w:rsidP="00044024">
      <w:pPr>
        <w:autoSpaceDE w:val="0"/>
        <w:autoSpaceDN w:val="0"/>
        <w:adjustRightInd w:val="0"/>
        <w:spacing w:after="0" w:line="240" w:lineRule="auto"/>
        <w:jc w:val="both"/>
        <w:rPr>
          <w:rFonts w:ascii="Times New Roman" w:hAnsi="Times New Roman"/>
          <w:sz w:val="24"/>
          <w:szCs w:val="24"/>
        </w:rPr>
      </w:pPr>
    </w:p>
    <w:p w:rsidR="00375238" w:rsidRPr="009A2733" w:rsidRDefault="00375238" w:rsidP="00044024">
      <w:pPr>
        <w:pStyle w:val="ListParagraph"/>
        <w:numPr>
          <w:ilvl w:val="0"/>
          <w:numId w:val="71"/>
        </w:numPr>
        <w:autoSpaceDE w:val="0"/>
        <w:autoSpaceDN w:val="0"/>
        <w:adjustRightInd w:val="0"/>
        <w:spacing w:after="0" w:line="240" w:lineRule="auto"/>
        <w:jc w:val="both"/>
        <w:rPr>
          <w:rFonts w:ascii="Times New Roman" w:hAnsi="Times New Roman"/>
          <w:sz w:val="24"/>
          <w:szCs w:val="24"/>
        </w:rPr>
      </w:pPr>
      <w:r w:rsidRPr="009A2733">
        <w:rPr>
          <w:rFonts w:ascii="Times New Roman" w:hAnsi="Times New Roman"/>
          <w:sz w:val="24"/>
          <w:szCs w:val="24"/>
        </w:rPr>
        <w:t>Vacation of Office.</w:t>
      </w:r>
    </w:p>
    <w:p w:rsidR="00375238" w:rsidRPr="009A2733" w:rsidRDefault="00375238" w:rsidP="00044024">
      <w:pPr>
        <w:pStyle w:val="ListParagraph"/>
        <w:numPr>
          <w:ilvl w:val="0"/>
          <w:numId w:val="71"/>
        </w:numPr>
        <w:autoSpaceDE w:val="0"/>
        <w:autoSpaceDN w:val="0"/>
        <w:adjustRightInd w:val="0"/>
        <w:spacing w:after="0" w:line="240" w:lineRule="auto"/>
        <w:jc w:val="both"/>
        <w:rPr>
          <w:rFonts w:ascii="Times New Roman" w:hAnsi="Times New Roman"/>
          <w:sz w:val="24"/>
          <w:szCs w:val="24"/>
        </w:rPr>
      </w:pPr>
      <w:r w:rsidRPr="009A2733">
        <w:rPr>
          <w:rFonts w:ascii="Times New Roman" w:hAnsi="Times New Roman"/>
          <w:sz w:val="24"/>
          <w:szCs w:val="24"/>
        </w:rPr>
        <w:t xml:space="preserve">Restriction on commission, brokerage discount, etc., on sale of shares. </w:t>
      </w:r>
    </w:p>
    <w:p w:rsidR="00375238" w:rsidRPr="009A2733" w:rsidRDefault="00375238" w:rsidP="00044024">
      <w:pPr>
        <w:pStyle w:val="ListParagraph"/>
        <w:numPr>
          <w:ilvl w:val="0"/>
          <w:numId w:val="71"/>
        </w:numPr>
        <w:autoSpaceDE w:val="0"/>
        <w:autoSpaceDN w:val="0"/>
        <w:adjustRightInd w:val="0"/>
        <w:spacing w:after="0" w:line="240" w:lineRule="auto"/>
        <w:jc w:val="both"/>
        <w:rPr>
          <w:rFonts w:ascii="Times New Roman" w:hAnsi="Times New Roman"/>
          <w:sz w:val="24"/>
          <w:szCs w:val="24"/>
        </w:rPr>
      </w:pPr>
      <w:r w:rsidRPr="009A2733">
        <w:rPr>
          <w:rFonts w:ascii="Times New Roman" w:hAnsi="Times New Roman"/>
          <w:sz w:val="24"/>
          <w:szCs w:val="24"/>
        </w:rPr>
        <w:t xml:space="preserve">Prohibition of charge on un-paid capital. </w:t>
      </w:r>
    </w:p>
    <w:p w:rsidR="00375238" w:rsidRPr="009A2733" w:rsidRDefault="00375238" w:rsidP="00044024">
      <w:pPr>
        <w:pStyle w:val="ListParagraph"/>
        <w:numPr>
          <w:ilvl w:val="0"/>
          <w:numId w:val="71"/>
        </w:numPr>
        <w:autoSpaceDE w:val="0"/>
        <w:autoSpaceDN w:val="0"/>
        <w:adjustRightInd w:val="0"/>
        <w:spacing w:after="0" w:line="240" w:lineRule="auto"/>
        <w:jc w:val="both"/>
        <w:rPr>
          <w:rFonts w:ascii="Times New Roman" w:hAnsi="Times New Roman"/>
          <w:sz w:val="24"/>
          <w:szCs w:val="24"/>
        </w:rPr>
      </w:pPr>
      <w:r w:rsidRPr="009A2733">
        <w:rPr>
          <w:rFonts w:ascii="Times New Roman" w:hAnsi="Times New Roman"/>
          <w:sz w:val="24"/>
          <w:szCs w:val="24"/>
        </w:rPr>
        <w:t xml:space="preserve">Prohibition of floating charge on assets. </w:t>
      </w:r>
    </w:p>
    <w:p w:rsidR="00375238" w:rsidRPr="009A2733" w:rsidRDefault="00375238" w:rsidP="00044024">
      <w:pPr>
        <w:pStyle w:val="ListParagraph"/>
        <w:numPr>
          <w:ilvl w:val="0"/>
          <w:numId w:val="71"/>
        </w:numPr>
        <w:autoSpaceDE w:val="0"/>
        <w:autoSpaceDN w:val="0"/>
        <w:adjustRightInd w:val="0"/>
        <w:spacing w:after="0" w:line="240" w:lineRule="auto"/>
        <w:jc w:val="both"/>
        <w:rPr>
          <w:rFonts w:ascii="Times New Roman" w:hAnsi="Times New Roman"/>
          <w:sz w:val="24"/>
          <w:szCs w:val="24"/>
        </w:rPr>
      </w:pPr>
      <w:r w:rsidRPr="009A2733">
        <w:rPr>
          <w:rFonts w:ascii="Times New Roman" w:hAnsi="Times New Roman"/>
          <w:sz w:val="24"/>
          <w:szCs w:val="24"/>
        </w:rPr>
        <w:t xml:space="preserve">Restrictions as to payment of dividend. </w:t>
      </w:r>
    </w:p>
    <w:p w:rsidR="00375238" w:rsidRPr="009A2733" w:rsidRDefault="00375238" w:rsidP="00044024">
      <w:pPr>
        <w:pStyle w:val="ListParagraph"/>
        <w:numPr>
          <w:ilvl w:val="0"/>
          <w:numId w:val="71"/>
        </w:numPr>
        <w:autoSpaceDE w:val="0"/>
        <w:autoSpaceDN w:val="0"/>
        <w:adjustRightInd w:val="0"/>
        <w:spacing w:after="0" w:line="240" w:lineRule="auto"/>
        <w:jc w:val="both"/>
        <w:rPr>
          <w:rFonts w:ascii="Times New Roman" w:hAnsi="Times New Roman"/>
          <w:sz w:val="24"/>
          <w:szCs w:val="24"/>
        </w:rPr>
      </w:pPr>
      <w:r w:rsidRPr="009A2733">
        <w:rPr>
          <w:rFonts w:ascii="Times New Roman" w:hAnsi="Times New Roman"/>
          <w:sz w:val="24"/>
          <w:szCs w:val="24"/>
        </w:rPr>
        <w:t xml:space="preserve">Prohibition of common directors. </w:t>
      </w:r>
    </w:p>
    <w:p w:rsidR="00375238" w:rsidRPr="009A2733" w:rsidRDefault="00375238" w:rsidP="00044024">
      <w:pPr>
        <w:pStyle w:val="ListParagraph"/>
        <w:numPr>
          <w:ilvl w:val="0"/>
          <w:numId w:val="71"/>
        </w:numPr>
        <w:autoSpaceDE w:val="0"/>
        <w:autoSpaceDN w:val="0"/>
        <w:adjustRightInd w:val="0"/>
        <w:spacing w:after="0" w:line="240" w:lineRule="auto"/>
        <w:jc w:val="both"/>
        <w:rPr>
          <w:rFonts w:ascii="Times New Roman" w:hAnsi="Times New Roman"/>
          <w:sz w:val="24"/>
          <w:szCs w:val="24"/>
        </w:rPr>
      </w:pPr>
      <w:r w:rsidRPr="009A2733">
        <w:rPr>
          <w:rFonts w:ascii="Times New Roman" w:hAnsi="Times New Roman"/>
          <w:sz w:val="24"/>
          <w:szCs w:val="24"/>
        </w:rPr>
        <w:t xml:space="preserve">Reserve Fund. </w:t>
      </w:r>
    </w:p>
    <w:p w:rsidR="00375238" w:rsidRPr="009A2733" w:rsidRDefault="00375238" w:rsidP="00044024">
      <w:pPr>
        <w:pStyle w:val="ListParagraph"/>
        <w:numPr>
          <w:ilvl w:val="0"/>
          <w:numId w:val="71"/>
        </w:numPr>
        <w:autoSpaceDE w:val="0"/>
        <w:autoSpaceDN w:val="0"/>
        <w:adjustRightInd w:val="0"/>
        <w:spacing w:after="0" w:line="240" w:lineRule="auto"/>
        <w:jc w:val="both"/>
        <w:rPr>
          <w:rFonts w:ascii="Times New Roman" w:hAnsi="Times New Roman"/>
          <w:sz w:val="24"/>
          <w:szCs w:val="24"/>
        </w:rPr>
      </w:pPr>
      <w:r w:rsidRPr="009A2733">
        <w:rPr>
          <w:rFonts w:ascii="Times New Roman" w:hAnsi="Times New Roman"/>
          <w:sz w:val="24"/>
          <w:szCs w:val="24"/>
        </w:rPr>
        <w:t xml:space="preserve">Cash Reserve. </w:t>
      </w:r>
    </w:p>
    <w:p w:rsidR="00375238" w:rsidRPr="009A2733" w:rsidRDefault="00375238" w:rsidP="00044024">
      <w:pPr>
        <w:pStyle w:val="ListParagraph"/>
        <w:numPr>
          <w:ilvl w:val="0"/>
          <w:numId w:val="71"/>
        </w:numPr>
        <w:autoSpaceDE w:val="0"/>
        <w:autoSpaceDN w:val="0"/>
        <w:adjustRightInd w:val="0"/>
        <w:spacing w:after="0" w:line="240" w:lineRule="auto"/>
        <w:jc w:val="both"/>
        <w:rPr>
          <w:rFonts w:ascii="Times New Roman" w:hAnsi="Times New Roman"/>
          <w:sz w:val="24"/>
          <w:szCs w:val="24"/>
        </w:rPr>
      </w:pPr>
      <w:r w:rsidRPr="009A2733">
        <w:rPr>
          <w:rFonts w:ascii="Times New Roman" w:hAnsi="Times New Roman"/>
          <w:sz w:val="24"/>
          <w:szCs w:val="24"/>
        </w:rPr>
        <w:t xml:space="preserve">Restriction on the nature of subsidiary companies.  Restrictions on loans and advances. </w:t>
      </w:r>
    </w:p>
    <w:p w:rsidR="00375238" w:rsidRPr="009A2733" w:rsidRDefault="00375238" w:rsidP="00044024">
      <w:pPr>
        <w:pStyle w:val="ListParagraph"/>
        <w:numPr>
          <w:ilvl w:val="0"/>
          <w:numId w:val="71"/>
        </w:numPr>
        <w:autoSpaceDE w:val="0"/>
        <w:autoSpaceDN w:val="0"/>
        <w:adjustRightInd w:val="0"/>
        <w:spacing w:after="0" w:line="240" w:lineRule="auto"/>
        <w:jc w:val="both"/>
        <w:rPr>
          <w:rFonts w:ascii="Times New Roman" w:hAnsi="Times New Roman"/>
          <w:b/>
          <w:bCs/>
          <w:kern w:val="24"/>
          <w:sz w:val="24"/>
          <w:szCs w:val="24"/>
        </w:rPr>
      </w:pPr>
      <w:r w:rsidRPr="009A2733">
        <w:rPr>
          <w:rFonts w:ascii="Times New Roman" w:hAnsi="Times New Roman"/>
          <w:sz w:val="24"/>
          <w:szCs w:val="24"/>
        </w:rPr>
        <w:t xml:space="preserve">Power of State Bank to control advances by banking companies. </w:t>
      </w:r>
    </w:p>
    <w:p w:rsidR="00375238" w:rsidRPr="009A2733" w:rsidRDefault="00375238" w:rsidP="00044024">
      <w:pPr>
        <w:autoSpaceDE w:val="0"/>
        <w:autoSpaceDN w:val="0"/>
        <w:adjustRightInd w:val="0"/>
        <w:spacing w:after="0" w:line="240" w:lineRule="auto"/>
        <w:jc w:val="both"/>
        <w:rPr>
          <w:rFonts w:ascii="Times New Roman" w:hAnsi="Times New Roman"/>
          <w:b/>
          <w:bCs/>
          <w:kern w:val="24"/>
          <w:sz w:val="24"/>
          <w:szCs w:val="24"/>
        </w:rPr>
      </w:pPr>
    </w:p>
    <w:p w:rsidR="00375238" w:rsidRPr="009A2733" w:rsidRDefault="00375238" w:rsidP="00044024">
      <w:pPr>
        <w:autoSpaceDE w:val="0"/>
        <w:autoSpaceDN w:val="0"/>
        <w:adjustRightInd w:val="0"/>
        <w:spacing w:after="0" w:line="240" w:lineRule="auto"/>
        <w:jc w:val="both"/>
        <w:rPr>
          <w:rFonts w:ascii="Times New Roman" w:hAnsi="Times New Roman"/>
          <w:b/>
          <w:bCs/>
          <w:kern w:val="24"/>
          <w:sz w:val="24"/>
          <w:szCs w:val="24"/>
        </w:rPr>
      </w:pPr>
      <w:r w:rsidRPr="009A2733">
        <w:rPr>
          <w:rFonts w:ascii="Times New Roman" w:hAnsi="Times New Roman"/>
          <w:b/>
          <w:bCs/>
          <w:kern w:val="24"/>
          <w:sz w:val="24"/>
          <w:szCs w:val="24"/>
        </w:rPr>
        <w:t>Vacation of Office of a Director of Banking Company: Sec 15-C</w:t>
      </w:r>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r w:rsidRPr="009A2733">
        <w:rPr>
          <w:rFonts w:ascii="Times New Roman" w:hAnsi="Times New Roman"/>
          <w:kern w:val="24"/>
          <w:sz w:val="24"/>
          <w:szCs w:val="24"/>
        </w:rPr>
        <w:t xml:space="preserve">A director of a banking company shall vacate his office if in relation to the banking company he has </w:t>
      </w:r>
      <w:r w:rsidRPr="009A2733">
        <w:rPr>
          <w:rFonts w:ascii="Times New Roman" w:hAnsi="Times New Roman"/>
          <w:bCs/>
          <w:kern w:val="24"/>
          <w:sz w:val="24"/>
          <w:szCs w:val="24"/>
        </w:rPr>
        <w:t xml:space="preserve">failed to pay </w:t>
      </w:r>
      <w:r w:rsidRPr="009A2733">
        <w:rPr>
          <w:rFonts w:ascii="Times New Roman" w:hAnsi="Times New Roman"/>
          <w:kern w:val="24"/>
          <w:sz w:val="24"/>
          <w:szCs w:val="24"/>
        </w:rPr>
        <w:t>any advance or</w:t>
      </w:r>
      <w:r w:rsidRPr="009A2733">
        <w:rPr>
          <w:rFonts w:ascii="Times New Roman" w:hAnsi="Times New Roman"/>
          <w:bCs/>
          <w:kern w:val="24"/>
          <w:sz w:val="24"/>
          <w:szCs w:val="24"/>
        </w:rPr>
        <w:t xml:space="preserve"> loan </w:t>
      </w:r>
      <w:r w:rsidRPr="009A2733">
        <w:rPr>
          <w:rFonts w:ascii="Times New Roman" w:hAnsi="Times New Roman"/>
          <w:kern w:val="24"/>
          <w:sz w:val="24"/>
          <w:szCs w:val="24"/>
        </w:rPr>
        <w:t>or any installment thereof or interest thereon or any amount due on any guarantee, or to do or perform any act agreed to or undertaken in writing to be done or performed by him, and such failure continues for a period of one month after notice in writing has been served on him by the banking company calling upon him to make the payment or to do or perform the act.</w:t>
      </w:r>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r w:rsidRPr="009A2733">
        <w:rPr>
          <w:rFonts w:ascii="Times New Roman" w:hAnsi="Times New Roman"/>
          <w:b/>
          <w:bCs/>
          <w:kern w:val="24"/>
          <w:sz w:val="24"/>
          <w:szCs w:val="24"/>
        </w:rPr>
        <w:t xml:space="preserve">  </w:t>
      </w:r>
    </w:p>
    <w:p w:rsidR="00375238" w:rsidRPr="009A2733" w:rsidRDefault="00375238" w:rsidP="00044024">
      <w:pPr>
        <w:autoSpaceDE w:val="0"/>
        <w:autoSpaceDN w:val="0"/>
        <w:adjustRightInd w:val="0"/>
        <w:spacing w:after="0" w:line="240" w:lineRule="auto"/>
        <w:jc w:val="both"/>
        <w:rPr>
          <w:rFonts w:ascii="Times New Roman" w:hAnsi="Times New Roman"/>
          <w:b/>
          <w:bCs/>
          <w:kern w:val="24"/>
          <w:sz w:val="24"/>
          <w:szCs w:val="24"/>
        </w:rPr>
      </w:pPr>
      <w:r w:rsidRPr="009A2733">
        <w:rPr>
          <w:rFonts w:ascii="Times New Roman" w:hAnsi="Times New Roman"/>
          <w:b/>
          <w:bCs/>
          <w:kern w:val="24"/>
          <w:sz w:val="24"/>
          <w:szCs w:val="24"/>
        </w:rPr>
        <w:t>Restriction on commission, brokerage, discount, etc. on sale of shares: Sec 16</w:t>
      </w:r>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r w:rsidRPr="009A2733">
        <w:rPr>
          <w:rFonts w:ascii="Times New Roman" w:hAnsi="Times New Roman"/>
          <w:kern w:val="24"/>
          <w:sz w:val="24"/>
          <w:szCs w:val="24"/>
        </w:rPr>
        <w:t xml:space="preserve">Notwithstanding anything to the contrary in sections 105 and 105A of the Companies Act, 1913 , </w:t>
      </w:r>
      <w:r w:rsidRPr="009A2733">
        <w:rPr>
          <w:rFonts w:ascii="Times New Roman" w:hAnsi="Times New Roman"/>
          <w:bCs/>
          <w:kern w:val="24"/>
          <w:sz w:val="24"/>
          <w:szCs w:val="24"/>
        </w:rPr>
        <w:t xml:space="preserve">no banking company shall pay out </w:t>
      </w:r>
      <w:r w:rsidRPr="009A2733">
        <w:rPr>
          <w:rFonts w:ascii="Times New Roman" w:hAnsi="Times New Roman"/>
          <w:kern w:val="24"/>
          <w:sz w:val="24"/>
          <w:szCs w:val="24"/>
        </w:rPr>
        <w:t>directly or indirectly by way of</w:t>
      </w:r>
      <w:r w:rsidRPr="009A2733">
        <w:rPr>
          <w:rFonts w:ascii="Times New Roman" w:hAnsi="Times New Roman"/>
          <w:bCs/>
          <w:kern w:val="24"/>
          <w:sz w:val="24"/>
          <w:szCs w:val="24"/>
        </w:rPr>
        <w:t xml:space="preserve"> commission</w:t>
      </w:r>
      <w:r w:rsidRPr="009A2733">
        <w:rPr>
          <w:rFonts w:ascii="Times New Roman" w:hAnsi="Times New Roman"/>
          <w:kern w:val="24"/>
          <w:sz w:val="24"/>
          <w:szCs w:val="24"/>
        </w:rPr>
        <w:t xml:space="preserve">, brokerage, discount or remuneration in any form in respect of any shares issued by it, </w:t>
      </w:r>
      <w:r w:rsidRPr="009A2733">
        <w:rPr>
          <w:rFonts w:ascii="Times New Roman" w:hAnsi="Times New Roman"/>
          <w:bCs/>
          <w:kern w:val="24"/>
          <w:sz w:val="24"/>
          <w:szCs w:val="24"/>
        </w:rPr>
        <w:t xml:space="preserve">any amount exceeding </w:t>
      </w:r>
      <w:r w:rsidRPr="009A2733">
        <w:rPr>
          <w:rFonts w:ascii="Times New Roman" w:hAnsi="Times New Roman"/>
          <w:kern w:val="24"/>
          <w:sz w:val="24"/>
          <w:szCs w:val="24"/>
        </w:rPr>
        <w:t>in the aggregate t</w:t>
      </w:r>
      <w:r w:rsidRPr="009A2733">
        <w:rPr>
          <w:rFonts w:ascii="Times New Roman" w:hAnsi="Times New Roman"/>
          <w:bCs/>
          <w:kern w:val="24"/>
          <w:sz w:val="24"/>
          <w:szCs w:val="24"/>
        </w:rPr>
        <w:t>wo and one-half per cent of the paid-up value of the said shares</w:t>
      </w:r>
      <w:r w:rsidRPr="009A2733">
        <w:rPr>
          <w:rFonts w:ascii="Times New Roman" w:hAnsi="Times New Roman"/>
          <w:kern w:val="24"/>
          <w:sz w:val="24"/>
          <w:szCs w:val="24"/>
        </w:rPr>
        <w:t>.</w:t>
      </w:r>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r w:rsidRPr="009A2733">
        <w:rPr>
          <w:rFonts w:ascii="Times New Roman" w:hAnsi="Times New Roman"/>
          <w:b/>
          <w:bCs/>
          <w:kern w:val="24"/>
          <w:sz w:val="24"/>
          <w:szCs w:val="24"/>
        </w:rPr>
        <w:t xml:space="preserve"> </w:t>
      </w:r>
    </w:p>
    <w:p w:rsidR="00375238" w:rsidRPr="009A2733" w:rsidRDefault="00375238" w:rsidP="00044024">
      <w:pPr>
        <w:autoSpaceDE w:val="0"/>
        <w:autoSpaceDN w:val="0"/>
        <w:adjustRightInd w:val="0"/>
        <w:spacing w:after="0" w:line="240" w:lineRule="auto"/>
        <w:jc w:val="both"/>
        <w:rPr>
          <w:rFonts w:ascii="Times New Roman" w:hAnsi="Times New Roman"/>
          <w:b/>
          <w:bCs/>
          <w:kern w:val="24"/>
          <w:sz w:val="24"/>
          <w:szCs w:val="24"/>
        </w:rPr>
      </w:pPr>
      <w:r w:rsidRPr="009A2733">
        <w:rPr>
          <w:rFonts w:ascii="Times New Roman" w:hAnsi="Times New Roman"/>
          <w:b/>
          <w:bCs/>
          <w:kern w:val="24"/>
          <w:sz w:val="24"/>
          <w:szCs w:val="24"/>
        </w:rPr>
        <w:t>Prohibition of charge on unpaid capital: Sec 17</w:t>
      </w:r>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r w:rsidRPr="009A2733">
        <w:rPr>
          <w:rFonts w:ascii="Times New Roman" w:hAnsi="Times New Roman"/>
          <w:kern w:val="24"/>
          <w:sz w:val="24"/>
          <w:szCs w:val="24"/>
        </w:rPr>
        <w:lastRenderedPageBreak/>
        <w:t>No banking company shall</w:t>
      </w:r>
      <w:r w:rsidRPr="009A2733">
        <w:rPr>
          <w:rFonts w:ascii="Times New Roman" w:hAnsi="Times New Roman"/>
          <w:b/>
          <w:bCs/>
          <w:kern w:val="24"/>
          <w:sz w:val="24"/>
          <w:szCs w:val="24"/>
        </w:rPr>
        <w:t xml:space="preserve"> </w:t>
      </w:r>
      <w:r w:rsidRPr="009A2733">
        <w:rPr>
          <w:rFonts w:ascii="Times New Roman" w:hAnsi="Times New Roman"/>
          <w:kern w:val="24"/>
          <w:sz w:val="24"/>
          <w:szCs w:val="24"/>
        </w:rPr>
        <w:t>create any charge upon any unpaid capital of the company and such charge, if created, shall be invalid.</w:t>
      </w:r>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r w:rsidRPr="009A2733">
        <w:rPr>
          <w:rFonts w:ascii="Times New Roman" w:hAnsi="Times New Roman"/>
          <w:b/>
          <w:bCs/>
          <w:kern w:val="24"/>
          <w:sz w:val="24"/>
          <w:szCs w:val="24"/>
        </w:rPr>
        <w:t xml:space="preserve"> </w:t>
      </w:r>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r w:rsidRPr="009A2733">
        <w:rPr>
          <w:rFonts w:ascii="Times New Roman" w:hAnsi="Times New Roman"/>
          <w:b/>
          <w:bCs/>
          <w:kern w:val="24"/>
          <w:sz w:val="24"/>
          <w:szCs w:val="24"/>
        </w:rPr>
        <w:t>Prohibition of floating charge on assets: Sec 18</w:t>
      </w:r>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r w:rsidRPr="009A2733">
        <w:rPr>
          <w:rFonts w:ascii="Times New Roman" w:hAnsi="Times New Roman"/>
          <w:kern w:val="24"/>
          <w:sz w:val="24"/>
          <w:szCs w:val="24"/>
        </w:rPr>
        <w:t>Notwithstanding anything contained in section 7 no banking company shall create a floating charge on the undertaking or any property of the company or any part thereof</w:t>
      </w:r>
      <w:r w:rsidRPr="009A2733">
        <w:rPr>
          <w:rFonts w:ascii="Times New Roman" w:hAnsi="Times New Roman"/>
          <w:bCs/>
          <w:kern w:val="24"/>
          <w:sz w:val="24"/>
          <w:szCs w:val="24"/>
        </w:rPr>
        <w:t xml:space="preserve">, unless </w:t>
      </w:r>
      <w:r w:rsidRPr="009A2733">
        <w:rPr>
          <w:rFonts w:ascii="Times New Roman" w:hAnsi="Times New Roman"/>
          <w:kern w:val="24"/>
          <w:sz w:val="24"/>
          <w:szCs w:val="24"/>
        </w:rPr>
        <w:t xml:space="preserve">the creation of such floating charge is </w:t>
      </w:r>
      <w:r w:rsidRPr="009A2733">
        <w:rPr>
          <w:rFonts w:ascii="Times New Roman" w:hAnsi="Times New Roman"/>
          <w:bCs/>
          <w:kern w:val="24"/>
          <w:sz w:val="24"/>
          <w:szCs w:val="24"/>
        </w:rPr>
        <w:t>certified in writing by the State Bank</w:t>
      </w:r>
      <w:r w:rsidRPr="009A2733">
        <w:rPr>
          <w:rFonts w:ascii="Times New Roman" w:hAnsi="Times New Roman"/>
          <w:b/>
          <w:bCs/>
          <w:kern w:val="24"/>
          <w:sz w:val="24"/>
          <w:szCs w:val="24"/>
        </w:rPr>
        <w:t xml:space="preserve"> </w:t>
      </w:r>
      <w:r w:rsidRPr="009A2733">
        <w:rPr>
          <w:rFonts w:ascii="Times New Roman" w:hAnsi="Times New Roman"/>
          <w:kern w:val="24"/>
          <w:sz w:val="24"/>
          <w:szCs w:val="24"/>
        </w:rPr>
        <w:t>as not being detrimental to the interest of the depositors of such company.</w:t>
      </w:r>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r w:rsidRPr="009A2733">
        <w:rPr>
          <w:rFonts w:ascii="Times New Roman" w:hAnsi="Times New Roman"/>
          <w:kern w:val="24"/>
          <w:sz w:val="24"/>
          <w:szCs w:val="24"/>
        </w:rPr>
        <w:t>Any such charge created without obtaining the certificate of the State Bank shall be invalid.</w:t>
      </w:r>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r w:rsidRPr="009A2733">
        <w:rPr>
          <w:rFonts w:ascii="Times New Roman" w:hAnsi="Times New Roman"/>
          <w:kern w:val="24"/>
          <w:sz w:val="24"/>
          <w:szCs w:val="24"/>
        </w:rPr>
        <w:t>Any banking company aggrieved by the refusal of a certificate under subsection (1) may, within ninety days from the date on which such refusal is communicated to it, appeal to the Federal Government.</w:t>
      </w:r>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r w:rsidRPr="009A2733">
        <w:rPr>
          <w:rFonts w:ascii="Times New Roman" w:hAnsi="Times New Roman"/>
          <w:b/>
          <w:bCs/>
          <w:kern w:val="24"/>
          <w:sz w:val="24"/>
          <w:szCs w:val="24"/>
        </w:rPr>
        <w:t xml:space="preserve"> </w:t>
      </w:r>
      <w:r w:rsidRPr="009A2733">
        <w:rPr>
          <w:rFonts w:ascii="Times New Roman" w:hAnsi="Times New Roman"/>
          <w:kern w:val="24"/>
          <w:sz w:val="24"/>
          <w:szCs w:val="24"/>
        </w:rPr>
        <w:t xml:space="preserve"> The decision of the Government where an appeal has been preferred to it under sub-section (3) or of the State Bank where no such appeal has been preferred shall be final.</w:t>
      </w:r>
    </w:p>
    <w:p w:rsidR="00375238" w:rsidRPr="009A2733" w:rsidRDefault="00375238" w:rsidP="00044024">
      <w:pPr>
        <w:autoSpaceDE w:val="0"/>
        <w:autoSpaceDN w:val="0"/>
        <w:adjustRightInd w:val="0"/>
        <w:spacing w:after="0" w:line="240" w:lineRule="auto"/>
        <w:jc w:val="both"/>
        <w:rPr>
          <w:rFonts w:ascii="Times New Roman" w:hAnsi="Times New Roman"/>
          <w:b/>
          <w:bCs/>
          <w:kern w:val="24"/>
          <w:sz w:val="24"/>
          <w:szCs w:val="24"/>
        </w:rPr>
      </w:pPr>
      <w:r w:rsidRPr="009A2733">
        <w:rPr>
          <w:rFonts w:ascii="Times New Roman" w:hAnsi="Times New Roman"/>
          <w:kern w:val="24"/>
          <w:sz w:val="24"/>
          <w:szCs w:val="24"/>
        </w:rPr>
        <w:t xml:space="preserve"> </w:t>
      </w:r>
      <w:r w:rsidRPr="009A2733">
        <w:rPr>
          <w:rFonts w:ascii="Times New Roman" w:hAnsi="Times New Roman"/>
          <w:bCs/>
          <w:kern w:val="24"/>
          <w:sz w:val="24"/>
          <w:szCs w:val="24"/>
        </w:rPr>
        <w:t xml:space="preserve">No banking company shall pay any dividend on its shares until all its capitalized expense </w:t>
      </w:r>
      <w:r w:rsidRPr="009A2733">
        <w:rPr>
          <w:rFonts w:ascii="Times New Roman" w:hAnsi="Times New Roman"/>
          <w:kern w:val="24"/>
          <w:sz w:val="24"/>
          <w:szCs w:val="24"/>
        </w:rPr>
        <w:t>(</w:t>
      </w:r>
      <w:r w:rsidRPr="009A2733">
        <w:rPr>
          <w:rFonts w:ascii="Times New Roman" w:hAnsi="Times New Roman"/>
          <w:bCs/>
          <w:kern w:val="24"/>
          <w:sz w:val="24"/>
          <w:szCs w:val="24"/>
        </w:rPr>
        <w:t>including</w:t>
      </w:r>
      <w:r w:rsidRPr="009A2733">
        <w:rPr>
          <w:rFonts w:ascii="Times New Roman" w:hAnsi="Times New Roman"/>
          <w:kern w:val="24"/>
          <w:sz w:val="24"/>
          <w:szCs w:val="24"/>
        </w:rPr>
        <w:t xml:space="preserve"> </w:t>
      </w:r>
      <w:r w:rsidRPr="009A2733">
        <w:rPr>
          <w:rFonts w:ascii="Times New Roman" w:hAnsi="Times New Roman"/>
          <w:bCs/>
          <w:kern w:val="24"/>
          <w:sz w:val="24"/>
          <w:szCs w:val="24"/>
        </w:rPr>
        <w:t>preliminary expenses</w:t>
      </w:r>
      <w:r w:rsidRPr="009A2733">
        <w:rPr>
          <w:rFonts w:ascii="Times New Roman" w:hAnsi="Times New Roman"/>
          <w:kern w:val="24"/>
          <w:sz w:val="24"/>
          <w:szCs w:val="24"/>
        </w:rPr>
        <w:t xml:space="preserve">, organization expenses, share-selling commission, brokerage, amounts of losses incurred and any other item of expenditure not represented by tangible assets) </w:t>
      </w:r>
      <w:r w:rsidRPr="009A2733">
        <w:rPr>
          <w:rFonts w:ascii="Times New Roman" w:hAnsi="Times New Roman"/>
          <w:bCs/>
          <w:kern w:val="24"/>
          <w:sz w:val="24"/>
          <w:szCs w:val="24"/>
        </w:rPr>
        <w:t>have been completely written off</w:t>
      </w:r>
      <w:r w:rsidRPr="009A2733">
        <w:rPr>
          <w:rFonts w:ascii="Times New Roman" w:hAnsi="Times New Roman"/>
          <w:kern w:val="24"/>
          <w:sz w:val="24"/>
          <w:szCs w:val="24"/>
        </w:rPr>
        <w:t>.</w:t>
      </w:r>
    </w:p>
    <w:p w:rsidR="00375238" w:rsidRPr="009A2733" w:rsidRDefault="00375238" w:rsidP="00044024">
      <w:pPr>
        <w:autoSpaceDE w:val="0"/>
        <w:autoSpaceDN w:val="0"/>
        <w:adjustRightInd w:val="0"/>
        <w:spacing w:after="0" w:line="240" w:lineRule="auto"/>
        <w:jc w:val="both"/>
        <w:rPr>
          <w:rFonts w:ascii="Times New Roman" w:hAnsi="Times New Roman"/>
          <w:b/>
          <w:bCs/>
          <w:kern w:val="24"/>
          <w:sz w:val="24"/>
          <w:szCs w:val="24"/>
        </w:rPr>
      </w:pPr>
      <w:r w:rsidRPr="009A2733">
        <w:rPr>
          <w:rFonts w:ascii="Times New Roman" w:hAnsi="Times New Roman"/>
          <w:b/>
          <w:bCs/>
          <w:kern w:val="24"/>
          <w:sz w:val="24"/>
          <w:szCs w:val="24"/>
        </w:rPr>
        <w:t xml:space="preserve"> </w:t>
      </w:r>
    </w:p>
    <w:p w:rsidR="00375238" w:rsidRPr="009A2733" w:rsidRDefault="00375238" w:rsidP="00044024">
      <w:pPr>
        <w:autoSpaceDE w:val="0"/>
        <w:autoSpaceDN w:val="0"/>
        <w:adjustRightInd w:val="0"/>
        <w:spacing w:after="0" w:line="240" w:lineRule="auto"/>
        <w:jc w:val="both"/>
        <w:rPr>
          <w:rFonts w:ascii="Times New Roman" w:hAnsi="Times New Roman"/>
          <w:b/>
          <w:bCs/>
          <w:kern w:val="24"/>
          <w:sz w:val="24"/>
          <w:szCs w:val="24"/>
        </w:rPr>
      </w:pPr>
      <w:r w:rsidRPr="009A2733">
        <w:rPr>
          <w:rFonts w:ascii="Times New Roman" w:hAnsi="Times New Roman"/>
          <w:b/>
          <w:bCs/>
          <w:kern w:val="24"/>
          <w:sz w:val="24"/>
          <w:szCs w:val="24"/>
        </w:rPr>
        <w:t>Charge and floating charge are very important concepts which are explained in the following paragraphs:</w:t>
      </w:r>
    </w:p>
    <w:p w:rsidR="00375238" w:rsidRPr="009A2733" w:rsidRDefault="00375238" w:rsidP="00044024">
      <w:pPr>
        <w:autoSpaceDE w:val="0"/>
        <w:autoSpaceDN w:val="0"/>
        <w:adjustRightInd w:val="0"/>
        <w:spacing w:after="0" w:line="240" w:lineRule="auto"/>
        <w:jc w:val="both"/>
        <w:rPr>
          <w:rFonts w:ascii="Times New Roman" w:hAnsi="Times New Roman"/>
          <w:b/>
          <w:bCs/>
          <w:kern w:val="24"/>
          <w:sz w:val="24"/>
          <w:szCs w:val="24"/>
        </w:rPr>
      </w:pPr>
      <w:r w:rsidRPr="009A2733">
        <w:rPr>
          <w:rFonts w:ascii="Times New Roman" w:hAnsi="Times New Roman"/>
          <w:b/>
          <w:bCs/>
          <w:kern w:val="24"/>
          <w:sz w:val="24"/>
          <w:szCs w:val="24"/>
        </w:rPr>
        <w:t>Charge:</w:t>
      </w:r>
    </w:p>
    <w:p w:rsidR="00375238" w:rsidRPr="009A2733" w:rsidRDefault="00375238" w:rsidP="00044024">
      <w:pPr>
        <w:autoSpaceDE w:val="0"/>
        <w:autoSpaceDN w:val="0"/>
        <w:adjustRightInd w:val="0"/>
        <w:spacing w:after="0" w:line="240" w:lineRule="auto"/>
        <w:jc w:val="both"/>
        <w:rPr>
          <w:rFonts w:ascii="Times New Roman" w:hAnsi="Times New Roman"/>
          <w:bCs/>
          <w:kern w:val="24"/>
          <w:sz w:val="24"/>
          <w:szCs w:val="24"/>
        </w:rPr>
      </w:pPr>
      <w:r w:rsidRPr="009A2733">
        <w:rPr>
          <w:rFonts w:ascii="Times New Roman" w:hAnsi="Times New Roman"/>
          <w:bCs/>
          <w:kern w:val="24"/>
          <w:sz w:val="24"/>
          <w:szCs w:val="24"/>
        </w:rPr>
        <w:t>According to transfer of property Act, charge has been defined as under:</w:t>
      </w:r>
    </w:p>
    <w:p w:rsidR="00375238" w:rsidRPr="009A2733" w:rsidRDefault="00375238" w:rsidP="00044024">
      <w:pPr>
        <w:autoSpaceDE w:val="0"/>
        <w:autoSpaceDN w:val="0"/>
        <w:adjustRightInd w:val="0"/>
        <w:spacing w:after="0" w:line="240" w:lineRule="auto"/>
        <w:jc w:val="both"/>
        <w:rPr>
          <w:rFonts w:ascii="Times New Roman" w:hAnsi="Times New Roman"/>
          <w:bCs/>
          <w:kern w:val="24"/>
          <w:sz w:val="24"/>
          <w:szCs w:val="24"/>
        </w:rPr>
      </w:pPr>
      <w:r w:rsidRPr="009A2733">
        <w:rPr>
          <w:rFonts w:ascii="Times New Roman" w:hAnsi="Times New Roman"/>
          <w:bCs/>
          <w:kern w:val="24"/>
          <w:sz w:val="24"/>
          <w:szCs w:val="24"/>
        </w:rPr>
        <w:t>“where immovable property of one person is by act of parties, or operation of law, made securities for payment of money how another, and transaction does not amount to a mortgage, the latter person is said to have a charge on the property; and all the provisions here in before contained which apply to a simple mortgage shall, so far as may be, apply to such charge. The concept of mortgage and simple mortgage (registered mortgage) is explained below:</w:t>
      </w:r>
    </w:p>
    <w:p w:rsidR="00375238" w:rsidRPr="009A2733" w:rsidRDefault="00375238" w:rsidP="00044024">
      <w:pPr>
        <w:autoSpaceDE w:val="0"/>
        <w:autoSpaceDN w:val="0"/>
        <w:adjustRightInd w:val="0"/>
        <w:spacing w:after="0" w:line="240" w:lineRule="auto"/>
        <w:jc w:val="both"/>
        <w:rPr>
          <w:rFonts w:ascii="Times New Roman" w:hAnsi="Times New Roman"/>
          <w:b/>
          <w:bCs/>
          <w:kern w:val="24"/>
          <w:sz w:val="24"/>
          <w:szCs w:val="24"/>
        </w:rPr>
      </w:pPr>
    </w:p>
    <w:p w:rsidR="00375238" w:rsidRPr="009A2733" w:rsidRDefault="00375238" w:rsidP="00044024">
      <w:pPr>
        <w:autoSpaceDE w:val="0"/>
        <w:autoSpaceDN w:val="0"/>
        <w:adjustRightInd w:val="0"/>
        <w:spacing w:after="0" w:line="240" w:lineRule="auto"/>
        <w:jc w:val="both"/>
        <w:rPr>
          <w:rFonts w:ascii="Times New Roman" w:hAnsi="Times New Roman"/>
          <w:color w:val="333333"/>
          <w:sz w:val="24"/>
          <w:szCs w:val="24"/>
        </w:rPr>
      </w:pPr>
      <w:r w:rsidRPr="009A2733">
        <w:rPr>
          <w:rFonts w:ascii="Times New Roman" w:hAnsi="Times New Roman"/>
          <w:b/>
          <w:bCs/>
          <w:kern w:val="24"/>
          <w:sz w:val="24"/>
          <w:szCs w:val="24"/>
        </w:rPr>
        <w:t xml:space="preserve">(Mortgage): </w:t>
      </w:r>
      <w:r w:rsidRPr="009A2733">
        <w:rPr>
          <w:rFonts w:ascii="Times New Roman" w:hAnsi="Times New Roman"/>
          <w:color w:val="333333"/>
          <w:sz w:val="24"/>
          <w:szCs w:val="24"/>
        </w:rPr>
        <w:t>A mortgage is the transfer of an interest in specific immoveable property for the purpose of securing the payment of money advanced or to be advanced by way of loan, an existing or future debt, or the performance of an engagement which may give rise to a pecuniary liability.</w:t>
      </w:r>
    </w:p>
    <w:p w:rsidR="00375238" w:rsidRPr="009A2733" w:rsidRDefault="00375238" w:rsidP="00044024">
      <w:pPr>
        <w:spacing w:after="0" w:line="240" w:lineRule="auto"/>
        <w:rPr>
          <w:rFonts w:ascii="Times New Roman" w:hAnsi="Times New Roman"/>
          <w:i/>
          <w:iCs/>
          <w:color w:val="333333"/>
          <w:sz w:val="24"/>
          <w:szCs w:val="24"/>
        </w:rPr>
      </w:pPr>
      <w:r w:rsidRPr="009A2733">
        <w:rPr>
          <w:rFonts w:ascii="Times New Roman" w:hAnsi="Times New Roman"/>
          <w:b/>
          <w:bCs/>
          <w:color w:val="333333"/>
          <w:sz w:val="24"/>
          <w:szCs w:val="24"/>
        </w:rPr>
        <w:t xml:space="preserve">(Registered or Legal Mortgage): </w:t>
      </w:r>
      <w:r w:rsidRPr="009A2733">
        <w:rPr>
          <w:rFonts w:ascii="Times New Roman" w:hAnsi="Times New Roman"/>
          <w:color w:val="333333"/>
          <w:sz w:val="24"/>
          <w:szCs w:val="24"/>
        </w:rPr>
        <w:t>This is created through a formal document called mortgage deed. Mortgage deed is registered with the Registrar of titles. It is comparatively expensive as it involves stamp duty and registration fee.</w:t>
      </w:r>
    </w:p>
    <w:p w:rsidR="00375238" w:rsidRPr="009A2733" w:rsidRDefault="00375238" w:rsidP="00044024">
      <w:pPr>
        <w:autoSpaceDE w:val="0"/>
        <w:autoSpaceDN w:val="0"/>
        <w:adjustRightInd w:val="0"/>
        <w:spacing w:after="0" w:line="240" w:lineRule="auto"/>
        <w:jc w:val="both"/>
        <w:rPr>
          <w:rFonts w:ascii="Times New Roman" w:hAnsi="Times New Roman"/>
          <w:bCs/>
          <w:kern w:val="24"/>
          <w:sz w:val="24"/>
          <w:szCs w:val="24"/>
        </w:rPr>
      </w:pPr>
    </w:p>
    <w:p w:rsidR="00375238" w:rsidRPr="009A2733" w:rsidRDefault="00375238" w:rsidP="00044024">
      <w:pPr>
        <w:autoSpaceDE w:val="0"/>
        <w:autoSpaceDN w:val="0"/>
        <w:adjustRightInd w:val="0"/>
        <w:spacing w:after="0" w:line="240" w:lineRule="auto"/>
        <w:jc w:val="both"/>
        <w:rPr>
          <w:rFonts w:ascii="Times New Roman" w:hAnsi="Times New Roman"/>
          <w:bCs/>
          <w:kern w:val="24"/>
          <w:sz w:val="24"/>
          <w:szCs w:val="24"/>
        </w:rPr>
      </w:pPr>
      <w:r w:rsidRPr="009A2733">
        <w:rPr>
          <w:rFonts w:ascii="Times New Roman" w:hAnsi="Times New Roman"/>
          <w:b/>
          <w:bCs/>
          <w:kern w:val="24"/>
          <w:sz w:val="24"/>
          <w:szCs w:val="24"/>
        </w:rPr>
        <w:t xml:space="preserve">Charge </w:t>
      </w:r>
      <w:r w:rsidRPr="009A2733">
        <w:rPr>
          <w:rFonts w:ascii="Times New Roman" w:hAnsi="Times New Roman"/>
          <w:bCs/>
          <w:kern w:val="24"/>
          <w:sz w:val="24"/>
          <w:szCs w:val="24"/>
        </w:rPr>
        <w:t xml:space="preserve">as defined above is a right of payment out of a specified property. The charge can be created by an agreement between the parties or by operation of law. It is, worth mentioning that no doubt a property is offered as a security for fulfillment of an obligation but this transaction cannot be termed as mortgage. According to Lord Atkinson, the charge is explained in the following words </w:t>
      </w:r>
    </w:p>
    <w:p w:rsidR="00375238" w:rsidRPr="009A2733" w:rsidRDefault="00375238" w:rsidP="00044024">
      <w:pPr>
        <w:autoSpaceDE w:val="0"/>
        <w:autoSpaceDN w:val="0"/>
        <w:adjustRightInd w:val="0"/>
        <w:spacing w:after="0" w:line="240" w:lineRule="auto"/>
        <w:jc w:val="both"/>
        <w:rPr>
          <w:rFonts w:ascii="Times New Roman" w:hAnsi="Times New Roman"/>
          <w:bCs/>
          <w:kern w:val="24"/>
          <w:sz w:val="24"/>
          <w:szCs w:val="24"/>
        </w:rPr>
      </w:pPr>
      <w:r w:rsidRPr="009A2733">
        <w:rPr>
          <w:rFonts w:ascii="Times New Roman" w:hAnsi="Times New Roman"/>
          <w:bCs/>
          <w:kern w:val="24"/>
          <w:sz w:val="24"/>
          <w:szCs w:val="24"/>
        </w:rPr>
        <w:t>“ I think there can be no doubt that where in a transaction for value both parties evince an intention that property, existing or future, shall be made available as securities for the payment of a debt and that the creditors shall have a present right to have it made available, there is a charge, even though the present legal right which is contemplated can only be enforced at some future date; and though the creditor gets no legal right of property, either absolute or special, or any legal right to possession, but only gets the right to have the security available by an order of the court. If on the other hand, the parties do not intend that there should be a present right to have the security made available, but only that there should be a right in future, by agreement such as a license to seize goods. There will be no charge”</w:t>
      </w:r>
    </w:p>
    <w:p w:rsidR="00375238" w:rsidRPr="009A2733" w:rsidRDefault="00375238" w:rsidP="00044024">
      <w:pPr>
        <w:autoSpaceDE w:val="0"/>
        <w:autoSpaceDN w:val="0"/>
        <w:adjustRightInd w:val="0"/>
        <w:spacing w:after="0" w:line="240" w:lineRule="auto"/>
        <w:jc w:val="both"/>
        <w:rPr>
          <w:rFonts w:ascii="Times New Roman" w:hAnsi="Times New Roman"/>
          <w:bCs/>
          <w:kern w:val="24"/>
          <w:sz w:val="24"/>
          <w:szCs w:val="24"/>
        </w:rPr>
      </w:pPr>
    </w:p>
    <w:p w:rsidR="00375238" w:rsidRPr="009A2733" w:rsidRDefault="00375238" w:rsidP="00044024">
      <w:pPr>
        <w:autoSpaceDE w:val="0"/>
        <w:autoSpaceDN w:val="0"/>
        <w:adjustRightInd w:val="0"/>
        <w:spacing w:after="0" w:line="240" w:lineRule="auto"/>
        <w:jc w:val="both"/>
        <w:rPr>
          <w:rFonts w:ascii="Times New Roman" w:hAnsi="Times New Roman"/>
          <w:b/>
          <w:bCs/>
          <w:kern w:val="24"/>
          <w:sz w:val="24"/>
          <w:szCs w:val="24"/>
        </w:rPr>
      </w:pPr>
      <w:r w:rsidRPr="009A2733">
        <w:rPr>
          <w:rFonts w:ascii="Times New Roman" w:hAnsi="Times New Roman"/>
          <w:b/>
          <w:bCs/>
          <w:kern w:val="24"/>
          <w:sz w:val="24"/>
          <w:szCs w:val="24"/>
        </w:rPr>
        <w:t xml:space="preserve">Registration of a Charge: </w:t>
      </w:r>
    </w:p>
    <w:p w:rsidR="00375238" w:rsidRPr="009A2733" w:rsidRDefault="00375238" w:rsidP="00044024">
      <w:pPr>
        <w:autoSpaceDE w:val="0"/>
        <w:autoSpaceDN w:val="0"/>
        <w:adjustRightInd w:val="0"/>
        <w:spacing w:after="0" w:line="240" w:lineRule="auto"/>
        <w:jc w:val="both"/>
        <w:rPr>
          <w:rFonts w:ascii="Times New Roman" w:hAnsi="Times New Roman"/>
          <w:bCs/>
          <w:kern w:val="24"/>
          <w:sz w:val="24"/>
          <w:szCs w:val="24"/>
        </w:rPr>
      </w:pPr>
      <w:r w:rsidRPr="009A2733">
        <w:rPr>
          <w:rFonts w:ascii="Times New Roman" w:hAnsi="Times New Roman"/>
          <w:bCs/>
          <w:kern w:val="24"/>
          <w:sz w:val="24"/>
          <w:szCs w:val="24"/>
        </w:rPr>
        <w:lastRenderedPageBreak/>
        <w:t xml:space="preserve">Though no interest in immovable property is transferred under a charge, the document creating a charge would purport to declare a right to immovable property; and its registration should be made under Section 17 (1-b) of the Registration Act. For the enforcement of a charge, reasonable notice must be serving on the counter party. </w:t>
      </w:r>
    </w:p>
    <w:p w:rsidR="00375238" w:rsidRPr="009A2733" w:rsidRDefault="00375238" w:rsidP="00044024">
      <w:pPr>
        <w:autoSpaceDE w:val="0"/>
        <w:autoSpaceDN w:val="0"/>
        <w:adjustRightInd w:val="0"/>
        <w:spacing w:after="0" w:line="240" w:lineRule="auto"/>
        <w:jc w:val="both"/>
        <w:rPr>
          <w:rFonts w:ascii="Times New Roman" w:hAnsi="Times New Roman"/>
          <w:bCs/>
          <w:kern w:val="24"/>
          <w:sz w:val="24"/>
          <w:szCs w:val="24"/>
        </w:rPr>
      </w:pPr>
    </w:p>
    <w:p w:rsidR="00375238" w:rsidRPr="009A2733" w:rsidRDefault="00375238" w:rsidP="00044024">
      <w:pPr>
        <w:pStyle w:val="bigfont"/>
        <w:spacing w:before="0" w:beforeAutospacing="0" w:after="0" w:afterAutospacing="0"/>
        <w:jc w:val="both"/>
        <w:rPr>
          <w:rFonts w:ascii="Times New Roman" w:hAnsi="Times New Roman" w:cs="Times New Roman"/>
        </w:rPr>
      </w:pPr>
      <w:r w:rsidRPr="009A2733">
        <w:rPr>
          <w:rFonts w:ascii="Times New Roman" w:hAnsi="Times New Roman" w:cs="Times New Roman"/>
        </w:rPr>
        <w:t>Floating Charge</w:t>
      </w:r>
    </w:p>
    <w:p w:rsidR="00375238" w:rsidRPr="009A2733" w:rsidRDefault="00375238" w:rsidP="00044024">
      <w:pPr>
        <w:pStyle w:val="standardfont"/>
        <w:spacing w:before="0" w:beforeAutospacing="0" w:after="0" w:afterAutospacing="0"/>
        <w:jc w:val="both"/>
        <w:rPr>
          <w:rFonts w:ascii="Times New Roman" w:hAnsi="Times New Roman" w:cs="Times New Roman"/>
          <w:sz w:val="24"/>
          <w:szCs w:val="24"/>
        </w:rPr>
      </w:pPr>
      <w:r w:rsidRPr="009A2733">
        <w:rPr>
          <w:rFonts w:ascii="Times New Roman" w:hAnsi="Times New Roman" w:cs="Times New Roman"/>
          <w:sz w:val="24"/>
          <w:szCs w:val="24"/>
        </w:rPr>
        <w:t xml:space="preserve">A mortgage, debenture or other security documentation, is likely to create charges over particular assets as security for borrowings or other indebtedness. There are essentially two types of charge, floating and fixed. A floating charge is appropriate to assets and material which is subject to change on a day to day basis, such as stock. Individual items move into and out of the charge as they are bought and sold in the ordinary course of events. The floating charge crystallizes if there is a default or similar event. At that stage the floating charge is converted to a fixed charge over the assets which it covers at that time. A floating charge is not as effective as a fixed charge but is more flexible. </w:t>
      </w:r>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r w:rsidRPr="009A2733">
        <w:rPr>
          <w:rFonts w:ascii="Times New Roman" w:hAnsi="Times New Roman"/>
          <w:kern w:val="24"/>
          <w:sz w:val="24"/>
          <w:szCs w:val="24"/>
        </w:rPr>
        <w:t xml:space="preserve">For the banking companies, it is advisable that while accepting properties as collaterals to make arrangements to search the prior charges on the said properties. A search should be made in the office of the Collector and Sub-Registrar or the District Registrar to ensure that there exists no prior charge on the property, because any transfer of interest in an immovable property, is subject to all previous mortgages and charges which had been registered. The search for possession should pertain to at least previous 20 years. If the title deeds of the property are in the name of more than one person, the search should be directed against the name of each person through whom the title is made. </w:t>
      </w:r>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r w:rsidRPr="009A2733">
        <w:rPr>
          <w:rFonts w:ascii="Times New Roman" w:hAnsi="Times New Roman"/>
          <w:kern w:val="24"/>
          <w:sz w:val="24"/>
          <w:szCs w:val="24"/>
        </w:rPr>
        <w:t xml:space="preserve">When the banker is satisfied as to his borrower’s title, he should decide about the execution of mortgage. In case of a registered mortgage, the deed should be properly drafted, preferably with the help of a lawyer. The finalized mortgage deed should be signed by the borrower who now becomes the mortgagor, and should be witnessed by two independent person; and the deed should be properly stamped and registered. In case of an equitable mortgage, a proper Memorandum of Deposit of title deeds should be drafted and signed by the borrower in the presence of two witnesses. As a matter of precaution the banker should see that the borrower has insured the property against fire. In addition, the banker should obtain the last premium receipt and see whether it is paid up to date. Bankers should register the assignment with the insurance company; and when the policy is renewed, it may be in the banker’s name. </w:t>
      </w:r>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r w:rsidRPr="009A2733">
        <w:rPr>
          <w:rFonts w:ascii="Times New Roman" w:hAnsi="Times New Roman"/>
          <w:kern w:val="24"/>
          <w:sz w:val="24"/>
          <w:szCs w:val="24"/>
        </w:rPr>
        <w:t xml:space="preserve">The banker should see that the title deeds deposited as security are the original title deeds of the property. If the title deeds relate to the site on which the building is to be erected, the banker should take the written agreement to mortgage the property after its construction. </w:t>
      </w:r>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p>
    <w:p w:rsidR="00375238" w:rsidRPr="009A2733" w:rsidRDefault="00375238" w:rsidP="00044024">
      <w:pPr>
        <w:autoSpaceDE w:val="0"/>
        <w:autoSpaceDN w:val="0"/>
        <w:adjustRightInd w:val="0"/>
        <w:spacing w:after="0" w:line="240" w:lineRule="auto"/>
        <w:jc w:val="both"/>
        <w:rPr>
          <w:rFonts w:ascii="Times New Roman" w:hAnsi="Times New Roman"/>
          <w:b/>
          <w:bCs/>
          <w:kern w:val="24"/>
          <w:sz w:val="24"/>
          <w:szCs w:val="24"/>
        </w:rPr>
      </w:pPr>
      <w:r w:rsidRPr="009A2733">
        <w:rPr>
          <w:rFonts w:ascii="Times New Roman" w:hAnsi="Times New Roman"/>
          <w:b/>
          <w:bCs/>
          <w:kern w:val="24"/>
          <w:sz w:val="24"/>
          <w:szCs w:val="24"/>
        </w:rPr>
        <w:t>Restrictions as to payment of dividend: sec 19</w:t>
      </w:r>
    </w:p>
    <w:p w:rsidR="00375238" w:rsidRPr="009A2733" w:rsidRDefault="00375238" w:rsidP="00044024">
      <w:pPr>
        <w:autoSpaceDE w:val="0"/>
        <w:autoSpaceDN w:val="0"/>
        <w:adjustRightInd w:val="0"/>
        <w:spacing w:after="0" w:line="240" w:lineRule="auto"/>
        <w:jc w:val="both"/>
        <w:rPr>
          <w:rFonts w:ascii="Times New Roman" w:hAnsi="Times New Roman"/>
          <w:bCs/>
          <w:kern w:val="24"/>
          <w:sz w:val="24"/>
          <w:szCs w:val="24"/>
        </w:rPr>
      </w:pPr>
      <w:r w:rsidRPr="009A2733">
        <w:rPr>
          <w:rFonts w:ascii="Times New Roman" w:hAnsi="Times New Roman"/>
          <w:kern w:val="24"/>
          <w:sz w:val="24"/>
          <w:szCs w:val="24"/>
        </w:rPr>
        <w:t xml:space="preserve">Notwithstanding anything to the contrary contained in sub-section (1) or in the Companies Act, 1913 (VII of 1913), a banking company </w:t>
      </w:r>
      <w:r w:rsidRPr="009A2733">
        <w:rPr>
          <w:rFonts w:ascii="Times New Roman" w:hAnsi="Times New Roman"/>
          <w:bCs/>
          <w:kern w:val="24"/>
          <w:sz w:val="24"/>
          <w:szCs w:val="24"/>
        </w:rPr>
        <w:t>may pay dividends on its shares without writing off</w:t>
      </w:r>
      <w:r w:rsidRPr="009A2733">
        <w:rPr>
          <w:rFonts w:ascii="Times New Roman" w:hAnsi="Times New Roman"/>
          <w:kern w:val="24"/>
          <w:sz w:val="24"/>
          <w:szCs w:val="24"/>
        </w:rPr>
        <w:t xml:space="preserve">— </w:t>
      </w:r>
      <w:r w:rsidRPr="009A2733">
        <w:rPr>
          <w:rFonts w:ascii="Times New Roman" w:hAnsi="Times New Roman"/>
          <w:bCs/>
          <w:kern w:val="24"/>
          <w:sz w:val="24"/>
          <w:szCs w:val="24"/>
        </w:rPr>
        <w:t xml:space="preserve">the depreciation, </w:t>
      </w:r>
      <w:r w:rsidRPr="009A2733">
        <w:rPr>
          <w:rFonts w:ascii="Times New Roman" w:hAnsi="Times New Roman"/>
          <w:kern w:val="24"/>
          <w:sz w:val="24"/>
          <w:szCs w:val="24"/>
        </w:rPr>
        <w:t xml:space="preserve">if any, in the value of its investment in approved securities in any case where such depreciation has not actually been capitalized or otherwise accounted for as a loss; </w:t>
      </w:r>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r w:rsidRPr="009A2733">
        <w:rPr>
          <w:rFonts w:ascii="Times New Roman" w:hAnsi="Times New Roman"/>
          <w:kern w:val="24"/>
          <w:sz w:val="24"/>
          <w:szCs w:val="24"/>
        </w:rPr>
        <w:t xml:space="preserve">The </w:t>
      </w:r>
      <w:r w:rsidRPr="009A2733">
        <w:rPr>
          <w:rFonts w:ascii="Times New Roman" w:hAnsi="Times New Roman"/>
          <w:bCs/>
          <w:kern w:val="24"/>
          <w:sz w:val="24"/>
          <w:szCs w:val="24"/>
        </w:rPr>
        <w:t xml:space="preserve">depreciation, </w:t>
      </w:r>
      <w:r w:rsidRPr="009A2733">
        <w:rPr>
          <w:rFonts w:ascii="Times New Roman" w:hAnsi="Times New Roman"/>
          <w:kern w:val="24"/>
          <w:sz w:val="24"/>
          <w:szCs w:val="24"/>
        </w:rPr>
        <w:t xml:space="preserve">if any, in the value of its investments in shares, debentures or bonds (others than approved securities) in any case </w:t>
      </w:r>
      <w:r w:rsidRPr="009A2733">
        <w:rPr>
          <w:rFonts w:ascii="Times New Roman" w:hAnsi="Times New Roman"/>
          <w:bCs/>
          <w:kern w:val="24"/>
          <w:sz w:val="24"/>
          <w:szCs w:val="24"/>
        </w:rPr>
        <w:t>where</w:t>
      </w:r>
      <w:r w:rsidRPr="009A2733">
        <w:rPr>
          <w:rFonts w:ascii="Times New Roman" w:hAnsi="Times New Roman"/>
          <w:kern w:val="24"/>
          <w:sz w:val="24"/>
          <w:szCs w:val="24"/>
        </w:rPr>
        <w:t xml:space="preserve"> </w:t>
      </w:r>
      <w:r w:rsidRPr="009A2733">
        <w:rPr>
          <w:rFonts w:ascii="Times New Roman" w:hAnsi="Times New Roman"/>
          <w:bCs/>
          <w:kern w:val="24"/>
          <w:sz w:val="24"/>
          <w:szCs w:val="24"/>
        </w:rPr>
        <w:t xml:space="preserve">adequate provision for such depreciation has been </w:t>
      </w:r>
      <w:r w:rsidRPr="009A2733">
        <w:rPr>
          <w:rFonts w:ascii="Times New Roman" w:hAnsi="Times New Roman"/>
          <w:kern w:val="24"/>
          <w:sz w:val="24"/>
          <w:szCs w:val="24"/>
        </w:rPr>
        <w:t>made to the satisfaction of the auditor of the banking company;</w:t>
      </w:r>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r w:rsidRPr="009A2733">
        <w:rPr>
          <w:rFonts w:ascii="Times New Roman" w:hAnsi="Times New Roman"/>
          <w:kern w:val="24"/>
          <w:sz w:val="24"/>
          <w:szCs w:val="24"/>
        </w:rPr>
        <w:t xml:space="preserve">the </w:t>
      </w:r>
      <w:r w:rsidRPr="009A2733">
        <w:rPr>
          <w:rFonts w:ascii="Times New Roman" w:hAnsi="Times New Roman"/>
          <w:bCs/>
          <w:kern w:val="24"/>
          <w:sz w:val="24"/>
          <w:szCs w:val="24"/>
        </w:rPr>
        <w:t>bad debts</w:t>
      </w:r>
      <w:r w:rsidRPr="009A2733">
        <w:rPr>
          <w:rFonts w:ascii="Times New Roman" w:hAnsi="Times New Roman"/>
          <w:kern w:val="24"/>
          <w:sz w:val="24"/>
          <w:szCs w:val="24"/>
        </w:rPr>
        <w:t xml:space="preserve">, if any, in any case </w:t>
      </w:r>
      <w:r w:rsidRPr="009A2733">
        <w:rPr>
          <w:rFonts w:ascii="Times New Roman" w:hAnsi="Times New Roman"/>
          <w:bCs/>
          <w:kern w:val="24"/>
          <w:sz w:val="24"/>
          <w:szCs w:val="24"/>
        </w:rPr>
        <w:t xml:space="preserve">where adequate provision for such debts had been made </w:t>
      </w:r>
      <w:r w:rsidRPr="009A2733">
        <w:rPr>
          <w:rFonts w:ascii="Times New Roman" w:hAnsi="Times New Roman"/>
          <w:kern w:val="24"/>
          <w:sz w:val="24"/>
          <w:szCs w:val="24"/>
        </w:rPr>
        <w:t>to the satisfaction of the auditor of the banking company.</w:t>
      </w:r>
    </w:p>
    <w:p w:rsidR="00375238" w:rsidRPr="009A2733" w:rsidRDefault="00375238" w:rsidP="00044024">
      <w:pPr>
        <w:autoSpaceDE w:val="0"/>
        <w:autoSpaceDN w:val="0"/>
        <w:adjustRightInd w:val="0"/>
        <w:spacing w:after="0" w:line="240" w:lineRule="auto"/>
        <w:jc w:val="both"/>
        <w:rPr>
          <w:rFonts w:ascii="Times New Roman" w:hAnsi="Times New Roman"/>
          <w:b/>
          <w:kern w:val="24"/>
          <w:sz w:val="24"/>
          <w:szCs w:val="24"/>
        </w:rPr>
      </w:pPr>
    </w:p>
    <w:p w:rsidR="00375238" w:rsidRPr="009A2733" w:rsidRDefault="00375238" w:rsidP="00044024">
      <w:pPr>
        <w:autoSpaceDE w:val="0"/>
        <w:autoSpaceDN w:val="0"/>
        <w:adjustRightInd w:val="0"/>
        <w:spacing w:after="0" w:line="240" w:lineRule="auto"/>
        <w:jc w:val="both"/>
        <w:rPr>
          <w:rFonts w:ascii="Times New Roman" w:hAnsi="Times New Roman"/>
          <w:b/>
          <w:kern w:val="24"/>
          <w:sz w:val="24"/>
          <w:szCs w:val="24"/>
        </w:rPr>
      </w:pPr>
      <w:r w:rsidRPr="009A2733">
        <w:rPr>
          <w:rFonts w:ascii="Times New Roman" w:hAnsi="Times New Roman"/>
          <w:b/>
          <w:kern w:val="24"/>
          <w:sz w:val="24"/>
          <w:szCs w:val="24"/>
        </w:rPr>
        <w:t>In section 19, it has been provided that dividend can be paid if adequate provisions on account of depreciation and bad debts have been made by the banking company to the satisfaction of the auditors. The concept of dividend is very important and has been explained in the following paragraph:</w:t>
      </w:r>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r w:rsidRPr="009A2733">
        <w:rPr>
          <w:rFonts w:ascii="Times New Roman" w:hAnsi="Times New Roman"/>
          <w:kern w:val="24"/>
          <w:sz w:val="24"/>
          <w:szCs w:val="24"/>
        </w:rPr>
        <w:t>The term dividend has not been defined in the Companies Ordinance. It is used in two different senses viz. while a company is a going concern earning profit and distributing the same.</w:t>
      </w:r>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r w:rsidRPr="009A2733">
        <w:rPr>
          <w:rFonts w:ascii="Times New Roman" w:hAnsi="Times New Roman"/>
          <w:kern w:val="24"/>
          <w:sz w:val="24"/>
          <w:szCs w:val="24"/>
        </w:rPr>
        <w:lastRenderedPageBreak/>
        <w:t>The term dividend when used in connection with the winding up of a company means the division of company’s assets among the contributors (i-e. members at the time of winding up) and companies’ creditors.</w:t>
      </w:r>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r w:rsidRPr="009A2733">
        <w:rPr>
          <w:rFonts w:ascii="Times New Roman" w:hAnsi="Times New Roman"/>
          <w:kern w:val="24"/>
          <w:sz w:val="24"/>
          <w:szCs w:val="24"/>
        </w:rPr>
        <w:t xml:space="preserve">Dividend in the sense of share of profit means a distribution to the members of a company and represents a return on capital invested by the members as a reward for the risk of such investment. So a dividend may be defined as ‘ that portion of the profits of the company that falls to the share of each individual shareholders of the company, in other words, dividend is the return on the shares that each shareholder gets from the company out if its profits. Thus it is that portion of the company’s profits which is distributed among the eligible shareholders of the company. So to say, a dividend means that portion of accumulated profit of the company which is divided amongst the members in proportion to the number of shares held by each. </w:t>
      </w:r>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p>
    <w:p w:rsidR="00375238" w:rsidRPr="009A2733" w:rsidRDefault="00375238" w:rsidP="00044024">
      <w:pPr>
        <w:autoSpaceDE w:val="0"/>
        <w:autoSpaceDN w:val="0"/>
        <w:adjustRightInd w:val="0"/>
        <w:spacing w:after="0" w:line="240" w:lineRule="auto"/>
        <w:jc w:val="both"/>
        <w:rPr>
          <w:rFonts w:ascii="Times New Roman" w:hAnsi="Times New Roman"/>
          <w:b/>
          <w:kern w:val="24"/>
          <w:sz w:val="24"/>
          <w:szCs w:val="24"/>
        </w:rPr>
      </w:pPr>
      <w:r w:rsidRPr="009A2733">
        <w:rPr>
          <w:rFonts w:ascii="Times New Roman" w:hAnsi="Times New Roman"/>
          <w:b/>
          <w:kern w:val="24"/>
          <w:sz w:val="24"/>
          <w:szCs w:val="24"/>
        </w:rPr>
        <w:t>Rules Regarding Divided:</w:t>
      </w:r>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r w:rsidRPr="009A2733">
        <w:rPr>
          <w:rFonts w:ascii="Times New Roman" w:hAnsi="Times New Roman"/>
          <w:kern w:val="24"/>
          <w:sz w:val="24"/>
          <w:szCs w:val="24"/>
        </w:rPr>
        <w:t xml:space="preserve">Both the Board of Directors and the shareholders know that the inventors must be given some incentive in the form of share of profits earned by the company. Every company, after the determination of trading results intends to distribute some portion of profit as dividend. The directors power to recommend and members power to declare dividend need not expressly be given by the memorandum or articles of association of the company. The company has an implied power to pay dividends if there are distributable profits. The manner of paying may, however, by regulated by inclusion of necessary provisions in the articles of association. </w:t>
      </w:r>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p>
    <w:p w:rsidR="00375238" w:rsidRPr="009A2733" w:rsidRDefault="00375238" w:rsidP="00044024">
      <w:pPr>
        <w:autoSpaceDE w:val="0"/>
        <w:autoSpaceDN w:val="0"/>
        <w:adjustRightInd w:val="0"/>
        <w:spacing w:after="0" w:line="240" w:lineRule="auto"/>
        <w:jc w:val="both"/>
        <w:rPr>
          <w:rFonts w:ascii="Times New Roman" w:hAnsi="Times New Roman"/>
          <w:b/>
          <w:sz w:val="24"/>
          <w:szCs w:val="24"/>
        </w:rPr>
      </w:pPr>
      <w:r w:rsidRPr="009A2733">
        <w:rPr>
          <w:rFonts w:ascii="Times New Roman" w:hAnsi="Times New Roman"/>
          <w:kern w:val="24"/>
          <w:sz w:val="24"/>
          <w:szCs w:val="24"/>
        </w:rPr>
        <w:t xml:space="preserve"> </w:t>
      </w:r>
      <w:r w:rsidRPr="009A2733">
        <w:rPr>
          <w:rFonts w:ascii="Times New Roman" w:hAnsi="Times New Roman"/>
          <w:b/>
          <w:sz w:val="24"/>
          <w:szCs w:val="24"/>
        </w:rPr>
        <w:t xml:space="preserve">Prohibition of common directors: </w:t>
      </w:r>
      <w:r w:rsidRPr="009A2733">
        <w:rPr>
          <w:rFonts w:ascii="Times New Roman" w:hAnsi="Times New Roman"/>
          <w:sz w:val="24"/>
          <w:szCs w:val="24"/>
        </w:rPr>
        <w:t>these are contained in section20 which is given hereunder:</w:t>
      </w:r>
    </w:p>
    <w:p w:rsidR="00375238" w:rsidRPr="009A2733" w:rsidRDefault="00375238" w:rsidP="00044024">
      <w:pPr>
        <w:numPr>
          <w:ilvl w:val="0"/>
          <w:numId w:val="70"/>
        </w:numPr>
        <w:autoSpaceDE w:val="0"/>
        <w:autoSpaceDN w:val="0"/>
        <w:adjustRightInd w:val="0"/>
        <w:spacing w:after="0" w:line="240" w:lineRule="auto"/>
        <w:rPr>
          <w:rFonts w:ascii="Times New Roman" w:hAnsi="Times New Roman"/>
          <w:kern w:val="24"/>
          <w:sz w:val="24"/>
          <w:szCs w:val="24"/>
        </w:rPr>
      </w:pPr>
      <w:r w:rsidRPr="009A2733">
        <w:rPr>
          <w:rFonts w:ascii="Times New Roman" w:hAnsi="Times New Roman"/>
          <w:sz w:val="24"/>
          <w:szCs w:val="24"/>
        </w:rPr>
        <w:t>Except with the permission of the</w:t>
      </w:r>
      <w:r w:rsidRPr="009A2733">
        <w:rPr>
          <w:rFonts w:ascii="Times New Roman" w:hAnsi="Times New Roman"/>
          <w:sz w:val="24"/>
          <w:szCs w:val="24"/>
        </w:rPr>
        <w:br/>
        <w:t>State Bank, no banking company incorporated in Kenya shall have as a director any person</w:t>
      </w:r>
      <w:r w:rsidRPr="009A2733">
        <w:rPr>
          <w:rFonts w:ascii="Times New Roman" w:hAnsi="Times New Roman"/>
          <w:sz w:val="24"/>
          <w:szCs w:val="24"/>
        </w:rPr>
        <w:br/>
        <w:t>who is a director—</w:t>
      </w:r>
    </w:p>
    <w:p w:rsidR="00375238" w:rsidRPr="009A2733" w:rsidRDefault="00375238" w:rsidP="00044024">
      <w:pPr>
        <w:numPr>
          <w:ilvl w:val="0"/>
          <w:numId w:val="72"/>
        </w:numPr>
        <w:autoSpaceDE w:val="0"/>
        <w:autoSpaceDN w:val="0"/>
        <w:adjustRightInd w:val="0"/>
        <w:spacing w:after="0" w:line="240" w:lineRule="auto"/>
        <w:rPr>
          <w:rFonts w:ascii="Times New Roman" w:hAnsi="Times New Roman"/>
          <w:kern w:val="24"/>
          <w:sz w:val="24"/>
          <w:szCs w:val="24"/>
        </w:rPr>
      </w:pPr>
      <w:r w:rsidRPr="009A2733">
        <w:rPr>
          <w:rFonts w:ascii="Times New Roman" w:hAnsi="Times New Roman"/>
          <w:sz w:val="24"/>
          <w:szCs w:val="24"/>
        </w:rPr>
        <w:t>Of any other banking company; or</w:t>
      </w:r>
    </w:p>
    <w:p w:rsidR="00375238" w:rsidRPr="009A2733" w:rsidRDefault="00375238" w:rsidP="00044024">
      <w:pPr>
        <w:numPr>
          <w:ilvl w:val="0"/>
          <w:numId w:val="72"/>
        </w:numPr>
        <w:autoSpaceDE w:val="0"/>
        <w:autoSpaceDN w:val="0"/>
        <w:adjustRightInd w:val="0"/>
        <w:spacing w:after="0" w:line="240" w:lineRule="auto"/>
        <w:ind w:left="0" w:firstLine="0"/>
        <w:rPr>
          <w:rFonts w:ascii="Times New Roman" w:hAnsi="Times New Roman"/>
          <w:kern w:val="24"/>
          <w:sz w:val="24"/>
          <w:szCs w:val="24"/>
        </w:rPr>
      </w:pPr>
      <w:r w:rsidRPr="009A2733">
        <w:rPr>
          <w:rFonts w:ascii="Times New Roman" w:hAnsi="Times New Roman"/>
          <w:sz w:val="24"/>
          <w:szCs w:val="24"/>
        </w:rPr>
        <w:t>Of companies which among themselves are entitled to exercise voting rights in excess of twenty per cent of the total voting rights of all the shareholders of the banking company.</w:t>
      </w:r>
      <w:r w:rsidRPr="009A2733">
        <w:rPr>
          <w:rFonts w:ascii="Times New Roman" w:hAnsi="Times New Roman"/>
          <w:sz w:val="24"/>
          <w:szCs w:val="24"/>
        </w:rPr>
        <w:br/>
        <w:t>(IA) No banking company incorporated in Kenya shall have as a director any person who is—</w:t>
      </w:r>
      <w:r w:rsidRPr="009A2733">
        <w:rPr>
          <w:rFonts w:ascii="Times New Roman" w:hAnsi="Times New Roman"/>
          <w:sz w:val="24"/>
          <w:szCs w:val="24"/>
        </w:rPr>
        <w:br/>
      </w:r>
    </w:p>
    <w:p w:rsidR="00375238" w:rsidRPr="009A2733" w:rsidRDefault="00375238" w:rsidP="00044024">
      <w:pPr>
        <w:numPr>
          <w:ilvl w:val="0"/>
          <w:numId w:val="73"/>
        </w:numPr>
        <w:autoSpaceDE w:val="0"/>
        <w:autoSpaceDN w:val="0"/>
        <w:adjustRightInd w:val="0"/>
        <w:spacing w:after="0" w:line="240" w:lineRule="auto"/>
        <w:rPr>
          <w:rFonts w:ascii="Times New Roman" w:hAnsi="Times New Roman"/>
          <w:kern w:val="24"/>
          <w:sz w:val="24"/>
          <w:szCs w:val="24"/>
        </w:rPr>
      </w:pPr>
      <w:r w:rsidRPr="009A2733">
        <w:rPr>
          <w:rFonts w:ascii="Times New Roman" w:hAnsi="Times New Roman"/>
          <w:sz w:val="24"/>
          <w:szCs w:val="24"/>
        </w:rPr>
        <w:t xml:space="preserve">A Federal Minister, a Minister of State or a Provincial Minister; or </w:t>
      </w:r>
    </w:p>
    <w:p w:rsidR="00375238" w:rsidRPr="009A2733" w:rsidRDefault="00375238" w:rsidP="00044024">
      <w:pPr>
        <w:numPr>
          <w:ilvl w:val="0"/>
          <w:numId w:val="73"/>
        </w:numPr>
        <w:autoSpaceDE w:val="0"/>
        <w:autoSpaceDN w:val="0"/>
        <w:adjustRightInd w:val="0"/>
        <w:spacing w:after="0" w:line="240" w:lineRule="auto"/>
        <w:rPr>
          <w:rFonts w:ascii="Times New Roman" w:hAnsi="Times New Roman"/>
          <w:kern w:val="24"/>
          <w:sz w:val="24"/>
          <w:szCs w:val="24"/>
        </w:rPr>
      </w:pPr>
      <w:r w:rsidRPr="009A2733">
        <w:rPr>
          <w:rFonts w:ascii="Times New Roman" w:hAnsi="Times New Roman"/>
          <w:sz w:val="24"/>
          <w:szCs w:val="24"/>
        </w:rPr>
        <w:t>A person in the service of Kenya who is not appointed or nominated by Government as a director by virtue of his office.</w:t>
      </w:r>
    </w:p>
    <w:p w:rsidR="00375238" w:rsidRPr="009A2733" w:rsidRDefault="00375238" w:rsidP="00044024">
      <w:pPr>
        <w:numPr>
          <w:ilvl w:val="0"/>
          <w:numId w:val="70"/>
        </w:numPr>
        <w:autoSpaceDE w:val="0"/>
        <w:autoSpaceDN w:val="0"/>
        <w:adjustRightInd w:val="0"/>
        <w:spacing w:after="0" w:line="240" w:lineRule="auto"/>
        <w:rPr>
          <w:rFonts w:ascii="Times New Roman" w:hAnsi="Times New Roman"/>
          <w:kern w:val="24"/>
          <w:sz w:val="24"/>
          <w:szCs w:val="24"/>
        </w:rPr>
      </w:pPr>
      <w:r w:rsidRPr="009A2733">
        <w:rPr>
          <w:rFonts w:ascii="Times New Roman" w:hAnsi="Times New Roman"/>
          <w:sz w:val="24"/>
          <w:szCs w:val="24"/>
        </w:rPr>
        <w:t>If immediately before the commencement of this Ordinance any person holding office as a director of a banking company is also a director of companies which among themselves are entitled to exercise voting rights in excess of twenty per cent of the total voting rights of all the shareholders of the banking company he shall, within such period from such commencement as the State Bank may specify in this behalf—</w:t>
      </w:r>
    </w:p>
    <w:p w:rsidR="00375238" w:rsidRPr="009A2733" w:rsidRDefault="00375238" w:rsidP="00044024">
      <w:pPr>
        <w:numPr>
          <w:ilvl w:val="2"/>
          <w:numId w:val="72"/>
        </w:numPr>
        <w:autoSpaceDE w:val="0"/>
        <w:autoSpaceDN w:val="0"/>
        <w:adjustRightInd w:val="0"/>
        <w:spacing w:after="0" w:line="240" w:lineRule="auto"/>
        <w:rPr>
          <w:rFonts w:ascii="Times New Roman" w:hAnsi="Times New Roman"/>
          <w:kern w:val="24"/>
          <w:sz w:val="24"/>
          <w:szCs w:val="24"/>
        </w:rPr>
      </w:pPr>
      <w:r w:rsidRPr="009A2733">
        <w:rPr>
          <w:rFonts w:ascii="Times New Roman" w:hAnsi="Times New Roman"/>
          <w:sz w:val="24"/>
          <w:szCs w:val="24"/>
        </w:rPr>
        <w:t>Either resign his office as a director of the banking company; or</w:t>
      </w:r>
    </w:p>
    <w:p w:rsidR="00375238" w:rsidRPr="009A2733" w:rsidRDefault="00375238" w:rsidP="00044024">
      <w:pPr>
        <w:numPr>
          <w:ilvl w:val="2"/>
          <w:numId w:val="72"/>
        </w:numPr>
        <w:autoSpaceDE w:val="0"/>
        <w:autoSpaceDN w:val="0"/>
        <w:adjustRightInd w:val="0"/>
        <w:spacing w:after="0" w:line="240" w:lineRule="auto"/>
        <w:rPr>
          <w:rFonts w:ascii="Times New Roman" w:hAnsi="Times New Roman"/>
          <w:kern w:val="24"/>
          <w:sz w:val="24"/>
          <w:szCs w:val="24"/>
        </w:rPr>
      </w:pPr>
      <w:r w:rsidRPr="009A2733">
        <w:rPr>
          <w:rFonts w:ascii="Times New Roman" w:hAnsi="Times New Roman"/>
          <w:sz w:val="24"/>
          <w:szCs w:val="24"/>
        </w:rPr>
        <w:t>Choose such number of companies as among themselves are not entitled to exercise voting rights in excess of twenty per cent of the total voting rights of all the shareholder of the banking</w:t>
      </w:r>
      <w:r w:rsidRPr="009A2733">
        <w:rPr>
          <w:rFonts w:ascii="Times New Roman" w:hAnsi="Times New Roman"/>
          <w:sz w:val="24"/>
          <w:szCs w:val="24"/>
        </w:rPr>
        <w:br/>
        <w:t>companies as companies in which he wishes to continue to hold the office of a director and resign his office as a director in the other companies.</w:t>
      </w:r>
      <w:r w:rsidRPr="009A2733">
        <w:rPr>
          <w:rFonts w:ascii="Times New Roman" w:hAnsi="Times New Roman"/>
          <w:sz w:val="24"/>
          <w:szCs w:val="24"/>
        </w:rPr>
        <w:br/>
      </w:r>
    </w:p>
    <w:p w:rsidR="00375238" w:rsidRPr="009A2733" w:rsidRDefault="00375238" w:rsidP="00044024">
      <w:pPr>
        <w:autoSpaceDE w:val="0"/>
        <w:autoSpaceDN w:val="0"/>
        <w:adjustRightInd w:val="0"/>
        <w:spacing w:after="0" w:line="240" w:lineRule="auto"/>
        <w:jc w:val="both"/>
        <w:rPr>
          <w:rFonts w:ascii="Times New Roman" w:hAnsi="Times New Roman"/>
          <w:b/>
          <w:bCs/>
          <w:kern w:val="24"/>
          <w:sz w:val="24"/>
          <w:szCs w:val="24"/>
        </w:rPr>
      </w:pPr>
      <w:r w:rsidRPr="009A2733">
        <w:rPr>
          <w:rFonts w:ascii="Times New Roman" w:hAnsi="Times New Roman"/>
          <w:b/>
          <w:bCs/>
          <w:kern w:val="24"/>
          <w:sz w:val="24"/>
          <w:szCs w:val="24"/>
        </w:rPr>
        <w:t>Reserve Fund: Sec 21</w:t>
      </w:r>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r w:rsidRPr="009A2733">
        <w:rPr>
          <w:rFonts w:ascii="Times New Roman" w:hAnsi="Times New Roman"/>
          <w:kern w:val="24"/>
          <w:sz w:val="24"/>
          <w:szCs w:val="24"/>
        </w:rPr>
        <w:t xml:space="preserve">Every banking company incorporated in Kenya </w:t>
      </w:r>
      <w:r w:rsidRPr="009A2733">
        <w:rPr>
          <w:rFonts w:ascii="Times New Roman" w:hAnsi="Times New Roman"/>
          <w:bCs/>
          <w:kern w:val="24"/>
          <w:sz w:val="24"/>
          <w:szCs w:val="24"/>
        </w:rPr>
        <w:t xml:space="preserve">shall create a reserve fund </w:t>
      </w:r>
      <w:r w:rsidRPr="009A2733">
        <w:rPr>
          <w:rFonts w:ascii="Times New Roman" w:hAnsi="Times New Roman"/>
          <w:kern w:val="24"/>
          <w:sz w:val="24"/>
          <w:szCs w:val="24"/>
        </w:rPr>
        <w:t>to which shall be credited—</w:t>
      </w:r>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r w:rsidRPr="009A2733">
        <w:rPr>
          <w:rFonts w:ascii="Times New Roman" w:hAnsi="Times New Roman"/>
          <w:kern w:val="24"/>
          <w:sz w:val="24"/>
          <w:szCs w:val="24"/>
        </w:rPr>
        <w:t xml:space="preserve">if the amount in such fund together with the amount in the share premium account is less than the paid-up capital of the banking company, a sum equivalent to </w:t>
      </w:r>
      <w:r w:rsidRPr="009A2733">
        <w:rPr>
          <w:rFonts w:ascii="Times New Roman" w:hAnsi="Times New Roman"/>
          <w:bCs/>
          <w:kern w:val="24"/>
          <w:sz w:val="24"/>
          <w:szCs w:val="24"/>
        </w:rPr>
        <w:t xml:space="preserve">not less than twenty percent </w:t>
      </w:r>
      <w:r w:rsidRPr="009A2733">
        <w:rPr>
          <w:rFonts w:ascii="Times New Roman" w:hAnsi="Times New Roman"/>
          <w:kern w:val="24"/>
          <w:sz w:val="24"/>
          <w:szCs w:val="24"/>
        </w:rPr>
        <w:t xml:space="preserve">of the </w:t>
      </w:r>
      <w:r w:rsidRPr="009A2733">
        <w:rPr>
          <w:rFonts w:ascii="Times New Roman" w:hAnsi="Times New Roman"/>
          <w:bCs/>
          <w:kern w:val="24"/>
          <w:sz w:val="24"/>
          <w:szCs w:val="24"/>
        </w:rPr>
        <w:t xml:space="preserve">balance of profit </w:t>
      </w:r>
      <w:r w:rsidRPr="009A2733">
        <w:rPr>
          <w:rFonts w:ascii="Times New Roman" w:hAnsi="Times New Roman"/>
          <w:kern w:val="24"/>
          <w:sz w:val="24"/>
          <w:szCs w:val="24"/>
        </w:rPr>
        <w:t>of each year as disclosed in the profit and loss account prepared under section 34 and before any dividend is declared; and</w:t>
      </w:r>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r w:rsidRPr="009A2733">
        <w:rPr>
          <w:rFonts w:ascii="Times New Roman" w:hAnsi="Times New Roman"/>
          <w:kern w:val="24"/>
          <w:sz w:val="24"/>
          <w:szCs w:val="24"/>
        </w:rPr>
        <w:lastRenderedPageBreak/>
        <w:t>If the amount in such fund together with the amount in the share premium account is equal to or exceeds the paid-up capital of the banking company, a sum equivalent to not less than ten per cent of the balance of profit disclosed as aforesaid and before any dividend is declared</w:t>
      </w:r>
    </w:p>
    <w:p w:rsidR="00375238" w:rsidRPr="009A2733" w:rsidRDefault="00375238" w:rsidP="00044024">
      <w:pPr>
        <w:autoSpaceDE w:val="0"/>
        <w:autoSpaceDN w:val="0"/>
        <w:adjustRightInd w:val="0"/>
        <w:spacing w:after="0" w:line="240" w:lineRule="auto"/>
        <w:jc w:val="both"/>
        <w:rPr>
          <w:rFonts w:ascii="Times New Roman" w:hAnsi="Times New Roman"/>
          <w:b/>
          <w:bCs/>
          <w:kern w:val="24"/>
          <w:sz w:val="24"/>
          <w:szCs w:val="24"/>
        </w:rPr>
      </w:pPr>
      <w:r w:rsidRPr="009A2733">
        <w:rPr>
          <w:rFonts w:ascii="Times New Roman" w:hAnsi="Times New Roman"/>
          <w:kern w:val="24"/>
          <w:sz w:val="24"/>
          <w:szCs w:val="24"/>
        </w:rPr>
        <w:t xml:space="preserve"> Where a banking company appropriates any sum or sums from the reserve fund or the share premium account, it shall, within twenty-one days from the date of such appropriation, report the fact to the State Bank explaining the circumstances relating to such appropriation:</w:t>
      </w:r>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r w:rsidRPr="009A2733">
        <w:rPr>
          <w:rFonts w:ascii="Times New Roman" w:hAnsi="Times New Roman"/>
          <w:kern w:val="24"/>
          <w:sz w:val="24"/>
          <w:szCs w:val="24"/>
        </w:rPr>
        <w:t>Provided that the State Bank may, in any particular case, extend the said period of twenty-one days by such period as it thinks fit or condone any delay in the making of such report.</w:t>
      </w:r>
    </w:p>
    <w:p w:rsidR="00375238" w:rsidRPr="009A2733" w:rsidRDefault="00375238" w:rsidP="00044024">
      <w:pPr>
        <w:autoSpaceDE w:val="0"/>
        <w:autoSpaceDN w:val="0"/>
        <w:adjustRightInd w:val="0"/>
        <w:spacing w:after="0" w:line="240" w:lineRule="auto"/>
        <w:jc w:val="both"/>
        <w:rPr>
          <w:rFonts w:ascii="Times New Roman" w:hAnsi="Times New Roman"/>
          <w:b/>
          <w:bCs/>
          <w:kern w:val="24"/>
          <w:sz w:val="24"/>
          <w:szCs w:val="24"/>
        </w:rPr>
      </w:pPr>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r w:rsidRPr="009A2733">
        <w:rPr>
          <w:rFonts w:ascii="Times New Roman" w:hAnsi="Times New Roman"/>
          <w:b/>
          <w:bCs/>
          <w:kern w:val="24"/>
          <w:sz w:val="24"/>
          <w:szCs w:val="24"/>
        </w:rPr>
        <w:t>Cash Reserve: Sec 22</w:t>
      </w:r>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r w:rsidRPr="009A2733">
        <w:rPr>
          <w:rFonts w:ascii="Times New Roman" w:hAnsi="Times New Roman"/>
          <w:kern w:val="24"/>
          <w:sz w:val="24"/>
          <w:szCs w:val="24"/>
        </w:rPr>
        <w:t>Every banking company, not being a schedule bank, shall maintain by way of cash reserve in cash with itself, or in current account opened with the State Bank or its agent or partly in cash with itself and partly in such account or accounts a sum equivalent to at least two per cent of its time liabilities in Kenya and five per cent of its demand liabilities in Kenya and  shall submit to the State Bank before the fifteenth day of every month a return showing the amount so held on Thursday of each week of the preceding month with particulars of its time and demand liabilities in Kenya on each such Thursday* or if any such Thursday is a public holiday under the Negotiable Instruments Act, 1881 (XXVI of 1881), at the close of business on the preceding working day.</w:t>
      </w:r>
    </w:p>
    <w:p w:rsidR="00375238" w:rsidRPr="009A2733" w:rsidRDefault="00375238" w:rsidP="00044024">
      <w:pPr>
        <w:autoSpaceDE w:val="0"/>
        <w:autoSpaceDN w:val="0"/>
        <w:adjustRightInd w:val="0"/>
        <w:spacing w:after="0" w:line="240" w:lineRule="auto"/>
        <w:jc w:val="both"/>
        <w:rPr>
          <w:rFonts w:ascii="Times New Roman" w:hAnsi="Times New Roman"/>
          <w:b/>
          <w:bCs/>
          <w:kern w:val="24"/>
          <w:sz w:val="24"/>
          <w:szCs w:val="24"/>
        </w:rPr>
      </w:pPr>
    </w:p>
    <w:p w:rsidR="00375238" w:rsidRPr="009A2733" w:rsidRDefault="00375238" w:rsidP="00044024">
      <w:pPr>
        <w:autoSpaceDE w:val="0"/>
        <w:autoSpaceDN w:val="0"/>
        <w:adjustRightInd w:val="0"/>
        <w:spacing w:after="0" w:line="240" w:lineRule="auto"/>
        <w:jc w:val="both"/>
        <w:rPr>
          <w:rFonts w:ascii="Times New Roman" w:hAnsi="Times New Roman"/>
          <w:b/>
          <w:bCs/>
          <w:kern w:val="24"/>
          <w:sz w:val="24"/>
          <w:szCs w:val="24"/>
        </w:rPr>
      </w:pPr>
      <w:r w:rsidRPr="009A2733">
        <w:rPr>
          <w:rFonts w:ascii="Times New Roman" w:hAnsi="Times New Roman"/>
          <w:b/>
          <w:bCs/>
          <w:kern w:val="24"/>
          <w:sz w:val="24"/>
          <w:szCs w:val="24"/>
        </w:rPr>
        <w:t>Restriction on the nature of subsidiary companies: Sec 23</w:t>
      </w:r>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r w:rsidRPr="009A2733">
        <w:rPr>
          <w:rFonts w:ascii="Times New Roman" w:hAnsi="Times New Roman"/>
          <w:kern w:val="24"/>
          <w:sz w:val="24"/>
          <w:szCs w:val="24"/>
        </w:rPr>
        <w:t xml:space="preserve">A banking company shall not form any subsidiary company except a subsidiary company formed for one or more of the following purposes, namely:— the undertaking and executing of trusts, </w:t>
      </w:r>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r w:rsidRPr="009A2733">
        <w:rPr>
          <w:rFonts w:ascii="Times New Roman" w:hAnsi="Times New Roman"/>
          <w:b/>
          <w:bCs/>
          <w:kern w:val="24"/>
          <w:sz w:val="24"/>
          <w:szCs w:val="24"/>
        </w:rPr>
        <w:t>(aa)</w:t>
      </w:r>
      <w:r w:rsidRPr="009A2733">
        <w:rPr>
          <w:rFonts w:ascii="Times New Roman" w:hAnsi="Times New Roman"/>
          <w:kern w:val="24"/>
          <w:sz w:val="24"/>
          <w:szCs w:val="24"/>
        </w:rPr>
        <w:t xml:space="preserve"> the carrying on of banking business strictly in conformity with the Injunctions of Islam as laid down in the Holy Quran and Sunnah;’’ the undertaking of the administration of estates as executor, trustee or otherwise,</w:t>
      </w:r>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r w:rsidRPr="009A2733">
        <w:rPr>
          <w:rFonts w:ascii="Times New Roman" w:hAnsi="Times New Roman"/>
          <w:b/>
          <w:bCs/>
          <w:kern w:val="24"/>
          <w:sz w:val="24"/>
          <w:szCs w:val="24"/>
        </w:rPr>
        <w:t>(bb)</w:t>
      </w:r>
      <w:r w:rsidRPr="009A2733">
        <w:rPr>
          <w:rFonts w:ascii="Times New Roman" w:hAnsi="Times New Roman"/>
          <w:kern w:val="24"/>
          <w:sz w:val="24"/>
          <w:szCs w:val="24"/>
        </w:rPr>
        <w:t xml:space="preserve"> the carrying on of business of modaraba under the provisions of the Modaraba Companies and Modaraba (Floatation and Control) Ordinance 1980  the providing of safe deposit vaults, with the previous permission in writing of the State Bank, the carrying on of the business of banking exclusively outside Kenya;</w:t>
      </w:r>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r w:rsidRPr="009A2733">
        <w:rPr>
          <w:rFonts w:ascii="Times New Roman" w:hAnsi="Times New Roman"/>
          <w:b/>
          <w:bCs/>
          <w:kern w:val="24"/>
          <w:sz w:val="24"/>
          <w:szCs w:val="24"/>
        </w:rPr>
        <w:t>(dd)</w:t>
      </w:r>
      <w:r w:rsidRPr="009A2733">
        <w:rPr>
          <w:rFonts w:ascii="Times New Roman" w:hAnsi="Times New Roman"/>
          <w:kern w:val="24"/>
          <w:sz w:val="24"/>
          <w:szCs w:val="24"/>
        </w:rPr>
        <w:t xml:space="preserve"> the conduct of any from of business permitted by section 7; or </w:t>
      </w:r>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r w:rsidRPr="009A2733">
        <w:rPr>
          <w:rFonts w:ascii="Times New Roman" w:hAnsi="Times New Roman"/>
          <w:b/>
          <w:bCs/>
          <w:kern w:val="24"/>
          <w:sz w:val="24"/>
          <w:szCs w:val="24"/>
        </w:rPr>
        <w:t>(e)</w:t>
      </w:r>
      <w:r w:rsidRPr="009A2733">
        <w:rPr>
          <w:rFonts w:ascii="Times New Roman" w:hAnsi="Times New Roman"/>
          <w:kern w:val="24"/>
          <w:sz w:val="24"/>
          <w:szCs w:val="24"/>
        </w:rPr>
        <w:t xml:space="preserve">  Such other purposes as are incidental to the business of banking.</w:t>
      </w:r>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r w:rsidRPr="009A2733">
        <w:rPr>
          <w:rFonts w:ascii="Times New Roman" w:hAnsi="Times New Roman"/>
          <w:kern w:val="24"/>
          <w:sz w:val="24"/>
          <w:szCs w:val="24"/>
        </w:rPr>
        <w:t>Save as provided in sub-section (1), no banking company shall hold shares in any company whether as pledgee, mortgagee or absolute owner, of an amount exceeding thirty per cent of the paid-up share capital of that company or thirty per cent of its own paid-up share capital and reserves, whichever is less:</w:t>
      </w:r>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r w:rsidRPr="009A2733">
        <w:rPr>
          <w:rFonts w:ascii="Times New Roman" w:hAnsi="Times New Roman"/>
          <w:b/>
          <w:bCs/>
          <w:kern w:val="24"/>
          <w:sz w:val="24"/>
          <w:szCs w:val="24"/>
        </w:rPr>
        <w:t xml:space="preserve"> </w:t>
      </w:r>
      <w:r w:rsidRPr="009A2733">
        <w:rPr>
          <w:rFonts w:ascii="Times New Roman" w:hAnsi="Times New Roman"/>
          <w:kern w:val="24"/>
          <w:sz w:val="24"/>
          <w:szCs w:val="24"/>
        </w:rPr>
        <w:t xml:space="preserve">Provided that any banking company which is on the date of commencement of this Ordinance holding any shares in contravention of the provisions of this sub-section shall not be liable to any penalty therefore if it reports the matter without delay, to the State Bank and if it brings its holding of shares into conformity with the said provision within such period, not exceeding two years </w:t>
      </w:r>
    </w:p>
    <w:p w:rsidR="00375238" w:rsidRPr="009A2733" w:rsidRDefault="00375238" w:rsidP="00044024">
      <w:pPr>
        <w:autoSpaceDE w:val="0"/>
        <w:autoSpaceDN w:val="0"/>
        <w:adjustRightInd w:val="0"/>
        <w:spacing w:after="0" w:line="240" w:lineRule="auto"/>
        <w:jc w:val="both"/>
        <w:rPr>
          <w:rFonts w:ascii="Times New Roman" w:hAnsi="Times New Roman"/>
          <w:b/>
          <w:bCs/>
          <w:kern w:val="24"/>
          <w:sz w:val="24"/>
          <w:szCs w:val="24"/>
        </w:rPr>
      </w:pPr>
    </w:p>
    <w:p w:rsidR="00375238" w:rsidRPr="009A2733" w:rsidRDefault="00375238" w:rsidP="00044024">
      <w:pPr>
        <w:autoSpaceDE w:val="0"/>
        <w:autoSpaceDN w:val="0"/>
        <w:adjustRightInd w:val="0"/>
        <w:spacing w:after="0" w:line="240" w:lineRule="auto"/>
        <w:jc w:val="both"/>
        <w:rPr>
          <w:rFonts w:ascii="Times New Roman" w:hAnsi="Times New Roman"/>
          <w:b/>
          <w:bCs/>
          <w:kern w:val="24"/>
          <w:sz w:val="24"/>
          <w:szCs w:val="24"/>
        </w:rPr>
      </w:pPr>
      <w:r w:rsidRPr="009A2733">
        <w:rPr>
          <w:rFonts w:ascii="Times New Roman" w:hAnsi="Times New Roman"/>
          <w:b/>
          <w:bCs/>
          <w:kern w:val="24"/>
          <w:sz w:val="24"/>
          <w:szCs w:val="24"/>
        </w:rPr>
        <w:t>Restrictions on loans and advances: (Sec 24)</w:t>
      </w:r>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r w:rsidRPr="009A2733">
        <w:rPr>
          <w:rFonts w:ascii="Times New Roman" w:hAnsi="Times New Roman"/>
          <w:kern w:val="24"/>
          <w:sz w:val="24"/>
          <w:szCs w:val="24"/>
        </w:rPr>
        <w:t>No banking company shall— make any loans or advances against the security of its own shares; or grant unsecured loans or advances to, or make loans and advances on the guarantee of .— any of its directors;</w:t>
      </w:r>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r w:rsidRPr="009A2733">
        <w:rPr>
          <w:rFonts w:ascii="Times New Roman" w:hAnsi="Times New Roman"/>
          <w:kern w:val="24"/>
          <w:sz w:val="24"/>
          <w:szCs w:val="24"/>
        </w:rPr>
        <w:t>(ii) any of the family members of any of its directors; any firm or private company in which the banking company or any of the persons referred to in sub-clause (i) or sub-clause (ii) is interested as director, proprietor or partner; or any public limited company in which the banking company or any of the persons as aforesaid is substantially interested.</w:t>
      </w:r>
    </w:p>
    <w:p w:rsidR="00375238" w:rsidRPr="009A2733" w:rsidRDefault="00375238" w:rsidP="00044024">
      <w:pPr>
        <w:autoSpaceDE w:val="0"/>
        <w:autoSpaceDN w:val="0"/>
        <w:adjustRightInd w:val="0"/>
        <w:spacing w:after="0" w:line="240" w:lineRule="auto"/>
        <w:jc w:val="both"/>
        <w:rPr>
          <w:rFonts w:ascii="Times New Roman" w:hAnsi="Times New Roman"/>
          <w:b/>
          <w:bCs/>
          <w:kern w:val="24"/>
          <w:sz w:val="24"/>
          <w:szCs w:val="24"/>
        </w:rPr>
      </w:pPr>
      <w:r w:rsidRPr="009A2733">
        <w:rPr>
          <w:rFonts w:ascii="Times New Roman" w:hAnsi="Times New Roman"/>
          <w:b/>
          <w:bCs/>
          <w:kern w:val="24"/>
          <w:sz w:val="24"/>
          <w:szCs w:val="24"/>
        </w:rPr>
        <w:t xml:space="preserve"> </w:t>
      </w:r>
      <w:r w:rsidRPr="009A2733">
        <w:rPr>
          <w:rFonts w:ascii="Times New Roman" w:hAnsi="Times New Roman"/>
          <w:kern w:val="24"/>
          <w:sz w:val="24"/>
          <w:szCs w:val="24"/>
        </w:rPr>
        <w:t xml:space="preserve"> No banking company shall make loans or advances to any of its directors or to individuals, firms or companies in which it or any of its directors is interested as partner, director or </w:t>
      </w:r>
      <w:r w:rsidRPr="009A2733">
        <w:rPr>
          <w:rFonts w:ascii="Times New Roman" w:hAnsi="Times New Roman"/>
          <w:kern w:val="24"/>
          <w:sz w:val="24"/>
          <w:szCs w:val="24"/>
        </w:rPr>
        <w:lastRenderedPageBreak/>
        <w:t>guarantor, as the case may be, without the approval of the majority of the directors of that banking company, excluding the director concerned.</w:t>
      </w:r>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r w:rsidRPr="009A2733">
        <w:rPr>
          <w:rFonts w:ascii="Times New Roman" w:hAnsi="Times New Roman"/>
          <w:kern w:val="24"/>
          <w:sz w:val="24"/>
          <w:szCs w:val="24"/>
        </w:rPr>
        <w:t xml:space="preserve">     </w:t>
      </w:r>
      <w:r w:rsidRPr="009A2733">
        <w:rPr>
          <w:rFonts w:ascii="Times New Roman" w:hAnsi="Times New Roman"/>
          <w:b/>
          <w:bCs/>
          <w:kern w:val="24"/>
          <w:sz w:val="24"/>
          <w:szCs w:val="24"/>
        </w:rPr>
        <w:t>Power of State Bank to control advances by banking companies: Sec 25</w:t>
      </w:r>
    </w:p>
    <w:p w:rsidR="00375238" w:rsidRPr="009A2733" w:rsidRDefault="00375238" w:rsidP="00044024">
      <w:pPr>
        <w:autoSpaceDE w:val="0"/>
        <w:autoSpaceDN w:val="0"/>
        <w:adjustRightInd w:val="0"/>
        <w:spacing w:after="0" w:line="240" w:lineRule="auto"/>
        <w:jc w:val="both"/>
        <w:rPr>
          <w:rFonts w:ascii="Times New Roman" w:hAnsi="Times New Roman"/>
          <w:b/>
          <w:bCs/>
          <w:kern w:val="24"/>
          <w:sz w:val="24"/>
          <w:szCs w:val="24"/>
        </w:rPr>
      </w:pPr>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r w:rsidRPr="009A2733">
        <w:rPr>
          <w:rFonts w:ascii="Times New Roman" w:hAnsi="Times New Roman"/>
          <w:kern w:val="24"/>
          <w:sz w:val="24"/>
          <w:szCs w:val="24"/>
        </w:rPr>
        <w:t>Whenever the State Bank is satisfied that it is necessary or expedient in the public interest so to do, it may determine the policy in relation to advances to be followed by banking companies generally or by any banking company in particular, and, when the policy has been so determined, all banking companies or the banking company concerned, as the case may be, shall be bound to follow the policy as so determined.</w:t>
      </w:r>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r w:rsidRPr="009A2733">
        <w:rPr>
          <w:rFonts w:ascii="Times New Roman" w:hAnsi="Times New Roman"/>
          <w:b/>
          <w:bCs/>
          <w:kern w:val="24"/>
          <w:sz w:val="24"/>
          <w:szCs w:val="24"/>
        </w:rPr>
        <w:t>(2)</w:t>
      </w:r>
      <w:r w:rsidRPr="009A2733">
        <w:rPr>
          <w:rFonts w:ascii="Times New Roman" w:hAnsi="Times New Roman"/>
          <w:kern w:val="24"/>
          <w:sz w:val="24"/>
          <w:szCs w:val="24"/>
        </w:rPr>
        <w:t>Without prejudice to the generality of the power conferred by sub-section (1), the State Bank may give directions to banking companies either generally or to any banking company or group of banking companies in particular.—</w:t>
      </w:r>
      <w:r w:rsidRPr="009A2733">
        <w:rPr>
          <w:rFonts w:ascii="Times New Roman" w:hAnsi="Times New Roman"/>
          <w:bCs/>
          <w:kern w:val="24"/>
          <w:sz w:val="24"/>
          <w:szCs w:val="24"/>
        </w:rPr>
        <w:t>a</w:t>
      </w:r>
      <w:r w:rsidRPr="009A2733">
        <w:rPr>
          <w:rFonts w:ascii="Times New Roman" w:hAnsi="Times New Roman"/>
          <w:kern w:val="24"/>
          <w:sz w:val="24"/>
          <w:szCs w:val="24"/>
        </w:rPr>
        <w:t xml:space="preserve">s to the </w:t>
      </w:r>
      <w:r w:rsidRPr="009A2733">
        <w:rPr>
          <w:rFonts w:ascii="Times New Roman" w:hAnsi="Times New Roman"/>
          <w:bCs/>
          <w:kern w:val="24"/>
          <w:sz w:val="24"/>
          <w:szCs w:val="24"/>
        </w:rPr>
        <w:t xml:space="preserve">credit ceilings </w:t>
      </w:r>
      <w:r w:rsidRPr="009A2733">
        <w:rPr>
          <w:rFonts w:ascii="Times New Roman" w:hAnsi="Times New Roman"/>
          <w:kern w:val="24"/>
          <w:sz w:val="24"/>
          <w:szCs w:val="24"/>
        </w:rPr>
        <w:t xml:space="preserve">to be maintained, </w:t>
      </w:r>
      <w:r w:rsidRPr="009A2733">
        <w:rPr>
          <w:rFonts w:ascii="Times New Roman" w:hAnsi="Times New Roman"/>
          <w:bCs/>
          <w:kern w:val="24"/>
          <w:sz w:val="24"/>
          <w:szCs w:val="24"/>
        </w:rPr>
        <w:t>credit targets</w:t>
      </w:r>
      <w:r w:rsidRPr="009A2733">
        <w:rPr>
          <w:rFonts w:ascii="Times New Roman" w:hAnsi="Times New Roman"/>
          <w:kern w:val="24"/>
          <w:sz w:val="24"/>
          <w:szCs w:val="24"/>
        </w:rPr>
        <w:t xml:space="preserve"> to be achieved for different </w:t>
      </w:r>
      <w:r w:rsidRPr="009A2733">
        <w:rPr>
          <w:rFonts w:ascii="Times New Roman" w:hAnsi="Times New Roman"/>
          <w:bCs/>
          <w:kern w:val="24"/>
          <w:sz w:val="24"/>
          <w:szCs w:val="24"/>
        </w:rPr>
        <w:t xml:space="preserve">purposes, sectors and regions, </w:t>
      </w:r>
      <w:r w:rsidRPr="009A2733">
        <w:rPr>
          <w:rFonts w:ascii="Times New Roman" w:hAnsi="Times New Roman"/>
          <w:kern w:val="24"/>
          <w:sz w:val="24"/>
          <w:szCs w:val="24"/>
        </w:rPr>
        <w:t xml:space="preserve">the purposes for which advances may or may not be made, </w:t>
      </w:r>
      <w:r w:rsidRPr="009A2733">
        <w:rPr>
          <w:rFonts w:ascii="Times New Roman" w:hAnsi="Times New Roman"/>
          <w:bCs/>
          <w:kern w:val="24"/>
          <w:sz w:val="24"/>
          <w:szCs w:val="24"/>
        </w:rPr>
        <w:t xml:space="preserve">the margins to be maintained </w:t>
      </w:r>
      <w:r w:rsidRPr="009A2733">
        <w:rPr>
          <w:rFonts w:ascii="Times New Roman" w:hAnsi="Times New Roman"/>
          <w:kern w:val="24"/>
          <w:sz w:val="24"/>
          <w:szCs w:val="24"/>
        </w:rPr>
        <w:t xml:space="preserve">in respect of advances, the rates of interest, </w:t>
      </w:r>
      <w:r w:rsidRPr="009A2733">
        <w:rPr>
          <w:rFonts w:ascii="Times New Roman" w:hAnsi="Times New Roman"/>
          <w:bCs/>
          <w:kern w:val="24"/>
          <w:sz w:val="24"/>
          <w:szCs w:val="24"/>
        </w:rPr>
        <w:t xml:space="preserve">charges or mark-up to be applied </w:t>
      </w:r>
      <w:r w:rsidRPr="009A2733">
        <w:rPr>
          <w:rFonts w:ascii="Times New Roman" w:hAnsi="Times New Roman"/>
          <w:kern w:val="24"/>
          <w:sz w:val="24"/>
          <w:szCs w:val="24"/>
        </w:rPr>
        <w:t>on advances and the maximum or minimum profit sharing ratios.</w:t>
      </w:r>
    </w:p>
    <w:p w:rsidR="00375238" w:rsidRPr="009A2733" w:rsidRDefault="00375238" w:rsidP="00044024">
      <w:pPr>
        <w:autoSpaceDE w:val="0"/>
        <w:autoSpaceDN w:val="0"/>
        <w:adjustRightInd w:val="0"/>
        <w:spacing w:after="0" w:line="240" w:lineRule="auto"/>
        <w:jc w:val="both"/>
        <w:rPr>
          <w:rFonts w:ascii="Times New Roman" w:hAnsi="Times New Roman"/>
          <w:kern w:val="24"/>
          <w:sz w:val="24"/>
          <w:szCs w:val="24"/>
        </w:rPr>
      </w:pPr>
    </w:p>
    <w:p w:rsidR="00375238" w:rsidRDefault="00375238" w:rsidP="00044024">
      <w:pPr>
        <w:autoSpaceDE w:val="0"/>
        <w:autoSpaceDN w:val="0"/>
        <w:adjustRightInd w:val="0"/>
        <w:spacing w:after="0" w:line="240" w:lineRule="auto"/>
        <w:jc w:val="both"/>
        <w:rPr>
          <w:rFonts w:ascii="Times New Roman" w:hAnsi="Times New Roman"/>
          <w:b/>
          <w:kern w:val="24"/>
          <w:sz w:val="24"/>
          <w:szCs w:val="24"/>
        </w:rPr>
      </w:pPr>
      <w:r w:rsidRPr="009A2733">
        <w:rPr>
          <w:rFonts w:ascii="Times New Roman" w:hAnsi="Times New Roman"/>
          <w:b/>
          <w:kern w:val="24"/>
          <w:sz w:val="24"/>
          <w:szCs w:val="24"/>
        </w:rPr>
        <w:t>We shall continue with the powers vested in State Bank under various provisions of the Banking Companies Ordinance, 1962.</w:t>
      </w:r>
    </w:p>
    <w:p w:rsidR="00375238" w:rsidRPr="000716A0" w:rsidRDefault="00375238" w:rsidP="00044024">
      <w:pPr>
        <w:autoSpaceDE w:val="0"/>
        <w:autoSpaceDN w:val="0"/>
        <w:adjustRightInd w:val="0"/>
        <w:spacing w:after="0" w:line="240" w:lineRule="auto"/>
        <w:jc w:val="center"/>
        <w:outlineLvl w:val="1"/>
        <w:rPr>
          <w:rFonts w:ascii="Times New Roman" w:hAnsi="Times New Roman"/>
          <w:b/>
          <w:bCs/>
          <w:kern w:val="24"/>
          <w:sz w:val="24"/>
          <w:szCs w:val="24"/>
        </w:rPr>
      </w:pPr>
      <w:r w:rsidRPr="000716A0">
        <w:rPr>
          <w:rFonts w:ascii="Times New Roman" w:hAnsi="Times New Roman"/>
          <w:b/>
          <w:bCs/>
          <w:kern w:val="24"/>
          <w:sz w:val="24"/>
          <w:szCs w:val="24"/>
        </w:rPr>
        <w:br/>
      </w:r>
      <w:bookmarkStart w:id="25" w:name="_Toc223942369"/>
      <w:r w:rsidRPr="000716A0">
        <w:rPr>
          <w:rFonts w:ascii="Times New Roman" w:hAnsi="Times New Roman"/>
          <w:b/>
          <w:bCs/>
          <w:kern w:val="24"/>
          <w:sz w:val="24"/>
          <w:szCs w:val="24"/>
        </w:rPr>
        <w:t>BANKING COMPANIES ORDINANCE, 1962</w:t>
      </w:r>
      <w:bookmarkEnd w:id="25"/>
    </w:p>
    <w:p w:rsidR="00375238" w:rsidRPr="000716A0" w:rsidRDefault="00375238" w:rsidP="00044024">
      <w:pPr>
        <w:autoSpaceDE w:val="0"/>
        <w:autoSpaceDN w:val="0"/>
        <w:adjustRightInd w:val="0"/>
        <w:spacing w:after="0" w:line="240" w:lineRule="auto"/>
        <w:jc w:val="center"/>
        <w:rPr>
          <w:rFonts w:ascii="Times New Roman" w:hAnsi="Times New Roman"/>
          <w:b/>
          <w:bCs/>
          <w:kern w:val="24"/>
          <w:sz w:val="24"/>
          <w:szCs w:val="24"/>
        </w:rPr>
      </w:pPr>
    </w:p>
    <w:p w:rsidR="00375238" w:rsidRPr="000716A0" w:rsidRDefault="00375238" w:rsidP="00044024">
      <w:pPr>
        <w:autoSpaceDE w:val="0"/>
        <w:autoSpaceDN w:val="0"/>
        <w:adjustRightInd w:val="0"/>
        <w:spacing w:after="0" w:line="240" w:lineRule="auto"/>
        <w:jc w:val="both"/>
        <w:rPr>
          <w:rFonts w:ascii="Times New Roman" w:hAnsi="Times New Roman"/>
          <w:b/>
          <w:bCs/>
          <w:kern w:val="24"/>
          <w:sz w:val="24"/>
          <w:szCs w:val="24"/>
        </w:rPr>
      </w:pPr>
      <w:r w:rsidRPr="000716A0">
        <w:rPr>
          <w:rFonts w:ascii="Times New Roman" w:hAnsi="Times New Roman"/>
          <w:b/>
          <w:bCs/>
          <w:kern w:val="24"/>
          <w:sz w:val="24"/>
          <w:szCs w:val="24"/>
        </w:rPr>
        <w:t xml:space="preserve">     We shall cover the following aspects of this Ordinance:</w:t>
      </w:r>
    </w:p>
    <w:p w:rsidR="00375238" w:rsidRPr="000716A0" w:rsidRDefault="00375238" w:rsidP="00044024">
      <w:pPr>
        <w:autoSpaceDE w:val="0"/>
        <w:autoSpaceDN w:val="0"/>
        <w:adjustRightInd w:val="0"/>
        <w:spacing w:after="0" w:line="240" w:lineRule="auto"/>
        <w:jc w:val="both"/>
        <w:rPr>
          <w:rFonts w:ascii="Times New Roman" w:hAnsi="Times New Roman"/>
          <w:b/>
          <w:bCs/>
          <w:kern w:val="24"/>
          <w:sz w:val="24"/>
          <w:szCs w:val="24"/>
        </w:rPr>
      </w:pPr>
    </w:p>
    <w:p w:rsidR="00375238" w:rsidRPr="000716A0" w:rsidRDefault="00375238" w:rsidP="00044024">
      <w:pPr>
        <w:pStyle w:val="ListParagraph"/>
        <w:numPr>
          <w:ilvl w:val="0"/>
          <w:numId w:val="77"/>
        </w:num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sz w:val="24"/>
          <w:szCs w:val="24"/>
        </w:rPr>
        <w:t>Power of State Bank to control advances by banking companies.</w:t>
      </w:r>
    </w:p>
    <w:p w:rsidR="00375238" w:rsidRPr="000716A0" w:rsidRDefault="00375238" w:rsidP="00044024">
      <w:pPr>
        <w:pStyle w:val="ListParagraph"/>
        <w:numPr>
          <w:ilvl w:val="0"/>
          <w:numId w:val="77"/>
        </w:num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sz w:val="24"/>
          <w:szCs w:val="24"/>
        </w:rPr>
        <w:t xml:space="preserve">Power of State Bank to collect and furnish credit information. </w:t>
      </w:r>
    </w:p>
    <w:p w:rsidR="00375238" w:rsidRPr="000716A0" w:rsidRDefault="00375238" w:rsidP="00044024">
      <w:pPr>
        <w:pStyle w:val="ListParagraph"/>
        <w:numPr>
          <w:ilvl w:val="0"/>
          <w:numId w:val="77"/>
        </w:num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sz w:val="24"/>
          <w:szCs w:val="24"/>
        </w:rPr>
        <w:t xml:space="preserve">Preparation of special reports. </w:t>
      </w:r>
    </w:p>
    <w:p w:rsidR="00375238" w:rsidRPr="000716A0" w:rsidRDefault="00375238" w:rsidP="00044024">
      <w:pPr>
        <w:pStyle w:val="ListParagraph"/>
        <w:numPr>
          <w:ilvl w:val="0"/>
          <w:numId w:val="77"/>
        </w:num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sz w:val="24"/>
          <w:szCs w:val="24"/>
        </w:rPr>
        <w:t xml:space="preserve">Recovery of certain dues of banking companies as arrears of land revenue. </w:t>
      </w:r>
    </w:p>
    <w:p w:rsidR="00375238" w:rsidRPr="000716A0" w:rsidRDefault="00375238" w:rsidP="00044024">
      <w:pPr>
        <w:pStyle w:val="ListParagraph"/>
        <w:numPr>
          <w:ilvl w:val="0"/>
          <w:numId w:val="77"/>
        </w:num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sz w:val="24"/>
          <w:szCs w:val="24"/>
        </w:rPr>
        <w:t xml:space="preserve">Power of Federal Government prohibit acceptance of deposits by banking companies incorporated outside Kenya. </w:t>
      </w:r>
    </w:p>
    <w:p w:rsidR="00375238" w:rsidRPr="000716A0" w:rsidRDefault="00375238" w:rsidP="00044024">
      <w:pPr>
        <w:pStyle w:val="ListParagraph"/>
        <w:numPr>
          <w:ilvl w:val="0"/>
          <w:numId w:val="77"/>
        </w:num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sz w:val="24"/>
          <w:szCs w:val="24"/>
        </w:rPr>
        <w:t xml:space="preserve">Deposits. </w:t>
      </w:r>
    </w:p>
    <w:p w:rsidR="00375238" w:rsidRPr="000716A0" w:rsidRDefault="00375238" w:rsidP="00044024">
      <w:pPr>
        <w:pStyle w:val="ListParagraph"/>
        <w:numPr>
          <w:ilvl w:val="0"/>
          <w:numId w:val="77"/>
        </w:num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sz w:val="24"/>
          <w:szCs w:val="24"/>
        </w:rPr>
        <w:t xml:space="preserve">Licensing of banking companies. </w:t>
      </w:r>
    </w:p>
    <w:p w:rsidR="00375238" w:rsidRPr="000716A0" w:rsidRDefault="00375238" w:rsidP="00044024">
      <w:pPr>
        <w:pStyle w:val="ListParagraph"/>
        <w:numPr>
          <w:ilvl w:val="0"/>
          <w:numId w:val="77"/>
        </w:num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sz w:val="24"/>
          <w:szCs w:val="24"/>
        </w:rPr>
        <w:t xml:space="preserve">Prohibition of advertising for deposits and collection. </w:t>
      </w:r>
    </w:p>
    <w:p w:rsidR="00375238" w:rsidRPr="000716A0" w:rsidRDefault="00375238" w:rsidP="00044024">
      <w:pPr>
        <w:pStyle w:val="ListParagraph"/>
        <w:numPr>
          <w:ilvl w:val="0"/>
          <w:numId w:val="77"/>
        </w:num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sz w:val="24"/>
          <w:szCs w:val="24"/>
        </w:rPr>
        <w:t xml:space="preserve">Disruptive union activities. </w:t>
      </w:r>
    </w:p>
    <w:p w:rsidR="00375238" w:rsidRPr="000716A0" w:rsidRDefault="00375238" w:rsidP="00044024">
      <w:pPr>
        <w:pStyle w:val="ListParagraph"/>
        <w:numPr>
          <w:ilvl w:val="0"/>
          <w:numId w:val="77"/>
        </w:num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sz w:val="24"/>
          <w:szCs w:val="24"/>
        </w:rPr>
        <w:t xml:space="preserve">Restrictions on opening of new and transfer of existing place of business. </w:t>
      </w:r>
    </w:p>
    <w:p w:rsidR="00375238" w:rsidRPr="000716A0" w:rsidRDefault="00375238" w:rsidP="00044024">
      <w:pPr>
        <w:pStyle w:val="ListParagraph"/>
        <w:numPr>
          <w:ilvl w:val="0"/>
          <w:numId w:val="77"/>
        </w:num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sz w:val="24"/>
          <w:szCs w:val="24"/>
        </w:rPr>
        <w:t xml:space="preserve">Maintenance of liquid assets. </w:t>
      </w:r>
    </w:p>
    <w:p w:rsidR="00375238" w:rsidRPr="000716A0" w:rsidRDefault="00375238" w:rsidP="00044024">
      <w:pPr>
        <w:pStyle w:val="ListParagraph"/>
        <w:numPr>
          <w:ilvl w:val="0"/>
          <w:numId w:val="77"/>
        </w:num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sz w:val="24"/>
          <w:szCs w:val="24"/>
        </w:rPr>
        <w:t xml:space="preserve">Assets in Kenya. </w:t>
      </w:r>
    </w:p>
    <w:p w:rsidR="00375238" w:rsidRPr="000716A0" w:rsidRDefault="00375238" w:rsidP="00044024">
      <w:pPr>
        <w:pStyle w:val="ListParagraph"/>
        <w:numPr>
          <w:ilvl w:val="0"/>
          <w:numId w:val="77"/>
        </w:numPr>
        <w:autoSpaceDE w:val="0"/>
        <w:autoSpaceDN w:val="0"/>
        <w:adjustRightInd w:val="0"/>
        <w:spacing w:after="0" w:line="240" w:lineRule="auto"/>
        <w:rPr>
          <w:rFonts w:ascii="Times New Roman" w:hAnsi="Times New Roman"/>
          <w:kern w:val="24"/>
          <w:sz w:val="24"/>
          <w:szCs w:val="24"/>
        </w:rPr>
      </w:pPr>
      <w:r w:rsidRPr="000716A0">
        <w:rPr>
          <w:rFonts w:ascii="Times New Roman" w:hAnsi="Times New Roman"/>
          <w:sz w:val="24"/>
          <w:szCs w:val="24"/>
        </w:rPr>
        <w:t xml:space="preserve">Unclaimed deposits and articles of value. </w:t>
      </w:r>
      <w:r w:rsidRPr="000716A0">
        <w:rPr>
          <w:rFonts w:ascii="Times New Roman" w:hAnsi="Times New Roman"/>
          <w:sz w:val="24"/>
          <w:szCs w:val="24"/>
        </w:rPr>
        <w:br/>
      </w:r>
    </w:p>
    <w:p w:rsidR="00375238" w:rsidRPr="000716A0" w:rsidRDefault="00375238" w:rsidP="00044024">
      <w:pPr>
        <w:autoSpaceDE w:val="0"/>
        <w:autoSpaceDN w:val="0"/>
        <w:adjustRightInd w:val="0"/>
        <w:spacing w:after="0" w:line="240" w:lineRule="auto"/>
        <w:jc w:val="both"/>
        <w:rPr>
          <w:rFonts w:ascii="Times New Roman" w:hAnsi="Times New Roman"/>
          <w:b/>
          <w:bCs/>
          <w:kern w:val="24"/>
          <w:sz w:val="24"/>
          <w:szCs w:val="24"/>
        </w:rPr>
      </w:pPr>
      <w:r w:rsidRPr="000716A0">
        <w:rPr>
          <w:rFonts w:ascii="Times New Roman" w:hAnsi="Times New Roman"/>
          <w:b/>
          <w:bCs/>
          <w:kern w:val="24"/>
          <w:sz w:val="24"/>
          <w:szCs w:val="24"/>
        </w:rPr>
        <w:t>Power of State Bank to control advances by banking companies: Sec 25</w:t>
      </w:r>
    </w:p>
    <w:p w:rsidR="00375238" w:rsidRPr="000716A0" w:rsidRDefault="00375238" w:rsidP="00044024">
      <w:pPr>
        <w:numPr>
          <w:ilvl w:val="0"/>
          <w:numId w:val="74"/>
        </w:numPr>
        <w:autoSpaceDE w:val="0"/>
        <w:autoSpaceDN w:val="0"/>
        <w:adjustRightInd w:val="0"/>
        <w:spacing w:after="0" w:line="240" w:lineRule="auto"/>
        <w:ind w:left="0" w:firstLine="0"/>
        <w:jc w:val="both"/>
        <w:rPr>
          <w:rFonts w:ascii="Times New Roman" w:hAnsi="Times New Roman"/>
          <w:kern w:val="24"/>
          <w:sz w:val="24"/>
          <w:szCs w:val="24"/>
        </w:rPr>
      </w:pPr>
      <w:r w:rsidRPr="000716A0">
        <w:rPr>
          <w:rFonts w:ascii="Times New Roman" w:hAnsi="Times New Roman"/>
          <w:kern w:val="24"/>
          <w:sz w:val="24"/>
          <w:szCs w:val="24"/>
        </w:rPr>
        <w:t xml:space="preserve">Whenever the State Bank is satisfied that it is necessary or expedient in the public interest so to do, it may </w:t>
      </w:r>
      <w:r w:rsidRPr="000716A0">
        <w:rPr>
          <w:rFonts w:ascii="Times New Roman" w:hAnsi="Times New Roman"/>
          <w:bCs/>
          <w:kern w:val="24"/>
          <w:sz w:val="24"/>
          <w:szCs w:val="24"/>
        </w:rPr>
        <w:t xml:space="preserve">determine the policy in relation to advances </w:t>
      </w:r>
      <w:r w:rsidRPr="000716A0">
        <w:rPr>
          <w:rFonts w:ascii="Times New Roman" w:hAnsi="Times New Roman"/>
          <w:kern w:val="24"/>
          <w:sz w:val="24"/>
          <w:szCs w:val="24"/>
        </w:rPr>
        <w:t>to be followed by banking companies generally or by any banking company in particular, and, when the policy has been so determined, all banking companies or the banking company concerned, as the case may be, shall be bound to follow the policy as so determined.</w:t>
      </w:r>
    </w:p>
    <w:p w:rsidR="00375238" w:rsidRPr="000716A0" w:rsidRDefault="00375238" w:rsidP="00044024">
      <w:pPr>
        <w:autoSpaceDE w:val="0"/>
        <w:autoSpaceDN w:val="0"/>
        <w:adjustRightInd w:val="0"/>
        <w:spacing w:after="0" w:line="240" w:lineRule="auto"/>
        <w:jc w:val="both"/>
        <w:rPr>
          <w:rFonts w:ascii="Times New Roman" w:hAnsi="Times New Roman"/>
          <w:bCs/>
          <w:kern w:val="24"/>
          <w:sz w:val="24"/>
          <w:szCs w:val="24"/>
        </w:rPr>
      </w:pPr>
    </w:p>
    <w:p w:rsidR="00375238" w:rsidRPr="000716A0" w:rsidRDefault="00375238" w:rsidP="00044024">
      <w:pPr>
        <w:numPr>
          <w:ilvl w:val="0"/>
          <w:numId w:val="74"/>
        </w:numPr>
        <w:autoSpaceDE w:val="0"/>
        <w:autoSpaceDN w:val="0"/>
        <w:adjustRightInd w:val="0"/>
        <w:spacing w:after="0" w:line="240" w:lineRule="auto"/>
        <w:ind w:left="0" w:firstLine="0"/>
        <w:jc w:val="both"/>
        <w:rPr>
          <w:rFonts w:ascii="Times New Roman" w:hAnsi="Times New Roman"/>
          <w:kern w:val="24"/>
          <w:sz w:val="24"/>
          <w:szCs w:val="24"/>
        </w:rPr>
      </w:pPr>
      <w:r w:rsidRPr="000716A0">
        <w:rPr>
          <w:rFonts w:ascii="Times New Roman" w:hAnsi="Times New Roman"/>
          <w:kern w:val="24"/>
          <w:sz w:val="24"/>
          <w:szCs w:val="24"/>
        </w:rPr>
        <w:t>Without prejudice to the generality of the power conferred by sub-section (1), the State Bank</w:t>
      </w:r>
      <w:r w:rsidRPr="000716A0">
        <w:rPr>
          <w:rFonts w:ascii="Times New Roman" w:hAnsi="Times New Roman"/>
          <w:bCs/>
          <w:kern w:val="24"/>
          <w:sz w:val="24"/>
          <w:szCs w:val="24"/>
        </w:rPr>
        <w:t xml:space="preserve"> may give directions to banking companies </w:t>
      </w:r>
      <w:r w:rsidRPr="000716A0">
        <w:rPr>
          <w:rFonts w:ascii="Times New Roman" w:hAnsi="Times New Roman"/>
          <w:kern w:val="24"/>
          <w:sz w:val="24"/>
          <w:szCs w:val="24"/>
        </w:rPr>
        <w:t xml:space="preserve">either generally or to any banking company or group of banking companies in particular.— as to the </w:t>
      </w:r>
      <w:r w:rsidRPr="000716A0">
        <w:rPr>
          <w:rFonts w:ascii="Times New Roman" w:hAnsi="Times New Roman"/>
          <w:bCs/>
          <w:kern w:val="24"/>
          <w:sz w:val="24"/>
          <w:szCs w:val="24"/>
        </w:rPr>
        <w:t xml:space="preserve">credit ceilings </w:t>
      </w:r>
      <w:r w:rsidRPr="000716A0">
        <w:rPr>
          <w:rFonts w:ascii="Times New Roman" w:hAnsi="Times New Roman"/>
          <w:kern w:val="24"/>
          <w:sz w:val="24"/>
          <w:szCs w:val="24"/>
        </w:rPr>
        <w:t xml:space="preserve">to be maintained, </w:t>
      </w:r>
      <w:r w:rsidRPr="000716A0">
        <w:rPr>
          <w:rFonts w:ascii="Times New Roman" w:hAnsi="Times New Roman"/>
          <w:bCs/>
          <w:kern w:val="24"/>
          <w:sz w:val="24"/>
          <w:szCs w:val="24"/>
        </w:rPr>
        <w:t>credit targets</w:t>
      </w:r>
      <w:r w:rsidRPr="000716A0">
        <w:rPr>
          <w:rFonts w:ascii="Times New Roman" w:hAnsi="Times New Roman"/>
          <w:kern w:val="24"/>
          <w:sz w:val="24"/>
          <w:szCs w:val="24"/>
        </w:rPr>
        <w:t xml:space="preserve"> to be achieved for different </w:t>
      </w:r>
      <w:r w:rsidRPr="000716A0">
        <w:rPr>
          <w:rFonts w:ascii="Times New Roman" w:hAnsi="Times New Roman"/>
          <w:bCs/>
          <w:kern w:val="24"/>
          <w:sz w:val="24"/>
          <w:szCs w:val="24"/>
        </w:rPr>
        <w:t xml:space="preserve">purposes, sectors and regions, </w:t>
      </w:r>
      <w:r w:rsidRPr="000716A0">
        <w:rPr>
          <w:rFonts w:ascii="Times New Roman" w:hAnsi="Times New Roman"/>
          <w:kern w:val="24"/>
          <w:sz w:val="24"/>
          <w:szCs w:val="24"/>
        </w:rPr>
        <w:t xml:space="preserve">the purposes for which advances may or may not be made, </w:t>
      </w:r>
      <w:r w:rsidRPr="000716A0">
        <w:rPr>
          <w:rFonts w:ascii="Times New Roman" w:hAnsi="Times New Roman"/>
          <w:bCs/>
          <w:kern w:val="24"/>
          <w:sz w:val="24"/>
          <w:szCs w:val="24"/>
        </w:rPr>
        <w:t xml:space="preserve">the margins to be maintained </w:t>
      </w:r>
      <w:r w:rsidRPr="000716A0">
        <w:rPr>
          <w:rFonts w:ascii="Times New Roman" w:hAnsi="Times New Roman"/>
          <w:kern w:val="24"/>
          <w:sz w:val="24"/>
          <w:szCs w:val="24"/>
        </w:rPr>
        <w:t xml:space="preserve">in respect of advances, the rates of interest, </w:t>
      </w:r>
      <w:r w:rsidRPr="000716A0">
        <w:rPr>
          <w:rFonts w:ascii="Times New Roman" w:hAnsi="Times New Roman"/>
          <w:bCs/>
          <w:kern w:val="24"/>
          <w:sz w:val="24"/>
          <w:szCs w:val="24"/>
        </w:rPr>
        <w:t xml:space="preserve">charges or mark-up to be applied </w:t>
      </w:r>
      <w:r w:rsidRPr="000716A0">
        <w:rPr>
          <w:rFonts w:ascii="Times New Roman" w:hAnsi="Times New Roman"/>
          <w:kern w:val="24"/>
          <w:sz w:val="24"/>
          <w:szCs w:val="24"/>
        </w:rPr>
        <w:t xml:space="preserve">on advances and the maximum or minimum profit sharing ratios; and  </w:t>
      </w:r>
      <w:r w:rsidRPr="000716A0">
        <w:rPr>
          <w:rFonts w:ascii="Times New Roman" w:hAnsi="Times New Roman"/>
          <w:bCs/>
          <w:kern w:val="24"/>
          <w:sz w:val="24"/>
          <w:szCs w:val="24"/>
        </w:rPr>
        <w:t xml:space="preserve">prohibiting the giving of loans, advances and credit to any borrower or group of </w:t>
      </w:r>
      <w:r w:rsidRPr="000716A0">
        <w:rPr>
          <w:rFonts w:ascii="Times New Roman" w:hAnsi="Times New Roman"/>
          <w:bCs/>
          <w:kern w:val="24"/>
          <w:sz w:val="24"/>
          <w:szCs w:val="24"/>
        </w:rPr>
        <w:lastRenderedPageBreak/>
        <w:t xml:space="preserve">borrowers on the basis of </w:t>
      </w:r>
      <w:r w:rsidRPr="000716A0">
        <w:rPr>
          <w:rFonts w:ascii="Times New Roman" w:hAnsi="Times New Roman"/>
          <w:kern w:val="24"/>
          <w:sz w:val="24"/>
          <w:szCs w:val="24"/>
        </w:rPr>
        <w:t>interest, either for a specific purpose or for any purpose whatsoever; and each banking company shall be bound to comply with any direction so given.</w:t>
      </w:r>
    </w:p>
    <w:p w:rsidR="00375238" w:rsidRPr="000716A0" w:rsidRDefault="00375238" w:rsidP="00044024">
      <w:pPr>
        <w:autoSpaceDE w:val="0"/>
        <w:autoSpaceDN w:val="0"/>
        <w:adjustRightInd w:val="0"/>
        <w:spacing w:after="0" w:line="240" w:lineRule="auto"/>
        <w:jc w:val="both"/>
        <w:rPr>
          <w:rFonts w:ascii="Times New Roman" w:hAnsi="Times New Roman"/>
          <w:b/>
          <w:bCs/>
          <w:kern w:val="24"/>
          <w:sz w:val="24"/>
          <w:szCs w:val="24"/>
        </w:rPr>
      </w:pPr>
    </w:p>
    <w:p w:rsidR="00375238" w:rsidRPr="000716A0" w:rsidRDefault="00375238" w:rsidP="00044024">
      <w:pPr>
        <w:numPr>
          <w:ilvl w:val="0"/>
          <w:numId w:val="74"/>
        </w:numPr>
        <w:autoSpaceDE w:val="0"/>
        <w:autoSpaceDN w:val="0"/>
        <w:adjustRightInd w:val="0"/>
        <w:spacing w:after="0" w:line="240" w:lineRule="auto"/>
        <w:ind w:left="0" w:firstLine="0"/>
        <w:jc w:val="both"/>
        <w:rPr>
          <w:rFonts w:ascii="Times New Roman" w:hAnsi="Times New Roman"/>
          <w:kern w:val="24"/>
          <w:sz w:val="24"/>
          <w:szCs w:val="24"/>
        </w:rPr>
      </w:pPr>
      <w:r w:rsidRPr="000716A0">
        <w:rPr>
          <w:rFonts w:ascii="Times New Roman" w:hAnsi="Times New Roman"/>
          <w:bCs/>
          <w:kern w:val="24"/>
          <w:sz w:val="24"/>
          <w:szCs w:val="24"/>
        </w:rPr>
        <w:t xml:space="preserve">If any default is made by a banking company in complying with the policy determined </w:t>
      </w:r>
      <w:r w:rsidRPr="000716A0">
        <w:rPr>
          <w:rFonts w:ascii="Times New Roman" w:hAnsi="Times New Roman"/>
          <w:kern w:val="24"/>
          <w:sz w:val="24"/>
          <w:szCs w:val="24"/>
        </w:rPr>
        <w:t xml:space="preserve">under sub-section (1) or direction given under sub section (2), every director and other officer of the banking company and every other person who is knowingly a party to such default shall, </w:t>
      </w:r>
      <w:r w:rsidRPr="000716A0">
        <w:rPr>
          <w:rFonts w:ascii="Times New Roman" w:hAnsi="Times New Roman"/>
          <w:bCs/>
          <w:kern w:val="24"/>
          <w:sz w:val="24"/>
          <w:szCs w:val="24"/>
        </w:rPr>
        <w:t xml:space="preserve">by order of the State Bank, be liable to a penalty of an amount which may extend to twenty thousand rupees </w:t>
      </w:r>
      <w:r w:rsidRPr="000716A0">
        <w:rPr>
          <w:rFonts w:ascii="Times New Roman" w:hAnsi="Times New Roman"/>
          <w:kern w:val="24"/>
          <w:sz w:val="24"/>
          <w:szCs w:val="24"/>
        </w:rPr>
        <w:t>and,  w</w:t>
      </w:r>
      <w:r w:rsidRPr="000716A0">
        <w:rPr>
          <w:rFonts w:ascii="Times New Roman" w:hAnsi="Times New Roman"/>
          <w:bCs/>
          <w:kern w:val="24"/>
          <w:sz w:val="24"/>
          <w:szCs w:val="24"/>
        </w:rPr>
        <w:t xml:space="preserve">here the default is a continuing one, of a further amount which may extend to one thousand rupees for every day </w:t>
      </w:r>
      <w:r w:rsidRPr="000716A0">
        <w:rPr>
          <w:rFonts w:ascii="Times New Roman" w:hAnsi="Times New Roman"/>
          <w:kern w:val="24"/>
          <w:sz w:val="24"/>
          <w:szCs w:val="24"/>
        </w:rPr>
        <w:t>after the first during which the default continues.</w:t>
      </w: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p>
    <w:p w:rsidR="00375238" w:rsidRPr="000716A0" w:rsidRDefault="00375238" w:rsidP="00044024">
      <w:pPr>
        <w:numPr>
          <w:ilvl w:val="0"/>
          <w:numId w:val="74"/>
        </w:numPr>
        <w:autoSpaceDE w:val="0"/>
        <w:autoSpaceDN w:val="0"/>
        <w:adjustRightInd w:val="0"/>
        <w:spacing w:after="0" w:line="240" w:lineRule="auto"/>
        <w:ind w:left="0" w:firstLine="0"/>
        <w:jc w:val="both"/>
        <w:rPr>
          <w:rFonts w:ascii="Times New Roman" w:hAnsi="Times New Roman"/>
          <w:kern w:val="24"/>
          <w:sz w:val="24"/>
          <w:szCs w:val="24"/>
        </w:rPr>
      </w:pPr>
      <w:r w:rsidRPr="000716A0">
        <w:rPr>
          <w:rFonts w:ascii="Times New Roman" w:hAnsi="Times New Roman"/>
          <w:kern w:val="24"/>
          <w:sz w:val="24"/>
          <w:szCs w:val="24"/>
        </w:rPr>
        <w:t xml:space="preserve">Without prejudice to the provisions of sub-section (3), the </w:t>
      </w:r>
      <w:r w:rsidRPr="000716A0">
        <w:rPr>
          <w:rFonts w:ascii="Times New Roman" w:hAnsi="Times New Roman"/>
          <w:bCs/>
          <w:kern w:val="24"/>
          <w:sz w:val="24"/>
          <w:szCs w:val="24"/>
        </w:rPr>
        <w:t xml:space="preserve">State Bank may, for the purposes of securing implementation </w:t>
      </w:r>
      <w:r w:rsidRPr="000716A0">
        <w:rPr>
          <w:rFonts w:ascii="Times New Roman" w:hAnsi="Times New Roman"/>
          <w:kern w:val="24"/>
          <w:sz w:val="24"/>
          <w:szCs w:val="24"/>
        </w:rPr>
        <w:t xml:space="preserve">of any special credit schemes or </w:t>
      </w:r>
      <w:r w:rsidRPr="000716A0">
        <w:rPr>
          <w:rFonts w:ascii="Times New Roman" w:hAnsi="Times New Roman"/>
          <w:bCs/>
          <w:kern w:val="24"/>
          <w:sz w:val="24"/>
          <w:szCs w:val="24"/>
        </w:rPr>
        <w:t xml:space="preserve">monetary policy </w:t>
      </w:r>
      <w:r w:rsidRPr="000716A0">
        <w:rPr>
          <w:rFonts w:ascii="Times New Roman" w:hAnsi="Times New Roman"/>
          <w:kern w:val="24"/>
          <w:sz w:val="24"/>
          <w:szCs w:val="24"/>
        </w:rPr>
        <w:t xml:space="preserve">or observance of credit ceilings by a banking company, by order in writing </w:t>
      </w:r>
      <w:r w:rsidRPr="000716A0">
        <w:rPr>
          <w:rFonts w:ascii="Times New Roman" w:hAnsi="Times New Roman"/>
          <w:bCs/>
          <w:kern w:val="24"/>
          <w:sz w:val="24"/>
          <w:szCs w:val="24"/>
        </w:rPr>
        <w:t>require</w:t>
      </w:r>
      <w:r w:rsidRPr="000716A0">
        <w:rPr>
          <w:rFonts w:ascii="Times New Roman" w:hAnsi="Times New Roman"/>
          <w:kern w:val="24"/>
          <w:sz w:val="24"/>
          <w:szCs w:val="24"/>
        </w:rPr>
        <w:t xml:space="preserve"> </w:t>
      </w:r>
      <w:r w:rsidRPr="000716A0">
        <w:rPr>
          <w:rFonts w:ascii="Times New Roman" w:hAnsi="Times New Roman"/>
          <w:bCs/>
          <w:kern w:val="24"/>
          <w:sz w:val="24"/>
          <w:szCs w:val="24"/>
        </w:rPr>
        <w:t xml:space="preserve">banking companies </w:t>
      </w:r>
      <w:r w:rsidRPr="000716A0">
        <w:rPr>
          <w:rFonts w:ascii="Times New Roman" w:hAnsi="Times New Roman"/>
          <w:kern w:val="24"/>
          <w:sz w:val="24"/>
          <w:szCs w:val="24"/>
        </w:rPr>
        <w:t xml:space="preserve">generally, or any banking company in particular, </w:t>
      </w:r>
      <w:r w:rsidRPr="000716A0">
        <w:rPr>
          <w:rFonts w:ascii="Times New Roman" w:hAnsi="Times New Roman"/>
          <w:bCs/>
          <w:kern w:val="24"/>
          <w:sz w:val="24"/>
          <w:szCs w:val="24"/>
        </w:rPr>
        <w:t xml:space="preserve">to make special deposits with it </w:t>
      </w:r>
      <w:r w:rsidRPr="000716A0">
        <w:rPr>
          <w:rFonts w:ascii="Times New Roman" w:hAnsi="Times New Roman"/>
          <w:kern w:val="24"/>
          <w:sz w:val="24"/>
          <w:szCs w:val="24"/>
        </w:rPr>
        <w:t>for such amount and on such terms and conditions as may be laid down by the State Bank in this behalf.</w:t>
      </w:r>
    </w:p>
    <w:p w:rsidR="00375238" w:rsidRPr="000716A0" w:rsidRDefault="00375238" w:rsidP="00044024">
      <w:pPr>
        <w:autoSpaceDE w:val="0"/>
        <w:autoSpaceDN w:val="0"/>
        <w:adjustRightInd w:val="0"/>
        <w:spacing w:after="0" w:line="240" w:lineRule="auto"/>
        <w:jc w:val="both"/>
        <w:rPr>
          <w:rFonts w:ascii="Times New Roman" w:hAnsi="Times New Roman"/>
          <w:bCs/>
          <w:kern w:val="24"/>
          <w:sz w:val="24"/>
          <w:szCs w:val="24"/>
        </w:rPr>
      </w:pPr>
    </w:p>
    <w:p w:rsidR="00375238" w:rsidRPr="000716A0" w:rsidRDefault="00375238" w:rsidP="00044024">
      <w:pPr>
        <w:numPr>
          <w:ilvl w:val="0"/>
          <w:numId w:val="74"/>
        </w:numPr>
        <w:autoSpaceDE w:val="0"/>
        <w:autoSpaceDN w:val="0"/>
        <w:adjustRightInd w:val="0"/>
        <w:spacing w:after="0" w:line="240" w:lineRule="auto"/>
        <w:ind w:left="0" w:firstLine="0"/>
        <w:jc w:val="both"/>
        <w:rPr>
          <w:rFonts w:ascii="Times New Roman" w:hAnsi="Times New Roman"/>
          <w:kern w:val="24"/>
          <w:sz w:val="24"/>
          <w:szCs w:val="24"/>
        </w:rPr>
      </w:pPr>
      <w:r w:rsidRPr="000716A0">
        <w:rPr>
          <w:rFonts w:ascii="Times New Roman" w:hAnsi="Times New Roman"/>
          <w:kern w:val="24"/>
          <w:sz w:val="24"/>
          <w:szCs w:val="24"/>
        </w:rPr>
        <w:t>The amount deposited with the State Bank under sub-section (4) or any part thereof may, at the discretion of the State Bank, be released by it to the banking company which deposited it as and when the State Bank deems fit either unconditionally or on such terms and subject to such conditions as the State Bank may, by order in writing, determine from time to time.</w:t>
      </w:r>
    </w:p>
    <w:p w:rsidR="00375238" w:rsidRPr="000716A0" w:rsidRDefault="00375238" w:rsidP="00044024">
      <w:pPr>
        <w:autoSpaceDE w:val="0"/>
        <w:autoSpaceDN w:val="0"/>
        <w:adjustRightInd w:val="0"/>
        <w:spacing w:after="0" w:line="240" w:lineRule="auto"/>
        <w:jc w:val="both"/>
        <w:rPr>
          <w:rFonts w:ascii="Times New Roman" w:hAnsi="Times New Roman"/>
          <w:bCs/>
          <w:kern w:val="24"/>
          <w:sz w:val="24"/>
          <w:szCs w:val="24"/>
        </w:rPr>
      </w:pPr>
    </w:p>
    <w:p w:rsidR="00375238" w:rsidRPr="000716A0" w:rsidRDefault="00375238" w:rsidP="00044024">
      <w:pPr>
        <w:numPr>
          <w:ilvl w:val="0"/>
          <w:numId w:val="74"/>
        </w:numPr>
        <w:autoSpaceDE w:val="0"/>
        <w:autoSpaceDN w:val="0"/>
        <w:adjustRightInd w:val="0"/>
        <w:spacing w:after="0" w:line="240" w:lineRule="auto"/>
        <w:ind w:left="0" w:firstLine="0"/>
        <w:jc w:val="both"/>
        <w:rPr>
          <w:rFonts w:ascii="Times New Roman" w:hAnsi="Times New Roman"/>
          <w:kern w:val="24"/>
          <w:sz w:val="24"/>
          <w:szCs w:val="24"/>
        </w:rPr>
      </w:pPr>
      <w:r w:rsidRPr="000716A0">
        <w:rPr>
          <w:rFonts w:ascii="Times New Roman" w:hAnsi="Times New Roman"/>
          <w:kern w:val="24"/>
          <w:sz w:val="24"/>
          <w:szCs w:val="24"/>
        </w:rPr>
        <w:t>Any penalty imposed under sub-section (3) shall be payable on demand made by the State Bank and, in the event of refusal or failure by the director, officer or other person concerned to pay on such demand, shall be recoverable as arrear of land revenue.</w:t>
      </w: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b/>
          <w:bCs/>
          <w:kern w:val="24"/>
          <w:sz w:val="24"/>
          <w:szCs w:val="24"/>
        </w:rPr>
        <w:t xml:space="preserve"> Power of the State Bank to collect and furnish credit information: Sec 25-A</w:t>
      </w: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p>
    <w:p w:rsidR="00375238" w:rsidRPr="000716A0" w:rsidRDefault="00375238" w:rsidP="00044024">
      <w:pPr>
        <w:numPr>
          <w:ilvl w:val="0"/>
          <w:numId w:val="75"/>
        </w:numPr>
        <w:autoSpaceDE w:val="0"/>
        <w:autoSpaceDN w:val="0"/>
        <w:adjustRightInd w:val="0"/>
        <w:spacing w:after="0" w:line="240" w:lineRule="auto"/>
        <w:ind w:left="0" w:firstLine="0"/>
        <w:jc w:val="both"/>
        <w:rPr>
          <w:rFonts w:ascii="Times New Roman" w:hAnsi="Times New Roman"/>
          <w:kern w:val="24"/>
          <w:sz w:val="24"/>
          <w:szCs w:val="24"/>
        </w:rPr>
      </w:pPr>
      <w:r w:rsidRPr="000716A0">
        <w:rPr>
          <w:rFonts w:ascii="Times New Roman" w:hAnsi="Times New Roman"/>
          <w:kern w:val="24"/>
          <w:sz w:val="24"/>
          <w:szCs w:val="24"/>
        </w:rPr>
        <w:t xml:space="preserve">Every banking company </w:t>
      </w:r>
      <w:r w:rsidRPr="000716A0">
        <w:rPr>
          <w:rFonts w:ascii="Times New Roman" w:hAnsi="Times New Roman"/>
          <w:bCs/>
          <w:kern w:val="24"/>
          <w:sz w:val="24"/>
          <w:szCs w:val="24"/>
        </w:rPr>
        <w:t xml:space="preserve">shall furnish </w:t>
      </w:r>
      <w:r w:rsidRPr="000716A0">
        <w:rPr>
          <w:rFonts w:ascii="Times New Roman" w:hAnsi="Times New Roman"/>
          <w:kern w:val="24"/>
          <w:sz w:val="24"/>
          <w:szCs w:val="24"/>
        </w:rPr>
        <w:t xml:space="preserve">to the State Bank </w:t>
      </w:r>
      <w:r w:rsidRPr="000716A0">
        <w:rPr>
          <w:rFonts w:ascii="Times New Roman" w:hAnsi="Times New Roman"/>
          <w:bCs/>
          <w:kern w:val="24"/>
          <w:sz w:val="24"/>
          <w:szCs w:val="24"/>
        </w:rPr>
        <w:t xml:space="preserve">credit information </w:t>
      </w:r>
      <w:r w:rsidRPr="000716A0">
        <w:rPr>
          <w:rFonts w:ascii="Times New Roman" w:hAnsi="Times New Roman"/>
          <w:kern w:val="24"/>
          <w:sz w:val="24"/>
          <w:szCs w:val="24"/>
        </w:rPr>
        <w:t>in such manner as the State Bank may specify, and the State Bank may, either of its own motion or at the request of any banking company, make such information available to any banking company on payment, of such fee as the State Bank may fix from time to time:</w:t>
      </w:r>
    </w:p>
    <w:p w:rsidR="00375238" w:rsidRPr="000716A0" w:rsidRDefault="00375238" w:rsidP="00044024">
      <w:pPr>
        <w:autoSpaceDE w:val="0"/>
        <w:autoSpaceDN w:val="0"/>
        <w:adjustRightInd w:val="0"/>
        <w:spacing w:after="0" w:line="240" w:lineRule="auto"/>
        <w:jc w:val="both"/>
        <w:rPr>
          <w:rFonts w:ascii="Times New Roman" w:hAnsi="Times New Roman"/>
          <w:bCs/>
          <w:kern w:val="24"/>
          <w:sz w:val="24"/>
          <w:szCs w:val="24"/>
        </w:rPr>
      </w:pPr>
      <w:r w:rsidRPr="000716A0">
        <w:rPr>
          <w:rFonts w:ascii="Times New Roman" w:hAnsi="Times New Roman"/>
          <w:bCs/>
          <w:kern w:val="24"/>
          <w:sz w:val="24"/>
          <w:szCs w:val="24"/>
        </w:rPr>
        <w:t>Provided that, while making such information available to a banking company, the State Bank shall not disclose the names of the banking companies which supplied such information to the State Bank:</w:t>
      </w:r>
    </w:p>
    <w:p w:rsidR="00375238" w:rsidRPr="000716A0" w:rsidRDefault="00375238" w:rsidP="00044024">
      <w:pPr>
        <w:autoSpaceDE w:val="0"/>
        <w:autoSpaceDN w:val="0"/>
        <w:adjustRightInd w:val="0"/>
        <w:spacing w:after="0" w:line="240" w:lineRule="auto"/>
        <w:jc w:val="both"/>
        <w:rPr>
          <w:rFonts w:ascii="Times New Roman" w:hAnsi="Times New Roman"/>
          <w:bCs/>
          <w:kern w:val="24"/>
          <w:sz w:val="24"/>
          <w:szCs w:val="24"/>
        </w:rPr>
      </w:pPr>
      <w:r w:rsidRPr="000716A0">
        <w:rPr>
          <w:rFonts w:ascii="Times New Roman" w:hAnsi="Times New Roman"/>
          <w:kern w:val="24"/>
          <w:sz w:val="24"/>
          <w:szCs w:val="24"/>
        </w:rPr>
        <w:t>Provided further that</w:t>
      </w:r>
      <w:r w:rsidRPr="000716A0">
        <w:rPr>
          <w:rFonts w:ascii="Times New Roman" w:hAnsi="Times New Roman"/>
          <w:bCs/>
          <w:kern w:val="24"/>
          <w:sz w:val="24"/>
          <w:szCs w:val="24"/>
        </w:rPr>
        <w:t xml:space="preserve">, a banking company </w:t>
      </w:r>
      <w:r w:rsidRPr="000716A0">
        <w:rPr>
          <w:rFonts w:ascii="Times New Roman" w:hAnsi="Times New Roman"/>
          <w:kern w:val="24"/>
          <w:sz w:val="24"/>
          <w:szCs w:val="24"/>
        </w:rPr>
        <w:t xml:space="preserve">which </w:t>
      </w:r>
      <w:r w:rsidRPr="000716A0">
        <w:rPr>
          <w:rFonts w:ascii="Times New Roman" w:hAnsi="Times New Roman"/>
          <w:bCs/>
          <w:kern w:val="24"/>
          <w:sz w:val="24"/>
          <w:szCs w:val="24"/>
        </w:rPr>
        <w:t>proposes to enter into any financial arrangemen</w:t>
      </w:r>
      <w:r w:rsidRPr="000716A0">
        <w:rPr>
          <w:rFonts w:ascii="Times New Roman" w:hAnsi="Times New Roman"/>
          <w:kern w:val="24"/>
          <w:sz w:val="24"/>
          <w:szCs w:val="24"/>
        </w:rPr>
        <w:t xml:space="preserve">t </w:t>
      </w:r>
      <w:r w:rsidRPr="000716A0">
        <w:rPr>
          <w:rFonts w:ascii="Times New Roman" w:hAnsi="Times New Roman"/>
          <w:bCs/>
          <w:kern w:val="24"/>
          <w:sz w:val="24"/>
          <w:szCs w:val="24"/>
        </w:rPr>
        <w:t xml:space="preserve">which is in excess of the limit laid down in this behalf by the State Bank </w:t>
      </w:r>
      <w:r w:rsidRPr="000716A0">
        <w:rPr>
          <w:rFonts w:ascii="Times New Roman" w:hAnsi="Times New Roman"/>
          <w:kern w:val="24"/>
          <w:sz w:val="24"/>
          <w:szCs w:val="24"/>
        </w:rPr>
        <w:t xml:space="preserve">from time to time shall, before entering into such financial arrangement, </w:t>
      </w:r>
      <w:r w:rsidRPr="000716A0">
        <w:rPr>
          <w:rFonts w:ascii="Times New Roman" w:hAnsi="Times New Roman"/>
          <w:bCs/>
          <w:kern w:val="24"/>
          <w:sz w:val="24"/>
          <w:szCs w:val="24"/>
        </w:rPr>
        <w:t>obtain credit information on the borrower from the State Bank.</w:t>
      </w:r>
    </w:p>
    <w:p w:rsidR="00375238" w:rsidRPr="000716A0" w:rsidRDefault="00375238" w:rsidP="00044024">
      <w:pPr>
        <w:autoSpaceDE w:val="0"/>
        <w:autoSpaceDN w:val="0"/>
        <w:adjustRightInd w:val="0"/>
        <w:spacing w:after="0" w:line="240" w:lineRule="auto"/>
        <w:jc w:val="both"/>
        <w:rPr>
          <w:rFonts w:ascii="Times New Roman" w:hAnsi="Times New Roman"/>
          <w:bCs/>
          <w:kern w:val="24"/>
          <w:sz w:val="24"/>
          <w:szCs w:val="24"/>
        </w:rPr>
      </w:pPr>
    </w:p>
    <w:p w:rsidR="00375238" w:rsidRPr="000716A0" w:rsidRDefault="00375238" w:rsidP="00044024">
      <w:pPr>
        <w:numPr>
          <w:ilvl w:val="0"/>
          <w:numId w:val="75"/>
        </w:numPr>
        <w:autoSpaceDE w:val="0"/>
        <w:autoSpaceDN w:val="0"/>
        <w:adjustRightInd w:val="0"/>
        <w:spacing w:after="0" w:line="240" w:lineRule="auto"/>
        <w:ind w:left="0" w:firstLine="0"/>
        <w:jc w:val="both"/>
        <w:rPr>
          <w:rFonts w:ascii="Times New Roman" w:hAnsi="Times New Roman"/>
          <w:kern w:val="24"/>
          <w:sz w:val="24"/>
          <w:szCs w:val="24"/>
        </w:rPr>
      </w:pPr>
      <w:r w:rsidRPr="000716A0">
        <w:rPr>
          <w:rFonts w:ascii="Times New Roman" w:hAnsi="Times New Roman"/>
          <w:kern w:val="24"/>
          <w:sz w:val="24"/>
          <w:szCs w:val="24"/>
        </w:rPr>
        <w:t xml:space="preserve">Any credit information furnished by the State Bank to a banking company under sub-section (1) shall be </w:t>
      </w:r>
      <w:r w:rsidRPr="000716A0">
        <w:rPr>
          <w:rFonts w:ascii="Times New Roman" w:hAnsi="Times New Roman"/>
          <w:bCs/>
          <w:kern w:val="24"/>
          <w:sz w:val="24"/>
          <w:szCs w:val="24"/>
        </w:rPr>
        <w:t xml:space="preserve">treated as confidential </w:t>
      </w:r>
      <w:r w:rsidRPr="000716A0">
        <w:rPr>
          <w:rFonts w:ascii="Times New Roman" w:hAnsi="Times New Roman"/>
          <w:kern w:val="24"/>
          <w:sz w:val="24"/>
          <w:szCs w:val="24"/>
        </w:rPr>
        <w:t>and shall not, except for the purposes of this section or with the prior permission of the State Bank, be published or otherwise disclosed. No court, tribunal or other authority, including an officer of Government shall require the State Bank or any banking company to disclose any information furnished to, or supplied by, the State Bank under this section.</w:t>
      </w: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kern w:val="24"/>
          <w:sz w:val="24"/>
          <w:szCs w:val="24"/>
        </w:rPr>
        <w:t xml:space="preserve"> </w:t>
      </w: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b/>
          <w:bCs/>
          <w:kern w:val="24"/>
          <w:sz w:val="24"/>
          <w:szCs w:val="24"/>
        </w:rPr>
        <w:t>Explanation.—</w:t>
      </w:r>
      <w:r w:rsidRPr="000716A0">
        <w:rPr>
          <w:rFonts w:ascii="Times New Roman" w:hAnsi="Times New Roman"/>
          <w:kern w:val="24"/>
          <w:sz w:val="24"/>
          <w:szCs w:val="24"/>
        </w:rPr>
        <w:t>For the purpose of this section,</w:t>
      </w:r>
    </w:p>
    <w:p w:rsidR="00375238" w:rsidRPr="000716A0" w:rsidRDefault="00375238" w:rsidP="00044024">
      <w:pPr>
        <w:numPr>
          <w:ilvl w:val="0"/>
          <w:numId w:val="76"/>
        </w:num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kern w:val="24"/>
          <w:sz w:val="24"/>
          <w:szCs w:val="24"/>
        </w:rPr>
        <w:t>“Borrower” means any person to whom any credit limit has been sanctioned by any banking company, whether availed of or not, and includes—in the case of a company or corporation, its subsidiaries;</w:t>
      </w:r>
    </w:p>
    <w:p w:rsidR="00375238" w:rsidRPr="000716A0" w:rsidRDefault="00375238" w:rsidP="00044024">
      <w:pPr>
        <w:autoSpaceDE w:val="0"/>
        <w:autoSpaceDN w:val="0"/>
        <w:adjustRightInd w:val="0"/>
        <w:spacing w:after="0" w:line="240" w:lineRule="auto"/>
        <w:jc w:val="both"/>
        <w:rPr>
          <w:rFonts w:ascii="Times New Roman" w:hAnsi="Times New Roman"/>
          <w:b/>
          <w:bCs/>
          <w:kern w:val="24"/>
          <w:sz w:val="24"/>
          <w:szCs w:val="24"/>
        </w:rPr>
      </w:pPr>
    </w:p>
    <w:p w:rsidR="00375238" w:rsidRPr="000716A0" w:rsidRDefault="00375238" w:rsidP="00044024">
      <w:pPr>
        <w:numPr>
          <w:ilvl w:val="0"/>
          <w:numId w:val="76"/>
        </w:num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kern w:val="24"/>
          <w:sz w:val="24"/>
          <w:szCs w:val="24"/>
        </w:rPr>
        <w:t>In the case of a Hindu undivided family, any member thereof or any firm in which such member is a partner;</w:t>
      </w:r>
    </w:p>
    <w:p w:rsidR="00375238" w:rsidRPr="000716A0" w:rsidRDefault="00375238" w:rsidP="00044024">
      <w:pPr>
        <w:numPr>
          <w:ilvl w:val="0"/>
          <w:numId w:val="76"/>
        </w:num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kern w:val="24"/>
          <w:sz w:val="24"/>
          <w:szCs w:val="24"/>
        </w:rPr>
        <w:lastRenderedPageBreak/>
        <w:t>In the case of a firm, any partner thereof or any other firm in which such partner is a partner; and</w:t>
      </w:r>
    </w:p>
    <w:p w:rsidR="00375238" w:rsidRPr="000716A0" w:rsidRDefault="00375238" w:rsidP="00044024">
      <w:pPr>
        <w:numPr>
          <w:ilvl w:val="0"/>
          <w:numId w:val="76"/>
        </w:num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kern w:val="24"/>
          <w:sz w:val="24"/>
          <w:szCs w:val="24"/>
        </w:rPr>
        <w:t>In the case of an individual, any firm in which such individual is a partner; and</w:t>
      </w:r>
    </w:p>
    <w:p w:rsidR="00375238" w:rsidRPr="000716A0" w:rsidRDefault="00375238" w:rsidP="00044024">
      <w:pPr>
        <w:autoSpaceDE w:val="0"/>
        <w:autoSpaceDN w:val="0"/>
        <w:adjustRightInd w:val="0"/>
        <w:spacing w:after="0" w:line="240" w:lineRule="auto"/>
        <w:jc w:val="both"/>
        <w:rPr>
          <w:rFonts w:ascii="Times New Roman" w:hAnsi="Times New Roman"/>
          <w:b/>
          <w:bCs/>
          <w:kern w:val="24"/>
          <w:sz w:val="24"/>
          <w:szCs w:val="24"/>
        </w:rPr>
      </w:pPr>
      <w:r w:rsidRPr="000716A0">
        <w:rPr>
          <w:rFonts w:ascii="Times New Roman" w:hAnsi="Times New Roman"/>
          <w:b/>
          <w:bCs/>
          <w:kern w:val="24"/>
          <w:sz w:val="24"/>
          <w:szCs w:val="24"/>
        </w:rPr>
        <w:t xml:space="preserve"> </w:t>
      </w: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b/>
          <w:bCs/>
          <w:kern w:val="24"/>
          <w:sz w:val="24"/>
          <w:szCs w:val="24"/>
        </w:rPr>
        <w:t xml:space="preserve">“Credit information” </w:t>
      </w:r>
      <w:r w:rsidRPr="000716A0">
        <w:rPr>
          <w:rFonts w:ascii="Times New Roman" w:hAnsi="Times New Roman"/>
          <w:kern w:val="24"/>
          <w:sz w:val="24"/>
          <w:szCs w:val="24"/>
        </w:rPr>
        <w:t>means any information relating to—</w:t>
      </w: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p>
    <w:p w:rsidR="00375238" w:rsidRPr="000716A0" w:rsidRDefault="00375238" w:rsidP="00044024">
      <w:pPr>
        <w:numPr>
          <w:ilvl w:val="0"/>
          <w:numId w:val="78"/>
        </w:num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kern w:val="24"/>
          <w:sz w:val="24"/>
          <w:szCs w:val="24"/>
        </w:rPr>
        <w:t xml:space="preserve">The amounts and the nature of </w:t>
      </w:r>
      <w:r w:rsidRPr="000716A0">
        <w:rPr>
          <w:rFonts w:ascii="Times New Roman" w:hAnsi="Times New Roman"/>
          <w:bCs/>
          <w:kern w:val="24"/>
          <w:sz w:val="24"/>
          <w:szCs w:val="24"/>
        </w:rPr>
        <w:t xml:space="preserve">loans or advances </w:t>
      </w:r>
      <w:r w:rsidRPr="000716A0">
        <w:rPr>
          <w:rFonts w:ascii="Times New Roman" w:hAnsi="Times New Roman"/>
          <w:kern w:val="24"/>
          <w:sz w:val="24"/>
          <w:szCs w:val="24"/>
        </w:rPr>
        <w:t>or other</w:t>
      </w:r>
      <w:r w:rsidRPr="000716A0">
        <w:rPr>
          <w:rFonts w:ascii="Times New Roman" w:hAnsi="Times New Roman"/>
          <w:bCs/>
          <w:kern w:val="24"/>
          <w:sz w:val="24"/>
          <w:szCs w:val="24"/>
        </w:rPr>
        <w:t xml:space="preserve"> credit facilities</w:t>
      </w:r>
      <w:r w:rsidRPr="000716A0">
        <w:rPr>
          <w:rFonts w:ascii="Times New Roman" w:hAnsi="Times New Roman"/>
          <w:kern w:val="24"/>
          <w:sz w:val="24"/>
          <w:szCs w:val="24"/>
        </w:rPr>
        <w:t xml:space="preserve">, including bills purchased or discounted, </w:t>
      </w:r>
      <w:r w:rsidRPr="000716A0">
        <w:rPr>
          <w:rFonts w:ascii="Times New Roman" w:hAnsi="Times New Roman"/>
          <w:bCs/>
          <w:kern w:val="24"/>
          <w:sz w:val="24"/>
          <w:szCs w:val="24"/>
        </w:rPr>
        <w:t xml:space="preserve">letters of credit and guarantees, indemnities and other engagements extended </w:t>
      </w:r>
      <w:r w:rsidRPr="000716A0">
        <w:rPr>
          <w:rFonts w:ascii="Times New Roman" w:hAnsi="Times New Roman"/>
          <w:kern w:val="24"/>
          <w:sz w:val="24"/>
          <w:szCs w:val="24"/>
        </w:rPr>
        <w:t>by a banking company to any borrower or class of borrowers;</w:t>
      </w:r>
    </w:p>
    <w:p w:rsidR="00375238" w:rsidRPr="000716A0" w:rsidRDefault="00375238" w:rsidP="00044024">
      <w:pPr>
        <w:numPr>
          <w:ilvl w:val="0"/>
          <w:numId w:val="78"/>
        </w:numPr>
        <w:autoSpaceDE w:val="0"/>
        <w:autoSpaceDN w:val="0"/>
        <w:adjustRightInd w:val="0"/>
        <w:spacing w:after="0" w:line="240" w:lineRule="auto"/>
        <w:jc w:val="both"/>
        <w:rPr>
          <w:rFonts w:ascii="Times New Roman" w:hAnsi="Times New Roman"/>
          <w:bCs/>
          <w:kern w:val="24"/>
          <w:sz w:val="24"/>
          <w:szCs w:val="24"/>
        </w:rPr>
      </w:pPr>
      <w:r w:rsidRPr="000716A0">
        <w:rPr>
          <w:rFonts w:ascii="Times New Roman" w:hAnsi="Times New Roman"/>
          <w:kern w:val="24"/>
          <w:sz w:val="24"/>
          <w:szCs w:val="24"/>
        </w:rPr>
        <w:t>The nature of security taken from any borrower for credit facilities granted to him;</w:t>
      </w:r>
    </w:p>
    <w:p w:rsidR="00375238" w:rsidRPr="000716A0" w:rsidRDefault="00375238" w:rsidP="00044024">
      <w:pPr>
        <w:numPr>
          <w:ilvl w:val="0"/>
          <w:numId w:val="78"/>
        </w:num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kern w:val="24"/>
          <w:sz w:val="24"/>
          <w:szCs w:val="24"/>
        </w:rPr>
        <w:t>The guarantees, indemnities or other engagements furnished to a banking company by any of its customers; and</w:t>
      </w:r>
    </w:p>
    <w:p w:rsidR="00375238" w:rsidRPr="000716A0" w:rsidRDefault="00375238" w:rsidP="00044024">
      <w:pPr>
        <w:numPr>
          <w:ilvl w:val="0"/>
          <w:numId w:val="78"/>
        </w:num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kern w:val="24"/>
          <w:sz w:val="24"/>
          <w:szCs w:val="24"/>
        </w:rPr>
        <w:t>Operations or accounts in respect of loans, advances and other credit facilities referred to in this clause.</w:t>
      </w: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b/>
          <w:bCs/>
          <w:kern w:val="24"/>
          <w:sz w:val="24"/>
          <w:szCs w:val="24"/>
        </w:rPr>
        <w:t xml:space="preserve"> </w:t>
      </w: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kern w:val="24"/>
          <w:sz w:val="24"/>
          <w:szCs w:val="24"/>
        </w:rPr>
        <w:t xml:space="preserve">The </w:t>
      </w:r>
      <w:r w:rsidRPr="000716A0">
        <w:rPr>
          <w:rFonts w:ascii="Times New Roman" w:hAnsi="Times New Roman"/>
          <w:bCs/>
          <w:kern w:val="24"/>
          <w:sz w:val="24"/>
          <w:szCs w:val="24"/>
        </w:rPr>
        <w:t xml:space="preserve">State Bank shall prepare, and submit </w:t>
      </w:r>
      <w:r w:rsidRPr="000716A0">
        <w:rPr>
          <w:rFonts w:ascii="Times New Roman" w:hAnsi="Times New Roman"/>
          <w:kern w:val="24"/>
          <w:sz w:val="24"/>
          <w:szCs w:val="24"/>
        </w:rPr>
        <w:t xml:space="preserve">to the </w:t>
      </w:r>
      <w:r w:rsidRPr="000716A0">
        <w:rPr>
          <w:rFonts w:ascii="Times New Roman" w:hAnsi="Times New Roman"/>
          <w:bCs/>
          <w:kern w:val="24"/>
          <w:sz w:val="24"/>
          <w:szCs w:val="24"/>
        </w:rPr>
        <w:t xml:space="preserve">Federal Government, a special report every year </w:t>
      </w:r>
      <w:r w:rsidRPr="000716A0">
        <w:rPr>
          <w:rFonts w:ascii="Times New Roman" w:hAnsi="Times New Roman"/>
          <w:kern w:val="24"/>
          <w:sz w:val="24"/>
          <w:szCs w:val="24"/>
        </w:rPr>
        <w:t xml:space="preserve">on cases of </w:t>
      </w:r>
      <w:r w:rsidRPr="000716A0">
        <w:rPr>
          <w:rFonts w:ascii="Times New Roman" w:hAnsi="Times New Roman"/>
          <w:bCs/>
          <w:kern w:val="24"/>
          <w:sz w:val="24"/>
          <w:szCs w:val="24"/>
        </w:rPr>
        <w:t>write off of loans</w:t>
      </w:r>
      <w:r w:rsidRPr="000716A0">
        <w:rPr>
          <w:rFonts w:ascii="Times New Roman" w:hAnsi="Times New Roman"/>
          <w:kern w:val="24"/>
          <w:sz w:val="24"/>
          <w:szCs w:val="24"/>
        </w:rPr>
        <w:t xml:space="preserve">, mark-up and other dues, or </w:t>
      </w:r>
      <w:r w:rsidRPr="000716A0">
        <w:rPr>
          <w:rFonts w:ascii="Times New Roman" w:hAnsi="Times New Roman"/>
          <w:bCs/>
          <w:kern w:val="24"/>
          <w:sz w:val="24"/>
          <w:szCs w:val="24"/>
        </w:rPr>
        <w:t xml:space="preserve">financial relief through rescheduling and restructuring of loans </w:t>
      </w:r>
      <w:r w:rsidRPr="000716A0">
        <w:rPr>
          <w:rFonts w:ascii="Times New Roman" w:hAnsi="Times New Roman"/>
          <w:kern w:val="24"/>
          <w:sz w:val="24"/>
          <w:szCs w:val="24"/>
        </w:rPr>
        <w:t xml:space="preserve">and </w:t>
      </w:r>
      <w:r w:rsidRPr="000716A0">
        <w:rPr>
          <w:rFonts w:ascii="Times New Roman" w:hAnsi="Times New Roman"/>
          <w:bCs/>
          <w:kern w:val="24"/>
          <w:sz w:val="24"/>
          <w:szCs w:val="24"/>
        </w:rPr>
        <w:t xml:space="preserve">subsidized loans provided by the banking companies, in which established banking practices </w:t>
      </w:r>
      <w:r w:rsidRPr="000716A0">
        <w:rPr>
          <w:rFonts w:ascii="Times New Roman" w:hAnsi="Times New Roman"/>
          <w:kern w:val="24"/>
          <w:sz w:val="24"/>
          <w:szCs w:val="24"/>
        </w:rPr>
        <w:t xml:space="preserve">or </w:t>
      </w:r>
      <w:r w:rsidRPr="000716A0">
        <w:rPr>
          <w:rFonts w:ascii="Times New Roman" w:hAnsi="Times New Roman"/>
          <w:bCs/>
          <w:kern w:val="24"/>
          <w:sz w:val="24"/>
          <w:szCs w:val="24"/>
        </w:rPr>
        <w:t xml:space="preserve">authorized procedures have been departed </w:t>
      </w:r>
      <w:r w:rsidRPr="000716A0">
        <w:rPr>
          <w:rFonts w:ascii="Times New Roman" w:hAnsi="Times New Roman"/>
          <w:kern w:val="24"/>
          <w:sz w:val="24"/>
          <w:szCs w:val="24"/>
        </w:rPr>
        <w:t xml:space="preserve">from with a view to </w:t>
      </w:r>
      <w:r w:rsidRPr="000716A0">
        <w:rPr>
          <w:rFonts w:ascii="Times New Roman" w:hAnsi="Times New Roman"/>
          <w:bCs/>
          <w:kern w:val="24"/>
          <w:sz w:val="24"/>
          <w:szCs w:val="24"/>
        </w:rPr>
        <w:t xml:space="preserve">causing wrongful loss to the bank </w:t>
      </w:r>
      <w:r w:rsidRPr="000716A0">
        <w:rPr>
          <w:rFonts w:ascii="Times New Roman" w:hAnsi="Times New Roman"/>
          <w:kern w:val="24"/>
          <w:sz w:val="24"/>
          <w:szCs w:val="24"/>
        </w:rPr>
        <w:t>or conferring wrongful loss to the bank or conferred wrongful gain on any constituent. If the matters raised in the report relate to public interest, the Federal Government may submit the report, or such part of it as relates to public interest, to Parliament or to the Standing Committee of a House of Parliament dealing with Finance</w:t>
      </w: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p>
    <w:p w:rsidR="00375238" w:rsidRPr="000716A0" w:rsidRDefault="00375238" w:rsidP="00044024">
      <w:pPr>
        <w:autoSpaceDE w:val="0"/>
        <w:autoSpaceDN w:val="0"/>
        <w:adjustRightInd w:val="0"/>
        <w:spacing w:after="0" w:line="240" w:lineRule="auto"/>
        <w:jc w:val="both"/>
        <w:rPr>
          <w:rFonts w:ascii="Times New Roman" w:hAnsi="Times New Roman"/>
          <w:b/>
          <w:bCs/>
          <w:kern w:val="24"/>
          <w:sz w:val="24"/>
          <w:szCs w:val="24"/>
        </w:rPr>
      </w:pPr>
      <w:r w:rsidRPr="000716A0">
        <w:rPr>
          <w:rFonts w:ascii="Times New Roman" w:hAnsi="Times New Roman"/>
          <w:b/>
          <w:bCs/>
          <w:kern w:val="24"/>
          <w:sz w:val="24"/>
          <w:szCs w:val="24"/>
        </w:rPr>
        <w:t>Recovery of certain dues of banking companies as arrears of land revenue: Sec 25 B</w:t>
      </w: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bCs/>
          <w:kern w:val="24"/>
          <w:sz w:val="24"/>
          <w:szCs w:val="24"/>
        </w:rPr>
        <w:t xml:space="preserve">Loans and advances </w:t>
      </w:r>
      <w:r w:rsidRPr="000716A0">
        <w:rPr>
          <w:rFonts w:ascii="Times New Roman" w:hAnsi="Times New Roman"/>
          <w:kern w:val="24"/>
          <w:sz w:val="24"/>
          <w:szCs w:val="24"/>
        </w:rPr>
        <w:t xml:space="preserve">made by a banking company for agricultural and other purposes “and any other amounts </w:t>
      </w:r>
      <w:r w:rsidRPr="000716A0">
        <w:rPr>
          <w:rFonts w:ascii="Times New Roman" w:hAnsi="Times New Roman"/>
          <w:bCs/>
          <w:kern w:val="24"/>
          <w:sz w:val="24"/>
          <w:szCs w:val="24"/>
        </w:rPr>
        <w:t xml:space="preserve">decreed by any court </w:t>
      </w:r>
      <w:r w:rsidRPr="000716A0">
        <w:rPr>
          <w:rFonts w:ascii="Times New Roman" w:hAnsi="Times New Roman"/>
          <w:kern w:val="24"/>
          <w:sz w:val="24"/>
          <w:szCs w:val="24"/>
        </w:rPr>
        <w:t xml:space="preserve">in favor of a banking company or a financial institution specified in </w:t>
      </w:r>
      <w:r w:rsidRPr="000716A0">
        <w:rPr>
          <w:rFonts w:ascii="Times New Roman" w:hAnsi="Times New Roman"/>
          <w:bCs/>
          <w:kern w:val="24"/>
          <w:sz w:val="24"/>
          <w:szCs w:val="24"/>
        </w:rPr>
        <w:t xml:space="preserve">“section 3A” shall be recoverable as an arrear of land revenue </w:t>
      </w:r>
      <w:r w:rsidRPr="000716A0">
        <w:rPr>
          <w:rFonts w:ascii="Times New Roman" w:hAnsi="Times New Roman"/>
          <w:kern w:val="24"/>
          <w:sz w:val="24"/>
          <w:szCs w:val="24"/>
        </w:rPr>
        <w:t>as if the banking company were a local authority for the purposes of Section 5 of the</w:t>
      </w:r>
    </w:p>
    <w:p w:rsidR="00375238" w:rsidRPr="000716A0" w:rsidRDefault="00375238" w:rsidP="00044024">
      <w:pPr>
        <w:autoSpaceDE w:val="0"/>
        <w:autoSpaceDN w:val="0"/>
        <w:adjustRightInd w:val="0"/>
        <w:spacing w:after="0" w:line="240" w:lineRule="auto"/>
        <w:jc w:val="both"/>
        <w:rPr>
          <w:rFonts w:ascii="Times New Roman" w:hAnsi="Times New Roman"/>
          <w:b/>
          <w:kern w:val="24"/>
          <w:sz w:val="24"/>
          <w:szCs w:val="24"/>
        </w:rPr>
      </w:pPr>
    </w:p>
    <w:p w:rsidR="00375238" w:rsidRPr="000716A0" w:rsidRDefault="00375238" w:rsidP="00044024">
      <w:pPr>
        <w:autoSpaceDE w:val="0"/>
        <w:autoSpaceDN w:val="0"/>
        <w:adjustRightInd w:val="0"/>
        <w:spacing w:after="0" w:line="240" w:lineRule="auto"/>
        <w:jc w:val="both"/>
        <w:rPr>
          <w:rFonts w:ascii="Times New Roman" w:hAnsi="Times New Roman"/>
          <w:b/>
          <w:kern w:val="24"/>
          <w:sz w:val="24"/>
          <w:szCs w:val="24"/>
        </w:rPr>
      </w:pPr>
      <w:r w:rsidRPr="000716A0">
        <w:rPr>
          <w:rFonts w:ascii="Times New Roman" w:hAnsi="Times New Roman"/>
          <w:b/>
          <w:kern w:val="24"/>
          <w:sz w:val="24"/>
          <w:szCs w:val="24"/>
        </w:rPr>
        <w:t>Revenue Recovery Act, 1980</w:t>
      </w: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bCs/>
          <w:kern w:val="24"/>
          <w:sz w:val="24"/>
          <w:szCs w:val="24"/>
        </w:rPr>
        <w:t xml:space="preserve"> Provided</w:t>
      </w:r>
      <w:r w:rsidRPr="000716A0">
        <w:rPr>
          <w:rFonts w:ascii="Times New Roman" w:hAnsi="Times New Roman"/>
          <w:kern w:val="24"/>
          <w:sz w:val="24"/>
          <w:szCs w:val="24"/>
        </w:rPr>
        <w:t xml:space="preserve"> that no sum shall be so recoverable unless the banking company has, </w:t>
      </w:r>
      <w:r w:rsidRPr="000716A0">
        <w:rPr>
          <w:rFonts w:ascii="Times New Roman" w:hAnsi="Times New Roman"/>
          <w:bCs/>
          <w:kern w:val="24"/>
          <w:sz w:val="24"/>
          <w:szCs w:val="24"/>
        </w:rPr>
        <w:t xml:space="preserve">by notice in writing, </w:t>
      </w:r>
      <w:r w:rsidRPr="000716A0">
        <w:rPr>
          <w:rFonts w:ascii="Times New Roman" w:hAnsi="Times New Roman"/>
          <w:kern w:val="24"/>
          <w:sz w:val="24"/>
          <w:szCs w:val="24"/>
        </w:rPr>
        <w:t xml:space="preserve">informed the debtor, not </w:t>
      </w:r>
      <w:r w:rsidRPr="000716A0">
        <w:rPr>
          <w:rFonts w:ascii="Times New Roman" w:hAnsi="Times New Roman"/>
          <w:bCs/>
          <w:kern w:val="24"/>
          <w:sz w:val="24"/>
          <w:szCs w:val="24"/>
        </w:rPr>
        <w:t xml:space="preserve">less than fifteen days </w:t>
      </w:r>
      <w:r w:rsidRPr="000716A0">
        <w:rPr>
          <w:rFonts w:ascii="Times New Roman" w:hAnsi="Times New Roman"/>
          <w:kern w:val="24"/>
          <w:sz w:val="24"/>
          <w:szCs w:val="24"/>
        </w:rPr>
        <w:t>before proceeding to have it so recovered, that he may repay by such installment as may be fixed in the notice and that action to have the debt recovered as an arrear of land revenue will be taken if he fails to pay any installment on or before the due date</w:t>
      </w: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b/>
          <w:bCs/>
          <w:kern w:val="24"/>
          <w:sz w:val="24"/>
          <w:szCs w:val="24"/>
        </w:rPr>
        <w:t xml:space="preserve"> </w:t>
      </w:r>
    </w:p>
    <w:p w:rsidR="00375238" w:rsidRPr="000716A0" w:rsidRDefault="00375238" w:rsidP="00044024">
      <w:pPr>
        <w:autoSpaceDE w:val="0"/>
        <w:autoSpaceDN w:val="0"/>
        <w:adjustRightInd w:val="0"/>
        <w:spacing w:after="0" w:line="240" w:lineRule="auto"/>
        <w:jc w:val="both"/>
        <w:rPr>
          <w:rFonts w:ascii="Times New Roman" w:hAnsi="Times New Roman"/>
          <w:b/>
          <w:bCs/>
          <w:kern w:val="24"/>
          <w:sz w:val="24"/>
          <w:szCs w:val="24"/>
        </w:rPr>
      </w:pPr>
      <w:r w:rsidRPr="000716A0">
        <w:rPr>
          <w:rFonts w:ascii="Times New Roman" w:hAnsi="Times New Roman"/>
          <w:b/>
          <w:bCs/>
          <w:kern w:val="24"/>
          <w:sz w:val="24"/>
          <w:szCs w:val="24"/>
        </w:rPr>
        <w:t>Power of State Bank to prohibit acceptance of deposits by banking companies incorporated outside Kenya: Sec 26</w:t>
      </w: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kern w:val="24"/>
          <w:sz w:val="24"/>
          <w:szCs w:val="24"/>
        </w:rPr>
        <w:t xml:space="preserve">The State Bank may, by notification in the Official Gazette, order that any banking company or any class of </w:t>
      </w:r>
      <w:r w:rsidRPr="000716A0">
        <w:rPr>
          <w:rFonts w:ascii="Times New Roman" w:hAnsi="Times New Roman"/>
          <w:bCs/>
          <w:kern w:val="24"/>
          <w:sz w:val="24"/>
          <w:szCs w:val="24"/>
        </w:rPr>
        <w:t>banking companies incorporated outside Kenya</w:t>
      </w:r>
      <w:r w:rsidRPr="000716A0">
        <w:rPr>
          <w:rFonts w:ascii="Times New Roman" w:hAnsi="Times New Roman"/>
          <w:kern w:val="24"/>
          <w:sz w:val="24"/>
          <w:szCs w:val="24"/>
        </w:rPr>
        <w:t xml:space="preserve"> shall from a date to be specified in the notification:  discontinue to accept any deposits or accept deposits only upon such terms and under such conditions as may be specified in the notification:</w:t>
      </w: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kern w:val="24"/>
          <w:sz w:val="24"/>
          <w:szCs w:val="24"/>
        </w:rPr>
        <w:t>Provided that no such notification shall be made earlier than three years after the commencement of this Ordinance and the date specified in the notification shall not be earlier than one year from the date of the notification.</w:t>
      </w: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b/>
          <w:bCs/>
          <w:kern w:val="24"/>
          <w:sz w:val="24"/>
          <w:szCs w:val="24"/>
        </w:rPr>
        <w:t xml:space="preserve"> </w:t>
      </w:r>
    </w:p>
    <w:p w:rsidR="00375238" w:rsidRPr="000716A0" w:rsidRDefault="00375238" w:rsidP="00044024">
      <w:pPr>
        <w:autoSpaceDE w:val="0"/>
        <w:autoSpaceDN w:val="0"/>
        <w:adjustRightInd w:val="0"/>
        <w:spacing w:after="0" w:line="240" w:lineRule="auto"/>
        <w:jc w:val="both"/>
        <w:rPr>
          <w:rFonts w:ascii="Times New Roman" w:hAnsi="Times New Roman"/>
          <w:b/>
          <w:bCs/>
          <w:kern w:val="24"/>
          <w:sz w:val="24"/>
          <w:szCs w:val="24"/>
        </w:rPr>
      </w:pPr>
      <w:r w:rsidRPr="000716A0">
        <w:rPr>
          <w:rFonts w:ascii="Times New Roman" w:hAnsi="Times New Roman"/>
          <w:b/>
          <w:bCs/>
          <w:kern w:val="24"/>
          <w:sz w:val="24"/>
          <w:szCs w:val="24"/>
        </w:rPr>
        <w:t>Licensing of banking companies: Sec 27</w:t>
      </w: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kern w:val="24"/>
          <w:sz w:val="24"/>
          <w:szCs w:val="24"/>
        </w:rPr>
        <w:t xml:space="preserve">No individual or association or body of individuals, not being a company, shall carry on banking business in Kenya and, save as hereinafter provided, no company shall </w:t>
      </w:r>
      <w:r w:rsidRPr="000716A0">
        <w:rPr>
          <w:rFonts w:ascii="Times New Roman" w:hAnsi="Times New Roman"/>
          <w:bCs/>
          <w:kern w:val="24"/>
          <w:sz w:val="24"/>
          <w:szCs w:val="24"/>
        </w:rPr>
        <w:t xml:space="preserve">carry on banking </w:t>
      </w:r>
      <w:r w:rsidRPr="000716A0">
        <w:rPr>
          <w:rFonts w:ascii="Times New Roman" w:hAnsi="Times New Roman"/>
          <w:kern w:val="24"/>
          <w:sz w:val="24"/>
          <w:szCs w:val="24"/>
        </w:rPr>
        <w:t xml:space="preserve">business in Kenya </w:t>
      </w:r>
      <w:r w:rsidRPr="000716A0">
        <w:rPr>
          <w:rFonts w:ascii="Times New Roman" w:hAnsi="Times New Roman"/>
          <w:bCs/>
          <w:kern w:val="24"/>
          <w:sz w:val="24"/>
          <w:szCs w:val="24"/>
        </w:rPr>
        <w:t>unless it holds a license issued in that behalf by the State Bank</w:t>
      </w:r>
      <w:r w:rsidRPr="000716A0">
        <w:rPr>
          <w:rFonts w:ascii="Times New Roman" w:hAnsi="Times New Roman"/>
          <w:kern w:val="24"/>
          <w:sz w:val="24"/>
          <w:szCs w:val="24"/>
        </w:rPr>
        <w:t>; and any such license may be issued subject to such conditions as the State Bank may think fit to impose.</w:t>
      </w: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kern w:val="24"/>
          <w:sz w:val="24"/>
          <w:szCs w:val="24"/>
        </w:rPr>
        <w:lastRenderedPageBreak/>
        <w:t xml:space="preserve">Every banking company in existence on the commencement of this Ordinance, before the expiry of six months from such commencement, and every other company before commencing banking business in Kenya, </w:t>
      </w:r>
      <w:r w:rsidRPr="000716A0">
        <w:rPr>
          <w:rFonts w:ascii="Times New Roman" w:hAnsi="Times New Roman"/>
          <w:bCs/>
          <w:kern w:val="24"/>
          <w:sz w:val="24"/>
          <w:szCs w:val="24"/>
        </w:rPr>
        <w:t xml:space="preserve">shall apply in writing </w:t>
      </w:r>
      <w:r w:rsidRPr="000716A0">
        <w:rPr>
          <w:rFonts w:ascii="Times New Roman" w:hAnsi="Times New Roman"/>
          <w:kern w:val="24"/>
          <w:sz w:val="24"/>
          <w:szCs w:val="24"/>
        </w:rPr>
        <w:t xml:space="preserve">to the State Bank </w:t>
      </w:r>
      <w:r w:rsidRPr="000716A0">
        <w:rPr>
          <w:rFonts w:ascii="Times New Roman" w:hAnsi="Times New Roman"/>
          <w:bCs/>
          <w:kern w:val="24"/>
          <w:sz w:val="24"/>
          <w:szCs w:val="24"/>
        </w:rPr>
        <w:t xml:space="preserve">for a license </w:t>
      </w:r>
      <w:r w:rsidRPr="000716A0">
        <w:rPr>
          <w:rFonts w:ascii="Times New Roman" w:hAnsi="Times New Roman"/>
          <w:kern w:val="24"/>
          <w:sz w:val="24"/>
          <w:szCs w:val="24"/>
        </w:rPr>
        <w:t>under this section:</w:t>
      </w: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kern w:val="24"/>
          <w:sz w:val="24"/>
          <w:szCs w:val="24"/>
        </w:rPr>
        <w:t>Provided that nothing in sub-section (1) shall be deemed to prohibit a banking company in existence on the commencement of this Ordinance from carrying on banking business until it is granted a license in pursuance of this section or is by notice in writing informed by the State Bank that a license cannot be granted to it:</w:t>
      </w:r>
    </w:p>
    <w:p w:rsidR="00375238" w:rsidRPr="000716A0" w:rsidRDefault="00375238" w:rsidP="00044024">
      <w:pPr>
        <w:autoSpaceDE w:val="0"/>
        <w:autoSpaceDN w:val="0"/>
        <w:adjustRightInd w:val="0"/>
        <w:spacing w:after="0" w:line="240" w:lineRule="auto"/>
        <w:jc w:val="both"/>
        <w:rPr>
          <w:rFonts w:ascii="Times New Roman" w:hAnsi="Times New Roman"/>
          <w:b/>
          <w:bCs/>
          <w:kern w:val="24"/>
          <w:sz w:val="24"/>
          <w:szCs w:val="24"/>
        </w:rPr>
      </w:pPr>
      <w:r w:rsidRPr="000716A0">
        <w:rPr>
          <w:rFonts w:ascii="Times New Roman" w:hAnsi="Times New Roman"/>
          <w:kern w:val="24"/>
          <w:sz w:val="24"/>
          <w:szCs w:val="24"/>
        </w:rPr>
        <w:t>Provided further that the State Bank shall not give a notice as aforesaid to a banking company in existence on the commencement of this Ordinance before the expiry of the period of two years in the case of banking companies incorporated in Kenya and of six months in the case of banking companies incorporated outside Kenya.</w:t>
      </w: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b/>
          <w:bCs/>
          <w:kern w:val="24"/>
          <w:sz w:val="24"/>
          <w:szCs w:val="24"/>
        </w:rPr>
        <w:t xml:space="preserve"> </w:t>
      </w:r>
      <w:r w:rsidRPr="000716A0">
        <w:rPr>
          <w:rFonts w:ascii="Times New Roman" w:hAnsi="Times New Roman"/>
          <w:kern w:val="24"/>
          <w:sz w:val="24"/>
          <w:szCs w:val="24"/>
        </w:rPr>
        <w:t xml:space="preserve">Before granting any license under this section, the State Bank may require to be satisfied by an inspection of the books of the company or otherwise that all or any of the following conditions are fulfilled, namely:- that the company is or will be in a </w:t>
      </w:r>
      <w:r w:rsidRPr="000716A0">
        <w:rPr>
          <w:rFonts w:ascii="Times New Roman" w:hAnsi="Times New Roman"/>
          <w:bCs/>
          <w:kern w:val="24"/>
          <w:sz w:val="24"/>
          <w:szCs w:val="24"/>
        </w:rPr>
        <w:t xml:space="preserve">position to pay </w:t>
      </w:r>
      <w:r w:rsidRPr="000716A0">
        <w:rPr>
          <w:rFonts w:ascii="Times New Roman" w:hAnsi="Times New Roman"/>
          <w:kern w:val="24"/>
          <w:sz w:val="24"/>
          <w:szCs w:val="24"/>
        </w:rPr>
        <w:t xml:space="preserve">its </w:t>
      </w:r>
      <w:r w:rsidRPr="000716A0">
        <w:rPr>
          <w:rFonts w:ascii="Times New Roman" w:hAnsi="Times New Roman"/>
          <w:bCs/>
          <w:kern w:val="24"/>
          <w:sz w:val="24"/>
          <w:szCs w:val="24"/>
        </w:rPr>
        <w:t xml:space="preserve">present or future depositors in full </w:t>
      </w:r>
      <w:r w:rsidRPr="000716A0">
        <w:rPr>
          <w:rFonts w:ascii="Times New Roman" w:hAnsi="Times New Roman"/>
          <w:kern w:val="24"/>
          <w:sz w:val="24"/>
          <w:szCs w:val="24"/>
        </w:rPr>
        <w:t xml:space="preserve">as their claims accrue; that the </w:t>
      </w:r>
      <w:r w:rsidRPr="000716A0">
        <w:rPr>
          <w:rFonts w:ascii="Times New Roman" w:hAnsi="Times New Roman"/>
          <w:bCs/>
          <w:kern w:val="24"/>
          <w:sz w:val="24"/>
          <w:szCs w:val="24"/>
        </w:rPr>
        <w:t xml:space="preserve">affairs of the company are </w:t>
      </w:r>
      <w:r w:rsidRPr="000716A0">
        <w:rPr>
          <w:rFonts w:ascii="Times New Roman" w:hAnsi="Times New Roman"/>
          <w:kern w:val="24"/>
          <w:sz w:val="24"/>
          <w:szCs w:val="24"/>
        </w:rPr>
        <w:t xml:space="preserve">not being or are </w:t>
      </w:r>
      <w:r w:rsidRPr="000716A0">
        <w:rPr>
          <w:rFonts w:ascii="Times New Roman" w:hAnsi="Times New Roman"/>
          <w:bCs/>
          <w:kern w:val="24"/>
          <w:sz w:val="24"/>
          <w:szCs w:val="24"/>
        </w:rPr>
        <w:t xml:space="preserve">not likely to be conducted in a manner detrimental to the interests of its present or future depositors; </w:t>
      </w:r>
      <w:r w:rsidRPr="000716A0">
        <w:rPr>
          <w:rFonts w:ascii="Times New Roman" w:hAnsi="Times New Roman"/>
          <w:kern w:val="24"/>
          <w:sz w:val="24"/>
          <w:szCs w:val="24"/>
        </w:rPr>
        <w:t>that in the case of a company incorporated outside Kenya, the Government or law of the country in which it is incorporated provides the same facilities to banking companies registered in Kenya as the Government or law of Kenya grants to banking companies incorporated outside Kenya and that the company complies with all the provisions of this Ordinance applicable to banking companies incorporated outside Kenya.</w:t>
      </w: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bCs/>
          <w:kern w:val="24"/>
          <w:sz w:val="24"/>
          <w:szCs w:val="24"/>
        </w:rPr>
        <w:t xml:space="preserve">The State Bank may cancel a license </w:t>
      </w:r>
      <w:r w:rsidRPr="000716A0">
        <w:rPr>
          <w:rFonts w:ascii="Times New Roman" w:hAnsi="Times New Roman"/>
          <w:kern w:val="24"/>
          <w:sz w:val="24"/>
          <w:szCs w:val="24"/>
        </w:rPr>
        <w:t>granted to a banking company under this section,</w:t>
      </w:r>
      <w:r w:rsidRPr="000716A0">
        <w:rPr>
          <w:rFonts w:ascii="Times New Roman" w:hAnsi="Times New Roman"/>
          <w:bCs/>
          <w:kern w:val="24"/>
          <w:sz w:val="24"/>
          <w:szCs w:val="24"/>
        </w:rPr>
        <w:t>—</w:t>
      </w:r>
    </w:p>
    <w:p w:rsidR="00375238" w:rsidRPr="000716A0" w:rsidRDefault="00375238" w:rsidP="00044024">
      <w:pPr>
        <w:numPr>
          <w:ilvl w:val="0"/>
          <w:numId w:val="79"/>
        </w:num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bCs/>
          <w:kern w:val="24"/>
          <w:sz w:val="24"/>
          <w:szCs w:val="24"/>
        </w:rPr>
        <w:t xml:space="preserve">If the company ceases to carry on banking business </w:t>
      </w:r>
      <w:r w:rsidRPr="000716A0">
        <w:rPr>
          <w:rFonts w:ascii="Times New Roman" w:hAnsi="Times New Roman"/>
          <w:kern w:val="24"/>
          <w:sz w:val="24"/>
          <w:szCs w:val="24"/>
        </w:rPr>
        <w:t>in Kenya; or</w:t>
      </w:r>
    </w:p>
    <w:p w:rsidR="00375238" w:rsidRPr="000716A0" w:rsidRDefault="00375238" w:rsidP="00044024">
      <w:pPr>
        <w:numPr>
          <w:ilvl w:val="0"/>
          <w:numId w:val="79"/>
        </w:num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kern w:val="24"/>
          <w:sz w:val="24"/>
          <w:szCs w:val="24"/>
        </w:rPr>
        <w:t xml:space="preserve">If the company at any time </w:t>
      </w:r>
      <w:r w:rsidRPr="000716A0">
        <w:rPr>
          <w:rFonts w:ascii="Times New Roman" w:hAnsi="Times New Roman"/>
          <w:bCs/>
          <w:kern w:val="24"/>
          <w:sz w:val="24"/>
          <w:szCs w:val="24"/>
        </w:rPr>
        <w:t>fails to comply with any</w:t>
      </w:r>
      <w:r w:rsidRPr="000716A0">
        <w:rPr>
          <w:rFonts w:ascii="Times New Roman" w:hAnsi="Times New Roman"/>
          <w:kern w:val="24"/>
          <w:sz w:val="24"/>
          <w:szCs w:val="24"/>
        </w:rPr>
        <w:t xml:space="preserve"> of the </w:t>
      </w:r>
      <w:r w:rsidRPr="000716A0">
        <w:rPr>
          <w:rFonts w:ascii="Times New Roman" w:hAnsi="Times New Roman"/>
          <w:bCs/>
          <w:kern w:val="24"/>
          <w:sz w:val="24"/>
          <w:szCs w:val="24"/>
        </w:rPr>
        <w:t>conditions</w:t>
      </w:r>
      <w:r w:rsidRPr="000716A0">
        <w:rPr>
          <w:rFonts w:ascii="Times New Roman" w:hAnsi="Times New Roman"/>
          <w:kern w:val="24"/>
          <w:sz w:val="24"/>
          <w:szCs w:val="24"/>
        </w:rPr>
        <w:t xml:space="preserve"> imposed upon it under sub-section (1); or</w:t>
      </w:r>
    </w:p>
    <w:p w:rsidR="00375238" w:rsidRPr="000716A0" w:rsidRDefault="00375238" w:rsidP="00044024">
      <w:pPr>
        <w:numPr>
          <w:ilvl w:val="0"/>
          <w:numId w:val="79"/>
        </w:num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kern w:val="24"/>
          <w:sz w:val="24"/>
          <w:szCs w:val="24"/>
        </w:rPr>
        <w:t>If at any time, any of the conditions referred to in sub-section (3) ceases to be fulfilled:</w:t>
      </w:r>
    </w:p>
    <w:p w:rsidR="00375238" w:rsidRPr="000716A0" w:rsidRDefault="00375238" w:rsidP="00044024">
      <w:pPr>
        <w:autoSpaceDE w:val="0"/>
        <w:autoSpaceDN w:val="0"/>
        <w:adjustRightInd w:val="0"/>
        <w:spacing w:after="0" w:line="240" w:lineRule="auto"/>
        <w:ind w:firstLine="60"/>
        <w:jc w:val="both"/>
        <w:rPr>
          <w:rFonts w:ascii="Times New Roman" w:hAnsi="Times New Roman"/>
          <w:kern w:val="24"/>
          <w:sz w:val="24"/>
          <w:szCs w:val="24"/>
        </w:rPr>
      </w:pP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kern w:val="24"/>
          <w:sz w:val="24"/>
          <w:szCs w:val="24"/>
        </w:rPr>
        <w:t xml:space="preserve"> Provided that before canceling a license under clause (ii) or clause (iii) of this sub-section on the ground that the banking company has failed to comply with or has failed or ceased to fulfill any of the conditions referred to therein, the State Bank, unless it is of opinion that the delay will be prejudicial to the interest of the company’s depositors or the public, shall grant to the company on such terms. </w:t>
      </w: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bCs/>
          <w:kern w:val="24"/>
          <w:sz w:val="24"/>
          <w:szCs w:val="24"/>
        </w:rPr>
        <w:t xml:space="preserve">Any banking company aggrieved by the decision of the State Bank </w:t>
      </w:r>
      <w:r w:rsidRPr="000716A0">
        <w:rPr>
          <w:rFonts w:ascii="Times New Roman" w:hAnsi="Times New Roman"/>
          <w:kern w:val="24"/>
          <w:sz w:val="24"/>
          <w:szCs w:val="24"/>
        </w:rPr>
        <w:t xml:space="preserve">canceling a license under this section may, </w:t>
      </w:r>
      <w:r w:rsidRPr="000716A0">
        <w:rPr>
          <w:rFonts w:ascii="Times New Roman" w:hAnsi="Times New Roman"/>
          <w:bCs/>
          <w:kern w:val="24"/>
          <w:sz w:val="24"/>
          <w:szCs w:val="24"/>
        </w:rPr>
        <w:t xml:space="preserve">within thirty days </w:t>
      </w:r>
      <w:r w:rsidRPr="000716A0">
        <w:rPr>
          <w:rFonts w:ascii="Times New Roman" w:hAnsi="Times New Roman"/>
          <w:kern w:val="24"/>
          <w:sz w:val="24"/>
          <w:szCs w:val="24"/>
        </w:rPr>
        <w:t xml:space="preserve">from the date on which such decision is communicated to it apply for </w:t>
      </w:r>
      <w:r w:rsidRPr="000716A0">
        <w:rPr>
          <w:rFonts w:ascii="Times New Roman" w:hAnsi="Times New Roman"/>
          <w:bCs/>
          <w:kern w:val="24"/>
          <w:sz w:val="24"/>
          <w:szCs w:val="24"/>
        </w:rPr>
        <w:t>review</w:t>
      </w:r>
      <w:r w:rsidRPr="000716A0">
        <w:rPr>
          <w:rFonts w:ascii="Times New Roman" w:hAnsi="Times New Roman"/>
          <w:kern w:val="24"/>
          <w:sz w:val="24"/>
          <w:szCs w:val="24"/>
        </w:rPr>
        <w:t xml:space="preserve"> to the </w:t>
      </w:r>
      <w:r w:rsidRPr="000716A0">
        <w:rPr>
          <w:rFonts w:ascii="Times New Roman" w:hAnsi="Times New Roman"/>
          <w:bCs/>
          <w:kern w:val="24"/>
          <w:sz w:val="24"/>
          <w:szCs w:val="24"/>
        </w:rPr>
        <w:t>Central</w:t>
      </w:r>
      <w:r w:rsidRPr="000716A0">
        <w:rPr>
          <w:rFonts w:ascii="Times New Roman" w:hAnsi="Times New Roman"/>
          <w:kern w:val="24"/>
          <w:sz w:val="24"/>
          <w:szCs w:val="24"/>
        </w:rPr>
        <w:t xml:space="preserve"> </w:t>
      </w:r>
      <w:r w:rsidRPr="000716A0">
        <w:rPr>
          <w:rFonts w:ascii="Times New Roman" w:hAnsi="Times New Roman"/>
          <w:bCs/>
          <w:kern w:val="24"/>
          <w:sz w:val="24"/>
          <w:szCs w:val="24"/>
        </w:rPr>
        <w:t>Board of the State Bank.</w:t>
      </w: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kern w:val="24"/>
          <w:sz w:val="24"/>
          <w:szCs w:val="24"/>
        </w:rPr>
        <w:t>The decision of the State Bank subject to the result of review under sub-section (5), if any, shall be final.</w:t>
      </w: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p>
    <w:p w:rsidR="00375238" w:rsidRPr="000716A0" w:rsidRDefault="00375238" w:rsidP="00044024">
      <w:pPr>
        <w:autoSpaceDE w:val="0"/>
        <w:autoSpaceDN w:val="0"/>
        <w:adjustRightInd w:val="0"/>
        <w:spacing w:after="0" w:line="240" w:lineRule="auto"/>
        <w:jc w:val="both"/>
        <w:rPr>
          <w:rFonts w:ascii="Times New Roman" w:hAnsi="Times New Roman"/>
          <w:b/>
          <w:bCs/>
          <w:kern w:val="24"/>
          <w:sz w:val="24"/>
          <w:szCs w:val="24"/>
        </w:rPr>
      </w:pPr>
      <w:r w:rsidRPr="000716A0">
        <w:rPr>
          <w:rFonts w:ascii="Times New Roman" w:hAnsi="Times New Roman"/>
          <w:b/>
          <w:bCs/>
          <w:kern w:val="24"/>
          <w:sz w:val="24"/>
          <w:szCs w:val="24"/>
        </w:rPr>
        <w:t>Prohibition of advertising for deposits and collection: Sec 27-A</w:t>
      </w:r>
    </w:p>
    <w:p w:rsidR="00375238" w:rsidRPr="000716A0" w:rsidRDefault="00375238" w:rsidP="00044024">
      <w:pPr>
        <w:autoSpaceDE w:val="0"/>
        <w:autoSpaceDN w:val="0"/>
        <w:adjustRightInd w:val="0"/>
        <w:spacing w:after="0" w:line="240" w:lineRule="auto"/>
        <w:jc w:val="both"/>
        <w:rPr>
          <w:rFonts w:ascii="Times New Roman" w:hAnsi="Times New Roman"/>
          <w:b/>
          <w:bCs/>
          <w:kern w:val="24"/>
          <w:sz w:val="24"/>
          <w:szCs w:val="24"/>
        </w:rPr>
      </w:pPr>
      <w:r w:rsidRPr="000716A0">
        <w:rPr>
          <w:rFonts w:ascii="Times New Roman" w:hAnsi="Times New Roman"/>
          <w:kern w:val="24"/>
          <w:sz w:val="24"/>
          <w:szCs w:val="24"/>
        </w:rPr>
        <w:t xml:space="preserve">Notwithstanding anything contained in any other law for the time being in force, no company, firm or person, not being a banking company or a corporation or authority established by the Federal Government or a company duly authorized in this behalf by the Controller of Capital Issues or the Corporate law Authority or the Registrar  </w:t>
      </w:r>
    </w:p>
    <w:p w:rsidR="00375238" w:rsidRPr="000716A0" w:rsidRDefault="00375238" w:rsidP="00044024">
      <w:pPr>
        <w:autoSpaceDE w:val="0"/>
        <w:autoSpaceDN w:val="0"/>
        <w:adjustRightInd w:val="0"/>
        <w:spacing w:after="0" w:line="240" w:lineRule="auto"/>
        <w:jc w:val="both"/>
        <w:rPr>
          <w:rFonts w:ascii="Times New Roman" w:hAnsi="Times New Roman"/>
          <w:b/>
          <w:bCs/>
          <w:kern w:val="24"/>
          <w:sz w:val="24"/>
          <w:szCs w:val="24"/>
        </w:rPr>
      </w:pPr>
      <w:r w:rsidRPr="000716A0">
        <w:rPr>
          <w:rFonts w:ascii="Times New Roman" w:hAnsi="Times New Roman"/>
          <w:bCs/>
          <w:kern w:val="24"/>
          <w:sz w:val="24"/>
          <w:szCs w:val="24"/>
        </w:rPr>
        <w:t xml:space="preserve">Co-operative Societies shall solicit or invite deposits of money from the public through advertisements in the public media </w:t>
      </w:r>
      <w:r w:rsidRPr="000716A0">
        <w:rPr>
          <w:rFonts w:ascii="Times New Roman" w:hAnsi="Times New Roman"/>
          <w:kern w:val="24"/>
          <w:sz w:val="24"/>
          <w:szCs w:val="24"/>
        </w:rPr>
        <w:t>or by postal circulars, handbills, displays in public places or by any other means, or collect or receive any deposits of money in pursuance thereof.</w:t>
      </w:r>
    </w:p>
    <w:p w:rsidR="00375238" w:rsidRPr="000716A0" w:rsidRDefault="00375238" w:rsidP="00044024">
      <w:pPr>
        <w:autoSpaceDE w:val="0"/>
        <w:autoSpaceDN w:val="0"/>
        <w:adjustRightInd w:val="0"/>
        <w:spacing w:after="0" w:line="240" w:lineRule="auto"/>
        <w:jc w:val="both"/>
        <w:rPr>
          <w:rFonts w:ascii="Times New Roman" w:hAnsi="Times New Roman"/>
          <w:b/>
          <w:bCs/>
          <w:kern w:val="24"/>
          <w:sz w:val="24"/>
          <w:szCs w:val="24"/>
        </w:rPr>
      </w:pPr>
      <w:r w:rsidRPr="000716A0">
        <w:rPr>
          <w:rFonts w:ascii="Times New Roman" w:hAnsi="Times New Roman"/>
          <w:b/>
          <w:bCs/>
          <w:kern w:val="24"/>
          <w:sz w:val="24"/>
          <w:szCs w:val="24"/>
        </w:rPr>
        <w:t xml:space="preserve"> </w:t>
      </w: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b/>
          <w:bCs/>
          <w:kern w:val="24"/>
          <w:sz w:val="24"/>
          <w:szCs w:val="24"/>
        </w:rPr>
        <w:t>Explanation.—</w:t>
      </w:r>
      <w:r w:rsidRPr="000716A0">
        <w:rPr>
          <w:rFonts w:ascii="Times New Roman" w:hAnsi="Times New Roman"/>
          <w:kern w:val="24"/>
          <w:sz w:val="24"/>
          <w:szCs w:val="24"/>
        </w:rPr>
        <w:t xml:space="preserve">For the purposes of this section, “deposits of money” shall be deemed to include money called, invited or collected for the purpose, or declared object, of investment or borrowing in any business carried on, or proposed to be carried on, by the company, firm or person by whom, or on whose behalf, such money is called, invited, collected or received irrespective or  the nature of the relationship, arrangement or terms offered or provided by such </w:t>
      </w:r>
      <w:r w:rsidRPr="000716A0">
        <w:rPr>
          <w:rFonts w:ascii="Times New Roman" w:hAnsi="Times New Roman"/>
          <w:kern w:val="24"/>
          <w:sz w:val="24"/>
          <w:szCs w:val="24"/>
        </w:rPr>
        <w:lastRenderedPageBreak/>
        <w:t>company, firm or person to the person making the investment, deposits of money or payment or of the basis or understanding or which the money is so called, invited, collected or received.</w:t>
      </w:r>
    </w:p>
    <w:p w:rsidR="00375238" w:rsidRPr="000716A0" w:rsidRDefault="00375238" w:rsidP="00044024">
      <w:pPr>
        <w:autoSpaceDE w:val="0"/>
        <w:autoSpaceDN w:val="0"/>
        <w:adjustRightInd w:val="0"/>
        <w:spacing w:after="0" w:line="240" w:lineRule="auto"/>
        <w:jc w:val="both"/>
        <w:rPr>
          <w:rFonts w:ascii="Times New Roman" w:hAnsi="Times New Roman"/>
          <w:b/>
          <w:bCs/>
          <w:kern w:val="24"/>
          <w:sz w:val="24"/>
          <w:szCs w:val="24"/>
        </w:rPr>
      </w:pPr>
      <w:r w:rsidRPr="000716A0">
        <w:rPr>
          <w:rFonts w:ascii="Times New Roman" w:hAnsi="Times New Roman"/>
          <w:b/>
          <w:bCs/>
          <w:kern w:val="24"/>
          <w:sz w:val="24"/>
          <w:szCs w:val="24"/>
        </w:rPr>
        <w:br/>
        <w:t>Restrictions on opening of new, and transfer of existing place of business: Sec 28</w:t>
      </w: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kern w:val="24"/>
          <w:sz w:val="24"/>
          <w:szCs w:val="24"/>
        </w:rPr>
        <w:t xml:space="preserve">No banking company shall open a new place of business in any part of Kenya or change, otherwise than within the same city, town or village the location of an existing place of business situated in any part of Kenya and </w:t>
      </w:r>
    </w:p>
    <w:p w:rsidR="00375238" w:rsidRPr="000716A0" w:rsidRDefault="00375238" w:rsidP="00044024">
      <w:pPr>
        <w:autoSpaceDE w:val="0"/>
        <w:autoSpaceDN w:val="0"/>
        <w:adjustRightInd w:val="0"/>
        <w:spacing w:after="0" w:line="240" w:lineRule="auto"/>
        <w:jc w:val="both"/>
        <w:rPr>
          <w:rFonts w:ascii="Times New Roman" w:hAnsi="Times New Roman"/>
          <w:bCs/>
          <w:kern w:val="24"/>
          <w:sz w:val="24"/>
          <w:szCs w:val="24"/>
        </w:rPr>
      </w:pPr>
      <w:r w:rsidRPr="000716A0">
        <w:rPr>
          <w:rFonts w:ascii="Times New Roman" w:hAnsi="Times New Roman"/>
          <w:kern w:val="24"/>
          <w:sz w:val="24"/>
          <w:szCs w:val="24"/>
        </w:rPr>
        <w:t xml:space="preserve">No banking company incorporated in Kenya shall open a new place of business outside Kenya or change, otherwise than within the same city, town or village in any country or area outside Kenya, the location of an existing place of business situated in that country area </w:t>
      </w:r>
      <w:r w:rsidRPr="000716A0">
        <w:rPr>
          <w:rFonts w:ascii="Times New Roman" w:hAnsi="Times New Roman"/>
          <w:bCs/>
          <w:kern w:val="24"/>
          <w:sz w:val="24"/>
          <w:szCs w:val="24"/>
        </w:rPr>
        <w:t>without first obtaining the prior permission in writing of the State Bank</w:t>
      </w: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kern w:val="24"/>
          <w:sz w:val="24"/>
          <w:szCs w:val="24"/>
        </w:rPr>
        <w:t xml:space="preserve">Nothing in this section shall apply to the opening for a period </w:t>
      </w:r>
      <w:r w:rsidRPr="000716A0">
        <w:rPr>
          <w:rFonts w:ascii="Times New Roman" w:hAnsi="Times New Roman"/>
          <w:bCs/>
          <w:kern w:val="24"/>
          <w:sz w:val="24"/>
          <w:szCs w:val="24"/>
        </w:rPr>
        <w:t xml:space="preserve">not exceeding one month </w:t>
      </w:r>
      <w:r w:rsidRPr="000716A0">
        <w:rPr>
          <w:rFonts w:ascii="Times New Roman" w:hAnsi="Times New Roman"/>
          <w:kern w:val="24"/>
          <w:sz w:val="24"/>
          <w:szCs w:val="24"/>
        </w:rPr>
        <w:t xml:space="preserve">of a </w:t>
      </w:r>
      <w:r w:rsidRPr="000716A0">
        <w:rPr>
          <w:rFonts w:ascii="Times New Roman" w:hAnsi="Times New Roman"/>
          <w:bCs/>
          <w:kern w:val="24"/>
          <w:sz w:val="24"/>
          <w:szCs w:val="24"/>
        </w:rPr>
        <w:t>temporary</w:t>
      </w:r>
      <w:r w:rsidRPr="000716A0">
        <w:rPr>
          <w:rFonts w:ascii="Times New Roman" w:hAnsi="Times New Roman"/>
          <w:kern w:val="24"/>
          <w:sz w:val="24"/>
          <w:szCs w:val="24"/>
        </w:rPr>
        <w:t xml:space="preserve"> </w:t>
      </w:r>
      <w:r w:rsidRPr="000716A0">
        <w:rPr>
          <w:rFonts w:ascii="Times New Roman" w:hAnsi="Times New Roman"/>
          <w:bCs/>
          <w:kern w:val="24"/>
          <w:sz w:val="24"/>
          <w:szCs w:val="24"/>
        </w:rPr>
        <w:t xml:space="preserve">place of business </w:t>
      </w:r>
      <w:r w:rsidRPr="000716A0">
        <w:rPr>
          <w:rFonts w:ascii="Times New Roman" w:hAnsi="Times New Roman"/>
          <w:kern w:val="24"/>
          <w:sz w:val="24"/>
          <w:szCs w:val="24"/>
        </w:rPr>
        <w:t xml:space="preserve">within a city, town or village or the environs thereof within which the banking company already has a place of business, for the purpose of affording banking facilities to the public </w:t>
      </w:r>
      <w:r w:rsidRPr="000716A0">
        <w:rPr>
          <w:rFonts w:ascii="Times New Roman" w:hAnsi="Times New Roman"/>
          <w:bCs/>
          <w:kern w:val="24"/>
          <w:sz w:val="24"/>
          <w:szCs w:val="24"/>
        </w:rPr>
        <w:t>on the occasion of an exhibition</w:t>
      </w:r>
      <w:r w:rsidRPr="000716A0">
        <w:rPr>
          <w:rFonts w:ascii="Times New Roman" w:hAnsi="Times New Roman"/>
          <w:kern w:val="24"/>
          <w:sz w:val="24"/>
          <w:szCs w:val="24"/>
        </w:rPr>
        <w:t xml:space="preserve">, a </w:t>
      </w:r>
      <w:r w:rsidRPr="000716A0">
        <w:rPr>
          <w:rFonts w:ascii="Times New Roman" w:hAnsi="Times New Roman"/>
          <w:bCs/>
          <w:kern w:val="24"/>
          <w:sz w:val="24"/>
          <w:szCs w:val="24"/>
        </w:rPr>
        <w:t>conference</w:t>
      </w:r>
      <w:r w:rsidRPr="000716A0">
        <w:rPr>
          <w:rFonts w:ascii="Times New Roman" w:hAnsi="Times New Roman"/>
          <w:kern w:val="24"/>
          <w:sz w:val="24"/>
          <w:szCs w:val="24"/>
        </w:rPr>
        <w:t xml:space="preserve"> or a mela or any other like occasion</w:t>
      </w: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bCs/>
          <w:kern w:val="24"/>
          <w:sz w:val="24"/>
          <w:szCs w:val="24"/>
        </w:rPr>
        <w:t xml:space="preserve"> </w:t>
      </w:r>
      <w:r w:rsidRPr="000716A0">
        <w:rPr>
          <w:rFonts w:ascii="Times New Roman" w:hAnsi="Times New Roman"/>
          <w:kern w:val="24"/>
          <w:sz w:val="24"/>
          <w:szCs w:val="24"/>
        </w:rPr>
        <w:t>Provided intimation of such opening is given to the State Bank within one week of the date of opening.</w:t>
      </w: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kern w:val="24"/>
          <w:sz w:val="24"/>
          <w:szCs w:val="24"/>
        </w:rPr>
        <w:t>The State Bank may, before giving the permission to any banking company, require to be satisfied by an inspection under section 40 or otherwise regarding such aspects of the company’s affairs as the State Bank may deem necessary.</w:t>
      </w: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kern w:val="24"/>
          <w:sz w:val="24"/>
          <w:szCs w:val="24"/>
        </w:rPr>
        <w:t xml:space="preserve"> </w:t>
      </w:r>
    </w:p>
    <w:p w:rsidR="00375238" w:rsidRPr="000716A0" w:rsidRDefault="00375238" w:rsidP="00044024">
      <w:pPr>
        <w:autoSpaceDE w:val="0"/>
        <w:autoSpaceDN w:val="0"/>
        <w:adjustRightInd w:val="0"/>
        <w:spacing w:after="0" w:line="240" w:lineRule="auto"/>
        <w:jc w:val="both"/>
        <w:rPr>
          <w:rFonts w:ascii="Times New Roman" w:hAnsi="Times New Roman"/>
          <w:b/>
          <w:bCs/>
          <w:kern w:val="24"/>
          <w:sz w:val="24"/>
          <w:szCs w:val="24"/>
        </w:rPr>
      </w:pPr>
      <w:r w:rsidRPr="000716A0">
        <w:rPr>
          <w:rFonts w:ascii="Times New Roman" w:hAnsi="Times New Roman"/>
          <w:b/>
          <w:bCs/>
          <w:kern w:val="24"/>
          <w:sz w:val="24"/>
          <w:szCs w:val="24"/>
        </w:rPr>
        <w:t>Maintenance of liquid asset: Sec 29</w:t>
      </w: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kern w:val="24"/>
          <w:sz w:val="24"/>
          <w:szCs w:val="24"/>
        </w:rPr>
        <w:t xml:space="preserve">Every banking company “and every financial institution specified in section 3A , shall maintain in Kenya in cash, gold or unencumbered approved securities valued at a price not exceeding “the lower of the cost or”  the current market price an amount which shall not at the close of business on any day be less than “such percentage”  of the total of its </w:t>
      </w:r>
      <w:r w:rsidRPr="000716A0">
        <w:rPr>
          <w:rFonts w:ascii="Times New Roman" w:hAnsi="Times New Roman"/>
          <w:b/>
          <w:bCs/>
          <w:kern w:val="24"/>
          <w:sz w:val="24"/>
          <w:szCs w:val="24"/>
        </w:rPr>
        <w:t>time and demand liabilities in Kenya</w:t>
      </w:r>
      <w:r w:rsidRPr="000716A0">
        <w:rPr>
          <w:rFonts w:ascii="Times New Roman" w:hAnsi="Times New Roman"/>
          <w:kern w:val="24"/>
          <w:sz w:val="24"/>
          <w:szCs w:val="24"/>
        </w:rPr>
        <w:t>, as may be notified by the State Bank from time to time.</w:t>
      </w: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b/>
          <w:bCs/>
          <w:kern w:val="24"/>
          <w:sz w:val="24"/>
          <w:szCs w:val="24"/>
        </w:rPr>
        <w:t xml:space="preserve">  </w:t>
      </w:r>
      <w:r w:rsidRPr="000716A0">
        <w:rPr>
          <w:rFonts w:ascii="Times New Roman" w:hAnsi="Times New Roman"/>
          <w:kern w:val="24"/>
          <w:sz w:val="24"/>
          <w:szCs w:val="24"/>
        </w:rPr>
        <w:t>Provided that the State Bank may separately specify for banking companies or financial institutions the applicable percentage either in general or in relation to any class of banking companies or any class of financial institutions or to any bank or financial institution in particular.</w:t>
      </w: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b/>
          <w:bCs/>
          <w:kern w:val="24"/>
          <w:sz w:val="24"/>
          <w:szCs w:val="24"/>
        </w:rPr>
        <w:t xml:space="preserve"> </w:t>
      </w:r>
    </w:p>
    <w:p w:rsidR="00375238" w:rsidRPr="000716A0" w:rsidRDefault="00375238" w:rsidP="00044024">
      <w:pPr>
        <w:autoSpaceDE w:val="0"/>
        <w:autoSpaceDN w:val="0"/>
        <w:adjustRightInd w:val="0"/>
        <w:spacing w:after="0" w:line="240" w:lineRule="auto"/>
        <w:jc w:val="both"/>
        <w:rPr>
          <w:rFonts w:ascii="Times New Roman" w:hAnsi="Times New Roman"/>
          <w:b/>
          <w:bCs/>
          <w:kern w:val="24"/>
          <w:sz w:val="24"/>
          <w:szCs w:val="24"/>
        </w:rPr>
      </w:pPr>
    </w:p>
    <w:p w:rsidR="00375238" w:rsidRPr="000716A0" w:rsidRDefault="00375238" w:rsidP="00044024">
      <w:pPr>
        <w:autoSpaceDE w:val="0"/>
        <w:autoSpaceDN w:val="0"/>
        <w:adjustRightInd w:val="0"/>
        <w:spacing w:after="0" w:line="240" w:lineRule="auto"/>
        <w:jc w:val="both"/>
        <w:rPr>
          <w:rFonts w:ascii="Times New Roman" w:hAnsi="Times New Roman"/>
          <w:b/>
          <w:bCs/>
          <w:kern w:val="24"/>
          <w:sz w:val="24"/>
          <w:szCs w:val="24"/>
        </w:rPr>
      </w:pPr>
      <w:r w:rsidRPr="000716A0">
        <w:rPr>
          <w:rFonts w:ascii="Times New Roman" w:hAnsi="Times New Roman"/>
          <w:b/>
          <w:bCs/>
          <w:kern w:val="24"/>
          <w:sz w:val="24"/>
          <w:szCs w:val="24"/>
        </w:rPr>
        <w:t xml:space="preserve"> Explanation:</w:t>
      </w: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kern w:val="24"/>
          <w:sz w:val="24"/>
          <w:szCs w:val="24"/>
        </w:rPr>
        <w:t>For the purpose of this section, “unencumbered approved securities” of a banking company “or financial institution”  shall include its approved securities lodged with another institution for an advance or any other credit arrangement to the extent to which such securities have not been drawn against or availed of ‘and the liabilities shall not include the paid up capital or the reserves or any credit balance in the profit and loss account of the Banking company or, as the case may be, the financial institution or any such liabilities as may be notified by the State Bank for the purposes of this  in computing the amount provided for in sub-section (1), any deposit required under the proviso to sub-section (3) of section 13 to be made with the State Bank by a banking company incorporated outside Kenya and any balances maintained in Kenya by a banking company in current account with the State Bank or its agent or both including in the case of a scheduled bank the balance required to be so maintained under section 36 of SBP Act, 1956</w:t>
      </w:r>
    </w:p>
    <w:p w:rsidR="00375238" w:rsidRPr="000716A0" w:rsidRDefault="00375238" w:rsidP="00044024">
      <w:pPr>
        <w:autoSpaceDE w:val="0"/>
        <w:autoSpaceDN w:val="0"/>
        <w:adjustRightInd w:val="0"/>
        <w:spacing w:after="0" w:line="240" w:lineRule="auto"/>
        <w:jc w:val="both"/>
        <w:rPr>
          <w:rFonts w:ascii="Times New Roman" w:hAnsi="Times New Roman"/>
          <w:b/>
          <w:bCs/>
          <w:kern w:val="24"/>
          <w:sz w:val="24"/>
          <w:szCs w:val="24"/>
        </w:rPr>
      </w:pPr>
      <w:r w:rsidRPr="000716A0">
        <w:rPr>
          <w:rFonts w:ascii="Times New Roman" w:hAnsi="Times New Roman"/>
          <w:kern w:val="24"/>
          <w:sz w:val="24"/>
          <w:szCs w:val="24"/>
        </w:rPr>
        <w:t>Every banking company shall, before the close of the month succeeding the month to which the return relates, furnish to the State Bank a monthly return in the prescribed form and manner showing particulars of the company’s assets maintained in accordance with this section</w:t>
      </w:r>
    </w:p>
    <w:p w:rsidR="00375238" w:rsidRPr="000716A0" w:rsidRDefault="00375238" w:rsidP="00044024">
      <w:pPr>
        <w:autoSpaceDE w:val="0"/>
        <w:autoSpaceDN w:val="0"/>
        <w:adjustRightInd w:val="0"/>
        <w:spacing w:after="0" w:line="240" w:lineRule="auto"/>
        <w:jc w:val="both"/>
        <w:rPr>
          <w:rFonts w:ascii="Times New Roman" w:hAnsi="Times New Roman"/>
          <w:b/>
          <w:bCs/>
          <w:kern w:val="24"/>
          <w:sz w:val="24"/>
          <w:szCs w:val="24"/>
        </w:rPr>
      </w:pPr>
    </w:p>
    <w:p w:rsidR="00375238" w:rsidRPr="000716A0" w:rsidRDefault="00375238" w:rsidP="00044024">
      <w:pPr>
        <w:autoSpaceDE w:val="0"/>
        <w:autoSpaceDN w:val="0"/>
        <w:adjustRightInd w:val="0"/>
        <w:spacing w:after="0" w:line="240" w:lineRule="auto"/>
        <w:jc w:val="both"/>
        <w:rPr>
          <w:rFonts w:ascii="Times New Roman" w:hAnsi="Times New Roman"/>
          <w:b/>
          <w:bCs/>
          <w:kern w:val="24"/>
          <w:sz w:val="24"/>
          <w:szCs w:val="24"/>
        </w:rPr>
      </w:pPr>
      <w:r w:rsidRPr="000716A0">
        <w:rPr>
          <w:rFonts w:ascii="Times New Roman" w:hAnsi="Times New Roman"/>
          <w:b/>
          <w:bCs/>
          <w:kern w:val="24"/>
          <w:sz w:val="24"/>
          <w:szCs w:val="24"/>
        </w:rPr>
        <w:t>Assets in Kenya: Sec 30</w:t>
      </w: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kern w:val="24"/>
          <w:sz w:val="24"/>
          <w:szCs w:val="24"/>
        </w:rPr>
        <w:t xml:space="preserve">At the close of business on any day the assets in Kenya of every banking company shall not be less in value than an amount representing such percentage of its time and demand liabilities in </w:t>
      </w:r>
      <w:r w:rsidRPr="000716A0">
        <w:rPr>
          <w:rFonts w:ascii="Times New Roman" w:hAnsi="Times New Roman"/>
          <w:kern w:val="24"/>
          <w:sz w:val="24"/>
          <w:szCs w:val="24"/>
        </w:rPr>
        <w:lastRenderedPageBreak/>
        <w:t>Kenya as may be prescribed by the State Bank from time to time provided that the percentage so prescribed shall not exceed eighty five per cent.</w:t>
      </w: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kern w:val="24"/>
          <w:sz w:val="24"/>
          <w:szCs w:val="24"/>
        </w:rPr>
        <w:t>At the close of business on any day the assets in Kenya of every banking company shall not be less in value than an amount representing such percentage of its time and demand liabilities in Kenya as may be prescribed by the State Bank from time to time provided that the percentage so prescribed shall not exceed eighty five per cent.</w:t>
      </w: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b/>
          <w:bCs/>
          <w:kern w:val="24"/>
          <w:sz w:val="24"/>
          <w:szCs w:val="24"/>
        </w:rPr>
        <w:t xml:space="preserve"> </w:t>
      </w:r>
      <w:r w:rsidRPr="000716A0">
        <w:rPr>
          <w:rFonts w:ascii="Times New Roman" w:hAnsi="Times New Roman"/>
          <w:kern w:val="24"/>
          <w:sz w:val="24"/>
          <w:szCs w:val="24"/>
        </w:rPr>
        <w:t>Every banking company shall, before the close of the month succeeding that to which the return relates, furnish to the State Bank, in the prescribed form and manner a monthly return showing particulars of the company’s assets maintained in accordance with this section and its time and demand liabilities in Kenya at the close of business in every Thursday</w:t>
      </w: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b/>
          <w:bCs/>
          <w:kern w:val="24"/>
          <w:sz w:val="24"/>
          <w:szCs w:val="24"/>
        </w:rPr>
        <w:t xml:space="preserve"> </w:t>
      </w:r>
      <w:r w:rsidRPr="000716A0">
        <w:rPr>
          <w:rFonts w:ascii="Times New Roman" w:hAnsi="Times New Roman"/>
          <w:kern w:val="24"/>
          <w:sz w:val="24"/>
          <w:szCs w:val="24"/>
        </w:rPr>
        <w:t>“assets in Kenya” shall be deemed to include export bills drawn in, and import bills drawn on and payable in Kenya and expressed in such currencies as the SBP may from time to time approve in this behalf and also such securities as the SBP may approve in this behalf notwithstanding that all or any of the said bills or securities are held outside Kenya, but shall exclude such assets as in the opinion of the SBP cannot properly be regarded as assets;</w:t>
      </w: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kern w:val="24"/>
          <w:sz w:val="24"/>
          <w:szCs w:val="24"/>
        </w:rPr>
        <w:t>(b) “Liabilities in Kenya” shall not include the paid-up capital or the reserves or any credit balance in the profit and loss account of the banking company.</w:t>
      </w:r>
    </w:p>
    <w:p w:rsidR="00375238" w:rsidRPr="000716A0" w:rsidRDefault="00375238" w:rsidP="00044024">
      <w:pPr>
        <w:autoSpaceDE w:val="0"/>
        <w:autoSpaceDN w:val="0"/>
        <w:adjustRightInd w:val="0"/>
        <w:spacing w:after="0" w:line="240" w:lineRule="auto"/>
        <w:jc w:val="both"/>
        <w:rPr>
          <w:rFonts w:ascii="Times New Roman" w:hAnsi="Times New Roman"/>
          <w:b/>
          <w:bCs/>
          <w:kern w:val="24"/>
          <w:sz w:val="24"/>
          <w:szCs w:val="24"/>
        </w:rPr>
      </w:pPr>
      <w:r w:rsidRPr="000716A0">
        <w:rPr>
          <w:rFonts w:ascii="Times New Roman" w:hAnsi="Times New Roman"/>
          <w:kern w:val="24"/>
          <w:sz w:val="24"/>
          <w:szCs w:val="24"/>
        </w:rPr>
        <w:t xml:space="preserve"> “Liabilities in Kenya” shall not include the paid-up capital or the reserves or any credit balance in the profit and loss account of the banking company.</w:t>
      </w: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kern w:val="24"/>
          <w:sz w:val="24"/>
          <w:szCs w:val="24"/>
        </w:rPr>
        <w:t xml:space="preserve"> </w:t>
      </w:r>
    </w:p>
    <w:p w:rsidR="00375238" w:rsidRPr="000716A0" w:rsidRDefault="00375238" w:rsidP="00044024">
      <w:pPr>
        <w:autoSpaceDE w:val="0"/>
        <w:autoSpaceDN w:val="0"/>
        <w:adjustRightInd w:val="0"/>
        <w:spacing w:after="0" w:line="240" w:lineRule="auto"/>
        <w:jc w:val="both"/>
        <w:rPr>
          <w:rFonts w:ascii="Times New Roman" w:hAnsi="Times New Roman"/>
          <w:kern w:val="24"/>
          <w:sz w:val="24"/>
          <w:szCs w:val="24"/>
        </w:rPr>
      </w:pPr>
      <w:r w:rsidRPr="000716A0">
        <w:rPr>
          <w:rFonts w:ascii="Times New Roman" w:hAnsi="Times New Roman"/>
          <w:kern w:val="24"/>
          <w:sz w:val="24"/>
          <w:szCs w:val="24"/>
        </w:rPr>
        <w:t xml:space="preserve"> </w:t>
      </w:r>
      <w:r w:rsidRPr="000716A0">
        <w:rPr>
          <w:rFonts w:ascii="Times New Roman" w:hAnsi="Times New Roman"/>
          <w:b/>
          <w:bCs/>
          <w:kern w:val="24"/>
          <w:sz w:val="24"/>
          <w:szCs w:val="24"/>
        </w:rPr>
        <w:t>Unclaimed deposits and articles of value: Sec 31</w:t>
      </w:r>
    </w:p>
    <w:p w:rsidR="00375238" w:rsidRPr="000716A0" w:rsidRDefault="00375238" w:rsidP="00044024">
      <w:pPr>
        <w:autoSpaceDE w:val="0"/>
        <w:autoSpaceDN w:val="0"/>
        <w:adjustRightInd w:val="0"/>
        <w:spacing w:after="0" w:line="240" w:lineRule="auto"/>
        <w:jc w:val="both"/>
        <w:rPr>
          <w:rFonts w:ascii="Times New Roman" w:hAnsi="Times New Roman"/>
          <w:b/>
          <w:bCs/>
          <w:kern w:val="24"/>
          <w:sz w:val="24"/>
          <w:szCs w:val="24"/>
        </w:rPr>
      </w:pPr>
      <w:r w:rsidRPr="000716A0">
        <w:rPr>
          <w:rFonts w:ascii="Times New Roman" w:hAnsi="Times New Roman"/>
          <w:b/>
          <w:bCs/>
          <w:kern w:val="24"/>
          <w:sz w:val="24"/>
          <w:szCs w:val="24"/>
        </w:rPr>
        <w:t>(1)Where—</w:t>
      </w:r>
    </w:p>
    <w:p w:rsidR="00375238" w:rsidRPr="000716A0" w:rsidRDefault="00375238" w:rsidP="00044024">
      <w:pPr>
        <w:spacing w:after="0" w:line="240" w:lineRule="auto"/>
        <w:jc w:val="both"/>
        <w:rPr>
          <w:rFonts w:ascii="Times New Roman" w:hAnsi="Times New Roman"/>
          <w:sz w:val="24"/>
          <w:szCs w:val="24"/>
        </w:rPr>
      </w:pPr>
      <w:r w:rsidRPr="000716A0">
        <w:rPr>
          <w:rFonts w:ascii="Times New Roman" w:hAnsi="Times New Roman"/>
          <w:sz w:val="24"/>
          <w:szCs w:val="24"/>
        </w:rPr>
        <w:t xml:space="preserve"> (a) a debt payable in Kenya currency is owing by a banking company by reason of a deposit, not being a deposit in the name of a minor or a Government or a court of law, at a branch of the banking company in Kenya in respect of which no transaction has taken place and no statement of account has been requested or acknowledged by the creditor during a period of ten years reckoned—(i) in the case of a deposit made for a fixed period, from the day on which the fixed period terminated, and (ii) in the case of any other deposit, from the day on which the last transaction took place or a statement of account was last requested or acknowledged by the creditor, whichever is later; or (b) a dividend, bonus, profit or other sum of money whatsoever which has become due on a deposit and remained unpaid or unacknowledged by the creditor for period of ten years reckoned from the date on which the dividend, bonus, profit or other sum of money, as the case may be, became due and payable; or (c) a cheques, draft or bill of exchange including an instrument drawn by one branch of the banking company upon another such branch payable in Kenya currency has been issued, certified or accepted by a banking company at a branch of the banking company in Kenya and no payment has been made in respect thereof for a period of ten years from the date of issue, certification or acceptance; or (d) a security share, goods or any valuable article, hereinafter collectively and individually called article, lying in safe custody with a banking company has not been inspected or acknowledged by the person who deposited the article with the banking company for a period of ten years from the day on which it was last inspected or acknowledged by such person;</w:t>
      </w:r>
    </w:p>
    <w:p w:rsidR="00375238" w:rsidRPr="000716A0" w:rsidRDefault="00375238" w:rsidP="00044024">
      <w:pPr>
        <w:autoSpaceDE w:val="0"/>
        <w:autoSpaceDN w:val="0"/>
        <w:adjustRightInd w:val="0"/>
        <w:spacing w:after="0" w:line="240" w:lineRule="auto"/>
        <w:jc w:val="both"/>
        <w:rPr>
          <w:rFonts w:ascii="Times New Roman" w:hAnsi="Times New Roman"/>
          <w:b/>
          <w:kern w:val="24"/>
          <w:sz w:val="24"/>
          <w:szCs w:val="24"/>
        </w:rPr>
      </w:pPr>
      <w:r w:rsidRPr="000716A0">
        <w:rPr>
          <w:rFonts w:ascii="Times New Roman" w:hAnsi="Times New Roman"/>
          <w:sz w:val="24"/>
          <w:szCs w:val="24"/>
        </w:rPr>
        <w:t xml:space="preserve">the banking company shall give forthwith a three months’ notice in writing by registered post acknowledgement due to the creditor or the beneficiary of the cheque, draft or bill of exchange or the person in whose name the article stands in the books of the banking company on his address last made known by him to the banking company, and if on the expiry of the three months’ period no acknowledgement or reply is received from the addressee, the banking company shall pay or deliver, as the case may be, to the State Bank an amount equal to the amount, owing by the banking company in respect of the debt or to the amount that would be owing if the instrument had been presented for payment, including interest, if any, or the article, in accordance with the terms of the debt or instrument or of the arrangement under which the article is lying in the safe custody of the banking company, an payment or delivery accordingly shall discharge the banking company from all liabilities in respect of the debt  or instrument or to the amount that would be owing if the instrument had been presented for payment, including </w:t>
      </w:r>
      <w:r w:rsidRPr="000716A0">
        <w:rPr>
          <w:rFonts w:ascii="Times New Roman" w:hAnsi="Times New Roman"/>
          <w:sz w:val="24"/>
          <w:szCs w:val="24"/>
        </w:rPr>
        <w:lastRenderedPageBreak/>
        <w:t xml:space="preserve">interest, if any or the article, in accordance with the terms of the debt or instrument or of the banking company, and payment or delivery accordingly shall discharge the banking company from all liabilities in respect of the debt or instrument or article, as the case may be (2) A notice required to be given by sub-section (1)— (a) may, in the case of a firm or a Hindu undivided family be addressed to any member of the firm or the manager or any adult male member of the family and, in the case of any other association of persons, to the principal officer the roof; (b) may be given to a duly authorized agent of the person whom it is required to be given or, where he has died, to his legal representative or where he has been declared an insolvent, to his assignee, provided the banking company has had notice of appointment of the agent or of the death or insolvency of the person to whom it is required to be given; (c) shall, in the case of joint creditor or more than one beneficiaries of a cheque, draft or bill of exchange or article standing in the names of more than one person, be deemed to be sufficient notice to all such persons if given to any one of them; and (d) shall, notwithstanding the fact that it is miscarried or the addressee is dead or insane or has become insolvent or the envelope or wrapper is returned with the postal endorsement “addressee is untraceable” or any other like endorsement, be deemed to have been served on the fifteenth day following the day on which the envelope or wrapper in which it is contained is posted, if it is properly addressed, prepaid and posted, provided the banking company has had no notice of the death, insanity or insolvency of the person to whom it is required to be given. (3) A certificate in writing under the signature of an employee of the banking company whose duty it is to address, prepay and post letters on behalf of the banking company to the effect that the envelope or wrapper containing a notice required to be given by sub-section (1) was addressed, prepaid and posted shall be conclusive evidence of its having been so addressed, prepaid and posted. (4) As soon as an amount is paid by a banking company to the State Bank under sub-section (1), it shall cease to bear interest [or rank for a share of profit or loss]* notwithstanding anything to the contrary contained in the terms of the debt or instrument or any law for the time being in force. (5) Where any banking company has paid an amount or delivered an article to the State Bank under sub-section (1), the banking company shall preserve and continue to preserve all signature cards and signing authorities and other documents relating to the debt or instrument or article, as the case may be, until it is informed by the State Bank in writing that they need not be preserved any longer. (6) Nothing in the Limitation Act, 1908, or in any other law for the time being in force shall affect the liability of a banking company toward the State Bank under sub-section (1). (7) Every banking company shall, within thirty days after the close of each calendar year, submit to the State Bank a return in the prescribed form and manner of all unclaimed amounts and articles remaining unpaid or undelivered, as the case may be, in the books of the banking company, after the expiry of ten years as reckoned under sub-section (1). (8) The State Bank shall publish in the Gazette of Kenya and not less than two newspapers once each quarter for a period of one year a list of the amounts and articles received by the State Bank under sub-section (1) and not claimed by any person: Provided that it shall not be necessary to include in a list so published such amounts and articles of such value as the Federal Government may from time to time determine. (9) Any banking company which has paid any amount or delivered any article to the State Bank in accordance with sub-section (1) may, within thirty days from the date of such payment or delivery, as the case may be, submit to the State Bank its claim as regards lien, counter-claim or right of set-off in relation to the amount so paid or article so delivered. (10) Any person who claims to be entitled to any money or article paid or delivered to the State Bank under sub-section (1) may submit his claim to the State Bank.  (11) Subject to sub-sections (9), (12) and (14), the State Bank may pass such order on a claim submitted to it under sub-section (9) or sub section (10) as it may deem fit, and, where the State Bank makes any payment or delivers any article to any person submitting a claim under sub-section (10) a receipt given by him shall be a good discharge to the State Bank. (12) If any action involving a dispute about the ownership of any amount or article paid or delivered to the State Bank under sub-section (1) is pending in any court before the expiry of one year following the year in which the amount or article is so paid or delivered to the State Bank and the State Bank receives an intimation from the court or otherwise </w:t>
      </w:r>
      <w:r w:rsidRPr="000716A0">
        <w:rPr>
          <w:rFonts w:ascii="Times New Roman" w:hAnsi="Times New Roman"/>
          <w:sz w:val="24"/>
          <w:szCs w:val="24"/>
        </w:rPr>
        <w:lastRenderedPageBreak/>
        <w:t>about such dispute, it shall retain the amount or article in the custody and dispose of it in accordance with the decision of the court. (13) Subject to sub-sections (9), (12) and (14), any amount or article in respect of which no claim is preferred or about the disposal of which no information is received from any person before the expiry of one year following the year in which the amount or article is received by the State Bank shall, on the expiry of the said period of the said period of one year, cease to be climbable and shall, become the absolute property of and vest.— (a) in the Government of the Province in the territory of which the debt or instrument was payable or , as the case may be the article was to be delivered, and (b) in the Federal Government in any other case. (14) Notwithstanding anything contained in sub-section (1) about the giving of a notice by a banking company to any creditor or beneficiary of any cheque, draft or in subsection (8) about the publication by the State Bank of the list of unclaimed amounts or articles, the procedure to be followed and the manner of disposal of debts, instruments and articles in a case where the person concerned is not for the time being residing in Kenya shall be such as may be determined by the Federal Government from time to time. (15) Any decision of the State Bank under sub-section (11) about the acceptance, satisfaction or otherwise of the lien, right of set-off or counter-claim of a banking company or, as the case may be, the entitlement of any person to any money or article received by the State Bank under sub-section (1) shall be final and shall not, except as provided in subsection (16), be called in question in any manner by or before any court, tribunal or other authority.  (16) Any person aggrieved by a decision of the State Bank under sub-section (11) may, within one month from the date of the decision, prefer an appeal to such officer of the State Bank superior in rank to the officer by whom the decision appealed against was given as may be authorized in this behalf by the Governor or the State Bank. (17) For the purpose of adjudicating and determining any claim under sub-section (9) or sub-section (10) or deciding any appeal under sub-section (16) the State Bank shall follow such procedure as may be prescribed and shall have the same powers as are vested in a court under the Code of Civil Procedure, 1908 (Act V of 1908), when trying a suit in respect of the following matters, namely:- (a) enforcing the attendance of any person and examining him on oath; (b) compelling the production of documents and materials objects; and (c) issuing commissions for the examination of witnesses. (18) Any proceeding before the State Bank under this section shall be deemed to be a “judicial proceeding” within the meaning of section 228 of the Kenya Penal Code  , and the State Bank shall, for the purposes of any such proceeding, be deemed to be a “Civil Court” within the meaning of section 480 of the Code of Criminal Procedure, 1898 (19) No court fee shall be payable for filing, exhibiting or recording any document in, or obtaining any document from, the State Bank in any proceeding under this section.</w:t>
      </w:r>
    </w:p>
    <w:p w:rsidR="00375238" w:rsidRPr="000716A0" w:rsidRDefault="00375238" w:rsidP="00044024">
      <w:pPr>
        <w:autoSpaceDE w:val="0"/>
        <w:autoSpaceDN w:val="0"/>
        <w:adjustRightInd w:val="0"/>
        <w:spacing w:after="0" w:line="240" w:lineRule="auto"/>
        <w:jc w:val="both"/>
        <w:rPr>
          <w:rFonts w:ascii="Times New Roman" w:hAnsi="Times New Roman"/>
          <w:b/>
          <w:kern w:val="24"/>
          <w:sz w:val="24"/>
          <w:szCs w:val="24"/>
        </w:rPr>
      </w:pPr>
      <w:r w:rsidRPr="000716A0">
        <w:rPr>
          <w:rFonts w:ascii="Times New Roman" w:hAnsi="Times New Roman"/>
          <w:b/>
          <w:kern w:val="24"/>
          <w:sz w:val="24"/>
          <w:szCs w:val="24"/>
        </w:rPr>
        <w:t xml:space="preserve">  </w:t>
      </w:r>
    </w:p>
    <w:p w:rsidR="00375238" w:rsidRPr="000716A0" w:rsidRDefault="00375238" w:rsidP="00044024">
      <w:pPr>
        <w:spacing w:after="0" w:line="240" w:lineRule="auto"/>
        <w:jc w:val="both"/>
        <w:rPr>
          <w:rFonts w:ascii="Times New Roman" w:hAnsi="Times New Roman"/>
          <w:b/>
          <w:sz w:val="24"/>
          <w:szCs w:val="24"/>
        </w:rPr>
      </w:pPr>
      <w:r w:rsidRPr="000716A0">
        <w:rPr>
          <w:rFonts w:ascii="Times New Roman" w:hAnsi="Times New Roman"/>
          <w:b/>
          <w:sz w:val="24"/>
          <w:szCs w:val="24"/>
        </w:rPr>
        <w:t xml:space="preserve"> We shall continue with some more provisions contained in the Banking Companies Ordinance, 1962. </w:t>
      </w:r>
    </w:p>
    <w:p w:rsidR="00375238" w:rsidRPr="000716A0" w:rsidRDefault="00375238" w:rsidP="00044024">
      <w:pPr>
        <w:spacing w:after="0" w:line="240" w:lineRule="auto"/>
        <w:rPr>
          <w:rFonts w:ascii="Times New Roman" w:hAnsi="Times New Roman"/>
          <w:sz w:val="24"/>
          <w:szCs w:val="24"/>
        </w:rPr>
      </w:pPr>
      <w:r w:rsidRPr="000716A0">
        <w:rPr>
          <w:rFonts w:ascii="Times New Roman" w:hAnsi="Times New Roman"/>
          <w:sz w:val="24"/>
          <w:szCs w:val="24"/>
        </w:rPr>
        <w:br w:type="page"/>
      </w:r>
    </w:p>
    <w:p w:rsidR="00375238" w:rsidRPr="009A2733" w:rsidRDefault="00375238" w:rsidP="00044024">
      <w:pPr>
        <w:autoSpaceDE w:val="0"/>
        <w:autoSpaceDN w:val="0"/>
        <w:adjustRightInd w:val="0"/>
        <w:spacing w:after="0" w:line="240" w:lineRule="auto"/>
        <w:jc w:val="both"/>
        <w:rPr>
          <w:rFonts w:ascii="Times New Roman" w:hAnsi="Times New Roman"/>
          <w:sz w:val="24"/>
          <w:szCs w:val="24"/>
        </w:rPr>
      </w:pPr>
    </w:p>
    <w:p w:rsidR="005103A8" w:rsidRPr="00B22FA2" w:rsidRDefault="005103A8" w:rsidP="00044024">
      <w:pPr>
        <w:autoSpaceDE w:val="0"/>
        <w:autoSpaceDN w:val="0"/>
        <w:adjustRightInd w:val="0"/>
        <w:spacing w:after="0" w:line="240" w:lineRule="auto"/>
        <w:jc w:val="center"/>
        <w:outlineLvl w:val="0"/>
        <w:rPr>
          <w:rFonts w:ascii="Times New Roman" w:hAnsi="Times New Roman"/>
          <w:b/>
          <w:caps/>
          <w:kern w:val="24"/>
          <w:sz w:val="24"/>
          <w:szCs w:val="24"/>
        </w:rPr>
      </w:pPr>
      <w:bookmarkStart w:id="26" w:name="_Toc223942370"/>
      <w:r w:rsidRPr="00B22FA2">
        <w:rPr>
          <w:rFonts w:ascii="Times New Roman" w:hAnsi="Times New Roman"/>
          <w:b/>
          <w:caps/>
          <w:kern w:val="24"/>
          <w:sz w:val="24"/>
          <w:szCs w:val="24"/>
        </w:rPr>
        <w:t>LECTURE 1</w:t>
      </w:r>
      <w:bookmarkEnd w:id="26"/>
      <w:r w:rsidRPr="00B22FA2">
        <w:rPr>
          <w:rFonts w:ascii="Times New Roman" w:hAnsi="Times New Roman"/>
          <w:b/>
          <w:caps/>
          <w:kern w:val="24"/>
          <w:sz w:val="24"/>
          <w:szCs w:val="24"/>
        </w:rPr>
        <w:t>1</w:t>
      </w:r>
    </w:p>
    <w:p w:rsidR="005103A8" w:rsidRPr="00B22FA2" w:rsidRDefault="005103A8" w:rsidP="00044024">
      <w:pPr>
        <w:autoSpaceDE w:val="0"/>
        <w:autoSpaceDN w:val="0"/>
        <w:adjustRightInd w:val="0"/>
        <w:spacing w:after="0" w:line="240" w:lineRule="auto"/>
        <w:jc w:val="center"/>
        <w:outlineLvl w:val="1"/>
        <w:rPr>
          <w:rFonts w:ascii="Times New Roman" w:hAnsi="Times New Roman"/>
          <w:b/>
          <w:bCs/>
          <w:kern w:val="24"/>
          <w:sz w:val="24"/>
          <w:szCs w:val="24"/>
        </w:rPr>
      </w:pPr>
      <w:r w:rsidRPr="00B22FA2">
        <w:rPr>
          <w:rFonts w:ascii="Times New Roman" w:hAnsi="Times New Roman"/>
          <w:b/>
          <w:bCs/>
          <w:kern w:val="24"/>
          <w:sz w:val="24"/>
          <w:szCs w:val="24"/>
        </w:rPr>
        <w:br/>
      </w:r>
      <w:bookmarkStart w:id="27" w:name="_Toc223942371"/>
      <w:r w:rsidRPr="00B22FA2">
        <w:rPr>
          <w:rFonts w:ascii="Times New Roman" w:hAnsi="Times New Roman"/>
          <w:b/>
          <w:bCs/>
          <w:kern w:val="24"/>
          <w:sz w:val="24"/>
          <w:szCs w:val="24"/>
        </w:rPr>
        <w:t>BANKING COMPANIES ORDINANCE, 1962</w:t>
      </w:r>
      <w:bookmarkEnd w:id="27"/>
    </w:p>
    <w:p w:rsidR="005103A8" w:rsidRPr="00B22FA2"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b/>
          <w:bCs/>
          <w:kern w:val="24"/>
          <w:sz w:val="24"/>
          <w:szCs w:val="24"/>
        </w:rPr>
        <w:t xml:space="preserve"> </w:t>
      </w:r>
    </w:p>
    <w:p w:rsidR="005103A8" w:rsidRPr="00B22FA2"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b/>
          <w:bCs/>
          <w:kern w:val="24"/>
          <w:sz w:val="24"/>
          <w:szCs w:val="24"/>
        </w:rPr>
        <w:t>In this LECTURE we shall cover the following aspects of this Ordinance:</w:t>
      </w:r>
    </w:p>
    <w:p w:rsidR="005103A8" w:rsidRPr="00B22FA2" w:rsidRDefault="005103A8" w:rsidP="00044024">
      <w:pPr>
        <w:autoSpaceDE w:val="0"/>
        <w:autoSpaceDN w:val="0"/>
        <w:adjustRightInd w:val="0"/>
        <w:spacing w:after="0" w:line="240" w:lineRule="auto"/>
        <w:jc w:val="both"/>
        <w:rPr>
          <w:rFonts w:ascii="Times New Roman" w:hAnsi="Times New Roman"/>
          <w:kern w:val="24"/>
          <w:sz w:val="24"/>
          <w:szCs w:val="24"/>
        </w:rPr>
      </w:pPr>
    </w:p>
    <w:p w:rsidR="005103A8" w:rsidRPr="00B22FA2" w:rsidRDefault="005103A8" w:rsidP="00044024">
      <w:pPr>
        <w:pStyle w:val="ListParagraph"/>
        <w:numPr>
          <w:ilvl w:val="0"/>
          <w:numId w:val="82"/>
        </w:num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sz w:val="24"/>
          <w:szCs w:val="24"/>
        </w:rPr>
        <w:t>Power to publish information</w:t>
      </w:r>
    </w:p>
    <w:p w:rsidR="005103A8" w:rsidRPr="00B22FA2" w:rsidRDefault="005103A8" w:rsidP="00044024">
      <w:pPr>
        <w:pStyle w:val="ListParagraph"/>
        <w:numPr>
          <w:ilvl w:val="0"/>
          <w:numId w:val="82"/>
        </w:num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sz w:val="24"/>
          <w:szCs w:val="24"/>
        </w:rPr>
        <w:t xml:space="preserve">Fidelity and secrecy. </w:t>
      </w:r>
    </w:p>
    <w:p w:rsidR="005103A8" w:rsidRPr="00B22FA2" w:rsidRDefault="005103A8" w:rsidP="00044024">
      <w:pPr>
        <w:pStyle w:val="ListParagraph"/>
        <w:numPr>
          <w:ilvl w:val="0"/>
          <w:numId w:val="82"/>
        </w:num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sz w:val="24"/>
          <w:szCs w:val="24"/>
        </w:rPr>
        <w:t xml:space="preserve">Guidelines by the State Bank. </w:t>
      </w:r>
    </w:p>
    <w:p w:rsidR="005103A8" w:rsidRPr="00B22FA2" w:rsidRDefault="005103A8" w:rsidP="00044024">
      <w:pPr>
        <w:pStyle w:val="ListParagraph"/>
        <w:numPr>
          <w:ilvl w:val="0"/>
          <w:numId w:val="82"/>
        </w:num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sz w:val="24"/>
          <w:szCs w:val="24"/>
        </w:rPr>
        <w:t xml:space="preserve">Accounts and balance-sheet. </w:t>
      </w:r>
    </w:p>
    <w:p w:rsidR="005103A8" w:rsidRPr="00B22FA2" w:rsidRDefault="005103A8" w:rsidP="00044024">
      <w:pPr>
        <w:pStyle w:val="ListParagraph"/>
        <w:numPr>
          <w:ilvl w:val="0"/>
          <w:numId w:val="82"/>
        </w:num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sz w:val="24"/>
          <w:szCs w:val="24"/>
        </w:rPr>
        <w:t xml:space="preserve">Audit. </w:t>
      </w:r>
    </w:p>
    <w:p w:rsidR="005103A8" w:rsidRPr="00B22FA2" w:rsidRDefault="005103A8" w:rsidP="00044024">
      <w:pPr>
        <w:pStyle w:val="ListParagraph"/>
        <w:numPr>
          <w:ilvl w:val="0"/>
          <w:numId w:val="82"/>
        </w:num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sz w:val="24"/>
          <w:szCs w:val="24"/>
        </w:rPr>
        <w:t xml:space="preserve">Submission of returns. </w:t>
      </w:r>
    </w:p>
    <w:p w:rsidR="005103A8" w:rsidRPr="00B22FA2" w:rsidRDefault="005103A8" w:rsidP="00044024">
      <w:pPr>
        <w:pStyle w:val="ListParagraph"/>
        <w:numPr>
          <w:ilvl w:val="0"/>
          <w:numId w:val="82"/>
        </w:num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sz w:val="24"/>
          <w:szCs w:val="24"/>
        </w:rPr>
        <w:t xml:space="preserve">Copies of Balance Sheets, and Accounts to be sent to Registrar. </w:t>
      </w:r>
    </w:p>
    <w:p w:rsidR="005103A8" w:rsidRPr="00B22FA2" w:rsidRDefault="005103A8" w:rsidP="00044024">
      <w:pPr>
        <w:pStyle w:val="ListParagraph"/>
        <w:numPr>
          <w:ilvl w:val="0"/>
          <w:numId w:val="82"/>
        </w:num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sz w:val="24"/>
          <w:szCs w:val="24"/>
        </w:rPr>
        <w:t>Display of audited balance sheet by banking companies Incorporated outside Kenya.</w:t>
      </w:r>
    </w:p>
    <w:p w:rsidR="005103A8" w:rsidRPr="00B22FA2" w:rsidRDefault="005103A8" w:rsidP="00044024">
      <w:pPr>
        <w:pStyle w:val="ListParagraph"/>
        <w:numPr>
          <w:ilvl w:val="0"/>
          <w:numId w:val="82"/>
        </w:num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sz w:val="24"/>
          <w:szCs w:val="24"/>
        </w:rPr>
        <w:t xml:space="preserve">Accounting provisions of this Ordinance not retrospective. </w:t>
      </w:r>
    </w:p>
    <w:p w:rsidR="005103A8" w:rsidRPr="00B22FA2" w:rsidRDefault="005103A8" w:rsidP="00044024">
      <w:pPr>
        <w:pStyle w:val="ListParagraph"/>
        <w:numPr>
          <w:ilvl w:val="0"/>
          <w:numId w:val="82"/>
        </w:num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sz w:val="24"/>
          <w:szCs w:val="24"/>
        </w:rPr>
        <w:t xml:space="preserve">Inspection. </w:t>
      </w:r>
    </w:p>
    <w:p w:rsidR="005103A8" w:rsidRPr="00B22FA2" w:rsidRDefault="005103A8" w:rsidP="00044024">
      <w:pPr>
        <w:pStyle w:val="ListParagraph"/>
        <w:numPr>
          <w:ilvl w:val="0"/>
          <w:numId w:val="82"/>
        </w:num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sz w:val="24"/>
          <w:szCs w:val="24"/>
        </w:rPr>
        <w:t xml:space="preserve">Responsibility of State Bank. </w:t>
      </w:r>
    </w:p>
    <w:p w:rsidR="005103A8" w:rsidRPr="00B22FA2" w:rsidRDefault="005103A8" w:rsidP="00044024">
      <w:pPr>
        <w:pStyle w:val="ListParagraph"/>
        <w:numPr>
          <w:ilvl w:val="0"/>
          <w:numId w:val="82"/>
        </w:num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sz w:val="24"/>
          <w:szCs w:val="24"/>
        </w:rPr>
        <w:t xml:space="preserve">Power of the State Bank to give directions. </w:t>
      </w:r>
    </w:p>
    <w:p w:rsidR="005103A8" w:rsidRPr="00B22FA2" w:rsidRDefault="005103A8" w:rsidP="00044024">
      <w:pPr>
        <w:pStyle w:val="ListParagraph"/>
        <w:numPr>
          <w:ilvl w:val="0"/>
          <w:numId w:val="82"/>
        </w:num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sz w:val="24"/>
          <w:szCs w:val="24"/>
        </w:rPr>
        <w:t xml:space="preserve">Power of the State Bank to remove directors or other managerial persons from office. </w:t>
      </w:r>
    </w:p>
    <w:p w:rsidR="005103A8" w:rsidRPr="00B22FA2" w:rsidRDefault="005103A8" w:rsidP="00044024">
      <w:pPr>
        <w:pStyle w:val="ListParagraph"/>
        <w:numPr>
          <w:ilvl w:val="0"/>
          <w:numId w:val="82"/>
        </w:num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sz w:val="24"/>
          <w:szCs w:val="24"/>
        </w:rPr>
        <w:t xml:space="preserve">Power of the State Bank to supersede Board of Directors of a banking company. </w:t>
      </w:r>
    </w:p>
    <w:p w:rsidR="005103A8" w:rsidRPr="00B22FA2" w:rsidRDefault="005103A8" w:rsidP="00044024">
      <w:pPr>
        <w:pStyle w:val="ListParagraph"/>
        <w:numPr>
          <w:ilvl w:val="0"/>
          <w:numId w:val="82"/>
        </w:num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sz w:val="24"/>
          <w:szCs w:val="24"/>
        </w:rPr>
        <w:t>Limitations.</w:t>
      </w:r>
    </w:p>
    <w:p w:rsidR="005103A8" w:rsidRPr="00B22FA2" w:rsidRDefault="005103A8" w:rsidP="00044024">
      <w:pPr>
        <w:pStyle w:val="ListParagraph"/>
        <w:numPr>
          <w:ilvl w:val="0"/>
          <w:numId w:val="82"/>
        </w:num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sz w:val="24"/>
          <w:szCs w:val="24"/>
        </w:rPr>
        <w:t xml:space="preserve">Prosecution of directors, Chief Executives or other Officers. </w:t>
      </w:r>
    </w:p>
    <w:p w:rsidR="005103A8" w:rsidRPr="00B22FA2" w:rsidRDefault="005103A8" w:rsidP="00044024">
      <w:pPr>
        <w:pStyle w:val="ListParagraph"/>
        <w:numPr>
          <w:ilvl w:val="0"/>
          <w:numId w:val="82"/>
        </w:num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sz w:val="24"/>
          <w:szCs w:val="24"/>
        </w:rPr>
        <w:t xml:space="preserve">Further powers and functions of the State Bank. </w:t>
      </w:r>
    </w:p>
    <w:p w:rsidR="005103A8" w:rsidRPr="00B22FA2" w:rsidRDefault="005103A8" w:rsidP="00044024">
      <w:pPr>
        <w:pStyle w:val="ListParagraph"/>
        <w:numPr>
          <w:ilvl w:val="0"/>
          <w:numId w:val="82"/>
        </w:num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sz w:val="24"/>
          <w:szCs w:val="24"/>
        </w:rPr>
        <w:t xml:space="preserve">Certain provisions of the Ordinance not to apply to certain banking companies. </w:t>
      </w:r>
    </w:p>
    <w:p w:rsidR="005103A8" w:rsidRPr="00B22FA2" w:rsidRDefault="005103A8" w:rsidP="00044024">
      <w:pPr>
        <w:pStyle w:val="ListParagraph"/>
        <w:numPr>
          <w:ilvl w:val="0"/>
          <w:numId w:val="82"/>
        </w:num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sz w:val="24"/>
          <w:szCs w:val="24"/>
        </w:rPr>
        <w:t>Power to call for certain information, etc.</w:t>
      </w:r>
    </w:p>
    <w:p w:rsidR="005103A8" w:rsidRPr="00B22FA2" w:rsidRDefault="005103A8" w:rsidP="00044024">
      <w:pPr>
        <w:pStyle w:val="ListParagraph"/>
        <w:numPr>
          <w:ilvl w:val="0"/>
          <w:numId w:val="82"/>
        </w:num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sz w:val="24"/>
          <w:szCs w:val="24"/>
        </w:rPr>
        <w:t xml:space="preserve">Special provisions. </w:t>
      </w:r>
    </w:p>
    <w:p w:rsidR="005103A8" w:rsidRPr="00B22FA2" w:rsidRDefault="005103A8" w:rsidP="00044024">
      <w:pPr>
        <w:pStyle w:val="ListParagraph"/>
        <w:numPr>
          <w:ilvl w:val="0"/>
          <w:numId w:val="82"/>
        </w:num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sz w:val="24"/>
          <w:szCs w:val="24"/>
        </w:rPr>
        <w:t xml:space="preserve">Power to make declaration. </w:t>
      </w:r>
    </w:p>
    <w:p w:rsidR="005103A8" w:rsidRPr="00B22FA2" w:rsidRDefault="005103A8" w:rsidP="00044024">
      <w:pPr>
        <w:pStyle w:val="ListParagraph"/>
        <w:numPr>
          <w:ilvl w:val="0"/>
          <w:numId w:val="82"/>
        </w:num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sz w:val="24"/>
          <w:szCs w:val="24"/>
        </w:rPr>
        <w:t xml:space="preserve">Consequences of a declaration under section 43B. </w:t>
      </w:r>
    </w:p>
    <w:p w:rsidR="005103A8" w:rsidRPr="00B22FA2" w:rsidRDefault="005103A8" w:rsidP="00044024">
      <w:pPr>
        <w:pStyle w:val="ListParagraph"/>
        <w:numPr>
          <w:ilvl w:val="0"/>
          <w:numId w:val="82"/>
        </w:num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sz w:val="24"/>
          <w:szCs w:val="24"/>
        </w:rPr>
        <w:t xml:space="preserve">Deposit of cash and preservation of assets, etc. </w:t>
      </w:r>
    </w:p>
    <w:p w:rsidR="005103A8" w:rsidRPr="00B22FA2" w:rsidRDefault="005103A8" w:rsidP="00044024">
      <w:pPr>
        <w:pStyle w:val="ListParagraph"/>
        <w:numPr>
          <w:ilvl w:val="0"/>
          <w:numId w:val="82"/>
        </w:num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sz w:val="24"/>
          <w:szCs w:val="24"/>
        </w:rPr>
        <w:t xml:space="preserve">Statement of assets and liabilities to be submitted to State Bank. </w:t>
      </w:r>
    </w:p>
    <w:p w:rsidR="005103A8" w:rsidRPr="00B22FA2" w:rsidRDefault="005103A8" w:rsidP="00044024">
      <w:pPr>
        <w:pStyle w:val="ListParagraph"/>
        <w:numPr>
          <w:ilvl w:val="0"/>
          <w:numId w:val="82"/>
        </w:num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sz w:val="24"/>
          <w:szCs w:val="24"/>
        </w:rPr>
        <w:t>Consequential provisions for winding up, etc.</w:t>
      </w:r>
    </w:p>
    <w:p w:rsidR="005103A8" w:rsidRPr="00B22FA2" w:rsidRDefault="005103A8" w:rsidP="00044024">
      <w:pPr>
        <w:pStyle w:val="ListParagraph"/>
        <w:numPr>
          <w:ilvl w:val="0"/>
          <w:numId w:val="82"/>
        </w:num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sz w:val="24"/>
          <w:szCs w:val="24"/>
        </w:rPr>
        <w:t>Restriction on stay order.</w:t>
      </w:r>
    </w:p>
    <w:p w:rsidR="005103A8" w:rsidRPr="00B22FA2" w:rsidRDefault="005103A8" w:rsidP="00044024">
      <w:pPr>
        <w:pStyle w:val="ListParagraph"/>
        <w:numPr>
          <w:ilvl w:val="0"/>
          <w:numId w:val="82"/>
        </w:num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sz w:val="24"/>
          <w:szCs w:val="24"/>
        </w:rPr>
        <w:t xml:space="preserve">Restriction on compromise or arrangement between banking companies and creditors. </w:t>
      </w:r>
    </w:p>
    <w:p w:rsidR="005103A8" w:rsidRPr="00B22FA2" w:rsidRDefault="005103A8" w:rsidP="00044024">
      <w:pPr>
        <w:pStyle w:val="ListParagraph"/>
        <w:numPr>
          <w:ilvl w:val="0"/>
          <w:numId w:val="82"/>
        </w:num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sz w:val="24"/>
          <w:szCs w:val="24"/>
        </w:rPr>
        <w:t xml:space="preserve">Power of State Bank to apply to Federal Government for suspension of business by a banking company and to prepare scheme of reconstruction or amalgamation. </w:t>
      </w:r>
    </w:p>
    <w:p w:rsidR="005103A8" w:rsidRPr="00B22FA2" w:rsidRDefault="005103A8" w:rsidP="00044024">
      <w:pPr>
        <w:pStyle w:val="ListParagraph"/>
        <w:numPr>
          <w:ilvl w:val="0"/>
          <w:numId w:val="82"/>
        </w:num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sz w:val="24"/>
          <w:szCs w:val="24"/>
        </w:rPr>
        <w:t xml:space="preserve">Procedure for amalgamation of banking companies. </w:t>
      </w:r>
    </w:p>
    <w:p w:rsidR="005103A8" w:rsidRPr="00B22FA2" w:rsidRDefault="005103A8" w:rsidP="00044024">
      <w:pPr>
        <w:pStyle w:val="ListParagraph"/>
        <w:numPr>
          <w:ilvl w:val="0"/>
          <w:numId w:val="82"/>
        </w:num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sz w:val="24"/>
          <w:szCs w:val="24"/>
        </w:rPr>
        <w:t xml:space="preserve">Winding up by High Court. </w:t>
      </w:r>
    </w:p>
    <w:p w:rsidR="005103A8" w:rsidRPr="00B22FA2" w:rsidRDefault="005103A8" w:rsidP="00044024">
      <w:pPr>
        <w:pStyle w:val="ListParagraph"/>
        <w:numPr>
          <w:ilvl w:val="0"/>
          <w:numId w:val="82"/>
        </w:num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sz w:val="24"/>
          <w:szCs w:val="24"/>
        </w:rPr>
        <w:t xml:space="preserve">Court Liquidator. </w:t>
      </w:r>
    </w:p>
    <w:p w:rsidR="005103A8" w:rsidRPr="00B22FA2" w:rsidRDefault="005103A8" w:rsidP="00044024">
      <w:pPr>
        <w:autoSpaceDE w:val="0"/>
        <w:autoSpaceDN w:val="0"/>
        <w:adjustRightInd w:val="0"/>
        <w:spacing w:after="0" w:line="240" w:lineRule="auto"/>
        <w:jc w:val="both"/>
        <w:rPr>
          <w:rFonts w:ascii="Times New Roman" w:hAnsi="Times New Roman"/>
          <w:b/>
          <w:bCs/>
          <w:kern w:val="24"/>
          <w:sz w:val="24"/>
          <w:szCs w:val="24"/>
        </w:rPr>
      </w:pPr>
    </w:p>
    <w:p w:rsidR="005103A8" w:rsidRPr="00B22FA2"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b/>
          <w:bCs/>
          <w:kern w:val="24"/>
          <w:sz w:val="24"/>
          <w:szCs w:val="24"/>
        </w:rPr>
        <w:t xml:space="preserve">Half-yearly returns and power to call for other returns and information </w:t>
      </w:r>
    </w:p>
    <w:p w:rsidR="005103A8" w:rsidRPr="00B22FA2" w:rsidRDefault="005103A8" w:rsidP="00044024">
      <w:pPr>
        <w:autoSpaceDE w:val="0"/>
        <w:autoSpaceDN w:val="0"/>
        <w:adjustRightInd w:val="0"/>
        <w:spacing w:after="0" w:line="240" w:lineRule="auto"/>
        <w:jc w:val="both"/>
        <w:rPr>
          <w:rFonts w:ascii="Times New Roman" w:hAnsi="Times New Roman"/>
          <w:b/>
          <w:bCs/>
          <w:kern w:val="24"/>
          <w:sz w:val="24"/>
          <w:szCs w:val="24"/>
        </w:rPr>
      </w:pPr>
    </w:p>
    <w:p w:rsidR="005103A8" w:rsidRPr="00B22FA2"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b/>
          <w:bCs/>
          <w:kern w:val="24"/>
          <w:sz w:val="24"/>
          <w:szCs w:val="24"/>
        </w:rPr>
        <w:t>Power to publish information: Sec 33</w:t>
      </w:r>
    </w:p>
    <w:p w:rsidR="005103A8" w:rsidRPr="00B22FA2" w:rsidRDefault="005103A8" w:rsidP="00044024">
      <w:pPr>
        <w:autoSpaceDE w:val="0"/>
        <w:autoSpaceDN w:val="0"/>
        <w:adjustRightInd w:val="0"/>
        <w:spacing w:after="0" w:line="240" w:lineRule="auto"/>
        <w:jc w:val="both"/>
        <w:rPr>
          <w:rFonts w:ascii="Times New Roman" w:hAnsi="Times New Roman"/>
          <w:kern w:val="24"/>
          <w:sz w:val="24"/>
          <w:szCs w:val="24"/>
        </w:rPr>
      </w:pPr>
      <w:r w:rsidRPr="00B22FA2">
        <w:rPr>
          <w:rFonts w:ascii="Times New Roman" w:hAnsi="Times New Roman"/>
          <w:kern w:val="24"/>
          <w:sz w:val="24"/>
          <w:szCs w:val="24"/>
        </w:rPr>
        <w:t>The State Bank, if it considers it in the public interest so to do, may publish any information obtained by it under this Ordinance in such consolidated form as it thinks fit.</w:t>
      </w:r>
    </w:p>
    <w:p w:rsidR="005103A8" w:rsidRPr="00B22FA2" w:rsidRDefault="005103A8" w:rsidP="00044024">
      <w:pPr>
        <w:autoSpaceDE w:val="0"/>
        <w:autoSpaceDN w:val="0"/>
        <w:adjustRightInd w:val="0"/>
        <w:spacing w:after="0" w:line="240" w:lineRule="auto"/>
        <w:jc w:val="both"/>
        <w:rPr>
          <w:rFonts w:ascii="Times New Roman" w:hAnsi="Times New Roman"/>
          <w:kern w:val="24"/>
          <w:sz w:val="24"/>
          <w:szCs w:val="24"/>
        </w:rPr>
      </w:pPr>
    </w:p>
    <w:p w:rsidR="005103A8" w:rsidRPr="00B22FA2" w:rsidRDefault="005103A8" w:rsidP="00044024">
      <w:pPr>
        <w:autoSpaceDE w:val="0"/>
        <w:autoSpaceDN w:val="0"/>
        <w:adjustRightInd w:val="0"/>
        <w:spacing w:after="0" w:line="240" w:lineRule="auto"/>
        <w:jc w:val="both"/>
        <w:rPr>
          <w:rFonts w:ascii="Times New Roman" w:hAnsi="Times New Roman"/>
          <w:kern w:val="24"/>
          <w:sz w:val="24"/>
          <w:szCs w:val="24"/>
        </w:rPr>
      </w:pPr>
    </w:p>
    <w:p w:rsidR="005103A8" w:rsidRPr="00B22FA2"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b/>
          <w:bCs/>
          <w:kern w:val="24"/>
          <w:sz w:val="24"/>
          <w:szCs w:val="24"/>
        </w:rPr>
        <w:t>Fidelity and secrecy: Sec 33-A</w:t>
      </w:r>
    </w:p>
    <w:p w:rsidR="005103A8" w:rsidRPr="00B22FA2" w:rsidRDefault="005103A8" w:rsidP="00044024">
      <w:pPr>
        <w:autoSpaceDE w:val="0"/>
        <w:autoSpaceDN w:val="0"/>
        <w:adjustRightInd w:val="0"/>
        <w:spacing w:after="0" w:line="240" w:lineRule="auto"/>
        <w:jc w:val="both"/>
        <w:rPr>
          <w:rFonts w:ascii="Times New Roman" w:hAnsi="Times New Roman"/>
          <w:kern w:val="24"/>
          <w:sz w:val="24"/>
          <w:szCs w:val="24"/>
        </w:rPr>
      </w:pPr>
      <w:r w:rsidRPr="00B22FA2">
        <w:rPr>
          <w:rFonts w:ascii="Times New Roman" w:hAnsi="Times New Roman"/>
          <w:kern w:val="24"/>
          <w:sz w:val="24"/>
          <w:szCs w:val="24"/>
        </w:rPr>
        <w:t xml:space="preserve">Subject to sub-section (4), every bank and financial institution shall, except as otherwise required by law, observe the </w:t>
      </w:r>
      <w:r w:rsidRPr="00B22FA2">
        <w:rPr>
          <w:rFonts w:ascii="Times New Roman" w:hAnsi="Times New Roman"/>
          <w:bCs/>
          <w:kern w:val="24"/>
          <w:sz w:val="24"/>
          <w:szCs w:val="24"/>
        </w:rPr>
        <w:t>practices and usage customary among bankers</w:t>
      </w:r>
      <w:r w:rsidRPr="00B22FA2">
        <w:rPr>
          <w:rFonts w:ascii="Times New Roman" w:hAnsi="Times New Roman"/>
          <w:kern w:val="24"/>
          <w:sz w:val="24"/>
          <w:szCs w:val="24"/>
        </w:rPr>
        <w:t xml:space="preserve"> and, in particular, shall not divulge any information relating to the affairs of its customers except in circumstances in which it is , </w:t>
      </w:r>
      <w:r w:rsidRPr="00B22FA2">
        <w:rPr>
          <w:rFonts w:ascii="Times New Roman" w:hAnsi="Times New Roman"/>
          <w:bCs/>
          <w:kern w:val="24"/>
          <w:sz w:val="24"/>
          <w:szCs w:val="24"/>
        </w:rPr>
        <w:t>in</w:t>
      </w:r>
      <w:r w:rsidRPr="00B22FA2">
        <w:rPr>
          <w:rFonts w:ascii="Times New Roman" w:hAnsi="Times New Roman"/>
          <w:kern w:val="24"/>
          <w:sz w:val="24"/>
          <w:szCs w:val="24"/>
        </w:rPr>
        <w:t xml:space="preserve"> </w:t>
      </w:r>
      <w:r w:rsidRPr="00B22FA2">
        <w:rPr>
          <w:rFonts w:ascii="Times New Roman" w:hAnsi="Times New Roman"/>
          <w:bCs/>
          <w:kern w:val="24"/>
          <w:sz w:val="24"/>
          <w:szCs w:val="24"/>
        </w:rPr>
        <w:t>accordance with law</w:t>
      </w:r>
      <w:r w:rsidRPr="00B22FA2">
        <w:rPr>
          <w:rFonts w:ascii="Times New Roman" w:hAnsi="Times New Roman"/>
          <w:kern w:val="24"/>
          <w:sz w:val="24"/>
          <w:szCs w:val="24"/>
        </w:rPr>
        <w:t xml:space="preserve">, </w:t>
      </w:r>
      <w:r w:rsidRPr="00B22FA2">
        <w:rPr>
          <w:rFonts w:ascii="Times New Roman" w:hAnsi="Times New Roman"/>
          <w:bCs/>
          <w:kern w:val="24"/>
          <w:sz w:val="24"/>
          <w:szCs w:val="24"/>
        </w:rPr>
        <w:t xml:space="preserve">practice </w:t>
      </w:r>
      <w:r w:rsidRPr="00B22FA2">
        <w:rPr>
          <w:rFonts w:ascii="Times New Roman" w:hAnsi="Times New Roman"/>
          <w:kern w:val="24"/>
          <w:sz w:val="24"/>
          <w:szCs w:val="24"/>
        </w:rPr>
        <w:t xml:space="preserve">and usage </w:t>
      </w:r>
      <w:r w:rsidRPr="00B22FA2">
        <w:rPr>
          <w:rFonts w:ascii="Times New Roman" w:hAnsi="Times New Roman"/>
          <w:bCs/>
          <w:kern w:val="24"/>
          <w:sz w:val="24"/>
          <w:szCs w:val="24"/>
        </w:rPr>
        <w:t>customary among bankers</w:t>
      </w:r>
      <w:r w:rsidRPr="00B22FA2">
        <w:rPr>
          <w:rFonts w:ascii="Times New Roman" w:hAnsi="Times New Roman"/>
          <w:kern w:val="24"/>
          <w:sz w:val="24"/>
          <w:szCs w:val="24"/>
        </w:rPr>
        <w:t>, necessary or appropriate for a bank to divulge such information.</w:t>
      </w:r>
    </w:p>
    <w:p w:rsidR="005103A8" w:rsidRPr="00B22FA2" w:rsidRDefault="005103A8" w:rsidP="00044024">
      <w:pPr>
        <w:autoSpaceDE w:val="0"/>
        <w:autoSpaceDN w:val="0"/>
        <w:adjustRightInd w:val="0"/>
        <w:spacing w:after="0" w:line="240" w:lineRule="auto"/>
        <w:jc w:val="both"/>
        <w:rPr>
          <w:rFonts w:ascii="Times New Roman" w:hAnsi="Times New Roman"/>
          <w:bCs/>
          <w:kern w:val="24"/>
          <w:sz w:val="24"/>
          <w:szCs w:val="24"/>
        </w:rPr>
      </w:pPr>
    </w:p>
    <w:p w:rsidR="005103A8" w:rsidRPr="00B22FA2" w:rsidRDefault="005103A8" w:rsidP="00044024">
      <w:pPr>
        <w:autoSpaceDE w:val="0"/>
        <w:autoSpaceDN w:val="0"/>
        <w:adjustRightInd w:val="0"/>
        <w:spacing w:after="0" w:line="240" w:lineRule="auto"/>
        <w:jc w:val="both"/>
        <w:rPr>
          <w:rFonts w:ascii="Times New Roman" w:hAnsi="Times New Roman"/>
          <w:bCs/>
          <w:kern w:val="24"/>
          <w:sz w:val="24"/>
          <w:szCs w:val="24"/>
        </w:rPr>
      </w:pPr>
      <w:r w:rsidRPr="00B22FA2">
        <w:rPr>
          <w:rFonts w:ascii="Times New Roman" w:hAnsi="Times New Roman"/>
          <w:bCs/>
          <w:kern w:val="24"/>
          <w:sz w:val="24"/>
          <w:szCs w:val="24"/>
        </w:rPr>
        <w:t>Every president</w:t>
      </w:r>
      <w:r w:rsidRPr="00B22FA2">
        <w:rPr>
          <w:rFonts w:ascii="Times New Roman" w:hAnsi="Times New Roman"/>
          <w:kern w:val="24"/>
          <w:sz w:val="24"/>
          <w:szCs w:val="24"/>
        </w:rPr>
        <w:t xml:space="preserve">, chairman, member of the Board, </w:t>
      </w:r>
      <w:r w:rsidRPr="00B22FA2">
        <w:rPr>
          <w:rFonts w:ascii="Times New Roman" w:hAnsi="Times New Roman"/>
          <w:bCs/>
          <w:kern w:val="24"/>
          <w:sz w:val="24"/>
          <w:szCs w:val="24"/>
        </w:rPr>
        <w:t xml:space="preserve">administrator, auditor, adviser, officer </w:t>
      </w:r>
      <w:r w:rsidRPr="00B22FA2">
        <w:rPr>
          <w:rFonts w:ascii="Times New Roman" w:hAnsi="Times New Roman"/>
          <w:kern w:val="24"/>
          <w:sz w:val="24"/>
          <w:szCs w:val="24"/>
        </w:rPr>
        <w:t xml:space="preserve">or other employee of any bank and financial institution shall, before entering upon his office, </w:t>
      </w:r>
      <w:r w:rsidRPr="00B22FA2">
        <w:rPr>
          <w:rFonts w:ascii="Times New Roman" w:hAnsi="Times New Roman"/>
          <w:bCs/>
          <w:kern w:val="24"/>
          <w:sz w:val="24"/>
          <w:szCs w:val="24"/>
        </w:rPr>
        <w:t>make a declaration of fidelity and secrecy in such form as may be prescribed.</w:t>
      </w:r>
    </w:p>
    <w:p w:rsidR="005103A8" w:rsidRPr="00B22FA2" w:rsidRDefault="005103A8" w:rsidP="00044024">
      <w:pPr>
        <w:autoSpaceDE w:val="0"/>
        <w:autoSpaceDN w:val="0"/>
        <w:adjustRightInd w:val="0"/>
        <w:spacing w:after="0" w:line="240" w:lineRule="auto"/>
        <w:jc w:val="both"/>
        <w:rPr>
          <w:rFonts w:ascii="Times New Roman" w:hAnsi="Times New Roman"/>
          <w:bCs/>
          <w:kern w:val="24"/>
          <w:sz w:val="24"/>
          <w:szCs w:val="24"/>
        </w:rPr>
      </w:pPr>
      <w:r w:rsidRPr="00B22FA2">
        <w:rPr>
          <w:rFonts w:ascii="Times New Roman" w:hAnsi="Times New Roman"/>
          <w:kern w:val="24"/>
          <w:sz w:val="24"/>
          <w:szCs w:val="24"/>
        </w:rPr>
        <w:t>Notwithstanding anything contained in sub-section (1) and (2</w:t>
      </w:r>
      <w:r w:rsidRPr="00B22FA2">
        <w:rPr>
          <w:rFonts w:ascii="Times New Roman" w:hAnsi="Times New Roman"/>
          <w:bCs/>
          <w:kern w:val="24"/>
          <w:sz w:val="24"/>
          <w:szCs w:val="24"/>
        </w:rPr>
        <w:t xml:space="preserve">), every balance sheet </w:t>
      </w:r>
      <w:r w:rsidRPr="00B22FA2">
        <w:rPr>
          <w:rFonts w:ascii="Times New Roman" w:hAnsi="Times New Roman"/>
          <w:kern w:val="24"/>
          <w:sz w:val="24"/>
          <w:szCs w:val="24"/>
        </w:rPr>
        <w:t xml:space="preserve">and profit and loss account statement prepared by a bank and financial institution </w:t>
      </w:r>
      <w:r w:rsidRPr="00B22FA2">
        <w:rPr>
          <w:rFonts w:ascii="Times New Roman" w:hAnsi="Times New Roman"/>
          <w:bCs/>
          <w:kern w:val="24"/>
          <w:sz w:val="24"/>
          <w:szCs w:val="24"/>
        </w:rPr>
        <w:t xml:space="preserve">shall include </w:t>
      </w:r>
      <w:r w:rsidRPr="00B22FA2">
        <w:rPr>
          <w:rFonts w:ascii="Times New Roman" w:hAnsi="Times New Roman"/>
          <w:kern w:val="24"/>
          <w:sz w:val="24"/>
          <w:szCs w:val="24"/>
        </w:rPr>
        <w:t xml:space="preserve">statements prepared in such form and manner as the State Bank may specify in respect of </w:t>
      </w:r>
      <w:r w:rsidRPr="00B22FA2">
        <w:rPr>
          <w:rFonts w:ascii="Times New Roman" w:hAnsi="Times New Roman"/>
          <w:bCs/>
          <w:kern w:val="24"/>
          <w:sz w:val="24"/>
          <w:szCs w:val="24"/>
        </w:rPr>
        <w:t xml:space="preserve">written off loans </w:t>
      </w:r>
      <w:r w:rsidRPr="00B22FA2">
        <w:rPr>
          <w:rFonts w:ascii="Times New Roman" w:hAnsi="Times New Roman"/>
          <w:kern w:val="24"/>
          <w:sz w:val="24"/>
          <w:szCs w:val="24"/>
        </w:rPr>
        <w:t xml:space="preserve">or any other financial </w:t>
      </w:r>
      <w:r w:rsidRPr="00B22FA2">
        <w:rPr>
          <w:rFonts w:ascii="Times New Roman" w:hAnsi="Times New Roman"/>
          <w:bCs/>
          <w:kern w:val="24"/>
          <w:sz w:val="24"/>
          <w:szCs w:val="24"/>
        </w:rPr>
        <w:t>relief of five hundred thousand repress or above allowed</w:t>
      </w:r>
      <w:r w:rsidRPr="00B22FA2">
        <w:rPr>
          <w:rFonts w:ascii="Times New Roman" w:hAnsi="Times New Roman"/>
          <w:kern w:val="24"/>
          <w:sz w:val="24"/>
          <w:szCs w:val="24"/>
        </w:rPr>
        <w:t xml:space="preserve"> to a person as well as the provision, if any, made for bad or doubtful debts.</w:t>
      </w:r>
    </w:p>
    <w:p w:rsidR="005103A8" w:rsidRPr="00B22FA2" w:rsidRDefault="005103A8" w:rsidP="00044024">
      <w:pPr>
        <w:autoSpaceDE w:val="0"/>
        <w:autoSpaceDN w:val="0"/>
        <w:adjustRightInd w:val="0"/>
        <w:spacing w:after="0" w:line="240" w:lineRule="auto"/>
        <w:jc w:val="both"/>
        <w:rPr>
          <w:rFonts w:ascii="Times New Roman" w:hAnsi="Times New Roman"/>
          <w:kern w:val="24"/>
          <w:sz w:val="24"/>
          <w:szCs w:val="24"/>
        </w:rPr>
      </w:pPr>
      <w:r w:rsidRPr="00B22FA2">
        <w:rPr>
          <w:rFonts w:ascii="Times New Roman" w:hAnsi="Times New Roman"/>
          <w:kern w:val="24"/>
          <w:sz w:val="24"/>
          <w:szCs w:val="24"/>
        </w:rPr>
        <w:t xml:space="preserve">The SBP may, if satisfied that it is necessary so to do at the time of </w:t>
      </w:r>
      <w:r w:rsidRPr="00B22FA2">
        <w:rPr>
          <w:rFonts w:ascii="Times New Roman" w:hAnsi="Times New Roman"/>
          <w:bCs/>
          <w:kern w:val="24"/>
          <w:sz w:val="24"/>
          <w:szCs w:val="24"/>
        </w:rPr>
        <w:t xml:space="preserve">holding general elections under any law relating thereto, publish a list of persons </w:t>
      </w:r>
      <w:r w:rsidRPr="00B22FA2">
        <w:rPr>
          <w:rFonts w:ascii="Times New Roman" w:hAnsi="Times New Roman"/>
          <w:kern w:val="24"/>
          <w:sz w:val="24"/>
          <w:szCs w:val="24"/>
        </w:rPr>
        <w:t>to whom any loans, advances or credits were extended by a bank or financial institution, either in their own names or in the names of their spouses or dependents or of their business concerns (if mainly owned and managed by them)which were due and payable and had not been paid back for more than one year from the due date, or whose loans were unjustifiably written off in violation of banking practices, rules or regulations on or after such date as may be determined by the Government:</w:t>
      </w:r>
    </w:p>
    <w:p w:rsidR="005103A8" w:rsidRPr="00B22FA2" w:rsidRDefault="005103A8" w:rsidP="00044024">
      <w:pPr>
        <w:autoSpaceDE w:val="0"/>
        <w:autoSpaceDN w:val="0"/>
        <w:adjustRightInd w:val="0"/>
        <w:spacing w:after="0" w:line="240" w:lineRule="auto"/>
        <w:jc w:val="both"/>
        <w:rPr>
          <w:rFonts w:ascii="Times New Roman" w:hAnsi="Times New Roman"/>
          <w:kern w:val="24"/>
          <w:sz w:val="24"/>
          <w:szCs w:val="24"/>
        </w:rPr>
      </w:pPr>
      <w:r w:rsidRPr="00B22FA2">
        <w:rPr>
          <w:rFonts w:ascii="Times New Roman" w:hAnsi="Times New Roman"/>
          <w:kern w:val="24"/>
          <w:sz w:val="24"/>
          <w:szCs w:val="24"/>
        </w:rPr>
        <w:t>Provided the before publishing the name of any person in any such list he shall be, given prior notice and, if he so requests, an opportunity of hearing.</w:t>
      </w:r>
    </w:p>
    <w:p w:rsidR="005103A8" w:rsidRPr="00B22FA2" w:rsidRDefault="005103A8" w:rsidP="00044024">
      <w:pPr>
        <w:autoSpaceDE w:val="0"/>
        <w:autoSpaceDN w:val="0"/>
        <w:adjustRightInd w:val="0"/>
        <w:spacing w:after="0" w:line="240" w:lineRule="auto"/>
        <w:jc w:val="both"/>
        <w:rPr>
          <w:rFonts w:ascii="Times New Roman" w:hAnsi="Times New Roman"/>
          <w:kern w:val="24"/>
          <w:sz w:val="24"/>
          <w:szCs w:val="24"/>
        </w:rPr>
      </w:pPr>
    </w:p>
    <w:p w:rsidR="005103A8" w:rsidRPr="00B22FA2" w:rsidRDefault="005103A8" w:rsidP="00044024">
      <w:pPr>
        <w:autoSpaceDE w:val="0"/>
        <w:autoSpaceDN w:val="0"/>
        <w:adjustRightInd w:val="0"/>
        <w:spacing w:after="0" w:line="240" w:lineRule="auto"/>
        <w:jc w:val="both"/>
        <w:rPr>
          <w:rFonts w:ascii="Times New Roman" w:hAnsi="Times New Roman"/>
          <w:kern w:val="24"/>
          <w:sz w:val="24"/>
          <w:szCs w:val="24"/>
        </w:rPr>
      </w:pPr>
      <w:r w:rsidRPr="00B22FA2">
        <w:rPr>
          <w:rFonts w:ascii="Times New Roman" w:hAnsi="Times New Roman"/>
          <w:b/>
          <w:sz w:val="24"/>
          <w:szCs w:val="24"/>
        </w:rPr>
        <w:t>Accounts and balance-sheet:  Sec 34</w:t>
      </w:r>
    </w:p>
    <w:p w:rsidR="005103A8" w:rsidRPr="00B22FA2" w:rsidRDefault="005103A8" w:rsidP="00044024">
      <w:pPr>
        <w:numPr>
          <w:ilvl w:val="0"/>
          <w:numId w:val="80"/>
        </w:numPr>
        <w:spacing w:after="0" w:line="240" w:lineRule="auto"/>
        <w:ind w:left="0" w:firstLine="0"/>
        <w:jc w:val="both"/>
        <w:rPr>
          <w:rFonts w:ascii="Times New Roman" w:hAnsi="Times New Roman"/>
          <w:sz w:val="24"/>
          <w:szCs w:val="24"/>
        </w:rPr>
      </w:pPr>
      <w:r w:rsidRPr="00B22FA2">
        <w:rPr>
          <w:rFonts w:ascii="Times New Roman" w:hAnsi="Times New Roman"/>
          <w:sz w:val="24"/>
          <w:szCs w:val="24"/>
        </w:rPr>
        <w:t>At the expiration of each calendar year every banking company incorporated in Kenya, in respect of all business transacted by it, and every banking company incorporated outside Kenya, in respect of all business transact through its branches in Kenya, shall prepare with reference to that year a balance -sheet and profit and loss account as on the last working day of the year in the forms set out in the Second Schedule or as near thereto as circumstances admit.</w:t>
      </w:r>
    </w:p>
    <w:p w:rsidR="005103A8" w:rsidRPr="00B22FA2" w:rsidRDefault="005103A8" w:rsidP="00044024">
      <w:pPr>
        <w:numPr>
          <w:ilvl w:val="0"/>
          <w:numId w:val="80"/>
        </w:numPr>
        <w:spacing w:after="0" w:line="240" w:lineRule="auto"/>
        <w:ind w:left="0" w:firstLine="0"/>
        <w:jc w:val="both"/>
        <w:rPr>
          <w:rFonts w:ascii="Times New Roman" w:hAnsi="Times New Roman"/>
          <w:sz w:val="24"/>
          <w:szCs w:val="24"/>
        </w:rPr>
      </w:pPr>
      <w:r w:rsidRPr="00B22FA2">
        <w:rPr>
          <w:rFonts w:ascii="Times New Roman" w:hAnsi="Times New Roman"/>
          <w:sz w:val="24"/>
          <w:szCs w:val="24"/>
        </w:rPr>
        <w:t>The balance sheet and profit and loss account shall be signed.— (a) in the case of a banking company incorporated in Kenya, by the manager or the principal officer of the company and where there are more than three directors of the company, by at least three of those directors, or where there are not more than three directors, by all the directors, and (b) in the case of a banking company incorporated outside Kenya by the manager or agent of the principal office of the company in Kenya and by another officer next in seniority to the manager or agent.</w:t>
      </w:r>
    </w:p>
    <w:p w:rsidR="005103A8" w:rsidRPr="00B22FA2" w:rsidRDefault="005103A8" w:rsidP="00044024">
      <w:pPr>
        <w:numPr>
          <w:ilvl w:val="0"/>
          <w:numId w:val="80"/>
        </w:numPr>
        <w:spacing w:after="0" w:line="240" w:lineRule="auto"/>
        <w:ind w:left="0" w:firstLine="0"/>
        <w:jc w:val="both"/>
        <w:rPr>
          <w:rFonts w:ascii="Times New Roman" w:hAnsi="Times New Roman"/>
          <w:sz w:val="24"/>
          <w:szCs w:val="24"/>
        </w:rPr>
      </w:pPr>
      <w:r w:rsidRPr="00B22FA2">
        <w:rPr>
          <w:rFonts w:ascii="Times New Roman" w:hAnsi="Times New Roman"/>
          <w:sz w:val="24"/>
          <w:szCs w:val="24"/>
        </w:rPr>
        <w:t>Notwithstanding that the balance sheet of a banking company is under subsection (1) required to be prepared in a form other than the form marked ‘F’ in the Third Schedule to the Companies Act, 1913 (VII of 1913), the requirements of that Act relating to the balance sheet and profit and loss account of a company shall, in so far as they are not inconsistent with this Ordinance, apply to the balance-sheet of profit and loss account, as the case may be, of a banking company. The State Bank may, after giving not less than fifteen days notice of its intention so to do, form time to time by a notification in the official Gazette, amend the forms set out in the Second Schedule.</w:t>
      </w:r>
    </w:p>
    <w:p w:rsidR="005103A8" w:rsidRPr="00B22FA2" w:rsidRDefault="005103A8" w:rsidP="00044024">
      <w:pPr>
        <w:spacing w:after="0" w:line="240" w:lineRule="auto"/>
        <w:jc w:val="both"/>
        <w:rPr>
          <w:rFonts w:ascii="Times New Roman" w:hAnsi="Times New Roman"/>
          <w:b/>
          <w:sz w:val="24"/>
          <w:szCs w:val="24"/>
        </w:rPr>
      </w:pPr>
    </w:p>
    <w:p w:rsidR="005103A8" w:rsidRPr="00B22FA2" w:rsidRDefault="005103A8" w:rsidP="00044024">
      <w:pPr>
        <w:spacing w:after="0" w:line="240" w:lineRule="auto"/>
        <w:jc w:val="both"/>
        <w:rPr>
          <w:rFonts w:ascii="Times New Roman" w:hAnsi="Times New Roman"/>
          <w:sz w:val="24"/>
          <w:szCs w:val="24"/>
        </w:rPr>
      </w:pPr>
      <w:r w:rsidRPr="00B22FA2">
        <w:rPr>
          <w:rFonts w:ascii="Times New Roman" w:hAnsi="Times New Roman"/>
          <w:b/>
          <w:sz w:val="24"/>
          <w:szCs w:val="24"/>
        </w:rPr>
        <w:t>Audit: Sec 35</w:t>
      </w:r>
    </w:p>
    <w:p w:rsidR="005103A8" w:rsidRPr="00B22FA2" w:rsidRDefault="005103A8" w:rsidP="00044024">
      <w:pPr>
        <w:spacing w:after="0" w:line="240" w:lineRule="auto"/>
        <w:jc w:val="both"/>
        <w:rPr>
          <w:rFonts w:ascii="Times New Roman" w:hAnsi="Times New Roman"/>
          <w:sz w:val="24"/>
          <w:szCs w:val="24"/>
        </w:rPr>
      </w:pPr>
      <w:r w:rsidRPr="00B22FA2">
        <w:rPr>
          <w:rFonts w:ascii="Times New Roman" w:hAnsi="Times New Roman"/>
          <w:sz w:val="24"/>
          <w:szCs w:val="24"/>
        </w:rPr>
        <w:t>The balance sheet and profit and loss account prepared in accordance with section 34 shall be audited by a person who is duly qualified, under the Chartered Accountants Ordinance, 1961 (X of 1961), or any other law for the time being in force, to be an auditor of companies and is borne on the panel of auditors maintained by the State Bank for the purposes of audit of banking companies.</w:t>
      </w:r>
    </w:p>
    <w:p w:rsidR="005103A8" w:rsidRPr="00B22FA2" w:rsidRDefault="005103A8" w:rsidP="00044024">
      <w:pPr>
        <w:numPr>
          <w:ilvl w:val="0"/>
          <w:numId w:val="83"/>
        </w:numPr>
        <w:spacing w:after="0" w:line="240" w:lineRule="auto"/>
        <w:jc w:val="both"/>
        <w:rPr>
          <w:rFonts w:ascii="Times New Roman" w:hAnsi="Times New Roman"/>
          <w:sz w:val="24"/>
          <w:szCs w:val="24"/>
        </w:rPr>
      </w:pPr>
      <w:r w:rsidRPr="00B22FA2">
        <w:rPr>
          <w:rFonts w:ascii="Times New Roman" w:hAnsi="Times New Roman"/>
          <w:sz w:val="24"/>
          <w:szCs w:val="24"/>
        </w:rPr>
        <w:t>An auditor shall hold office for a period of three years and shall not be removed from office before the expiry of that period except with the prior approval of the State Bank.</w:t>
      </w:r>
    </w:p>
    <w:p w:rsidR="005103A8" w:rsidRPr="00B22FA2" w:rsidRDefault="005103A8" w:rsidP="00044024">
      <w:pPr>
        <w:numPr>
          <w:ilvl w:val="0"/>
          <w:numId w:val="83"/>
        </w:numPr>
        <w:spacing w:after="0" w:line="240" w:lineRule="auto"/>
        <w:jc w:val="both"/>
        <w:rPr>
          <w:rFonts w:ascii="Times New Roman" w:hAnsi="Times New Roman"/>
          <w:sz w:val="24"/>
          <w:szCs w:val="24"/>
        </w:rPr>
      </w:pPr>
      <w:r w:rsidRPr="00B22FA2">
        <w:rPr>
          <w:rFonts w:ascii="Times New Roman" w:hAnsi="Times New Roman"/>
          <w:sz w:val="24"/>
          <w:szCs w:val="24"/>
        </w:rPr>
        <w:t xml:space="preserve">The State Bank may, from time to time, lay down guidelines for the audit of banking companies and the auditors shall be bound to follow those guidelines. </w:t>
      </w:r>
    </w:p>
    <w:p w:rsidR="005103A8" w:rsidRPr="00B22FA2" w:rsidRDefault="005103A8" w:rsidP="00044024">
      <w:pPr>
        <w:numPr>
          <w:ilvl w:val="0"/>
          <w:numId w:val="83"/>
        </w:numPr>
        <w:spacing w:after="0" w:line="240" w:lineRule="auto"/>
        <w:jc w:val="both"/>
        <w:rPr>
          <w:rFonts w:ascii="Times New Roman" w:hAnsi="Times New Roman"/>
          <w:sz w:val="24"/>
          <w:szCs w:val="24"/>
        </w:rPr>
      </w:pPr>
      <w:r w:rsidRPr="00B22FA2">
        <w:rPr>
          <w:rFonts w:ascii="Times New Roman" w:hAnsi="Times New Roman"/>
          <w:sz w:val="24"/>
          <w:szCs w:val="24"/>
        </w:rPr>
        <w:t>Subject to the provisions of sub-section (2), the auditor shall have the powers of, exercise the functions vested in, and discharge the duties and be subject to the liabilities and penalties imposed on, auditors of companies by section 145 of the Companies Act, 1913 (VII of 1913).</w:t>
      </w:r>
    </w:p>
    <w:p w:rsidR="005103A8" w:rsidRPr="00B22FA2" w:rsidRDefault="005103A8" w:rsidP="00044024">
      <w:pPr>
        <w:numPr>
          <w:ilvl w:val="0"/>
          <w:numId w:val="83"/>
        </w:numPr>
        <w:spacing w:after="0" w:line="240" w:lineRule="auto"/>
        <w:jc w:val="both"/>
        <w:rPr>
          <w:rFonts w:ascii="Times New Roman" w:hAnsi="Times New Roman"/>
          <w:sz w:val="24"/>
          <w:szCs w:val="24"/>
        </w:rPr>
      </w:pPr>
      <w:r w:rsidRPr="00B22FA2">
        <w:rPr>
          <w:rFonts w:ascii="Times New Roman" w:hAnsi="Times New Roman"/>
          <w:sz w:val="24"/>
          <w:szCs w:val="24"/>
        </w:rPr>
        <w:lastRenderedPageBreak/>
        <w:t>In addition to the matters which, under the aforesaid Act and the guidelines laid down by the State Bank under sub-section (3), the auditor is required to state in his report, he shall also state—</w:t>
      </w:r>
    </w:p>
    <w:p w:rsidR="005103A8" w:rsidRPr="00B22FA2" w:rsidRDefault="005103A8" w:rsidP="00044024">
      <w:pPr>
        <w:numPr>
          <w:ilvl w:val="1"/>
          <w:numId w:val="81"/>
        </w:numPr>
        <w:spacing w:after="0" w:line="240" w:lineRule="auto"/>
        <w:jc w:val="both"/>
        <w:rPr>
          <w:rFonts w:ascii="Times New Roman" w:hAnsi="Times New Roman"/>
          <w:sz w:val="24"/>
          <w:szCs w:val="24"/>
        </w:rPr>
      </w:pPr>
      <w:r w:rsidRPr="00B22FA2">
        <w:rPr>
          <w:rFonts w:ascii="Times New Roman" w:hAnsi="Times New Roman"/>
          <w:sz w:val="24"/>
          <w:szCs w:val="24"/>
        </w:rPr>
        <w:t>Whether or not the information and explanations required by him have been found to be satisfactory;</w:t>
      </w:r>
    </w:p>
    <w:p w:rsidR="005103A8" w:rsidRPr="00B22FA2" w:rsidRDefault="005103A8" w:rsidP="00044024">
      <w:pPr>
        <w:numPr>
          <w:ilvl w:val="1"/>
          <w:numId w:val="81"/>
        </w:numPr>
        <w:spacing w:after="0" w:line="240" w:lineRule="auto"/>
        <w:jc w:val="both"/>
        <w:rPr>
          <w:rFonts w:ascii="Times New Roman" w:hAnsi="Times New Roman"/>
          <w:sz w:val="24"/>
          <w:szCs w:val="24"/>
        </w:rPr>
      </w:pPr>
      <w:r w:rsidRPr="00B22FA2">
        <w:rPr>
          <w:rFonts w:ascii="Times New Roman" w:hAnsi="Times New Roman"/>
          <w:sz w:val="24"/>
          <w:szCs w:val="24"/>
        </w:rPr>
        <w:t>Whether or not the transactions of the banking company which have come to his notice have been with in the powers of the banking company;</w:t>
      </w:r>
    </w:p>
    <w:p w:rsidR="005103A8" w:rsidRPr="00B22FA2" w:rsidRDefault="005103A8" w:rsidP="00044024">
      <w:pPr>
        <w:numPr>
          <w:ilvl w:val="1"/>
          <w:numId w:val="81"/>
        </w:numPr>
        <w:spacing w:after="0" w:line="240" w:lineRule="auto"/>
        <w:jc w:val="both"/>
        <w:rPr>
          <w:rFonts w:ascii="Times New Roman" w:hAnsi="Times New Roman"/>
          <w:sz w:val="24"/>
          <w:szCs w:val="24"/>
        </w:rPr>
      </w:pPr>
      <w:r w:rsidRPr="00B22FA2">
        <w:rPr>
          <w:rFonts w:ascii="Times New Roman" w:hAnsi="Times New Roman"/>
          <w:sz w:val="24"/>
          <w:szCs w:val="24"/>
        </w:rPr>
        <w:t>Whether or not the returns received from branch offices of the banking company have been found adequate for the purposes of his audit;</w:t>
      </w:r>
    </w:p>
    <w:p w:rsidR="005103A8" w:rsidRPr="00B22FA2" w:rsidRDefault="005103A8" w:rsidP="00044024">
      <w:pPr>
        <w:numPr>
          <w:ilvl w:val="1"/>
          <w:numId w:val="81"/>
        </w:numPr>
        <w:spacing w:after="0" w:line="240" w:lineRule="auto"/>
        <w:jc w:val="both"/>
        <w:rPr>
          <w:rFonts w:ascii="Times New Roman" w:hAnsi="Times New Roman"/>
          <w:sz w:val="24"/>
          <w:szCs w:val="24"/>
        </w:rPr>
      </w:pPr>
      <w:r w:rsidRPr="00B22FA2">
        <w:rPr>
          <w:rFonts w:ascii="Times New Roman" w:hAnsi="Times New Roman"/>
          <w:sz w:val="24"/>
          <w:szCs w:val="24"/>
        </w:rPr>
        <w:t>Whether the profit and loss account shows a true balance of profit and loss for the period covered by such account; and any other matter which he considers should be brought to the notice of the shareholders of the banking company.</w:t>
      </w:r>
    </w:p>
    <w:p w:rsidR="005103A8" w:rsidRPr="00B22FA2" w:rsidRDefault="005103A8" w:rsidP="00044024">
      <w:pPr>
        <w:spacing w:after="0" w:line="240" w:lineRule="auto"/>
        <w:jc w:val="both"/>
        <w:rPr>
          <w:rFonts w:ascii="Times New Roman" w:hAnsi="Times New Roman"/>
          <w:b/>
          <w:sz w:val="24"/>
          <w:szCs w:val="24"/>
        </w:rPr>
      </w:pPr>
    </w:p>
    <w:p w:rsidR="005103A8" w:rsidRPr="00B22FA2" w:rsidRDefault="005103A8" w:rsidP="00044024">
      <w:pPr>
        <w:spacing w:after="0" w:line="240" w:lineRule="auto"/>
        <w:jc w:val="both"/>
        <w:rPr>
          <w:rFonts w:ascii="Times New Roman" w:hAnsi="Times New Roman"/>
          <w:b/>
          <w:sz w:val="24"/>
          <w:szCs w:val="24"/>
        </w:rPr>
      </w:pPr>
      <w:r w:rsidRPr="00B22FA2">
        <w:rPr>
          <w:rFonts w:ascii="Times New Roman" w:hAnsi="Times New Roman"/>
          <w:b/>
          <w:sz w:val="24"/>
          <w:szCs w:val="24"/>
        </w:rPr>
        <w:t>Submission of returns: Sec 36</w:t>
      </w:r>
    </w:p>
    <w:p w:rsidR="005103A8" w:rsidRPr="00B22FA2" w:rsidRDefault="005103A8" w:rsidP="00044024">
      <w:pPr>
        <w:spacing w:after="0" w:line="240" w:lineRule="auto"/>
        <w:jc w:val="both"/>
        <w:rPr>
          <w:rFonts w:ascii="Times New Roman" w:hAnsi="Times New Roman"/>
          <w:b/>
          <w:sz w:val="24"/>
          <w:szCs w:val="24"/>
        </w:rPr>
      </w:pPr>
      <w:r w:rsidRPr="00B22FA2">
        <w:rPr>
          <w:rFonts w:ascii="Times New Roman" w:hAnsi="Times New Roman"/>
          <w:sz w:val="24"/>
          <w:szCs w:val="24"/>
        </w:rPr>
        <w:t>The accounts and balance-sheet referred to in section 34 together with the auditor’s report as passed in the Annual General Meeting shall be furnished as returns to the State Bank within three months of the close of the period to which they relate:</w:t>
      </w:r>
      <w:r w:rsidRPr="00B22FA2">
        <w:rPr>
          <w:rFonts w:ascii="Times New Roman" w:hAnsi="Times New Roman"/>
          <w:sz w:val="24"/>
          <w:szCs w:val="24"/>
        </w:rPr>
        <w:br/>
        <w:t>Provided that the State Bank may in special circumstances extend the said period of three months for the furnishing of such returns by a further period not exceeding three months.</w:t>
      </w:r>
      <w:r w:rsidRPr="00B22FA2">
        <w:rPr>
          <w:rFonts w:ascii="Times New Roman" w:hAnsi="Times New Roman"/>
          <w:sz w:val="24"/>
          <w:szCs w:val="24"/>
        </w:rPr>
        <w:br/>
      </w:r>
    </w:p>
    <w:p w:rsidR="005103A8" w:rsidRPr="00B22FA2" w:rsidRDefault="005103A8" w:rsidP="00044024">
      <w:pPr>
        <w:spacing w:after="0" w:line="240" w:lineRule="auto"/>
        <w:jc w:val="both"/>
        <w:rPr>
          <w:rFonts w:ascii="Times New Roman" w:hAnsi="Times New Roman"/>
          <w:b/>
          <w:sz w:val="24"/>
          <w:szCs w:val="24"/>
        </w:rPr>
      </w:pPr>
      <w:r w:rsidRPr="00B22FA2">
        <w:rPr>
          <w:rFonts w:ascii="Times New Roman" w:hAnsi="Times New Roman"/>
          <w:b/>
          <w:kern w:val="24"/>
          <w:sz w:val="24"/>
          <w:szCs w:val="24"/>
        </w:rPr>
        <w:t>Suspension of business and winding up of banking companies</w:t>
      </w:r>
    </w:p>
    <w:p w:rsidR="005103A8" w:rsidRPr="00B22FA2" w:rsidRDefault="005103A8" w:rsidP="00044024">
      <w:pPr>
        <w:spacing w:after="0" w:line="240" w:lineRule="auto"/>
        <w:jc w:val="both"/>
        <w:rPr>
          <w:rFonts w:ascii="Times New Roman" w:hAnsi="Times New Roman"/>
          <w:b/>
          <w:sz w:val="24"/>
          <w:szCs w:val="24"/>
        </w:rPr>
      </w:pPr>
      <w:r w:rsidRPr="00B22FA2">
        <w:rPr>
          <w:rFonts w:ascii="Times New Roman" w:hAnsi="Times New Roman"/>
          <w:kern w:val="24"/>
          <w:sz w:val="24"/>
          <w:szCs w:val="24"/>
        </w:rPr>
        <w:t>Important aspects under this head are outlined below:</w:t>
      </w:r>
    </w:p>
    <w:p w:rsidR="005103A8" w:rsidRPr="00B22FA2" w:rsidRDefault="005103A8" w:rsidP="00044024">
      <w:pPr>
        <w:autoSpaceDE w:val="0"/>
        <w:autoSpaceDN w:val="0"/>
        <w:adjustRightInd w:val="0"/>
        <w:spacing w:after="0" w:line="240" w:lineRule="auto"/>
        <w:jc w:val="both"/>
        <w:rPr>
          <w:rFonts w:ascii="Times New Roman" w:hAnsi="Times New Roman"/>
          <w:kern w:val="24"/>
          <w:sz w:val="24"/>
          <w:szCs w:val="24"/>
        </w:rPr>
      </w:pPr>
      <w:r w:rsidRPr="00B22FA2">
        <w:rPr>
          <w:rFonts w:ascii="Times New Roman" w:hAnsi="Times New Roman"/>
          <w:kern w:val="24"/>
          <w:sz w:val="24"/>
          <w:szCs w:val="24"/>
        </w:rPr>
        <w:t>-- Operations of a Banking Company may be suspended under this Ordinance.</w:t>
      </w:r>
    </w:p>
    <w:p w:rsidR="005103A8" w:rsidRPr="00B22FA2" w:rsidRDefault="005103A8" w:rsidP="00044024">
      <w:pPr>
        <w:autoSpaceDE w:val="0"/>
        <w:autoSpaceDN w:val="0"/>
        <w:adjustRightInd w:val="0"/>
        <w:spacing w:after="0" w:line="240" w:lineRule="auto"/>
        <w:jc w:val="both"/>
        <w:rPr>
          <w:rFonts w:ascii="Times New Roman" w:hAnsi="Times New Roman"/>
          <w:kern w:val="24"/>
          <w:sz w:val="24"/>
          <w:szCs w:val="24"/>
        </w:rPr>
      </w:pPr>
      <w:r w:rsidRPr="00B22FA2">
        <w:rPr>
          <w:rFonts w:ascii="Times New Roman" w:hAnsi="Times New Roman"/>
          <w:kern w:val="24"/>
          <w:sz w:val="24"/>
          <w:szCs w:val="24"/>
        </w:rPr>
        <w:t>-- High Court is the judicial forum for Winding up of Banking Company.</w:t>
      </w:r>
    </w:p>
    <w:p w:rsidR="005103A8" w:rsidRPr="00B22FA2" w:rsidRDefault="005103A8" w:rsidP="00044024">
      <w:pPr>
        <w:autoSpaceDE w:val="0"/>
        <w:autoSpaceDN w:val="0"/>
        <w:adjustRightInd w:val="0"/>
        <w:spacing w:after="0" w:line="240" w:lineRule="auto"/>
        <w:jc w:val="both"/>
        <w:rPr>
          <w:rFonts w:ascii="Times New Roman" w:hAnsi="Times New Roman"/>
          <w:kern w:val="24"/>
          <w:sz w:val="24"/>
          <w:szCs w:val="24"/>
        </w:rPr>
      </w:pPr>
      <w:r w:rsidRPr="00B22FA2">
        <w:rPr>
          <w:rFonts w:ascii="Times New Roman" w:hAnsi="Times New Roman"/>
          <w:kern w:val="24"/>
          <w:sz w:val="24"/>
          <w:szCs w:val="24"/>
        </w:rPr>
        <w:t xml:space="preserve">-- High Court may also stay proceedings against a Banking Company initiated by SBP (maximum stay can be granted up to six months) copy of stay order shall be forwarded to SBP by High Court. Special officer may be appointed by High Court. </w:t>
      </w:r>
    </w:p>
    <w:p w:rsidR="005103A8" w:rsidRPr="00B22FA2" w:rsidRDefault="005103A8" w:rsidP="00044024">
      <w:pPr>
        <w:autoSpaceDE w:val="0"/>
        <w:autoSpaceDN w:val="0"/>
        <w:adjustRightInd w:val="0"/>
        <w:spacing w:after="0" w:line="240" w:lineRule="auto"/>
        <w:jc w:val="both"/>
        <w:rPr>
          <w:rFonts w:ascii="Times New Roman" w:hAnsi="Times New Roman"/>
          <w:kern w:val="24"/>
          <w:sz w:val="24"/>
          <w:szCs w:val="24"/>
        </w:rPr>
      </w:pPr>
      <w:r w:rsidRPr="00B22FA2">
        <w:rPr>
          <w:rFonts w:ascii="Times New Roman" w:hAnsi="Times New Roman"/>
          <w:kern w:val="24"/>
          <w:sz w:val="24"/>
          <w:szCs w:val="24"/>
        </w:rPr>
        <w:t xml:space="preserve">-- Application may be submitted by SBP to High Court for winding up of a Banking Company, if satisfied that affairs of Banking Company are being conducted in a manner detrimental to the interests of depositors. </w:t>
      </w:r>
    </w:p>
    <w:p w:rsidR="005103A8" w:rsidRPr="00B22FA2" w:rsidRDefault="005103A8" w:rsidP="00044024">
      <w:pPr>
        <w:autoSpaceDE w:val="0"/>
        <w:autoSpaceDN w:val="0"/>
        <w:adjustRightInd w:val="0"/>
        <w:spacing w:after="0" w:line="240" w:lineRule="auto"/>
        <w:jc w:val="both"/>
        <w:rPr>
          <w:rFonts w:ascii="Times New Roman" w:hAnsi="Times New Roman"/>
          <w:kern w:val="24"/>
          <w:sz w:val="24"/>
          <w:szCs w:val="24"/>
        </w:rPr>
      </w:pPr>
    </w:p>
    <w:p w:rsidR="005103A8" w:rsidRPr="00B22FA2" w:rsidRDefault="005103A8" w:rsidP="00044024">
      <w:pPr>
        <w:autoSpaceDE w:val="0"/>
        <w:autoSpaceDN w:val="0"/>
        <w:adjustRightInd w:val="0"/>
        <w:spacing w:after="0" w:line="240" w:lineRule="auto"/>
        <w:jc w:val="both"/>
        <w:rPr>
          <w:rFonts w:ascii="Times New Roman" w:hAnsi="Times New Roman"/>
          <w:kern w:val="24"/>
          <w:sz w:val="24"/>
          <w:szCs w:val="24"/>
        </w:rPr>
      </w:pPr>
      <w:r w:rsidRPr="00B22FA2">
        <w:rPr>
          <w:rFonts w:ascii="Times New Roman" w:hAnsi="Times New Roman"/>
          <w:kern w:val="24"/>
          <w:sz w:val="24"/>
          <w:szCs w:val="24"/>
        </w:rPr>
        <w:t>In this regard, the statutory provisions has contained in various sections of the Ordinance are reproduced below:</w:t>
      </w:r>
    </w:p>
    <w:p w:rsidR="005103A8" w:rsidRPr="00B22FA2" w:rsidRDefault="005103A8" w:rsidP="00044024">
      <w:pPr>
        <w:autoSpaceDE w:val="0"/>
        <w:autoSpaceDN w:val="0"/>
        <w:adjustRightInd w:val="0"/>
        <w:spacing w:after="0" w:line="240" w:lineRule="auto"/>
        <w:jc w:val="both"/>
        <w:rPr>
          <w:rFonts w:ascii="Times New Roman" w:hAnsi="Times New Roman"/>
          <w:kern w:val="24"/>
          <w:sz w:val="24"/>
          <w:szCs w:val="24"/>
        </w:rPr>
      </w:pPr>
    </w:p>
    <w:p w:rsidR="005103A8" w:rsidRPr="00B22FA2"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b/>
          <w:bCs/>
          <w:kern w:val="24"/>
          <w:sz w:val="24"/>
          <w:szCs w:val="24"/>
        </w:rPr>
        <w:t>High Court defined: Sec 44</w:t>
      </w:r>
    </w:p>
    <w:p w:rsidR="005103A8" w:rsidRPr="00B22FA2" w:rsidRDefault="005103A8" w:rsidP="00044024">
      <w:pPr>
        <w:autoSpaceDE w:val="0"/>
        <w:autoSpaceDN w:val="0"/>
        <w:adjustRightInd w:val="0"/>
        <w:spacing w:after="0" w:line="240" w:lineRule="auto"/>
        <w:jc w:val="both"/>
        <w:rPr>
          <w:rFonts w:ascii="Times New Roman" w:hAnsi="Times New Roman"/>
          <w:kern w:val="24"/>
          <w:sz w:val="24"/>
          <w:szCs w:val="24"/>
        </w:rPr>
      </w:pPr>
      <w:r w:rsidRPr="00B22FA2">
        <w:rPr>
          <w:rFonts w:ascii="Times New Roman" w:hAnsi="Times New Roman"/>
          <w:kern w:val="24"/>
          <w:sz w:val="24"/>
          <w:szCs w:val="24"/>
        </w:rPr>
        <w:t>In this Part and in Part IV “High Court”, in relation to a banking company, means the High Court exercising jurisdiction in the place where the registered office of the banking company is situated or, in the case of a banking company incorporated outside Kenya, where its principal place of business in Kenya is situated.</w:t>
      </w:r>
    </w:p>
    <w:p w:rsidR="005103A8" w:rsidRPr="00B22FA2" w:rsidRDefault="005103A8" w:rsidP="00044024">
      <w:pPr>
        <w:autoSpaceDE w:val="0"/>
        <w:autoSpaceDN w:val="0"/>
        <w:adjustRightInd w:val="0"/>
        <w:spacing w:after="0" w:line="240" w:lineRule="auto"/>
        <w:jc w:val="both"/>
        <w:rPr>
          <w:rFonts w:ascii="Times New Roman" w:hAnsi="Times New Roman"/>
          <w:kern w:val="24"/>
          <w:sz w:val="24"/>
          <w:szCs w:val="24"/>
        </w:rPr>
      </w:pPr>
      <w:r w:rsidRPr="00B22FA2">
        <w:rPr>
          <w:rFonts w:ascii="Times New Roman" w:hAnsi="Times New Roman"/>
          <w:b/>
          <w:bCs/>
          <w:kern w:val="24"/>
          <w:sz w:val="24"/>
          <w:szCs w:val="24"/>
        </w:rPr>
        <w:t xml:space="preserve"> </w:t>
      </w:r>
    </w:p>
    <w:p w:rsidR="005103A8" w:rsidRPr="00B22FA2"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b/>
          <w:bCs/>
          <w:kern w:val="24"/>
          <w:sz w:val="24"/>
          <w:szCs w:val="24"/>
        </w:rPr>
        <w:t>Restriction on stay order: Sec 45</w:t>
      </w:r>
    </w:p>
    <w:p w:rsidR="005103A8" w:rsidRPr="00B22FA2" w:rsidRDefault="005103A8" w:rsidP="00044024">
      <w:pPr>
        <w:autoSpaceDE w:val="0"/>
        <w:autoSpaceDN w:val="0"/>
        <w:adjustRightInd w:val="0"/>
        <w:spacing w:after="0" w:line="240" w:lineRule="auto"/>
        <w:jc w:val="both"/>
        <w:rPr>
          <w:rFonts w:ascii="Times New Roman" w:hAnsi="Times New Roman"/>
          <w:kern w:val="24"/>
          <w:sz w:val="24"/>
          <w:szCs w:val="24"/>
        </w:rPr>
      </w:pPr>
      <w:r w:rsidRPr="00B22FA2">
        <w:rPr>
          <w:rFonts w:ascii="Times New Roman" w:hAnsi="Times New Roman"/>
          <w:kern w:val="24"/>
          <w:sz w:val="24"/>
          <w:szCs w:val="24"/>
        </w:rPr>
        <w:t>The High Court may, on the application of a banking company which is temporarily unable to meet its obligations make an order staying for a fixed period on such terms and conditions as it may think fit the commencement or continuance of all proceedings against the company and may from time to time extend the period so however that the total period including the period of any stay order granted under the proviso to sub-section (2), shall not exceed six months.</w:t>
      </w:r>
    </w:p>
    <w:p w:rsidR="005103A8" w:rsidRPr="00B22FA2" w:rsidRDefault="005103A8" w:rsidP="00044024">
      <w:pPr>
        <w:autoSpaceDE w:val="0"/>
        <w:autoSpaceDN w:val="0"/>
        <w:adjustRightInd w:val="0"/>
        <w:spacing w:after="0" w:line="240" w:lineRule="auto"/>
        <w:jc w:val="both"/>
        <w:rPr>
          <w:rFonts w:ascii="Times New Roman" w:hAnsi="Times New Roman"/>
          <w:b/>
          <w:bCs/>
          <w:kern w:val="24"/>
          <w:sz w:val="24"/>
          <w:szCs w:val="24"/>
        </w:rPr>
      </w:pPr>
    </w:p>
    <w:p w:rsidR="005103A8" w:rsidRPr="00B22FA2" w:rsidRDefault="005103A8" w:rsidP="00044024">
      <w:pPr>
        <w:autoSpaceDE w:val="0"/>
        <w:autoSpaceDN w:val="0"/>
        <w:adjustRightInd w:val="0"/>
        <w:spacing w:after="0" w:line="240" w:lineRule="auto"/>
        <w:jc w:val="both"/>
        <w:rPr>
          <w:rFonts w:ascii="Times New Roman" w:hAnsi="Times New Roman"/>
          <w:kern w:val="24"/>
          <w:sz w:val="24"/>
          <w:szCs w:val="24"/>
        </w:rPr>
      </w:pPr>
      <w:r w:rsidRPr="00B22FA2">
        <w:rPr>
          <w:rFonts w:ascii="Times New Roman" w:hAnsi="Times New Roman"/>
          <w:kern w:val="24"/>
          <w:sz w:val="24"/>
          <w:szCs w:val="24"/>
        </w:rPr>
        <w:t>Except as hereinafter provided no order of stay shall be granted upon such application unless it is accompanied by a report of the State Bank showing that in the opinion of the State Bank the banking company will be able to pay its debts if the application is granted.</w:t>
      </w:r>
    </w:p>
    <w:p w:rsidR="005103A8" w:rsidRPr="00B22FA2" w:rsidRDefault="005103A8" w:rsidP="00044024">
      <w:pPr>
        <w:autoSpaceDE w:val="0"/>
        <w:autoSpaceDN w:val="0"/>
        <w:adjustRightInd w:val="0"/>
        <w:spacing w:after="0" w:line="240" w:lineRule="auto"/>
        <w:jc w:val="both"/>
        <w:rPr>
          <w:rFonts w:ascii="Times New Roman" w:hAnsi="Times New Roman"/>
          <w:kern w:val="24"/>
          <w:sz w:val="24"/>
          <w:szCs w:val="24"/>
        </w:rPr>
      </w:pPr>
    </w:p>
    <w:p w:rsidR="005103A8" w:rsidRPr="00B22FA2" w:rsidRDefault="005103A8" w:rsidP="00044024">
      <w:pPr>
        <w:autoSpaceDE w:val="0"/>
        <w:autoSpaceDN w:val="0"/>
        <w:adjustRightInd w:val="0"/>
        <w:spacing w:after="0" w:line="240" w:lineRule="auto"/>
        <w:jc w:val="both"/>
        <w:rPr>
          <w:rFonts w:ascii="Times New Roman" w:hAnsi="Times New Roman"/>
          <w:kern w:val="24"/>
          <w:sz w:val="24"/>
          <w:szCs w:val="24"/>
        </w:rPr>
      </w:pPr>
      <w:r w:rsidRPr="00B22FA2">
        <w:rPr>
          <w:rFonts w:ascii="Times New Roman" w:hAnsi="Times New Roman"/>
          <w:kern w:val="24"/>
          <w:sz w:val="24"/>
          <w:szCs w:val="24"/>
        </w:rPr>
        <w:t xml:space="preserve">Provided that in the case of an application not so accompanied the High Court may, if it thinks fit, grant stay for a period of not more than thirty days in aggregate, and, if such stay is granted, </w:t>
      </w:r>
      <w:r w:rsidRPr="00B22FA2">
        <w:rPr>
          <w:rFonts w:ascii="Times New Roman" w:hAnsi="Times New Roman"/>
          <w:kern w:val="24"/>
          <w:sz w:val="24"/>
          <w:szCs w:val="24"/>
        </w:rPr>
        <w:lastRenderedPageBreak/>
        <w:t>shall call for a report from the State Bank on the affairs of the banking company, on receipt of which it may either rescind an order already passed or pass such further orders as it may consider just and proper in the circumstances.</w:t>
      </w:r>
    </w:p>
    <w:p w:rsidR="005103A8" w:rsidRPr="00B22FA2" w:rsidRDefault="005103A8" w:rsidP="00044024">
      <w:pPr>
        <w:autoSpaceDE w:val="0"/>
        <w:autoSpaceDN w:val="0"/>
        <w:adjustRightInd w:val="0"/>
        <w:spacing w:after="0" w:line="240" w:lineRule="auto"/>
        <w:jc w:val="both"/>
        <w:rPr>
          <w:rFonts w:ascii="Times New Roman" w:hAnsi="Times New Roman"/>
          <w:kern w:val="24"/>
          <w:sz w:val="24"/>
          <w:szCs w:val="24"/>
        </w:rPr>
      </w:pPr>
      <w:r w:rsidRPr="00B22FA2">
        <w:rPr>
          <w:rFonts w:ascii="Times New Roman" w:hAnsi="Times New Roman"/>
          <w:kern w:val="24"/>
          <w:sz w:val="24"/>
          <w:szCs w:val="24"/>
        </w:rPr>
        <w:t>The High Court shall forward to the State Bank a copy of every stay order made under this section.(4) Where an application is made under sub-section (1), the High Court may appoint a</w:t>
      </w:r>
      <w:r w:rsidRPr="00B22FA2">
        <w:rPr>
          <w:rFonts w:ascii="Times New Roman" w:hAnsi="Times New Roman"/>
          <w:bCs/>
          <w:kern w:val="24"/>
          <w:sz w:val="24"/>
          <w:szCs w:val="24"/>
        </w:rPr>
        <w:t xml:space="preserve"> special officer </w:t>
      </w:r>
      <w:r w:rsidRPr="00B22FA2">
        <w:rPr>
          <w:rFonts w:ascii="Times New Roman" w:hAnsi="Times New Roman"/>
          <w:kern w:val="24"/>
          <w:sz w:val="24"/>
          <w:szCs w:val="24"/>
        </w:rPr>
        <w:t xml:space="preserve">who shall forthwith </w:t>
      </w:r>
      <w:r w:rsidRPr="00B22FA2">
        <w:rPr>
          <w:rFonts w:ascii="Times New Roman" w:hAnsi="Times New Roman"/>
          <w:bCs/>
          <w:kern w:val="24"/>
          <w:sz w:val="24"/>
          <w:szCs w:val="24"/>
        </w:rPr>
        <w:t xml:space="preserve">take into his custody </w:t>
      </w:r>
      <w:r w:rsidRPr="00B22FA2">
        <w:rPr>
          <w:rFonts w:ascii="Times New Roman" w:hAnsi="Times New Roman"/>
          <w:kern w:val="24"/>
          <w:sz w:val="24"/>
          <w:szCs w:val="24"/>
        </w:rPr>
        <w:t xml:space="preserve">or under his control all the </w:t>
      </w:r>
      <w:r w:rsidRPr="00B22FA2">
        <w:rPr>
          <w:rFonts w:ascii="Times New Roman" w:hAnsi="Times New Roman"/>
          <w:bCs/>
          <w:kern w:val="24"/>
          <w:sz w:val="24"/>
          <w:szCs w:val="24"/>
        </w:rPr>
        <w:t xml:space="preserve">assets, books, documents, </w:t>
      </w:r>
      <w:r w:rsidRPr="00B22FA2">
        <w:rPr>
          <w:rFonts w:ascii="Times New Roman" w:hAnsi="Times New Roman"/>
          <w:kern w:val="24"/>
          <w:sz w:val="24"/>
          <w:szCs w:val="24"/>
        </w:rPr>
        <w:t>effects and actionable claims to which the banking company is or appears to be entitled and shall also exercise such other powers as the interests of the depositors of the banking company.</w:t>
      </w:r>
    </w:p>
    <w:p w:rsidR="005103A8" w:rsidRPr="00B22FA2" w:rsidRDefault="005103A8" w:rsidP="00044024">
      <w:pPr>
        <w:autoSpaceDE w:val="0"/>
        <w:autoSpaceDN w:val="0"/>
        <w:adjustRightInd w:val="0"/>
        <w:spacing w:after="0" w:line="240" w:lineRule="auto"/>
        <w:jc w:val="both"/>
        <w:rPr>
          <w:rFonts w:ascii="Times New Roman" w:hAnsi="Times New Roman"/>
          <w:kern w:val="24"/>
          <w:sz w:val="24"/>
          <w:szCs w:val="24"/>
        </w:rPr>
      </w:pPr>
    </w:p>
    <w:p w:rsidR="005103A8" w:rsidRPr="00B22FA2"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b/>
          <w:bCs/>
          <w:kern w:val="24"/>
          <w:sz w:val="24"/>
          <w:szCs w:val="24"/>
        </w:rPr>
        <w:t>Restriction on compromise or arrangement between banking companies and creditors: Sec 46</w:t>
      </w:r>
    </w:p>
    <w:p w:rsidR="005103A8" w:rsidRPr="00B22FA2" w:rsidRDefault="005103A8" w:rsidP="00044024">
      <w:pPr>
        <w:autoSpaceDE w:val="0"/>
        <w:autoSpaceDN w:val="0"/>
        <w:adjustRightInd w:val="0"/>
        <w:spacing w:after="0" w:line="240" w:lineRule="auto"/>
        <w:jc w:val="both"/>
        <w:rPr>
          <w:rFonts w:ascii="Times New Roman" w:hAnsi="Times New Roman"/>
          <w:kern w:val="24"/>
          <w:sz w:val="24"/>
          <w:szCs w:val="24"/>
        </w:rPr>
      </w:pPr>
      <w:r w:rsidRPr="00B22FA2">
        <w:rPr>
          <w:rFonts w:ascii="Times New Roman" w:hAnsi="Times New Roman"/>
          <w:kern w:val="24"/>
          <w:sz w:val="24"/>
          <w:szCs w:val="24"/>
        </w:rPr>
        <w:t xml:space="preserve">Notwithstanding anything contained in any law for the time being in force, no High Court shall sanction a compromise or arrangement between a banking company and its creditors or any class of them or between such company and its members or any class of them unless   </w:t>
      </w:r>
      <w:r w:rsidRPr="00B22FA2">
        <w:rPr>
          <w:rFonts w:ascii="Times New Roman" w:hAnsi="Times New Roman"/>
          <w:bCs/>
          <w:kern w:val="24"/>
          <w:sz w:val="24"/>
          <w:szCs w:val="24"/>
        </w:rPr>
        <w:t xml:space="preserve">the compromise or arrangement is certified by the State Bank in writing </w:t>
      </w:r>
      <w:r w:rsidRPr="00B22FA2">
        <w:rPr>
          <w:rFonts w:ascii="Times New Roman" w:hAnsi="Times New Roman"/>
          <w:kern w:val="24"/>
          <w:sz w:val="24"/>
          <w:szCs w:val="24"/>
        </w:rPr>
        <w:t xml:space="preserve">as not being incapable of being worked and as </w:t>
      </w:r>
      <w:r w:rsidRPr="00B22FA2">
        <w:rPr>
          <w:rFonts w:ascii="Times New Roman" w:hAnsi="Times New Roman"/>
          <w:bCs/>
          <w:kern w:val="24"/>
          <w:sz w:val="24"/>
          <w:szCs w:val="24"/>
        </w:rPr>
        <w:t xml:space="preserve">not being detrimental to the </w:t>
      </w:r>
      <w:r w:rsidRPr="00B22FA2">
        <w:rPr>
          <w:rFonts w:ascii="Times New Roman" w:hAnsi="Times New Roman"/>
          <w:kern w:val="24"/>
          <w:sz w:val="24"/>
          <w:szCs w:val="24"/>
        </w:rPr>
        <w:t>i</w:t>
      </w:r>
      <w:r w:rsidRPr="00B22FA2">
        <w:rPr>
          <w:rFonts w:ascii="Times New Roman" w:hAnsi="Times New Roman"/>
          <w:bCs/>
          <w:kern w:val="24"/>
          <w:sz w:val="24"/>
          <w:szCs w:val="24"/>
        </w:rPr>
        <w:t xml:space="preserve">nterests of the depositors </w:t>
      </w:r>
      <w:r w:rsidRPr="00B22FA2">
        <w:rPr>
          <w:rFonts w:ascii="Times New Roman" w:hAnsi="Times New Roman"/>
          <w:kern w:val="24"/>
          <w:sz w:val="24"/>
          <w:szCs w:val="24"/>
        </w:rPr>
        <w:t>of such banking company.</w:t>
      </w:r>
    </w:p>
    <w:p w:rsidR="005103A8" w:rsidRPr="00B22FA2" w:rsidRDefault="005103A8" w:rsidP="00044024">
      <w:pPr>
        <w:autoSpaceDE w:val="0"/>
        <w:autoSpaceDN w:val="0"/>
        <w:adjustRightInd w:val="0"/>
        <w:spacing w:after="0" w:line="240" w:lineRule="auto"/>
        <w:jc w:val="both"/>
        <w:rPr>
          <w:rFonts w:ascii="Times New Roman" w:hAnsi="Times New Roman"/>
          <w:kern w:val="24"/>
          <w:sz w:val="24"/>
          <w:szCs w:val="24"/>
        </w:rPr>
      </w:pPr>
      <w:r w:rsidRPr="00B22FA2">
        <w:rPr>
          <w:rFonts w:ascii="Times New Roman" w:hAnsi="Times New Roman"/>
          <w:bCs/>
          <w:kern w:val="24"/>
          <w:sz w:val="24"/>
          <w:szCs w:val="24"/>
        </w:rPr>
        <w:t xml:space="preserve">Where an application </w:t>
      </w:r>
      <w:r w:rsidRPr="00B22FA2">
        <w:rPr>
          <w:rFonts w:ascii="Times New Roman" w:hAnsi="Times New Roman"/>
          <w:kern w:val="24"/>
          <w:sz w:val="24"/>
          <w:szCs w:val="24"/>
        </w:rPr>
        <w:t>under section 153 of the Companies Act, 1913 (VII of 1913</w:t>
      </w:r>
      <w:r w:rsidRPr="00B22FA2">
        <w:rPr>
          <w:rFonts w:ascii="Times New Roman" w:hAnsi="Times New Roman"/>
          <w:bCs/>
          <w:kern w:val="24"/>
          <w:sz w:val="24"/>
          <w:szCs w:val="24"/>
        </w:rPr>
        <w:t xml:space="preserve">), is made </w:t>
      </w:r>
      <w:r w:rsidRPr="00B22FA2">
        <w:rPr>
          <w:rFonts w:ascii="Times New Roman" w:hAnsi="Times New Roman"/>
          <w:kern w:val="24"/>
          <w:sz w:val="24"/>
          <w:szCs w:val="24"/>
        </w:rPr>
        <w:t xml:space="preserve">in </w:t>
      </w:r>
      <w:r w:rsidRPr="00B22FA2">
        <w:rPr>
          <w:rFonts w:ascii="Times New Roman" w:hAnsi="Times New Roman"/>
          <w:bCs/>
          <w:kern w:val="24"/>
          <w:sz w:val="24"/>
          <w:szCs w:val="24"/>
        </w:rPr>
        <w:t>respect of a banking company</w:t>
      </w:r>
      <w:r w:rsidRPr="00B22FA2">
        <w:rPr>
          <w:rFonts w:ascii="Times New Roman" w:hAnsi="Times New Roman"/>
          <w:kern w:val="24"/>
          <w:sz w:val="24"/>
          <w:szCs w:val="24"/>
        </w:rPr>
        <w:t xml:space="preserve">, the </w:t>
      </w:r>
      <w:r w:rsidRPr="00B22FA2">
        <w:rPr>
          <w:rFonts w:ascii="Times New Roman" w:hAnsi="Times New Roman"/>
          <w:bCs/>
          <w:kern w:val="24"/>
          <w:sz w:val="24"/>
          <w:szCs w:val="24"/>
        </w:rPr>
        <w:t xml:space="preserve">High Court may direct the State Bank to make an inquiry </w:t>
      </w:r>
      <w:r w:rsidRPr="00B22FA2">
        <w:rPr>
          <w:rFonts w:ascii="Times New Roman" w:hAnsi="Times New Roman"/>
          <w:kern w:val="24"/>
          <w:sz w:val="24"/>
          <w:szCs w:val="24"/>
        </w:rPr>
        <w:t xml:space="preserve">in relation to the </w:t>
      </w:r>
      <w:r w:rsidRPr="00B22FA2">
        <w:rPr>
          <w:rFonts w:ascii="Times New Roman" w:hAnsi="Times New Roman"/>
          <w:bCs/>
          <w:kern w:val="24"/>
          <w:sz w:val="24"/>
          <w:szCs w:val="24"/>
        </w:rPr>
        <w:t xml:space="preserve">affairs of the banking company </w:t>
      </w:r>
      <w:r w:rsidRPr="00B22FA2">
        <w:rPr>
          <w:rFonts w:ascii="Times New Roman" w:hAnsi="Times New Roman"/>
          <w:kern w:val="24"/>
          <w:sz w:val="24"/>
          <w:szCs w:val="24"/>
        </w:rPr>
        <w:t xml:space="preserve">and the </w:t>
      </w:r>
      <w:r w:rsidRPr="00B22FA2">
        <w:rPr>
          <w:rFonts w:ascii="Times New Roman" w:hAnsi="Times New Roman"/>
          <w:bCs/>
          <w:kern w:val="24"/>
          <w:sz w:val="24"/>
          <w:szCs w:val="24"/>
        </w:rPr>
        <w:t xml:space="preserve">conduct of its directors </w:t>
      </w:r>
      <w:r w:rsidRPr="00B22FA2">
        <w:rPr>
          <w:rFonts w:ascii="Times New Roman" w:hAnsi="Times New Roman"/>
          <w:kern w:val="24"/>
          <w:sz w:val="24"/>
          <w:szCs w:val="24"/>
        </w:rPr>
        <w:t xml:space="preserve">and when such a direction is given, the State Bank shall make such inquiry and submit its </w:t>
      </w:r>
      <w:r w:rsidRPr="00B22FA2">
        <w:rPr>
          <w:rFonts w:ascii="Times New Roman" w:hAnsi="Times New Roman"/>
          <w:bCs/>
          <w:kern w:val="24"/>
          <w:sz w:val="24"/>
          <w:szCs w:val="24"/>
        </w:rPr>
        <w:t>report to the High Court</w:t>
      </w:r>
      <w:r w:rsidRPr="00B22FA2">
        <w:rPr>
          <w:rFonts w:ascii="Times New Roman" w:hAnsi="Times New Roman"/>
          <w:kern w:val="24"/>
          <w:sz w:val="24"/>
          <w:szCs w:val="24"/>
        </w:rPr>
        <w:t>.</w:t>
      </w:r>
    </w:p>
    <w:p w:rsidR="005103A8" w:rsidRPr="00B22FA2" w:rsidRDefault="005103A8" w:rsidP="00044024">
      <w:pPr>
        <w:autoSpaceDE w:val="0"/>
        <w:autoSpaceDN w:val="0"/>
        <w:adjustRightInd w:val="0"/>
        <w:spacing w:after="0" w:line="240" w:lineRule="auto"/>
        <w:jc w:val="both"/>
        <w:rPr>
          <w:rFonts w:ascii="Times New Roman" w:hAnsi="Times New Roman"/>
          <w:kern w:val="24"/>
          <w:sz w:val="24"/>
          <w:szCs w:val="24"/>
        </w:rPr>
      </w:pPr>
    </w:p>
    <w:p w:rsidR="005103A8" w:rsidRPr="00B22FA2"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b/>
          <w:bCs/>
          <w:kern w:val="24"/>
          <w:sz w:val="24"/>
          <w:szCs w:val="24"/>
        </w:rPr>
        <w:t>Powers of State Bank to apply to Federal Government for suspension of business by a banking company and to prepare scheme of reconstruction or amalgamation: Sec 47</w:t>
      </w:r>
    </w:p>
    <w:p w:rsidR="005103A8" w:rsidRPr="00B22FA2" w:rsidRDefault="005103A8" w:rsidP="00044024">
      <w:pPr>
        <w:autoSpaceDE w:val="0"/>
        <w:autoSpaceDN w:val="0"/>
        <w:adjustRightInd w:val="0"/>
        <w:spacing w:after="0" w:line="240" w:lineRule="auto"/>
        <w:jc w:val="both"/>
        <w:rPr>
          <w:rFonts w:ascii="Times New Roman" w:hAnsi="Times New Roman"/>
          <w:kern w:val="24"/>
          <w:sz w:val="24"/>
          <w:szCs w:val="24"/>
        </w:rPr>
      </w:pPr>
      <w:r w:rsidRPr="00B22FA2">
        <w:rPr>
          <w:rFonts w:ascii="Times New Roman" w:hAnsi="Times New Roman"/>
          <w:kern w:val="24"/>
          <w:sz w:val="24"/>
          <w:szCs w:val="24"/>
        </w:rPr>
        <w:t>Notwithstanding anything contained in the provisions of this Part or in any other law or any agreement or other instrument, for the time being in force, where it appears to the State Bank that there is good reason so to do, the State Bank may apply to the Federal Government for an order of moratorium in respect of a banking company.</w:t>
      </w:r>
    </w:p>
    <w:p w:rsidR="005103A8" w:rsidRPr="00B22FA2" w:rsidRDefault="005103A8" w:rsidP="00044024">
      <w:pPr>
        <w:autoSpaceDE w:val="0"/>
        <w:autoSpaceDN w:val="0"/>
        <w:adjustRightInd w:val="0"/>
        <w:spacing w:after="0" w:line="240" w:lineRule="auto"/>
        <w:jc w:val="both"/>
        <w:rPr>
          <w:rFonts w:ascii="Times New Roman" w:hAnsi="Times New Roman"/>
          <w:kern w:val="24"/>
          <w:sz w:val="24"/>
          <w:szCs w:val="24"/>
        </w:rPr>
      </w:pPr>
      <w:r w:rsidRPr="00B22FA2">
        <w:rPr>
          <w:rFonts w:ascii="Times New Roman" w:hAnsi="Times New Roman"/>
          <w:kern w:val="24"/>
          <w:sz w:val="24"/>
          <w:szCs w:val="24"/>
        </w:rPr>
        <w:t>The Federal Government, after considering the application made by the State Bank under sub-section (1), may make an order of moratorium staying the commencement or continuance of all action and proceedings against the company for a fixed period of time on such terms and conditions as it thinks fit and proper and may from time to time extend the period so however that the total period of moratorium shall not exceed six months.</w:t>
      </w:r>
    </w:p>
    <w:p w:rsidR="005103A8" w:rsidRPr="00B22FA2" w:rsidRDefault="005103A8" w:rsidP="00044024">
      <w:pPr>
        <w:autoSpaceDE w:val="0"/>
        <w:autoSpaceDN w:val="0"/>
        <w:adjustRightInd w:val="0"/>
        <w:spacing w:after="0" w:line="240" w:lineRule="auto"/>
        <w:jc w:val="both"/>
        <w:rPr>
          <w:rFonts w:ascii="Times New Roman" w:hAnsi="Times New Roman"/>
          <w:kern w:val="24"/>
          <w:sz w:val="24"/>
          <w:szCs w:val="24"/>
        </w:rPr>
      </w:pPr>
      <w:r w:rsidRPr="00B22FA2">
        <w:rPr>
          <w:rFonts w:ascii="Times New Roman" w:hAnsi="Times New Roman"/>
          <w:kern w:val="24"/>
          <w:sz w:val="24"/>
          <w:szCs w:val="24"/>
        </w:rPr>
        <w:t xml:space="preserve">Except as otherwise provided by any directions given by the Federal Government in the order made by it under sub-section (2) or at any time thereafter, the banking company shall not during the </w:t>
      </w:r>
      <w:r w:rsidRPr="00B22FA2">
        <w:rPr>
          <w:rFonts w:ascii="Times New Roman" w:hAnsi="Times New Roman"/>
          <w:bCs/>
          <w:kern w:val="24"/>
          <w:sz w:val="24"/>
          <w:szCs w:val="24"/>
        </w:rPr>
        <w:t>period of moratorium make any payment to any depositors or discharge any liabilities or obligations to any other creditors.</w:t>
      </w:r>
    </w:p>
    <w:p w:rsidR="005103A8" w:rsidRPr="00B22FA2" w:rsidRDefault="005103A8" w:rsidP="00044024">
      <w:pPr>
        <w:autoSpaceDE w:val="0"/>
        <w:autoSpaceDN w:val="0"/>
        <w:adjustRightInd w:val="0"/>
        <w:spacing w:after="0" w:line="240" w:lineRule="auto"/>
        <w:jc w:val="both"/>
        <w:rPr>
          <w:rFonts w:ascii="Times New Roman" w:hAnsi="Times New Roman"/>
          <w:bCs/>
          <w:kern w:val="24"/>
          <w:sz w:val="24"/>
          <w:szCs w:val="24"/>
        </w:rPr>
      </w:pPr>
      <w:r w:rsidRPr="00B22FA2">
        <w:rPr>
          <w:rFonts w:ascii="Times New Roman" w:hAnsi="Times New Roman"/>
          <w:kern w:val="24"/>
          <w:sz w:val="24"/>
          <w:szCs w:val="24"/>
        </w:rPr>
        <w:t>During the period of moratorium, if the State Bank is satisfied that</w:t>
      </w:r>
      <w:r w:rsidRPr="00B22FA2">
        <w:rPr>
          <w:rFonts w:ascii="Times New Roman" w:hAnsi="Times New Roman"/>
          <w:bCs/>
          <w:kern w:val="24"/>
          <w:sz w:val="24"/>
          <w:szCs w:val="24"/>
        </w:rPr>
        <w:t xml:space="preserve">(prepare scheme for reconstruction </w:t>
      </w:r>
      <w:r w:rsidRPr="00B22FA2">
        <w:rPr>
          <w:rFonts w:ascii="Times New Roman" w:hAnsi="Times New Roman"/>
          <w:kern w:val="24"/>
          <w:sz w:val="24"/>
          <w:szCs w:val="24"/>
        </w:rPr>
        <w:t>in the public interest; or</w:t>
      </w:r>
      <w:r w:rsidRPr="00B22FA2">
        <w:rPr>
          <w:rFonts w:ascii="Times New Roman" w:hAnsi="Times New Roman"/>
          <w:bCs/>
          <w:kern w:val="24"/>
          <w:sz w:val="24"/>
          <w:szCs w:val="24"/>
        </w:rPr>
        <w:t xml:space="preserve"> </w:t>
      </w:r>
      <w:r w:rsidRPr="00B22FA2">
        <w:rPr>
          <w:rFonts w:ascii="Times New Roman" w:hAnsi="Times New Roman"/>
          <w:kern w:val="24"/>
          <w:sz w:val="24"/>
          <w:szCs w:val="24"/>
        </w:rPr>
        <w:t>in the interests of the depositors; or</w:t>
      </w:r>
      <w:r w:rsidRPr="00B22FA2">
        <w:rPr>
          <w:rFonts w:ascii="Times New Roman" w:hAnsi="Times New Roman"/>
          <w:bCs/>
          <w:kern w:val="24"/>
          <w:sz w:val="24"/>
          <w:szCs w:val="24"/>
        </w:rPr>
        <w:t xml:space="preserve"> </w:t>
      </w:r>
      <w:r w:rsidRPr="00B22FA2">
        <w:rPr>
          <w:rFonts w:ascii="Times New Roman" w:hAnsi="Times New Roman"/>
          <w:kern w:val="24"/>
          <w:sz w:val="24"/>
          <w:szCs w:val="24"/>
        </w:rPr>
        <w:t>in order to secure the proper management or the banking company; or</w:t>
      </w:r>
      <w:r w:rsidRPr="00B22FA2">
        <w:rPr>
          <w:rFonts w:ascii="Times New Roman" w:hAnsi="Times New Roman"/>
          <w:bCs/>
          <w:kern w:val="24"/>
          <w:sz w:val="24"/>
          <w:szCs w:val="24"/>
        </w:rPr>
        <w:t xml:space="preserve"> </w:t>
      </w:r>
      <w:r w:rsidRPr="00B22FA2">
        <w:rPr>
          <w:rFonts w:ascii="Times New Roman" w:hAnsi="Times New Roman"/>
          <w:kern w:val="24"/>
          <w:sz w:val="24"/>
          <w:szCs w:val="24"/>
        </w:rPr>
        <w:t>in the interests of the banking system of the country as a whole-</w:t>
      </w:r>
    </w:p>
    <w:p w:rsidR="005103A8" w:rsidRPr="00B22FA2" w:rsidRDefault="005103A8" w:rsidP="00044024">
      <w:pPr>
        <w:autoSpaceDE w:val="0"/>
        <w:autoSpaceDN w:val="0"/>
        <w:adjustRightInd w:val="0"/>
        <w:spacing w:after="0" w:line="240" w:lineRule="auto"/>
        <w:jc w:val="both"/>
        <w:rPr>
          <w:rFonts w:ascii="Times New Roman" w:hAnsi="Times New Roman"/>
          <w:bCs/>
          <w:kern w:val="24"/>
          <w:sz w:val="24"/>
          <w:szCs w:val="24"/>
        </w:rPr>
      </w:pPr>
    </w:p>
    <w:p w:rsidR="005103A8" w:rsidRPr="00B22FA2"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b/>
          <w:bCs/>
          <w:kern w:val="24"/>
          <w:sz w:val="24"/>
          <w:szCs w:val="24"/>
        </w:rPr>
        <w:t>Procedure for amalgamation of banking companies: Sec 48</w:t>
      </w:r>
    </w:p>
    <w:p w:rsidR="005103A8" w:rsidRPr="00B22FA2" w:rsidRDefault="005103A8" w:rsidP="00044024">
      <w:pPr>
        <w:autoSpaceDE w:val="0"/>
        <w:autoSpaceDN w:val="0"/>
        <w:adjustRightInd w:val="0"/>
        <w:spacing w:after="0" w:line="240" w:lineRule="auto"/>
        <w:jc w:val="both"/>
        <w:rPr>
          <w:rFonts w:ascii="Times New Roman" w:hAnsi="Times New Roman"/>
          <w:kern w:val="24"/>
          <w:sz w:val="24"/>
          <w:szCs w:val="24"/>
        </w:rPr>
      </w:pPr>
      <w:r w:rsidRPr="00B22FA2">
        <w:rPr>
          <w:rFonts w:ascii="Times New Roman" w:hAnsi="Times New Roman"/>
          <w:kern w:val="24"/>
          <w:sz w:val="24"/>
          <w:szCs w:val="24"/>
        </w:rPr>
        <w:t>Notwithstanding anything contained in any law for the time being in force</w:t>
      </w:r>
      <w:r w:rsidRPr="00B22FA2">
        <w:rPr>
          <w:rFonts w:ascii="Times New Roman" w:hAnsi="Times New Roman"/>
          <w:bCs/>
          <w:kern w:val="24"/>
          <w:sz w:val="24"/>
          <w:szCs w:val="24"/>
        </w:rPr>
        <w:t>, no banking company shall be amalgamated with another banking company, unless a scheme containing the terms of such amalgamation has been placed in draft before the shareholders of each of the banking companies concerned separately</w:t>
      </w:r>
      <w:r w:rsidRPr="00B22FA2">
        <w:rPr>
          <w:rFonts w:ascii="Times New Roman" w:hAnsi="Times New Roman"/>
          <w:kern w:val="24"/>
          <w:sz w:val="24"/>
          <w:szCs w:val="24"/>
        </w:rPr>
        <w:t xml:space="preserve">, </w:t>
      </w:r>
      <w:r w:rsidRPr="00B22FA2">
        <w:rPr>
          <w:rFonts w:ascii="Times New Roman" w:hAnsi="Times New Roman"/>
          <w:bCs/>
          <w:kern w:val="24"/>
          <w:sz w:val="24"/>
          <w:szCs w:val="24"/>
        </w:rPr>
        <w:t xml:space="preserve">and approved by a resolution passed by a majority </w:t>
      </w:r>
      <w:r w:rsidRPr="00B22FA2">
        <w:rPr>
          <w:rFonts w:ascii="Times New Roman" w:hAnsi="Times New Roman"/>
          <w:kern w:val="24"/>
          <w:sz w:val="24"/>
          <w:szCs w:val="24"/>
        </w:rPr>
        <w:t xml:space="preserve">in number </w:t>
      </w:r>
      <w:r w:rsidRPr="00B22FA2">
        <w:rPr>
          <w:rFonts w:ascii="Times New Roman" w:hAnsi="Times New Roman"/>
          <w:bCs/>
          <w:kern w:val="24"/>
          <w:sz w:val="24"/>
          <w:szCs w:val="24"/>
        </w:rPr>
        <w:t xml:space="preserve">representing two thirds </w:t>
      </w:r>
      <w:r w:rsidRPr="00B22FA2">
        <w:rPr>
          <w:rFonts w:ascii="Times New Roman" w:hAnsi="Times New Roman"/>
          <w:kern w:val="24"/>
          <w:sz w:val="24"/>
          <w:szCs w:val="24"/>
        </w:rPr>
        <w:t>in value of the shareholders of each of the said companies, present either in person or by proxy at a meeting called for the purpose.</w:t>
      </w:r>
    </w:p>
    <w:p w:rsidR="005103A8" w:rsidRPr="00B22FA2" w:rsidRDefault="005103A8" w:rsidP="00044024">
      <w:pPr>
        <w:autoSpaceDE w:val="0"/>
        <w:autoSpaceDN w:val="0"/>
        <w:adjustRightInd w:val="0"/>
        <w:spacing w:after="0" w:line="240" w:lineRule="auto"/>
        <w:jc w:val="both"/>
        <w:rPr>
          <w:rFonts w:ascii="Times New Roman" w:hAnsi="Times New Roman"/>
          <w:kern w:val="24"/>
          <w:sz w:val="24"/>
          <w:szCs w:val="24"/>
        </w:rPr>
      </w:pPr>
      <w:r w:rsidRPr="00B22FA2">
        <w:rPr>
          <w:rFonts w:ascii="Times New Roman" w:hAnsi="Times New Roman"/>
          <w:b/>
          <w:kern w:val="24"/>
          <w:sz w:val="24"/>
          <w:szCs w:val="24"/>
        </w:rPr>
        <w:t>1)</w:t>
      </w:r>
      <w:r w:rsidRPr="00B22FA2">
        <w:rPr>
          <w:rFonts w:ascii="Times New Roman" w:hAnsi="Times New Roman"/>
          <w:kern w:val="24"/>
          <w:sz w:val="24"/>
          <w:szCs w:val="24"/>
        </w:rPr>
        <w:t xml:space="preserve"> Notice of every such meting as is referred to in sub-section (1) shall be given to every shareholder of each of the banking companies concerned in accordance with the relevant articles of association, indicating the time, place and object of the meeting, and   shall also be published </w:t>
      </w:r>
      <w:r w:rsidRPr="00B22FA2">
        <w:rPr>
          <w:rFonts w:ascii="Times New Roman" w:hAnsi="Times New Roman"/>
          <w:kern w:val="24"/>
          <w:sz w:val="24"/>
          <w:szCs w:val="24"/>
        </w:rPr>
        <w:lastRenderedPageBreak/>
        <w:t>at least once a week for three consecutive weeks in not less than two newspapers which circulate in the locality or localities where the registered offices of the banking companies concerned are situated, one of such newspapers being in a language commonly understood in the locality or localities.</w:t>
      </w:r>
    </w:p>
    <w:p w:rsidR="005103A8" w:rsidRPr="00B22FA2"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b/>
          <w:bCs/>
          <w:kern w:val="24"/>
          <w:sz w:val="24"/>
          <w:szCs w:val="24"/>
        </w:rPr>
        <w:t xml:space="preserve"> </w:t>
      </w:r>
      <w:r w:rsidRPr="00B22FA2">
        <w:rPr>
          <w:rFonts w:ascii="Times New Roman" w:hAnsi="Times New Roman"/>
          <w:kern w:val="24"/>
          <w:sz w:val="24"/>
          <w:szCs w:val="24"/>
        </w:rPr>
        <w:t>Any shareholder, who has voted against the scheme, of amalgamation at the meeting or has given notice in writing at or prior to the meeting to the company concerned or the presiding officer of the meeting that he dissents from the scheme of amalgamation, shall be entitled, in the event of the scheme being sanctioned by the State Bank to claim from the banking company concerned,  in respect of the shares held by him in that company, their value as determined by the State Bank when sanctioning the scheme and such determination by the State Bank as to the value of the shares to be paid to dissenting shareholder shall be final for all purposes.</w:t>
      </w:r>
    </w:p>
    <w:p w:rsidR="005103A8" w:rsidRPr="00B22FA2" w:rsidRDefault="005103A8" w:rsidP="00044024">
      <w:pPr>
        <w:autoSpaceDE w:val="0"/>
        <w:autoSpaceDN w:val="0"/>
        <w:adjustRightInd w:val="0"/>
        <w:spacing w:after="0" w:line="240" w:lineRule="auto"/>
        <w:jc w:val="both"/>
        <w:rPr>
          <w:rFonts w:ascii="Times New Roman" w:hAnsi="Times New Roman"/>
          <w:bCs/>
          <w:kern w:val="24"/>
          <w:sz w:val="24"/>
          <w:szCs w:val="24"/>
        </w:rPr>
      </w:pPr>
      <w:r w:rsidRPr="00B22FA2">
        <w:rPr>
          <w:rFonts w:ascii="Times New Roman" w:hAnsi="Times New Roman"/>
          <w:b/>
          <w:bCs/>
          <w:kern w:val="24"/>
          <w:sz w:val="24"/>
          <w:szCs w:val="24"/>
        </w:rPr>
        <w:t xml:space="preserve">2) </w:t>
      </w:r>
      <w:r w:rsidRPr="00B22FA2">
        <w:rPr>
          <w:rFonts w:ascii="Times New Roman" w:hAnsi="Times New Roman"/>
          <w:bCs/>
          <w:kern w:val="24"/>
          <w:sz w:val="24"/>
          <w:szCs w:val="24"/>
        </w:rPr>
        <w:t xml:space="preserve">If the scheme of amalgamation is approved by </w:t>
      </w:r>
      <w:r w:rsidRPr="00B22FA2">
        <w:rPr>
          <w:rFonts w:ascii="Times New Roman" w:hAnsi="Times New Roman"/>
          <w:kern w:val="24"/>
          <w:sz w:val="24"/>
          <w:szCs w:val="24"/>
        </w:rPr>
        <w:t xml:space="preserve">the requisite </w:t>
      </w:r>
      <w:r w:rsidRPr="00B22FA2">
        <w:rPr>
          <w:rFonts w:ascii="Times New Roman" w:hAnsi="Times New Roman"/>
          <w:bCs/>
          <w:kern w:val="24"/>
          <w:sz w:val="24"/>
          <w:szCs w:val="24"/>
        </w:rPr>
        <w:t xml:space="preserve">majority of shareholders </w:t>
      </w:r>
      <w:r w:rsidRPr="00B22FA2">
        <w:rPr>
          <w:rFonts w:ascii="Times New Roman" w:hAnsi="Times New Roman"/>
          <w:kern w:val="24"/>
          <w:sz w:val="24"/>
          <w:szCs w:val="24"/>
        </w:rPr>
        <w:t xml:space="preserve">in accordance with </w:t>
      </w:r>
      <w:r w:rsidRPr="00B22FA2">
        <w:rPr>
          <w:rFonts w:ascii="Times New Roman" w:hAnsi="Times New Roman"/>
          <w:bCs/>
          <w:kern w:val="24"/>
          <w:sz w:val="24"/>
          <w:szCs w:val="24"/>
        </w:rPr>
        <w:t xml:space="preserve">the provisions of this section, it shall be submitted to the State Bank for sanction </w:t>
      </w:r>
      <w:r w:rsidRPr="00B22FA2">
        <w:rPr>
          <w:rFonts w:ascii="Times New Roman" w:hAnsi="Times New Roman"/>
          <w:kern w:val="24"/>
          <w:sz w:val="24"/>
          <w:szCs w:val="24"/>
        </w:rPr>
        <w:t>and shall, if sanctioned by the State Bank by an order in writing passed in this behalf be binding on the Banking by an order in writing passed in this behalf be binding on the banking companies concerned and also on all the shareholders thereof.</w:t>
      </w:r>
    </w:p>
    <w:p w:rsidR="005103A8" w:rsidRPr="00B22FA2"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b/>
          <w:kern w:val="24"/>
          <w:sz w:val="24"/>
          <w:szCs w:val="24"/>
        </w:rPr>
        <w:t>3)</w:t>
      </w:r>
      <w:r w:rsidRPr="00B22FA2">
        <w:rPr>
          <w:rFonts w:ascii="Times New Roman" w:hAnsi="Times New Roman"/>
          <w:kern w:val="24"/>
          <w:sz w:val="24"/>
          <w:szCs w:val="24"/>
        </w:rPr>
        <w:t xml:space="preserve"> Where a scheme of amalgamation is sanctioned by the State Bank under the provisions of this section, the State Bank shall transmit a copy of the order sanctioning the scheme to </w:t>
      </w:r>
      <w:r w:rsidRPr="00B22FA2">
        <w:rPr>
          <w:rFonts w:ascii="Times New Roman" w:hAnsi="Times New Roman"/>
          <w:b/>
          <w:bCs/>
          <w:kern w:val="24"/>
          <w:sz w:val="24"/>
          <w:szCs w:val="24"/>
        </w:rPr>
        <w:t xml:space="preserve">the </w:t>
      </w:r>
      <w:r w:rsidRPr="00B22FA2">
        <w:rPr>
          <w:rFonts w:ascii="Times New Roman" w:hAnsi="Times New Roman"/>
          <w:bCs/>
          <w:kern w:val="24"/>
          <w:sz w:val="24"/>
          <w:szCs w:val="24"/>
        </w:rPr>
        <w:t xml:space="preserve">registrar </w:t>
      </w:r>
      <w:r w:rsidRPr="00B22FA2">
        <w:rPr>
          <w:rFonts w:ascii="Times New Roman" w:hAnsi="Times New Roman"/>
          <w:kern w:val="24"/>
          <w:sz w:val="24"/>
          <w:szCs w:val="24"/>
        </w:rPr>
        <w:t xml:space="preserve">before whom the banking companies concerned have been registered and the registrar shall, on receipt of any such order, </w:t>
      </w:r>
      <w:r w:rsidRPr="00B22FA2">
        <w:rPr>
          <w:rFonts w:ascii="Times New Roman" w:hAnsi="Times New Roman"/>
          <w:bCs/>
          <w:kern w:val="24"/>
          <w:sz w:val="24"/>
          <w:szCs w:val="24"/>
        </w:rPr>
        <w:t xml:space="preserve">strike off the name </w:t>
      </w:r>
      <w:r w:rsidRPr="00B22FA2">
        <w:rPr>
          <w:rFonts w:ascii="Times New Roman" w:hAnsi="Times New Roman"/>
          <w:kern w:val="24"/>
          <w:sz w:val="24"/>
          <w:szCs w:val="24"/>
        </w:rPr>
        <w:t xml:space="preserve">of the company   which by reason of the </w:t>
      </w:r>
      <w:r w:rsidRPr="00B22FA2">
        <w:rPr>
          <w:rFonts w:ascii="Times New Roman" w:hAnsi="Times New Roman"/>
          <w:bCs/>
          <w:kern w:val="24"/>
          <w:sz w:val="24"/>
          <w:szCs w:val="24"/>
        </w:rPr>
        <w:t xml:space="preserve">amalgamation will cease </w:t>
      </w:r>
      <w:r w:rsidRPr="00B22FA2">
        <w:rPr>
          <w:rFonts w:ascii="Times New Roman" w:hAnsi="Times New Roman"/>
          <w:kern w:val="24"/>
          <w:sz w:val="24"/>
          <w:szCs w:val="24"/>
        </w:rPr>
        <w:t>to function.</w:t>
      </w:r>
    </w:p>
    <w:p w:rsidR="005103A8" w:rsidRPr="00B22FA2" w:rsidRDefault="005103A8" w:rsidP="00044024">
      <w:pPr>
        <w:autoSpaceDE w:val="0"/>
        <w:autoSpaceDN w:val="0"/>
        <w:adjustRightInd w:val="0"/>
        <w:spacing w:after="0" w:line="240" w:lineRule="auto"/>
        <w:jc w:val="both"/>
        <w:rPr>
          <w:rFonts w:ascii="Times New Roman" w:hAnsi="Times New Roman"/>
          <w:kern w:val="24"/>
          <w:sz w:val="24"/>
          <w:szCs w:val="24"/>
        </w:rPr>
      </w:pPr>
      <w:r w:rsidRPr="00B22FA2">
        <w:rPr>
          <w:rFonts w:ascii="Times New Roman" w:hAnsi="Times New Roman"/>
          <w:kern w:val="24"/>
          <w:sz w:val="24"/>
          <w:szCs w:val="24"/>
        </w:rPr>
        <w:t xml:space="preserve"> </w:t>
      </w:r>
    </w:p>
    <w:p w:rsidR="005103A8" w:rsidRPr="00B22FA2"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b/>
          <w:bCs/>
          <w:kern w:val="24"/>
          <w:sz w:val="24"/>
          <w:szCs w:val="24"/>
        </w:rPr>
        <w:t xml:space="preserve"> Winding up by High Court: Sec 49</w:t>
      </w:r>
    </w:p>
    <w:p w:rsidR="005103A8" w:rsidRPr="00B22FA2" w:rsidRDefault="005103A8" w:rsidP="00044024">
      <w:pPr>
        <w:autoSpaceDE w:val="0"/>
        <w:autoSpaceDN w:val="0"/>
        <w:adjustRightInd w:val="0"/>
        <w:spacing w:after="0" w:line="240" w:lineRule="auto"/>
        <w:jc w:val="both"/>
        <w:rPr>
          <w:rFonts w:ascii="Times New Roman" w:hAnsi="Times New Roman"/>
          <w:kern w:val="24"/>
          <w:sz w:val="24"/>
          <w:szCs w:val="24"/>
        </w:rPr>
      </w:pPr>
      <w:r w:rsidRPr="00B22FA2">
        <w:rPr>
          <w:rFonts w:ascii="Times New Roman" w:hAnsi="Times New Roman"/>
          <w:kern w:val="24"/>
          <w:sz w:val="24"/>
          <w:szCs w:val="24"/>
        </w:rPr>
        <w:t xml:space="preserve">Notwithstanding anything contained in section 153, section 162 and section 271 of the Companies Act, 1913 (VII of 1913), but and section 271 of the Companies Act, 1913 (VII of 1913), but without prejudice to its powers under the sub-section (1) of section 45 of this Ordinance, </w:t>
      </w:r>
      <w:r w:rsidRPr="00B22FA2">
        <w:rPr>
          <w:rFonts w:ascii="Times New Roman" w:hAnsi="Times New Roman"/>
          <w:bCs/>
          <w:kern w:val="24"/>
          <w:sz w:val="24"/>
          <w:szCs w:val="24"/>
        </w:rPr>
        <w:t>the High Court shall order the winding up of a banking company</w:t>
      </w:r>
      <w:r w:rsidRPr="00B22FA2">
        <w:rPr>
          <w:rFonts w:ascii="Times New Roman" w:hAnsi="Times New Roman"/>
          <w:kern w:val="24"/>
          <w:sz w:val="24"/>
          <w:szCs w:val="24"/>
        </w:rPr>
        <w:t xml:space="preserve">— if the </w:t>
      </w:r>
      <w:r w:rsidRPr="00B22FA2">
        <w:rPr>
          <w:rFonts w:ascii="Times New Roman" w:hAnsi="Times New Roman"/>
          <w:bCs/>
          <w:kern w:val="24"/>
          <w:sz w:val="24"/>
          <w:szCs w:val="24"/>
        </w:rPr>
        <w:t xml:space="preserve">banking company is unable to pay its debts; </w:t>
      </w:r>
      <w:r w:rsidRPr="00B22FA2">
        <w:rPr>
          <w:rFonts w:ascii="Times New Roman" w:hAnsi="Times New Roman"/>
          <w:kern w:val="24"/>
          <w:sz w:val="24"/>
          <w:szCs w:val="24"/>
        </w:rPr>
        <w:t xml:space="preserve">or </w:t>
      </w:r>
      <w:r w:rsidRPr="00B22FA2">
        <w:rPr>
          <w:rFonts w:ascii="Times New Roman" w:hAnsi="Times New Roman"/>
          <w:bCs/>
          <w:kern w:val="24"/>
          <w:sz w:val="24"/>
          <w:szCs w:val="24"/>
        </w:rPr>
        <w:t>if an application for its winding up has been made by the State Bank</w:t>
      </w:r>
      <w:r w:rsidRPr="00B22FA2">
        <w:rPr>
          <w:rFonts w:ascii="Times New Roman" w:hAnsi="Times New Roman"/>
          <w:b/>
          <w:bCs/>
          <w:kern w:val="24"/>
          <w:sz w:val="24"/>
          <w:szCs w:val="24"/>
        </w:rPr>
        <w:t xml:space="preserve"> </w:t>
      </w:r>
      <w:r w:rsidRPr="00B22FA2">
        <w:rPr>
          <w:rFonts w:ascii="Times New Roman" w:hAnsi="Times New Roman"/>
          <w:kern w:val="24"/>
          <w:sz w:val="24"/>
          <w:szCs w:val="24"/>
        </w:rPr>
        <w:t>under section 45 or this section.</w:t>
      </w:r>
    </w:p>
    <w:p w:rsidR="005103A8" w:rsidRPr="00B22FA2" w:rsidRDefault="005103A8" w:rsidP="00044024">
      <w:pPr>
        <w:autoSpaceDE w:val="0"/>
        <w:autoSpaceDN w:val="0"/>
        <w:adjustRightInd w:val="0"/>
        <w:spacing w:after="0" w:line="240" w:lineRule="auto"/>
        <w:jc w:val="both"/>
        <w:rPr>
          <w:rFonts w:ascii="Times New Roman" w:hAnsi="Times New Roman"/>
          <w:kern w:val="24"/>
          <w:sz w:val="24"/>
          <w:szCs w:val="24"/>
        </w:rPr>
      </w:pPr>
      <w:r w:rsidRPr="00B22FA2">
        <w:rPr>
          <w:rFonts w:ascii="Times New Roman" w:hAnsi="Times New Roman"/>
          <w:kern w:val="24"/>
          <w:sz w:val="24"/>
          <w:szCs w:val="24"/>
        </w:rPr>
        <w:t>The State Bank shall make an application under this section for the winding up of a banking company if it is directed so to do by an order under clause (b) of sub-section (6) of section 40.</w:t>
      </w:r>
    </w:p>
    <w:p w:rsidR="005103A8" w:rsidRPr="00B22FA2"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kern w:val="24"/>
          <w:sz w:val="24"/>
          <w:szCs w:val="24"/>
        </w:rPr>
        <w:t>The State Bank may make an application under this section for the winding up of a banking company—</w:t>
      </w:r>
      <w:r w:rsidRPr="00B22FA2">
        <w:rPr>
          <w:rFonts w:ascii="Times New Roman" w:hAnsi="Times New Roman"/>
          <w:bCs/>
          <w:kern w:val="24"/>
          <w:sz w:val="24"/>
          <w:szCs w:val="24"/>
        </w:rPr>
        <w:t xml:space="preserve"> </w:t>
      </w:r>
      <w:r w:rsidRPr="00B22FA2">
        <w:rPr>
          <w:rFonts w:ascii="Times New Roman" w:hAnsi="Times New Roman"/>
          <w:kern w:val="24"/>
          <w:sz w:val="24"/>
          <w:szCs w:val="24"/>
        </w:rPr>
        <w:t>has failed to company with the requirements specified in section 13; or</w:t>
      </w:r>
      <w:r w:rsidRPr="00B22FA2">
        <w:rPr>
          <w:rFonts w:ascii="Times New Roman" w:hAnsi="Times New Roman"/>
          <w:bCs/>
          <w:kern w:val="24"/>
          <w:sz w:val="24"/>
          <w:szCs w:val="24"/>
        </w:rPr>
        <w:t xml:space="preserve"> </w:t>
      </w:r>
      <w:r w:rsidRPr="00B22FA2">
        <w:rPr>
          <w:rFonts w:ascii="Times New Roman" w:hAnsi="Times New Roman"/>
          <w:kern w:val="24"/>
          <w:sz w:val="24"/>
          <w:szCs w:val="24"/>
        </w:rPr>
        <w:t>has be reason of the provisions of section 27 become disentitled to carry on banking business in Kenya; or  has been prohibited from receiving fresh deposits by an order under clause (a) of sub-section (6) of section 40, or under clause (b) a compromise or arrangement sanctioned by a Court in respect of the banking company cannot be worked satisfactorily with or modifications; or the returns, statements or information furnished to it under or in pursuance of the provisions of this Ordinance disclose that the banking company is unable to pay its debts; or the continuance of the banking company is prejudicial to the interest of its depositors. A copy of every application made by the State Bank under sub-section (1) shall be sent by the State Bank to the registrar.</w:t>
      </w:r>
    </w:p>
    <w:p w:rsidR="005103A8" w:rsidRPr="00B22FA2" w:rsidRDefault="005103A8" w:rsidP="00044024">
      <w:pPr>
        <w:autoSpaceDE w:val="0"/>
        <w:autoSpaceDN w:val="0"/>
        <w:adjustRightInd w:val="0"/>
        <w:spacing w:after="0" w:line="240" w:lineRule="auto"/>
        <w:jc w:val="both"/>
        <w:rPr>
          <w:rFonts w:ascii="Times New Roman" w:hAnsi="Times New Roman"/>
          <w:bCs/>
          <w:kern w:val="24"/>
          <w:sz w:val="24"/>
          <w:szCs w:val="24"/>
        </w:rPr>
      </w:pPr>
      <w:r w:rsidRPr="00B22FA2">
        <w:rPr>
          <w:rFonts w:ascii="Times New Roman" w:hAnsi="Times New Roman"/>
          <w:kern w:val="24"/>
          <w:sz w:val="24"/>
          <w:szCs w:val="24"/>
        </w:rPr>
        <w:t xml:space="preserve">Notwithstanding anything contained in the Companies Act,1913, </w:t>
      </w:r>
      <w:r w:rsidRPr="00B22FA2">
        <w:rPr>
          <w:rFonts w:ascii="Times New Roman" w:hAnsi="Times New Roman"/>
          <w:bCs/>
          <w:kern w:val="24"/>
          <w:sz w:val="24"/>
          <w:szCs w:val="24"/>
        </w:rPr>
        <w:t>no court shall entertain an,  application for winding up of banking company by the Court unless such application is  accompanied by a certificate in writing from the SBP certifying that it has no objection to the making of application.</w:t>
      </w:r>
    </w:p>
    <w:p w:rsidR="005103A8" w:rsidRPr="00B22FA2" w:rsidRDefault="005103A8" w:rsidP="00044024">
      <w:pPr>
        <w:autoSpaceDE w:val="0"/>
        <w:autoSpaceDN w:val="0"/>
        <w:adjustRightInd w:val="0"/>
        <w:spacing w:after="0" w:line="240" w:lineRule="auto"/>
        <w:jc w:val="both"/>
        <w:rPr>
          <w:rFonts w:ascii="Times New Roman" w:hAnsi="Times New Roman"/>
          <w:kern w:val="24"/>
          <w:sz w:val="24"/>
          <w:szCs w:val="24"/>
        </w:rPr>
      </w:pPr>
      <w:r w:rsidRPr="00B22FA2">
        <w:rPr>
          <w:rFonts w:ascii="Times New Roman" w:hAnsi="Times New Roman"/>
          <w:b/>
          <w:bCs/>
          <w:kern w:val="24"/>
          <w:sz w:val="24"/>
          <w:szCs w:val="24"/>
        </w:rPr>
        <w:t xml:space="preserve"> </w:t>
      </w:r>
    </w:p>
    <w:p w:rsidR="005103A8" w:rsidRPr="00B22FA2"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b/>
          <w:bCs/>
          <w:kern w:val="24"/>
          <w:sz w:val="24"/>
          <w:szCs w:val="24"/>
        </w:rPr>
        <w:t xml:space="preserve"> Court Liquidator: Sec 50</w:t>
      </w:r>
    </w:p>
    <w:p w:rsidR="005103A8" w:rsidRPr="00B22FA2" w:rsidRDefault="005103A8" w:rsidP="00044024">
      <w:pPr>
        <w:autoSpaceDE w:val="0"/>
        <w:autoSpaceDN w:val="0"/>
        <w:adjustRightInd w:val="0"/>
        <w:spacing w:after="0" w:line="240" w:lineRule="auto"/>
        <w:jc w:val="both"/>
        <w:rPr>
          <w:rFonts w:ascii="Times New Roman" w:hAnsi="Times New Roman"/>
          <w:kern w:val="24"/>
          <w:sz w:val="24"/>
          <w:szCs w:val="24"/>
        </w:rPr>
      </w:pPr>
      <w:r w:rsidRPr="00B22FA2">
        <w:rPr>
          <w:rFonts w:ascii="Times New Roman" w:hAnsi="Times New Roman"/>
          <w:kern w:val="24"/>
          <w:sz w:val="24"/>
          <w:szCs w:val="24"/>
        </w:rPr>
        <w:t xml:space="preserve">When, having regard to the number of proceedings  for the winding up of banking companies or the extent of the work involved in such proceedings, in any Province or at any place in any Province, the </w:t>
      </w:r>
      <w:r w:rsidRPr="00B22FA2">
        <w:rPr>
          <w:rFonts w:ascii="Times New Roman" w:hAnsi="Times New Roman"/>
          <w:bCs/>
          <w:kern w:val="24"/>
          <w:sz w:val="24"/>
          <w:szCs w:val="24"/>
        </w:rPr>
        <w:t xml:space="preserve">Federal Government </w:t>
      </w:r>
      <w:r w:rsidRPr="00B22FA2">
        <w:rPr>
          <w:rFonts w:ascii="Times New Roman" w:hAnsi="Times New Roman"/>
          <w:kern w:val="24"/>
          <w:sz w:val="24"/>
          <w:szCs w:val="24"/>
        </w:rPr>
        <w:t xml:space="preserve">is of the opinion that it is necessary or expedient to attach a court Liquidator to the High Court of that province it may, in consultation with the State Bank, appoint a Court Liquidator, the province or at a place in Province,  and for such time as the Federal Government may think fit, for the purpose of conducting all proceedings for the winding </w:t>
      </w:r>
      <w:r w:rsidRPr="00B22FA2">
        <w:rPr>
          <w:rFonts w:ascii="Times New Roman" w:hAnsi="Times New Roman"/>
          <w:kern w:val="24"/>
          <w:sz w:val="24"/>
          <w:szCs w:val="24"/>
        </w:rPr>
        <w:lastRenderedPageBreak/>
        <w:t>up of banking companies and performing such duties in reference thereto as the High Court may impose.</w:t>
      </w:r>
    </w:p>
    <w:p w:rsidR="005103A8" w:rsidRPr="00B22FA2"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kern w:val="24"/>
          <w:sz w:val="24"/>
          <w:szCs w:val="24"/>
        </w:rPr>
        <w:t xml:space="preserve">Where there is a court liquidator attached to a High Court and an order is passed by the High court for the winding up of any banking company, then notwithstanding anything contained in section 171A or section l75 of the Companies Act, 1913 (VII of 1913), the court liquidator shall become the official liquidator of the banking company. </w:t>
      </w:r>
    </w:p>
    <w:p w:rsidR="005103A8" w:rsidRPr="00B22FA2"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B22FA2">
        <w:rPr>
          <w:rFonts w:ascii="Times New Roman" w:hAnsi="Times New Roman"/>
          <w:kern w:val="24"/>
          <w:sz w:val="24"/>
          <w:szCs w:val="24"/>
        </w:rPr>
        <w:t xml:space="preserve"> where there is a court liquidator attached to a High Court and any proceeding, for the winding up of a banking company in which any person other than the State Bank or the court liquidator has been appointed as official liquidator, is pending before the High Court immediately before the commencement of this Ordinance or  the date on which the court liquidator is so attached the High court, whichever is later, then, notwithstanding anything contained a section 176 of the Companies Act, 1913 (VII of 1913), the person appointed as official liquidator shall, on such commencement or, as the case may be, on the aforesaid date, be deemed to have vacated his office as such and the vacancy so caused shall be deemed to be filled up by the appointment of the court liquidator as the official liquidator: Provided that where the High Court, after giving the court liquidator and the State Bank an opportunity of being heard, is of opinion that the appointment of the court liquidator would be detrimental to the interests of the depositors of the banking company, it may direct the person appointed as the official liquidator to continue to act as such.  </w:t>
      </w:r>
    </w:p>
    <w:p w:rsidR="005103A8" w:rsidRPr="00B22FA2" w:rsidRDefault="005103A8" w:rsidP="00044024">
      <w:pPr>
        <w:autoSpaceDE w:val="0"/>
        <w:autoSpaceDN w:val="0"/>
        <w:adjustRightInd w:val="0"/>
        <w:spacing w:after="0" w:line="240" w:lineRule="auto"/>
        <w:jc w:val="both"/>
        <w:rPr>
          <w:rFonts w:ascii="Times New Roman" w:hAnsi="Times New Roman"/>
          <w:kern w:val="24"/>
          <w:sz w:val="24"/>
          <w:szCs w:val="24"/>
        </w:rPr>
      </w:pPr>
      <w:r w:rsidRPr="00B22FA2">
        <w:rPr>
          <w:rFonts w:ascii="Times New Roman" w:hAnsi="Times New Roman"/>
          <w:kern w:val="24"/>
          <w:sz w:val="24"/>
          <w:szCs w:val="24"/>
        </w:rPr>
        <w:t xml:space="preserve">Provided that where the High Court, after giving the court liquidator and the State Bank an opportunity of being heard, is of opinion that the appointment of the court liquidator would be detrimental to the interests of the depositors of the banking company, it may direct the person appointed as the official liquidator to continue to act as such.  </w:t>
      </w:r>
    </w:p>
    <w:p w:rsidR="005103A8" w:rsidRPr="00B22FA2" w:rsidRDefault="005103A8" w:rsidP="00044024">
      <w:pPr>
        <w:autoSpaceDE w:val="0"/>
        <w:autoSpaceDN w:val="0"/>
        <w:adjustRightInd w:val="0"/>
        <w:spacing w:after="0" w:line="240" w:lineRule="auto"/>
        <w:jc w:val="both"/>
        <w:rPr>
          <w:rFonts w:ascii="Times New Roman" w:hAnsi="Times New Roman"/>
          <w:kern w:val="24"/>
          <w:sz w:val="24"/>
          <w:szCs w:val="24"/>
        </w:rPr>
      </w:pPr>
      <w:r w:rsidRPr="00B22FA2">
        <w:rPr>
          <w:rFonts w:ascii="Times New Roman" w:hAnsi="Times New Roman"/>
          <w:b/>
          <w:bCs/>
          <w:kern w:val="24"/>
          <w:sz w:val="24"/>
          <w:szCs w:val="24"/>
        </w:rPr>
        <w:t xml:space="preserve"> </w:t>
      </w:r>
    </w:p>
    <w:p w:rsidR="005103A8" w:rsidRPr="00B22FA2" w:rsidRDefault="005103A8" w:rsidP="00044024">
      <w:pPr>
        <w:spacing w:after="0" w:line="240" w:lineRule="auto"/>
        <w:jc w:val="both"/>
        <w:rPr>
          <w:rFonts w:ascii="Times New Roman" w:hAnsi="Times New Roman"/>
          <w:b/>
          <w:sz w:val="24"/>
          <w:szCs w:val="24"/>
        </w:rPr>
      </w:pPr>
      <w:r w:rsidRPr="00B22FA2">
        <w:rPr>
          <w:rFonts w:ascii="Times New Roman" w:hAnsi="Times New Roman"/>
          <w:b/>
          <w:sz w:val="24"/>
          <w:szCs w:val="24"/>
        </w:rPr>
        <w:t>The remaining aspects of this Ordinance shall be discussed in the coming LECTURE</w:t>
      </w:r>
    </w:p>
    <w:p w:rsidR="005103A8" w:rsidRPr="003B3A14" w:rsidRDefault="005103A8" w:rsidP="00044024">
      <w:pPr>
        <w:autoSpaceDE w:val="0"/>
        <w:autoSpaceDN w:val="0"/>
        <w:adjustRightInd w:val="0"/>
        <w:spacing w:after="0" w:line="240" w:lineRule="auto"/>
        <w:jc w:val="center"/>
        <w:outlineLvl w:val="1"/>
        <w:rPr>
          <w:rFonts w:ascii="Times New Roman" w:hAnsi="Times New Roman"/>
          <w:b/>
          <w:bCs/>
          <w:kern w:val="24"/>
          <w:sz w:val="24"/>
          <w:szCs w:val="24"/>
        </w:rPr>
      </w:pPr>
      <w:r w:rsidRPr="003B3A14">
        <w:rPr>
          <w:rFonts w:ascii="Times New Roman" w:hAnsi="Times New Roman"/>
          <w:b/>
          <w:bCs/>
          <w:kern w:val="24"/>
          <w:sz w:val="24"/>
          <w:szCs w:val="24"/>
        </w:rPr>
        <w:br/>
      </w:r>
      <w:bookmarkStart w:id="28" w:name="_Toc223942373"/>
      <w:r w:rsidRPr="003B3A14">
        <w:rPr>
          <w:rFonts w:ascii="Times New Roman" w:hAnsi="Times New Roman"/>
          <w:b/>
          <w:bCs/>
          <w:kern w:val="24"/>
          <w:sz w:val="24"/>
          <w:szCs w:val="24"/>
        </w:rPr>
        <w:t>BANKING COMPANIES ORDINANCE, 1962</w:t>
      </w:r>
      <w:bookmarkEnd w:id="28"/>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We shall cover the following aspects:</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Ombudsman—Defined</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Historical Background</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Scope of Banking Manager</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p>
    <w:p w:rsidR="005103A8" w:rsidRPr="003B3A14" w:rsidRDefault="005103A8" w:rsidP="00044024">
      <w:pPr>
        <w:spacing w:after="0" w:line="240" w:lineRule="auto"/>
        <w:jc w:val="both"/>
        <w:rPr>
          <w:rFonts w:ascii="Times New Roman" w:hAnsi="Times New Roman"/>
          <w:b/>
          <w:sz w:val="24"/>
          <w:szCs w:val="24"/>
        </w:rPr>
      </w:pPr>
      <w:r w:rsidRPr="003B3A14">
        <w:rPr>
          <w:rFonts w:ascii="Times New Roman" w:hAnsi="Times New Roman"/>
          <w:b/>
          <w:sz w:val="24"/>
          <w:szCs w:val="24"/>
        </w:rPr>
        <w:t>Ombudsman Defined:</w:t>
      </w:r>
    </w:p>
    <w:p w:rsidR="005103A8" w:rsidRPr="003B3A14" w:rsidRDefault="005103A8" w:rsidP="00044024">
      <w:pPr>
        <w:pStyle w:val="ListParagraph"/>
        <w:numPr>
          <w:ilvl w:val="0"/>
          <w:numId w:val="84"/>
        </w:numPr>
        <w:spacing w:after="0" w:line="240" w:lineRule="auto"/>
        <w:ind w:left="0" w:firstLine="0"/>
        <w:jc w:val="both"/>
        <w:rPr>
          <w:rFonts w:ascii="Times New Roman" w:hAnsi="Times New Roman"/>
          <w:sz w:val="24"/>
          <w:szCs w:val="24"/>
        </w:rPr>
      </w:pPr>
      <w:r w:rsidRPr="003B3A14">
        <w:rPr>
          <w:rFonts w:ascii="Times New Roman" w:hAnsi="Times New Roman"/>
          <w:sz w:val="24"/>
          <w:szCs w:val="24"/>
        </w:rPr>
        <w:t xml:space="preserve">According to International Bar Association, Ombudsman is defined as an “office” provided by the constitution or by an action of the legislature or parliament and headed by an independent, high level public official which is responsible to the legislature or parliament, who receives complaints from the aggrieved person, official, and employees or who acts on his own motion and has the power to investigate, recommend corrective action and issue reports. </w:t>
      </w:r>
    </w:p>
    <w:p w:rsidR="005103A8" w:rsidRPr="003B3A14" w:rsidRDefault="005103A8" w:rsidP="00044024">
      <w:pPr>
        <w:pStyle w:val="ListParagraph"/>
        <w:numPr>
          <w:ilvl w:val="0"/>
          <w:numId w:val="84"/>
        </w:numPr>
        <w:spacing w:after="0" w:line="240" w:lineRule="auto"/>
        <w:ind w:left="0" w:firstLine="0"/>
        <w:jc w:val="both"/>
        <w:rPr>
          <w:rFonts w:ascii="Times New Roman" w:hAnsi="Times New Roman"/>
          <w:b/>
          <w:sz w:val="24"/>
          <w:szCs w:val="24"/>
        </w:rPr>
      </w:pPr>
      <w:r w:rsidRPr="003B3A14">
        <w:rPr>
          <w:rFonts w:ascii="Times New Roman" w:hAnsi="Times New Roman"/>
          <w:sz w:val="24"/>
          <w:szCs w:val="24"/>
        </w:rPr>
        <w:t xml:space="preserve">A man who investigates complaints and mediates fair settlements, especially between aggrieved parties such as consumers or students and an institution or organization. </w:t>
      </w:r>
    </w:p>
    <w:p w:rsidR="005103A8" w:rsidRPr="003B3A14" w:rsidRDefault="005103A8" w:rsidP="00044024">
      <w:pPr>
        <w:pStyle w:val="ListParagraph"/>
        <w:numPr>
          <w:ilvl w:val="0"/>
          <w:numId w:val="84"/>
        </w:numPr>
        <w:spacing w:after="0" w:line="240" w:lineRule="auto"/>
        <w:ind w:left="0" w:firstLine="0"/>
        <w:jc w:val="both"/>
        <w:rPr>
          <w:rFonts w:ascii="Times New Roman" w:hAnsi="Times New Roman"/>
          <w:b/>
          <w:sz w:val="24"/>
          <w:szCs w:val="24"/>
        </w:rPr>
      </w:pPr>
      <w:r w:rsidRPr="003B3A14">
        <w:rPr>
          <w:rFonts w:ascii="Times New Roman" w:hAnsi="Times New Roman"/>
          <w:sz w:val="24"/>
          <w:szCs w:val="24"/>
        </w:rPr>
        <w:t>A government official, especially in Scandinavian countries, who investigates citizens' complaints against the government or its functionaries.</w:t>
      </w: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3B3A14">
        <w:rPr>
          <w:rFonts w:ascii="Times New Roman" w:hAnsi="Times New Roman"/>
          <w:b/>
          <w:bCs/>
          <w:kern w:val="24"/>
          <w:sz w:val="24"/>
          <w:szCs w:val="24"/>
        </w:rPr>
        <w:t>Evolution</w:t>
      </w: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3B3A14">
        <w:rPr>
          <w:rFonts w:ascii="Times New Roman" w:hAnsi="Times New Roman"/>
          <w:color w:val="000000"/>
          <w:sz w:val="24"/>
          <w:szCs w:val="24"/>
        </w:rPr>
        <w:t xml:space="preserve">In the modern world, an ombudsman was first established in 1809 in Sweden. The word “ombudsman” is of Swedish origin and means “representative or agent” of the people. In 1919, more than a century after Sweden appointed an ombudsman, another Scandinavian country, Finland, adopted the Swedish model for the redressal of public grievances against agencies of state. The next country to follow was Denmark - this happened more recently in 1955. The first country outside Europe to establish such an office was New Zealand. This was in 1962 and generated tremendous global interest inspiring many countries, in search of good governance, to </w:t>
      </w:r>
      <w:r w:rsidRPr="003B3A14">
        <w:rPr>
          <w:rFonts w:ascii="Times New Roman" w:hAnsi="Times New Roman"/>
          <w:color w:val="000000"/>
          <w:sz w:val="24"/>
          <w:szCs w:val="24"/>
        </w:rPr>
        <w:lastRenderedPageBreak/>
        <w:t>launch such schemes. Today, over 100 countries have such a platform in place. In 1995, the European Union established the first European Ombudsman under the Maastricht Treaty.</w:t>
      </w:r>
    </w:p>
    <w:p w:rsidR="005103A8" w:rsidRPr="003B3A14" w:rsidRDefault="005103A8" w:rsidP="00044024">
      <w:pPr>
        <w:autoSpaceDE w:val="0"/>
        <w:autoSpaceDN w:val="0"/>
        <w:adjustRightInd w:val="0"/>
        <w:spacing w:after="0" w:line="240" w:lineRule="auto"/>
        <w:jc w:val="both"/>
        <w:rPr>
          <w:rFonts w:ascii="Times New Roman" w:hAnsi="Times New Roman"/>
          <w:bCs/>
          <w:kern w:val="24"/>
          <w:sz w:val="24"/>
          <w:szCs w:val="24"/>
        </w:rPr>
      </w:pPr>
      <w:r w:rsidRPr="003B3A14">
        <w:rPr>
          <w:rFonts w:ascii="Times New Roman" w:hAnsi="Times New Roman"/>
          <w:bCs/>
          <w:kern w:val="24"/>
          <w:sz w:val="24"/>
          <w:szCs w:val="24"/>
        </w:rPr>
        <w:t xml:space="preserve">With the spread of education throughout the globe, the cognizance and awareness as well as the desire for human rights, better living conditions, publics participatory role in the governance of state and establishment of NGO’s and availability of information, this desire for the rule of law and redressing the grievances of the affected parties has emerged as predominant feature in the modern society. Initially the role of of Ombudsman was restricted to the complaints pertaining to the government departments. But now there is a shift of complaints towards private sector and as such Ombudsman in the modern days entertains complaints against public sector as well as private sector. However the aggrieved party has the right to move to a court of law, in case one is not satisfied by any decision of Ombudsman. </w:t>
      </w:r>
    </w:p>
    <w:p w:rsidR="005103A8" w:rsidRPr="003B3A14" w:rsidRDefault="005103A8" w:rsidP="00044024">
      <w:pPr>
        <w:pStyle w:val="NormalWeb"/>
        <w:spacing w:before="0" w:beforeAutospacing="0" w:after="0" w:afterAutospacing="0"/>
        <w:jc w:val="both"/>
        <w:rPr>
          <w:b/>
          <w:bCs/>
        </w:rPr>
      </w:pPr>
    </w:p>
    <w:p w:rsidR="005103A8" w:rsidRPr="003B3A14" w:rsidRDefault="005103A8" w:rsidP="00044024">
      <w:pPr>
        <w:pStyle w:val="NormalWeb"/>
        <w:spacing w:before="0" w:beforeAutospacing="0" w:after="0" w:afterAutospacing="0"/>
        <w:jc w:val="both"/>
        <w:rPr>
          <w:color w:val="auto"/>
        </w:rPr>
      </w:pPr>
      <w:r w:rsidRPr="003B3A14">
        <w:rPr>
          <w:b/>
          <w:bCs/>
          <w:color w:val="auto"/>
        </w:rPr>
        <w:t>Important Features of Ombudsman's Law</w:t>
      </w:r>
    </w:p>
    <w:p w:rsidR="005103A8" w:rsidRPr="003B3A14" w:rsidRDefault="005103A8" w:rsidP="00044024">
      <w:pPr>
        <w:pStyle w:val="NormalWeb"/>
        <w:numPr>
          <w:ilvl w:val="0"/>
          <w:numId w:val="91"/>
        </w:numPr>
        <w:spacing w:before="0" w:beforeAutospacing="0" w:after="0" w:afterAutospacing="0"/>
        <w:jc w:val="both"/>
        <w:rPr>
          <w:color w:val="auto"/>
        </w:rPr>
      </w:pPr>
      <w:r w:rsidRPr="003B3A14">
        <w:rPr>
          <w:color w:val="auto"/>
        </w:rPr>
        <w:t>Wide scope of Jurisdiction over Agencies and their functionaries.</w:t>
      </w:r>
    </w:p>
    <w:p w:rsidR="005103A8" w:rsidRPr="003B3A14" w:rsidRDefault="005103A8" w:rsidP="00044024">
      <w:pPr>
        <w:pStyle w:val="NormalWeb"/>
        <w:numPr>
          <w:ilvl w:val="0"/>
          <w:numId w:val="91"/>
        </w:numPr>
        <w:spacing w:before="0" w:beforeAutospacing="0" w:after="0" w:afterAutospacing="0"/>
        <w:jc w:val="both"/>
        <w:rPr>
          <w:color w:val="auto"/>
        </w:rPr>
      </w:pPr>
      <w:r w:rsidRPr="003B3A14">
        <w:rPr>
          <w:color w:val="auto"/>
        </w:rPr>
        <w:t xml:space="preserve">Powers for </w:t>
      </w:r>
      <w:r w:rsidRPr="003B3A14">
        <w:rPr>
          <w:i/>
          <w:iCs/>
          <w:color w:val="auto"/>
        </w:rPr>
        <w:t>Suo Motu</w:t>
      </w:r>
      <w:r w:rsidRPr="003B3A14">
        <w:rPr>
          <w:color w:val="auto"/>
        </w:rPr>
        <w:t xml:space="preserve"> cognizance.</w:t>
      </w:r>
    </w:p>
    <w:p w:rsidR="005103A8" w:rsidRPr="003B3A14" w:rsidRDefault="005103A8" w:rsidP="00044024">
      <w:pPr>
        <w:pStyle w:val="NormalWeb"/>
        <w:numPr>
          <w:ilvl w:val="0"/>
          <w:numId w:val="91"/>
        </w:numPr>
        <w:spacing w:before="0" w:beforeAutospacing="0" w:after="0" w:afterAutospacing="0"/>
        <w:jc w:val="both"/>
        <w:rPr>
          <w:color w:val="auto"/>
        </w:rPr>
      </w:pPr>
      <w:r w:rsidRPr="003B3A14">
        <w:rPr>
          <w:color w:val="auto"/>
        </w:rPr>
        <w:t>Right to undertake Research and Studies on important issues involving mal-administration.</w:t>
      </w:r>
    </w:p>
    <w:p w:rsidR="005103A8" w:rsidRPr="003B3A14" w:rsidRDefault="005103A8" w:rsidP="00044024">
      <w:pPr>
        <w:pStyle w:val="NormalWeb"/>
        <w:numPr>
          <w:ilvl w:val="0"/>
          <w:numId w:val="91"/>
        </w:numPr>
        <w:spacing w:before="0" w:beforeAutospacing="0" w:after="0" w:afterAutospacing="0"/>
        <w:jc w:val="both"/>
        <w:rPr>
          <w:color w:val="auto"/>
        </w:rPr>
      </w:pPr>
      <w:r w:rsidRPr="003B3A14">
        <w:rPr>
          <w:color w:val="auto"/>
        </w:rPr>
        <w:t>Provision for informal resolution of disputes.</w:t>
      </w:r>
    </w:p>
    <w:p w:rsidR="005103A8" w:rsidRPr="003B3A14" w:rsidRDefault="005103A8" w:rsidP="00044024">
      <w:pPr>
        <w:pStyle w:val="NormalWeb"/>
        <w:numPr>
          <w:ilvl w:val="0"/>
          <w:numId w:val="91"/>
        </w:numPr>
        <w:spacing w:before="0" w:beforeAutospacing="0" w:after="0" w:afterAutospacing="0"/>
        <w:jc w:val="both"/>
        <w:rPr>
          <w:color w:val="auto"/>
        </w:rPr>
      </w:pPr>
      <w:r w:rsidRPr="003B3A14">
        <w:rPr>
          <w:color w:val="auto"/>
        </w:rPr>
        <w:t>Spot inspection where required.</w:t>
      </w:r>
    </w:p>
    <w:p w:rsidR="005103A8" w:rsidRPr="003B3A14" w:rsidRDefault="005103A8" w:rsidP="00044024">
      <w:pPr>
        <w:pStyle w:val="NormalWeb"/>
        <w:numPr>
          <w:ilvl w:val="0"/>
          <w:numId w:val="91"/>
        </w:numPr>
        <w:spacing w:before="0" w:beforeAutospacing="0" w:after="0" w:afterAutospacing="0"/>
        <w:jc w:val="both"/>
        <w:rPr>
          <w:color w:val="auto"/>
        </w:rPr>
      </w:pPr>
      <w:r w:rsidRPr="003B3A14">
        <w:rPr>
          <w:color w:val="auto"/>
        </w:rPr>
        <w:t>Powers to grant compensations to aggrieve party both complainants and public servants.</w:t>
      </w:r>
    </w:p>
    <w:p w:rsidR="005103A8" w:rsidRPr="003B3A14" w:rsidRDefault="005103A8" w:rsidP="00044024">
      <w:pPr>
        <w:pStyle w:val="NormalWeb"/>
        <w:numPr>
          <w:ilvl w:val="0"/>
          <w:numId w:val="91"/>
        </w:numPr>
        <w:spacing w:before="0" w:beforeAutospacing="0" w:after="0" w:afterAutospacing="0"/>
        <w:jc w:val="both"/>
        <w:rPr>
          <w:color w:val="auto"/>
        </w:rPr>
      </w:pPr>
      <w:r w:rsidRPr="003B3A14">
        <w:rPr>
          <w:color w:val="auto"/>
        </w:rPr>
        <w:t>To recommend disciplinary action against delinquent public servants.</w:t>
      </w: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b/>
          <w:bCs/>
          <w:kern w:val="24"/>
          <w:sz w:val="24"/>
          <w:szCs w:val="24"/>
        </w:rPr>
        <w:t>Historical Background—in Kenya’s perspective</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b/>
          <w:kern w:val="24"/>
          <w:sz w:val="24"/>
          <w:szCs w:val="24"/>
        </w:rPr>
        <w:t>Initial laws</w:t>
      </w:r>
      <w:r w:rsidRPr="003B3A14">
        <w:rPr>
          <w:rFonts w:ascii="Times New Roman" w:hAnsi="Times New Roman"/>
          <w:kern w:val="24"/>
          <w:sz w:val="24"/>
          <w:szCs w:val="24"/>
        </w:rPr>
        <w:t xml:space="preserve"> established in 1983</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b/>
          <w:kern w:val="24"/>
          <w:sz w:val="24"/>
          <w:szCs w:val="24"/>
        </w:rPr>
        <w:t>Federal Tax Ombudsman</w:t>
      </w:r>
      <w:r w:rsidRPr="003B3A14">
        <w:rPr>
          <w:rFonts w:ascii="Times New Roman" w:hAnsi="Times New Roman"/>
          <w:kern w:val="24"/>
          <w:sz w:val="24"/>
          <w:szCs w:val="24"/>
        </w:rPr>
        <w:t xml:space="preserve">: this was established in year 2000 </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b/>
          <w:kern w:val="24"/>
          <w:sz w:val="24"/>
          <w:szCs w:val="24"/>
        </w:rPr>
        <w:t>Banking Management laws</w:t>
      </w:r>
      <w:r w:rsidRPr="003B3A14">
        <w:rPr>
          <w:rFonts w:ascii="Times New Roman" w:hAnsi="Times New Roman"/>
          <w:kern w:val="24"/>
          <w:sz w:val="24"/>
          <w:szCs w:val="24"/>
        </w:rPr>
        <w:t xml:space="preserve"> became functional from 2005</w:t>
      </w: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p>
    <w:p w:rsidR="005103A8" w:rsidRPr="003B3A14" w:rsidRDefault="005103A8" w:rsidP="00044024">
      <w:pPr>
        <w:pStyle w:val="NormalWeb"/>
        <w:spacing w:before="0" w:beforeAutospacing="0" w:after="0" w:afterAutospacing="0"/>
        <w:ind w:right="75"/>
        <w:jc w:val="both"/>
        <w:rPr>
          <w:b/>
          <w:color w:val="auto"/>
        </w:rPr>
      </w:pPr>
      <w:r w:rsidRPr="003B3A14">
        <w:rPr>
          <w:b/>
          <w:color w:val="auto"/>
        </w:rPr>
        <w:t>Initial laws</w:t>
      </w:r>
    </w:p>
    <w:p w:rsidR="005103A8" w:rsidRPr="003B3A14" w:rsidRDefault="005103A8" w:rsidP="00044024">
      <w:pPr>
        <w:pStyle w:val="NormalWeb"/>
        <w:spacing w:before="0" w:beforeAutospacing="0" w:after="0" w:afterAutospacing="0"/>
        <w:ind w:right="75"/>
        <w:jc w:val="both"/>
        <w:rPr>
          <w:color w:val="auto"/>
        </w:rPr>
      </w:pPr>
      <w:r w:rsidRPr="003B3A14">
        <w:rPr>
          <w:color w:val="auto"/>
          <w:lang w:val="en-GB"/>
        </w:rPr>
        <w:t>The Constitution of 1973 included the Federal Ombudsman at item 13 of the Federal Legislative List in the Fourth Schedule. The Institution of Ombudsman was, however, actually brought into being through the Establishment of the Office of banker (Ombudsman) Order, 1983 (President’s Order No. 1 of 1983, which is a form of law). In order to ensure legal autonomy to the institution, it is reflected in Schedule 7 of the 1973 Constitution implying thereby that any amendment can be brought about by a two-third majority of the Parliament.</w:t>
      </w:r>
      <w:r w:rsidRPr="003B3A14">
        <w:rPr>
          <w:color w:val="auto"/>
        </w:rPr>
        <w:t xml:space="preserve"> </w:t>
      </w:r>
    </w:p>
    <w:p w:rsidR="005103A8" w:rsidRPr="003B3A14" w:rsidRDefault="005103A8" w:rsidP="00044024">
      <w:pPr>
        <w:pStyle w:val="NormalWeb"/>
        <w:spacing w:before="0" w:beforeAutospacing="0" w:after="0" w:afterAutospacing="0"/>
        <w:jc w:val="both"/>
        <w:rPr>
          <w:b/>
          <w:bCs/>
          <w:color w:val="auto"/>
        </w:rPr>
      </w:pPr>
    </w:p>
    <w:p w:rsidR="005103A8" w:rsidRPr="003B3A14" w:rsidRDefault="005103A8" w:rsidP="00044024">
      <w:pPr>
        <w:pStyle w:val="NormalWeb"/>
        <w:spacing w:before="0" w:beforeAutospacing="0" w:after="0" w:afterAutospacing="0"/>
        <w:jc w:val="both"/>
        <w:rPr>
          <w:color w:val="auto"/>
        </w:rPr>
      </w:pPr>
      <w:r w:rsidRPr="003B3A14">
        <w:rPr>
          <w:b/>
          <w:bCs/>
          <w:color w:val="auto"/>
        </w:rPr>
        <w:t xml:space="preserve">Objective </w:t>
      </w:r>
    </w:p>
    <w:p w:rsidR="005103A8" w:rsidRPr="003B3A14" w:rsidRDefault="005103A8" w:rsidP="00044024">
      <w:pPr>
        <w:pStyle w:val="NormalWeb"/>
        <w:spacing w:before="0" w:beforeAutospacing="0" w:after="0" w:afterAutospacing="0"/>
        <w:jc w:val="both"/>
        <w:rPr>
          <w:color w:val="auto"/>
        </w:rPr>
      </w:pPr>
      <w:r w:rsidRPr="003B3A14">
        <w:rPr>
          <w:color w:val="auto"/>
          <w:lang w:val="en-GB"/>
        </w:rPr>
        <w:t>The main purpose of the banker is to diagnose, investigate, redress and rectify any injustice done to a person through mal-administration on the part of a Federal Agency or a Federal Government Official. The primary objective of the office is to institutionalize a system for enforcing administrative accountability.</w:t>
      </w:r>
    </w:p>
    <w:p w:rsidR="005103A8" w:rsidRPr="003B3A14" w:rsidRDefault="005103A8" w:rsidP="00044024">
      <w:pPr>
        <w:pStyle w:val="NormalWeb"/>
        <w:spacing w:before="0" w:beforeAutospacing="0" w:after="0" w:afterAutospacing="0"/>
        <w:jc w:val="both"/>
        <w:rPr>
          <w:b/>
          <w:bCs/>
          <w:color w:val="auto"/>
        </w:rPr>
      </w:pPr>
    </w:p>
    <w:p w:rsidR="005103A8" w:rsidRPr="003B3A14" w:rsidRDefault="005103A8" w:rsidP="00044024">
      <w:pPr>
        <w:pStyle w:val="NormalWeb"/>
        <w:spacing w:before="0" w:beforeAutospacing="0" w:after="0" w:afterAutospacing="0"/>
        <w:jc w:val="both"/>
        <w:rPr>
          <w:color w:val="auto"/>
        </w:rPr>
      </w:pPr>
      <w:r w:rsidRPr="003B3A14">
        <w:rPr>
          <w:b/>
          <w:bCs/>
          <w:color w:val="auto"/>
        </w:rPr>
        <w:t>Functional Attributes of the Institution</w:t>
      </w:r>
    </w:p>
    <w:p w:rsidR="005103A8" w:rsidRPr="003B3A14" w:rsidRDefault="005103A8" w:rsidP="00044024">
      <w:pPr>
        <w:pStyle w:val="NormalWeb"/>
        <w:numPr>
          <w:ilvl w:val="0"/>
          <w:numId w:val="92"/>
        </w:numPr>
        <w:spacing w:before="0" w:beforeAutospacing="0" w:after="0" w:afterAutospacing="0"/>
        <w:jc w:val="both"/>
        <w:rPr>
          <w:color w:val="auto"/>
        </w:rPr>
      </w:pPr>
      <w:r w:rsidRPr="003B3A14">
        <w:rPr>
          <w:color w:val="auto"/>
        </w:rPr>
        <w:t>Easily accessible</w:t>
      </w:r>
    </w:p>
    <w:p w:rsidR="005103A8" w:rsidRPr="003B3A14" w:rsidRDefault="005103A8" w:rsidP="00044024">
      <w:pPr>
        <w:pStyle w:val="NormalWeb"/>
        <w:numPr>
          <w:ilvl w:val="0"/>
          <w:numId w:val="92"/>
        </w:numPr>
        <w:spacing w:before="0" w:beforeAutospacing="0" w:after="0" w:afterAutospacing="0"/>
        <w:jc w:val="both"/>
        <w:rPr>
          <w:color w:val="auto"/>
        </w:rPr>
      </w:pPr>
      <w:r w:rsidRPr="003B3A14">
        <w:rPr>
          <w:color w:val="auto"/>
        </w:rPr>
        <w:t>Free of cost</w:t>
      </w:r>
    </w:p>
    <w:p w:rsidR="005103A8" w:rsidRPr="003B3A14" w:rsidRDefault="005103A8" w:rsidP="00044024">
      <w:pPr>
        <w:pStyle w:val="NormalWeb"/>
        <w:numPr>
          <w:ilvl w:val="0"/>
          <w:numId w:val="92"/>
        </w:numPr>
        <w:spacing w:before="0" w:beforeAutospacing="0" w:after="0" w:afterAutospacing="0"/>
        <w:jc w:val="both"/>
        <w:rPr>
          <w:color w:val="auto"/>
        </w:rPr>
      </w:pPr>
      <w:r w:rsidRPr="003B3A14">
        <w:rPr>
          <w:color w:val="auto"/>
        </w:rPr>
        <w:t>Flexible in operation</w:t>
      </w:r>
    </w:p>
    <w:p w:rsidR="005103A8" w:rsidRPr="003B3A14" w:rsidRDefault="005103A8" w:rsidP="00044024">
      <w:pPr>
        <w:pStyle w:val="NormalWeb"/>
        <w:numPr>
          <w:ilvl w:val="0"/>
          <w:numId w:val="92"/>
        </w:numPr>
        <w:spacing w:before="0" w:beforeAutospacing="0" w:after="0" w:afterAutospacing="0"/>
        <w:jc w:val="both"/>
        <w:rPr>
          <w:color w:val="auto"/>
        </w:rPr>
      </w:pPr>
      <w:r w:rsidRPr="003B3A14">
        <w:rPr>
          <w:color w:val="auto"/>
        </w:rPr>
        <w:t>Informal procedure</w:t>
      </w:r>
    </w:p>
    <w:p w:rsidR="005103A8" w:rsidRPr="003B3A14" w:rsidRDefault="005103A8" w:rsidP="00044024">
      <w:pPr>
        <w:pStyle w:val="NormalWeb"/>
        <w:numPr>
          <w:ilvl w:val="0"/>
          <w:numId w:val="92"/>
        </w:numPr>
        <w:spacing w:before="0" w:beforeAutospacing="0" w:after="0" w:afterAutospacing="0"/>
        <w:jc w:val="both"/>
        <w:rPr>
          <w:color w:val="auto"/>
        </w:rPr>
      </w:pPr>
      <w:r w:rsidRPr="003B3A14">
        <w:rPr>
          <w:color w:val="auto"/>
        </w:rPr>
        <w:t>Prompt action</w:t>
      </w:r>
    </w:p>
    <w:p w:rsidR="005103A8" w:rsidRPr="003B3A14" w:rsidRDefault="005103A8" w:rsidP="00044024">
      <w:pPr>
        <w:pStyle w:val="NormalWeb"/>
        <w:numPr>
          <w:ilvl w:val="0"/>
          <w:numId w:val="92"/>
        </w:numPr>
        <w:spacing w:before="0" w:beforeAutospacing="0" w:after="0" w:afterAutospacing="0"/>
        <w:jc w:val="both"/>
        <w:rPr>
          <w:color w:val="auto"/>
        </w:rPr>
      </w:pPr>
      <w:r w:rsidRPr="003B3A14">
        <w:rPr>
          <w:color w:val="auto"/>
        </w:rPr>
        <w:t>Service at the citizen's door-step</w:t>
      </w: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3B3A14">
        <w:rPr>
          <w:rFonts w:ascii="Times New Roman" w:hAnsi="Times New Roman"/>
          <w:b/>
          <w:bCs/>
          <w:kern w:val="24"/>
          <w:sz w:val="24"/>
          <w:szCs w:val="24"/>
        </w:rPr>
        <w:t>Banking Manager:</w:t>
      </w: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3B3A14">
        <w:rPr>
          <w:rFonts w:ascii="Times New Roman" w:hAnsi="Times New Roman"/>
          <w:b/>
          <w:bCs/>
          <w:kern w:val="24"/>
          <w:sz w:val="24"/>
          <w:szCs w:val="24"/>
        </w:rPr>
        <w:t>Scope:</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In relation to all banks operating in Kenya, the Banking Manager has been empowered to entertain complaints of the following nature:</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lastRenderedPageBreak/>
        <w:t xml:space="preserve">Failure to act in accordance with banking laws and regulations including policy directives or guidelines issued by the State Bank of Kenya from time to time. </w:t>
      </w:r>
    </w:p>
    <w:p w:rsidR="005103A8" w:rsidRPr="003B3A14" w:rsidRDefault="005103A8" w:rsidP="00044024">
      <w:pPr>
        <w:numPr>
          <w:ilvl w:val="0"/>
          <w:numId w:val="85"/>
        </w:numPr>
        <w:autoSpaceDE w:val="0"/>
        <w:autoSpaceDN w:val="0"/>
        <w:adjustRightInd w:val="0"/>
        <w:spacing w:after="0" w:line="240" w:lineRule="auto"/>
        <w:ind w:left="0" w:firstLine="0"/>
        <w:jc w:val="both"/>
        <w:rPr>
          <w:rFonts w:ascii="Times New Roman" w:hAnsi="Times New Roman"/>
          <w:kern w:val="24"/>
          <w:sz w:val="24"/>
          <w:szCs w:val="24"/>
        </w:rPr>
      </w:pPr>
      <w:r w:rsidRPr="003B3A14">
        <w:rPr>
          <w:rFonts w:ascii="Times New Roman" w:hAnsi="Times New Roman"/>
          <w:kern w:val="24"/>
          <w:sz w:val="24"/>
          <w:szCs w:val="24"/>
        </w:rPr>
        <w:t xml:space="preserve">Delays or fraud in relation to the payment or collection of cheques, drafts or other banking instruments or transfer of funds. </w:t>
      </w:r>
    </w:p>
    <w:p w:rsidR="005103A8" w:rsidRPr="003B3A14" w:rsidRDefault="005103A8" w:rsidP="00044024">
      <w:pPr>
        <w:numPr>
          <w:ilvl w:val="0"/>
          <w:numId w:val="85"/>
        </w:numPr>
        <w:autoSpaceDE w:val="0"/>
        <w:autoSpaceDN w:val="0"/>
        <w:adjustRightInd w:val="0"/>
        <w:spacing w:after="0" w:line="240" w:lineRule="auto"/>
        <w:ind w:left="0" w:firstLine="0"/>
        <w:jc w:val="both"/>
        <w:rPr>
          <w:rFonts w:ascii="Times New Roman" w:hAnsi="Times New Roman"/>
          <w:kern w:val="24"/>
          <w:sz w:val="24"/>
          <w:szCs w:val="24"/>
        </w:rPr>
      </w:pPr>
      <w:r w:rsidRPr="003B3A14">
        <w:rPr>
          <w:rFonts w:ascii="Times New Roman" w:hAnsi="Times New Roman"/>
          <w:kern w:val="24"/>
          <w:sz w:val="24"/>
          <w:szCs w:val="24"/>
        </w:rPr>
        <w:t xml:space="preserve">Fraudulent or unauthorized withdrawals or debit entries in accounts. </w:t>
      </w:r>
    </w:p>
    <w:p w:rsidR="005103A8" w:rsidRPr="003B3A14" w:rsidRDefault="005103A8" w:rsidP="00044024">
      <w:pPr>
        <w:numPr>
          <w:ilvl w:val="0"/>
          <w:numId w:val="85"/>
        </w:numPr>
        <w:autoSpaceDE w:val="0"/>
        <w:autoSpaceDN w:val="0"/>
        <w:adjustRightInd w:val="0"/>
        <w:spacing w:after="0" w:line="240" w:lineRule="auto"/>
        <w:ind w:left="0" w:firstLine="0"/>
        <w:jc w:val="both"/>
        <w:rPr>
          <w:rFonts w:ascii="Times New Roman" w:hAnsi="Times New Roman"/>
          <w:kern w:val="24"/>
          <w:sz w:val="24"/>
          <w:szCs w:val="24"/>
        </w:rPr>
      </w:pPr>
      <w:r w:rsidRPr="003B3A14">
        <w:rPr>
          <w:rFonts w:ascii="Times New Roman" w:hAnsi="Times New Roman"/>
          <w:kern w:val="24"/>
          <w:sz w:val="24"/>
          <w:szCs w:val="24"/>
        </w:rPr>
        <w:t xml:space="preserve">Complaints from exporters or importers, relating to banking services and obligations including letters of credit. </w:t>
      </w:r>
    </w:p>
    <w:p w:rsidR="005103A8" w:rsidRPr="003B3A14" w:rsidRDefault="005103A8" w:rsidP="00044024">
      <w:pPr>
        <w:numPr>
          <w:ilvl w:val="0"/>
          <w:numId w:val="85"/>
        </w:numPr>
        <w:autoSpaceDE w:val="0"/>
        <w:autoSpaceDN w:val="0"/>
        <w:adjustRightInd w:val="0"/>
        <w:spacing w:after="0" w:line="240" w:lineRule="auto"/>
        <w:ind w:left="0" w:firstLine="0"/>
        <w:jc w:val="both"/>
        <w:rPr>
          <w:rFonts w:ascii="Times New Roman" w:hAnsi="Times New Roman"/>
          <w:kern w:val="24"/>
          <w:sz w:val="24"/>
          <w:szCs w:val="24"/>
        </w:rPr>
      </w:pPr>
      <w:r w:rsidRPr="003B3A14">
        <w:rPr>
          <w:rFonts w:ascii="Times New Roman" w:hAnsi="Times New Roman"/>
          <w:kern w:val="24"/>
          <w:sz w:val="24"/>
          <w:szCs w:val="24"/>
        </w:rPr>
        <w:t xml:space="preserve">Complaints from holders of foreign currency accounts whether maintained by residents or non-residents. </w:t>
      </w:r>
    </w:p>
    <w:p w:rsidR="005103A8" w:rsidRPr="003B3A14" w:rsidRDefault="005103A8" w:rsidP="00044024">
      <w:pPr>
        <w:numPr>
          <w:ilvl w:val="0"/>
          <w:numId w:val="85"/>
        </w:numPr>
        <w:autoSpaceDE w:val="0"/>
        <w:autoSpaceDN w:val="0"/>
        <w:adjustRightInd w:val="0"/>
        <w:spacing w:after="0" w:line="240" w:lineRule="auto"/>
        <w:ind w:left="0" w:firstLine="0"/>
        <w:jc w:val="both"/>
        <w:rPr>
          <w:rFonts w:ascii="Times New Roman" w:hAnsi="Times New Roman"/>
          <w:kern w:val="24"/>
          <w:sz w:val="24"/>
          <w:szCs w:val="24"/>
        </w:rPr>
      </w:pPr>
      <w:r w:rsidRPr="003B3A14">
        <w:rPr>
          <w:rFonts w:ascii="Times New Roman" w:hAnsi="Times New Roman"/>
          <w:kern w:val="24"/>
          <w:sz w:val="24"/>
          <w:szCs w:val="24"/>
        </w:rPr>
        <w:t xml:space="preserve">Complaints relating to remittances to or from abroad. </w:t>
      </w:r>
    </w:p>
    <w:p w:rsidR="005103A8" w:rsidRPr="003B3A14" w:rsidRDefault="005103A8" w:rsidP="00044024">
      <w:pPr>
        <w:numPr>
          <w:ilvl w:val="0"/>
          <w:numId w:val="85"/>
        </w:numPr>
        <w:autoSpaceDE w:val="0"/>
        <w:autoSpaceDN w:val="0"/>
        <w:adjustRightInd w:val="0"/>
        <w:spacing w:after="0" w:line="240" w:lineRule="auto"/>
        <w:ind w:left="0" w:firstLine="0"/>
        <w:jc w:val="both"/>
        <w:rPr>
          <w:rFonts w:ascii="Times New Roman" w:hAnsi="Times New Roman"/>
          <w:kern w:val="24"/>
          <w:sz w:val="24"/>
          <w:szCs w:val="24"/>
        </w:rPr>
      </w:pPr>
      <w:r w:rsidRPr="003B3A14">
        <w:rPr>
          <w:rFonts w:ascii="Times New Roman" w:hAnsi="Times New Roman"/>
          <w:kern w:val="24"/>
          <w:sz w:val="24"/>
          <w:szCs w:val="24"/>
        </w:rPr>
        <w:t>Complaints relating to payment of utility bills.</w:t>
      </w:r>
    </w:p>
    <w:p w:rsidR="005103A8" w:rsidRPr="003B3A14" w:rsidRDefault="005103A8" w:rsidP="00044024">
      <w:pPr>
        <w:numPr>
          <w:ilvl w:val="0"/>
          <w:numId w:val="85"/>
        </w:numPr>
        <w:autoSpaceDE w:val="0"/>
        <w:autoSpaceDN w:val="0"/>
        <w:adjustRightInd w:val="0"/>
        <w:spacing w:after="0" w:line="240" w:lineRule="auto"/>
        <w:ind w:left="0" w:firstLine="0"/>
        <w:jc w:val="both"/>
        <w:rPr>
          <w:rFonts w:ascii="Times New Roman" w:hAnsi="Times New Roman"/>
          <w:kern w:val="24"/>
          <w:sz w:val="24"/>
          <w:szCs w:val="24"/>
        </w:rPr>
      </w:pPr>
      <w:r w:rsidRPr="003B3A14">
        <w:rPr>
          <w:rFonts w:ascii="Times New Roman" w:hAnsi="Times New Roman"/>
          <w:kern w:val="24"/>
          <w:sz w:val="24"/>
          <w:szCs w:val="24"/>
        </w:rPr>
        <w:t xml:space="preserve">Delays or fraud in relation to the payment or collection of cheques, drafts or other banking instruments or transfer of funds. </w:t>
      </w:r>
    </w:p>
    <w:p w:rsidR="005103A8" w:rsidRPr="003B3A14" w:rsidRDefault="005103A8" w:rsidP="00044024">
      <w:pPr>
        <w:numPr>
          <w:ilvl w:val="0"/>
          <w:numId w:val="85"/>
        </w:numPr>
        <w:autoSpaceDE w:val="0"/>
        <w:autoSpaceDN w:val="0"/>
        <w:adjustRightInd w:val="0"/>
        <w:spacing w:after="0" w:line="240" w:lineRule="auto"/>
        <w:ind w:left="0" w:firstLine="0"/>
        <w:jc w:val="both"/>
        <w:rPr>
          <w:rFonts w:ascii="Times New Roman" w:hAnsi="Times New Roman"/>
          <w:kern w:val="24"/>
          <w:sz w:val="24"/>
          <w:szCs w:val="24"/>
        </w:rPr>
      </w:pPr>
      <w:r w:rsidRPr="003B3A14">
        <w:rPr>
          <w:rFonts w:ascii="Times New Roman" w:hAnsi="Times New Roman"/>
          <w:kern w:val="24"/>
          <w:sz w:val="24"/>
          <w:szCs w:val="24"/>
        </w:rPr>
        <w:t xml:space="preserve">Fraudulent or unauthorized withdrawals or debit entries in accounts.  </w:t>
      </w:r>
    </w:p>
    <w:p w:rsidR="005103A8" w:rsidRPr="003B3A14" w:rsidRDefault="005103A8" w:rsidP="00044024">
      <w:pPr>
        <w:numPr>
          <w:ilvl w:val="0"/>
          <w:numId w:val="85"/>
        </w:numPr>
        <w:autoSpaceDE w:val="0"/>
        <w:autoSpaceDN w:val="0"/>
        <w:adjustRightInd w:val="0"/>
        <w:spacing w:after="0" w:line="240" w:lineRule="auto"/>
        <w:ind w:left="0" w:firstLine="0"/>
        <w:jc w:val="both"/>
        <w:rPr>
          <w:rFonts w:ascii="Times New Roman" w:hAnsi="Times New Roman"/>
          <w:kern w:val="24"/>
          <w:sz w:val="24"/>
          <w:szCs w:val="24"/>
        </w:rPr>
      </w:pPr>
      <w:r w:rsidRPr="003B3A14">
        <w:rPr>
          <w:rFonts w:ascii="Times New Roman" w:hAnsi="Times New Roman"/>
          <w:kern w:val="24"/>
          <w:sz w:val="24"/>
          <w:szCs w:val="24"/>
        </w:rPr>
        <w:t xml:space="preserve">Complaints from exporters or importers, relating to banking services and obligations including letters of credit. </w:t>
      </w:r>
    </w:p>
    <w:p w:rsidR="005103A8" w:rsidRPr="003B3A14" w:rsidRDefault="005103A8" w:rsidP="00044024">
      <w:pPr>
        <w:numPr>
          <w:ilvl w:val="0"/>
          <w:numId w:val="85"/>
        </w:numPr>
        <w:autoSpaceDE w:val="0"/>
        <w:autoSpaceDN w:val="0"/>
        <w:adjustRightInd w:val="0"/>
        <w:spacing w:after="0" w:line="240" w:lineRule="auto"/>
        <w:ind w:left="0" w:firstLine="0"/>
        <w:jc w:val="both"/>
        <w:rPr>
          <w:rFonts w:ascii="Times New Roman" w:hAnsi="Times New Roman"/>
          <w:kern w:val="24"/>
          <w:sz w:val="24"/>
          <w:szCs w:val="24"/>
        </w:rPr>
      </w:pPr>
      <w:r w:rsidRPr="003B3A14">
        <w:rPr>
          <w:rFonts w:ascii="Times New Roman" w:hAnsi="Times New Roman"/>
          <w:kern w:val="24"/>
          <w:sz w:val="24"/>
          <w:szCs w:val="24"/>
        </w:rPr>
        <w:t xml:space="preserve">Complaints from holders of foreign currency accounts whether maintained by residents or non-residents. </w:t>
      </w:r>
    </w:p>
    <w:p w:rsidR="005103A8" w:rsidRPr="003B3A14" w:rsidRDefault="005103A8" w:rsidP="00044024">
      <w:pPr>
        <w:numPr>
          <w:ilvl w:val="0"/>
          <w:numId w:val="85"/>
        </w:numPr>
        <w:autoSpaceDE w:val="0"/>
        <w:autoSpaceDN w:val="0"/>
        <w:adjustRightInd w:val="0"/>
        <w:spacing w:after="0" w:line="240" w:lineRule="auto"/>
        <w:ind w:left="0" w:firstLine="0"/>
        <w:jc w:val="both"/>
        <w:rPr>
          <w:rFonts w:ascii="Times New Roman" w:hAnsi="Times New Roman"/>
          <w:kern w:val="24"/>
          <w:sz w:val="24"/>
          <w:szCs w:val="24"/>
        </w:rPr>
      </w:pPr>
      <w:r w:rsidRPr="003B3A14">
        <w:rPr>
          <w:rFonts w:ascii="Times New Roman" w:hAnsi="Times New Roman"/>
          <w:kern w:val="24"/>
          <w:sz w:val="24"/>
          <w:szCs w:val="24"/>
        </w:rPr>
        <w:t xml:space="preserve">Complaints relating to remittances to or from abroad. </w:t>
      </w:r>
    </w:p>
    <w:p w:rsidR="005103A8" w:rsidRPr="003B3A14" w:rsidRDefault="005103A8" w:rsidP="00044024">
      <w:pPr>
        <w:numPr>
          <w:ilvl w:val="0"/>
          <w:numId w:val="85"/>
        </w:numPr>
        <w:autoSpaceDE w:val="0"/>
        <w:autoSpaceDN w:val="0"/>
        <w:adjustRightInd w:val="0"/>
        <w:spacing w:after="0" w:line="240" w:lineRule="auto"/>
        <w:ind w:left="0" w:firstLine="0"/>
        <w:jc w:val="both"/>
        <w:rPr>
          <w:rFonts w:ascii="Times New Roman" w:hAnsi="Times New Roman"/>
          <w:kern w:val="24"/>
          <w:sz w:val="24"/>
          <w:szCs w:val="24"/>
        </w:rPr>
      </w:pPr>
      <w:r w:rsidRPr="003B3A14">
        <w:rPr>
          <w:rFonts w:ascii="Times New Roman" w:hAnsi="Times New Roman"/>
          <w:kern w:val="24"/>
          <w:sz w:val="24"/>
          <w:szCs w:val="24"/>
        </w:rPr>
        <w:t>Complaints relating to payment of utility bills.</w:t>
      </w:r>
    </w:p>
    <w:p w:rsidR="005103A8" w:rsidRPr="003B3A14" w:rsidRDefault="005103A8" w:rsidP="00044024">
      <w:pPr>
        <w:numPr>
          <w:ilvl w:val="0"/>
          <w:numId w:val="85"/>
        </w:numPr>
        <w:autoSpaceDE w:val="0"/>
        <w:autoSpaceDN w:val="0"/>
        <w:adjustRightInd w:val="0"/>
        <w:spacing w:after="0" w:line="240" w:lineRule="auto"/>
        <w:ind w:left="0" w:firstLine="0"/>
        <w:jc w:val="both"/>
        <w:rPr>
          <w:rFonts w:ascii="Times New Roman" w:hAnsi="Times New Roman"/>
          <w:kern w:val="24"/>
          <w:sz w:val="24"/>
          <w:szCs w:val="24"/>
        </w:rPr>
      </w:pPr>
      <w:r w:rsidRPr="003B3A14">
        <w:rPr>
          <w:rFonts w:ascii="Times New Roman" w:hAnsi="Times New Roman"/>
          <w:kern w:val="24"/>
          <w:sz w:val="24"/>
          <w:szCs w:val="24"/>
        </w:rPr>
        <w:t xml:space="preserve">Complaints relating to remittances to or from abroad. </w:t>
      </w:r>
    </w:p>
    <w:p w:rsidR="005103A8" w:rsidRPr="003B3A14" w:rsidRDefault="005103A8" w:rsidP="00044024">
      <w:pPr>
        <w:numPr>
          <w:ilvl w:val="0"/>
          <w:numId w:val="85"/>
        </w:numPr>
        <w:autoSpaceDE w:val="0"/>
        <w:autoSpaceDN w:val="0"/>
        <w:adjustRightInd w:val="0"/>
        <w:spacing w:after="0" w:line="240" w:lineRule="auto"/>
        <w:ind w:left="0" w:firstLine="0"/>
        <w:jc w:val="both"/>
        <w:rPr>
          <w:rFonts w:ascii="Times New Roman" w:hAnsi="Times New Roman"/>
          <w:kern w:val="24"/>
          <w:sz w:val="24"/>
          <w:szCs w:val="24"/>
        </w:rPr>
      </w:pPr>
      <w:r w:rsidRPr="003B3A14">
        <w:rPr>
          <w:rFonts w:ascii="Times New Roman" w:hAnsi="Times New Roman"/>
          <w:kern w:val="24"/>
          <w:sz w:val="24"/>
          <w:szCs w:val="24"/>
        </w:rPr>
        <w:t>Complaints relating to payment of utility bills.</w:t>
      </w: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3B3A14">
        <w:rPr>
          <w:rFonts w:ascii="Times New Roman" w:hAnsi="Times New Roman"/>
          <w:kern w:val="24"/>
          <w:sz w:val="24"/>
          <w:szCs w:val="24"/>
        </w:rPr>
        <w:t xml:space="preserve"> </w:t>
      </w: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3B3A14">
        <w:rPr>
          <w:rFonts w:ascii="Times New Roman" w:hAnsi="Times New Roman"/>
          <w:b/>
          <w:bCs/>
          <w:kern w:val="24"/>
          <w:sz w:val="24"/>
          <w:szCs w:val="24"/>
        </w:rPr>
        <w:t>Complaints entertained by Banking Manager</w:t>
      </w: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3B3A14">
        <w:rPr>
          <w:rFonts w:ascii="Times New Roman" w:hAnsi="Times New Roman"/>
          <w:kern w:val="24"/>
          <w:sz w:val="24"/>
          <w:szCs w:val="24"/>
        </w:rPr>
        <w:t xml:space="preserve">Complaints can be filed with the Banking Manager for resolution of grievances against scheduled banks operating in Kenya. Also banks may lodge complaints against another bank in case of dispute.  </w:t>
      </w: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3B3A14">
        <w:rPr>
          <w:rFonts w:ascii="Times New Roman" w:hAnsi="Times New Roman"/>
          <w:b/>
          <w:bCs/>
          <w:kern w:val="24"/>
          <w:sz w:val="24"/>
          <w:szCs w:val="24"/>
        </w:rPr>
        <w:t xml:space="preserve">Types of Complaints  </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All complaints rejected by banks can be entertained by the Banking Manager provided these are not barred by time or records pertaining thereto have not been destroyed by the bank in accordance with its laid down record destruction policies. Rejected complaints may also be sent to Banking Manager along with all related correspondence and the Complaint Form, without the need to give 45 days notice to the concerned bank.</w:t>
      </w: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3B3A14">
        <w:rPr>
          <w:rFonts w:ascii="Times New Roman" w:hAnsi="Times New Roman"/>
          <w:kern w:val="24"/>
          <w:sz w:val="24"/>
          <w:szCs w:val="24"/>
        </w:rPr>
        <w:t>The Banking Manager handles complaints relating to violation of banking laws and regulations, excessive delays and inefficiency, poor service, discriminatory actions, etc.</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 xml:space="preserve"> </w:t>
      </w: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3B3A14">
        <w:rPr>
          <w:rFonts w:ascii="Times New Roman" w:hAnsi="Times New Roman"/>
          <w:kern w:val="24"/>
          <w:sz w:val="24"/>
          <w:szCs w:val="24"/>
        </w:rPr>
        <w:t xml:space="preserve"> </w:t>
      </w:r>
      <w:r w:rsidRPr="003B3A14">
        <w:rPr>
          <w:rFonts w:ascii="Times New Roman" w:hAnsi="Times New Roman"/>
          <w:b/>
          <w:bCs/>
          <w:kern w:val="24"/>
          <w:sz w:val="24"/>
          <w:szCs w:val="24"/>
        </w:rPr>
        <w:t>Appeal Process:</w:t>
      </w:r>
    </w:p>
    <w:p w:rsidR="005103A8" w:rsidRPr="003B3A14" w:rsidRDefault="005103A8" w:rsidP="00044024">
      <w:pPr>
        <w:autoSpaceDE w:val="0"/>
        <w:autoSpaceDN w:val="0"/>
        <w:adjustRightInd w:val="0"/>
        <w:spacing w:after="0" w:line="240" w:lineRule="auto"/>
        <w:jc w:val="both"/>
        <w:rPr>
          <w:rFonts w:ascii="Times New Roman" w:hAnsi="Times New Roman"/>
          <w:bCs/>
          <w:kern w:val="24"/>
          <w:sz w:val="24"/>
          <w:szCs w:val="24"/>
        </w:rPr>
      </w:pPr>
      <w:r w:rsidRPr="003B3A14">
        <w:rPr>
          <w:rFonts w:ascii="Times New Roman" w:hAnsi="Times New Roman"/>
          <w:b/>
          <w:bCs/>
          <w:kern w:val="24"/>
          <w:sz w:val="24"/>
          <w:szCs w:val="24"/>
        </w:rPr>
        <w:t xml:space="preserve">Complainant's right of appeal </w:t>
      </w:r>
      <w:r w:rsidRPr="003B3A14">
        <w:rPr>
          <w:rFonts w:ascii="Times New Roman" w:hAnsi="Times New Roman"/>
          <w:kern w:val="24"/>
          <w:sz w:val="24"/>
          <w:szCs w:val="24"/>
        </w:rPr>
        <w:t xml:space="preserve">A complainant not satisfied with the decision of the Banking Manager has the right to appeal to the </w:t>
      </w:r>
      <w:r w:rsidRPr="003B3A14">
        <w:rPr>
          <w:rFonts w:ascii="Times New Roman" w:hAnsi="Times New Roman"/>
          <w:b/>
          <w:bCs/>
          <w:kern w:val="24"/>
          <w:sz w:val="24"/>
          <w:szCs w:val="24"/>
        </w:rPr>
        <w:t>Governor</w:t>
      </w:r>
      <w:r w:rsidRPr="003B3A14">
        <w:rPr>
          <w:rFonts w:ascii="Times New Roman" w:hAnsi="Times New Roman"/>
          <w:bCs/>
          <w:kern w:val="24"/>
          <w:sz w:val="24"/>
          <w:szCs w:val="24"/>
        </w:rPr>
        <w:t xml:space="preserve">, </w:t>
      </w:r>
      <w:r w:rsidRPr="003B3A14">
        <w:rPr>
          <w:rFonts w:ascii="Times New Roman" w:hAnsi="Times New Roman"/>
          <w:kern w:val="24"/>
          <w:sz w:val="24"/>
          <w:szCs w:val="24"/>
        </w:rPr>
        <w:t xml:space="preserve">State Bank of Kenya </w:t>
      </w:r>
      <w:r w:rsidRPr="003B3A14">
        <w:rPr>
          <w:rFonts w:ascii="Times New Roman" w:hAnsi="Times New Roman"/>
          <w:bCs/>
          <w:kern w:val="24"/>
          <w:sz w:val="24"/>
          <w:szCs w:val="24"/>
        </w:rPr>
        <w:t xml:space="preserve">within 30 days </w:t>
      </w:r>
      <w:r w:rsidRPr="003B3A14">
        <w:rPr>
          <w:rFonts w:ascii="Times New Roman" w:hAnsi="Times New Roman"/>
          <w:kern w:val="24"/>
          <w:sz w:val="24"/>
          <w:szCs w:val="24"/>
        </w:rPr>
        <w:t xml:space="preserve">from the date of the order of the Banking Manager. If the complainant does not choose to go into appeal or does not accept the decision of the State Bank of Kenya in appeal, the </w:t>
      </w:r>
      <w:r w:rsidRPr="003B3A14">
        <w:rPr>
          <w:rFonts w:ascii="Times New Roman" w:hAnsi="Times New Roman"/>
          <w:bCs/>
          <w:kern w:val="24"/>
          <w:sz w:val="24"/>
          <w:szCs w:val="24"/>
        </w:rPr>
        <w:t xml:space="preserve">complainant has the right </w:t>
      </w:r>
      <w:r w:rsidRPr="003B3A14">
        <w:rPr>
          <w:rFonts w:ascii="Times New Roman" w:hAnsi="Times New Roman"/>
          <w:kern w:val="24"/>
          <w:sz w:val="24"/>
          <w:szCs w:val="24"/>
        </w:rPr>
        <w:t xml:space="preserve">to </w:t>
      </w:r>
      <w:r w:rsidRPr="003B3A14">
        <w:rPr>
          <w:rFonts w:ascii="Times New Roman" w:hAnsi="Times New Roman"/>
          <w:bCs/>
          <w:kern w:val="24"/>
          <w:sz w:val="24"/>
          <w:szCs w:val="24"/>
        </w:rPr>
        <w:t>go to a court of law.</w:t>
      </w:r>
    </w:p>
    <w:p w:rsidR="005103A8" w:rsidRPr="003B3A14" w:rsidRDefault="005103A8" w:rsidP="00044024">
      <w:pPr>
        <w:autoSpaceDE w:val="0"/>
        <w:autoSpaceDN w:val="0"/>
        <w:adjustRightInd w:val="0"/>
        <w:spacing w:after="0" w:line="240" w:lineRule="auto"/>
        <w:jc w:val="both"/>
        <w:rPr>
          <w:rFonts w:ascii="Times New Roman" w:hAnsi="Times New Roman"/>
          <w:bCs/>
          <w:kern w:val="24"/>
          <w:sz w:val="24"/>
          <w:szCs w:val="24"/>
        </w:rPr>
      </w:pPr>
      <w:r w:rsidRPr="003B3A14">
        <w:rPr>
          <w:rFonts w:ascii="Times New Roman" w:hAnsi="Times New Roman"/>
          <w:kern w:val="24"/>
          <w:sz w:val="24"/>
          <w:szCs w:val="24"/>
        </w:rPr>
        <w:t xml:space="preserve"> </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b/>
          <w:bCs/>
          <w:kern w:val="24"/>
          <w:sz w:val="24"/>
          <w:szCs w:val="24"/>
        </w:rPr>
        <w:t xml:space="preserve"> Bank's right of appeal </w:t>
      </w:r>
      <w:r w:rsidRPr="003B3A14">
        <w:rPr>
          <w:rFonts w:ascii="Times New Roman" w:hAnsi="Times New Roman"/>
          <w:kern w:val="24"/>
          <w:sz w:val="24"/>
          <w:szCs w:val="24"/>
        </w:rPr>
        <w:t>In case a bank is not satisfied with the Banking Manager's order in the matter of a complaint, it may file an appeal with the Governor, State Bank of Kenya within thirty days. However, if no appeal is filed, or the State Bank of Kenya does not uphold the appeal, the Banking Manager's order shall become final, operative and binding upon the bank.</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 xml:space="preserve"> </w:t>
      </w: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3B3A14">
        <w:rPr>
          <w:rFonts w:ascii="Times New Roman" w:hAnsi="Times New Roman"/>
          <w:kern w:val="24"/>
          <w:sz w:val="24"/>
          <w:szCs w:val="24"/>
        </w:rPr>
        <w:t xml:space="preserve"> </w:t>
      </w:r>
      <w:r w:rsidRPr="003B3A14">
        <w:rPr>
          <w:rFonts w:ascii="Times New Roman" w:hAnsi="Times New Roman"/>
          <w:b/>
          <w:bCs/>
          <w:kern w:val="24"/>
          <w:sz w:val="24"/>
          <w:szCs w:val="24"/>
        </w:rPr>
        <w:t xml:space="preserve"> Benefits of Manager Scheme:</w:t>
      </w:r>
    </w:p>
    <w:p w:rsidR="005103A8" w:rsidRPr="003B3A14" w:rsidRDefault="005103A8" w:rsidP="00044024">
      <w:pPr>
        <w:pStyle w:val="ListParagraph"/>
        <w:numPr>
          <w:ilvl w:val="0"/>
          <w:numId w:val="93"/>
        </w:num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 xml:space="preserve">Globally a phenomenal success </w:t>
      </w:r>
    </w:p>
    <w:p w:rsidR="005103A8" w:rsidRPr="003B3A14" w:rsidRDefault="005103A8" w:rsidP="00044024">
      <w:pPr>
        <w:pStyle w:val="ListParagraph"/>
        <w:numPr>
          <w:ilvl w:val="0"/>
          <w:numId w:val="93"/>
        </w:num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 xml:space="preserve">A cost free service </w:t>
      </w:r>
    </w:p>
    <w:p w:rsidR="005103A8" w:rsidRPr="003B3A14" w:rsidRDefault="005103A8" w:rsidP="00044024">
      <w:pPr>
        <w:pStyle w:val="ListParagraph"/>
        <w:numPr>
          <w:ilvl w:val="0"/>
          <w:numId w:val="93"/>
        </w:num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lastRenderedPageBreak/>
        <w:t xml:space="preserve">Cost effective for both complainants and banks </w:t>
      </w:r>
    </w:p>
    <w:p w:rsidR="005103A8" w:rsidRPr="003B3A14" w:rsidRDefault="005103A8" w:rsidP="00044024">
      <w:pPr>
        <w:pStyle w:val="ListParagraph"/>
        <w:numPr>
          <w:ilvl w:val="0"/>
          <w:numId w:val="93"/>
        </w:num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 xml:space="preserve">Unlike the courts, legal representation is neither required nor advantageous </w:t>
      </w:r>
    </w:p>
    <w:p w:rsidR="005103A8" w:rsidRPr="003B3A14" w:rsidRDefault="005103A8" w:rsidP="00044024">
      <w:pPr>
        <w:pStyle w:val="ListParagraph"/>
        <w:numPr>
          <w:ilvl w:val="0"/>
          <w:numId w:val="93"/>
        </w:num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 xml:space="preserve">Accessible, friendly, informal and flexible </w:t>
      </w: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p>
    <w:p w:rsidR="005103A8" w:rsidRPr="003B3A14" w:rsidRDefault="005103A8" w:rsidP="00044024">
      <w:pPr>
        <w:pStyle w:val="ListParagraph"/>
        <w:numPr>
          <w:ilvl w:val="0"/>
          <w:numId w:val="93"/>
        </w:num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 xml:space="preserve">Complainants retain the right to take the matter to court if not satisfied </w:t>
      </w:r>
    </w:p>
    <w:p w:rsidR="005103A8" w:rsidRPr="003B3A14" w:rsidRDefault="005103A8" w:rsidP="00044024">
      <w:pPr>
        <w:pStyle w:val="ListParagraph"/>
        <w:numPr>
          <w:ilvl w:val="0"/>
          <w:numId w:val="93"/>
        </w:num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 xml:space="preserve">Ombudsmen are also successful because they may provide remedies where none may be available through the formal system. </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3B3A14">
        <w:rPr>
          <w:rFonts w:ascii="Times New Roman" w:hAnsi="Times New Roman"/>
          <w:b/>
          <w:bCs/>
          <w:kern w:val="24"/>
          <w:sz w:val="24"/>
          <w:szCs w:val="24"/>
        </w:rPr>
        <w:t>The provisions regarding establishment of the office of Banking Manager are contained in section 82 of Banking Companies Ordinance, 1962. The respective statutory provisions are reproduced hereunder.</w:t>
      </w: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3B3A14">
        <w:rPr>
          <w:rFonts w:ascii="Times New Roman" w:hAnsi="Times New Roman"/>
          <w:b/>
          <w:bCs/>
          <w:kern w:val="24"/>
          <w:sz w:val="24"/>
          <w:szCs w:val="24"/>
        </w:rPr>
        <w:t>Appointment of Manager: Sec 82-A</w:t>
      </w:r>
    </w:p>
    <w:p w:rsidR="005103A8" w:rsidRPr="003B3A14" w:rsidRDefault="005103A8" w:rsidP="00044024">
      <w:pPr>
        <w:numPr>
          <w:ilvl w:val="0"/>
          <w:numId w:val="86"/>
        </w:numPr>
        <w:autoSpaceDE w:val="0"/>
        <w:autoSpaceDN w:val="0"/>
        <w:adjustRightInd w:val="0"/>
        <w:spacing w:after="0" w:line="240" w:lineRule="auto"/>
        <w:ind w:left="0" w:firstLine="0"/>
        <w:jc w:val="both"/>
        <w:rPr>
          <w:rFonts w:ascii="Times New Roman" w:hAnsi="Times New Roman"/>
          <w:kern w:val="24"/>
          <w:sz w:val="24"/>
          <w:szCs w:val="24"/>
        </w:rPr>
      </w:pPr>
      <w:r w:rsidRPr="003B3A14">
        <w:rPr>
          <w:rFonts w:ascii="Times New Roman" w:hAnsi="Times New Roman"/>
          <w:kern w:val="24"/>
          <w:sz w:val="24"/>
          <w:szCs w:val="24"/>
        </w:rPr>
        <w:t>There shall be a Banking Manager who shall be appointed by the President in consultation with the Governor of the State Bank of Kenya.</w:t>
      </w:r>
    </w:p>
    <w:p w:rsidR="005103A8" w:rsidRPr="003B3A14" w:rsidRDefault="005103A8" w:rsidP="00044024">
      <w:pPr>
        <w:numPr>
          <w:ilvl w:val="0"/>
          <w:numId w:val="86"/>
        </w:numPr>
        <w:autoSpaceDE w:val="0"/>
        <w:autoSpaceDN w:val="0"/>
        <w:adjustRightInd w:val="0"/>
        <w:spacing w:after="0" w:line="240" w:lineRule="auto"/>
        <w:ind w:left="0" w:firstLine="0"/>
        <w:jc w:val="both"/>
        <w:rPr>
          <w:rFonts w:ascii="Times New Roman" w:hAnsi="Times New Roman"/>
          <w:b/>
          <w:bCs/>
          <w:kern w:val="24"/>
          <w:sz w:val="24"/>
          <w:szCs w:val="24"/>
        </w:rPr>
      </w:pPr>
      <w:r w:rsidRPr="003B3A14">
        <w:rPr>
          <w:rFonts w:ascii="Times New Roman" w:hAnsi="Times New Roman"/>
          <w:kern w:val="24"/>
          <w:sz w:val="24"/>
          <w:szCs w:val="24"/>
        </w:rPr>
        <w:t xml:space="preserve">The Banking Manager shall be a person of high integrity and unimpeachable banking or legal credentials who is not a share-holder of a banking company or financial institution and is not or has not, been a bank defaulter.  </w:t>
      </w:r>
    </w:p>
    <w:p w:rsidR="005103A8" w:rsidRPr="003B3A14" w:rsidRDefault="005103A8" w:rsidP="00044024">
      <w:pPr>
        <w:numPr>
          <w:ilvl w:val="0"/>
          <w:numId w:val="86"/>
        </w:numPr>
        <w:autoSpaceDE w:val="0"/>
        <w:autoSpaceDN w:val="0"/>
        <w:adjustRightInd w:val="0"/>
        <w:spacing w:after="0" w:line="240" w:lineRule="auto"/>
        <w:ind w:left="0" w:firstLine="0"/>
        <w:jc w:val="both"/>
        <w:rPr>
          <w:rFonts w:ascii="Times New Roman" w:hAnsi="Times New Roman"/>
          <w:kern w:val="24"/>
          <w:sz w:val="24"/>
          <w:szCs w:val="24"/>
        </w:rPr>
      </w:pPr>
      <w:r w:rsidRPr="003B3A14">
        <w:rPr>
          <w:rFonts w:ascii="Times New Roman" w:hAnsi="Times New Roman"/>
          <w:kern w:val="24"/>
          <w:sz w:val="24"/>
          <w:szCs w:val="24"/>
        </w:rPr>
        <w:t xml:space="preserve">The jurisdiction of the Banking Manager in relation to banking transactions shall be to— (a) enquire into complaints of banking malpractices; (b) perverse, arbitrary or discriminatory actions; (c) violations of banking laws, rules, regulations or guidelines; (d) inordinate delays or inefficiency and (e) corruption, nepotism or other forms of maladministration. </w:t>
      </w:r>
    </w:p>
    <w:p w:rsidR="005103A8" w:rsidRPr="003B3A14" w:rsidRDefault="005103A8" w:rsidP="00044024">
      <w:pPr>
        <w:numPr>
          <w:ilvl w:val="0"/>
          <w:numId w:val="86"/>
        </w:numPr>
        <w:autoSpaceDE w:val="0"/>
        <w:autoSpaceDN w:val="0"/>
        <w:adjustRightInd w:val="0"/>
        <w:spacing w:after="0" w:line="240" w:lineRule="auto"/>
        <w:ind w:left="0" w:firstLine="0"/>
        <w:jc w:val="both"/>
        <w:rPr>
          <w:rFonts w:ascii="Times New Roman" w:hAnsi="Times New Roman"/>
          <w:kern w:val="24"/>
          <w:sz w:val="24"/>
          <w:szCs w:val="24"/>
        </w:rPr>
      </w:pPr>
      <w:r w:rsidRPr="003B3A14">
        <w:rPr>
          <w:rFonts w:ascii="Times New Roman" w:hAnsi="Times New Roman"/>
          <w:kern w:val="24"/>
          <w:sz w:val="24"/>
          <w:szCs w:val="24"/>
        </w:rPr>
        <w:t xml:space="preserve">The Banking Manager shall hold office a period of three years and shall not be eligible for any extension of tenure or for re-appointment under any circumstances whatsoever. </w:t>
      </w:r>
    </w:p>
    <w:p w:rsidR="005103A8" w:rsidRPr="003B3A14" w:rsidRDefault="005103A8" w:rsidP="00044024">
      <w:pPr>
        <w:numPr>
          <w:ilvl w:val="0"/>
          <w:numId w:val="86"/>
        </w:numPr>
        <w:autoSpaceDE w:val="0"/>
        <w:autoSpaceDN w:val="0"/>
        <w:adjustRightInd w:val="0"/>
        <w:spacing w:after="0" w:line="240" w:lineRule="auto"/>
        <w:ind w:left="0" w:firstLine="0"/>
        <w:jc w:val="both"/>
        <w:rPr>
          <w:rFonts w:ascii="Times New Roman" w:hAnsi="Times New Roman"/>
          <w:kern w:val="24"/>
          <w:sz w:val="24"/>
          <w:szCs w:val="24"/>
        </w:rPr>
      </w:pPr>
      <w:r w:rsidRPr="003B3A14">
        <w:rPr>
          <w:rFonts w:ascii="Times New Roman" w:hAnsi="Times New Roman"/>
          <w:kern w:val="24"/>
          <w:sz w:val="24"/>
          <w:szCs w:val="24"/>
        </w:rPr>
        <w:t xml:space="preserve">The Banking Manager shall not hold nay other office of profit in the service of Kenya or occupy any other position carrying the right to remuneration for the rendering of services. </w:t>
      </w:r>
    </w:p>
    <w:p w:rsidR="005103A8" w:rsidRPr="003B3A14" w:rsidRDefault="005103A8" w:rsidP="00044024">
      <w:pPr>
        <w:autoSpaceDE w:val="0"/>
        <w:autoSpaceDN w:val="0"/>
        <w:adjustRightInd w:val="0"/>
        <w:spacing w:after="0" w:line="240" w:lineRule="auto"/>
        <w:jc w:val="both"/>
        <w:rPr>
          <w:rFonts w:ascii="Times New Roman" w:hAnsi="Times New Roman"/>
          <w:b/>
          <w:kern w:val="24"/>
          <w:sz w:val="24"/>
          <w:szCs w:val="24"/>
        </w:rPr>
      </w:pPr>
    </w:p>
    <w:p w:rsidR="005103A8" w:rsidRPr="003B3A14" w:rsidRDefault="005103A8" w:rsidP="00044024">
      <w:pPr>
        <w:autoSpaceDE w:val="0"/>
        <w:autoSpaceDN w:val="0"/>
        <w:adjustRightInd w:val="0"/>
        <w:spacing w:after="0" w:line="240" w:lineRule="auto"/>
        <w:jc w:val="both"/>
        <w:rPr>
          <w:rFonts w:ascii="Times New Roman" w:hAnsi="Times New Roman"/>
          <w:b/>
          <w:kern w:val="24"/>
          <w:sz w:val="24"/>
          <w:szCs w:val="24"/>
        </w:rPr>
      </w:pPr>
      <w:r w:rsidRPr="003B3A14">
        <w:rPr>
          <w:rFonts w:ascii="Times New Roman" w:hAnsi="Times New Roman"/>
          <w:b/>
          <w:kern w:val="24"/>
          <w:sz w:val="24"/>
          <w:szCs w:val="24"/>
        </w:rPr>
        <w:t>Terms and conditions of the Banking Manager Sec 82-b</w:t>
      </w:r>
    </w:p>
    <w:p w:rsidR="005103A8" w:rsidRPr="003B3A14" w:rsidRDefault="005103A8" w:rsidP="00044024">
      <w:pPr>
        <w:numPr>
          <w:ilvl w:val="0"/>
          <w:numId w:val="87"/>
        </w:numPr>
        <w:autoSpaceDE w:val="0"/>
        <w:autoSpaceDN w:val="0"/>
        <w:adjustRightInd w:val="0"/>
        <w:spacing w:after="0" w:line="240" w:lineRule="auto"/>
        <w:ind w:left="0" w:firstLine="0"/>
        <w:jc w:val="both"/>
        <w:rPr>
          <w:rFonts w:ascii="Times New Roman" w:hAnsi="Times New Roman"/>
          <w:kern w:val="24"/>
          <w:sz w:val="24"/>
          <w:szCs w:val="24"/>
        </w:rPr>
      </w:pPr>
      <w:r w:rsidRPr="003B3A14">
        <w:rPr>
          <w:rFonts w:ascii="Times New Roman" w:hAnsi="Times New Roman"/>
          <w:kern w:val="24"/>
          <w:sz w:val="24"/>
          <w:szCs w:val="24"/>
        </w:rPr>
        <w:t xml:space="preserve">The Banking Manager shall be entitled to the same salary and allowances as a Judge of a High Court. </w:t>
      </w:r>
    </w:p>
    <w:p w:rsidR="005103A8" w:rsidRPr="003B3A14" w:rsidRDefault="005103A8" w:rsidP="00044024">
      <w:pPr>
        <w:numPr>
          <w:ilvl w:val="0"/>
          <w:numId w:val="87"/>
        </w:numPr>
        <w:autoSpaceDE w:val="0"/>
        <w:autoSpaceDN w:val="0"/>
        <w:adjustRightInd w:val="0"/>
        <w:spacing w:after="0" w:line="240" w:lineRule="auto"/>
        <w:ind w:left="0" w:firstLine="0"/>
        <w:jc w:val="both"/>
        <w:rPr>
          <w:rFonts w:ascii="Times New Roman" w:hAnsi="Times New Roman"/>
          <w:kern w:val="24"/>
          <w:sz w:val="24"/>
          <w:szCs w:val="24"/>
        </w:rPr>
      </w:pPr>
      <w:r w:rsidRPr="003B3A14">
        <w:rPr>
          <w:rFonts w:ascii="Times New Roman" w:hAnsi="Times New Roman"/>
          <w:kern w:val="24"/>
          <w:sz w:val="24"/>
          <w:szCs w:val="24"/>
        </w:rPr>
        <w:t>The Banking Manager may be removed from office on the ground that he has been guilty of misconduct or that he is incapable of properly performing the duties of his office by reason of physical or mental incapacity. Provided that he shall have the right to file an appeal before the Federal Services Tribunal.</w:t>
      </w:r>
    </w:p>
    <w:p w:rsidR="005103A8" w:rsidRPr="003B3A14" w:rsidRDefault="005103A8" w:rsidP="00044024">
      <w:pPr>
        <w:numPr>
          <w:ilvl w:val="0"/>
          <w:numId w:val="87"/>
        </w:numPr>
        <w:autoSpaceDE w:val="0"/>
        <w:autoSpaceDN w:val="0"/>
        <w:adjustRightInd w:val="0"/>
        <w:spacing w:after="0" w:line="240" w:lineRule="auto"/>
        <w:ind w:left="0" w:firstLine="0"/>
        <w:jc w:val="both"/>
        <w:rPr>
          <w:rFonts w:ascii="Times New Roman" w:hAnsi="Times New Roman"/>
          <w:kern w:val="24"/>
          <w:sz w:val="24"/>
          <w:szCs w:val="24"/>
        </w:rPr>
      </w:pPr>
      <w:r w:rsidRPr="003B3A14">
        <w:rPr>
          <w:rFonts w:ascii="Times New Roman" w:hAnsi="Times New Roman"/>
          <w:kern w:val="24"/>
          <w:sz w:val="24"/>
          <w:szCs w:val="24"/>
        </w:rPr>
        <w:t>The Banking Manager shall be provided with a secretariat to be appointed in consultation with the State Bank. Appointments to the Secretariat may be made on deputation from the State Bank of Kenya or other banks or otherwise on the basis of professional qualifications and the costs of the Secretariat shall be shared by banks in such proportions as may be determined by the State Bank of Kenya.</w:t>
      </w:r>
      <w:r w:rsidRPr="003B3A14">
        <w:rPr>
          <w:rFonts w:ascii="Times New Roman" w:hAnsi="Times New Roman"/>
          <w:kern w:val="24"/>
          <w:sz w:val="24"/>
          <w:szCs w:val="24"/>
        </w:rPr>
        <w:br/>
        <w:t xml:space="preserve">The Banking Manager shall have the power and responsibility— </w:t>
      </w:r>
    </w:p>
    <w:p w:rsidR="005103A8" w:rsidRPr="003B3A14" w:rsidRDefault="005103A8" w:rsidP="00044024">
      <w:pPr>
        <w:numPr>
          <w:ilvl w:val="1"/>
          <w:numId w:val="87"/>
        </w:numPr>
        <w:autoSpaceDE w:val="0"/>
        <w:autoSpaceDN w:val="0"/>
        <w:adjustRightInd w:val="0"/>
        <w:spacing w:after="0" w:line="240" w:lineRule="auto"/>
        <w:ind w:left="0" w:firstLine="0"/>
        <w:jc w:val="both"/>
        <w:rPr>
          <w:rFonts w:ascii="Times New Roman" w:hAnsi="Times New Roman"/>
          <w:kern w:val="24"/>
          <w:sz w:val="24"/>
          <w:szCs w:val="24"/>
        </w:rPr>
      </w:pPr>
      <w:r w:rsidRPr="003B3A14">
        <w:rPr>
          <w:rFonts w:ascii="Times New Roman" w:hAnsi="Times New Roman"/>
          <w:kern w:val="24"/>
          <w:sz w:val="24"/>
          <w:szCs w:val="24"/>
        </w:rPr>
        <w:t xml:space="preserve">To entertain complaints from customers, borrowers, banks or from any concerned body or organization; </w:t>
      </w:r>
    </w:p>
    <w:p w:rsidR="005103A8" w:rsidRPr="003B3A14" w:rsidRDefault="005103A8" w:rsidP="00044024">
      <w:pPr>
        <w:numPr>
          <w:ilvl w:val="1"/>
          <w:numId w:val="87"/>
        </w:numPr>
        <w:autoSpaceDE w:val="0"/>
        <w:autoSpaceDN w:val="0"/>
        <w:adjustRightInd w:val="0"/>
        <w:spacing w:after="0" w:line="240" w:lineRule="auto"/>
        <w:ind w:left="0" w:firstLine="0"/>
        <w:jc w:val="both"/>
        <w:rPr>
          <w:rFonts w:ascii="Times New Roman" w:hAnsi="Times New Roman"/>
          <w:kern w:val="24"/>
          <w:sz w:val="24"/>
          <w:szCs w:val="24"/>
        </w:rPr>
      </w:pPr>
      <w:r w:rsidRPr="003B3A14">
        <w:rPr>
          <w:rFonts w:ascii="Times New Roman" w:hAnsi="Times New Roman"/>
          <w:kern w:val="24"/>
          <w:sz w:val="24"/>
          <w:szCs w:val="24"/>
        </w:rPr>
        <w:t xml:space="preserve">To facilitate the amicable resolution of complaints after giving hearings to the complainant and the concerned bank; and </w:t>
      </w:r>
    </w:p>
    <w:p w:rsidR="005103A8" w:rsidRPr="003B3A14" w:rsidRDefault="005103A8" w:rsidP="00044024">
      <w:pPr>
        <w:numPr>
          <w:ilvl w:val="1"/>
          <w:numId w:val="87"/>
        </w:numPr>
        <w:autoSpaceDE w:val="0"/>
        <w:autoSpaceDN w:val="0"/>
        <w:adjustRightInd w:val="0"/>
        <w:spacing w:after="0" w:line="240" w:lineRule="auto"/>
        <w:ind w:left="0" w:firstLine="0"/>
        <w:jc w:val="both"/>
        <w:rPr>
          <w:rFonts w:ascii="Times New Roman" w:hAnsi="Times New Roman"/>
          <w:kern w:val="24"/>
          <w:sz w:val="24"/>
          <w:szCs w:val="24"/>
        </w:rPr>
      </w:pPr>
      <w:r w:rsidRPr="003B3A14">
        <w:rPr>
          <w:rFonts w:ascii="Times New Roman" w:hAnsi="Times New Roman"/>
          <w:kern w:val="24"/>
          <w:sz w:val="24"/>
          <w:szCs w:val="24"/>
        </w:rPr>
        <w:t xml:space="preserve">In the event that complaints cannot be resolved by consent, to give finding which shall be acted upon in the manner set out herein.   </w:t>
      </w:r>
    </w:p>
    <w:p w:rsidR="005103A8" w:rsidRPr="003B3A14" w:rsidRDefault="005103A8" w:rsidP="00044024">
      <w:pPr>
        <w:numPr>
          <w:ilvl w:val="0"/>
          <w:numId w:val="87"/>
        </w:numPr>
        <w:autoSpaceDE w:val="0"/>
        <w:autoSpaceDN w:val="0"/>
        <w:adjustRightInd w:val="0"/>
        <w:spacing w:after="0" w:line="240" w:lineRule="auto"/>
        <w:ind w:left="0" w:firstLine="0"/>
        <w:jc w:val="both"/>
        <w:rPr>
          <w:rFonts w:ascii="Times New Roman" w:hAnsi="Times New Roman"/>
          <w:kern w:val="24"/>
          <w:sz w:val="24"/>
          <w:szCs w:val="24"/>
        </w:rPr>
      </w:pPr>
      <w:r w:rsidRPr="003B3A14">
        <w:rPr>
          <w:rFonts w:ascii="Times New Roman" w:hAnsi="Times New Roman"/>
          <w:kern w:val="24"/>
          <w:sz w:val="24"/>
          <w:szCs w:val="24"/>
        </w:rPr>
        <w:t>The Banking Manager shall exercise his powers and authority in the following manner:-</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p>
    <w:p w:rsidR="005103A8" w:rsidRPr="003B3A14" w:rsidRDefault="005103A8" w:rsidP="00044024">
      <w:pPr>
        <w:numPr>
          <w:ilvl w:val="1"/>
          <w:numId w:val="87"/>
        </w:numPr>
        <w:autoSpaceDE w:val="0"/>
        <w:autoSpaceDN w:val="0"/>
        <w:adjustRightInd w:val="0"/>
        <w:spacing w:after="0" w:line="240" w:lineRule="auto"/>
        <w:ind w:left="0" w:firstLine="0"/>
        <w:jc w:val="both"/>
        <w:rPr>
          <w:rFonts w:ascii="Times New Roman" w:hAnsi="Times New Roman"/>
          <w:kern w:val="24"/>
          <w:sz w:val="24"/>
          <w:szCs w:val="24"/>
        </w:rPr>
      </w:pPr>
      <w:r w:rsidRPr="003B3A14">
        <w:rPr>
          <w:rFonts w:ascii="Times New Roman" w:hAnsi="Times New Roman"/>
          <w:kern w:val="24"/>
          <w:sz w:val="24"/>
          <w:szCs w:val="24"/>
        </w:rPr>
        <w:t>In relation to all banks operating in Kenya.— The Banking Manager shall be authorized to entertain complaints of the nature set out herein below:-</w:t>
      </w:r>
    </w:p>
    <w:p w:rsidR="005103A8" w:rsidRPr="003B3A14" w:rsidRDefault="005103A8" w:rsidP="00044024">
      <w:pPr>
        <w:numPr>
          <w:ilvl w:val="2"/>
          <w:numId w:val="87"/>
        </w:num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failure to act in accordance with banking laws and regulations including policy directives or guidelines issued by the State bank from time to time.</w:t>
      </w:r>
    </w:p>
    <w:p w:rsidR="005103A8" w:rsidRPr="003B3A14" w:rsidRDefault="005103A8" w:rsidP="00044024">
      <w:pPr>
        <w:numPr>
          <w:ilvl w:val="2"/>
          <w:numId w:val="87"/>
        </w:num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lastRenderedPageBreak/>
        <w:t xml:space="preserve">Provided that if there is a dispute as to the proper interoperation of any regulations, directions or guidelines, the same shall be referred to the State Bank for clarification. delays or fraud in relation to the payment or collection of cheques, drafts or other banking instruments or the transfer of funds; </w:t>
      </w:r>
    </w:p>
    <w:p w:rsidR="005103A8" w:rsidRPr="003B3A14" w:rsidRDefault="005103A8" w:rsidP="00044024">
      <w:pPr>
        <w:numPr>
          <w:ilvl w:val="2"/>
          <w:numId w:val="87"/>
        </w:num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 xml:space="preserve">fraudulent or unauthorized withdrawals or debit entries in accounts; </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p>
    <w:p w:rsidR="005103A8" w:rsidRPr="003B3A14" w:rsidRDefault="005103A8" w:rsidP="00044024">
      <w:pPr>
        <w:numPr>
          <w:ilvl w:val="0"/>
          <w:numId w:val="88"/>
        </w:num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 xml:space="preserve">Complaints from exporters or importers relating to banking services and obligations including letter of credits; </w:t>
      </w:r>
    </w:p>
    <w:p w:rsidR="005103A8" w:rsidRPr="003B3A14" w:rsidRDefault="005103A8" w:rsidP="00044024">
      <w:pPr>
        <w:numPr>
          <w:ilvl w:val="0"/>
          <w:numId w:val="88"/>
        </w:num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Complaints from holders of foreign currency accounts, whether maintained by residents or non-residents;</w:t>
      </w:r>
    </w:p>
    <w:p w:rsidR="005103A8" w:rsidRPr="003B3A14" w:rsidRDefault="005103A8" w:rsidP="00044024">
      <w:pPr>
        <w:numPr>
          <w:ilvl w:val="0"/>
          <w:numId w:val="88"/>
        </w:num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 xml:space="preserve">Complaints relating to remittances to or from abroad; </w:t>
      </w:r>
    </w:p>
    <w:p w:rsidR="005103A8" w:rsidRPr="003B3A14" w:rsidRDefault="005103A8" w:rsidP="00044024">
      <w:pPr>
        <w:numPr>
          <w:ilvl w:val="0"/>
          <w:numId w:val="88"/>
        </w:num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Complaints relating to mark-up or interest rates based on the ground of a violation of an agreement or of state bank directives; and</w:t>
      </w:r>
    </w:p>
    <w:p w:rsidR="005103A8" w:rsidRPr="003B3A14" w:rsidRDefault="005103A8" w:rsidP="00044024">
      <w:pPr>
        <w:numPr>
          <w:ilvl w:val="0"/>
          <w:numId w:val="88"/>
        </w:num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 xml:space="preserve">Complaints relating to the payment of utility bills. </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p>
    <w:p w:rsidR="005103A8" w:rsidRPr="003B3A14" w:rsidRDefault="005103A8" w:rsidP="00044024">
      <w:pPr>
        <w:numPr>
          <w:ilvl w:val="1"/>
          <w:numId w:val="88"/>
        </w:numPr>
        <w:autoSpaceDE w:val="0"/>
        <w:autoSpaceDN w:val="0"/>
        <w:adjustRightInd w:val="0"/>
        <w:spacing w:after="0" w:line="240" w:lineRule="auto"/>
        <w:ind w:left="0" w:firstLine="0"/>
        <w:jc w:val="both"/>
        <w:rPr>
          <w:rFonts w:ascii="Times New Roman" w:hAnsi="Times New Roman"/>
          <w:kern w:val="24"/>
          <w:sz w:val="24"/>
          <w:szCs w:val="24"/>
        </w:rPr>
      </w:pPr>
      <w:r w:rsidRPr="003B3A14">
        <w:rPr>
          <w:rFonts w:ascii="Times New Roman" w:hAnsi="Times New Roman"/>
          <w:kern w:val="24"/>
          <w:sz w:val="24"/>
          <w:szCs w:val="24"/>
        </w:rPr>
        <w:t>In relation to banks in the public sector. — The Banking Manager shall be authorized to entertain complaints against such banks on the following additional grounds as well—</w:t>
      </w:r>
    </w:p>
    <w:p w:rsidR="005103A8" w:rsidRPr="003B3A14" w:rsidRDefault="005103A8" w:rsidP="00044024">
      <w:pPr>
        <w:numPr>
          <w:ilvl w:val="0"/>
          <w:numId w:val="94"/>
        </w:num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Corrupt or mollified practices by bank officers;</w:t>
      </w:r>
    </w:p>
    <w:p w:rsidR="005103A8" w:rsidRPr="003B3A14" w:rsidRDefault="005103A8" w:rsidP="00044024">
      <w:pPr>
        <w:numPr>
          <w:ilvl w:val="0"/>
          <w:numId w:val="94"/>
        </w:num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 xml:space="preserve">Gross dereliction of duty in dealing with customers; and </w:t>
      </w:r>
    </w:p>
    <w:p w:rsidR="005103A8" w:rsidRPr="003B3A14" w:rsidRDefault="005103A8" w:rsidP="00044024">
      <w:pPr>
        <w:numPr>
          <w:ilvl w:val="0"/>
          <w:numId w:val="94"/>
        </w:num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 xml:space="preserve">Inordinate delays in taking decisions. </w:t>
      </w:r>
    </w:p>
    <w:p w:rsidR="005103A8" w:rsidRPr="003B3A14" w:rsidRDefault="005103A8" w:rsidP="00044024">
      <w:pPr>
        <w:autoSpaceDE w:val="0"/>
        <w:autoSpaceDN w:val="0"/>
        <w:adjustRightInd w:val="0"/>
        <w:spacing w:after="0" w:line="240" w:lineRule="auto"/>
        <w:jc w:val="both"/>
        <w:rPr>
          <w:rFonts w:ascii="Times New Roman" w:hAnsi="Times New Roman"/>
          <w:b/>
          <w:kern w:val="24"/>
          <w:sz w:val="24"/>
          <w:szCs w:val="24"/>
        </w:rPr>
      </w:pP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b/>
          <w:kern w:val="24"/>
          <w:sz w:val="24"/>
          <w:szCs w:val="24"/>
        </w:rPr>
        <w:t>Reference to Banking Manager by Court</w:t>
      </w:r>
      <w:r w:rsidRPr="003B3A14">
        <w:rPr>
          <w:rFonts w:ascii="Times New Roman" w:hAnsi="Times New Roman"/>
          <w:kern w:val="24"/>
          <w:sz w:val="24"/>
          <w:szCs w:val="24"/>
        </w:rPr>
        <w:t>:</w:t>
      </w:r>
      <w:r w:rsidRPr="003B3A14">
        <w:rPr>
          <w:rFonts w:ascii="Times New Roman" w:hAnsi="Times New Roman"/>
          <w:b/>
          <w:kern w:val="24"/>
          <w:sz w:val="24"/>
          <w:szCs w:val="24"/>
        </w:rPr>
        <w:t xml:space="preserve"> Sec 82-C</w:t>
      </w:r>
      <w:r w:rsidRPr="003B3A14">
        <w:rPr>
          <w:rFonts w:ascii="Times New Roman" w:hAnsi="Times New Roman"/>
          <w:kern w:val="24"/>
          <w:sz w:val="24"/>
          <w:szCs w:val="24"/>
        </w:rPr>
        <w:t>—</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 xml:space="preserve"> if at any time during the pendency of a case, a court trying a case relating to recovery of loan by a banking company is of the opinion that the management of the banking company has prima facie acted in a malafide manner, or in violation of banking rules and regulations, it may reference to the Banking Manager for inquiring into the matter and passing such order in accordance with the provisions hereof as may deem fit: Provided that the making of a reference shall not prevent the court from deciding the claim before it on merits. </w:t>
      </w:r>
    </w:p>
    <w:p w:rsidR="005103A8" w:rsidRPr="003B3A14" w:rsidRDefault="005103A8" w:rsidP="00044024">
      <w:pPr>
        <w:autoSpaceDE w:val="0"/>
        <w:autoSpaceDN w:val="0"/>
        <w:adjustRightInd w:val="0"/>
        <w:spacing w:after="0" w:line="240" w:lineRule="auto"/>
        <w:jc w:val="both"/>
        <w:rPr>
          <w:rFonts w:ascii="Times New Roman" w:hAnsi="Times New Roman"/>
          <w:b/>
          <w:kern w:val="24"/>
          <w:sz w:val="24"/>
          <w:szCs w:val="24"/>
        </w:rPr>
      </w:pPr>
    </w:p>
    <w:p w:rsidR="005103A8" w:rsidRPr="003B3A14" w:rsidRDefault="005103A8" w:rsidP="00044024">
      <w:pPr>
        <w:autoSpaceDE w:val="0"/>
        <w:autoSpaceDN w:val="0"/>
        <w:adjustRightInd w:val="0"/>
        <w:spacing w:after="0" w:line="240" w:lineRule="auto"/>
        <w:jc w:val="both"/>
        <w:rPr>
          <w:rFonts w:ascii="Times New Roman" w:hAnsi="Times New Roman"/>
          <w:b/>
          <w:kern w:val="24"/>
          <w:sz w:val="24"/>
          <w:szCs w:val="24"/>
        </w:rPr>
      </w:pPr>
      <w:r w:rsidRPr="003B3A14">
        <w:rPr>
          <w:rFonts w:ascii="Times New Roman" w:hAnsi="Times New Roman"/>
          <w:b/>
          <w:kern w:val="24"/>
          <w:sz w:val="24"/>
          <w:szCs w:val="24"/>
        </w:rPr>
        <w:t xml:space="preserve">  Procedure for making complaints: Sec 82-D</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b/>
          <w:kern w:val="24"/>
          <w:sz w:val="24"/>
          <w:szCs w:val="24"/>
        </w:rPr>
        <w:t xml:space="preserve">(1) </w:t>
      </w:r>
      <w:r w:rsidRPr="003B3A14">
        <w:rPr>
          <w:rFonts w:ascii="Times New Roman" w:hAnsi="Times New Roman"/>
          <w:kern w:val="24"/>
          <w:sz w:val="24"/>
          <w:szCs w:val="24"/>
        </w:rPr>
        <w:t xml:space="preserve">A complaint shall be made on solemn affirmation or oath in writing addressed to the Banking Manager. The complaint shall set out the full particulars of the transaction complained of and the name and address of the complainant. (2) Prior to making a complaint the complainant shall intimate in writing to the concerned bank his intention of filing a complaint and if the bank either fails to respond, or makes a reply which is unsatisfactory to the complaint, within a period of three months, the complainant may file a complaint at any time thereafter within a further period of three months (3) The Banking Manager may adopt any procedure as he considers appropriate for investigating a complaint: Provided that the shall not pass any order against a bank without first giving it a notice and an opportunity of a hearing. (4) Subject to section 82C, the Banking Manager shall not have any power to issue an order in the nature of a stay order or to entertain any complaints if the matter is pending before a court or other legal forum. </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 xml:space="preserve">(5) The Banking Manager may reject a complaint summarily or he may accept the same or pass any other order he deems fit: </w:t>
      </w: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3B3A14">
        <w:rPr>
          <w:rFonts w:ascii="Times New Roman" w:hAnsi="Times New Roman"/>
          <w:kern w:val="24"/>
          <w:sz w:val="24"/>
          <w:szCs w:val="24"/>
        </w:rPr>
        <w:t xml:space="preserve">Provided that in each case he shall pass a reasoned order for his decision  </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The Banking Manager shall hold office a period of three years and shall not be eligible for any extension of tenure or for re-appointment under any circumstances whatsoever.</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Banking Manager shall not hold any other office of profit in the service of Kenya or occupy any other position carrying the right to remuneration for the rendering of services.</w:t>
      </w:r>
      <w:r w:rsidRPr="003B3A14">
        <w:rPr>
          <w:rFonts w:ascii="Times New Roman" w:hAnsi="Times New Roman"/>
          <w:kern w:val="24"/>
          <w:sz w:val="24"/>
          <w:szCs w:val="24"/>
        </w:rPr>
        <w:br/>
        <w:t xml:space="preserve">   </w:t>
      </w: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3B3A14">
        <w:rPr>
          <w:rFonts w:ascii="Times New Roman" w:hAnsi="Times New Roman"/>
          <w:b/>
          <w:bCs/>
          <w:kern w:val="24"/>
          <w:sz w:val="24"/>
          <w:szCs w:val="24"/>
        </w:rPr>
        <w:t xml:space="preserve"> Recommendations for implementations 82-E</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 xml:space="preserve">In the event the Banking Manager comes to the conclusion that the complain is justified, in part or in whole, he shall try and facilitate an amicable resolution or settlement by resort to mediation and failing that communicate </w:t>
      </w:r>
      <w:r w:rsidRPr="003B3A14">
        <w:rPr>
          <w:rFonts w:ascii="Times New Roman" w:hAnsi="Times New Roman"/>
          <w:bCs/>
          <w:kern w:val="24"/>
          <w:sz w:val="24"/>
          <w:szCs w:val="24"/>
        </w:rPr>
        <w:t xml:space="preserve">his findings </w:t>
      </w:r>
      <w:r w:rsidRPr="003B3A14">
        <w:rPr>
          <w:rFonts w:ascii="Times New Roman" w:hAnsi="Times New Roman"/>
          <w:kern w:val="24"/>
          <w:sz w:val="24"/>
          <w:szCs w:val="24"/>
        </w:rPr>
        <w:t xml:space="preserve">to the concerned bank with the direction— </w:t>
      </w:r>
    </w:p>
    <w:p w:rsidR="005103A8" w:rsidRPr="003B3A14" w:rsidRDefault="005103A8" w:rsidP="00044024">
      <w:pPr>
        <w:numPr>
          <w:ilvl w:val="0"/>
          <w:numId w:val="95"/>
        </w:num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bCs/>
          <w:kern w:val="24"/>
          <w:sz w:val="24"/>
          <w:szCs w:val="24"/>
        </w:rPr>
        <w:lastRenderedPageBreak/>
        <w:t xml:space="preserve">to reconsider the matter; </w:t>
      </w:r>
      <w:r w:rsidRPr="003B3A14">
        <w:rPr>
          <w:rFonts w:ascii="Times New Roman" w:hAnsi="Times New Roman"/>
          <w:kern w:val="24"/>
          <w:sz w:val="24"/>
          <w:szCs w:val="24"/>
        </w:rPr>
        <w:t xml:space="preserve">to </w:t>
      </w:r>
      <w:r w:rsidRPr="003B3A14">
        <w:rPr>
          <w:rFonts w:ascii="Times New Roman" w:hAnsi="Times New Roman"/>
          <w:bCs/>
          <w:kern w:val="24"/>
          <w:sz w:val="24"/>
          <w:szCs w:val="24"/>
        </w:rPr>
        <w:t>modify or cancel the earlier decision</w:t>
      </w:r>
      <w:r w:rsidRPr="003B3A14">
        <w:rPr>
          <w:rFonts w:ascii="Times New Roman" w:hAnsi="Times New Roman"/>
          <w:kern w:val="24"/>
          <w:sz w:val="24"/>
          <w:szCs w:val="24"/>
        </w:rPr>
        <w:t xml:space="preserve">, action or failure to take the appropriate action; </w:t>
      </w:r>
    </w:p>
    <w:p w:rsidR="005103A8" w:rsidRPr="003B3A14" w:rsidRDefault="005103A8" w:rsidP="00044024">
      <w:pPr>
        <w:numPr>
          <w:ilvl w:val="0"/>
          <w:numId w:val="95"/>
        </w:num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 xml:space="preserve">To </w:t>
      </w:r>
      <w:r w:rsidRPr="003B3A14">
        <w:rPr>
          <w:rFonts w:ascii="Times New Roman" w:hAnsi="Times New Roman"/>
          <w:bCs/>
          <w:kern w:val="24"/>
          <w:sz w:val="24"/>
          <w:szCs w:val="24"/>
        </w:rPr>
        <w:t xml:space="preserve">pay reasonable compensation </w:t>
      </w:r>
      <w:r w:rsidRPr="003B3A14">
        <w:rPr>
          <w:rFonts w:ascii="Times New Roman" w:hAnsi="Times New Roman"/>
          <w:kern w:val="24"/>
          <w:sz w:val="24"/>
          <w:szCs w:val="24"/>
        </w:rPr>
        <w:t>to the complainant as fixed by the Banking Manager;</w:t>
      </w:r>
    </w:p>
    <w:p w:rsidR="005103A8" w:rsidRPr="003B3A14" w:rsidRDefault="005103A8" w:rsidP="00044024">
      <w:pPr>
        <w:numPr>
          <w:ilvl w:val="0"/>
          <w:numId w:val="95"/>
        </w:num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To take the requisite steps to improve the functioning or efficiency of the bank; and</w:t>
      </w:r>
    </w:p>
    <w:p w:rsidR="005103A8" w:rsidRPr="003B3A14" w:rsidRDefault="005103A8" w:rsidP="00044024">
      <w:pPr>
        <w:numPr>
          <w:ilvl w:val="0"/>
          <w:numId w:val="95"/>
        </w:num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To take such other remedial steps or actions as may be specified by the Banking Manager.</w:t>
      </w: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3B3A14">
        <w:rPr>
          <w:rFonts w:ascii="Times New Roman" w:hAnsi="Times New Roman"/>
          <w:b/>
          <w:bCs/>
          <w:kern w:val="24"/>
          <w:sz w:val="24"/>
          <w:szCs w:val="24"/>
        </w:rPr>
        <w:t xml:space="preserve"> </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 xml:space="preserve">The Banking Manager may, in any case, he deems </w:t>
      </w:r>
      <w:r w:rsidRPr="003B3A14">
        <w:rPr>
          <w:rFonts w:ascii="Times New Roman" w:hAnsi="Times New Roman"/>
          <w:bCs/>
          <w:kern w:val="24"/>
          <w:sz w:val="24"/>
          <w:szCs w:val="24"/>
        </w:rPr>
        <w:t>fit or proper, forward a report to the State Bank recommending</w:t>
      </w:r>
      <w:r w:rsidRPr="003B3A14">
        <w:rPr>
          <w:rFonts w:ascii="Times New Roman" w:hAnsi="Times New Roman"/>
          <w:kern w:val="24"/>
          <w:sz w:val="24"/>
          <w:szCs w:val="24"/>
        </w:rPr>
        <w:t xml:space="preserve">— </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p>
    <w:p w:rsidR="005103A8" w:rsidRPr="003B3A14" w:rsidRDefault="005103A8" w:rsidP="00044024">
      <w:pPr>
        <w:numPr>
          <w:ilvl w:val="1"/>
          <w:numId w:val="89"/>
        </w:num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bCs/>
          <w:kern w:val="24"/>
          <w:sz w:val="24"/>
          <w:szCs w:val="24"/>
        </w:rPr>
        <w:t xml:space="preserve">An inquiry, </w:t>
      </w:r>
      <w:r w:rsidRPr="003B3A14">
        <w:rPr>
          <w:rFonts w:ascii="Times New Roman" w:hAnsi="Times New Roman"/>
          <w:kern w:val="24"/>
          <w:sz w:val="24"/>
          <w:szCs w:val="24"/>
        </w:rPr>
        <w:t>or the taking of the requisite steps or legal proceedings against a bank which has acted in violation of banking laws, procedure, regulations or directives of the State Bank; and</w:t>
      </w:r>
    </w:p>
    <w:p w:rsidR="005103A8" w:rsidRPr="003B3A14" w:rsidRDefault="005103A8" w:rsidP="00044024">
      <w:pPr>
        <w:numPr>
          <w:ilvl w:val="1"/>
          <w:numId w:val="89"/>
        </w:numPr>
        <w:autoSpaceDE w:val="0"/>
        <w:autoSpaceDN w:val="0"/>
        <w:adjustRightInd w:val="0"/>
        <w:spacing w:after="0" w:line="240" w:lineRule="auto"/>
        <w:ind w:left="0" w:firstLine="0"/>
        <w:jc w:val="both"/>
        <w:rPr>
          <w:rFonts w:ascii="Times New Roman" w:hAnsi="Times New Roman"/>
          <w:b/>
          <w:bCs/>
          <w:kern w:val="24"/>
          <w:sz w:val="24"/>
          <w:szCs w:val="24"/>
        </w:rPr>
      </w:pPr>
      <w:r w:rsidRPr="003B3A14">
        <w:rPr>
          <w:rFonts w:ascii="Times New Roman" w:hAnsi="Times New Roman"/>
          <w:kern w:val="24"/>
          <w:sz w:val="24"/>
          <w:szCs w:val="24"/>
        </w:rPr>
        <w:t xml:space="preserve">In the case of a bank in the public sector in cases of banking malpractices or corruption, nepotism or gross and flagrant dereliction by bank officers of their duties and responsibilities, </w:t>
      </w:r>
      <w:r w:rsidRPr="003B3A14">
        <w:rPr>
          <w:rFonts w:ascii="Times New Roman" w:hAnsi="Times New Roman"/>
          <w:bCs/>
          <w:kern w:val="24"/>
          <w:sz w:val="24"/>
          <w:szCs w:val="24"/>
        </w:rPr>
        <w:t xml:space="preserve">the initiation of </w:t>
      </w:r>
      <w:r w:rsidRPr="003B3A14">
        <w:rPr>
          <w:rFonts w:ascii="Times New Roman" w:hAnsi="Times New Roman"/>
          <w:kern w:val="24"/>
          <w:sz w:val="24"/>
          <w:szCs w:val="24"/>
        </w:rPr>
        <w:t xml:space="preserve">such action including a criminal prosecution or disciplinary proceedings as the </w:t>
      </w:r>
      <w:r w:rsidRPr="003B3A14">
        <w:rPr>
          <w:rFonts w:ascii="Times New Roman" w:hAnsi="Times New Roman"/>
          <w:bCs/>
          <w:kern w:val="24"/>
          <w:sz w:val="24"/>
          <w:szCs w:val="24"/>
        </w:rPr>
        <w:t xml:space="preserve">State Bank may deem fit, </w:t>
      </w:r>
      <w:r w:rsidRPr="003B3A14">
        <w:rPr>
          <w:rFonts w:ascii="Times New Roman" w:hAnsi="Times New Roman"/>
          <w:kern w:val="24"/>
          <w:sz w:val="24"/>
          <w:szCs w:val="24"/>
        </w:rPr>
        <w:t xml:space="preserve">either by itself, or through filing a report with the Government of Kenya. </w:t>
      </w: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3B3A14">
        <w:rPr>
          <w:rFonts w:ascii="Times New Roman" w:hAnsi="Times New Roman"/>
          <w:kern w:val="24"/>
          <w:sz w:val="24"/>
          <w:szCs w:val="24"/>
        </w:rPr>
        <w:t xml:space="preserve"> </w:t>
      </w: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3B3A14">
        <w:rPr>
          <w:rFonts w:ascii="Times New Roman" w:hAnsi="Times New Roman"/>
          <w:bCs/>
          <w:kern w:val="24"/>
          <w:sz w:val="24"/>
          <w:szCs w:val="24"/>
        </w:rPr>
        <w:t>In no case whatsoever shall be Banking Manager have the power to direct that loans, advances or finances be given to a complainant</w:t>
      </w:r>
      <w:r w:rsidRPr="003B3A14">
        <w:rPr>
          <w:rFonts w:ascii="Times New Roman" w:hAnsi="Times New Roman"/>
          <w:kern w:val="24"/>
          <w:sz w:val="24"/>
          <w:szCs w:val="24"/>
        </w:rPr>
        <w:t xml:space="preserve">. (4) Any bank, or official of a bank or a complainant aggrieved by an order passed by the Banking Manager may file </w:t>
      </w:r>
      <w:r w:rsidRPr="003B3A14">
        <w:rPr>
          <w:rFonts w:ascii="Times New Roman" w:hAnsi="Times New Roman"/>
          <w:bCs/>
          <w:kern w:val="24"/>
          <w:sz w:val="24"/>
          <w:szCs w:val="24"/>
        </w:rPr>
        <w:t xml:space="preserve">an appeal </w:t>
      </w:r>
      <w:r w:rsidRPr="003B3A14">
        <w:rPr>
          <w:rFonts w:ascii="Times New Roman" w:hAnsi="Times New Roman"/>
          <w:kern w:val="24"/>
          <w:sz w:val="24"/>
          <w:szCs w:val="24"/>
        </w:rPr>
        <w:t xml:space="preserve">with </w:t>
      </w:r>
      <w:r w:rsidRPr="003B3A14">
        <w:rPr>
          <w:rFonts w:ascii="Times New Roman" w:hAnsi="Times New Roman"/>
          <w:bCs/>
          <w:kern w:val="24"/>
          <w:sz w:val="24"/>
          <w:szCs w:val="24"/>
        </w:rPr>
        <w:t xml:space="preserve">the State Bank within thirty days </w:t>
      </w:r>
      <w:r w:rsidRPr="003B3A14">
        <w:rPr>
          <w:rFonts w:ascii="Times New Roman" w:hAnsi="Times New Roman"/>
          <w:kern w:val="24"/>
          <w:sz w:val="24"/>
          <w:szCs w:val="24"/>
        </w:rPr>
        <w:t xml:space="preserve">which shall pass any order thereon it deems fit.  </w:t>
      </w: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3B3A14">
        <w:rPr>
          <w:rFonts w:ascii="Times New Roman" w:hAnsi="Times New Roman"/>
          <w:kern w:val="24"/>
          <w:sz w:val="24"/>
          <w:szCs w:val="24"/>
        </w:rPr>
        <w:t xml:space="preserve">Any order passed by the Banking Manager which has not been appealed against, or any order passed by the State Bank in appeal, as the case may be, shall become final and operative and if not </w:t>
      </w:r>
      <w:r w:rsidRPr="003B3A14">
        <w:rPr>
          <w:rFonts w:ascii="Times New Roman" w:hAnsi="Times New Roman"/>
          <w:bCs/>
          <w:kern w:val="24"/>
          <w:sz w:val="24"/>
          <w:szCs w:val="24"/>
        </w:rPr>
        <w:t xml:space="preserve">implemented shall render the bank concerned to such action including the imposition of a fine </w:t>
      </w:r>
      <w:r w:rsidRPr="003B3A14">
        <w:rPr>
          <w:rFonts w:ascii="Times New Roman" w:hAnsi="Times New Roman"/>
          <w:kern w:val="24"/>
          <w:sz w:val="24"/>
          <w:szCs w:val="24"/>
        </w:rPr>
        <w:t xml:space="preserve">or penalty as the </w:t>
      </w:r>
      <w:r w:rsidRPr="003B3A14">
        <w:rPr>
          <w:rFonts w:ascii="Times New Roman" w:hAnsi="Times New Roman"/>
          <w:bCs/>
          <w:kern w:val="24"/>
          <w:sz w:val="24"/>
          <w:szCs w:val="24"/>
        </w:rPr>
        <w:t>State Bank may deem fit</w:t>
      </w:r>
      <w:r w:rsidRPr="003B3A14">
        <w:rPr>
          <w:rFonts w:ascii="Times New Roman" w:hAnsi="Times New Roman"/>
          <w:kern w:val="24"/>
          <w:sz w:val="24"/>
          <w:szCs w:val="24"/>
        </w:rPr>
        <w:t xml:space="preserve">, and in relation to a bank officer, to the appropriate disciplinary or other proceedings. </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bCs/>
          <w:kern w:val="24"/>
          <w:sz w:val="24"/>
          <w:szCs w:val="24"/>
        </w:rPr>
        <w:t>Nothing contained herein shall prevent a complainant from filing a suit against a bank in the event his complaint is rejected.</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b/>
          <w:bCs/>
          <w:kern w:val="24"/>
          <w:sz w:val="24"/>
          <w:szCs w:val="24"/>
        </w:rPr>
        <w:t xml:space="preserve"> </w:t>
      </w: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3B3A14">
        <w:rPr>
          <w:rFonts w:ascii="Times New Roman" w:hAnsi="Times New Roman"/>
          <w:b/>
          <w:bCs/>
          <w:kern w:val="24"/>
          <w:sz w:val="24"/>
          <w:szCs w:val="24"/>
        </w:rPr>
        <w:t xml:space="preserve">Power to call for information: Sec 82-F </w:t>
      </w: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The Banking Manager shall have the power for purposes of disposing a case, to require a bank to disclose to him any information subject to the following conditions:-</w:t>
      </w:r>
    </w:p>
    <w:p w:rsidR="005103A8" w:rsidRPr="003B3A14" w:rsidRDefault="005103A8" w:rsidP="00044024">
      <w:pPr>
        <w:numPr>
          <w:ilvl w:val="0"/>
          <w:numId w:val="90"/>
        </w:numPr>
        <w:autoSpaceDE w:val="0"/>
        <w:autoSpaceDN w:val="0"/>
        <w:adjustRightInd w:val="0"/>
        <w:spacing w:after="0" w:line="240" w:lineRule="auto"/>
        <w:ind w:left="0" w:firstLine="0"/>
        <w:jc w:val="both"/>
        <w:rPr>
          <w:rFonts w:ascii="Times New Roman" w:hAnsi="Times New Roman"/>
          <w:b/>
          <w:bCs/>
          <w:kern w:val="24"/>
          <w:sz w:val="24"/>
          <w:szCs w:val="24"/>
        </w:rPr>
      </w:pPr>
      <w:r w:rsidRPr="003B3A14">
        <w:rPr>
          <w:rFonts w:ascii="Times New Roman" w:hAnsi="Times New Roman"/>
          <w:kern w:val="24"/>
          <w:sz w:val="24"/>
          <w:szCs w:val="24"/>
        </w:rPr>
        <w:t>The Banking Manager shall make every endeavor to ensure that banking confidentiality is maintained as required by banking law and procedure and shall take no action which is volatile thereof.</w:t>
      </w:r>
    </w:p>
    <w:p w:rsidR="005103A8" w:rsidRPr="003B3A14" w:rsidRDefault="005103A8" w:rsidP="00044024">
      <w:pPr>
        <w:numPr>
          <w:ilvl w:val="0"/>
          <w:numId w:val="90"/>
        </w:numPr>
        <w:autoSpaceDE w:val="0"/>
        <w:autoSpaceDN w:val="0"/>
        <w:adjustRightInd w:val="0"/>
        <w:spacing w:after="0" w:line="240" w:lineRule="auto"/>
        <w:ind w:left="0" w:firstLine="0"/>
        <w:jc w:val="both"/>
        <w:rPr>
          <w:rFonts w:ascii="Times New Roman" w:hAnsi="Times New Roman"/>
          <w:kern w:val="24"/>
          <w:sz w:val="24"/>
          <w:szCs w:val="24"/>
        </w:rPr>
      </w:pPr>
      <w:r w:rsidRPr="003B3A14">
        <w:rPr>
          <w:rFonts w:ascii="Times New Roman" w:hAnsi="Times New Roman"/>
          <w:kern w:val="24"/>
          <w:sz w:val="24"/>
          <w:szCs w:val="24"/>
        </w:rPr>
        <w:t xml:space="preserve">The Banking Manager may call for any or all such documents which are relevant or pertinent for purposes of deciding a complaint: --Provided that he shall not be entitled to call for unrelated documents or documents which may compromise the bank’s position in relation to other customers: </w:t>
      </w:r>
    </w:p>
    <w:p w:rsidR="005103A8" w:rsidRPr="003B3A14" w:rsidRDefault="005103A8" w:rsidP="00044024">
      <w:pPr>
        <w:numPr>
          <w:ilvl w:val="0"/>
          <w:numId w:val="90"/>
        </w:numPr>
        <w:autoSpaceDE w:val="0"/>
        <w:autoSpaceDN w:val="0"/>
        <w:adjustRightInd w:val="0"/>
        <w:spacing w:after="0" w:line="240" w:lineRule="auto"/>
        <w:ind w:left="0" w:firstLine="0"/>
        <w:jc w:val="both"/>
        <w:rPr>
          <w:rFonts w:ascii="Times New Roman" w:hAnsi="Times New Roman"/>
          <w:kern w:val="24"/>
          <w:sz w:val="24"/>
          <w:szCs w:val="24"/>
        </w:rPr>
      </w:pPr>
      <w:r w:rsidRPr="003B3A14">
        <w:rPr>
          <w:rFonts w:ascii="Times New Roman" w:hAnsi="Times New Roman"/>
          <w:kern w:val="24"/>
          <w:sz w:val="24"/>
          <w:szCs w:val="24"/>
        </w:rPr>
        <w:t>In the event of a bank refusing to furnish information, or copies of relevant documents, the Banking Manager shall not be authorized to compel the bank to comply with his order but he may draw an adverse inference and comment on the same in his findings.</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b/>
          <w:bCs/>
          <w:kern w:val="24"/>
          <w:sz w:val="24"/>
          <w:szCs w:val="24"/>
        </w:rPr>
        <w:t xml:space="preserve"> </w:t>
      </w: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3B3A14">
        <w:rPr>
          <w:rFonts w:ascii="Times New Roman" w:hAnsi="Times New Roman"/>
          <w:b/>
          <w:bCs/>
          <w:kern w:val="24"/>
          <w:sz w:val="24"/>
          <w:szCs w:val="24"/>
        </w:rPr>
        <w:t>The banking companies rules, 1963</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b/>
          <w:bCs/>
          <w:kern w:val="24"/>
          <w:sz w:val="24"/>
          <w:szCs w:val="24"/>
        </w:rPr>
        <w:t xml:space="preserve"> </w:t>
      </w:r>
      <w:r w:rsidRPr="003B3A14">
        <w:rPr>
          <w:rFonts w:ascii="Times New Roman" w:hAnsi="Times New Roman"/>
          <w:kern w:val="24"/>
          <w:sz w:val="24"/>
          <w:szCs w:val="24"/>
        </w:rPr>
        <w:t>-- These rules may be called the Banking Companies Rules, 1963.</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 They extend to the whole of Kenya.</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 They shall come into force on such date as the Federal Government may, by notification in the official Gazette, specify in this behalf.</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b/>
          <w:bCs/>
          <w:kern w:val="24"/>
          <w:sz w:val="24"/>
          <w:szCs w:val="24"/>
        </w:rPr>
        <w:t xml:space="preserve"> </w:t>
      </w: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3B3A14">
        <w:rPr>
          <w:rFonts w:ascii="Times New Roman" w:hAnsi="Times New Roman"/>
          <w:b/>
          <w:bCs/>
          <w:kern w:val="24"/>
          <w:sz w:val="24"/>
          <w:szCs w:val="24"/>
        </w:rPr>
        <w:t>Definitions:</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b/>
          <w:bCs/>
          <w:kern w:val="24"/>
          <w:sz w:val="24"/>
          <w:szCs w:val="24"/>
        </w:rPr>
        <w:t xml:space="preserve">"Ordinance" </w:t>
      </w:r>
      <w:r w:rsidRPr="003B3A14">
        <w:rPr>
          <w:rFonts w:ascii="Times New Roman" w:hAnsi="Times New Roman"/>
          <w:kern w:val="24"/>
          <w:sz w:val="24"/>
          <w:szCs w:val="24"/>
        </w:rPr>
        <w:t>means the Banking Companies Ordinance, 1962 (LVII of 1962):</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lastRenderedPageBreak/>
        <w:t xml:space="preserve"> </w:t>
      </w:r>
      <w:r w:rsidRPr="003B3A14">
        <w:rPr>
          <w:rFonts w:ascii="Times New Roman" w:hAnsi="Times New Roman"/>
          <w:b/>
          <w:bCs/>
          <w:kern w:val="24"/>
          <w:sz w:val="24"/>
          <w:szCs w:val="24"/>
        </w:rPr>
        <w:t>"Principal office of the State Bank</w:t>
      </w:r>
      <w:r w:rsidRPr="003B3A14">
        <w:rPr>
          <w:rFonts w:ascii="Times New Roman" w:hAnsi="Times New Roman"/>
          <w:kern w:val="24"/>
          <w:sz w:val="24"/>
          <w:szCs w:val="24"/>
        </w:rPr>
        <w:t>" means the office of the State Bank to which the returns required under the Ordinance or these rules are to be submitted;</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 xml:space="preserve"> </w:t>
      </w:r>
      <w:r w:rsidRPr="003B3A14">
        <w:rPr>
          <w:rFonts w:ascii="Times New Roman" w:hAnsi="Times New Roman"/>
          <w:b/>
          <w:bCs/>
          <w:kern w:val="24"/>
          <w:sz w:val="24"/>
          <w:szCs w:val="24"/>
        </w:rPr>
        <w:t xml:space="preserve">“Principal office of the banking company” </w:t>
      </w:r>
      <w:r w:rsidRPr="003B3A14">
        <w:rPr>
          <w:rFonts w:ascii="Times New Roman" w:hAnsi="Times New Roman"/>
          <w:kern w:val="24"/>
          <w:sz w:val="24"/>
          <w:szCs w:val="24"/>
        </w:rPr>
        <w:t>means the office of the banking company which shall be responsible for the submission of returns under the Ordinance or these rules:</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b/>
          <w:bCs/>
          <w:kern w:val="24"/>
          <w:sz w:val="24"/>
          <w:szCs w:val="24"/>
        </w:rPr>
        <w:t xml:space="preserve">“Quarter” </w:t>
      </w:r>
      <w:r w:rsidRPr="003B3A14">
        <w:rPr>
          <w:rFonts w:ascii="Times New Roman" w:hAnsi="Times New Roman"/>
          <w:kern w:val="24"/>
          <w:sz w:val="24"/>
          <w:szCs w:val="24"/>
        </w:rPr>
        <w:t>means a period of three months ending on the last day of March, June, September and December of any year ; and</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b/>
          <w:bCs/>
          <w:kern w:val="24"/>
          <w:sz w:val="24"/>
          <w:szCs w:val="24"/>
        </w:rPr>
        <w:t>“Place of business”</w:t>
      </w:r>
      <w:r w:rsidRPr="003B3A14">
        <w:rPr>
          <w:rFonts w:ascii="Times New Roman" w:hAnsi="Times New Roman"/>
          <w:kern w:val="24"/>
          <w:sz w:val="24"/>
          <w:szCs w:val="24"/>
        </w:rPr>
        <w:t xml:space="preserve"> of a banking company includes any sub-office, pay-office, sub-pay-office or any place of business at which deposits are received, cheques cashed or moneys lent.</w:t>
      </w: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3B3A14">
        <w:rPr>
          <w:rFonts w:ascii="Times New Roman" w:hAnsi="Times New Roman"/>
          <w:b/>
          <w:bCs/>
          <w:kern w:val="24"/>
          <w:sz w:val="24"/>
          <w:szCs w:val="24"/>
        </w:rPr>
        <w:t>List of Officers: Sec 4</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A banking company shall, within one month of the commencement of these rules or of the commencement of its business, whichever is later, send to the principal office of the State Bank a written statement containing a list of –</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bCs/>
          <w:kern w:val="24"/>
          <w:sz w:val="24"/>
          <w:szCs w:val="24"/>
        </w:rPr>
        <w:t xml:space="preserve">The names, the official designations and specimen signatures of the </w:t>
      </w:r>
      <w:r w:rsidRPr="003B3A14">
        <w:rPr>
          <w:rFonts w:ascii="Times New Roman" w:hAnsi="Times New Roman"/>
          <w:kern w:val="24"/>
          <w:sz w:val="24"/>
          <w:szCs w:val="24"/>
        </w:rPr>
        <w:t xml:space="preserve">officers authorized </w:t>
      </w:r>
      <w:r w:rsidRPr="003B3A14">
        <w:rPr>
          <w:rFonts w:ascii="Times New Roman" w:hAnsi="Times New Roman"/>
          <w:b/>
          <w:bCs/>
          <w:kern w:val="24"/>
          <w:sz w:val="24"/>
          <w:szCs w:val="24"/>
        </w:rPr>
        <w:t xml:space="preserve">to sign </w:t>
      </w:r>
      <w:r w:rsidRPr="003B3A14">
        <w:rPr>
          <w:rFonts w:ascii="Times New Roman" w:hAnsi="Times New Roman"/>
          <w:kern w:val="24"/>
          <w:sz w:val="24"/>
          <w:szCs w:val="24"/>
        </w:rPr>
        <w:t xml:space="preserve">on behalf of the banking company </w:t>
      </w:r>
      <w:r w:rsidRPr="003B3A14">
        <w:rPr>
          <w:rFonts w:ascii="Times New Roman" w:hAnsi="Times New Roman"/>
          <w:b/>
          <w:bCs/>
          <w:kern w:val="24"/>
          <w:sz w:val="24"/>
          <w:szCs w:val="24"/>
        </w:rPr>
        <w:t>returns</w:t>
      </w:r>
      <w:r w:rsidRPr="003B3A14">
        <w:rPr>
          <w:rFonts w:ascii="Times New Roman" w:hAnsi="Times New Roman"/>
          <w:kern w:val="24"/>
          <w:sz w:val="24"/>
          <w:szCs w:val="24"/>
        </w:rPr>
        <w:t xml:space="preserve"> required under the Ordinance or these rules; and t</w:t>
      </w:r>
      <w:r w:rsidRPr="003B3A14">
        <w:rPr>
          <w:rFonts w:ascii="Times New Roman" w:hAnsi="Times New Roman"/>
          <w:b/>
          <w:bCs/>
          <w:kern w:val="24"/>
          <w:sz w:val="24"/>
          <w:szCs w:val="24"/>
        </w:rPr>
        <w:t xml:space="preserve">he names </w:t>
      </w:r>
      <w:r w:rsidRPr="003B3A14">
        <w:rPr>
          <w:rFonts w:ascii="Times New Roman" w:hAnsi="Times New Roman"/>
          <w:kern w:val="24"/>
          <w:sz w:val="24"/>
          <w:szCs w:val="24"/>
        </w:rPr>
        <w:t xml:space="preserve">and addresses of </w:t>
      </w:r>
      <w:r w:rsidRPr="003B3A14">
        <w:rPr>
          <w:rFonts w:ascii="Times New Roman" w:hAnsi="Times New Roman"/>
          <w:b/>
          <w:bCs/>
          <w:kern w:val="24"/>
          <w:sz w:val="24"/>
          <w:szCs w:val="24"/>
        </w:rPr>
        <w:t xml:space="preserve">the directors </w:t>
      </w:r>
      <w:r w:rsidRPr="003B3A14">
        <w:rPr>
          <w:rFonts w:ascii="Times New Roman" w:hAnsi="Times New Roman"/>
          <w:kern w:val="24"/>
          <w:sz w:val="24"/>
          <w:szCs w:val="24"/>
        </w:rPr>
        <w:t>of the banking company.</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Any change in the list referred to in clause (i) shall be intimated to the principal office of the State Bank within one month of such change.</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 xml:space="preserve">A banking company </w:t>
      </w:r>
      <w:r w:rsidRPr="003B3A14">
        <w:rPr>
          <w:rFonts w:ascii="Times New Roman" w:hAnsi="Times New Roman"/>
          <w:bCs/>
          <w:kern w:val="24"/>
          <w:sz w:val="24"/>
          <w:szCs w:val="24"/>
        </w:rPr>
        <w:t xml:space="preserve">incorporated outside Kenya, </w:t>
      </w:r>
      <w:r w:rsidRPr="003B3A14">
        <w:rPr>
          <w:rFonts w:ascii="Times New Roman" w:hAnsi="Times New Roman"/>
          <w:kern w:val="24"/>
          <w:sz w:val="24"/>
          <w:szCs w:val="24"/>
        </w:rPr>
        <w:t xml:space="preserve">which at the commencement of these rules has a place of business in Kenya, and every such company which after the commencement of these rules establishes a place of business in Kenya, shall, within one month of the commencement of these rules or of the establishment of such place of business, as the case may be, </w:t>
      </w:r>
      <w:r w:rsidRPr="003B3A14">
        <w:rPr>
          <w:rFonts w:ascii="Times New Roman" w:hAnsi="Times New Roman"/>
          <w:bCs/>
          <w:kern w:val="24"/>
          <w:sz w:val="24"/>
          <w:szCs w:val="24"/>
        </w:rPr>
        <w:t>furnish</w:t>
      </w:r>
      <w:r w:rsidRPr="003B3A14">
        <w:rPr>
          <w:rFonts w:ascii="Times New Roman" w:hAnsi="Times New Roman"/>
          <w:kern w:val="24"/>
          <w:sz w:val="24"/>
          <w:szCs w:val="24"/>
        </w:rPr>
        <w:t xml:space="preserve"> to the principal office of the State Bank the </w:t>
      </w:r>
      <w:r w:rsidRPr="003B3A14">
        <w:rPr>
          <w:rFonts w:ascii="Times New Roman" w:hAnsi="Times New Roman"/>
          <w:bCs/>
          <w:kern w:val="24"/>
          <w:sz w:val="24"/>
          <w:szCs w:val="24"/>
        </w:rPr>
        <w:t xml:space="preserve">full address </w:t>
      </w:r>
      <w:r w:rsidRPr="003B3A14">
        <w:rPr>
          <w:rFonts w:ascii="Times New Roman" w:hAnsi="Times New Roman"/>
          <w:kern w:val="24"/>
          <w:sz w:val="24"/>
          <w:szCs w:val="24"/>
        </w:rPr>
        <w:t>of the principal place of business declared in terms of clause (e) of sub-section (1) of Section 277 of the Companies Act, 1913 and  the name and address of one or more persons resident in Kenya authorized to accept on behalf of the company any notice or order required to be served on the company under the Ordinance or these rules and shall intimate the principal office of the State Bank any change in such name or address within one month of such change:</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Provided that information furnished by a banking company under rule 4 of the Banking Companies (Control) Rules, 1949, shall be deemed to have been furnished under this rule.</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3B3A14">
        <w:rPr>
          <w:rFonts w:ascii="Times New Roman" w:hAnsi="Times New Roman"/>
          <w:b/>
          <w:bCs/>
          <w:kern w:val="24"/>
          <w:sz w:val="24"/>
          <w:szCs w:val="24"/>
        </w:rPr>
        <w:t>Withdrawals of Deposits: Sec 6</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The principal office of the State Bank shall not be bound to return securities actually deposited, but may substitute therefore new scrip of securities of the same description and amount.</w:t>
      </w: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3B3A14">
        <w:rPr>
          <w:rFonts w:ascii="Times New Roman" w:hAnsi="Times New Roman"/>
          <w:b/>
          <w:bCs/>
          <w:kern w:val="24"/>
          <w:sz w:val="24"/>
          <w:szCs w:val="24"/>
        </w:rPr>
        <w:t xml:space="preserve"> Changes in deposits: Sec 7</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The office of the National Bank of Kenya holding securities under sub-rule (1) of rule 5 shall permit the withdrawal of foreign approved securities only under instructions from the principal office of the State Bank.</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When the form or amount of deposit is changed by reason of a subsequent deposit or withdrawal, the principal office of the State Bank of Kenya shall, as soon as possible, send to the principal office of the banking company a fresh certificate in Form 1.]</w:t>
      </w: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3B3A14">
        <w:rPr>
          <w:rFonts w:ascii="Times New Roman" w:hAnsi="Times New Roman"/>
          <w:b/>
          <w:bCs/>
          <w:kern w:val="24"/>
          <w:sz w:val="24"/>
          <w:szCs w:val="24"/>
        </w:rPr>
        <w:t>Maturing of security deposits: Sec 8</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When a security in deposit matures or when any yield on such a security ceases to accrue, the principal office of the State Bank shall not be bound to inform the banking company; but upon the receipt of a requisition in writing from the banking company, the principal office of the State Bank shall, as soon as possible, collect the discharge value and hold the amount in deposit for purposes of sub-section (3) of section 13 of the Ordinance.</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3B3A14">
        <w:rPr>
          <w:rFonts w:ascii="Times New Roman" w:hAnsi="Times New Roman"/>
          <w:b/>
          <w:bCs/>
          <w:kern w:val="24"/>
          <w:sz w:val="24"/>
          <w:szCs w:val="24"/>
        </w:rPr>
        <w:t>Interest on deposits: Sec 9</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No interest shall be payable on cash deposits</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lastRenderedPageBreak/>
        <w:t>The principal office of the State Bank shall credit, as soon as possible, the current account of the banking company maintained with it with the interest realised on securities subject to the usual charges.]</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3B3A14">
        <w:rPr>
          <w:rFonts w:ascii="Times New Roman" w:hAnsi="Times New Roman"/>
          <w:b/>
          <w:bCs/>
          <w:kern w:val="24"/>
          <w:sz w:val="24"/>
          <w:szCs w:val="24"/>
        </w:rPr>
        <w:t>Licensing of banking companies: Sec 10</w:t>
      </w: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3B3A14">
        <w:rPr>
          <w:rFonts w:ascii="Times New Roman" w:hAnsi="Times New Roman"/>
          <w:kern w:val="24"/>
          <w:sz w:val="24"/>
          <w:szCs w:val="24"/>
        </w:rPr>
        <w:t xml:space="preserve">A company desiring to have a license under section 27 of the Ordinance </w:t>
      </w:r>
      <w:r w:rsidRPr="003B3A14">
        <w:rPr>
          <w:rFonts w:ascii="Times New Roman" w:hAnsi="Times New Roman"/>
          <w:b/>
          <w:bCs/>
          <w:kern w:val="24"/>
          <w:sz w:val="24"/>
          <w:szCs w:val="24"/>
        </w:rPr>
        <w:t xml:space="preserve">shall apply to the Director, </w:t>
      </w:r>
      <w:r w:rsidRPr="003B3A14">
        <w:rPr>
          <w:rFonts w:ascii="Times New Roman" w:hAnsi="Times New Roman"/>
          <w:kern w:val="24"/>
          <w:sz w:val="24"/>
          <w:szCs w:val="24"/>
        </w:rPr>
        <w:t>Banking Control Department, State Bank of Kenya, Central Directorate, Karachi.</w:t>
      </w:r>
      <w:r w:rsidRPr="003B3A14">
        <w:rPr>
          <w:rFonts w:ascii="Times New Roman" w:hAnsi="Times New Roman"/>
          <w:b/>
          <w:bCs/>
          <w:kern w:val="24"/>
          <w:sz w:val="24"/>
          <w:szCs w:val="24"/>
        </w:rPr>
        <w:t>—</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b/>
          <w:bCs/>
          <w:kern w:val="24"/>
          <w:sz w:val="24"/>
          <w:szCs w:val="24"/>
        </w:rPr>
        <w:t xml:space="preserve">In Form IV </w:t>
      </w:r>
      <w:r w:rsidRPr="003B3A14">
        <w:rPr>
          <w:rFonts w:ascii="Times New Roman" w:hAnsi="Times New Roman"/>
          <w:kern w:val="24"/>
          <w:sz w:val="24"/>
          <w:szCs w:val="24"/>
        </w:rPr>
        <w:t xml:space="preserve">in the case of a company incorporated in Kenya and desiring to commence banking business; </w:t>
      </w:r>
      <w:r w:rsidRPr="003B3A14">
        <w:rPr>
          <w:rFonts w:ascii="Times New Roman" w:hAnsi="Times New Roman"/>
          <w:b/>
          <w:bCs/>
          <w:kern w:val="24"/>
          <w:sz w:val="24"/>
          <w:szCs w:val="24"/>
        </w:rPr>
        <w:t xml:space="preserve">In Form V </w:t>
      </w:r>
      <w:r w:rsidRPr="003B3A14">
        <w:rPr>
          <w:rFonts w:ascii="Times New Roman" w:hAnsi="Times New Roman"/>
          <w:kern w:val="24"/>
          <w:sz w:val="24"/>
          <w:szCs w:val="24"/>
        </w:rPr>
        <w:t>in the case of a company incorporated in Kenya and in existence at the commencement of the Ordinance;</w:t>
      </w:r>
      <w:r w:rsidRPr="003B3A14">
        <w:rPr>
          <w:rFonts w:ascii="Times New Roman" w:hAnsi="Times New Roman"/>
          <w:b/>
          <w:bCs/>
          <w:kern w:val="24"/>
          <w:sz w:val="24"/>
          <w:szCs w:val="24"/>
        </w:rPr>
        <w:t xml:space="preserve">In Form VI </w:t>
      </w:r>
      <w:r w:rsidRPr="003B3A14">
        <w:rPr>
          <w:rFonts w:ascii="Times New Roman" w:hAnsi="Times New Roman"/>
          <w:kern w:val="24"/>
          <w:sz w:val="24"/>
          <w:szCs w:val="24"/>
        </w:rPr>
        <w:t>in the case of a company incorporated outside Kenya and desiring to commence or carry on banking business in Kenya.</w:t>
      </w: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3B3A14">
        <w:rPr>
          <w:rFonts w:ascii="Times New Roman" w:hAnsi="Times New Roman"/>
          <w:b/>
          <w:bCs/>
          <w:kern w:val="24"/>
          <w:sz w:val="24"/>
          <w:szCs w:val="24"/>
        </w:rPr>
        <w:t>Opening of new places of business: Sec 11</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An application by a banking company for permission to open a new place of business or change the location of an existing place of business under Section 28 of the Ordinance shall be submitted in form VII to– the Director, Banking Control Department, State Bank of Kenya, Central Directorate, Karachi in the case of banking companies having their principal offices in West Kenya, and the Deputy Chief Officer, Banking Control Department; State Bank of Kenya, Dacca, in the case of banking companies having their principal offices in East Kenya.</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b/>
          <w:bCs/>
          <w:kern w:val="24"/>
          <w:sz w:val="24"/>
          <w:szCs w:val="24"/>
        </w:rPr>
        <w:t xml:space="preserve"> </w:t>
      </w: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3B3A14">
        <w:rPr>
          <w:rFonts w:ascii="Times New Roman" w:hAnsi="Times New Roman"/>
          <w:b/>
          <w:bCs/>
          <w:kern w:val="24"/>
          <w:sz w:val="24"/>
          <w:szCs w:val="24"/>
        </w:rPr>
        <w:t xml:space="preserve"> List of offices: Sec 12</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A banking company shall, within a period of one month from the close of every quarter, send to the principal office of the State Bank a list in Form VIII of all its offices in Kenya at which it was doing business during that quarter.</w:t>
      </w: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3B3A14">
        <w:rPr>
          <w:rFonts w:ascii="Times New Roman" w:hAnsi="Times New Roman"/>
          <w:b/>
          <w:bCs/>
          <w:kern w:val="24"/>
          <w:sz w:val="24"/>
          <w:szCs w:val="24"/>
        </w:rPr>
        <w:t xml:space="preserve"> Manner of publication of accounts and balance-sheet: Sec 14</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bCs/>
          <w:kern w:val="24"/>
          <w:sz w:val="24"/>
          <w:szCs w:val="24"/>
        </w:rPr>
        <w:t xml:space="preserve">The balance-sheet and profit and loss account </w:t>
      </w:r>
      <w:r w:rsidRPr="003B3A14">
        <w:rPr>
          <w:rFonts w:ascii="Times New Roman" w:hAnsi="Times New Roman"/>
          <w:kern w:val="24"/>
          <w:sz w:val="24"/>
          <w:szCs w:val="24"/>
        </w:rPr>
        <w:t xml:space="preserve">prepared in terms of Section 34 of the Ordinance </w:t>
      </w:r>
      <w:r w:rsidRPr="003B3A14">
        <w:rPr>
          <w:rFonts w:ascii="Times New Roman" w:hAnsi="Times New Roman"/>
          <w:bCs/>
          <w:kern w:val="24"/>
          <w:sz w:val="24"/>
          <w:szCs w:val="24"/>
        </w:rPr>
        <w:t xml:space="preserve">together with the auditor’s report shall be published within a period of six months </w:t>
      </w:r>
      <w:r w:rsidRPr="003B3A14">
        <w:rPr>
          <w:rFonts w:ascii="Times New Roman" w:hAnsi="Times New Roman"/>
          <w:kern w:val="24"/>
          <w:sz w:val="24"/>
          <w:szCs w:val="24"/>
        </w:rPr>
        <w:t xml:space="preserve">from the end of the period to which they relate </w:t>
      </w:r>
      <w:r w:rsidRPr="003B3A14">
        <w:rPr>
          <w:rFonts w:ascii="Times New Roman" w:hAnsi="Times New Roman"/>
          <w:bCs/>
          <w:kern w:val="24"/>
          <w:sz w:val="24"/>
          <w:szCs w:val="24"/>
        </w:rPr>
        <w:t xml:space="preserve">in a newspaper </w:t>
      </w:r>
      <w:r w:rsidRPr="003B3A14">
        <w:rPr>
          <w:rFonts w:ascii="Times New Roman" w:hAnsi="Times New Roman"/>
          <w:kern w:val="24"/>
          <w:sz w:val="24"/>
          <w:szCs w:val="24"/>
        </w:rPr>
        <w:t>which is in circulation at the place where the banking company has its principal office.</w:t>
      </w: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3B3A14">
        <w:rPr>
          <w:rFonts w:ascii="Times New Roman" w:hAnsi="Times New Roman"/>
          <w:kern w:val="24"/>
          <w:sz w:val="24"/>
          <w:szCs w:val="24"/>
        </w:rPr>
        <w:t xml:space="preserve"> </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 xml:space="preserve"> </w:t>
      </w:r>
      <w:r w:rsidRPr="003B3A14">
        <w:rPr>
          <w:rFonts w:ascii="Times New Roman" w:hAnsi="Times New Roman"/>
          <w:b/>
          <w:bCs/>
          <w:kern w:val="24"/>
          <w:sz w:val="24"/>
          <w:szCs w:val="24"/>
        </w:rPr>
        <w:t>Explanation.—</w:t>
      </w:r>
      <w:r w:rsidRPr="003B3A14">
        <w:rPr>
          <w:rFonts w:ascii="Times New Roman" w:hAnsi="Times New Roman"/>
          <w:kern w:val="24"/>
          <w:sz w:val="24"/>
          <w:szCs w:val="24"/>
        </w:rPr>
        <w:t>For the purposes of this rule, the expression “newspaper” means any newspaper or journal published at least once a week, but does not include a journal other than a banking, commercial, financial or economic journal.</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p>
    <w:p w:rsidR="005103A8" w:rsidRPr="003B3A14" w:rsidRDefault="005103A8" w:rsidP="00044024">
      <w:pPr>
        <w:autoSpaceDE w:val="0"/>
        <w:autoSpaceDN w:val="0"/>
        <w:adjustRightInd w:val="0"/>
        <w:spacing w:after="0" w:line="240" w:lineRule="auto"/>
        <w:jc w:val="both"/>
        <w:rPr>
          <w:rFonts w:ascii="Times New Roman" w:hAnsi="Times New Roman"/>
          <w:b/>
          <w:bCs/>
          <w:kern w:val="24"/>
          <w:sz w:val="24"/>
          <w:szCs w:val="24"/>
        </w:rPr>
      </w:pPr>
      <w:r w:rsidRPr="003B3A14">
        <w:rPr>
          <w:rFonts w:ascii="Times New Roman" w:hAnsi="Times New Roman"/>
          <w:b/>
          <w:bCs/>
          <w:kern w:val="24"/>
          <w:sz w:val="24"/>
          <w:szCs w:val="24"/>
        </w:rPr>
        <w:t>List of Debtors: Sec 15</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The list of debtors under Section 63 of the Ordinance shall be in Form XIII or as near thereto as circumstances permit.</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 xml:space="preserve"> </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b/>
          <w:bCs/>
          <w:kern w:val="24"/>
          <w:sz w:val="24"/>
          <w:szCs w:val="24"/>
        </w:rPr>
        <w:t>Power to exempt in certain cases: Sec 16</w:t>
      </w:r>
    </w:p>
    <w:p w:rsidR="005103A8" w:rsidRPr="003B3A14" w:rsidRDefault="005103A8" w:rsidP="00044024">
      <w:pPr>
        <w:autoSpaceDE w:val="0"/>
        <w:autoSpaceDN w:val="0"/>
        <w:adjustRightInd w:val="0"/>
        <w:spacing w:after="0" w:line="240" w:lineRule="auto"/>
        <w:jc w:val="both"/>
        <w:rPr>
          <w:rFonts w:ascii="Times New Roman" w:hAnsi="Times New Roman"/>
          <w:kern w:val="24"/>
          <w:sz w:val="24"/>
          <w:szCs w:val="24"/>
        </w:rPr>
      </w:pPr>
      <w:r w:rsidRPr="003B3A14">
        <w:rPr>
          <w:rFonts w:ascii="Times New Roman" w:hAnsi="Times New Roman"/>
          <w:kern w:val="24"/>
          <w:sz w:val="24"/>
          <w:szCs w:val="24"/>
        </w:rPr>
        <w:t>The Federal Government may, on the recommendation of the State Bank, declare by notification in the Official Gazette that any or all of the provisions of these rules shall not apply to any banking company or to any class of banking companies either generally or for such period as may be specified.</w:t>
      </w:r>
    </w:p>
    <w:p w:rsidR="005103A8" w:rsidRPr="003B3A14" w:rsidRDefault="005103A8" w:rsidP="00044024">
      <w:pPr>
        <w:spacing w:after="0" w:line="240" w:lineRule="auto"/>
        <w:jc w:val="both"/>
        <w:rPr>
          <w:rFonts w:ascii="Times New Roman" w:hAnsi="Times New Roman"/>
          <w:sz w:val="24"/>
          <w:szCs w:val="24"/>
        </w:rPr>
      </w:pPr>
    </w:p>
    <w:p w:rsidR="005103A8" w:rsidRPr="003B3A14" w:rsidRDefault="005103A8" w:rsidP="00044024">
      <w:pPr>
        <w:spacing w:after="0" w:line="240" w:lineRule="auto"/>
        <w:jc w:val="both"/>
        <w:rPr>
          <w:rFonts w:ascii="Times New Roman" w:hAnsi="Times New Roman"/>
          <w:sz w:val="24"/>
          <w:szCs w:val="24"/>
        </w:rPr>
      </w:pPr>
    </w:p>
    <w:p w:rsidR="005103A8" w:rsidRPr="00B22FA2" w:rsidRDefault="005103A8" w:rsidP="00044024">
      <w:pPr>
        <w:spacing w:after="0" w:line="240" w:lineRule="auto"/>
        <w:rPr>
          <w:rFonts w:ascii="Times New Roman" w:hAnsi="Times New Roman"/>
          <w:sz w:val="24"/>
          <w:szCs w:val="24"/>
        </w:rPr>
      </w:pPr>
      <w:r w:rsidRPr="00B22FA2">
        <w:rPr>
          <w:rFonts w:ascii="Times New Roman" w:hAnsi="Times New Roman"/>
          <w:sz w:val="24"/>
          <w:szCs w:val="24"/>
        </w:rPr>
        <w:br w:type="page"/>
      </w:r>
    </w:p>
    <w:p w:rsidR="00642E9C" w:rsidRPr="003E621A" w:rsidRDefault="00642E9C" w:rsidP="00044024">
      <w:pPr>
        <w:autoSpaceDE w:val="0"/>
        <w:autoSpaceDN w:val="0"/>
        <w:adjustRightInd w:val="0"/>
        <w:spacing w:after="0" w:line="240" w:lineRule="auto"/>
        <w:jc w:val="center"/>
        <w:outlineLvl w:val="0"/>
        <w:rPr>
          <w:rFonts w:ascii="Times New Roman" w:hAnsi="Times New Roman"/>
          <w:b/>
          <w:caps/>
          <w:kern w:val="24"/>
          <w:sz w:val="24"/>
          <w:szCs w:val="24"/>
        </w:rPr>
      </w:pPr>
      <w:bookmarkStart w:id="29" w:name="_Toc223942374"/>
      <w:r w:rsidRPr="003E621A">
        <w:rPr>
          <w:rFonts w:ascii="Times New Roman" w:hAnsi="Times New Roman"/>
          <w:b/>
          <w:caps/>
          <w:kern w:val="24"/>
          <w:sz w:val="24"/>
          <w:szCs w:val="24"/>
        </w:rPr>
        <w:lastRenderedPageBreak/>
        <w:t>LECTURE 1</w:t>
      </w:r>
      <w:bookmarkEnd w:id="29"/>
      <w:r w:rsidRPr="003E621A">
        <w:rPr>
          <w:rFonts w:ascii="Times New Roman" w:hAnsi="Times New Roman"/>
          <w:b/>
          <w:caps/>
          <w:kern w:val="24"/>
          <w:sz w:val="24"/>
          <w:szCs w:val="24"/>
        </w:rPr>
        <w:t>2</w:t>
      </w:r>
    </w:p>
    <w:p w:rsidR="00642E9C" w:rsidRPr="003E621A" w:rsidRDefault="00642E9C" w:rsidP="00044024">
      <w:pPr>
        <w:autoSpaceDE w:val="0"/>
        <w:autoSpaceDN w:val="0"/>
        <w:adjustRightInd w:val="0"/>
        <w:spacing w:after="0" w:line="240" w:lineRule="auto"/>
        <w:jc w:val="right"/>
        <w:rPr>
          <w:rFonts w:ascii="Times New Roman" w:hAnsi="Times New Roman"/>
          <w:b/>
          <w:bCs/>
          <w:kern w:val="24"/>
          <w:sz w:val="24"/>
          <w:szCs w:val="24"/>
        </w:rPr>
      </w:pPr>
    </w:p>
    <w:p w:rsidR="00642E9C" w:rsidRPr="003E621A" w:rsidRDefault="00642E9C" w:rsidP="00044024">
      <w:pPr>
        <w:autoSpaceDE w:val="0"/>
        <w:autoSpaceDN w:val="0"/>
        <w:adjustRightInd w:val="0"/>
        <w:spacing w:after="0" w:line="240" w:lineRule="auto"/>
        <w:jc w:val="center"/>
        <w:outlineLvl w:val="1"/>
        <w:rPr>
          <w:rFonts w:ascii="Times New Roman" w:hAnsi="Times New Roman"/>
          <w:b/>
          <w:bCs/>
          <w:kern w:val="24"/>
          <w:sz w:val="24"/>
          <w:szCs w:val="24"/>
        </w:rPr>
      </w:pPr>
      <w:bookmarkStart w:id="30" w:name="_Toc223942375"/>
      <w:r w:rsidRPr="003E621A">
        <w:rPr>
          <w:rFonts w:ascii="Times New Roman" w:hAnsi="Times New Roman"/>
          <w:b/>
          <w:bCs/>
          <w:kern w:val="24"/>
          <w:sz w:val="24"/>
          <w:szCs w:val="24"/>
        </w:rPr>
        <w:t>STATE BANK OF KENYA ACT, 1956</w:t>
      </w:r>
      <w:bookmarkEnd w:id="30"/>
    </w:p>
    <w:p w:rsidR="00642E9C" w:rsidRPr="003E621A" w:rsidRDefault="00642E9C" w:rsidP="00044024">
      <w:pPr>
        <w:autoSpaceDE w:val="0"/>
        <w:autoSpaceDN w:val="0"/>
        <w:adjustRightInd w:val="0"/>
        <w:spacing w:after="0" w:line="240" w:lineRule="auto"/>
        <w:jc w:val="center"/>
        <w:rPr>
          <w:rFonts w:ascii="Times New Roman" w:hAnsi="Times New Roman"/>
          <w:b/>
          <w:bCs/>
          <w:kern w:val="24"/>
          <w:sz w:val="24"/>
          <w:szCs w:val="24"/>
        </w:rPr>
      </w:pP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 xml:space="preserve"> This extends to the whole of Kenya. It shall come into force at once and except Section 46, shall be deemed to have taken effect on and from the twelfth day of May, 1948. </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b/>
          <w:kern w:val="24"/>
          <w:sz w:val="24"/>
          <w:szCs w:val="24"/>
        </w:rPr>
        <w:t>In this Act we shall cover the following aspects/ statutory provisions</w:t>
      </w:r>
    </w:p>
    <w:p w:rsidR="00642E9C" w:rsidRPr="003E621A" w:rsidRDefault="00642E9C" w:rsidP="00044024">
      <w:pPr>
        <w:pStyle w:val="ListParagraph"/>
        <w:numPr>
          <w:ilvl w:val="0"/>
          <w:numId w:val="107"/>
        </w:numPr>
        <w:autoSpaceDE w:val="0"/>
        <w:autoSpaceDN w:val="0"/>
        <w:adjustRightInd w:val="0"/>
        <w:spacing w:after="0" w:line="240" w:lineRule="auto"/>
        <w:jc w:val="both"/>
        <w:rPr>
          <w:rFonts w:ascii="Times New Roman" w:hAnsi="Times New Roman"/>
          <w:bCs/>
          <w:kern w:val="24"/>
          <w:sz w:val="24"/>
          <w:szCs w:val="24"/>
        </w:rPr>
      </w:pPr>
      <w:r w:rsidRPr="003E621A">
        <w:rPr>
          <w:rFonts w:ascii="Times New Roman" w:hAnsi="Times New Roman"/>
          <w:bCs/>
          <w:kern w:val="24"/>
          <w:sz w:val="24"/>
          <w:szCs w:val="24"/>
        </w:rPr>
        <w:t xml:space="preserve">Definitions </w:t>
      </w:r>
    </w:p>
    <w:p w:rsidR="00642E9C" w:rsidRPr="003E621A" w:rsidRDefault="00642E9C" w:rsidP="00044024">
      <w:pPr>
        <w:pStyle w:val="ListParagraph"/>
        <w:numPr>
          <w:ilvl w:val="0"/>
          <w:numId w:val="107"/>
        </w:numPr>
        <w:autoSpaceDE w:val="0"/>
        <w:autoSpaceDN w:val="0"/>
        <w:adjustRightInd w:val="0"/>
        <w:spacing w:after="0" w:line="240" w:lineRule="auto"/>
        <w:jc w:val="both"/>
        <w:rPr>
          <w:rFonts w:ascii="Times New Roman" w:hAnsi="Times New Roman"/>
          <w:bCs/>
          <w:sz w:val="24"/>
          <w:szCs w:val="24"/>
        </w:rPr>
      </w:pPr>
      <w:r w:rsidRPr="003E621A">
        <w:rPr>
          <w:rFonts w:ascii="Times New Roman" w:hAnsi="Times New Roman"/>
          <w:bCs/>
          <w:sz w:val="24"/>
          <w:szCs w:val="24"/>
        </w:rPr>
        <w:t>Establishment and incorporation of the Bank</w:t>
      </w:r>
    </w:p>
    <w:p w:rsidR="00642E9C" w:rsidRPr="003E621A" w:rsidRDefault="00642E9C" w:rsidP="00044024">
      <w:pPr>
        <w:pStyle w:val="ListParagraph"/>
        <w:numPr>
          <w:ilvl w:val="0"/>
          <w:numId w:val="107"/>
        </w:numPr>
        <w:spacing w:after="0" w:line="240" w:lineRule="auto"/>
        <w:jc w:val="both"/>
        <w:rPr>
          <w:rFonts w:ascii="Times New Roman" w:hAnsi="Times New Roman"/>
          <w:sz w:val="24"/>
          <w:szCs w:val="24"/>
        </w:rPr>
      </w:pPr>
      <w:r w:rsidRPr="003E621A">
        <w:rPr>
          <w:rFonts w:ascii="Times New Roman" w:hAnsi="Times New Roman"/>
          <w:bCs/>
          <w:sz w:val="24"/>
          <w:szCs w:val="24"/>
        </w:rPr>
        <w:t>Share Capital</w:t>
      </w:r>
      <w:r w:rsidRPr="003E621A">
        <w:rPr>
          <w:rFonts w:ascii="Times New Roman" w:hAnsi="Times New Roman"/>
          <w:sz w:val="24"/>
          <w:szCs w:val="24"/>
        </w:rPr>
        <w:t xml:space="preserve">  </w:t>
      </w:r>
      <w:r w:rsidRPr="003E621A">
        <w:rPr>
          <w:rFonts w:ascii="Times New Roman" w:hAnsi="Times New Roman"/>
          <w:bCs/>
          <w:sz w:val="24"/>
          <w:szCs w:val="24"/>
        </w:rPr>
        <w:t>Guarantee by Federal Government  Notice of Trust</w:t>
      </w:r>
    </w:p>
    <w:p w:rsidR="00642E9C" w:rsidRPr="003E621A" w:rsidRDefault="00642E9C" w:rsidP="00044024">
      <w:pPr>
        <w:pStyle w:val="ListParagraph"/>
        <w:numPr>
          <w:ilvl w:val="0"/>
          <w:numId w:val="107"/>
        </w:numPr>
        <w:spacing w:after="0" w:line="240" w:lineRule="auto"/>
        <w:jc w:val="both"/>
        <w:rPr>
          <w:rFonts w:ascii="Times New Roman" w:hAnsi="Times New Roman"/>
          <w:sz w:val="24"/>
          <w:szCs w:val="24"/>
        </w:rPr>
      </w:pPr>
      <w:r w:rsidRPr="003E621A">
        <w:rPr>
          <w:rFonts w:ascii="Times New Roman" w:hAnsi="Times New Roman"/>
          <w:sz w:val="24"/>
          <w:szCs w:val="24"/>
        </w:rPr>
        <w:t>Register of shareholders</w:t>
      </w:r>
    </w:p>
    <w:p w:rsidR="00642E9C" w:rsidRPr="003E621A" w:rsidRDefault="00642E9C" w:rsidP="00044024">
      <w:pPr>
        <w:pStyle w:val="ListParagraph"/>
        <w:numPr>
          <w:ilvl w:val="0"/>
          <w:numId w:val="107"/>
        </w:numPr>
        <w:autoSpaceDE w:val="0"/>
        <w:autoSpaceDN w:val="0"/>
        <w:adjustRightInd w:val="0"/>
        <w:spacing w:after="0" w:line="240" w:lineRule="auto"/>
        <w:jc w:val="both"/>
        <w:rPr>
          <w:rFonts w:ascii="Times New Roman" w:hAnsi="Times New Roman"/>
          <w:bCs/>
          <w:sz w:val="24"/>
          <w:szCs w:val="24"/>
        </w:rPr>
      </w:pPr>
      <w:r w:rsidRPr="003E621A">
        <w:rPr>
          <w:rFonts w:ascii="Times New Roman" w:hAnsi="Times New Roman"/>
          <w:bCs/>
          <w:sz w:val="24"/>
          <w:szCs w:val="24"/>
        </w:rPr>
        <w:t>Offices, Branches and Agencies</w:t>
      </w:r>
    </w:p>
    <w:p w:rsidR="00642E9C" w:rsidRPr="003E621A" w:rsidRDefault="00642E9C" w:rsidP="00044024">
      <w:pPr>
        <w:pStyle w:val="ListParagraph"/>
        <w:numPr>
          <w:ilvl w:val="0"/>
          <w:numId w:val="107"/>
        </w:numPr>
        <w:autoSpaceDE w:val="0"/>
        <w:autoSpaceDN w:val="0"/>
        <w:adjustRightInd w:val="0"/>
        <w:spacing w:after="0" w:line="240" w:lineRule="auto"/>
        <w:jc w:val="both"/>
        <w:rPr>
          <w:rFonts w:ascii="Times New Roman" w:hAnsi="Times New Roman"/>
          <w:bCs/>
          <w:sz w:val="24"/>
          <w:szCs w:val="24"/>
        </w:rPr>
      </w:pPr>
      <w:r w:rsidRPr="003E621A">
        <w:rPr>
          <w:rFonts w:ascii="Times New Roman" w:hAnsi="Times New Roman"/>
          <w:bCs/>
          <w:sz w:val="24"/>
          <w:szCs w:val="24"/>
        </w:rPr>
        <w:t>Central Board of Directors</w:t>
      </w:r>
    </w:p>
    <w:p w:rsidR="00642E9C" w:rsidRPr="003E621A" w:rsidRDefault="00642E9C" w:rsidP="00044024">
      <w:pPr>
        <w:pStyle w:val="ListParagraph"/>
        <w:numPr>
          <w:ilvl w:val="0"/>
          <w:numId w:val="107"/>
        </w:numPr>
        <w:autoSpaceDE w:val="0"/>
        <w:autoSpaceDN w:val="0"/>
        <w:adjustRightInd w:val="0"/>
        <w:spacing w:after="0" w:line="240" w:lineRule="auto"/>
        <w:jc w:val="both"/>
        <w:rPr>
          <w:rFonts w:ascii="Times New Roman" w:hAnsi="Times New Roman"/>
          <w:bCs/>
          <w:sz w:val="24"/>
          <w:szCs w:val="24"/>
        </w:rPr>
      </w:pPr>
      <w:r w:rsidRPr="003E621A">
        <w:rPr>
          <w:rFonts w:ascii="Times New Roman" w:hAnsi="Times New Roman"/>
          <w:bCs/>
          <w:sz w:val="24"/>
          <w:szCs w:val="24"/>
        </w:rPr>
        <w:t>Functions and responsibilities of the Central Board</w:t>
      </w:r>
    </w:p>
    <w:p w:rsidR="00642E9C" w:rsidRPr="003E621A" w:rsidRDefault="00642E9C" w:rsidP="00044024">
      <w:pPr>
        <w:pStyle w:val="ListParagraph"/>
        <w:numPr>
          <w:ilvl w:val="0"/>
          <w:numId w:val="107"/>
        </w:numPr>
        <w:autoSpaceDE w:val="0"/>
        <w:autoSpaceDN w:val="0"/>
        <w:adjustRightInd w:val="0"/>
        <w:spacing w:after="0" w:line="240" w:lineRule="auto"/>
        <w:jc w:val="both"/>
        <w:rPr>
          <w:rFonts w:ascii="Times New Roman" w:hAnsi="Times New Roman"/>
          <w:bCs/>
          <w:sz w:val="24"/>
          <w:szCs w:val="24"/>
        </w:rPr>
      </w:pPr>
      <w:r w:rsidRPr="003E621A">
        <w:rPr>
          <w:rFonts w:ascii="Times New Roman" w:hAnsi="Times New Roman"/>
          <w:bCs/>
          <w:sz w:val="24"/>
          <w:szCs w:val="24"/>
        </w:rPr>
        <w:t>Monetary and fiscal policies board</w:t>
      </w:r>
    </w:p>
    <w:p w:rsidR="00642E9C" w:rsidRPr="003E621A" w:rsidRDefault="00642E9C" w:rsidP="00044024">
      <w:pPr>
        <w:pStyle w:val="ListParagraph"/>
        <w:numPr>
          <w:ilvl w:val="0"/>
          <w:numId w:val="107"/>
        </w:numPr>
        <w:spacing w:after="0" w:line="240" w:lineRule="auto"/>
        <w:jc w:val="both"/>
        <w:rPr>
          <w:rFonts w:ascii="Times New Roman" w:hAnsi="Times New Roman"/>
          <w:sz w:val="24"/>
          <w:szCs w:val="24"/>
        </w:rPr>
      </w:pPr>
      <w:r w:rsidRPr="003E621A">
        <w:rPr>
          <w:rFonts w:ascii="Times New Roman" w:hAnsi="Times New Roman"/>
          <w:bCs/>
          <w:sz w:val="24"/>
          <w:szCs w:val="24"/>
        </w:rPr>
        <w:t>Executive Committee  Qualifications and disqualification of Directors and Members</w:t>
      </w:r>
      <w:r w:rsidRPr="003E621A">
        <w:rPr>
          <w:rFonts w:ascii="Times New Roman" w:hAnsi="Times New Roman"/>
          <w:sz w:val="24"/>
          <w:szCs w:val="24"/>
        </w:rPr>
        <w:t xml:space="preserve"> </w:t>
      </w:r>
    </w:p>
    <w:p w:rsidR="00642E9C" w:rsidRPr="003E621A" w:rsidRDefault="00642E9C" w:rsidP="00044024">
      <w:pPr>
        <w:pStyle w:val="ListParagraph"/>
        <w:numPr>
          <w:ilvl w:val="0"/>
          <w:numId w:val="107"/>
        </w:numPr>
        <w:spacing w:after="0" w:line="240" w:lineRule="auto"/>
        <w:jc w:val="both"/>
        <w:rPr>
          <w:rFonts w:ascii="Times New Roman" w:hAnsi="Times New Roman"/>
          <w:sz w:val="24"/>
          <w:szCs w:val="24"/>
        </w:rPr>
      </w:pPr>
      <w:r w:rsidRPr="003E621A">
        <w:rPr>
          <w:rFonts w:ascii="Times New Roman" w:hAnsi="Times New Roman"/>
          <w:sz w:val="24"/>
          <w:szCs w:val="24"/>
        </w:rPr>
        <w:t>Term of office of Directors and Members</w:t>
      </w:r>
    </w:p>
    <w:p w:rsidR="00642E9C" w:rsidRPr="003E621A" w:rsidRDefault="00642E9C" w:rsidP="00044024">
      <w:pPr>
        <w:pStyle w:val="ListParagraph"/>
        <w:numPr>
          <w:ilvl w:val="0"/>
          <w:numId w:val="107"/>
        </w:numPr>
        <w:spacing w:after="0" w:line="240" w:lineRule="auto"/>
        <w:jc w:val="both"/>
        <w:rPr>
          <w:rFonts w:ascii="Times New Roman" w:hAnsi="Times New Roman"/>
          <w:sz w:val="24"/>
          <w:szCs w:val="24"/>
        </w:rPr>
      </w:pPr>
      <w:r w:rsidRPr="003E621A">
        <w:rPr>
          <w:rFonts w:ascii="Times New Roman" w:hAnsi="Times New Roman"/>
          <w:sz w:val="24"/>
          <w:szCs w:val="24"/>
        </w:rPr>
        <w:t>Directors and Members</w:t>
      </w:r>
    </w:p>
    <w:p w:rsidR="00642E9C" w:rsidRPr="003E621A" w:rsidRDefault="00642E9C" w:rsidP="00044024">
      <w:pPr>
        <w:pStyle w:val="ListParagraph"/>
        <w:numPr>
          <w:ilvl w:val="0"/>
          <w:numId w:val="107"/>
        </w:numPr>
        <w:spacing w:after="0" w:line="240" w:lineRule="auto"/>
        <w:jc w:val="both"/>
        <w:rPr>
          <w:rFonts w:ascii="Times New Roman" w:hAnsi="Times New Roman"/>
          <w:sz w:val="24"/>
          <w:szCs w:val="24"/>
        </w:rPr>
      </w:pPr>
      <w:r w:rsidRPr="003E621A">
        <w:rPr>
          <w:rFonts w:ascii="Times New Roman" w:hAnsi="Times New Roman"/>
          <w:sz w:val="24"/>
          <w:szCs w:val="24"/>
        </w:rPr>
        <w:t>General and annual general meeting</w:t>
      </w:r>
    </w:p>
    <w:p w:rsidR="00642E9C" w:rsidRPr="003E621A" w:rsidRDefault="00642E9C" w:rsidP="00044024">
      <w:pPr>
        <w:pStyle w:val="ListParagraph"/>
        <w:numPr>
          <w:ilvl w:val="0"/>
          <w:numId w:val="107"/>
        </w:numPr>
        <w:spacing w:after="0" w:line="240" w:lineRule="auto"/>
        <w:jc w:val="both"/>
        <w:rPr>
          <w:rFonts w:ascii="Times New Roman" w:hAnsi="Times New Roman"/>
          <w:bCs/>
          <w:sz w:val="24"/>
          <w:szCs w:val="24"/>
        </w:rPr>
      </w:pPr>
      <w:r w:rsidRPr="003E621A">
        <w:rPr>
          <w:rFonts w:ascii="Times New Roman" w:hAnsi="Times New Roman"/>
          <w:bCs/>
          <w:sz w:val="24"/>
          <w:szCs w:val="24"/>
        </w:rPr>
        <w:t>Business which State Bank may transact</w:t>
      </w:r>
    </w:p>
    <w:p w:rsidR="00642E9C" w:rsidRPr="003E621A" w:rsidRDefault="00642E9C" w:rsidP="00044024">
      <w:pPr>
        <w:pStyle w:val="ListParagraph"/>
        <w:numPr>
          <w:ilvl w:val="0"/>
          <w:numId w:val="107"/>
        </w:numPr>
        <w:spacing w:after="0" w:line="240" w:lineRule="auto"/>
        <w:jc w:val="both"/>
        <w:rPr>
          <w:rFonts w:ascii="Times New Roman" w:hAnsi="Times New Roman"/>
          <w:bCs/>
          <w:sz w:val="24"/>
          <w:szCs w:val="24"/>
        </w:rPr>
      </w:pPr>
      <w:r w:rsidRPr="003E621A">
        <w:rPr>
          <w:rFonts w:ascii="Times New Roman" w:hAnsi="Times New Roman"/>
          <w:bCs/>
          <w:sz w:val="24"/>
          <w:szCs w:val="24"/>
        </w:rPr>
        <w:t>Issue Department</w:t>
      </w:r>
    </w:p>
    <w:p w:rsidR="00642E9C" w:rsidRPr="003E621A" w:rsidRDefault="00642E9C" w:rsidP="00044024">
      <w:pPr>
        <w:pStyle w:val="ListParagraph"/>
        <w:numPr>
          <w:ilvl w:val="0"/>
          <w:numId w:val="107"/>
        </w:numPr>
        <w:spacing w:after="0" w:line="240" w:lineRule="auto"/>
        <w:jc w:val="both"/>
        <w:rPr>
          <w:rFonts w:ascii="Times New Roman" w:hAnsi="Times New Roman"/>
          <w:sz w:val="24"/>
          <w:szCs w:val="24"/>
        </w:rPr>
      </w:pPr>
      <w:r w:rsidRPr="003E621A">
        <w:rPr>
          <w:rFonts w:ascii="Times New Roman" w:hAnsi="Times New Roman"/>
          <w:bCs/>
          <w:sz w:val="24"/>
          <w:szCs w:val="24"/>
        </w:rPr>
        <w:t xml:space="preserve">Cash Reserve of Scheduled Banks to be kept with the Bank </w:t>
      </w:r>
    </w:p>
    <w:p w:rsidR="00642E9C" w:rsidRPr="003E621A" w:rsidRDefault="00642E9C" w:rsidP="00044024">
      <w:pPr>
        <w:pStyle w:val="ListParagraph"/>
        <w:numPr>
          <w:ilvl w:val="0"/>
          <w:numId w:val="107"/>
        </w:numPr>
        <w:spacing w:after="0" w:line="240" w:lineRule="auto"/>
        <w:jc w:val="both"/>
        <w:rPr>
          <w:rFonts w:ascii="Times New Roman" w:hAnsi="Times New Roman"/>
          <w:sz w:val="24"/>
          <w:szCs w:val="24"/>
        </w:rPr>
      </w:pPr>
      <w:r w:rsidRPr="003E621A">
        <w:rPr>
          <w:rFonts w:ascii="Times New Roman" w:hAnsi="Times New Roman"/>
          <w:bCs/>
          <w:sz w:val="24"/>
          <w:szCs w:val="24"/>
        </w:rPr>
        <w:t>Scheduled Banks</w:t>
      </w:r>
    </w:p>
    <w:p w:rsidR="00642E9C" w:rsidRPr="003E621A" w:rsidRDefault="00642E9C" w:rsidP="00044024">
      <w:pPr>
        <w:pStyle w:val="ListParagraph"/>
        <w:numPr>
          <w:ilvl w:val="0"/>
          <w:numId w:val="107"/>
        </w:numPr>
        <w:spacing w:after="0" w:line="240" w:lineRule="auto"/>
        <w:jc w:val="both"/>
        <w:rPr>
          <w:rFonts w:ascii="Times New Roman" w:hAnsi="Times New Roman"/>
          <w:sz w:val="24"/>
          <w:szCs w:val="24"/>
        </w:rPr>
      </w:pPr>
      <w:r w:rsidRPr="003E621A">
        <w:rPr>
          <w:rFonts w:ascii="Times New Roman" w:hAnsi="Times New Roman"/>
          <w:bCs/>
          <w:sz w:val="24"/>
          <w:szCs w:val="24"/>
        </w:rPr>
        <w:t>Power to require returns from Corporations</w:t>
      </w:r>
    </w:p>
    <w:p w:rsidR="00642E9C" w:rsidRPr="003E621A" w:rsidRDefault="00642E9C" w:rsidP="00044024">
      <w:pPr>
        <w:pStyle w:val="ListParagraph"/>
        <w:numPr>
          <w:ilvl w:val="0"/>
          <w:numId w:val="107"/>
        </w:numPr>
        <w:spacing w:after="0" w:line="240" w:lineRule="auto"/>
        <w:jc w:val="both"/>
        <w:rPr>
          <w:rFonts w:ascii="Times New Roman" w:hAnsi="Times New Roman"/>
          <w:sz w:val="24"/>
          <w:szCs w:val="24"/>
        </w:rPr>
      </w:pPr>
      <w:r w:rsidRPr="003E621A">
        <w:rPr>
          <w:rFonts w:ascii="Times New Roman" w:hAnsi="Times New Roman"/>
          <w:bCs/>
          <w:sz w:val="24"/>
          <w:szCs w:val="24"/>
        </w:rPr>
        <w:t>Publication of consolidated statement by the Bank</w:t>
      </w:r>
    </w:p>
    <w:p w:rsidR="00642E9C" w:rsidRPr="003E621A" w:rsidRDefault="00642E9C" w:rsidP="00044024">
      <w:pPr>
        <w:pStyle w:val="ListParagraph"/>
        <w:numPr>
          <w:ilvl w:val="0"/>
          <w:numId w:val="107"/>
        </w:numPr>
        <w:spacing w:after="0" w:line="240" w:lineRule="auto"/>
        <w:jc w:val="both"/>
        <w:rPr>
          <w:rFonts w:ascii="Times New Roman" w:hAnsi="Times New Roman"/>
          <w:sz w:val="24"/>
          <w:szCs w:val="24"/>
        </w:rPr>
      </w:pPr>
      <w:r w:rsidRPr="003E621A">
        <w:rPr>
          <w:rFonts w:ascii="Times New Roman" w:hAnsi="Times New Roman"/>
          <w:sz w:val="24"/>
          <w:szCs w:val="24"/>
        </w:rPr>
        <w:t>Submission of Returns by State Bank</w:t>
      </w:r>
    </w:p>
    <w:p w:rsidR="00642E9C" w:rsidRPr="003E621A" w:rsidRDefault="00642E9C" w:rsidP="00044024">
      <w:pPr>
        <w:pStyle w:val="ListParagraph"/>
        <w:numPr>
          <w:ilvl w:val="0"/>
          <w:numId w:val="107"/>
        </w:numPr>
        <w:spacing w:after="0" w:line="240" w:lineRule="auto"/>
        <w:jc w:val="both"/>
        <w:rPr>
          <w:rFonts w:ascii="Times New Roman" w:hAnsi="Times New Roman"/>
          <w:sz w:val="24"/>
          <w:szCs w:val="24"/>
        </w:rPr>
      </w:pPr>
      <w:r w:rsidRPr="003E621A">
        <w:rPr>
          <w:rFonts w:ascii="Times New Roman" w:hAnsi="Times New Roman"/>
          <w:sz w:val="24"/>
          <w:szCs w:val="24"/>
        </w:rPr>
        <w:t>The Bank and its officers to be public officers</w:t>
      </w:r>
    </w:p>
    <w:p w:rsidR="00642E9C" w:rsidRPr="003E621A" w:rsidRDefault="00642E9C" w:rsidP="00044024">
      <w:pPr>
        <w:pStyle w:val="ListParagraph"/>
        <w:numPr>
          <w:ilvl w:val="0"/>
          <w:numId w:val="107"/>
        </w:numPr>
        <w:spacing w:after="0" w:line="240" w:lineRule="auto"/>
        <w:jc w:val="both"/>
        <w:rPr>
          <w:rFonts w:ascii="Times New Roman" w:hAnsi="Times New Roman"/>
          <w:sz w:val="24"/>
          <w:szCs w:val="24"/>
        </w:rPr>
      </w:pPr>
      <w:r w:rsidRPr="003E621A">
        <w:rPr>
          <w:rFonts w:ascii="Times New Roman" w:hAnsi="Times New Roman"/>
          <w:sz w:val="24"/>
          <w:szCs w:val="24"/>
        </w:rPr>
        <w:t xml:space="preserve">Liquidation of the Bank </w:t>
      </w:r>
    </w:p>
    <w:p w:rsidR="00642E9C" w:rsidRPr="003E621A" w:rsidRDefault="00642E9C" w:rsidP="00044024">
      <w:pPr>
        <w:autoSpaceDE w:val="0"/>
        <w:autoSpaceDN w:val="0"/>
        <w:adjustRightInd w:val="0"/>
        <w:spacing w:after="0" w:line="240" w:lineRule="auto"/>
        <w:jc w:val="both"/>
        <w:rPr>
          <w:rFonts w:ascii="Times New Roman" w:hAnsi="Times New Roman"/>
          <w:b/>
          <w:bCs/>
          <w:sz w:val="24"/>
          <w:szCs w:val="24"/>
        </w:rPr>
      </w:pPr>
    </w:p>
    <w:p w:rsidR="00642E9C" w:rsidRPr="003E621A"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3E621A">
        <w:rPr>
          <w:rFonts w:ascii="Times New Roman" w:hAnsi="Times New Roman"/>
          <w:b/>
          <w:bCs/>
          <w:sz w:val="24"/>
          <w:szCs w:val="24"/>
        </w:rPr>
        <w:br/>
      </w:r>
      <w:r w:rsidRPr="003E621A">
        <w:rPr>
          <w:rFonts w:ascii="Times New Roman" w:hAnsi="Times New Roman"/>
          <w:b/>
          <w:bCs/>
          <w:kern w:val="24"/>
          <w:sz w:val="24"/>
          <w:szCs w:val="24"/>
        </w:rPr>
        <w:t xml:space="preserve">Definitions: </w:t>
      </w:r>
      <w:r w:rsidRPr="003E621A">
        <w:rPr>
          <w:rFonts w:ascii="Times New Roman" w:hAnsi="Times New Roman"/>
          <w:bCs/>
          <w:kern w:val="24"/>
          <w:sz w:val="24"/>
          <w:szCs w:val="24"/>
        </w:rPr>
        <w:t>the definitions as contained in the Act are given hereunder:</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b/>
          <w:bCs/>
          <w:kern w:val="24"/>
          <w:sz w:val="24"/>
          <w:szCs w:val="24"/>
        </w:rPr>
        <w:t xml:space="preserve">"Annual general meeting" </w:t>
      </w:r>
      <w:r w:rsidRPr="003E621A">
        <w:rPr>
          <w:rFonts w:ascii="Times New Roman" w:hAnsi="Times New Roman"/>
          <w:kern w:val="24"/>
          <w:sz w:val="24"/>
          <w:szCs w:val="24"/>
        </w:rPr>
        <w:t xml:space="preserve">means the annual meeting of the shareholders-of the Bank; </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b/>
          <w:bCs/>
          <w:kern w:val="24"/>
          <w:sz w:val="24"/>
          <w:szCs w:val="24"/>
        </w:rPr>
        <w:t xml:space="preserve">"Approved foreign exchange" </w:t>
      </w:r>
      <w:r w:rsidRPr="003E621A">
        <w:rPr>
          <w:rFonts w:ascii="Times New Roman" w:hAnsi="Times New Roman"/>
          <w:kern w:val="24"/>
          <w:sz w:val="24"/>
          <w:szCs w:val="24"/>
        </w:rPr>
        <w:t>means currencies declared as such by any notification under Sec19;</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b/>
          <w:bCs/>
          <w:kern w:val="24"/>
          <w:sz w:val="24"/>
          <w:szCs w:val="24"/>
        </w:rPr>
        <w:t xml:space="preserve">"The Bank" </w:t>
      </w:r>
      <w:r w:rsidRPr="003E621A">
        <w:rPr>
          <w:rFonts w:ascii="Times New Roman" w:hAnsi="Times New Roman"/>
          <w:kern w:val="24"/>
          <w:sz w:val="24"/>
          <w:szCs w:val="24"/>
        </w:rPr>
        <w:t>means the State Bank of Kenya;</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b/>
          <w:bCs/>
          <w:kern w:val="24"/>
          <w:sz w:val="24"/>
          <w:szCs w:val="24"/>
        </w:rPr>
        <w:t xml:space="preserve">"Bank Notes" </w:t>
      </w:r>
      <w:r w:rsidRPr="003E621A">
        <w:rPr>
          <w:rFonts w:ascii="Times New Roman" w:hAnsi="Times New Roman"/>
          <w:kern w:val="24"/>
          <w:sz w:val="24"/>
          <w:szCs w:val="24"/>
        </w:rPr>
        <w:t>means notes made and issued by the Bank in accordance with Section 24 and include currency notes of the Government of Kenya issued  by the Bank;</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b/>
          <w:sz w:val="24"/>
          <w:szCs w:val="24"/>
        </w:rPr>
        <w:t>“Central Board</w:t>
      </w:r>
      <w:r w:rsidRPr="003E621A">
        <w:rPr>
          <w:rFonts w:ascii="Times New Roman" w:hAnsi="Times New Roman"/>
          <w:sz w:val="24"/>
          <w:szCs w:val="24"/>
        </w:rPr>
        <w:t>" means the Central Board of Directors of the Bank;</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b/>
          <w:bCs/>
          <w:kern w:val="24"/>
          <w:sz w:val="24"/>
          <w:szCs w:val="24"/>
        </w:rPr>
        <w:t>"Co-operative Bank"</w:t>
      </w:r>
      <w:r w:rsidRPr="003E621A">
        <w:rPr>
          <w:rFonts w:ascii="Times New Roman" w:hAnsi="Times New Roman"/>
          <w:kern w:val="24"/>
          <w:sz w:val="24"/>
          <w:szCs w:val="24"/>
        </w:rPr>
        <w:t xml:space="preserve"> means a society registered under the Co-operative Societies       Act, 1912, or any other law for the time being in force in Kenya relating to       co- operative societies, the primary object of which is to provide financial       accommodation to its members;</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b/>
          <w:bCs/>
          <w:kern w:val="24"/>
          <w:sz w:val="24"/>
          <w:szCs w:val="24"/>
        </w:rPr>
        <w:t xml:space="preserve">"Debentures" </w:t>
      </w:r>
      <w:r w:rsidRPr="003E621A">
        <w:rPr>
          <w:rFonts w:ascii="Times New Roman" w:hAnsi="Times New Roman"/>
          <w:kern w:val="24"/>
          <w:sz w:val="24"/>
          <w:szCs w:val="24"/>
        </w:rPr>
        <w:t>includes participation term certificates;</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b/>
          <w:bCs/>
          <w:kern w:val="24"/>
          <w:sz w:val="24"/>
          <w:szCs w:val="24"/>
        </w:rPr>
        <w:t xml:space="preserve">"Director" </w:t>
      </w:r>
      <w:r w:rsidRPr="003E621A">
        <w:rPr>
          <w:rFonts w:ascii="Times New Roman" w:hAnsi="Times New Roman"/>
          <w:kern w:val="24"/>
          <w:sz w:val="24"/>
          <w:szCs w:val="24"/>
        </w:rPr>
        <w:t>means a Director for the time being of the Central Board;</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b/>
          <w:bCs/>
          <w:kern w:val="24"/>
          <w:sz w:val="24"/>
          <w:szCs w:val="24"/>
        </w:rPr>
        <w:t xml:space="preserve"> "General meeting" </w:t>
      </w:r>
      <w:r w:rsidRPr="003E621A">
        <w:rPr>
          <w:rFonts w:ascii="Times New Roman" w:hAnsi="Times New Roman"/>
          <w:kern w:val="24"/>
          <w:sz w:val="24"/>
          <w:szCs w:val="24"/>
        </w:rPr>
        <w:t>means the meeting of the share-holders ' of the Bank convened for       transacting such       business as may be specified in the notice convening the meeting;</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b/>
          <w:bCs/>
          <w:kern w:val="24"/>
          <w:sz w:val="24"/>
          <w:szCs w:val="24"/>
        </w:rPr>
        <w:t>"Governor" and "Deputy Governors"</w:t>
      </w:r>
      <w:r w:rsidRPr="003E621A">
        <w:rPr>
          <w:rFonts w:ascii="Times New Roman" w:hAnsi="Times New Roman"/>
          <w:kern w:val="24"/>
          <w:sz w:val="24"/>
          <w:szCs w:val="24"/>
        </w:rPr>
        <w:t xml:space="preserve"> means respectively the Governor and Deputy      Governors of the Bank;</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b/>
          <w:bCs/>
          <w:kern w:val="24"/>
          <w:sz w:val="24"/>
          <w:szCs w:val="24"/>
        </w:rPr>
        <w:t xml:space="preserve">"Loans and advances" </w:t>
      </w:r>
      <w:r w:rsidRPr="003E621A">
        <w:rPr>
          <w:rFonts w:ascii="Times New Roman" w:hAnsi="Times New Roman"/>
          <w:kern w:val="24"/>
          <w:sz w:val="24"/>
          <w:szCs w:val="24"/>
        </w:rPr>
        <w:t>includes finances provided on the basis of participation in profit  and loss, mark up in price, leasing, hire-purchase of otherwise;</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b/>
          <w:bCs/>
          <w:kern w:val="24"/>
          <w:sz w:val="24"/>
          <w:szCs w:val="24"/>
        </w:rPr>
        <w:t>"Local Board</w:t>
      </w:r>
      <w:r w:rsidRPr="003E621A">
        <w:rPr>
          <w:rFonts w:ascii="Times New Roman" w:hAnsi="Times New Roman"/>
          <w:kern w:val="24"/>
          <w:sz w:val="24"/>
          <w:szCs w:val="24"/>
        </w:rPr>
        <w:t>" means a Local Board of Members;</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b/>
          <w:bCs/>
          <w:kern w:val="24"/>
          <w:sz w:val="24"/>
          <w:szCs w:val="24"/>
        </w:rPr>
        <w:t xml:space="preserve">"Member" </w:t>
      </w:r>
      <w:r w:rsidRPr="003E621A">
        <w:rPr>
          <w:rFonts w:ascii="Times New Roman" w:hAnsi="Times New Roman"/>
          <w:kern w:val="24"/>
          <w:sz w:val="24"/>
          <w:szCs w:val="24"/>
        </w:rPr>
        <w:t>means a Member for the Local Board;</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b/>
          <w:bCs/>
          <w:kern w:val="24"/>
          <w:sz w:val="24"/>
          <w:szCs w:val="24"/>
        </w:rPr>
        <w:t xml:space="preserve">"Rupee coin" </w:t>
      </w:r>
      <w:r w:rsidRPr="003E621A">
        <w:rPr>
          <w:rFonts w:ascii="Times New Roman" w:hAnsi="Times New Roman"/>
          <w:kern w:val="24"/>
          <w:sz w:val="24"/>
          <w:szCs w:val="24"/>
        </w:rPr>
        <w:t>means one-rupee coin and one-rupee notes which are legal tender in        Kenya;</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b/>
          <w:bCs/>
          <w:kern w:val="24"/>
          <w:sz w:val="24"/>
          <w:szCs w:val="24"/>
        </w:rPr>
        <w:lastRenderedPageBreak/>
        <w:t>"Scheduled bank</w:t>
      </w:r>
      <w:r w:rsidRPr="003E621A">
        <w:rPr>
          <w:rFonts w:ascii="Times New Roman" w:hAnsi="Times New Roman"/>
          <w:kern w:val="24"/>
          <w:sz w:val="24"/>
          <w:szCs w:val="24"/>
        </w:rPr>
        <w:t>" means a bank for the time being included in the list of banks       maintained under sub-section (1) of Section 37;</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b/>
          <w:bCs/>
          <w:kern w:val="24"/>
          <w:sz w:val="24"/>
          <w:szCs w:val="24"/>
        </w:rPr>
        <w:t xml:space="preserve">"Securities" </w:t>
      </w:r>
      <w:r w:rsidRPr="003E621A">
        <w:rPr>
          <w:rFonts w:ascii="Times New Roman" w:hAnsi="Times New Roman"/>
          <w:kern w:val="24"/>
          <w:sz w:val="24"/>
          <w:szCs w:val="24"/>
        </w:rPr>
        <w:t>includes securities as defined in the Capital Issues (Continuance of       Control) Act, 1947 (XXIX of 1947);</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b/>
          <w:bCs/>
          <w:kern w:val="24"/>
          <w:sz w:val="24"/>
          <w:szCs w:val="24"/>
        </w:rPr>
        <w:t>"Shares</w:t>
      </w:r>
      <w:r w:rsidRPr="003E621A">
        <w:rPr>
          <w:rFonts w:ascii="Times New Roman" w:hAnsi="Times New Roman"/>
          <w:kern w:val="24"/>
          <w:sz w:val="24"/>
          <w:szCs w:val="24"/>
        </w:rPr>
        <w:t>" includes modaraba certificates.</w:t>
      </w:r>
      <w:r w:rsidRPr="003E621A">
        <w:rPr>
          <w:rFonts w:ascii="Times New Roman" w:hAnsi="Times New Roman"/>
          <w:b/>
          <w:bCs/>
          <w:kern w:val="24"/>
          <w:sz w:val="24"/>
          <w:szCs w:val="24"/>
        </w:rPr>
        <w:t xml:space="preserve"> </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b/>
          <w:bCs/>
          <w:kern w:val="24"/>
          <w:sz w:val="24"/>
          <w:szCs w:val="24"/>
        </w:rPr>
        <w:t xml:space="preserve"> </w:t>
      </w:r>
    </w:p>
    <w:p w:rsidR="00642E9C" w:rsidRPr="003E621A"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3E621A">
        <w:rPr>
          <w:rFonts w:ascii="Times New Roman" w:hAnsi="Times New Roman"/>
          <w:b/>
          <w:bCs/>
          <w:kern w:val="24"/>
          <w:sz w:val="24"/>
          <w:szCs w:val="24"/>
        </w:rPr>
        <w:t>Establishment and incorporation of the Bank: Sec 3:</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 xml:space="preserve">As soon as may be after the commencement of this Act steps shall be taken to establish, in accordance with the provisions of this Act, a bank to be called the State Bank of Kenya or Bank Dautat-e-Kenya, for the purposes of taking over, as from the first day of July, 1948, </w:t>
      </w:r>
      <w:r w:rsidRPr="003E621A">
        <w:rPr>
          <w:rFonts w:ascii="Times New Roman" w:hAnsi="Times New Roman"/>
          <w:bCs/>
          <w:kern w:val="24"/>
          <w:sz w:val="24"/>
          <w:szCs w:val="24"/>
        </w:rPr>
        <w:t xml:space="preserve">the management </w:t>
      </w:r>
      <w:r w:rsidRPr="003E621A">
        <w:rPr>
          <w:rFonts w:ascii="Times New Roman" w:hAnsi="Times New Roman"/>
          <w:kern w:val="24"/>
          <w:sz w:val="24"/>
          <w:szCs w:val="24"/>
        </w:rPr>
        <w:t xml:space="preserve">of the currency from the </w:t>
      </w:r>
      <w:r w:rsidRPr="003E621A">
        <w:rPr>
          <w:rFonts w:ascii="Times New Roman" w:hAnsi="Times New Roman"/>
          <w:bCs/>
          <w:kern w:val="24"/>
          <w:sz w:val="24"/>
          <w:szCs w:val="24"/>
        </w:rPr>
        <w:t>Reserve Bank of India</w:t>
      </w:r>
      <w:r w:rsidRPr="003E621A">
        <w:rPr>
          <w:rFonts w:ascii="Times New Roman" w:hAnsi="Times New Roman"/>
          <w:kern w:val="24"/>
          <w:sz w:val="24"/>
          <w:szCs w:val="24"/>
        </w:rPr>
        <w:t>, and carrying on the business of Central Banking.</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 xml:space="preserve">The Bank shall be a body corporate by the name of the State Bank of Kenya or Bank Daulat-e-Kenya, having perpetual succession and a common seal, and shall by the said name sue and be sued.   </w:t>
      </w:r>
    </w:p>
    <w:p w:rsidR="00642E9C" w:rsidRPr="003E621A" w:rsidRDefault="00642E9C" w:rsidP="00044024">
      <w:pPr>
        <w:autoSpaceDE w:val="0"/>
        <w:autoSpaceDN w:val="0"/>
        <w:adjustRightInd w:val="0"/>
        <w:spacing w:after="0" w:line="240" w:lineRule="auto"/>
        <w:jc w:val="both"/>
        <w:rPr>
          <w:rFonts w:ascii="Times New Roman" w:hAnsi="Times New Roman"/>
          <w:b/>
          <w:bCs/>
          <w:kern w:val="24"/>
          <w:sz w:val="24"/>
          <w:szCs w:val="24"/>
        </w:rPr>
      </w:pPr>
    </w:p>
    <w:p w:rsidR="00642E9C" w:rsidRPr="003E621A"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3E621A">
        <w:rPr>
          <w:rFonts w:ascii="Times New Roman" w:hAnsi="Times New Roman"/>
          <w:b/>
          <w:bCs/>
          <w:kern w:val="24"/>
          <w:sz w:val="24"/>
          <w:szCs w:val="24"/>
        </w:rPr>
        <w:t>Share Capital: Sec 4</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 xml:space="preserve">The original share capital of the Bank shall be three corers of rupees divided into three hundred thousand fully paid-up shares of the nominal value of one hundred rupees each, out of which not less than fifty one per cent shall be held by the Federal Government and the balance by the public. </w:t>
      </w:r>
    </w:p>
    <w:p w:rsidR="00642E9C" w:rsidRPr="003E621A"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3E621A">
        <w:rPr>
          <w:rFonts w:ascii="Times New Roman" w:hAnsi="Times New Roman"/>
          <w:kern w:val="24"/>
          <w:sz w:val="24"/>
          <w:szCs w:val="24"/>
        </w:rPr>
        <w:t xml:space="preserve">The share capital may be increased by a resolution of the Central Board subject to the approval of the Federal Government, but not less than fifty-one per cent of the additional share capital shall be issued to the Federal Government.   </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 xml:space="preserve">The nominal value, issue price, the manner in which the new shares may be issued and allotted and their assignment to the registers of shareholders maintained under sub-section (1) of Section 7 shall, subject to the approval of the Federal Government, be determined by the Central Board   </w:t>
      </w:r>
    </w:p>
    <w:p w:rsidR="00642E9C" w:rsidRPr="003E621A" w:rsidRDefault="00642E9C" w:rsidP="00044024">
      <w:pPr>
        <w:autoSpaceDE w:val="0"/>
        <w:autoSpaceDN w:val="0"/>
        <w:adjustRightInd w:val="0"/>
        <w:spacing w:after="0" w:line="240" w:lineRule="auto"/>
        <w:jc w:val="both"/>
        <w:rPr>
          <w:rFonts w:ascii="Times New Roman" w:hAnsi="Times New Roman"/>
          <w:b/>
          <w:bCs/>
          <w:kern w:val="24"/>
          <w:sz w:val="24"/>
          <w:szCs w:val="24"/>
        </w:rPr>
      </w:pPr>
    </w:p>
    <w:p w:rsidR="00642E9C" w:rsidRPr="003E621A"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3E621A">
        <w:rPr>
          <w:rFonts w:ascii="Times New Roman" w:hAnsi="Times New Roman"/>
          <w:b/>
          <w:bCs/>
          <w:kern w:val="24"/>
          <w:sz w:val="24"/>
          <w:szCs w:val="24"/>
        </w:rPr>
        <w:t>Guarantee by Federal Government: Sec 5</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 xml:space="preserve">Notwithstanding anything contained in the Acts hereinafter mentioned in this Section, the shares of the Bank shall be deemed to be included among the securities enumerated in Section 20 of the Trusts Act, 1882 and to be approved securities for the purposes of the Insurance Act, 1938 and the Banking Companies Ordinance, 1962 (LVII of 1962). </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b/>
          <w:bCs/>
          <w:kern w:val="24"/>
          <w:sz w:val="24"/>
          <w:szCs w:val="24"/>
        </w:rPr>
        <w:t xml:space="preserve"> </w:t>
      </w:r>
    </w:p>
    <w:p w:rsidR="00642E9C" w:rsidRPr="003E621A"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3E621A">
        <w:rPr>
          <w:rFonts w:ascii="Times New Roman" w:hAnsi="Times New Roman"/>
          <w:b/>
          <w:bCs/>
          <w:kern w:val="24"/>
          <w:sz w:val="24"/>
          <w:szCs w:val="24"/>
        </w:rPr>
        <w:t>Offices, Branches and Agencies: Sec 8</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 xml:space="preserve">The head office of the Bank shall be situated in Karachi. </w:t>
      </w:r>
    </w:p>
    <w:p w:rsidR="00642E9C" w:rsidRPr="003E621A" w:rsidRDefault="00642E9C" w:rsidP="00044024">
      <w:pPr>
        <w:numPr>
          <w:ilvl w:val="0"/>
          <w:numId w:val="108"/>
        </w:num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 xml:space="preserve">The Bank may establish branches, offices and agencies in Kenya, or, with the prior approval of the Federal Government any-where outside Kenya. </w:t>
      </w:r>
    </w:p>
    <w:p w:rsidR="00642E9C" w:rsidRPr="003E621A" w:rsidRDefault="00642E9C" w:rsidP="00044024">
      <w:pPr>
        <w:numPr>
          <w:ilvl w:val="0"/>
          <w:numId w:val="108"/>
        </w:num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 xml:space="preserve">The Bank shall create a special Agricultural Credit Department, the functions of which shall be </w:t>
      </w:r>
    </w:p>
    <w:p w:rsidR="00642E9C" w:rsidRPr="003E621A" w:rsidRDefault="00642E9C" w:rsidP="00044024">
      <w:pPr>
        <w:numPr>
          <w:ilvl w:val="0"/>
          <w:numId w:val="108"/>
        </w:num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To maintain an expert staff to study all questions of agricultural credit and be available for consultation by the Federal Government, Provincial Governments, Provincial Co-operative Banks and other banking organizations;</w:t>
      </w:r>
    </w:p>
    <w:p w:rsidR="00642E9C" w:rsidRPr="003E621A" w:rsidRDefault="00642E9C" w:rsidP="00044024">
      <w:pPr>
        <w:numPr>
          <w:ilvl w:val="0"/>
          <w:numId w:val="108"/>
        </w:num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 xml:space="preserve">To co-ordinate the operations of the Bank in connection with agricultural credit and its relations with the Provincial Co-operative Banks and any other organizations engaged in the business of agricultural credit. </w:t>
      </w:r>
    </w:p>
    <w:p w:rsidR="00642E9C" w:rsidRPr="003E621A"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3E621A">
        <w:rPr>
          <w:rFonts w:ascii="Times New Roman" w:hAnsi="Times New Roman"/>
          <w:b/>
          <w:bCs/>
          <w:kern w:val="24"/>
          <w:sz w:val="24"/>
          <w:szCs w:val="24"/>
        </w:rPr>
        <w:t>Central Board of Directors: Sec 9</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 xml:space="preserve">The general superintendence and direction of the affairs and business of the Bank shall be entrusted to the Central Board of Directors which may exercise all the powers and do all acts and things that may be exercised or done by the Bank and are not by this Act expressly directed or required to be done by the Bank in general meeting or in annual general meeting.  </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 xml:space="preserve">The </w:t>
      </w:r>
      <w:r w:rsidRPr="003E621A">
        <w:rPr>
          <w:rFonts w:ascii="Times New Roman" w:hAnsi="Times New Roman"/>
          <w:b/>
          <w:bCs/>
          <w:kern w:val="24"/>
          <w:sz w:val="24"/>
          <w:szCs w:val="24"/>
        </w:rPr>
        <w:t xml:space="preserve">Central Board </w:t>
      </w:r>
      <w:r w:rsidRPr="003E621A">
        <w:rPr>
          <w:rFonts w:ascii="Times New Roman" w:hAnsi="Times New Roman"/>
          <w:kern w:val="24"/>
          <w:sz w:val="24"/>
          <w:szCs w:val="24"/>
        </w:rPr>
        <w:t xml:space="preserve">shall consist of- </w:t>
      </w:r>
    </w:p>
    <w:p w:rsidR="00642E9C" w:rsidRPr="003E621A" w:rsidRDefault="00642E9C" w:rsidP="00044024">
      <w:pPr>
        <w:numPr>
          <w:ilvl w:val="0"/>
          <w:numId w:val="96"/>
        </w:numPr>
        <w:autoSpaceDE w:val="0"/>
        <w:autoSpaceDN w:val="0"/>
        <w:adjustRightInd w:val="0"/>
        <w:spacing w:after="0" w:line="240" w:lineRule="auto"/>
        <w:ind w:left="0" w:firstLine="0"/>
        <w:jc w:val="both"/>
        <w:rPr>
          <w:rFonts w:ascii="Times New Roman" w:hAnsi="Times New Roman"/>
          <w:kern w:val="24"/>
          <w:sz w:val="24"/>
          <w:szCs w:val="24"/>
        </w:rPr>
      </w:pPr>
      <w:r w:rsidRPr="003E621A">
        <w:rPr>
          <w:rFonts w:ascii="Times New Roman" w:hAnsi="Times New Roman"/>
          <w:kern w:val="24"/>
          <w:sz w:val="24"/>
          <w:szCs w:val="24"/>
        </w:rPr>
        <w:t>The Governor;</w:t>
      </w:r>
    </w:p>
    <w:p w:rsidR="00642E9C" w:rsidRPr="003E621A" w:rsidRDefault="00642E9C" w:rsidP="00044024">
      <w:pPr>
        <w:numPr>
          <w:ilvl w:val="0"/>
          <w:numId w:val="96"/>
        </w:numPr>
        <w:autoSpaceDE w:val="0"/>
        <w:autoSpaceDN w:val="0"/>
        <w:adjustRightInd w:val="0"/>
        <w:spacing w:after="0" w:line="240" w:lineRule="auto"/>
        <w:ind w:left="0" w:firstLine="0"/>
        <w:jc w:val="both"/>
        <w:rPr>
          <w:rFonts w:ascii="Times New Roman" w:hAnsi="Times New Roman"/>
          <w:kern w:val="24"/>
          <w:sz w:val="24"/>
          <w:szCs w:val="24"/>
        </w:rPr>
      </w:pPr>
      <w:r w:rsidRPr="003E621A">
        <w:rPr>
          <w:rFonts w:ascii="Times New Roman" w:hAnsi="Times New Roman"/>
          <w:kern w:val="24"/>
          <w:sz w:val="24"/>
          <w:szCs w:val="24"/>
        </w:rPr>
        <w:lastRenderedPageBreak/>
        <w:t>Secretary, Finance Division, Government of Kenya; and</w:t>
      </w:r>
    </w:p>
    <w:p w:rsidR="00642E9C" w:rsidRPr="003E621A" w:rsidRDefault="00642E9C" w:rsidP="00044024">
      <w:pPr>
        <w:numPr>
          <w:ilvl w:val="0"/>
          <w:numId w:val="96"/>
        </w:numPr>
        <w:autoSpaceDE w:val="0"/>
        <w:autoSpaceDN w:val="0"/>
        <w:adjustRightInd w:val="0"/>
        <w:spacing w:after="0" w:line="240" w:lineRule="auto"/>
        <w:ind w:left="0" w:firstLine="0"/>
        <w:jc w:val="both"/>
        <w:rPr>
          <w:rFonts w:ascii="Times New Roman" w:hAnsi="Times New Roman"/>
          <w:kern w:val="24"/>
          <w:sz w:val="24"/>
          <w:szCs w:val="24"/>
        </w:rPr>
      </w:pPr>
      <w:r w:rsidRPr="003E621A">
        <w:rPr>
          <w:rFonts w:ascii="Times New Roman" w:hAnsi="Times New Roman"/>
          <w:kern w:val="24"/>
          <w:sz w:val="24"/>
          <w:szCs w:val="24"/>
        </w:rPr>
        <w:t xml:space="preserve">Seven Directors, including one Director from each Province, to be nominated by the Federal Government ensuring representation to agriculture, banking and industrial sectors. </w:t>
      </w:r>
    </w:p>
    <w:p w:rsidR="00642E9C" w:rsidRPr="003E621A" w:rsidRDefault="00642E9C" w:rsidP="00044024">
      <w:pPr>
        <w:autoSpaceDE w:val="0"/>
        <w:autoSpaceDN w:val="0"/>
        <w:adjustRightInd w:val="0"/>
        <w:spacing w:after="0" w:line="240" w:lineRule="auto"/>
        <w:jc w:val="both"/>
        <w:rPr>
          <w:rFonts w:ascii="Times New Roman" w:hAnsi="Times New Roman"/>
          <w:b/>
          <w:bCs/>
          <w:kern w:val="24"/>
          <w:sz w:val="24"/>
          <w:szCs w:val="24"/>
        </w:rPr>
      </w:pPr>
    </w:p>
    <w:p w:rsidR="00642E9C" w:rsidRPr="003E621A"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3E621A">
        <w:rPr>
          <w:rFonts w:ascii="Times New Roman" w:hAnsi="Times New Roman"/>
          <w:kern w:val="24"/>
          <w:sz w:val="24"/>
          <w:szCs w:val="24"/>
        </w:rPr>
        <w:t>The Governor shall be the chairman of the Central Board.</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 xml:space="preserve"> All decisions of the Central Board shall be taken by majority of members present and voting and in the event of equality of the votes, the Governor may exercise a casting vote </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b/>
          <w:bCs/>
          <w:kern w:val="24"/>
          <w:sz w:val="24"/>
          <w:szCs w:val="24"/>
        </w:rPr>
        <w:t xml:space="preserve"> </w:t>
      </w:r>
    </w:p>
    <w:p w:rsidR="00642E9C" w:rsidRPr="003E621A"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3E621A">
        <w:rPr>
          <w:rFonts w:ascii="Times New Roman" w:hAnsi="Times New Roman"/>
          <w:b/>
          <w:bCs/>
          <w:kern w:val="24"/>
          <w:sz w:val="24"/>
          <w:szCs w:val="24"/>
        </w:rPr>
        <w:t>Functions and responsibilities of the Central Board: Sec 9-A</w:t>
      </w:r>
    </w:p>
    <w:p w:rsidR="00642E9C" w:rsidRPr="003E621A" w:rsidRDefault="00642E9C" w:rsidP="00044024">
      <w:pPr>
        <w:autoSpaceDE w:val="0"/>
        <w:autoSpaceDN w:val="0"/>
        <w:adjustRightInd w:val="0"/>
        <w:spacing w:after="0" w:line="240" w:lineRule="auto"/>
        <w:jc w:val="both"/>
        <w:rPr>
          <w:rFonts w:ascii="Times New Roman" w:hAnsi="Times New Roman"/>
          <w:b/>
          <w:bCs/>
          <w:kern w:val="24"/>
          <w:sz w:val="24"/>
          <w:szCs w:val="24"/>
        </w:rPr>
      </w:pPr>
    </w:p>
    <w:p w:rsidR="00642E9C" w:rsidRPr="003E621A" w:rsidRDefault="00642E9C" w:rsidP="00044024">
      <w:pPr>
        <w:autoSpaceDE w:val="0"/>
        <w:autoSpaceDN w:val="0"/>
        <w:adjustRightInd w:val="0"/>
        <w:spacing w:after="0" w:line="240" w:lineRule="auto"/>
        <w:jc w:val="both"/>
        <w:rPr>
          <w:rFonts w:ascii="Times New Roman" w:hAnsi="Times New Roman"/>
          <w:bCs/>
          <w:kern w:val="24"/>
          <w:sz w:val="24"/>
          <w:szCs w:val="24"/>
        </w:rPr>
      </w:pPr>
      <w:r w:rsidRPr="003E621A">
        <w:rPr>
          <w:rFonts w:ascii="Times New Roman" w:hAnsi="Times New Roman"/>
          <w:kern w:val="24"/>
          <w:sz w:val="24"/>
          <w:szCs w:val="24"/>
        </w:rPr>
        <w:t xml:space="preserve">The Central Board shall, with a view to secure stability of </w:t>
      </w:r>
      <w:r w:rsidRPr="003E621A">
        <w:rPr>
          <w:rFonts w:ascii="Times New Roman" w:hAnsi="Times New Roman"/>
          <w:bCs/>
          <w:kern w:val="24"/>
          <w:sz w:val="24"/>
          <w:szCs w:val="24"/>
        </w:rPr>
        <w:t xml:space="preserve">monetary system: </w:t>
      </w:r>
    </w:p>
    <w:p w:rsidR="00642E9C" w:rsidRPr="003E621A" w:rsidRDefault="00642E9C" w:rsidP="00044024">
      <w:pPr>
        <w:autoSpaceDE w:val="0"/>
        <w:autoSpaceDN w:val="0"/>
        <w:adjustRightInd w:val="0"/>
        <w:spacing w:after="0" w:line="240" w:lineRule="auto"/>
        <w:jc w:val="both"/>
        <w:rPr>
          <w:rFonts w:ascii="Times New Roman" w:hAnsi="Times New Roman"/>
          <w:bCs/>
          <w:kern w:val="24"/>
          <w:sz w:val="24"/>
          <w:szCs w:val="24"/>
        </w:rPr>
      </w:pPr>
      <w:r w:rsidRPr="003E621A">
        <w:rPr>
          <w:rFonts w:ascii="Times New Roman" w:hAnsi="Times New Roman"/>
          <w:bCs/>
          <w:kern w:val="24"/>
          <w:sz w:val="24"/>
          <w:szCs w:val="24"/>
        </w:rPr>
        <w:t xml:space="preserve">Regulate and supervise monetary and credit system: </w:t>
      </w:r>
    </w:p>
    <w:p w:rsidR="00642E9C" w:rsidRPr="003E621A" w:rsidRDefault="00642E9C" w:rsidP="00044024">
      <w:pPr>
        <w:autoSpaceDE w:val="0"/>
        <w:autoSpaceDN w:val="0"/>
        <w:adjustRightInd w:val="0"/>
        <w:spacing w:after="0" w:line="240" w:lineRule="auto"/>
        <w:jc w:val="both"/>
        <w:rPr>
          <w:rFonts w:ascii="Times New Roman" w:hAnsi="Times New Roman"/>
          <w:bCs/>
          <w:kern w:val="24"/>
          <w:sz w:val="24"/>
          <w:szCs w:val="24"/>
        </w:rPr>
      </w:pPr>
    </w:p>
    <w:p w:rsidR="00642E9C" w:rsidRPr="003E621A" w:rsidRDefault="00642E9C" w:rsidP="00044024">
      <w:pPr>
        <w:numPr>
          <w:ilvl w:val="0"/>
          <w:numId w:val="109"/>
        </w:num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bCs/>
          <w:kern w:val="24"/>
          <w:sz w:val="24"/>
          <w:szCs w:val="24"/>
        </w:rPr>
        <w:t xml:space="preserve">Provided that in regulating the </w:t>
      </w:r>
      <w:r w:rsidRPr="003E621A">
        <w:rPr>
          <w:rFonts w:ascii="Times New Roman" w:hAnsi="Times New Roman"/>
          <w:kern w:val="24"/>
          <w:sz w:val="24"/>
          <w:szCs w:val="24"/>
        </w:rPr>
        <w:t>monetary and credit system, the Central Board shall keep in view the National policy objectives of the Federal Government,</w:t>
      </w:r>
    </w:p>
    <w:p w:rsidR="00642E9C" w:rsidRPr="003E621A" w:rsidRDefault="00642E9C" w:rsidP="00044024">
      <w:pPr>
        <w:numPr>
          <w:ilvl w:val="0"/>
          <w:numId w:val="109"/>
        </w:num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 xml:space="preserve">Provided further that the Governor may, in any emergency which in his opinion requires immediate action, take measures under this clause as may be necessary in the circumstances and shall, in the next meeting of the Central Board, report to it for approval of such action; </w:t>
      </w:r>
    </w:p>
    <w:p w:rsidR="00642E9C" w:rsidRPr="003E621A" w:rsidRDefault="00642E9C" w:rsidP="00044024">
      <w:pPr>
        <w:numPr>
          <w:ilvl w:val="0"/>
          <w:numId w:val="109"/>
        </w:num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determine, in consultation with the Federal Government, the limit of credit to be extended to the Federal Government and Provincial Governments  tender advice to the Federal Government on monetary policy and its interaction with fiscal and exchange rate policy;</w:t>
      </w:r>
      <w:r w:rsidRPr="003E621A">
        <w:rPr>
          <w:rFonts w:ascii="Times New Roman" w:hAnsi="Times New Roman"/>
          <w:b/>
          <w:bCs/>
          <w:kern w:val="24"/>
          <w:sz w:val="24"/>
          <w:szCs w:val="24"/>
        </w:rPr>
        <w:t xml:space="preserve"> </w:t>
      </w:r>
    </w:p>
    <w:p w:rsidR="00642E9C" w:rsidRPr="003E621A" w:rsidRDefault="00642E9C" w:rsidP="00044024">
      <w:pPr>
        <w:numPr>
          <w:ilvl w:val="0"/>
          <w:numId w:val="109"/>
        </w:num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Analyze and report periodically to the Federal Government on the impact of the policies being followed on the state of the economy; and</w:t>
      </w:r>
    </w:p>
    <w:p w:rsidR="00642E9C" w:rsidRPr="003E621A" w:rsidRDefault="00642E9C" w:rsidP="00044024">
      <w:pPr>
        <w:numPr>
          <w:ilvl w:val="0"/>
          <w:numId w:val="109"/>
        </w:num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Discharge such other functions as may be necessary for regulating the monetary  system or as may be assigned by the Federal Government.</w:t>
      </w:r>
    </w:p>
    <w:p w:rsidR="00642E9C" w:rsidRPr="003E621A" w:rsidRDefault="00642E9C" w:rsidP="00044024">
      <w:pPr>
        <w:autoSpaceDE w:val="0"/>
        <w:autoSpaceDN w:val="0"/>
        <w:adjustRightInd w:val="0"/>
        <w:spacing w:after="0" w:line="240" w:lineRule="auto"/>
        <w:ind w:firstLine="60"/>
        <w:jc w:val="both"/>
        <w:rPr>
          <w:rFonts w:ascii="Times New Roman" w:hAnsi="Times New Roman"/>
          <w:kern w:val="24"/>
          <w:sz w:val="24"/>
          <w:szCs w:val="24"/>
        </w:rPr>
      </w:pPr>
    </w:p>
    <w:p w:rsidR="00642E9C" w:rsidRPr="003E621A"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3E621A">
        <w:rPr>
          <w:rFonts w:ascii="Times New Roman" w:hAnsi="Times New Roman"/>
          <w:b/>
          <w:bCs/>
          <w:kern w:val="24"/>
          <w:sz w:val="24"/>
          <w:szCs w:val="24"/>
        </w:rPr>
        <w:t>Monetary and Fiscal Policies Coordination Board Sec. 9B</w:t>
      </w:r>
    </w:p>
    <w:p w:rsidR="00642E9C" w:rsidRPr="003E621A" w:rsidRDefault="00642E9C" w:rsidP="00044024">
      <w:pPr>
        <w:numPr>
          <w:ilvl w:val="0"/>
          <w:numId w:val="97"/>
        </w:num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Federal Minister for Finance Chairman</w:t>
      </w:r>
    </w:p>
    <w:p w:rsidR="00642E9C" w:rsidRPr="003E621A" w:rsidRDefault="00642E9C" w:rsidP="00044024">
      <w:pPr>
        <w:numPr>
          <w:ilvl w:val="0"/>
          <w:numId w:val="97"/>
        </w:num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Federal Minister for Commerce Member</w:t>
      </w:r>
    </w:p>
    <w:p w:rsidR="00642E9C" w:rsidRPr="003E621A" w:rsidRDefault="00642E9C" w:rsidP="00044024">
      <w:pPr>
        <w:numPr>
          <w:ilvl w:val="0"/>
          <w:numId w:val="97"/>
        </w:num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Deputy Chairman, Planning Commission  Member</w:t>
      </w:r>
    </w:p>
    <w:p w:rsidR="00642E9C" w:rsidRPr="003E621A" w:rsidRDefault="00642E9C" w:rsidP="00044024">
      <w:pPr>
        <w:numPr>
          <w:ilvl w:val="0"/>
          <w:numId w:val="97"/>
        </w:num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The Governor Member</w:t>
      </w:r>
    </w:p>
    <w:p w:rsidR="00642E9C" w:rsidRPr="003E621A" w:rsidRDefault="00642E9C" w:rsidP="00044024">
      <w:pPr>
        <w:numPr>
          <w:ilvl w:val="0"/>
          <w:numId w:val="97"/>
        </w:num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Secretary, Finance Division, Govt of Kenya</w:t>
      </w:r>
      <w:r w:rsidRPr="003E621A">
        <w:rPr>
          <w:rFonts w:ascii="Times New Roman" w:hAnsi="Times New Roman"/>
          <w:kern w:val="24"/>
          <w:sz w:val="24"/>
          <w:szCs w:val="24"/>
        </w:rPr>
        <w:tab/>
        <w:t xml:space="preserve"> Member </w:t>
      </w:r>
    </w:p>
    <w:p w:rsidR="00642E9C" w:rsidRPr="003E621A" w:rsidRDefault="00642E9C" w:rsidP="00044024">
      <w:pPr>
        <w:autoSpaceDE w:val="0"/>
        <w:autoSpaceDN w:val="0"/>
        <w:adjustRightInd w:val="0"/>
        <w:spacing w:after="0" w:line="240" w:lineRule="auto"/>
        <w:jc w:val="both"/>
        <w:rPr>
          <w:rFonts w:ascii="Times New Roman" w:hAnsi="Times New Roman"/>
          <w:b/>
          <w:bCs/>
          <w:kern w:val="24"/>
          <w:sz w:val="24"/>
          <w:szCs w:val="24"/>
        </w:rPr>
      </w:pP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b/>
          <w:bCs/>
          <w:kern w:val="24"/>
          <w:sz w:val="24"/>
          <w:szCs w:val="24"/>
        </w:rPr>
        <w:t>The Board shall-</w:t>
      </w:r>
      <w:r w:rsidRPr="003E621A">
        <w:rPr>
          <w:rFonts w:ascii="Times New Roman" w:hAnsi="Times New Roman"/>
          <w:kern w:val="24"/>
          <w:sz w:val="24"/>
          <w:szCs w:val="24"/>
        </w:rPr>
        <w:t xml:space="preserve">  </w:t>
      </w:r>
    </w:p>
    <w:p w:rsidR="00642E9C" w:rsidRPr="003E621A" w:rsidRDefault="00642E9C" w:rsidP="00044024">
      <w:pPr>
        <w:numPr>
          <w:ilvl w:val="1"/>
          <w:numId w:val="97"/>
        </w:numPr>
        <w:autoSpaceDE w:val="0"/>
        <w:autoSpaceDN w:val="0"/>
        <w:adjustRightInd w:val="0"/>
        <w:spacing w:after="0" w:line="240" w:lineRule="auto"/>
        <w:ind w:left="0" w:firstLine="0"/>
        <w:jc w:val="both"/>
        <w:rPr>
          <w:rFonts w:ascii="Times New Roman" w:hAnsi="Times New Roman"/>
          <w:kern w:val="24"/>
          <w:sz w:val="24"/>
          <w:szCs w:val="24"/>
        </w:rPr>
      </w:pPr>
      <w:r w:rsidRPr="003E621A">
        <w:rPr>
          <w:rFonts w:ascii="Times New Roman" w:hAnsi="Times New Roman"/>
          <w:kern w:val="24"/>
          <w:sz w:val="24"/>
          <w:szCs w:val="24"/>
        </w:rPr>
        <w:t xml:space="preserve">Coordinate fiscal, monetary, foreign trade and exchange rate policies; </w:t>
      </w:r>
    </w:p>
    <w:p w:rsidR="00642E9C" w:rsidRPr="003E621A" w:rsidRDefault="00642E9C" w:rsidP="00044024">
      <w:pPr>
        <w:numPr>
          <w:ilvl w:val="1"/>
          <w:numId w:val="97"/>
        </w:numPr>
        <w:autoSpaceDE w:val="0"/>
        <w:autoSpaceDN w:val="0"/>
        <w:adjustRightInd w:val="0"/>
        <w:spacing w:after="0" w:line="240" w:lineRule="auto"/>
        <w:ind w:left="0" w:firstLine="0"/>
        <w:jc w:val="both"/>
        <w:rPr>
          <w:rFonts w:ascii="Times New Roman" w:hAnsi="Times New Roman"/>
          <w:kern w:val="24"/>
          <w:sz w:val="24"/>
          <w:szCs w:val="24"/>
        </w:rPr>
      </w:pPr>
      <w:r w:rsidRPr="003E621A">
        <w:rPr>
          <w:rFonts w:ascii="Times New Roman" w:hAnsi="Times New Roman"/>
          <w:kern w:val="24"/>
          <w:sz w:val="24"/>
          <w:szCs w:val="24"/>
        </w:rPr>
        <w:t>Ensure consistency amongst macro-economic targets  in the areas of fiscal, monetary and external account aggregates and recommend adjustments for the approval of the Federal Government;</w:t>
      </w:r>
    </w:p>
    <w:p w:rsidR="00642E9C" w:rsidRPr="003E621A" w:rsidRDefault="00642E9C" w:rsidP="00044024">
      <w:pPr>
        <w:numPr>
          <w:ilvl w:val="1"/>
          <w:numId w:val="97"/>
        </w:numPr>
        <w:autoSpaceDE w:val="0"/>
        <w:autoSpaceDN w:val="0"/>
        <w:adjustRightInd w:val="0"/>
        <w:spacing w:after="0" w:line="240" w:lineRule="auto"/>
        <w:ind w:left="0" w:firstLine="0"/>
        <w:jc w:val="both"/>
        <w:rPr>
          <w:rFonts w:ascii="Times New Roman" w:hAnsi="Times New Roman"/>
          <w:kern w:val="24"/>
          <w:sz w:val="24"/>
          <w:szCs w:val="24"/>
        </w:rPr>
      </w:pPr>
      <w:r w:rsidRPr="003E621A">
        <w:rPr>
          <w:rFonts w:ascii="Times New Roman" w:hAnsi="Times New Roman"/>
          <w:kern w:val="24"/>
          <w:sz w:val="24"/>
          <w:szCs w:val="24"/>
        </w:rPr>
        <w:t>Recommend monetary aggregates and Government borrowing for consideration of the National Economic Council;</w:t>
      </w:r>
    </w:p>
    <w:p w:rsidR="00642E9C" w:rsidRPr="003E621A" w:rsidRDefault="00642E9C" w:rsidP="00044024">
      <w:pPr>
        <w:numPr>
          <w:ilvl w:val="1"/>
          <w:numId w:val="97"/>
        </w:numPr>
        <w:autoSpaceDE w:val="0"/>
        <w:autoSpaceDN w:val="0"/>
        <w:adjustRightInd w:val="0"/>
        <w:spacing w:after="0" w:line="240" w:lineRule="auto"/>
        <w:ind w:left="0" w:firstLine="0"/>
        <w:jc w:val="both"/>
        <w:rPr>
          <w:rFonts w:ascii="Times New Roman" w:hAnsi="Times New Roman"/>
          <w:kern w:val="24"/>
          <w:sz w:val="24"/>
          <w:szCs w:val="24"/>
        </w:rPr>
      </w:pPr>
      <w:r w:rsidRPr="003E621A">
        <w:rPr>
          <w:rFonts w:ascii="Times New Roman" w:hAnsi="Times New Roman"/>
          <w:kern w:val="24"/>
          <w:sz w:val="24"/>
          <w:szCs w:val="24"/>
        </w:rPr>
        <w:t>Review fiscal and monetary measures to secure monetary aggregate targets;</w:t>
      </w:r>
    </w:p>
    <w:p w:rsidR="00642E9C" w:rsidRPr="003E621A" w:rsidRDefault="00642E9C" w:rsidP="00044024">
      <w:pPr>
        <w:numPr>
          <w:ilvl w:val="1"/>
          <w:numId w:val="97"/>
        </w:numPr>
        <w:autoSpaceDE w:val="0"/>
        <w:autoSpaceDN w:val="0"/>
        <w:adjustRightInd w:val="0"/>
        <w:spacing w:after="0" w:line="240" w:lineRule="auto"/>
        <w:ind w:left="0" w:firstLine="0"/>
        <w:jc w:val="both"/>
        <w:rPr>
          <w:rFonts w:ascii="Times New Roman" w:hAnsi="Times New Roman"/>
          <w:kern w:val="24"/>
          <w:sz w:val="24"/>
          <w:szCs w:val="24"/>
        </w:rPr>
      </w:pPr>
      <w:r w:rsidRPr="003E621A">
        <w:rPr>
          <w:rFonts w:ascii="Times New Roman" w:hAnsi="Times New Roman"/>
          <w:kern w:val="24"/>
          <w:sz w:val="24"/>
          <w:szCs w:val="24"/>
        </w:rPr>
        <w:t>Consider limits of the government borrowing as revised from time to time in the meetings to be held before and after passage of the annual budget; and</w:t>
      </w:r>
    </w:p>
    <w:p w:rsidR="00642E9C" w:rsidRPr="003E621A" w:rsidRDefault="00642E9C" w:rsidP="00044024">
      <w:pPr>
        <w:numPr>
          <w:ilvl w:val="1"/>
          <w:numId w:val="97"/>
        </w:numPr>
        <w:autoSpaceDE w:val="0"/>
        <w:autoSpaceDN w:val="0"/>
        <w:adjustRightInd w:val="0"/>
        <w:spacing w:after="0" w:line="240" w:lineRule="auto"/>
        <w:ind w:left="0" w:firstLine="0"/>
        <w:jc w:val="both"/>
        <w:rPr>
          <w:rFonts w:ascii="Times New Roman" w:hAnsi="Times New Roman"/>
          <w:kern w:val="24"/>
          <w:sz w:val="24"/>
          <w:szCs w:val="24"/>
        </w:rPr>
      </w:pPr>
      <w:r w:rsidRPr="003E621A">
        <w:rPr>
          <w:rFonts w:ascii="Times New Roman" w:hAnsi="Times New Roman"/>
          <w:kern w:val="24"/>
          <w:sz w:val="24"/>
          <w:szCs w:val="24"/>
        </w:rPr>
        <w:t>Review the level of Government borrowing in relation to the predetermined or revised targets after every quarter; and</w:t>
      </w:r>
    </w:p>
    <w:p w:rsidR="00642E9C" w:rsidRPr="003E621A" w:rsidRDefault="00642E9C" w:rsidP="00044024">
      <w:pPr>
        <w:numPr>
          <w:ilvl w:val="1"/>
          <w:numId w:val="97"/>
        </w:numPr>
        <w:autoSpaceDE w:val="0"/>
        <w:autoSpaceDN w:val="0"/>
        <w:adjustRightInd w:val="0"/>
        <w:spacing w:after="0" w:line="240" w:lineRule="auto"/>
        <w:ind w:left="0" w:firstLine="0"/>
        <w:jc w:val="both"/>
        <w:rPr>
          <w:rFonts w:ascii="Times New Roman" w:hAnsi="Times New Roman"/>
          <w:kern w:val="24"/>
          <w:sz w:val="24"/>
          <w:szCs w:val="24"/>
        </w:rPr>
      </w:pPr>
      <w:r w:rsidRPr="003E621A">
        <w:rPr>
          <w:rFonts w:ascii="Times New Roman" w:hAnsi="Times New Roman"/>
          <w:kern w:val="24"/>
          <w:sz w:val="24"/>
          <w:szCs w:val="24"/>
        </w:rPr>
        <w:t>Review the expenditure incurred in connection with raising of loans and Government borrowing</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p>
    <w:p w:rsidR="00642E9C" w:rsidRPr="003E621A"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3E621A">
        <w:rPr>
          <w:rFonts w:ascii="Times New Roman" w:hAnsi="Times New Roman"/>
          <w:b/>
          <w:bCs/>
          <w:kern w:val="24"/>
          <w:sz w:val="24"/>
          <w:szCs w:val="24"/>
        </w:rPr>
        <w:t>Executive Committee: Sec 11</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 xml:space="preserve">There shall be an Executive Committee consisting of the Governor, Deputy Governor, if any, three Directors elected by the Central Board to represent respectively the areas specified in the </w:t>
      </w:r>
      <w:r w:rsidRPr="003E621A">
        <w:rPr>
          <w:rFonts w:ascii="Times New Roman" w:hAnsi="Times New Roman"/>
          <w:kern w:val="24"/>
          <w:sz w:val="24"/>
          <w:szCs w:val="24"/>
        </w:rPr>
        <w:lastRenderedPageBreak/>
        <w:t>Schedule and an officer appointed by the Federal Government to act as Member of the Executive Committee.</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b/>
          <w:bCs/>
          <w:kern w:val="24"/>
          <w:sz w:val="24"/>
          <w:szCs w:val="24"/>
        </w:rPr>
        <w:t xml:space="preserve"> </w:t>
      </w:r>
    </w:p>
    <w:p w:rsidR="00642E9C" w:rsidRPr="003E621A"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3E621A">
        <w:rPr>
          <w:rFonts w:ascii="Times New Roman" w:hAnsi="Times New Roman"/>
          <w:kern w:val="24"/>
          <w:sz w:val="24"/>
          <w:szCs w:val="24"/>
        </w:rPr>
        <w:t>Except when the Central Board is in session, the Executive Committee shall deal with and decide any matter within the competence of the Central Board. Local Boards, their constitution and functions</w:t>
      </w:r>
      <w:r w:rsidRPr="003E621A">
        <w:rPr>
          <w:rFonts w:ascii="Times New Roman" w:hAnsi="Times New Roman"/>
          <w:kern w:val="24"/>
          <w:sz w:val="24"/>
          <w:szCs w:val="24"/>
        </w:rPr>
        <w:br/>
        <w:t xml:space="preserve"> </w:t>
      </w:r>
      <w:r w:rsidRPr="003E621A">
        <w:rPr>
          <w:rFonts w:ascii="Times New Roman" w:hAnsi="Times New Roman"/>
          <w:kern w:val="24"/>
          <w:sz w:val="24"/>
          <w:szCs w:val="24"/>
        </w:rPr>
        <w:br/>
      </w:r>
      <w:r w:rsidRPr="003E621A">
        <w:rPr>
          <w:rFonts w:ascii="Times New Roman" w:hAnsi="Times New Roman"/>
          <w:b/>
          <w:bCs/>
          <w:kern w:val="24"/>
          <w:sz w:val="24"/>
          <w:szCs w:val="24"/>
        </w:rPr>
        <w:t>Qualifications and disqualification of Directors and Members: Sec 13</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No person shall be or shall continue to be a Director or Member-</w:t>
      </w:r>
    </w:p>
    <w:p w:rsidR="00642E9C" w:rsidRPr="003E621A" w:rsidRDefault="00642E9C" w:rsidP="00044024">
      <w:pPr>
        <w:numPr>
          <w:ilvl w:val="0"/>
          <w:numId w:val="110"/>
        </w:num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 xml:space="preserve">Who is a Member of the Central or Provincial </w:t>
      </w:r>
      <w:r w:rsidRPr="003E621A">
        <w:rPr>
          <w:rFonts w:ascii="Times New Roman" w:hAnsi="Times New Roman"/>
          <w:b/>
          <w:bCs/>
          <w:kern w:val="24"/>
          <w:sz w:val="24"/>
          <w:szCs w:val="24"/>
        </w:rPr>
        <w:t>Legislature</w:t>
      </w:r>
      <w:r w:rsidRPr="003E621A">
        <w:rPr>
          <w:rFonts w:ascii="Times New Roman" w:hAnsi="Times New Roman"/>
          <w:kern w:val="24"/>
          <w:sz w:val="24"/>
          <w:szCs w:val="24"/>
        </w:rPr>
        <w:t>; or</w:t>
      </w:r>
    </w:p>
    <w:p w:rsidR="00642E9C" w:rsidRPr="003E621A" w:rsidRDefault="00642E9C" w:rsidP="00044024">
      <w:pPr>
        <w:numPr>
          <w:ilvl w:val="0"/>
          <w:numId w:val="110"/>
        </w:num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Who is a salaried Government official; or</w:t>
      </w:r>
    </w:p>
    <w:p w:rsidR="00642E9C" w:rsidRPr="003E621A" w:rsidRDefault="00642E9C" w:rsidP="00044024">
      <w:pPr>
        <w:numPr>
          <w:ilvl w:val="0"/>
          <w:numId w:val="110"/>
        </w:num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Who is, or at any time has been, adjudicated an insolvent or has suspended payment or has compounded with his creditors; or</w:t>
      </w:r>
    </w:p>
    <w:p w:rsidR="00642E9C" w:rsidRPr="003E621A" w:rsidRDefault="00642E9C" w:rsidP="00044024">
      <w:pPr>
        <w:numPr>
          <w:ilvl w:val="0"/>
          <w:numId w:val="110"/>
        </w:num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Who is found lunatic or becomes of unsound mind; or</w:t>
      </w:r>
    </w:p>
    <w:p w:rsidR="00642E9C" w:rsidRPr="003E621A" w:rsidRDefault="00642E9C" w:rsidP="00044024">
      <w:pPr>
        <w:numPr>
          <w:ilvl w:val="0"/>
          <w:numId w:val="110"/>
        </w:num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Who is an officer or employee of any bank; or</w:t>
      </w:r>
    </w:p>
    <w:p w:rsidR="00642E9C" w:rsidRPr="003E621A" w:rsidRDefault="00642E9C" w:rsidP="00044024">
      <w:pPr>
        <w:numPr>
          <w:ilvl w:val="0"/>
          <w:numId w:val="110"/>
        </w:num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Who is a Director of any bank other than the Bank, but he shall not- be disqualified or cease to be a Director if he is a Director of a co-operative bank.</w:t>
      </w:r>
    </w:p>
    <w:p w:rsidR="00642E9C" w:rsidRPr="003E621A" w:rsidRDefault="00642E9C" w:rsidP="00044024">
      <w:pPr>
        <w:numPr>
          <w:ilvl w:val="0"/>
          <w:numId w:val="110"/>
        </w:num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Who is not, within six months from the date of his becoming a Director or Member, as the case may be, registered as a holder of unencumbered shares of the Bank of the nominal value of five hundred rupees;</w:t>
      </w:r>
    </w:p>
    <w:p w:rsidR="00642E9C" w:rsidRPr="003E621A" w:rsidRDefault="00642E9C" w:rsidP="00044024">
      <w:pPr>
        <w:numPr>
          <w:ilvl w:val="0"/>
          <w:numId w:val="110"/>
        </w:num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Who absents himself from three consecutive meetings of the Central Board, or Local Board without leave from the Central Board or Local Board as the case may be?</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Nothing in clause (b) and (g) of sub-section (1) shall apply to the Government official nominated as a Director by the Federal Government.</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The Federal Government shall sell shares at par to a Director or Member nominated by it under Section 9 and 12, seeking to obtain the minimum shares qualification required under this Section, but no such share shall be disposed of by such Director or Member otherwise than by resale to the Federal Government at par, and the Federal Government shall have the right to order the transfer at par of all or any of such shares to itself, whereupon all or any of such shares shall be deemed to have been transferred to it.</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p>
    <w:p w:rsidR="00642E9C" w:rsidRPr="003E621A"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3E621A">
        <w:rPr>
          <w:rFonts w:ascii="Times New Roman" w:hAnsi="Times New Roman"/>
          <w:b/>
          <w:bCs/>
          <w:kern w:val="24"/>
          <w:sz w:val="24"/>
          <w:szCs w:val="24"/>
        </w:rPr>
        <w:t>Term of office of Directors-and Members: Sec 14</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The elected Directors and Members shall hold office for three years on the expiry of which they shall cease to hold office.</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 xml:space="preserve">A Director or member shall not be removed from his office before the completion of his tenure except when he has done any act which is a breach of trust reposed in him or is guilty of misconduct: </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 xml:space="preserve"> Directors and Members shall on the expiry of their term of office be eligible for re-election or re-nomination, as the case may be.  </w:t>
      </w:r>
    </w:p>
    <w:p w:rsidR="00642E9C" w:rsidRPr="003E621A" w:rsidRDefault="00642E9C" w:rsidP="00044024">
      <w:pPr>
        <w:autoSpaceDE w:val="0"/>
        <w:autoSpaceDN w:val="0"/>
        <w:adjustRightInd w:val="0"/>
        <w:spacing w:after="0" w:line="240" w:lineRule="auto"/>
        <w:jc w:val="both"/>
        <w:rPr>
          <w:rFonts w:ascii="Times New Roman" w:hAnsi="Times New Roman"/>
          <w:b/>
          <w:bCs/>
          <w:kern w:val="24"/>
          <w:sz w:val="24"/>
          <w:szCs w:val="24"/>
        </w:rPr>
      </w:pPr>
    </w:p>
    <w:p w:rsidR="00642E9C" w:rsidRPr="003E621A"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3E621A">
        <w:rPr>
          <w:rFonts w:ascii="Times New Roman" w:hAnsi="Times New Roman"/>
          <w:b/>
          <w:bCs/>
          <w:kern w:val="24"/>
          <w:sz w:val="24"/>
          <w:szCs w:val="24"/>
        </w:rPr>
        <w:t>Removal from and vacation of office of the Governor, Deputy Governors, Directors and Members: Sec 15</w:t>
      </w:r>
    </w:p>
    <w:p w:rsidR="00642E9C" w:rsidRPr="003E621A" w:rsidRDefault="00642E9C" w:rsidP="00044024">
      <w:pPr>
        <w:autoSpaceDE w:val="0"/>
        <w:autoSpaceDN w:val="0"/>
        <w:adjustRightInd w:val="0"/>
        <w:spacing w:after="0" w:line="240" w:lineRule="auto"/>
        <w:jc w:val="both"/>
        <w:rPr>
          <w:rFonts w:ascii="Times New Roman" w:hAnsi="Times New Roman"/>
          <w:b/>
          <w:bCs/>
          <w:kern w:val="24"/>
          <w:sz w:val="24"/>
          <w:szCs w:val="24"/>
        </w:rPr>
      </w:pP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Subject to sub section (2), the Federal Government may remove the Governor from his office, if he becomes permanently incapable of performing his duties, or is subject to any of the disqualification specified in sub-section (10 ) of section 10, or has done any act which is breach of the trust reposed in him, or is guilty of misconduct:</w:t>
      </w:r>
    </w:p>
    <w:p w:rsidR="00642E9C" w:rsidRPr="003E621A"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3E621A">
        <w:rPr>
          <w:rFonts w:ascii="Times New Roman" w:hAnsi="Times New Roman"/>
          <w:kern w:val="24"/>
          <w:sz w:val="24"/>
          <w:szCs w:val="24"/>
        </w:rPr>
        <w:t xml:space="preserve">  An elected Director or Member shall not be removed from his office except upon a resolution passed by the Central Board in that behalf by in majority of not less than six Directors.</w:t>
      </w:r>
    </w:p>
    <w:p w:rsidR="00642E9C" w:rsidRPr="003E621A"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3E621A">
        <w:rPr>
          <w:rFonts w:ascii="Times New Roman" w:hAnsi="Times New Roman"/>
          <w:b/>
          <w:bCs/>
          <w:kern w:val="24"/>
          <w:sz w:val="24"/>
          <w:szCs w:val="24"/>
        </w:rPr>
        <w:t xml:space="preserve"> </w:t>
      </w:r>
    </w:p>
    <w:p w:rsidR="00642E9C" w:rsidRPr="003E621A" w:rsidRDefault="00642E9C" w:rsidP="00044024">
      <w:pPr>
        <w:numPr>
          <w:ilvl w:val="0"/>
          <w:numId w:val="98"/>
        </w:numPr>
        <w:autoSpaceDE w:val="0"/>
        <w:autoSpaceDN w:val="0"/>
        <w:adjustRightInd w:val="0"/>
        <w:spacing w:after="0" w:line="240" w:lineRule="auto"/>
        <w:ind w:left="0" w:firstLine="0"/>
        <w:jc w:val="both"/>
        <w:rPr>
          <w:rFonts w:ascii="Times New Roman" w:hAnsi="Times New Roman"/>
          <w:kern w:val="24"/>
          <w:sz w:val="24"/>
          <w:szCs w:val="24"/>
        </w:rPr>
      </w:pPr>
      <w:r w:rsidRPr="003E621A">
        <w:rPr>
          <w:rFonts w:ascii="Times New Roman" w:hAnsi="Times New Roman"/>
          <w:kern w:val="24"/>
          <w:sz w:val="24"/>
          <w:szCs w:val="24"/>
        </w:rPr>
        <w:t>The Governor, a Deputy Governor or a Director may resign his office by statement to that effect in writing signed by him and addressed to the Federal Government.</w:t>
      </w:r>
    </w:p>
    <w:p w:rsidR="00642E9C" w:rsidRPr="003E621A" w:rsidRDefault="00642E9C" w:rsidP="00044024">
      <w:pPr>
        <w:numPr>
          <w:ilvl w:val="0"/>
          <w:numId w:val="98"/>
        </w:numPr>
        <w:autoSpaceDE w:val="0"/>
        <w:autoSpaceDN w:val="0"/>
        <w:adjustRightInd w:val="0"/>
        <w:spacing w:after="0" w:line="240" w:lineRule="auto"/>
        <w:ind w:left="0" w:firstLine="0"/>
        <w:jc w:val="both"/>
        <w:rPr>
          <w:rFonts w:ascii="Times New Roman" w:hAnsi="Times New Roman"/>
          <w:b/>
          <w:bCs/>
          <w:kern w:val="24"/>
          <w:sz w:val="24"/>
          <w:szCs w:val="24"/>
        </w:rPr>
      </w:pPr>
      <w:r w:rsidRPr="003E621A">
        <w:rPr>
          <w:rFonts w:ascii="Times New Roman" w:hAnsi="Times New Roman"/>
          <w:kern w:val="24"/>
          <w:sz w:val="24"/>
          <w:szCs w:val="24"/>
        </w:rPr>
        <w:lastRenderedPageBreak/>
        <w:t>A statement of resignation by a Deputy Governor or Director shall be addressed as above through the Governor</w:t>
      </w:r>
    </w:p>
    <w:p w:rsidR="00642E9C" w:rsidRPr="003E621A" w:rsidRDefault="00642E9C" w:rsidP="00044024">
      <w:pPr>
        <w:numPr>
          <w:ilvl w:val="0"/>
          <w:numId w:val="98"/>
        </w:numPr>
        <w:autoSpaceDE w:val="0"/>
        <w:autoSpaceDN w:val="0"/>
        <w:adjustRightInd w:val="0"/>
        <w:spacing w:after="0" w:line="240" w:lineRule="auto"/>
        <w:ind w:left="0" w:firstLine="0"/>
        <w:jc w:val="both"/>
        <w:rPr>
          <w:rFonts w:ascii="Times New Roman" w:hAnsi="Times New Roman"/>
          <w:kern w:val="24"/>
          <w:sz w:val="24"/>
          <w:szCs w:val="24"/>
        </w:rPr>
      </w:pPr>
      <w:r w:rsidRPr="003E621A">
        <w:rPr>
          <w:rFonts w:ascii="Times New Roman" w:hAnsi="Times New Roman"/>
          <w:kern w:val="24"/>
          <w:sz w:val="24"/>
          <w:szCs w:val="24"/>
        </w:rPr>
        <w:t>A Member may resign his office by a statement to that effect in writing signed by him and addressed 'to the Central Board.</w:t>
      </w:r>
    </w:p>
    <w:p w:rsidR="00642E9C" w:rsidRPr="003E621A" w:rsidRDefault="00642E9C" w:rsidP="00044024">
      <w:pPr>
        <w:numPr>
          <w:ilvl w:val="0"/>
          <w:numId w:val="98"/>
        </w:numPr>
        <w:autoSpaceDE w:val="0"/>
        <w:autoSpaceDN w:val="0"/>
        <w:adjustRightInd w:val="0"/>
        <w:spacing w:after="0" w:line="240" w:lineRule="auto"/>
        <w:ind w:left="0" w:firstLine="0"/>
        <w:jc w:val="both"/>
        <w:rPr>
          <w:rFonts w:ascii="Times New Roman" w:hAnsi="Times New Roman"/>
          <w:kern w:val="24"/>
          <w:sz w:val="24"/>
          <w:szCs w:val="24"/>
        </w:rPr>
      </w:pPr>
      <w:r w:rsidRPr="003E621A">
        <w:rPr>
          <w:rFonts w:ascii="Times New Roman" w:hAnsi="Times New Roman"/>
          <w:kern w:val="24"/>
          <w:sz w:val="24"/>
          <w:szCs w:val="24"/>
        </w:rPr>
        <w:t>On the acceptance of such a resignation by the Federal Government or the Central Board, as the case may be, the office shall become vacant.</w:t>
      </w:r>
    </w:p>
    <w:p w:rsidR="00642E9C" w:rsidRPr="003E621A"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3E621A">
        <w:rPr>
          <w:rFonts w:ascii="Times New Roman" w:hAnsi="Times New Roman"/>
          <w:kern w:val="24"/>
          <w:sz w:val="24"/>
          <w:szCs w:val="24"/>
        </w:rPr>
        <w:t xml:space="preserve"> </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Any Director or Member vacating office under this section shall not be eligible to become a Director or Member, as the case may be, until the expiry of the term of office for which he was nominated or elected.</w:t>
      </w:r>
      <w:r w:rsidRPr="003E621A">
        <w:rPr>
          <w:rFonts w:ascii="Times New Roman" w:hAnsi="Times New Roman"/>
          <w:kern w:val="24"/>
          <w:sz w:val="24"/>
          <w:szCs w:val="24"/>
        </w:rPr>
        <w:br/>
        <w:t>In the event of a vacancy occurring amongst the nominated Directors or Members, the Federal Government shall fill the vacancy by nominating another Director or Member, as the case may be.</w:t>
      </w:r>
    </w:p>
    <w:p w:rsidR="00642E9C" w:rsidRPr="003E621A"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3E621A">
        <w:rPr>
          <w:rFonts w:ascii="Times New Roman" w:hAnsi="Times New Roman"/>
          <w:b/>
          <w:bCs/>
          <w:kern w:val="24"/>
          <w:sz w:val="24"/>
          <w:szCs w:val="24"/>
        </w:rPr>
        <w:t xml:space="preserve"> </w:t>
      </w:r>
      <w:r w:rsidRPr="003E621A">
        <w:rPr>
          <w:rFonts w:ascii="Times New Roman" w:hAnsi="Times New Roman"/>
          <w:kern w:val="24"/>
          <w:sz w:val="24"/>
          <w:szCs w:val="24"/>
        </w:rPr>
        <w:t>In the event of a vacancy occurring amongst the elected Directors or Members before the expiry of their term of office, a new Director or Member, as the case may be, shall be elected for the remainder of the term by and from amongst the shareholders registered on the same register as that from which the vacating Director or Member was elected.</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br/>
      </w:r>
    </w:p>
    <w:p w:rsidR="00642E9C" w:rsidRPr="003E621A"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3E621A">
        <w:rPr>
          <w:rFonts w:ascii="Times New Roman" w:hAnsi="Times New Roman"/>
          <w:kern w:val="24"/>
          <w:sz w:val="24"/>
          <w:szCs w:val="24"/>
        </w:rPr>
        <w:t xml:space="preserve"> </w:t>
      </w:r>
      <w:r w:rsidRPr="003E621A">
        <w:rPr>
          <w:rFonts w:ascii="Times New Roman" w:hAnsi="Times New Roman"/>
          <w:b/>
          <w:bCs/>
          <w:kern w:val="24"/>
          <w:sz w:val="24"/>
          <w:szCs w:val="24"/>
        </w:rPr>
        <w:t>General and annual general meeting: Sec 16</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The annual general meeting shall be held annually at Karachi, or a place in Kenya where there is an office or branch of the Bank, within three months from the date on which the annual accounts of the Bank are closed.</w:t>
      </w:r>
    </w:p>
    <w:p w:rsidR="00642E9C" w:rsidRPr="003E621A"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3E621A">
        <w:rPr>
          <w:rFonts w:ascii="Times New Roman" w:hAnsi="Times New Roman"/>
          <w:b/>
          <w:bCs/>
          <w:kern w:val="24"/>
          <w:sz w:val="24"/>
          <w:szCs w:val="24"/>
        </w:rPr>
        <w:t xml:space="preserve"> </w:t>
      </w:r>
      <w:r w:rsidRPr="003E621A">
        <w:rPr>
          <w:rFonts w:ascii="Times New Roman" w:hAnsi="Times New Roman"/>
          <w:kern w:val="24"/>
          <w:sz w:val="24"/>
          <w:szCs w:val="24"/>
        </w:rPr>
        <w:t>In the said meeting the shareholders present shall be entitled to discuss the annual accounts, the report of the Central Board on the working of the Bank throughout the year, and the auditors' report on the annual balance sheet and accounts.</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A general meeting may be convened by the Central Board at any other time.</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Every share holder shall be entitled to attend at any general meeting; and each shareholder who has been registered on a register maintained under Section 7 for a period of not less than six months ending with the date of the meeting, as holding five or more shares shall have one vote, and on a poll, each' shareholder so registered shall, subject to a maximum of ten votes, have one vote for each five shares, and such votes may be exercised either personally or by proxy</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b/>
          <w:bCs/>
          <w:kern w:val="24"/>
          <w:sz w:val="24"/>
          <w:szCs w:val="24"/>
        </w:rPr>
        <w:t xml:space="preserve"> </w:t>
      </w:r>
    </w:p>
    <w:p w:rsidR="00642E9C" w:rsidRPr="003E621A"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3E621A">
        <w:rPr>
          <w:rFonts w:ascii="Times New Roman" w:hAnsi="Times New Roman"/>
          <w:b/>
          <w:bCs/>
          <w:kern w:val="24"/>
          <w:sz w:val="24"/>
          <w:szCs w:val="24"/>
        </w:rPr>
        <w:t>Business which the Bank may transact: Sec 17</w:t>
      </w:r>
    </w:p>
    <w:p w:rsidR="00642E9C" w:rsidRPr="003E621A" w:rsidRDefault="00642E9C" w:rsidP="00044024">
      <w:pPr>
        <w:autoSpaceDE w:val="0"/>
        <w:autoSpaceDN w:val="0"/>
        <w:adjustRightInd w:val="0"/>
        <w:spacing w:after="0" w:line="240" w:lineRule="auto"/>
        <w:jc w:val="both"/>
        <w:rPr>
          <w:rFonts w:ascii="Times New Roman" w:hAnsi="Times New Roman"/>
          <w:b/>
          <w:bCs/>
          <w:kern w:val="24"/>
          <w:sz w:val="24"/>
          <w:szCs w:val="24"/>
        </w:rPr>
      </w:pPr>
    </w:p>
    <w:p w:rsidR="00642E9C" w:rsidRPr="003E621A" w:rsidRDefault="00642E9C" w:rsidP="00044024">
      <w:pPr>
        <w:numPr>
          <w:ilvl w:val="0"/>
          <w:numId w:val="99"/>
        </w:numPr>
        <w:autoSpaceDE w:val="0"/>
        <w:autoSpaceDN w:val="0"/>
        <w:adjustRightInd w:val="0"/>
        <w:spacing w:after="0" w:line="240" w:lineRule="auto"/>
        <w:ind w:left="0" w:firstLine="0"/>
        <w:jc w:val="both"/>
        <w:rPr>
          <w:rFonts w:ascii="Times New Roman" w:hAnsi="Times New Roman"/>
          <w:kern w:val="24"/>
          <w:sz w:val="24"/>
          <w:szCs w:val="24"/>
        </w:rPr>
      </w:pPr>
      <w:r w:rsidRPr="003E621A">
        <w:rPr>
          <w:rFonts w:ascii="Times New Roman" w:hAnsi="Times New Roman"/>
          <w:kern w:val="24"/>
          <w:sz w:val="24"/>
          <w:szCs w:val="24"/>
        </w:rPr>
        <w:t xml:space="preserve">Bank is authorized to carry on and transact the several </w:t>
      </w:r>
      <w:r w:rsidRPr="003E621A">
        <w:rPr>
          <w:rFonts w:ascii="Times New Roman" w:hAnsi="Times New Roman"/>
          <w:b/>
          <w:bCs/>
          <w:kern w:val="24"/>
          <w:sz w:val="24"/>
          <w:szCs w:val="24"/>
        </w:rPr>
        <w:t>kinds of business hereinafter specified, namely</w:t>
      </w:r>
      <w:r w:rsidRPr="003E621A">
        <w:rPr>
          <w:rFonts w:ascii="Times New Roman" w:hAnsi="Times New Roman"/>
          <w:kern w:val="24"/>
          <w:sz w:val="24"/>
          <w:szCs w:val="24"/>
        </w:rPr>
        <w:t xml:space="preserve">:- The </w:t>
      </w:r>
      <w:r w:rsidRPr="003E621A">
        <w:rPr>
          <w:rFonts w:ascii="Times New Roman" w:hAnsi="Times New Roman"/>
          <w:b/>
          <w:bCs/>
          <w:kern w:val="24"/>
          <w:sz w:val="24"/>
          <w:szCs w:val="24"/>
        </w:rPr>
        <w:t>accepting</w:t>
      </w:r>
      <w:r w:rsidRPr="003E621A">
        <w:rPr>
          <w:rFonts w:ascii="Times New Roman" w:hAnsi="Times New Roman"/>
          <w:kern w:val="24"/>
          <w:sz w:val="24"/>
          <w:szCs w:val="24"/>
        </w:rPr>
        <w:t xml:space="preserve"> of money on deposit from, and the collection of money for the Federal Government, the Provincial Governments, Local Authorities, bank and other persons: provided that no interest shall be paid on deposits received from the Federal Government, a Provincial Government, or a Local Authority; </w:t>
      </w:r>
    </w:p>
    <w:p w:rsidR="00642E9C" w:rsidRPr="003E621A" w:rsidRDefault="00642E9C" w:rsidP="00044024">
      <w:pPr>
        <w:numPr>
          <w:ilvl w:val="0"/>
          <w:numId w:val="99"/>
        </w:numPr>
        <w:autoSpaceDE w:val="0"/>
        <w:autoSpaceDN w:val="0"/>
        <w:adjustRightInd w:val="0"/>
        <w:spacing w:after="0" w:line="240" w:lineRule="auto"/>
        <w:ind w:left="0" w:firstLine="0"/>
        <w:jc w:val="both"/>
        <w:rPr>
          <w:rFonts w:ascii="Times New Roman" w:hAnsi="Times New Roman"/>
          <w:kern w:val="24"/>
          <w:sz w:val="24"/>
          <w:szCs w:val="24"/>
        </w:rPr>
      </w:pP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(a) The purchase, sale and rediscount of bills of exchange and promissory notes drawn on and payable in Kenya and arising out of bonafide commercial or trade transactions bearing two or more good signatures one of which shall be that of a scheduled bank, and maturing within one hundred and eighty days from the date of such purchase or rediscount, exclusive of days of grace;</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(b) The purchase, sale and rediscount of bills of exchange and promissory notes, drawn on and payable in Kenya and bearing two or more good signatures one of which shall be that of a scheduled bank and drawn or issued for the purpose of financing seasonal agricultural operation or the marketing of crops, and maturing within fifteen months from the date of such purchase or rediscount exclusive of days of grace;</w:t>
      </w:r>
    </w:p>
    <w:p w:rsidR="00642E9C" w:rsidRPr="003E621A" w:rsidRDefault="00642E9C" w:rsidP="00044024">
      <w:pPr>
        <w:numPr>
          <w:ilvl w:val="0"/>
          <w:numId w:val="99"/>
        </w:numPr>
        <w:autoSpaceDE w:val="0"/>
        <w:autoSpaceDN w:val="0"/>
        <w:adjustRightInd w:val="0"/>
        <w:spacing w:after="0" w:line="240" w:lineRule="auto"/>
        <w:ind w:left="0" w:firstLine="0"/>
        <w:jc w:val="both"/>
        <w:rPr>
          <w:rFonts w:ascii="Times New Roman" w:hAnsi="Times New Roman"/>
          <w:kern w:val="24"/>
          <w:sz w:val="24"/>
          <w:szCs w:val="24"/>
        </w:rPr>
      </w:pPr>
      <w:r w:rsidRPr="003E621A">
        <w:rPr>
          <w:rFonts w:ascii="Times New Roman" w:hAnsi="Times New Roman"/>
          <w:kern w:val="24"/>
          <w:sz w:val="24"/>
          <w:szCs w:val="24"/>
        </w:rPr>
        <w:t>The purchase and the sale of approved foreign exchange;</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lastRenderedPageBreak/>
        <w:t xml:space="preserve"> (b) The purchase, sale and rediscount of bills of exchange including treasury bills, drawn in or on any place in countries whose currency has been declared as approved foreign exchange and maturing within one hundred and eighty days from the date of purchase, provided that no such purchase, sale or rediscount shall be made in Kenya except with a scheduled bank;</w:t>
      </w:r>
    </w:p>
    <w:p w:rsidR="00642E9C" w:rsidRPr="003E621A" w:rsidRDefault="00642E9C" w:rsidP="00044024">
      <w:pPr>
        <w:numPr>
          <w:ilvl w:val="0"/>
          <w:numId w:val="99"/>
        </w:num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The making to Local Authorities, scheduled banks or co-operative banks of advances and loans repayable on demand or on expiry of fixed periods not exceeding one hundred and eighty days against the security of: stocks, funds and securities, other than immovable property, in which a trustee is authorized to invest trust money by any law for the time being in force in Kenya;</w:t>
      </w:r>
    </w:p>
    <w:p w:rsidR="00642E9C" w:rsidRPr="003E621A" w:rsidRDefault="00642E9C" w:rsidP="00044024">
      <w:pPr>
        <w:numPr>
          <w:ilvl w:val="0"/>
          <w:numId w:val="99"/>
        </w:numPr>
        <w:autoSpaceDE w:val="0"/>
        <w:autoSpaceDN w:val="0"/>
        <w:adjustRightInd w:val="0"/>
        <w:spacing w:after="0" w:line="240" w:lineRule="auto"/>
        <w:ind w:left="0" w:firstLine="0"/>
        <w:jc w:val="both"/>
        <w:rPr>
          <w:rFonts w:ascii="Times New Roman" w:hAnsi="Times New Roman"/>
          <w:kern w:val="24"/>
          <w:sz w:val="24"/>
          <w:szCs w:val="24"/>
        </w:rPr>
      </w:pPr>
      <w:r w:rsidRPr="003E621A">
        <w:rPr>
          <w:rFonts w:ascii="Times New Roman" w:hAnsi="Times New Roman"/>
          <w:kern w:val="24"/>
          <w:sz w:val="24"/>
          <w:szCs w:val="24"/>
        </w:rPr>
        <w:t>The making to the Federal Government or Provincial Governments of advances repayable in each case not later than three months from the date of the making of the advance;</w:t>
      </w:r>
    </w:p>
    <w:p w:rsidR="00642E9C" w:rsidRPr="003E621A" w:rsidRDefault="00642E9C" w:rsidP="00044024">
      <w:pPr>
        <w:numPr>
          <w:ilvl w:val="0"/>
          <w:numId w:val="99"/>
        </w:numPr>
        <w:autoSpaceDE w:val="0"/>
        <w:autoSpaceDN w:val="0"/>
        <w:adjustRightInd w:val="0"/>
        <w:spacing w:after="0" w:line="240" w:lineRule="auto"/>
        <w:ind w:left="0" w:firstLine="0"/>
        <w:jc w:val="both"/>
        <w:rPr>
          <w:rFonts w:ascii="Times New Roman" w:hAnsi="Times New Roman"/>
          <w:kern w:val="24"/>
          <w:sz w:val="24"/>
          <w:szCs w:val="24"/>
        </w:rPr>
      </w:pPr>
      <w:r w:rsidRPr="003E621A">
        <w:rPr>
          <w:rFonts w:ascii="Times New Roman" w:hAnsi="Times New Roman"/>
          <w:kern w:val="24"/>
          <w:sz w:val="24"/>
          <w:szCs w:val="24"/>
        </w:rPr>
        <w:t xml:space="preserve">The making to institutions or banks, specially established for the purpose of promoting agricultural or industrial development, or for the financing of construction of houses, in the country or co-operative banks of advances and loans for such amounts and on such terms and conditions </w:t>
      </w:r>
    </w:p>
    <w:p w:rsidR="00642E9C" w:rsidRPr="003E621A" w:rsidRDefault="00642E9C" w:rsidP="00044024">
      <w:pPr>
        <w:numPr>
          <w:ilvl w:val="0"/>
          <w:numId w:val="99"/>
        </w:numPr>
        <w:autoSpaceDE w:val="0"/>
        <w:autoSpaceDN w:val="0"/>
        <w:adjustRightInd w:val="0"/>
        <w:spacing w:after="0" w:line="240" w:lineRule="auto"/>
        <w:ind w:left="0" w:firstLine="0"/>
        <w:jc w:val="both"/>
        <w:rPr>
          <w:rFonts w:ascii="Times New Roman" w:hAnsi="Times New Roman"/>
          <w:kern w:val="24"/>
          <w:sz w:val="24"/>
          <w:szCs w:val="24"/>
        </w:rPr>
      </w:pPr>
      <w:r w:rsidRPr="003E621A">
        <w:rPr>
          <w:rFonts w:ascii="Times New Roman" w:hAnsi="Times New Roman"/>
          <w:kern w:val="24"/>
          <w:sz w:val="24"/>
          <w:szCs w:val="24"/>
        </w:rPr>
        <w:t>the issue and purchase of telegraphic transfers, demand drafts and other kinds of remittances made payable at its own branches, offices or agencies;</w:t>
      </w:r>
    </w:p>
    <w:p w:rsidR="00642E9C" w:rsidRPr="003E621A"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3E621A">
        <w:rPr>
          <w:rFonts w:ascii="Times New Roman" w:hAnsi="Times New Roman"/>
          <w:b/>
          <w:bCs/>
          <w:kern w:val="24"/>
          <w:sz w:val="24"/>
          <w:szCs w:val="24"/>
        </w:rPr>
        <w:t xml:space="preserve"> </w:t>
      </w:r>
    </w:p>
    <w:p w:rsidR="00642E9C" w:rsidRPr="003E621A" w:rsidRDefault="00642E9C" w:rsidP="00044024">
      <w:pPr>
        <w:numPr>
          <w:ilvl w:val="0"/>
          <w:numId w:val="111"/>
        </w:num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(a)The purchase and sale of securities of the Federal Government or a Provincial Government of any maturity or of such securities of a Local Authority as may be specified in this behalf by the Federal Government by notification in the Official Gazette on the recommendation of the central Board;</w:t>
      </w:r>
    </w:p>
    <w:p w:rsidR="00642E9C" w:rsidRPr="003E621A" w:rsidRDefault="00642E9C" w:rsidP="00044024">
      <w:pPr>
        <w:autoSpaceDE w:val="0"/>
        <w:autoSpaceDN w:val="0"/>
        <w:adjustRightInd w:val="0"/>
        <w:spacing w:after="0" w:line="240" w:lineRule="auto"/>
        <w:jc w:val="both"/>
        <w:rPr>
          <w:rFonts w:ascii="Times New Roman" w:hAnsi="Times New Roman"/>
          <w:b/>
          <w:bCs/>
          <w:kern w:val="24"/>
          <w:sz w:val="24"/>
          <w:szCs w:val="24"/>
        </w:rPr>
      </w:pPr>
    </w:p>
    <w:p w:rsidR="00642E9C" w:rsidRPr="003E621A" w:rsidRDefault="00642E9C" w:rsidP="00044024">
      <w:pPr>
        <w:numPr>
          <w:ilvl w:val="1"/>
          <w:numId w:val="100"/>
        </w:num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The sale and realization of all property, whether movable or immovable which may in any way come into the possession of the Bank in satisfaction, or part satisfaction of any of its claims;</w:t>
      </w:r>
    </w:p>
    <w:p w:rsidR="00642E9C" w:rsidRPr="003E621A" w:rsidRDefault="00642E9C" w:rsidP="00044024">
      <w:pPr>
        <w:numPr>
          <w:ilvl w:val="1"/>
          <w:numId w:val="100"/>
        </w:numPr>
        <w:autoSpaceDE w:val="0"/>
        <w:autoSpaceDN w:val="0"/>
        <w:adjustRightInd w:val="0"/>
        <w:spacing w:after="0" w:line="240" w:lineRule="auto"/>
        <w:ind w:left="0" w:firstLine="0"/>
        <w:jc w:val="both"/>
        <w:rPr>
          <w:rFonts w:ascii="Times New Roman" w:hAnsi="Times New Roman"/>
          <w:kern w:val="24"/>
          <w:sz w:val="24"/>
          <w:szCs w:val="24"/>
        </w:rPr>
      </w:pPr>
      <w:r w:rsidRPr="003E621A">
        <w:rPr>
          <w:rFonts w:ascii="Times New Roman" w:hAnsi="Times New Roman"/>
          <w:kern w:val="24"/>
          <w:sz w:val="24"/>
          <w:szCs w:val="24"/>
        </w:rPr>
        <w:t>The acting as agent to Federal Government, any Provincial Government, or any Local Authority in the transaction of any of the following kinds of business, namely:-</w:t>
      </w:r>
    </w:p>
    <w:p w:rsidR="00642E9C" w:rsidRPr="003E621A" w:rsidRDefault="00642E9C" w:rsidP="00044024">
      <w:pPr>
        <w:numPr>
          <w:ilvl w:val="0"/>
          <w:numId w:val="101"/>
        </w:numPr>
        <w:autoSpaceDE w:val="0"/>
        <w:autoSpaceDN w:val="0"/>
        <w:adjustRightInd w:val="0"/>
        <w:spacing w:after="0" w:line="240" w:lineRule="auto"/>
        <w:ind w:left="0" w:firstLine="0"/>
        <w:jc w:val="both"/>
        <w:rPr>
          <w:rFonts w:ascii="Times New Roman" w:hAnsi="Times New Roman"/>
          <w:kern w:val="24"/>
          <w:sz w:val="24"/>
          <w:szCs w:val="24"/>
        </w:rPr>
      </w:pPr>
      <w:r w:rsidRPr="003E621A">
        <w:rPr>
          <w:rFonts w:ascii="Times New Roman" w:hAnsi="Times New Roman"/>
          <w:kern w:val="24"/>
          <w:sz w:val="24"/>
          <w:szCs w:val="24"/>
        </w:rPr>
        <w:t>the purchase and sale of gold or silver or approved foreign exchange;</w:t>
      </w:r>
    </w:p>
    <w:p w:rsidR="00642E9C" w:rsidRPr="003E621A" w:rsidRDefault="00642E9C" w:rsidP="00044024">
      <w:pPr>
        <w:numPr>
          <w:ilvl w:val="0"/>
          <w:numId w:val="101"/>
        </w:numPr>
        <w:autoSpaceDE w:val="0"/>
        <w:autoSpaceDN w:val="0"/>
        <w:adjustRightInd w:val="0"/>
        <w:spacing w:after="0" w:line="240" w:lineRule="auto"/>
        <w:ind w:left="0" w:firstLine="0"/>
        <w:jc w:val="both"/>
        <w:rPr>
          <w:rFonts w:ascii="Times New Roman" w:hAnsi="Times New Roman"/>
          <w:kern w:val="24"/>
          <w:sz w:val="24"/>
          <w:szCs w:val="24"/>
        </w:rPr>
      </w:pPr>
      <w:r w:rsidRPr="003E621A">
        <w:rPr>
          <w:rFonts w:ascii="Times New Roman" w:hAnsi="Times New Roman"/>
          <w:kern w:val="24"/>
          <w:sz w:val="24"/>
          <w:szCs w:val="24"/>
        </w:rPr>
        <w:t>the purchase, sale, transfer and custody of bills of exchange, securities or shares in any company;</w:t>
      </w:r>
    </w:p>
    <w:p w:rsidR="00642E9C" w:rsidRPr="003E621A" w:rsidRDefault="00642E9C" w:rsidP="00044024">
      <w:pPr>
        <w:numPr>
          <w:ilvl w:val="0"/>
          <w:numId w:val="101"/>
        </w:numPr>
        <w:autoSpaceDE w:val="0"/>
        <w:autoSpaceDN w:val="0"/>
        <w:adjustRightInd w:val="0"/>
        <w:spacing w:after="0" w:line="240" w:lineRule="auto"/>
        <w:ind w:left="0" w:firstLine="0"/>
        <w:jc w:val="both"/>
        <w:rPr>
          <w:rFonts w:ascii="Times New Roman" w:hAnsi="Times New Roman"/>
          <w:kern w:val="24"/>
          <w:sz w:val="24"/>
          <w:szCs w:val="24"/>
        </w:rPr>
      </w:pPr>
      <w:r w:rsidRPr="003E621A">
        <w:rPr>
          <w:rFonts w:ascii="Times New Roman" w:hAnsi="Times New Roman"/>
          <w:kern w:val="24"/>
          <w:sz w:val="24"/>
          <w:szCs w:val="24"/>
        </w:rPr>
        <w:t>the collection of the proceeds, whether principal or interest, profit, dividend or other return, of any securities;</w:t>
      </w:r>
    </w:p>
    <w:p w:rsidR="00642E9C" w:rsidRPr="003E621A" w:rsidRDefault="00642E9C" w:rsidP="00044024">
      <w:pPr>
        <w:numPr>
          <w:ilvl w:val="0"/>
          <w:numId w:val="101"/>
        </w:numPr>
        <w:autoSpaceDE w:val="0"/>
        <w:autoSpaceDN w:val="0"/>
        <w:adjustRightInd w:val="0"/>
        <w:spacing w:after="0" w:line="240" w:lineRule="auto"/>
        <w:ind w:left="0" w:firstLine="0"/>
        <w:jc w:val="both"/>
        <w:rPr>
          <w:rFonts w:ascii="Times New Roman" w:hAnsi="Times New Roman"/>
          <w:kern w:val="24"/>
          <w:sz w:val="24"/>
          <w:szCs w:val="24"/>
        </w:rPr>
      </w:pPr>
      <w:r w:rsidRPr="003E621A">
        <w:rPr>
          <w:rFonts w:ascii="Times New Roman" w:hAnsi="Times New Roman"/>
          <w:kern w:val="24"/>
          <w:sz w:val="24"/>
          <w:szCs w:val="24"/>
        </w:rPr>
        <w:t>the remittance of such proceeds at the risk of the principal, by bills of exchange payable either in Kenya or elsewhere;</w:t>
      </w:r>
    </w:p>
    <w:p w:rsidR="00642E9C" w:rsidRPr="003E621A" w:rsidRDefault="00642E9C" w:rsidP="00044024">
      <w:pPr>
        <w:numPr>
          <w:ilvl w:val="0"/>
          <w:numId w:val="101"/>
        </w:numPr>
        <w:autoSpaceDE w:val="0"/>
        <w:autoSpaceDN w:val="0"/>
        <w:adjustRightInd w:val="0"/>
        <w:spacing w:after="0" w:line="240" w:lineRule="auto"/>
        <w:ind w:left="0" w:firstLine="0"/>
        <w:jc w:val="both"/>
        <w:rPr>
          <w:rFonts w:ascii="Times New Roman" w:hAnsi="Times New Roman"/>
          <w:kern w:val="24"/>
          <w:sz w:val="24"/>
          <w:szCs w:val="24"/>
        </w:rPr>
      </w:pPr>
      <w:r w:rsidRPr="003E621A">
        <w:rPr>
          <w:rFonts w:ascii="Times New Roman" w:hAnsi="Times New Roman"/>
          <w:kern w:val="24"/>
          <w:sz w:val="24"/>
          <w:szCs w:val="24"/>
        </w:rPr>
        <w:t>the management of public debt; and</w:t>
      </w:r>
    </w:p>
    <w:p w:rsidR="00642E9C" w:rsidRPr="003E621A" w:rsidRDefault="00642E9C" w:rsidP="00044024">
      <w:pPr>
        <w:numPr>
          <w:ilvl w:val="0"/>
          <w:numId w:val="101"/>
        </w:numPr>
        <w:autoSpaceDE w:val="0"/>
        <w:autoSpaceDN w:val="0"/>
        <w:adjustRightInd w:val="0"/>
        <w:spacing w:after="0" w:line="240" w:lineRule="auto"/>
        <w:ind w:left="0" w:firstLine="0"/>
        <w:jc w:val="both"/>
        <w:rPr>
          <w:rFonts w:ascii="Times New Roman" w:hAnsi="Times New Roman"/>
          <w:kern w:val="24"/>
          <w:sz w:val="24"/>
          <w:szCs w:val="24"/>
        </w:rPr>
      </w:pPr>
      <w:r w:rsidRPr="003E621A">
        <w:rPr>
          <w:rFonts w:ascii="Times New Roman" w:hAnsi="Times New Roman"/>
          <w:kern w:val="24"/>
          <w:sz w:val="24"/>
          <w:szCs w:val="24"/>
        </w:rPr>
        <w:t>the transacting of special drawing rights with the International Monetary Fund;</w:t>
      </w:r>
    </w:p>
    <w:p w:rsidR="00642E9C" w:rsidRPr="003E621A" w:rsidRDefault="00642E9C" w:rsidP="00044024">
      <w:pPr>
        <w:numPr>
          <w:ilvl w:val="1"/>
          <w:numId w:val="101"/>
        </w:num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The making and issue of bank notes subject to the pro-visions of this Act;</w:t>
      </w:r>
    </w:p>
    <w:p w:rsidR="00642E9C" w:rsidRPr="003E621A" w:rsidRDefault="00642E9C" w:rsidP="00044024">
      <w:pPr>
        <w:numPr>
          <w:ilvl w:val="1"/>
          <w:numId w:val="101"/>
        </w:numPr>
        <w:autoSpaceDE w:val="0"/>
        <w:autoSpaceDN w:val="0"/>
        <w:adjustRightInd w:val="0"/>
        <w:spacing w:after="0" w:line="240" w:lineRule="auto"/>
        <w:ind w:left="0" w:firstLine="0"/>
        <w:jc w:val="both"/>
        <w:rPr>
          <w:rFonts w:ascii="Times New Roman" w:hAnsi="Times New Roman"/>
          <w:kern w:val="24"/>
          <w:sz w:val="24"/>
          <w:szCs w:val="24"/>
        </w:rPr>
      </w:pPr>
      <w:r w:rsidRPr="003E621A">
        <w:rPr>
          <w:rFonts w:ascii="Times New Roman" w:hAnsi="Times New Roman"/>
          <w:kern w:val="24"/>
          <w:sz w:val="24"/>
          <w:szCs w:val="24"/>
        </w:rPr>
        <w:t>The exercise of powers and the performance of functions and duties entrusted to the Bank by or under this Act or any other law for the time being in force;</w:t>
      </w:r>
    </w:p>
    <w:p w:rsidR="00642E9C" w:rsidRPr="003E621A" w:rsidRDefault="00642E9C" w:rsidP="00044024">
      <w:pPr>
        <w:numPr>
          <w:ilvl w:val="0"/>
          <w:numId w:val="102"/>
        </w:numPr>
        <w:autoSpaceDE w:val="0"/>
        <w:autoSpaceDN w:val="0"/>
        <w:adjustRightInd w:val="0"/>
        <w:spacing w:after="0" w:line="240" w:lineRule="auto"/>
        <w:ind w:left="0" w:firstLine="0"/>
        <w:jc w:val="both"/>
        <w:rPr>
          <w:rFonts w:ascii="Times New Roman" w:hAnsi="Times New Roman"/>
          <w:kern w:val="24"/>
          <w:sz w:val="24"/>
          <w:szCs w:val="24"/>
        </w:rPr>
      </w:pPr>
      <w:r w:rsidRPr="003E621A">
        <w:rPr>
          <w:rFonts w:ascii="Times New Roman" w:hAnsi="Times New Roman"/>
          <w:kern w:val="24"/>
          <w:sz w:val="24"/>
          <w:szCs w:val="24"/>
        </w:rPr>
        <w:t>The entering into clearing and payments arrangements with any country or group of countries, on a general or regional or sub-regional basis, participation in the formation and settlement of international payments transactions under such arrangements, and incurring financial and other obligations relating thereto;</w:t>
      </w:r>
    </w:p>
    <w:p w:rsidR="00642E9C" w:rsidRPr="003E621A" w:rsidRDefault="00642E9C" w:rsidP="00044024">
      <w:pPr>
        <w:numPr>
          <w:ilvl w:val="1"/>
          <w:numId w:val="102"/>
        </w:numPr>
        <w:autoSpaceDE w:val="0"/>
        <w:autoSpaceDN w:val="0"/>
        <w:adjustRightInd w:val="0"/>
        <w:spacing w:after="0" w:line="240" w:lineRule="auto"/>
        <w:ind w:left="0" w:firstLine="0"/>
        <w:jc w:val="both"/>
        <w:rPr>
          <w:rFonts w:ascii="Times New Roman" w:hAnsi="Times New Roman"/>
          <w:kern w:val="24"/>
          <w:sz w:val="24"/>
          <w:szCs w:val="24"/>
        </w:rPr>
      </w:pPr>
      <w:r w:rsidRPr="003E621A">
        <w:rPr>
          <w:rFonts w:ascii="Times New Roman" w:hAnsi="Times New Roman"/>
          <w:kern w:val="24"/>
          <w:sz w:val="24"/>
          <w:szCs w:val="24"/>
        </w:rPr>
        <w:t>Establish credits and give guarantees; and</w:t>
      </w:r>
    </w:p>
    <w:p w:rsidR="00642E9C" w:rsidRPr="003E621A" w:rsidRDefault="00642E9C" w:rsidP="00044024">
      <w:pPr>
        <w:numPr>
          <w:ilvl w:val="1"/>
          <w:numId w:val="102"/>
        </w:numPr>
        <w:autoSpaceDE w:val="0"/>
        <w:autoSpaceDN w:val="0"/>
        <w:adjustRightInd w:val="0"/>
        <w:spacing w:after="0" w:line="240" w:lineRule="auto"/>
        <w:ind w:left="0" w:firstLine="0"/>
        <w:jc w:val="both"/>
        <w:rPr>
          <w:rFonts w:ascii="Times New Roman" w:hAnsi="Times New Roman"/>
          <w:kern w:val="24"/>
          <w:sz w:val="24"/>
          <w:szCs w:val="24"/>
        </w:rPr>
      </w:pPr>
      <w:r w:rsidRPr="003E621A">
        <w:rPr>
          <w:rFonts w:ascii="Times New Roman" w:hAnsi="Times New Roman"/>
          <w:kern w:val="24"/>
          <w:sz w:val="24"/>
          <w:szCs w:val="24"/>
        </w:rPr>
        <w:t>Generally, the doing of all such matters and things as may be necessary, incidental to or consequential upon the exercise of its powers or the discharge of its duties or functions under this Act.</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p>
    <w:p w:rsidR="00642E9C" w:rsidRPr="003E621A"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3E621A">
        <w:rPr>
          <w:rFonts w:ascii="Times New Roman" w:hAnsi="Times New Roman"/>
          <w:b/>
          <w:bCs/>
          <w:kern w:val="24"/>
          <w:sz w:val="24"/>
          <w:szCs w:val="24"/>
        </w:rPr>
        <w:t>Issue Department: Sec 26</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 xml:space="preserve">The issue of Bank Notes shall be conducted by the Bank in an Issue Department which shall be separated and kept wholly distinct from the Banking Department and the assets of the Issue </w:t>
      </w:r>
      <w:r w:rsidRPr="003E621A">
        <w:rPr>
          <w:rFonts w:ascii="Times New Roman" w:hAnsi="Times New Roman"/>
          <w:kern w:val="24"/>
          <w:sz w:val="24"/>
          <w:szCs w:val="24"/>
        </w:rPr>
        <w:lastRenderedPageBreak/>
        <w:t>Department shall not be subject to any liability other than the liabilities of the Issue Department as hereinafter defined in Section 32.</w:t>
      </w:r>
    </w:p>
    <w:p w:rsidR="00642E9C" w:rsidRPr="003E621A" w:rsidRDefault="00642E9C" w:rsidP="00044024">
      <w:pPr>
        <w:autoSpaceDE w:val="0"/>
        <w:autoSpaceDN w:val="0"/>
        <w:adjustRightInd w:val="0"/>
        <w:spacing w:after="0" w:line="240" w:lineRule="auto"/>
        <w:jc w:val="both"/>
        <w:rPr>
          <w:rFonts w:ascii="Times New Roman" w:hAnsi="Times New Roman"/>
          <w:b/>
          <w:bCs/>
          <w:kern w:val="24"/>
          <w:sz w:val="24"/>
          <w:szCs w:val="24"/>
        </w:rPr>
      </w:pPr>
    </w:p>
    <w:p w:rsidR="00642E9C" w:rsidRPr="003E621A"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3E621A">
        <w:rPr>
          <w:rFonts w:ascii="Times New Roman" w:hAnsi="Times New Roman"/>
          <w:b/>
          <w:bCs/>
          <w:kern w:val="24"/>
          <w:sz w:val="24"/>
          <w:szCs w:val="24"/>
        </w:rPr>
        <w:t>Cash Reserve of Scheduled Banks to be kept with the Bank: Sec 36</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Every scheduled bank shall maintain with the Bank a balance the amount of which shall not at the close of business on any day be less than such percentage of demand liabilities and that of the time liabilities of such bank in Kenya as may be determined by the State Bank.</w:t>
      </w:r>
    </w:p>
    <w:p w:rsidR="00642E9C" w:rsidRPr="003E621A" w:rsidRDefault="00642E9C" w:rsidP="00044024">
      <w:pPr>
        <w:autoSpaceDE w:val="0"/>
        <w:autoSpaceDN w:val="0"/>
        <w:adjustRightInd w:val="0"/>
        <w:spacing w:after="0" w:line="240" w:lineRule="auto"/>
        <w:jc w:val="both"/>
        <w:rPr>
          <w:rFonts w:ascii="Times New Roman" w:hAnsi="Times New Roman"/>
          <w:b/>
          <w:bCs/>
          <w:kern w:val="24"/>
          <w:sz w:val="24"/>
          <w:szCs w:val="24"/>
        </w:rPr>
      </w:pPr>
    </w:p>
    <w:p w:rsidR="00642E9C" w:rsidRPr="003E621A"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3E621A">
        <w:rPr>
          <w:rFonts w:ascii="Times New Roman" w:hAnsi="Times New Roman"/>
          <w:b/>
          <w:bCs/>
          <w:kern w:val="24"/>
          <w:sz w:val="24"/>
          <w:szCs w:val="24"/>
        </w:rPr>
        <w:t>Scheduled Banks: Sec 37</w:t>
      </w:r>
    </w:p>
    <w:p w:rsidR="00642E9C" w:rsidRPr="003E621A" w:rsidRDefault="00642E9C" w:rsidP="00044024">
      <w:pPr>
        <w:numPr>
          <w:ilvl w:val="0"/>
          <w:numId w:val="103"/>
        </w:numPr>
        <w:autoSpaceDE w:val="0"/>
        <w:autoSpaceDN w:val="0"/>
        <w:adjustRightInd w:val="0"/>
        <w:spacing w:after="0" w:line="240" w:lineRule="auto"/>
        <w:ind w:left="0" w:firstLine="0"/>
        <w:jc w:val="both"/>
        <w:rPr>
          <w:rFonts w:ascii="Times New Roman" w:hAnsi="Times New Roman"/>
          <w:kern w:val="24"/>
          <w:sz w:val="24"/>
          <w:szCs w:val="24"/>
        </w:rPr>
      </w:pPr>
      <w:r w:rsidRPr="003E621A">
        <w:rPr>
          <w:rFonts w:ascii="Times New Roman" w:hAnsi="Times New Roman"/>
          <w:kern w:val="24"/>
          <w:sz w:val="24"/>
          <w:szCs w:val="24"/>
        </w:rPr>
        <w:t>The Bank shall maintain at all its offices and branches an up-to-date list of banks declared by it to be scheduled banks under Clause (a) of sub-section (2).</w:t>
      </w:r>
    </w:p>
    <w:p w:rsidR="00642E9C" w:rsidRPr="003E621A" w:rsidRDefault="00642E9C" w:rsidP="00044024">
      <w:pPr>
        <w:numPr>
          <w:ilvl w:val="0"/>
          <w:numId w:val="103"/>
        </w:numPr>
        <w:autoSpaceDE w:val="0"/>
        <w:autoSpaceDN w:val="0"/>
        <w:adjustRightInd w:val="0"/>
        <w:spacing w:after="0" w:line="240" w:lineRule="auto"/>
        <w:ind w:left="0" w:firstLine="0"/>
        <w:jc w:val="both"/>
        <w:rPr>
          <w:rFonts w:ascii="Times New Roman" w:hAnsi="Times New Roman"/>
          <w:kern w:val="24"/>
          <w:sz w:val="24"/>
          <w:szCs w:val="24"/>
        </w:rPr>
      </w:pPr>
      <w:r w:rsidRPr="003E621A">
        <w:rPr>
          <w:rFonts w:ascii="Times New Roman" w:hAnsi="Times New Roman"/>
          <w:kern w:val="24"/>
          <w:sz w:val="24"/>
          <w:szCs w:val="24"/>
        </w:rPr>
        <w:t>The Bank shall, by notification, in the official Gazette</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(a) Declare any bank to be scheduled bank which is carrying on the business of banking in Kenya and which-</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(i) is a banking company as defined in Section 227F of the Companies Act, 1913, or a Co-operative bank, or a corporation or a company incorporated by or established under any law in force in any place in or outside Kenya;</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(ii) has a paid-up capital and reserves of an aggregate value of not less than five lakhs of rupees:</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Provided that in the case of a co-operative bank, an exception may be made by the Bank;</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(iii) satisfies the Bank that its affairs are not being conducted in a manner detrimental to the interests of its depositors;</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 xml:space="preserve"> (iii) satisfies the Bank that its affairs are not being conducted in a manner detrimental to the interests of its depositors;</w:t>
      </w:r>
    </w:p>
    <w:p w:rsidR="00642E9C" w:rsidRPr="003E621A" w:rsidRDefault="00642E9C" w:rsidP="00044024">
      <w:pPr>
        <w:autoSpaceDE w:val="0"/>
        <w:autoSpaceDN w:val="0"/>
        <w:adjustRightInd w:val="0"/>
        <w:spacing w:after="0" w:line="240" w:lineRule="auto"/>
        <w:jc w:val="both"/>
        <w:rPr>
          <w:rFonts w:ascii="Times New Roman" w:hAnsi="Times New Roman"/>
          <w:b/>
          <w:bCs/>
          <w:kern w:val="24"/>
          <w:sz w:val="24"/>
          <w:szCs w:val="24"/>
        </w:rPr>
      </w:pPr>
    </w:p>
    <w:p w:rsidR="00642E9C" w:rsidRPr="003E621A"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3E621A">
        <w:rPr>
          <w:rFonts w:ascii="Times New Roman" w:hAnsi="Times New Roman"/>
          <w:b/>
          <w:bCs/>
          <w:kern w:val="24"/>
          <w:sz w:val="24"/>
          <w:szCs w:val="24"/>
        </w:rPr>
        <w:t>Power to require returns from Corporations: Sec 38</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The Bank may require any Corporation with which it has any transactions under Section 17 to furnish returns referred to in under sub section (3) of Section 36, and if it does so require, the provisions of sub-Section. (6), (7) and (8) of Section 36 shall apply, so far as may be, to such Corporation as if it were a scheduled bank.</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p>
    <w:p w:rsidR="00642E9C" w:rsidRPr="003E621A" w:rsidRDefault="00642E9C" w:rsidP="00044024">
      <w:pPr>
        <w:autoSpaceDE w:val="0"/>
        <w:autoSpaceDN w:val="0"/>
        <w:adjustRightInd w:val="0"/>
        <w:spacing w:after="0" w:line="240" w:lineRule="auto"/>
        <w:jc w:val="both"/>
        <w:rPr>
          <w:rFonts w:ascii="Times New Roman" w:hAnsi="Times New Roman"/>
          <w:b/>
          <w:bCs/>
          <w:kern w:val="24"/>
          <w:sz w:val="24"/>
          <w:szCs w:val="24"/>
        </w:rPr>
      </w:pPr>
    </w:p>
    <w:p w:rsidR="00642E9C" w:rsidRPr="003E621A"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3E621A">
        <w:rPr>
          <w:rFonts w:ascii="Times New Roman" w:hAnsi="Times New Roman"/>
          <w:b/>
          <w:bCs/>
          <w:kern w:val="24"/>
          <w:sz w:val="24"/>
          <w:szCs w:val="24"/>
        </w:rPr>
        <w:t>Publication of consolidated statement by the Bank: Sec 39</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r w:rsidRPr="003E621A">
        <w:rPr>
          <w:rFonts w:ascii="Times New Roman" w:hAnsi="Times New Roman"/>
          <w:kern w:val="24"/>
          <w:sz w:val="24"/>
          <w:szCs w:val="24"/>
        </w:rPr>
        <w:t>The Bank shall compile and publish in such manner and at such times as the Federal Government may direct, a consolidated statement from such information as may be received under this Act.</w:t>
      </w:r>
    </w:p>
    <w:p w:rsidR="00642E9C" w:rsidRPr="003E621A" w:rsidRDefault="00642E9C" w:rsidP="00044024">
      <w:pPr>
        <w:spacing w:after="0" w:line="240" w:lineRule="auto"/>
        <w:jc w:val="both"/>
        <w:rPr>
          <w:rFonts w:ascii="Times New Roman" w:hAnsi="Times New Roman"/>
          <w:sz w:val="24"/>
          <w:szCs w:val="24"/>
        </w:rPr>
      </w:pPr>
      <w:r w:rsidRPr="003E621A">
        <w:rPr>
          <w:rFonts w:ascii="Times New Roman" w:hAnsi="Times New Roman"/>
          <w:sz w:val="24"/>
          <w:szCs w:val="24"/>
        </w:rPr>
        <w:t>Returns</w:t>
      </w:r>
    </w:p>
    <w:p w:rsidR="00642E9C" w:rsidRPr="003E621A" w:rsidRDefault="00642E9C" w:rsidP="00044024">
      <w:pPr>
        <w:spacing w:after="0" w:line="240" w:lineRule="auto"/>
        <w:jc w:val="both"/>
        <w:rPr>
          <w:rFonts w:ascii="Times New Roman" w:hAnsi="Times New Roman"/>
          <w:sz w:val="24"/>
          <w:szCs w:val="24"/>
        </w:rPr>
      </w:pPr>
    </w:p>
    <w:p w:rsidR="00642E9C" w:rsidRPr="003E621A" w:rsidRDefault="00642E9C" w:rsidP="00044024">
      <w:pPr>
        <w:spacing w:after="0" w:line="240" w:lineRule="auto"/>
        <w:jc w:val="both"/>
        <w:rPr>
          <w:rFonts w:ascii="Times New Roman" w:hAnsi="Times New Roman"/>
          <w:b/>
          <w:sz w:val="24"/>
          <w:szCs w:val="24"/>
        </w:rPr>
      </w:pPr>
      <w:r w:rsidRPr="003E621A">
        <w:rPr>
          <w:rFonts w:ascii="Times New Roman" w:hAnsi="Times New Roman"/>
          <w:b/>
          <w:sz w:val="24"/>
          <w:szCs w:val="24"/>
        </w:rPr>
        <w:t>Submission of Returns by State Bank:</w:t>
      </w:r>
      <w:r w:rsidRPr="003E621A">
        <w:rPr>
          <w:rFonts w:ascii="Times New Roman" w:hAnsi="Times New Roman"/>
          <w:sz w:val="24"/>
          <w:szCs w:val="24"/>
        </w:rPr>
        <w:t xml:space="preserve"> </w:t>
      </w:r>
      <w:r w:rsidRPr="003E621A">
        <w:rPr>
          <w:rFonts w:ascii="Times New Roman" w:hAnsi="Times New Roman"/>
          <w:b/>
          <w:sz w:val="24"/>
          <w:szCs w:val="24"/>
        </w:rPr>
        <w:t>Section 40</w:t>
      </w:r>
    </w:p>
    <w:p w:rsidR="00642E9C" w:rsidRPr="003E621A" w:rsidRDefault="00642E9C" w:rsidP="00044024">
      <w:pPr>
        <w:numPr>
          <w:ilvl w:val="0"/>
          <w:numId w:val="104"/>
        </w:numPr>
        <w:spacing w:after="0" w:line="240" w:lineRule="auto"/>
        <w:ind w:left="0" w:firstLine="0"/>
        <w:jc w:val="both"/>
        <w:rPr>
          <w:rFonts w:ascii="Times New Roman" w:hAnsi="Times New Roman"/>
          <w:sz w:val="24"/>
          <w:szCs w:val="24"/>
        </w:rPr>
      </w:pPr>
      <w:r w:rsidRPr="003E621A">
        <w:rPr>
          <w:rFonts w:ascii="Times New Roman" w:hAnsi="Times New Roman"/>
          <w:sz w:val="24"/>
          <w:szCs w:val="24"/>
        </w:rPr>
        <w:t>The Bank shall prepare and transmit to the Federal Government a weekly account of the Issue Department and of the Banking Department in such form as the Federal Government may, by notification in the official Gazette direct. The Federal Government shall cause these accounts to be published weekly in the official Gazette.</w:t>
      </w:r>
    </w:p>
    <w:p w:rsidR="00642E9C" w:rsidRPr="003E621A" w:rsidRDefault="00642E9C" w:rsidP="00044024">
      <w:pPr>
        <w:numPr>
          <w:ilvl w:val="0"/>
          <w:numId w:val="104"/>
        </w:numPr>
        <w:spacing w:after="0" w:line="240" w:lineRule="auto"/>
        <w:ind w:left="0" w:firstLine="0"/>
        <w:jc w:val="both"/>
        <w:rPr>
          <w:rFonts w:ascii="Times New Roman" w:hAnsi="Times New Roman"/>
          <w:sz w:val="24"/>
          <w:szCs w:val="24"/>
        </w:rPr>
      </w:pPr>
      <w:r w:rsidRPr="003E621A">
        <w:rPr>
          <w:rFonts w:ascii="Times New Roman" w:hAnsi="Times New Roman"/>
          <w:sz w:val="24"/>
          <w:szCs w:val="24"/>
        </w:rPr>
        <w:t>The Bank shall also, within four months from the date on which the annual accounts of the Bank are closed, release to the public and simultaneously transmit to the Federal Government a copy of the annual accounts signed by the Governor, the Deputy Governor, if any, and the Chief Accounting Officer of' the Bank, and certified by the Auditors together with a report by the Central Board on the working of the Bank throughout the year, and the Federal Government shall cause such accounts and report to be published in the official Gazette.</w:t>
      </w:r>
    </w:p>
    <w:p w:rsidR="00642E9C" w:rsidRPr="003E621A" w:rsidRDefault="00642E9C" w:rsidP="00044024">
      <w:pPr>
        <w:numPr>
          <w:ilvl w:val="0"/>
          <w:numId w:val="104"/>
        </w:numPr>
        <w:spacing w:after="0" w:line="240" w:lineRule="auto"/>
        <w:ind w:left="0" w:firstLine="0"/>
        <w:jc w:val="both"/>
        <w:rPr>
          <w:rFonts w:ascii="Times New Roman" w:hAnsi="Times New Roman"/>
          <w:sz w:val="24"/>
          <w:szCs w:val="24"/>
        </w:rPr>
      </w:pPr>
      <w:r w:rsidRPr="003E621A">
        <w:rPr>
          <w:rFonts w:ascii="Times New Roman" w:hAnsi="Times New Roman"/>
          <w:sz w:val="24"/>
          <w:szCs w:val="24"/>
        </w:rPr>
        <w:t>The Bank shall also, within two months from the date on which the annual accounts of the Bank are closed, transmit to the Federal Government a statement showing the name, address and occupation of, and the number of shares held by each shareholder of the Bank.</w:t>
      </w:r>
    </w:p>
    <w:p w:rsidR="00642E9C" w:rsidRPr="003E621A" w:rsidRDefault="00642E9C" w:rsidP="00044024">
      <w:pPr>
        <w:spacing w:after="0" w:line="240" w:lineRule="auto"/>
        <w:jc w:val="both"/>
        <w:rPr>
          <w:rFonts w:ascii="Times New Roman" w:hAnsi="Times New Roman"/>
          <w:sz w:val="24"/>
          <w:szCs w:val="24"/>
        </w:rPr>
      </w:pPr>
      <w:r w:rsidRPr="003E621A">
        <w:rPr>
          <w:rFonts w:ascii="Times New Roman" w:hAnsi="Times New Roman"/>
          <w:sz w:val="24"/>
          <w:szCs w:val="24"/>
        </w:rPr>
        <w:t xml:space="preserve"> </w:t>
      </w:r>
    </w:p>
    <w:p w:rsidR="00642E9C" w:rsidRPr="003E621A" w:rsidRDefault="00642E9C" w:rsidP="00044024">
      <w:pPr>
        <w:spacing w:after="0" w:line="240" w:lineRule="auto"/>
        <w:jc w:val="both"/>
        <w:rPr>
          <w:rFonts w:ascii="Times New Roman" w:hAnsi="Times New Roman"/>
          <w:b/>
          <w:sz w:val="24"/>
          <w:szCs w:val="24"/>
        </w:rPr>
      </w:pPr>
      <w:r w:rsidRPr="003E621A">
        <w:rPr>
          <w:rFonts w:ascii="Times New Roman" w:hAnsi="Times New Roman"/>
          <w:sz w:val="24"/>
          <w:szCs w:val="24"/>
        </w:rPr>
        <w:t xml:space="preserve">The Bank and its officers to be public officers: </w:t>
      </w:r>
      <w:r w:rsidRPr="003E621A">
        <w:rPr>
          <w:rFonts w:ascii="Times New Roman" w:hAnsi="Times New Roman"/>
          <w:b/>
          <w:sz w:val="24"/>
          <w:szCs w:val="24"/>
        </w:rPr>
        <w:t>Section 46:</w:t>
      </w:r>
    </w:p>
    <w:p w:rsidR="00642E9C" w:rsidRPr="003E621A" w:rsidRDefault="00642E9C" w:rsidP="00044024">
      <w:pPr>
        <w:numPr>
          <w:ilvl w:val="0"/>
          <w:numId w:val="105"/>
        </w:numPr>
        <w:spacing w:after="0" w:line="240" w:lineRule="auto"/>
        <w:ind w:left="0" w:firstLine="0"/>
        <w:jc w:val="both"/>
        <w:rPr>
          <w:rFonts w:ascii="Times New Roman" w:hAnsi="Times New Roman"/>
          <w:sz w:val="24"/>
          <w:szCs w:val="24"/>
        </w:rPr>
      </w:pPr>
      <w:r w:rsidRPr="003E621A">
        <w:rPr>
          <w:rFonts w:ascii="Times New Roman" w:hAnsi="Times New Roman"/>
          <w:sz w:val="24"/>
          <w:szCs w:val="24"/>
        </w:rPr>
        <w:lastRenderedPageBreak/>
        <w:t>For the purposes of Section 124 of the Evidence Act, 1872, the provisions of Part IV of the Code of Civil Procedure, 1908 -and the provisions of rule 27 of Order V, and rule 52 of Order XXI of the said Code, the Bank and any person in the service of the Bank acting in his capacity as such shall be deemed to be public officer.</w:t>
      </w:r>
    </w:p>
    <w:p w:rsidR="00642E9C" w:rsidRPr="003E621A" w:rsidRDefault="00642E9C" w:rsidP="00044024">
      <w:pPr>
        <w:numPr>
          <w:ilvl w:val="0"/>
          <w:numId w:val="105"/>
        </w:numPr>
        <w:spacing w:after="0" w:line="240" w:lineRule="auto"/>
        <w:ind w:left="0" w:firstLine="0"/>
        <w:jc w:val="both"/>
        <w:rPr>
          <w:rFonts w:ascii="Times New Roman" w:hAnsi="Times New Roman"/>
          <w:sz w:val="24"/>
          <w:szCs w:val="24"/>
        </w:rPr>
      </w:pPr>
      <w:r w:rsidRPr="003E621A">
        <w:rPr>
          <w:rFonts w:ascii="Times New Roman" w:hAnsi="Times New Roman"/>
          <w:sz w:val="24"/>
          <w:szCs w:val="24"/>
        </w:rPr>
        <w:t>The provisions of Section 123 of the Evidence Act shall apply to the unpublished records of the Bank and the Governor shall be deemed to be the officer or head of the department concerned.</w:t>
      </w:r>
    </w:p>
    <w:p w:rsidR="00642E9C" w:rsidRPr="003E621A" w:rsidRDefault="00642E9C" w:rsidP="00044024">
      <w:pPr>
        <w:numPr>
          <w:ilvl w:val="0"/>
          <w:numId w:val="105"/>
        </w:numPr>
        <w:spacing w:after="0" w:line="240" w:lineRule="auto"/>
        <w:ind w:left="0" w:firstLine="0"/>
        <w:jc w:val="both"/>
        <w:rPr>
          <w:rFonts w:ascii="Times New Roman" w:hAnsi="Times New Roman"/>
          <w:sz w:val="24"/>
          <w:szCs w:val="24"/>
        </w:rPr>
      </w:pPr>
      <w:r w:rsidRPr="003E621A">
        <w:rPr>
          <w:rFonts w:ascii="Times New Roman" w:hAnsi="Times New Roman"/>
          <w:sz w:val="24"/>
          <w:szCs w:val="24"/>
        </w:rPr>
        <w:t>Every person in the service of the Bank shall be deemed to be a public servant within the meaning of section 21 of the Kenya Penal Code (Act XLV of 1860) -</w:t>
      </w:r>
    </w:p>
    <w:p w:rsidR="00642E9C" w:rsidRPr="003E621A" w:rsidRDefault="00642E9C" w:rsidP="00044024">
      <w:pPr>
        <w:spacing w:after="0" w:line="240" w:lineRule="auto"/>
        <w:jc w:val="both"/>
        <w:rPr>
          <w:rFonts w:ascii="Times New Roman" w:hAnsi="Times New Roman"/>
          <w:sz w:val="24"/>
          <w:szCs w:val="24"/>
        </w:rPr>
      </w:pPr>
    </w:p>
    <w:p w:rsidR="00642E9C" w:rsidRPr="003E621A" w:rsidRDefault="00642E9C" w:rsidP="00044024">
      <w:pPr>
        <w:spacing w:after="0" w:line="240" w:lineRule="auto"/>
        <w:jc w:val="both"/>
        <w:rPr>
          <w:rFonts w:ascii="Times New Roman" w:hAnsi="Times New Roman"/>
          <w:b/>
          <w:sz w:val="24"/>
          <w:szCs w:val="24"/>
        </w:rPr>
      </w:pPr>
      <w:r w:rsidRPr="003E621A">
        <w:rPr>
          <w:rFonts w:ascii="Times New Roman" w:hAnsi="Times New Roman"/>
          <w:b/>
          <w:sz w:val="24"/>
          <w:szCs w:val="24"/>
        </w:rPr>
        <w:t>Production of unpublished record of bank, etc: Sec 46-A</w:t>
      </w:r>
    </w:p>
    <w:p w:rsidR="00642E9C" w:rsidRPr="003E621A" w:rsidRDefault="00642E9C" w:rsidP="00044024">
      <w:pPr>
        <w:numPr>
          <w:ilvl w:val="0"/>
          <w:numId w:val="106"/>
        </w:numPr>
        <w:spacing w:after="0" w:line="240" w:lineRule="auto"/>
        <w:ind w:left="0" w:firstLine="0"/>
        <w:jc w:val="both"/>
        <w:rPr>
          <w:rFonts w:ascii="Times New Roman" w:hAnsi="Times New Roman"/>
          <w:sz w:val="24"/>
          <w:szCs w:val="24"/>
        </w:rPr>
      </w:pPr>
      <w:r w:rsidRPr="003E621A">
        <w:rPr>
          <w:rFonts w:ascii="Times New Roman" w:hAnsi="Times New Roman"/>
          <w:sz w:val="24"/>
          <w:szCs w:val="24"/>
        </w:rPr>
        <w:t>No court tribunal or other authority shall be entitled to compel the bank or any person in the service of the bank to produce or, as the case may be, give any evidence derived from, any unpublished record of the bank</w:t>
      </w:r>
    </w:p>
    <w:p w:rsidR="00642E9C" w:rsidRPr="003E621A" w:rsidRDefault="00642E9C" w:rsidP="00044024">
      <w:pPr>
        <w:numPr>
          <w:ilvl w:val="0"/>
          <w:numId w:val="106"/>
        </w:numPr>
        <w:spacing w:after="0" w:line="240" w:lineRule="auto"/>
        <w:ind w:left="0" w:firstLine="0"/>
        <w:jc w:val="both"/>
        <w:rPr>
          <w:rFonts w:ascii="Times New Roman" w:hAnsi="Times New Roman"/>
          <w:sz w:val="24"/>
          <w:szCs w:val="24"/>
        </w:rPr>
      </w:pPr>
      <w:r w:rsidRPr="003E621A">
        <w:rPr>
          <w:rFonts w:ascii="Times New Roman" w:hAnsi="Times New Roman"/>
          <w:sz w:val="24"/>
          <w:szCs w:val="24"/>
        </w:rPr>
        <w:t>No court, tribunal or other authority shall permit any one to produce or give evidence derived from, any unpublished record of the bank, except with the prior permission in writing of the Governor who may give or withhold such permission as he thinks fit.</w:t>
      </w:r>
    </w:p>
    <w:p w:rsidR="00642E9C" w:rsidRPr="003E621A" w:rsidRDefault="00642E9C" w:rsidP="00044024">
      <w:pPr>
        <w:numPr>
          <w:ilvl w:val="0"/>
          <w:numId w:val="106"/>
        </w:numPr>
        <w:spacing w:after="0" w:line="240" w:lineRule="auto"/>
        <w:ind w:left="0" w:firstLine="0"/>
        <w:jc w:val="both"/>
        <w:rPr>
          <w:rFonts w:ascii="Times New Roman" w:hAnsi="Times New Roman"/>
          <w:sz w:val="24"/>
          <w:szCs w:val="24"/>
        </w:rPr>
      </w:pPr>
      <w:r w:rsidRPr="003E621A">
        <w:rPr>
          <w:rFonts w:ascii="Times New Roman" w:hAnsi="Times New Roman"/>
          <w:sz w:val="24"/>
          <w:szCs w:val="24"/>
        </w:rPr>
        <w:t xml:space="preserve">Notwithstanding anything contained in this Act or any other law for the time being in force', a report prepared by the Bank on a banking company under Section 40 of the Banking Companies Ordinance, 1962 (LVII of 1962), shall be deemed to be unpublished for the purposes of subsections (1) and (2) even if a copy of such report has been supplied to the banking company to which the report pertains or to the Federal Government or to the Kenya Banking Council constituted under Section 9 of the Banks (Nationalization) Act, 1974. </w:t>
      </w:r>
    </w:p>
    <w:p w:rsidR="00642E9C" w:rsidRPr="003E621A" w:rsidRDefault="00642E9C" w:rsidP="00044024">
      <w:pPr>
        <w:autoSpaceDE w:val="0"/>
        <w:autoSpaceDN w:val="0"/>
        <w:adjustRightInd w:val="0"/>
        <w:spacing w:after="0" w:line="240" w:lineRule="auto"/>
        <w:jc w:val="both"/>
        <w:rPr>
          <w:rFonts w:ascii="Times New Roman" w:hAnsi="Times New Roman"/>
          <w:kern w:val="24"/>
          <w:sz w:val="24"/>
          <w:szCs w:val="24"/>
        </w:rPr>
      </w:pPr>
    </w:p>
    <w:p w:rsidR="00642E9C" w:rsidRPr="003E621A" w:rsidRDefault="00642E9C" w:rsidP="00044024">
      <w:pPr>
        <w:spacing w:after="0" w:line="240" w:lineRule="auto"/>
        <w:jc w:val="both"/>
        <w:rPr>
          <w:rFonts w:ascii="Times New Roman" w:hAnsi="Times New Roman"/>
          <w:b/>
          <w:sz w:val="24"/>
          <w:szCs w:val="24"/>
        </w:rPr>
      </w:pPr>
      <w:r w:rsidRPr="003E621A">
        <w:rPr>
          <w:rFonts w:ascii="Times New Roman" w:hAnsi="Times New Roman"/>
          <w:b/>
          <w:sz w:val="24"/>
          <w:szCs w:val="24"/>
        </w:rPr>
        <w:t>Inconsistent orders not to be issued: Sec 46-B</w:t>
      </w:r>
    </w:p>
    <w:p w:rsidR="00642E9C" w:rsidRPr="003E621A" w:rsidRDefault="00642E9C" w:rsidP="00044024">
      <w:pPr>
        <w:spacing w:after="0" w:line="240" w:lineRule="auto"/>
        <w:jc w:val="both"/>
        <w:rPr>
          <w:rFonts w:ascii="Times New Roman" w:hAnsi="Times New Roman"/>
          <w:sz w:val="24"/>
          <w:szCs w:val="24"/>
        </w:rPr>
      </w:pPr>
      <w:r w:rsidRPr="003E621A">
        <w:rPr>
          <w:rFonts w:ascii="Times New Roman" w:hAnsi="Times New Roman"/>
          <w:sz w:val="24"/>
          <w:szCs w:val="24"/>
        </w:rPr>
        <w:t xml:space="preserve">No governmental or quasi-governmental body or agency shall issue any directive, directly or indirectly, to any banking company or any other financial institution regulated by the Bank which is inconsistent with the policies, regulations and directivities issued by the Bank pursuant to this Act, the Banking Companies Ordinance, 1962 (LVII of 1962) or any other law in force. </w:t>
      </w:r>
    </w:p>
    <w:p w:rsidR="00642E9C" w:rsidRPr="003E621A" w:rsidRDefault="00642E9C" w:rsidP="00044024">
      <w:pPr>
        <w:spacing w:after="0" w:line="240" w:lineRule="auto"/>
        <w:jc w:val="both"/>
        <w:rPr>
          <w:rFonts w:ascii="Times New Roman" w:hAnsi="Times New Roman"/>
          <w:b/>
          <w:sz w:val="24"/>
          <w:szCs w:val="24"/>
        </w:rPr>
      </w:pPr>
    </w:p>
    <w:p w:rsidR="00642E9C" w:rsidRPr="003E621A" w:rsidRDefault="00642E9C" w:rsidP="00044024">
      <w:pPr>
        <w:spacing w:after="0" w:line="240" w:lineRule="auto"/>
        <w:jc w:val="both"/>
        <w:rPr>
          <w:rFonts w:ascii="Times New Roman" w:hAnsi="Times New Roman"/>
          <w:b/>
          <w:sz w:val="24"/>
          <w:szCs w:val="24"/>
        </w:rPr>
      </w:pPr>
      <w:r w:rsidRPr="003E621A">
        <w:rPr>
          <w:rFonts w:ascii="Times New Roman" w:hAnsi="Times New Roman"/>
          <w:b/>
          <w:sz w:val="24"/>
          <w:szCs w:val="24"/>
        </w:rPr>
        <w:t>Liquidation of the Bank: Sec 50</w:t>
      </w:r>
    </w:p>
    <w:p w:rsidR="00642E9C" w:rsidRPr="003E621A" w:rsidRDefault="00642E9C" w:rsidP="00044024">
      <w:pPr>
        <w:spacing w:after="0" w:line="240" w:lineRule="auto"/>
        <w:jc w:val="both"/>
        <w:rPr>
          <w:rFonts w:ascii="Times New Roman" w:hAnsi="Times New Roman"/>
          <w:sz w:val="24"/>
          <w:szCs w:val="24"/>
        </w:rPr>
      </w:pPr>
      <w:r w:rsidRPr="003E621A">
        <w:rPr>
          <w:rFonts w:ascii="Times New Roman" w:hAnsi="Times New Roman"/>
          <w:sz w:val="24"/>
          <w:szCs w:val="24"/>
        </w:rPr>
        <w:t>The Bank shall not be placed in liquidation save by order of the Federal Government and in such manner and on such terms and conditions as it may direct.</w:t>
      </w:r>
    </w:p>
    <w:p w:rsidR="00642E9C" w:rsidRPr="003E621A" w:rsidRDefault="00642E9C" w:rsidP="00044024">
      <w:pPr>
        <w:spacing w:after="0" w:line="240" w:lineRule="auto"/>
        <w:jc w:val="both"/>
        <w:rPr>
          <w:rFonts w:ascii="Times New Roman" w:hAnsi="Times New Roman"/>
          <w:sz w:val="24"/>
          <w:szCs w:val="24"/>
        </w:rPr>
      </w:pPr>
      <w:r w:rsidRPr="003E621A">
        <w:rPr>
          <w:rFonts w:ascii="Times New Roman" w:hAnsi="Times New Roman"/>
          <w:sz w:val="24"/>
          <w:szCs w:val="24"/>
        </w:rPr>
        <w:t xml:space="preserve"> </w:t>
      </w:r>
    </w:p>
    <w:p w:rsidR="00642E9C" w:rsidRPr="00D53ADD" w:rsidRDefault="00642E9C" w:rsidP="00044024">
      <w:pPr>
        <w:autoSpaceDE w:val="0"/>
        <w:autoSpaceDN w:val="0"/>
        <w:adjustRightInd w:val="0"/>
        <w:spacing w:after="0" w:line="240" w:lineRule="auto"/>
        <w:jc w:val="right"/>
        <w:rPr>
          <w:rFonts w:ascii="Times New Roman" w:hAnsi="Times New Roman"/>
          <w:b/>
          <w:caps/>
          <w:kern w:val="24"/>
          <w:sz w:val="24"/>
          <w:szCs w:val="24"/>
        </w:rPr>
      </w:pPr>
      <w:r w:rsidRPr="003E621A">
        <w:rPr>
          <w:rFonts w:ascii="Times New Roman" w:hAnsi="Times New Roman"/>
          <w:b/>
          <w:sz w:val="24"/>
          <w:szCs w:val="24"/>
        </w:rPr>
        <w:t xml:space="preserve">From the above we understand that State Bank of Kenya exercises various powers as well as certain duties and obligations are entrusted on the Bank by virtue of Statutory Provisions contained in this Act. </w:t>
      </w:r>
    </w:p>
    <w:p w:rsidR="00642E9C" w:rsidRPr="00D53ADD" w:rsidRDefault="00642E9C" w:rsidP="00044024">
      <w:pPr>
        <w:autoSpaceDE w:val="0"/>
        <w:autoSpaceDN w:val="0"/>
        <w:adjustRightInd w:val="0"/>
        <w:spacing w:after="0" w:line="240" w:lineRule="auto"/>
        <w:jc w:val="center"/>
        <w:outlineLvl w:val="1"/>
        <w:rPr>
          <w:rFonts w:ascii="Times New Roman" w:hAnsi="Times New Roman"/>
          <w:kern w:val="24"/>
          <w:sz w:val="24"/>
          <w:szCs w:val="24"/>
        </w:rPr>
      </w:pPr>
      <w:bookmarkStart w:id="31" w:name="_Toc223942377"/>
      <w:r w:rsidRPr="00D53ADD">
        <w:rPr>
          <w:rFonts w:ascii="Times New Roman" w:hAnsi="Times New Roman"/>
          <w:b/>
          <w:bCs/>
          <w:kern w:val="24"/>
          <w:sz w:val="24"/>
          <w:szCs w:val="24"/>
        </w:rPr>
        <w:t>SBP BANKING SERVICES CORPORATION ORDINANCE, 2001</w:t>
      </w:r>
      <w:bookmarkEnd w:id="31"/>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 This Ordinance extends to the whole of Kenya. Central Banks all over the world are required to discharge an important obligation as regulator and policy maker as well as advisor to the Government; as such it is not advisable that Central Bank should engage themselves into day to day affairs of the Banking. As such it was decided that a corporation may be established for discharging various functions which are contained in this Ordinance, so that the State Bank of Kenya may focus its attention towards its prime objectives. </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p>
    <w:p w:rsidR="00642E9C" w:rsidRPr="00D53ADD" w:rsidRDefault="00642E9C" w:rsidP="00044024">
      <w:pPr>
        <w:autoSpaceDE w:val="0"/>
        <w:autoSpaceDN w:val="0"/>
        <w:adjustRightInd w:val="0"/>
        <w:spacing w:after="0" w:line="240" w:lineRule="auto"/>
        <w:jc w:val="both"/>
        <w:rPr>
          <w:rFonts w:ascii="Times New Roman" w:hAnsi="Times New Roman"/>
          <w:b/>
          <w:kern w:val="24"/>
          <w:sz w:val="24"/>
          <w:szCs w:val="24"/>
        </w:rPr>
      </w:pPr>
      <w:r w:rsidRPr="00D53ADD">
        <w:rPr>
          <w:rFonts w:ascii="Times New Roman" w:hAnsi="Times New Roman"/>
          <w:b/>
          <w:kern w:val="24"/>
          <w:sz w:val="24"/>
          <w:szCs w:val="24"/>
        </w:rPr>
        <w:t>In this Ordinance we shall especially focus on the following aspects/ statutory provisions:</w:t>
      </w:r>
    </w:p>
    <w:p w:rsidR="00642E9C" w:rsidRPr="00D53ADD" w:rsidRDefault="00642E9C" w:rsidP="00044024">
      <w:pPr>
        <w:pStyle w:val="ListParagraph"/>
        <w:numPr>
          <w:ilvl w:val="0"/>
          <w:numId w:val="114"/>
        </w:num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Definitions </w:t>
      </w:r>
    </w:p>
    <w:p w:rsidR="00642E9C" w:rsidRPr="00D53ADD" w:rsidRDefault="00642E9C" w:rsidP="00044024">
      <w:pPr>
        <w:pStyle w:val="ListParagraph"/>
        <w:numPr>
          <w:ilvl w:val="0"/>
          <w:numId w:val="114"/>
        </w:numPr>
        <w:autoSpaceDE w:val="0"/>
        <w:autoSpaceDN w:val="0"/>
        <w:adjustRightInd w:val="0"/>
        <w:spacing w:after="0" w:line="240" w:lineRule="auto"/>
        <w:jc w:val="both"/>
        <w:rPr>
          <w:rFonts w:ascii="Times New Roman" w:hAnsi="Times New Roman"/>
          <w:bCs/>
          <w:kern w:val="24"/>
          <w:sz w:val="24"/>
          <w:szCs w:val="24"/>
        </w:rPr>
      </w:pPr>
      <w:r w:rsidRPr="00D53ADD">
        <w:rPr>
          <w:rFonts w:ascii="Times New Roman" w:hAnsi="Times New Roman"/>
          <w:bCs/>
          <w:kern w:val="24"/>
          <w:sz w:val="24"/>
          <w:szCs w:val="24"/>
        </w:rPr>
        <w:t>Establishment and incorporation of the Bank</w:t>
      </w:r>
    </w:p>
    <w:p w:rsidR="00642E9C" w:rsidRPr="00D53ADD" w:rsidRDefault="00642E9C" w:rsidP="00044024">
      <w:pPr>
        <w:pStyle w:val="ListParagraph"/>
        <w:numPr>
          <w:ilvl w:val="0"/>
          <w:numId w:val="114"/>
        </w:num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bCs/>
          <w:kern w:val="24"/>
          <w:sz w:val="24"/>
          <w:szCs w:val="24"/>
        </w:rPr>
        <w:t>Bank to be a subsidiary of the State Bank</w:t>
      </w:r>
    </w:p>
    <w:p w:rsidR="00642E9C" w:rsidRPr="00D53ADD" w:rsidRDefault="00642E9C" w:rsidP="00044024">
      <w:pPr>
        <w:pStyle w:val="ListParagraph"/>
        <w:numPr>
          <w:ilvl w:val="0"/>
          <w:numId w:val="114"/>
        </w:numPr>
        <w:autoSpaceDE w:val="0"/>
        <w:autoSpaceDN w:val="0"/>
        <w:adjustRightInd w:val="0"/>
        <w:spacing w:after="0" w:line="240" w:lineRule="auto"/>
        <w:jc w:val="both"/>
        <w:rPr>
          <w:rFonts w:ascii="Times New Roman" w:hAnsi="Times New Roman"/>
          <w:bCs/>
          <w:kern w:val="24"/>
          <w:sz w:val="24"/>
          <w:szCs w:val="24"/>
        </w:rPr>
      </w:pPr>
      <w:r w:rsidRPr="00D53ADD">
        <w:rPr>
          <w:rFonts w:ascii="Times New Roman" w:hAnsi="Times New Roman"/>
          <w:bCs/>
          <w:kern w:val="24"/>
          <w:sz w:val="24"/>
          <w:szCs w:val="24"/>
        </w:rPr>
        <w:t>Business and functions of the Bank</w:t>
      </w:r>
    </w:p>
    <w:p w:rsidR="00642E9C" w:rsidRPr="00D53ADD" w:rsidRDefault="00642E9C" w:rsidP="00044024">
      <w:pPr>
        <w:pStyle w:val="ListParagraph"/>
        <w:numPr>
          <w:ilvl w:val="0"/>
          <w:numId w:val="114"/>
        </w:numPr>
        <w:autoSpaceDE w:val="0"/>
        <w:autoSpaceDN w:val="0"/>
        <w:adjustRightInd w:val="0"/>
        <w:spacing w:after="0" w:line="240" w:lineRule="auto"/>
        <w:jc w:val="both"/>
        <w:rPr>
          <w:rFonts w:ascii="Times New Roman" w:hAnsi="Times New Roman"/>
          <w:bCs/>
          <w:kern w:val="24"/>
          <w:sz w:val="24"/>
          <w:szCs w:val="24"/>
        </w:rPr>
      </w:pPr>
      <w:r w:rsidRPr="00D53ADD">
        <w:rPr>
          <w:rFonts w:ascii="Times New Roman" w:hAnsi="Times New Roman"/>
          <w:bCs/>
          <w:kern w:val="24"/>
          <w:sz w:val="24"/>
          <w:szCs w:val="24"/>
        </w:rPr>
        <w:t>Board of Directors</w:t>
      </w:r>
    </w:p>
    <w:p w:rsidR="00642E9C" w:rsidRPr="00D53ADD" w:rsidRDefault="00642E9C" w:rsidP="00044024">
      <w:pPr>
        <w:pStyle w:val="ListParagraph"/>
        <w:numPr>
          <w:ilvl w:val="0"/>
          <w:numId w:val="114"/>
        </w:numPr>
        <w:autoSpaceDE w:val="0"/>
        <w:autoSpaceDN w:val="0"/>
        <w:adjustRightInd w:val="0"/>
        <w:spacing w:after="0" w:line="240" w:lineRule="auto"/>
        <w:jc w:val="both"/>
        <w:rPr>
          <w:rFonts w:ascii="Times New Roman" w:hAnsi="Times New Roman"/>
          <w:bCs/>
          <w:kern w:val="24"/>
          <w:sz w:val="24"/>
          <w:szCs w:val="24"/>
        </w:rPr>
      </w:pPr>
      <w:r w:rsidRPr="00D53ADD">
        <w:rPr>
          <w:rFonts w:ascii="Times New Roman" w:hAnsi="Times New Roman"/>
          <w:bCs/>
          <w:kern w:val="24"/>
          <w:sz w:val="24"/>
          <w:szCs w:val="24"/>
        </w:rPr>
        <w:lastRenderedPageBreak/>
        <w:t xml:space="preserve">Managing Director of the Bank </w:t>
      </w:r>
    </w:p>
    <w:p w:rsidR="00642E9C" w:rsidRPr="00D53ADD" w:rsidRDefault="00642E9C" w:rsidP="00044024">
      <w:pPr>
        <w:pStyle w:val="ListParagraph"/>
        <w:numPr>
          <w:ilvl w:val="0"/>
          <w:numId w:val="114"/>
        </w:numPr>
        <w:autoSpaceDE w:val="0"/>
        <w:autoSpaceDN w:val="0"/>
        <w:adjustRightInd w:val="0"/>
        <w:spacing w:after="0" w:line="240" w:lineRule="auto"/>
        <w:jc w:val="both"/>
        <w:rPr>
          <w:rFonts w:ascii="Times New Roman" w:hAnsi="Times New Roman"/>
          <w:bCs/>
          <w:kern w:val="24"/>
          <w:sz w:val="24"/>
          <w:szCs w:val="24"/>
        </w:rPr>
      </w:pPr>
      <w:r w:rsidRPr="00D53ADD">
        <w:rPr>
          <w:rFonts w:ascii="Times New Roman" w:hAnsi="Times New Roman"/>
          <w:bCs/>
          <w:kern w:val="24"/>
          <w:sz w:val="24"/>
          <w:szCs w:val="24"/>
        </w:rPr>
        <w:t>Accounts and audit</w:t>
      </w:r>
    </w:p>
    <w:p w:rsidR="00642E9C" w:rsidRPr="00D53ADD" w:rsidRDefault="00642E9C" w:rsidP="00044024">
      <w:pPr>
        <w:pStyle w:val="ListParagraph"/>
        <w:numPr>
          <w:ilvl w:val="0"/>
          <w:numId w:val="114"/>
        </w:numPr>
        <w:autoSpaceDE w:val="0"/>
        <w:autoSpaceDN w:val="0"/>
        <w:adjustRightInd w:val="0"/>
        <w:spacing w:after="0" w:line="240" w:lineRule="auto"/>
        <w:jc w:val="both"/>
        <w:rPr>
          <w:rFonts w:ascii="Times New Roman" w:hAnsi="Times New Roman"/>
          <w:bCs/>
          <w:kern w:val="24"/>
          <w:sz w:val="24"/>
          <w:szCs w:val="24"/>
        </w:rPr>
      </w:pPr>
      <w:r w:rsidRPr="00D53ADD">
        <w:rPr>
          <w:rFonts w:ascii="Times New Roman" w:hAnsi="Times New Roman"/>
          <w:bCs/>
          <w:kern w:val="24"/>
          <w:sz w:val="24"/>
          <w:szCs w:val="24"/>
        </w:rPr>
        <w:t>Liquidation of the Bank</w:t>
      </w:r>
    </w:p>
    <w:p w:rsidR="00642E9C" w:rsidRPr="00D53ADD" w:rsidRDefault="00642E9C" w:rsidP="00044024">
      <w:pPr>
        <w:pStyle w:val="ListParagraph"/>
        <w:numPr>
          <w:ilvl w:val="0"/>
          <w:numId w:val="114"/>
        </w:numPr>
        <w:autoSpaceDE w:val="0"/>
        <w:autoSpaceDN w:val="0"/>
        <w:adjustRightInd w:val="0"/>
        <w:spacing w:after="0" w:line="240" w:lineRule="auto"/>
        <w:jc w:val="both"/>
        <w:rPr>
          <w:rFonts w:ascii="Times New Roman" w:hAnsi="Times New Roman"/>
          <w:bCs/>
          <w:kern w:val="24"/>
          <w:sz w:val="24"/>
          <w:szCs w:val="24"/>
        </w:rPr>
      </w:pPr>
      <w:r w:rsidRPr="00D53ADD">
        <w:rPr>
          <w:rFonts w:ascii="Times New Roman" w:hAnsi="Times New Roman"/>
          <w:bCs/>
          <w:kern w:val="24"/>
          <w:sz w:val="24"/>
          <w:szCs w:val="24"/>
        </w:rPr>
        <w:t>Transfer of undertaking to the Bank</w:t>
      </w:r>
    </w:p>
    <w:p w:rsidR="00642E9C" w:rsidRPr="00D53ADD" w:rsidRDefault="00642E9C" w:rsidP="00044024">
      <w:pPr>
        <w:pStyle w:val="ListParagraph"/>
        <w:numPr>
          <w:ilvl w:val="0"/>
          <w:numId w:val="114"/>
        </w:numPr>
        <w:autoSpaceDE w:val="0"/>
        <w:autoSpaceDN w:val="0"/>
        <w:adjustRightInd w:val="0"/>
        <w:spacing w:after="0" w:line="240" w:lineRule="auto"/>
        <w:jc w:val="both"/>
        <w:rPr>
          <w:rFonts w:ascii="Times New Roman" w:hAnsi="Times New Roman"/>
          <w:bCs/>
          <w:kern w:val="24"/>
          <w:sz w:val="24"/>
          <w:szCs w:val="24"/>
        </w:rPr>
      </w:pPr>
      <w:r w:rsidRPr="00D53ADD">
        <w:rPr>
          <w:rFonts w:ascii="Times New Roman" w:hAnsi="Times New Roman"/>
          <w:bCs/>
          <w:kern w:val="24"/>
          <w:sz w:val="24"/>
          <w:szCs w:val="24"/>
        </w:rPr>
        <w:t>Provisions with respect to employees transferred to the bank</w:t>
      </w:r>
    </w:p>
    <w:p w:rsidR="00642E9C" w:rsidRPr="00D53ADD" w:rsidRDefault="00642E9C" w:rsidP="00044024">
      <w:pPr>
        <w:pStyle w:val="ListParagraph"/>
        <w:numPr>
          <w:ilvl w:val="0"/>
          <w:numId w:val="114"/>
        </w:numPr>
        <w:autoSpaceDE w:val="0"/>
        <w:autoSpaceDN w:val="0"/>
        <w:adjustRightInd w:val="0"/>
        <w:spacing w:after="0" w:line="240" w:lineRule="auto"/>
        <w:jc w:val="both"/>
        <w:rPr>
          <w:rFonts w:ascii="Times New Roman" w:hAnsi="Times New Roman"/>
          <w:bCs/>
          <w:kern w:val="24"/>
          <w:sz w:val="24"/>
          <w:szCs w:val="24"/>
        </w:rPr>
      </w:pPr>
      <w:r w:rsidRPr="00D53ADD">
        <w:rPr>
          <w:rFonts w:ascii="Times New Roman" w:hAnsi="Times New Roman"/>
          <w:bCs/>
          <w:kern w:val="24"/>
          <w:sz w:val="24"/>
          <w:szCs w:val="24"/>
        </w:rPr>
        <w:t>Delegation of the powers of the State Bank to SBP Banking Services Corporation</w:t>
      </w:r>
    </w:p>
    <w:p w:rsidR="00642E9C" w:rsidRPr="00D53ADD" w:rsidRDefault="00642E9C" w:rsidP="00044024">
      <w:pPr>
        <w:pStyle w:val="ListParagraph"/>
        <w:numPr>
          <w:ilvl w:val="0"/>
          <w:numId w:val="114"/>
        </w:numPr>
        <w:autoSpaceDE w:val="0"/>
        <w:autoSpaceDN w:val="0"/>
        <w:adjustRightInd w:val="0"/>
        <w:spacing w:after="0" w:line="240" w:lineRule="auto"/>
        <w:jc w:val="both"/>
        <w:rPr>
          <w:rFonts w:ascii="Times New Roman" w:hAnsi="Times New Roman"/>
          <w:bCs/>
          <w:kern w:val="24"/>
          <w:sz w:val="24"/>
          <w:szCs w:val="24"/>
        </w:rPr>
      </w:pPr>
      <w:r w:rsidRPr="00D53ADD">
        <w:rPr>
          <w:rFonts w:ascii="Times New Roman" w:hAnsi="Times New Roman"/>
          <w:bCs/>
          <w:kern w:val="24"/>
          <w:sz w:val="24"/>
          <w:szCs w:val="24"/>
        </w:rPr>
        <w:t xml:space="preserve">Duty of officers and servants to maintain secrecy </w:t>
      </w: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b/>
          <w:bCs/>
          <w:kern w:val="24"/>
          <w:sz w:val="24"/>
          <w:szCs w:val="24"/>
        </w:rPr>
        <w:t xml:space="preserve">  Definitions: </w:t>
      </w:r>
      <w:r w:rsidRPr="00D53ADD">
        <w:rPr>
          <w:rFonts w:ascii="Times New Roman" w:hAnsi="Times New Roman"/>
          <w:bCs/>
          <w:kern w:val="24"/>
          <w:sz w:val="24"/>
          <w:szCs w:val="24"/>
        </w:rPr>
        <w:t>the definitions as contained in the Ordinance are given hereunder:</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b/>
          <w:bCs/>
          <w:kern w:val="24"/>
          <w:sz w:val="24"/>
          <w:szCs w:val="24"/>
        </w:rPr>
        <w:t xml:space="preserve">"Act" </w:t>
      </w:r>
      <w:r w:rsidRPr="00D53ADD">
        <w:rPr>
          <w:rFonts w:ascii="Times New Roman" w:hAnsi="Times New Roman"/>
          <w:kern w:val="24"/>
          <w:sz w:val="24"/>
          <w:szCs w:val="24"/>
        </w:rPr>
        <w:t xml:space="preserve">means the State Bank of Kenya Act, 1956. </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b/>
          <w:bCs/>
          <w:kern w:val="24"/>
          <w:sz w:val="24"/>
          <w:szCs w:val="24"/>
        </w:rPr>
        <w:t xml:space="preserve"> "Bank" </w:t>
      </w:r>
      <w:r w:rsidRPr="00D53ADD">
        <w:rPr>
          <w:rFonts w:ascii="Times New Roman" w:hAnsi="Times New Roman"/>
          <w:kern w:val="24"/>
          <w:sz w:val="24"/>
          <w:szCs w:val="24"/>
        </w:rPr>
        <w:t>means the SBP Banking Services Corporation established under section 3;</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b/>
          <w:bCs/>
          <w:kern w:val="24"/>
          <w:sz w:val="24"/>
          <w:szCs w:val="24"/>
        </w:rPr>
        <w:t xml:space="preserve"> "Board" </w:t>
      </w:r>
      <w:r w:rsidRPr="00D53ADD">
        <w:rPr>
          <w:rFonts w:ascii="Times New Roman" w:hAnsi="Times New Roman"/>
          <w:kern w:val="24"/>
          <w:sz w:val="24"/>
          <w:szCs w:val="24"/>
        </w:rPr>
        <w:t>means the Board of Directors of the Bank;</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b/>
          <w:bCs/>
          <w:kern w:val="24"/>
          <w:sz w:val="24"/>
          <w:szCs w:val="24"/>
        </w:rPr>
        <w:t xml:space="preserve"> "Chairman</w:t>
      </w:r>
      <w:r w:rsidRPr="00D53ADD">
        <w:rPr>
          <w:rFonts w:ascii="Times New Roman" w:hAnsi="Times New Roman"/>
          <w:kern w:val="24"/>
          <w:sz w:val="24"/>
          <w:szCs w:val="24"/>
        </w:rPr>
        <w:t>" means the Chairman of the Board;</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b/>
          <w:bCs/>
          <w:kern w:val="24"/>
          <w:sz w:val="24"/>
          <w:szCs w:val="24"/>
        </w:rPr>
        <w:t xml:space="preserve"> "Committee of Directors</w:t>
      </w:r>
      <w:r w:rsidRPr="00D53ADD">
        <w:rPr>
          <w:rFonts w:ascii="Times New Roman" w:hAnsi="Times New Roman"/>
          <w:kern w:val="24"/>
          <w:sz w:val="24"/>
          <w:szCs w:val="24"/>
        </w:rPr>
        <w:t>" means a Committee of Directors constituted under section 11;</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 </w:t>
      </w:r>
      <w:r w:rsidRPr="00D53ADD">
        <w:rPr>
          <w:rFonts w:ascii="Times New Roman" w:hAnsi="Times New Roman"/>
          <w:b/>
          <w:bCs/>
          <w:kern w:val="24"/>
          <w:sz w:val="24"/>
          <w:szCs w:val="24"/>
        </w:rPr>
        <w:t xml:space="preserve">"Director" </w:t>
      </w:r>
      <w:r w:rsidRPr="00D53ADD">
        <w:rPr>
          <w:rFonts w:ascii="Times New Roman" w:hAnsi="Times New Roman"/>
          <w:kern w:val="24"/>
          <w:sz w:val="24"/>
          <w:szCs w:val="24"/>
        </w:rPr>
        <w:t>means a member of the Board;</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w:t>
      </w:r>
      <w:r w:rsidRPr="00D53ADD">
        <w:rPr>
          <w:rFonts w:ascii="Times New Roman" w:hAnsi="Times New Roman"/>
          <w:b/>
          <w:bCs/>
          <w:kern w:val="24"/>
          <w:sz w:val="24"/>
          <w:szCs w:val="24"/>
        </w:rPr>
        <w:t xml:space="preserve">Governor" </w:t>
      </w:r>
      <w:r w:rsidRPr="00D53ADD">
        <w:rPr>
          <w:rFonts w:ascii="Times New Roman" w:hAnsi="Times New Roman"/>
          <w:kern w:val="24"/>
          <w:sz w:val="24"/>
          <w:szCs w:val="24"/>
        </w:rPr>
        <w:t>means the Governor and includes an Acting Governor of the State Bank appointed under the Act;</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 </w:t>
      </w:r>
      <w:r w:rsidRPr="00D53ADD">
        <w:rPr>
          <w:rFonts w:ascii="Times New Roman" w:hAnsi="Times New Roman"/>
          <w:b/>
          <w:bCs/>
          <w:kern w:val="24"/>
          <w:sz w:val="24"/>
          <w:szCs w:val="24"/>
        </w:rPr>
        <w:t xml:space="preserve">"Managing Director" </w:t>
      </w:r>
      <w:r w:rsidRPr="00D53ADD">
        <w:rPr>
          <w:rFonts w:ascii="Times New Roman" w:hAnsi="Times New Roman"/>
          <w:kern w:val="24"/>
          <w:sz w:val="24"/>
          <w:szCs w:val="24"/>
        </w:rPr>
        <w:t>means the Managing Director appointed under section 9;</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 </w:t>
      </w:r>
      <w:r w:rsidRPr="00D53ADD">
        <w:rPr>
          <w:rFonts w:ascii="Times New Roman" w:hAnsi="Times New Roman"/>
          <w:b/>
          <w:bCs/>
          <w:kern w:val="24"/>
          <w:sz w:val="24"/>
          <w:szCs w:val="24"/>
        </w:rPr>
        <w:t>"Regulations</w:t>
      </w:r>
      <w:r w:rsidRPr="00D53ADD">
        <w:rPr>
          <w:rFonts w:ascii="Times New Roman" w:hAnsi="Times New Roman"/>
          <w:kern w:val="24"/>
          <w:sz w:val="24"/>
          <w:szCs w:val="24"/>
        </w:rPr>
        <w:t>" means regulations made under this Ordinance;</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 </w:t>
      </w:r>
      <w:r w:rsidRPr="00D53ADD">
        <w:rPr>
          <w:rFonts w:ascii="Times New Roman" w:hAnsi="Times New Roman"/>
          <w:b/>
          <w:bCs/>
          <w:kern w:val="24"/>
          <w:sz w:val="24"/>
          <w:szCs w:val="24"/>
        </w:rPr>
        <w:t>"Rules"</w:t>
      </w:r>
      <w:r w:rsidRPr="00D53ADD">
        <w:rPr>
          <w:rFonts w:ascii="Times New Roman" w:hAnsi="Times New Roman"/>
          <w:kern w:val="24"/>
          <w:sz w:val="24"/>
          <w:szCs w:val="24"/>
        </w:rPr>
        <w:t xml:space="preserve"> means rules made under this Ordinance;</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 </w:t>
      </w:r>
      <w:r w:rsidRPr="00D53ADD">
        <w:rPr>
          <w:rFonts w:ascii="Times New Roman" w:hAnsi="Times New Roman"/>
          <w:b/>
          <w:bCs/>
          <w:kern w:val="24"/>
          <w:sz w:val="24"/>
          <w:szCs w:val="24"/>
        </w:rPr>
        <w:t xml:space="preserve">"Seal" </w:t>
      </w:r>
      <w:r w:rsidRPr="00D53ADD">
        <w:rPr>
          <w:rFonts w:ascii="Times New Roman" w:hAnsi="Times New Roman"/>
          <w:kern w:val="24"/>
          <w:sz w:val="24"/>
          <w:szCs w:val="24"/>
        </w:rPr>
        <w:t>means the common seal of the Bank;</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 "</w:t>
      </w:r>
      <w:r w:rsidRPr="00D53ADD">
        <w:rPr>
          <w:rFonts w:ascii="Times New Roman" w:hAnsi="Times New Roman"/>
          <w:b/>
          <w:bCs/>
          <w:kern w:val="24"/>
          <w:sz w:val="24"/>
          <w:szCs w:val="24"/>
        </w:rPr>
        <w:t>State Bank"</w:t>
      </w:r>
      <w:r w:rsidRPr="00D53ADD">
        <w:rPr>
          <w:rFonts w:ascii="Times New Roman" w:hAnsi="Times New Roman"/>
          <w:kern w:val="24"/>
          <w:sz w:val="24"/>
          <w:szCs w:val="24"/>
        </w:rPr>
        <w:t xml:space="preserve"> means the State Bank of Kenya established under the Act;   </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 </w:t>
      </w:r>
      <w:r w:rsidRPr="00D53ADD">
        <w:rPr>
          <w:rFonts w:ascii="Times New Roman" w:hAnsi="Times New Roman"/>
          <w:b/>
          <w:bCs/>
          <w:kern w:val="24"/>
          <w:sz w:val="24"/>
          <w:szCs w:val="24"/>
        </w:rPr>
        <w:t xml:space="preserve">"Transfer Date" </w:t>
      </w:r>
      <w:r w:rsidRPr="00D53ADD">
        <w:rPr>
          <w:rFonts w:ascii="Times New Roman" w:hAnsi="Times New Roman"/>
          <w:kern w:val="24"/>
          <w:sz w:val="24"/>
          <w:szCs w:val="24"/>
        </w:rPr>
        <w:t>means the date specified in the Transfer Order;</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w:t>
      </w:r>
      <w:r w:rsidRPr="00D53ADD">
        <w:rPr>
          <w:rFonts w:ascii="Times New Roman" w:hAnsi="Times New Roman"/>
          <w:b/>
          <w:bCs/>
          <w:kern w:val="24"/>
          <w:sz w:val="24"/>
          <w:szCs w:val="24"/>
        </w:rPr>
        <w:t>Transfer Order</w:t>
      </w:r>
      <w:r w:rsidRPr="00D53ADD">
        <w:rPr>
          <w:rFonts w:ascii="Times New Roman" w:hAnsi="Times New Roman"/>
          <w:kern w:val="24"/>
          <w:sz w:val="24"/>
          <w:szCs w:val="24"/>
        </w:rPr>
        <w:t xml:space="preserve">" means Transfer Order made under sub-section (1) of section 15- </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b/>
          <w:bCs/>
          <w:kern w:val="24"/>
          <w:sz w:val="24"/>
          <w:szCs w:val="24"/>
        </w:rPr>
        <w:t>"Transferred Employees</w:t>
      </w:r>
      <w:r w:rsidRPr="00D53ADD">
        <w:rPr>
          <w:rFonts w:ascii="Times New Roman" w:hAnsi="Times New Roman"/>
          <w:kern w:val="24"/>
          <w:sz w:val="24"/>
          <w:szCs w:val="24"/>
        </w:rPr>
        <w:t>" means the employees of the State Bank who shall, as from  the Transfer Date, stand transferred to and become the employees of the Bank, by virtue of the Transfer Order; and</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 "</w:t>
      </w:r>
      <w:r w:rsidRPr="00D53ADD">
        <w:rPr>
          <w:rFonts w:ascii="Times New Roman" w:hAnsi="Times New Roman"/>
          <w:b/>
          <w:bCs/>
          <w:kern w:val="24"/>
          <w:sz w:val="24"/>
          <w:szCs w:val="24"/>
        </w:rPr>
        <w:t>Transferred Undertaking</w:t>
      </w:r>
      <w:r w:rsidRPr="00D53ADD">
        <w:rPr>
          <w:rFonts w:ascii="Times New Roman" w:hAnsi="Times New Roman"/>
          <w:kern w:val="24"/>
          <w:sz w:val="24"/>
          <w:szCs w:val="24"/>
        </w:rPr>
        <w:t>" means a part of the undertaking of the State Bank specified in sub-section (1) of section 15.</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 </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b/>
          <w:bCs/>
          <w:kern w:val="24"/>
          <w:sz w:val="24"/>
          <w:szCs w:val="24"/>
        </w:rPr>
        <w:t>Establishment and incorporation of the Bank: Sec 3:</w:t>
      </w:r>
    </w:p>
    <w:p w:rsidR="00642E9C" w:rsidRPr="00D53ADD" w:rsidRDefault="00642E9C" w:rsidP="00044024">
      <w:pPr>
        <w:numPr>
          <w:ilvl w:val="0"/>
          <w:numId w:val="115"/>
        </w:num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As from the date of promulgation of this Ordinance, there shall be established, a bank to be called SBP Banking Services Corporation. </w:t>
      </w:r>
    </w:p>
    <w:p w:rsidR="00642E9C" w:rsidRPr="00D53ADD" w:rsidRDefault="00642E9C" w:rsidP="00044024">
      <w:pPr>
        <w:numPr>
          <w:ilvl w:val="0"/>
          <w:numId w:val="115"/>
        </w:num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It is worth mentioning that wherever the word bank is used in this Ordinance that would invariably mean SBP Banking Services Corporation. </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p>
    <w:p w:rsidR="00642E9C" w:rsidRPr="00D53ADD" w:rsidRDefault="00642E9C" w:rsidP="00044024">
      <w:pPr>
        <w:numPr>
          <w:ilvl w:val="0"/>
          <w:numId w:val="115"/>
        </w:num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The Bank shall be a body corporate having perpetual succession and a seal and shall, by the name assigned to it by sub-section (1), sue and be sued. </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p>
    <w:p w:rsidR="00642E9C" w:rsidRPr="00D53ADD" w:rsidRDefault="00642E9C" w:rsidP="00044024">
      <w:pPr>
        <w:numPr>
          <w:ilvl w:val="0"/>
          <w:numId w:val="115"/>
        </w:num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The head office of the Bank shall be situated in Karachi and it may establish branches, offices and agencies in Kenya and anywhere outside Kenya with the prior approval, in writing of the State Bank.</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D53ADD">
        <w:rPr>
          <w:rFonts w:ascii="Times New Roman" w:hAnsi="Times New Roman"/>
          <w:b/>
          <w:bCs/>
          <w:kern w:val="24"/>
          <w:sz w:val="24"/>
          <w:szCs w:val="24"/>
        </w:rPr>
        <w:t xml:space="preserve"> Bank to be a subsidiary of the State Bank: Sec 4</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bCs/>
          <w:kern w:val="24"/>
          <w:sz w:val="24"/>
          <w:szCs w:val="24"/>
        </w:rPr>
        <w:t xml:space="preserve">The Bank shall be a subsidiary of the State Bank, </w:t>
      </w:r>
      <w:r w:rsidRPr="00D53ADD">
        <w:rPr>
          <w:rFonts w:ascii="Times New Roman" w:hAnsi="Times New Roman"/>
          <w:kern w:val="24"/>
          <w:sz w:val="24"/>
          <w:szCs w:val="24"/>
        </w:rPr>
        <w:t>and the State Bank shall exercise control over the Bank in accordance with the provision of this Ordinance</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b/>
          <w:bCs/>
          <w:kern w:val="24"/>
          <w:sz w:val="24"/>
          <w:szCs w:val="24"/>
        </w:rPr>
        <w:t xml:space="preserve"> </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b/>
          <w:bCs/>
          <w:kern w:val="24"/>
          <w:sz w:val="24"/>
          <w:szCs w:val="24"/>
        </w:rPr>
        <w:t xml:space="preserve"> Business and functions of the Bank: Sec 5</w:t>
      </w:r>
      <w:r w:rsidRPr="00D53ADD">
        <w:rPr>
          <w:rFonts w:ascii="Times New Roman" w:hAnsi="Times New Roman"/>
          <w:kern w:val="24"/>
          <w:sz w:val="24"/>
          <w:szCs w:val="24"/>
        </w:rPr>
        <w:t>:</w:t>
      </w:r>
    </w:p>
    <w:p w:rsidR="00642E9C" w:rsidRPr="00D53ADD" w:rsidRDefault="00642E9C" w:rsidP="00044024">
      <w:pPr>
        <w:numPr>
          <w:ilvl w:val="0"/>
          <w:numId w:val="116"/>
        </w:num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Subject to sub-section (2), the Bank</w:t>
      </w:r>
      <w:r w:rsidRPr="00D53ADD">
        <w:rPr>
          <w:rFonts w:ascii="Times New Roman" w:hAnsi="Times New Roman"/>
          <w:bCs/>
          <w:kern w:val="24"/>
          <w:sz w:val="24"/>
          <w:szCs w:val="24"/>
        </w:rPr>
        <w:t xml:space="preserve">, under  the overall supervision and control of the State Bank, </w:t>
      </w:r>
      <w:r w:rsidRPr="00D53ADD">
        <w:rPr>
          <w:rFonts w:ascii="Times New Roman" w:hAnsi="Times New Roman"/>
          <w:kern w:val="24"/>
          <w:sz w:val="24"/>
          <w:szCs w:val="24"/>
        </w:rPr>
        <w:t xml:space="preserve">may transact and </w:t>
      </w:r>
      <w:r w:rsidRPr="00D53ADD">
        <w:rPr>
          <w:rFonts w:ascii="Times New Roman" w:hAnsi="Times New Roman"/>
          <w:bCs/>
          <w:kern w:val="24"/>
          <w:sz w:val="24"/>
          <w:szCs w:val="24"/>
        </w:rPr>
        <w:t xml:space="preserve">carry on </w:t>
      </w:r>
      <w:r w:rsidRPr="00D53ADD">
        <w:rPr>
          <w:rFonts w:ascii="Times New Roman" w:hAnsi="Times New Roman"/>
          <w:kern w:val="24"/>
          <w:sz w:val="24"/>
          <w:szCs w:val="24"/>
        </w:rPr>
        <w:t xml:space="preserve">all or any of the  </w:t>
      </w:r>
      <w:r w:rsidRPr="00D53ADD">
        <w:rPr>
          <w:rFonts w:ascii="Times New Roman" w:hAnsi="Times New Roman"/>
          <w:bCs/>
          <w:kern w:val="24"/>
          <w:sz w:val="24"/>
          <w:szCs w:val="24"/>
        </w:rPr>
        <w:t xml:space="preserve">following functions </w:t>
      </w:r>
      <w:r w:rsidRPr="00D53ADD">
        <w:rPr>
          <w:rFonts w:ascii="Times New Roman" w:hAnsi="Times New Roman"/>
          <w:kern w:val="24"/>
          <w:sz w:val="24"/>
          <w:szCs w:val="24"/>
        </w:rPr>
        <w:t xml:space="preserve">namely:—    </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                                                      </w:t>
      </w:r>
    </w:p>
    <w:p w:rsidR="00642E9C" w:rsidRPr="00D53ADD" w:rsidRDefault="00642E9C" w:rsidP="00044024">
      <w:pPr>
        <w:numPr>
          <w:ilvl w:val="0"/>
          <w:numId w:val="112"/>
        </w:num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lastRenderedPageBreak/>
        <w:t xml:space="preserve">The carrying on of the Transferred Undertaking, statutory and administrative functions    and activities of the State Bank transferred or delegated by the State Bank to the Bank under this Ordinance; </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p>
    <w:p w:rsidR="00642E9C" w:rsidRPr="00D53ADD" w:rsidRDefault="00642E9C" w:rsidP="00044024">
      <w:pPr>
        <w:numPr>
          <w:ilvl w:val="0"/>
          <w:numId w:val="112"/>
        </w:num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The handling of receipt, supply and exchange of </w:t>
      </w:r>
      <w:r w:rsidRPr="00D53ADD">
        <w:rPr>
          <w:rFonts w:ascii="Times New Roman" w:hAnsi="Times New Roman"/>
          <w:bCs/>
          <w:kern w:val="24"/>
          <w:sz w:val="24"/>
          <w:szCs w:val="24"/>
        </w:rPr>
        <w:t xml:space="preserve">Bank notes </w:t>
      </w:r>
      <w:r w:rsidRPr="00D53ADD">
        <w:rPr>
          <w:rFonts w:ascii="Times New Roman" w:hAnsi="Times New Roman"/>
          <w:kern w:val="24"/>
          <w:sz w:val="24"/>
          <w:szCs w:val="24"/>
        </w:rPr>
        <w:t>and coins which are legal tender;</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p>
    <w:p w:rsidR="00642E9C" w:rsidRPr="00D53ADD" w:rsidRDefault="00642E9C" w:rsidP="00044024">
      <w:pPr>
        <w:numPr>
          <w:ilvl w:val="0"/>
          <w:numId w:val="112"/>
        </w:num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The issue, supply, sale, encashment and handling of </w:t>
      </w:r>
      <w:r w:rsidRPr="00D53ADD">
        <w:rPr>
          <w:rFonts w:ascii="Times New Roman" w:hAnsi="Times New Roman"/>
          <w:bCs/>
          <w:kern w:val="24"/>
          <w:sz w:val="24"/>
          <w:szCs w:val="24"/>
        </w:rPr>
        <w:t xml:space="preserve">prize bonds, </w:t>
      </w:r>
      <w:r w:rsidRPr="00D53ADD">
        <w:rPr>
          <w:rFonts w:ascii="Times New Roman" w:hAnsi="Times New Roman"/>
          <w:kern w:val="24"/>
          <w:sz w:val="24"/>
          <w:szCs w:val="24"/>
        </w:rPr>
        <w:t>holding draws thereof and other savings  instruments of the Federal Government or of a Provincial Government;</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p>
    <w:p w:rsidR="00642E9C" w:rsidRPr="00D53ADD" w:rsidRDefault="00642E9C" w:rsidP="00044024">
      <w:pPr>
        <w:numPr>
          <w:ilvl w:val="0"/>
          <w:numId w:val="112"/>
        </w:num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The performance of </w:t>
      </w:r>
      <w:r w:rsidRPr="00D53ADD">
        <w:rPr>
          <w:rFonts w:ascii="Times New Roman" w:hAnsi="Times New Roman"/>
          <w:bCs/>
          <w:kern w:val="24"/>
          <w:sz w:val="24"/>
          <w:szCs w:val="24"/>
        </w:rPr>
        <w:t xml:space="preserve">any other activity or business </w:t>
      </w:r>
      <w:r w:rsidRPr="00D53ADD">
        <w:rPr>
          <w:rFonts w:ascii="Times New Roman" w:hAnsi="Times New Roman"/>
          <w:kern w:val="24"/>
          <w:sz w:val="24"/>
          <w:szCs w:val="24"/>
        </w:rPr>
        <w:t>which the State Bank may, by order in writing, specify; and</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p>
    <w:p w:rsidR="00642E9C" w:rsidRPr="00D53ADD" w:rsidRDefault="00642E9C" w:rsidP="00044024">
      <w:pPr>
        <w:numPr>
          <w:ilvl w:val="0"/>
          <w:numId w:val="112"/>
        </w:numPr>
        <w:autoSpaceDE w:val="0"/>
        <w:autoSpaceDN w:val="0"/>
        <w:adjustRightInd w:val="0"/>
        <w:spacing w:after="0" w:line="240" w:lineRule="auto"/>
        <w:jc w:val="both"/>
        <w:rPr>
          <w:rFonts w:ascii="Times New Roman" w:hAnsi="Times New Roman"/>
          <w:bCs/>
          <w:kern w:val="24"/>
          <w:sz w:val="24"/>
          <w:szCs w:val="24"/>
        </w:rPr>
      </w:pPr>
      <w:r w:rsidRPr="00D53ADD">
        <w:rPr>
          <w:rFonts w:ascii="Times New Roman" w:hAnsi="Times New Roman"/>
          <w:kern w:val="24"/>
          <w:sz w:val="24"/>
          <w:szCs w:val="24"/>
        </w:rPr>
        <w:t xml:space="preserve">The carrying on of any business and discharging of any functions and powers as are incidental to, or in  connection with, the affairs of the Bank, including, without limiting the generality of the foregoing and, the power to enter into any contracts or other instruments or any financial or other transactions, </w:t>
      </w:r>
      <w:r w:rsidRPr="00D53ADD">
        <w:rPr>
          <w:rFonts w:ascii="Times New Roman" w:hAnsi="Times New Roman"/>
          <w:bCs/>
          <w:kern w:val="24"/>
          <w:sz w:val="24"/>
          <w:szCs w:val="24"/>
        </w:rPr>
        <w:t xml:space="preserve">issue guarantees </w:t>
      </w:r>
      <w:r w:rsidRPr="00D53ADD">
        <w:rPr>
          <w:rFonts w:ascii="Times New Roman" w:hAnsi="Times New Roman"/>
          <w:kern w:val="24"/>
          <w:sz w:val="24"/>
          <w:szCs w:val="24"/>
        </w:rPr>
        <w:t xml:space="preserve">and indemnities, </w:t>
      </w:r>
      <w:r w:rsidRPr="00D53ADD">
        <w:rPr>
          <w:rFonts w:ascii="Times New Roman" w:hAnsi="Times New Roman"/>
          <w:bCs/>
          <w:kern w:val="24"/>
          <w:sz w:val="24"/>
          <w:szCs w:val="24"/>
        </w:rPr>
        <w:t xml:space="preserve">borrow and lend moneys, accept deposits of money, </w:t>
      </w:r>
      <w:r w:rsidRPr="00D53ADD">
        <w:rPr>
          <w:rFonts w:ascii="Times New Roman" w:hAnsi="Times New Roman"/>
          <w:kern w:val="24"/>
          <w:sz w:val="24"/>
          <w:szCs w:val="24"/>
        </w:rPr>
        <w:t xml:space="preserve">make </w:t>
      </w:r>
      <w:r w:rsidRPr="00D53ADD">
        <w:rPr>
          <w:rFonts w:ascii="Times New Roman" w:hAnsi="Times New Roman"/>
          <w:bCs/>
          <w:kern w:val="24"/>
          <w:sz w:val="24"/>
          <w:szCs w:val="24"/>
        </w:rPr>
        <w:t xml:space="preserve">investments, </w:t>
      </w:r>
      <w:r w:rsidRPr="00D53ADD">
        <w:rPr>
          <w:rFonts w:ascii="Times New Roman" w:hAnsi="Times New Roman"/>
          <w:kern w:val="24"/>
          <w:sz w:val="24"/>
          <w:szCs w:val="24"/>
        </w:rPr>
        <w:t>purchase</w:t>
      </w:r>
      <w:r w:rsidRPr="00D53ADD">
        <w:rPr>
          <w:rFonts w:ascii="Times New Roman" w:hAnsi="Times New Roman"/>
          <w:bCs/>
          <w:kern w:val="24"/>
          <w:sz w:val="24"/>
          <w:szCs w:val="24"/>
        </w:rPr>
        <w:t xml:space="preserve"> and </w:t>
      </w:r>
      <w:r w:rsidRPr="00D53ADD">
        <w:rPr>
          <w:rFonts w:ascii="Times New Roman" w:hAnsi="Times New Roman"/>
          <w:kern w:val="24"/>
          <w:sz w:val="24"/>
          <w:szCs w:val="24"/>
        </w:rPr>
        <w:t xml:space="preserve">hold any property and assets, and to provide any services to the State Bank and to others .and </w:t>
      </w:r>
      <w:r w:rsidRPr="00D53ADD">
        <w:rPr>
          <w:rFonts w:ascii="Times New Roman" w:hAnsi="Times New Roman"/>
          <w:bCs/>
          <w:kern w:val="24"/>
          <w:sz w:val="24"/>
          <w:szCs w:val="24"/>
        </w:rPr>
        <w:t>receive any fee</w:t>
      </w:r>
      <w:r w:rsidRPr="00D53ADD">
        <w:rPr>
          <w:rFonts w:ascii="Times New Roman" w:hAnsi="Times New Roman"/>
          <w:kern w:val="24"/>
          <w:sz w:val="24"/>
          <w:szCs w:val="24"/>
        </w:rPr>
        <w:t xml:space="preserve">, </w:t>
      </w:r>
      <w:r w:rsidRPr="00D53ADD">
        <w:rPr>
          <w:rFonts w:ascii="Times New Roman" w:hAnsi="Times New Roman"/>
          <w:bCs/>
          <w:kern w:val="24"/>
          <w:sz w:val="24"/>
          <w:szCs w:val="24"/>
        </w:rPr>
        <w:t>commission</w:t>
      </w:r>
      <w:r w:rsidRPr="00D53ADD">
        <w:rPr>
          <w:rFonts w:ascii="Times New Roman" w:hAnsi="Times New Roman"/>
          <w:kern w:val="24"/>
          <w:sz w:val="24"/>
          <w:szCs w:val="24"/>
        </w:rPr>
        <w:t xml:space="preserve"> or other </w:t>
      </w:r>
      <w:r w:rsidRPr="00D53ADD">
        <w:rPr>
          <w:rFonts w:ascii="Times New Roman" w:hAnsi="Times New Roman"/>
          <w:bCs/>
          <w:kern w:val="24"/>
          <w:sz w:val="24"/>
          <w:szCs w:val="24"/>
        </w:rPr>
        <w:t>compensation for such services.</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p>
    <w:p w:rsidR="00642E9C" w:rsidRPr="00D53ADD" w:rsidRDefault="00642E9C" w:rsidP="00044024">
      <w:pPr>
        <w:numPr>
          <w:ilvl w:val="0"/>
          <w:numId w:val="116"/>
        </w:numPr>
        <w:autoSpaceDE w:val="0"/>
        <w:autoSpaceDN w:val="0"/>
        <w:adjustRightInd w:val="0"/>
        <w:spacing w:after="0" w:line="240" w:lineRule="auto"/>
        <w:jc w:val="both"/>
        <w:rPr>
          <w:rFonts w:ascii="Times New Roman" w:hAnsi="Times New Roman"/>
          <w:bCs/>
          <w:kern w:val="24"/>
          <w:sz w:val="24"/>
          <w:szCs w:val="24"/>
        </w:rPr>
      </w:pPr>
      <w:r w:rsidRPr="00D53ADD">
        <w:rPr>
          <w:rFonts w:ascii="Times New Roman" w:hAnsi="Times New Roman"/>
          <w:bCs/>
          <w:kern w:val="24"/>
          <w:sz w:val="24"/>
          <w:szCs w:val="24"/>
        </w:rPr>
        <w:t xml:space="preserve">The State Bank shall not transfer or delegate </w:t>
      </w:r>
      <w:r w:rsidRPr="00D53ADD">
        <w:rPr>
          <w:rFonts w:ascii="Times New Roman" w:hAnsi="Times New Roman"/>
          <w:kern w:val="24"/>
          <w:sz w:val="24"/>
          <w:szCs w:val="24"/>
        </w:rPr>
        <w:t xml:space="preserve">any of the functions specified in section 9A Of the  Act, including </w:t>
      </w:r>
      <w:r w:rsidRPr="00D53ADD">
        <w:rPr>
          <w:rFonts w:ascii="Times New Roman" w:hAnsi="Times New Roman"/>
          <w:bCs/>
          <w:kern w:val="24"/>
          <w:sz w:val="24"/>
          <w:szCs w:val="24"/>
        </w:rPr>
        <w:t xml:space="preserve">formulation and monitoring </w:t>
      </w:r>
      <w:r w:rsidRPr="00D53ADD">
        <w:rPr>
          <w:rFonts w:ascii="Times New Roman" w:hAnsi="Times New Roman"/>
          <w:kern w:val="24"/>
          <w:sz w:val="24"/>
          <w:szCs w:val="24"/>
        </w:rPr>
        <w:t xml:space="preserve">of </w:t>
      </w:r>
      <w:r w:rsidRPr="00D53ADD">
        <w:rPr>
          <w:rFonts w:ascii="Times New Roman" w:hAnsi="Times New Roman"/>
          <w:bCs/>
          <w:kern w:val="24"/>
          <w:sz w:val="24"/>
          <w:szCs w:val="24"/>
        </w:rPr>
        <w:t xml:space="preserve">monetary and credit policies,  regulation </w:t>
      </w:r>
      <w:r w:rsidRPr="00D53ADD">
        <w:rPr>
          <w:rFonts w:ascii="Times New Roman" w:hAnsi="Times New Roman"/>
          <w:i/>
          <w:iCs/>
          <w:kern w:val="24"/>
          <w:sz w:val="24"/>
          <w:szCs w:val="24"/>
        </w:rPr>
        <w:t xml:space="preserve">and </w:t>
      </w:r>
      <w:r w:rsidRPr="00D53ADD">
        <w:rPr>
          <w:rFonts w:ascii="Times New Roman" w:hAnsi="Times New Roman"/>
          <w:kern w:val="24"/>
          <w:sz w:val="24"/>
          <w:szCs w:val="24"/>
        </w:rPr>
        <w:t xml:space="preserve">supervision; of the financial sector, </w:t>
      </w:r>
      <w:r w:rsidRPr="00D53ADD">
        <w:rPr>
          <w:rFonts w:ascii="Times New Roman" w:hAnsi="Times New Roman"/>
          <w:bCs/>
          <w:kern w:val="24"/>
          <w:sz w:val="24"/>
          <w:szCs w:val="24"/>
        </w:rPr>
        <w:t>foreign exchange regime and exchange-rate policy</w:t>
      </w:r>
      <w:r w:rsidRPr="00D53ADD">
        <w:rPr>
          <w:rFonts w:ascii="Times New Roman" w:hAnsi="Times New Roman"/>
          <w:kern w:val="24"/>
          <w:sz w:val="24"/>
          <w:szCs w:val="24"/>
        </w:rPr>
        <w:t xml:space="preserve">, </w:t>
      </w:r>
      <w:r w:rsidRPr="00D53ADD">
        <w:rPr>
          <w:rFonts w:ascii="Times New Roman" w:hAnsi="Times New Roman"/>
          <w:bCs/>
          <w:kern w:val="24"/>
          <w:sz w:val="24"/>
          <w:szCs w:val="24"/>
        </w:rPr>
        <w:t>and payment and settlement system.</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b/>
          <w:bCs/>
          <w:kern w:val="24"/>
          <w:sz w:val="24"/>
          <w:szCs w:val="24"/>
        </w:rPr>
        <w:t xml:space="preserve"> </w:t>
      </w: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D53ADD">
        <w:rPr>
          <w:rFonts w:ascii="Times New Roman" w:hAnsi="Times New Roman"/>
          <w:b/>
          <w:bCs/>
          <w:kern w:val="24"/>
          <w:sz w:val="24"/>
          <w:szCs w:val="24"/>
        </w:rPr>
        <w:t>Share capital and limited liability: Sec 6</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The authorized share capital of the Bank shall be one billion rupees or such other amount the State Bank may, from time to time, determine by order in writing and shall be divided into shares of one million rupees each.</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'The paid-up capital of the Bank shall be such amount as may, from time to time, by order in writing be determined by the State Bank and held </w:t>
      </w:r>
      <w:r w:rsidRPr="00D53ADD">
        <w:rPr>
          <w:rFonts w:ascii="Times New Roman" w:hAnsi="Times New Roman"/>
          <w:i/>
          <w:iCs/>
          <w:kern w:val="24"/>
          <w:sz w:val="24"/>
          <w:szCs w:val="24"/>
        </w:rPr>
        <w:t>inter alia,</w:t>
      </w:r>
      <w:r w:rsidRPr="00D53ADD">
        <w:rPr>
          <w:rFonts w:ascii="Times New Roman" w:hAnsi="Times New Roman"/>
          <w:kern w:val="24"/>
          <w:sz w:val="24"/>
          <w:szCs w:val="24"/>
        </w:rPr>
        <w:t xml:space="preserve"> by -it, including the fully paid-up shares issued to it under sub-section (7) of section 15.</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The share capital may be divided into different kinds and classes therein as' may</w:t>
      </w:r>
      <w:r w:rsidRPr="00D53ADD">
        <w:rPr>
          <w:rFonts w:ascii="Times New Roman" w:hAnsi="Times New Roman"/>
          <w:bCs/>
          <w:kern w:val="24"/>
          <w:sz w:val="24"/>
          <w:szCs w:val="24"/>
        </w:rPr>
        <w:t xml:space="preserve"> be p</w:t>
      </w:r>
      <w:r w:rsidRPr="00D53ADD">
        <w:rPr>
          <w:rFonts w:ascii="Times New Roman" w:hAnsi="Times New Roman"/>
          <w:kern w:val="24"/>
          <w:sz w:val="24"/>
          <w:szCs w:val="24"/>
        </w:rPr>
        <w:t>rescribed by regulations.</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The liability of shareholders of the Bank shall be limited to the amount, if any, not fully paid-up on the shares held by them in the capital of the Bank.</w:t>
      </w: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D53ADD">
        <w:rPr>
          <w:rFonts w:ascii="Times New Roman" w:hAnsi="Times New Roman"/>
          <w:b/>
          <w:bCs/>
          <w:kern w:val="24"/>
          <w:sz w:val="24"/>
          <w:szCs w:val="24"/>
        </w:rPr>
        <w:t xml:space="preserve">Board of Directors: Sec 7: </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The general superintendence, direction and management of the affairs and business of the Bank and overall policy making in respect of its operations shall vest in the Board of Directors which may exercise all such powers and do all such acts, deeds and things that may be exercised or done by the Bank.</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In discharging its functions, the Board shall ensure compliance with the orders and directions that may be issued by the State Bank from time to time. </w:t>
      </w: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D53ADD">
        <w:rPr>
          <w:rFonts w:ascii="Times New Roman" w:hAnsi="Times New Roman"/>
          <w:b/>
          <w:bCs/>
          <w:kern w:val="24"/>
          <w:sz w:val="24"/>
          <w:szCs w:val="24"/>
        </w:rPr>
        <w:t>The Board shall consist of:-</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a)  Members of the Central Board of the State Bank; and </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b)  The Managing Director.</w:t>
      </w: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D53ADD">
        <w:rPr>
          <w:rFonts w:ascii="Times New Roman" w:hAnsi="Times New Roman"/>
          <w:kern w:val="24"/>
          <w:sz w:val="24"/>
          <w:szCs w:val="24"/>
        </w:rPr>
        <w:lastRenderedPageBreak/>
        <w:t xml:space="preserve">The meetings of the Board shall be held at such times and places as may be prescribed by regulations or, until so prescribed by regulations, as and when convened by the Chairman. </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No act or proceedings of the Board shall be invalid merely on the ground of the existence of any vacancy in, or defect in the constitution of the Board</w:t>
      </w: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D53ADD">
        <w:rPr>
          <w:rFonts w:ascii="Times New Roman" w:hAnsi="Times New Roman"/>
          <w:kern w:val="24"/>
          <w:sz w:val="24"/>
          <w:szCs w:val="24"/>
        </w:rPr>
        <w:t xml:space="preserve"> The quorum of meetings of the Board shall be as may be prescribed by regulations or, until so prescribed by regulation, shall be five Directors.                       </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All decisions of the Board shall be taken by majority of the Directors present and voting at a meeting duly convened and held, and in the event of an equality of votes, the Chairman may exercise a casting vote.</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A resolution in writing signed by all Directors shall be as effective as if such resolution had been passed at a meeting of the-Board </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 </w:t>
      </w: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D53ADD">
        <w:rPr>
          <w:rFonts w:ascii="Times New Roman" w:hAnsi="Times New Roman"/>
          <w:b/>
          <w:bCs/>
          <w:kern w:val="24"/>
          <w:sz w:val="24"/>
          <w:szCs w:val="24"/>
        </w:rPr>
        <w:t>Chairman: Sec 8</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The</w:t>
      </w:r>
      <w:r w:rsidRPr="00D53ADD">
        <w:rPr>
          <w:rFonts w:ascii="Times New Roman" w:hAnsi="Times New Roman"/>
          <w:b/>
          <w:bCs/>
          <w:kern w:val="24"/>
          <w:sz w:val="24"/>
          <w:szCs w:val="24"/>
        </w:rPr>
        <w:t xml:space="preserve"> Governor </w:t>
      </w:r>
      <w:r w:rsidRPr="00D53ADD">
        <w:rPr>
          <w:rFonts w:ascii="Times New Roman" w:hAnsi="Times New Roman"/>
          <w:kern w:val="24"/>
          <w:sz w:val="24"/>
          <w:szCs w:val="24"/>
        </w:rPr>
        <w:t>shall be the Chairman of the Bank.</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The Chairman shall, whenever present, preside over meetings of the Board, but if at any meeting the Governor is not present, a Deputy Governor of the State Bank, designated for this  purpose by the Governor, shall attend the meeting on behalf of the Governor and preside over such </w:t>
      </w:r>
      <w:r w:rsidRPr="00D53ADD">
        <w:rPr>
          <w:rFonts w:ascii="Times New Roman" w:hAnsi="Times New Roman"/>
          <w:i/>
          <w:iCs/>
          <w:kern w:val="24"/>
          <w:sz w:val="24"/>
          <w:szCs w:val="24"/>
        </w:rPr>
        <w:t>meeting</w:t>
      </w:r>
      <w:r w:rsidRPr="00D53ADD">
        <w:rPr>
          <w:rFonts w:ascii="Times New Roman" w:hAnsi="Times New Roman"/>
          <w:kern w:val="24"/>
          <w:sz w:val="24"/>
          <w:szCs w:val="24"/>
        </w:rPr>
        <w:t xml:space="preserve"> provided that if the Deputy Governor being present, is not willing to act, or is also absent,  the Directors present shall choose one of their member to be the Chairman of such meeting.    </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 </w:t>
      </w: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D53ADD">
        <w:rPr>
          <w:rFonts w:ascii="Times New Roman" w:hAnsi="Times New Roman"/>
          <w:b/>
          <w:bCs/>
          <w:kern w:val="24"/>
          <w:sz w:val="24"/>
          <w:szCs w:val="24"/>
        </w:rPr>
        <w:t>Managing</w:t>
      </w:r>
      <w:r w:rsidRPr="00D53ADD">
        <w:rPr>
          <w:rFonts w:ascii="Times New Roman" w:hAnsi="Times New Roman"/>
          <w:kern w:val="24"/>
          <w:sz w:val="24"/>
          <w:szCs w:val="24"/>
        </w:rPr>
        <w:t xml:space="preserve"> </w:t>
      </w:r>
      <w:r w:rsidRPr="00D53ADD">
        <w:rPr>
          <w:rFonts w:ascii="Times New Roman" w:hAnsi="Times New Roman"/>
          <w:b/>
          <w:bCs/>
          <w:kern w:val="24"/>
          <w:sz w:val="24"/>
          <w:szCs w:val="24"/>
        </w:rPr>
        <w:t>Director: Sec 9</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The Managing Director shall be appointed by the State Bank</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The Managing Director shall hold office during the pleasure of the State Bank.   </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 The Managing Director shall be the chief executive officer of the Bank and shall, subject of the control and direction of the Board, administer the affairs of the Bank, and shall have such powers for this purpose as are from time to time delegated to him by the Board.</w:t>
      </w: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D53ADD">
        <w:rPr>
          <w:rFonts w:ascii="Times New Roman" w:hAnsi="Times New Roman"/>
          <w:kern w:val="24"/>
          <w:sz w:val="24"/>
          <w:szCs w:val="24"/>
        </w:rPr>
        <w:t xml:space="preserve"> The salary and other terms and conditions of service of the Managing Director shall be such as the Board may determine.</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The Managing Director shall devote his whole time and attention to the affairs of the Bank, provided that the Managing Director may, in addition to his duties as the Managing Directors, be entrusted with such other duties for such period as the State Bank may, by order in writing determine.                       </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 </w:t>
      </w:r>
    </w:p>
    <w:p w:rsidR="00642E9C" w:rsidRPr="00D53ADD" w:rsidRDefault="00642E9C" w:rsidP="00044024">
      <w:pPr>
        <w:autoSpaceDE w:val="0"/>
        <w:autoSpaceDN w:val="0"/>
        <w:adjustRightInd w:val="0"/>
        <w:spacing w:after="0" w:line="240" w:lineRule="auto"/>
        <w:jc w:val="both"/>
        <w:rPr>
          <w:rFonts w:ascii="Times New Roman" w:hAnsi="Times New Roman"/>
          <w:b/>
          <w:kern w:val="24"/>
          <w:sz w:val="24"/>
          <w:szCs w:val="24"/>
        </w:rPr>
      </w:pPr>
      <w:r w:rsidRPr="00D53ADD">
        <w:rPr>
          <w:rFonts w:ascii="Times New Roman" w:hAnsi="Times New Roman"/>
          <w:b/>
          <w:kern w:val="24"/>
          <w:sz w:val="24"/>
          <w:szCs w:val="24"/>
        </w:rPr>
        <w:t xml:space="preserve"> Disqualifications of the Managing Director:    Sec 10 </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No person shall be appointed or hold office as Managing Director:—      </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                                                   </w:t>
      </w:r>
    </w:p>
    <w:p w:rsidR="00642E9C" w:rsidRPr="00D53ADD" w:rsidRDefault="00642E9C" w:rsidP="00044024">
      <w:pPr>
        <w:pStyle w:val="ListParagraph"/>
        <w:numPr>
          <w:ilvl w:val="0"/>
          <w:numId w:val="117"/>
        </w:num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Who is </w:t>
      </w:r>
      <w:r w:rsidRPr="00D53ADD">
        <w:rPr>
          <w:rFonts w:ascii="Times New Roman" w:hAnsi="Times New Roman"/>
          <w:b/>
          <w:bCs/>
          <w:kern w:val="24"/>
          <w:sz w:val="24"/>
          <w:szCs w:val="24"/>
        </w:rPr>
        <w:t xml:space="preserve">a </w:t>
      </w:r>
      <w:r w:rsidRPr="00D53ADD">
        <w:rPr>
          <w:rFonts w:ascii="Times New Roman" w:hAnsi="Times New Roman"/>
          <w:bCs/>
          <w:kern w:val="24"/>
          <w:sz w:val="24"/>
          <w:szCs w:val="24"/>
        </w:rPr>
        <w:t xml:space="preserve">member of the Senate, National Assembly, any Provincial Assembly, </w:t>
      </w:r>
      <w:r w:rsidRPr="00D53ADD">
        <w:rPr>
          <w:rFonts w:ascii="Times New Roman" w:hAnsi="Times New Roman"/>
          <w:kern w:val="24"/>
          <w:sz w:val="24"/>
          <w:szCs w:val="24"/>
        </w:rPr>
        <w:t>or an elected member of a</w:t>
      </w:r>
      <w:r w:rsidRPr="00D53ADD">
        <w:rPr>
          <w:rFonts w:ascii="Times New Roman" w:hAnsi="Times New Roman"/>
          <w:bCs/>
          <w:kern w:val="24"/>
          <w:sz w:val="24"/>
          <w:szCs w:val="24"/>
        </w:rPr>
        <w:t xml:space="preserve"> local council or local body </w:t>
      </w:r>
      <w:r w:rsidRPr="00D53ADD">
        <w:rPr>
          <w:rFonts w:ascii="Times New Roman" w:hAnsi="Times New Roman"/>
          <w:kern w:val="24"/>
          <w:sz w:val="24"/>
          <w:szCs w:val="24"/>
        </w:rPr>
        <w:t xml:space="preserve">constituted under any law relating </w:t>
      </w:r>
      <w:r w:rsidRPr="00D53ADD">
        <w:rPr>
          <w:rFonts w:ascii="Times New Roman" w:hAnsi="Times New Roman"/>
          <w:i/>
          <w:iCs/>
          <w:kern w:val="24"/>
          <w:sz w:val="24"/>
          <w:szCs w:val="24"/>
        </w:rPr>
        <w:t xml:space="preserve">to </w:t>
      </w:r>
      <w:r w:rsidRPr="00D53ADD">
        <w:rPr>
          <w:rFonts w:ascii="Times New Roman" w:hAnsi="Times New Roman"/>
          <w:kern w:val="24"/>
          <w:sz w:val="24"/>
          <w:szCs w:val="24"/>
        </w:rPr>
        <w:t>local councils or</w:t>
      </w:r>
      <w:r w:rsidRPr="00D53ADD">
        <w:rPr>
          <w:rFonts w:ascii="Times New Roman" w:hAnsi="Times New Roman"/>
          <w:bCs/>
          <w:kern w:val="24"/>
          <w:sz w:val="24"/>
          <w:szCs w:val="24"/>
        </w:rPr>
        <w:t xml:space="preserve"> local bodies.</w:t>
      </w:r>
    </w:p>
    <w:p w:rsidR="00642E9C" w:rsidRPr="00D53ADD" w:rsidRDefault="00642E9C" w:rsidP="00044024">
      <w:pPr>
        <w:pStyle w:val="ListParagraph"/>
        <w:numPr>
          <w:ilvl w:val="0"/>
          <w:numId w:val="117"/>
        </w:num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Who is employed in any capacity in the </w:t>
      </w:r>
      <w:r w:rsidRPr="00D53ADD">
        <w:rPr>
          <w:rFonts w:ascii="Times New Roman" w:hAnsi="Times New Roman"/>
          <w:bCs/>
          <w:kern w:val="24"/>
          <w:sz w:val="24"/>
          <w:szCs w:val="24"/>
        </w:rPr>
        <w:t xml:space="preserve">service of </w:t>
      </w:r>
      <w:r w:rsidRPr="00D53ADD">
        <w:rPr>
          <w:rFonts w:ascii="Times New Roman" w:hAnsi="Times New Roman"/>
          <w:kern w:val="24"/>
          <w:sz w:val="24"/>
          <w:szCs w:val="24"/>
        </w:rPr>
        <w:t xml:space="preserve">the </w:t>
      </w:r>
      <w:r w:rsidRPr="00D53ADD">
        <w:rPr>
          <w:rFonts w:ascii="Times New Roman" w:hAnsi="Times New Roman"/>
          <w:bCs/>
          <w:kern w:val="24"/>
          <w:sz w:val="24"/>
          <w:szCs w:val="24"/>
        </w:rPr>
        <w:t xml:space="preserve">Federal Government or of a Provincial Government </w:t>
      </w:r>
      <w:r w:rsidRPr="00D53ADD">
        <w:rPr>
          <w:rFonts w:ascii="Times New Roman" w:hAnsi="Times New Roman"/>
          <w:kern w:val="24"/>
          <w:sz w:val="24"/>
          <w:szCs w:val="24"/>
        </w:rPr>
        <w:t>or holds any office or position for which any salary or other remuneration is payable out of public funds.</w:t>
      </w:r>
    </w:p>
    <w:p w:rsidR="00642E9C" w:rsidRPr="00D53ADD" w:rsidRDefault="00642E9C" w:rsidP="00044024">
      <w:pPr>
        <w:pStyle w:val="ListParagraph"/>
        <w:numPr>
          <w:ilvl w:val="0"/>
          <w:numId w:val="117"/>
        </w:num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 Who is a </w:t>
      </w:r>
      <w:r w:rsidRPr="00D53ADD">
        <w:rPr>
          <w:rFonts w:ascii="Times New Roman" w:hAnsi="Times New Roman"/>
          <w:bCs/>
          <w:kern w:val="24"/>
          <w:sz w:val="24"/>
          <w:szCs w:val="24"/>
        </w:rPr>
        <w:t xml:space="preserve">director, </w:t>
      </w:r>
      <w:r w:rsidRPr="00D53ADD">
        <w:rPr>
          <w:rFonts w:ascii="Times New Roman" w:hAnsi="Times New Roman"/>
          <w:kern w:val="24"/>
          <w:sz w:val="24"/>
          <w:szCs w:val="24"/>
        </w:rPr>
        <w:t xml:space="preserve">officer or </w:t>
      </w:r>
      <w:r w:rsidRPr="00D53ADD">
        <w:rPr>
          <w:rFonts w:ascii="Times New Roman" w:hAnsi="Times New Roman"/>
          <w:bCs/>
          <w:kern w:val="24"/>
          <w:sz w:val="24"/>
          <w:szCs w:val="24"/>
        </w:rPr>
        <w:t>employee</w:t>
      </w:r>
      <w:r w:rsidRPr="00D53ADD">
        <w:rPr>
          <w:rFonts w:ascii="Times New Roman" w:hAnsi="Times New Roman"/>
          <w:kern w:val="24"/>
          <w:sz w:val="24"/>
          <w:szCs w:val="24"/>
        </w:rPr>
        <w:t xml:space="preserve"> of any other </w:t>
      </w:r>
      <w:r w:rsidRPr="00D53ADD">
        <w:rPr>
          <w:rFonts w:ascii="Times New Roman" w:hAnsi="Times New Roman"/>
          <w:bCs/>
          <w:kern w:val="24"/>
          <w:sz w:val="24"/>
          <w:szCs w:val="24"/>
        </w:rPr>
        <w:t>Bank</w:t>
      </w:r>
      <w:r w:rsidRPr="00D53ADD">
        <w:rPr>
          <w:rFonts w:ascii="Times New Roman" w:hAnsi="Times New Roman"/>
          <w:kern w:val="24"/>
          <w:sz w:val="24"/>
          <w:szCs w:val="24"/>
        </w:rPr>
        <w:t xml:space="preserve"> or of a financial institution</w:t>
      </w:r>
      <w:r w:rsidRPr="00D53ADD">
        <w:rPr>
          <w:rFonts w:ascii="Times New Roman" w:hAnsi="Times New Roman"/>
          <w:bCs/>
          <w:kern w:val="24"/>
          <w:sz w:val="24"/>
          <w:szCs w:val="24"/>
        </w:rPr>
        <w:t xml:space="preserve"> or </w:t>
      </w:r>
      <w:r w:rsidRPr="00D53ADD">
        <w:rPr>
          <w:rFonts w:ascii="Times New Roman" w:hAnsi="Times New Roman"/>
          <w:kern w:val="24"/>
          <w:sz w:val="24"/>
          <w:szCs w:val="24"/>
        </w:rPr>
        <w:t>has an interest as a shareholder in any other bank or financial institution:</w:t>
      </w:r>
    </w:p>
    <w:p w:rsidR="00642E9C" w:rsidRPr="00D53ADD" w:rsidRDefault="00642E9C" w:rsidP="00044024">
      <w:pPr>
        <w:numPr>
          <w:ilvl w:val="0"/>
          <w:numId w:val="117"/>
        </w:num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bCs/>
          <w:kern w:val="24"/>
          <w:sz w:val="24"/>
          <w:szCs w:val="24"/>
        </w:rPr>
        <w:t xml:space="preserve">Provided </w:t>
      </w:r>
      <w:r w:rsidRPr="00D53ADD">
        <w:rPr>
          <w:rFonts w:ascii="Times New Roman" w:hAnsi="Times New Roman"/>
          <w:kern w:val="24"/>
          <w:sz w:val="24"/>
          <w:szCs w:val="24"/>
        </w:rPr>
        <w:t>that nothing in this clause shall apply where this Managing Director is in the employment of the State Bank or where the Managing Director is, in addition to holding the office of Managing Director of the Bank, entrusted with additional duties under sub-section (5) of section 9;</w:t>
      </w:r>
    </w:p>
    <w:p w:rsidR="00642E9C" w:rsidRPr="00D53ADD" w:rsidRDefault="00642E9C" w:rsidP="00044024">
      <w:pPr>
        <w:pStyle w:val="ListParagraph"/>
        <w:numPr>
          <w:ilvl w:val="0"/>
          <w:numId w:val="117"/>
        </w:num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bCs/>
          <w:kern w:val="24"/>
          <w:sz w:val="24"/>
          <w:szCs w:val="24"/>
        </w:rPr>
        <w:t xml:space="preserve">Who has been convicted of tax evasion </w:t>
      </w:r>
      <w:r w:rsidRPr="00D53ADD">
        <w:rPr>
          <w:rFonts w:ascii="Times New Roman" w:hAnsi="Times New Roman"/>
          <w:kern w:val="24"/>
          <w:sz w:val="24"/>
          <w:szCs w:val="24"/>
        </w:rPr>
        <w:t>under any law, or has been convicted or proceedings are pending against him under section 412 of the Companies Ordinance, "1984 (XLVII of 1984), or section 83 of the Banking Companies Ordinance, 1962 (LVII  of 1962), or has been convicted by a Court of law for an offence involving moral turpitude;</w:t>
      </w:r>
    </w:p>
    <w:p w:rsidR="00642E9C" w:rsidRPr="00D53ADD" w:rsidRDefault="00642E9C" w:rsidP="00044024">
      <w:pPr>
        <w:pStyle w:val="ListParagraph"/>
        <w:numPr>
          <w:ilvl w:val="0"/>
          <w:numId w:val="117"/>
        </w:num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lastRenderedPageBreak/>
        <w:t xml:space="preserve"> Who is in </w:t>
      </w:r>
      <w:r w:rsidRPr="00D53ADD">
        <w:rPr>
          <w:rFonts w:ascii="Times New Roman" w:hAnsi="Times New Roman"/>
          <w:bCs/>
          <w:kern w:val="24"/>
          <w:sz w:val="24"/>
          <w:szCs w:val="24"/>
        </w:rPr>
        <w:t xml:space="preserve">default of payments </w:t>
      </w:r>
      <w:r w:rsidRPr="00D53ADD">
        <w:rPr>
          <w:rFonts w:ascii="Times New Roman" w:hAnsi="Times New Roman"/>
          <w:kern w:val="24"/>
          <w:sz w:val="24"/>
          <w:szCs w:val="24"/>
        </w:rPr>
        <w:t xml:space="preserve">due from him </w:t>
      </w:r>
      <w:r w:rsidRPr="00D53ADD">
        <w:rPr>
          <w:rFonts w:ascii="Times New Roman" w:hAnsi="Times New Roman"/>
          <w:bCs/>
          <w:kern w:val="24"/>
          <w:sz w:val="24"/>
          <w:szCs w:val="24"/>
        </w:rPr>
        <w:t xml:space="preserve">to any Bank, </w:t>
      </w:r>
      <w:r w:rsidRPr="00D53ADD">
        <w:rPr>
          <w:rFonts w:ascii="Times New Roman" w:hAnsi="Times New Roman"/>
          <w:kern w:val="24"/>
          <w:sz w:val="24"/>
          <w:szCs w:val="24"/>
        </w:rPr>
        <w:t>financial institution, cooperative society, Government department? Government controlled or managed   company or corporation and for the purpose of this clause, default in payment by the  spouse, dependent children, and companies, firms and other business concerns under the  control or management of a person shall be considered as the default of such person;</w:t>
      </w:r>
      <w:r w:rsidRPr="00D53ADD">
        <w:rPr>
          <w:rFonts w:ascii="Times New Roman" w:hAnsi="Times New Roman"/>
          <w:bCs/>
          <w:kern w:val="24"/>
          <w:sz w:val="24"/>
          <w:szCs w:val="24"/>
        </w:rPr>
        <w:t xml:space="preserve"> or</w:t>
      </w:r>
    </w:p>
    <w:p w:rsidR="00642E9C" w:rsidRPr="00D53ADD" w:rsidRDefault="00642E9C" w:rsidP="00044024">
      <w:pPr>
        <w:pStyle w:val="ListParagraph"/>
        <w:numPr>
          <w:ilvl w:val="0"/>
          <w:numId w:val="117"/>
        </w:numPr>
        <w:autoSpaceDE w:val="0"/>
        <w:autoSpaceDN w:val="0"/>
        <w:adjustRightInd w:val="0"/>
        <w:spacing w:after="0" w:line="240" w:lineRule="auto"/>
        <w:jc w:val="both"/>
        <w:rPr>
          <w:rFonts w:ascii="Times New Roman" w:hAnsi="Times New Roman"/>
          <w:bCs/>
          <w:kern w:val="24"/>
          <w:sz w:val="24"/>
          <w:szCs w:val="24"/>
        </w:rPr>
      </w:pPr>
      <w:r w:rsidRPr="00D53ADD">
        <w:rPr>
          <w:rFonts w:ascii="Times New Roman" w:hAnsi="Times New Roman"/>
          <w:kern w:val="24"/>
          <w:sz w:val="24"/>
          <w:szCs w:val="24"/>
        </w:rPr>
        <w:t xml:space="preserve"> </w:t>
      </w:r>
      <w:r w:rsidRPr="00D53ADD">
        <w:rPr>
          <w:rFonts w:ascii="Times New Roman" w:hAnsi="Times New Roman"/>
          <w:bCs/>
          <w:kern w:val="24"/>
          <w:sz w:val="24"/>
          <w:szCs w:val="24"/>
        </w:rPr>
        <w:t>Who holds an office in a political party?</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D53ADD">
        <w:rPr>
          <w:rFonts w:ascii="Times New Roman" w:hAnsi="Times New Roman"/>
          <w:b/>
          <w:bCs/>
          <w:kern w:val="24"/>
          <w:sz w:val="24"/>
          <w:szCs w:val="24"/>
        </w:rPr>
        <w:t>Committees of Directors: Sec 11</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The Board may constitute one or more Committees consisting of such number of Directors as it may determine.  </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( 2) The powers, functions, duties and other terms of appointment of a Committee</w:t>
      </w:r>
      <w:r w:rsidRPr="00D53ADD">
        <w:rPr>
          <w:rFonts w:ascii="Times New Roman" w:hAnsi="Times New Roman"/>
          <w:b/>
          <w:bCs/>
          <w:kern w:val="24"/>
          <w:sz w:val="24"/>
          <w:szCs w:val="24"/>
        </w:rPr>
        <w:t xml:space="preserve"> </w:t>
      </w:r>
      <w:r w:rsidRPr="00D53ADD">
        <w:rPr>
          <w:rFonts w:ascii="Times New Roman" w:hAnsi="Times New Roman"/>
          <w:bCs/>
          <w:kern w:val="24"/>
          <w:sz w:val="24"/>
          <w:szCs w:val="24"/>
        </w:rPr>
        <w:t>of Directors shall be such as the Board may d</w:t>
      </w:r>
      <w:r w:rsidRPr="00D53ADD">
        <w:rPr>
          <w:rFonts w:ascii="Times New Roman" w:hAnsi="Times New Roman"/>
          <w:kern w:val="24"/>
          <w:sz w:val="24"/>
          <w:szCs w:val="24"/>
        </w:rPr>
        <w:t>etermine.</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The members of a Committee of Directors shall hold office for such period as the Board </w:t>
      </w:r>
      <w:r w:rsidRPr="00D53ADD">
        <w:rPr>
          <w:rFonts w:ascii="Times New Roman" w:hAnsi="Times New Roman"/>
          <w:i/>
          <w:iCs/>
          <w:kern w:val="24"/>
          <w:sz w:val="24"/>
          <w:szCs w:val="24"/>
        </w:rPr>
        <w:t xml:space="preserve">may </w:t>
      </w:r>
      <w:r w:rsidRPr="00D53ADD">
        <w:rPr>
          <w:rFonts w:ascii="Times New Roman" w:hAnsi="Times New Roman"/>
          <w:kern w:val="24"/>
          <w:sz w:val="24"/>
          <w:szCs w:val="24"/>
        </w:rPr>
        <w:t>determine.</w:t>
      </w: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D53ADD">
        <w:rPr>
          <w:rFonts w:ascii="Times New Roman" w:hAnsi="Times New Roman"/>
          <w:kern w:val="24"/>
          <w:sz w:val="24"/>
          <w:szCs w:val="24"/>
        </w:rPr>
        <w:t xml:space="preserve"> The minutes of every meeting of a Committee of Directors shall be laid before the Board as its next meeting following the meeting of the Committee.</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Subject to the general and any special directions of the Board, a Committee of Directors shall deal with any matter entrusted to it by the Board</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 </w:t>
      </w: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D53ADD">
        <w:rPr>
          <w:rFonts w:ascii="Times New Roman" w:hAnsi="Times New Roman"/>
          <w:b/>
          <w:bCs/>
          <w:kern w:val="24"/>
          <w:sz w:val="24"/>
          <w:szCs w:val="24"/>
        </w:rPr>
        <w:t>Delegation of powers and appointment</w:t>
      </w:r>
      <w:r w:rsidRPr="00D53ADD">
        <w:rPr>
          <w:rFonts w:ascii="Times New Roman" w:hAnsi="Times New Roman"/>
          <w:kern w:val="24"/>
          <w:sz w:val="24"/>
          <w:szCs w:val="24"/>
        </w:rPr>
        <w:t xml:space="preserve"> </w:t>
      </w:r>
      <w:r w:rsidRPr="00D53ADD">
        <w:rPr>
          <w:rFonts w:ascii="Times New Roman" w:hAnsi="Times New Roman"/>
          <w:b/>
          <w:bCs/>
          <w:kern w:val="24"/>
          <w:sz w:val="24"/>
          <w:szCs w:val="24"/>
        </w:rPr>
        <w:t>of attorneys: Sec 12</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The Board may, for the purpose of ensuring smooth and efficient functioning of the Bank and facilitating transactions of its daily business, by resolution, delegate to the Managing Director or any other executive of the Bank, subject to such conditions and limitations, if any, as may be specified therein, such of its powers and duties under this Ordinance as it may deem necessary </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The Board may, from time to time, by resolution appoint any company, firm or person to be the attorney of the Bank for such purposes and with such powers, authorities and discretions,  not exceeding those vested in or exercisable by the Board under this Ordinance and for such period and subject to such conditions as the Board may think fit, and any such resolution may contain such  provisions for the protection and convenience of persons dealing with any such attorney as the Board may think fit.</w:t>
      </w: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D53ADD">
        <w:rPr>
          <w:rFonts w:ascii="Times New Roman" w:hAnsi="Times New Roman"/>
          <w:b/>
          <w:bCs/>
          <w:kern w:val="24"/>
          <w:sz w:val="24"/>
          <w:szCs w:val="24"/>
        </w:rPr>
        <w:t xml:space="preserve"> Accounts and audit: Sec 13</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The accounting year of the Bank shall commence on the first  day of July and end on </w:t>
      </w:r>
      <w:r w:rsidRPr="00D53ADD">
        <w:rPr>
          <w:rFonts w:ascii="Times New Roman" w:hAnsi="Times New Roman"/>
          <w:i/>
          <w:iCs/>
          <w:kern w:val="24"/>
          <w:sz w:val="24"/>
          <w:szCs w:val="24"/>
        </w:rPr>
        <w:t>the</w:t>
      </w:r>
      <w:r w:rsidRPr="00D53ADD">
        <w:rPr>
          <w:rFonts w:ascii="Times New Roman" w:hAnsi="Times New Roman"/>
          <w:kern w:val="24"/>
          <w:sz w:val="24"/>
          <w:szCs w:val="24"/>
        </w:rPr>
        <w:t xml:space="preserve"> thirtieth day of June </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The Bank shall maintain proper accounts and other records to reflect true and fair view of its state of affairs and prepare annual statement of accounts, including the profit and loss account and balance sheet.</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The accounts of the Bank shall be audited by one or more auditors who shall be  chartered accountants within the meaning of the Chartered Accountants Ordinance , 1961 (X of 1961) to be appointed by the State Bank.</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Every auditor shall be supplied with a copy of the annual statement of accounts and it shall be the duty of the auditor to examine the same together with the accounts and vouchers relating  thereto, and every auditor shall have a list delivered to him of all books kept by the Bank and shall, at all reasonable times, have access to books, accounts and other documents of the Bank and may  employ accountants or other persons to assist him in auditing such accounts and may, in relation to such accounts, examine the Managing Director, any Director and executive of the Bank.</w:t>
      </w: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The </w:t>
      </w:r>
      <w:r w:rsidRPr="00D53ADD">
        <w:rPr>
          <w:rFonts w:ascii="Times New Roman" w:hAnsi="Times New Roman"/>
          <w:b/>
          <w:bCs/>
          <w:kern w:val="24"/>
          <w:sz w:val="24"/>
          <w:szCs w:val="24"/>
        </w:rPr>
        <w:t xml:space="preserve">auditors shall submit a report to the Board and to the State Bank </w:t>
      </w:r>
      <w:r w:rsidRPr="00D53ADD">
        <w:rPr>
          <w:rFonts w:ascii="Times New Roman" w:hAnsi="Times New Roman"/>
          <w:kern w:val="24"/>
          <w:sz w:val="24"/>
          <w:szCs w:val="24"/>
        </w:rPr>
        <w:t xml:space="preserve">regarding the annual statement of accounts, and in any such report they shall state whether in their opinion the statement of accounts is a full and fair statement of accounts containing all necessary particulars and  is properly drawn up so as to exhibit a true and correct view of the state of affairs of the </w:t>
      </w:r>
      <w:r w:rsidRPr="00D53ADD">
        <w:rPr>
          <w:rFonts w:ascii="Times New Roman" w:hAnsi="Times New Roman"/>
          <w:kern w:val="24"/>
          <w:sz w:val="24"/>
          <w:szCs w:val="24"/>
        </w:rPr>
        <w:lastRenderedPageBreak/>
        <w:t>Bank and,  in case they have called for any explanation or information from the Managing Director or the Board, whether it has been given and whether it is satisfactory.</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The Board may, in addition to the audit under sub-sections (3) and (4), cause to be carried out internal audit of the Bank's accounts and the internal auditors' reports shall be submitted to the Board. </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The Board may, in addition to the audit under sub-sections (3) and (4), cause to be carried out internal audit of the Bank's accounts and the internal auditors' reports shall be submitted to the Board. </w:t>
      </w: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D53ADD">
        <w:rPr>
          <w:rFonts w:ascii="Times New Roman" w:hAnsi="Times New Roman"/>
          <w:b/>
          <w:bCs/>
          <w:kern w:val="24"/>
          <w:sz w:val="24"/>
          <w:szCs w:val="24"/>
        </w:rPr>
        <w:t>Liquidation of the Bank: Sec 14</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The Bank shall not be placed in liquidation save by order of the State Bank and in such manner and on such terms and conditions as the State Bank may direct.</w:t>
      </w: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D53ADD">
        <w:rPr>
          <w:rFonts w:ascii="Times New Roman" w:hAnsi="Times New Roman"/>
          <w:b/>
          <w:bCs/>
          <w:kern w:val="24"/>
          <w:sz w:val="24"/>
          <w:szCs w:val="24"/>
        </w:rPr>
        <w:t>Transfer of undertaking to the Bank: Sec 15</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bCs/>
          <w:kern w:val="24"/>
          <w:sz w:val="24"/>
          <w:szCs w:val="24"/>
        </w:rPr>
        <w:t xml:space="preserve"> (l)</w:t>
      </w:r>
      <w:r w:rsidRPr="00D53ADD">
        <w:rPr>
          <w:rFonts w:ascii="Times New Roman" w:hAnsi="Times New Roman"/>
          <w:kern w:val="24"/>
          <w:sz w:val="24"/>
          <w:szCs w:val="24"/>
        </w:rPr>
        <w:t xml:space="preserve"> Subject to the powers under section 5, the State Bank may direct, by Transfer Order and as particularly described in such Order, that </w:t>
      </w:r>
    </w:p>
    <w:p w:rsidR="00642E9C" w:rsidRPr="00D53ADD" w:rsidRDefault="00642E9C" w:rsidP="00044024">
      <w:pPr>
        <w:numPr>
          <w:ilvl w:val="0"/>
          <w:numId w:val="118"/>
        </w:numPr>
        <w:autoSpaceDE w:val="0"/>
        <w:autoSpaceDN w:val="0"/>
        <w:adjustRightInd w:val="0"/>
        <w:spacing w:after="0" w:line="240" w:lineRule="auto"/>
        <w:jc w:val="both"/>
        <w:rPr>
          <w:rFonts w:ascii="Times New Roman" w:hAnsi="Times New Roman"/>
          <w:bCs/>
          <w:kern w:val="24"/>
          <w:sz w:val="24"/>
          <w:szCs w:val="24"/>
        </w:rPr>
      </w:pPr>
      <w:r w:rsidRPr="00D53ADD">
        <w:rPr>
          <w:rFonts w:ascii="Times New Roman" w:hAnsi="Times New Roman"/>
          <w:kern w:val="24"/>
          <w:sz w:val="24"/>
          <w:szCs w:val="24"/>
        </w:rPr>
        <w:t xml:space="preserve">The </w:t>
      </w:r>
      <w:r w:rsidRPr="00D53ADD">
        <w:rPr>
          <w:rFonts w:ascii="Times New Roman" w:hAnsi="Times New Roman"/>
          <w:bCs/>
          <w:kern w:val="24"/>
          <w:sz w:val="24"/>
          <w:szCs w:val="24"/>
        </w:rPr>
        <w:t>operational functions and activities of SBP</w:t>
      </w:r>
    </w:p>
    <w:p w:rsidR="00642E9C" w:rsidRPr="00D53ADD" w:rsidRDefault="00642E9C" w:rsidP="00044024">
      <w:pPr>
        <w:numPr>
          <w:ilvl w:val="0"/>
          <w:numId w:val="118"/>
        </w:num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bCs/>
          <w:kern w:val="24"/>
          <w:sz w:val="24"/>
          <w:szCs w:val="24"/>
        </w:rPr>
        <w:t>All related offices and departments</w:t>
      </w:r>
      <w:r w:rsidRPr="00D53ADD">
        <w:rPr>
          <w:rFonts w:ascii="Times New Roman" w:hAnsi="Times New Roman"/>
          <w:kern w:val="24"/>
          <w:sz w:val="24"/>
          <w:szCs w:val="24"/>
        </w:rPr>
        <w:t xml:space="preserve">; </w:t>
      </w:r>
    </w:p>
    <w:p w:rsidR="00642E9C" w:rsidRPr="00D53ADD" w:rsidRDefault="00642E9C" w:rsidP="00044024">
      <w:pPr>
        <w:numPr>
          <w:ilvl w:val="0"/>
          <w:numId w:val="118"/>
        </w:num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All related assets and liabilities; and </w:t>
      </w:r>
    </w:p>
    <w:p w:rsidR="00642E9C" w:rsidRPr="00D53ADD" w:rsidRDefault="00642E9C" w:rsidP="00044024">
      <w:pPr>
        <w:numPr>
          <w:ilvl w:val="0"/>
          <w:numId w:val="118"/>
        </w:numPr>
        <w:autoSpaceDE w:val="0"/>
        <w:autoSpaceDN w:val="0"/>
        <w:adjustRightInd w:val="0"/>
        <w:spacing w:after="0" w:line="240" w:lineRule="auto"/>
        <w:jc w:val="both"/>
        <w:rPr>
          <w:rFonts w:ascii="Times New Roman" w:hAnsi="Times New Roman"/>
          <w:bCs/>
          <w:kern w:val="24"/>
          <w:sz w:val="24"/>
          <w:szCs w:val="24"/>
        </w:rPr>
      </w:pPr>
      <w:r w:rsidRPr="00D53ADD">
        <w:rPr>
          <w:rFonts w:ascii="Times New Roman" w:hAnsi="Times New Roman"/>
          <w:kern w:val="24"/>
          <w:sz w:val="24"/>
          <w:szCs w:val="24"/>
        </w:rPr>
        <w:t xml:space="preserve">Certain employees of the State Bank shall transfer to and vest in the Bank as of the Transfer Date.                              </w:t>
      </w: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D53ADD">
        <w:rPr>
          <w:rFonts w:ascii="Times New Roman" w:hAnsi="Times New Roman"/>
          <w:b/>
          <w:bCs/>
          <w:kern w:val="24"/>
          <w:sz w:val="24"/>
          <w:szCs w:val="24"/>
        </w:rPr>
        <w:t xml:space="preserve"> </w:t>
      </w: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D53ADD">
        <w:rPr>
          <w:rFonts w:ascii="Times New Roman" w:hAnsi="Times New Roman"/>
          <w:kern w:val="24"/>
          <w:sz w:val="24"/>
          <w:szCs w:val="24"/>
        </w:rPr>
        <w:t>On the making of the Transfer Order by the State Bank under subsection(1), the Transferred Undertaking and the Transferred Employees shall stand transferred to and vest in the bank as on the Transfer Date and shall be operated, managed and regulated by the Bank as the undertaking and employees of the Bank,  provided that the rules and regulations of the State Bank applicable to the operation of the Transferred Undertaking and to the employment of the Transferred Employees as of immediately before the Transfer Date shall continue</w:t>
      </w:r>
      <w:r w:rsidRPr="00D53ADD">
        <w:rPr>
          <w:rFonts w:ascii="Times New Roman" w:hAnsi="Times New Roman"/>
          <w:b/>
          <w:bCs/>
          <w:kern w:val="24"/>
          <w:sz w:val="24"/>
          <w:szCs w:val="24"/>
        </w:rPr>
        <w:t xml:space="preserve"> to be</w:t>
      </w:r>
      <w:r w:rsidRPr="00D53ADD">
        <w:rPr>
          <w:rFonts w:ascii="Times New Roman" w:hAnsi="Times New Roman"/>
          <w:kern w:val="24"/>
          <w:sz w:val="24"/>
          <w:szCs w:val="24"/>
        </w:rPr>
        <w:t xml:space="preserve"> applied by the Bank unless altered by the Board with the approval of the State Bank</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For the purposes of sub-section (1),-</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(a) “assets" include properties whether tangible or intangible, rights, benefits and Entitlements of every description and nature (other than immovable property) of the State Bank and relating to, as of the Transfer Date, the operational functions and activities of the  State Bank and to the related offices and departments;</w:t>
      </w: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D53ADD">
        <w:rPr>
          <w:rFonts w:ascii="Times New Roman" w:hAnsi="Times New Roman"/>
          <w:kern w:val="24"/>
          <w:sz w:val="24"/>
          <w:szCs w:val="24"/>
        </w:rPr>
        <w:t xml:space="preserve">(b) “Employees” means the employees of the State Bank as are specified in the Transfer Order;                                      </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 ( c) "liabilities" include debts, obligations, commitments, loans, encumbrances, claims and charges of every description and nature, actual or contingent of the State Bank and related to, as on the Transfer Date, the operational functions and activities of the State Bank and to the related offices and departments;</w:t>
      </w: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b/>
          <w:bCs/>
          <w:kern w:val="24"/>
          <w:sz w:val="24"/>
          <w:szCs w:val="24"/>
        </w:rPr>
        <w:t xml:space="preserve"> (3)</w:t>
      </w:r>
      <w:r w:rsidRPr="00D53ADD">
        <w:rPr>
          <w:rFonts w:ascii="Times New Roman" w:hAnsi="Times New Roman"/>
          <w:kern w:val="24"/>
          <w:sz w:val="24"/>
          <w:szCs w:val="24"/>
        </w:rPr>
        <w:t xml:space="preserve"> For the purposes of sub-section (1),-</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b/>
          <w:kern w:val="24"/>
          <w:sz w:val="24"/>
          <w:szCs w:val="24"/>
        </w:rPr>
        <w:t>"related offices and departments"</w:t>
      </w:r>
      <w:r w:rsidRPr="00D53ADD">
        <w:rPr>
          <w:rFonts w:ascii="Times New Roman" w:hAnsi="Times New Roman"/>
          <w:kern w:val="24"/>
          <w:sz w:val="24"/>
          <w:szCs w:val="24"/>
        </w:rPr>
        <w:t xml:space="preserve"> include all field offices of the State Bank and certain other offices and departments, in full or in part, as are specified in the Transfer Order;                                        </w:t>
      </w:r>
      <w:r w:rsidRPr="00D53ADD">
        <w:rPr>
          <w:rFonts w:ascii="Times New Roman" w:hAnsi="Times New Roman"/>
          <w:b/>
          <w:bCs/>
          <w:kern w:val="24"/>
          <w:sz w:val="24"/>
          <w:szCs w:val="24"/>
        </w:rPr>
        <w:t>"Operational functions and activities</w:t>
      </w:r>
      <w:r w:rsidRPr="00D53ADD">
        <w:rPr>
          <w:rFonts w:ascii="Times New Roman" w:hAnsi="Times New Roman"/>
          <w:kern w:val="24"/>
          <w:sz w:val="24"/>
          <w:szCs w:val="24"/>
        </w:rPr>
        <w:t>" shall consist of the following, namely:—</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p>
    <w:p w:rsidR="00642E9C" w:rsidRPr="00D53ADD" w:rsidRDefault="00642E9C" w:rsidP="00044024">
      <w:pPr>
        <w:numPr>
          <w:ilvl w:val="0"/>
          <w:numId w:val="119"/>
        </w:num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revenue collecting and payments for and on behalf of the Federal Government, a Provincial Government, Local Governments, local bodies</w:t>
      </w:r>
      <w:r w:rsidRPr="00D53ADD">
        <w:rPr>
          <w:rFonts w:ascii="Times New Roman" w:hAnsi="Times New Roman"/>
          <w:b/>
          <w:bCs/>
          <w:kern w:val="24"/>
          <w:sz w:val="24"/>
          <w:szCs w:val="24"/>
        </w:rPr>
        <w:t xml:space="preserve"> or</w:t>
      </w:r>
      <w:r w:rsidRPr="00D53ADD">
        <w:rPr>
          <w:rFonts w:ascii="Times New Roman" w:hAnsi="Times New Roman"/>
          <w:kern w:val="24"/>
          <w:sz w:val="24"/>
          <w:szCs w:val="24"/>
        </w:rPr>
        <w:t xml:space="preserve"> any other governmental body, authority, institution, company or corporation;</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p>
    <w:p w:rsidR="00642E9C" w:rsidRPr="00D53ADD" w:rsidRDefault="00642E9C" w:rsidP="00044024">
      <w:pPr>
        <w:numPr>
          <w:ilvl w:val="0"/>
          <w:numId w:val="119"/>
        </w:num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maintenance of the accounts of the Federal Government, a Provincial Government, local governments, local bodies, other governmental bodies, authorities, institutions, companies, corporations and of other banks and financial institutions;</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p>
    <w:p w:rsidR="00642E9C" w:rsidRPr="00D53ADD" w:rsidRDefault="00642E9C" w:rsidP="00044024">
      <w:pPr>
        <w:numPr>
          <w:ilvl w:val="0"/>
          <w:numId w:val="119"/>
        </w:num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Operational work relating to management of debt;</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p>
    <w:p w:rsidR="00642E9C" w:rsidRPr="00D53ADD" w:rsidRDefault="00642E9C" w:rsidP="00044024">
      <w:pPr>
        <w:numPr>
          <w:ilvl w:val="0"/>
          <w:numId w:val="119"/>
        </w:num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Operational work relating to foreign exchange; </w:t>
      </w:r>
      <w:r w:rsidRPr="00D53ADD">
        <w:rPr>
          <w:rFonts w:ascii="Times New Roman" w:hAnsi="Times New Roman"/>
          <w:i/>
          <w:iCs/>
          <w:kern w:val="24"/>
          <w:sz w:val="24"/>
          <w:szCs w:val="24"/>
        </w:rPr>
        <w:t xml:space="preserve"> </w:t>
      </w:r>
    </w:p>
    <w:p w:rsidR="00642E9C" w:rsidRPr="00D53ADD" w:rsidRDefault="00642E9C" w:rsidP="00044024">
      <w:pPr>
        <w:numPr>
          <w:ilvl w:val="0"/>
          <w:numId w:val="119"/>
        </w:num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Prize bonds and Government savings schemes;         </w:t>
      </w:r>
    </w:p>
    <w:p w:rsidR="00642E9C" w:rsidRPr="00D53ADD" w:rsidRDefault="00642E9C" w:rsidP="00044024">
      <w:pPr>
        <w:numPr>
          <w:ilvl w:val="0"/>
          <w:numId w:val="119"/>
        </w:num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cash and other business as provided for in agreements between the State Bank and the Federal Government and between the State Bank and the Provincial Governments or in the Act, the Foreign Exchange Regulation Act, 1947 (VII of 1947), the Banking Companies Ordinance, 1962 (LVII of 1962), the Public Debt </w:t>
      </w:r>
      <w:r w:rsidRPr="00D53ADD">
        <w:rPr>
          <w:rFonts w:ascii="Times New Roman" w:hAnsi="Times New Roman"/>
          <w:i/>
          <w:iCs/>
          <w:kern w:val="24"/>
          <w:sz w:val="24"/>
          <w:szCs w:val="24"/>
          <w:vertAlign w:val="superscript"/>
        </w:rPr>
        <w:t>y</w:t>
      </w:r>
      <w:r w:rsidRPr="00D53ADD">
        <w:rPr>
          <w:rFonts w:ascii="Times New Roman" w:hAnsi="Times New Roman"/>
          <w:kern w:val="24"/>
          <w:sz w:val="24"/>
          <w:szCs w:val="24"/>
        </w:rPr>
        <w:t xml:space="preserve">     Act, 1944 (XVIII of 1944), the Securities Act, 1920 (X of 1920), or in any other  applicable laws, rules, regulations, orders and notifications made or issued  there under; and</w:t>
      </w:r>
    </w:p>
    <w:p w:rsidR="00642E9C" w:rsidRPr="00D53ADD" w:rsidRDefault="00642E9C" w:rsidP="00044024">
      <w:pPr>
        <w:numPr>
          <w:ilvl w:val="0"/>
          <w:numId w:val="119"/>
        </w:num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Any other business, offices or departments, and functions, in full or to part, as may be set out in or authorized or delegated by the Transfer Order.</w:t>
      </w: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D53ADD">
        <w:rPr>
          <w:rFonts w:ascii="Times New Roman" w:hAnsi="Times New Roman"/>
          <w:b/>
          <w:bCs/>
          <w:kern w:val="24"/>
          <w:sz w:val="24"/>
          <w:szCs w:val="24"/>
        </w:rPr>
        <w:t xml:space="preserve"> </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bCs/>
          <w:kern w:val="24"/>
          <w:sz w:val="24"/>
          <w:szCs w:val="24"/>
        </w:rPr>
        <w:t>(4)</w:t>
      </w:r>
      <w:r w:rsidRPr="00D53ADD">
        <w:rPr>
          <w:rFonts w:ascii="Times New Roman" w:hAnsi="Times New Roman"/>
          <w:kern w:val="24"/>
          <w:sz w:val="24"/>
          <w:szCs w:val="24"/>
        </w:rPr>
        <w:t>As and after the Transfer Date, the Bank shall undertake, pay, satisfy, discharge, perform and fulfill all debts, liabilities, contracts, engagements, commitments and obligations</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whatsoever, of the State Bank existing immediately before the Transfer Date and comprised in or  exclusively relating to the Transferred Undertaking, and as on the Transfer Date, the State Bank </w:t>
      </w:r>
      <w:r w:rsidRPr="00D53ADD">
        <w:rPr>
          <w:rFonts w:ascii="Times New Roman" w:hAnsi="Times New Roman"/>
          <w:bCs/>
          <w:kern w:val="24"/>
          <w:sz w:val="24"/>
          <w:szCs w:val="24"/>
        </w:rPr>
        <w:t>shall</w:t>
      </w:r>
      <w:r w:rsidRPr="00D53ADD">
        <w:rPr>
          <w:rFonts w:ascii="Times New Roman" w:hAnsi="Times New Roman"/>
          <w:kern w:val="24"/>
          <w:sz w:val="24"/>
          <w:szCs w:val="24"/>
        </w:rPr>
        <w:t xml:space="preserve"> stand released and discharged from all such debts, liabilities, contracts, commitments and obligations.</w:t>
      </w:r>
    </w:p>
    <w:p w:rsidR="00642E9C" w:rsidRPr="00D53ADD" w:rsidRDefault="00642E9C" w:rsidP="00044024">
      <w:pPr>
        <w:autoSpaceDE w:val="0"/>
        <w:autoSpaceDN w:val="0"/>
        <w:adjustRightInd w:val="0"/>
        <w:spacing w:after="0" w:line="240" w:lineRule="auto"/>
        <w:jc w:val="both"/>
        <w:rPr>
          <w:rFonts w:ascii="Times New Roman" w:hAnsi="Times New Roman"/>
          <w:bCs/>
          <w:kern w:val="24"/>
          <w:sz w:val="24"/>
          <w:szCs w:val="24"/>
        </w:rPr>
      </w:pPr>
      <w:r w:rsidRPr="00D53ADD">
        <w:rPr>
          <w:rFonts w:ascii="Times New Roman" w:hAnsi="Times New Roman"/>
          <w:kern w:val="24"/>
          <w:sz w:val="24"/>
          <w:szCs w:val="24"/>
        </w:rPr>
        <w:t xml:space="preserve"> </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(5) All agreements, contracts, deeds, </w:t>
      </w:r>
      <w:r w:rsidRPr="00D53ADD">
        <w:rPr>
          <w:rFonts w:ascii="Times New Roman" w:hAnsi="Times New Roman"/>
          <w:bCs/>
          <w:kern w:val="24"/>
          <w:sz w:val="24"/>
          <w:szCs w:val="24"/>
        </w:rPr>
        <w:t xml:space="preserve">bonds, securities, </w:t>
      </w:r>
      <w:r w:rsidRPr="00D53ADD">
        <w:rPr>
          <w:rFonts w:ascii="Times New Roman" w:hAnsi="Times New Roman"/>
          <w:kern w:val="24"/>
          <w:sz w:val="24"/>
          <w:szCs w:val="24"/>
        </w:rPr>
        <w:t xml:space="preserve">powers-of-attorneys, grant of instruments and other  legal  representations, guarantees, </w:t>
      </w:r>
      <w:r w:rsidRPr="00D53ADD">
        <w:rPr>
          <w:rFonts w:ascii="Times New Roman" w:hAnsi="Times New Roman"/>
          <w:bCs/>
          <w:kern w:val="24"/>
          <w:sz w:val="24"/>
          <w:szCs w:val="24"/>
        </w:rPr>
        <w:t xml:space="preserve">letters of credit, negotiable instruments </w:t>
      </w:r>
      <w:r w:rsidRPr="00D53ADD">
        <w:rPr>
          <w:rFonts w:ascii="Times New Roman" w:hAnsi="Times New Roman"/>
          <w:kern w:val="24"/>
          <w:sz w:val="24"/>
          <w:szCs w:val="24"/>
        </w:rPr>
        <w:t xml:space="preserve">of whatever  kind subsisting or having effect as at immediately before the Transfer Date to which the| State Bank may be a party or which shall be in favor of the State Bank and which are compromised in the Transferred Undertaking or exclusively relate thereto </w:t>
      </w:r>
      <w:r w:rsidRPr="00D53ADD">
        <w:rPr>
          <w:rFonts w:ascii="Times New Roman" w:hAnsi="Times New Roman"/>
          <w:bCs/>
          <w:kern w:val="24"/>
          <w:sz w:val="24"/>
          <w:szCs w:val="24"/>
        </w:rPr>
        <w:t xml:space="preserve">shall be of </w:t>
      </w:r>
      <w:r w:rsidRPr="00D53ADD">
        <w:rPr>
          <w:rFonts w:ascii="Times New Roman" w:hAnsi="Times New Roman"/>
          <w:kern w:val="24"/>
          <w:sz w:val="24"/>
          <w:szCs w:val="24"/>
        </w:rPr>
        <w:t xml:space="preserve">full force and effect, on the  Transfer Date, against or </w:t>
      </w:r>
      <w:r w:rsidRPr="00D53ADD">
        <w:rPr>
          <w:rFonts w:ascii="Times New Roman" w:hAnsi="Times New Roman"/>
          <w:bCs/>
          <w:kern w:val="24"/>
          <w:sz w:val="24"/>
          <w:szCs w:val="24"/>
        </w:rPr>
        <w:t xml:space="preserve">in favor of the Bank </w:t>
      </w:r>
      <w:r w:rsidRPr="00D53ADD">
        <w:rPr>
          <w:rFonts w:ascii="Times New Roman" w:hAnsi="Times New Roman"/>
          <w:kern w:val="24"/>
          <w:sz w:val="24"/>
          <w:szCs w:val="24"/>
        </w:rPr>
        <w:t xml:space="preserve">and </w:t>
      </w:r>
      <w:r w:rsidRPr="00D53ADD">
        <w:rPr>
          <w:rFonts w:ascii="Times New Roman" w:hAnsi="Times New Roman"/>
          <w:bCs/>
          <w:kern w:val="24"/>
          <w:sz w:val="24"/>
          <w:szCs w:val="24"/>
        </w:rPr>
        <w:t xml:space="preserve">be enforced or acted upon by or against the  Bank, as if instead of the State Bank, </w:t>
      </w:r>
      <w:r w:rsidRPr="00D53ADD">
        <w:rPr>
          <w:rFonts w:ascii="Times New Roman" w:hAnsi="Times New Roman"/>
          <w:kern w:val="24"/>
          <w:sz w:val="24"/>
          <w:szCs w:val="24"/>
        </w:rPr>
        <w:t xml:space="preserve">the Bank had been a party thereto or as if the same had been issued by or in favor of the Bank. </w:t>
      </w:r>
    </w:p>
    <w:p w:rsidR="00642E9C" w:rsidRPr="00D53ADD" w:rsidRDefault="00642E9C" w:rsidP="00044024">
      <w:pPr>
        <w:autoSpaceDE w:val="0"/>
        <w:autoSpaceDN w:val="0"/>
        <w:adjustRightInd w:val="0"/>
        <w:spacing w:after="0" w:line="240" w:lineRule="auto"/>
        <w:jc w:val="both"/>
        <w:rPr>
          <w:rFonts w:ascii="Times New Roman" w:hAnsi="Times New Roman"/>
          <w:bCs/>
          <w:kern w:val="24"/>
          <w:sz w:val="24"/>
          <w:szCs w:val="24"/>
        </w:rPr>
      </w:pPr>
      <w:r w:rsidRPr="00D53ADD">
        <w:rPr>
          <w:rFonts w:ascii="Times New Roman" w:hAnsi="Times New Roman"/>
          <w:bCs/>
          <w:kern w:val="24"/>
          <w:sz w:val="24"/>
          <w:szCs w:val="24"/>
        </w:rPr>
        <w:t xml:space="preserve">All suits, appeals or other legal proceedings, </w:t>
      </w:r>
      <w:r w:rsidRPr="00D53ADD">
        <w:rPr>
          <w:rFonts w:ascii="Times New Roman" w:hAnsi="Times New Roman"/>
          <w:kern w:val="24"/>
          <w:sz w:val="24"/>
          <w:szCs w:val="24"/>
        </w:rPr>
        <w:t xml:space="preserve">including arbitration proceedings, of whatsoever nature by, </w:t>
      </w:r>
      <w:r w:rsidRPr="00D53ADD">
        <w:rPr>
          <w:rFonts w:ascii="Times New Roman" w:hAnsi="Times New Roman"/>
          <w:bCs/>
          <w:kern w:val="24"/>
          <w:sz w:val="24"/>
          <w:szCs w:val="24"/>
        </w:rPr>
        <w:t>or against</w:t>
      </w:r>
      <w:r w:rsidRPr="00D53ADD">
        <w:rPr>
          <w:rFonts w:ascii="Times New Roman" w:hAnsi="Times New Roman"/>
          <w:kern w:val="24"/>
          <w:sz w:val="24"/>
          <w:szCs w:val="24"/>
        </w:rPr>
        <w:t xml:space="preserve">, </w:t>
      </w:r>
      <w:r w:rsidRPr="00D53ADD">
        <w:rPr>
          <w:rFonts w:ascii="Times New Roman" w:hAnsi="Times New Roman"/>
          <w:bCs/>
          <w:kern w:val="24"/>
          <w:sz w:val="24"/>
          <w:szCs w:val="24"/>
        </w:rPr>
        <w:t xml:space="preserve">the State Bank </w:t>
      </w:r>
      <w:r w:rsidRPr="00D53ADD">
        <w:rPr>
          <w:rFonts w:ascii="Times New Roman" w:hAnsi="Times New Roman"/>
          <w:kern w:val="24"/>
          <w:sz w:val="24"/>
          <w:szCs w:val="24"/>
        </w:rPr>
        <w:t xml:space="preserve">which exclusively relate to the </w:t>
      </w:r>
      <w:r w:rsidRPr="00D53ADD">
        <w:rPr>
          <w:rFonts w:ascii="Times New Roman" w:hAnsi="Times New Roman"/>
          <w:bCs/>
          <w:kern w:val="24"/>
          <w:sz w:val="24"/>
          <w:szCs w:val="24"/>
        </w:rPr>
        <w:t xml:space="preserve">Transferred Undertaking </w:t>
      </w:r>
      <w:r w:rsidRPr="00D53ADD">
        <w:rPr>
          <w:rFonts w:ascii="Times New Roman" w:hAnsi="Times New Roman"/>
          <w:kern w:val="24"/>
          <w:sz w:val="24"/>
          <w:szCs w:val="24"/>
        </w:rPr>
        <w:t xml:space="preserve">and which shall be </w:t>
      </w:r>
      <w:r w:rsidRPr="00D53ADD">
        <w:rPr>
          <w:rFonts w:ascii="Times New Roman" w:hAnsi="Times New Roman"/>
          <w:bCs/>
          <w:kern w:val="24"/>
          <w:sz w:val="24"/>
          <w:szCs w:val="24"/>
        </w:rPr>
        <w:t>pending</w:t>
      </w:r>
      <w:r w:rsidRPr="00D53ADD">
        <w:rPr>
          <w:rFonts w:ascii="Times New Roman" w:hAnsi="Times New Roman"/>
          <w:kern w:val="24"/>
          <w:sz w:val="24"/>
          <w:szCs w:val="24"/>
        </w:rPr>
        <w:t xml:space="preserve"> immediately before the Transfer Date in any Court, Tribunal, other competent authority or before any arbitrator </w:t>
      </w:r>
      <w:r w:rsidRPr="00D53ADD">
        <w:rPr>
          <w:rFonts w:ascii="Times New Roman" w:hAnsi="Times New Roman"/>
          <w:bCs/>
          <w:kern w:val="24"/>
          <w:sz w:val="24"/>
          <w:szCs w:val="24"/>
        </w:rPr>
        <w:t xml:space="preserve">shall be continued exclusive by, or against, the Bank </w:t>
      </w:r>
      <w:r w:rsidRPr="00D53ADD">
        <w:rPr>
          <w:rFonts w:ascii="Times New Roman" w:hAnsi="Times New Roman"/>
          <w:kern w:val="24"/>
          <w:sz w:val="24"/>
          <w:szCs w:val="24"/>
        </w:rPr>
        <w:t xml:space="preserve">and </w:t>
      </w:r>
      <w:r w:rsidRPr="00D53ADD">
        <w:rPr>
          <w:rFonts w:ascii="Times New Roman" w:hAnsi="Times New Roman"/>
          <w:bCs/>
          <w:kern w:val="24"/>
          <w:sz w:val="24"/>
          <w:szCs w:val="24"/>
        </w:rPr>
        <w:t xml:space="preserve">the State Bank shall cease to be a party to such suits, appeals or other legal proceedings.  </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In consideration of the transfer to the Bank of the Transferred Undertaking</w:t>
      </w:r>
      <w:r w:rsidRPr="00D53ADD">
        <w:rPr>
          <w:rFonts w:ascii="Times New Roman" w:hAnsi="Times New Roman"/>
          <w:i/>
          <w:iCs/>
          <w:kern w:val="24"/>
          <w:sz w:val="24"/>
          <w:szCs w:val="24"/>
        </w:rPr>
        <w:t xml:space="preserve"> under sub-</w:t>
      </w:r>
      <w:r w:rsidRPr="00D53ADD">
        <w:rPr>
          <w:rFonts w:ascii="Times New Roman" w:hAnsi="Times New Roman"/>
          <w:kern w:val="24"/>
          <w:sz w:val="24"/>
          <w:szCs w:val="24"/>
        </w:rPr>
        <w:t>section (1), the Bank shall issue such number of fully paid-up shares in its share capital to the State Bank as shall be specified in the Transfer Order.</w:t>
      </w: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D53ADD">
        <w:rPr>
          <w:rFonts w:ascii="Times New Roman" w:hAnsi="Times New Roman"/>
          <w:kern w:val="24"/>
          <w:sz w:val="24"/>
          <w:szCs w:val="24"/>
        </w:rPr>
        <w:t xml:space="preserve"> Notwithstanding anything in the Stamp Act, 1899 (II of 1899) or any other law for the time being in force </w:t>
      </w:r>
      <w:r w:rsidRPr="00D53ADD">
        <w:rPr>
          <w:rFonts w:ascii="Times New Roman" w:hAnsi="Times New Roman"/>
          <w:bCs/>
          <w:kern w:val="24"/>
          <w:sz w:val="24"/>
          <w:szCs w:val="24"/>
        </w:rPr>
        <w:t>no stamp duty</w:t>
      </w:r>
      <w:r w:rsidRPr="00D53ADD">
        <w:rPr>
          <w:rFonts w:ascii="Times New Roman" w:hAnsi="Times New Roman"/>
          <w:kern w:val="24"/>
          <w:sz w:val="24"/>
          <w:szCs w:val="24"/>
        </w:rPr>
        <w:t xml:space="preserve">, </w:t>
      </w:r>
      <w:r w:rsidRPr="00D53ADD">
        <w:rPr>
          <w:rFonts w:ascii="Times New Roman" w:hAnsi="Times New Roman"/>
          <w:bCs/>
          <w:kern w:val="24"/>
          <w:sz w:val="24"/>
          <w:szCs w:val="24"/>
        </w:rPr>
        <w:t xml:space="preserve">registration </w:t>
      </w:r>
      <w:r w:rsidRPr="00D53ADD">
        <w:rPr>
          <w:rFonts w:ascii="Times New Roman" w:hAnsi="Times New Roman"/>
          <w:kern w:val="24"/>
          <w:sz w:val="24"/>
          <w:szCs w:val="24"/>
        </w:rPr>
        <w:t xml:space="preserve">or any other similar </w:t>
      </w:r>
      <w:r w:rsidRPr="00D53ADD">
        <w:rPr>
          <w:rFonts w:ascii="Times New Roman" w:hAnsi="Times New Roman"/>
          <w:bCs/>
          <w:kern w:val="24"/>
          <w:sz w:val="24"/>
          <w:szCs w:val="24"/>
        </w:rPr>
        <w:t xml:space="preserve">tax or levy shall be payable </w:t>
      </w:r>
      <w:r w:rsidRPr="00D53ADD">
        <w:rPr>
          <w:rFonts w:ascii="Times New Roman" w:hAnsi="Times New Roman"/>
          <w:kern w:val="24"/>
          <w:sz w:val="24"/>
          <w:szCs w:val="24"/>
        </w:rPr>
        <w:t xml:space="preserve">under any law for the time being in force on or in relation to the vesting and transfer made by the Transfer Order </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The State Bank may take all such further, supplemental, incidental and consequential actions, and steps as may be necessary to give full effect to the provisions of this section.</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D53ADD">
        <w:rPr>
          <w:rFonts w:ascii="Times New Roman" w:hAnsi="Times New Roman"/>
          <w:b/>
          <w:bCs/>
          <w:kern w:val="24"/>
          <w:sz w:val="24"/>
          <w:szCs w:val="24"/>
        </w:rPr>
        <w:t>Employees transferred to the Bank: Sec 16</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b/>
          <w:bCs/>
          <w:kern w:val="24"/>
          <w:sz w:val="24"/>
          <w:szCs w:val="24"/>
        </w:rPr>
        <w:t>l)</w:t>
      </w:r>
      <w:r w:rsidRPr="00D53ADD">
        <w:rPr>
          <w:rFonts w:ascii="Times New Roman" w:hAnsi="Times New Roman"/>
          <w:kern w:val="24"/>
          <w:sz w:val="24"/>
          <w:szCs w:val="24"/>
        </w:rPr>
        <w:t xml:space="preserve"> The Transfer Order shall specify by category or by name the employees of the State Bank who shall, as from the Transfer Date, stand transferred to, and become the employees of, the Bank by virtue of the Transfer Order.   </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(2) The Transferred Employee shall not be entitled to any compensation or any other payments whatsoever as a consequence of transfer to the Bank.</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bCs/>
          <w:kern w:val="24"/>
          <w:sz w:val="24"/>
          <w:szCs w:val="24"/>
        </w:rPr>
        <w:t xml:space="preserve"> (3) The existing terms and conditions of service </w:t>
      </w:r>
      <w:r w:rsidRPr="00D53ADD">
        <w:rPr>
          <w:rFonts w:ascii="Times New Roman" w:hAnsi="Times New Roman"/>
          <w:kern w:val="24"/>
          <w:sz w:val="24"/>
          <w:szCs w:val="24"/>
        </w:rPr>
        <w:t xml:space="preserve">and the </w:t>
      </w:r>
      <w:r w:rsidRPr="00D53ADD">
        <w:rPr>
          <w:rFonts w:ascii="Times New Roman" w:hAnsi="Times New Roman"/>
          <w:bCs/>
          <w:kern w:val="24"/>
          <w:sz w:val="24"/>
          <w:szCs w:val="24"/>
        </w:rPr>
        <w:t xml:space="preserve">benefits </w:t>
      </w:r>
      <w:r w:rsidRPr="00D53ADD">
        <w:rPr>
          <w:rFonts w:ascii="Times New Roman" w:hAnsi="Times New Roman"/>
          <w:kern w:val="24"/>
          <w:sz w:val="24"/>
          <w:szCs w:val="24"/>
        </w:rPr>
        <w:t xml:space="preserve">to which the </w:t>
      </w:r>
      <w:r w:rsidRPr="00D53ADD">
        <w:rPr>
          <w:rFonts w:ascii="Times New Roman" w:hAnsi="Times New Roman"/>
          <w:bCs/>
          <w:kern w:val="24"/>
          <w:sz w:val="24"/>
          <w:szCs w:val="24"/>
        </w:rPr>
        <w:t xml:space="preserve">Transferred Employees </w:t>
      </w:r>
      <w:r w:rsidRPr="00D53ADD">
        <w:rPr>
          <w:rFonts w:ascii="Times New Roman" w:hAnsi="Times New Roman"/>
          <w:kern w:val="24"/>
          <w:sz w:val="24"/>
          <w:szCs w:val="24"/>
        </w:rPr>
        <w:t xml:space="preserve">are entitled to in the State Bank, </w:t>
      </w:r>
      <w:r w:rsidRPr="00D53ADD">
        <w:rPr>
          <w:rFonts w:ascii="Times New Roman" w:hAnsi="Times New Roman"/>
          <w:bCs/>
          <w:kern w:val="24"/>
          <w:sz w:val="24"/>
          <w:szCs w:val="24"/>
        </w:rPr>
        <w:t>including</w:t>
      </w:r>
      <w:r w:rsidRPr="00D53ADD">
        <w:rPr>
          <w:rFonts w:ascii="Times New Roman" w:hAnsi="Times New Roman"/>
          <w:kern w:val="24"/>
          <w:sz w:val="24"/>
          <w:szCs w:val="24"/>
        </w:rPr>
        <w:t xml:space="preserve"> </w:t>
      </w:r>
      <w:r w:rsidRPr="00D53ADD">
        <w:rPr>
          <w:rFonts w:ascii="Times New Roman" w:hAnsi="Times New Roman"/>
          <w:bCs/>
          <w:kern w:val="24"/>
          <w:sz w:val="24"/>
          <w:szCs w:val="24"/>
        </w:rPr>
        <w:t xml:space="preserve">pension, gratuity, provident and benevolent funds benefits </w:t>
      </w:r>
      <w:r w:rsidRPr="00D53ADD">
        <w:rPr>
          <w:rFonts w:ascii="Times New Roman" w:hAnsi="Times New Roman"/>
          <w:kern w:val="24"/>
          <w:sz w:val="24"/>
          <w:szCs w:val="24"/>
        </w:rPr>
        <w:t xml:space="preserve">and benefits of the existing staff regulations </w:t>
      </w:r>
      <w:r w:rsidRPr="00D53ADD">
        <w:rPr>
          <w:rFonts w:ascii="Times New Roman" w:hAnsi="Times New Roman"/>
          <w:bCs/>
          <w:kern w:val="24"/>
          <w:sz w:val="24"/>
          <w:szCs w:val="24"/>
        </w:rPr>
        <w:t xml:space="preserve">shall be assured to the </w:t>
      </w:r>
      <w:r w:rsidRPr="00D53ADD">
        <w:rPr>
          <w:rFonts w:ascii="Times New Roman" w:hAnsi="Times New Roman"/>
          <w:bCs/>
          <w:kern w:val="24"/>
          <w:sz w:val="24"/>
          <w:szCs w:val="24"/>
        </w:rPr>
        <w:lastRenderedPageBreak/>
        <w:t xml:space="preserve">Transferred Employees </w:t>
      </w:r>
      <w:r w:rsidRPr="00D53ADD">
        <w:rPr>
          <w:rFonts w:ascii="Times New Roman" w:hAnsi="Times New Roman"/>
          <w:kern w:val="24"/>
          <w:sz w:val="24"/>
          <w:szCs w:val="24"/>
        </w:rPr>
        <w:t xml:space="preserve">upon their transfer to the Bank except where altered with the consent of the Transferred Employees </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As from the Transfer Date, the benefits accrued to the Transferred Employees under the State Bank's pension, gratuity, provident fund, benevolent fund any other employees benefit Of the State Bank shall be transferred to similar funds and schemes established by the Bank and the Transferred Employees shall be deemed to have become members of, and become entitled to the benefits of, such funds and schemes of the Bank.</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For the purpose of payment .of benefits to the Transferred Employees under the pension,  gratuity, provident and benevolent funds and other employees benefits schemes of the Bank, the period of employment of the Transferred Employees under the State Bank shall count towards then-under -the Bank notwithstanding the date of transfer of the Transferred Employees to the Bank.</w:t>
      </w: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D53ADD">
        <w:rPr>
          <w:rFonts w:ascii="Times New Roman" w:hAnsi="Times New Roman"/>
          <w:b/>
          <w:bCs/>
          <w:kern w:val="24"/>
          <w:sz w:val="24"/>
          <w:szCs w:val="24"/>
        </w:rPr>
        <w:t>Power of the State Bank to give direction: Sec 17</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Where the State Bank is satisfied</w:t>
      </w:r>
    </w:p>
    <w:p w:rsidR="00642E9C" w:rsidRPr="00D53ADD" w:rsidRDefault="00642E9C" w:rsidP="00044024">
      <w:pPr>
        <w:numPr>
          <w:ilvl w:val="0"/>
          <w:numId w:val="113"/>
        </w:numPr>
        <w:autoSpaceDE w:val="0"/>
        <w:autoSpaceDN w:val="0"/>
        <w:adjustRightInd w:val="0"/>
        <w:spacing w:after="0" w:line="240" w:lineRule="auto"/>
        <w:ind w:left="0" w:firstLine="0"/>
        <w:jc w:val="both"/>
        <w:rPr>
          <w:rFonts w:ascii="Times New Roman" w:hAnsi="Times New Roman"/>
          <w:kern w:val="24"/>
          <w:sz w:val="24"/>
          <w:szCs w:val="24"/>
        </w:rPr>
      </w:pPr>
      <w:r w:rsidRPr="00D53ADD">
        <w:rPr>
          <w:rFonts w:ascii="Times New Roman" w:hAnsi="Times New Roman"/>
          <w:kern w:val="24"/>
          <w:sz w:val="24"/>
          <w:szCs w:val="24"/>
        </w:rPr>
        <w:t>In the public interest; or                .          .</w:t>
      </w:r>
    </w:p>
    <w:p w:rsidR="00642E9C" w:rsidRPr="00D53ADD" w:rsidRDefault="00642E9C" w:rsidP="00044024">
      <w:pPr>
        <w:numPr>
          <w:ilvl w:val="0"/>
          <w:numId w:val="113"/>
        </w:numPr>
        <w:autoSpaceDE w:val="0"/>
        <w:autoSpaceDN w:val="0"/>
        <w:adjustRightInd w:val="0"/>
        <w:spacing w:after="0" w:line="240" w:lineRule="auto"/>
        <w:ind w:left="0" w:firstLine="0"/>
        <w:jc w:val="both"/>
        <w:rPr>
          <w:rFonts w:ascii="Times New Roman" w:hAnsi="Times New Roman"/>
          <w:kern w:val="24"/>
          <w:sz w:val="24"/>
          <w:szCs w:val="24"/>
        </w:rPr>
      </w:pPr>
      <w:r w:rsidRPr="00D53ADD">
        <w:rPr>
          <w:rFonts w:ascii="Times New Roman" w:hAnsi="Times New Roman"/>
          <w:kern w:val="24"/>
          <w:sz w:val="24"/>
          <w:szCs w:val="24"/>
        </w:rPr>
        <w:t>To prevent the affairs of the Bank being conducted in a manner detrimental to the interests of its customers or in a manner prejudicial to the interests of the Bank or of the State Bank; or</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to secure the proper management of the Bank generally, It is necessary to issue directions to the Bank, the </w:t>
      </w:r>
      <w:r w:rsidRPr="00D53ADD">
        <w:rPr>
          <w:rFonts w:ascii="Times New Roman" w:hAnsi="Times New Roman"/>
          <w:bCs/>
          <w:kern w:val="24"/>
          <w:sz w:val="24"/>
          <w:szCs w:val="24"/>
        </w:rPr>
        <w:t>State Bank may, from time to time, issue such directions as it may deem fit</w:t>
      </w:r>
      <w:r w:rsidRPr="00D53ADD">
        <w:rPr>
          <w:rFonts w:ascii="Times New Roman" w:hAnsi="Times New Roman"/>
          <w:b/>
          <w:bCs/>
          <w:kern w:val="24"/>
          <w:sz w:val="24"/>
          <w:szCs w:val="24"/>
        </w:rPr>
        <w:t xml:space="preserve"> </w:t>
      </w:r>
      <w:r w:rsidRPr="00D53ADD">
        <w:rPr>
          <w:rFonts w:ascii="Times New Roman" w:hAnsi="Times New Roman"/>
          <w:kern w:val="24"/>
          <w:sz w:val="24"/>
          <w:szCs w:val="24"/>
        </w:rPr>
        <w:t>and the Bank shall be bound to comply with such directions.</w:t>
      </w: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D53ADD">
        <w:rPr>
          <w:rFonts w:ascii="Times New Roman" w:hAnsi="Times New Roman"/>
          <w:kern w:val="24"/>
          <w:sz w:val="24"/>
          <w:szCs w:val="24"/>
        </w:rPr>
        <w:t>The State Bank may, on representation made to it, or on its own motion, modify or cancel any direction issued under sub-section (1) and in so modifying or cancelling any such direction  may impose such conditions as it thinks fit, subject to which the modifications or shall have effect.</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D53ADD">
        <w:rPr>
          <w:rFonts w:ascii="Times New Roman" w:hAnsi="Times New Roman"/>
          <w:b/>
          <w:bCs/>
          <w:kern w:val="24"/>
          <w:sz w:val="24"/>
          <w:szCs w:val="24"/>
        </w:rPr>
        <w:t>Delegation of the powers of the State Bank: Sec18</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The State Bank may, by order in writing, direct that all or any of the State Bank's powers and functions under this Ordinance, the Act, the Banking Companies Ordinance, 1962 , the Foreign Exchange Regulation. Act, 1947 or under any other law, rules, regulations, orders, notifications or bye-laws for the time being in force shall, subject to the provision of section 5 of this Ordinance, be exercised by the  Bank, as the SBP may, from time to time, specify by order in writing. ,</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Where the Governor or any other executive of the State Bank authorized by the .Governor in this behalf  has, under sub-section (1), directed that any of the State Bank's powers or functions under  any law, rules, regulations, orders, notifications or bye-laws for the time being in force shall be exercised or performed, by the Bank the </w:t>
      </w:r>
      <w:r w:rsidRPr="00D53ADD">
        <w:rPr>
          <w:rFonts w:ascii="Times New Roman" w:hAnsi="Times New Roman"/>
          <w:b/>
          <w:bCs/>
          <w:kern w:val="24"/>
          <w:sz w:val="24"/>
          <w:szCs w:val="24"/>
        </w:rPr>
        <w:t>Board may</w:t>
      </w:r>
      <w:r w:rsidRPr="00D53ADD">
        <w:rPr>
          <w:rFonts w:ascii="Times New Roman" w:hAnsi="Times New Roman"/>
          <w:kern w:val="24"/>
          <w:sz w:val="24"/>
          <w:szCs w:val="24"/>
        </w:rPr>
        <w:t xml:space="preserve">, by resolution, direct that any of such powers and functions shall be exercised, or performed, subject to </w:t>
      </w:r>
      <w:r w:rsidRPr="00D53ADD">
        <w:rPr>
          <w:rFonts w:ascii="Times New Roman" w:hAnsi="Times New Roman"/>
          <w:b/>
          <w:bCs/>
          <w:kern w:val="24"/>
          <w:sz w:val="24"/>
          <w:szCs w:val="24"/>
        </w:rPr>
        <w:t xml:space="preserve">such limitations, </w:t>
      </w:r>
      <w:r w:rsidRPr="00D53ADD">
        <w:rPr>
          <w:rFonts w:ascii="Times New Roman" w:hAnsi="Times New Roman"/>
          <w:kern w:val="24"/>
          <w:sz w:val="24"/>
          <w:szCs w:val="24"/>
        </w:rPr>
        <w:t xml:space="preserve">restrictions </w:t>
      </w:r>
      <w:r w:rsidRPr="00D53ADD">
        <w:rPr>
          <w:rFonts w:ascii="Times New Roman" w:hAnsi="Times New Roman"/>
          <w:b/>
          <w:bCs/>
          <w:kern w:val="24"/>
          <w:sz w:val="24"/>
          <w:szCs w:val="24"/>
        </w:rPr>
        <w:t xml:space="preserve">or </w:t>
      </w:r>
      <w:r w:rsidRPr="00D53ADD">
        <w:rPr>
          <w:rFonts w:ascii="Times New Roman" w:hAnsi="Times New Roman"/>
          <w:kern w:val="24"/>
          <w:sz w:val="24"/>
          <w:szCs w:val="24"/>
        </w:rPr>
        <w:t xml:space="preserve">conditions, if any, as the Board may, from time to time, impose by the Managing  Director or any other Director, executive or other employee of the Bank specified by the Board </w:t>
      </w: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D53ADD">
        <w:rPr>
          <w:rFonts w:ascii="Times New Roman" w:hAnsi="Times New Roman"/>
          <w:b/>
          <w:bCs/>
          <w:kern w:val="24"/>
          <w:sz w:val="24"/>
          <w:szCs w:val="24"/>
        </w:rPr>
        <w:t>Appointments under section 23B of the Foreign Exchange Regulation Act, 1947: Sec 19</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Notwithstanding the provisions of section 23B of the Foreign Exchange Regulation Act, 1947 the State Bank may, by order in writing, authorize in relation to any area specified in such order any executive of the Bank to act as the Director of Adjudication, an Additional Director of Adjudication, a Joint Director of Adjudication, a Deputy Director of Adjudication Director of Adjudication for the purposes of section 23B thereof.</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The executives of the State Bank currently acting as the Director of Adjudication, the additional Director of Adjudication, the Joint Director of Adjudication, the Deputy Director of Adjudication, And the Assistant Director of Adjudication in respect of any area and transferred to the Bank pursuant to the Transfer Order shall continue to hold such appointments until removed by the State Bank and shall be deemed to have been appointed by the Federal Government for the purposes of Section 23-B of the Foreign Exchange Regulation Act, 1947 (VII of 1947).      </w:t>
      </w: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D53ADD">
        <w:rPr>
          <w:rFonts w:ascii="Times New Roman" w:hAnsi="Times New Roman"/>
          <w:b/>
          <w:bCs/>
          <w:kern w:val="24"/>
          <w:sz w:val="24"/>
          <w:szCs w:val="24"/>
        </w:rPr>
        <w:t>Duty of officers and servants to maintain secrecy: Sec 20</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Except in the performance of his duties under this Ordinance, every executive or other employee of the Bank shall preserve and aid in preserving secrecy with regard to all matters relating to the affairs of the Bank and of the State Bank coming to his knowledge and not published by the Bank or by the State Bank and with regard to all matters relating to the financial or monetary affairs of any Bank, institution, person, body of persons, any Government or authority whether in Kenya or outside Kenya that may come to his knowledge in the performance of his duties.                                  </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bCs/>
          <w:kern w:val="24"/>
          <w:sz w:val="24"/>
          <w:szCs w:val="24"/>
        </w:rPr>
        <w:t xml:space="preserve">Every such executive or other employee who communicates any such matter, except when required by law so to do, or in the discharge of his duties </w:t>
      </w:r>
      <w:r w:rsidRPr="00D53ADD">
        <w:rPr>
          <w:rFonts w:ascii="Times New Roman" w:hAnsi="Times New Roman"/>
          <w:kern w:val="24"/>
          <w:sz w:val="24"/>
          <w:szCs w:val="24"/>
        </w:rPr>
        <w:t xml:space="preserve">as such, </w:t>
      </w:r>
      <w:r w:rsidRPr="00D53ADD">
        <w:rPr>
          <w:rFonts w:ascii="Times New Roman" w:hAnsi="Times New Roman"/>
          <w:bCs/>
          <w:kern w:val="24"/>
          <w:sz w:val="24"/>
          <w:szCs w:val="24"/>
        </w:rPr>
        <w:t xml:space="preserve">shall be guilty of an offence punishable with imprisonment </w:t>
      </w:r>
      <w:r w:rsidRPr="00D53ADD">
        <w:rPr>
          <w:rFonts w:ascii="Times New Roman" w:hAnsi="Times New Roman"/>
          <w:kern w:val="24"/>
          <w:sz w:val="24"/>
          <w:szCs w:val="24"/>
        </w:rPr>
        <w:t xml:space="preserve">of either description for a term which may extend </w:t>
      </w:r>
      <w:r w:rsidRPr="00D53ADD">
        <w:rPr>
          <w:rFonts w:ascii="Times New Roman" w:hAnsi="Times New Roman"/>
          <w:bCs/>
          <w:kern w:val="24"/>
          <w:sz w:val="24"/>
          <w:szCs w:val="24"/>
        </w:rPr>
        <w:t>to three year</w:t>
      </w:r>
      <w:r w:rsidRPr="00D53ADD">
        <w:rPr>
          <w:rFonts w:ascii="Times New Roman" w:hAnsi="Times New Roman"/>
          <w:kern w:val="24"/>
          <w:sz w:val="24"/>
          <w:szCs w:val="24"/>
        </w:rPr>
        <w:t>s or with fine which may extend to one hundred thousand rupees; or with both.</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No Court shall take cognizance of any offence punishable under this section except upon a complaint in writing by a person authorized in this behalf by the Board.</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 </w:t>
      </w: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D53ADD">
        <w:rPr>
          <w:rFonts w:ascii="Times New Roman" w:hAnsi="Times New Roman"/>
          <w:b/>
          <w:bCs/>
          <w:kern w:val="24"/>
          <w:sz w:val="24"/>
          <w:szCs w:val="24"/>
        </w:rPr>
        <w:t>Bank and its officers to be public</w:t>
      </w:r>
      <w:r w:rsidRPr="00D53ADD">
        <w:rPr>
          <w:rFonts w:ascii="Times New Roman" w:hAnsi="Times New Roman"/>
          <w:kern w:val="24"/>
          <w:sz w:val="24"/>
          <w:szCs w:val="24"/>
        </w:rPr>
        <w:t xml:space="preserve"> </w:t>
      </w:r>
      <w:r w:rsidRPr="00D53ADD">
        <w:rPr>
          <w:rFonts w:ascii="Times New Roman" w:hAnsi="Times New Roman"/>
          <w:b/>
          <w:bCs/>
          <w:kern w:val="24"/>
          <w:sz w:val="24"/>
          <w:szCs w:val="24"/>
        </w:rPr>
        <w:t>officers: Sec 21</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For the purposes of Article 7 of the Qanun-e-Shahadat Order, 1984 (P.O. No. 10 of 1984), the provisions of Part IV -of the Code of Civil Procedure, 1908 (Act V of 1908), and the provisions of rule 27 of Order V, and rule 52 of order XXI of the said Code, the Bank and any person in the service of the Bank acting ate, capacity as such shall be deemed to be a public officer.</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The provisions of Article 6 of the Qanun-e-Shahadat Order, 1984 (P.O. No.. 10 of 1984), shall apply to the unpublished records of the Bank and the Managing Director shall be deemed to be the officer or head of the department concerned.</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 </w:t>
      </w: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D53ADD">
        <w:rPr>
          <w:rFonts w:ascii="Times New Roman" w:hAnsi="Times New Roman"/>
          <w:b/>
          <w:bCs/>
          <w:kern w:val="24"/>
          <w:sz w:val="24"/>
          <w:szCs w:val="24"/>
        </w:rPr>
        <w:t xml:space="preserve"> Persons in the service of the Bank to be public</w:t>
      </w:r>
      <w:r w:rsidRPr="00D53ADD">
        <w:rPr>
          <w:rFonts w:ascii="Times New Roman" w:hAnsi="Times New Roman"/>
          <w:kern w:val="24"/>
          <w:sz w:val="24"/>
          <w:szCs w:val="24"/>
        </w:rPr>
        <w:t xml:space="preserve"> </w:t>
      </w:r>
      <w:r w:rsidRPr="00D53ADD">
        <w:rPr>
          <w:rFonts w:ascii="Times New Roman" w:hAnsi="Times New Roman"/>
          <w:b/>
          <w:bCs/>
          <w:kern w:val="24"/>
          <w:sz w:val="24"/>
          <w:szCs w:val="24"/>
        </w:rPr>
        <w:t>servants: Sec 22</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Every person in the service of the Bank shall be deemed to be a public servant within the meaning of section 21 of the Kenya Penal Code (Act XLV of 1860).         </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 </w:t>
      </w: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D53ADD">
        <w:rPr>
          <w:rFonts w:ascii="Times New Roman" w:hAnsi="Times New Roman"/>
          <w:b/>
          <w:bCs/>
          <w:kern w:val="24"/>
          <w:sz w:val="24"/>
          <w:szCs w:val="24"/>
        </w:rPr>
        <w:t>Production of unpublished records of the Bank, etc: Sec 23</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No Court, Tribunal or other authority shall be entitled to compel the Bank or any person in the service of the Bank to produce or , as  the case may be, give any evidence derived from, any unpublished records of the Bank</w:t>
      </w: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D53ADD">
        <w:rPr>
          <w:rFonts w:ascii="Times New Roman" w:hAnsi="Times New Roman"/>
          <w:kern w:val="24"/>
          <w:sz w:val="24"/>
          <w:szCs w:val="24"/>
        </w:rPr>
        <w:t xml:space="preserve"> No Court, Tribunal or other authority shall permit any one to produce or give evidence derived from, any unpublished records of the Bank, except with the prior permission in writing of the Managing Director who may give or withhold such permission as he thinks fit.</w:t>
      </w: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D53ADD">
        <w:rPr>
          <w:rFonts w:ascii="Times New Roman" w:hAnsi="Times New Roman"/>
          <w:kern w:val="24"/>
          <w:sz w:val="24"/>
          <w:szCs w:val="24"/>
        </w:rPr>
        <w:t>Notwithstanding anything contained in this Ordinance or any other law for the time being  in force,  a report prepared by the Bank on a banking company under any law for the time being shall be deemed to be unpublished for the purposes of sub-sections (1) and (2) even if la copy of  such report has been supplied to the banking company to which the report pertains, the State Bank or the Federal Government.</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D53ADD">
        <w:rPr>
          <w:rFonts w:ascii="Times New Roman" w:hAnsi="Times New Roman"/>
          <w:b/>
          <w:bCs/>
          <w:kern w:val="24"/>
          <w:sz w:val="24"/>
          <w:szCs w:val="24"/>
        </w:rPr>
        <w:t xml:space="preserve"> Pension of Bank employees to be exempt from attachments, etc Sec 24</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Notwithstanding anything contained in any law for the time being in force, pensions granted by the Bank to its executives and other employees shall not be liable to seizure, attachment or sequestration by process of any court at the instance of a creditor, for any demand against the pensioner or in satisfaction of a decree or order of any such Court </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D53ADD">
        <w:rPr>
          <w:rFonts w:ascii="Times New Roman" w:hAnsi="Times New Roman"/>
          <w:b/>
          <w:bCs/>
          <w:kern w:val="24"/>
          <w:sz w:val="24"/>
          <w:szCs w:val="24"/>
        </w:rPr>
        <w:t>Exemption from</w:t>
      </w:r>
      <w:r w:rsidRPr="00D53ADD">
        <w:rPr>
          <w:rFonts w:ascii="Times New Roman" w:hAnsi="Times New Roman"/>
          <w:kern w:val="24"/>
          <w:sz w:val="24"/>
          <w:szCs w:val="24"/>
        </w:rPr>
        <w:t xml:space="preserve"> </w:t>
      </w:r>
      <w:r w:rsidRPr="00D53ADD">
        <w:rPr>
          <w:rFonts w:ascii="Times New Roman" w:hAnsi="Times New Roman"/>
          <w:b/>
          <w:bCs/>
          <w:kern w:val="24"/>
          <w:sz w:val="24"/>
          <w:szCs w:val="24"/>
        </w:rPr>
        <w:t>taxes: Sec 25</w:t>
      </w: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D53ADD">
        <w:rPr>
          <w:rFonts w:ascii="Times New Roman" w:hAnsi="Times New Roman"/>
          <w:kern w:val="24"/>
          <w:sz w:val="24"/>
          <w:szCs w:val="24"/>
        </w:rPr>
        <w:t xml:space="preserve">Notwithstanding anything contained in the Wealth Tax Act, 1963 (XV of 1963), and the Income Tax Ordinance, 1979 (XXXI of 1979) or any other law for the time being in force relating to </w:t>
      </w:r>
      <w:r w:rsidRPr="00D53ADD">
        <w:rPr>
          <w:rFonts w:ascii="Times New Roman" w:hAnsi="Times New Roman"/>
          <w:kern w:val="24"/>
          <w:sz w:val="24"/>
          <w:szCs w:val="24"/>
        </w:rPr>
        <w:lastRenderedPageBreak/>
        <w:t>wealth tax, income tax or super tax, the Bank shall not be liable to pay any wealth tax, income tax or super tax on its income or wealth.</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b/>
          <w:bCs/>
          <w:kern w:val="24"/>
          <w:sz w:val="24"/>
          <w:szCs w:val="24"/>
        </w:rPr>
        <w:t xml:space="preserve"> </w:t>
      </w: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D53ADD">
        <w:rPr>
          <w:rFonts w:ascii="Times New Roman" w:hAnsi="Times New Roman"/>
          <w:b/>
          <w:bCs/>
          <w:kern w:val="24"/>
          <w:sz w:val="24"/>
          <w:szCs w:val="24"/>
        </w:rPr>
        <w:t>Power to make</w:t>
      </w:r>
      <w:r w:rsidRPr="00D53ADD">
        <w:rPr>
          <w:rFonts w:ascii="Times New Roman" w:hAnsi="Times New Roman"/>
          <w:kern w:val="24"/>
          <w:sz w:val="24"/>
          <w:szCs w:val="24"/>
        </w:rPr>
        <w:t xml:space="preserve"> </w:t>
      </w:r>
      <w:r w:rsidRPr="00D53ADD">
        <w:rPr>
          <w:rFonts w:ascii="Times New Roman" w:hAnsi="Times New Roman"/>
          <w:b/>
          <w:bCs/>
          <w:kern w:val="24"/>
          <w:sz w:val="24"/>
          <w:szCs w:val="24"/>
        </w:rPr>
        <w:t>rules: Sec 26</w:t>
      </w: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D53ADD">
        <w:rPr>
          <w:rFonts w:ascii="Times New Roman" w:hAnsi="Times New Roman"/>
          <w:kern w:val="24"/>
          <w:sz w:val="24"/>
          <w:szCs w:val="24"/>
        </w:rPr>
        <w:t>The State Bank may, by notification in the official Gazette, make rules, consistent with the provision of this Ordinance, for carrying out the purposes of this Ordinance</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b/>
          <w:bCs/>
          <w:kern w:val="24"/>
          <w:sz w:val="24"/>
          <w:szCs w:val="24"/>
        </w:rPr>
        <w:t xml:space="preserve"> </w:t>
      </w: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D53ADD">
        <w:rPr>
          <w:rFonts w:ascii="Times New Roman" w:hAnsi="Times New Roman"/>
          <w:b/>
          <w:bCs/>
          <w:kern w:val="24"/>
          <w:sz w:val="24"/>
          <w:szCs w:val="24"/>
        </w:rPr>
        <w:t xml:space="preserve"> Power to make regulations: Sec 27</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The Bank may, subject to the prior approval of the State Bank, make regulations, not inconsistent with the provisions of this Ordinance and the rules made there under, to provide for all matters for which provision is necessary or convenient for the purpose of giving effect to the provisions of this Ordinance.</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b/>
          <w:bCs/>
          <w:kern w:val="24"/>
          <w:sz w:val="24"/>
          <w:szCs w:val="24"/>
        </w:rPr>
        <w:t xml:space="preserve"> </w:t>
      </w:r>
      <w:r w:rsidRPr="00D53ADD">
        <w:rPr>
          <w:rFonts w:ascii="Times New Roman" w:hAnsi="Times New Roman"/>
          <w:kern w:val="24"/>
          <w:sz w:val="24"/>
          <w:szCs w:val="24"/>
        </w:rPr>
        <w:t xml:space="preserve">Where any provision of the regulations is inconsistent with any provision of the-rules, the provision of the rules shall prevail.    </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Where the State Bank considers it expedient so to do, it may by order in writing, direct the Bank to make any regulations or to amend or rescind any regulations already made, within such period as it may specify in this behalf.</w:t>
      </w: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D53ADD">
        <w:rPr>
          <w:rFonts w:ascii="Times New Roman" w:hAnsi="Times New Roman"/>
          <w:kern w:val="24"/>
          <w:sz w:val="24"/>
          <w:szCs w:val="24"/>
        </w:rPr>
        <w:t>If the Bank fails or neglects to comply with any direction of the State Bank under sub­section (3) within the specified period, the State Bank may make, amend or rescind any regulation directed by the State Bank to be made, amended or rescinded, and a regulation so made, amended</w:t>
      </w:r>
      <w:r w:rsidRPr="00D53ADD">
        <w:rPr>
          <w:rFonts w:ascii="Times New Roman" w:hAnsi="Times New Roman"/>
          <w:b/>
          <w:bCs/>
          <w:kern w:val="24"/>
          <w:sz w:val="24"/>
          <w:szCs w:val="24"/>
        </w:rPr>
        <w:t xml:space="preserve"> or </w:t>
      </w:r>
      <w:r w:rsidRPr="00D53ADD">
        <w:rPr>
          <w:rFonts w:ascii="Times New Roman" w:hAnsi="Times New Roman"/>
          <w:kern w:val="24"/>
          <w:sz w:val="24"/>
          <w:szCs w:val="24"/>
        </w:rPr>
        <w:t>rescinded by the State Bank shall be deemed to have been made, amended or rescinded by the Bank in accordance with the provisions of this section and shall have effect accordingly.</w:t>
      </w: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D53ADD">
        <w:rPr>
          <w:rFonts w:ascii="Times New Roman" w:hAnsi="Times New Roman"/>
          <w:b/>
          <w:bCs/>
          <w:kern w:val="24"/>
          <w:sz w:val="24"/>
          <w:szCs w:val="24"/>
        </w:rPr>
        <w:t xml:space="preserve"> Protection of action taken in good faith: Sec 28</w:t>
      </w: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D53ADD">
        <w:rPr>
          <w:rFonts w:ascii="Times New Roman" w:hAnsi="Times New Roman"/>
          <w:kern w:val="24"/>
          <w:sz w:val="24"/>
          <w:szCs w:val="24"/>
        </w:rPr>
        <w:t xml:space="preserve">No suit or other legal proceedings shall lie against the State Bank or any director or officer of the State Bank for anything which is in good faith done or intended to be done in pursuance of this Ordinance or of any rules, regulations or orders made there under </w:t>
      </w: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D53ADD">
        <w:rPr>
          <w:rFonts w:ascii="Times New Roman" w:hAnsi="Times New Roman"/>
          <w:b/>
          <w:bCs/>
          <w:kern w:val="24"/>
          <w:sz w:val="24"/>
          <w:szCs w:val="24"/>
        </w:rPr>
        <w:t>Ordinance to override, etc: Sec 29</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 xml:space="preserve">Except the application of any provision of the Act to the Bank as a subsidiary of the State Bank, this Ordinance shall </w:t>
      </w:r>
      <w:r>
        <w:rPr>
          <w:rFonts w:ascii="Times New Roman" w:hAnsi="Times New Roman"/>
          <w:kern w:val="24"/>
          <w:sz w:val="24"/>
          <w:szCs w:val="24"/>
        </w:rPr>
        <w:t>have effect notwithstanding any</w:t>
      </w:r>
      <w:r w:rsidRPr="00D53ADD">
        <w:rPr>
          <w:rFonts w:ascii="Times New Roman" w:hAnsi="Times New Roman"/>
          <w:kern w:val="24"/>
          <w:sz w:val="24"/>
          <w:szCs w:val="24"/>
        </w:rPr>
        <w:t>thing</w:t>
      </w:r>
      <w:r w:rsidRPr="00D53ADD">
        <w:rPr>
          <w:rFonts w:ascii="Times New Roman" w:hAnsi="Times New Roman"/>
          <w:i/>
          <w:iCs/>
          <w:kern w:val="24"/>
          <w:sz w:val="24"/>
          <w:szCs w:val="24"/>
        </w:rPr>
        <w:t xml:space="preserve"> </w:t>
      </w:r>
      <w:r w:rsidRPr="00D53ADD">
        <w:rPr>
          <w:rFonts w:ascii="Times New Roman" w:hAnsi="Times New Roman"/>
          <w:kern w:val="24"/>
          <w:sz w:val="24"/>
          <w:szCs w:val="24"/>
        </w:rPr>
        <w:t>contained in any law for the time being in force or in any agreement, contract, or other applicable document or instrument.</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The Banking Companies Ordinance, 1962 (L VII of 1962), shall not apply to the Bank.</w:t>
      </w: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b/>
          <w:bCs/>
          <w:kern w:val="24"/>
          <w:sz w:val="24"/>
          <w:szCs w:val="24"/>
        </w:rPr>
        <w:t>Removal of difficulties: Sec 30</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b/>
          <w:bCs/>
          <w:kern w:val="24"/>
          <w:sz w:val="24"/>
          <w:szCs w:val="24"/>
        </w:rPr>
        <w:t>If</w:t>
      </w:r>
      <w:r w:rsidRPr="00D53ADD">
        <w:rPr>
          <w:rFonts w:ascii="Times New Roman" w:hAnsi="Times New Roman"/>
          <w:kern w:val="24"/>
          <w:sz w:val="24"/>
          <w:szCs w:val="24"/>
        </w:rPr>
        <w:t xml:space="preserve"> any difficulty arises in giving effect to &amp; provisions of this Ordinance, the State Bank may make such order not inconsistent with the provisions of this Ordinance, as may appear to it to be necessary for the purposes, of removing the difficulty:   </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r w:rsidRPr="00D53ADD">
        <w:rPr>
          <w:rFonts w:ascii="Times New Roman" w:hAnsi="Times New Roman"/>
          <w:kern w:val="24"/>
          <w:sz w:val="24"/>
          <w:szCs w:val="24"/>
        </w:rPr>
        <w:t>Provided that no such power shall be exercised after the expiry of two years from the commencement of this Ordinance</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r w:rsidRPr="00D53ADD">
        <w:rPr>
          <w:rFonts w:ascii="Times New Roman" w:hAnsi="Times New Roman"/>
          <w:b/>
          <w:bCs/>
          <w:kern w:val="24"/>
          <w:sz w:val="24"/>
          <w:szCs w:val="24"/>
        </w:rPr>
        <w:t xml:space="preserve">It is worth mentioning that with the establishment of SBP Banking Services Corporation, the Central Bank is discharging its time functions in a more efficient and effective manner. </w:t>
      </w:r>
    </w:p>
    <w:p w:rsidR="00642E9C" w:rsidRPr="00D53ADD" w:rsidRDefault="00642E9C" w:rsidP="00044024">
      <w:pPr>
        <w:autoSpaceDE w:val="0"/>
        <w:autoSpaceDN w:val="0"/>
        <w:adjustRightInd w:val="0"/>
        <w:spacing w:after="0" w:line="240" w:lineRule="auto"/>
        <w:jc w:val="both"/>
        <w:rPr>
          <w:rFonts w:ascii="Times New Roman" w:hAnsi="Times New Roman"/>
          <w:kern w:val="24"/>
          <w:sz w:val="24"/>
          <w:szCs w:val="24"/>
        </w:rPr>
      </w:pPr>
    </w:p>
    <w:p w:rsidR="00642E9C" w:rsidRPr="00D53ADD" w:rsidRDefault="00642E9C" w:rsidP="00044024">
      <w:pPr>
        <w:autoSpaceDE w:val="0"/>
        <w:autoSpaceDN w:val="0"/>
        <w:adjustRightInd w:val="0"/>
        <w:spacing w:after="0" w:line="240" w:lineRule="auto"/>
        <w:jc w:val="both"/>
        <w:rPr>
          <w:rFonts w:ascii="Times New Roman" w:hAnsi="Times New Roman"/>
          <w:b/>
          <w:bCs/>
          <w:kern w:val="24"/>
          <w:sz w:val="24"/>
          <w:szCs w:val="24"/>
        </w:rPr>
      </w:pPr>
    </w:p>
    <w:p w:rsidR="001F69FB" w:rsidRPr="008939B3" w:rsidRDefault="001F69FB" w:rsidP="00044024">
      <w:pPr>
        <w:autoSpaceDE w:val="0"/>
        <w:autoSpaceDN w:val="0"/>
        <w:adjustRightInd w:val="0"/>
        <w:spacing w:after="0" w:line="240" w:lineRule="auto"/>
        <w:jc w:val="center"/>
        <w:outlineLvl w:val="0"/>
        <w:rPr>
          <w:rFonts w:ascii="Times New Roman" w:hAnsi="Times New Roman"/>
          <w:b/>
          <w:kern w:val="24"/>
          <w:sz w:val="24"/>
          <w:szCs w:val="24"/>
        </w:rPr>
      </w:pPr>
      <w:bookmarkStart w:id="32" w:name="_Toc223942382"/>
      <w:r w:rsidRPr="008939B3">
        <w:rPr>
          <w:rFonts w:ascii="Times New Roman" w:hAnsi="Times New Roman"/>
          <w:b/>
          <w:caps/>
          <w:kern w:val="24"/>
          <w:sz w:val="24"/>
          <w:szCs w:val="24"/>
        </w:rPr>
        <w:t xml:space="preserve">LECTURE </w:t>
      </w:r>
      <w:bookmarkEnd w:id="32"/>
      <w:r w:rsidRPr="008939B3">
        <w:rPr>
          <w:rFonts w:ascii="Times New Roman" w:hAnsi="Times New Roman"/>
          <w:b/>
          <w:caps/>
          <w:kern w:val="24"/>
          <w:sz w:val="24"/>
          <w:szCs w:val="24"/>
        </w:rPr>
        <w:t>14</w:t>
      </w:r>
    </w:p>
    <w:p w:rsidR="001F69FB" w:rsidRPr="008939B3" w:rsidRDefault="001F69FB" w:rsidP="00044024">
      <w:pPr>
        <w:autoSpaceDE w:val="0"/>
        <w:autoSpaceDN w:val="0"/>
        <w:adjustRightInd w:val="0"/>
        <w:spacing w:after="0" w:line="240" w:lineRule="auto"/>
        <w:jc w:val="center"/>
        <w:outlineLvl w:val="1"/>
        <w:rPr>
          <w:rFonts w:ascii="Times New Roman" w:hAnsi="Times New Roman"/>
          <w:b/>
          <w:bCs/>
          <w:kern w:val="24"/>
          <w:sz w:val="24"/>
          <w:szCs w:val="24"/>
        </w:rPr>
      </w:pPr>
      <w:bookmarkStart w:id="33" w:name="_Toc223942383"/>
      <w:r w:rsidRPr="008939B3">
        <w:rPr>
          <w:rFonts w:ascii="Times New Roman" w:hAnsi="Times New Roman"/>
          <w:b/>
          <w:bCs/>
          <w:kern w:val="24"/>
          <w:sz w:val="24"/>
          <w:szCs w:val="24"/>
        </w:rPr>
        <w:t>BANKER-CUSTOMER RELATIONSHIP</w:t>
      </w:r>
      <w:bookmarkEnd w:id="33"/>
    </w:p>
    <w:p w:rsidR="001F69FB" w:rsidRPr="008939B3" w:rsidRDefault="001F69FB" w:rsidP="00044024">
      <w:pPr>
        <w:autoSpaceDE w:val="0"/>
        <w:autoSpaceDN w:val="0"/>
        <w:adjustRightInd w:val="0"/>
        <w:spacing w:after="0" w:line="240" w:lineRule="auto"/>
        <w:jc w:val="both"/>
        <w:rPr>
          <w:rFonts w:ascii="Times New Roman" w:hAnsi="Times New Roman"/>
          <w:kern w:val="24"/>
          <w:sz w:val="24"/>
          <w:szCs w:val="24"/>
        </w:rPr>
      </w:pPr>
    </w:p>
    <w:p w:rsidR="001F69FB" w:rsidRPr="008939B3" w:rsidRDefault="001F69FB" w:rsidP="00044024">
      <w:pPr>
        <w:autoSpaceDE w:val="0"/>
        <w:autoSpaceDN w:val="0"/>
        <w:adjustRightInd w:val="0"/>
        <w:spacing w:after="0" w:line="240" w:lineRule="auto"/>
        <w:jc w:val="both"/>
        <w:rPr>
          <w:rFonts w:ascii="Times New Roman" w:hAnsi="Times New Roman"/>
          <w:b/>
          <w:bCs/>
          <w:kern w:val="24"/>
          <w:sz w:val="24"/>
          <w:szCs w:val="24"/>
        </w:rPr>
      </w:pPr>
      <w:r w:rsidRPr="008939B3">
        <w:rPr>
          <w:rFonts w:ascii="Times New Roman" w:hAnsi="Times New Roman"/>
          <w:b/>
          <w:bCs/>
          <w:kern w:val="24"/>
          <w:sz w:val="24"/>
          <w:szCs w:val="24"/>
        </w:rPr>
        <w:t xml:space="preserve">Types: </w:t>
      </w:r>
    </w:p>
    <w:p w:rsidR="001F69FB" w:rsidRPr="008939B3" w:rsidRDefault="001F69FB" w:rsidP="00044024">
      <w:pPr>
        <w:autoSpaceDE w:val="0"/>
        <w:autoSpaceDN w:val="0"/>
        <w:adjustRightInd w:val="0"/>
        <w:spacing w:after="0" w:line="240" w:lineRule="auto"/>
        <w:jc w:val="both"/>
        <w:rPr>
          <w:rFonts w:ascii="Times New Roman" w:hAnsi="Times New Roman"/>
          <w:bCs/>
          <w:kern w:val="24"/>
          <w:sz w:val="24"/>
          <w:szCs w:val="24"/>
        </w:rPr>
      </w:pPr>
      <w:r w:rsidRPr="008939B3">
        <w:rPr>
          <w:rFonts w:ascii="Times New Roman" w:hAnsi="Times New Roman"/>
          <w:bCs/>
          <w:kern w:val="24"/>
          <w:sz w:val="24"/>
          <w:szCs w:val="24"/>
        </w:rPr>
        <w:t>There are amongst others the following important type of relationships between a banker and his customer:</w:t>
      </w:r>
    </w:p>
    <w:p w:rsidR="001F69FB" w:rsidRPr="008939B3" w:rsidRDefault="001F69FB" w:rsidP="00044024">
      <w:pPr>
        <w:pStyle w:val="ListParagraph"/>
        <w:numPr>
          <w:ilvl w:val="0"/>
          <w:numId w:val="120"/>
        </w:numPr>
        <w:autoSpaceDE w:val="0"/>
        <w:autoSpaceDN w:val="0"/>
        <w:adjustRightInd w:val="0"/>
        <w:spacing w:after="0" w:line="240" w:lineRule="auto"/>
        <w:jc w:val="both"/>
        <w:rPr>
          <w:rFonts w:ascii="Times New Roman" w:hAnsi="Times New Roman"/>
          <w:kern w:val="24"/>
          <w:sz w:val="24"/>
          <w:szCs w:val="24"/>
        </w:rPr>
      </w:pPr>
      <w:r w:rsidRPr="008939B3">
        <w:rPr>
          <w:rFonts w:ascii="Times New Roman" w:hAnsi="Times New Roman"/>
          <w:kern w:val="24"/>
          <w:sz w:val="24"/>
          <w:szCs w:val="24"/>
        </w:rPr>
        <w:t xml:space="preserve">Debtor and Creditor </w:t>
      </w:r>
    </w:p>
    <w:p w:rsidR="001F69FB" w:rsidRPr="008939B3" w:rsidRDefault="001F69FB" w:rsidP="00044024">
      <w:pPr>
        <w:pStyle w:val="ListParagraph"/>
        <w:numPr>
          <w:ilvl w:val="0"/>
          <w:numId w:val="120"/>
        </w:numPr>
        <w:autoSpaceDE w:val="0"/>
        <w:autoSpaceDN w:val="0"/>
        <w:adjustRightInd w:val="0"/>
        <w:spacing w:after="0" w:line="240" w:lineRule="auto"/>
        <w:jc w:val="both"/>
        <w:rPr>
          <w:rFonts w:ascii="Times New Roman" w:hAnsi="Times New Roman"/>
          <w:kern w:val="24"/>
          <w:sz w:val="24"/>
          <w:szCs w:val="24"/>
        </w:rPr>
      </w:pPr>
      <w:r w:rsidRPr="008939B3">
        <w:rPr>
          <w:rFonts w:ascii="Times New Roman" w:hAnsi="Times New Roman"/>
          <w:kern w:val="24"/>
          <w:sz w:val="24"/>
          <w:szCs w:val="24"/>
        </w:rPr>
        <w:lastRenderedPageBreak/>
        <w:t>Creditor and Debtor</w:t>
      </w:r>
    </w:p>
    <w:p w:rsidR="001F69FB" w:rsidRPr="008939B3" w:rsidRDefault="001F69FB" w:rsidP="00044024">
      <w:pPr>
        <w:pStyle w:val="ListParagraph"/>
        <w:numPr>
          <w:ilvl w:val="0"/>
          <w:numId w:val="120"/>
        </w:numPr>
        <w:autoSpaceDE w:val="0"/>
        <w:autoSpaceDN w:val="0"/>
        <w:adjustRightInd w:val="0"/>
        <w:spacing w:after="0" w:line="240" w:lineRule="auto"/>
        <w:jc w:val="both"/>
        <w:rPr>
          <w:rFonts w:ascii="Times New Roman" w:hAnsi="Times New Roman"/>
          <w:kern w:val="24"/>
          <w:sz w:val="24"/>
          <w:szCs w:val="24"/>
        </w:rPr>
      </w:pPr>
      <w:r w:rsidRPr="008939B3">
        <w:rPr>
          <w:rFonts w:ascii="Times New Roman" w:hAnsi="Times New Roman"/>
          <w:kern w:val="24"/>
          <w:sz w:val="24"/>
          <w:szCs w:val="24"/>
        </w:rPr>
        <w:t xml:space="preserve">Principal and Agent </w:t>
      </w:r>
    </w:p>
    <w:p w:rsidR="001F69FB" w:rsidRPr="008939B3" w:rsidRDefault="001F69FB" w:rsidP="00044024">
      <w:pPr>
        <w:pStyle w:val="ListParagraph"/>
        <w:numPr>
          <w:ilvl w:val="0"/>
          <w:numId w:val="120"/>
        </w:numPr>
        <w:autoSpaceDE w:val="0"/>
        <w:autoSpaceDN w:val="0"/>
        <w:adjustRightInd w:val="0"/>
        <w:spacing w:after="0" w:line="240" w:lineRule="auto"/>
        <w:jc w:val="both"/>
        <w:rPr>
          <w:rFonts w:ascii="Times New Roman" w:hAnsi="Times New Roman"/>
          <w:kern w:val="24"/>
          <w:sz w:val="24"/>
          <w:szCs w:val="24"/>
        </w:rPr>
      </w:pPr>
      <w:r w:rsidRPr="008939B3">
        <w:rPr>
          <w:rFonts w:ascii="Times New Roman" w:hAnsi="Times New Roman"/>
          <w:kern w:val="24"/>
          <w:sz w:val="24"/>
          <w:szCs w:val="24"/>
        </w:rPr>
        <w:t xml:space="preserve">Bailer and Baillie </w:t>
      </w:r>
    </w:p>
    <w:p w:rsidR="001F69FB" w:rsidRPr="008939B3" w:rsidRDefault="001F69FB" w:rsidP="00044024">
      <w:pPr>
        <w:pStyle w:val="ListParagraph"/>
        <w:numPr>
          <w:ilvl w:val="0"/>
          <w:numId w:val="120"/>
        </w:numPr>
        <w:autoSpaceDE w:val="0"/>
        <w:autoSpaceDN w:val="0"/>
        <w:adjustRightInd w:val="0"/>
        <w:spacing w:after="0" w:line="240" w:lineRule="auto"/>
        <w:jc w:val="both"/>
        <w:rPr>
          <w:rFonts w:ascii="Times New Roman" w:hAnsi="Times New Roman"/>
          <w:kern w:val="24"/>
          <w:sz w:val="24"/>
          <w:szCs w:val="24"/>
        </w:rPr>
      </w:pPr>
      <w:r w:rsidRPr="008939B3">
        <w:rPr>
          <w:rFonts w:ascii="Times New Roman" w:hAnsi="Times New Roman"/>
          <w:kern w:val="24"/>
          <w:sz w:val="24"/>
          <w:szCs w:val="24"/>
        </w:rPr>
        <w:t>Mortgagor and Mortgagee</w:t>
      </w:r>
    </w:p>
    <w:p w:rsidR="001F69FB" w:rsidRPr="008939B3" w:rsidRDefault="001F69FB" w:rsidP="00044024">
      <w:pPr>
        <w:pStyle w:val="ListParagraph"/>
        <w:numPr>
          <w:ilvl w:val="0"/>
          <w:numId w:val="120"/>
        </w:numPr>
        <w:autoSpaceDE w:val="0"/>
        <w:autoSpaceDN w:val="0"/>
        <w:adjustRightInd w:val="0"/>
        <w:spacing w:after="0" w:line="240" w:lineRule="auto"/>
        <w:jc w:val="both"/>
        <w:rPr>
          <w:rFonts w:ascii="Times New Roman" w:hAnsi="Times New Roman"/>
          <w:kern w:val="24"/>
          <w:sz w:val="24"/>
          <w:szCs w:val="24"/>
        </w:rPr>
      </w:pPr>
      <w:r w:rsidRPr="008939B3">
        <w:rPr>
          <w:rFonts w:ascii="Times New Roman" w:hAnsi="Times New Roman"/>
          <w:kern w:val="24"/>
          <w:sz w:val="24"/>
          <w:szCs w:val="24"/>
        </w:rPr>
        <w:t>Pledger and Pledgee</w:t>
      </w:r>
    </w:p>
    <w:p w:rsidR="001F69FB" w:rsidRPr="008939B3" w:rsidRDefault="001F69FB" w:rsidP="00044024">
      <w:pPr>
        <w:autoSpaceDE w:val="0"/>
        <w:autoSpaceDN w:val="0"/>
        <w:adjustRightInd w:val="0"/>
        <w:spacing w:after="0" w:line="240" w:lineRule="auto"/>
        <w:jc w:val="both"/>
        <w:rPr>
          <w:rFonts w:ascii="Times New Roman" w:hAnsi="Times New Roman"/>
          <w:kern w:val="24"/>
          <w:sz w:val="24"/>
          <w:szCs w:val="24"/>
        </w:rPr>
      </w:pPr>
    </w:p>
    <w:p w:rsidR="001F69FB" w:rsidRPr="008939B3" w:rsidRDefault="001F69FB" w:rsidP="00044024">
      <w:pPr>
        <w:autoSpaceDE w:val="0"/>
        <w:autoSpaceDN w:val="0"/>
        <w:adjustRightInd w:val="0"/>
        <w:spacing w:after="0" w:line="240" w:lineRule="auto"/>
        <w:jc w:val="both"/>
        <w:rPr>
          <w:rFonts w:ascii="Times New Roman" w:hAnsi="Times New Roman"/>
          <w:b/>
          <w:bCs/>
          <w:kern w:val="24"/>
          <w:sz w:val="24"/>
          <w:szCs w:val="24"/>
        </w:rPr>
      </w:pPr>
      <w:r w:rsidRPr="008939B3">
        <w:rPr>
          <w:rFonts w:ascii="Times New Roman" w:hAnsi="Times New Roman"/>
          <w:b/>
          <w:bCs/>
          <w:kern w:val="24"/>
          <w:sz w:val="24"/>
          <w:szCs w:val="24"/>
        </w:rPr>
        <w:t xml:space="preserve"> Before we move on to discuss the above relationships we need to understand certain terms/concepts including banker, customer, banking and banking company. The same are explained in the following paragraphs.</w:t>
      </w:r>
    </w:p>
    <w:p w:rsidR="001F69FB" w:rsidRPr="008939B3" w:rsidRDefault="001F69FB" w:rsidP="00044024">
      <w:pPr>
        <w:autoSpaceDE w:val="0"/>
        <w:autoSpaceDN w:val="0"/>
        <w:adjustRightInd w:val="0"/>
        <w:spacing w:after="0" w:line="240" w:lineRule="auto"/>
        <w:jc w:val="both"/>
        <w:rPr>
          <w:rFonts w:ascii="Times New Roman" w:hAnsi="Times New Roman"/>
          <w:b/>
          <w:bCs/>
          <w:kern w:val="24"/>
          <w:sz w:val="24"/>
          <w:szCs w:val="24"/>
        </w:rPr>
      </w:pPr>
    </w:p>
    <w:p w:rsidR="001F69FB" w:rsidRPr="008939B3" w:rsidRDefault="001F69FB" w:rsidP="00044024">
      <w:pPr>
        <w:autoSpaceDE w:val="0"/>
        <w:autoSpaceDN w:val="0"/>
        <w:adjustRightInd w:val="0"/>
        <w:spacing w:after="0" w:line="240" w:lineRule="auto"/>
        <w:jc w:val="both"/>
        <w:rPr>
          <w:rFonts w:ascii="Times New Roman" w:hAnsi="Times New Roman"/>
          <w:b/>
          <w:bCs/>
          <w:kern w:val="24"/>
          <w:sz w:val="24"/>
          <w:szCs w:val="24"/>
        </w:rPr>
      </w:pPr>
      <w:r w:rsidRPr="008939B3">
        <w:rPr>
          <w:rFonts w:ascii="Times New Roman" w:hAnsi="Times New Roman"/>
          <w:b/>
          <w:bCs/>
          <w:kern w:val="24"/>
          <w:sz w:val="24"/>
          <w:szCs w:val="24"/>
        </w:rPr>
        <w:t>Banker:</w:t>
      </w:r>
    </w:p>
    <w:p w:rsidR="001F69FB" w:rsidRPr="008939B3" w:rsidRDefault="001F69FB" w:rsidP="00044024">
      <w:pPr>
        <w:autoSpaceDE w:val="0"/>
        <w:autoSpaceDN w:val="0"/>
        <w:adjustRightInd w:val="0"/>
        <w:spacing w:after="0" w:line="240" w:lineRule="auto"/>
        <w:jc w:val="both"/>
        <w:rPr>
          <w:rFonts w:ascii="Times New Roman" w:hAnsi="Times New Roman"/>
          <w:kern w:val="24"/>
          <w:sz w:val="24"/>
          <w:szCs w:val="24"/>
        </w:rPr>
      </w:pPr>
      <w:r w:rsidRPr="008939B3">
        <w:rPr>
          <w:rFonts w:ascii="Times New Roman" w:hAnsi="Times New Roman"/>
          <w:kern w:val="24"/>
          <w:sz w:val="24"/>
          <w:szCs w:val="24"/>
        </w:rPr>
        <w:t>Words Banker/Bank/Banking are interchangeably used. Banker not specifically defined. Meanings inferences and definitions are derived from in- depth study of various statutes relating to banking and writings of renowned economists and jurists. However, in different statutes including banking company's ordinance, 1962, concepts such as business of banking/functions of banks and business transacted by banks are contained.</w:t>
      </w:r>
    </w:p>
    <w:p w:rsidR="001F69FB" w:rsidRPr="008939B3" w:rsidRDefault="001F69FB" w:rsidP="00044024">
      <w:pPr>
        <w:autoSpaceDE w:val="0"/>
        <w:autoSpaceDN w:val="0"/>
        <w:adjustRightInd w:val="0"/>
        <w:spacing w:after="0" w:line="240" w:lineRule="auto"/>
        <w:jc w:val="both"/>
        <w:rPr>
          <w:rFonts w:ascii="Times New Roman" w:hAnsi="Times New Roman"/>
          <w:kern w:val="24"/>
          <w:sz w:val="24"/>
          <w:szCs w:val="24"/>
        </w:rPr>
      </w:pPr>
    </w:p>
    <w:p w:rsidR="001F69FB" w:rsidRPr="008939B3" w:rsidRDefault="001F69FB" w:rsidP="00044024">
      <w:pPr>
        <w:autoSpaceDE w:val="0"/>
        <w:autoSpaceDN w:val="0"/>
        <w:adjustRightInd w:val="0"/>
        <w:spacing w:after="0" w:line="240" w:lineRule="auto"/>
        <w:jc w:val="both"/>
        <w:rPr>
          <w:rFonts w:ascii="Times New Roman" w:hAnsi="Times New Roman"/>
          <w:b/>
          <w:bCs/>
          <w:kern w:val="24"/>
          <w:sz w:val="24"/>
          <w:szCs w:val="24"/>
        </w:rPr>
      </w:pPr>
      <w:r w:rsidRPr="008939B3">
        <w:rPr>
          <w:rFonts w:ascii="Times New Roman" w:hAnsi="Times New Roman"/>
          <w:b/>
          <w:bCs/>
          <w:kern w:val="24"/>
          <w:sz w:val="24"/>
          <w:szCs w:val="24"/>
        </w:rPr>
        <w:t>Some of the Definitions of Banker:</w:t>
      </w:r>
    </w:p>
    <w:p w:rsidR="001F69FB" w:rsidRPr="008939B3" w:rsidRDefault="001F69FB" w:rsidP="00044024">
      <w:pPr>
        <w:autoSpaceDE w:val="0"/>
        <w:autoSpaceDN w:val="0"/>
        <w:adjustRightInd w:val="0"/>
        <w:spacing w:after="0" w:line="240" w:lineRule="auto"/>
        <w:jc w:val="both"/>
        <w:rPr>
          <w:rFonts w:ascii="Times New Roman" w:hAnsi="Times New Roman"/>
          <w:b/>
          <w:bCs/>
          <w:kern w:val="24"/>
          <w:sz w:val="24"/>
          <w:szCs w:val="24"/>
        </w:rPr>
      </w:pPr>
      <w:r w:rsidRPr="008939B3">
        <w:rPr>
          <w:rFonts w:ascii="Times New Roman" w:hAnsi="Times New Roman"/>
          <w:b/>
          <w:bCs/>
          <w:kern w:val="24"/>
          <w:sz w:val="24"/>
          <w:szCs w:val="24"/>
        </w:rPr>
        <w:t xml:space="preserve">According to J.W. Gilbert </w:t>
      </w:r>
    </w:p>
    <w:p w:rsidR="001F69FB" w:rsidRPr="008939B3" w:rsidRDefault="001F69FB" w:rsidP="00044024">
      <w:pPr>
        <w:autoSpaceDE w:val="0"/>
        <w:autoSpaceDN w:val="0"/>
        <w:adjustRightInd w:val="0"/>
        <w:spacing w:after="0" w:line="240" w:lineRule="auto"/>
        <w:jc w:val="both"/>
        <w:rPr>
          <w:rFonts w:ascii="Times New Roman" w:hAnsi="Times New Roman"/>
          <w:kern w:val="24"/>
          <w:sz w:val="24"/>
          <w:szCs w:val="24"/>
        </w:rPr>
      </w:pPr>
      <w:r w:rsidRPr="008939B3">
        <w:rPr>
          <w:rFonts w:ascii="Times New Roman" w:hAnsi="Times New Roman"/>
          <w:b/>
          <w:bCs/>
          <w:kern w:val="24"/>
          <w:sz w:val="24"/>
          <w:szCs w:val="24"/>
        </w:rPr>
        <w:t>“A</w:t>
      </w:r>
      <w:r w:rsidRPr="008939B3">
        <w:rPr>
          <w:rFonts w:ascii="Times New Roman" w:hAnsi="Times New Roman"/>
          <w:kern w:val="24"/>
          <w:sz w:val="24"/>
          <w:szCs w:val="24"/>
        </w:rPr>
        <w:t xml:space="preserve"> banker is a dealer in capital, or, more properly, a dealer in money. He is an intermediate party between the borrower and the lender. He borrows from one party and lends to another”</w:t>
      </w:r>
    </w:p>
    <w:p w:rsidR="001F69FB" w:rsidRPr="008939B3" w:rsidRDefault="001F69FB" w:rsidP="00044024">
      <w:pPr>
        <w:autoSpaceDE w:val="0"/>
        <w:autoSpaceDN w:val="0"/>
        <w:adjustRightInd w:val="0"/>
        <w:spacing w:after="0" w:line="240" w:lineRule="auto"/>
        <w:jc w:val="both"/>
        <w:rPr>
          <w:rFonts w:ascii="Times New Roman" w:hAnsi="Times New Roman"/>
          <w:kern w:val="24"/>
          <w:sz w:val="24"/>
          <w:szCs w:val="24"/>
        </w:rPr>
      </w:pPr>
    </w:p>
    <w:p w:rsidR="001F69FB" w:rsidRPr="008939B3" w:rsidRDefault="001F69FB" w:rsidP="00044024">
      <w:pPr>
        <w:autoSpaceDE w:val="0"/>
        <w:autoSpaceDN w:val="0"/>
        <w:adjustRightInd w:val="0"/>
        <w:spacing w:after="0" w:line="240" w:lineRule="auto"/>
        <w:jc w:val="both"/>
        <w:rPr>
          <w:rFonts w:ascii="Times New Roman" w:hAnsi="Times New Roman"/>
          <w:b/>
          <w:bCs/>
          <w:kern w:val="24"/>
          <w:sz w:val="24"/>
          <w:szCs w:val="24"/>
        </w:rPr>
      </w:pPr>
      <w:r w:rsidRPr="008939B3">
        <w:rPr>
          <w:rFonts w:ascii="Times New Roman" w:hAnsi="Times New Roman"/>
          <w:b/>
          <w:bCs/>
          <w:kern w:val="24"/>
          <w:sz w:val="24"/>
          <w:szCs w:val="24"/>
        </w:rPr>
        <w:t>According to Dr. Herbert L. Hart</w:t>
      </w:r>
    </w:p>
    <w:p w:rsidR="001F69FB" w:rsidRPr="008939B3" w:rsidRDefault="001F69FB" w:rsidP="00044024">
      <w:pPr>
        <w:autoSpaceDE w:val="0"/>
        <w:autoSpaceDN w:val="0"/>
        <w:adjustRightInd w:val="0"/>
        <w:spacing w:after="0" w:line="240" w:lineRule="auto"/>
        <w:jc w:val="both"/>
        <w:rPr>
          <w:rFonts w:ascii="Times New Roman" w:hAnsi="Times New Roman"/>
          <w:kern w:val="24"/>
          <w:sz w:val="24"/>
          <w:szCs w:val="24"/>
        </w:rPr>
      </w:pPr>
      <w:r w:rsidRPr="008939B3">
        <w:rPr>
          <w:rFonts w:ascii="Times New Roman" w:hAnsi="Times New Roman"/>
          <w:kern w:val="24"/>
          <w:sz w:val="24"/>
          <w:szCs w:val="24"/>
        </w:rPr>
        <w:t xml:space="preserve">“A person carrying on a business of receiving money, and collecting drafts for customers subject to the obligation of honoring cheques drawn upon him from time to time by the customers to the extent of the amounts available on their current accounts </w:t>
      </w:r>
    </w:p>
    <w:p w:rsidR="001F69FB" w:rsidRPr="008939B3" w:rsidRDefault="001F69FB" w:rsidP="00044024">
      <w:pPr>
        <w:autoSpaceDE w:val="0"/>
        <w:autoSpaceDN w:val="0"/>
        <w:adjustRightInd w:val="0"/>
        <w:spacing w:after="0" w:line="240" w:lineRule="auto"/>
        <w:jc w:val="both"/>
        <w:rPr>
          <w:rFonts w:ascii="Times New Roman" w:hAnsi="Times New Roman"/>
          <w:kern w:val="24"/>
          <w:sz w:val="24"/>
          <w:szCs w:val="24"/>
        </w:rPr>
      </w:pPr>
    </w:p>
    <w:p w:rsidR="001F69FB" w:rsidRPr="008939B3" w:rsidRDefault="001F69FB" w:rsidP="00044024">
      <w:pPr>
        <w:autoSpaceDE w:val="0"/>
        <w:autoSpaceDN w:val="0"/>
        <w:adjustRightInd w:val="0"/>
        <w:spacing w:after="0" w:line="240" w:lineRule="auto"/>
        <w:jc w:val="both"/>
        <w:rPr>
          <w:rFonts w:ascii="Times New Roman" w:hAnsi="Times New Roman"/>
          <w:kern w:val="24"/>
          <w:sz w:val="24"/>
          <w:szCs w:val="24"/>
        </w:rPr>
      </w:pPr>
      <w:r w:rsidRPr="008939B3">
        <w:rPr>
          <w:rFonts w:ascii="Times New Roman" w:hAnsi="Times New Roman"/>
          <w:b/>
          <w:bCs/>
          <w:kern w:val="24"/>
          <w:sz w:val="24"/>
          <w:szCs w:val="24"/>
        </w:rPr>
        <w:t>According to Sir John Paged: (considered as an authority on banking law)</w:t>
      </w:r>
    </w:p>
    <w:p w:rsidR="001F69FB" w:rsidRPr="008939B3" w:rsidRDefault="001F69FB" w:rsidP="00044024">
      <w:pPr>
        <w:autoSpaceDE w:val="0"/>
        <w:autoSpaceDN w:val="0"/>
        <w:adjustRightInd w:val="0"/>
        <w:spacing w:after="0" w:line="240" w:lineRule="auto"/>
        <w:jc w:val="both"/>
        <w:rPr>
          <w:rFonts w:ascii="Times New Roman" w:hAnsi="Times New Roman"/>
          <w:kern w:val="24"/>
          <w:sz w:val="24"/>
          <w:szCs w:val="24"/>
        </w:rPr>
      </w:pPr>
    </w:p>
    <w:p w:rsidR="001F69FB" w:rsidRPr="008939B3" w:rsidRDefault="001F69FB" w:rsidP="00044024">
      <w:pPr>
        <w:autoSpaceDE w:val="0"/>
        <w:autoSpaceDN w:val="0"/>
        <w:adjustRightInd w:val="0"/>
        <w:spacing w:after="0" w:line="240" w:lineRule="auto"/>
        <w:jc w:val="both"/>
        <w:rPr>
          <w:rFonts w:ascii="Times New Roman" w:hAnsi="Times New Roman"/>
          <w:kern w:val="24"/>
          <w:sz w:val="24"/>
          <w:szCs w:val="24"/>
        </w:rPr>
      </w:pPr>
      <w:r w:rsidRPr="008939B3">
        <w:rPr>
          <w:rFonts w:ascii="Times New Roman" w:hAnsi="Times New Roman"/>
          <w:kern w:val="24"/>
          <w:sz w:val="24"/>
          <w:szCs w:val="24"/>
        </w:rPr>
        <w:t xml:space="preserve">“that no person or body corporate or otherwise, can be a banker, who does not (i) take deposit accounts, (ii) take current accounts, (iii) issue and pay cheques and (iv) collects cheques crossed and uncrossed for his customers” </w:t>
      </w:r>
    </w:p>
    <w:p w:rsidR="001F69FB" w:rsidRPr="008939B3" w:rsidRDefault="001F69FB" w:rsidP="00044024">
      <w:pPr>
        <w:autoSpaceDE w:val="0"/>
        <w:autoSpaceDN w:val="0"/>
        <w:adjustRightInd w:val="0"/>
        <w:spacing w:after="0" w:line="240" w:lineRule="auto"/>
        <w:jc w:val="both"/>
        <w:rPr>
          <w:rFonts w:ascii="Times New Roman" w:hAnsi="Times New Roman"/>
          <w:kern w:val="24"/>
          <w:sz w:val="24"/>
          <w:szCs w:val="24"/>
        </w:rPr>
      </w:pPr>
      <w:r w:rsidRPr="008939B3">
        <w:rPr>
          <w:rFonts w:ascii="Times New Roman" w:hAnsi="Times New Roman"/>
          <w:kern w:val="24"/>
          <w:sz w:val="24"/>
          <w:szCs w:val="24"/>
        </w:rPr>
        <w:t xml:space="preserve">Sir John Paget further adds that one claiming to be a banker must profess himself to be one, and the public must accept him as such, hi main business must be that of banking, from which generally he should be able to earn his living. This definition is fairly exhaustive, although it makes no mention of many other important functions of the present day banker, which may be put under two heads (a) agency services, comprising of the collection of bills, promissory notes, coupons, dividends, payment of subscription and insurance premiums, and (b) general utility services, e.g., issue of credit instruments, the transaction of foreign exchange business, the safeguarding of valuables and documents against fire, theft, etc. there seems to be no doubt that according to English Law; a person claiming to be treated as a banker, should perform the functions as given by Sir John Paget. </w:t>
      </w:r>
      <w:r w:rsidRPr="008939B3">
        <w:rPr>
          <w:rFonts w:ascii="Times New Roman" w:hAnsi="Times New Roman"/>
          <w:b/>
          <w:bCs/>
          <w:kern w:val="24"/>
          <w:sz w:val="24"/>
          <w:szCs w:val="24"/>
        </w:rPr>
        <w:t xml:space="preserve"> </w:t>
      </w:r>
    </w:p>
    <w:p w:rsidR="001F69FB" w:rsidRPr="008939B3" w:rsidRDefault="001F69FB" w:rsidP="00044024">
      <w:pPr>
        <w:autoSpaceDE w:val="0"/>
        <w:autoSpaceDN w:val="0"/>
        <w:adjustRightInd w:val="0"/>
        <w:spacing w:after="0" w:line="240" w:lineRule="auto"/>
        <w:jc w:val="both"/>
        <w:rPr>
          <w:rFonts w:ascii="Times New Roman" w:hAnsi="Times New Roman"/>
          <w:b/>
          <w:bCs/>
          <w:kern w:val="24"/>
          <w:sz w:val="24"/>
          <w:szCs w:val="24"/>
        </w:rPr>
      </w:pPr>
    </w:p>
    <w:p w:rsidR="001F69FB" w:rsidRPr="008939B3" w:rsidRDefault="001F69FB" w:rsidP="00044024">
      <w:pPr>
        <w:autoSpaceDE w:val="0"/>
        <w:autoSpaceDN w:val="0"/>
        <w:adjustRightInd w:val="0"/>
        <w:spacing w:after="0" w:line="240" w:lineRule="auto"/>
        <w:jc w:val="both"/>
        <w:rPr>
          <w:rFonts w:ascii="Times New Roman" w:hAnsi="Times New Roman"/>
          <w:b/>
          <w:bCs/>
          <w:kern w:val="24"/>
          <w:sz w:val="24"/>
          <w:szCs w:val="24"/>
        </w:rPr>
      </w:pPr>
      <w:r w:rsidRPr="008939B3">
        <w:rPr>
          <w:rFonts w:ascii="Times New Roman" w:hAnsi="Times New Roman"/>
          <w:b/>
          <w:bCs/>
          <w:kern w:val="24"/>
          <w:sz w:val="24"/>
          <w:szCs w:val="24"/>
        </w:rPr>
        <w:t xml:space="preserve">American Version: </w:t>
      </w:r>
    </w:p>
    <w:p w:rsidR="001F69FB" w:rsidRPr="008939B3" w:rsidRDefault="001F69FB" w:rsidP="00044024">
      <w:pPr>
        <w:autoSpaceDE w:val="0"/>
        <w:autoSpaceDN w:val="0"/>
        <w:adjustRightInd w:val="0"/>
        <w:spacing w:after="0" w:line="240" w:lineRule="auto"/>
        <w:jc w:val="both"/>
        <w:rPr>
          <w:rFonts w:ascii="Times New Roman" w:hAnsi="Times New Roman"/>
          <w:kern w:val="24"/>
          <w:sz w:val="24"/>
          <w:szCs w:val="24"/>
        </w:rPr>
      </w:pPr>
      <w:r w:rsidRPr="008939B3">
        <w:rPr>
          <w:rFonts w:ascii="Times New Roman" w:hAnsi="Times New Roman"/>
          <w:b/>
          <w:bCs/>
          <w:kern w:val="24"/>
          <w:sz w:val="24"/>
          <w:szCs w:val="24"/>
        </w:rPr>
        <w:t>“by</w:t>
      </w:r>
      <w:r w:rsidRPr="008939B3">
        <w:rPr>
          <w:rFonts w:ascii="Times New Roman" w:hAnsi="Times New Roman"/>
          <w:kern w:val="24"/>
          <w:sz w:val="24"/>
          <w:szCs w:val="24"/>
        </w:rPr>
        <w:t xml:space="preserve"> “banking” we mean the business of dealing in credits, and by a “bank” we include every person, firm or company having a place of business where credits are opened by deposits or collection of money or currency, subject to be paid or remitted on cheque or order, or money is advanced or loaned on stocks, bonds, bullion, bills of exchange or promissory notes or where these are received for discount or sale</w:t>
      </w:r>
      <w:r w:rsidRPr="008939B3">
        <w:rPr>
          <w:rFonts w:ascii="Times New Roman" w:hAnsi="Times New Roman"/>
          <w:b/>
          <w:bCs/>
          <w:kern w:val="24"/>
          <w:sz w:val="24"/>
          <w:szCs w:val="24"/>
        </w:rPr>
        <w:t>”</w:t>
      </w:r>
    </w:p>
    <w:p w:rsidR="001F69FB" w:rsidRPr="008939B3" w:rsidRDefault="001F69FB" w:rsidP="00044024">
      <w:pPr>
        <w:autoSpaceDE w:val="0"/>
        <w:autoSpaceDN w:val="0"/>
        <w:adjustRightInd w:val="0"/>
        <w:spacing w:after="0" w:line="240" w:lineRule="auto"/>
        <w:jc w:val="both"/>
        <w:rPr>
          <w:rFonts w:ascii="Times New Roman" w:hAnsi="Times New Roman"/>
          <w:kern w:val="24"/>
          <w:sz w:val="24"/>
          <w:szCs w:val="24"/>
        </w:rPr>
      </w:pPr>
    </w:p>
    <w:p w:rsidR="001F69FB" w:rsidRPr="008939B3" w:rsidRDefault="001F69FB" w:rsidP="00044024">
      <w:pPr>
        <w:autoSpaceDE w:val="0"/>
        <w:autoSpaceDN w:val="0"/>
        <w:adjustRightInd w:val="0"/>
        <w:spacing w:after="0" w:line="240" w:lineRule="auto"/>
        <w:jc w:val="both"/>
        <w:rPr>
          <w:rFonts w:ascii="Times New Roman" w:hAnsi="Times New Roman"/>
          <w:b/>
          <w:bCs/>
          <w:kern w:val="24"/>
          <w:sz w:val="24"/>
          <w:szCs w:val="24"/>
        </w:rPr>
      </w:pPr>
      <w:r w:rsidRPr="008939B3">
        <w:rPr>
          <w:rFonts w:ascii="Times New Roman" w:hAnsi="Times New Roman"/>
          <w:kern w:val="24"/>
          <w:sz w:val="24"/>
          <w:szCs w:val="24"/>
        </w:rPr>
        <w:t xml:space="preserve"> </w:t>
      </w:r>
      <w:r w:rsidRPr="008939B3">
        <w:rPr>
          <w:rFonts w:ascii="Times New Roman" w:hAnsi="Times New Roman"/>
          <w:b/>
          <w:bCs/>
          <w:kern w:val="24"/>
          <w:sz w:val="24"/>
          <w:szCs w:val="24"/>
        </w:rPr>
        <w:t xml:space="preserve">United Kingdom’s Version: (According to bills of exchange Act, 1882) </w:t>
      </w:r>
    </w:p>
    <w:p w:rsidR="001F69FB" w:rsidRPr="008939B3" w:rsidRDefault="001F69FB" w:rsidP="00044024">
      <w:pPr>
        <w:autoSpaceDE w:val="0"/>
        <w:autoSpaceDN w:val="0"/>
        <w:adjustRightInd w:val="0"/>
        <w:spacing w:after="0" w:line="240" w:lineRule="auto"/>
        <w:jc w:val="both"/>
        <w:rPr>
          <w:rFonts w:ascii="Times New Roman" w:hAnsi="Times New Roman"/>
          <w:kern w:val="24"/>
          <w:sz w:val="24"/>
          <w:szCs w:val="24"/>
        </w:rPr>
      </w:pPr>
      <w:r w:rsidRPr="008939B3">
        <w:rPr>
          <w:rFonts w:ascii="Times New Roman" w:hAnsi="Times New Roman"/>
          <w:b/>
          <w:bCs/>
          <w:kern w:val="24"/>
          <w:sz w:val="24"/>
          <w:szCs w:val="24"/>
        </w:rPr>
        <w:t>“A</w:t>
      </w:r>
      <w:r w:rsidRPr="008939B3">
        <w:rPr>
          <w:rFonts w:ascii="Times New Roman" w:hAnsi="Times New Roman"/>
          <w:kern w:val="24"/>
          <w:sz w:val="24"/>
          <w:szCs w:val="24"/>
        </w:rPr>
        <w:t xml:space="preserve"> banker is any person who carries on the business of banking” </w:t>
      </w:r>
    </w:p>
    <w:p w:rsidR="001F69FB" w:rsidRPr="008939B3" w:rsidRDefault="001F69FB" w:rsidP="00044024">
      <w:pPr>
        <w:autoSpaceDE w:val="0"/>
        <w:autoSpaceDN w:val="0"/>
        <w:adjustRightInd w:val="0"/>
        <w:spacing w:after="0" w:line="240" w:lineRule="auto"/>
        <w:jc w:val="both"/>
        <w:rPr>
          <w:rFonts w:ascii="Times New Roman" w:hAnsi="Times New Roman"/>
          <w:kern w:val="24"/>
          <w:sz w:val="24"/>
          <w:szCs w:val="24"/>
        </w:rPr>
      </w:pPr>
    </w:p>
    <w:p w:rsidR="001F69FB" w:rsidRPr="008939B3" w:rsidRDefault="001F69FB" w:rsidP="00044024">
      <w:pPr>
        <w:autoSpaceDE w:val="0"/>
        <w:autoSpaceDN w:val="0"/>
        <w:adjustRightInd w:val="0"/>
        <w:spacing w:after="0" w:line="240" w:lineRule="auto"/>
        <w:jc w:val="both"/>
        <w:rPr>
          <w:rFonts w:ascii="Times New Roman" w:hAnsi="Times New Roman"/>
          <w:b/>
          <w:bCs/>
          <w:kern w:val="24"/>
          <w:sz w:val="24"/>
          <w:szCs w:val="24"/>
        </w:rPr>
      </w:pPr>
      <w:r w:rsidRPr="008939B3">
        <w:rPr>
          <w:rFonts w:ascii="Times New Roman" w:hAnsi="Times New Roman"/>
          <w:b/>
          <w:bCs/>
          <w:kern w:val="24"/>
          <w:sz w:val="24"/>
          <w:szCs w:val="24"/>
        </w:rPr>
        <w:t>According to Finance Act, 1915:</w:t>
      </w:r>
    </w:p>
    <w:p w:rsidR="001F69FB" w:rsidRPr="008939B3" w:rsidRDefault="001F69FB" w:rsidP="00044024">
      <w:pPr>
        <w:autoSpaceDE w:val="0"/>
        <w:autoSpaceDN w:val="0"/>
        <w:adjustRightInd w:val="0"/>
        <w:spacing w:after="0" w:line="240" w:lineRule="auto"/>
        <w:jc w:val="both"/>
        <w:rPr>
          <w:rFonts w:ascii="Times New Roman" w:hAnsi="Times New Roman"/>
          <w:kern w:val="24"/>
          <w:sz w:val="24"/>
          <w:szCs w:val="24"/>
        </w:rPr>
      </w:pPr>
      <w:r w:rsidRPr="008939B3">
        <w:rPr>
          <w:rFonts w:ascii="Times New Roman" w:hAnsi="Times New Roman"/>
          <w:kern w:val="24"/>
          <w:sz w:val="24"/>
          <w:szCs w:val="24"/>
        </w:rPr>
        <w:t>“Any person carrying on a bonafide banking business in the United Kingdom is a banker</w:t>
      </w:r>
      <w:r w:rsidRPr="008939B3">
        <w:rPr>
          <w:rFonts w:ascii="Times New Roman" w:hAnsi="Times New Roman"/>
          <w:b/>
          <w:bCs/>
          <w:kern w:val="24"/>
          <w:sz w:val="24"/>
          <w:szCs w:val="24"/>
        </w:rPr>
        <w:t>”</w:t>
      </w:r>
    </w:p>
    <w:p w:rsidR="001F69FB" w:rsidRPr="008939B3" w:rsidRDefault="001F69FB" w:rsidP="00044024">
      <w:pPr>
        <w:autoSpaceDE w:val="0"/>
        <w:autoSpaceDN w:val="0"/>
        <w:adjustRightInd w:val="0"/>
        <w:spacing w:after="0" w:line="240" w:lineRule="auto"/>
        <w:jc w:val="both"/>
        <w:rPr>
          <w:rFonts w:ascii="Times New Roman" w:hAnsi="Times New Roman"/>
          <w:kern w:val="24"/>
          <w:sz w:val="24"/>
          <w:szCs w:val="24"/>
        </w:rPr>
      </w:pPr>
    </w:p>
    <w:p w:rsidR="001F69FB" w:rsidRPr="008939B3" w:rsidRDefault="001F69FB" w:rsidP="00044024">
      <w:pPr>
        <w:autoSpaceDE w:val="0"/>
        <w:autoSpaceDN w:val="0"/>
        <w:adjustRightInd w:val="0"/>
        <w:spacing w:after="0" w:line="240" w:lineRule="auto"/>
        <w:jc w:val="both"/>
        <w:rPr>
          <w:rFonts w:ascii="Times New Roman" w:hAnsi="Times New Roman"/>
          <w:b/>
          <w:bCs/>
          <w:kern w:val="24"/>
          <w:sz w:val="24"/>
          <w:szCs w:val="24"/>
        </w:rPr>
      </w:pPr>
      <w:r w:rsidRPr="008939B3">
        <w:rPr>
          <w:rFonts w:ascii="Times New Roman" w:hAnsi="Times New Roman"/>
          <w:b/>
          <w:bCs/>
          <w:kern w:val="24"/>
          <w:sz w:val="24"/>
          <w:szCs w:val="24"/>
        </w:rPr>
        <w:t>According to Negotiable Instruments Act, 1881 (according to Sec 3 (b) of Negotiable Instrument Act) and BCO, 1962</w:t>
      </w:r>
    </w:p>
    <w:p w:rsidR="001F69FB" w:rsidRPr="008939B3" w:rsidRDefault="001F69FB" w:rsidP="00044024">
      <w:pPr>
        <w:autoSpaceDE w:val="0"/>
        <w:autoSpaceDN w:val="0"/>
        <w:adjustRightInd w:val="0"/>
        <w:spacing w:after="0" w:line="240" w:lineRule="auto"/>
        <w:jc w:val="both"/>
        <w:rPr>
          <w:rFonts w:ascii="Times New Roman" w:hAnsi="Times New Roman"/>
          <w:kern w:val="24"/>
          <w:sz w:val="24"/>
          <w:szCs w:val="24"/>
        </w:rPr>
      </w:pPr>
      <w:r w:rsidRPr="008939B3">
        <w:rPr>
          <w:rFonts w:ascii="Times New Roman" w:hAnsi="Times New Roman"/>
          <w:b/>
          <w:bCs/>
          <w:kern w:val="24"/>
          <w:sz w:val="24"/>
          <w:szCs w:val="24"/>
        </w:rPr>
        <w:t xml:space="preserve">“ </w:t>
      </w:r>
      <w:r w:rsidRPr="008939B3">
        <w:rPr>
          <w:rFonts w:ascii="Times New Roman" w:hAnsi="Times New Roman"/>
          <w:kern w:val="24"/>
          <w:sz w:val="24"/>
          <w:szCs w:val="24"/>
        </w:rPr>
        <w:t xml:space="preserve">Banker means a person transacting the business of accepting for the purpose of lending or  investment, of deposit of money form the public, repayable on demand, or otherwise or withdraw able by cheque or otherwise, and includes any post office savings bank. </w:t>
      </w:r>
      <w:r w:rsidRPr="008939B3">
        <w:rPr>
          <w:rFonts w:ascii="Times New Roman" w:hAnsi="Times New Roman"/>
          <w:b/>
          <w:bCs/>
          <w:kern w:val="24"/>
          <w:sz w:val="24"/>
          <w:szCs w:val="24"/>
        </w:rPr>
        <w:t>”</w:t>
      </w:r>
    </w:p>
    <w:p w:rsidR="001F69FB" w:rsidRPr="008939B3" w:rsidRDefault="001F69FB" w:rsidP="00044024">
      <w:pPr>
        <w:autoSpaceDE w:val="0"/>
        <w:autoSpaceDN w:val="0"/>
        <w:adjustRightInd w:val="0"/>
        <w:spacing w:after="0" w:line="240" w:lineRule="auto"/>
        <w:jc w:val="both"/>
        <w:rPr>
          <w:rFonts w:ascii="Times New Roman" w:hAnsi="Times New Roman"/>
          <w:kern w:val="24"/>
          <w:sz w:val="24"/>
          <w:szCs w:val="24"/>
        </w:rPr>
      </w:pPr>
    </w:p>
    <w:p w:rsidR="001F69FB" w:rsidRPr="008939B3" w:rsidRDefault="001F69FB" w:rsidP="00044024">
      <w:pPr>
        <w:autoSpaceDE w:val="0"/>
        <w:autoSpaceDN w:val="0"/>
        <w:adjustRightInd w:val="0"/>
        <w:spacing w:after="0" w:line="240" w:lineRule="auto"/>
        <w:jc w:val="both"/>
        <w:rPr>
          <w:rFonts w:ascii="Times New Roman" w:hAnsi="Times New Roman"/>
          <w:b/>
          <w:kern w:val="24"/>
          <w:sz w:val="24"/>
          <w:szCs w:val="24"/>
        </w:rPr>
      </w:pPr>
      <w:r w:rsidRPr="008939B3">
        <w:rPr>
          <w:rFonts w:ascii="Times New Roman" w:hAnsi="Times New Roman"/>
          <w:b/>
          <w:kern w:val="24"/>
          <w:sz w:val="24"/>
          <w:szCs w:val="24"/>
        </w:rPr>
        <w:t>In Halsbury’s Laws of England:</w:t>
      </w:r>
    </w:p>
    <w:p w:rsidR="001F69FB" w:rsidRPr="008939B3" w:rsidRDefault="001F69FB" w:rsidP="00044024">
      <w:pPr>
        <w:autoSpaceDE w:val="0"/>
        <w:autoSpaceDN w:val="0"/>
        <w:adjustRightInd w:val="0"/>
        <w:spacing w:after="0" w:line="240" w:lineRule="auto"/>
        <w:jc w:val="both"/>
        <w:rPr>
          <w:rFonts w:ascii="Times New Roman" w:hAnsi="Times New Roman"/>
          <w:kern w:val="24"/>
          <w:sz w:val="24"/>
          <w:szCs w:val="24"/>
        </w:rPr>
      </w:pPr>
      <w:r w:rsidRPr="008939B3">
        <w:rPr>
          <w:rFonts w:ascii="Times New Roman" w:hAnsi="Times New Roman"/>
          <w:kern w:val="24"/>
          <w:sz w:val="24"/>
          <w:szCs w:val="24"/>
        </w:rPr>
        <w:t xml:space="preserve">Banker is defined as an individual, partnership or corporation, whose sole or predominating business is banking, that is, the receipt of money on current or deposit account, and the payment of cheques drawn by and the collection of cheques paid in by the customer. </w:t>
      </w:r>
    </w:p>
    <w:p w:rsidR="001F69FB" w:rsidRPr="008939B3" w:rsidRDefault="001F69FB" w:rsidP="00044024">
      <w:pPr>
        <w:autoSpaceDE w:val="0"/>
        <w:autoSpaceDN w:val="0"/>
        <w:adjustRightInd w:val="0"/>
        <w:spacing w:after="0" w:line="240" w:lineRule="auto"/>
        <w:jc w:val="both"/>
        <w:rPr>
          <w:rFonts w:ascii="Times New Roman" w:hAnsi="Times New Roman"/>
          <w:b/>
          <w:bCs/>
          <w:kern w:val="24"/>
          <w:sz w:val="24"/>
          <w:szCs w:val="24"/>
        </w:rPr>
      </w:pPr>
    </w:p>
    <w:p w:rsidR="001F69FB" w:rsidRPr="008939B3" w:rsidRDefault="001F69FB" w:rsidP="00044024">
      <w:pPr>
        <w:autoSpaceDE w:val="0"/>
        <w:autoSpaceDN w:val="0"/>
        <w:adjustRightInd w:val="0"/>
        <w:spacing w:after="0" w:line="240" w:lineRule="auto"/>
        <w:jc w:val="both"/>
        <w:rPr>
          <w:rFonts w:ascii="Times New Roman" w:hAnsi="Times New Roman"/>
          <w:b/>
          <w:bCs/>
          <w:kern w:val="24"/>
          <w:sz w:val="24"/>
          <w:szCs w:val="24"/>
        </w:rPr>
      </w:pPr>
      <w:r w:rsidRPr="008939B3">
        <w:rPr>
          <w:rFonts w:ascii="Times New Roman" w:hAnsi="Times New Roman"/>
          <w:b/>
          <w:bCs/>
          <w:kern w:val="24"/>
          <w:sz w:val="24"/>
          <w:szCs w:val="24"/>
        </w:rPr>
        <w:t>Conclusion:</w:t>
      </w:r>
    </w:p>
    <w:p w:rsidR="001F69FB" w:rsidRPr="008939B3" w:rsidRDefault="001F69FB" w:rsidP="00044024">
      <w:pPr>
        <w:autoSpaceDE w:val="0"/>
        <w:autoSpaceDN w:val="0"/>
        <w:adjustRightInd w:val="0"/>
        <w:spacing w:after="0" w:line="240" w:lineRule="auto"/>
        <w:jc w:val="both"/>
        <w:rPr>
          <w:rFonts w:ascii="Times New Roman" w:hAnsi="Times New Roman"/>
          <w:kern w:val="24"/>
          <w:sz w:val="24"/>
          <w:szCs w:val="24"/>
        </w:rPr>
      </w:pPr>
      <w:r w:rsidRPr="008939B3">
        <w:rPr>
          <w:rFonts w:ascii="Times New Roman" w:hAnsi="Times New Roman"/>
          <w:kern w:val="24"/>
          <w:sz w:val="24"/>
          <w:szCs w:val="24"/>
        </w:rPr>
        <w:t xml:space="preserve">We can say that banker is what banker does. It takes us to the business of banking or functions performed by banks </w:t>
      </w:r>
    </w:p>
    <w:p w:rsidR="001F69FB" w:rsidRPr="008939B3" w:rsidRDefault="001F69FB" w:rsidP="00044024">
      <w:pPr>
        <w:autoSpaceDE w:val="0"/>
        <w:autoSpaceDN w:val="0"/>
        <w:adjustRightInd w:val="0"/>
        <w:spacing w:after="0" w:line="240" w:lineRule="auto"/>
        <w:jc w:val="both"/>
        <w:rPr>
          <w:rFonts w:ascii="Times New Roman" w:hAnsi="Times New Roman"/>
          <w:kern w:val="24"/>
          <w:sz w:val="24"/>
          <w:szCs w:val="24"/>
        </w:rPr>
      </w:pPr>
    </w:p>
    <w:p w:rsidR="001F69FB" w:rsidRPr="008939B3" w:rsidRDefault="001F69FB" w:rsidP="00044024">
      <w:pPr>
        <w:autoSpaceDE w:val="0"/>
        <w:autoSpaceDN w:val="0"/>
        <w:adjustRightInd w:val="0"/>
        <w:spacing w:after="0" w:line="240" w:lineRule="auto"/>
        <w:jc w:val="both"/>
        <w:rPr>
          <w:rFonts w:ascii="Times New Roman" w:hAnsi="Times New Roman"/>
          <w:b/>
          <w:bCs/>
          <w:kern w:val="24"/>
          <w:sz w:val="24"/>
          <w:szCs w:val="24"/>
        </w:rPr>
      </w:pPr>
      <w:r w:rsidRPr="008939B3">
        <w:rPr>
          <w:rFonts w:ascii="Times New Roman" w:hAnsi="Times New Roman"/>
          <w:b/>
          <w:bCs/>
          <w:kern w:val="24"/>
          <w:sz w:val="24"/>
          <w:szCs w:val="24"/>
        </w:rPr>
        <w:t>Definition of Banking, Banking Company &amp; Forms of Business-- BCO, 1962 Re-visited</w:t>
      </w:r>
    </w:p>
    <w:p w:rsidR="001F69FB" w:rsidRPr="008939B3" w:rsidRDefault="001F69FB" w:rsidP="00044024">
      <w:pPr>
        <w:autoSpaceDE w:val="0"/>
        <w:autoSpaceDN w:val="0"/>
        <w:adjustRightInd w:val="0"/>
        <w:spacing w:after="0" w:line="240" w:lineRule="auto"/>
        <w:jc w:val="both"/>
        <w:rPr>
          <w:rFonts w:ascii="Times New Roman" w:hAnsi="Times New Roman"/>
          <w:kern w:val="24"/>
          <w:sz w:val="24"/>
          <w:szCs w:val="24"/>
        </w:rPr>
      </w:pPr>
      <w:r w:rsidRPr="008939B3">
        <w:rPr>
          <w:rFonts w:ascii="Times New Roman" w:hAnsi="Times New Roman"/>
          <w:kern w:val="24"/>
          <w:sz w:val="24"/>
          <w:szCs w:val="24"/>
        </w:rPr>
        <w:t>“</w:t>
      </w:r>
      <w:r w:rsidRPr="008939B3">
        <w:rPr>
          <w:rFonts w:ascii="Times New Roman" w:hAnsi="Times New Roman"/>
          <w:b/>
          <w:bCs/>
          <w:kern w:val="24"/>
          <w:sz w:val="24"/>
          <w:szCs w:val="24"/>
        </w:rPr>
        <w:t>Banking</w:t>
      </w:r>
      <w:r w:rsidRPr="008939B3">
        <w:rPr>
          <w:rFonts w:ascii="Times New Roman" w:hAnsi="Times New Roman"/>
          <w:kern w:val="24"/>
          <w:sz w:val="24"/>
          <w:szCs w:val="24"/>
        </w:rPr>
        <w:t xml:space="preserve"> means the accepting, for the purpose of lending or investment, of deposits of money from the public, repayable on demand or otherwise, and withdraw able by cheque, draft, payable to order or otherwise;</w:t>
      </w:r>
    </w:p>
    <w:p w:rsidR="001F69FB" w:rsidRPr="008939B3" w:rsidRDefault="001F69FB" w:rsidP="00044024">
      <w:pPr>
        <w:autoSpaceDE w:val="0"/>
        <w:autoSpaceDN w:val="0"/>
        <w:adjustRightInd w:val="0"/>
        <w:spacing w:after="0" w:line="240" w:lineRule="auto"/>
        <w:jc w:val="both"/>
        <w:rPr>
          <w:rFonts w:ascii="Times New Roman" w:hAnsi="Times New Roman"/>
          <w:kern w:val="24"/>
          <w:sz w:val="24"/>
          <w:szCs w:val="24"/>
        </w:rPr>
      </w:pPr>
    </w:p>
    <w:p w:rsidR="001F69FB" w:rsidRPr="008939B3" w:rsidRDefault="001F69FB" w:rsidP="00044024">
      <w:pPr>
        <w:autoSpaceDE w:val="0"/>
        <w:autoSpaceDN w:val="0"/>
        <w:adjustRightInd w:val="0"/>
        <w:spacing w:after="0" w:line="240" w:lineRule="auto"/>
        <w:jc w:val="both"/>
        <w:rPr>
          <w:rFonts w:ascii="Times New Roman" w:hAnsi="Times New Roman"/>
          <w:kern w:val="24"/>
          <w:sz w:val="24"/>
          <w:szCs w:val="24"/>
        </w:rPr>
      </w:pPr>
      <w:r w:rsidRPr="008939B3">
        <w:rPr>
          <w:rFonts w:ascii="Times New Roman" w:hAnsi="Times New Roman"/>
          <w:kern w:val="24"/>
          <w:sz w:val="24"/>
          <w:szCs w:val="24"/>
        </w:rPr>
        <w:t>“</w:t>
      </w:r>
      <w:r w:rsidRPr="008939B3">
        <w:rPr>
          <w:rFonts w:ascii="Times New Roman" w:hAnsi="Times New Roman"/>
          <w:b/>
          <w:bCs/>
          <w:kern w:val="24"/>
          <w:sz w:val="24"/>
          <w:szCs w:val="24"/>
        </w:rPr>
        <w:t xml:space="preserve">Banking Company” </w:t>
      </w:r>
      <w:r w:rsidRPr="008939B3">
        <w:rPr>
          <w:rFonts w:ascii="Times New Roman" w:hAnsi="Times New Roman"/>
          <w:kern w:val="24"/>
          <w:sz w:val="24"/>
          <w:szCs w:val="24"/>
        </w:rPr>
        <w:t>means any company which transacts the business of banking in Kenya;</w:t>
      </w:r>
    </w:p>
    <w:p w:rsidR="001F69FB" w:rsidRPr="008939B3" w:rsidRDefault="001F69FB" w:rsidP="00044024">
      <w:pPr>
        <w:autoSpaceDE w:val="0"/>
        <w:autoSpaceDN w:val="0"/>
        <w:adjustRightInd w:val="0"/>
        <w:spacing w:after="0" w:line="240" w:lineRule="auto"/>
        <w:jc w:val="both"/>
        <w:rPr>
          <w:rFonts w:ascii="Times New Roman" w:hAnsi="Times New Roman"/>
          <w:b/>
          <w:bCs/>
          <w:kern w:val="24"/>
          <w:sz w:val="24"/>
          <w:szCs w:val="24"/>
        </w:rPr>
      </w:pPr>
      <w:r w:rsidRPr="008939B3">
        <w:rPr>
          <w:rFonts w:ascii="Times New Roman" w:hAnsi="Times New Roman"/>
          <w:b/>
          <w:bCs/>
          <w:kern w:val="24"/>
          <w:sz w:val="24"/>
          <w:szCs w:val="24"/>
        </w:rPr>
        <w:t>Forms of business carried out by the banking company under section 7 BCO, 1962:</w:t>
      </w:r>
    </w:p>
    <w:p w:rsidR="001F69FB" w:rsidRPr="008939B3" w:rsidRDefault="001F69FB" w:rsidP="00044024">
      <w:pPr>
        <w:autoSpaceDE w:val="0"/>
        <w:autoSpaceDN w:val="0"/>
        <w:adjustRightInd w:val="0"/>
        <w:spacing w:after="0" w:line="240" w:lineRule="auto"/>
        <w:jc w:val="both"/>
        <w:rPr>
          <w:rFonts w:ascii="Times New Roman" w:hAnsi="Times New Roman"/>
          <w:kern w:val="24"/>
          <w:sz w:val="24"/>
          <w:szCs w:val="24"/>
        </w:rPr>
      </w:pPr>
      <w:r w:rsidRPr="008939B3">
        <w:rPr>
          <w:rFonts w:ascii="Times New Roman" w:hAnsi="Times New Roman"/>
          <w:kern w:val="24"/>
          <w:sz w:val="24"/>
          <w:szCs w:val="24"/>
        </w:rPr>
        <w:t xml:space="preserve"> In addition to the business of banking, a banking company may engage in any one or more of the </w:t>
      </w:r>
      <w:r w:rsidRPr="008939B3">
        <w:rPr>
          <w:rFonts w:ascii="Times New Roman" w:hAnsi="Times New Roman"/>
          <w:bCs/>
          <w:kern w:val="24"/>
          <w:sz w:val="24"/>
          <w:szCs w:val="24"/>
        </w:rPr>
        <w:t>following forms of business</w:t>
      </w:r>
      <w:r w:rsidRPr="008939B3">
        <w:rPr>
          <w:rFonts w:ascii="Times New Roman" w:hAnsi="Times New Roman"/>
          <w:kern w:val="24"/>
          <w:sz w:val="24"/>
          <w:szCs w:val="24"/>
        </w:rPr>
        <w:t>, namely:-</w:t>
      </w:r>
    </w:p>
    <w:p w:rsidR="001F69FB" w:rsidRPr="008939B3" w:rsidRDefault="001F69FB" w:rsidP="00044024">
      <w:pPr>
        <w:autoSpaceDE w:val="0"/>
        <w:autoSpaceDN w:val="0"/>
        <w:adjustRightInd w:val="0"/>
        <w:spacing w:after="0" w:line="240" w:lineRule="auto"/>
        <w:jc w:val="both"/>
        <w:rPr>
          <w:rFonts w:ascii="Times New Roman" w:hAnsi="Times New Roman"/>
          <w:bCs/>
          <w:kern w:val="24"/>
          <w:sz w:val="24"/>
          <w:szCs w:val="24"/>
        </w:rPr>
      </w:pPr>
    </w:p>
    <w:p w:rsidR="001F69FB" w:rsidRPr="008939B3" w:rsidRDefault="001F69FB" w:rsidP="00044024">
      <w:pPr>
        <w:numPr>
          <w:ilvl w:val="0"/>
          <w:numId w:val="121"/>
        </w:numPr>
        <w:autoSpaceDE w:val="0"/>
        <w:autoSpaceDN w:val="0"/>
        <w:adjustRightInd w:val="0"/>
        <w:spacing w:after="0" w:line="240" w:lineRule="auto"/>
        <w:jc w:val="both"/>
        <w:rPr>
          <w:rFonts w:ascii="Times New Roman" w:hAnsi="Times New Roman"/>
          <w:bCs/>
          <w:kern w:val="24"/>
          <w:sz w:val="24"/>
          <w:szCs w:val="24"/>
        </w:rPr>
      </w:pPr>
      <w:r w:rsidRPr="008939B3">
        <w:rPr>
          <w:rFonts w:ascii="Times New Roman" w:hAnsi="Times New Roman"/>
          <w:bCs/>
          <w:kern w:val="24"/>
          <w:sz w:val="24"/>
          <w:szCs w:val="24"/>
        </w:rPr>
        <w:t>Borrowing</w:t>
      </w:r>
      <w:r w:rsidRPr="008939B3">
        <w:rPr>
          <w:rFonts w:ascii="Times New Roman" w:hAnsi="Times New Roman"/>
          <w:kern w:val="24"/>
          <w:sz w:val="24"/>
          <w:szCs w:val="24"/>
        </w:rPr>
        <w:t xml:space="preserve">, raising, or </w:t>
      </w:r>
      <w:r w:rsidRPr="008939B3">
        <w:rPr>
          <w:rFonts w:ascii="Times New Roman" w:hAnsi="Times New Roman"/>
          <w:bCs/>
          <w:kern w:val="24"/>
          <w:sz w:val="24"/>
          <w:szCs w:val="24"/>
        </w:rPr>
        <w:t>taking up of money</w:t>
      </w:r>
      <w:r w:rsidRPr="008939B3">
        <w:rPr>
          <w:rFonts w:ascii="Times New Roman" w:hAnsi="Times New Roman"/>
          <w:kern w:val="24"/>
          <w:sz w:val="24"/>
          <w:szCs w:val="24"/>
        </w:rPr>
        <w:t xml:space="preserve">;  </w:t>
      </w:r>
      <w:r w:rsidRPr="008939B3">
        <w:rPr>
          <w:rFonts w:ascii="Times New Roman" w:hAnsi="Times New Roman"/>
          <w:bCs/>
          <w:kern w:val="24"/>
          <w:sz w:val="24"/>
          <w:szCs w:val="24"/>
        </w:rPr>
        <w:t xml:space="preserve">the lending </w:t>
      </w:r>
      <w:r w:rsidRPr="008939B3">
        <w:rPr>
          <w:rFonts w:ascii="Times New Roman" w:hAnsi="Times New Roman"/>
          <w:kern w:val="24"/>
          <w:sz w:val="24"/>
          <w:szCs w:val="24"/>
        </w:rPr>
        <w:t xml:space="preserve">or advancing of money either upon or without security; the </w:t>
      </w:r>
      <w:r w:rsidRPr="008939B3">
        <w:rPr>
          <w:rFonts w:ascii="Times New Roman" w:hAnsi="Times New Roman"/>
          <w:bCs/>
          <w:kern w:val="24"/>
          <w:sz w:val="24"/>
          <w:szCs w:val="24"/>
        </w:rPr>
        <w:t>drawing</w:t>
      </w:r>
      <w:r w:rsidRPr="008939B3">
        <w:rPr>
          <w:rFonts w:ascii="Times New Roman" w:hAnsi="Times New Roman"/>
          <w:kern w:val="24"/>
          <w:sz w:val="24"/>
          <w:szCs w:val="24"/>
        </w:rPr>
        <w:t xml:space="preserve">, making, accepting, discounting, buying, selling, collecting and dealing </w:t>
      </w:r>
      <w:r w:rsidRPr="008939B3">
        <w:rPr>
          <w:rFonts w:ascii="Times New Roman" w:hAnsi="Times New Roman"/>
          <w:bCs/>
          <w:kern w:val="24"/>
          <w:sz w:val="24"/>
          <w:szCs w:val="24"/>
        </w:rPr>
        <w:t xml:space="preserve">in bills of exchange, </w:t>
      </w:r>
      <w:r w:rsidRPr="008939B3">
        <w:rPr>
          <w:rFonts w:ascii="Times New Roman" w:hAnsi="Times New Roman"/>
          <w:kern w:val="24"/>
          <w:sz w:val="24"/>
          <w:szCs w:val="24"/>
        </w:rPr>
        <w:t xml:space="preserve">hundies, promissory notes, coupons, drafts, bills of lading, railway receipts, warrants, debentures, certificates, scripts Dealing in (participation term certificates, term finance certificates, musharika certificates, modaraba certificates and such other instruments as may be approved by the State Bank) and other instruments,  the </w:t>
      </w:r>
      <w:r w:rsidRPr="008939B3">
        <w:rPr>
          <w:rFonts w:ascii="Times New Roman" w:hAnsi="Times New Roman"/>
          <w:bCs/>
          <w:kern w:val="24"/>
          <w:sz w:val="24"/>
          <w:szCs w:val="24"/>
        </w:rPr>
        <w:t xml:space="preserve">granting and issuing of letters of credit, issuing of traveler's cheques </w:t>
      </w:r>
      <w:r w:rsidRPr="008939B3">
        <w:rPr>
          <w:rFonts w:ascii="Times New Roman" w:hAnsi="Times New Roman"/>
          <w:kern w:val="24"/>
          <w:sz w:val="24"/>
          <w:szCs w:val="24"/>
        </w:rPr>
        <w:t xml:space="preserve">and circular notes; </w:t>
      </w:r>
    </w:p>
    <w:p w:rsidR="001F69FB" w:rsidRPr="008939B3" w:rsidRDefault="001F69FB" w:rsidP="00044024">
      <w:pPr>
        <w:autoSpaceDE w:val="0"/>
        <w:autoSpaceDN w:val="0"/>
        <w:adjustRightInd w:val="0"/>
        <w:spacing w:after="0" w:line="240" w:lineRule="auto"/>
        <w:jc w:val="both"/>
        <w:rPr>
          <w:rFonts w:ascii="Times New Roman" w:hAnsi="Times New Roman"/>
          <w:sz w:val="24"/>
          <w:szCs w:val="24"/>
        </w:rPr>
      </w:pPr>
      <w:r w:rsidRPr="008939B3">
        <w:rPr>
          <w:rFonts w:ascii="Times New Roman" w:hAnsi="Times New Roman"/>
          <w:sz w:val="24"/>
          <w:szCs w:val="24"/>
        </w:rPr>
        <w:t xml:space="preserve"> (aa) the providing of finance as defined in the Banking Tribunals.</w:t>
      </w:r>
    </w:p>
    <w:p w:rsidR="001F69FB" w:rsidRPr="008939B3" w:rsidRDefault="001F69FB" w:rsidP="00044024">
      <w:pPr>
        <w:numPr>
          <w:ilvl w:val="0"/>
          <w:numId w:val="122"/>
        </w:numPr>
        <w:autoSpaceDE w:val="0"/>
        <w:autoSpaceDN w:val="0"/>
        <w:adjustRightInd w:val="0"/>
        <w:spacing w:after="0" w:line="240" w:lineRule="auto"/>
        <w:jc w:val="both"/>
        <w:rPr>
          <w:rFonts w:ascii="Times New Roman" w:hAnsi="Times New Roman"/>
          <w:sz w:val="24"/>
          <w:szCs w:val="24"/>
        </w:rPr>
      </w:pPr>
      <w:r w:rsidRPr="008939B3">
        <w:rPr>
          <w:rFonts w:ascii="Times New Roman" w:hAnsi="Times New Roman"/>
          <w:sz w:val="24"/>
          <w:szCs w:val="24"/>
        </w:rPr>
        <w:t>Acting agents for any Government or local authority or any other person or persons; the carrying on of agency business of any description including the clearing and forwarding of goods,</w:t>
      </w:r>
      <w:r w:rsidRPr="008939B3">
        <w:rPr>
          <w:rFonts w:ascii="Times New Roman" w:hAnsi="Times New Roman"/>
          <w:sz w:val="24"/>
          <w:szCs w:val="24"/>
        </w:rPr>
        <w:br/>
        <w:t>giving of receipts and discharges and otherwise acting as an attorney on behalf of customers, but excluding the business of a managing agent or treasurer of a company;</w:t>
      </w:r>
      <w:r w:rsidRPr="008939B3">
        <w:rPr>
          <w:rFonts w:ascii="Times New Roman" w:hAnsi="Times New Roman"/>
          <w:sz w:val="24"/>
          <w:szCs w:val="24"/>
        </w:rPr>
        <w:br/>
        <w:t xml:space="preserve">(bb) acting as “modaraba company” under the provision of the Modaraba Companies and Modaraba (Floatation and Control) Ordinance, 1980 (XXXI of 1980); </w:t>
      </w:r>
    </w:p>
    <w:p w:rsidR="001F69FB" w:rsidRPr="008939B3" w:rsidRDefault="001F69FB" w:rsidP="00044024">
      <w:pPr>
        <w:numPr>
          <w:ilvl w:val="0"/>
          <w:numId w:val="122"/>
        </w:numPr>
        <w:autoSpaceDE w:val="0"/>
        <w:autoSpaceDN w:val="0"/>
        <w:adjustRightInd w:val="0"/>
        <w:spacing w:after="0" w:line="240" w:lineRule="auto"/>
        <w:jc w:val="both"/>
        <w:rPr>
          <w:rFonts w:ascii="Times New Roman" w:hAnsi="Times New Roman"/>
          <w:sz w:val="24"/>
          <w:szCs w:val="24"/>
        </w:rPr>
      </w:pPr>
      <w:r w:rsidRPr="008939B3">
        <w:rPr>
          <w:rFonts w:ascii="Times New Roman" w:hAnsi="Times New Roman"/>
          <w:sz w:val="24"/>
          <w:szCs w:val="24"/>
        </w:rPr>
        <w:t>Contracting for public and private loans and negotiation and issuing the same;</w:t>
      </w:r>
    </w:p>
    <w:p w:rsidR="001F69FB" w:rsidRPr="008939B3" w:rsidRDefault="001F69FB" w:rsidP="00044024">
      <w:pPr>
        <w:numPr>
          <w:ilvl w:val="0"/>
          <w:numId w:val="122"/>
        </w:numPr>
        <w:autoSpaceDE w:val="0"/>
        <w:autoSpaceDN w:val="0"/>
        <w:adjustRightInd w:val="0"/>
        <w:spacing w:after="0" w:line="240" w:lineRule="auto"/>
        <w:jc w:val="both"/>
        <w:rPr>
          <w:rFonts w:ascii="Times New Roman" w:hAnsi="Times New Roman"/>
          <w:sz w:val="24"/>
          <w:szCs w:val="24"/>
        </w:rPr>
      </w:pPr>
      <w:r w:rsidRPr="008939B3">
        <w:rPr>
          <w:rFonts w:ascii="Times New Roman" w:hAnsi="Times New Roman"/>
          <w:sz w:val="24"/>
          <w:szCs w:val="24"/>
        </w:rPr>
        <w:t>The effecting, insuring, guaranteeing, underwriting, participating in managing and carrying out of any issue public  or private, Government, municipal or other loans or of shares, stock debentures, (debenture stock or other securities)* of any company, corporation or association and the lending of money for the purpose of any such issue</w:t>
      </w:r>
    </w:p>
    <w:p w:rsidR="001F69FB" w:rsidRPr="008939B3" w:rsidRDefault="001F69FB" w:rsidP="00044024">
      <w:pPr>
        <w:numPr>
          <w:ilvl w:val="0"/>
          <w:numId w:val="122"/>
        </w:numPr>
        <w:autoSpaceDE w:val="0"/>
        <w:autoSpaceDN w:val="0"/>
        <w:adjustRightInd w:val="0"/>
        <w:spacing w:after="0" w:line="240" w:lineRule="auto"/>
        <w:jc w:val="both"/>
        <w:rPr>
          <w:rFonts w:ascii="Times New Roman" w:hAnsi="Times New Roman"/>
          <w:sz w:val="24"/>
          <w:szCs w:val="24"/>
        </w:rPr>
      </w:pPr>
      <w:r w:rsidRPr="008939B3">
        <w:rPr>
          <w:rFonts w:ascii="Times New Roman" w:hAnsi="Times New Roman"/>
          <w:sz w:val="24"/>
          <w:szCs w:val="24"/>
        </w:rPr>
        <w:t>Carrying on and transacting every kind of guarantee and indemnity business;</w:t>
      </w:r>
    </w:p>
    <w:p w:rsidR="001F69FB" w:rsidRPr="008939B3" w:rsidRDefault="001F69FB" w:rsidP="00044024">
      <w:pPr>
        <w:autoSpaceDE w:val="0"/>
        <w:autoSpaceDN w:val="0"/>
        <w:adjustRightInd w:val="0"/>
        <w:spacing w:after="0" w:line="240" w:lineRule="auto"/>
        <w:ind w:left="180"/>
        <w:jc w:val="both"/>
        <w:rPr>
          <w:rFonts w:ascii="Times New Roman" w:hAnsi="Times New Roman"/>
          <w:sz w:val="24"/>
          <w:szCs w:val="24"/>
        </w:rPr>
      </w:pPr>
      <w:r w:rsidRPr="008939B3">
        <w:rPr>
          <w:rFonts w:ascii="Times New Roman" w:hAnsi="Times New Roman"/>
          <w:sz w:val="24"/>
          <w:szCs w:val="24"/>
        </w:rPr>
        <w:t xml:space="preserve">(ee) purchase or acquisition in the normal course of its banking business of any property, including commodities, patents, designs, trade-marks and copyrights with or without buy-back arrangements by the seller, or for sale in the form of hire purchase or on deferred payment </w:t>
      </w:r>
      <w:r w:rsidRPr="008939B3">
        <w:rPr>
          <w:rFonts w:ascii="Times New Roman" w:hAnsi="Times New Roman"/>
          <w:sz w:val="24"/>
          <w:szCs w:val="24"/>
        </w:rPr>
        <w:lastRenderedPageBreak/>
        <w:t>basis with mark-up or for leaning or licensing or for rush-sharing or for any other mode of financing;</w:t>
      </w:r>
    </w:p>
    <w:p w:rsidR="001F69FB" w:rsidRPr="008939B3" w:rsidRDefault="001F69FB" w:rsidP="00044024">
      <w:pPr>
        <w:numPr>
          <w:ilvl w:val="0"/>
          <w:numId w:val="122"/>
        </w:numPr>
        <w:autoSpaceDE w:val="0"/>
        <w:autoSpaceDN w:val="0"/>
        <w:adjustRightInd w:val="0"/>
        <w:spacing w:after="0" w:line="240" w:lineRule="auto"/>
        <w:jc w:val="both"/>
        <w:rPr>
          <w:rFonts w:ascii="Times New Roman" w:hAnsi="Times New Roman"/>
          <w:sz w:val="24"/>
          <w:szCs w:val="24"/>
        </w:rPr>
      </w:pPr>
      <w:r w:rsidRPr="008939B3">
        <w:rPr>
          <w:rFonts w:ascii="Times New Roman" w:hAnsi="Times New Roman"/>
          <w:sz w:val="24"/>
          <w:szCs w:val="24"/>
        </w:rPr>
        <w:t>Managing, selling and realizing any property which may come into the possession of the company in satisfaction or part satisfaction of any of its claims;</w:t>
      </w:r>
    </w:p>
    <w:p w:rsidR="001F69FB" w:rsidRPr="008939B3" w:rsidRDefault="001F69FB" w:rsidP="00044024">
      <w:pPr>
        <w:numPr>
          <w:ilvl w:val="0"/>
          <w:numId w:val="122"/>
        </w:numPr>
        <w:autoSpaceDE w:val="0"/>
        <w:autoSpaceDN w:val="0"/>
        <w:adjustRightInd w:val="0"/>
        <w:spacing w:after="0" w:line="240" w:lineRule="auto"/>
        <w:jc w:val="both"/>
        <w:rPr>
          <w:rFonts w:ascii="Times New Roman" w:hAnsi="Times New Roman"/>
          <w:sz w:val="24"/>
          <w:szCs w:val="24"/>
        </w:rPr>
      </w:pPr>
      <w:r w:rsidRPr="008939B3">
        <w:rPr>
          <w:rFonts w:ascii="Times New Roman" w:hAnsi="Times New Roman"/>
          <w:sz w:val="24"/>
          <w:szCs w:val="24"/>
        </w:rPr>
        <w:t>Acquiring and holding and generally dealing with any property or any right, title or interest in any such property which may form security or part of the security for any loans or advances or which may be connected with any such security; for any loans or advances or which may be connected with any such security;</w:t>
      </w:r>
    </w:p>
    <w:p w:rsidR="001F69FB" w:rsidRPr="008939B3" w:rsidRDefault="001F69FB" w:rsidP="00044024">
      <w:pPr>
        <w:numPr>
          <w:ilvl w:val="0"/>
          <w:numId w:val="122"/>
        </w:numPr>
        <w:autoSpaceDE w:val="0"/>
        <w:autoSpaceDN w:val="0"/>
        <w:adjustRightInd w:val="0"/>
        <w:spacing w:after="0" w:line="240" w:lineRule="auto"/>
        <w:jc w:val="both"/>
        <w:rPr>
          <w:rFonts w:ascii="Times New Roman" w:hAnsi="Times New Roman"/>
          <w:sz w:val="24"/>
          <w:szCs w:val="24"/>
        </w:rPr>
      </w:pPr>
      <w:r w:rsidRPr="008939B3">
        <w:rPr>
          <w:rFonts w:ascii="Times New Roman" w:hAnsi="Times New Roman"/>
          <w:sz w:val="24"/>
          <w:szCs w:val="24"/>
        </w:rPr>
        <w:t xml:space="preserve"> Undertaking and executing trusts;</w:t>
      </w:r>
    </w:p>
    <w:p w:rsidR="001F69FB" w:rsidRPr="008939B3" w:rsidRDefault="001F69FB" w:rsidP="00044024">
      <w:pPr>
        <w:numPr>
          <w:ilvl w:val="0"/>
          <w:numId w:val="122"/>
        </w:numPr>
        <w:autoSpaceDE w:val="0"/>
        <w:autoSpaceDN w:val="0"/>
        <w:adjustRightInd w:val="0"/>
        <w:spacing w:after="0" w:line="240" w:lineRule="auto"/>
        <w:jc w:val="both"/>
        <w:rPr>
          <w:rFonts w:ascii="Times New Roman" w:hAnsi="Times New Roman"/>
          <w:sz w:val="24"/>
          <w:szCs w:val="24"/>
        </w:rPr>
      </w:pPr>
      <w:r w:rsidRPr="008939B3">
        <w:rPr>
          <w:rFonts w:ascii="Times New Roman" w:hAnsi="Times New Roman"/>
          <w:sz w:val="24"/>
          <w:szCs w:val="24"/>
        </w:rPr>
        <w:t>Undertaking the administration of estates as executor, trustee or otherwise;</w:t>
      </w:r>
    </w:p>
    <w:p w:rsidR="001F69FB" w:rsidRPr="008939B3" w:rsidRDefault="001F69FB" w:rsidP="00044024">
      <w:pPr>
        <w:numPr>
          <w:ilvl w:val="0"/>
          <w:numId w:val="122"/>
        </w:numPr>
        <w:autoSpaceDE w:val="0"/>
        <w:autoSpaceDN w:val="0"/>
        <w:adjustRightInd w:val="0"/>
        <w:spacing w:after="0" w:line="240" w:lineRule="auto"/>
        <w:jc w:val="both"/>
        <w:rPr>
          <w:rFonts w:ascii="Times New Roman" w:hAnsi="Times New Roman"/>
          <w:sz w:val="24"/>
          <w:szCs w:val="24"/>
        </w:rPr>
      </w:pPr>
      <w:r w:rsidRPr="008939B3">
        <w:rPr>
          <w:rFonts w:ascii="Times New Roman" w:hAnsi="Times New Roman"/>
          <w:sz w:val="24"/>
          <w:szCs w:val="24"/>
        </w:rPr>
        <w:t xml:space="preserve">Establishing and supporting or aiding in the establishment and support of associations, institutions, funds, trusts and conveniences calculated to benefit employees or ex-employees of the company or the dependents or connections of such persons; granting pensions and allowances and making payments towards insurance; subscribing to or guaranteeing moneys for charitable or benevolent objects or for any exhibition or for any public, general or useful object; </w:t>
      </w:r>
    </w:p>
    <w:p w:rsidR="001F69FB" w:rsidRPr="008939B3" w:rsidRDefault="001F69FB" w:rsidP="00044024">
      <w:pPr>
        <w:numPr>
          <w:ilvl w:val="0"/>
          <w:numId w:val="122"/>
        </w:numPr>
        <w:autoSpaceDE w:val="0"/>
        <w:autoSpaceDN w:val="0"/>
        <w:adjustRightInd w:val="0"/>
        <w:spacing w:after="0" w:line="240" w:lineRule="auto"/>
        <w:jc w:val="both"/>
        <w:rPr>
          <w:rFonts w:ascii="Times New Roman" w:hAnsi="Times New Roman"/>
          <w:sz w:val="24"/>
          <w:szCs w:val="24"/>
        </w:rPr>
      </w:pPr>
      <w:r w:rsidRPr="008939B3">
        <w:rPr>
          <w:rFonts w:ascii="Times New Roman" w:hAnsi="Times New Roman"/>
          <w:sz w:val="24"/>
          <w:szCs w:val="24"/>
        </w:rPr>
        <w:t>The acquisition, construction, maintenance and alteration of any building or works necessary or convenient for the purpose of the company;</w:t>
      </w:r>
    </w:p>
    <w:p w:rsidR="001F69FB" w:rsidRPr="008939B3" w:rsidRDefault="001F69FB" w:rsidP="00044024">
      <w:pPr>
        <w:numPr>
          <w:ilvl w:val="0"/>
          <w:numId w:val="122"/>
        </w:numPr>
        <w:autoSpaceDE w:val="0"/>
        <w:autoSpaceDN w:val="0"/>
        <w:adjustRightInd w:val="0"/>
        <w:spacing w:after="0" w:line="240" w:lineRule="auto"/>
        <w:jc w:val="both"/>
        <w:rPr>
          <w:rFonts w:ascii="Times New Roman" w:hAnsi="Times New Roman"/>
          <w:sz w:val="24"/>
          <w:szCs w:val="24"/>
        </w:rPr>
      </w:pPr>
      <w:r w:rsidRPr="008939B3">
        <w:rPr>
          <w:rFonts w:ascii="Times New Roman" w:hAnsi="Times New Roman"/>
          <w:sz w:val="24"/>
          <w:szCs w:val="24"/>
        </w:rPr>
        <w:t>Selling, improving, managing, developing, exchanging, leasing, mortgaging, disposing of or turning into account or otherwise dealing with all or any part of the property and rights of the company;</w:t>
      </w:r>
    </w:p>
    <w:p w:rsidR="001F69FB" w:rsidRPr="008939B3" w:rsidRDefault="001F69FB" w:rsidP="00044024">
      <w:pPr>
        <w:numPr>
          <w:ilvl w:val="0"/>
          <w:numId w:val="122"/>
        </w:numPr>
        <w:autoSpaceDE w:val="0"/>
        <w:autoSpaceDN w:val="0"/>
        <w:adjustRightInd w:val="0"/>
        <w:spacing w:after="0" w:line="240" w:lineRule="auto"/>
        <w:jc w:val="both"/>
        <w:rPr>
          <w:rFonts w:ascii="Times New Roman" w:hAnsi="Times New Roman"/>
          <w:sz w:val="24"/>
          <w:szCs w:val="24"/>
        </w:rPr>
      </w:pPr>
      <w:r w:rsidRPr="008939B3">
        <w:rPr>
          <w:rFonts w:ascii="Times New Roman" w:hAnsi="Times New Roman"/>
          <w:sz w:val="24"/>
          <w:szCs w:val="24"/>
        </w:rPr>
        <w:t>Acquiring and undertaking the whole or any part of the business of any person or company, when such business is of a nature enumerated or described in this sub-section;</w:t>
      </w:r>
    </w:p>
    <w:p w:rsidR="001F69FB" w:rsidRPr="008939B3" w:rsidRDefault="001F69FB" w:rsidP="00044024">
      <w:pPr>
        <w:numPr>
          <w:ilvl w:val="0"/>
          <w:numId w:val="122"/>
        </w:numPr>
        <w:autoSpaceDE w:val="0"/>
        <w:autoSpaceDN w:val="0"/>
        <w:adjustRightInd w:val="0"/>
        <w:spacing w:after="0" w:line="240" w:lineRule="auto"/>
        <w:jc w:val="both"/>
        <w:rPr>
          <w:rFonts w:ascii="Times New Roman" w:hAnsi="Times New Roman"/>
          <w:sz w:val="24"/>
          <w:szCs w:val="24"/>
        </w:rPr>
      </w:pPr>
      <w:r w:rsidRPr="008939B3">
        <w:rPr>
          <w:rFonts w:ascii="Times New Roman" w:hAnsi="Times New Roman"/>
          <w:sz w:val="24"/>
          <w:szCs w:val="24"/>
        </w:rPr>
        <w:t xml:space="preserve">Doing all such other things as are incidental or conducive to the promotion or advancement of the business of the company; </w:t>
      </w:r>
    </w:p>
    <w:p w:rsidR="001F69FB" w:rsidRPr="008939B3" w:rsidRDefault="001F69FB" w:rsidP="00044024">
      <w:pPr>
        <w:numPr>
          <w:ilvl w:val="0"/>
          <w:numId w:val="122"/>
        </w:numPr>
        <w:autoSpaceDE w:val="0"/>
        <w:autoSpaceDN w:val="0"/>
        <w:adjustRightInd w:val="0"/>
        <w:spacing w:after="0" w:line="240" w:lineRule="auto"/>
        <w:jc w:val="both"/>
        <w:rPr>
          <w:rFonts w:ascii="Times New Roman" w:hAnsi="Times New Roman"/>
          <w:sz w:val="24"/>
          <w:szCs w:val="24"/>
        </w:rPr>
      </w:pPr>
      <w:r w:rsidRPr="008939B3">
        <w:rPr>
          <w:rFonts w:ascii="Times New Roman" w:hAnsi="Times New Roman"/>
          <w:sz w:val="24"/>
          <w:szCs w:val="24"/>
        </w:rPr>
        <w:t xml:space="preserve">Any other form of business which the Federal Government may, by notification in the official Gazette, specify as a form of business in which it is lawful for a banking company to engage. (2) No banking company shall engage in any form of business other than those referred to in sub-section (1) </w:t>
      </w:r>
    </w:p>
    <w:p w:rsidR="001F69FB" w:rsidRPr="008939B3" w:rsidRDefault="001F69FB" w:rsidP="00044024">
      <w:pPr>
        <w:autoSpaceDE w:val="0"/>
        <w:autoSpaceDN w:val="0"/>
        <w:adjustRightInd w:val="0"/>
        <w:spacing w:after="0" w:line="240" w:lineRule="auto"/>
        <w:jc w:val="both"/>
        <w:rPr>
          <w:rFonts w:ascii="Times New Roman" w:hAnsi="Times New Roman"/>
          <w:b/>
          <w:bCs/>
          <w:kern w:val="24"/>
          <w:sz w:val="24"/>
          <w:szCs w:val="24"/>
        </w:rPr>
      </w:pPr>
    </w:p>
    <w:p w:rsidR="001F69FB" w:rsidRPr="008939B3" w:rsidRDefault="001F69FB" w:rsidP="00044024">
      <w:pPr>
        <w:autoSpaceDE w:val="0"/>
        <w:autoSpaceDN w:val="0"/>
        <w:adjustRightInd w:val="0"/>
        <w:spacing w:after="0" w:line="240" w:lineRule="auto"/>
        <w:jc w:val="both"/>
        <w:rPr>
          <w:rFonts w:ascii="Times New Roman" w:hAnsi="Times New Roman"/>
          <w:b/>
          <w:bCs/>
          <w:kern w:val="24"/>
          <w:sz w:val="24"/>
          <w:szCs w:val="24"/>
        </w:rPr>
      </w:pPr>
      <w:r w:rsidRPr="008939B3">
        <w:rPr>
          <w:rFonts w:ascii="Times New Roman" w:hAnsi="Times New Roman"/>
          <w:b/>
          <w:bCs/>
          <w:kern w:val="24"/>
          <w:sz w:val="24"/>
          <w:szCs w:val="24"/>
        </w:rPr>
        <w:t xml:space="preserve">Customer Defined: </w:t>
      </w:r>
    </w:p>
    <w:p w:rsidR="001F69FB" w:rsidRPr="008939B3" w:rsidRDefault="001F69FB" w:rsidP="00044024">
      <w:pPr>
        <w:autoSpaceDE w:val="0"/>
        <w:autoSpaceDN w:val="0"/>
        <w:adjustRightInd w:val="0"/>
        <w:spacing w:after="0" w:line="240" w:lineRule="auto"/>
        <w:jc w:val="both"/>
        <w:rPr>
          <w:rFonts w:ascii="Times New Roman" w:hAnsi="Times New Roman"/>
          <w:bCs/>
          <w:kern w:val="24"/>
          <w:sz w:val="24"/>
          <w:szCs w:val="24"/>
        </w:rPr>
      </w:pPr>
      <w:r w:rsidRPr="008939B3">
        <w:rPr>
          <w:rFonts w:ascii="Times New Roman" w:hAnsi="Times New Roman"/>
          <w:bCs/>
          <w:kern w:val="24"/>
          <w:sz w:val="24"/>
          <w:szCs w:val="24"/>
        </w:rPr>
        <w:t>The entire law relating to banking rotates on the interplay of forces governing the relationship between a banker and a customer. The question arises as to who may be called a customer and it is most surprising that the word “ Customer” has not been defined and at the same time one must know as to who is a customer. In some of the judgments pronounced by different courts an attept has been made to give definitions of a customer but it is not an exhaustive attempt and they havenot been able to give such definition which may be termed as a satisfactory definition of this word.</w:t>
      </w:r>
    </w:p>
    <w:p w:rsidR="001F69FB" w:rsidRPr="008939B3" w:rsidRDefault="001F69FB" w:rsidP="00044024">
      <w:pPr>
        <w:autoSpaceDE w:val="0"/>
        <w:autoSpaceDN w:val="0"/>
        <w:adjustRightInd w:val="0"/>
        <w:spacing w:after="0" w:line="240" w:lineRule="auto"/>
        <w:jc w:val="both"/>
        <w:rPr>
          <w:rFonts w:ascii="Times New Roman" w:hAnsi="Times New Roman"/>
          <w:b/>
          <w:bCs/>
          <w:kern w:val="24"/>
          <w:sz w:val="24"/>
          <w:szCs w:val="24"/>
        </w:rPr>
      </w:pPr>
    </w:p>
    <w:p w:rsidR="001F69FB" w:rsidRPr="008939B3" w:rsidRDefault="001F69FB" w:rsidP="00044024">
      <w:pPr>
        <w:autoSpaceDE w:val="0"/>
        <w:autoSpaceDN w:val="0"/>
        <w:adjustRightInd w:val="0"/>
        <w:spacing w:after="0" w:line="240" w:lineRule="auto"/>
        <w:jc w:val="both"/>
        <w:rPr>
          <w:rFonts w:ascii="Times New Roman" w:hAnsi="Times New Roman"/>
          <w:b/>
          <w:bCs/>
          <w:kern w:val="24"/>
          <w:sz w:val="24"/>
          <w:szCs w:val="24"/>
        </w:rPr>
      </w:pPr>
      <w:r w:rsidRPr="008939B3">
        <w:rPr>
          <w:rFonts w:ascii="Times New Roman" w:hAnsi="Times New Roman"/>
          <w:b/>
          <w:bCs/>
          <w:kern w:val="24"/>
          <w:sz w:val="24"/>
          <w:szCs w:val="24"/>
        </w:rPr>
        <w:t>According to Heber L. Hart:</w:t>
      </w:r>
    </w:p>
    <w:p w:rsidR="001F69FB" w:rsidRPr="008939B3" w:rsidRDefault="001F69FB" w:rsidP="00044024">
      <w:pPr>
        <w:autoSpaceDE w:val="0"/>
        <w:autoSpaceDN w:val="0"/>
        <w:adjustRightInd w:val="0"/>
        <w:spacing w:after="0" w:line="240" w:lineRule="auto"/>
        <w:jc w:val="both"/>
        <w:rPr>
          <w:rFonts w:ascii="Times New Roman" w:hAnsi="Times New Roman"/>
          <w:bCs/>
          <w:kern w:val="24"/>
          <w:sz w:val="24"/>
          <w:szCs w:val="24"/>
        </w:rPr>
      </w:pPr>
      <w:r w:rsidRPr="008939B3">
        <w:rPr>
          <w:rFonts w:ascii="Times New Roman" w:hAnsi="Times New Roman"/>
          <w:bCs/>
          <w:kern w:val="24"/>
          <w:sz w:val="24"/>
          <w:szCs w:val="24"/>
        </w:rPr>
        <w:t xml:space="preserve">A customer is a person who has an account with a banker. Coming to the meaning of the word, Hart says that a person is a “customer” of a bank within the meaning of section 82 of the Bills of Exchange Act, 1882, if he keeps either a current or a deposit account with the bank, or , it would seem if the bank systematically transacts with him, or for him, any kind of banking business. </w:t>
      </w:r>
    </w:p>
    <w:p w:rsidR="001F69FB" w:rsidRPr="008939B3" w:rsidRDefault="001F69FB" w:rsidP="00044024">
      <w:pPr>
        <w:autoSpaceDE w:val="0"/>
        <w:autoSpaceDN w:val="0"/>
        <w:adjustRightInd w:val="0"/>
        <w:spacing w:after="0" w:line="240" w:lineRule="auto"/>
        <w:jc w:val="both"/>
        <w:rPr>
          <w:rFonts w:ascii="Times New Roman" w:hAnsi="Times New Roman"/>
          <w:b/>
          <w:bCs/>
          <w:kern w:val="24"/>
          <w:sz w:val="24"/>
          <w:szCs w:val="24"/>
        </w:rPr>
      </w:pPr>
    </w:p>
    <w:p w:rsidR="001F69FB" w:rsidRPr="008939B3" w:rsidRDefault="001F69FB" w:rsidP="00044024">
      <w:pPr>
        <w:autoSpaceDE w:val="0"/>
        <w:autoSpaceDN w:val="0"/>
        <w:adjustRightInd w:val="0"/>
        <w:spacing w:after="0" w:line="240" w:lineRule="auto"/>
        <w:jc w:val="both"/>
        <w:rPr>
          <w:rFonts w:ascii="Times New Roman" w:hAnsi="Times New Roman"/>
          <w:kern w:val="24"/>
          <w:sz w:val="24"/>
          <w:szCs w:val="24"/>
        </w:rPr>
      </w:pPr>
      <w:r w:rsidRPr="008939B3">
        <w:rPr>
          <w:rFonts w:ascii="Times New Roman" w:hAnsi="Times New Roman"/>
          <w:b/>
          <w:bCs/>
          <w:kern w:val="24"/>
          <w:sz w:val="24"/>
          <w:szCs w:val="24"/>
        </w:rPr>
        <w:t>According to Sec 131 of Negotiable Instruments Act, 1881</w:t>
      </w:r>
    </w:p>
    <w:p w:rsidR="001F69FB" w:rsidRPr="008939B3" w:rsidRDefault="001F69FB" w:rsidP="00044024">
      <w:pPr>
        <w:autoSpaceDE w:val="0"/>
        <w:autoSpaceDN w:val="0"/>
        <w:adjustRightInd w:val="0"/>
        <w:spacing w:after="0" w:line="240" w:lineRule="auto"/>
        <w:jc w:val="both"/>
        <w:rPr>
          <w:rFonts w:ascii="Times New Roman" w:hAnsi="Times New Roman"/>
          <w:bCs/>
          <w:kern w:val="24"/>
          <w:sz w:val="24"/>
          <w:szCs w:val="24"/>
        </w:rPr>
      </w:pPr>
      <w:r w:rsidRPr="008939B3">
        <w:rPr>
          <w:rFonts w:ascii="Times New Roman" w:hAnsi="Times New Roman"/>
          <w:kern w:val="24"/>
          <w:sz w:val="24"/>
          <w:szCs w:val="24"/>
        </w:rPr>
        <w:t>In the above cited section a reference has been made with regard to the</w:t>
      </w:r>
      <w:r w:rsidRPr="008939B3">
        <w:rPr>
          <w:rFonts w:ascii="Times New Roman" w:hAnsi="Times New Roman"/>
          <w:bCs/>
          <w:kern w:val="24"/>
          <w:sz w:val="24"/>
          <w:szCs w:val="24"/>
        </w:rPr>
        <w:t xml:space="preserve"> Customer-- that protection shall be available to a banker collecting cheques on behalf of his customer </w:t>
      </w:r>
    </w:p>
    <w:p w:rsidR="001F69FB" w:rsidRPr="008939B3" w:rsidRDefault="001F69FB" w:rsidP="00044024">
      <w:pPr>
        <w:autoSpaceDE w:val="0"/>
        <w:autoSpaceDN w:val="0"/>
        <w:adjustRightInd w:val="0"/>
        <w:spacing w:after="0" w:line="240" w:lineRule="auto"/>
        <w:jc w:val="both"/>
        <w:rPr>
          <w:rFonts w:ascii="Times New Roman" w:hAnsi="Times New Roman"/>
          <w:kern w:val="24"/>
          <w:sz w:val="24"/>
          <w:szCs w:val="24"/>
        </w:rPr>
      </w:pPr>
    </w:p>
    <w:p w:rsidR="001F69FB" w:rsidRPr="008939B3" w:rsidRDefault="001F69FB" w:rsidP="00044024">
      <w:pPr>
        <w:autoSpaceDE w:val="0"/>
        <w:autoSpaceDN w:val="0"/>
        <w:adjustRightInd w:val="0"/>
        <w:spacing w:after="0" w:line="240" w:lineRule="auto"/>
        <w:jc w:val="both"/>
        <w:rPr>
          <w:rFonts w:ascii="Times New Roman" w:hAnsi="Times New Roman"/>
          <w:b/>
          <w:bCs/>
          <w:kern w:val="24"/>
          <w:sz w:val="24"/>
          <w:szCs w:val="24"/>
        </w:rPr>
      </w:pPr>
      <w:r w:rsidRPr="008939B3">
        <w:rPr>
          <w:rFonts w:ascii="Times New Roman" w:hAnsi="Times New Roman"/>
          <w:b/>
          <w:bCs/>
          <w:kern w:val="24"/>
          <w:sz w:val="24"/>
          <w:szCs w:val="24"/>
        </w:rPr>
        <w:t xml:space="preserve">According to Sir John Paget: </w:t>
      </w:r>
    </w:p>
    <w:p w:rsidR="001F69FB" w:rsidRPr="008939B3" w:rsidRDefault="001F69FB" w:rsidP="00044024">
      <w:pPr>
        <w:autoSpaceDE w:val="0"/>
        <w:autoSpaceDN w:val="0"/>
        <w:adjustRightInd w:val="0"/>
        <w:spacing w:after="0" w:line="240" w:lineRule="auto"/>
        <w:jc w:val="both"/>
        <w:rPr>
          <w:rFonts w:ascii="Times New Roman" w:hAnsi="Times New Roman"/>
          <w:kern w:val="24"/>
          <w:sz w:val="24"/>
          <w:szCs w:val="24"/>
        </w:rPr>
      </w:pPr>
      <w:r w:rsidRPr="008939B3">
        <w:rPr>
          <w:rFonts w:ascii="Times New Roman" w:hAnsi="Times New Roman"/>
          <w:b/>
          <w:bCs/>
          <w:kern w:val="24"/>
          <w:sz w:val="24"/>
          <w:szCs w:val="24"/>
        </w:rPr>
        <w:t>“To</w:t>
      </w:r>
      <w:r w:rsidRPr="008939B3">
        <w:rPr>
          <w:rFonts w:ascii="Times New Roman" w:hAnsi="Times New Roman"/>
          <w:kern w:val="24"/>
          <w:sz w:val="24"/>
          <w:szCs w:val="24"/>
        </w:rPr>
        <w:t xml:space="preserve"> constitute a customer, there must be some recognizable course of habit of dealing in the nature of regular banking business” </w:t>
      </w:r>
    </w:p>
    <w:p w:rsidR="001F69FB" w:rsidRPr="008939B3" w:rsidRDefault="001F69FB" w:rsidP="00044024">
      <w:pPr>
        <w:autoSpaceDE w:val="0"/>
        <w:autoSpaceDN w:val="0"/>
        <w:adjustRightInd w:val="0"/>
        <w:spacing w:after="0" w:line="240" w:lineRule="auto"/>
        <w:jc w:val="both"/>
        <w:rPr>
          <w:rFonts w:ascii="Times New Roman" w:hAnsi="Times New Roman"/>
          <w:kern w:val="24"/>
          <w:sz w:val="24"/>
          <w:szCs w:val="24"/>
        </w:rPr>
      </w:pPr>
    </w:p>
    <w:p w:rsidR="001F69FB" w:rsidRPr="008939B3" w:rsidRDefault="001F69FB" w:rsidP="00044024">
      <w:pPr>
        <w:autoSpaceDE w:val="0"/>
        <w:autoSpaceDN w:val="0"/>
        <w:adjustRightInd w:val="0"/>
        <w:spacing w:after="0" w:line="240" w:lineRule="auto"/>
        <w:jc w:val="both"/>
        <w:rPr>
          <w:rFonts w:ascii="Times New Roman" w:hAnsi="Times New Roman"/>
          <w:b/>
          <w:kern w:val="24"/>
          <w:sz w:val="24"/>
          <w:szCs w:val="24"/>
        </w:rPr>
      </w:pPr>
      <w:r w:rsidRPr="008939B3">
        <w:rPr>
          <w:rFonts w:ascii="Times New Roman" w:hAnsi="Times New Roman"/>
          <w:b/>
          <w:kern w:val="24"/>
          <w:sz w:val="24"/>
          <w:szCs w:val="24"/>
        </w:rPr>
        <w:lastRenderedPageBreak/>
        <w:t>According to the judgment in the case cited as    “Lad Broke V Todd (1914) given by Justice Bail Hache, customer’s domain is maintained as under</w:t>
      </w:r>
    </w:p>
    <w:p w:rsidR="001F69FB" w:rsidRPr="008939B3" w:rsidRDefault="001F69FB" w:rsidP="00044024">
      <w:pPr>
        <w:autoSpaceDE w:val="0"/>
        <w:autoSpaceDN w:val="0"/>
        <w:adjustRightInd w:val="0"/>
        <w:spacing w:after="0" w:line="240" w:lineRule="auto"/>
        <w:jc w:val="both"/>
        <w:rPr>
          <w:rFonts w:ascii="Times New Roman" w:hAnsi="Times New Roman"/>
          <w:kern w:val="24"/>
          <w:sz w:val="24"/>
          <w:szCs w:val="24"/>
        </w:rPr>
      </w:pPr>
      <w:r w:rsidRPr="008939B3">
        <w:rPr>
          <w:rFonts w:ascii="Times New Roman" w:hAnsi="Times New Roman"/>
          <w:kern w:val="24"/>
          <w:sz w:val="24"/>
          <w:szCs w:val="24"/>
        </w:rPr>
        <w:t xml:space="preserve">“in my opinion a person becomes a customer of a bank when he goes to the bank with money or a cheque and asks to have an account opened in his name, and the bank accepts the money or cheque and is prepared to open an account in the name of that person; after that he is entitled to be called the customer of bank. It is further added, “I think such a person becomes a customer the moment the bank receives the money or cheque or agrees to open an account.” </w:t>
      </w:r>
    </w:p>
    <w:p w:rsidR="001F69FB" w:rsidRPr="008939B3" w:rsidRDefault="001F69FB" w:rsidP="00044024">
      <w:pPr>
        <w:autoSpaceDE w:val="0"/>
        <w:autoSpaceDN w:val="0"/>
        <w:adjustRightInd w:val="0"/>
        <w:spacing w:after="0" w:line="240" w:lineRule="auto"/>
        <w:jc w:val="both"/>
        <w:rPr>
          <w:rFonts w:ascii="Times New Roman" w:hAnsi="Times New Roman"/>
          <w:kern w:val="24"/>
          <w:sz w:val="24"/>
          <w:szCs w:val="24"/>
        </w:rPr>
      </w:pPr>
      <w:r w:rsidRPr="008939B3">
        <w:rPr>
          <w:rFonts w:ascii="Times New Roman" w:hAnsi="Times New Roman"/>
          <w:kern w:val="24"/>
          <w:sz w:val="24"/>
          <w:szCs w:val="24"/>
        </w:rPr>
        <w:t xml:space="preserve"> </w:t>
      </w:r>
    </w:p>
    <w:p w:rsidR="001F69FB" w:rsidRPr="008939B3" w:rsidRDefault="001F69FB" w:rsidP="00044024">
      <w:pPr>
        <w:autoSpaceDE w:val="0"/>
        <w:autoSpaceDN w:val="0"/>
        <w:adjustRightInd w:val="0"/>
        <w:spacing w:after="0" w:line="240" w:lineRule="auto"/>
        <w:jc w:val="both"/>
        <w:rPr>
          <w:rFonts w:ascii="Times New Roman" w:hAnsi="Times New Roman"/>
          <w:b/>
          <w:bCs/>
          <w:kern w:val="24"/>
          <w:sz w:val="24"/>
          <w:szCs w:val="24"/>
        </w:rPr>
      </w:pPr>
      <w:r w:rsidRPr="008939B3">
        <w:rPr>
          <w:rFonts w:ascii="Times New Roman" w:hAnsi="Times New Roman"/>
          <w:b/>
          <w:bCs/>
          <w:kern w:val="24"/>
          <w:sz w:val="24"/>
          <w:szCs w:val="24"/>
        </w:rPr>
        <w:t xml:space="preserve"> Legal Requirements to be qualified as Customer:</w:t>
      </w:r>
    </w:p>
    <w:p w:rsidR="001F69FB" w:rsidRPr="008939B3" w:rsidRDefault="001F69FB" w:rsidP="00044024">
      <w:pPr>
        <w:autoSpaceDE w:val="0"/>
        <w:autoSpaceDN w:val="0"/>
        <w:adjustRightInd w:val="0"/>
        <w:spacing w:after="0" w:line="240" w:lineRule="auto"/>
        <w:jc w:val="both"/>
        <w:rPr>
          <w:rFonts w:ascii="Times New Roman" w:hAnsi="Times New Roman"/>
          <w:kern w:val="24"/>
          <w:sz w:val="24"/>
          <w:szCs w:val="24"/>
        </w:rPr>
      </w:pPr>
      <w:r w:rsidRPr="008939B3">
        <w:rPr>
          <w:rFonts w:ascii="Times New Roman" w:hAnsi="Times New Roman"/>
          <w:kern w:val="24"/>
          <w:sz w:val="24"/>
          <w:szCs w:val="24"/>
        </w:rPr>
        <w:t>Customer should be of age of majority should be of sound mind</w:t>
      </w:r>
    </w:p>
    <w:p w:rsidR="001F69FB" w:rsidRPr="008939B3" w:rsidRDefault="001F69FB" w:rsidP="00044024">
      <w:pPr>
        <w:autoSpaceDE w:val="0"/>
        <w:autoSpaceDN w:val="0"/>
        <w:adjustRightInd w:val="0"/>
        <w:spacing w:after="0" w:line="240" w:lineRule="auto"/>
        <w:jc w:val="both"/>
        <w:rPr>
          <w:rFonts w:ascii="Times New Roman" w:hAnsi="Times New Roman"/>
          <w:kern w:val="24"/>
          <w:sz w:val="24"/>
          <w:szCs w:val="24"/>
        </w:rPr>
      </w:pPr>
      <w:r w:rsidRPr="008939B3">
        <w:rPr>
          <w:rFonts w:ascii="Times New Roman" w:hAnsi="Times New Roman"/>
          <w:kern w:val="24"/>
          <w:sz w:val="24"/>
          <w:szCs w:val="24"/>
        </w:rPr>
        <w:t xml:space="preserve">Not debarred under any law there must be an offer/ proposal and acceptance of that offer/ proposal. </w:t>
      </w:r>
    </w:p>
    <w:p w:rsidR="001F69FB" w:rsidRPr="008939B3" w:rsidRDefault="001F69FB" w:rsidP="00044024">
      <w:pPr>
        <w:autoSpaceDE w:val="0"/>
        <w:autoSpaceDN w:val="0"/>
        <w:adjustRightInd w:val="0"/>
        <w:spacing w:after="0" w:line="240" w:lineRule="auto"/>
        <w:jc w:val="both"/>
        <w:rPr>
          <w:rFonts w:ascii="Times New Roman" w:hAnsi="Times New Roman"/>
          <w:kern w:val="24"/>
          <w:sz w:val="24"/>
          <w:szCs w:val="24"/>
        </w:rPr>
      </w:pPr>
    </w:p>
    <w:p w:rsidR="001F69FB" w:rsidRPr="008939B3" w:rsidRDefault="001F69FB" w:rsidP="00044024">
      <w:pPr>
        <w:autoSpaceDE w:val="0"/>
        <w:autoSpaceDN w:val="0"/>
        <w:adjustRightInd w:val="0"/>
        <w:spacing w:after="0" w:line="240" w:lineRule="auto"/>
        <w:jc w:val="both"/>
        <w:rPr>
          <w:rFonts w:ascii="Times New Roman" w:hAnsi="Times New Roman"/>
          <w:b/>
          <w:bCs/>
          <w:kern w:val="24"/>
          <w:sz w:val="24"/>
          <w:szCs w:val="24"/>
        </w:rPr>
      </w:pPr>
      <w:r w:rsidRPr="008939B3">
        <w:rPr>
          <w:rFonts w:ascii="Times New Roman" w:hAnsi="Times New Roman"/>
          <w:b/>
          <w:bCs/>
          <w:kern w:val="24"/>
          <w:sz w:val="24"/>
          <w:szCs w:val="24"/>
        </w:rPr>
        <w:t>Rights and Duties of Customer</w:t>
      </w:r>
    </w:p>
    <w:p w:rsidR="001F69FB" w:rsidRPr="008939B3" w:rsidRDefault="001F69FB" w:rsidP="00044024">
      <w:pPr>
        <w:spacing w:after="0" w:line="240" w:lineRule="auto"/>
        <w:jc w:val="both"/>
        <w:rPr>
          <w:rFonts w:ascii="Times New Roman" w:hAnsi="Times New Roman"/>
          <w:sz w:val="24"/>
          <w:szCs w:val="24"/>
        </w:rPr>
      </w:pPr>
      <w:r w:rsidRPr="008939B3">
        <w:rPr>
          <w:rFonts w:ascii="Times New Roman" w:hAnsi="Times New Roman"/>
          <w:sz w:val="24"/>
          <w:szCs w:val="24"/>
        </w:rPr>
        <w:t xml:space="preserve">The customer has the following universally accepted </w:t>
      </w:r>
      <w:r w:rsidRPr="008939B3">
        <w:rPr>
          <w:rFonts w:ascii="Times New Roman" w:hAnsi="Times New Roman"/>
          <w:b/>
          <w:sz w:val="24"/>
          <w:szCs w:val="24"/>
        </w:rPr>
        <w:t>rights:</w:t>
      </w:r>
    </w:p>
    <w:p w:rsidR="001F69FB" w:rsidRPr="008939B3" w:rsidRDefault="001F69FB" w:rsidP="00044024">
      <w:pPr>
        <w:numPr>
          <w:ilvl w:val="2"/>
          <w:numId w:val="123"/>
        </w:numPr>
        <w:spacing w:after="0" w:line="240" w:lineRule="auto"/>
        <w:jc w:val="both"/>
        <w:rPr>
          <w:rFonts w:ascii="Times New Roman" w:hAnsi="Times New Roman"/>
          <w:sz w:val="24"/>
          <w:szCs w:val="24"/>
        </w:rPr>
      </w:pPr>
      <w:r w:rsidRPr="008939B3">
        <w:rPr>
          <w:rFonts w:ascii="Times New Roman" w:hAnsi="Times New Roman"/>
          <w:sz w:val="24"/>
          <w:szCs w:val="24"/>
        </w:rPr>
        <w:t>To draw cheques against his credit balance, or in the ab</w:t>
      </w:r>
      <w:r w:rsidRPr="008939B3">
        <w:rPr>
          <w:rFonts w:ascii="Times New Roman" w:hAnsi="Times New Roman"/>
          <w:sz w:val="24"/>
          <w:szCs w:val="24"/>
        </w:rPr>
        <w:softHyphen/>
        <w:t>sence of credit balance, when there are arrangements for accommodation made with the banker earlier;</w:t>
      </w:r>
    </w:p>
    <w:p w:rsidR="001F69FB" w:rsidRPr="008939B3" w:rsidRDefault="001F69FB" w:rsidP="00044024">
      <w:pPr>
        <w:numPr>
          <w:ilvl w:val="2"/>
          <w:numId w:val="123"/>
        </w:numPr>
        <w:spacing w:after="0" w:line="240" w:lineRule="auto"/>
        <w:jc w:val="both"/>
        <w:rPr>
          <w:rFonts w:ascii="Times New Roman" w:hAnsi="Times New Roman"/>
          <w:sz w:val="24"/>
          <w:szCs w:val="24"/>
        </w:rPr>
      </w:pPr>
      <w:r w:rsidRPr="008939B3">
        <w:rPr>
          <w:rFonts w:ascii="Times New Roman" w:hAnsi="Times New Roman"/>
          <w:sz w:val="24"/>
          <w:szCs w:val="24"/>
        </w:rPr>
        <w:t xml:space="preserve">To receive a statement of his account from a banker.  </w:t>
      </w:r>
    </w:p>
    <w:p w:rsidR="001F69FB" w:rsidRPr="008939B3" w:rsidRDefault="001F69FB" w:rsidP="00044024">
      <w:pPr>
        <w:numPr>
          <w:ilvl w:val="2"/>
          <w:numId w:val="123"/>
        </w:numPr>
        <w:spacing w:after="0" w:line="240" w:lineRule="auto"/>
        <w:jc w:val="both"/>
        <w:rPr>
          <w:rFonts w:ascii="Times New Roman" w:hAnsi="Times New Roman"/>
          <w:sz w:val="24"/>
          <w:szCs w:val="24"/>
        </w:rPr>
      </w:pPr>
      <w:r w:rsidRPr="008939B3">
        <w:rPr>
          <w:rFonts w:ascii="Times New Roman" w:hAnsi="Times New Roman"/>
          <w:sz w:val="24"/>
          <w:szCs w:val="24"/>
        </w:rPr>
        <w:t>To sue the bank for any loss and damages.</w:t>
      </w:r>
    </w:p>
    <w:p w:rsidR="001F69FB" w:rsidRPr="008939B3" w:rsidRDefault="001F69FB" w:rsidP="00044024">
      <w:pPr>
        <w:numPr>
          <w:ilvl w:val="2"/>
          <w:numId w:val="123"/>
        </w:numPr>
        <w:spacing w:after="0" w:line="240" w:lineRule="auto"/>
        <w:jc w:val="both"/>
        <w:rPr>
          <w:rFonts w:ascii="Times New Roman" w:hAnsi="Times New Roman"/>
          <w:sz w:val="24"/>
          <w:szCs w:val="24"/>
        </w:rPr>
      </w:pPr>
      <w:r w:rsidRPr="008939B3">
        <w:rPr>
          <w:rFonts w:ascii="Times New Roman" w:hAnsi="Times New Roman"/>
          <w:sz w:val="24"/>
          <w:szCs w:val="24"/>
        </w:rPr>
        <w:t>To sue the banker for not maintaining the secrecy of his account.</w:t>
      </w:r>
    </w:p>
    <w:p w:rsidR="001F69FB" w:rsidRPr="008939B3" w:rsidRDefault="001F69FB" w:rsidP="00044024">
      <w:pPr>
        <w:spacing w:after="0" w:line="240" w:lineRule="auto"/>
        <w:jc w:val="both"/>
        <w:rPr>
          <w:rFonts w:ascii="Times New Roman" w:hAnsi="Times New Roman"/>
          <w:b/>
          <w:bCs/>
          <w:i/>
          <w:iCs/>
          <w:sz w:val="24"/>
          <w:szCs w:val="24"/>
        </w:rPr>
      </w:pPr>
    </w:p>
    <w:p w:rsidR="001F69FB" w:rsidRPr="008939B3" w:rsidRDefault="001F69FB" w:rsidP="00044024">
      <w:pPr>
        <w:spacing w:after="0" w:line="240" w:lineRule="auto"/>
        <w:jc w:val="both"/>
        <w:rPr>
          <w:rFonts w:ascii="Times New Roman" w:hAnsi="Times New Roman"/>
          <w:sz w:val="24"/>
          <w:szCs w:val="24"/>
        </w:rPr>
      </w:pPr>
      <w:r w:rsidRPr="008939B3">
        <w:rPr>
          <w:rFonts w:ascii="Times New Roman" w:hAnsi="Times New Roman"/>
          <w:sz w:val="24"/>
          <w:szCs w:val="24"/>
        </w:rPr>
        <w:t xml:space="preserve">The customer has the following </w:t>
      </w:r>
      <w:r w:rsidRPr="008939B3">
        <w:rPr>
          <w:rFonts w:ascii="Times New Roman" w:hAnsi="Times New Roman"/>
          <w:b/>
          <w:sz w:val="24"/>
          <w:szCs w:val="24"/>
        </w:rPr>
        <w:t>duties</w:t>
      </w:r>
      <w:r w:rsidRPr="008939B3">
        <w:rPr>
          <w:rFonts w:ascii="Times New Roman" w:hAnsi="Times New Roman"/>
          <w:sz w:val="24"/>
          <w:szCs w:val="24"/>
        </w:rPr>
        <w:t xml:space="preserve"> towards his banker:</w:t>
      </w:r>
    </w:p>
    <w:p w:rsidR="001F69FB" w:rsidRPr="008939B3" w:rsidRDefault="001F69FB" w:rsidP="00044024">
      <w:pPr>
        <w:spacing w:after="0" w:line="240" w:lineRule="auto"/>
        <w:jc w:val="both"/>
        <w:rPr>
          <w:rFonts w:ascii="Times New Roman" w:hAnsi="Times New Roman"/>
          <w:sz w:val="24"/>
          <w:szCs w:val="24"/>
        </w:rPr>
      </w:pPr>
      <w:r w:rsidRPr="008939B3">
        <w:rPr>
          <w:rFonts w:ascii="Times New Roman" w:hAnsi="Times New Roman"/>
          <w:sz w:val="24"/>
          <w:szCs w:val="24"/>
        </w:rPr>
        <w:t>- (i)   Section 72 of the Negotiable Instruments Act, 1881, lays down that the customer must present the cheques for pay</w:t>
      </w:r>
      <w:r w:rsidRPr="008939B3">
        <w:rPr>
          <w:rFonts w:ascii="Times New Roman" w:hAnsi="Times New Roman"/>
          <w:sz w:val="24"/>
          <w:szCs w:val="24"/>
        </w:rPr>
        <w:softHyphen/>
        <w:t>ment and collection within the business hours of his banker.</w:t>
      </w:r>
    </w:p>
    <w:p w:rsidR="001F69FB" w:rsidRPr="008939B3" w:rsidRDefault="001F69FB" w:rsidP="00044024">
      <w:pPr>
        <w:spacing w:after="0" w:line="240" w:lineRule="auto"/>
        <w:jc w:val="both"/>
        <w:rPr>
          <w:rFonts w:ascii="Times New Roman" w:hAnsi="Times New Roman"/>
          <w:sz w:val="24"/>
          <w:szCs w:val="24"/>
        </w:rPr>
      </w:pPr>
      <w:r w:rsidRPr="008939B3">
        <w:rPr>
          <w:rFonts w:ascii="Times New Roman" w:hAnsi="Times New Roman"/>
          <w:sz w:val="24"/>
          <w:szCs w:val="24"/>
        </w:rPr>
        <w:t>- (ii)  Section 84 of the Negotiable Instruments Act, 1881, lays down that the customer should see that the cheques and other instruments are presented for payment within a rea</w:t>
      </w:r>
      <w:r w:rsidRPr="008939B3">
        <w:rPr>
          <w:rFonts w:ascii="Times New Roman" w:hAnsi="Times New Roman"/>
          <w:sz w:val="24"/>
          <w:szCs w:val="24"/>
        </w:rPr>
        <w:softHyphen/>
        <w:t>sonable time from the date of their issue.</w:t>
      </w:r>
    </w:p>
    <w:p w:rsidR="001F69FB" w:rsidRPr="008939B3" w:rsidRDefault="001F69FB" w:rsidP="00044024">
      <w:pPr>
        <w:spacing w:after="0" w:line="240" w:lineRule="auto"/>
        <w:jc w:val="both"/>
        <w:rPr>
          <w:rFonts w:ascii="Times New Roman" w:hAnsi="Times New Roman"/>
          <w:sz w:val="24"/>
          <w:szCs w:val="24"/>
        </w:rPr>
      </w:pPr>
      <w:r w:rsidRPr="008939B3">
        <w:rPr>
          <w:rFonts w:ascii="Times New Roman" w:hAnsi="Times New Roman"/>
          <w:sz w:val="24"/>
          <w:szCs w:val="24"/>
        </w:rPr>
        <w:t>- (iii) He should take reasonable care for safe custody of the cheque books. If a customer fails in this duty, he is to be held responsible for his negligence in leaving his cheques unprotected.</w:t>
      </w:r>
    </w:p>
    <w:p w:rsidR="001F69FB" w:rsidRPr="008939B3" w:rsidRDefault="001F69FB" w:rsidP="00044024">
      <w:pPr>
        <w:spacing w:after="0" w:line="240" w:lineRule="auto"/>
        <w:jc w:val="both"/>
        <w:rPr>
          <w:rFonts w:ascii="Times New Roman" w:hAnsi="Times New Roman"/>
          <w:sz w:val="24"/>
          <w:szCs w:val="24"/>
        </w:rPr>
      </w:pPr>
      <w:r w:rsidRPr="008939B3">
        <w:rPr>
          <w:rFonts w:ascii="Times New Roman" w:hAnsi="Times New Roman"/>
          <w:sz w:val="24"/>
          <w:szCs w:val="24"/>
        </w:rPr>
        <w:t xml:space="preserve"> (iv) He should draw the cheques very carefully and in such a way that there is no room left for any fraudulent alternations and additions. In Yany V Grote, the Lord Chancellor said:</w:t>
      </w:r>
    </w:p>
    <w:p w:rsidR="001F69FB" w:rsidRPr="00D5403D" w:rsidRDefault="001F69FB" w:rsidP="00044024">
      <w:pPr>
        <w:autoSpaceDE w:val="0"/>
        <w:autoSpaceDN w:val="0"/>
        <w:adjustRightInd w:val="0"/>
        <w:spacing w:after="0" w:line="240" w:lineRule="auto"/>
        <w:jc w:val="center"/>
        <w:outlineLvl w:val="1"/>
        <w:rPr>
          <w:rFonts w:ascii="Times New Roman" w:hAnsi="Times New Roman"/>
          <w:b/>
          <w:bCs/>
          <w:kern w:val="24"/>
          <w:sz w:val="24"/>
          <w:szCs w:val="24"/>
        </w:rPr>
      </w:pPr>
      <w:r w:rsidRPr="008939B3">
        <w:rPr>
          <w:rFonts w:ascii="Times New Roman" w:hAnsi="Times New Roman"/>
          <w:sz w:val="24"/>
          <w:szCs w:val="24"/>
        </w:rPr>
        <w:t>"A cheque drawn by a customer is in point of law, a mandate to the banker to pay the amount according to the tenor of the cheque. It is beyond dispute that the customer is bound to exercise reasonable care in drawing the cheque to prevent from being misled. If he draws the cheques in a manner which facilitates fraud, he is guilty of a breach of duty to himself and the banker, and he will be responsible to the banker for any loss suffered by the banker as a natural and direct consequence of this breach of duty".</w:t>
      </w:r>
      <w:bookmarkStart w:id="34" w:name="_Toc223942385"/>
      <w:r w:rsidRPr="008939B3">
        <w:rPr>
          <w:rFonts w:ascii="Times New Roman" w:hAnsi="Times New Roman"/>
          <w:b/>
          <w:bCs/>
          <w:kern w:val="24"/>
          <w:sz w:val="24"/>
          <w:szCs w:val="24"/>
        </w:rPr>
        <w:t xml:space="preserve"> </w:t>
      </w:r>
      <w:r w:rsidRPr="00D5403D">
        <w:rPr>
          <w:rFonts w:ascii="Times New Roman" w:hAnsi="Times New Roman"/>
          <w:b/>
          <w:bCs/>
          <w:kern w:val="24"/>
          <w:sz w:val="24"/>
          <w:szCs w:val="24"/>
        </w:rPr>
        <w:t>BANKER-CUSTOMER RELATIONSHIP</w:t>
      </w:r>
      <w:bookmarkEnd w:id="34"/>
    </w:p>
    <w:p w:rsidR="001F69FB" w:rsidRPr="00D5403D" w:rsidRDefault="001F69FB" w:rsidP="00044024">
      <w:pPr>
        <w:autoSpaceDE w:val="0"/>
        <w:autoSpaceDN w:val="0"/>
        <w:adjustRightInd w:val="0"/>
        <w:spacing w:after="0" w:line="240" w:lineRule="auto"/>
        <w:jc w:val="both"/>
        <w:rPr>
          <w:rFonts w:ascii="Times New Roman" w:hAnsi="Times New Roman"/>
          <w:kern w:val="24"/>
          <w:sz w:val="24"/>
          <w:szCs w:val="24"/>
        </w:rPr>
      </w:pPr>
      <w:r w:rsidRPr="00D5403D">
        <w:rPr>
          <w:rFonts w:ascii="Times New Roman" w:hAnsi="Times New Roman"/>
          <w:b/>
          <w:kern w:val="24"/>
          <w:sz w:val="24"/>
          <w:szCs w:val="24"/>
        </w:rPr>
        <w:t xml:space="preserve"> </w:t>
      </w:r>
      <w:r w:rsidRPr="00D5403D">
        <w:rPr>
          <w:rFonts w:ascii="Times New Roman" w:hAnsi="Times New Roman"/>
          <w:b/>
          <w:bCs/>
          <w:kern w:val="24"/>
          <w:sz w:val="24"/>
          <w:szCs w:val="24"/>
        </w:rPr>
        <w:t xml:space="preserve"> </w:t>
      </w:r>
    </w:p>
    <w:p w:rsidR="001F69FB" w:rsidRPr="00D5403D" w:rsidRDefault="001F69FB" w:rsidP="00044024">
      <w:pPr>
        <w:autoSpaceDE w:val="0"/>
        <w:autoSpaceDN w:val="0"/>
        <w:adjustRightInd w:val="0"/>
        <w:spacing w:after="0" w:line="240" w:lineRule="auto"/>
        <w:jc w:val="both"/>
        <w:rPr>
          <w:rFonts w:ascii="Times New Roman" w:hAnsi="Times New Roman"/>
          <w:b/>
          <w:bCs/>
          <w:kern w:val="24"/>
          <w:sz w:val="24"/>
          <w:szCs w:val="24"/>
        </w:rPr>
      </w:pPr>
      <w:r w:rsidRPr="00D5403D">
        <w:rPr>
          <w:rFonts w:ascii="Times New Roman" w:hAnsi="Times New Roman"/>
          <w:b/>
          <w:bCs/>
          <w:kern w:val="24"/>
          <w:sz w:val="24"/>
          <w:szCs w:val="24"/>
        </w:rPr>
        <w:t>Nature of Legal Relationship:</w:t>
      </w:r>
    </w:p>
    <w:p w:rsidR="001F69FB" w:rsidRPr="00D5403D" w:rsidRDefault="001F69FB" w:rsidP="00044024">
      <w:pPr>
        <w:autoSpaceDE w:val="0"/>
        <w:autoSpaceDN w:val="0"/>
        <w:adjustRightInd w:val="0"/>
        <w:spacing w:after="0" w:line="240" w:lineRule="auto"/>
        <w:jc w:val="both"/>
        <w:rPr>
          <w:rFonts w:ascii="Times New Roman" w:hAnsi="Times New Roman"/>
          <w:kern w:val="24"/>
          <w:sz w:val="24"/>
          <w:szCs w:val="24"/>
        </w:rPr>
      </w:pPr>
      <w:r w:rsidRPr="00D5403D">
        <w:rPr>
          <w:rFonts w:ascii="Times New Roman" w:hAnsi="Times New Roman"/>
          <w:kern w:val="24"/>
          <w:sz w:val="24"/>
          <w:szCs w:val="24"/>
        </w:rPr>
        <w:t xml:space="preserve">Basic legal relationship between banker and customer is </w:t>
      </w:r>
      <w:r w:rsidRPr="00D5403D">
        <w:rPr>
          <w:rFonts w:ascii="Times New Roman" w:hAnsi="Times New Roman"/>
          <w:b/>
          <w:bCs/>
          <w:kern w:val="24"/>
          <w:sz w:val="24"/>
          <w:szCs w:val="24"/>
        </w:rPr>
        <w:t xml:space="preserve">contractual relationship. </w:t>
      </w:r>
      <w:r w:rsidRPr="00D5403D">
        <w:rPr>
          <w:rFonts w:ascii="Times New Roman" w:hAnsi="Times New Roman"/>
          <w:bCs/>
          <w:kern w:val="24"/>
          <w:sz w:val="24"/>
          <w:szCs w:val="24"/>
        </w:rPr>
        <w:t>This relationship is</w:t>
      </w:r>
      <w:r w:rsidRPr="00D5403D">
        <w:rPr>
          <w:rFonts w:ascii="Times New Roman" w:hAnsi="Times New Roman"/>
          <w:kern w:val="24"/>
          <w:sz w:val="24"/>
          <w:szCs w:val="24"/>
        </w:rPr>
        <w:t xml:space="preserve"> established from the time of opening an account in a bank. This relationship is at the root of all other legal relationships that exist between the banker and customer. As such, scope, essentials and type of contracts have been discussed in the following paragraphs.</w:t>
      </w:r>
    </w:p>
    <w:p w:rsidR="001F69FB" w:rsidRPr="00D5403D" w:rsidRDefault="001F69FB" w:rsidP="00044024">
      <w:pPr>
        <w:autoSpaceDE w:val="0"/>
        <w:autoSpaceDN w:val="0"/>
        <w:adjustRightInd w:val="0"/>
        <w:spacing w:after="0" w:line="240" w:lineRule="auto"/>
        <w:jc w:val="both"/>
        <w:rPr>
          <w:rFonts w:ascii="Times New Roman" w:hAnsi="Times New Roman"/>
          <w:b/>
          <w:bCs/>
          <w:kern w:val="24"/>
          <w:sz w:val="24"/>
          <w:szCs w:val="24"/>
        </w:rPr>
      </w:pPr>
    </w:p>
    <w:p w:rsidR="001F69FB" w:rsidRPr="00D5403D" w:rsidRDefault="001F69FB" w:rsidP="00044024">
      <w:pPr>
        <w:autoSpaceDE w:val="0"/>
        <w:autoSpaceDN w:val="0"/>
        <w:adjustRightInd w:val="0"/>
        <w:spacing w:after="0" w:line="240" w:lineRule="auto"/>
        <w:jc w:val="both"/>
        <w:rPr>
          <w:rFonts w:ascii="Times New Roman" w:hAnsi="Times New Roman"/>
          <w:b/>
          <w:bCs/>
          <w:kern w:val="24"/>
          <w:sz w:val="24"/>
          <w:szCs w:val="24"/>
        </w:rPr>
      </w:pPr>
      <w:r w:rsidRPr="00D5403D">
        <w:rPr>
          <w:rFonts w:ascii="Times New Roman" w:hAnsi="Times New Roman"/>
          <w:b/>
          <w:bCs/>
          <w:kern w:val="24"/>
          <w:sz w:val="24"/>
          <w:szCs w:val="24"/>
        </w:rPr>
        <w:t xml:space="preserve"> Contract-- Defined</w:t>
      </w:r>
    </w:p>
    <w:p w:rsidR="001F69FB" w:rsidRPr="00D5403D" w:rsidRDefault="001F69FB" w:rsidP="00044024">
      <w:pPr>
        <w:autoSpaceDE w:val="0"/>
        <w:autoSpaceDN w:val="0"/>
        <w:adjustRightInd w:val="0"/>
        <w:spacing w:after="0" w:line="240" w:lineRule="auto"/>
        <w:jc w:val="both"/>
        <w:rPr>
          <w:rFonts w:ascii="Times New Roman" w:hAnsi="Times New Roman"/>
          <w:kern w:val="24"/>
          <w:sz w:val="24"/>
          <w:szCs w:val="24"/>
        </w:rPr>
      </w:pPr>
      <w:r w:rsidRPr="00D5403D">
        <w:rPr>
          <w:rFonts w:ascii="Times New Roman" w:hAnsi="Times New Roman"/>
          <w:kern w:val="24"/>
          <w:sz w:val="24"/>
          <w:szCs w:val="24"/>
        </w:rPr>
        <w:t xml:space="preserve"> Contract is an agreement enforceable at law. </w:t>
      </w:r>
    </w:p>
    <w:p w:rsidR="001F69FB" w:rsidRPr="00D5403D" w:rsidRDefault="001F69FB" w:rsidP="00044024">
      <w:pPr>
        <w:autoSpaceDE w:val="0"/>
        <w:autoSpaceDN w:val="0"/>
        <w:adjustRightInd w:val="0"/>
        <w:spacing w:after="0" w:line="240" w:lineRule="auto"/>
        <w:jc w:val="both"/>
        <w:rPr>
          <w:rFonts w:ascii="Times New Roman" w:hAnsi="Times New Roman"/>
          <w:kern w:val="24"/>
          <w:sz w:val="24"/>
          <w:szCs w:val="24"/>
        </w:rPr>
      </w:pPr>
    </w:p>
    <w:p w:rsidR="001F69FB" w:rsidRPr="00D5403D" w:rsidRDefault="001F69FB" w:rsidP="00044024">
      <w:pPr>
        <w:autoSpaceDE w:val="0"/>
        <w:autoSpaceDN w:val="0"/>
        <w:adjustRightInd w:val="0"/>
        <w:spacing w:after="0" w:line="240" w:lineRule="auto"/>
        <w:jc w:val="both"/>
        <w:rPr>
          <w:rFonts w:ascii="Times New Roman" w:hAnsi="Times New Roman"/>
          <w:b/>
          <w:bCs/>
          <w:i/>
          <w:iCs/>
          <w:kern w:val="24"/>
          <w:sz w:val="24"/>
          <w:szCs w:val="24"/>
        </w:rPr>
      </w:pPr>
      <w:r w:rsidRPr="00D5403D">
        <w:rPr>
          <w:rFonts w:ascii="Times New Roman" w:hAnsi="Times New Roman"/>
          <w:b/>
          <w:bCs/>
          <w:kern w:val="24"/>
          <w:sz w:val="24"/>
          <w:szCs w:val="24"/>
        </w:rPr>
        <w:t>Essentials of a Valid Contract</w:t>
      </w:r>
      <w:r w:rsidRPr="00D5403D">
        <w:rPr>
          <w:rFonts w:ascii="Times New Roman" w:hAnsi="Times New Roman"/>
          <w:b/>
          <w:bCs/>
          <w:i/>
          <w:iCs/>
          <w:kern w:val="24"/>
          <w:sz w:val="24"/>
          <w:szCs w:val="24"/>
        </w:rPr>
        <w:t>:</w:t>
      </w:r>
    </w:p>
    <w:p w:rsidR="001F69FB" w:rsidRPr="00D5403D" w:rsidRDefault="001F69FB" w:rsidP="00044024">
      <w:pPr>
        <w:spacing w:after="0" w:line="240" w:lineRule="auto"/>
        <w:jc w:val="both"/>
        <w:rPr>
          <w:rFonts w:ascii="Times New Roman" w:hAnsi="Times New Roman"/>
          <w:color w:val="333333"/>
          <w:sz w:val="24"/>
          <w:szCs w:val="24"/>
        </w:rPr>
      </w:pPr>
      <w:r w:rsidRPr="00D5403D">
        <w:rPr>
          <w:rFonts w:ascii="Times New Roman" w:hAnsi="Times New Roman"/>
          <w:color w:val="333333"/>
          <w:sz w:val="24"/>
          <w:szCs w:val="24"/>
        </w:rPr>
        <w:t xml:space="preserve">To understand a contract, we need to know what an agreement is. The agreement has been defined in section 2 (e) of the Contract Act which is given below. </w:t>
      </w:r>
    </w:p>
    <w:p w:rsidR="001F69FB" w:rsidRPr="00D5403D" w:rsidRDefault="001F69FB" w:rsidP="00044024">
      <w:pPr>
        <w:pStyle w:val="Heading2"/>
        <w:ind w:left="0" w:firstLine="0"/>
        <w:jc w:val="both"/>
        <w:rPr>
          <w:b/>
          <w:bCs/>
          <w:color w:val="333333"/>
          <w:sz w:val="24"/>
          <w:szCs w:val="24"/>
        </w:rPr>
      </w:pPr>
      <w:r w:rsidRPr="00D5403D">
        <w:rPr>
          <w:b/>
          <w:bCs/>
          <w:color w:val="333333"/>
          <w:sz w:val="24"/>
          <w:szCs w:val="24"/>
        </w:rPr>
        <w:t xml:space="preserve"> </w:t>
      </w:r>
    </w:p>
    <w:p w:rsidR="001F69FB" w:rsidRPr="00D5403D" w:rsidRDefault="001F69FB" w:rsidP="00044024">
      <w:pPr>
        <w:spacing w:after="0" w:line="240" w:lineRule="auto"/>
        <w:rPr>
          <w:rFonts w:ascii="Times New Roman" w:hAnsi="Times New Roman"/>
          <w:b/>
          <w:bCs/>
          <w:color w:val="333333"/>
          <w:sz w:val="24"/>
          <w:szCs w:val="24"/>
        </w:rPr>
      </w:pPr>
      <w:r w:rsidRPr="00D5403D">
        <w:rPr>
          <w:rFonts w:ascii="Times New Roman" w:hAnsi="Times New Roman"/>
          <w:b/>
          <w:bCs/>
          <w:color w:val="333333"/>
          <w:sz w:val="24"/>
          <w:szCs w:val="24"/>
        </w:rPr>
        <w:t xml:space="preserve">Agreement </w:t>
      </w:r>
    </w:p>
    <w:p w:rsidR="001F69FB" w:rsidRPr="00D5403D" w:rsidRDefault="001F69FB" w:rsidP="00044024">
      <w:pPr>
        <w:spacing w:after="0" w:line="240" w:lineRule="auto"/>
        <w:rPr>
          <w:rFonts w:ascii="Times New Roman" w:hAnsi="Times New Roman"/>
          <w:color w:val="333333"/>
          <w:sz w:val="24"/>
          <w:szCs w:val="24"/>
        </w:rPr>
      </w:pPr>
      <w:r w:rsidRPr="00D5403D">
        <w:rPr>
          <w:rFonts w:ascii="Times New Roman" w:hAnsi="Times New Roman"/>
          <w:color w:val="333333"/>
          <w:sz w:val="24"/>
          <w:szCs w:val="24"/>
        </w:rPr>
        <w:lastRenderedPageBreak/>
        <w:t xml:space="preserve">Every promise or every set of promises, forming the consideration for each other is an agreement. </w:t>
      </w:r>
    </w:p>
    <w:p w:rsidR="001F69FB" w:rsidRPr="00D5403D" w:rsidRDefault="001F69FB" w:rsidP="00044024">
      <w:pPr>
        <w:spacing w:after="0" w:line="240" w:lineRule="auto"/>
        <w:rPr>
          <w:rFonts w:ascii="Times New Roman" w:hAnsi="Times New Roman"/>
          <w:color w:val="333333"/>
          <w:sz w:val="24"/>
          <w:szCs w:val="24"/>
        </w:rPr>
      </w:pPr>
      <w:r w:rsidRPr="00D5403D">
        <w:rPr>
          <w:rFonts w:ascii="Times New Roman" w:hAnsi="Times New Roman"/>
          <w:color w:val="333333"/>
          <w:sz w:val="24"/>
          <w:szCs w:val="24"/>
        </w:rPr>
        <w:t>--To understand an agreement, we must know what a promise is. The promise has been defined in section 2 (b) of the Act which is reproduced below:</w:t>
      </w:r>
    </w:p>
    <w:p w:rsidR="001F69FB" w:rsidRPr="00D5403D" w:rsidRDefault="001F69FB" w:rsidP="00044024">
      <w:pPr>
        <w:spacing w:after="0" w:line="240" w:lineRule="auto"/>
        <w:rPr>
          <w:rFonts w:ascii="Times New Roman" w:hAnsi="Times New Roman"/>
          <w:b/>
          <w:bCs/>
          <w:color w:val="333333"/>
          <w:sz w:val="24"/>
          <w:szCs w:val="24"/>
        </w:rPr>
      </w:pPr>
    </w:p>
    <w:p w:rsidR="001F69FB" w:rsidRPr="00D5403D" w:rsidRDefault="001F69FB" w:rsidP="00044024">
      <w:pPr>
        <w:spacing w:after="0" w:line="240" w:lineRule="auto"/>
        <w:rPr>
          <w:rFonts w:ascii="Times New Roman" w:hAnsi="Times New Roman"/>
          <w:b/>
          <w:bCs/>
          <w:color w:val="333333"/>
          <w:sz w:val="24"/>
          <w:szCs w:val="24"/>
        </w:rPr>
      </w:pPr>
      <w:r w:rsidRPr="00D5403D">
        <w:rPr>
          <w:rFonts w:ascii="Times New Roman" w:hAnsi="Times New Roman"/>
          <w:b/>
          <w:bCs/>
          <w:color w:val="333333"/>
          <w:sz w:val="24"/>
          <w:szCs w:val="24"/>
        </w:rPr>
        <w:t>Promise</w:t>
      </w:r>
    </w:p>
    <w:p w:rsidR="001F69FB" w:rsidRPr="00D5403D" w:rsidRDefault="001F69FB" w:rsidP="00044024">
      <w:pPr>
        <w:spacing w:after="0" w:line="240" w:lineRule="auto"/>
        <w:rPr>
          <w:rFonts w:ascii="Times New Roman" w:hAnsi="Times New Roman"/>
          <w:b/>
          <w:bCs/>
          <w:color w:val="333333"/>
          <w:sz w:val="24"/>
          <w:szCs w:val="24"/>
        </w:rPr>
      </w:pPr>
      <w:r w:rsidRPr="00D5403D">
        <w:rPr>
          <w:rFonts w:ascii="Times New Roman" w:hAnsi="Times New Roman"/>
          <w:color w:val="333333"/>
          <w:sz w:val="24"/>
          <w:szCs w:val="24"/>
        </w:rPr>
        <w:t>When the person to whom the proposal is made signifies his assent thereto, the proposal is said to be accepted. A proposal when accepted becomes a promise.</w:t>
      </w:r>
    </w:p>
    <w:p w:rsidR="001F69FB" w:rsidRPr="00D5403D" w:rsidRDefault="001F69FB" w:rsidP="00044024">
      <w:pPr>
        <w:pStyle w:val="Heading2"/>
        <w:ind w:left="0" w:firstLine="0"/>
        <w:jc w:val="both"/>
        <w:rPr>
          <w:b/>
          <w:bCs/>
          <w:color w:val="333333"/>
          <w:sz w:val="24"/>
          <w:szCs w:val="24"/>
        </w:rPr>
      </w:pPr>
      <w:r w:rsidRPr="00D5403D">
        <w:rPr>
          <w:b/>
          <w:bCs/>
          <w:color w:val="333333"/>
          <w:sz w:val="24"/>
          <w:szCs w:val="24"/>
        </w:rPr>
        <w:tab/>
      </w:r>
    </w:p>
    <w:p w:rsidR="001F69FB" w:rsidRPr="00D5403D" w:rsidRDefault="001F69FB" w:rsidP="00044024">
      <w:pPr>
        <w:spacing w:after="0" w:line="240" w:lineRule="auto"/>
        <w:jc w:val="both"/>
        <w:rPr>
          <w:rFonts w:ascii="Times New Roman" w:hAnsi="Times New Roman"/>
          <w:sz w:val="24"/>
          <w:szCs w:val="24"/>
        </w:rPr>
      </w:pPr>
      <w:r w:rsidRPr="00D5403D">
        <w:rPr>
          <w:rFonts w:ascii="Times New Roman" w:hAnsi="Times New Roman"/>
          <w:b/>
          <w:sz w:val="24"/>
          <w:szCs w:val="24"/>
        </w:rPr>
        <w:t>Proposal and Promise</w:t>
      </w:r>
      <w:r w:rsidRPr="00D5403D">
        <w:rPr>
          <w:rFonts w:ascii="Times New Roman" w:hAnsi="Times New Roman"/>
          <w:sz w:val="24"/>
          <w:szCs w:val="24"/>
        </w:rPr>
        <w:t>:</w:t>
      </w:r>
    </w:p>
    <w:p w:rsidR="001F69FB" w:rsidRPr="00D5403D" w:rsidRDefault="001F69FB" w:rsidP="00044024">
      <w:pPr>
        <w:spacing w:after="0" w:line="240" w:lineRule="auto"/>
        <w:jc w:val="both"/>
        <w:rPr>
          <w:rFonts w:ascii="Times New Roman" w:hAnsi="Times New Roman"/>
          <w:sz w:val="24"/>
          <w:szCs w:val="24"/>
        </w:rPr>
      </w:pPr>
      <w:r w:rsidRPr="00D5403D">
        <w:rPr>
          <w:rFonts w:ascii="Times New Roman" w:hAnsi="Times New Roman"/>
          <w:sz w:val="24"/>
          <w:szCs w:val="24"/>
        </w:rPr>
        <w:t xml:space="preserve"> The word "proposal" is synonymous in English use with "offer". But the language of these definitions appears to confine "proposal" to an offer to be bound by a promise. Thus a man who offers to sell and deliver, then and there, existing portable goods in his immediate control, such as a book or a jewel, does not offer a promise but an act, and if the other party takes the goods on the spot and becomes liable to pay for them, he (the buyer) is the Promisor. In such a case the seller would seem not to make a proposal within the terms of the Contract Act.  A quotation of prices is not an offer, but an invitation</w:t>
      </w:r>
      <w:hyperlink r:id="rId10" w:history="1">
        <w:r w:rsidRPr="00D5403D">
          <w:rPr>
            <w:rStyle w:val="Hyperlink"/>
            <w:rFonts w:ascii="Times New Roman" w:hAnsi="Times New Roman"/>
            <w:color w:val="333333"/>
            <w:sz w:val="24"/>
            <w:szCs w:val="24"/>
          </w:rPr>
          <w:t xml:space="preserve"> for offer</w:t>
        </w:r>
      </w:hyperlink>
      <w:r w:rsidRPr="00D5403D">
        <w:rPr>
          <w:rFonts w:ascii="Times New Roman" w:hAnsi="Times New Roman"/>
          <w:sz w:val="24"/>
          <w:szCs w:val="24"/>
        </w:rPr>
        <w:t>; the same is true of many common forms of advertisement. A statement of the lowest price at which a landowner is prepared to sell is not an offer.</w:t>
      </w:r>
      <w:r w:rsidRPr="00D5403D">
        <w:rPr>
          <w:rFonts w:ascii="Times New Roman" w:hAnsi="Times New Roman"/>
          <w:sz w:val="24"/>
          <w:szCs w:val="24"/>
          <w:vertAlign w:val="superscript"/>
        </w:rPr>
        <w:t xml:space="preserve"> </w:t>
      </w:r>
      <w:hyperlink r:id="rId11" w:history="1">
        <w:r w:rsidRPr="00D5403D">
          <w:rPr>
            <w:rStyle w:val="Hyperlink"/>
            <w:rFonts w:ascii="Times New Roman" w:hAnsi="Times New Roman"/>
            <w:color w:val="333333"/>
            <w:sz w:val="24"/>
            <w:szCs w:val="24"/>
          </w:rPr>
          <w:t>A term in a partition</w:t>
        </w:r>
      </w:hyperlink>
      <w:r w:rsidRPr="00D5403D">
        <w:rPr>
          <w:rFonts w:ascii="Times New Roman" w:hAnsi="Times New Roman"/>
          <w:sz w:val="24"/>
          <w:szCs w:val="24"/>
        </w:rPr>
        <w:t xml:space="preserve"> deed that any of the parties wishing to sell his share will sell to the others at the market value is not an offer but an undertaking to make</w:t>
      </w:r>
      <w:hyperlink r:id="rId12" w:history="1">
        <w:r w:rsidRPr="00D5403D">
          <w:rPr>
            <w:rStyle w:val="Hyperlink"/>
            <w:rFonts w:ascii="Times New Roman" w:hAnsi="Times New Roman"/>
            <w:color w:val="333333"/>
            <w:sz w:val="24"/>
            <w:szCs w:val="24"/>
          </w:rPr>
          <w:t xml:space="preserve"> an offer.</w:t>
        </w:r>
      </w:hyperlink>
      <w:r w:rsidRPr="00D5403D">
        <w:rPr>
          <w:rFonts w:ascii="Times New Roman" w:hAnsi="Times New Roman"/>
          <w:sz w:val="24"/>
          <w:szCs w:val="24"/>
        </w:rPr>
        <w:br/>
        <w:t>The Act does not say, but it seems to imply, that every promise is an accepted proposal. In the Common Law this is not so, for a binding promise may be made by deed, that is, by writing under seal without any communication between the parties at all. This is because the deed, as an ancient formal method of proof, was conclusive against its maker.</w:t>
      </w:r>
      <w:r w:rsidRPr="00D5403D">
        <w:rPr>
          <w:rFonts w:ascii="Times New Roman" w:hAnsi="Times New Roman"/>
          <w:b/>
          <w:bCs/>
          <w:sz w:val="24"/>
          <w:szCs w:val="24"/>
        </w:rPr>
        <w:tab/>
      </w:r>
    </w:p>
    <w:p w:rsidR="001F69FB" w:rsidRPr="00D5403D" w:rsidRDefault="001F69FB" w:rsidP="00044024">
      <w:pPr>
        <w:spacing w:after="0" w:line="240" w:lineRule="auto"/>
        <w:jc w:val="both"/>
        <w:rPr>
          <w:rFonts w:ascii="Times New Roman" w:hAnsi="Times New Roman"/>
          <w:color w:val="333333"/>
          <w:sz w:val="24"/>
          <w:szCs w:val="24"/>
        </w:rPr>
      </w:pPr>
    </w:p>
    <w:p w:rsidR="001F69FB" w:rsidRPr="00D5403D" w:rsidRDefault="001F69FB" w:rsidP="00044024">
      <w:pPr>
        <w:spacing w:after="0" w:line="240" w:lineRule="auto"/>
        <w:rPr>
          <w:rFonts w:ascii="Times New Roman" w:hAnsi="Times New Roman"/>
          <w:color w:val="333333"/>
          <w:sz w:val="24"/>
          <w:szCs w:val="24"/>
        </w:rPr>
      </w:pPr>
      <w:r w:rsidRPr="00D5403D">
        <w:rPr>
          <w:rFonts w:ascii="Times New Roman" w:hAnsi="Times New Roman"/>
          <w:b/>
          <w:bCs/>
          <w:color w:val="333333"/>
          <w:sz w:val="24"/>
          <w:szCs w:val="24"/>
        </w:rPr>
        <w:t>Promisor and Promisee has been defined in section 2(c)</w:t>
      </w:r>
    </w:p>
    <w:p w:rsidR="001F69FB" w:rsidRPr="00D5403D" w:rsidRDefault="001F69FB" w:rsidP="00044024">
      <w:pPr>
        <w:spacing w:after="0" w:line="240" w:lineRule="auto"/>
        <w:rPr>
          <w:rFonts w:ascii="Times New Roman" w:hAnsi="Times New Roman"/>
          <w:color w:val="333333"/>
          <w:sz w:val="24"/>
          <w:szCs w:val="24"/>
        </w:rPr>
      </w:pPr>
      <w:r w:rsidRPr="00D5403D">
        <w:rPr>
          <w:rFonts w:ascii="Times New Roman" w:hAnsi="Times New Roman"/>
          <w:color w:val="333333"/>
          <w:sz w:val="24"/>
          <w:szCs w:val="24"/>
        </w:rPr>
        <w:t xml:space="preserve">The person making the proposal is called </w:t>
      </w:r>
      <w:r w:rsidRPr="00D5403D">
        <w:rPr>
          <w:rFonts w:ascii="Times New Roman" w:hAnsi="Times New Roman"/>
          <w:b/>
          <w:bCs/>
          <w:color w:val="333333"/>
          <w:sz w:val="24"/>
          <w:szCs w:val="24"/>
        </w:rPr>
        <w:t>“the Promisor”</w:t>
      </w:r>
      <w:r w:rsidRPr="00D5403D">
        <w:rPr>
          <w:rFonts w:ascii="Times New Roman" w:hAnsi="Times New Roman"/>
          <w:color w:val="333333"/>
          <w:sz w:val="24"/>
          <w:szCs w:val="24"/>
        </w:rPr>
        <w:t xml:space="preserve"> and</w:t>
      </w:r>
    </w:p>
    <w:p w:rsidR="001F69FB" w:rsidRPr="00D5403D" w:rsidRDefault="001F69FB" w:rsidP="00044024">
      <w:pPr>
        <w:spacing w:after="0" w:line="240" w:lineRule="auto"/>
        <w:rPr>
          <w:rFonts w:ascii="Times New Roman" w:hAnsi="Times New Roman"/>
          <w:b/>
          <w:bCs/>
          <w:color w:val="333333"/>
          <w:sz w:val="24"/>
          <w:szCs w:val="24"/>
        </w:rPr>
      </w:pPr>
      <w:r w:rsidRPr="00D5403D">
        <w:rPr>
          <w:rFonts w:ascii="Times New Roman" w:hAnsi="Times New Roman"/>
          <w:color w:val="333333"/>
          <w:sz w:val="24"/>
          <w:szCs w:val="24"/>
        </w:rPr>
        <w:t xml:space="preserve">The person accepting the proposal is called </w:t>
      </w:r>
      <w:r w:rsidRPr="00D5403D">
        <w:rPr>
          <w:rFonts w:ascii="Times New Roman" w:hAnsi="Times New Roman"/>
          <w:b/>
          <w:bCs/>
          <w:color w:val="333333"/>
          <w:sz w:val="24"/>
          <w:szCs w:val="24"/>
        </w:rPr>
        <w:t xml:space="preserve">“the Promisee”  </w:t>
      </w:r>
    </w:p>
    <w:p w:rsidR="001F69FB" w:rsidRPr="00D5403D" w:rsidRDefault="001F69FB" w:rsidP="00044024">
      <w:pPr>
        <w:spacing w:after="0" w:line="240" w:lineRule="auto"/>
        <w:rPr>
          <w:rFonts w:ascii="Times New Roman" w:hAnsi="Times New Roman"/>
          <w:color w:val="333333"/>
          <w:sz w:val="24"/>
          <w:szCs w:val="24"/>
        </w:rPr>
      </w:pPr>
      <w:r w:rsidRPr="00D5403D">
        <w:rPr>
          <w:rFonts w:ascii="Times New Roman" w:hAnsi="Times New Roman"/>
          <w:color w:val="333333"/>
          <w:sz w:val="24"/>
          <w:szCs w:val="24"/>
        </w:rPr>
        <w:t>To transform a promise into an agreement consideration is also an important ingredient. Consideration has been defined in section 2 (d) of the Act which is reproduced below:</w:t>
      </w:r>
    </w:p>
    <w:p w:rsidR="001F69FB" w:rsidRPr="00D5403D" w:rsidRDefault="001F69FB" w:rsidP="00044024">
      <w:pPr>
        <w:pStyle w:val="Heading2"/>
        <w:ind w:left="0" w:firstLine="0"/>
        <w:jc w:val="both"/>
        <w:rPr>
          <w:b/>
          <w:bCs/>
          <w:color w:val="333333"/>
          <w:sz w:val="24"/>
          <w:szCs w:val="24"/>
        </w:rPr>
      </w:pPr>
    </w:p>
    <w:p w:rsidR="001F69FB" w:rsidRPr="00D5403D" w:rsidRDefault="001F69FB" w:rsidP="00044024">
      <w:pPr>
        <w:spacing w:after="0" w:line="240" w:lineRule="auto"/>
        <w:rPr>
          <w:rFonts w:ascii="Times New Roman" w:hAnsi="Times New Roman"/>
          <w:color w:val="333333"/>
          <w:sz w:val="24"/>
          <w:szCs w:val="24"/>
        </w:rPr>
      </w:pPr>
      <w:r w:rsidRPr="00D5403D">
        <w:rPr>
          <w:rFonts w:ascii="Times New Roman" w:hAnsi="Times New Roman"/>
          <w:b/>
          <w:bCs/>
          <w:color w:val="333333"/>
          <w:sz w:val="24"/>
          <w:szCs w:val="24"/>
        </w:rPr>
        <w:t>Consideration</w:t>
      </w:r>
    </w:p>
    <w:p w:rsidR="001F69FB" w:rsidRPr="00D5403D" w:rsidRDefault="001F69FB" w:rsidP="00044024">
      <w:pPr>
        <w:spacing w:after="0" w:line="240" w:lineRule="auto"/>
        <w:rPr>
          <w:rFonts w:ascii="Times New Roman" w:hAnsi="Times New Roman"/>
          <w:color w:val="333333"/>
          <w:sz w:val="24"/>
          <w:szCs w:val="24"/>
        </w:rPr>
      </w:pPr>
      <w:r w:rsidRPr="00D5403D">
        <w:rPr>
          <w:rFonts w:ascii="Times New Roman" w:hAnsi="Times New Roman"/>
          <w:color w:val="333333"/>
          <w:sz w:val="24"/>
          <w:szCs w:val="24"/>
        </w:rPr>
        <w:t>When at the desire of the Promisor, the Promisee or any other person who has done or abstained from doing, or does or abstains from doing, or promises to do or to abstain from doing, something, such act or abstinence or promise is called a consideration for the promise.</w:t>
      </w:r>
    </w:p>
    <w:p w:rsidR="001F69FB" w:rsidRPr="00D5403D" w:rsidRDefault="001F69FB" w:rsidP="00044024">
      <w:pPr>
        <w:spacing w:after="0" w:line="240" w:lineRule="auto"/>
        <w:rPr>
          <w:rFonts w:ascii="Times New Roman" w:hAnsi="Times New Roman"/>
          <w:b/>
          <w:bCs/>
          <w:color w:val="333333"/>
          <w:sz w:val="24"/>
          <w:szCs w:val="24"/>
        </w:rPr>
      </w:pPr>
    </w:p>
    <w:p w:rsidR="001F69FB" w:rsidRPr="00D5403D" w:rsidRDefault="001F69FB" w:rsidP="00044024">
      <w:pPr>
        <w:spacing w:after="0" w:line="240" w:lineRule="auto"/>
        <w:rPr>
          <w:rFonts w:ascii="Times New Roman" w:hAnsi="Times New Roman"/>
          <w:color w:val="333333"/>
          <w:sz w:val="24"/>
          <w:szCs w:val="24"/>
        </w:rPr>
      </w:pPr>
      <w:r w:rsidRPr="00D5403D">
        <w:rPr>
          <w:rFonts w:ascii="Times New Roman" w:hAnsi="Times New Roman"/>
          <w:color w:val="333333"/>
          <w:sz w:val="24"/>
          <w:szCs w:val="24"/>
        </w:rPr>
        <w:t>All agreements are not contracts, meaning thereby that all agreements are not enforceable at law. Such agreements are called void agreements. The same has been defined in section 2 (g) of the Act which is reproduced below:</w:t>
      </w:r>
    </w:p>
    <w:p w:rsidR="001F69FB" w:rsidRPr="00D5403D" w:rsidRDefault="001F69FB" w:rsidP="00044024">
      <w:pPr>
        <w:autoSpaceDE w:val="0"/>
        <w:autoSpaceDN w:val="0"/>
        <w:adjustRightInd w:val="0"/>
        <w:spacing w:after="0" w:line="240" w:lineRule="auto"/>
        <w:jc w:val="both"/>
        <w:rPr>
          <w:rFonts w:ascii="Times New Roman" w:hAnsi="Times New Roman"/>
          <w:kern w:val="24"/>
          <w:sz w:val="24"/>
          <w:szCs w:val="24"/>
        </w:rPr>
      </w:pPr>
      <w:r w:rsidRPr="00D5403D">
        <w:rPr>
          <w:rFonts w:ascii="Times New Roman" w:hAnsi="Times New Roman"/>
          <w:color w:val="333333"/>
          <w:sz w:val="24"/>
          <w:szCs w:val="24"/>
        </w:rPr>
        <w:t xml:space="preserve"> </w:t>
      </w:r>
    </w:p>
    <w:p w:rsidR="001F69FB" w:rsidRPr="00D5403D" w:rsidRDefault="001F69FB" w:rsidP="00044024">
      <w:pPr>
        <w:autoSpaceDE w:val="0"/>
        <w:autoSpaceDN w:val="0"/>
        <w:adjustRightInd w:val="0"/>
        <w:spacing w:after="0" w:line="240" w:lineRule="auto"/>
        <w:jc w:val="both"/>
        <w:rPr>
          <w:rFonts w:ascii="Times New Roman" w:hAnsi="Times New Roman"/>
          <w:b/>
          <w:bCs/>
          <w:kern w:val="24"/>
          <w:sz w:val="24"/>
          <w:szCs w:val="24"/>
        </w:rPr>
      </w:pPr>
      <w:r w:rsidRPr="00D5403D">
        <w:rPr>
          <w:rFonts w:ascii="Times New Roman" w:hAnsi="Times New Roman"/>
          <w:b/>
          <w:bCs/>
          <w:kern w:val="24"/>
          <w:sz w:val="24"/>
          <w:szCs w:val="24"/>
        </w:rPr>
        <w:t>Legal relationship</w:t>
      </w:r>
    </w:p>
    <w:p w:rsidR="001F69FB" w:rsidRPr="00D5403D" w:rsidRDefault="001F69FB" w:rsidP="00044024">
      <w:pPr>
        <w:autoSpaceDE w:val="0"/>
        <w:autoSpaceDN w:val="0"/>
        <w:adjustRightInd w:val="0"/>
        <w:spacing w:after="0" w:line="240" w:lineRule="auto"/>
        <w:jc w:val="both"/>
        <w:rPr>
          <w:rFonts w:ascii="Times New Roman" w:hAnsi="Times New Roman"/>
          <w:bCs/>
          <w:kern w:val="24"/>
          <w:sz w:val="24"/>
          <w:szCs w:val="24"/>
        </w:rPr>
      </w:pPr>
      <w:r w:rsidRPr="00D5403D">
        <w:rPr>
          <w:rFonts w:ascii="Times New Roman" w:hAnsi="Times New Roman"/>
          <w:bCs/>
          <w:kern w:val="24"/>
          <w:sz w:val="24"/>
          <w:szCs w:val="24"/>
        </w:rPr>
        <w:t xml:space="preserve">Intention </w:t>
      </w:r>
      <w:r w:rsidRPr="00D5403D">
        <w:rPr>
          <w:rFonts w:ascii="Times New Roman" w:hAnsi="Times New Roman"/>
          <w:kern w:val="24"/>
          <w:sz w:val="24"/>
          <w:szCs w:val="24"/>
        </w:rPr>
        <w:t xml:space="preserve">to create legal relationship must exist, in </w:t>
      </w:r>
      <w:r w:rsidRPr="00D5403D">
        <w:rPr>
          <w:rFonts w:ascii="Times New Roman" w:hAnsi="Times New Roman"/>
          <w:bCs/>
          <w:kern w:val="24"/>
          <w:sz w:val="24"/>
          <w:szCs w:val="24"/>
        </w:rPr>
        <w:t xml:space="preserve">commercial transactions </w:t>
      </w:r>
      <w:r w:rsidRPr="00D5403D">
        <w:rPr>
          <w:rFonts w:ascii="Times New Roman" w:hAnsi="Times New Roman"/>
          <w:kern w:val="24"/>
          <w:sz w:val="24"/>
          <w:szCs w:val="24"/>
        </w:rPr>
        <w:t xml:space="preserve">it is presumed that such intention always exists. Social agreements do not give rise to any legal relationship, hence no rights or obligations arise/accrue from </w:t>
      </w:r>
      <w:r w:rsidRPr="00D5403D">
        <w:rPr>
          <w:rFonts w:ascii="Times New Roman" w:hAnsi="Times New Roman"/>
          <w:bCs/>
          <w:kern w:val="24"/>
          <w:sz w:val="24"/>
          <w:szCs w:val="24"/>
        </w:rPr>
        <w:t>social agreements, i.e. (Social agreements are not enforceable at law)</w:t>
      </w:r>
    </w:p>
    <w:p w:rsidR="001F69FB" w:rsidRPr="00D5403D" w:rsidRDefault="001F69FB" w:rsidP="00044024">
      <w:pPr>
        <w:autoSpaceDE w:val="0"/>
        <w:autoSpaceDN w:val="0"/>
        <w:adjustRightInd w:val="0"/>
        <w:spacing w:after="0" w:line="240" w:lineRule="auto"/>
        <w:jc w:val="both"/>
        <w:rPr>
          <w:rFonts w:ascii="Times New Roman" w:hAnsi="Times New Roman"/>
          <w:kern w:val="24"/>
          <w:sz w:val="24"/>
          <w:szCs w:val="24"/>
        </w:rPr>
      </w:pPr>
      <w:r w:rsidRPr="00D5403D">
        <w:rPr>
          <w:rFonts w:ascii="Times New Roman" w:hAnsi="Times New Roman"/>
          <w:kern w:val="24"/>
          <w:sz w:val="24"/>
          <w:szCs w:val="24"/>
        </w:rPr>
        <w:br/>
      </w:r>
      <w:r w:rsidRPr="00D5403D">
        <w:rPr>
          <w:rFonts w:ascii="Times New Roman" w:hAnsi="Times New Roman"/>
          <w:b/>
          <w:bCs/>
          <w:kern w:val="24"/>
          <w:sz w:val="24"/>
          <w:szCs w:val="24"/>
        </w:rPr>
        <w:t>Free consent</w:t>
      </w:r>
    </w:p>
    <w:p w:rsidR="001F69FB" w:rsidRPr="00D5403D" w:rsidRDefault="001F69FB" w:rsidP="00044024">
      <w:pPr>
        <w:spacing w:after="0" w:line="240" w:lineRule="auto"/>
        <w:jc w:val="both"/>
        <w:rPr>
          <w:rFonts w:ascii="Times New Roman" w:hAnsi="Times New Roman"/>
          <w:b/>
          <w:bCs/>
          <w:kern w:val="24"/>
          <w:sz w:val="24"/>
          <w:szCs w:val="24"/>
        </w:rPr>
      </w:pPr>
      <w:r w:rsidRPr="00D5403D">
        <w:rPr>
          <w:rFonts w:ascii="Times New Roman" w:hAnsi="Times New Roman"/>
          <w:color w:val="333333"/>
          <w:sz w:val="24"/>
          <w:szCs w:val="24"/>
        </w:rPr>
        <w:t xml:space="preserve">This is an important essential of a valid contract. It requires that contract should be entered into with free consent of parties.  </w:t>
      </w:r>
    </w:p>
    <w:p w:rsidR="001F69FB" w:rsidRPr="00D5403D" w:rsidRDefault="001F69FB" w:rsidP="00044024">
      <w:pPr>
        <w:autoSpaceDE w:val="0"/>
        <w:autoSpaceDN w:val="0"/>
        <w:adjustRightInd w:val="0"/>
        <w:spacing w:after="0" w:line="240" w:lineRule="auto"/>
        <w:jc w:val="both"/>
        <w:rPr>
          <w:rFonts w:ascii="Times New Roman" w:hAnsi="Times New Roman"/>
          <w:b/>
          <w:kern w:val="24"/>
          <w:sz w:val="24"/>
          <w:szCs w:val="24"/>
        </w:rPr>
      </w:pPr>
    </w:p>
    <w:p w:rsidR="001F69FB" w:rsidRPr="00D5403D" w:rsidRDefault="001F69FB" w:rsidP="00044024">
      <w:pPr>
        <w:autoSpaceDE w:val="0"/>
        <w:autoSpaceDN w:val="0"/>
        <w:adjustRightInd w:val="0"/>
        <w:spacing w:after="0" w:line="240" w:lineRule="auto"/>
        <w:jc w:val="both"/>
        <w:rPr>
          <w:rFonts w:ascii="Times New Roman" w:hAnsi="Times New Roman"/>
          <w:b/>
          <w:kern w:val="24"/>
          <w:sz w:val="24"/>
          <w:szCs w:val="24"/>
        </w:rPr>
      </w:pPr>
      <w:r w:rsidRPr="00D5403D">
        <w:rPr>
          <w:rFonts w:ascii="Times New Roman" w:hAnsi="Times New Roman"/>
          <w:b/>
          <w:kern w:val="24"/>
          <w:sz w:val="24"/>
          <w:szCs w:val="24"/>
        </w:rPr>
        <w:t>Consent is said to be free if not caused by:</w:t>
      </w:r>
    </w:p>
    <w:p w:rsidR="001F69FB" w:rsidRPr="00D5403D" w:rsidRDefault="001F69FB" w:rsidP="00044024">
      <w:pPr>
        <w:pStyle w:val="ListParagraph"/>
        <w:numPr>
          <w:ilvl w:val="0"/>
          <w:numId w:val="125"/>
        </w:numPr>
        <w:autoSpaceDE w:val="0"/>
        <w:autoSpaceDN w:val="0"/>
        <w:adjustRightInd w:val="0"/>
        <w:spacing w:after="0" w:line="240" w:lineRule="auto"/>
        <w:jc w:val="both"/>
        <w:rPr>
          <w:rFonts w:ascii="Times New Roman" w:hAnsi="Times New Roman"/>
          <w:kern w:val="24"/>
          <w:sz w:val="24"/>
          <w:szCs w:val="24"/>
        </w:rPr>
      </w:pPr>
      <w:r w:rsidRPr="00D5403D">
        <w:rPr>
          <w:rFonts w:ascii="Times New Roman" w:hAnsi="Times New Roman"/>
          <w:kern w:val="24"/>
          <w:sz w:val="24"/>
          <w:szCs w:val="24"/>
        </w:rPr>
        <w:t xml:space="preserve">Coercion </w:t>
      </w:r>
    </w:p>
    <w:p w:rsidR="001F69FB" w:rsidRPr="00D5403D" w:rsidRDefault="001F69FB" w:rsidP="00044024">
      <w:pPr>
        <w:pStyle w:val="ListParagraph"/>
        <w:numPr>
          <w:ilvl w:val="0"/>
          <w:numId w:val="125"/>
        </w:numPr>
        <w:autoSpaceDE w:val="0"/>
        <w:autoSpaceDN w:val="0"/>
        <w:adjustRightInd w:val="0"/>
        <w:spacing w:after="0" w:line="240" w:lineRule="auto"/>
        <w:jc w:val="both"/>
        <w:rPr>
          <w:rFonts w:ascii="Times New Roman" w:hAnsi="Times New Roman"/>
          <w:kern w:val="24"/>
          <w:sz w:val="24"/>
          <w:szCs w:val="24"/>
        </w:rPr>
      </w:pPr>
      <w:r w:rsidRPr="00D5403D">
        <w:rPr>
          <w:rFonts w:ascii="Times New Roman" w:hAnsi="Times New Roman"/>
          <w:kern w:val="24"/>
          <w:sz w:val="24"/>
          <w:szCs w:val="24"/>
        </w:rPr>
        <w:t>Undue influence</w:t>
      </w:r>
    </w:p>
    <w:p w:rsidR="001F69FB" w:rsidRPr="00D5403D" w:rsidRDefault="001F69FB" w:rsidP="00044024">
      <w:pPr>
        <w:pStyle w:val="ListParagraph"/>
        <w:numPr>
          <w:ilvl w:val="0"/>
          <w:numId w:val="125"/>
        </w:numPr>
        <w:autoSpaceDE w:val="0"/>
        <w:autoSpaceDN w:val="0"/>
        <w:adjustRightInd w:val="0"/>
        <w:spacing w:after="0" w:line="240" w:lineRule="auto"/>
        <w:jc w:val="both"/>
        <w:rPr>
          <w:rFonts w:ascii="Times New Roman" w:hAnsi="Times New Roman"/>
          <w:kern w:val="24"/>
          <w:sz w:val="24"/>
          <w:szCs w:val="24"/>
        </w:rPr>
      </w:pPr>
      <w:r w:rsidRPr="00D5403D">
        <w:rPr>
          <w:rFonts w:ascii="Times New Roman" w:hAnsi="Times New Roman"/>
          <w:kern w:val="24"/>
          <w:sz w:val="24"/>
          <w:szCs w:val="24"/>
        </w:rPr>
        <w:lastRenderedPageBreak/>
        <w:t>Fraud</w:t>
      </w:r>
    </w:p>
    <w:p w:rsidR="001F69FB" w:rsidRPr="00D5403D" w:rsidRDefault="001F69FB" w:rsidP="00044024">
      <w:pPr>
        <w:pStyle w:val="ListParagraph"/>
        <w:numPr>
          <w:ilvl w:val="0"/>
          <w:numId w:val="125"/>
        </w:numPr>
        <w:autoSpaceDE w:val="0"/>
        <w:autoSpaceDN w:val="0"/>
        <w:adjustRightInd w:val="0"/>
        <w:spacing w:after="0" w:line="240" w:lineRule="auto"/>
        <w:jc w:val="both"/>
        <w:rPr>
          <w:rFonts w:ascii="Times New Roman" w:hAnsi="Times New Roman"/>
          <w:kern w:val="24"/>
          <w:sz w:val="24"/>
          <w:szCs w:val="24"/>
        </w:rPr>
      </w:pPr>
      <w:r w:rsidRPr="00D5403D">
        <w:rPr>
          <w:rFonts w:ascii="Times New Roman" w:hAnsi="Times New Roman"/>
          <w:kern w:val="24"/>
          <w:sz w:val="24"/>
          <w:szCs w:val="24"/>
        </w:rPr>
        <w:t xml:space="preserve">Misrepresentation or </w:t>
      </w:r>
    </w:p>
    <w:p w:rsidR="001F69FB" w:rsidRPr="00D5403D" w:rsidRDefault="001F69FB" w:rsidP="00044024">
      <w:pPr>
        <w:pStyle w:val="ListParagraph"/>
        <w:numPr>
          <w:ilvl w:val="0"/>
          <w:numId w:val="125"/>
        </w:numPr>
        <w:autoSpaceDE w:val="0"/>
        <w:autoSpaceDN w:val="0"/>
        <w:adjustRightInd w:val="0"/>
        <w:spacing w:after="0" w:line="240" w:lineRule="auto"/>
        <w:jc w:val="both"/>
        <w:rPr>
          <w:rFonts w:ascii="Times New Roman" w:hAnsi="Times New Roman"/>
          <w:kern w:val="24"/>
          <w:sz w:val="24"/>
          <w:szCs w:val="24"/>
        </w:rPr>
      </w:pPr>
      <w:r w:rsidRPr="00D5403D">
        <w:rPr>
          <w:rFonts w:ascii="Times New Roman" w:hAnsi="Times New Roman"/>
          <w:kern w:val="24"/>
          <w:sz w:val="24"/>
          <w:szCs w:val="24"/>
        </w:rPr>
        <w:t xml:space="preserve">Mistake </w:t>
      </w:r>
    </w:p>
    <w:p w:rsidR="001F69FB" w:rsidRPr="00D5403D" w:rsidRDefault="001F69FB" w:rsidP="00044024">
      <w:pPr>
        <w:spacing w:after="0" w:line="240" w:lineRule="auto"/>
        <w:jc w:val="both"/>
        <w:rPr>
          <w:rFonts w:ascii="Times New Roman" w:hAnsi="Times New Roman"/>
          <w:kern w:val="24"/>
          <w:sz w:val="24"/>
          <w:szCs w:val="24"/>
        </w:rPr>
      </w:pPr>
    </w:p>
    <w:p w:rsidR="001F69FB" w:rsidRPr="00D5403D" w:rsidRDefault="001F69FB" w:rsidP="00044024">
      <w:pPr>
        <w:spacing w:after="0" w:line="240" w:lineRule="auto"/>
        <w:rPr>
          <w:rFonts w:ascii="Times New Roman" w:hAnsi="Times New Roman"/>
          <w:b/>
          <w:color w:val="333333"/>
          <w:sz w:val="24"/>
          <w:szCs w:val="24"/>
        </w:rPr>
      </w:pPr>
      <w:r w:rsidRPr="00D5403D">
        <w:rPr>
          <w:rFonts w:ascii="Times New Roman" w:hAnsi="Times New Roman"/>
          <w:b/>
          <w:color w:val="333333"/>
          <w:sz w:val="24"/>
          <w:szCs w:val="24"/>
        </w:rPr>
        <w:t>Competent Parties</w:t>
      </w:r>
    </w:p>
    <w:p w:rsidR="001F69FB" w:rsidRPr="00D5403D" w:rsidRDefault="001F69FB" w:rsidP="00044024">
      <w:pPr>
        <w:spacing w:after="0" w:line="240" w:lineRule="auto"/>
        <w:rPr>
          <w:rFonts w:ascii="Times New Roman" w:hAnsi="Times New Roman"/>
          <w:color w:val="333333"/>
          <w:sz w:val="24"/>
          <w:szCs w:val="24"/>
        </w:rPr>
      </w:pPr>
      <w:r w:rsidRPr="00D5403D">
        <w:rPr>
          <w:rFonts w:ascii="Times New Roman" w:hAnsi="Times New Roman"/>
          <w:color w:val="333333"/>
          <w:sz w:val="24"/>
          <w:szCs w:val="24"/>
        </w:rPr>
        <w:t xml:space="preserve">Another important essential of a valid contract is the legal capacity of the parties to enter into a contract; this has been provided in </w:t>
      </w:r>
      <w:r w:rsidRPr="00D5403D">
        <w:rPr>
          <w:rFonts w:ascii="Times New Roman" w:hAnsi="Times New Roman"/>
          <w:b/>
          <w:color w:val="333333"/>
          <w:sz w:val="24"/>
          <w:szCs w:val="24"/>
        </w:rPr>
        <w:t>section 11</w:t>
      </w:r>
      <w:r w:rsidRPr="00D5403D">
        <w:rPr>
          <w:rFonts w:ascii="Times New Roman" w:hAnsi="Times New Roman"/>
          <w:color w:val="333333"/>
          <w:sz w:val="24"/>
          <w:szCs w:val="24"/>
        </w:rPr>
        <w:t xml:space="preserve"> of the Act which is reproduced below:</w:t>
      </w:r>
    </w:p>
    <w:p w:rsidR="001F69FB" w:rsidRPr="00D5403D" w:rsidRDefault="001F69FB" w:rsidP="00044024">
      <w:pPr>
        <w:spacing w:after="0" w:line="240" w:lineRule="auto"/>
        <w:rPr>
          <w:rFonts w:ascii="Times New Roman" w:hAnsi="Times New Roman"/>
          <w:color w:val="333333"/>
          <w:sz w:val="24"/>
          <w:szCs w:val="24"/>
        </w:rPr>
      </w:pPr>
      <w:r w:rsidRPr="00D5403D">
        <w:rPr>
          <w:rFonts w:ascii="Times New Roman" w:hAnsi="Times New Roman"/>
          <w:color w:val="333333"/>
          <w:sz w:val="24"/>
          <w:szCs w:val="24"/>
        </w:rPr>
        <w:t xml:space="preserve">“Every person is competent to contract who is of the age of majority according to law to which he is subject, and who is of sound mind, and is not disqualified from contracting by any law to which he is subject”. </w:t>
      </w:r>
    </w:p>
    <w:p w:rsidR="001F69FB" w:rsidRPr="00D5403D" w:rsidRDefault="001F69FB" w:rsidP="00044024">
      <w:pPr>
        <w:spacing w:after="0" w:line="240" w:lineRule="auto"/>
        <w:jc w:val="both"/>
        <w:rPr>
          <w:rFonts w:ascii="Times New Roman" w:hAnsi="Times New Roman"/>
          <w:bCs/>
          <w:color w:val="333333"/>
          <w:sz w:val="24"/>
          <w:szCs w:val="24"/>
        </w:rPr>
      </w:pPr>
    </w:p>
    <w:p w:rsidR="001F69FB" w:rsidRPr="00D5403D" w:rsidRDefault="001F69FB" w:rsidP="00044024">
      <w:pPr>
        <w:spacing w:after="0" w:line="240" w:lineRule="auto"/>
        <w:jc w:val="both"/>
        <w:rPr>
          <w:rFonts w:ascii="Times New Roman" w:hAnsi="Times New Roman"/>
          <w:color w:val="333333"/>
          <w:sz w:val="24"/>
          <w:szCs w:val="24"/>
        </w:rPr>
      </w:pPr>
      <w:r w:rsidRPr="00D5403D">
        <w:rPr>
          <w:rFonts w:ascii="Times New Roman" w:hAnsi="Times New Roman"/>
          <w:b/>
          <w:bCs/>
          <w:color w:val="333333"/>
          <w:sz w:val="24"/>
          <w:szCs w:val="24"/>
        </w:rPr>
        <w:t>Who are competent to contract?</w:t>
      </w:r>
      <w:r w:rsidRPr="00D5403D">
        <w:rPr>
          <w:rFonts w:ascii="Times New Roman" w:hAnsi="Times New Roman"/>
          <w:color w:val="333333"/>
          <w:sz w:val="24"/>
          <w:szCs w:val="24"/>
        </w:rPr>
        <w:t xml:space="preserve"> </w:t>
      </w:r>
    </w:p>
    <w:p w:rsidR="001F69FB" w:rsidRPr="00D5403D" w:rsidRDefault="001F69FB" w:rsidP="00044024">
      <w:pPr>
        <w:spacing w:after="0" w:line="240" w:lineRule="auto"/>
        <w:jc w:val="both"/>
        <w:rPr>
          <w:rFonts w:ascii="Times New Roman" w:hAnsi="Times New Roman"/>
          <w:color w:val="333333"/>
          <w:sz w:val="24"/>
          <w:szCs w:val="24"/>
        </w:rPr>
      </w:pPr>
      <w:r w:rsidRPr="00D5403D">
        <w:rPr>
          <w:rFonts w:ascii="Times New Roman" w:hAnsi="Times New Roman"/>
          <w:color w:val="333333"/>
          <w:sz w:val="24"/>
          <w:szCs w:val="24"/>
        </w:rPr>
        <w:t>Every person is competent to contract who is of the age of majority according to the law to which he is subject, and who is of sound mind, and is not disqualified from contracting by any law to which he is subject. This section deals with personal capacity in three distinct branches: (a) disqualification by infancy; (b) disqualification by insanity; (c) other special disqualifications by personal law.</w:t>
      </w:r>
    </w:p>
    <w:p w:rsidR="001F69FB" w:rsidRPr="00D5403D" w:rsidRDefault="001F69FB" w:rsidP="00044024">
      <w:pPr>
        <w:spacing w:after="0" w:line="240" w:lineRule="auto"/>
        <w:rPr>
          <w:rFonts w:ascii="Times New Roman" w:hAnsi="Times New Roman"/>
          <w:b/>
          <w:bCs/>
          <w:color w:val="333333"/>
          <w:sz w:val="24"/>
          <w:szCs w:val="24"/>
        </w:rPr>
      </w:pPr>
      <w:r w:rsidRPr="00D5403D">
        <w:rPr>
          <w:rFonts w:ascii="Times New Roman" w:hAnsi="Times New Roman"/>
          <w:b/>
          <w:bCs/>
          <w:color w:val="333333"/>
          <w:sz w:val="24"/>
          <w:szCs w:val="24"/>
        </w:rPr>
        <w:t>"To Contract."---</w:t>
      </w:r>
      <w:r w:rsidRPr="00D5403D">
        <w:rPr>
          <w:rFonts w:ascii="Times New Roman" w:hAnsi="Times New Roman"/>
          <w:color w:val="333333"/>
          <w:sz w:val="24"/>
          <w:szCs w:val="24"/>
        </w:rPr>
        <w:t>means, to bind himself by promise. A minor who gives value, without promising any further performance, to a person competent to contract is entitled to sue him for the promised equivalent. This may be properly not in contract but on a quasi-contract under section 70.</w:t>
      </w:r>
      <w:r w:rsidRPr="00D5403D">
        <w:rPr>
          <w:rFonts w:ascii="Times New Roman" w:hAnsi="Times New Roman"/>
          <w:b/>
          <w:bCs/>
          <w:color w:val="333333"/>
          <w:sz w:val="24"/>
          <w:szCs w:val="24"/>
        </w:rPr>
        <w:t xml:space="preserve"> </w:t>
      </w:r>
    </w:p>
    <w:p w:rsidR="001F69FB" w:rsidRPr="00D5403D" w:rsidRDefault="001F69FB" w:rsidP="00044024">
      <w:pPr>
        <w:spacing w:after="0" w:line="240" w:lineRule="auto"/>
        <w:rPr>
          <w:rFonts w:ascii="Times New Roman" w:hAnsi="Times New Roman"/>
          <w:b/>
          <w:bCs/>
          <w:color w:val="333333"/>
          <w:sz w:val="24"/>
          <w:szCs w:val="24"/>
        </w:rPr>
      </w:pPr>
    </w:p>
    <w:p w:rsidR="001F69FB" w:rsidRPr="00D5403D" w:rsidRDefault="001F69FB" w:rsidP="00044024">
      <w:pPr>
        <w:spacing w:after="0" w:line="240" w:lineRule="auto"/>
        <w:rPr>
          <w:rFonts w:ascii="Times New Roman" w:hAnsi="Times New Roman"/>
          <w:b/>
          <w:bCs/>
          <w:color w:val="333333"/>
          <w:sz w:val="24"/>
          <w:szCs w:val="24"/>
        </w:rPr>
      </w:pPr>
      <w:r w:rsidRPr="00D5403D">
        <w:rPr>
          <w:rFonts w:ascii="Times New Roman" w:hAnsi="Times New Roman"/>
          <w:b/>
          <w:bCs/>
          <w:color w:val="333333"/>
          <w:sz w:val="24"/>
          <w:szCs w:val="24"/>
        </w:rPr>
        <w:t xml:space="preserve">Minor's agreement: </w:t>
      </w:r>
    </w:p>
    <w:p w:rsidR="001F69FB" w:rsidRPr="00D5403D" w:rsidRDefault="001F69FB" w:rsidP="00044024">
      <w:pPr>
        <w:spacing w:after="0" w:line="240" w:lineRule="auto"/>
        <w:rPr>
          <w:rFonts w:ascii="Times New Roman" w:hAnsi="Times New Roman"/>
          <w:b/>
          <w:bCs/>
          <w:color w:val="333333"/>
          <w:sz w:val="24"/>
          <w:szCs w:val="24"/>
        </w:rPr>
      </w:pPr>
      <w:r w:rsidRPr="00D5403D">
        <w:rPr>
          <w:rFonts w:ascii="Times New Roman" w:hAnsi="Times New Roman"/>
          <w:color w:val="333333"/>
          <w:sz w:val="24"/>
          <w:szCs w:val="24"/>
        </w:rPr>
        <w:t xml:space="preserve">If the first branch of the rule laid down in the section be converted into a negative proposition, it reads thus: No person is competent to contract who is of the age of majority according to the law to which he is subject: in other words, a minor is not competent to contract. This proposition is capable of two constructions · either that a minor is absolutely incompetent to contract, in which case his agreement is void, or that he is incompetent to contract only in the sense that he is not liable on the contract though the other party is, in which case there is a void able contract. If the agreement is void, the minor can neither sue nor be sued upon it, and the contract is not capable of ratification in any </w:t>
      </w:r>
      <w:hyperlink r:id="rId13" w:history="1">
        <w:r w:rsidRPr="00D5403D">
          <w:rPr>
            <w:rFonts w:ascii="Times New Roman" w:hAnsi="Times New Roman"/>
            <w:color w:val="333333"/>
            <w:sz w:val="24"/>
            <w:szCs w:val="24"/>
          </w:rPr>
          <w:t>manner;</w:t>
        </w:r>
      </w:hyperlink>
      <w:r w:rsidRPr="00D5403D">
        <w:rPr>
          <w:rFonts w:ascii="Times New Roman" w:hAnsi="Times New Roman"/>
          <w:color w:val="333333"/>
          <w:sz w:val="24"/>
          <w:szCs w:val="24"/>
        </w:rPr>
        <w:t xml:space="preserve"> if it is void able, he can sue upon it, though he cannot be sued by the other party, and the contract be ratified by the minor on his attaining majority.  Where, an infant retains property obtained under the contract from the other party, the equitable remedy of restitution has been applied, even though the infant made no false representation as to his age.</w:t>
      </w:r>
      <w:r w:rsidRPr="00D5403D">
        <w:rPr>
          <w:rFonts w:ascii="Times New Roman" w:hAnsi="Times New Roman"/>
          <w:b/>
          <w:bCs/>
          <w:color w:val="333333"/>
          <w:sz w:val="24"/>
          <w:szCs w:val="24"/>
        </w:rPr>
        <w:t xml:space="preserve">  </w:t>
      </w:r>
    </w:p>
    <w:p w:rsidR="001F69FB" w:rsidRPr="00D5403D" w:rsidRDefault="001F69FB" w:rsidP="00044024">
      <w:pPr>
        <w:pStyle w:val="Heading2"/>
        <w:ind w:left="0" w:firstLine="0"/>
        <w:jc w:val="both"/>
        <w:rPr>
          <w:b/>
          <w:bCs/>
          <w:color w:val="333333"/>
          <w:sz w:val="24"/>
          <w:szCs w:val="24"/>
        </w:rPr>
      </w:pPr>
    </w:p>
    <w:p w:rsidR="001F69FB" w:rsidRPr="00D5403D" w:rsidRDefault="001F69FB" w:rsidP="00044024">
      <w:pPr>
        <w:spacing w:after="0" w:line="240" w:lineRule="auto"/>
        <w:jc w:val="both"/>
        <w:rPr>
          <w:rFonts w:ascii="Times New Roman" w:hAnsi="Times New Roman"/>
          <w:b/>
          <w:bCs/>
          <w:color w:val="333333"/>
          <w:sz w:val="24"/>
          <w:szCs w:val="24"/>
        </w:rPr>
      </w:pPr>
      <w:r w:rsidRPr="00D5403D">
        <w:rPr>
          <w:rFonts w:ascii="Times New Roman" w:hAnsi="Times New Roman"/>
          <w:b/>
          <w:bCs/>
          <w:color w:val="333333"/>
          <w:sz w:val="24"/>
          <w:szCs w:val="24"/>
        </w:rPr>
        <w:t xml:space="preserve">Payment of debt incurred during minority:  </w:t>
      </w:r>
    </w:p>
    <w:p w:rsidR="001F69FB" w:rsidRPr="00D5403D" w:rsidRDefault="001F69FB" w:rsidP="00044024">
      <w:pPr>
        <w:spacing w:after="0" w:line="240" w:lineRule="auto"/>
        <w:jc w:val="both"/>
        <w:rPr>
          <w:rFonts w:ascii="Times New Roman" w:hAnsi="Times New Roman"/>
          <w:b/>
          <w:color w:val="333333"/>
          <w:sz w:val="24"/>
          <w:szCs w:val="24"/>
        </w:rPr>
      </w:pPr>
      <w:r w:rsidRPr="00D5403D">
        <w:rPr>
          <w:rFonts w:ascii="Times New Roman" w:hAnsi="Times New Roman"/>
          <w:color w:val="333333"/>
          <w:sz w:val="24"/>
          <w:szCs w:val="24"/>
        </w:rPr>
        <w:t xml:space="preserve">Where a person on attaining majority pays of debt incurred by him during minority, no question of ratification of a contract arises, since an agreement with a minor is merely void and not unlawful, the sum paid cannot be sued for subsequently, and in law it must be regarded on the same footing as a </w:t>
      </w:r>
      <w:hyperlink r:id="rId14" w:history="1">
        <w:r w:rsidRPr="00D5403D">
          <w:rPr>
            <w:rFonts w:ascii="Times New Roman" w:hAnsi="Times New Roman"/>
            <w:color w:val="333333"/>
            <w:sz w:val="24"/>
            <w:szCs w:val="24"/>
          </w:rPr>
          <w:t>gift.</w:t>
        </w:r>
      </w:hyperlink>
      <w:r w:rsidRPr="00D5403D">
        <w:rPr>
          <w:rFonts w:ascii="Times New Roman" w:hAnsi="Times New Roman"/>
          <w:color w:val="333333"/>
          <w:sz w:val="24"/>
          <w:szCs w:val="24"/>
        </w:rPr>
        <w:t xml:space="preserve"> It is within the competence of a certificated guardian appointed by statute, such as the Guardian and Wards Act, 1890, or the various Courts of Wards Acts to enter into a contract for the purchase or sale of immovable property on behalf of the minor with the sanction of the </w:t>
      </w:r>
      <w:hyperlink r:id="rId15" w:history="1">
        <w:r w:rsidRPr="00D5403D">
          <w:rPr>
            <w:rFonts w:ascii="Times New Roman" w:hAnsi="Times New Roman"/>
            <w:color w:val="333333"/>
            <w:sz w:val="24"/>
            <w:szCs w:val="24"/>
          </w:rPr>
          <w:t>Court.</w:t>
        </w:r>
      </w:hyperlink>
      <w:r w:rsidRPr="00D5403D">
        <w:rPr>
          <w:rFonts w:ascii="Times New Roman" w:hAnsi="Times New Roman"/>
          <w:b/>
          <w:bCs/>
          <w:color w:val="333333"/>
          <w:sz w:val="24"/>
          <w:szCs w:val="24"/>
        </w:rPr>
        <w:t xml:space="preserve"> Persons otherwise "disqualified from contracting."---</w:t>
      </w:r>
      <w:r w:rsidRPr="00D5403D">
        <w:rPr>
          <w:rFonts w:ascii="Times New Roman" w:hAnsi="Times New Roman"/>
          <w:color w:val="333333"/>
          <w:sz w:val="24"/>
          <w:szCs w:val="24"/>
        </w:rPr>
        <w:t xml:space="preserve">The capacity of a woman to contract is not affected by her marriage under the law. </w:t>
      </w:r>
    </w:p>
    <w:p w:rsidR="001F69FB" w:rsidRPr="00D5403D" w:rsidRDefault="001F69FB" w:rsidP="00044024">
      <w:pPr>
        <w:spacing w:after="0" w:line="240" w:lineRule="auto"/>
        <w:jc w:val="both"/>
        <w:rPr>
          <w:rFonts w:ascii="Times New Roman" w:hAnsi="Times New Roman"/>
          <w:color w:val="333333"/>
          <w:sz w:val="24"/>
          <w:szCs w:val="24"/>
        </w:rPr>
      </w:pPr>
    </w:p>
    <w:p w:rsidR="001F69FB" w:rsidRPr="00D5403D" w:rsidRDefault="001F69FB" w:rsidP="00044024">
      <w:pPr>
        <w:spacing w:after="0" w:line="240" w:lineRule="auto"/>
        <w:jc w:val="both"/>
        <w:rPr>
          <w:rFonts w:ascii="Times New Roman" w:hAnsi="Times New Roman"/>
          <w:b/>
          <w:color w:val="333333"/>
          <w:sz w:val="24"/>
          <w:szCs w:val="24"/>
        </w:rPr>
      </w:pPr>
      <w:r w:rsidRPr="00D5403D">
        <w:rPr>
          <w:rFonts w:ascii="Times New Roman" w:hAnsi="Times New Roman"/>
          <w:color w:val="333333"/>
          <w:sz w:val="24"/>
          <w:szCs w:val="24"/>
        </w:rPr>
        <w:t>According to above definition the following parameters would determine t</w:t>
      </w:r>
      <w:r w:rsidRPr="00D5403D">
        <w:rPr>
          <w:rFonts w:ascii="Times New Roman" w:hAnsi="Times New Roman"/>
          <w:b/>
          <w:color w:val="333333"/>
          <w:sz w:val="24"/>
          <w:szCs w:val="24"/>
        </w:rPr>
        <w:t xml:space="preserve">he legal capacities of parties to a contract: </w:t>
      </w:r>
    </w:p>
    <w:p w:rsidR="001F69FB" w:rsidRPr="00D5403D" w:rsidRDefault="001F69FB" w:rsidP="00044024">
      <w:pPr>
        <w:pStyle w:val="Heading5"/>
        <w:keepNext w:val="0"/>
        <w:keepLines w:val="0"/>
        <w:numPr>
          <w:ilvl w:val="0"/>
          <w:numId w:val="124"/>
        </w:numPr>
        <w:autoSpaceDE w:val="0"/>
        <w:autoSpaceDN w:val="0"/>
        <w:adjustRightInd w:val="0"/>
        <w:spacing w:before="0" w:line="240" w:lineRule="auto"/>
        <w:jc w:val="both"/>
        <w:rPr>
          <w:rFonts w:ascii="Times New Roman" w:hAnsi="Times New Roman"/>
          <w:color w:val="333333"/>
          <w:sz w:val="24"/>
          <w:szCs w:val="24"/>
        </w:rPr>
      </w:pPr>
      <w:r w:rsidRPr="00D5403D">
        <w:rPr>
          <w:rFonts w:ascii="Times New Roman" w:hAnsi="Times New Roman"/>
          <w:color w:val="333333"/>
          <w:sz w:val="24"/>
          <w:szCs w:val="24"/>
        </w:rPr>
        <w:t>Parties to contract are required to be of the age of majority.</w:t>
      </w:r>
    </w:p>
    <w:p w:rsidR="001F69FB" w:rsidRPr="00D5403D" w:rsidRDefault="001F69FB" w:rsidP="00044024">
      <w:pPr>
        <w:pStyle w:val="Heading5"/>
        <w:keepNext w:val="0"/>
        <w:keepLines w:val="0"/>
        <w:numPr>
          <w:ilvl w:val="0"/>
          <w:numId w:val="124"/>
        </w:numPr>
        <w:autoSpaceDE w:val="0"/>
        <w:autoSpaceDN w:val="0"/>
        <w:adjustRightInd w:val="0"/>
        <w:spacing w:before="0" w:line="240" w:lineRule="auto"/>
        <w:jc w:val="both"/>
        <w:rPr>
          <w:rFonts w:ascii="Times New Roman" w:hAnsi="Times New Roman"/>
          <w:color w:val="333333"/>
          <w:sz w:val="24"/>
          <w:szCs w:val="24"/>
        </w:rPr>
      </w:pPr>
      <w:r w:rsidRPr="00D5403D">
        <w:rPr>
          <w:rFonts w:ascii="Times New Roman" w:hAnsi="Times New Roman"/>
          <w:color w:val="333333"/>
          <w:sz w:val="24"/>
          <w:szCs w:val="24"/>
        </w:rPr>
        <w:t xml:space="preserve"> Of sound mind </w:t>
      </w:r>
    </w:p>
    <w:p w:rsidR="001F69FB" w:rsidRPr="00D5403D" w:rsidRDefault="001F69FB" w:rsidP="00044024">
      <w:pPr>
        <w:pStyle w:val="Heading5"/>
        <w:keepNext w:val="0"/>
        <w:keepLines w:val="0"/>
        <w:numPr>
          <w:ilvl w:val="0"/>
          <w:numId w:val="124"/>
        </w:numPr>
        <w:autoSpaceDE w:val="0"/>
        <w:autoSpaceDN w:val="0"/>
        <w:adjustRightInd w:val="0"/>
        <w:spacing w:before="0" w:line="240" w:lineRule="auto"/>
        <w:jc w:val="both"/>
        <w:rPr>
          <w:rFonts w:ascii="Times New Roman" w:hAnsi="Times New Roman"/>
          <w:b/>
          <w:bCs/>
          <w:color w:val="333333"/>
          <w:sz w:val="24"/>
          <w:szCs w:val="24"/>
        </w:rPr>
      </w:pPr>
      <w:r w:rsidRPr="00D5403D">
        <w:rPr>
          <w:rFonts w:ascii="Times New Roman" w:hAnsi="Times New Roman"/>
          <w:color w:val="333333"/>
          <w:sz w:val="24"/>
          <w:szCs w:val="24"/>
        </w:rPr>
        <w:t xml:space="preserve"> Not barred from entering into contracts by the operation of law.</w:t>
      </w:r>
    </w:p>
    <w:p w:rsidR="001F69FB" w:rsidRPr="00D5403D" w:rsidRDefault="001F69FB" w:rsidP="00044024">
      <w:pPr>
        <w:autoSpaceDE w:val="0"/>
        <w:autoSpaceDN w:val="0"/>
        <w:adjustRightInd w:val="0"/>
        <w:spacing w:after="0" w:line="240" w:lineRule="auto"/>
        <w:jc w:val="both"/>
        <w:rPr>
          <w:rFonts w:ascii="Times New Roman" w:hAnsi="Times New Roman"/>
          <w:b/>
          <w:bCs/>
          <w:kern w:val="24"/>
          <w:sz w:val="24"/>
          <w:szCs w:val="24"/>
        </w:rPr>
      </w:pPr>
    </w:p>
    <w:p w:rsidR="001F69FB" w:rsidRPr="00D5403D" w:rsidRDefault="001F69FB" w:rsidP="00044024">
      <w:pPr>
        <w:autoSpaceDE w:val="0"/>
        <w:autoSpaceDN w:val="0"/>
        <w:adjustRightInd w:val="0"/>
        <w:spacing w:after="0" w:line="240" w:lineRule="auto"/>
        <w:jc w:val="both"/>
        <w:rPr>
          <w:rFonts w:ascii="Times New Roman" w:hAnsi="Times New Roman"/>
          <w:b/>
          <w:bCs/>
          <w:kern w:val="24"/>
          <w:sz w:val="24"/>
          <w:szCs w:val="24"/>
        </w:rPr>
      </w:pPr>
      <w:r w:rsidRPr="00D5403D">
        <w:rPr>
          <w:rFonts w:ascii="Times New Roman" w:hAnsi="Times New Roman"/>
          <w:b/>
          <w:bCs/>
          <w:kern w:val="24"/>
          <w:sz w:val="24"/>
          <w:szCs w:val="24"/>
        </w:rPr>
        <w:t>Lawful object</w:t>
      </w:r>
    </w:p>
    <w:p w:rsidR="001F69FB" w:rsidRPr="00D5403D" w:rsidRDefault="001F69FB" w:rsidP="00044024">
      <w:pPr>
        <w:autoSpaceDE w:val="0"/>
        <w:autoSpaceDN w:val="0"/>
        <w:adjustRightInd w:val="0"/>
        <w:spacing w:after="0" w:line="240" w:lineRule="auto"/>
        <w:jc w:val="both"/>
        <w:rPr>
          <w:rFonts w:ascii="Times New Roman" w:hAnsi="Times New Roman"/>
          <w:b/>
          <w:bCs/>
          <w:kern w:val="24"/>
          <w:sz w:val="24"/>
          <w:szCs w:val="24"/>
        </w:rPr>
      </w:pPr>
    </w:p>
    <w:p w:rsidR="001F69FB" w:rsidRPr="00D5403D" w:rsidRDefault="001F69FB" w:rsidP="00044024">
      <w:pPr>
        <w:autoSpaceDE w:val="0"/>
        <w:autoSpaceDN w:val="0"/>
        <w:adjustRightInd w:val="0"/>
        <w:spacing w:after="0" w:line="240" w:lineRule="auto"/>
        <w:jc w:val="both"/>
        <w:rPr>
          <w:rFonts w:ascii="Times New Roman" w:hAnsi="Times New Roman"/>
          <w:b/>
          <w:bCs/>
          <w:kern w:val="24"/>
          <w:sz w:val="24"/>
          <w:szCs w:val="24"/>
        </w:rPr>
      </w:pPr>
      <w:r w:rsidRPr="00D5403D">
        <w:rPr>
          <w:rFonts w:ascii="Times New Roman" w:hAnsi="Times New Roman"/>
          <w:b/>
          <w:bCs/>
          <w:kern w:val="24"/>
          <w:sz w:val="24"/>
          <w:szCs w:val="24"/>
        </w:rPr>
        <w:lastRenderedPageBreak/>
        <w:t>Not expressly declared void--- Some instances of void agreement are given below:</w:t>
      </w:r>
    </w:p>
    <w:p w:rsidR="001F69FB" w:rsidRPr="00D5403D" w:rsidRDefault="001F69FB" w:rsidP="00044024">
      <w:pPr>
        <w:autoSpaceDE w:val="0"/>
        <w:autoSpaceDN w:val="0"/>
        <w:adjustRightInd w:val="0"/>
        <w:spacing w:after="0" w:line="240" w:lineRule="auto"/>
        <w:jc w:val="both"/>
        <w:rPr>
          <w:rFonts w:ascii="Times New Roman" w:hAnsi="Times New Roman"/>
          <w:kern w:val="24"/>
          <w:sz w:val="24"/>
          <w:szCs w:val="24"/>
        </w:rPr>
      </w:pPr>
      <w:r w:rsidRPr="00D5403D">
        <w:rPr>
          <w:rFonts w:ascii="Times New Roman" w:hAnsi="Times New Roman"/>
          <w:kern w:val="24"/>
          <w:sz w:val="24"/>
          <w:szCs w:val="24"/>
        </w:rPr>
        <w:t xml:space="preserve"> </w:t>
      </w:r>
    </w:p>
    <w:p w:rsidR="001F69FB" w:rsidRPr="00D5403D" w:rsidRDefault="001F69FB" w:rsidP="00044024">
      <w:pPr>
        <w:autoSpaceDE w:val="0"/>
        <w:autoSpaceDN w:val="0"/>
        <w:adjustRightInd w:val="0"/>
        <w:spacing w:after="0" w:line="240" w:lineRule="auto"/>
        <w:jc w:val="both"/>
        <w:rPr>
          <w:rFonts w:ascii="Times New Roman" w:hAnsi="Times New Roman"/>
          <w:b/>
          <w:bCs/>
          <w:sz w:val="24"/>
          <w:szCs w:val="24"/>
        </w:rPr>
      </w:pPr>
      <w:r w:rsidRPr="00D5403D">
        <w:rPr>
          <w:rFonts w:ascii="Times New Roman" w:hAnsi="Times New Roman"/>
          <w:b/>
          <w:bCs/>
          <w:sz w:val="24"/>
          <w:szCs w:val="24"/>
        </w:rPr>
        <w:t>Agreements in restraint of marriage (sec 26)</w:t>
      </w:r>
    </w:p>
    <w:p w:rsidR="001F69FB" w:rsidRPr="00D5403D" w:rsidRDefault="001F69FB" w:rsidP="00044024">
      <w:pPr>
        <w:pStyle w:val="Heading3"/>
        <w:spacing w:before="0" w:line="240" w:lineRule="auto"/>
        <w:jc w:val="both"/>
        <w:rPr>
          <w:rFonts w:ascii="Times New Roman" w:hAnsi="Times New Roman" w:cs="Times New Roman"/>
          <w:b w:val="0"/>
          <w:sz w:val="24"/>
          <w:szCs w:val="24"/>
        </w:rPr>
      </w:pPr>
      <w:r w:rsidRPr="00D5403D">
        <w:rPr>
          <w:rFonts w:ascii="Times New Roman" w:hAnsi="Times New Roman" w:cs="Times New Roman"/>
          <w:b w:val="0"/>
          <w:sz w:val="24"/>
          <w:szCs w:val="24"/>
        </w:rPr>
        <w:t xml:space="preserve">Every agreement in restraint of the marriage of any person, other than minor, is void </w:t>
      </w:r>
    </w:p>
    <w:p w:rsidR="001F69FB" w:rsidRPr="00D5403D" w:rsidRDefault="001F69FB" w:rsidP="00044024">
      <w:pPr>
        <w:autoSpaceDE w:val="0"/>
        <w:autoSpaceDN w:val="0"/>
        <w:adjustRightInd w:val="0"/>
        <w:spacing w:after="0" w:line="240" w:lineRule="auto"/>
        <w:jc w:val="both"/>
        <w:rPr>
          <w:rFonts w:ascii="Times New Roman" w:hAnsi="Times New Roman"/>
          <w:kern w:val="24"/>
          <w:sz w:val="24"/>
          <w:szCs w:val="24"/>
        </w:rPr>
      </w:pPr>
    </w:p>
    <w:p w:rsidR="001F69FB" w:rsidRPr="00D5403D" w:rsidRDefault="001F69FB" w:rsidP="00044024">
      <w:pPr>
        <w:pStyle w:val="Heading3"/>
        <w:spacing w:before="0" w:line="240" w:lineRule="auto"/>
        <w:jc w:val="both"/>
        <w:rPr>
          <w:rFonts w:ascii="Times New Roman" w:hAnsi="Times New Roman" w:cs="Times New Roman"/>
          <w:bCs w:val="0"/>
          <w:sz w:val="24"/>
          <w:szCs w:val="24"/>
        </w:rPr>
      </w:pPr>
      <w:r w:rsidRPr="00D5403D">
        <w:rPr>
          <w:rFonts w:ascii="Times New Roman" w:hAnsi="Times New Roman" w:cs="Times New Roman"/>
          <w:kern w:val="24"/>
          <w:sz w:val="24"/>
          <w:szCs w:val="24"/>
        </w:rPr>
        <w:t xml:space="preserve"> </w:t>
      </w:r>
      <w:r w:rsidRPr="00D5403D">
        <w:rPr>
          <w:rFonts w:ascii="Times New Roman" w:hAnsi="Times New Roman" w:cs="Times New Roman"/>
          <w:bCs w:val="0"/>
          <w:sz w:val="24"/>
          <w:szCs w:val="24"/>
        </w:rPr>
        <w:t>Agreements in restraint of trade (sec 27)</w:t>
      </w:r>
    </w:p>
    <w:p w:rsidR="001F69FB" w:rsidRPr="00D5403D" w:rsidRDefault="001F69FB" w:rsidP="00044024">
      <w:pPr>
        <w:pStyle w:val="Heading3"/>
        <w:spacing w:before="0" w:line="240" w:lineRule="auto"/>
        <w:jc w:val="both"/>
        <w:rPr>
          <w:rFonts w:ascii="Times New Roman" w:hAnsi="Times New Roman" w:cs="Times New Roman"/>
          <w:b w:val="0"/>
          <w:sz w:val="24"/>
          <w:szCs w:val="24"/>
        </w:rPr>
      </w:pPr>
      <w:r w:rsidRPr="00D5403D">
        <w:rPr>
          <w:rFonts w:ascii="Times New Roman" w:hAnsi="Times New Roman" w:cs="Times New Roman"/>
          <w:b w:val="0"/>
          <w:sz w:val="24"/>
          <w:szCs w:val="24"/>
        </w:rPr>
        <w:t xml:space="preserve">Every agreement by which any one is restrained from exercising a lawful profession, trade or business of any kind, is to that extent void.   </w:t>
      </w:r>
    </w:p>
    <w:p w:rsidR="001F69FB" w:rsidRPr="00D5403D" w:rsidRDefault="001F69FB" w:rsidP="00044024">
      <w:pPr>
        <w:autoSpaceDE w:val="0"/>
        <w:autoSpaceDN w:val="0"/>
        <w:adjustRightInd w:val="0"/>
        <w:spacing w:after="0" w:line="240" w:lineRule="auto"/>
        <w:jc w:val="both"/>
        <w:rPr>
          <w:rFonts w:ascii="Times New Roman" w:hAnsi="Times New Roman"/>
          <w:kern w:val="24"/>
          <w:sz w:val="24"/>
          <w:szCs w:val="24"/>
        </w:rPr>
      </w:pPr>
    </w:p>
    <w:p w:rsidR="001F69FB" w:rsidRPr="00D5403D" w:rsidRDefault="001F69FB" w:rsidP="00044024">
      <w:pPr>
        <w:spacing w:after="0" w:line="240" w:lineRule="auto"/>
        <w:rPr>
          <w:rFonts w:ascii="Times New Roman" w:hAnsi="Times New Roman"/>
          <w:b/>
          <w:bCs/>
          <w:sz w:val="24"/>
          <w:szCs w:val="24"/>
        </w:rPr>
      </w:pPr>
      <w:r w:rsidRPr="00D5403D">
        <w:rPr>
          <w:rFonts w:ascii="Times New Roman" w:hAnsi="Times New Roman"/>
          <w:b/>
          <w:bCs/>
          <w:sz w:val="24"/>
          <w:szCs w:val="24"/>
        </w:rPr>
        <w:t>Agreements in restraint of legal proceedings   (sec 28)</w:t>
      </w:r>
    </w:p>
    <w:p w:rsidR="001F69FB" w:rsidRPr="00D5403D" w:rsidRDefault="001F69FB" w:rsidP="00044024">
      <w:pPr>
        <w:spacing w:after="0" w:line="240" w:lineRule="auto"/>
        <w:rPr>
          <w:rFonts w:ascii="Times New Roman" w:hAnsi="Times New Roman"/>
          <w:b/>
          <w:sz w:val="24"/>
          <w:szCs w:val="24"/>
        </w:rPr>
      </w:pPr>
      <w:r w:rsidRPr="00D5403D">
        <w:rPr>
          <w:rFonts w:ascii="Times New Roman" w:hAnsi="Times New Roman"/>
          <w:b/>
          <w:sz w:val="24"/>
          <w:szCs w:val="24"/>
        </w:rPr>
        <w:t xml:space="preserve">Every agreement, by which any party thereto is restricted absolutely from enforcing his right under or in respect of any contract, by the usual proceedings in the ordinary tribunals, or which limits the time within which he may thus enforce his rights, is void to that extent. </w:t>
      </w:r>
    </w:p>
    <w:p w:rsidR="001F69FB" w:rsidRPr="00D5403D" w:rsidRDefault="001F69FB" w:rsidP="00044024">
      <w:pPr>
        <w:spacing w:after="0" w:line="240" w:lineRule="auto"/>
        <w:rPr>
          <w:rFonts w:ascii="Times New Roman" w:hAnsi="Times New Roman"/>
          <w:b/>
          <w:bCs/>
          <w:kern w:val="24"/>
          <w:sz w:val="24"/>
          <w:szCs w:val="24"/>
        </w:rPr>
      </w:pPr>
    </w:p>
    <w:p w:rsidR="001F69FB" w:rsidRPr="00D5403D" w:rsidRDefault="001F69FB" w:rsidP="00044024">
      <w:pPr>
        <w:spacing w:after="0" w:line="240" w:lineRule="auto"/>
        <w:rPr>
          <w:rFonts w:ascii="Times New Roman" w:hAnsi="Times New Roman"/>
          <w:b/>
          <w:bCs/>
          <w:kern w:val="24"/>
          <w:sz w:val="24"/>
          <w:szCs w:val="24"/>
        </w:rPr>
      </w:pPr>
      <w:r w:rsidRPr="00D5403D">
        <w:rPr>
          <w:rFonts w:ascii="Times New Roman" w:hAnsi="Times New Roman"/>
          <w:b/>
          <w:bCs/>
          <w:kern w:val="24"/>
          <w:sz w:val="24"/>
          <w:szCs w:val="24"/>
        </w:rPr>
        <w:t>Legal formalities</w:t>
      </w:r>
    </w:p>
    <w:p w:rsidR="001F69FB" w:rsidRPr="00D5403D" w:rsidRDefault="001F69FB" w:rsidP="00044024">
      <w:pPr>
        <w:spacing w:after="0" w:line="240" w:lineRule="auto"/>
        <w:rPr>
          <w:rFonts w:ascii="Times New Roman" w:hAnsi="Times New Roman"/>
          <w:bCs/>
          <w:kern w:val="24"/>
          <w:sz w:val="24"/>
          <w:szCs w:val="24"/>
        </w:rPr>
      </w:pPr>
      <w:r w:rsidRPr="00D5403D">
        <w:rPr>
          <w:rFonts w:ascii="Times New Roman" w:hAnsi="Times New Roman"/>
          <w:bCs/>
          <w:kern w:val="24"/>
          <w:sz w:val="24"/>
          <w:szCs w:val="24"/>
        </w:rPr>
        <w:t xml:space="preserve">The agreements must fulfill all the requirements all the legal formalities such as: </w:t>
      </w:r>
    </w:p>
    <w:p w:rsidR="001F69FB" w:rsidRPr="00D5403D" w:rsidRDefault="001F69FB" w:rsidP="00044024">
      <w:pPr>
        <w:spacing w:after="0" w:line="240" w:lineRule="auto"/>
        <w:rPr>
          <w:rFonts w:ascii="Times New Roman" w:hAnsi="Times New Roman"/>
          <w:kern w:val="24"/>
          <w:sz w:val="24"/>
          <w:szCs w:val="24"/>
        </w:rPr>
      </w:pPr>
      <w:r w:rsidRPr="00D5403D">
        <w:rPr>
          <w:rFonts w:ascii="Times New Roman" w:hAnsi="Times New Roman"/>
          <w:kern w:val="24"/>
          <w:sz w:val="24"/>
          <w:szCs w:val="24"/>
        </w:rPr>
        <w:t xml:space="preserve">(i) Writing </w:t>
      </w:r>
    </w:p>
    <w:p w:rsidR="001F69FB" w:rsidRPr="00D5403D" w:rsidRDefault="001F69FB" w:rsidP="00044024">
      <w:pPr>
        <w:spacing w:after="0" w:line="240" w:lineRule="auto"/>
        <w:rPr>
          <w:rFonts w:ascii="Times New Roman" w:hAnsi="Times New Roman"/>
          <w:kern w:val="24"/>
          <w:sz w:val="24"/>
          <w:szCs w:val="24"/>
        </w:rPr>
      </w:pPr>
      <w:r w:rsidRPr="00D5403D">
        <w:rPr>
          <w:rFonts w:ascii="Times New Roman" w:hAnsi="Times New Roman"/>
          <w:kern w:val="24"/>
          <w:sz w:val="24"/>
          <w:szCs w:val="24"/>
        </w:rPr>
        <w:t>(ii) Witness</w:t>
      </w:r>
    </w:p>
    <w:p w:rsidR="001F69FB" w:rsidRPr="00D5403D" w:rsidRDefault="001F69FB" w:rsidP="00044024">
      <w:pPr>
        <w:spacing w:after="0" w:line="240" w:lineRule="auto"/>
        <w:rPr>
          <w:rFonts w:ascii="Times New Roman" w:hAnsi="Times New Roman"/>
          <w:kern w:val="24"/>
          <w:sz w:val="24"/>
          <w:szCs w:val="24"/>
        </w:rPr>
      </w:pPr>
      <w:r w:rsidRPr="00D5403D">
        <w:rPr>
          <w:rFonts w:ascii="Times New Roman" w:hAnsi="Times New Roman"/>
          <w:kern w:val="24"/>
          <w:sz w:val="24"/>
          <w:szCs w:val="24"/>
        </w:rPr>
        <w:t xml:space="preserve"> (iii) Attestation </w:t>
      </w:r>
    </w:p>
    <w:p w:rsidR="001F69FB" w:rsidRPr="00D5403D" w:rsidRDefault="001F69FB" w:rsidP="00044024">
      <w:pPr>
        <w:spacing w:after="0" w:line="240" w:lineRule="auto"/>
        <w:rPr>
          <w:rFonts w:ascii="Times New Roman" w:hAnsi="Times New Roman"/>
          <w:kern w:val="24"/>
          <w:sz w:val="24"/>
          <w:szCs w:val="24"/>
        </w:rPr>
      </w:pPr>
      <w:r w:rsidRPr="00D5403D">
        <w:rPr>
          <w:rFonts w:ascii="Times New Roman" w:hAnsi="Times New Roman"/>
          <w:kern w:val="24"/>
          <w:sz w:val="24"/>
          <w:szCs w:val="24"/>
        </w:rPr>
        <w:t xml:space="preserve">(iv) Registration  </w:t>
      </w:r>
    </w:p>
    <w:p w:rsidR="001F69FB" w:rsidRPr="00D5403D" w:rsidRDefault="001F69FB" w:rsidP="00044024">
      <w:pPr>
        <w:spacing w:after="0" w:line="240" w:lineRule="auto"/>
        <w:rPr>
          <w:rFonts w:ascii="Times New Roman" w:hAnsi="Times New Roman"/>
          <w:b/>
          <w:bCs/>
          <w:kern w:val="24"/>
          <w:sz w:val="24"/>
          <w:szCs w:val="24"/>
        </w:rPr>
      </w:pPr>
      <w:r w:rsidRPr="00D5403D">
        <w:rPr>
          <w:rFonts w:ascii="Times New Roman" w:hAnsi="Times New Roman"/>
          <w:b/>
          <w:bCs/>
          <w:kern w:val="24"/>
          <w:sz w:val="24"/>
          <w:szCs w:val="24"/>
        </w:rPr>
        <w:t xml:space="preserve"> </w:t>
      </w:r>
    </w:p>
    <w:p w:rsidR="001F69FB" w:rsidRPr="00D5403D" w:rsidRDefault="001F69FB" w:rsidP="00044024">
      <w:pPr>
        <w:spacing w:after="0" w:line="240" w:lineRule="auto"/>
        <w:rPr>
          <w:rFonts w:ascii="Times New Roman" w:hAnsi="Times New Roman"/>
          <w:b/>
          <w:bCs/>
          <w:kern w:val="24"/>
          <w:sz w:val="24"/>
          <w:szCs w:val="24"/>
        </w:rPr>
      </w:pPr>
      <w:r w:rsidRPr="00D5403D">
        <w:rPr>
          <w:rFonts w:ascii="Times New Roman" w:hAnsi="Times New Roman"/>
          <w:b/>
          <w:bCs/>
          <w:kern w:val="24"/>
          <w:sz w:val="24"/>
          <w:szCs w:val="24"/>
        </w:rPr>
        <w:t>Classification of contracts:</w:t>
      </w:r>
    </w:p>
    <w:p w:rsidR="001F69FB" w:rsidRPr="00D5403D" w:rsidRDefault="001F69FB" w:rsidP="00044024">
      <w:pPr>
        <w:spacing w:after="0" w:line="240" w:lineRule="auto"/>
        <w:rPr>
          <w:rFonts w:ascii="Times New Roman" w:hAnsi="Times New Roman"/>
          <w:b/>
          <w:bCs/>
          <w:kern w:val="24"/>
          <w:sz w:val="24"/>
          <w:szCs w:val="24"/>
        </w:rPr>
      </w:pPr>
      <w:r w:rsidRPr="00D5403D">
        <w:rPr>
          <w:rFonts w:ascii="Times New Roman" w:hAnsi="Times New Roman"/>
          <w:b/>
          <w:bCs/>
          <w:kern w:val="24"/>
          <w:sz w:val="24"/>
          <w:szCs w:val="24"/>
        </w:rPr>
        <w:t>Valid contract</w:t>
      </w:r>
    </w:p>
    <w:p w:rsidR="001F69FB" w:rsidRPr="00D5403D" w:rsidRDefault="001F69FB" w:rsidP="00044024">
      <w:pPr>
        <w:spacing w:after="0" w:line="240" w:lineRule="auto"/>
        <w:rPr>
          <w:rFonts w:ascii="Times New Roman" w:hAnsi="Times New Roman"/>
          <w:b/>
          <w:color w:val="333333"/>
          <w:sz w:val="24"/>
          <w:szCs w:val="24"/>
        </w:rPr>
      </w:pPr>
      <w:r w:rsidRPr="00D5403D">
        <w:rPr>
          <w:rFonts w:ascii="Times New Roman" w:hAnsi="Times New Roman"/>
          <w:kern w:val="24"/>
          <w:sz w:val="24"/>
          <w:szCs w:val="24"/>
        </w:rPr>
        <w:t xml:space="preserve"> </w:t>
      </w:r>
      <w:r w:rsidRPr="00D5403D">
        <w:rPr>
          <w:rFonts w:ascii="Times New Roman" w:hAnsi="Times New Roman"/>
          <w:b/>
          <w:color w:val="333333"/>
          <w:sz w:val="24"/>
          <w:szCs w:val="24"/>
        </w:rPr>
        <w:t>Valid contract is an agreement enforceable by law. In such contract all essentials of a contract as mentioned in section 10 are required to be fulfilled. In case breach of contract by one party, the other party has a right to file a suit for this breach.</w:t>
      </w:r>
    </w:p>
    <w:p w:rsidR="001F69FB" w:rsidRPr="00D5403D" w:rsidRDefault="001F69FB" w:rsidP="00044024">
      <w:pPr>
        <w:spacing w:after="0" w:line="240" w:lineRule="auto"/>
        <w:rPr>
          <w:rFonts w:ascii="Times New Roman" w:hAnsi="Times New Roman"/>
          <w:b/>
          <w:color w:val="333333"/>
          <w:sz w:val="24"/>
          <w:szCs w:val="24"/>
        </w:rPr>
      </w:pPr>
      <w:r w:rsidRPr="00D5403D">
        <w:rPr>
          <w:rFonts w:ascii="Times New Roman" w:hAnsi="Times New Roman"/>
          <w:b/>
          <w:color w:val="333333"/>
          <w:sz w:val="24"/>
          <w:szCs w:val="24"/>
        </w:rPr>
        <w:tab/>
      </w:r>
    </w:p>
    <w:p w:rsidR="001F69FB" w:rsidRPr="00D5403D" w:rsidRDefault="001F69FB" w:rsidP="00044024">
      <w:pPr>
        <w:spacing w:after="0" w:line="240" w:lineRule="auto"/>
        <w:rPr>
          <w:rFonts w:ascii="Times New Roman" w:hAnsi="Times New Roman"/>
          <w:b/>
          <w:color w:val="333333"/>
          <w:sz w:val="24"/>
          <w:szCs w:val="24"/>
        </w:rPr>
      </w:pPr>
      <w:r w:rsidRPr="00D5403D">
        <w:rPr>
          <w:rFonts w:ascii="Times New Roman" w:hAnsi="Times New Roman"/>
          <w:b/>
          <w:color w:val="333333"/>
          <w:sz w:val="24"/>
          <w:szCs w:val="24"/>
        </w:rPr>
        <w:t xml:space="preserve">Illustration: </w:t>
      </w:r>
    </w:p>
    <w:p w:rsidR="001F69FB" w:rsidRPr="00D5403D" w:rsidRDefault="001F69FB" w:rsidP="00044024">
      <w:pPr>
        <w:spacing w:after="0" w:line="240" w:lineRule="auto"/>
        <w:rPr>
          <w:rFonts w:ascii="Times New Roman" w:hAnsi="Times New Roman"/>
          <w:color w:val="333333"/>
          <w:sz w:val="24"/>
          <w:szCs w:val="24"/>
        </w:rPr>
      </w:pPr>
      <w:r w:rsidRPr="00D5403D">
        <w:rPr>
          <w:rFonts w:ascii="Times New Roman" w:hAnsi="Times New Roman"/>
          <w:color w:val="333333"/>
          <w:sz w:val="24"/>
          <w:szCs w:val="24"/>
        </w:rPr>
        <w:t xml:space="preserve">A contract for the sale of a car between Mr. Yasir and Mr. Waqas has been concluded and all necessary formalities have been completed. The said contract meets all essentials of a valid contract. If either of the two that is Mr. Yasir or Mr. Waqas fails to perform his part of contract, the counter party can sue the other party for the breach of contract. </w:t>
      </w:r>
    </w:p>
    <w:p w:rsidR="001F69FB" w:rsidRPr="00D5403D" w:rsidRDefault="001F69FB" w:rsidP="00044024">
      <w:pPr>
        <w:spacing w:after="0" w:line="240" w:lineRule="auto"/>
        <w:rPr>
          <w:rFonts w:ascii="Times New Roman" w:hAnsi="Times New Roman"/>
          <w:kern w:val="24"/>
          <w:sz w:val="24"/>
          <w:szCs w:val="24"/>
        </w:rPr>
      </w:pPr>
    </w:p>
    <w:p w:rsidR="001F69FB" w:rsidRPr="00D5403D" w:rsidRDefault="001F69FB" w:rsidP="00044024">
      <w:pPr>
        <w:spacing w:after="0" w:line="240" w:lineRule="auto"/>
        <w:rPr>
          <w:rFonts w:ascii="Times New Roman" w:hAnsi="Times New Roman"/>
          <w:b/>
          <w:bCs/>
          <w:kern w:val="24"/>
          <w:sz w:val="24"/>
          <w:szCs w:val="24"/>
        </w:rPr>
      </w:pPr>
      <w:r w:rsidRPr="00D5403D">
        <w:rPr>
          <w:rFonts w:ascii="Times New Roman" w:hAnsi="Times New Roman"/>
          <w:b/>
          <w:bCs/>
          <w:kern w:val="24"/>
          <w:sz w:val="24"/>
          <w:szCs w:val="24"/>
        </w:rPr>
        <w:t>Voidable contract</w:t>
      </w:r>
    </w:p>
    <w:p w:rsidR="001F69FB" w:rsidRPr="00D5403D" w:rsidRDefault="001F69FB" w:rsidP="00044024">
      <w:pPr>
        <w:spacing w:after="0" w:line="240" w:lineRule="auto"/>
        <w:rPr>
          <w:rFonts w:ascii="Times New Roman" w:hAnsi="Times New Roman"/>
          <w:color w:val="333333"/>
          <w:sz w:val="24"/>
          <w:szCs w:val="24"/>
        </w:rPr>
      </w:pPr>
      <w:r w:rsidRPr="00D5403D">
        <w:rPr>
          <w:rFonts w:ascii="Times New Roman" w:hAnsi="Times New Roman"/>
          <w:color w:val="333333"/>
          <w:sz w:val="24"/>
          <w:szCs w:val="24"/>
        </w:rPr>
        <w:t xml:space="preserve">A voidable contract is the one which is enforceable by law at the option of one or more of the parties to the contract, but not at the option of the other or others.  As long as the contract is not avoided or cancelled by the party who is entitled to do so, the contract shall remain a valid contract. Such contracts are voidable at the option of aggrieved party.                                                                     </w:t>
      </w:r>
    </w:p>
    <w:p w:rsidR="001F69FB" w:rsidRPr="00D5403D" w:rsidRDefault="001F69FB" w:rsidP="00044024">
      <w:pPr>
        <w:spacing w:after="0" w:line="240" w:lineRule="auto"/>
        <w:rPr>
          <w:rFonts w:ascii="Times New Roman" w:hAnsi="Times New Roman"/>
          <w:b/>
          <w:color w:val="333333"/>
          <w:sz w:val="24"/>
          <w:szCs w:val="24"/>
        </w:rPr>
      </w:pPr>
    </w:p>
    <w:p w:rsidR="001F69FB" w:rsidRPr="00D5403D" w:rsidRDefault="001F69FB" w:rsidP="00044024">
      <w:pPr>
        <w:spacing w:after="0" w:line="240" w:lineRule="auto"/>
        <w:rPr>
          <w:rFonts w:ascii="Times New Roman" w:hAnsi="Times New Roman"/>
          <w:color w:val="333333"/>
          <w:sz w:val="24"/>
          <w:szCs w:val="24"/>
        </w:rPr>
      </w:pPr>
      <w:r w:rsidRPr="00D5403D">
        <w:rPr>
          <w:rFonts w:ascii="Times New Roman" w:hAnsi="Times New Roman"/>
          <w:b/>
          <w:color w:val="333333"/>
          <w:sz w:val="24"/>
          <w:szCs w:val="24"/>
        </w:rPr>
        <w:t>Voidable contract</w:t>
      </w:r>
      <w:r w:rsidRPr="00D5403D">
        <w:rPr>
          <w:rFonts w:ascii="Times New Roman" w:hAnsi="Times New Roman"/>
          <w:color w:val="333333"/>
          <w:sz w:val="24"/>
          <w:szCs w:val="24"/>
        </w:rPr>
        <w:t xml:space="preserve"> has been defined in </w:t>
      </w:r>
      <w:r w:rsidRPr="00D5403D">
        <w:rPr>
          <w:rFonts w:ascii="Times New Roman" w:hAnsi="Times New Roman"/>
          <w:b/>
          <w:color w:val="333333"/>
          <w:sz w:val="24"/>
          <w:szCs w:val="24"/>
        </w:rPr>
        <w:t>section 2 (i)</w:t>
      </w:r>
      <w:r w:rsidRPr="00D5403D">
        <w:rPr>
          <w:rFonts w:ascii="Times New Roman" w:hAnsi="Times New Roman"/>
          <w:color w:val="333333"/>
          <w:sz w:val="24"/>
          <w:szCs w:val="24"/>
        </w:rPr>
        <w:t xml:space="preserve"> of the Contract Act which is reproduced below: </w:t>
      </w:r>
    </w:p>
    <w:p w:rsidR="001F69FB" w:rsidRPr="00D5403D" w:rsidRDefault="001F69FB" w:rsidP="00044024">
      <w:pPr>
        <w:spacing w:after="0" w:line="240" w:lineRule="auto"/>
        <w:rPr>
          <w:rFonts w:ascii="Times New Roman" w:hAnsi="Times New Roman"/>
          <w:color w:val="333333"/>
          <w:sz w:val="24"/>
          <w:szCs w:val="24"/>
        </w:rPr>
      </w:pPr>
      <w:r w:rsidRPr="00D5403D">
        <w:rPr>
          <w:rFonts w:ascii="Times New Roman" w:hAnsi="Times New Roman"/>
          <w:color w:val="333333"/>
          <w:sz w:val="24"/>
          <w:szCs w:val="24"/>
        </w:rPr>
        <w:t>“An agreement which is enforceable by law at the option of one or more of the parties thereto, but not at the option of the other or others, is a voidable contract”</w:t>
      </w:r>
    </w:p>
    <w:p w:rsidR="001F69FB" w:rsidRPr="00D5403D" w:rsidRDefault="001F69FB" w:rsidP="00044024">
      <w:pPr>
        <w:spacing w:after="0" w:line="240" w:lineRule="auto"/>
        <w:rPr>
          <w:rFonts w:ascii="Times New Roman" w:hAnsi="Times New Roman"/>
          <w:b/>
          <w:color w:val="333333"/>
          <w:sz w:val="24"/>
          <w:szCs w:val="24"/>
        </w:rPr>
      </w:pPr>
      <w:r w:rsidRPr="00D5403D">
        <w:rPr>
          <w:rFonts w:ascii="Times New Roman" w:hAnsi="Times New Roman"/>
          <w:b/>
          <w:color w:val="333333"/>
          <w:sz w:val="24"/>
          <w:szCs w:val="24"/>
        </w:rPr>
        <w:t>--A contract becomes voidable in the following situations:</w:t>
      </w:r>
    </w:p>
    <w:p w:rsidR="001F69FB" w:rsidRPr="00D5403D" w:rsidRDefault="001F69FB" w:rsidP="00044024">
      <w:pPr>
        <w:spacing w:after="0" w:line="240" w:lineRule="auto"/>
        <w:rPr>
          <w:rFonts w:ascii="Times New Roman" w:hAnsi="Times New Roman"/>
          <w:color w:val="333333"/>
          <w:sz w:val="24"/>
          <w:szCs w:val="24"/>
        </w:rPr>
      </w:pPr>
      <w:r w:rsidRPr="00D5403D">
        <w:rPr>
          <w:rFonts w:ascii="Times New Roman" w:hAnsi="Times New Roman"/>
          <w:color w:val="333333"/>
          <w:sz w:val="24"/>
          <w:szCs w:val="24"/>
        </w:rPr>
        <w:t>Where consent of a contracting party is not free</w:t>
      </w:r>
    </w:p>
    <w:p w:rsidR="001F69FB" w:rsidRPr="00D5403D" w:rsidRDefault="001F69FB" w:rsidP="00044024">
      <w:pPr>
        <w:spacing w:after="0" w:line="240" w:lineRule="auto"/>
        <w:rPr>
          <w:rFonts w:ascii="Times New Roman" w:hAnsi="Times New Roman"/>
          <w:color w:val="333333"/>
          <w:sz w:val="24"/>
          <w:szCs w:val="24"/>
        </w:rPr>
      </w:pPr>
      <w:r w:rsidRPr="00D5403D">
        <w:rPr>
          <w:rFonts w:ascii="Times New Roman" w:hAnsi="Times New Roman"/>
          <w:color w:val="333333"/>
          <w:sz w:val="24"/>
          <w:szCs w:val="24"/>
        </w:rPr>
        <w:t xml:space="preserve">Where Promisor prevented from performance of the contract. </w:t>
      </w:r>
    </w:p>
    <w:p w:rsidR="001F69FB" w:rsidRPr="00D5403D" w:rsidRDefault="001F69FB" w:rsidP="00044024">
      <w:pPr>
        <w:spacing w:after="0" w:line="240" w:lineRule="auto"/>
        <w:rPr>
          <w:rFonts w:ascii="Times New Roman" w:hAnsi="Times New Roman"/>
          <w:b/>
          <w:i/>
          <w:color w:val="333333"/>
          <w:sz w:val="24"/>
          <w:szCs w:val="24"/>
        </w:rPr>
      </w:pPr>
      <w:r w:rsidRPr="00D5403D">
        <w:rPr>
          <w:rFonts w:ascii="Times New Roman" w:hAnsi="Times New Roman"/>
          <w:b/>
          <w:bCs/>
          <w:i/>
          <w:color w:val="333333"/>
          <w:sz w:val="24"/>
          <w:szCs w:val="24"/>
        </w:rPr>
        <w:t>--</w:t>
      </w:r>
      <w:r w:rsidRPr="00D5403D">
        <w:rPr>
          <w:rFonts w:ascii="Times New Roman" w:hAnsi="Times New Roman"/>
          <w:b/>
          <w:i/>
          <w:color w:val="333333"/>
          <w:sz w:val="24"/>
          <w:szCs w:val="24"/>
        </w:rPr>
        <w:t xml:space="preserve">An agreement on account of </w:t>
      </w:r>
      <w:r w:rsidRPr="00D5403D">
        <w:rPr>
          <w:rFonts w:ascii="Times New Roman" w:hAnsi="Times New Roman"/>
          <w:b/>
          <w:bCs/>
          <w:i/>
          <w:color w:val="333333"/>
          <w:sz w:val="24"/>
          <w:szCs w:val="24"/>
        </w:rPr>
        <w:t>misrepresentation</w:t>
      </w:r>
      <w:r w:rsidRPr="00D5403D">
        <w:rPr>
          <w:rFonts w:ascii="Times New Roman" w:hAnsi="Times New Roman"/>
          <w:b/>
          <w:i/>
          <w:color w:val="333333"/>
          <w:sz w:val="24"/>
          <w:szCs w:val="24"/>
        </w:rPr>
        <w:t xml:space="preserve"> shall be voidable at the option of the person who is misled by such misrepresentation. </w:t>
      </w:r>
    </w:p>
    <w:p w:rsidR="001F69FB" w:rsidRPr="00D5403D" w:rsidRDefault="001F69FB" w:rsidP="00044024">
      <w:pPr>
        <w:spacing w:after="0" w:line="240" w:lineRule="auto"/>
        <w:rPr>
          <w:rFonts w:ascii="Times New Roman" w:hAnsi="Times New Roman"/>
          <w:b/>
          <w:color w:val="333333"/>
          <w:sz w:val="24"/>
          <w:szCs w:val="24"/>
        </w:rPr>
      </w:pPr>
      <w:r w:rsidRPr="00D5403D">
        <w:rPr>
          <w:rFonts w:ascii="Times New Roman" w:hAnsi="Times New Roman"/>
          <w:b/>
          <w:color w:val="333333"/>
          <w:sz w:val="24"/>
          <w:szCs w:val="24"/>
        </w:rPr>
        <w:t xml:space="preserve">--In case a voidable contract is acted upon by a party as valid, that party cannot subsequently deny the validity thereof. </w:t>
      </w:r>
    </w:p>
    <w:p w:rsidR="001F69FB" w:rsidRPr="00D5403D" w:rsidRDefault="001F69FB" w:rsidP="00044024">
      <w:pPr>
        <w:spacing w:after="0" w:line="240" w:lineRule="auto"/>
        <w:rPr>
          <w:rFonts w:ascii="Times New Roman" w:hAnsi="Times New Roman"/>
          <w:kern w:val="24"/>
          <w:sz w:val="24"/>
          <w:szCs w:val="24"/>
        </w:rPr>
      </w:pPr>
    </w:p>
    <w:p w:rsidR="001F69FB" w:rsidRPr="00D5403D" w:rsidRDefault="001F69FB" w:rsidP="00044024">
      <w:pPr>
        <w:spacing w:after="0" w:line="240" w:lineRule="auto"/>
        <w:rPr>
          <w:rFonts w:ascii="Times New Roman" w:hAnsi="Times New Roman"/>
          <w:b/>
          <w:bCs/>
          <w:kern w:val="24"/>
          <w:sz w:val="24"/>
          <w:szCs w:val="24"/>
        </w:rPr>
      </w:pPr>
      <w:r w:rsidRPr="00D5403D">
        <w:rPr>
          <w:rFonts w:ascii="Times New Roman" w:hAnsi="Times New Roman"/>
          <w:b/>
          <w:bCs/>
          <w:kern w:val="24"/>
          <w:sz w:val="24"/>
          <w:szCs w:val="24"/>
        </w:rPr>
        <w:t>Void contract</w:t>
      </w:r>
    </w:p>
    <w:p w:rsidR="001F69FB" w:rsidRPr="00D5403D" w:rsidRDefault="001F69FB" w:rsidP="00044024">
      <w:pPr>
        <w:spacing w:after="0" w:line="240" w:lineRule="auto"/>
        <w:rPr>
          <w:rFonts w:ascii="Times New Roman" w:hAnsi="Times New Roman"/>
          <w:color w:val="333333"/>
          <w:sz w:val="24"/>
          <w:szCs w:val="24"/>
        </w:rPr>
      </w:pPr>
      <w:r w:rsidRPr="00D5403D">
        <w:rPr>
          <w:rFonts w:ascii="Times New Roman" w:hAnsi="Times New Roman"/>
          <w:color w:val="333333"/>
          <w:sz w:val="24"/>
          <w:szCs w:val="24"/>
        </w:rPr>
        <w:lastRenderedPageBreak/>
        <w:t xml:space="preserve">A void contract is the one which is not enforceable by law. It has been provided in </w:t>
      </w:r>
      <w:r w:rsidRPr="00D5403D">
        <w:rPr>
          <w:rFonts w:ascii="Times New Roman" w:hAnsi="Times New Roman"/>
          <w:b/>
          <w:color w:val="333333"/>
          <w:sz w:val="24"/>
          <w:szCs w:val="24"/>
        </w:rPr>
        <w:t xml:space="preserve">section (j) </w:t>
      </w:r>
      <w:r w:rsidRPr="00D5403D">
        <w:rPr>
          <w:rFonts w:ascii="Times New Roman" w:hAnsi="Times New Roman"/>
          <w:color w:val="333333"/>
          <w:sz w:val="24"/>
          <w:szCs w:val="24"/>
        </w:rPr>
        <w:t xml:space="preserve">of the Contract Act. </w:t>
      </w:r>
    </w:p>
    <w:p w:rsidR="001F69FB" w:rsidRPr="00D5403D" w:rsidRDefault="001F69FB" w:rsidP="00044024">
      <w:pPr>
        <w:spacing w:after="0" w:line="240" w:lineRule="auto"/>
        <w:rPr>
          <w:rFonts w:ascii="Times New Roman" w:hAnsi="Times New Roman"/>
          <w:b/>
          <w:bCs/>
          <w:color w:val="333333"/>
          <w:sz w:val="24"/>
          <w:szCs w:val="24"/>
        </w:rPr>
      </w:pPr>
      <w:r w:rsidRPr="00D5403D">
        <w:rPr>
          <w:rFonts w:ascii="Times New Roman" w:hAnsi="Times New Roman"/>
          <w:b/>
          <w:color w:val="333333"/>
          <w:sz w:val="24"/>
          <w:szCs w:val="24"/>
        </w:rPr>
        <w:t xml:space="preserve">“A contract which ceases to be enforceable by law becomes </w:t>
      </w:r>
      <w:r w:rsidRPr="00D5403D">
        <w:rPr>
          <w:rFonts w:ascii="Times New Roman" w:hAnsi="Times New Roman"/>
          <w:b/>
          <w:bCs/>
          <w:color w:val="333333"/>
          <w:sz w:val="24"/>
          <w:szCs w:val="24"/>
        </w:rPr>
        <w:t>void</w:t>
      </w:r>
      <w:r w:rsidRPr="00D5403D">
        <w:rPr>
          <w:rFonts w:ascii="Times New Roman" w:hAnsi="Times New Roman"/>
          <w:b/>
          <w:color w:val="333333"/>
          <w:sz w:val="24"/>
          <w:szCs w:val="24"/>
        </w:rPr>
        <w:t xml:space="preserve"> when it ceases to be enforceable. “</w:t>
      </w:r>
    </w:p>
    <w:p w:rsidR="001F69FB" w:rsidRPr="00D5403D" w:rsidRDefault="001F69FB" w:rsidP="00044024">
      <w:pPr>
        <w:spacing w:after="0" w:line="240" w:lineRule="auto"/>
        <w:rPr>
          <w:rFonts w:ascii="Times New Roman" w:hAnsi="Times New Roman"/>
          <w:b/>
          <w:color w:val="333333"/>
          <w:sz w:val="24"/>
          <w:szCs w:val="24"/>
        </w:rPr>
      </w:pPr>
      <w:r w:rsidRPr="00D5403D">
        <w:rPr>
          <w:rFonts w:ascii="Times New Roman" w:hAnsi="Times New Roman"/>
          <w:b/>
          <w:color w:val="333333"/>
          <w:sz w:val="24"/>
          <w:szCs w:val="24"/>
        </w:rPr>
        <w:t xml:space="preserve">A voidable contract is a good contract as long as it is not avoided by the person who has the option to avoid whereas a void contract is not a contract at all from the very beginning in the eye of law. </w:t>
      </w:r>
    </w:p>
    <w:p w:rsidR="001F69FB" w:rsidRPr="00D5403D" w:rsidRDefault="001F69FB" w:rsidP="00044024">
      <w:pPr>
        <w:spacing w:after="0" w:line="240" w:lineRule="auto"/>
        <w:rPr>
          <w:rFonts w:ascii="Times New Roman" w:hAnsi="Times New Roman"/>
          <w:color w:val="333333"/>
          <w:sz w:val="24"/>
          <w:szCs w:val="24"/>
        </w:rPr>
      </w:pPr>
    </w:p>
    <w:p w:rsidR="001F69FB" w:rsidRPr="00D5403D" w:rsidRDefault="001F69FB" w:rsidP="00044024">
      <w:pPr>
        <w:spacing w:after="0" w:line="240" w:lineRule="auto"/>
        <w:rPr>
          <w:rFonts w:ascii="Times New Roman" w:hAnsi="Times New Roman"/>
          <w:b/>
          <w:color w:val="333333"/>
          <w:sz w:val="24"/>
          <w:szCs w:val="24"/>
        </w:rPr>
      </w:pPr>
      <w:r w:rsidRPr="00D5403D">
        <w:rPr>
          <w:rFonts w:ascii="Times New Roman" w:hAnsi="Times New Roman"/>
          <w:b/>
          <w:color w:val="333333"/>
          <w:sz w:val="24"/>
          <w:szCs w:val="24"/>
        </w:rPr>
        <w:t xml:space="preserve">Example: </w:t>
      </w:r>
    </w:p>
    <w:p w:rsidR="001F69FB" w:rsidRPr="00D5403D" w:rsidRDefault="001F69FB" w:rsidP="00044024">
      <w:pPr>
        <w:spacing w:after="0" w:line="240" w:lineRule="auto"/>
        <w:rPr>
          <w:rFonts w:ascii="Times New Roman" w:hAnsi="Times New Roman"/>
          <w:color w:val="333333"/>
          <w:sz w:val="24"/>
          <w:szCs w:val="24"/>
        </w:rPr>
      </w:pPr>
      <w:r w:rsidRPr="00D5403D">
        <w:rPr>
          <w:rFonts w:ascii="Times New Roman" w:hAnsi="Times New Roman"/>
          <w:color w:val="333333"/>
          <w:sz w:val="24"/>
          <w:szCs w:val="24"/>
        </w:rPr>
        <w:t xml:space="preserve">Mr. Aslam resident of Lahore entered into an agreement with Mr. Kamal, a rice dealer at Gujranwala for the purchase of 100 tons of rice. District Coordination Officer ( DCO) Lahore had imposed restriction on entry of rice in the territorial jurisdiction of District Lahore well before the date of the above agreement. The said agreement is not enforceable at law, hence void. </w:t>
      </w:r>
    </w:p>
    <w:p w:rsidR="001F69FB" w:rsidRPr="00D5403D" w:rsidRDefault="001F69FB" w:rsidP="00044024">
      <w:pPr>
        <w:spacing w:after="0" w:line="240" w:lineRule="auto"/>
        <w:rPr>
          <w:rFonts w:ascii="Times New Roman" w:hAnsi="Times New Roman"/>
          <w:b/>
          <w:bCs/>
          <w:color w:val="333333"/>
          <w:sz w:val="24"/>
          <w:szCs w:val="24"/>
        </w:rPr>
      </w:pPr>
    </w:p>
    <w:p w:rsidR="001F69FB" w:rsidRPr="00D5403D" w:rsidRDefault="001F69FB" w:rsidP="00044024">
      <w:pPr>
        <w:spacing w:after="0" w:line="240" w:lineRule="auto"/>
        <w:rPr>
          <w:rFonts w:ascii="Times New Roman" w:hAnsi="Times New Roman"/>
          <w:bCs/>
          <w:color w:val="333333"/>
          <w:sz w:val="24"/>
          <w:szCs w:val="24"/>
        </w:rPr>
      </w:pPr>
      <w:r w:rsidRPr="00D5403D">
        <w:rPr>
          <w:rFonts w:ascii="Times New Roman" w:hAnsi="Times New Roman"/>
          <w:bCs/>
          <w:color w:val="333333"/>
          <w:sz w:val="24"/>
          <w:szCs w:val="24"/>
        </w:rPr>
        <w:t>Situations of void contract</w:t>
      </w:r>
    </w:p>
    <w:p w:rsidR="001F69FB" w:rsidRPr="00D5403D" w:rsidRDefault="001F69FB" w:rsidP="00044024">
      <w:pPr>
        <w:spacing w:after="0" w:line="240" w:lineRule="auto"/>
        <w:rPr>
          <w:rFonts w:ascii="Times New Roman" w:hAnsi="Times New Roman"/>
          <w:b/>
          <w:i/>
          <w:color w:val="333333"/>
          <w:sz w:val="24"/>
          <w:szCs w:val="24"/>
        </w:rPr>
      </w:pPr>
      <w:r w:rsidRPr="00D5403D">
        <w:rPr>
          <w:rFonts w:ascii="Times New Roman" w:hAnsi="Times New Roman"/>
          <w:b/>
          <w:i/>
          <w:color w:val="333333"/>
          <w:sz w:val="24"/>
          <w:szCs w:val="24"/>
        </w:rPr>
        <w:t>Impossibility of performance. It has been discussed in section  56</w:t>
      </w:r>
    </w:p>
    <w:p w:rsidR="001F69FB" w:rsidRPr="00D5403D" w:rsidRDefault="001F69FB" w:rsidP="00044024">
      <w:pPr>
        <w:spacing w:after="0" w:line="240" w:lineRule="auto"/>
        <w:rPr>
          <w:rFonts w:ascii="Times New Roman" w:hAnsi="Times New Roman"/>
          <w:b/>
          <w:i/>
          <w:color w:val="333333"/>
          <w:sz w:val="24"/>
          <w:szCs w:val="24"/>
        </w:rPr>
      </w:pPr>
      <w:r w:rsidRPr="00D5403D">
        <w:rPr>
          <w:rFonts w:ascii="Times New Roman" w:hAnsi="Times New Roman"/>
          <w:b/>
          <w:i/>
          <w:color w:val="333333"/>
          <w:sz w:val="24"/>
          <w:szCs w:val="24"/>
        </w:rPr>
        <w:t xml:space="preserve">Legal contract may became void due to some illegality afterwards. </w:t>
      </w:r>
    </w:p>
    <w:p w:rsidR="001F69FB" w:rsidRPr="00D5403D" w:rsidRDefault="001F69FB" w:rsidP="00044024">
      <w:pPr>
        <w:spacing w:after="0" w:line="240" w:lineRule="auto"/>
        <w:rPr>
          <w:rFonts w:ascii="Times New Roman" w:hAnsi="Times New Roman"/>
          <w:b/>
          <w:bCs/>
          <w:i/>
          <w:color w:val="333333"/>
          <w:sz w:val="24"/>
          <w:szCs w:val="24"/>
        </w:rPr>
      </w:pPr>
      <w:r w:rsidRPr="00D5403D">
        <w:rPr>
          <w:rFonts w:ascii="Times New Roman" w:hAnsi="Times New Roman"/>
          <w:b/>
          <w:i/>
          <w:color w:val="333333"/>
          <w:sz w:val="24"/>
          <w:szCs w:val="24"/>
        </w:rPr>
        <w:t xml:space="preserve">Revocation of a voidable contract by the party at whose option, the contract is avoidable becomes void contract </w:t>
      </w:r>
      <w:r w:rsidRPr="00D5403D">
        <w:rPr>
          <w:rFonts w:ascii="Times New Roman" w:hAnsi="Times New Roman"/>
          <w:b/>
          <w:bCs/>
          <w:i/>
          <w:color w:val="333333"/>
          <w:sz w:val="24"/>
          <w:szCs w:val="24"/>
        </w:rPr>
        <w:tab/>
      </w:r>
    </w:p>
    <w:p w:rsidR="001F69FB" w:rsidRPr="00D5403D" w:rsidRDefault="001F69FB" w:rsidP="00044024">
      <w:pPr>
        <w:spacing w:after="0" w:line="240" w:lineRule="auto"/>
        <w:rPr>
          <w:rFonts w:ascii="Times New Roman" w:hAnsi="Times New Roman"/>
          <w:color w:val="333333"/>
          <w:sz w:val="24"/>
          <w:szCs w:val="24"/>
        </w:rPr>
      </w:pPr>
      <w:r w:rsidRPr="00D5403D">
        <w:rPr>
          <w:rFonts w:ascii="Times New Roman" w:hAnsi="Times New Roman"/>
          <w:color w:val="333333"/>
          <w:sz w:val="24"/>
          <w:szCs w:val="24"/>
        </w:rPr>
        <w:tab/>
      </w:r>
    </w:p>
    <w:p w:rsidR="001F69FB" w:rsidRPr="00D5403D" w:rsidRDefault="001F69FB" w:rsidP="00044024">
      <w:pPr>
        <w:spacing w:after="0" w:line="240" w:lineRule="auto"/>
        <w:rPr>
          <w:rFonts w:ascii="Times New Roman" w:hAnsi="Times New Roman"/>
          <w:bCs/>
          <w:color w:val="333333"/>
          <w:sz w:val="24"/>
          <w:szCs w:val="24"/>
        </w:rPr>
      </w:pPr>
      <w:r w:rsidRPr="00D5403D">
        <w:rPr>
          <w:rFonts w:ascii="Times New Roman" w:hAnsi="Times New Roman"/>
          <w:bCs/>
          <w:color w:val="333333"/>
          <w:sz w:val="24"/>
          <w:szCs w:val="24"/>
        </w:rPr>
        <w:t>Unenforceable Contract</w:t>
      </w:r>
    </w:p>
    <w:p w:rsidR="001F69FB" w:rsidRPr="00D5403D" w:rsidRDefault="001F69FB" w:rsidP="00044024">
      <w:pPr>
        <w:spacing w:after="0" w:line="240" w:lineRule="auto"/>
        <w:rPr>
          <w:rFonts w:ascii="Times New Roman" w:hAnsi="Times New Roman"/>
          <w:color w:val="333333"/>
          <w:sz w:val="24"/>
          <w:szCs w:val="24"/>
        </w:rPr>
      </w:pPr>
      <w:r w:rsidRPr="00D5403D">
        <w:rPr>
          <w:rFonts w:ascii="Times New Roman" w:hAnsi="Times New Roman"/>
          <w:color w:val="333333"/>
          <w:sz w:val="24"/>
          <w:szCs w:val="24"/>
        </w:rPr>
        <w:t xml:space="preserve">Such contracts are unenforceable before a court of law due to some technical defects such as non-deposit of court fee, submission of unsigned documents, absence of writing, wherever writing required, absence of registration, wherever required under law. On removal of these discrepancies, the contract becomes enforceable. </w:t>
      </w:r>
    </w:p>
    <w:p w:rsidR="001F69FB" w:rsidRPr="00D5403D" w:rsidRDefault="001F69FB" w:rsidP="00044024">
      <w:pPr>
        <w:spacing w:after="0" w:line="240" w:lineRule="auto"/>
        <w:rPr>
          <w:rFonts w:ascii="Times New Roman" w:hAnsi="Times New Roman"/>
          <w:sz w:val="24"/>
          <w:szCs w:val="24"/>
        </w:rPr>
      </w:pPr>
    </w:p>
    <w:p w:rsidR="001F69FB" w:rsidRPr="00D5403D" w:rsidRDefault="001F69FB" w:rsidP="00044024">
      <w:pPr>
        <w:spacing w:after="0" w:line="240" w:lineRule="auto"/>
        <w:rPr>
          <w:rFonts w:ascii="Times New Roman" w:hAnsi="Times New Roman"/>
          <w:b/>
          <w:bCs/>
          <w:color w:val="333333"/>
          <w:sz w:val="24"/>
          <w:szCs w:val="24"/>
        </w:rPr>
      </w:pPr>
      <w:r w:rsidRPr="00D5403D">
        <w:rPr>
          <w:rFonts w:ascii="Times New Roman" w:hAnsi="Times New Roman"/>
          <w:b/>
          <w:bCs/>
          <w:color w:val="333333"/>
          <w:sz w:val="24"/>
          <w:szCs w:val="24"/>
        </w:rPr>
        <w:t>Express contract</w:t>
      </w:r>
    </w:p>
    <w:p w:rsidR="001F69FB" w:rsidRPr="00D5403D" w:rsidRDefault="001F69FB" w:rsidP="00044024">
      <w:pPr>
        <w:spacing w:after="0" w:line="240" w:lineRule="auto"/>
        <w:rPr>
          <w:rFonts w:ascii="Times New Roman" w:hAnsi="Times New Roman"/>
          <w:bCs/>
          <w:color w:val="333333"/>
          <w:sz w:val="24"/>
          <w:szCs w:val="24"/>
        </w:rPr>
      </w:pPr>
      <w:r w:rsidRPr="00D5403D">
        <w:rPr>
          <w:rFonts w:ascii="Times New Roman" w:hAnsi="Times New Roman"/>
          <w:bCs/>
          <w:color w:val="333333"/>
          <w:sz w:val="24"/>
          <w:szCs w:val="24"/>
        </w:rPr>
        <w:t xml:space="preserve">An express promise shall lead to an express contract. Such a contract may be expressed by words spoken or written. Express contracts are contained in the provisions of section 9 of the Act. </w:t>
      </w:r>
    </w:p>
    <w:p w:rsidR="001F69FB" w:rsidRPr="00D5403D" w:rsidRDefault="001F69FB" w:rsidP="00044024">
      <w:pPr>
        <w:spacing w:after="0" w:line="240" w:lineRule="auto"/>
        <w:rPr>
          <w:rFonts w:ascii="Times New Roman" w:hAnsi="Times New Roman"/>
          <w:b/>
          <w:bCs/>
          <w:color w:val="333333"/>
          <w:sz w:val="24"/>
          <w:szCs w:val="24"/>
        </w:rPr>
      </w:pPr>
    </w:p>
    <w:p w:rsidR="001F69FB" w:rsidRPr="00D5403D" w:rsidRDefault="001F69FB" w:rsidP="00044024">
      <w:pPr>
        <w:spacing w:after="0" w:line="240" w:lineRule="auto"/>
        <w:rPr>
          <w:rFonts w:ascii="Times New Roman" w:hAnsi="Times New Roman"/>
          <w:b/>
          <w:bCs/>
          <w:color w:val="333333"/>
          <w:sz w:val="24"/>
          <w:szCs w:val="24"/>
        </w:rPr>
      </w:pPr>
      <w:r w:rsidRPr="00D5403D">
        <w:rPr>
          <w:rFonts w:ascii="Times New Roman" w:hAnsi="Times New Roman"/>
          <w:b/>
          <w:bCs/>
          <w:color w:val="333333"/>
          <w:sz w:val="24"/>
          <w:szCs w:val="24"/>
        </w:rPr>
        <w:t xml:space="preserve">Implied contract: </w:t>
      </w:r>
    </w:p>
    <w:p w:rsidR="001F69FB" w:rsidRPr="00D5403D" w:rsidRDefault="001F69FB" w:rsidP="00044024">
      <w:pPr>
        <w:spacing w:after="0" w:line="240" w:lineRule="auto"/>
        <w:rPr>
          <w:rFonts w:ascii="Times New Roman" w:hAnsi="Times New Roman"/>
          <w:b/>
          <w:color w:val="333333"/>
          <w:sz w:val="24"/>
          <w:szCs w:val="24"/>
        </w:rPr>
      </w:pPr>
      <w:r w:rsidRPr="00D5403D">
        <w:rPr>
          <w:rFonts w:ascii="Times New Roman" w:hAnsi="Times New Roman"/>
          <w:color w:val="333333"/>
          <w:sz w:val="24"/>
          <w:szCs w:val="24"/>
        </w:rPr>
        <w:t xml:space="preserve">Such contracts are inferred from the acts and conduct of the contracting parties. </w:t>
      </w:r>
    </w:p>
    <w:p w:rsidR="001F69FB" w:rsidRPr="00D5403D" w:rsidRDefault="001F69FB" w:rsidP="00044024">
      <w:pPr>
        <w:spacing w:after="0" w:line="240" w:lineRule="auto"/>
        <w:rPr>
          <w:rFonts w:ascii="Times New Roman" w:hAnsi="Times New Roman"/>
          <w:b/>
          <w:color w:val="333333"/>
          <w:sz w:val="24"/>
          <w:szCs w:val="24"/>
        </w:rPr>
      </w:pPr>
      <w:r w:rsidRPr="00D5403D">
        <w:rPr>
          <w:rFonts w:ascii="Times New Roman" w:hAnsi="Times New Roman"/>
          <w:b/>
          <w:color w:val="333333"/>
          <w:sz w:val="24"/>
          <w:szCs w:val="24"/>
        </w:rPr>
        <w:t>Example:</w:t>
      </w:r>
    </w:p>
    <w:p w:rsidR="001F69FB" w:rsidRPr="00D5403D" w:rsidRDefault="001F69FB" w:rsidP="00044024">
      <w:pPr>
        <w:spacing w:after="0" w:line="240" w:lineRule="auto"/>
        <w:rPr>
          <w:rFonts w:ascii="Times New Roman" w:hAnsi="Times New Roman"/>
          <w:b/>
          <w:color w:val="333333"/>
          <w:sz w:val="24"/>
          <w:szCs w:val="24"/>
        </w:rPr>
      </w:pPr>
      <w:r w:rsidRPr="00D5403D">
        <w:rPr>
          <w:rFonts w:ascii="Times New Roman" w:hAnsi="Times New Roman"/>
          <w:color w:val="333333"/>
          <w:sz w:val="24"/>
          <w:szCs w:val="24"/>
        </w:rPr>
        <w:t xml:space="preserve">Mr. Aslam was engaged by a business man as a helper at his shop. He has been performing the job assigned to him, however no appointment letter was issued by the shopkeeper. Although there is no express agreement as to the employment of Mr. Aslam but the acts and the conducts of the respective parties shall lead to a conclusion regarding the nature of contract between them. Since the conclusions shall be inferred from the acts and conduct of the respective parties, such contract would be called an implied contract. </w:t>
      </w:r>
    </w:p>
    <w:p w:rsidR="001F69FB" w:rsidRPr="00D5403D" w:rsidRDefault="001F69FB" w:rsidP="00044024">
      <w:pPr>
        <w:spacing w:after="0" w:line="240" w:lineRule="auto"/>
        <w:rPr>
          <w:rFonts w:ascii="Times New Roman" w:hAnsi="Times New Roman"/>
          <w:color w:val="333333"/>
          <w:sz w:val="24"/>
          <w:szCs w:val="24"/>
        </w:rPr>
      </w:pPr>
      <w:r w:rsidRPr="00D5403D">
        <w:rPr>
          <w:rFonts w:ascii="Times New Roman" w:hAnsi="Times New Roman"/>
          <w:color w:val="333333"/>
          <w:sz w:val="24"/>
          <w:szCs w:val="24"/>
        </w:rPr>
        <w:t xml:space="preserve">--The provisions regarding express and implied contract as contained in section 9 are given below: </w:t>
      </w:r>
    </w:p>
    <w:p w:rsidR="001F69FB" w:rsidRPr="00D5403D" w:rsidRDefault="001F69FB" w:rsidP="00044024">
      <w:pPr>
        <w:spacing w:after="0" w:line="240" w:lineRule="auto"/>
        <w:rPr>
          <w:rFonts w:ascii="Times New Roman" w:hAnsi="Times New Roman"/>
          <w:b/>
          <w:color w:val="333333"/>
          <w:sz w:val="24"/>
          <w:szCs w:val="24"/>
        </w:rPr>
      </w:pPr>
      <w:r w:rsidRPr="00D5403D">
        <w:rPr>
          <w:rFonts w:ascii="Times New Roman" w:hAnsi="Times New Roman"/>
          <w:b/>
          <w:color w:val="333333"/>
          <w:sz w:val="24"/>
          <w:szCs w:val="24"/>
        </w:rPr>
        <w:t xml:space="preserve">“In so far as the proposal or acceptance of any promise is made in words, the promises is said to be </w:t>
      </w:r>
      <w:r w:rsidRPr="00D5403D">
        <w:rPr>
          <w:rFonts w:ascii="Times New Roman" w:hAnsi="Times New Roman"/>
          <w:b/>
          <w:bCs/>
          <w:color w:val="333333"/>
          <w:sz w:val="24"/>
          <w:szCs w:val="24"/>
        </w:rPr>
        <w:t>express</w:t>
      </w:r>
      <w:r w:rsidRPr="00D5403D">
        <w:rPr>
          <w:rFonts w:ascii="Times New Roman" w:hAnsi="Times New Roman"/>
          <w:b/>
          <w:color w:val="333333"/>
          <w:sz w:val="24"/>
          <w:szCs w:val="24"/>
        </w:rPr>
        <w:t xml:space="preserve">. In so far as such proposal or acceptance is made otherwise than in words, the promise is said to be </w:t>
      </w:r>
      <w:r w:rsidRPr="00D5403D">
        <w:rPr>
          <w:rFonts w:ascii="Times New Roman" w:hAnsi="Times New Roman"/>
          <w:b/>
          <w:bCs/>
          <w:color w:val="333333"/>
          <w:sz w:val="24"/>
          <w:szCs w:val="24"/>
        </w:rPr>
        <w:t>implied.</w:t>
      </w:r>
      <w:r w:rsidRPr="00D5403D">
        <w:rPr>
          <w:rFonts w:ascii="Times New Roman" w:hAnsi="Times New Roman"/>
          <w:b/>
          <w:color w:val="333333"/>
          <w:sz w:val="24"/>
          <w:szCs w:val="24"/>
        </w:rPr>
        <w:t xml:space="preserve"> “</w:t>
      </w:r>
    </w:p>
    <w:p w:rsidR="001F69FB" w:rsidRPr="00D5403D" w:rsidRDefault="001F69FB" w:rsidP="00044024">
      <w:pPr>
        <w:spacing w:after="0" w:line="240" w:lineRule="auto"/>
        <w:rPr>
          <w:rFonts w:ascii="Times New Roman" w:hAnsi="Times New Roman"/>
          <w:kern w:val="24"/>
          <w:sz w:val="24"/>
          <w:szCs w:val="24"/>
        </w:rPr>
      </w:pPr>
    </w:p>
    <w:p w:rsidR="001F69FB" w:rsidRPr="008939B3" w:rsidRDefault="001F69FB" w:rsidP="00044024">
      <w:pPr>
        <w:spacing w:after="0" w:line="240" w:lineRule="auto"/>
        <w:rPr>
          <w:rFonts w:ascii="Times New Roman" w:hAnsi="Times New Roman"/>
          <w:sz w:val="24"/>
          <w:szCs w:val="24"/>
        </w:rPr>
      </w:pPr>
      <w:r w:rsidRPr="00D5403D">
        <w:rPr>
          <w:rFonts w:ascii="Times New Roman" w:hAnsi="Times New Roman"/>
          <w:b/>
          <w:kern w:val="24"/>
          <w:sz w:val="24"/>
          <w:szCs w:val="24"/>
        </w:rPr>
        <w:t>We shall continue with further discussion on this topic</w:t>
      </w:r>
      <w:r w:rsidRPr="008939B3">
        <w:rPr>
          <w:rFonts w:ascii="Times New Roman" w:hAnsi="Times New Roman"/>
          <w:b/>
          <w:bCs/>
          <w:kern w:val="24"/>
          <w:sz w:val="24"/>
          <w:szCs w:val="24"/>
        </w:rPr>
        <w:t xml:space="preserve"> </w:t>
      </w:r>
    </w:p>
    <w:p w:rsidR="00C106E0" w:rsidRPr="00FC7696" w:rsidRDefault="00C106E0" w:rsidP="00044024">
      <w:pPr>
        <w:autoSpaceDE w:val="0"/>
        <w:autoSpaceDN w:val="0"/>
        <w:adjustRightInd w:val="0"/>
        <w:spacing w:after="0" w:line="240" w:lineRule="auto"/>
        <w:jc w:val="center"/>
        <w:outlineLvl w:val="0"/>
        <w:rPr>
          <w:rFonts w:ascii="Times New Roman" w:hAnsi="Times New Roman"/>
          <w:b/>
          <w:caps/>
          <w:kern w:val="24"/>
          <w:sz w:val="24"/>
          <w:szCs w:val="24"/>
        </w:rPr>
      </w:pPr>
      <w:bookmarkStart w:id="35" w:name="_Toc223942386"/>
      <w:r w:rsidRPr="00FC7696">
        <w:rPr>
          <w:rFonts w:ascii="Times New Roman" w:hAnsi="Times New Roman"/>
          <w:b/>
          <w:caps/>
          <w:kern w:val="24"/>
          <w:sz w:val="24"/>
          <w:szCs w:val="24"/>
        </w:rPr>
        <w:t xml:space="preserve">LECTURE </w:t>
      </w:r>
      <w:bookmarkEnd w:id="35"/>
      <w:r w:rsidRPr="00FC7696">
        <w:rPr>
          <w:rFonts w:ascii="Times New Roman" w:hAnsi="Times New Roman"/>
          <w:b/>
          <w:caps/>
          <w:kern w:val="24"/>
          <w:sz w:val="24"/>
          <w:szCs w:val="24"/>
        </w:rPr>
        <w:t>15</w:t>
      </w:r>
    </w:p>
    <w:p w:rsidR="00C106E0" w:rsidRPr="00FC7696" w:rsidRDefault="00C106E0" w:rsidP="00044024">
      <w:pPr>
        <w:autoSpaceDE w:val="0"/>
        <w:autoSpaceDN w:val="0"/>
        <w:adjustRightInd w:val="0"/>
        <w:spacing w:after="0" w:line="240" w:lineRule="auto"/>
        <w:jc w:val="center"/>
        <w:outlineLvl w:val="1"/>
        <w:rPr>
          <w:rFonts w:ascii="Times New Roman" w:hAnsi="Times New Roman"/>
          <w:b/>
          <w:bCs/>
          <w:kern w:val="24"/>
          <w:sz w:val="24"/>
          <w:szCs w:val="24"/>
        </w:rPr>
      </w:pPr>
      <w:bookmarkStart w:id="36" w:name="_Toc223942387"/>
      <w:r w:rsidRPr="00FC7696">
        <w:rPr>
          <w:rFonts w:ascii="Times New Roman" w:hAnsi="Times New Roman"/>
          <w:b/>
          <w:bCs/>
          <w:kern w:val="24"/>
          <w:sz w:val="24"/>
          <w:szCs w:val="24"/>
        </w:rPr>
        <w:t>BANKER-CUSTOMER RELATIONSHIP</w:t>
      </w:r>
      <w:bookmarkEnd w:id="36"/>
    </w:p>
    <w:p w:rsidR="00C106E0" w:rsidRPr="00FC7696" w:rsidRDefault="00C106E0" w:rsidP="00044024">
      <w:pPr>
        <w:autoSpaceDE w:val="0"/>
        <w:autoSpaceDN w:val="0"/>
        <w:adjustRightInd w:val="0"/>
        <w:spacing w:after="0" w:line="240" w:lineRule="auto"/>
        <w:jc w:val="both"/>
        <w:rPr>
          <w:rFonts w:ascii="Times New Roman" w:hAnsi="Times New Roman"/>
          <w:kern w:val="24"/>
          <w:sz w:val="24"/>
          <w:szCs w:val="24"/>
        </w:rPr>
      </w:pPr>
      <w:r w:rsidRPr="00FC7696">
        <w:rPr>
          <w:rFonts w:ascii="Times New Roman" w:hAnsi="Times New Roman"/>
          <w:kern w:val="24"/>
          <w:sz w:val="24"/>
          <w:szCs w:val="24"/>
        </w:rPr>
        <w:t xml:space="preserve"> </w:t>
      </w:r>
    </w:p>
    <w:p w:rsidR="00C106E0" w:rsidRPr="00FC7696" w:rsidRDefault="00C106E0" w:rsidP="00044024">
      <w:pPr>
        <w:autoSpaceDE w:val="0"/>
        <w:autoSpaceDN w:val="0"/>
        <w:adjustRightInd w:val="0"/>
        <w:spacing w:after="0" w:line="240" w:lineRule="auto"/>
        <w:jc w:val="both"/>
        <w:rPr>
          <w:rFonts w:ascii="Times New Roman" w:hAnsi="Times New Roman"/>
          <w:kern w:val="24"/>
          <w:sz w:val="24"/>
          <w:szCs w:val="24"/>
        </w:rPr>
      </w:pPr>
      <w:r w:rsidRPr="00FC7696">
        <w:rPr>
          <w:rFonts w:ascii="Times New Roman" w:hAnsi="Times New Roman"/>
          <w:kern w:val="24"/>
          <w:sz w:val="24"/>
          <w:szCs w:val="24"/>
        </w:rPr>
        <w:t xml:space="preserve"> We already know that besides other following are important legal relationships between banker and customer.</w:t>
      </w:r>
    </w:p>
    <w:p w:rsidR="00C106E0" w:rsidRPr="00FC7696" w:rsidRDefault="00C106E0" w:rsidP="00044024">
      <w:pPr>
        <w:pStyle w:val="ListParagraph"/>
        <w:numPr>
          <w:ilvl w:val="0"/>
          <w:numId w:val="127"/>
        </w:numPr>
        <w:autoSpaceDE w:val="0"/>
        <w:autoSpaceDN w:val="0"/>
        <w:adjustRightInd w:val="0"/>
        <w:spacing w:after="0" w:line="240" w:lineRule="auto"/>
        <w:jc w:val="both"/>
        <w:rPr>
          <w:rFonts w:ascii="Times New Roman" w:hAnsi="Times New Roman"/>
          <w:kern w:val="24"/>
          <w:sz w:val="24"/>
          <w:szCs w:val="24"/>
        </w:rPr>
      </w:pPr>
      <w:r w:rsidRPr="00FC7696">
        <w:rPr>
          <w:rFonts w:ascii="Times New Roman" w:hAnsi="Times New Roman"/>
          <w:kern w:val="24"/>
          <w:sz w:val="24"/>
          <w:szCs w:val="24"/>
        </w:rPr>
        <w:t xml:space="preserve">Debtor and Creditor </w:t>
      </w:r>
    </w:p>
    <w:p w:rsidR="00C106E0" w:rsidRPr="00FC7696" w:rsidRDefault="00C106E0" w:rsidP="00044024">
      <w:pPr>
        <w:pStyle w:val="ListParagraph"/>
        <w:numPr>
          <w:ilvl w:val="0"/>
          <w:numId w:val="127"/>
        </w:numPr>
        <w:autoSpaceDE w:val="0"/>
        <w:autoSpaceDN w:val="0"/>
        <w:adjustRightInd w:val="0"/>
        <w:spacing w:after="0" w:line="240" w:lineRule="auto"/>
        <w:jc w:val="both"/>
        <w:rPr>
          <w:rFonts w:ascii="Times New Roman" w:hAnsi="Times New Roman"/>
          <w:kern w:val="24"/>
          <w:sz w:val="24"/>
          <w:szCs w:val="24"/>
        </w:rPr>
      </w:pPr>
      <w:r w:rsidRPr="00FC7696">
        <w:rPr>
          <w:rFonts w:ascii="Times New Roman" w:hAnsi="Times New Roman"/>
          <w:kern w:val="24"/>
          <w:sz w:val="24"/>
          <w:szCs w:val="24"/>
        </w:rPr>
        <w:lastRenderedPageBreak/>
        <w:t>Creditor and Debtor</w:t>
      </w:r>
    </w:p>
    <w:p w:rsidR="00C106E0" w:rsidRPr="00FC7696" w:rsidRDefault="00C106E0" w:rsidP="00044024">
      <w:pPr>
        <w:pStyle w:val="ListParagraph"/>
        <w:numPr>
          <w:ilvl w:val="0"/>
          <w:numId w:val="127"/>
        </w:numPr>
        <w:autoSpaceDE w:val="0"/>
        <w:autoSpaceDN w:val="0"/>
        <w:adjustRightInd w:val="0"/>
        <w:spacing w:after="0" w:line="240" w:lineRule="auto"/>
        <w:jc w:val="both"/>
        <w:rPr>
          <w:rFonts w:ascii="Times New Roman" w:hAnsi="Times New Roman"/>
          <w:kern w:val="24"/>
          <w:sz w:val="24"/>
          <w:szCs w:val="24"/>
        </w:rPr>
      </w:pPr>
      <w:r w:rsidRPr="00FC7696">
        <w:rPr>
          <w:rFonts w:ascii="Times New Roman" w:hAnsi="Times New Roman"/>
          <w:kern w:val="24"/>
          <w:sz w:val="24"/>
          <w:szCs w:val="24"/>
        </w:rPr>
        <w:t xml:space="preserve">Principal and Agent </w:t>
      </w:r>
    </w:p>
    <w:p w:rsidR="00C106E0" w:rsidRPr="00FC7696" w:rsidRDefault="00C106E0" w:rsidP="00044024">
      <w:pPr>
        <w:pStyle w:val="ListParagraph"/>
        <w:numPr>
          <w:ilvl w:val="0"/>
          <w:numId w:val="127"/>
        </w:numPr>
        <w:autoSpaceDE w:val="0"/>
        <w:autoSpaceDN w:val="0"/>
        <w:adjustRightInd w:val="0"/>
        <w:spacing w:after="0" w:line="240" w:lineRule="auto"/>
        <w:jc w:val="both"/>
        <w:rPr>
          <w:rFonts w:ascii="Times New Roman" w:hAnsi="Times New Roman"/>
          <w:kern w:val="24"/>
          <w:sz w:val="24"/>
          <w:szCs w:val="24"/>
        </w:rPr>
      </w:pPr>
      <w:r w:rsidRPr="00FC7696">
        <w:rPr>
          <w:rFonts w:ascii="Times New Roman" w:hAnsi="Times New Roman"/>
          <w:kern w:val="24"/>
          <w:sz w:val="24"/>
          <w:szCs w:val="24"/>
        </w:rPr>
        <w:t xml:space="preserve">Bailor and Bailee </w:t>
      </w:r>
    </w:p>
    <w:p w:rsidR="00C106E0" w:rsidRPr="00FC7696" w:rsidRDefault="00C106E0" w:rsidP="00044024">
      <w:pPr>
        <w:pStyle w:val="ListParagraph"/>
        <w:numPr>
          <w:ilvl w:val="0"/>
          <w:numId w:val="127"/>
        </w:numPr>
        <w:autoSpaceDE w:val="0"/>
        <w:autoSpaceDN w:val="0"/>
        <w:adjustRightInd w:val="0"/>
        <w:spacing w:after="0" w:line="240" w:lineRule="auto"/>
        <w:jc w:val="both"/>
        <w:rPr>
          <w:rFonts w:ascii="Times New Roman" w:hAnsi="Times New Roman"/>
          <w:kern w:val="24"/>
          <w:sz w:val="24"/>
          <w:szCs w:val="24"/>
        </w:rPr>
      </w:pPr>
      <w:r w:rsidRPr="00FC7696">
        <w:rPr>
          <w:rFonts w:ascii="Times New Roman" w:hAnsi="Times New Roman"/>
          <w:kern w:val="24"/>
          <w:sz w:val="24"/>
          <w:szCs w:val="24"/>
        </w:rPr>
        <w:t>Mortgagor and Mortgagee</w:t>
      </w:r>
    </w:p>
    <w:p w:rsidR="00C106E0" w:rsidRPr="00FC7696" w:rsidRDefault="00C106E0" w:rsidP="00044024">
      <w:pPr>
        <w:pStyle w:val="ListParagraph"/>
        <w:numPr>
          <w:ilvl w:val="0"/>
          <w:numId w:val="127"/>
        </w:numPr>
        <w:autoSpaceDE w:val="0"/>
        <w:autoSpaceDN w:val="0"/>
        <w:adjustRightInd w:val="0"/>
        <w:spacing w:after="0" w:line="240" w:lineRule="auto"/>
        <w:jc w:val="both"/>
        <w:rPr>
          <w:rFonts w:ascii="Times New Roman" w:hAnsi="Times New Roman"/>
          <w:kern w:val="24"/>
          <w:sz w:val="24"/>
          <w:szCs w:val="24"/>
        </w:rPr>
      </w:pPr>
      <w:r w:rsidRPr="00FC7696">
        <w:rPr>
          <w:rFonts w:ascii="Times New Roman" w:hAnsi="Times New Roman"/>
          <w:kern w:val="24"/>
          <w:sz w:val="24"/>
          <w:szCs w:val="24"/>
        </w:rPr>
        <w:t>Pledger and Pledgee</w:t>
      </w:r>
    </w:p>
    <w:p w:rsidR="00C106E0" w:rsidRPr="00FC7696" w:rsidRDefault="00C106E0" w:rsidP="00044024">
      <w:pPr>
        <w:autoSpaceDE w:val="0"/>
        <w:autoSpaceDN w:val="0"/>
        <w:adjustRightInd w:val="0"/>
        <w:spacing w:after="0" w:line="240" w:lineRule="auto"/>
        <w:jc w:val="both"/>
        <w:rPr>
          <w:rFonts w:ascii="Times New Roman" w:hAnsi="Times New Roman"/>
          <w:kern w:val="24"/>
          <w:sz w:val="24"/>
          <w:szCs w:val="24"/>
        </w:rPr>
      </w:pPr>
    </w:p>
    <w:p w:rsidR="00C106E0" w:rsidRPr="00FC7696" w:rsidRDefault="00C106E0" w:rsidP="00044024">
      <w:pPr>
        <w:autoSpaceDE w:val="0"/>
        <w:autoSpaceDN w:val="0"/>
        <w:adjustRightInd w:val="0"/>
        <w:spacing w:after="0" w:line="240" w:lineRule="auto"/>
        <w:jc w:val="both"/>
        <w:rPr>
          <w:rFonts w:ascii="Times New Roman" w:hAnsi="Times New Roman"/>
          <w:kern w:val="24"/>
          <w:sz w:val="24"/>
          <w:szCs w:val="24"/>
        </w:rPr>
      </w:pPr>
      <w:r w:rsidRPr="00FC7696">
        <w:rPr>
          <w:rFonts w:ascii="Times New Roman" w:hAnsi="Times New Roman"/>
          <w:kern w:val="24"/>
          <w:sz w:val="24"/>
          <w:szCs w:val="24"/>
        </w:rPr>
        <w:t xml:space="preserve">The above relationships are explained in the following paragraphs. </w:t>
      </w:r>
    </w:p>
    <w:p w:rsidR="00C106E0" w:rsidRPr="00FC7696" w:rsidRDefault="00C106E0" w:rsidP="00044024">
      <w:pPr>
        <w:autoSpaceDE w:val="0"/>
        <w:autoSpaceDN w:val="0"/>
        <w:adjustRightInd w:val="0"/>
        <w:spacing w:after="0" w:line="240" w:lineRule="auto"/>
        <w:jc w:val="both"/>
        <w:rPr>
          <w:rFonts w:ascii="Times New Roman" w:hAnsi="Times New Roman"/>
          <w:kern w:val="24"/>
          <w:sz w:val="24"/>
          <w:szCs w:val="24"/>
        </w:rPr>
      </w:pPr>
    </w:p>
    <w:p w:rsidR="00C106E0" w:rsidRPr="00FC7696" w:rsidRDefault="00C106E0" w:rsidP="00044024">
      <w:pPr>
        <w:autoSpaceDE w:val="0"/>
        <w:autoSpaceDN w:val="0"/>
        <w:adjustRightInd w:val="0"/>
        <w:spacing w:after="0" w:line="240" w:lineRule="auto"/>
        <w:jc w:val="both"/>
        <w:rPr>
          <w:rFonts w:ascii="Times New Roman" w:hAnsi="Times New Roman"/>
          <w:b/>
          <w:bCs/>
          <w:kern w:val="24"/>
          <w:sz w:val="24"/>
          <w:szCs w:val="24"/>
        </w:rPr>
      </w:pPr>
      <w:r w:rsidRPr="00FC7696">
        <w:rPr>
          <w:rFonts w:ascii="Times New Roman" w:hAnsi="Times New Roman"/>
          <w:b/>
          <w:bCs/>
          <w:kern w:val="24"/>
          <w:sz w:val="24"/>
          <w:szCs w:val="24"/>
        </w:rPr>
        <w:t>Debtor and Creditor Relationship</w:t>
      </w:r>
    </w:p>
    <w:p w:rsidR="00C106E0" w:rsidRPr="00FC7696" w:rsidRDefault="00C106E0" w:rsidP="00044024">
      <w:pPr>
        <w:autoSpaceDE w:val="0"/>
        <w:autoSpaceDN w:val="0"/>
        <w:adjustRightInd w:val="0"/>
        <w:spacing w:after="0" w:line="240" w:lineRule="auto"/>
        <w:jc w:val="both"/>
        <w:rPr>
          <w:rFonts w:ascii="Times New Roman" w:hAnsi="Times New Roman"/>
          <w:b/>
          <w:bCs/>
          <w:kern w:val="24"/>
          <w:sz w:val="24"/>
          <w:szCs w:val="24"/>
        </w:rPr>
      </w:pPr>
      <w:r w:rsidRPr="00FC7696">
        <w:rPr>
          <w:rFonts w:ascii="Times New Roman" w:hAnsi="Times New Roman"/>
          <w:kern w:val="24"/>
          <w:sz w:val="24"/>
          <w:szCs w:val="24"/>
        </w:rPr>
        <w:t>When customer deposits money in a bank the relationship of</w:t>
      </w:r>
      <w:r w:rsidRPr="00FC7696">
        <w:rPr>
          <w:rFonts w:ascii="Times New Roman" w:hAnsi="Times New Roman"/>
          <w:b/>
          <w:bCs/>
          <w:kern w:val="24"/>
          <w:sz w:val="24"/>
          <w:szCs w:val="24"/>
        </w:rPr>
        <w:t xml:space="preserve"> debtor </w:t>
      </w:r>
      <w:r w:rsidRPr="00FC7696">
        <w:rPr>
          <w:rFonts w:ascii="Times New Roman" w:hAnsi="Times New Roman"/>
          <w:kern w:val="24"/>
          <w:sz w:val="24"/>
          <w:szCs w:val="24"/>
        </w:rPr>
        <w:t xml:space="preserve">and </w:t>
      </w:r>
      <w:r w:rsidRPr="00FC7696">
        <w:rPr>
          <w:rFonts w:ascii="Times New Roman" w:hAnsi="Times New Roman"/>
          <w:b/>
          <w:bCs/>
          <w:kern w:val="24"/>
          <w:sz w:val="24"/>
          <w:szCs w:val="24"/>
        </w:rPr>
        <w:t>creditor</w:t>
      </w:r>
      <w:r w:rsidRPr="00FC7696">
        <w:rPr>
          <w:rFonts w:ascii="Times New Roman" w:hAnsi="Times New Roman"/>
          <w:kern w:val="24"/>
          <w:sz w:val="24"/>
          <w:szCs w:val="24"/>
        </w:rPr>
        <w:t xml:space="preserve"> is established, in this case; </w:t>
      </w:r>
      <w:r w:rsidRPr="00FC7696">
        <w:rPr>
          <w:rFonts w:ascii="Times New Roman" w:hAnsi="Times New Roman"/>
          <w:b/>
          <w:bCs/>
          <w:kern w:val="24"/>
          <w:sz w:val="24"/>
          <w:szCs w:val="24"/>
        </w:rPr>
        <w:t xml:space="preserve">Banker </w:t>
      </w:r>
      <w:r w:rsidRPr="00FC7696">
        <w:rPr>
          <w:rFonts w:ascii="Times New Roman" w:hAnsi="Times New Roman"/>
          <w:kern w:val="24"/>
          <w:sz w:val="24"/>
          <w:szCs w:val="24"/>
        </w:rPr>
        <w:t xml:space="preserve">is </w:t>
      </w:r>
      <w:r w:rsidRPr="00FC7696">
        <w:rPr>
          <w:rFonts w:ascii="Times New Roman" w:hAnsi="Times New Roman"/>
          <w:b/>
          <w:bCs/>
          <w:kern w:val="24"/>
          <w:sz w:val="24"/>
          <w:szCs w:val="24"/>
        </w:rPr>
        <w:t xml:space="preserve">Debtor </w:t>
      </w:r>
      <w:r w:rsidRPr="00FC7696">
        <w:rPr>
          <w:rFonts w:ascii="Times New Roman" w:hAnsi="Times New Roman"/>
          <w:kern w:val="24"/>
          <w:sz w:val="24"/>
          <w:szCs w:val="24"/>
        </w:rPr>
        <w:t xml:space="preserve">  </w:t>
      </w:r>
      <w:r w:rsidRPr="00FC7696">
        <w:rPr>
          <w:rFonts w:ascii="Times New Roman" w:hAnsi="Times New Roman"/>
          <w:b/>
          <w:bCs/>
          <w:kern w:val="24"/>
          <w:sz w:val="24"/>
          <w:szCs w:val="24"/>
        </w:rPr>
        <w:t>&amp; Customer</w:t>
      </w:r>
      <w:r w:rsidRPr="00FC7696">
        <w:rPr>
          <w:rFonts w:ascii="Times New Roman" w:hAnsi="Times New Roman"/>
          <w:kern w:val="24"/>
          <w:sz w:val="24"/>
          <w:szCs w:val="24"/>
        </w:rPr>
        <w:t xml:space="preserve"> is</w:t>
      </w:r>
      <w:r w:rsidRPr="00FC7696">
        <w:rPr>
          <w:rFonts w:ascii="Times New Roman" w:hAnsi="Times New Roman"/>
          <w:b/>
          <w:bCs/>
          <w:kern w:val="24"/>
          <w:sz w:val="24"/>
          <w:szCs w:val="24"/>
        </w:rPr>
        <w:t xml:space="preserve"> Creditor</w:t>
      </w:r>
    </w:p>
    <w:p w:rsidR="00C106E0" w:rsidRPr="00FC7696" w:rsidRDefault="00C106E0" w:rsidP="00044024">
      <w:pPr>
        <w:spacing w:after="0" w:line="240" w:lineRule="auto"/>
        <w:jc w:val="both"/>
        <w:rPr>
          <w:rFonts w:ascii="Times New Roman" w:hAnsi="Times New Roman"/>
          <w:sz w:val="24"/>
          <w:szCs w:val="24"/>
        </w:rPr>
      </w:pPr>
    </w:p>
    <w:p w:rsidR="00C106E0" w:rsidRPr="00FC7696" w:rsidRDefault="00C106E0" w:rsidP="00044024">
      <w:pPr>
        <w:spacing w:after="0" w:line="240" w:lineRule="auto"/>
        <w:jc w:val="both"/>
        <w:rPr>
          <w:rFonts w:ascii="Times New Roman" w:hAnsi="Times New Roman"/>
          <w:sz w:val="24"/>
          <w:szCs w:val="24"/>
        </w:rPr>
      </w:pPr>
      <w:r w:rsidRPr="00FC7696">
        <w:rPr>
          <w:rFonts w:ascii="Times New Roman" w:hAnsi="Times New Roman"/>
          <w:sz w:val="24"/>
          <w:szCs w:val="24"/>
        </w:rPr>
        <w:t xml:space="preserve">A bank performs a number of functions for the customer. After the account in the bank is opened and the relationship of a banker and customer is established, the bank not only undertakes to collect the cheques which are deposited in the account but also makes the payment on behalf of the customer, whenever there is a mandate from the customer. The cheques which are realized by the bank are deposited in this account of the customer and on many occasions, the bank performs certain other functions on behalf of the customer such as keeping the valuables, etc., deposited by the customer with the bank as a trustee. On many occasions, when the customer gives bills for collection to his bank and the said bank passes the bills for collection to another bank and the amount of the bills is reduced as a result of debiting the customer's account with collection charges as a result of an agreement between two banks, the bank is always acting on behalf of the customer. There are thus too many occasions relating to so many matters which arise during the mutual dealings between the banker and the customer and at each time, a question arises as to what is the relationship between a banker and a customer. It has now been well settled that the first                                                                                                                                                                                                                                                                                                                                                         and foremost relationship between the customer and the bank is the relationship of a </w:t>
      </w:r>
      <w:r w:rsidRPr="00FC7696">
        <w:rPr>
          <w:rFonts w:ascii="Times New Roman" w:hAnsi="Times New Roman"/>
          <w:i/>
          <w:iCs/>
          <w:sz w:val="24"/>
          <w:szCs w:val="24"/>
        </w:rPr>
        <w:t>Creditor and debtor.</w:t>
      </w:r>
      <w:r w:rsidRPr="00FC7696">
        <w:rPr>
          <w:rFonts w:ascii="Times New Roman" w:hAnsi="Times New Roman"/>
          <w:sz w:val="24"/>
          <w:szCs w:val="24"/>
        </w:rPr>
        <w:t xml:space="preserve"> </w:t>
      </w:r>
    </w:p>
    <w:p w:rsidR="00C106E0" w:rsidRPr="00FC7696" w:rsidRDefault="00C106E0" w:rsidP="00044024">
      <w:pPr>
        <w:spacing w:after="0" w:line="240" w:lineRule="auto"/>
        <w:jc w:val="both"/>
        <w:rPr>
          <w:rFonts w:ascii="Times New Roman" w:hAnsi="Times New Roman"/>
          <w:sz w:val="24"/>
          <w:szCs w:val="24"/>
        </w:rPr>
      </w:pPr>
      <w:r w:rsidRPr="00FC7696">
        <w:rPr>
          <w:rFonts w:ascii="Times New Roman" w:hAnsi="Times New Roman"/>
          <w:sz w:val="24"/>
          <w:szCs w:val="24"/>
        </w:rPr>
        <w:t xml:space="preserve">H.P. Sheldon in his </w:t>
      </w:r>
      <w:r w:rsidRPr="00FC7696">
        <w:rPr>
          <w:rFonts w:ascii="Times New Roman" w:hAnsi="Times New Roman"/>
          <w:i/>
          <w:iCs/>
          <w:sz w:val="24"/>
          <w:szCs w:val="24"/>
        </w:rPr>
        <w:t>Practice and Law of Banking</w:t>
      </w:r>
      <w:r w:rsidRPr="00FC7696">
        <w:rPr>
          <w:rFonts w:ascii="Times New Roman" w:hAnsi="Times New Roman"/>
          <w:sz w:val="24"/>
          <w:szCs w:val="24"/>
        </w:rPr>
        <w:t xml:space="preserve"> sets out this relationship as follows:</w:t>
      </w:r>
    </w:p>
    <w:p w:rsidR="00C106E0" w:rsidRPr="00FC7696" w:rsidRDefault="00C106E0" w:rsidP="00044024">
      <w:pPr>
        <w:spacing w:after="0" w:line="240" w:lineRule="auto"/>
        <w:jc w:val="both"/>
        <w:rPr>
          <w:rFonts w:ascii="Times New Roman" w:hAnsi="Times New Roman"/>
          <w:sz w:val="24"/>
          <w:szCs w:val="24"/>
        </w:rPr>
      </w:pPr>
      <w:r w:rsidRPr="00FC7696">
        <w:rPr>
          <w:rFonts w:ascii="Times New Roman" w:hAnsi="Times New Roman"/>
          <w:sz w:val="24"/>
          <w:szCs w:val="24"/>
        </w:rPr>
        <w:t xml:space="preserve">"The banker when he receives money from a customer does not hold the money in a fiduciary capacity. To say that money is Deposited'' with a banker is likely to cause misapprehension. What really happens is that the money is not deposited with, but lent to the banker, and all that the banker engages to do is to discharge the debt by paying over an equal amount when called upon.  </w:t>
      </w:r>
    </w:p>
    <w:p w:rsidR="00C106E0" w:rsidRPr="00FC7696" w:rsidRDefault="00C106E0" w:rsidP="00044024">
      <w:pPr>
        <w:spacing w:after="0" w:line="240" w:lineRule="auto"/>
        <w:jc w:val="both"/>
        <w:rPr>
          <w:rFonts w:ascii="Times New Roman" w:hAnsi="Times New Roman"/>
          <w:sz w:val="24"/>
          <w:szCs w:val="24"/>
        </w:rPr>
      </w:pPr>
      <w:r w:rsidRPr="00FC7696">
        <w:rPr>
          <w:rFonts w:ascii="Times New Roman" w:hAnsi="Times New Roman"/>
          <w:sz w:val="24"/>
          <w:szCs w:val="24"/>
        </w:rPr>
        <w:t xml:space="preserve"> </w:t>
      </w:r>
      <w:r w:rsidRPr="00FC7696">
        <w:rPr>
          <w:rFonts w:ascii="Times New Roman" w:hAnsi="Times New Roman"/>
          <w:iCs/>
          <w:sz w:val="24"/>
          <w:szCs w:val="24"/>
        </w:rPr>
        <w:t>Halsbury's Lazus of England,</w:t>
      </w:r>
      <w:r w:rsidRPr="00FC7696">
        <w:rPr>
          <w:rFonts w:ascii="Times New Roman" w:hAnsi="Times New Roman"/>
          <w:sz w:val="24"/>
          <w:szCs w:val="24"/>
        </w:rPr>
        <w:t xml:space="preserve"> (Simonds Edn.) Vol. 2, p. 166, states that receipt of money by a banker from or on account of his customer constitutes him the debtor of the customer.</w:t>
      </w:r>
      <w:r w:rsidRPr="00FC7696">
        <w:rPr>
          <w:rFonts w:ascii="Times New Roman" w:hAnsi="Times New Roman"/>
          <w:sz w:val="24"/>
          <w:szCs w:val="24"/>
          <w:vertAlign w:val="superscript"/>
        </w:rPr>
        <w:t xml:space="preserve"> </w:t>
      </w:r>
    </w:p>
    <w:p w:rsidR="00C106E0" w:rsidRPr="00FC7696" w:rsidRDefault="00C106E0" w:rsidP="00044024">
      <w:pPr>
        <w:spacing w:after="0" w:line="240" w:lineRule="auto"/>
        <w:jc w:val="both"/>
        <w:rPr>
          <w:rFonts w:ascii="Times New Roman" w:hAnsi="Times New Roman"/>
          <w:sz w:val="24"/>
          <w:szCs w:val="24"/>
        </w:rPr>
      </w:pPr>
      <w:r w:rsidRPr="00FC7696">
        <w:rPr>
          <w:rFonts w:ascii="Times New Roman" w:hAnsi="Times New Roman"/>
          <w:iCs/>
          <w:sz w:val="24"/>
          <w:szCs w:val="24"/>
        </w:rPr>
        <w:t>American Jurisprudence</w:t>
      </w:r>
      <w:r w:rsidRPr="00FC7696">
        <w:rPr>
          <w:rFonts w:ascii="Times New Roman" w:hAnsi="Times New Roman"/>
          <w:sz w:val="24"/>
          <w:szCs w:val="24"/>
        </w:rPr>
        <w:t xml:space="preserve"> discussing the relation between bank and general depositor has the following to say:                                 </w:t>
      </w:r>
    </w:p>
    <w:p w:rsidR="00C106E0" w:rsidRPr="00FC7696" w:rsidRDefault="00C106E0" w:rsidP="00044024">
      <w:pPr>
        <w:pStyle w:val="FR2"/>
        <w:spacing w:before="0" w:line="240" w:lineRule="auto"/>
        <w:jc w:val="both"/>
        <w:rPr>
          <w:rFonts w:ascii="Times New Roman" w:hAnsi="Times New Roman" w:cs="Times New Roman"/>
          <w:i w:val="0"/>
          <w:sz w:val="24"/>
          <w:szCs w:val="24"/>
        </w:rPr>
      </w:pPr>
      <w:r w:rsidRPr="00FC7696">
        <w:rPr>
          <w:rFonts w:ascii="Times New Roman" w:hAnsi="Times New Roman" w:cs="Times New Roman"/>
          <w:b/>
          <w:bCs/>
          <w:i w:val="0"/>
          <w:iCs w:val="0"/>
          <w:sz w:val="24"/>
          <w:szCs w:val="24"/>
        </w:rPr>
        <w:t>Sec. 444.</w:t>
      </w:r>
      <w:r w:rsidRPr="00FC7696">
        <w:rPr>
          <w:rFonts w:ascii="Times New Roman" w:hAnsi="Times New Roman" w:cs="Times New Roman"/>
          <w:i w:val="0"/>
          <w:iCs w:val="0"/>
          <w:sz w:val="24"/>
          <w:szCs w:val="24"/>
        </w:rPr>
        <w:t xml:space="preserve"> "It is a fundamental rule of banking law that in the case of a general deposit of money in a bank, the moment the money is deposited it becomes the property of a bank, and </w:t>
      </w:r>
      <w:r w:rsidRPr="00FC7696">
        <w:rPr>
          <w:rFonts w:ascii="Times New Roman" w:hAnsi="Times New Roman" w:cs="Times New Roman"/>
          <w:i w:val="0"/>
          <w:sz w:val="24"/>
          <w:szCs w:val="24"/>
        </w:rPr>
        <w:t xml:space="preserve">the bank and the depositor assume the </w:t>
      </w:r>
      <w:r w:rsidRPr="00FC7696">
        <w:rPr>
          <w:rFonts w:ascii="Times New Roman" w:hAnsi="Times New Roman" w:cs="Times New Roman"/>
          <w:i w:val="0"/>
          <w:iCs w:val="0"/>
          <w:sz w:val="24"/>
          <w:szCs w:val="24"/>
          <w:vertAlign w:val="superscript"/>
        </w:rPr>
        <w:t xml:space="preserve"> </w:t>
      </w:r>
      <w:r w:rsidRPr="00FC7696">
        <w:rPr>
          <w:rFonts w:ascii="Times New Roman" w:hAnsi="Times New Roman" w:cs="Times New Roman"/>
          <w:i w:val="0"/>
          <w:sz w:val="24"/>
          <w:szCs w:val="24"/>
        </w:rPr>
        <w:t>legal relation of debtor and creditor. The legal effect of the transaction</w:t>
      </w:r>
      <w:r w:rsidRPr="00FC7696">
        <w:rPr>
          <w:rFonts w:ascii="Times New Roman" w:hAnsi="Times New Roman" w:cs="Times New Roman"/>
          <w:i w:val="0"/>
          <w:iCs w:val="0"/>
          <w:sz w:val="24"/>
          <w:szCs w:val="24"/>
        </w:rPr>
        <w:t xml:space="preserve"> is that </w:t>
      </w:r>
      <w:r w:rsidRPr="00FC7696">
        <w:rPr>
          <w:rFonts w:ascii="Times New Roman" w:hAnsi="Times New Roman" w:cs="Times New Roman"/>
          <w:i w:val="0"/>
          <w:iCs w:val="0"/>
          <w:sz w:val="24"/>
          <w:szCs w:val="24"/>
          <w:vertAlign w:val="superscript"/>
        </w:rPr>
        <w:t xml:space="preserve"> </w:t>
      </w:r>
      <w:r w:rsidRPr="00FC7696">
        <w:rPr>
          <w:rFonts w:ascii="Times New Roman" w:hAnsi="Times New Roman" w:cs="Times New Roman"/>
          <w:i w:val="0"/>
          <w:iCs w:val="0"/>
          <w:sz w:val="24"/>
          <w:szCs w:val="24"/>
        </w:rPr>
        <w:t>of a loan to the bank upon the promise and obligation, usually implied  by</w:t>
      </w:r>
      <w:r w:rsidRPr="00FC7696">
        <w:rPr>
          <w:rFonts w:ascii="Times New Roman" w:hAnsi="Times New Roman" w:cs="Times New Roman"/>
          <w:i w:val="0"/>
          <w:sz w:val="24"/>
          <w:szCs w:val="24"/>
        </w:rPr>
        <w:t xml:space="preserve"> law, to pay or repay the amount deposited</w:t>
      </w:r>
      <w:r w:rsidRPr="00FC7696">
        <w:rPr>
          <w:rFonts w:ascii="Times New Roman" w:hAnsi="Times New Roman" w:cs="Times New Roman"/>
          <w:i w:val="0"/>
          <w:iCs w:val="0"/>
          <w:sz w:val="24"/>
          <w:szCs w:val="24"/>
        </w:rPr>
        <w:t xml:space="preserve"> usually upon demand; </w:t>
      </w:r>
      <w:r w:rsidRPr="00FC7696">
        <w:rPr>
          <w:rFonts w:ascii="Times New Roman" w:hAnsi="Times New Roman" w:cs="Times New Roman"/>
          <w:i w:val="0"/>
          <w:sz w:val="24"/>
          <w:szCs w:val="24"/>
        </w:rPr>
        <w:t xml:space="preserve"> there is </w:t>
      </w:r>
      <w:r w:rsidRPr="00FC7696">
        <w:rPr>
          <w:rFonts w:ascii="Times New Roman" w:hAnsi="Times New Roman" w:cs="Times New Roman"/>
          <w:i w:val="0"/>
          <w:iCs w:val="0"/>
          <w:sz w:val="24"/>
          <w:szCs w:val="24"/>
          <w:vertAlign w:val="superscript"/>
        </w:rPr>
        <w:t xml:space="preserve"> </w:t>
      </w:r>
      <w:r w:rsidRPr="00FC7696">
        <w:rPr>
          <w:rFonts w:ascii="Times New Roman" w:hAnsi="Times New Roman" w:cs="Times New Roman"/>
          <w:i w:val="0"/>
          <w:sz w:val="24"/>
          <w:szCs w:val="24"/>
        </w:rPr>
        <w:t>nothing of a trust or fiduciary nature of a</w:t>
      </w:r>
      <w:r w:rsidRPr="00FC7696">
        <w:rPr>
          <w:rFonts w:ascii="Times New Roman" w:hAnsi="Times New Roman" w:cs="Times New Roman"/>
          <w:i w:val="0"/>
          <w:iCs w:val="0"/>
          <w:sz w:val="24"/>
          <w:szCs w:val="24"/>
        </w:rPr>
        <w:t xml:space="preserve"> bailment in the transaction or </w:t>
      </w:r>
      <w:r w:rsidRPr="00FC7696">
        <w:rPr>
          <w:rFonts w:ascii="Times New Roman" w:hAnsi="Times New Roman" w:cs="Times New Roman"/>
          <w:i w:val="0"/>
          <w:sz w:val="24"/>
          <w:szCs w:val="24"/>
        </w:rPr>
        <w:t>relationship or in the nature of any right to specific money deposited….”</w:t>
      </w:r>
    </w:p>
    <w:p w:rsidR="00C106E0" w:rsidRPr="00FC7696" w:rsidRDefault="00C106E0" w:rsidP="00044024">
      <w:pPr>
        <w:pStyle w:val="FR2"/>
        <w:spacing w:before="0" w:line="240" w:lineRule="auto"/>
        <w:jc w:val="both"/>
        <w:rPr>
          <w:rFonts w:ascii="Times New Roman" w:hAnsi="Times New Roman" w:cs="Times New Roman"/>
          <w:i w:val="0"/>
          <w:sz w:val="24"/>
          <w:szCs w:val="24"/>
        </w:rPr>
      </w:pPr>
      <w:r w:rsidRPr="00FC7696">
        <w:rPr>
          <w:rFonts w:ascii="Times New Roman" w:hAnsi="Times New Roman" w:cs="Times New Roman"/>
          <w:i w:val="0"/>
          <w:iCs w:val="0"/>
          <w:sz w:val="24"/>
          <w:szCs w:val="24"/>
        </w:rPr>
        <w:t xml:space="preserve"> </w:t>
      </w:r>
    </w:p>
    <w:p w:rsidR="00C106E0" w:rsidRPr="00FC7696" w:rsidRDefault="00C106E0" w:rsidP="00044024">
      <w:pPr>
        <w:pStyle w:val="FR2"/>
        <w:spacing w:before="0" w:line="240" w:lineRule="auto"/>
        <w:jc w:val="both"/>
        <w:rPr>
          <w:rFonts w:ascii="Times New Roman" w:hAnsi="Times New Roman" w:cs="Times New Roman"/>
          <w:sz w:val="24"/>
          <w:szCs w:val="24"/>
        </w:rPr>
      </w:pPr>
      <w:r w:rsidRPr="00FC7696">
        <w:rPr>
          <w:rFonts w:ascii="Times New Roman" w:hAnsi="Times New Roman" w:cs="Times New Roman"/>
          <w:b/>
          <w:bCs/>
          <w:sz w:val="24"/>
          <w:szCs w:val="24"/>
        </w:rPr>
        <w:t xml:space="preserve"> </w:t>
      </w:r>
    </w:p>
    <w:p w:rsidR="00C106E0" w:rsidRPr="00FC7696" w:rsidRDefault="00C106E0" w:rsidP="00044024">
      <w:pPr>
        <w:spacing w:after="0" w:line="240" w:lineRule="auto"/>
        <w:jc w:val="both"/>
        <w:rPr>
          <w:rFonts w:ascii="Times New Roman" w:hAnsi="Times New Roman"/>
          <w:sz w:val="24"/>
          <w:szCs w:val="24"/>
        </w:rPr>
      </w:pPr>
      <w:r w:rsidRPr="00FC7696">
        <w:rPr>
          <w:rFonts w:ascii="Times New Roman" w:hAnsi="Times New Roman"/>
          <w:sz w:val="24"/>
          <w:szCs w:val="24"/>
        </w:rPr>
        <w:t>Corpus Juris gives the following information:</w:t>
      </w:r>
    </w:p>
    <w:p w:rsidR="00C106E0" w:rsidRPr="00FC7696" w:rsidRDefault="00C106E0" w:rsidP="00044024">
      <w:pPr>
        <w:spacing w:after="0" w:line="240" w:lineRule="auto"/>
        <w:jc w:val="both"/>
        <w:rPr>
          <w:rFonts w:ascii="Times New Roman" w:hAnsi="Times New Roman"/>
          <w:b/>
          <w:sz w:val="24"/>
          <w:szCs w:val="24"/>
        </w:rPr>
      </w:pPr>
    </w:p>
    <w:p w:rsidR="00C106E0" w:rsidRPr="00FC7696" w:rsidRDefault="00C106E0" w:rsidP="00044024">
      <w:pPr>
        <w:spacing w:after="0" w:line="240" w:lineRule="auto"/>
        <w:jc w:val="both"/>
        <w:rPr>
          <w:rFonts w:ascii="Times New Roman" w:hAnsi="Times New Roman"/>
          <w:sz w:val="24"/>
          <w:szCs w:val="24"/>
        </w:rPr>
      </w:pPr>
      <w:r w:rsidRPr="00FC7696">
        <w:rPr>
          <w:rFonts w:ascii="Times New Roman" w:hAnsi="Times New Roman"/>
          <w:b/>
          <w:sz w:val="24"/>
          <w:szCs w:val="24"/>
        </w:rPr>
        <w:t>Sec. 326</w:t>
      </w:r>
      <w:r w:rsidRPr="00FC7696">
        <w:rPr>
          <w:rFonts w:ascii="Times New Roman" w:hAnsi="Times New Roman"/>
          <w:sz w:val="24"/>
          <w:szCs w:val="24"/>
        </w:rPr>
        <w:t xml:space="preserve">. "The contract between a bank and a depositor is not materially different from any other contract by which one person becomes bound to take charge of and repay another's, funds, and there is no trust relation between a bank and a general depositor. The relation between a bank </w:t>
      </w:r>
      <w:r w:rsidRPr="00FC7696">
        <w:rPr>
          <w:rFonts w:ascii="Times New Roman" w:hAnsi="Times New Roman"/>
          <w:sz w:val="24"/>
          <w:szCs w:val="24"/>
        </w:rPr>
        <w:lastRenderedPageBreak/>
        <w:t xml:space="preserve">and a depositor may be dual in character, the bank being the depositor's debtor with respect to one thing and his agent with respect to another, or his debtor at one time and his agent at another; and while the relation between the bank and a depositor in respect to a general deposit is generally regarded as that of a debtor and creditor, yet in another sense the depositor is the owner of the deposit, in that he can demand repayment at any time. It is competent for a bank of deposit to enter into a collateral agreement with the depositor with reference to the disposition of the proceeds of deposits...." </w:t>
      </w:r>
      <w:r w:rsidRPr="00FC7696">
        <w:rPr>
          <w:rFonts w:ascii="Times New Roman" w:hAnsi="Times New Roman"/>
          <w:i/>
          <w:iCs/>
          <w:sz w:val="24"/>
          <w:szCs w:val="24"/>
        </w:rPr>
        <w:t xml:space="preserve"> </w:t>
      </w:r>
      <w:r w:rsidRPr="00FC7696">
        <w:rPr>
          <w:rFonts w:ascii="Times New Roman" w:hAnsi="Times New Roman"/>
          <w:sz w:val="24"/>
          <w:szCs w:val="24"/>
        </w:rPr>
        <w:t xml:space="preserve">  </w:t>
      </w:r>
    </w:p>
    <w:p w:rsidR="00C106E0" w:rsidRPr="00FC7696" w:rsidRDefault="00C106E0" w:rsidP="00044024">
      <w:pPr>
        <w:autoSpaceDE w:val="0"/>
        <w:autoSpaceDN w:val="0"/>
        <w:adjustRightInd w:val="0"/>
        <w:spacing w:after="0" w:line="240" w:lineRule="auto"/>
        <w:jc w:val="both"/>
        <w:rPr>
          <w:rFonts w:ascii="Times New Roman" w:hAnsi="Times New Roman"/>
          <w:kern w:val="24"/>
          <w:sz w:val="24"/>
          <w:szCs w:val="24"/>
        </w:rPr>
      </w:pPr>
    </w:p>
    <w:p w:rsidR="00C106E0" w:rsidRPr="00FC7696" w:rsidRDefault="00C106E0" w:rsidP="00044024">
      <w:pPr>
        <w:autoSpaceDE w:val="0"/>
        <w:autoSpaceDN w:val="0"/>
        <w:adjustRightInd w:val="0"/>
        <w:spacing w:after="0" w:line="240" w:lineRule="auto"/>
        <w:jc w:val="both"/>
        <w:rPr>
          <w:rFonts w:ascii="Times New Roman" w:hAnsi="Times New Roman"/>
          <w:kern w:val="24"/>
          <w:sz w:val="24"/>
          <w:szCs w:val="24"/>
        </w:rPr>
      </w:pPr>
      <w:r w:rsidRPr="00FC7696">
        <w:rPr>
          <w:rFonts w:ascii="Times New Roman" w:hAnsi="Times New Roman"/>
          <w:kern w:val="24"/>
          <w:sz w:val="24"/>
          <w:szCs w:val="24"/>
        </w:rPr>
        <w:t xml:space="preserve">According to </w:t>
      </w:r>
      <w:r w:rsidRPr="00FC7696">
        <w:rPr>
          <w:rFonts w:ascii="Times New Roman" w:hAnsi="Times New Roman"/>
          <w:b/>
          <w:bCs/>
          <w:kern w:val="24"/>
          <w:sz w:val="24"/>
          <w:szCs w:val="24"/>
        </w:rPr>
        <w:t xml:space="preserve">H P Sheldon </w:t>
      </w:r>
      <w:r w:rsidRPr="00FC7696">
        <w:rPr>
          <w:rFonts w:ascii="Times New Roman" w:hAnsi="Times New Roman"/>
          <w:kern w:val="24"/>
          <w:sz w:val="24"/>
          <w:szCs w:val="24"/>
        </w:rPr>
        <w:t>in his publication ‘practice and law of banking’, this relationship has been expressed as under:</w:t>
      </w:r>
    </w:p>
    <w:p w:rsidR="00C106E0" w:rsidRPr="00FC7696" w:rsidRDefault="00C106E0" w:rsidP="00044024">
      <w:pPr>
        <w:autoSpaceDE w:val="0"/>
        <w:autoSpaceDN w:val="0"/>
        <w:adjustRightInd w:val="0"/>
        <w:spacing w:after="0" w:line="240" w:lineRule="auto"/>
        <w:jc w:val="both"/>
        <w:rPr>
          <w:rFonts w:ascii="Times New Roman" w:hAnsi="Times New Roman"/>
          <w:kern w:val="24"/>
          <w:sz w:val="24"/>
          <w:szCs w:val="24"/>
        </w:rPr>
      </w:pPr>
      <w:r w:rsidRPr="00FC7696">
        <w:rPr>
          <w:rFonts w:ascii="Times New Roman" w:hAnsi="Times New Roman"/>
          <w:kern w:val="24"/>
          <w:sz w:val="24"/>
          <w:szCs w:val="24"/>
        </w:rPr>
        <w:t xml:space="preserve">“The banker when he receives money from a customer does not hold the money in the fiduciary capacity. To say that the money is deposited with a banker is likely to cause misapprehension. What really happens is that the money is not deposited with, but lent to the banker, and all that the banker engages to do is to discharge the debt by paying over an equal amount when called upon” </w:t>
      </w:r>
    </w:p>
    <w:p w:rsidR="00C106E0" w:rsidRPr="00FC7696" w:rsidRDefault="00C106E0" w:rsidP="00044024">
      <w:pPr>
        <w:autoSpaceDE w:val="0"/>
        <w:autoSpaceDN w:val="0"/>
        <w:adjustRightInd w:val="0"/>
        <w:spacing w:after="0" w:line="240" w:lineRule="auto"/>
        <w:jc w:val="both"/>
        <w:rPr>
          <w:rFonts w:ascii="Times New Roman" w:hAnsi="Times New Roman"/>
          <w:kern w:val="24"/>
          <w:sz w:val="24"/>
          <w:szCs w:val="24"/>
        </w:rPr>
      </w:pPr>
    </w:p>
    <w:p w:rsidR="00C106E0" w:rsidRPr="00FC7696" w:rsidRDefault="00C106E0" w:rsidP="00044024">
      <w:pPr>
        <w:autoSpaceDE w:val="0"/>
        <w:autoSpaceDN w:val="0"/>
        <w:adjustRightInd w:val="0"/>
        <w:spacing w:after="0" w:line="240" w:lineRule="auto"/>
        <w:jc w:val="both"/>
        <w:rPr>
          <w:rFonts w:ascii="Times New Roman" w:hAnsi="Times New Roman"/>
          <w:kern w:val="24"/>
          <w:sz w:val="24"/>
          <w:szCs w:val="24"/>
        </w:rPr>
      </w:pPr>
      <w:r w:rsidRPr="00FC7696">
        <w:rPr>
          <w:rFonts w:ascii="Times New Roman" w:hAnsi="Times New Roman"/>
          <w:b/>
          <w:bCs/>
          <w:kern w:val="24"/>
          <w:sz w:val="24"/>
          <w:szCs w:val="24"/>
        </w:rPr>
        <w:t>Creditor and Debtor Relationship:</w:t>
      </w:r>
    </w:p>
    <w:p w:rsidR="00C106E0" w:rsidRPr="00FC7696" w:rsidRDefault="00C106E0" w:rsidP="00044024">
      <w:pPr>
        <w:autoSpaceDE w:val="0"/>
        <w:autoSpaceDN w:val="0"/>
        <w:adjustRightInd w:val="0"/>
        <w:spacing w:after="0" w:line="240" w:lineRule="auto"/>
        <w:jc w:val="both"/>
        <w:rPr>
          <w:rFonts w:ascii="Times New Roman" w:hAnsi="Times New Roman"/>
          <w:b/>
          <w:bCs/>
          <w:kern w:val="24"/>
          <w:sz w:val="24"/>
          <w:szCs w:val="24"/>
        </w:rPr>
      </w:pPr>
      <w:r w:rsidRPr="00FC7696">
        <w:rPr>
          <w:rFonts w:ascii="Times New Roman" w:hAnsi="Times New Roman"/>
          <w:kern w:val="24"/>
          <w:sz w:val="24"/>
          <w:szCs w:val="24"/>
        </w:rPr>
        <w:t xml:space="preserve">When a bank grants loan or other credit facilities to the customer, relationship is reversed, that is now </w:t>
      </w:r>
      <w:r w:rsidRPr="00FC7696">
        <w:rPr>
          <w:rFonts w:ascii="Times New Roman" w:hAnsi="Times New Roman"/>
          <w:b/>
          <w:bCs/>
          <w:kern w:val="24"/>
          <w:sz w:val="24"/>
          <w:szCs w:val="24"/>
        </w:rPr>
        <w:t xml:space="preserve">Customer is Debtor &amp; </w:t>
      </w:r>
      <w:r w:rsidRPr="00FC7696">
        <w:rPr>
          <w:rFonts w:ascii="Times New Roman" w:hAnsi="Times New Roman"/>
          <w:kern w:val="24"/>
          <w:sz w:val="24"/>
          <w:szCs w:val="24"/>
        </w:rPr>
        <w:t>Banker</w:t>
      </w:r>
      <w:r w:rsidRPr="00FC7696">
        <w:rPr>
          <w:rFonts w:ascii="Times New Roman" w:hAnsi="Times New Roman"/>
          <w:b/>
          <w:bCs/>
          <w:kern w:val="24"/>
          <w:sz w:val="24"/>
          <w:szCs w:val="24"/>
        </w:rPr>
        <w:t xml:space="preserve"> is Creditor.                                            </w:t>
      </w:r>
    </w:p>
    <w:p w:rsidR="00C106E0" w:rsidRPr="00FC7696" w:rsidRDefault="00C106E0" w:rsidP="00044024">
      <w:pPr>
        <w:autoSpaceDE w:val="0"/>
        <w:autoSpaceDN w:val="0"/>
        <w:adjustRightInd w:val="0"/>
        <w:spacing w:after="0" w:line="240" w:lineRule="auto"/>
        <w:jc w:val="both"/>
        <w:rPr>
          <w:rFonts w:ascii="Times New Roman" w:hAnsi="Times New Roman"/>
          <w:kern w:val="24"/>
          <w:sz w:val="24"/>
          <w:szCs w:val="24"/>
        </w:rPr>
      </w:pPr>
      <w:r w:rsidRPr="00FC7696">
        <w:rPr>
          <w:rFonts w:ascii="Times New Roman" w:hAnsi="Times New Roman"/>
          <w:kern w:val="24"/>
          <w:sz w:val="24"/>
          <w:szCs w:val="24"/>
        </w:rPr>
        <w:t xml:space="preserve">In such cases it is not the money of the customer in the hands of the banker but it is the money of the bank in the hands of the customer but in all such cases when a customer's account is over drawn, the customer does not cease to be a customer. </w:t>
      </w:r>
    </w:p>
    <w:p w:rsidR="00C106E0" w:rsidRPr="00FC7696" w:rsidRDefault="00C106E0" w:rsidP="00044024">
      <w:pPr>
        <w:autoSpaceDE w:val="0"/>
        <w:autoSpaceDN w:val="0"/>
        <w:adjustRightInd w:val="0"/>
        <w:spacing w:after="0" w:line="240" w:lineRule="auto"/>
        <w:jc w:val="both"/>
        <w:rPr>
          <w:rFonts w:ascii="Times New Roman" w:hAnsi="Times New Roman"/>
          <w:b/>
          <w:bCs/>
          <w:kern w:val="24"/>
          <w:sz w:val="24"/>
          <w:szCs w:val="24"/>
        </w:rPr>
      </w:pPr>
    </w:p>
    <w:p w:rsidR="00C106E0" w:rsidRPr="00FC7696" w:rsidRDefault="00C106E0" w:rsidP="00044024">
      <w:pPr>
        <w:autoSpaceDE w:val="0"/>
        <w:autoSpaceDN w:val="0"/>
        <w:adjustRightInd w:val="0"/>
        <w:spacing w:after="0" w:line="240" w:lineRule="auto"/>
        <w:jc w:val="both"/>
        <w:rPr>
          <w:rFonts w:ascii="Times New Roman" w:hAnsi="Times New Roman"/>
          <w:b/>
          <w:bCs/>
          <w:kern w:val="24"/>
          <w:sz w:val="24"/>
          <w:szCs w:val="24"/>
        </w:rPr>
      </w:pPr>
      <w:r w:rsidRPr="00FC7696">
        <w:rPr>
          <w:rFonts w:ascii="Times New Roman" w:hAnsi="Times New Roman"/>
          <w:b/>
          <w:bCs/>
          <w:kern w:val="24"/>
          <w:sz w:val="24"/>
          <w:szCs w:val="24"/>
        </w:rPr>
        <w:t>Principal  &amp; Agent Relation</w:t>
      </w:r>
    </w:p>
    <w:p w:rsidR="00C106E0" w:rsidRPr="00FC7696" w:rsidRDefault="00C106E0" w:rsidP="00044024">
      <w:pPr>
        <w:autoSpaceDE w:val="0"/>
        <w:autoSpaceDN w:val="0"/>
        <w:adjustRightInd w:val="0"/>
        <w:spacing w:after="0" w:line="240" w:lineRule="auto"/>
        <w:jc w:val="both"/>
        <w:rPr>
          <w:rFonts w:ascii="Times New Roman" w:hAnsi="Times New Roman"/>
          <w:kern w:val="24"/>
          <w:sz w:val="24"/>
          <w:szCs w:val="24"/>
        </w:rPr>
      </w:pPr>
      <w:r w:rsidRPr="00FC7696">
        <w:rPr>
          <w:rFonts w:ascii="Times New Roman" w:hAnsi="Times New Roman"/>
          <w:b/>
          <w:bCs/>
          <w:kern w:val="24"/>
          <w:sz w:val="24"/>
          <w:szCs w:val="24"/>
        </w:rPr>
        <w:t xml:space="preserve"> </w:t>
      </w:r>
      <w:r w:rsidRPr="00FC7696">
        <w:rPr>
          <w:rFonts w:ascii="Times New Roman" w:hAnsi="Times New Roman"/>
          <w:kern w:val="24"/>
          <w:sz w:val="24"/>
          <w:szCs w:val="24"/>
        </w:rPr>
        <w:t xml:space="preserve">In certain situations, the banker serves as agent of the customer (principal) some of these situations are enumerated below: </w:t>
      </w:r>
    </w:p>
    <w:p w:rsidR="00C106E0" w:rsidRPr="00FC7696" w:rsidRDefault="00C106E0" w:rsidP="00044024">
      <w:pPr>
        <w:pStyle w:val="ListParagraph"/>
        <w:numPr>
          <w:ilvl w:val="0"/>
          <w:numId w:val="126"/>
        </w:numPr>
        <w:autoSpaceDE w:val="0"/>
        <w:autoSpaceDN w:val="0"/>
        <w:adjustRightInd w:val="0"/>
        <w:spacing w:after="0" w:line="240" w:lineRule="auto"/>
        <w:ind w:left="0" w:firstLine="0"/>
        <w:jc w:val="both"/>
        <w:rPr>
          <w:rFonts w:ascii="Times New Roman" w:hAnsi="Times New Roman"/>
          <w:kern w:val="24"/>
          <w:sz w:val="24"/>
          <w:szCs w:val="24"/>
        </w:rPr>
      </w:pPr>
      <w:r w:rsidRPr="00FC7696">
        <w:rPr>
          <w:rFonts w:ascii="Times New Roman" w:hAnsi="Times New Roman"/>
          <w:kern w:val="24"/>
          <w:sz w:val="24"/>
          <w:szCs w:val="24"/>
        </w:rPr>
        <w:t xml:space="preserve">Collection of cheques on behalf of the customer </w:t>
      </w:r>
    </w:p>
    <w:p w:rsidR="00C106E0" w:rsidRPr="00FC7696" w:rsidRDefault="00C106E0" w:rsidP="00044024">
      <w:pPr>
        <w:pStyle w:val="ListParagraph"/>
        <w:numPr>
          <w:ilvl w:val="0"/>
          <w:numId w:val="126"/>
        </w:numPr>
        <w:autoSpaceDE w:val="0"/>
        <w:autoSpaceDN w:val="0"/>
        <w:adjustRightInd w:val="0"/>
        <w:spacing w:after="0" w:line="240" w:lineRule="auto"/>
        <w:ind w:left="0" w:firstLine="0"/>
        <w:jc w:val="both"/>
        <w:rPr>
          <w:rFonts w:ascii="Times New Roman" w:hAnsi="Times New Roman"/>
          <w:kern w:val="24"/>
          <w:sz w:val="24"/>
          <w:szCs w:val="24"/>
        </w:rPr>
      </w:pPr>
      <w:r w:rsidRPr="00FC7696">
        <w:rPr>
          <w:rFonts w:ascii="Times New Roman" w:hAnsi="Times New Roman"/>
          <w:kern w:val="24"/>
          <w:sz w:val="24"/>
          <w:szCs w:val="24"/>
        </w:rPr>
        <w:t>Collection of dividends and bills of exchange</w:t>
      </w:r>
    </w:p>
    <w:p w:rsidR="00C106E0" w:rsidRPr="00FC7696" w:rsidRDefault="00C106E0" w:rsidP="00044024">
      <w:pPr>
        <w:pStyle w:val="ListParagraph"/>
        <w:numPr>
          <w:ilvl w:val="0"/>
          <w:numId w:val="126"/>
        </w:numPr>
        <w:autoSpaceDE w:val="0"/>
        <w:autoSpaceDN w:val="0"/>
        <w:adjustRightInd w:val="0"/>
        <w:spacing w:after="0" w:line="240" w:lineRule="auto"/>
        <w:ind w:left="0" w:firstLine="0"/>
        <w:jc w:val="both"/>
        <w:rPr>
          <w:rFonts w:ascii="Times New Roman" w:hAnsi="Times New Roman"/>
          <w:kern w:val="24"/>
          <w:sz w:val="24"/>
          <w:szCs w:val="24"/>
        </w:rPr>
      </w:pPr>
      <w:r w:rsidRPr="00FC7696">
        <w:rPr>
          <w:rFonts w:ascii="Times New Roman" w:hAnsi="Times New Roman"/>
          <w:kern w:val="24"/>
          <w:sz w:val="24"/>
          <w:szCs w:val="24"/>
        </w:rPr>
        <w:t xml:space="preserve">Acting as attorney, executor or representative of a customer </w:t>
      </w:r>
    </w:p>
    <w:p w:rsidR="00C106E0" w:rsidRPr="00FC7696" w:rsidRDefault="00C106E0" w:rsidP="00044024">
      <w:pPr>
        <w:pStyle w:val="ListParagraph"/>
        <w:numPr>
          <w:ilvl w:val="0"/>
          <w:numId w:val="126"/>
        </w:numPr>
        <w:autoSpaceDE w:val="0"/>
        <w:autoSpaceDN w:val="0"/>
        <w:adjustRightInd w:val="0"/>
        <w:spacing w:after="0" w:line="240" w:lineRule="auto"/>
        <w:ind w:left="0" w:firstLine="0"/>
        <w:jc w:val="both"/>
        <w:rPr>
          <w:rFonts w:ascii="Times New Roman" w:hAnsi="Times New Roman"/>
          <w:kern w:val="24"/>
          <w:sz w:val="24"/>
          <w:szCs w:val="24"/>
        </w:rPr>
      </w:pPr>
      <w:r w:rsidRPr="00FC7696">
        <w:rPr>
          <w:rFonts w:ascii="Times New Roman" w:hAnsi="Times New Roman"/>
          <w:kern w:val="24"/>
          <w:sz w:val="24"/>
          <w:szCs w:val="24"/>
        </w:rPr>
        <w:t xml:space="preserve">Buying and selling securities on his behalf. </w:t>
      </w:r>
    </w:p>
    <w:p w:rsidR="00C106E0" w:rsidRPr="00FC7696" w:rsidRDefault="00C106E0" w:rsidP="00044024">
      <w:pPr>
        <w:pStyle w:val="FR1"/>
        <w:ind w:left="0"/>
        <w:jc w:val="both"/>
        <w:rPr>
          <w:sz w:val="24"/>
          <w:szCs w:val="24"/>
        </w:rPr>
      </w:pPr>
    </w:p>
    <w:p w:rsidR="00C106E0" w:rsidRPr="00FC7696" w:rsidRDefault="00C106E0" w:rsidP="00044024">
      <w:pPr>
        <w:pStyle w:val="ListParagraph"/>
        <w:spacing w:after="0" w:line="240" w:lineRule="auto"/>
        <w:ind w:left="0"/>
        <w:jc w:val="both"/>
        <w:rPr>
          <w:rFonts w:ascii="Times New Roman" w:hAnsi="Times New Roman"/>
          <w:sz w:val="24"/>
          <w:szCs w:val="24"/>
        </w:rPr>
      </w:pPr>
      <w:r w:rsidRPr="00FC7696">
        <w:rPr>
          <w:rFonts w:ascii="Times New Roman" w:hAnsi="Times New Roman"/>
          <w:sz w:val="24"/>
          <w:szCs w:val="24"/>
        </w:rPr>
        <w:t xml:space="preserve">According to </w:t>
      </w:r>
      <w:r w:rsidRPr="00FC7696">
        <w:rPr>
          <w:rFonts w:ascii="Times New Roman" w:hAnsi="Times New Roman"/>
          <w:i/>
          <w:iCs/>
          <w:sz w:val="24"/>
          <w:szCs w:val="24"/>
        </w:rPr>
        <w:t>Skeleton</w:t>
      </w:r>
      <w:r w:rsidRPr="00FC7696">
        <w:rPr>
          <w:rFonts w:ascii="Times New Roman" w:hAnsi="Times New Roman"/>
          <w:sz w:val="24"/>
          <w:szCs w:val="24"/>
        </w:rPr>
        <w:t xml:space="preserve"> another service being rendered by a banker to his customer is to collect his customer's cheque and other credit instruments. In these transactions, the relationship between the two parties is that of principal and agent—the banker acting as his customer's agent. This is because in the course of business incidental to banking, a banker undertakes to perform many services for the customer such as:</w:t>
      </w:r>
    </w:p>
    <w:p w:rsidR="00C106E0" w:rsidRPr="00FC7696" w:rsidRDefault="00C106E0" w:rsidP="00044024">
      <w:pPr>
        <w:pStyle w:val="ListParagraph"/>
        <w:spacing w:after="0" w:line="240" w:lineRule="auto"/>
        <w:ind w:left="0"/>
        <w:jc w:val="both"/>
        <w:rPr>
          <w:rFonts w:ascii="Times New Roman" w:hAnsi="Times New Roman"/>
          <w:sz w:val="24"/>
          <w:szCs w:val="24"/>
        </w:rPr>
      </w:pPr>
      <w:r w:rsidRPr="00FC7696">
        <w:rPr>
          <w:rFonts w:ascii="Times New Roman" w:hAnsi="Times New Roman"/>
          <w:sz w:val="24"/>
          <w:szCs w:val="24"/>
        </w:rPr>
        <w:t>Buying and selling securities on his behalf; collection of cheques, dividends, bills or promissory notes on his behalf; acting as a trustee, attorney, executor, correspondent or a representative of a customer.</w:t>
      </w:r>
    </w:p>
    <w:p w:rsidR="00C106E0" w:rsidRPr="00FC7696" w:rsidRDefault="00C106E0" w:rsidP="00044024">
      <w:pPr>
        <w:pStyle w:val="ListParagraph"/>
        <w:spacing w:after="0" w:line="240" w:lineRule="auto"/>
        <w:ind w:left="0"/>
        <w:jc w:val="both"/>
        <w:rPr>
          <w:rFonts w:ascii="Times New Roman" w:hAnsi="Times New Roman"/>
          <w:sz w:val="24"/>
          <w:szCs w:val="24"/>
        </w:rPr>
      </w:pPr>
      <w:r w:rsidRPr="00FC7696">
        <w:rPr>
          <w:rFonts w:ascii="Times New Roman" w:hAnsi="Times New Roman"/>
          <w:sz w:val="24"/>
          <w:szCs w:val="24"/>
        </w:rPr>
        <w:t>In the performance of all these functions, the banker acts as an agent of the customer.</w:t>
      </w:r>
    </w:p>
    <w:p w:rsidR="00C106E0" w:rsidRPr="00FC7696" w:rsidRDefault="00C106E0" w:rsidP="00044024">
      <w:pPr>
        <w:spacing w:after="0" w:line="240" w:lineRule="auto"/>
        <w:jc w:val="both"/>
        <w:rPr>
          <w:rFonts w:ascii="Times New Roman" w:hAnsi="Times New Roman"/>
          <w:color w:val="333333"/>
          <w:sz w:val="24"/>
          <w:szCs w:val="24"/>
        </w:rPr>
      </w:pPr>
      <w:r w:rsidRPr="00FC7696">
        <w:rPr>
          <w:rFonts w:ascii="Times New Roman" w:hAnsi="Times New Roman"/>
          <w:color w:val="333333"/>
          <w:sz w:val="24"/>
          <w:szCs w:val="24"/>
        </w:rPr>
        <w:t xml:space="preserve"> In general terms, Agency refers to the relationship which exists between two persons, the </w:t>
      </w:r>
      <w:r w:rsidRPr="00FC7696">
        <w:rPr>
          <w:rFonts w:ascii="Times New Roman" w:hAnsi="Times New Roman"/>
          <w:b/>
          <w:bCs/>
          <w:color w:val="333333"/>
          <w:sz w:val="24"/>
          <w:szCs w:val="24"/>
        </w:rPr>
        <w:t xml:space="preserve">Principal </w:t>
      </w:r>
      <w:r w:rsidRPr="00FC7696">
        <w:rPr>
          <w:rFonts w:ascii="Times New Roman" w:hAnsi="Times New Roman"/>
          <w:color w:val="333333"/>
          <w:sz w:val="24"/>
          <w:szCs w:val="24"/>
        </w:rPr>
        <w:t xml:space="preserve">and the </w:t>
      </w:r>
      <w:r w:rsidRPr="00FC7696">
        <w:rPr>
          <w:rFonts w:ascii="Times New Roman" w:hAnsi="Times New Roman"/>
          <w:b/>
          <w:bCs/>
          <w:color w:val="333333"/>
          <w:sz w:val="24"/>
          <w:szCs w:val="24"/>
        </w:rPr>
        <w:t xml:space="preserve">Agent </w:t>
      </w:r>
      <w:r w:rsidRPr="00FC7696">
        <w:rPr>
          <w:rFonts w:ascii="Times New Roman" w:hAnsi="Times New Roman"/>
          <w:color w:val="333333"/>
          <w:sz w:val="24"/>
          <w:szCs w:val="24"/>
        </w:rPr>
        <w:t xml:space="preserve">in which the Agent has to perform different duties/ functions as per instructions of the </w:t>
      </w:r>
      <w:r w:rsidRPr="00FC7696">
        <w:rPr>
          <w:rFonts w:ascii="Times New Roman" w:hAnsi="Times New Roman"/>
          <w:b/>
          <w:bCs/>
          <w:color w:val="333333"/>
          <w:sz w:val="24"/>
          <w:szCs w:val="24"/>
        </w:rPr>
        <w:t>principal</w:t>
      </w:r>
      <w:r w:rsidRPr="00FC7696">
        <w:rPr>
          <w:rFonts w:ascii="Times New Roman" w:hAnsi="Times New Roman"/>
          <w:color w:val="333333"/>
          <w:sz w:val="24"/>
          <w:szCs w:val="24"/>
        </w:rPr>
        <w:t xml:space="preserve"> and also enters into contract with the third party / parties on behalf of the principal. The relationship of agency plays an important role in business and commercial dealings. This relationship is legal created by virtue of agreement between </w:t>
      </w:r>
      <w:r w:rsidRPr="00FC7696">
        <w:rPr>
          <w:rFonts w:ascii="Times New Roman" w:hAnsi="Times New Roman"/>
          <w:b/>
          <w:bCs/>
          <w:color w:val="333333"/>
          <w:sz w:val="24"/>
          <w:szCs w:val="24"/>
        </w:rPr>
        <w:t>Principal</w:t>
      </w:r>
      <w:r w:rsidRPr="00FC7696">
        <w:rPr>
          <w:rFonts w:ascii="Times New Roman" w:hAnsi="Times New Roman"/>
          <w:color w:val="333333"/>
          <w:sz w:val="24"/>
          <w:szCs w:val="24"/>
        </w:rPr>
        <w:t xml:space="preserve"> and </w:t>
      </w:r>
      <w:r w:rsidRPr="00FC7696">
        <w:rPr>
          <w:rFonts w:ascii="Times New Roman" w:hAnsi="Times New Roman"/>
          <w:b/>
          <w:bCs/>
          <w:color w:val="333333"/>
          <w:sz w:val="24"/>
          <w:szCs w:val="24"/>
        </w:rPr>
        <w:t>Agent</w:t>
      </w:r>
    </w:p>
    <w:p w:rsidR="00C106E0" w:rsidRPr="00FC7696" w:rsidRDefault="00C106E0" w:rsidP="00044024">
      <w:pPr>
        <w:pStyle w:val="Heading2"/>
        <w:ind w:left="0" w:firstLine="0"/>
        <w:jc w:val="both"/>
        <w:rPr>
          <w:b/>
          <w:bCs/>
          <w:color w:val="333333"/>
          <w:sz w:val="24"/>
          <w:szCs w:val="24"/>
        </w:rPr>
      </w:pPr>
    </w:p>
    <w:p w:rsidR="00C106E0" w:rsidRPr="00FC7696" w:rsidRDefault="00C106E0" w:rsidP="00044024">
      <w:pPr>
        <w:spacing w:after="0" w:line="240" w:lineRule="auto"/>
        <w:rPr>
          <w:rFonts w:ascii="Times New Roman" w:hAnsi="Times New Roman"/>
          <w:b/>
          <w:bCs/>
          <w:color w:val="333333"/>
          <w:sz w:val="24"/>
          <w:szCs w:val="24"/>
        </w:rPr>
      </w:pPr>
      <w:r w:rsidRPr="00FC7696">
        <w:rPr>
          <w:rFonts w:ascii="Times New Roman" w:hAnsi="Times New Roman"/>
          <w:b/>
          <w:bCs/>
          <w:color w:val="333333"/>
          <w:sz w:val="24"/>
          <w:szCs w:val="24"/>
        </w:rPr>
        <w:t>Definition of Agent and Principal: Sec 182</w:t>
      </w:r>
    </w:p>
    <w:p w:rsidR="00C106E0" w:rsidRPr="00FC7696" w:rsidRDefault="00C106E0" w:rsidP="00044024">
      <w:pPr>
        <w:spacing w:after="0" w:line="240" w:lineRule="auto"/>
        <w:rPr>
          <w:rFonts w:ascii="Times New Roman" w:hAnsi="Times New Roman"/>
          <w:b/>
          <w:bCs/>
          <w:color w:val="333333"/>
          <w:sz w:val="24"/>
          <w:szCs w:val="24"/>
        </w:rPr>
      </w:pPr>
      <w:r w:rsidRPr="00FC7696">
        <w:rPr>
          <w:rFonts w:ascii="Times New Roman" w:hAnsi="Times New Roman"/>
          <w:b/>
          <w:bCs/>
          <w:color w:val="333333"/>
          <w:sz w:val="24"/>
          <w:szCs w:val="24"/>
        </w:rPr>
        <w:t>Agent</w:t>
      </w:r>
      <w:r w:rsidRPr="00FC7696">
        <w:rPr>
          <w:rFonts w:ascii="Times New Roman" w:hAnsi="Times New Roman"/>
          <w:color w:val="333333"/>
          <w:sz w:val="24"/>
          <w:szCs w:val="24"/>
        </w:rPr>
        <w:t xml:space="preserve"> is a person employed to do any act for another or to represent another in dealing with a third persons. The person for whom such act is done, or who is so represented, is called the </w:t>
      </w:r>
      <w:r w:rsidRPr="00FC7696">
        <w:rPr>
          <w:rFonts w:ascii="Times New Roman" w:hAnsi="Times New Roman"/>
          <w:b/>
          <w:bCs/>
          <w:color w:val="333333"/>
          <w:sz w:val="24"/>
          <w:szCs w:val="24"/>
        </w:rPr>
        <w:t xml:space="preserve">Principal. </w:t>
      </w:r>
    </w:p>
    <w:p w:rsidR="00C106E0" w:rsidRPr="00FC7696" w:rsidRDefault="00C106E0" w:rsidP="00044024">
      <w:pPr>
        <w:pStyle w:val="NormalWeb"/>
        <w:spacing w:before="0" w:beforeAutospacing="0" w:after="0" w:afterAutospacing="0"/>
        <w:jc w:val="both"/>
        <w:rPr>
          <w:b/>
          <w:bCs/>
          <w:color w:val="333333"/>
        </w:rPr>
      </w:pPr>
    </w:p>
    <w:p w:rsidR="00C106E0" w:rsidRPr="00FC7696" w:rsidRDefault="00C106E0" w:rsidP="00044024">
      <w:pPr>
        <w:pStyle w:val="NormalWeb"/>
        <w:spacing w:before="0" w:beforeAutospacing="0" w:after="0" w:afterAutospacing="0"/>
        <w:jc w:val="both"/>
        <w:rPr>
          <w:b/>
          <w:bCs/>
          <w:color w:val="333333"/>
        </w:rPr>
      </w:pPr>
      <w:r w:rsidRPr="00FC7696">
        <w:rPr>
          <w:b/>
          <w:bCs/>
          <w:color w:val="333333"/>
        </w:rPr>
        <w:t xml:space="preserve">Explanation </w:t>
      </w:r>
    </w:p>
    <w:p w:rsidR="00C106E0" w:rsidRPr="00FC7696" w:rsidRDefault="00C106E0" w:rsidP="00044024">
      <w:pPr>
        <w:pStyle w:val="NormalWeb"/>
        <w:spacing w:before="0" w:beforeAutospacing="0" w:after="0" w:afterAutospacing="0"/>
        <w:jc w:val="both"/>
        <w:rPr>
          <w:color w:val="333333"/>
        </w:rPr>
      </w:pPr>
      <w:r w:rsidRPr="00FC7696">
        <w:rPr>
          <w:color w:val="333333"/>
        </w:rPr>
        <w:lastRenderedPageBreak/>
        <w:t>The legal relation between a merchant in one country and a commission agent in other is that of principal and agent, and not seller and buyer, though this is consistent with the agent and principal, when the agent consigns the goods to the principal, being in a relation like that of seller and buyer for some purposes. A merchant, therefore, in this country who orders goods through a firm of commission agents in Europe cannot hold the firm liable as if they were vendors for failure to deliver the goods. And the result is the same if the goods are ordered through a branch in this country of a firm of commission agents in another country. For the same reason, where a commission agent buys goods for a merchant at a price smaller than the limit specified in the indent, he cannot charge any price higher than that actually paid by him, except in the case of a custom to the contrary.</w:t>
      </w:r>
      <w:r w:rsidRPr="00FC7696">
        <w:rPr>
          <w:color w:val="333333"/>
        </w:rPr>
        <w:br/>
        <w:t xml:space="preserve">An agent may have, and often has, in fact, a large discretion, but he is bound in law to follow the principal's instructions provided they do not involve anything lawful. To this extent an agent may be considered it's a superior kind of servant; and a servant who is entrusted with any dealing with third persons on his master's behalf is to that extent an agent. But a servant may be wholly without authority to do anything as an agent, and agency, in the case of partners, even an extensive agency, may exist without any contract of hiring and service.  </w:t>
      </w:r>
    </w:p>
    <w:p w:rsidR="00C106E0" w:rsidRPr="00FC7696" w:rsidRDefault="00C106E0" w:rsidP="00044024">
      <w:pPr>
        <w:pStyle w:val="Heading2"/>
        <w:ind w:left="0" w:firstLine="0"/>
        <w:jc w:val="both"/>
        <w:rPr>
          <w:b/>
          <w:bCs/>
          <w:color w:val="333333"/>
          <w:sz w:val="24"/>
          <w:szCs w:val="24"/>
        </w:rPr>
      </w:pPr>
    </w:p>
    <w:p w:rsidR="00C106E0" w:rsidRPr="00FC7696" w:rsidRDefault="00C106E0" w:rsidP="00044024">
      <w:pPr>
        <w:spacing w:after="0" w:line="240" w:lineRule="auto"/>
        <w:rPr>
          <w:rFonts w:ascii="Times New Roman" w:hAnsi="Times New Roman"/>
          <w:b/>
          <w:bCs/>
          <w:color w:val="333333"/>
          <w:sz w:val="24"/>
          <w:szCs w:val="24"/>
        </w:rPr>
      </w:pPr>
      <w:r w:rsidRPr="00FC7696">
        <w:rPr>
          <w:rFonts w:ascii="Times New Roman" w:hAnsi="Times New Roman"/>
          <w:b/>
          <w:bCs/>
          <w:color w:val="333333"/>
          <w:sz w:val="24"/>
          <w:szCs w:val="24"/>
        </w:rPr>
        <w:t>Agency may be created in the following ways:</w:t>
      </w:r>
    </w:p>
    <w:p w:rsidR="00C106E0" w:rsidRPr="00FC7696" w:rsidRDefault="00C106E0" w:rsidP="00044024">
      <w:pPr>
        <w:numPr>
          <w:ilvl w:val="0"/>
          <w:numId w:val="128"/>
        </w:numPr>
        <w:spacing w:after="0" w:line="240" w:lineRule="auto"/>
        <w:rPr>
          <w:rFonts w:ascii="Times New Roman" w:hAnsi="Times New Roman"/>
          <w:color w:val="333333"/>
          <w:sz w:val="24"/>
          <w:szCs w:val="24"/>
        </w:rPr>
      </w:pPr>
      <w:r w:rsidRPr="00FC7696">
        <w:rPr>
          <w:rFonts w:ascii="Times New Roman" w:hAnsi="Times New Roman"/>
          <w:color w:val="333333"/>
          <w:sz w:val="24"/>
          <w:szCs w:val="24"/>
        </w:rPr>
        <w:t xml:space="preserve">By consent </w:t>
      </w:r>
    </w:p>
    <w:p w:rsidR="00C106E0" w:rsidRPr="00FC7696" w:rsidRDefault="00C106E0" w:rsidP="00044024">
      <w:pPr>
        <w:numPr>
          <w:ilvl w:val="0"/>
          <w:numId w:val="128"/>
        </w:numPr>
        <w:spacing w:after="0" w:line="240" w:lineRule="auto"/>
        <w:rPr>
          <w:rFonts w:ascii="Times New Roman" w:hAnsi="Times New Roman"/>
          <w:color w:val="333333"/>
          <w:sz w:val="24"/>
          <w:szCs w:val="24"/>
        </w:rPr>
      </w:pPr>
      <w:r w:rsidRPr="00FC7696">
        <w:rPr>
          <w:rFonts w:ascii="Times New Roman" w:hAnsi="Times New Roman"/>
          <w:color w:val="333333"/>
          <w:sz w:val="24"/>
          <w:szCs w:val="24"/>
        </w:rPr>
        <w:t>By operation of law</w:t>
      </w:r>
    </w:p>
    <w:p w:rsidR="00C106E0" w:rsidRPr="00FC7696" w:rsidRDefault="00C106E0" w:rsidP="00044024">
      <w:pPr>
        <w:numPr>
          <w:ilvl w:val="0"/>
          <w:numId w:val="128"/>
        </w:numPr>
        <w:spacing w:after="0" w:line="240" w:lineRule="auto"/>
        <w:rPr>
          <w:rFonts w:ascii="Times New Roman" w:hAnsi="Times New Roman"/>
          <w:color w:val="333333"/>
          <w:sz w:val="24"/>
          <w:szCs w:val="24"/>
        </w:rPr>
      </w:pPr>
      <w:r w:rsidRPr="00FC7696">
        <w:rPr>
          <w:rFonts w:ascii="Times New Roman" w:hAnsi="Times New Roman"/>
          <w:color w:val="333333"/>
          <w:sz w:val="24"/>
          <w:szCs w:val="24"/>
        </w:rPr>
        <w:t xml:space="preserve">By estoppel </w:t>
      </w:r>
    </w:p>
    <w:p w:rsidR="00C106E0" w:rsidRPr="00FC7696" w:rsidRDefault="00C106E0" w:rsidP="00044024">
      <w:pPr>
        <w:numPr>
          <w:ilvl w:val="0"/>
          <w:numId w:val="128"/>
        </w:numPr>
        <w:spacing w:after="0" w:line="240" w:lineRule="auto"/>
        <w:rPr>
          <w:rFonts w:ascii="Times New Roman" w:hAnsi="Times New Roman"/>
          <w:b/>
          <w:bCs/>
          <w:color w:val="333333"/>
          <w:sz w:val="24"/>
          <w:szCs w:val="24"/>
        </w:rPr>
      </w:pPr>
      <w:r w:rsidRPr="00FC7696">
        <w:rPr>
          <w:rFonts w:ascii="Times New Roman" w:hAnsi="Times New Roman"/>
          <w:color w:val="333333"/>
          <w:sz w:val="24"/>
          <w:szCs w:val="24"/>
        </w:rPr>
        <w:t xml:space="preserve">By ratification </w:t>
      </w:r>
    </w:p>
    <w:p w:rsidR="00C106E0" w:rsidRPr="00FC7696" w:rsidRDefault="00C106E0" w:rsidP="00044024">
      <w:pPr>
        <w:pStyle w:val="Heading2"/>
        <w:ind w:left="0" w:firstLine="0"/>
        <w:jc w:val="both"/>
        <w:rPr>
          <w:b/>
          <w:bCs/>
          <w:color w:val="333333"/>
          <w:sz w:val="24"/>
          <w:szCs w:val="24"/>
        </w:rPr>
      </w:pPr>
    </w:p>
    <w:p w:rsidR="00C106E0" w:rsidRPr="00FC7696" w:rsidRDefault="00C106E0" w:rsidP="00044024">
      <w:pPr>
        <w:spacing w:after="0" w:line="240" w:lineRule="auto"/>
        <w:rPr>
          <w:rFonts w:ascii="Times New Roman" w:hAnsi="Times New Roman"/>
          <w:b/>
          <w:bCs/>
          <w:color w:val="333333"/>
          <w:sz w:val="24"/>
          <w:szCs w:val="24"/>
        </w:rPr>
      </w:pPr>
      <w:r w:rsidRPr="00FC7696">
        <w:rPr>
          <w:rFonts w:ascii="Times New Roman" w:hAnsi="Times New Roman"/>
          <w:b/>
          <w:bCs/>
          <w:color w:val="333333"/>
          <w:sz w:val="24"/>
          <w:szCs w:val="24"/>
        </w:rPr>
        <w:t>Agency by Consent:</w:t>
      </w:r>
    </w:p>
    <w:p w:rsidR="00C106E0" w:rsidRPr="00FC7696" w:rsidRDefault="00C106E0" w:rsidP="00044024">
      <w:pPr>
        <w:spacing w:after="0" w:line="240" w:lineRule="auto"/>
        <w:rPr>
          <w:rFonts w:ascii="Times New Roman" w:hAnsi="Times New Roman"/>
          <w:color w:val="333333"/>
          <w:sz w:val="24"/>
          <w:szCs w:val="24"/>
        </w:rPr>
      </w:pPr>
      <w:r w:rsidRPr="00FC7696">
        <w:rPr>
          <w:rFonts w:ascii="Times New Roman" w:hAnsi="Times New Roman"/>
          <w:color w:val="333333"/>
          <w:sz w:val="24"/>
          <w:szCs w:val="24"/>
        </w:rPr>
        <w:t>Consent may be express or implied.</w:t>
      </w:r>
    </w:p>
    <w:p w:rsidR="00C106E0" w:rsidRPr="00FC7696" w:rsidRDefault="00C106E0" w:rsidP="00044024">
      <w:pPr>
        <w:spacing w:after="0" w:line="240" w:lineRule="auto"/>
        <w:rPr>
          <w:rFonts w:ascii="Times New Roman" w:hAnsi="Times New Roman"/>
          <w:b/>
          <w:bCs/>
          <w:color w:val="333333"/>
          <w:sz w:val="24"/>
          <w:szCs w:val="24"/>
        </w:rPr>
      </w:pPr>
    </w:p>
    <w:p w:rsidR="00C106E0" w:rsidRPr="00FC7696" w:rsidRDefault="00C106E0" w:rsidP="00044024">
      <w:pPr>
        <w:spacing w:after="0" w:line="240" w:lineRule="auto"/>
        <w:rPr>
          <w:rFonts w:ascii="Times New Roman" w:hAnsi="Times New Roman"/>
          <w:b/>
          <w:bCs/>
          <w:color w:val="333333"/>
          <w:sz w:val="24"/>
          <w:szCs w:val="24"/>
        </w:rPr>
      </w:pPr>
      <w:r w:rsidRPr="00FC7696">
        <w:rPr>
          <w:rFonts w:ascii="Times New Roman" w:hAnsi="Times New Roman"/>
          <w:b/>
          <w:bCs/>
          <w:color w:val="333333"/>
          <w:sz w:val="24"/>
          <w:szCs w:val="24"/>
        </w:rPr>
        <w:t>Express Agency:</w:t>
      </w:r>
    </w:p>
    <w:p w:rsidR="00C106E0" w:rsidRPr="00FC7696" w:rsidRDefault="00C106E0" w:rsidP="00044024">
      <w:pPr>
        <w:spacing w:after="0" w:line="240" w:lineRule="auto"/>
        <w:rPr>
          <w:rFonts w:ascii="Times New Roman" w:hAnsi="Times New Roman"/>
          <w:color w:val="333333"/>
          <w:sz w:val="24"/>
          <w:szCs w:val="24"/>
        </w:rPr>
      </w:pPr>
      <w:r w:rsidRPr="00FC7696">
        <w:rPr>
          <w:rFonts w:ascii="Times New Roman" w:hAnsi="Times New Roman"/>
          <w:color w:val="333333"/>
          <w:sz w:val="24"/>
          <w:szCs w:val="24"/>
        </w:rPr>
        <w:t xml:space="preserve">Such agency is created by words either spoken or written. In business transactions, this relationship is usually established through writing an agreement  </w:t>
      </w:r>
    </w:p>
    <w:p w:rsidR="00C106E0" w:rsidRPr="00FC7696" w:rsidRDefault="00C106E0" w:rsidP="00044024">
      <w:pPr>
        <w:spacing w:after="0" w:line="240" w:lineRule="auto"/>
        <w:rPr>
          <w:rFonts w:ascii="Times New Roman" w:hAnsi="Times New Roman"/>
          <w:b/>
          <w:bCs/>
          <w:color w:val="333333"/>
          <w:sz w:val="24"/>
          <w:szCs w:val="24"/>
        </w:rPr>
      </w:pPr>
    </w:p>
    <w:p w:rsidR="00C106E0" w:rsidRPr="00FC7696" w:rsidRDefault="00C106E0" w:rsidP="00044024">
      <w:pPr>
        <w:spacing w:after="0" w:line="240" w:lineRule="auto"/>
        <w:rPr>
          <w:rFonts w:ascii="Times New Roman" w:hAnsi="Times New Roman"/>
          <w:b/>
          <w:bCs/>
          <w:color w:val="333333"/>
          <w:sz w:val="24"/>
          <w:szCs w:val="24"/>
        </w:rPr>
      </w:pPr>
      <w:r w:rsidRPr="00FC7696">
        <w:rPr>
          <w:rFonts w:ascii="Times New Roman" w:hAnsi="Times New Roman"/>
          <w:b/>
          <w:bCs/>
          <w:color w:val="333333"/>
          <w:sz w:val="24"/>
          <w:szCs w:val="24"/>
        </w:rPr>
        <w:t>Implied Agency:</w:t>
      </w:r>
    </w:p>
    <w:p w:rsidR="00C106E0" w:rsidRPr="00FC7696" w:rsidRDefault="00C106E0" w:rsidP="00044024">
      <w:pPr>
        <w:spacing w:after="0" w:line="240" w:lineRule="auto"/>
        <w:rPr>
          <w:rFonts w:ascii="Times New Roman" w:hAnsi="Times New Roman"/>
          <w:color w:val="333333"/>
          <w:sz w:val="24"/>
          <w:szCs w:val="24"/>
        </w:rPr>
      </w:pPr>
      <w:r w:rsidRPr="00FC7696">
        <w:rPr>
          <w:rFonts w:ascii="Times New Roman" w:hAnsi="Times New Roman"/>
          <w:color w:val="333333"/>
          <w:sz w:val="24"/>
          <w:szCs w:val="24"/>
        </w:rPr>
        <w:t xml:space="preserve">An authority is referred to as implied when it is inferred from the conduct of the parties or circumstances of the case. </w:t>
      </w:r>
    </w:p>
    <w:p w:rsidR="00C106E0" w:rsidRPr="00FC7696" w:rsidRDefault="00C106E0" w:rsidP="00044024">
      <w:pPr>
        <w:spacing w:after="0" w:line="240" w:lineRule="auto"/>
        <w:rPr>
          <w:rFonts w:ascii="Times New Roman" w:hAnsi="Times New Roman"/>
          <w:b/>
          <w:bCs/>
          <w:color w:val="333333"/>
          <w:sz w:val="24"/>
          <w:szCs w:val="24"/>
        </w:rPr>
      </w:pPr>
      <w:r w:rsidRPr="00FC7696">
        <w:rPr>
          <w:rFonts w:ascii="Times New Roman" w:hAnsi="Times New Roman"/>
          <w:b/>
          <w:bCs/>
          <w:color w:val="333333"/>
          <w:sz w:val="24"/>
          <w:szCs w:val="24"/>
        </w:rPr>
        <w:t>Definitions of express and implied authority as contained in section 187 of the Act is given below:</w:t>
      </w:r>
    </w:p>
    <w:p w:rsidR="00C106E0" w:rsidRPr="00FC7696" w:rsidRDefault="00C106E0" w:rsidP="00044024">
      <w:pPr>
        <w:spacing w:after="0" w:line="240" w:lineRule="auto"/>
        <w:rPr>
          <w:rFonts w:ascii="Times New Roman" w:hAnsi="Times New Roman"/>
          <w:b/>
          <w:bCs/>
          <w:color w:val="333333"/>
          <w:sz w:val="24"/>
          <w:szCs w:val="24"/>
        </w:rPr>
      </w:pPr>
      <w:r w:rsidRPr="00FC7696">
        <w:rPr>
          <w:rFonts w:ascii="Times New Roman" w:hAnsi="Times New Roman"/>
          <w:color w:val="333333"/>
          <w:sz w:val="24"/>
          <w:szCs w:val="24"/>
        </w:rPr>
        <w:t xml:space="preserve">An authority is said to be express when it is given by words spoken or written. An authority is said to be implied when it is to be inferred from the circumstances of the case; and things spoken or written, or the ordinary course of dealing, may be accounted for circumstances of the case. </w:t>
      </w:r>
    </w:p>
    <w:p w:rsidR="00C106E0" w:rsidRPr="00FC7696" w:rsidRDefault="00C106E0" w:rsidP="00044024">
      <w:pPr>
        <w:spacing w:after="0" w:line="240" w:lineRule="auto"/>
        <w:rPr>
          <w:rFonts w:ascii="Times New Roman" w:hAnsi="Times New Roman"/>
          <w:b/>
          <w:bCs/>
          <w:color w:val="333333"/>
          <w:sz w:val="24"/>
          <w:szCs w:val="24"/>
        </w:rPr>
      </w:pPr>
    </w:p>
    <w:p w:rsidR="00C106E0" w:rsidRPr="00FC7696" w:rsidRDefault="00C106E0" w:rsidP="00044024">
      <w:pPr>
        <w:spacing w:after="0" w:line="240" w:lineRule="auto"/>
        <w:rPr>
          <w:rFonts w:ascii="Times New Roman" w:hAnsi="Times New Roman"/>
          <w:b/>
          <w:bCs/>
          <w:color w:val="333333"/>
          <w:sz w:val="24"/>
          <w:szCs w:val="24"/>
        </w:rPr>
      </w:pPr>
      <w:r w:rsidRPr="00FC7696">
        <w:rPr>
          <w:rFonts w:ascii="Times New Roman" w:hAnsi="Times New Roman"/>
          <w:b/>
          <w:bCs/>
          <w:color w:val="333333"/>
          <w:sz w:val="24"/>
          <w:szCs w:val="24"/>
        </w:rPr>
        <w:t>Types of Agent:</w:t>
      </w:r>
    </w:p>
    <w:p w:rsidR="00C106E0" w:rsidRPr="00FC7696" w:rsidRDefault="00C106E0" w:rsidP="00044024">
      <w:pPr>
        <w:spacing w:after="0" w:line="240" w:lineRule="auto"/>
        <w:rPr>
          <w:rFonts w:ascii="Times New Roman" w:hAnsi="Times New Roman"/>
          <w:sz w:val="24"/>
          <w:szCs w:val="24"/>
        </w:rPr>
      </w:pPr>
      <w:r w:rsidRPr="00FC7696">
        <w:rPr>
          <w:rFonts w:ascii="Times New Roman" w:hAnsi="Times New Roman"/>
          <w:sz w:val="24"/>
          <w:szCs w:val="24"/>
        </w:rPr>
        <w:t>The agents may be classified as under:</w:t>
      </w:r>
    </w:p>
    <w:p w:rsidR="00C106E0" w:rsidRPr="00FC7696" w:rsidRDefault="00C106E0" w:rsidP="00044024">
      <w:pPr>
        <w:spacing w:after="0" w:line="240" w:lineRule="auto"/>
        <w:rPr>
          <w:rFonts w:ascii="Times New Roman" w:hAnsi="Times New Roman"/>
          <w:color w:val="333333"/>
          <w:sz w:val="24"/>
          <w:szCs w:val="24"/>
        </w:rPr>
      </w:pPr>
      <w:r w:rsidRPr="00FC7696">
        <w:rPr>
          <w:rFonts w:ascii="Times New Roman" w:hAnsi="Times New Roman"/>
          <w:b/>
          <w:color w:val="333333"/>
          <w:sz w:val="24"/>
          <w:szCs w:val="24"/>
        </w:rPr>
        <w:t>Public Agents</w:t>
      </w:r>
      <w:r w:rsidRPr="00FC7696">
        <w:rPr>
          <w:rFonts w:ascii="Times New Roman" w:hAnsi="Times New Roman"/>
          <w:color w:val="333333"/>
          <w:sz w:val="24"/>
          <w:szCs w:val="24"/>
        </w:rPr>
        <w:t>- these are representatives of a State</w:t>
      </w:r>
    </w:p>
    <w:p w:rsidR="00C106E0" w:rsidRPr="00FC7696" w:rsidRDefault="00C106E0" w:rsidP="00044024">
      <w:pPr>
        <w:spacing w:after="0" w:line="240" w:lineRule="auto"/>
        <w:rPr>
          <w:rFonts w:ascii="Times New Roman" w:hAnsi="Times New Roman"/>
          <w:color w:val="333333"/>
          <w:sz w:val="24"/>
          <w:szCs w:val="24"/>
        </w:rPr>
      </w:pPr>
      <w:r w:rsidRPr="00FC7696">
        <w:rPr>
          <w:rFonts w:ascii="Times New Roman" w:hAnsi="Times New Roman"/>
          <w:b/>
          <w:color w:val="333333"/>
          <w:sz w:val="24"/>
          <w:szCs w:val="24"/>
        </w:rPr>
        <w:t>Private Agents</w:t>
      </w:r>
      <w:r w:rsidRPr="00FC7696">
        <w:rPr>
          <w:rFonts w:ascii="Times New Roman" w:hAnsi="Times New Roman"/>
          <w:color w:val="333333"/>
          <w:sz w:val="24"/>
          <w:szCs w:val="24"/>
        </w:rPr>
        <w:t>—these agents represent individuals or companies</w:t>
      </w:r>
    </w:p>
    <w:p w:rsidR="00C106E0" w:rsidRPr="00FC7696" w:rsidRDefault="00C106E0" w:rsidP="00044024">
      <w:pPr>
        <w:spacing w:after="0" w:line="240" w:lineRule="auto"/>
        <w:rPr>
          <w:rFonts w:ascii="Times New Roman" w:hAnsi="Times New Roman"/>
          <w:color w:val="333333"/>
          <w:sz w:val="24"/>
          <w:szCs w:val="24"/>
        </w:rPr>
      </w:pPr>
      <w:r w:rsidRPr="00FC7696">
        <w:rPr>
          <w:rFonts w:ascii="Times New Roman" w:hAnsi="Times New Roman"/>
          <w:b/>
          <w:color w:val="333333"/>
          <w:sz w:val="24"/>
          <w:szCs w:val="24"/>
        </w:rPr>
        <w:t>General Agents</w:t>
      </w:r>
      <w:r w:rsidRPr="00FC7696">
        <w:rPr>
          <w:rFonts w:ascii="Times New Roman" w:hAnsi="Times New Roman"/>
          <w:color w:val="333333"/>
          <w:sz w:val="24"/>
          <w:szCs w:val="24"/>
        </w:rPr>
        <w:t>- these agents pertaining to a business, vocation or profession</w:t>
      </w:r>
    </w:p>
    <w:p w:rsidR="00C106E0" w:rsidRPr="00FC7696" w:rsidRDefault="00C106E0" w:rsidP="00044024">
      <w:pPr>
        <w:spacing w:after="0" w:line="240" w:lineRule="auto"/>
        <w:rPr>
          <w:rFonts w:ascii="Times New Roman" w:hAnsi="Times New Roman"/>
          <w:color w:val="333333"/>
          <w:sz w:val="24"/>
          <w:szCs w:val="24"/>
        </w:rPr>
      </w:pPr>
      <w:r w:rsidRPr="00FC7696">
        <w:rPr>
          <w:rFonts w:ascii="Times New Roman" w:hAnsi="Times New Roman"/>
          <w:b/>
          <w:color w:val="333333"/>
          <w:sz w:val="24"/>
          <w:szCs w:val="24"/>
        </w:rPr>
        <w:t>Special Agents</w:t>
      </w:r>
      <w:r w:rsidRPr="00FC7696">
        <w:rPr>
          <w:rFonts w:ascii="Times New Roman" w:hAnsi="Times New Roman"/>
          <w:color w:val="333333"/>
          <w:sz w:val="24"/>
          <w:szCs w:val="24"/>
        </w:rPr>
        <w:t>—such agents are appointed for a specific transaction.</w:t>
      </w:r>
    </w:p>
    <w:p w:rsidR="00C106E0" w:rsidRPr="00FC7696" w:rsidRDefault="00C106E0" w:rsidP="00044024">
      <w:pPr>
        <w:spacing w:after="0" w:line="240" w:lineRule="auto"/>
        <w:rPr>
          <w:rFonts w:ascii="Times New Roman" w:hAnsi="Times New Roman"/>
          <w:color w:val="333333"/>
          <w:sz w:val="24"/>
          <w:szCs w:val="24"/>
        </w:rPr>
      </w:pPr>
      <w:r w:rsidRPr="00FC7696">
        <w:rPr>
          <w:rFonts w:ascii="Times New Roman" w:hAnsi="Times New Roman"/>
          <w:b/>
          <w:color w:val="333333"/>
          <w:sz w:val="24"/>
          <w:szCs w:val="24"/>
        </w:rPr>
        <w:t>Co-Agents</w:t>
      </w:r>
      <w:r w:rsidRPr="00FC7696">
        <w:rPr>
          <w:rFonts w:ascii="Times New Roman" w:hAnsi="Times New Roman"/>
          <w:color w:val="333333"/>
          <w:sz w:val="24"/>
          <w:szCs w:val="24"/>
        </w:rPr>
        <w:t>-- Such Agents act along with Principal.</w:t>
      </w:r>
    </w:p>
    <w:p w:rsidR="00C106E0" w:rsidRPr="00FC7696" w:rsidRDefault="00C106E0" w:rsidP="00044024">
      <w:pPr>
        <w:spacing w:after="0" w:line="240" w:lineRule="auto"/>
        <w:rPr>
          <w:rFonts w:ascii="Times New Roman" w:hAnsi="Times New Roman"/>
          <w:color w:val="333333"/>
          <w:sz w:val="24"/>
          <w:szCs w:val="24"/>
        </w:rPr>
      </w:pPr>
      <w:r w:rsidRPr="00FC7696">
        <w:rPr>
          <w:rFonts w:ascii="Times New Roman" w:hAnsi="Times New Roman"/>
          <w:b/>
          <w:bCs/>
          <w:color w:val="333333"/>
          <w:sz w:val="24"/>
          <w:szCs w:val="24"/>
        </w:rPr>
        <w:t>Duties of the Agent:</w:t>
      </w:r>
    </w:p>
    <w:p w:rsidR="00C106E0" w:rsidRPr="00FC7696" w:rsidRDefault="00C106E0" w:rsidP="00044024">
      <w:pPr>
        <w:spacing w:after="0" w:line="240" w:lineRule="auto"/>
        <w:rPr>
          <w:rFonts w:ascii="Times New Roman" w:hAnsi="Times New Roman"/>
          <w:color w:val="333333"/>
          <w:sz w:val="24"/>
          <w:szCs w:val="24"/>
        </w:rPr>
      </w:pPr>
      <w:r w:rsidRPr="00FC7696">
        <w:rPr>
          <w:rFonts w:ascii="Times New Roman" w:hAnsi="Times New Roman"/>
          <w:color w:val="333333"/>
          <w:sz w:val="24"/>
          <w:szCs w:val="24"/>
        </w:rPr>
        <w:t xml:space="preserve">Duties of agent are contained in </w:t>
      </w:r>
      <w:r w:rsidRPr="00FC7696">
        <w:rPr>
          <w:rFonts w:ascii="Times New Roman" w:hAnsi="Times New Roman"/>
          <w:bCs/>
          <w:color w:val="333333"/>
          <w:sz w:val="24"/>
          <w:szCs w:val="24"/>
        </w:rPr>
        <w:t>sec 211 to 218</w:t>
      </w:r>
      <w:r w:rsidRPr="00FC7696">
        <w:rPr>
          <w:rFonts w:ascii="Times New Roman" w:hAnsi="Times New Roman"/>
          <w:color w:val="333333"/>
          <w:sz w:val="24"/>
          <w:szCs w:val="24"/>
        </w:rPr>
        <w:t xml:space="preserve"> of the Contract Act. Some of the important duties are given below:</w:t>
      </w:r>
    </w:p>
    <w:p w:rsidR="00C106E0" w:rsidRPr="00FC7696" w:rsidRDefault="00C106E0" w:rsidP="00044024">
      <w:pPr>
        <w:numPr>
          <w:ilvl w:val="0"/>
          <w:numId w:val="129"/>
        </w:numPr>
        <w:spacing w:after="0" w:line="240" w:lineRule="auto"/>
        <w:rPr>
          <w:rFonts w:ascii="Times New Roman" w:hAnsi="Times New Roman"/>
          <w:color w:val="333333"/>
          <w:sz w:val="24"/>
          <w:szCs w:val="24"/>
        </w:rPr>
      </w:pPr>
      <w:r w:rsidRPr="00FC7696">
        <w:rPr>
          <w:rFonts w:ascii="Times New Roman" w:hAnsi="Times New Roman"/>
          <w:color w:val="333333"/>
          <w:sz w:val="24"/>
          <w:szCs w:val="24"/>
        </w:rPr>
        <w:t xml:space="preserve">To follow principal’s instructions </w:t>
      </w:r>
    </w:p>
    <w:p w:rsidR="00C106E0" w:rsidRPr="00FC7696" w:rsidRDefault="00C106E0" w:rsidP="00044024">
      <w:pPr>
        <w:numPr>
          <w:ilvl w:val="0"/>
          <w:numId w:val="129"/>
        </w:numPr>
        <w:spacing w:after="0" w:line="240" w:lineRule="auto"/>
        <w:rPr>
          <w:rFonts w:ascii="Times New Roman" w:hAnsi="Times New Roman"/>
          <w:color w:val="333333"/>
          <w:sz w:val="24"/>
          <w:szCs w:val="24"/>
        </w:rPr>
      </w:pPr>
      <w:r w:rsidRPr="00FC7696">
        <w:rPr>
          <w:rFonts w:ascii="Times New Roman" w:hAnsi="Times New Roman"/>
          <w:color w:val="333333"/>
          <w:sz w:val="24"/>
          <w:szCs w:val="24"/>
        </w:rPr>
        <w:t xml:space="preserve">To show required skill and diligence  </w:t>
      </w:r>
    </w:p>
    <w:p w:rsidR="00C106E0" w:rsidRPr="00FC7696" w:rsidRDefault="00C106E0" w:rsidP="00044024">
      <w:pPr>
        <w:numPr>
          <w:ilvl w:val="0"/>
          <w:numId w:val="129"/>
        </w:numPr>
        <w:spacing w:after="0" w:line="240" w:lineRule="auto"/>
        <w:rPr>
          <w:rFonts w:ascii="Times New Roman" w:hAnsi="Times New Roman"/>
          <w:color w:val="333333"/>
          <w:sz w:val="24"/>
          <w:szCs w:val="24"/>
        </w:rPr>
      </w:pPr>
      <w:r w:rsidRPr="00FC7696">
        <w:rPr>
          <w:rFonts w:ascii="Times New Roman" w:hAnsi="Times New Roman"/>
          <w:color w:val="333333"/>
          <w:sz w:val="24"/>
          <w:szCs w:val="24"/>
        </w:rPr>
        <w:t xml:space="preserve">Agent to render proper accounts </w:t>
      </w:r>
    </w:p>
    <w:p w:rsidR="00C106E0" w:rsidRPr="00FC7696" w:rsidRDefault="00C106E0" w:rsidP="00044024">
      <w:pPr>
        <w:numPr>
          <w:ilvl w:val="0"/>
          <w:numId w:val="129"/>
        </w:numPr>
        <w:spacing w:after="0" w:line="240" w:lineRule="auto"/>
        <w:rPr>
          <w:rFonts w:ascii="Times New Roman" w:hAnsi="Times New Roman"/>
          <w:color w:val="333333"/>
          <w:sz w:val="24"/>
          <w:szCs w:val="24"/>
        </w:rPr>
      </w:pPr>
      <w:r w:rsidRPr="00FC7696">
        <w:rPr>
          <w:rFonts w:ascii="Times New Roman" w:hAnsi="Times New Roman"/>
          <w:color w:val="333333"/>
          <w:sz w:val="24"/>
          <w:szCs w:val="24"/>
        </w:rPr>
        <w:lastRenderedPageBreak/>
        <w:t>Agent to pass on any benefits derived by him</w:t>
      </w:r>
    </w:p>
    <w:p w:rsidR="00C106E0" w:rsidRPr="00FC7696" w:rsidRDefault="00C106E0" w:rsidP="00044024">
      <w:pPr>
        <w:spacing w:after="0" w:line="240" w:lineRule="auto"/>
        <w:rPr>
          <w:rFonts w:ascii="Times New Roman" w:hAnsi="Times New Roman"/>
          <w:color w:val="333333"/>
          <w:sz w:val="24"/>
          <w:szCs w:val="24"/>
        </w:rPr>
      </w:pPr>
    </w:p>
    <w:p w:rsidR="00C106E0" w:rsidRPr="00FC7696" w:rsidRDefault="00C106E0" w:rsidP="00044024">
      <w:pPr>
        <w:spacing w:after="0" w:line="240" w:lineRule="auto"/>
        <w:jc w:val="both"/>
        <w:rPr>
          <w:rFonts w:ascii="Times New Roman" w:hAnsi="Times New Roman"/>
          <w:b/>
          <w:bCs/>
          <w:color w:val="333333"/>
          <w:sz w:val="24"/>
          <w:szCs w:val="24"/>
        </w:rPr>
      </w:pPr>
      <w:r w:rsidRPr="00FC7696">
        <w:rPr>
          <w:rFonts w:ascii="Times New Roman" w:hAnsi="Times New Roman"/>
          <w:b/>
          <w:bCs/>
          <w:color w:val="333333"/>
          <w:sz w:val="24"/>
          <w:szCs w:val="24"/>
        </w:rPr>
        <w:t>Agent’s duty in conducting principal’s business. (sec 211)</w:t>
      </w:r>
    </w:p>
    <w:p w:rsidR="00C106E0" w:rsidRPr="00FC7696" w:rsidRDefault="00C106E0" w:rsidP="00044024">
      <w:pPr>
        <w:spacing w:after="0" w:line="240" w:lineRule="auto"/>
        <w:jc w:val="both"/>
        <w:rPr>
          <w:rFonts w:ascii="Times New Roman" w:hAnsi="Times New Roman"/>
          <w:color w:val="333333"/>
          <w:sz w:val="24"/>
          <w:szCs w:val="24"/>
        </w:rPr>
      </w:pPr>
    </w:p>
    <w:p w:rsidR="00C106E0" w:rsidRPr="00FC7696" w:rsidRDefault="00C106E0" w:rsidP="00044024">
      <w:pPr>
        <w:spacing w:after="0" w:line="240" w:lineRule="auto"/>
        <w:jc w:val="both"/>
        <w:rPr>
          <w:rFonts w:ascii="Times New Roman" w:hAnsi="Times New Roman"/>
          <w:color w:val="333333"/>
          <w:sz w:val="24"/>
          <w:szCs w:val="24"/>
        </w:rPr>
      </w:pPr>
      <w:r w:rsidRPr="00FC7696">
        <w:rPr>
          <w:rFonts w:ascii="Times New Roman" w:hAnsi="Times New Roman"/>
          <w:color w:val="333333"/>
          <w:sz w:val="24"/>
          <w:szCs w:val="24"/>
        </w:rPr>
        <w:t xml:space="preserve">An agent is bound to conduct the business of his principal according to the directions given by the principal, or, in the absence of any such directions, according to the custom which prevails in doing business of the same kind at the place where the agent conducts such business. When the agent acts otherwise, if any loss be sustained, he must make it good to his principal, and, if any profit accrues, he must account for it. </w:t>
      </w:r>
    </w:p>
    <w:p w:rsidR="00C106E0" w:rsidRPr="00FC7696" w:rsidRDefault="00C106E0" w:rsidP="00044024">
      <w:pPr>
        <w:spacing w:after="0" w:line="240" w:lineRule="auto"/>
        <w:jc w:val="both"/>
        <w:rPr>
          <w:rFonts w:ascii="Times New Roman" w:hAnsi="Times New Roman"/>
          <w:b/>
          <w:bCs/>
          <w:color w:val="333333"/>
          <w:sz w:val="24"/>
          <w:szCs w:val="24"/>
        </w:rPr>
      </w:pPr>
    </w:p>
    <w:p w:rsidR="00C106E0" w:rsidRPr="00FC7696" w:rsidRDefault="00C106E0" w:rsidP="00044024">
      <w:pPr>
        <w:spacing w:after="0" w:line="240" w:lineRule="auto"/>
        <w:jc w:val="both"/>
        <w:rPr>
          <w:rFonts w:ascii="Times New Roman" w:hAnsi="Times New Roman"/>
          <w:b/>
          <w:bCs/>
          <w:color w:val="333333"/>
          <w:sz w:val="24"/>
          <w:szCs w:val="24"/>
        </w:rPr>
      </w:pPr>
      <w:r w:rsidRPr="00FC7696">
        <w:rPr>
          <w:rFonts w:ascii="Times New Roman" w:hAnsi="Times New Roman"/>
          <w:b/>
          <w:bCs/>
          <w:color w:val="333333"/>
          <w:sz w:val="24"/>
          <w:szCs w:val="24"/>
        </w:rPr>
        <w:t>Illustrations</w:t>
      </w:r>
    </w:p>
    <w:p w:rsidR="00C106E0" w:rsidRPr="00FC7696" w:rsidRDefault="00C106E0" w:rsidP="00044024">
      <w:pPr>
        <w:spacing w:after="0" w:line="240" w:lineRule="auto"/>
        <w:jc w:val="both"/>
        <w:rPr>
          <w:rFonts w:ascii="Times New Roman" w:hAnsi="Times New Roman"/>
          <w:color w:val="333333"/>
          <w:sz w:val="24"/>
          <w:szCs w:val="24"/>
        </w:rPr>
      </w:pPr>
      <w:r w:rsidRPr="00FC7696">
        <w:rPr>
          <w:rFonts w:ascii="Times New Roman" w:hAnsi="Times New Roman"/>
          <w:color w:val="333333"/>
          <w:sz w:val="24"/>
          <w:szCs w:val="24"/>
        </w:rPr>
        <w:t>(a) A, an agent engaged in carrying on for B, a business, in which it is the custom to invest from time to time, at interest, the moneys which may be in hand, omits to make such investments. A must make good to B the interest usually obtained by such investments. (b) B, a broker, in whose business it is not the custom to sell on credit, sells goods of A, on credit to C, whose credit at the time was very high. C before payment becomes insolvent. B must make good the loss to A.</w:t>
      </w:r>
    </w:p>
    <w:p w:rsidR="00C106E0" w:rsidRPr="00FC7696" w:rsidRDefault="00C106E0" w:rsidP="00044024">
      <w:pPr>
        <w:spacing w:after="0" w:line="240" w:lineRule="auto"/>
        <w:jc w:val="both"/>
        <w:rPr>
          <w:rFonts w:ascii="Times New Roman" w:hAnsi="Times New Roman"/>
          <w:b/>
          <w:bCs/>
          <w:color w:val="333333"/>
          <w:sz w:val="24"/>
          <w:szCs w:val="24"/>
        </w:rPr>
      </w:pPr>
      <w:r w:rsidRPr="00FC7696">
        <w:rPr>
          <w:rFonts w:ascii="Times New Roman" w:hAnsi="Times New Roman"/>
          <w:color w:val="333333"/>
          <w:sz w:val="24"/>
          <w:szCs w:val="24"/>
        </w:rPr>
        <w:t xml:space="preserve"> (c) An agent, instructed to warehouse goods at a particular place, warehouse a portion of them at another place, where they are destroyed, without negligence. He is liable to the principal for the value of the goods destroyed. (d) An agent, instructed to insure goods, neglects to do so. He is liable to the principal for their value in the event of their being lost. (e) A broker, entrusted with goods for sale, sells them by auction at an inadequate price, not having made an estimate of the value in accordance with the custom of the particular trade. He must make good the loss. (f) An auctioneer, contrary to the usual custom, takes a bill of exchange in payment of the price of goods sold. He is liable to the principal for the amount of the bill in the event of its being dishonored. (g) An agent, bound by his contract to keep proper books of account, omits to scrutinize, examine or check the accounts of his subordinates whom he implicity trusts. Taking advantage of this, the subordinates commit gross frauds on him and his employers. The frauds and defalcations being due to the agent’s failure to perform his duty he is liable to make good the loss thereby caused.</w:t>
      </w:r>
      <w:r w:rsidRPr="00FC7696">
        <w:rPr>
          <w:rFonts w:ascii="Times New Roman" w:hAnsi="Times New Roman"/>
          <w:b/>
          <w:bCs/>
          <w:color w:val="333333"/>
          <w:sz w:val="24"/>
          <w:szCs w:val="24"/>
        </w:rPr>
        <w:t xml:space="preserve"> </w:t>
      </w:r>
    </w:p>
    <w:p w:rsidR="00C106E0" w:rsidRPr="00FC7696" w:rsidRDefault="00C106E0" w:rsidP="00044024">
      <w:pPr>
        <w:spacing w:after="0" w:line="240" w:lineRule="auto"/>
        <w:jc w:val="both"/>
        <w:rPr>
          <w:rFonts w:ascii="Times New Roman" w:hAnsi="Times New Roman"/>
          <w:bCs/>
          <w:color w:val="333333"/>
          <w:sz w:val="24"/>
          <w:szCs w:val="24"/>
        </w:rPr>
      </w:pPr>
    </w:p>
    <w:p w:rsidR="00C106E0" w:rsidRPr="00FC7696" w:rsidRDefault="00C106E0" w:rsidP="00044024">
      <w:pPr>
        <w:spacing w:after="0" w:line="240" w:lineRule="auto"/>
        <w:jc w:val="both"/>
        <w:rPr>
          <w:rFonts w:ascii="Times New Roman" w:hAnsi="Times New Roman"/>
          <w:b/>
          <w:bCs/>
          <w:color w:val="333333"/>
          <w:sz w:val="24"/>
          <w:szCs w:val="24"/>
        </w:rPr>
      </w:pPr>
      <w:r w:rsidRPr="00FC7696">
        <w:rPr>
          <w:rFonts w:ascii="Times New Roman" w:hAnsi="Times New Roman"/>
          <w:b/>
          <w:bCs/>
          <w:color w:val="333333"/>
          <w:sz w:val="24"/>
          <w:szCs w:val="24"/>
        </w:rPr>
        <w:t>Skill and diligence required from agent (sec 212)</w:t>
      </w:r>
    </w:p>
    <w:p w:rsidR="00C106E0" w:rsidRPr="00FC7696" w:rsidRDefault="00C106E0" w:rsidP="00044024">
      <w:pPr>
        <w:spacing w:after="0" w:line="240" w:lineRule="auto"/>
        <w:jc w:val="both"/>
        <w:rPr>
          <w:rFonts w:ascii="Times New Roman" w:hAnsi="Times New Roman"/>
          <w:color w:val="333333"/>
          <w:sz w:val="24"/>
          <w:szCs w:val="24"/>
        </w:rPr>
      </w:pPr>
      <w:r w:rsidRPr="00FC7696">
        <w:rPr>
          <w:rFonts w:ascii="Times New Roman" w:hAnsi="Times New Roman"/>
          <w:color w:val="333333"/>
          <w:sz w:val="24"/>
          <w:szCs w:val="24"/>
        </w:rPr>
        <w:t xml:space="preserve"> An agent is bound to conduct the business of the agency with as much skill as is generally possessed by persons engaged in similar business, unless the principal has notice of his want of skill. The agent is always bound to act with reasonable diligence, and to use such skill as he possesses; and to make compensation to his principal in respect of the direct consequence of his own neglect, want of skill or misconduct, but not in respect of loss or damage which are indirectly or remotely caused by such neglect, want of skill or misconduct.</w:t>
      </w:r>
    </w:p>
    <w:p w:rsidR="00C106E0" w:rsidRPr="00FC7696" w:rsidRDefault="00C106E0" w:rsidP="00044024">
      <w:pPr>
        <w:spacing w:after="0" w:line="240" w:lineRule="auto"/>
        <w:jc w:val="both"/>
        <w:rPr>
          <w:rFonts w:ascii="Times New Roman" w:hAnsi="Times New Roman"/>
          <w:b/>
          <w:bCs/>
          <w:color w:val="333333"/>
          <w:sz w:val="24"/>
          <w:szCs w:val="24"/>
        </w:rPr>
      </w:pPr>
    </w:p>
    <w:p w:rsidR="00C106E0" w:rsidRPr="00FC7696" w:rsidRDefault="00C106E0" w:rsidP="00044024">
      <w:pPr>
        <w:spacing w:after="0" w:line="240" w:lineRule="auto"/>
        <w:jc w:val="both"/>
        <w:rPr>
          <w:rFonts w:ascii="Times New Roman" w:hAnsi="Times New Roman"/>
          <w:b/>
          <w:bCs/>
          <w:color w:val="333333"/>
          <w:sz w:val="24"/>
          <w:szCs w:val="24"/>
        </w:rPr>
      </w:pPr>
      <w:r w:rsidRPr="00FC7696">
        <w:rPr>
          <w:rFonts w:ascii="Times New Roman" w:hAnsi="Times New Roman"/>
          <w:b/>
          <w:bCs/>
          <w:color w:val="333333"/>
          <w:sz w:val="24"/>
          <w:szCs w:val="24"/>
        </w:rPr>
        <w:t>Illustrations</w:t>
      </w:r>
    </w:p>
    <w:p w:rsidR="00C106E0" w:rsidRPr="00FC7696" w:rsidRDefault="00C106E0" w:rsidP="00044024">
      <w:pPr>
        <w:spacing w:after="0" w:line="240" w:lineRule="auto"/>
        <w:jc w:val="both"/>
        <w:rPr>
          <w:rFonts w:ascii="Times New Roman" w:hAnsi="Times New Roman"/>
          <w:color w:val="333333"/>
          <w:sz w:val="24"/>
          <w:szCs w:val="24"/>
        </w:rPr>
      </w:pPr>
      <w:r w:rsidRPr="00FC7696">
        <w:rPr>
          <w:rFonts w:ascii="Times New Roman" w:hAnsi="Times New Roman"/>
          <w:color w:val="333333"/>
          <w:sz w:val="24"/>
          <w:szCs w:val="24"/>
        </w:rPr>
        <w:t xml:space="preserve">(a) A, a merchant in Islamabad, has an agent, B, in London to whom a sum of money is paid on A's account, with orders to remit. B retains the money for a considerable time. A, in consequence of not receiving the money, becomes insolvent. B is liable for the money and interest from the day on which it ought to have been paid, according to the usual rate, and for any further direct loss---as e.g., by variation of rate of exchange--but not further. (b) A, an agent for the sale of goods, having authority to sell on credit, sells to B on credit, without making the proper and usual inquiries as to the solvency of B. B, at the time of such sale, is insolvent. A must make compensation to his principal in respect of any loss thereby sustained. (c) A, an insurance broker, employed by B to effect an insurance on a ship, omits to see that the usual clauses are inserted in the policy. The ship is afterwards lost. In consequence of the omission of the clauses nothing can be recovered from the underwriters. A is bound to make good the loss to B.) A, a merchant in England, directs B, his agent at Karachi who accepts the agency, to send him 100 bales of cotton by a certain ship. B, having it in his power to send the cotton, omits to do so. The ship arrives safely in England. Soon after her arrival, the price of cotton rises. B is bound to make good to A, </w:t>
      </w:r>
      <w:r w:rsidRPr="00FC7696">
        <w:rPr>
          <w:rFonts w:ascii="Times New Roman" w:hAnsi="Times New Roman"/>
          <w:color w:val="333333"/>
          <w:sz w:val="24"/>
          <w:szCs w:val="24"/>
        </w:rPr>
        <w:lastRenderedPageBreak/>
        <w:t>the profit which he might have made by the 100 bales of cotton at the time the ship arrived, but not any profit he might have made by the subsequent rise.</w:t>
      </w:r>
    </w:p>
    <w:p w:rsidR="00C106E0" w:rsidRPr="00FC7696" w:rsidRDefault="00C106E0" w:rsidP="00044024">
      <w:pPr>
        <w:spacing w:after="0" w:line="240" w:lineRule="auto"/>
        <w:jc w:val="both"/>
        <w:rPr>
          <w:rFonts w:ascii="Times New Roman" w:hAnsi="Times New Roman"/>
          <w:color w:val="333333"/>
          <w:sz w:val="24"/>
          <w:szCs w:val="24"/>
        </w:rPr>
      </w:pPr>
    </w:p>
    <w:p w:rsidR="00C106E0" w:rsidRPr="00FC7696" w:rsidRDefault="00C106E0" w:rsidP="00044024">
      <w:pPr>
        <w:spacing w:after="0" w:line="240" w:lineRule="auto"/>
        <w:jc w:val="both"/>
        <w:rPr>
          <w:rFonts w:ascii="Times New Roman" w:hAnsi="Times New Roman"/>
          <w:b/>
          <w:bCs/>
          <w:color w:val="333333"/>
          <w:sz w:val="24"/>
          <w:szCs w:val="24"/>
        </w:rPr>
      </w:pPr>
      <w:r w:rsidRPr="00FC7696">
        <w:rPr>
          <w:rFonts w:ascii="Times New Roman" w:hAnsi="Times New Roman"/>
          <w:b/>
          <w:bCs/>
          <w:color w:val="333333"/>
          <w:sz w:val="24"/>
          <w:szCs w:val="24"/>
        </w:rPr>
        <w:t xml:space="preserve">Agent's accounts (section 213) </w:t>
      </w:r>
    </w:p>
    <w:p w:rsidR="00C106E0" w:rsidRPr="00FC7696" w:rsidRDefault="00C106E0" w:rsidP="00044024">
      <w:pPr>
        <w:spacing w:after="0" w:line="240" w:lineRule="auto"/>
        <w:jc w:val="both"/>
        <w:rPr>
          <w:rFonts w:ascii="Times New Roman" w:hAnsi="Times New Roman"/>
          <w:color w:val="333333"/>
          <w:sz w:val="24"/>
          <w:szCs w:val="24"/>
        </w:rPr>
      </w:pPr>
      <w:r w:rsidRPr="00FC7696">
        <w:rPr>
          <w:rFonts w:ascii="Times New Roman" w:hAnsi="Times New Roman"/>
          <w:color w:val="333333"/>
          <w:sz w:val="24"/>
          <w:szCs w:val="24"/>
        </w:rPr>
        <w:t>An agent is bound to render proper accounts to his principal on demand.</w:t>
      </w:r>
    </w:p>
    <w:p w:rsidR="00C106E0" w:rsidRPr="00FC7696" w:rsidRDefault="00C106E0" w:rsidP="00044024">
      <w:pPr>
        <w:spacing w:after="0" w:line="240" w:lineRule="auto"/>
        <w:jc w:val="both"/>
        <w:rPr>
          <w:rFonts w:ascii="Times New Roman" w:hAnsi="Times New Roman"/>
          <w:color w:val="333333"/>
          <w:sz w:val="24"/>
          <w:szCs w:val="24"/>
        </w:rPr>
      </w:pPr>
      <w:r w:rsidRPr="00FC7696">
        <w:rPr>
          <w:rFonts w:ascii="Times New Roman" w:hAnsi="Times New Roman"/>
          <w:b/>
          <w:bCs/>
          <w:color w:val="333333"/>
          <w:sz w:val="24"/>
          <w:szCs w:val="24"/>
        </w:rPr>
        <w:t xml:space="preserve"> </w:t>
      </w:r>
    </w:p>
    <w:p w:rsidR="00C106E0" w:rsidRPr="00FC7696" w:rsidRDefault="00C106E0" w:rsidP="00044024">
      <w:pPr>
        <w:spacing w:after="0" w:line="240" w:lineRule="auto"/>
        <w:jc w:val="both"/>
        <w:rPr>
          <w:rFonts w:ascii="Times New Roman" w:hAnsi="Times New Roman"/>
          <w:b/>
          <w:bCs/>
          <w:color w:val="333333"/>
          <w:sz w:val="24"/>
          <w:szCs w:val="24"/>
        </w:rPr>
      </w:pPr>
      <w:r w:rsidRPr="00FC7696">
        <w:rPr>
          <w:rFonts w:ascii="Times New Roman" w:hAnsi="Times New Roman"/>
          <w:b/>
          <w:bCs/>
          <w:color w:val="333333"/>
          <w:sz w:val="24"/>
          <w:szCs w:val="24"/>
        </w:rPr>
        <w:t>Agent's duty to communicate with principal (section 214)</w:t>
      </w:r>
    </w:p>
    <w:p w:rsidR="00C106E0" w:rsidRPr="00FC7696" w:rsidRDefault="00C106E0" w:rsidP="00044024">
      <w:pPr>
        <w:spacing w:after="0" w:line="240" w:lineRule="auto"/>
        <w:jc w:val="both"/>
        <w:rPr>
          <w:rFonts w:ascii="Times New Roman" w:hAnsi="Times New Roman"/>
          <w:color w:val="333333"/>
          <w:sz w:val="24"/>
          <w:szCs w:val="24"/>
        </w:rPr>
      </w:pPr>
      <w:r w:rsidRPr="00FC7696">
        <w:rPr>
          <w:rFonts w:ascii="Times New Roman" w:hAnsi="Times New Roman"/>
          <w:color w:val="333333"/>
          <w:sz w:val="24"/>
          <w:szCs w:val="24"/>
        </w:rPr>
        <w:t>It is the duty of an agent, in cases of difficulty, to use all reasonable diligence in communicating with his principal, and in seeking to obtain his instructions. Agent is under a duty to consult principal in a "difficult" situation so as to save repudiation of his action by principal.</w:t>
      </w:r>
    </w:p>
    <w:p w:rsidR="00C106E0" w:rsidRPr="00FC7696" w:rsidRDefault="00C106E0" w:rsidP="00044024">
      <w:pPr>
        <w:spacing w:after="0" w:line="240" w:lineRule="auto"/>
        <w:jc w:val="both"/>
        <w:rPr>
          <w:rFonts w:ascii="Times New Roman" w:hAnsi="Times New Roman"/>
          <w:color w:val="333333"/>
          <w:sz w:val="24"/>
          <w:szCs w:val="24"/>
        </w:rPr>
      </w:pPr>
    </w:p>
    <w:p w:rsidR="00C106E0" w:rsidRPr="00FC7696" w:rsidRDefault="00C106E0" w:rsidP="00044024">
      <w:pPr>
        <w:spacing w:after="0" w:line="240" w:lineRule="auto"/>
        <w:jc w:val="both"/>
        <w:rPr>
          <w:rFonts w:ascii="Times New Roman" w:hAnsi="Times New Roman"/>
          <w:b/>
          <w:bCs/>
          <w:color w:val="333333"/>
          <w:sz w:val="24"/>
          <w:szCs w:val="24"/>
        </w:rPr>
      </w:pPr>
      <w:r w:rsidRPr="00FC7696">
        <w:rPr>
          <w:rFonts w:ascii="Times New Roman" w:hAnsi="Times New Roman"/>
          <w:b/>
          <w:bCs/>
          <w:color w:val="333333"/>
          <w:sz w:val="24"/>
          <w:szCs w:val="24"/>
        </w:rPr>
        <w:t>Right of principal when agent deals, on his own account, in business of agency without principal's consent.( sec 215)</w:t>
      </w:r>
    </w:p>
    <w:p w:rsidR="00C106E0" w:rsidRPr="00FC7696" w:rsidRDefault="00C106E0" w:rsidP="00044024">
      <w:pPr>
        <w:spacing w:after="0" w:line="240" w:lineRule="auto"/>
        <w:jc w:val="both"/>
        <w:rPr>
          <w:rFonts w:ascii="Times New Roman" w:hAnsi="Times New Roman"/>
          <w:color w:val="333333"/>
          <w:sz w:val="24"/>
          <w:szCs w:val="24"/>
        </w:rPr>
      </w:pPr>
      <w:r w:rsidRPr="00FC7696">
        <w:rPr>
          <w:rFonts w:ascii="Times New Roman" w:hAnsi="Times New Roman"/>
          <w:color w:val="333333"/>
          <w:sz w:val="24"/>
          <w:szCs w:val="24"/>
        </w:rPr>
        <w:t>If an agent deals on his own account in the business of the agency, without first obtaining the consent of his principal and acquainting him with all material circumstances which have come to his own knowledge on the subject, the principal may repudiate the transaction, if the case shows either that any material fact has been dishonestly concealed from him by the agent, or that the dealings of the agent have been disadvantageous to him.</w:t>
      </w:r>
    </w:p>
    <w:p w:rsidR="00C106E0" w:rsidRPr="00FC7696" w:rsidRDefault="00C106E0" w:rsidP="00044024">
      <w:pPr>
        <w:spacing w:after="0" w:line="240" w:lineRule="auto"/>
        <w:jc w:val="both"/>
        <w:rPr>
          <w:rFonts w:ascii="Times New Roman" w:hAnsi="Times New Roman"/>
          <w:b/>
          <w:bCs/>
          <w:color w:val="333333"/>
          <w:sz w:val="24"/>
          <w:szCs w:val="24"/>
        </w:rPr>
      </w:pPr>
      <w:bookmarkStart w:id="37" w:name="A216"/>
      <w:bookmarkEnd w:id="37"/>
    </w:p>
    <w:p w:rsidR="00C106E0" w:rsidRPr="00FC7696" w:rsidRDefault="00C106E0" w:rsidP="00044024">
      <w:pPr>
        <w:spacing w:after="0" w:line="240" w:lineRule="auto"/>
        <w:jc w:val="both"/>
        <w:rPr>
          <w:rFonts w:ascii="Times New Roman" w:hAnsi="Times New Roman"/>
          <w:b/>
          <w:bCs/>
          <w:color w:val="333333"/>
          <w:sz w:val="24"/>
          <w:szCs w:val="24"/>
        </w:rPr>
      </w:pPr>
      <w:r w:rsidRPr="00FC7696">
        <w:rPr>
          <w:rFonts w:ascii="Times New Roman" w:hAnsi="Times New Roman"/>
          <w:b/>
          <w:bCs/>
          <w:color w:val="333333"/>
          <w:sz w:val="24"/>
          <w:szCs w:val="24"/>
        </w:rPr>
        <w:t>Principal's right to benefit gained by agent dealing on his own account in business of agency (sec 216)</w:t>
      </w:r>
    </w:p>
    <w:p w:rsidR="00C106E0" w:rsidRPr="00FC7696" w:rsidRDefault="00C106E0" w:rsidP="00044024">
      <w:pPr>
        <w:spacing w:after="0" w:line="240" w:lineRule="auto"/>
        <w:jc w:val="both"/>
        <w:rPr>
          <w:rFonts w:ascii="Times New Roman" w:hAnsi="Times New Roman"/>
          <w:b/>
          <w:bCs/>
          <w:color w:val="333333"/>
          <w:sz w:val="24"/>
          <w:szCs w:val="24"/>
        </w:rPr>
      </w:pPr>
      <w:r w:rsidRPr="00FC7696">
        <w:rPr>
          <w:rFonts w:ascii="Times New Roman" w:hAnsi="Times New Roman"/>
          <w:color w:val="333333"/>
          <w:sz w:val="24"/>
          <w:szCs w:val="24"/>
        </w:rPr>
        <w:t>If an agent, without the knowledge of his principal, deals in the business of the agency on his own account instead of on account of his principal, the principal is entitled to claim from the agent any benefit which may have resulted to him from the transaction.</w:t>
      </w:r>
      <w:bookmarkStart w:id="38" w:name="A213"/>
      <w:bookmarkStart w:id="39" w:name="A214"/>
      <w:bookmarkStart w:id="40" w:name="A215"/>
      <w:bookmarkStart w:id="41" w:name="A217"/>
      <w:bookmarkEnd w:id="38"/>
      <w:bookmarkEnd w:id="39"/>
      <w:bookmarkEnd w:id="40"/>
      <w:bookmarkEnd w:id="41"/>
      <w:r w:rsidRPr="00FC7696">
        <w:rPr>
          <w:rFonts w:ascii="Times New Roman" w:hAnsi="Times New Roman"/>
          <w:b/>
          <w:bCs/>
          <w:color w:val="333333"/>
          <w:sz w:val="24"/>
          <w:szCs w:val="24"/>
        </w:rPr>
        <w:t xml:space="preserve"> </w:t>
      </w:r>
    </w:p>
    <w:p w:rsidR="00C106E0" w:rsidRPr="00FC7696" w:rsidRDefault="00C106E0" w:rsidP="00044024">
      <w:pPr>
        <w:spacing w:after="0" w:line="240" w:lineRule="auto"/>
        <w:jc w:val="both"/>
        <w:rPr>
          <w:rFonts w:ascii="Times New Roman" w:hAnsi="Times New Roman"/>
          <w:b/>
          <w:bCs/>
          <w:color w:val="333333"/>
          <w:sz w:val="24"/>
          <w:szCs w:val="24"/>
        </w:rPr>
      </w:pPr>
    </w:p>
    <w:p w:rsidR="00C106E0" w:rsidRPr="00FC7696" w:rsidRDefault="00C106E0" w:rsidP="00044024">
      <w:pPr>
        <w:spacing w:after="0" w:line="240" w:lineRule="auto"/>
        <w:jc w:val="both"/>
        <w:rPr>
          <w:rFonts w:ascii="Times New Roman" w:hAnsi="Times New Roman"/>
          <w:color w:val="333333"/>
          <w:sz w:val="24"/>
          <w:szCs w:val="24"/>
        </w:rPr>
      </w:pPr>
      <w:r w:rsidRPr="00FC7696">
        <w:rPr>
          <w:rFonts w:ascii="Times New Roman" w:hAnsi="Times New Roman"/>
          <w:b/>
          <w:bCs/>
          <w:color w:val="333333"/>
          <w:sz w:val="24"/>
          <w:szCs w:val="24"/>
        </w:rPr>
        <w:t>Agent's right of retaining out of sums received on principal's account.( sec 217)</w:t>
      </w:r>
    </w:p>
    <w:p w:rsidR="00C106E0" w:rsidRPr="00FC7696" w:rsidRDefault="00C106E0" w:rsidP="00044024">
      <w:pPr>
        <w:spacing w:after="0" w:line="240" w:lineRule="auto"/>
        <w:jc w:val="both"/>
        <w:rPr>
          <w:rFonts w:ascii="Times New Roman" w:hAnsi="Times New Roman"/>
          <w:color w:val="333333"/>
          <w:sz w:val="24"/>
          <w:szCs w:val="24"/>
        </w:rPr>
      </w:pPr>
      <w:r w:rsidRPr="00FC7696">
        <w:rPr>
          <w:rFonts w:ascii="Times New Roman" w:hAnsi="Times New Roman"/>
          <w:color w:val="333333"/>
          <w:sz w:val="24"/>
          <w:szCs w:val="24"/>
        </w:rPr>
        <w:t>An agent may retain, out of any sums received on account of the principal in the business of the agency, all moneys due to himself in respect of advances made or expenses properly incurred by him in conducting such business, and also such remuneration as may be payable to him for acting as agent.</w:t>
      </w:r>
    </w:p>
    <w:p w:rsidR="00C106E0" w:rsidRPr="00FC7696" w:rsidRDefault="00C106E0" w:rsidP="00044024">
      <w:pPr>
        <w:spacing w:after="0" w:line="240" w:lineRule="auto"/>
        <w:jc w:val="both"/>
        <w:rPr>
          <w:rFonts w:ascii="Times New Roman" w:hAnsi="Times New Roman"/>
          <w:b/>
          <w:bCs/>
          <w:color w:val="333333"/>
          <w:sz w:val="24"/>
          <w:szCs w:val="24"/>
        </w:rPr>
      </w:pPr>
      <w:bookmarkStart w:id="42" w:name="A218"/>
      <w:bookmarkEnd w:id="42"/>
    </w:p>
    <w:p w:rsidR="00C106E0" w:rsidRPr="00FC7696" w:rsidRDefault="00C106E0" w:rsidP="00044024">
      <w:pPr>
        <w:spacing w:after="0" w:line="240" w:lineRule="auto"/>
        <w:jc w:val="both"/>
        <w:rPr>
          <w:rFonts w:ascii="Times New Roman" w:hAnsi="Times New Roman"/>
          <w:b/>
          <w:bCs/>
          <w:color w:val="333333"/>
          <w:sz w:val="24"/>
          <w:szCs w:val="24"/>
        </w:rPr>
      </w:pPr>
      <w:r w:rsidRPr="00FC7696">
        <w:rPr>
          <w:rFonts w:ascii="Times New Roman" w:hAnsi="Times New Roman"/>
          <w:b/>
          <w:bCs/>
          <w:color w:val="333333"/>
          <w:sz w:val="24"/>
          <w:szCs w:val="24"/>
        </w:rPr>
        <w:t>Agent's duty to pay sums received for principal (sec 218)</w:t>
      </w:r>
    </w:p>
    <w:p w:rsidR="00C106E0" w:rsidRPr="00FC7696" w:rsidRDefault="00C106E0" w:rsidP="00044024">
      <w:pPr>
        <w:spacing w:after="0" w:line="240" w:lineRule="auto"/>
        <w:jc w:val="both"/>
        <w:rPr>
          <w:rFonts w:ascii="Times New Roman" w:hAnsi="Times New Roman"/>
          <w:color w:val="333333"/>
          <w:sz w:val="24"/>
          <w:szCs w:val="24"/>
        </w:rPr>
      </w:pPr>
      <w:r w:rsidRPr="00FC7696">
        <w:rPr>
          <w:rFonts w:ascii="Times New Roman" w:hAnsi="Times New Roman"/>
          <w:color w:val="333333"/>
          <w:sz w:val="24"/>
          <w:szCs w:val="24"/>
        </w:rPr>
        <w:t>Subject to such deductions, the agent is bound to pay to his principal all sums received on his account.</w:t>
      </w:r>
    </w:p>
    <w:p w:rsidR="00C106E0" w:rsidRPr="00FC7696" w:rsidRDefault="00C106E0" w:rsidP="00044024">
      <w:pPr>
        <w:pStyle w:val="Heading2"/>
        <w:ind w:left="0" w:firstLine="0"/>
        <w:jc w:val="both"/>
        <w:rPr>
          <w:bCs/>
          <w:color w:val="333333"/>
          <w:sz w:val="24"/>
          <w:szCs w:val="24"/>
        </w:rPr>
      </w:pPr>
    </w:p>
    <w:p w:rsidR="00C106E0" w:rsidRPr="00FC7696" w:rsidRDefault="00C106E0" w:rsidP="00044024">
      <w:pPr>
        <w:spacing w:after="0" w:line="240" w:lineRule="auto"/>
        <w:rPr>
          <w:rFonts w:ascii="Times New Roman" w:hAnsi="Times New Roman"/>
          <w:b/>
          <w:bCs/>
          <w:color w:val="333333"/>
          <w:sz w:val="24"/>
          <w:szCs w:val="24"/>
        </w:rPr>
      </w:pPr>
      <w:r w:rsidRPr="00FC7696">
        <w:rPr>
          <w:rFonts w:ascii="Times New Roman" w:hAnsi="Times New Roman"/>
          <w:b/>
          <w:bCs/>
          <w:color w:val="333333"/>
          <w:sz w:val="24"/>
          <w:szCs w:val="24"/>
        </w:rPr>
        <w:t>Rights of the Agent:</w:t>
      </w:r>
    </w:p>
    <w:p w:rsidR="00C106E0" w:rsidRPr="00FC7696" w:rsidRDefault="00C106E0" w:rsidP="00044024">
      <w:pPr>
        <w:spacing w:after="0" w:line="240" w:lineRule="auto"/>
        <w:rPr>
          <w:rFonts w:ascii="Times New Roman" w:hAnsi="Times New Roman"/>
          <w:sz w:val="24"/>
          <w:szCs w:val="24"/>
          <w:lang w:eastAsia="ko-KR"/>
        </w:rPr>
      </w:pPr>
      <w:r w:rsidRPr="00FC7696">
        <w:rPr>
          <w:rFonts w:ascii="Times New Roman" w:hAnsi="Times New Roman"/>
          <w:sz w:val="24"/>
          <w:szCs w:val="24"/>
          <w:lang w:eastAsia="ko-KR"/>
        </w:rPr>
        <w:t>These are discussed in the following paragraphs:</w:t>
      </w:r>
    </w:p>
    <w:p w:rsidR="00C106E0" w:rsidRPr="00FC7696" w:rsidRDefault="00C106E0" w:rsidP="00044024">
      <w:pPr>
        <w:pStyle w:val="Heading2"/>
        <w:ind w:left="0" w:firstLine="0"/>
        <w:jc w:val="both"/>
        <w:rPr>
          <w:bCs/>
          <w:color w:val="333333"/>
          <w:sz w:val="24"/>
          <w:szCs w:val="24"/>
        </w:rPr>
      </w:pPr>
      <w:r w:rsidRPr="00FC7696">
        <w:rPr>
          <w:bCs/>
          <w:color w:val="333333"/>
          <w:sz w:val="24"/>
          <w:szCs w:val="24"/>
        </w:rPr>
        <w:t xml:space="preserve">   </w:t>
      </w:r>
    </w:p>
    <w:p w:rsidR="00C106E0" w:rsidRPr="00FC7696" w:rsidRDefault="00C106E0" w:rsidP="00044024">
      <w:pPr>
        <w:spacing w:after="0" w:line="240" w:lineRule="auto"/>
        <w:rPr>
          <w:rFonts w:ascii="Times New Roman" w:hAnsi="Times New Roman"/>
          <w:bCs/>
          <w:color w:val="333333"/>
          <w:sz w:val="24"/>
          <w:szCs w:val="24"/>
        </w:rPr>
      </w:pPr>
      <w:r w:rsidRPr="00FC7696">
        <w:rPr>
          <w:rFonts w:ascii="Times New Roman" w:hAnsi="Times New Roman"/>
          <w:b/>
          <w:bCs/>
          <w:color w:val="333333"/>
          <w:sz w:val="24"/>
          <w:szCs w:val="24"/>
        </w:rPr>
        <w:t>When agent’s remuneration becomes due-Sec 219</w:t>
      </w:r>
      <w:r w:rsidRPr="00FC7696">
        <w:rPr>
          <w:rFonts w:ascii="Times New Roman" w:hAnsi="Times New Roman"/>
          <w:bCs/>
          <w:color w:val="333333"/>
          <w:sz w:val="24"/>
          <w:szCs w:val="24"/>
        </w:rPr>
        <w:t xml:space="preserve">:  </w:t>
      </w:r>
    </w:p>
    <w:p w:rsidR="00C106E0" w:rsidRPr="00FC7696" w:rsidRDefault="00C106E0" w:rsidP="00044024">
      <w:pPr>
        <w:spacing w:after="0" w:line="240" w:lineRule="auto"/>
        <w:jc w:val="both"/>
        <w:rPr>
          <w:rFonts w:ascii="Times New Roman" w:hAnsi="Times New Roman"/>
          <w:color w:val="333333"/>
          <w:sz w:val="24"/>
          <w:szCs w:val="24"/>
        </w:rPr>
      </w:pPr>
      <w:r w:rsidRPr="00FC7696">
        <w:rPr>
          <w:rFonts w:ascii="Times New Roman" w:hAnsi="Times New Roman"/>
          <w:color w:val="333333"/>
          <w:sz w:val="24"/>
          <w:szCs w:val="24"/>
        </w:rPr>
        <w:t xml:space="preserve">In the absence of any special contract, payment for the performance of any act is not due to the agent until the completion of such act; but an agent may detain moneys received by him on account of goods sold, although the whole of the goods consigned to him for sale may not have been sold, or although the sale may not be actually complete. </w:t>
      </w:r>
    </w:p>
    <w:p w:rsidR="00C106E0" w:rsidRPr="00FC7696" w:rsidRDefault="00C106E0" w:rsidP="00044024">
      <w:pPr>
        <w:pStyle w:val="NormalWeb"/>
        <w:spacing w:before="0" w:beforeAutospacing="0" w:after="0" w:afterAutospacing="0"/>
        <w:jc w:val="both"/>
        <w:rPr>
          <w:b/>
          <w:bCs/>
          <w:color w:val="333333"/>
        </w:rPr>
      </w:pPr>
      <w:bookmarkStart w:id="43" w:name="A222"/>
      <w:bookmarkEnd w:id="43"/>
      <w:r w:rsidRPr="00FC7696">
        <w:rPr>
          <w:b/>
          <w:bCs/>
          <w:color w:val="333333"/>
        </w:rPr>
        <w:t xml:space="preserve"> </w:t>
      </w:r>
    </w:p>
    <w:p w:rsidR="00C106E0" w:rsidRPr="00FC7696" w:rsidRDefault="00C106E0" w:rsidP="00044024">
      <w:pPr>
        <w:pStyle w:val="NormalWeb"/>
        <w:spacing w:before="0" w:beforeAutospacing="0" w:after="0" w:afterAutospacing="0"/>
        <w:jc w:val="both"/>
        <w:rPr>
          <w:b/>
          <w:bCs/>
          <w:color w:val="333333"/>
        </w:rPr>
      </w:pPr>
      <w:r w:rsidRPr="00FC7696">
        <w:rPr>
          <w:b/>
          <w:bCs/>
          <w:color w:val="333333"/>
        </w:rPr>
        <w:t>Agent to be indemnified against consequences of lawful acts (sec 222)</w:t>
      </w:r>
    </w:p>
    <w:p w:rsidR="00C106E0" w:rsidRPr="00FC7696" w:rsidRDefault="00C106E0" w:rsidP="00044024">
      <w:pPr>
        <w:pStyle w:val="NormalWeb"/>
        <w:spacing w:before="0" w:beforeAutospacing="0" w:after="0" w:afterAutospacing="0"/>
        <w:jc w:val="both"/>
        <w:rPr>
          <w:color w:val="333333"/>
        </w:rPr>
      </w:pPr>
      <w:r w:rsidRPr="00FC7696">
        <w:rPr>
          <w:color w:val="333333"/>
        </w:rPr>
        <w:t>The employer of an agent is bound to indemnify him against the consequences of all lawful acts done by such agent in exercise of the authority conferred upon him.</w:t>
      </w:r>
    </w:p>
    <w:p w:rsidR="00C106E0" w:rsidRPr="00FC7696" w:rsidRDefault="00C106E0" w:rsidP="00044024">
      <w:pPr>
        <w:pStyle w:val="NormalWeb"/>
        <w:spacing w:before="0" w:beforeAutospacing="0" w:after="0" w:afterAutospacing="0"/>
        <w:jc w:val="both"/>
        <w:rPr>
          <w:b/>
          <w:bCs/>
          <w:color w:val="333333"/>
        </w:rPr>
      </w:pPr>
    </w:p>
    <w:p w:rsidR="00C106E0" w:rsidRPr="00FC7696" w:rsidRDefault="00C106E0" w:rsidP="00044024">
      <w:pPr>
        <w:pStyle w:val="NormalWeb"/>
        <w:spacing w:before="0" w:beforeAutospacing="0" w:after="0" w:afterAutospacing="0"/>
        <w:jc w:val="both"/>
        <w:rPr>
          <w:b/>
          <w:bCs/>
          <w:color w:val="333333"/>
        </w:rPr>
      </w:pPr>
      <w:r w:rsidRPr="00FC7696">
        <w:rPr>
          <w:b/>
          <w:bCs/>
          <w:color w:val="333333"/>
        </w:rPr>
        <w:t>Agent to be indemnified against consequences of acts done in good faith (sec 223)</w:t>
      </w:r>
    </w:p>
    <w:p w:rsidR="00C106E0" w:rsidRPr="00FC7696" w:rsidRDefault="00C106E0" w:rsidP="00044024">
      <w:pPr>
        <w:pStyle w:val="NormalWeb"/>
        <w:spacing w:before="0" w:beforeAutospacing="0" w:after="0" w:afterAutospacing="0"/>
        <w:jc w:val="both"/>
        <w:rPr>
          <w:color w:val="333333"/>
        </w:rPr>
      </w:pPr>
      <w:r w:rsidRPr="00FC7696">
        <w:rPr>
          <w:color w:val="333333"/>
        </w:rPr>
        <w:t>Where one person employees another to do an act and the agent does the act in good faith, the employer is liable to indemnify the agent against the consequences of that act, though it cause an injury to the rights of third persons.</w:t>
      </w:r>
    </w:p>
    <w:p w:rsidR="00C106E0" w:rsidRPr="00FC7696" w:rsidRDefault="00C106E0" w:rsidP="00044024">
      <w:pPr>
        <w:pStyle w:val="Heading2"/>
        <w:ind w:left="0" w:firstLine="0"/>
        <w:jc w:val="both"/>
        <w:rPr>
          <w:color w:val="333333"/>
          <w:sz w:val="24"/>
          <w:szCs w:val="24"/>
        </w:rPr>
      </w:pPr>
    </w:p>
    <w:p w:rsidR="00C106E0" w:rsidRPr="00FC7696" w:rsidRDefault="00C106E0" w:rsidP="00044024">
      <w:pPr>
        <w:pStyle w:val="NormalWeb"/>
        <w:spacing w:before="0" w:beforeAutospacing="0" w:after="0" w:afterAutospacing="0"/>
        <w:jc w:val="both"/>
        <w:rPr>
          <w:b/>
          <w:bCs/>
          <w:color w:val="333333"/>
        </w:rPr>
      </w:pPr>
      <w:r w:rsidRPr="00FC7696">
        <w:rPr>
          <w:b/>
          <w:bCs/>
          <w:color w:val="333333"/>
        </w:rPr>
        <w:lastRenderedPageBreak/>
        <w:t xml:space="preserve">Compensation to agent for injury caused by principal's neglect (sec 225) </w:t>
      </w:r>
    </w:p>
    <w:p w:rsidR="00C106E0" w:rsidRPr="00FC7696" w:rsidRDefault="00C106E0" w:rsidP="00044024">
      <w:pPr>
        <w:pStyle w:val="NormalWeb"/>
        <w:spacing w:before="0" w:beforeAutospacing="0" w:after="0" w:afterAutospacing="0"/>
        <w:jc w:val="both"/>
        <w:rPr>
          <w:color w:val="333333"/>
        </w:rPr>
      </w:pPr>
      <w:r w:rsidRPr="00FC7696">
        <w:rPr>
          <w:b/>
          <w:bCs/>
          <w:color w:val="333333"/>
        </w:rPr>
        <w:t>T</w:t>
      </w:r>
      <w:r w:rsidRPr="00FC7696">
        <w:rPr>
          <w:color w:val="333333"/>
        </w:rPr>
        <w:t>he principal must make compensation to his agent in respect of injury caused to such agent by the principal's neglect or want of skill.</w:t>
      </w:r>
    </w:p>
    <w:p w:rsidR="00C106E0" w:rsidRPr="00FC7696" w:rsidRDefault="00C106E0" w:rsidP="00044024">
      <w:pPr>
        <w:pStyle w:val="NormalWeb"/>
        <w:spacing w:before="0" w:beforeAutospacing="0" w:after="0" w:afterAutospacing="0"/>
        <w:jc w:val="both"/>
        <w:rPr>
          <w:color w:val="333333"/>
        </w:rPr>
      </w:pPr>
      <w:r w:rsidRPr="00FC7696">
        <w:rPr>
          <w:b/>
          <w:bCs/>
          <w:color w:val="333333"/>
        </w:rPr>
        <w:t xml:space="preserve"> </w:t>
      </w:r>
    </w:p>
    <w:p w:rsidR="00C106E0" w:rsidRPr="00FC7696" w:rsidRDefault="00C106E0" w:rsidP="00044024">
      <w:pPr>
        <w:pStyle w:val="NormalWeb"/>
        <w:spacing w:before="0" w:beforeAutospacing="0" w:after="0" w:afterAutospacing="0"/>
        <w:jc w:val="both"/>
        <w:rPr>
          <w:b/>
          <w:bCs/>
          <w:color w:val="333333"/>
        </w:rPr>
      </w:pPr>
      <w:bookmarkStart w:id="44" w:name="A226"/>
      <w:bookmarkEnd w:id="44"/>
      <w:r w:rsidRPr="00FC7696">
        <w:rPr>
          <w:b/>
          <w:bCs/>
          <w:color w:val="333333"/>
        </w:rPr>
        <w:t xml:space="preserve"> Enforcement and consequences of agent's contracts (sec 226)</w:t>
      </w:r>
    </w:p>
    <w:p w:rsidR="00C106E0" w:rsidRPr="00FC7696" w:rsidRDefault="00C106E0" w:rsidP="00044024">
      <w:pPr>
        <w:pStyle w:val="NormalWeb"/>
        <w:spacing w:before="0" w:beforeAutospacing="0" w:after="0" w:afterAutospacing="0"/>
        <w:jc w:val="both"/>
        <w:rPr>
          <w:color w:val="333333"/>
        </w:rPr>
      </w:pPr>
      <w:r w:rsidRPr="00FC7696">
        <w:rPr>
          <w:color w:val="333333"/>
        </w:rPr>
        <w:t>Contracts entered into through an agent, and obligations arising from acts done by an agent, may be enforced in the same manner, and will have the same legal consequences as if the contracts had been entered into and the acts done by the principal in person.</w:t>
      </w:r>
    </w:p>
    <w:p w:rsidR="00C106E0" w:rsidRPr="00FC7696" w:rsidRDefault="00C106E0" w:rsidP="00044024">
      <w:pPr>
        <w:pStyle w:val="NormalWeb"/>
        <w:spacing w:before="0" w:beforeAutospacing="0" w:after="0" w:afterAutospacing="0"/>
        <w:jc w:val="both"/>
        <w:rPr>
          <w:color w:val="333333"/>
        </w:rPr>
      </w:pPr>
      <w:r w:rsidRPr="00FC7696">
        <w:rPr>
          <w:b/>
          <w:bCs/>
          <w:color w:val="333333"/>
        </w:rPr>
        <w:t xml:space="preserve"> </w:t>
      </w:r>
    </w:p>
    <w:p w:rsidR="00C106E0" w:rsidRPr="00FC7696" w:rsidRDefault="00C106E0" w:rsidP="00044024">
      <w:pPr>
        <w:spacing w:after="0" w:line="240" w:lineRule="auto"/>
        <w:rPr>
          <w:rFonts w:ascii="Times New Roman" w:hAnsi="Times New Roman"/>
          <w:b/>
          <w:bCs/>
          <w:color w:val="333333"/>
          <w:sz w:val="24"/>
          <w:szCs w:val="24"/>
        </w:rPr>
      </w:pPr>
      <w:r w:rsidRPr="00FC7696">
        <w:rPr>
          <w:rFonts w:ascii="Times New Roman" w:hAnsi="Times New Roman"/>
          <w:b/>
          <w:bCs/>
          <w:color w:val="333333"/>
          <w:sz w:val="24"/>
          <w:szCs w:val="24"/>
        </w:rPr>
        <w:t>Principal’s liability with regard to agreements caused by misrepresentation or fraud by agent:  Sec 238</w:t>
      </w:r>
    </w:p>
    <w:p w:rsidR="00C106E0" w:rsidRPr="00FC7696" w:rsidRDefault="00C106E0" w:rsidP="00044024">
      <w:pPr>
        <w:spacing w:after="0" w:line="240" w:lineRule="auto"/>
        <w:rPr>
          <w:rFonts w:ascii="Times New Roman" w:hAnsi="Times New Roman"/>
          <w:color w:val="333333"/>
          <w:sz w:val="24"/>
          <w:szCs w:val="24"/>
        </w:rPr>
      </w:pPr>
      <w:r w:rsidRPr="00FC7696">
        <w:rPr>
          <w:rFonts w:ascii="Times New Roman" w:hAnsi="Times New Roman"/>
          <w:color w:val="333333"/>
          <w:sz w:val="24"/>
          <w:szCs w:val="24"/>
        </w:rPr>
        <w:t xml:space="preserve">Misrepresentation made, or frauds committed, by agents acting in the course of their business for their principals, have the same effect on agreements made by such agents as if such misrepresentations or frauds had been made or committed by the principals; but misrepresentations made, or frauds committed, by agents, in matters which do not fall within their authority, do not affect their principals. </w:t>
      </w:r>
    </w:p>
    <w:p w:rsidR="00C106E0" w:rsidRPr="00FC7696" w:rsidRDefault="00C106E0" w:rsidP="00044024">
      <w:pPr>
        <w:pStyle w:val="NormalWeb"/>
        <w:spacing w:before="0" w:beforeAutospacing="0" w:after="0" w:afterAutospacing="0"/>
        <w:jc w:val="both"/>
        <w:rPr>
          <w:b/>
          <w:color w:val="333333"/>
        </w:rPr>
      </w:pPr>
    </w:p>
    <w:p w:rsidR="00C106E0" w:rsidRPr="00FC7696" w:rsidRDefault="00C106E0" w:rsidP="00044024">
      <w:pPr>
        <w:pStyle w:val="NormalWeb"/>
        <w:spacing w:before="0" w:beforeAutospacing="0" w:after="0" w:afterAutospacing="0"/>
        <w:jc w:val="both"/>
        <w:rPr>
          <w:b/>
          <w:color w:val="333333"/>
        </w:rPr>
      </w:pPr>
      <w:r w:rsidRPr="00FC7696">
        <w:rPr>
          <w:b/>
          <w:color w:val="333333"/>
        </w:rPr>
        <w:t xml:space="preserve">Scope of duties of Principal: </w:t>
      </w:r>
    </w:p>
    <w:p w:rsidR="00C106E0" w:rsidRPr="00FC7696" w:rsidRDefault="00C106E0" w:rsidP="00044024">
      <w:pPr>
        <w:pStyle w:val="NormalWeb"/>
        <w:spacing w:before="0" w:beforeAutospacing="0" w:after="0" w:afterAutospacing="0"/>
        <w:jc w:val="both"/>
        <w:rPr>
          <w:color w:val="333333"/>
        </w:rPr>
      </w:pPr>
      <w:r w:rsidRPr="00FC7696">
        <w:rPr>
          <w:color w:val="333333"/>
        </w:rPr>
        <w:t>Duties of the principal are enumerated below:</w:t>
      </w:r>
    </w:p>
    <w:p w:rsidR="00C106E0" w:rsidRPr="00FC7696" w:rsidRDefault="00C106E0" w:rsidP="00044024">
      <w:pPr>
        <w:numPr>
          <w:ilvl w:val="0"/>
          <w:numId w:val="130"/>
        </w:numPr>
        <w:spacing w:after="0" w:line="240" w:lineRule="auto"/>
        <w:rPr>
          <w:rFonts w:ascii="Times New Roman" w:hAnsi="Times New Roman"/>
          <w:color w:val="333333"/>
          <w:sz w:val="24"/>
          <w:szCs w:val="24"/>
        </w:rPr>
      </w:pPr>
      <w:r w:rsidRPr="00FC7696">
        <w:rPr>
          <w:rFonts w:ascii="Times New Roman" w:hAnsi="Times New Roman"/>
          <w:color w:val="333333"/>
          <w:sz w:val="24"/>
          <w:szCs w:val="24"/>
        </w:rPr>
        <w:t xml:space="preserve">Payment of remuneration to the agent </w:t>
      </w:r>
    </w:p>
    <w:p w:rsidR="00C106E0" w:rsidRPr="00FC7696" w:rsidRDefault="00C106E0" w:rsidP="00044024">
      <w:pPr>
        <w:numPr>
          <w:ilvl w:val="0"/>
          <w:numId w:val="130"/>
        </w:numPr>
        <w:spacing w:after="0" w:line="240" w:lineRule="auto"/>
        <w:rPr>
          <w:rFonts w:ascii="Times New Roman" w:hAnsi="Times New Roman"/>
          <w:color w:val="333333"/>
          <w:sz w:val="24"/>
          <w:szCs w:val="24"/>
        </w:rPr>
      </w:pPr>
      <w:r w:rsidRPr="00FC7696">
        <w:rPr>
          <w:rFonts w:ascii="Times New Roman" w:hAnsi="Times New Roman"/>
          <w:color w:val="333333"/>
          <w:sz w:val="24"/>
          <w:szCs w:val="24"/>
        </w:rPr>
        <w:t>Not to prevent his agent from performing the duties/ acts assigned to him under the contract and for which remuneration is payable.</w:t>
      </w:r>
    </w:p>
    <w:p w:rsidR="00C106E0" w:rsidRPr="00944F2A" w:rsidRDefault="00C106E0" w:rsidP="00044024">
      <w:pPr>
        <w:autoSpaceDE w:val="0"/>
        <w:autoSpaceDN w:val="0"/>
        <w:adjustRightInd w:val="0"/>
        <w:spacing w:after="0" w:line="240" w:lineRule="auto"/>
        <w:jc w:val="center"/>
        <w:outlineLvl w:val="1"/>
        <w:rPr>
          <w:rFonts w:ascii="Times New Roman" w:hAnsi="Times New Roman"/>
          <w:b/>
          <w:bCs/>
          <w:kern w:val="24"/>
          <w:sz w:val="24"/>
          <w:szCs w:val="24"/>
        </w:rPr>
      </w:pPr>
      <w:r w:rsidRPr="00FC7696">
        <w:rPr>
          <w:rFonts w:ascii="Times New Roman" w:hAnsi="Times New Roman"/>
          <w:color w:val="333333"/>
          <w:sz w:val="24"/>
          <w:szCs w:val="24"/>
        </w:rPr>
        <w:t>Any legitimate expenses which have been incurred by the agent in the course of performance of his duties are to be indemnified by the principal.</w:t>
      </w:r>
      <w:bookmarkStart w:id="45" w:name="_Toc223942389"/>
      <w:r w:rsidRPr="00FC7696">
        <w:rPr>
          <w:rFonts w:ascii="Times New Roman" w:hAnsi="Times New Roman"/>
          <w:b/>
          <w:bCs/>
          <w:kern w:val="24"/>
          <w:sz w:val="24"/>
          <w:szCs w:val="24"/>
        </w:rPr>
        <w:t xml:space="preserve"> </w:t>
      </w:r>
      <w:r w:rsidRPr="00944F2A">
        <w:rPr>
          <w:rFonts w:ascii="Times New Roman" w:hAnsi="Times New Roman"/>
          <w:b/>
          <w:bCs/>
          <w:kern w:val="24"/>
          <w:sz w:val="24"/>
          <w:szCs w:val="24"/>
        </w:rPr>
        <w:t>BANKER-CUSTOMER RELATIONSHIP</w:t>
      </w:r>
      <w:bookmarkEnd w:id="45"/>
    </w:p>
    <w:p w:rsidR="00C106E0" w:rsidRPr="00944F2A" w:rsidRDefault="00C106E0" w:rsidP="00044024">
      <w:pPr>
        <w:autoSpaceDE w:val="0"/>
        <w:autoSpaceDN w:val="0"/>
        <w:adjustRightInd w:val="0"/>
        <w:spacing w:after="0" w:line="240" w:lineRule="auto"/>
        <w:jc w:val="both"/>
        <w:rPr>
          <w:rFonts w:ascii="Times New Roman" w:hAnsi="Times New Roman"/>
          <w:b/>
          <w:bCs/>
          <w:kern w:val="24"/>
          <w:sz w:val="24"/>
          <w:szCs w:val="24"/>
        </w:rPr>
      </w:pPr>
      <w:r w:rsidRPr="00944F2A">
        <w:rPr>
          <w:rFonts w:ascii="Times New Roman" w:hAnsi="Times New Roman"/>
          <w:b/>
          <w:bCs/>
          <w:kern w:val="24"/>
          <w:sz w:val="24"/>
          <w:szCs w:val="24"/>
        </w:rPr>
        <w:t xml:space="preserve"> </w:t>
      </w:r>
    </w:p>
    <w:p w:rsidR="00C106E0" w:rsidRPr="00944F2A" w:rsidRDefault="00C106E0" w:rsidP="00044024">
      <w:pPr>
        <w:autoSpaceDE w:val="0"/>
        <w:autoSpaceDN w:val="0"/>
        <w:adjustRightInd w:val="0"/>
        <w:spacing w:after="0" w:line="240" w:lineRule="auto"/>
        <w:jc w:val="both"/>
        <w:rPr>
          <w:rFonts w:ascii="Times New Roman" w:hAnsi="Times New Roman"/>
          <w:bCs/>
          <w:kern w:val="24"/>
          <w:sz w:val="24"/>
          <w:szCs w:val="24"/>
        </w:rPr>
      </w:pPr>
      <w:r w:rsidRPr="00944F2A">
        <w:rPr>
          <w:rFonts w:ascii="Times New Roman" w:hAnsi="Times New Roman"/>
          <w:bCs/>
          <w:kern w:val="24"/>
          <w:sz w:val="24"/>
          <w:szCs w:val="24"/>
        </w:rPr>
        <w:t xml:space="preserve">We have already discussed the under noted legal relationships between banker and customer. </w:t>
      </w:r>
    </w:p>
    <w:p w:rsidR="00C106E0" w:rsidRPr="00944F2A" w:rsidRDefault="00C106E0" w:rsidP="00044024">
      <w:pPr>
        <w:pStyle w:val="ListParagraph"/>
        <w:numPr>
          <w:ilvl w:val="0"/>
          <w:numId w:val="132"/>
        </w:numPr>
        <w:autoSpaceDE w:val="0"/>
        <w:autoSpaceDN w:val="0"/>
        <w:adjustRightInd w:val="0"/>
        <w:spacing w:after="0" w:line="240" w:lineRule="auto"/>
        <w:ind w:left="0" w:firstLine="0"/>
        <w:jc w:val="both"/>
        <w:rPr>
          <w:rFonts w:ascii="Times New Roman" w:hAnsi="Times New Roman"/>
          <w:bCs/>
          <w:kern w:val="24"/>
          <w:sz w:val="24"/>
          <w:szCs w:val="24"/>
        </w:rPr>
      </w:pPr>
      <w:r w:rsidRPr="00944F2A">
        <w:rPr>
          <w:rFonts w:ascii="Times New Roman" w:hAnsi="Times New Roman"/>
          <w:bCs/>
          <w:kern w:val="24"/>
          <w:sz w:val="24"/>
          <w:szCs w:val="24"/>
        </w:rPr>
        <w:t>Debtor and Creditor,</w:t>
      </w:r>
    </w:p>
    <w:p w:rsidR="00C106E0" w:rsidRPr="00944F2A" w:rsidRDefault="00C106E0" w:rsidP="00044024">
      <w:pPr>
        <w:pStyle w:val="ListParagraph"/>
        <w:numPr>
          <w:ilvl w:val="0"/>
          <w:numId w:val="132"/>
        </w:numPr>
        <w:autoSpaceDE w:val="0"/>
        <w:autoSpaceDN w:val="0"/>
        <w:adjustRightInd w:val="0"/>
        <w:spacing w:after="0" w:line="240" w:lineRule="auto"/>
        <w:ind w:left="0" w:firstLine="0"/>
        <w:jc w:val="both"/>
        <w:rPr>
          <w:rFonts w:ascii="Times New Roman" w:hAnsi="Times New Roman"/>
          <w:bCs/>
          <w:kern w:val="24"/>
          <w:sz w:val="24"/>
          <w:szCs w:val="24"/>
        </w:rPr>
      </w:pPr>
      <w:r w:rsidRPr="00944F2A">
        <w:rPr>
          <w:rFonts w:ascii="Times New Roman" w:hAnsi="Times New Roman"/>
          <w:bCs/>
          <w:kern w:val="24"/>
          <w:sz w:val="24"/>
          <w:szCs w:val="24"/>
        </w:rPr>
        <w:t xml:space="preserve">Creditor and Debtor </w:t>
      </w:r>
    </w:p>
    <w:p w:rsidR="00C106E0" w:rsidRPr="00944F2A" w:rsidRDefault="00C106E0" w:rsidP="00044024">
      <w:pPr>
        <w:pStyle w:val="ListParagraph"/>
        <w:numPr>
          <w:ilvl w:val="0"/>
          <w:numId w:val="132"/>
        </w:numPr>
        <w:autoSpaceDE w:val="0"/>
        <w:autoSpaceDN w:val="0"/>
        <w:adjustRightInd w:val="0"/>
        <w:spacing w:after="0" w:line="240" w:lineRule="auto"/>
        <w:ind w:left="0" w:firstLine="0"/>
        <w:jc w:val="both"/>
        <w:rPr>
          <w:rFonts w:ascii="Times New Roman" w:hAnsi="Times New Roman"/>
          <w:bCs/>
          <w:kern w:val="24"/>
          <w:sz w:val="24"/>
          <w:szCs w:val="24"/>
        </w:rPr>
      </w:pPr>
      <w:r w:rsidRPr="00944F2A">
        <w:rPr>
          <w:rFonts w:ascii="Times New Roman" w:hAnsi="Times New Roman"/>
          <w:bCs/>
          <w:kern w:val="24"/>
          <w:sz w:val="24"/>
          <w:szCs w:val="24"/>
        </w:rPr>
        <w:t xml:space="preserve">Principal and Agent </w:t>
      </w:r>
    </w:p>
    <w:p w:rsidR="00C106E0" w:rsidRPr="00944F2A" w:rsidRDefault="00C106E0" w:rsidP="00044024">
      <w:pPr>
        <w:autoSpaceDE w:val="0"/>
        <w:autoSpaceDN w:val="0"/>
        <w:adjustRightInd w:val="0"/>
        <w:spacing w:after="0" w:line="240" w:lineRule="auto"/>
        <w:jc w:val="both"/>
        <w:rPr>
          <w:rFonts w:ascii="Times New Roman" w:hAnsi="Times New Roman"/>
          <w:b/>
          <w:bCs/>
          <w:kern w:val="24"/>
          <w:sz w:val="24"/>
          <w:szCs w:val="24"/>
        </w:rPr>
      </w:pPr>
      <w:r w:rsidRPr="00944F2A">
        <w:rPr>
          <w:rFonts w:ascii="Times New Roman" w:hAnsi="Times New Roman"/>
          <w:b/>
          <w:bCs/>
          <w:kern w:val="24"/>
          <w:sz w:val="24"/>
          <w:szCs w:val="24"/>
        </w:rPr>
        <w:t>Now we shall cover the following relationships:</w:t>
      </w:r>
    </w:p>
    <w:p w:rsidR="00C106E0" w:rsidRPr="00944F2A" w:rsidRDefault="00C106E0" w:rsidP="00044024">
      <w:pPr>
        <w:pStyle w:val="ListParagraph"/>
        <w:numPr>
          <w:ilvl w:val="0"/>
          <w:numId w:val="131"/>
        </w:numPr>
        <w:autoSpaceDE w:val="0"/>
        <w:autoSpaceDN w:val="0"/>
        <w:adjustRightInd w:val="0"/>
        <w:spacing w:after="0" w:line="240" w:lineRule="auto"/>
        <w:ind w:left="0" w:firstLine="0"/>
        <w:jc w:val="both"/>
        <w:rPr>
          <w:rFonts w:ascii="Times New Roman" w:hAnsi="Times New Roman"/>
          <w:bCs/>
          <w:kern w:val="24"/>
          <w:sz w:val="24"/>
          <w:szCs w:val="24"/>
        </w:rPr>
      </w:pPr>
      <w:r w:rsidRPr="00944F2A">
        <w:rPr>
          <w:rFonts w:ascii="Times New Roman" w:hAnsi="Times New Roman"/>
          <w:bCs/>
          <w:kern w:val="24"/>
          <w:sz w:val="24"/>
          <w:szCs w:val="24"/>
        </w:rPr>
        <w:t>Bailor and Bailee</w:t>
      </w:r>
    </w:p>
    <w:p w:rsidR="00C106E0" w:rsidRPr="00944F2A" w:rsidRDefault="00C106E0" w:rsidP="00044024">
      <w:pPr>
        <w:pStyle w:val="ListParagraph"/>
        <w:numPr>
          <w:ilvl w:val="0"/>
          <w:numId w:val="131"/>
        </w:numPr>
        <w:autoSpaceDE w:val="0"/>
        <w:autoSpaceDN w:val="0"/>
        <w:adjustRightInd w:val="0"/>
        <w:spacing w:after="0" w:line="240" w:lineRule="auto"/>
        <w:ind w:left="0" w:firstLine="0"/>
        <w:jc w:val="both"/>
        <w:rPr>
          <w:rFonts w:ascii="Times New Roman" w:hAnsi="Times New Roman"/>
          <w:bCs/>
          <w:kern w:val="24"/>
          <w:sz w:val="24"/>
          <w:szCs w:val="24"/>
        </w:rPr>
      </w:pPr>
      <w:r w:rsidRPr="00944F2A">
        <w:rPr>
          <w:rFonts w:ascii="Times New Roman" w:hAnsi="Times New Roman"/>
          <w:bCs/>
          <w:kern w:val="24"/>
          <w:sz w:val="24"/>
          <w:szCs w:val="24"/>
        </w:rPr>
        <w:t xml:space="preserve">Mortgagor and Mortgagee </w:t>
      </w:r>
    </w:p>
    <w:p w:rsidR="00C106E0" w:rsidRPr="00944F2A" w:rsidRDefault="00C106E0" w:rsidP="00044024">
      <w:pPr>
        <w:pStyle w:val="ListParagraph"/>
        <w:numPr>
          <w:ilvl w:val="0"/>
          <w:numId w:val="131"/>
        </w:numPr>
        <w:autoSpaceDE w:val="0"/>
        <w:autoSpaceDN w:val="0"/>
        <w:adjustRightInd w:val="0"/>
        <w:spacing w:after="0" w:line="240" w:lineRule="auto"/>
        <w:ind w:left="0" w:firstLine="0"/>
        <w:jc w:val="both"/>
        <w:rPr>
          <w:rFonts w:ascii="Times New Roman" w:hAnsi="Times New Roman"/>
          <w:bCs/>
          <w:kern w:val="24"/>
          <w:sz w:val="24"/>
          <w:szCs w:val="24"/>
        </w:rPr>
      </w:pPr>
      <w:r w:rsidRPr="00944F2A">
        <w:rPr>
          <w:rFonts w:ascii="Times New Roman" w:hAnsi="Times New Roman"/>
          <w:bCs/>
          <w:kern w:val="24"/>
          <w:sz w:val="24"/>
          <w:szCs w:val="24"/>
        </w:rPr>
        <w:t xml:space="preserve">Pledger and Pledgee </w:t>
      </w:r>
    </w:p>
    <w:p w:rsidR="00C106E0" w:rsidRPr="00944F2A" w:rsidRDefault="00C106E0" w:rsidP="00044024">
      <w:pPr>
        <w:autoSpaceDE w:val="0"/>
        <w:autoSpaceDN w:val="0"/>
        <w:adjustRightInd w:val="0"/>
        <w:spacing w:after="0" w:line="240" w:lineRule="auto"/>
        <w:jc w:val="both"/>
        <w:rPr>
          <w:rFonts w:ascii="Times New Roman" w:hAnsi="Times New Roman"/>
          <w:kern w:val="24"/>
          <w:sz w:val="24"/>
          <w:szCs w:val="24"/>
        </w:rPr>
      </w:pPr>
    </w:p>
    <w:p w:rsidR="00C106E0" w:rsidRPr="00944F2A" w:rsidRDefault="00C106E0" w:rsidP="00044024">
      <w:pPr>
        <w:autoSpaceDE w:val="0"/>
        <w:autoSpaceDN w:val="0"/>
        <w:adjustRightInd w:val="0"/>
        <w:spacing w:after="0" w:line="240" w:lineRule="auto"/>
        <w:jc w:val="both"/>
        <w:rPr>
          <w:rFonts w:ascii="Times New Roman" w:hAnsi="Times New Roman"/>
          <w:b/>
          <w:bCs/>
          <w:kern w:val="24"/>
          <w:sz w:val="24"/>
          <w:szCs w:val="24"/>
        </w:rPr>
      </w:pPr>
      <w:r w:rsidRPr="00944F2A">
        <w:rPr>
          <w:rFonts w:ascii="Times New Roman" w:hAnsi="Times New Roman"/>
          <w:b/>
          <w:bCs/>
          <w:kern w:val="24"/>
          <w:sz w:val="24"/>
          <w:szCs w:val="24"/>
        </w:rPr>
        <w:t>Bailor and Bailee Relationship:</w:t>
      </w:r>
    </w:p>
    <w:p w:rsidR="00C106E0" w:rsidRPr="00944F2A" w:rsidRDefault="00C106E0" w:rsidP="00044024">
      <w:pPr>
        <w:autoSpaceDE w:val="0"/>
        <w:autoSpaceDN w:val="0"/>
        <w:adjustRightInd w:val="0"/>
        <w:spacing w:after="0" w:line="240" w:lineRule="auto"/>
        <w:jc w:val="both"/>
        <w:rPr>
          <w:rFonts w:ascii="Times New Roman" w:hAnsi="Times New Roman"/>
          <w:kern w:val="24"/>
          <w:sz w:val="24"/>
          <w:szCs w:val="24"/>
        </w:rPr>
      </w:pPr>
      <w:r w:rsidRPr="00944F2A">
        <w:rPr>
          <w:rFonts w:ascii="Times New Roman" w:hAnsi="Times New Roman"/>
          <w:kern w:val="24"/>
          <w:sz w:val="24"/>
          <w:szCs w:val="24"/>
        </w:rPr>
        <w:t xml:space="preserve">In banker customer relationship, bailment is also important types of relations. It may arise in the following situations: </w:t>
      </w:r>
    </w:p>
    <w:p w:rsidR="00C106E0" w:rsidRPr="00944F2A" w:rsidRDefault="00C106E0" w:rsidP="00044024">
      <w:pPr>
        <w:autoSpaceDE w:val="0"/>
        <w:autoSpaceDN w:val="0"/>
        <w:adjustRightInd w:val="0"/>
        <w:spacing w:after="0" w:line="240" w:lineRule="auto"/>
        <w:jc w:val="both"/>
        <w:rPr>
          <w:rFonts w:ascii="Times New Roman" w:hAnsi="Times New Roman"/>
          <w:kern w:val="24"/>
          <w:sz w:val="24"/>
          <w:szCs w:val="24"/>
        </w:rPr>
      </w:pPr>
      <w:r w:rsidRPr="00944F2A">
        <w:rPr>
          <w:rFonts w:ascii="Times New Roman" w:hAnsi="Times New Roman"/>
          <w:kern w:val="24"/>
          <w:sz w:val="24"/>
          <w:szCs w:val="24"/>
        </w:rPr>
        <w:t>Availing safe custody services (lockers)</w:t>
      </w:r>
    </w:p>
    <w:p w:rsidR="00C106E0" w:rsidRPr="00944F2A" w:rsidRDefault="00C106E0" w:rsidP="00044024">
      <w:pPr>
        <w:autoSpaceDE w:val="0"/>
        <w:autoSpaceDN w:val="0"/>
        <w:adjustRightInd w:val="0"/>
        <w:spacing w:after="0" w:line="240" w:lineRule="auto"/>
        <w:jc w:val="both"/>
        <w:rPr>
          <w:rFonts w:ascii="Times New Roman" w:hAnsi="Times New Roman"/>
          <w:kern w:val="24"/>
          <w:sz w:val="24"/>
          <w:szCs w:val="24"/>
        </w:rPr>
      </w:pPr>
      <w:r w:rsidRPr="00944F2A">
        <w:rPr>
          <w:rFonts w:ascii="Times New Roman" w:hAnsi="Times New Roman"/>
          <w:kern w:val="24"/>
          <w:sz w:val="24"/>
          <w:szCs w:val="24"/>
        </w:rPr>
        <w:t>Pledge of stocks as security for availing credit from bank. In these cases---</w:t>
      </w:r>
    </w:p>
    <w:p w:rsidR="00C106E0" w:rsidRPr="00944F2A" w:rsidRDefault="00C106E0" w:rsidP="00044024">
      <w:pPr>
        <w:autoSpaceDE w:val="0"/>
        <w:autoSpaceDN w:val="0"/>
        <w:adjustRightInd w:val="0"/>
        <w:spacing w:after="0" w:line="240" w:lineRule="auto"/>
        <w:jc w:val="both"/>
        <w:rPr>
          <w:rFonts w:ascii="Times New Roman" w:hAnsi="Times New Roman"/>
          <w:kern w:val="24"/>
          <w:sz w:val="24"/>
          <w:szCs w:val="24"/>
        </w:rPr>
      </w:pPr>
      <w:r w:rsidRPr="00944F2A">
        <w:rPr>
          <w:rFonts w:ascii="Times New Roman" w:hAnsi="Times New Roman"/>
          <w:b/>
          <w:bCs/>
          <w:kern w:val="24"/>
          <w:sz w:val="24"/>
          <w:szCs w:val="24"/>
        </w:rPr>
        <w:t>Customer</w:t>
      </w:r>
      <w:r w:rsidRPr="00944F2A">
        <w:rPr>
          <w:rFonts w:ascii="Times New Roman" w:hAnsi="Times New Roman"/>
          <w:kern w:val="24"/>
          <w:sz w:val="24"/>
          <w:szCs w:val="24"/>
        </w:rPr>
        <w:t xml:space="preserve">--- </w:t>
      </w:r>
      <w:r w:rsidRPr="00944F2A">
        <w:rPr>
          <w:rFonts w:ascii="Times New Roman" w:hAnsi="Times New Roman"/>
          <w:b/>
          <w:bCs/>
          <w:kern w:val="24"/>
          <w:sz w:val="24"/>
          <w:szCs w:val="24"/>
        </w:rPr>
        <w:t>Bailor</w:t>
      </w:r>
      <w:r w:rsidRPr="00944F2A">
        <w:rPr>
          <w:rFonts w:ascii="Times New Roman" w:hAnsi="Times New Roman"/>
          <w:kern w:val="24"/>
          <w:sz w:val="24"/>
          <w:szCs w:val="24"/>
        </w:rPr>
        <w:t xml:space="preserve">  &amp;  </w:t>
      </w:r>
      <w:r w:rsidRPr="00944F2A">
        <w:rPr>
          <w:rFonts w:ascii="Times New Roman" w:hAnsi="Times New Roman"/>
          <w:b/>
          <w:bCs/>
          <w:kern w:val="24"/>
          <w:sz w:val="24"/>
          <w:szCs w:val="24"/>
        </w:rPr>
        <w:t>Bank</w:t>
      </w:r>
      <w:r w:rsidRPr="00944F2A">
        <w:rPr>
          <w:rFonts w:ascii="Times New Roman" w:hAnsi="Times New Roman"/>
          <w:kern w:val="24"/>
          <w:sz w:val="24"/>
          <w:szCs w:val="24"/>
        </w:rPr>
        <w:t xml:space="preserve">---- </w:t>
      </w:r>
      <w:r w:rsidRPr="00944F2A">
        <w:rPr>
          <w:rFonts w:ascii="Times New Roman" w:hAnsi="Times New Roman"/>
          <w:b/>
          <w:bCs/>
          <w:kern w:val="24"/>
          <w:sz w:val="24"/>
          <w:szCs w:val="24"/>
        </w:rPr>
        <w:t>Bailee</w:t>
      </w:r>
      <w:r w:rsidRPr="00944F2A">
        <w:rPr>
          <w:rFonts w:ascii="Times New Roman" w:hAnsi="Times New Roman"/>
          <w:kern w:val="24"/>
          <w:sz w:val="24"/>
          <w:szCs w:val="24"/>
        </w:rPr>
        <w:t xml:space="preserve">   </w:t>
      </w:r>
    </w:p>
    <w:p w:rsidR="00C106E0" w:rsidRPr="00944F2A" w:rsidRDefault="00C106E0" w:rsidP="00044024">
      <w:pPr>
        <w:autoSpaceDE w:val="0"/>
        <w:autoSpaceDN w:val="0"/>
        <w:adjustRightInd w:val="0"/>
        <w:spacing w:after="0" w:line="240" w:lineRule="auto"/>
        <w:jc w:val="both"/>
        <w:rPr>
          <w:rFonts w:ascii="Times New Roman" w:hAnsi="Times New Roman"/>
          <w:b/>
          <w:bCs/>
          <w:kern w:val="24"/>
          <w:sz w:val="24"/>
          <w:szCs w:val="24"/>
        </w:rPr>
      </w:pPr>
    </w:p>
    <w:p w:rsidR="00C106E0" w:rsidRPr="00944F2A" w:rsidRDefault="00C106E0" w:rsidP="00044024">
      <w:pPr>
        <w:spacing w:after="0" w:line="240" w:lineRule="auto"/>
        <w:rPr>
          <w:rFonts w:ascii="Times New Roman" w:hAnsi="Times New Roman"/>
          <w:b/>
          <w:sz w:val="24"/>
          <w:szCs w:val="24"/>
        </w:rPr>
      </w:pPr>
      <w:r w:rsidRPr="00944F2A">
        <w:rPr>
          <w:rFonts w:ascii="Times New Roman" w:hAnsi="Times New Roman"/>
          <w:b/>
          <w:sz w:val="24"/>
          <w:szCs w:val="24"/>
        </w:rPr>
        <w:t>Bailment</w:t>
      </w:r>
    </w:p>
    <w:p w:rsidR="00C106E0" w:rsidRPr="00944F2A" w:rsidRDefault="00C106E0" w:rsidP="00044024">
      <w:pPr>
        <w:spacing w:after="0" w:line="240" w:lineRule="auto"/>
        <w:rPr>
          <w:rFonts w:ascii="Times New Roman" w:hAnsi="Times New Roman"/>
          <w:b/>
          <w:bCs/>
          <w:sz w:val="24"/>
          <w:szCs w:val="24"/>
        </w:rPr>
      </w:pPr>
      <w:r w:rsidRPr="00944F2A">
        <w:rPr>
          <w:rFonts w:ascii="Times New Roman" w:hAnsi="Times New Roman"/>
          <w:sz w:val="24"/>
          <w:szCs w:val="24"/>
        </w:rPr>
        <w:t xml:space="preserve">The definition of bailment as contained in section 148 is given here under: </w:t>
      </w:r>
    </w:p>
    <w:p w:rsidR="00C106E0" w:rsidRPr="00944F2A" w:rsidRDefault="00C106E0" w:rsidP="00044024">
      <w:pPr>
        <w:spacing w:after="0" w:line="240" w:lineRule="auto"/>
        <w:rPr>
          <w:rFonts w:ascii="Times New Roman" w:hAnsi="Times New Roman"/>
          <w:sz w:val="24"/>
          <w:szCs w:val="24"/>
        </w:rPr>
      </w:pPr>
      <w:r w:rsidRPr="00944F2A">
        <w:rPr>
          <w:rFonts w:ascii="Times New Roman" w:hAnsi="Times New Roman"/>
          <w:sz w:val="24"/>
          <w:szCs w:val="24"/>
        </w:rPr>
        <w:t>A “bailment” is the delivery of goods by one person to another for some purpose, upon a contract that they shall, when the purpose is accomplished, be returned or otherwise disposed of according to the directions of the person delivering them. The person delivering the goods is called the “bailor”. The person to whom they are delivered is called the “bailee”</w:t>
      </w:r>
    </w:p>
    <w:p w:rsidR="00C106E0" w:rsidRPr="00944F2A" w:rsidRDefault="00C106E0" w:rsidP="00044024">
      <w:pPr>
        <w:pStyle w:val="NormalWeb"/>
        <w:spacing w:before="0" w:beforeAutospacing="0" w:after="0" w:afterAutospacing="0"/>
        <w:jc w:val="both"/>
        <w:rPr>
          <w:color w:val="auto"/>
        </w:rPr>
      </w:pPr>
      <w:bookmarkStart w:id="46" w:name="A148"/>
      <w:bookmarkEnd w:id="46"/>
      <w:r w:rsidRPr="00944F2A">
        <w:rPr>
          <w:b/>
          <w:bCs/>
          <w:color w:val="auto"/>
        </w:rPr>
        <w:t>Explanation.---</w:t>
      </w:r>
      <w:r w:rsidRPr="00944F2A">
        <w:rPr>
          <w:color w:val="auto"/>
        </w:rPr>
        <w:t>If a person already in possession of the goods of another contracts to hold them as a bailee, he thereby becomes the bailee, and the owner becomes the bailor, of such goods although they may not have been delivered by way of bailment.</w:t>
      </w:r>
    </w:p>
    <w:p w:rsidR="00C106E0" w:rsidRPr="00944F2A" w:rsidRDefault="00C106E0" w:rsidP="00044024">
      <w:pPr>
        <w:pStyle w:val="Heading2"/>
        <w:ind w:left="0" w:firstLine="0"/>
        <w:jc w:val="both"/>
        <w:rPr>
          <w:b/>
          <w:bCs/>
          <w:sz w:val="24"/>
          <w:szCs w:val="24"/>
        </w:rPr>
      </w:pPr>
    </w:p>
    <w:p w:rsidR="00C106E0" w:rsidRPr="00944F2A" w:rsidRDefault="00C106E0" w:rsidP="00044024">
      <w:pPr>
        <w:spacing w:after="0" w:line="240" w:lineRule="auto"/>
        <w:rPr>
          <w:rFonts w:ascii="Times New Roman" w:hAnsi="Times New Roman"/>
          <w:b/>
          <w:bCs/>
          <w:sz w:val="24"/>
          <w:szCs w:val="24"/>
        </w:rPr>
      </w:pPr>
      <w:r w:rsidRPr="00944F2A">
        <w:rPr>
          <w:rFonts w:ascii="Times New Roman" w:hAnsi="Times New Roman"/>
          <w:b/>
          <w:bCs/>
          <w:sz w:val="24"/>
          <w:szCs w:val="24"/>
        </w:rPr>
        <w:t>Essentials of Bailment:</w:t>
      </w:r>
    </w:p>
    <w:p w:rsidR="00C106E0" w:rsidRPr="00944F2A" w:rsidRDefault="00C106E0" w:rsidP="00044024">
      <w:pPr>
        <w:spacing w:after="0" w:line="240" w:lineRule="auto"/>
        <w:rPr>
          <w:rFonts w:ascii="Times New Roman" w:hAnsi="Times New Roman"/>
          <w:b/>
          <w:bCs/>
          <w:sz w:val="24"/>
          <w:szCs w:val="24"/>
        </w:rPr>
      </w:pPr>
      <w:r w:rsidRPr="00944F2A">
        <w:rPr>
          <w:rFonts w:ascii="Times New Roman" w:hAnsi="Times New Roman"/>
          <w:b/>
          <w:bCs/>
          <w:sz w:val="24"/>
          <w:szCs w:val="24"/>
        </w:rPr>
        <w:lastRenderedPageBreak/>
        <w:t>Contract</w:t>
      </w:r>
      <w:r w:rsidRPr="00944F2A">
        <w:rPr>
          <w:rFonts w:ascii="Times New Roman" w:hAnsi="Times New Roman"/>
          <w:sz w:val="24"/>
          <w:szCs w:val="24"/>
        </w:rPr>
        <w:t xml:space="preserve">--there is an underlying contract between the bailor and bailee, there may be an explicit contract or it may be an implied contract. </w:t>
      </w:r>
    </w:p>
    <w:p w:rsidR="00C106E0" w:rsidRPr="00944F2A" w:rsidRDefault="00C106E0" w:rsidP="00044024">
      <w:pPr>
        <w:pStyle w:val="Heading3"/>
        <w:spacing w:before="0" w:line="240" w:lineRule="auto"/>
        <w:jc w:val="both"/>
        <w:rPr>
          <w:rFonts w:ascii="Times New Roman" w:hAnsi="Times New Roman" w:cs="Times New Roman"/>
          <w:b w:val="0"/>
          <w:bCs w:val="0"/>
          <w:sz w:val="24"/>
          <w:szCs w:val="24"/>
        </w:rPr>
      </w:pPr>
    </w:p>
    <w:p w:rsidR="00C106E0" w:rsidRPr="00944F2A" w:rsidRDefault="00C106E0" w:rsidP="00044024">
      <w:pPr>
        <w:spacing w:after="0" w:line="240" w:lineRule="auto"/>
        <w:rPr>
          <w:rFonts w:ascii="Times New Roman" w:hAnsi="Times New Roman"/>
          <w:bCs/>
          <w:sz w:val="24"/>
          <w:szCs w:val="24"/>
        </w:rPr>
      </w:pPr>
      <w:r w:rsidRPr="00944F2A">
        <w:rPr>
          <w:rFonts w:ascii="Times New Roman" w:hAnsi="Times New Roman"/>
          <w:b/>
          <w:bCs/>
          <w:sz w:val="24"/>
          <w:szCs w:val="24"/>
        </w:rPr>
        <w:t>Specific purpose--</w:t>
      </w:r>
      <w:r w:rsidRPr="00944F2A">
        <w:rPr>
          <w:rFonts w:ascii="Times New Roman" w:hAnsi="Times New Roman"/>
          <w:bCs/>
          <w:sz w:val="24"/>
          <w:szCs w:val="24"/>
        </w:rPr>
        <w:t>the bailment of goods is always for some specific purpose.</w:t>
      </w:r>
    </w:p>
    <w:p w:rsidR="00C106E0" w:rsidRPr="00944F2A" w:rsidRDefault="00C106E0" w:rsidP="00044024">
      <w:pPr>
        <w:spacing w:after="0" w:line="240" w:lineRule="auto"/>
        <w:rPr>
          <w:rFonts w:ascii="Times New Roman" w:hAnsi="Times New Roman"/>
          <w:b/>
          <w:bCs/>
          <w:sz w:val="24"/>
          <w:szCs w:val="24"/>
        </w:rPr>
      </w:pPr>
    </w:p>
    <w:p w:rsidR="00C106E0" w:rsidRPr="00944F2A" w:rsidRDefault="00C106E0" w:rsidP="00044024">
      <w:pPr>
        <w:spacing w:after="0" w:line="240" w:lineRule="auto"/>
        <w:rPr>
          <w:rFonts w:ascii="Times New Roman" w:hAnsi="Times New Roman"/>
          <w:sz w:val="24"/>
          <w:szCs w:val="24"/>
        </w:rPr>
      </w:pPr>
      <w:r w:rsidRPr="00944F2A">
        <w:rPr>
          <w:rFonts w:ascii="Times New Roman" w:hAnsi="Times New Roman"/>
          <w:b/>
          <w:bCs/>
          <w:sz w:val="24"/>
          <w:szCs w:val="24"/>
        </w:rPr>
        <w:t>Delivery of goods</w:t>
      </w:r>
      <w:r w:rsidRPr="00944F2A">
        <w:rPr>
          <w:rFonts w:ascii="Times New Roman" w:hAnsi="Times New Roman"/>
          <w:sz w:val="24"/>
          <w:szCs w:val="24"/>
        </w:rPr>
        <w:t xml:space="preserve">--there must be delivery of movable goods in a contract of bailment. </w:t>
      </w:r>
    </w:p>
    <w:p w:rsidR="00C106E0" w:rsidRPr="00944F2A" w:rsidRDefault="00C106E0" w:rsidP="00044024">
      <w:pPr>
        <w:spacing w:after="0" w:line="240" w:lineRule="auto"/>
        <w:rPr>
          <w:rFonts w:ascii="Times New Roman" w:hAnsi="Times New Roman"/>
          <w:b/>
          <w:bCs/>
          <w:sz w:val="24"/>
          <w:szCs w:val="24"/>
        </w:rPr>
      </w:pPr>
    </w:p>
    <w:p w:rsidR="00C106E0" w:rsidRPr="00944F2A" w:rsidRDefault="00C106E0" w:rsidP="00044024">
      <w:pPr>
        <w:spacing w:after="0" w:line="240" w:lineRule="auto"/>
        <w:rPr>
          <w:rFonts w:ascii="Times New Roman" w:hAnsi="Times New Roman"/>
          <w:sz w:val="24"/>
          <w:szCs w:val="24"/>
        </w:rPr>
      </w:pPr>
      <w:r w:rsidRPr="00944F2A">
        <w:rPr>
          <w:rFonts w:ascii="Times New Roman" w:hAnsi="Times New Roman"/>
          <w:b/>
          <w:bCs/>
          <w:sz w:val="24"/>
          <w:szCs w:val="24"/>
        </w:rPr>
        <w:t>No change of ownership</w:t>
      </w:r>
      <w:r w:rsidRPr="00944F2A">
        <w:rPr>
          <w:rFonts w:ascii="Times New Roman" w:hAnsi="Times New Roman"/>
          <w:sz w:val="24"/>
          <w:szCs w:val="24"/>
        </w:rPr>
        <w:t>--in a contract of bailment, only the possession of goods is transferred from bailor to the bailee, whereas the bailor has all ownership rights over the goods delivered.</w:t>
      </w:r>
    </w:p>
    <w:p w:rsidR="00C106E0" w:rsidRPr="00944F2A" w:rsidRDefault="00C106E0" w:rsidP="00044024">
      <w:pPr>
        <w:pStyle w:val="Heading3"/>
        <w:spacing w:before="0" w:line="240" w:lineRule="auto"/>
        <w:jc w:val="both"/>
        <w:rPr>
          <w:rFonts w:ascii="Times New Roman" w:hAnsi="Times New Roman" w:cs="Times New Roman"/>
          <w:sz w:val="24"/>
          <w:szCs w:val="24"/>
        </w:rPr>
      </w:pPr>
      <w:r w:rsidRPr="00944F2A">
        <w:rPr>
          <w:rFonts w:ascii="Times New Roman" w:hAnsi="Times New Roman" w:cs="Times New Roman"/>
          <w:b w:val="0"/>
          <w:bCs w:val="0"/>
          <w:sz w:val="24"/>
          <w:szCs w:val="24"/>
        </w:rPr>
        <w:t>Return of the goods delivered on   accomplishment of purpose--</w:t>
      </w:r>
      <w:r w:rsidRPr="00944F2A">
        <w:rPr>
          <w:rFonts w:ascii="Times New Roman" w:hAnsi="Times New Roman" w:cs="Times New Roman"/>
          <w:sz w:val="24"/>
          <w:szCs w:val="24"/>
        </w:rPr>
        <w:t>when the purpose for which the goods are delivered is completed, the goods must be returned in the original form or modified form as per instructions of the bailor.</w:t>
      </w:r>
    </w:p>
    <w:p w:rsidR="00C106E0" w:rsidRPr="00944F2A" w:rsidRDefault="00C106E0" w:rsidP="00044024">
      <w:pPr>
        <w:pStyle w:val="Heading3"/>
        <w:spacing w:before="0" w:line="240" w:lineRule="auto"/>
        <w:jc w:val="both"/>
        <w:rPr>
          <w:rFonts w:ascii="Times New Roman" w:hAnsi="Times New Roman" w:cs="Times New Roman"/>
          <w:sz w:val="24"/>
          <w:szCs w:val="24"/>
        </w:rPr>
      </w:pPr>
    </w:p>
    <w:p w:rsidR="00C106E0" w:rsidRPr="00944F2A" w:rsidRDefault="00C106E0" w:rsidP="00044024">
      <w:pPr>
        <w:spacing w:after="0" w:line="240" w:lineRule="auto"/>
        <w:rPr>
          <w:rFonts w:ascii="Times New Roman" w:hAnsi="Times New Roman"/>
          <w:sz w:val="24"/>
          <w:szCs w:val="24"/>
        </w:rPr>
      </w:pPr>
      <w:r w:rsidRPr="00944F2A">
        <w:rPr>
          <w:rFonts w:ascii="Times New Roman" w:hAnsi="Times New Roman"/>
          <w:b/>
          <w:bCs/>
          <w:sz w:val="24"/>
          <w:szCs w:val="24"/>
        </w:rPr>
        <w:t>For the benefit of the bailor-</w:t>
      </w:r>
      <w:r w:rsidRPr="00944F2A">
        <w:rPr>
          <w:rFonts w:ascii="Times New Roman" w:hAnsi="Times New Roman"/>
          <w:sz w:val="24"/>
          <w:szCs w:val="24"/>
        </w:rPr>
        <w:t>- Mr. Yasir, while going out of city handed over some precious household articles to Mr. Usman for safe custody, without any obligation to pay any fee/ charges. It is a bailment for the benefit of the bailor.</w:t>
      </w:r>
    </w:p>
    <w:p w:rsidR="00C106E0" w:rsidRPr="00944F2A" w:rsidRDefault="00C106E0" w:rsidP="00044024">
      <w:pPr>
        <w:spacing w:after="0" w:line="240" w:lineRule="auto"/>
        <w:rPr>
          <w:rFonts w:ascii="Times New Roman" w:hAnsi="Times New Roman"/>
          <w:b/>
          <w:bCs/>
          <w:sz w:val="24"/>
          <w:szCs w:val="24"/>
        </w:rPr>
      </w:pPr>
    </w:p>
    <w:p w:rsidR="00C106E0" w:rsidRPr="00944F2A" w:rsidRDefault="00C106E0" w:rsidP="00044024">
      <w:pPr>
        <w:spacing w:after="0" w:line="240" w:lineRule="auto"/>
        <w:rPr>
          <w:rFonts w:ascii="Times New Roman" w:hAnsi="Times New Roman"/>
          <w:sz w:val="24"/>
          <w:szCs w:val="24"/>
        </w:rPr>
      </w:pPr>
      <w:r w:rsidRPr="00944F2A">
        <w:rPr>
          <w:rFonts w:ascii="Times New Roman" w:hAnsi="Times New Roman"/>
          <w:b/>
          <w:bCs/>
          <w:sz w:val="24"/>
          <w:szCs w:val="24"/>
        </w:rPr>
        <w:t>For the benefit of the bailee—</w:t>
      </w:r>
      <w:r w:rsidRPr="00944F2A">
        <w:rPr>
          <w:rFonts w:ascii="Times New Roman" w:hAnsi="Times New Roman"/>
          <w:sz w:val="24"/>
          <w:szCs w:val="24"/>
        </w:rPr>
        <w:t xml:space="preserve">Mr. Umer handed over his car to Mr. Ahsan, as he was in need of conveyance for few days. Mr. Umer handed over this car without any obligation on the part of Mr. Ahsan to pay any rent/ charges for the use of this car. This bailment is exclusively for the benefit of the Mr. Ahsan, the bailee. </w:t>
      </w:r>
    </w:p>
    <w:p w:rsidR="00C106E0" w:rsidRPr="00944F2A" w:rsidRDefault="00C106E0" w:rsidP="00044024">
      <w:pPr>
        <w:pStyle w:val="Heading3"/>
        <w:spacing w:before="0" w:line="240" w:lineRule="auto"/>
        <w:jc w:val="both"/>
        <w:rPr>
          <w:rFonts w:ascii="Times New Roman" w:hAnsi="Times New Roman" w:cs="Times New Roman"/>
          <w:sz w:val="24"/>
          <w:szCs w:val="24"/>
        </w:rPr>
      </w:pPr>
    </w:p>
    <w:p w:rsidR="00C106E0" w:rsidRPr="00944F2A" w:rsidRDefault="00C106E0" w:rsidP="00044024">
      <w:pPr>
        <w:pStyle w:val="Heading3"/>
        <w:spacing w:before="0" w:line="240" w:lineRule="auto"/>
        <w:jc w:val="both"/>
        <w:rPr>
          <w:rFonts w:ascii="Times New Roman" w:hAnsi="Times New Roman" w:cs="Times New Roman"/>
          <w:sz w:val="24"/>
          <w:szCs w:val="24"/>
        </w:rPr>
      </w:pPr>
      <w:r w:rsidRPr="00944F2A">
        <w:rPr>
          <w:rFonts w:ascii="Times New Roman" w:hAnsi="Times New Roman" w:cs="Times New Roman"/>
          <w:b w:val="0"/>
          <w:bCs w:val="0"/>
          <w:sz w:val="24"/>
          <w:szCs w:val="24"/>
        </w:rPr>
        <w:t>For the benefit of bailor and bailee—</w:t>
      </w:r>
      <w:r w:rsidRPr="00944F2A">
        <w:rPr>
          <w:rFonts w:ascii="Times New Roman" w:hAnsi="Times New Roman" w:cs="Times New Roman"/>
          <w:sz w:val="24"/>
          <w:szCs w:val="24"/>
        </w:rPr>
        <w:t>Mr. Ahmad availed locker facilities from  M/S XYZ bank ltd. Under the terms and conditions of the contract Mr. Ahmad was required to pay          Rs.1000/ annual fee on account of availing this facility. This contract is for the benefit of both parties, the bailor and the bailee.</w:t>
      </w:r>
    </w:p>
    <w:p w:rsidR="00C106E0" w:rsidRPr="00944F2A" w:rsidRDefault="00C106E0" w:rsidP="00044024">
      <w:pPr>
        <w:pStyle w:val="NormalWeb"/>
        <w:spacing w:before="0" w:beforeAutospacing="0" w:after="0" w:afterAutospacing="0"/>
        <w:jc w:val="both"/>
        <w:rPr>
          <w:b/>
          <w:color w:val="auto"/>
        </w:rPr>
      </w:pPr>
    </w:p>
    <w:p w:rsidR="00C106E0" w:rsidRPr="00944F2A" w:rsidRDefault="00C106E0" w:rsidP="00044024">
      <w:pPr>
        <w:pStyle w:val="NormalWeb"/>
        <w:spacing w:before="0" w:beforeAutospacing="0" w:after="0" w:afterAutospacing="0"/>
        <w:jc w:val="both"/>
        <w:rPr>
          <w:b/>
          <w:color w:val="auto"/>
        </w:rPr>
      </w:pPr>
      <w:r w:rsidRPr="00944F2A">
        <w:rPr>
          <w:b/>
          <w:color w:val="auto"/>
        </w:rPr>
        <w:t xml:space="preserve">Explanation: </w:t>
      </w:r>
    </w:p>
    <w:p w:rsidR="00C106E0" w:rsidRPr="00944F2A" w:rsidRDefault="00C106E0" w:rsidP="00044024">
      <w:pPr>
        <w:pStyle w:val="NormalWeb"/>
        <w:spacing w:before="0" w:beforeAutospacing="0" w:after="0" w:afterAutospacing="0"/>
        <w:jc w:val="both"/>
        <w:rPr>
          <w:color w:val="auto"/>
        </w:rPr>
      </w:pPr>
      <w:r w:rsidRPr="00944F2A">
        <w:rPr>
          <w:color w:val="auto"/>
        </w:rPr>
        <w:t xml:space="preserve">Scope of bailment and its essentials are explained in detail in the following paragraphs. </w:t>
      </w:r>
    </w:p>
    <w:p w:rsidR="00C106E0" w:rsidRPr="00944F2A" w:rsidRDefault="00C106E0" w:rsidP="00044024">
      <w:pPr>
        <w:pStyle w:val="NormalWeb"/>
        <w:spacing w:before="0" w:beforeAutospacing="0" w:after="0" w:afterAutospacing="0"/>
        <w:jc w:val="both"/>
        <w:rPr>
          <w:b/>
          <w:bCs/>
          <w:color w:val="auto"/>
        </w:rPr>
      </w:pPr>
      <w:r w:rsidRPr="00944F2A">
        <w:rPr>
          <w:b/>
          <w:bCs/>
          <w:color w:val="auto"/>
        </w:rPr>
        <w:t>Nature of the transaction.---</w:t>
      </w:r>
      <w:r w:rsidRPr="00944F2A">
        <w:rPr>
          <w:color w:val="auto"/>
        </w:rPr>
        <w:t xml:space="preserve">"Bailment" is a technical term of the Common Law. It involves change of possession. One who has custody without possession, like a servant, or a guest using his host's goods, is not a bailee. The constructive delivery will create the relation of bailor and bailee as well as actual delivery. The bailee's duty to deal with the goods according to the bailor's orders is incidental to the contract of bailment, and arises on the delivery of the goods, although those orders may have already been given and accepted in such a manner as to constitute a prior special contract. As a matter of pleading this is no longer material in this country, but it might still be material with regard to the period of limitation.  Ailment is necessarily dealt with by the Contract Act only so far as it is a kind of contract. It is not to be assumed that without an enforceable contract there cannot in any case be a bailment. The words. "Otherwise disposed of" in the present section express the common law as now understood. "It seems clear that a bailee is not the less a bailee because he is clothed with authority to sell the thing which is bailed to him," e.g., a factor for sale. On the whole a bailment may be described as a delivery on condition, to which the law usually attaches an obligation to redeliver the goods, or otherwise deal with them as directed, when the condition is satisfied; but there may be, in particular cases, a bailment without an  enforceable obligation  </w:t>
      </w:r>
    </w:p>
    <w:p w:rsidR="00C106E0" w:rsidRPr="00944F2A" w:rsidRDefault="00C106E0" w:rsidP="00044024">
      <w:pPr>
        <w:pStyle w:val="NormalWeb"/>
        <w:spacing w:before="0" w:beforeAutospacing="0" w:after="0" w:afterAutospacing="0"/>
        <w:jc w:val="both"/>
        <w:rPr>
          <w:b/>
          <w:bCs/>
          <w:color w:val="auto"/>
        </w:rPr>
      </w:pPr>
    </w:p>
    <w:p w:rsidR="00C106E0" w:rsidRPr="00944F2A" w:rsidRDefault="00C106E0" w:rsidP="00044024">
      <w:pPr>
        <w:pStyle w:val="NormalWeb"/>
        <w:spacing w:before="0" w:beforeAutospacing="0" w:after="0" w:afterAutospacing="0"/>
        <w:jc w:val="both"/>
        <w:rPr>
          <w:b/>
          <w:bCs/>
          <w:color w:val="auto"/>
        </w:rPr>
      </w:pPr>
      <w:r w:rsidRPr="00944F2A">
        <w:rPr>
          <w:b/>
          <w:bCs/>
          <w:color w:val="auto"/>
        </w:rPr>
        <w:t>Rights and duties of bailee</w:t>
      </w:r>
    </w:p>
    <w:p w:rsidR="00C106E0" w:rsidRPr="00944F2A" w:rsidRDefault="00C106E0" w:rsidP="00044024">
      <w:pPr>
        <w:spacing w:after="0" w:line="240" w:lineRule="auto"/>
        <w:jc w:val="both"/>
        <w:rPr>
          <w:rFonts w:ascii="Times New Roman" w:hAnsi="Times New Roman"/>
          <w:bCs/>
          <w:sz w:val="24"/>
          <w:szCs w:val="24"/>
        </w:rPr>
      </w:pPr>
      <w:r w:rsidRPr="00944F2A">
        <w:rPr>
          <w:rFonts w:ascii="Times New Roman" w:hAnsi="Times New Roman"/>
          <w:b/>
          <w:bCs/>
          <w:sz w:val="24"/>
          <w:szCs w:val="24"/>
        </w:rPr>
        <w:t>To take care of goods delivered by bailor—</w:t>
      </w:r>
      <w:r w:rsidRPr="00944F2A">
        <w:rPr>
          <w:rFonts w:ascii="Times New Roman" w:hAnsi="Times New Roman"/>
          <w:bCs/>
          <w:sz w:val="24"/>
          <w:szCs w:val="24"/>
        </w:rPr>
        <w:t xml:space="preserve">this aspects are contained in the following sections: </w:t>
      </w:r>
    </w:p>
    <w:p w:rsidR="00C106E0" w:rsidRPr="00944F2A" w:rsidRDefault="00C106E0" w:rsidP="00044024">
      <w:pPr>
        <w:spacing w:after="0" w:line="240" w:lineRule="auto"/>
        <w:jc w:val="both"/>
        <w:rPr>
          <w:rFonts w:ascii="Times New Roman" w:hAnsi="Times New Roman"/>
          <w:sz w:val="24"/>
          <w:szCs w:val="24"/>
        </w:rPr>
      </w:pPr>
      <w:r w:rsidRPr="00944F2A">
        <w:rPr>
          <w:rFonts w:ascii="Times New Roman" w:hAnsi="Times New Roman"/>
          <w:b/>
          <w:bCs/>
          <w:sz w:val="24"/>
          <w:szCs w:val="24"/>
        </w:rPr>
        <w:t>--Sec 151</w:t>
      </w:r>
      <w:r w:rsidRPr="00944F2A">
        <w:rPr>
          <w:rFonts w:ascii="Times New Roman" w:hAnsi="Times New Roman"/>
          <w:sz w:val="24"/>
          <w:szCs w:val="24"/>
        </w:rPr>
        <w:t>: in all cases of bailment the bailee is bound to take as much care of the goods bailed to him as a man of ordinary prudence would, under similar circumstances, take of his own goods of the same bulk, quality and value as the goods bailed.</w:t>
      </w:r>
    </w:p>
    <w:p w:rsidR="00C106E0" w:rsidRPr="00944F2A" w:rsidRDefault="00C106E0" w:rsidP="00044024">
      <w:pPr>
        <w:spacing w:after="0" w:line="240" w:lineRule="auto"/>
        <w:jc w:val="both"/>
        <w:rPr>
          <w:rFonts w:ascii="Times New Roman" w:hAnsi="Times New Roman"/>
          <w:sz w:val="24"/>
          <w:szCs w:val="24"/>
        </w:rPr>
      </w:pPr>
      <w:r w:rsidRPr="00944F2A">
        <w:rPr>
          <w:rFonts w:ascii="Times New Roman" w:hAnsi="Times New Roman"/>
          <w:b/>
          <w:bCs/>
          <w:sz w:val="24"/>
          <w:szCs w:val="24"/>
        </w:rPr>
        <w:lastRenderedPageBreak/>
        <w:t>-- Sec 152</w:t>
      </w:r>
      <w:r w:rsidRPr="00944F2A">
        <w:rPr>
          <w:rFonts w:ascii="Times New Roman" w:hAnsi="Times New Roman"/>
          <w:sz w:val="24"/>
          <w:szCs w:val="24"/>
        </w:rPr>
        <w:t>: the bailee, in the absence of any special contract, is not responsible for the loss, destruction or deterioration of the thing bailed, if he has taken the amount of care of it described in section 151.</w:t>
      </w:r>
    </w:p>
    <w:p w:rsidR="00C106E0" w:rsidRPr="00944F2A" w:rsidRDefault="00C106E0" w:rsidP="00044024">
      <w:pPr>
        <w:spacing w:after="0" w:line="240" w:lineRule="auto"/>
        <w:jc w:val="both"/>
        <w:rPr>
          <w:rFonts w:ascii="Times New Roman" w:hAnsi="Times New Roman"/>
          <w:b/>
          <w:bCs/>
          <w:sz w:val="24"/>
          <w:szCs w:val="24"/>
        </w:rPr>
      </w:pPr>
    </w:p>
    <w:p w:rsidR="00C106E0" w:rsidRPr="00944F2A" w:rsidRDefault="00C106E0" w:rsidP="00044024">
      <w:pPr>
        <w:spacing w:after="0" w:line="240" w:lineRule="auto"/>
        <w:jc w:val="both"/>
        <w:rPr>
          <w:rFonts w:ascii="Times New Roman" w:hAnsi="Times New Roman"/>
          <w:sz w:val="24"/>
          <w:szCs w:val="24"/>
        </w:rPr>
      </w:pPr>
      <w:r w:rsidRPr="00944F2A">
        <w:rPr>
          <w:rFonts w:ascii="Times New Roman" w:hAnsi="Times New Roman"/>
          <w:b/>
          <w:bCs/>
          <w:sz w:val="24"/>
          <w:szCs w:val="24"/>
        </w:rPr>
        <w:t xml:space="preserve">Effects of mixture, without bailor’s consent when the goods can be separated </w:t>
      </w:r>
    </w:p>
    <w:p w:rsidR="00C106E0" w:rsidRPr="00944F2A" w:rsidRDefault="00C106E0" w:rsidP="00044024">
      <w:pPr>
        <w:spacing w:after="0" w:line="240" w:lineRule="auto"/>
        <w:jc w:val="both"/>
        <w:rPr>
          <w:rFonts w:ascii="Times New Roman" w:hAnsi="Times New Roman"/>
          <w:sz w:val="24"/>
          <w:szCs w:val="24"/>
        </w:rPr>
      </w:pPr>
      <w:r w:rsidRPr="00944F2A">
        <w:rPr>
          <w:rFonts w:ascii="Times New Roman" w:hAnsi="Times New Roman"/>
          <w:b/>
          <w:bCs/>
          <w:sz w:val="24"/>
          <w:szCs w:val="24"/>
        </w:rPr>
        <w:t>-Sec 156</w:t>
      </w:r>
      <w:r w:rsidRPr="00944F2A">
        <w:rPr>
          <w:rFonts w:ascii="Times New Roman" w:hAnsi="Times New Roman"/>
          <w:sz w:val="24"/>
          <w:szCs w:val="24"/>
        </w:rPr>
        <w:t xml:space="preserve">: if the bailee, without the consent of the bailor, mixes the goods of the bailor with his own goods, and the goods can be separated or divided, the property in the goods remains in the parties respectively; but the bailee is bound to bear the expense of separation or division, and any damage arising from the mixture. </w:t>
      </w:r>
    </w:p>
    <w:p w:rsidR="00C106E0" w:rsidRPr="00944F2A" w:rsidRDefault="00C106E0" w:rsidP="00044024">
      <w:pPr>
        <w:spacing w:after="0" w:line="240" w:lineRule="auto"/>
        <w:jc w:val="both"/>
        <w:rPr>
          <w:rFonts w:ascii="Times New Roman" w:hAnsi="Times New Roman"/>
          <w:sz w:val="24"/>
          <w:szCs w:val="24"/>
        </w:rPr>
      </w:pPr>
      <w:r w:rsidRPr="00944F2A">
        <w:rPr>
          <w:rFonts w:ascii="Times New Roman" w:hAnsi="Times New Roman"/>
          <w:sz w:val="24"/>
          <w:szCs w:val="24"/>
        </w:rPr>
        <w:tab/>
      </w:r>
    </w:p>
    <w:p w:rsidR="00C106E0" w:rsidRPr="00944F2A" w:rsidRDefault="00C106E0" w:rsidP="00044024">
      <w:pPr>
        <w:spacing w:after="0" w:line="240" w:lineRule="auto"/>
        <w:jc w:val="both"/>
        <w:rPr>
          <w:rFonts w:ascii="Times New Roman" w:hAnsi="Times New Roman"/>
          <w:b/>
          <w:bCs/>
          <w:sz w:val="24"/>
          <w:szCs w:val="24"/>
        </w:rPr>
      </w:pPr>
      <w:r w:rsidRPr="00944F2A">
        <w:rPr>
          <w:rFonts w:ascii="Times New Roman" w:hAnsi="Times New Roman"/>
          <w:b/>
          <w:bCs/>
          <w:sz w:val="24"/>
          <w:szCs w:val="24"/>
        </w:rPr>
        <w:t xml:space="preserve">Effect of mixture, without bailor’s consent, when the goods cannot be separated </w:t>
      </w:r>
      <w:r w:rsidRPr="00944F2A">
        <w:rPr>
          <w:rFonts w:ascii="Times New Roman" w:hAnsi="Times New Roman"/>
          <w:b/>
          <w:bCs/>
          <w:sz w:val="24"/>
          <w:szCs w:val="24"/>
        </w:rPr>
        <w:tab/>
      </w:r>
    </w:p>
    <w:p w:rsidR="00C106E0" w:rsidRPr="00944F2A" w:rsidRDefault="00C106E0" w:rsidP="00044024">
      <w:pPr>
        <w:spacing w:after="0" w:line="240" w:lineRule="auto"/>
        <w:jc w:val="both"/>
        <w:rPr>
          <w:rFonts w:ascii="Times New Roman" w:hAnsi="Times New Roman"/>
          <w:sz w:val="24"/>
          <w:szCs w:val="24"/>
        </w:rPr>
      </w:pPr>
      <w:r w:rsidRPr="00944F2A">
        <w:rPr>
          <w:rFonts w:ascii="Times New Roman" w:hAnsi="Times New Roman"/>
          <w:b/>
          <w:bCs/>
          <w:sz w:val="24"/>
          <w:szCs w:val="24"/>
        </w:rPr>
        <w:t>--Sec 157</w:t>
      </w:r>
      <w:r w:rsidRPr="00944F2A">
        <w:rPr>
          <w:rFonts w:ascii="Times New Roman" w:hAnsi="Times New Roman"/>
          <w:sz w:val="24"/>
          <w:szCs w:val="24"/>
        </w:rPr>
        <w:t xml:space="preserve">: if the bailee, without the consent of the bailor, mixes the goods of the bailor with his own goods, in such a manner that it is impossible to separate the goods bailed from the other goods and deliver them back, the bailor is entitled to be compensated by the bailee for the loss of the goods. </w:t>
      </w:r>
    </w:p>
    <w:p w:rsidR="00C106E0" w:rsidRPr="00944F2A" w:rsidRDefault="00C106E0" w:rsidP="00044024">
      <w:pPr>
        <w:spacing w:after="0" w:line="240" w:lineRule="auto"/>
        <w:jc w:val="both"/>
        <w:rPr>
          <w:rFonts w:ascii="Times New Roman" w:hAnsi="Times New Roman"/>
          <w:sz w:val="24"/>
          <w:szCs w:val="24"/>
          <w:lang w:eastAsia="ko-KR"/>
        </w:rPr>
      </w:pPr>
    </w:p>
    <w:p w:rsidR="00C106E0" w:rsidRPr="00944F2A" w:rsidRDefault="00C106E0" w:rsidP="00044024">
      <w:pPr>
        <w:pStyle w:val="ListParagraph"/>
        <w:numPr>
          <w:ilvl w:val="0"/>
          <w:numId w:val="134"/>
        </w:numPr>
        <w:spacing w:after="0" w:line="240" w:lineRule="auto"/>
        <w:jc w:val="both"/>
        <w:rPr>
          <w:rFonts w:ascii="Times New Roman" w:hAnsi="Times New Roman"/>
          <w:sz w:val="24"/>
          <w:szCs w:val="24"/>
        </w:rPr>
      </w:pPr>
      <w:r w:rsidRPr="00944F2A">
        <w:rPr>
          <w:rFonts w:ascii="Times New Roman" w:hAnsi="Times New Roman"/>
          <w:sz w:val="24"/>
          <w:szCs w:val="24"/>
          <w:lang w:eastAsia="ko-KR"/>
        </w:rPr>
        <w:t>According to section 154, bailee shall not make un</w:t>
      </w:r>
      <w:r w:rsidRPr="00944F2A">
        <w:rPr>
          <w:rFonts w:ascii="Times New Roman" w:hAnsi="Times New Roman"/>
          <w:sz w:val="24"/>
          <w:szCs w:val="24"/>
        </w:rPr>
        <w:t xml:space="preserve">-authorized use of the goods delivered to him.  </w:t>
      </w:r>
    </w:p>
    <w:p w:rsidR="00C106E0" w:rsidRPr="00944F2A" w:rsidRDefault="00C106E0" w:rsidP="00044024">
      <w:pPr>
        <w:numPr>
          <w:ilvl w:val="0"/>
          <w:numId w:val="134"/>
        </w:numPr>
        <w:spacing w:after="0" w:line="240" w:lineRule="auto"/>
        <w:rPr>
          <w:rFonts w:ascii="Times New Roman" w:hAnsi="Times New Roman"/>
          <w:sz w:val="24"/>
          <w:szCs w:val="24"/>
        </w:rPr>
      </w:pPr>
      <w:r w:rsidRPr="00944F2A">
        <w:rPr>
          <w:rFonts w:ascii="Times New Roman" w:hAnsi="Times New Roman"/>
          <w:sz w:val="24"/>
          <w:szCs w:val="24"/>
        </w:rPr>
        <w:t xml:space="preserve">According to section 160, bailee is required to return the goods delivered to him for som purpose. </w:t>
      </w:r>
    </w:p>
    <w:p w:rsidR="00C106E0" w:rsidRPr="00944F2A" w:rsidRDefault="00C106E0" w:rsidP="00044024">
      <w:pPr>
        <w:numPr>
          <w:ilvl w:val="0"/>
          <w:numId w:val="134"/>
        </w:numPr>
        <w:spacing w:after="0" w:line="240" w:lineRule="auto"/>
        <w:rPr>
          <w:rFonts w:ascii="Times New Roman" w:hAnsi="Times New Roman"/>
          <w:sz w:val="24"/>
          <w:szCs w:val="24"/>
        </w:rPr>
      </w:pPr>
      <w:r w:rsidRPr="00944F2A">
        <w:rPr>
          <w:rFonts w:ascii="Times New Roman" w:hAnsi="Times New Roman"/>
          <w:sz w:val="24"/>
          <w:szCs w:val="24"/>
          <w:lang w:eastAsia="ko-KR"/>
        </w:rPr>
        <w:t xml:space="preserve">According to section 163, bailee is required to </w:t>
      </w:r>
      <w:r w:rsidRPr="00944F2A">
        <w:rPr>
          <w:rFonts w:ascii="Times New Roman" w:hAnsi="Times New Roman"/>
          <w:sz w:val="24"/>
          <w:szCs w:val="24"/>
        </w:rPr>
        <w:t xml:space="preserve">return an increase or profit in lieu of goods delivered. </w:t>
      </w:r>
    </w:p>
    <w:p w:rsidR="00C106E0" w:rsidRPr="00944F2A" w:rsidRDefault="00C106E0" w:rsidP="00044024">
      <w:pPr>
        <w:pStyle w:val="NormalWeb"/>
        <w:spacing w:before="0" w:beforeAutospacing="0" w:after="0" w:afterAutospacing="0"/>
        <w:jc w:val="both"/>
        <w:rPr>
          <w:b/>
          <w:bCs/>
          <w:color w:val="auto"/>
        </w:rPr>
      </w:pPr>
      <w:r w:rsidRPr="00944F2A">
        <w:rPr>
          <w:b/>
          <w:bCs/>
          <w:color w:val="auto"/>
        </w:rPr>
        <w:t xml:space="preserve">Explanation: </w:t>
      </w:r>
    </w:p>
    <w:p w:rsidR="00C106E0" w:rsidRPr="00944F2A" w:rsidRDefault="00C106E0" w:rsidP="00044024">
      <w:pPr>
        <w:pStyle w:val="NormalWeb"/>
        <w:spacing w:before="0" w:beforeAutospacing="0" w:after="0" w:afterAutospacing="0"/>
        <w:jc w:val="both"/>
        <w:rPr>
          <w:b/>
          <w:bCs/>
          <w:color w:val="auto"/>
        </w:rPr>
      </w:pPr>
      <w:r w:rsidRPr="00944F2A">
        <w:rPr>
          <w:b/>
          <w:bCs/>
          <w:color w:val="auto"/>
        </w:rPr>
        <w:t xml:space="preserve">The duties of the bailee are explained in greater detail in the following paragraphs: </w:t>
      </w:r>
    </w:p>
    <w:p w:rsidR="00C106E0" w:rsidRPr="00944F2A" w:rsidRDefault="00C106E0" w:rsidP="00044024">
      <w:pPr>
        <w:pStyle w:val="NormalWeb"/>
        <w:spacing w:before="0" w:beforeAutospacing="0" w:after="0" w:afterAutospacing="0"/>
        <w:jc w:val="both"/>
        <w:rPr>
          <w:color w:val="auto"/>
        </w:rPr>
      </w:pPr>
      <w:r w:rsidRPr="00944F2A">
        <w:rPr>
          <w:color w:val="auto"/>
        </w:rPr>
        <w:t xml:space="preserve">The bailee has no right to dispose of or sell the property unless specifically authorised to do so. He has only a right to retain the goods bailed with him until he receives due remuneration for the service rendered in respect of the goods. He is responsible for the safe delivery of the goods bailed with him and in default is responsible to the bailor for any </w:t>
      </w:r>
      <w:hyperlink r:id="rId16" w:history="1">
        <w:r w:rsidRPr="00944F2A">
          <w:rPr>
            <w:rStyle w:val="Hyperlink"/>
            <w:color w:val="auto"/>
          </w:rPr>
          <w:t>loss</w:t>
        </w:r>
      </w:hyperlink>
      <w:r w:rsidRPr="00944F2A">
        <w:rPr>
          <w:color w:val="auto"/>
        </w:rPr>
        <w:t xml:space="preserve"> of goods</w:t>
      </w:r>
      <w:r w:rsidRPr="00944F2A">
        <w:rPr>
          <w:color w:val="auto"/>
        </w:rPr>
        <w:br/>
      </w:r>
      <w:r w:rsidRPr="00944F2A">
        <w:rPr>
          <w:color w:val="auto"/>
        </w:rPr>
        <w:br/>
      </w:r>
      <w:r w:rsidRPr="00944F2A">
        <w:rPr>
          <w:b/>
          <w:bCs/>
          <w:color w:val="auto"/>
        </w:rPr>
        <w:t>Goods given to a person by bank on trust receipt---Person becomes a bailee---Liable for criminal breach of trust in case of non-accounting of goods.</w:t>
      </w:r>
      <w:r w:rsidRPr="00944F2A">
        <w:rPr>
          <w:color w:val="auto"/>
        </w:rPr>
        <w:t xml:space="preserve"> The execution of a trust receipt is a recognised mode of making a person bailee of the goods and in such circumstances the Bank must be deemed to be in possession or control of the goods. The validity and efficacy of such instruments of trust are now generally acknowledged. If a person who has signed such a trust receipt, fails to hand over to the Bank the sale-proceeds of the goods sold, the former would be liable for criminal http://www.paksearch.com/Government/CORPORATE/Contract/P43.htm breach of trust  </w:t>
      </w:r>
    </w:p>
    <w:p w:rsidR="00C106E0" w:rsidRPr="00944F2A" w:rsidRDefault="00C106E0" w:rsidP="00044024">
      <w:pPr>
        <w:pStyle w:val="NormalWeb"/>
        <w:spacing w:before="0" w:beforeAutospacing="0" w:after="0" w:afterAutospacing="0"/>
        <w:jc w:val="both"/>
        <w:rPr>
          <w:color w:val="auto"/>
        </w:rPr>
      </w:pPr>
    </w:p>
    <w:p w:rsidR="00C106E0" w:rsidRPr="00944F2A" w:rsidRDefault="00C106E0" w:rsidP="00044024">
      <w:pPr>
        <w:pStyle w:val="NormalWeb"/>
        <w:spacing w:before="0" w:beforeAutospacing="0" w:after="0" w:afterAutospacing="0"/>
        <w:jc w:val="both"/>
        <w:rPr>
          <w:color w:val="auto"/>
        </w:rPr>
      </w:pPr>
      <w:r w:rsidRPr="00944F2A">
        <w:rPr>
          <w:b/>
          <w:bCs/>
          <w:color w:val="auto"/>
        </w:rPr>
        <w:t>Intentional wrong delivery by carrier---Carrier liable for damages ---</w:t>
      </w:r>
      <w:r w:rsidRPr="00944F2A">
        <w:rPr>
          <w:color w:val="auto"/>
        </w:rPr>
        <w:t xml:space="preserve">Where the carrier has made intentional wrongful delivery of goods, he cannot escape liability to indemnify the plaintiff for the loss caused to him by wrongful deliveries of the http://www.paksearch.com/Government/CORPORATE/Contract/P44.htm consignments </w:t>
      </w:r>
    </w:p>
    <w:p w:rsidR="00C106E0" w:rsidRPr="00944F2A" w:rsidRDefault="00C106E0" w:rsidP="00044024">
      <w:pPr>
        <w:pStyle w:val="NormalWeb"/>
        <w:spacing w:before="0" w:beforeAutospacing="0" w:after="0" w:afterAutospacing="0"/>
        <w:jc w:val="both"/>
        <w:rPr>
          <w:color w:val="auto"/>
        </w:rPr>
      </w:pPr>
    </w:p>
    <w:p w:rsidR="00C106E0" w:rsidRPr="00944F2A" w:rsidRDefault="00C106E0" w:rsidP="00044024">
      <w:pPr>
        <w:pStyle w:val="NormalWeb"/>
        <w:spacing w:before="0" w:beforeAutospacing="0" w:after="0" w:afterAutospacing="0"/>
        <w:jc w:val="both"/>
        <w:rPr>
          <w:b/>
          <w:bCs/>
          <w:color w:val="auto"/>
        </w:rPr>
      </w:pPr>
      <w:r w:rsidRPr="00944F2A">
        <w:rPr>
          <w:b/>
          <w:bCs/>
          <w:color w:val="auto"/>
        </w:rPr>
        <w:t>Care to be taken by bailee (sec 151)</w:t>
      </w:r>
    </w:p>
    <w:p w:rsidR="00C106E0" w:rsidRPr="00944F2A" w:rsidRDefault="00C106E0" w:rsidP="00044024">
      <w:pPr>
        <w:pStyle w:val="NormalWeb"/>
        <w:spacing w:before="0" w:beforeAutospacing="0" w:after="0" w:afterAutospacing="0"/>
        <w:jc w:val="both"/>
        <w:rPr>
          <w:color w:val="auto"/>
        </w:rPr>
      </w:pPr>
      <w:r w:rsidRPr="00944F2A">
        <w:rPr>
          <w:color w:val="auto"/>
        </w:rPr>
        <w:t xml:space="preserve"> In all cases of bailment the bailee is bound to take as much care of the goods bailed to him as a man of ordinary prudence would, under similar circumstances, take of his own goods of the same bulk, quality and value as the goods bailed</w:t>
      </w:r>
    </w:p>
    <w:p w:rsidR="00C106E0" w:rsidRPr="00944F2A" w:rsidRDefault="00C106E0" w:rsidP="00044024">
      <w:pPr>
        <w:pStyle w:val="NormalWeb"/>
        <w:spacing w:before="0" w:beforeAutospacing="0" w:after="0" w:afterAutospacing="0"/>
        <w:jc w:val="both"/>
        <w:rPr>
          <w:b/>
          <w:bCs/>
          <w:color w:val="auto"/>
        </w:rPr>
      </w:pPr>
    </w:p>
    <w:p w:rsidR="00C106E0" w:rsidRPr="00944F2A" w:rsidRDefault="00C106E0" w:rsidP="00044024">
      <w:pPr>
        <w:pStyle w:val="NormalWeb"/>
        <w:spacing w:before="0" w:beforeAutospacing="0" w:after="0" w:afterAutospacing="0"/>
        <w:jc w:val="both"/>
        <w:rPr>
          <w:b/>
          <w:color w:val="auto"/>
        </w:rPr>
      </w:pPr>
      <w:r w:rsidRPr="00944F2A">
        <w:rPr>
          <w:b/>
          <w:bCs/>
          <w:color w:val="auto"/>
        </w:rPr>
        <w:t>Contract by bailee exempting himself from liability for negligence.---</w:t>
      </w:r>
      <w:r w:rsidRPr="00944F2A">
        <w:rPr>
          <w:color w:val="auto"/>
        </w:rPr>
        <w:t xml:space="preserve">The learned authors considered that a contract by a bailee purporting to exempt himself wholly from liability for negligence was not valid. This opinion is based on the express provisions for contracting out in S. 152, and in fact throughout the Chapter on Bailments wherever a rule of law is to operate only </w:t>
      </w:r>
      <w:r w:rsidRPr="00944F2A">
        <w:rPr>
          <w:color w:val="auto"/>
        </w:rPr>
        <w:lastRenderedPageBreak/>
        <w:t xml:space="preserve">in the absence of a contract to the contrary, it is expressly so stated in sections 163, 165, 170, 171, and 174. </w:t>
      </w:r>
    </w:p>
    <w:p w:rsidR="00C106E0" w:rsidRPr="00944F2A" w:rsidRDefault="00C106E0" w:rsidP="00044024">
      <w:pPr>
        <w:pStyle w:val="NormalWeb"/>
        <w:spacing w:before="0" w:beforeAutospacing="0" w:after="0" w:afterAutospacing="0"/>
        <w:jc w:val="both"/>
        <w:rPr>
          <w:color w:val="auto"/>
        </w:rPr>
      </w:pPr>
      <w:r w:rsidRPr="00944F2A">
        <w:rPr>
          <w:color w:val="auto"/>
        </w:rPr>
        <w:t>T</w:t>
      </w:r>
      <w:r w:rsidRPr="00944F2A">
        <w:rPr>
          <w:b/>
          <w:color w:val="auto"/>
        </w:rPr>
        <w:t>heft of goods pledged with Bank</w:t>
      </w:r>
      <w:r w:rsidRPr="00944F2A">
        <w:rPr>
          <w:color w:val="auto"/>
        </w:rPr>
        <w:t xml:space="preserve">---Document of pledge containing condition that during the continuance of pledge agreement the borrowers shall be responsible for all loss, damage, or deterioration of security caused by theft, fire, rain or any other cause whatsoever---There being. no discrepancy between provisions of S. 151, Contract Act, 1872 and condition of document of pledge, if loss had been caused by theft, fire, rain or any other cause, it would be the duty of the bailee to explain that he had taken care of the goods as a man of ordinary prudence would under similar circumstances take of his own goods and if in spite of that the goods pledged were lost in manner as recorded in the condition of document of pledge, liability of borrower could not be </w:t>
      </w:r>
      <w:hyperlink r:id="rId17" w:history="1">
        <w:r w:rsidRPr="00944F2A">
          <w:rPr>
            <w:rStyle w:val="Hyperlink"/>
            <w:color w:val="auto"/>
          </w:rPr>
          <w:t>http://www.paksearch.com/Government/CORPORATE/Contract/P58.htm</w:t>
        </w:r>
      </w:hyperlink>
      <w:r w:rsidRPr="00944F2A">
        <w:rPr>
          <w:color w:val="auto"/>
        </w:rPr>
        <w:t xml:space="preserve"> legally denied. </w:t>
      </w:r>
    </w:p>
    <w:p w:rsidR="00C106E0" w:rsidRPr="00944F2A" w:rsidRDefault="00C106E0" w:rsidP="00044024">
      <w:pPr>
        <w:pStyle w:val="NormalWeb"/>
        <w:spacing w:before="0" w:beforeAutospacing="0" w:after="0" w:afterAutospacing="0"/>
        <w:jc w:val="both"/>
        <w:rPr>
          <w:b/>
          <w:bCs/>
          <w:color w:val="auto"/>
        </w:rPr>
      </w:pPr>
    </w:p>
    <w:p w:rsidR="00C106E0" w:rsidRPr="00944F2A" w:rsidRDefault="00C106E0" w:rsidP="00044024">
      <w:pPr>
        <w:pStyle w:val="NormalWeb"/>
        <w:spacing w:before="0" w:beforeAutospacing="0" w:after="0" w:afterAutospacing="0"/>
        <w:jc w:val="both"/>
        <w:rPr>
          <w:color w:val="auto"/>
        </w:rPr>
      </w:pPr>
      <w:r w:rsidRPr="00944F2A">
        <w:rPr>
          <w:b/>
          <w:bCs/>
          <w:color w:val="auto"/>
        </w:rPr>
        <w:t>Loss to goods by negligence of ship-owner---Claim for damages against ship-owner sustainable:</w:t>
      </w:r>
      <w:r w:rsidRPr="00944F2A">
        <w:rPr>
          <w:color w:val="auto"/>
        </w:rPr>
        <w:t xml:space="preserve"> </w:t>
      </w:r>
    </w:p>
    <w:p w:rsidR="00C106E0" w:rsidRPr="00944F2A" w:rsidRDefault="00C106E0" w:rsidP="00044024">
      <w:pPr>
        <w:pStyle w:val="NormalWeb"/>
        <w:spacing w:before="0" w:beforeAutospacing="0" w:after="0" w:afterAutospacing="0"/>
        <w:jc w:val="both"/>
        <w:rPr>
          <w:color w:val="auto"/>
        </w:rPr>
      </w:pPr>
      <w:r w:rsidRPr="00944F2A">
        <w:rPr>
          <w:color w:val="auto"/>
        </w:rPr>
        <w:t>The ship-owner committed a breach of the obligation contained in the bill of lading and as such the consignee was entitled to</w:t>
      </w:r>
      <w:hyperlink r:id="rId18" w:history="1">
        <w:r w:rsidRPr="00944F2A">
          <w:rPr>
            <w:rStyle w:val="Hyperlink"/>
          </w:rPr>
          <w:t>http://www.paksearch.com/Government/CORPORATE/Contract/P61.htm</w:t>
        </w:r>
      </w:hyperlink>
      <w:r w:rsidRPr="00944F2A">
        <w:rPr>
          <w:color w:val="auto"/>
        </w:rPr>
        <w:t xml:space="preserve">  recover damages.</w:t>
      </w:r>
    </w:p>
    <w:p w:rsidR="00C106E0" w:rsidRPr="00944F2A" w:rsidRDefault="00C106E0" w:rsidP="00044024">
      <w:pPr>
        <w:pStyle w:val="NormalWeb"/>
        <w:spacing w:before="0" w:beforeAutospacing="0" w:after="0" w:afterAutospacing="0"/>
        <w:jc w:val="both"/>
        <w:rPr>
          <w:b/>
          <w:bCs/>
          <w:color w:val="auto"/>
        </w:rPr>
      </w:pPr>
    </w:p>
    <w:p w:rsidR="00C106E0" w:rsidRPr="00944F2A" w:rsidRDefault="00C106E0" w:rsidP="00044024">
      <w:pPr>
        <w:pStyle w:val="NormalWeb"/>
        <w:spacing w:before="0" w:beforeAutospacing="0" w:after="0" w:afterAutospacing="0"/>
        <w:jc w:val="both"/>
        <w:rPr>
          <w:b/>
          <w:bCs/>
          <w:color w:val="auto"/>
        </w:rPr>
      </w:pPr>
      <w:r w:rsidRPr="00944F2A">
        <w:rPr>
          <w:b/>
          <w:bCs/>
          <w:color w:val="auto"/>
        </w:rPr>
        <w:t>Damage to contents of parcel---Burden of proof is on consignor--Mere damage to containers does not prove damage to contents.</w:t>
      </w:r>
    </w:p>
    <w:p w:rsidR="00C106E0" w:rsidRPr="00944F2A" w:rsidRDefault="00C106E0" w:rsidP="00044024">
      <w:pPr>
        <w:pStyle w:val="NormalWeb"/>
        <w:spacing w:before="0" w:beforeAutospacing="0" w:after="0" w:afterAutospacing="0"/>
        <w:jc w:val="both"/>
        <w:rPr>
          <w:b/>
          <w:bCs/>
          <w:color w:val="auto"/>
        </w:rPr>
      </w:pPr>
      <w:r w:rsidRPr="00944F2A">
        <w:rPr>
          <w:color w:val="auto"/>
        </w:rPr>
        <w:t xml:space="preserve">The burden of proof was on the plaintiff to show that the damage to the contents was caused by the negligence of the servants of the Carrier while the Crates were in its custody. No such evidence has been produced by the plaintiff and merely, because some of the wooden crates were externally broken and some card-board cases torn, as stated in the Survey Report, it cannot be inferred, nor is there any evidence to show, that the external damage must have resulted in Damage to the contents   </w:t>
      </w:r>
    </w:p>
    <w:p w:rsidR="00C106E0" w:rsidRPr="00944F2A" w:rsidRDefault="00C106E0" w:rsidP="00044024">
      <w:pPr>
        <w:pStyle w:val="NormalWeb"/>
        <w:spacing w:before="0" w:beforeAutospacing="0" w:after="0" w:afterAutospacing="0"/>
        <w:jc w:val="both"/>
        <w:rPr>
          <w:b/>
          <w:bCs/>
          <w:color w:val="auto"/>
        </w:rPr>
      </w:pPr>
    </w:p>
    <w:p w:rsidR="00C106E0" w:rsidRPr="00944F2A" w:rsidRDefault="00C106E0" w:rsidP="00044024">
      <w:pPr>
        <w:pStyle w:val="NormalWeb"/>
        <w:spacing w:before="0" w:beforeAutospacing="0" w:after="0" w:afterAutospacing="0"/>
        <w:jc w:val="both"/>
        <w:rPr>
          <w:b/>
          <w:bCs/>
          <w:color w:val="auto"/>
        </w:rPr>
      </w:pPr>
      <w:r w:rsidRPr="00944F2A">
        <w:rPr>
          <w:b/>
          <w:bCs/>
          <w:color w:val="auto"/>
        </w:rPr>
        <w:t>Loss of goods in possession of bailee---Onus of proof as to negligence of bailee:</w:t>
      </w:r>
    </w:p>
    <w:p w:rsidR="00C106E0" w:rsidRPr="00944F2A" w:rsidRDefault="00C106E0" w:rsidP="00044024">
      <w:pPr>
        <w:pStyle w:val="NormalWeb"/>
        <w:spacing w:before="0" w:beforeAutospacing="0" w:after="0" w:afterAutospacing="0"/>
        <w:jc w:val="both"/>
        <w:rPr>
          <w:color w:val="auto"/>
        </w:rPr>
      </w:pPr>
      <w:r w:rsidRPr="00944F2A">
        <w:rPr>
          <w:color w:val="auto"/>
        </w:rPr>
        <w:t xml:space="preserve"> Where goods are lost or destroyed while in .possession of bailee the onus of placing all the materials in his possession or knowledge is on the bailee, while the onus of establishing negligence is on the plaintiff </w:t>
      </w:r>
    </w:p>
    <w:p w:rsidR="00C106E0" w:rsidRPr="00944F2A" w:rsidRDefault="00C106E0" w:rsidP="00044024">
      <w:pPr>
        <w:pStyle w:val="NormalWeb"/>
        <w:spacing w:before="0" w:beforeAutospacing="0" w:after="0" w:afterAutospacing="0"/>
        <w:jc w:val="both"/>
        <w:rPr>
          <w:color w:val="auto"/>
        </w:rPr>
      </w:pPr>
    </w:p>
    <w:p w:rsidR="00C106E0" w:rsidRPr="00944F2A" w:rsidRDefault="00C106E0" w:rsidP="00044024">
      <w:pPr>
        <w:pStyle w:val="NormalWeb"/>
        <w:spacing w:before="0" w:beforeAutospacing="0" w:after="0" w:afterAutospacing="0"/>
        <w:jc w:val="both"/>
        <w:rPr>
          <w:color w:val="auto"/>
        </w:rPr>
      </w:pPr>
      <w:r w:rsidRPr="00944F2A">
        <w:rPr>
          <w:b/>
          <w:bCs/>
          <w:color w:val="auto"/>
        </w:rPr>
        <w:t>Carriage of goods by sea from foreign port to Kenya---Damage to goods---Contract Act applies.---</w:t>
      </w:r>
      <w:r w:rsidRPr="00944F2A">
        <w:rPr>
          <w:color w:val="auto"/>
        </w:rPr>
        <w:t xml:space="preserve">The provisions of the rules to the Carriage of Goods by Sea Act, 1925 do not apply in relation to carriage of goods by sea in a ship carrying goods from a foreign port to a port in Kenya, as is the present case. Therefore, the rights and liabilities of the parties have to be ascertained by reference to the proper law of the contract which in this case, is the Kenya law </w:t>
      </w:r>
    </w:p>
    <w:p w:rsidR="00C106E0" w:rsidRPr="00944F2A" w:rsidRDefault="00C106E0" w:rsidP="00044024">
      <w:pPr>
        <w:pStyle w:val="NormalWeb"/>
        <w:spacing w:before="0" w:beforeAutospacing="0" w:after="0" w:afterAutospacing="0"/>
        <w:jc w:val="both"/>
        <w:rPr>
          <w:color w:val="auto"/>
        </w:rPr>
      </w:pPr>
    </w:p>
    <w:p w:rsidR="00C106E0" w:rsidRPr="00944F2A" w:rsidRDefault="00C106E0" w:rsidP="00044024">
      <w:pPr>
        <w:pStyle w:val="NormalWeb"/>
        <w:spacing w:before="0" w:beforeAutospacing="0" w:after="0" w:afterAutospacing="0"/>
        <w:jc w:val="both"/>
        <w:rPr>
          <w:color w:val="auto"/>
        </w:rPr>
      </w:pPr>
      <w:r w:rsidRPr="00944F2A">
        <w:rPr>
          <w:b/>
          <w:bCs/>
          <w:color w:val="auto"/>
        </w:rPr>
        <w:t>Buyer rejecting goods---If can sell them to recover ware-house charges for storing them.---</w:t>
      </w:r>
      <w:r w:rsidRPr="00944F2A">
        <w:rPr>
          <w:color w:val="auto"/>
        </w:rPr>
        <w:t>The buyer rejected the goods and then disposed them of in order to recover the ware-house charges for having stored them. He contended that he as a bailee had the right to do so</w:t>
      </w:r>
    </w:p>
    <w:p w:rsidR="00C106E0" w:rsidRPr="00944F2A" w:rsidRDefault="00C106E0" w:rsidP="00044024">
      <w:pPr>
        <w:pStyle w:val="NormalWeb"/>
        <w:spacing w:before="0" w:beforeAutospacing="0" w:after="0" w:afterAutospacing="0"/>
        <w:jc w:val="both"/>
        <w:rPr>
          <w:color w:val="auto"/>
        </w:rPr>
      </w:pPr>
      <w:r w:rsidRPr="00944F2A">
        <w:rPr>
          <w:b/>
          <w:bCs/>
          <w:color w:val="auto"/>
        </w:rPr>
        <w:t>Held:</w:t>
      </w:r>
      <w:r w:rsidRPr="00944F2A">
        <w:rPr>
          <w:color w:val="auto"/>
        </w:rPr>
        <w:t xml:space="preserve"> The buyer of the goods having rejected them and thereafter selling them as the goods belonging to him, stands on a different footing than the bailee contemplated under sections 151 and 170 of the Contract Act. The principle on which a bailee is entitled to dispose of the goods or has lien on the goods bailed with him are entirely different and are not applicable to the case of the sale of goods. As discussed above, the buyer of the goods after rejecting them, has no lien on the goods in dispute and must place them at the disposal of the seller for dealing with them in any manner which he likes </w:t>
      </w:r>
    </w:p>
    <w:p w:rsidR="00C106E0" w:rsidRPr="00944F2A" w:rsidRDefault="00C106E0" w:rsidP="00044024">
      <w:pPr>
        <w:pStyle w:val="NormalWeb"/>
        <w:spacing w:before="0" w:beforeAutospacing="0" w:after="0" w:afterAutospacing="0"/>
        <w:jc w:val="both"/>
        <w:rPr>
          <w:color w:val="auto"/>
        </w:rPr>
      </w:pPr>
    </w:p>
    <w:p w:rsidR="00C106E0" w:rsidRPr="00944F2A" w:rsidRDefault="00C106E0" w:rsidP="00044024">
      <w:pPr>
        <w:pStyle w:val="NormalWeb"/>
        <w:spacing w:before="0" w:beforeAutospacing="0" w:after="0" w:afterAutospacing="0"/>
        <w:jc w:val="both"/>
        <w:rPr>
          <w:color w:val="auto"/>
        </w:rPr>
      </w:pPr>
      <w:r w:rsidRPr="00944F2A">
        <w:rPr>
          <w:b/>
          <w:bCs/>
          <w:color w:val="auto"/>
        </w:rPr>
        <w:t>Loss of goods during transit---Railway liable---Absence of brake---Negligence of railway.---</w:t>
      </w:r>
      <w:r w:rsidRPr="00944F2A">
        <w:rPr>
          <w:color w:val="auto"/>
        </w:rPr>
        <w:t>Where goods were lost during transit and it was found that there was no vacuum or brake in the van of the guard so that the train could not be stopped in case of theft in the running train.</w:t>
      </w:r>
    </w:p>
    <w:p w:rsidR="00C106E0" w:rsidRPr="00944F2A" w:rsidRDefault="00C106E0" w:rsidP="00044024">
      <w:pPr>
        <w:pStyle w:val="NormalWeb"/>
        <w:spacing w:before="0" w:beforeAutospacing="0" w:after="0" w:afterAutospacing="0"/>
        <w:jc w:val="both"/>
        <w:rPr>
          <w:color w:val="auto"/>
        </w:rPr>
      </w:pPr>
      <w:r w:rsidRPr="00944F2A">
        <w:rPr>
          <w:b/>
          <w:bCs/>
          <w:color w:val="auto"/>
        </w:rPr>
        <w:lastRenderedPageBreak/>
        <w:t>Held:</w:t>
      </w:r>
      <w:r w:rsidRPr="00944F2A">
        <w:rPr>
          <w:color w:val="auto"/>
        </w:rPr>
        <w:t xml:space="preserve"> There ought to be a vacuum in a train in order that in case of theft while it is running it may be stopped. That a vacuum should be there in the brake of the guard is not denied and the failure to keep a vacuum against the rules would be negligence. Therefore the failure to provide brake should be considered a negligent act on the part of the Railway.</w:t>
      </w:r>
    </w:p>
    <w:p w:rsidR="00C106E0" w:rsidRPr="00944F2A" w:rsidRDefault="00C106E0" w:rsidP="00044024">
      <w:pPr>
        <w:pStyle w:val="NormalWeb"/>
        <w:spacing w:before="0" w:beforeAutospacing="0" w:after="0" w:afterAutospacing="0"/>
        <w:jc w:val="both"/>
        <w:rPr>
          <w:color w:val="auto"/>
        </w:rPr>
      </w:pPr>
    </w:p>
    <w:p w:rsidR="00C106E0" w:rsidRPr="00944F2A" w:rsidRDefault="00C106E0" w:rsidP="00044024">
      <w:pPr>
        <w:pStyle w:val="NormalWeb"/>
        <w:spacing w:before="0" w:beforeAutospacing="0" w:after="0" w:afterAutospacing="0"/>
        <w:jc w:val="both"/>
        <w:rPr>
          <w:color w:val="auto"/>
        </w:rPr>
      </w:pPr>
      <w:r w:rsidRPr="00944F2A">
        <w:rPr>
          <w:b/>
          <w:color w:val="auto"/>
        </w:rPr>
        <w:t>Held further:</w:t>
      </w:r>
      <w:r w:rsidRPr="00944F2A">
        <w:rPr>
          <w:color w:val="auto"/>
        </w:rPr>
        <w:t xml:space="preserve"> That there is no satisfactory evidence from which it could be inferred that they had taken proper care of the consignment as bailer of the goods consigned. Therefore, the railway was liable for the loss of goods.</w:t>
      </w:r>
    </w:p>
    <w:p w:rsidR="00C106E0" w:rsidRPr="00944F2A" w:rsidRDefault="00C106E0" w:rsidP="00044024">
      <w:pPr>
        <w:autoSpaceDE w:val="0"/>
        <w:autoSpaceDN w:val="0"/>
        <w:adjustRightInd w:val="0"/>
        <w:spacing w:after="0" w:line="240" w:lineRule="auto"/>
        <w:jc w:val="both"/>
        <w:rPr>
          <w:rFonts w:ascii="Times New Roman" w:hAnsi="Times New Roman"/>
          <w:kern w:val="24"/>
          <w:sz w:val="24"/>
          <w:szCs w:val="24"/>
        </w:rPr>
      </w:pPr>
    </w:p>
    <w:p w:rsidR="00C106E0" w:rsidRPr="00944F2A" w:rsidRDefault="00C106E0" w:rsidP="00044024">
      <w:pPr>
        <w:autoSpaceDE w:val="0"/>
        <w:autoSpaceDN w:val="0"/>
        <w:adjustRightInd w:val="0"/>
        <w:spacing w:after="0" w:line="240" w:lineRule="auto"/>
        <w:jc w:val="both"/>
        <w:rPr>
          <w:rFonts w:ascii="Times New Roman" w:hAnsi="Times New Roman"/>
          <w:b/>
          <w:bCs/>
          <w:kern w:val="24"/>
          <w:sz w:val="24"/>
          <w:szCs w:val="24"/>
        </w:rPr>
      </w:pPr>
      <w:r w:rsidRPr="00944F2A">
        <w:rPr>
          <w:rFonts w:ascii="Times New Roman" w:hAnsi="Times New Roman"/>
          <w:b/>
          <w:bCs/>
          <w:kern w:val="24"/>
          <w:sz w:val="24"/>
          <w:szCs w:val="24"/>
        </w:rPr>
        <w:t>Mortgagor and Mortgagee Relationship</w:t>
      </w:r>
    </w:p>
    <w:p w:rsidR="00C106E0" w:rsidRPr="00944F2A" w:rsidRDefault="00C106E0" w:rsidP="00044024">
      <w:pPr>
        <w:autoSpaceDE w:val="0"/>
        <w:autoSpaceDN w:val="0"/>
        <w:adjustRightInd w:val="0"/>
        <w:spacing w:after="0" w:line="240" w:lineRule="auto"/>
        <w:jc w:val="both"/>
        <w:rPr>
          <w:rFonts w:ascii="Times New Roman" w:hAnsi="Times New Roman"/>
          <w:kern w:val="24"/>
          <w:sz w:val="24"/>
          <w:szCs w:val="24"/>
        </w:rPr>
      </w:pPr>
      <w:r w:rsidRPr="00944F2A">
        <w:rPr>
          <w:rFonts w:ascii="Times New Roman" w:hAnsi="Times New Roman"/>
          <w:kern w:val="24"/>
          <w:sz w:val="24"/>
          <w:szCs w:val="24"/>
        </w:rPr>
        <w:t>When credit facility is provided by the bank to a customer against the security (collateral) of immovable property, the relationship of Mortgagor and Mortgagee is established.</w:t>
      </w:r>
    </w:p>
    <w:p w:rsidR="00C106E0" w:rsidRPr="00944F2A" w:rsidRDefault="00C106E0" w:rsidP="00044024">
      <w:pPr>
        <w:autoSpaceDE w:val="0"/>
        <w:autoSpaceDN w:val="0"/>
        <w:adjustRightInd w:val="0"/>
        <w:spacing w:after="0" w:line="240" w:lineRule="auto"/>
        <w:jc w:val="both"/>
        <w:rPr>
          <w:rFonts w:ascii="Times New Roman" w:hAnsi="Times New Roman"/>
          <w:kern w:val="24"/>
          <w:sz w:val="24"/>
          <w:szCs w:val="24"/>
        </w:rPr>
      </w:pPr>
      <w:r w:rsidRPr="00944F2A">
        <w:rPr>
          <w:rFonts w:ascii="Times New Roman" w:hAnsi="Times New Roman"/>
          <w:kern w:val="24"/>
          <w:sz w:val="24"/>
          <w:szCs w:val="24"/>
        </w:rPr>
        <w:t xml:space="preserve">In this situation: </w:t>
      </w:r>
    </w:p>
    <w:p w:rsidR="00C106E0" w:rsidRPr="00944F2A" w:rsidRDefault="00C106E0" w:rsidP="00044024">
      <w:pPr>
        <w:autoSpaceDE w:val="0"/>
        <w:autoSpaceDN w:val="0"/>
        <w:adjustRightInd w:val="0"/>
        <w:spacing w:after="0" w:line="240" w:lineRule="auto"/>
        <w:jc w:val="both"/>
        <w:rPr>
          <w:rFonts w:ascii="Times New Roman" w:hAnsi="Times New Roman"/>
          <w:b/>
          <w:bCs/>
          <w:kern w:val="24"/>
          <w:sz w:val="24"/>
          <w:szCs w:val="24"/>
        </w:rPr>
      </w:pPr>
      <w:r w:rsidRPr="00944F2A">
        <w:rPr>
          <w:rFonts w:ascii="Times New Roman" w:hAnsi="Times New Roman"/>
          <w:b/>
          <w:bCs/>
          <w:kern w:val="24"/>
          <w:sz w:val="24"/>
          <w:szCs w:val="24"/>
        </w:rPr>
        <w:t>Mortgagor</w:t>
      </w:r>
      <w:r w:rsidRPr="00944F2A">
        <w:rPr>
          <w:rFonts w:ascii="Times New Roman" w:hAnsi="Times New Roman"/>
          <w:kern w:val="24"/>
          <w:sz w:val="24"/>
          <w:szCs w:val="24"/>
        </w:rPr>
        <w:t>—</w:t>
      </w:r>
      <w:r w:rsidRPr="00944F2A">
        <w:rPr>
          <w:rFonts w:ascii="Times New Roman" w:hAnsi="Times New Roman"/>
          <w:b/>
          <w:bCs/>
          <w:kern w:val="24"/>
          <w:sz w:val="24"/>
          <w:szCs w:val="24"/>
        </w:rPr>
        <w:t xml:space="preserve"> Customer</w:t>
      </w:r>
    </w:p>
    <w:p w:rsidR="00C106E0" w:rsidRPr="00944F2A" w:rsidRDefault="00C106E0" w:rsidP="00044024">
      <w:pPr>
        <w:autoSpaceDE w:val="0"/>
        <w:autoSpaceDN w:val="0"/>
        <w:adjustRightInd w:val="0"/>
        <w:spacing w:after="0" w:line="240" w:lineRule="auto"/>
        <w:jc w:val="both"/>
        <w:rPr>
          <w:rFonts w:ascii="Times New Roman" w:hAnsi="Times New Roman"/>
          <w:b/>
          <w:bCs/>
          <w:kern w:val="24"/>
          <w:sz w:val="24"/>
          <w:szCs w:val="24"/>
        </w:rPr>
      </w:pPr>
      <w:r w:rsidRPr="00944F2A">
        <w:rPr>
          <w:rFonts w:ascii="Times New Roman" w:hAnsi="Times New Roman"/>
          <w:b/>
          <w:bCs/>
          <w:kern w:val="24"/>
          <w:sz w:val="24"/>
          <w:szCs w:val="24"/>
        </w:rPr>
        <w:t>Mortgagee</w:t>
      </w:r>
      <w:r w:rsidRPr="00944F2A">
        <w:rPr>
          <w:rFonts w:ascii="Times New Roman" w:hAnsi="Times New Roman"/>
          <w:kern w:val="24"/>
          <w:sz w:val="24"/>
          <w:szCs w:val="24"/>
        </w:rPr>
        <w:t>—</w:t>
      </w:r>
      <w:r w:rsidRPr="00944F2A">
        <w:rPr>
          <w:rFonts w:ascii="Times New Roman" w:hAnsi="Times New Roman"/>
          <w:b/>
          <w:bCs/>
          <w:kern w:val="24"/>
          <w:sz w:val="24"/>
          <w:szCs w:val="24"/>
        </w:rPr>
        <w:t xml:space="preserve"> Bank </w:t>
      </w:r>
    </w:p>
    <w:p w:rsidR="00C106E0" w:rsidRPr="00944F2A" w:rsidRDefault="00C106E0" w:rsidP="00044024">
      <w:pPr>
        <w:autoSpaceDE w:val="0"/>
        <w:autoSpaceDN w:val="0"/>
        <w:adjustRightInd w:val="0"/>
        <w:spacing w:after="0" w:line="240" w:lineRule="auto"/>
        <w:jc w:val="both"/>
        <w:rPr>
          <w:rFonts w:ascii="Times New Roman" w:hAnsi="Times New Roman"/>
          <w:kern w:val="24"/>
          <w:sz w:val="24"/>
          <w:szCs w:val="24"/>
        </w:rPr>
      </w:pPr>
    </w:p>
    <w:p w:rsidR="00C106E0" w:rsidRPr="00944F2A" w:rsidRDefault="00C106E0" w:rsidP="00044024">
      <w:pPr>
        <w:autoSpaceDE w:val="0"/>
        <w:autoSpaceDN w:val="0"/>
        <w:adjustRightInd w:val="0"/>
        <w:spacing w:after="0" w:line="240" w:lineRule="auto"/>
        <w:jc w:val="both"/>
        <w:rPr>
          <w:rFonts w:ascii="Times New Roman" w:hAnsi="Times New Roman"/>
          <w:kern w:val="24"/>
          <w:sz w:val="24"/>
          <w:szCs w:val="24"/>
        </w:rPr>
      </w:pPr>
      <w:r w:rsidRPr="00944F2A">
        <w:rPr>
          <w:rFonts w:ascii="Times New Roman" w:hAnsi="Times New Roman"/>
          <w:b/>
          <w:bCs/>
          <w:kern w:val="24"/>
          <w:sz w:val="24"/>
          <w:szCs w:val="24"/>
        </w:rPr>
        <w:t>Mortgage Defined: sec 58:</w:t>
      </w:r>
      <w:r w:rsidRPr="00944F2A">
        <w:rPr>
          <w:rFonts w:ascii="Times New Roman" w:hAnsi="Times New Roman"/>
          <w:kern w:val="24"/>
          <w:sz w:val="24"/>
          <w:szCs w:val="24"/>
        </w:rPr>
        <w:t xml:space="preserve"> </w:t>
      </w:r>
    </w:p>
    <w:p w:rsidR="00C106E0" w:rsidRPr="00944F2A" w:rsidRDefault="00C106E0" w:rsidP="00044024">
      <w:pPr>
        <w:autoSpaceDE w:val="0"/>
        <w:autoSpaceDN w:val="0"/>
        <w:adjustRightInd w:val="0"/>
        <w:spacing w:after="0" w:line="240" w:lineRule="auto"/>
        <w:jc w:val="both"/>
        <w:rPr>
          <w:rFonts w:ascii="Times New Roman" w:hAnsi="Times New Roman"/>
          <w:kern w:val="24"/>
          <w:sz w:val="24"/>
          <w:szCs w:val="24"/>
        </w:rPr>
      </w:pPr>
      <w:r w:rsidRPr="00944F2A">
        <w:rPr>
          <w:rFonts w:ascii="Times New Roman" w:hAnsi="Times New Roman"/>
          <w:kern w:val="24"/>
          <w:sz w:val="24"/>
          <w:szCs w:val="24"/>
        </w:rPr>
        <w:t xml:space="preserve">(a) A mortgage is the transfer of an interest in specific immoveable property for the purpose of securing the payment of money advanced or to be advanced by way of loan, an existing or future debt, or the performance of an engagement which may give rise to a pecuniary liability. </w:t>
      </w:r>
    </w:p>
    <w:p w:rsidR="00C106E0" w:rsidRPr="00944F2A" w:rsidRDefault="00C106E0" w:rsidP="00044024">
      <w:pPr>
        <w:autoSpaceDE w:val="0"/>
        <w:autoSpaceDN w:val="0"/>
        <w:adjustRightInd w:val="0"/>
        <w:spacing w:after="0" w:line="240" w:lineRule="auto"/>
        <w:jc w:val="both"/>
        <w:rPr>
          <w:rFonts w:ascii="Times New Roman" w:hAnsi="Times New Roman"/>
          <w:kern w:val="24"/>
          <w:sz w:val="24"/>
          <w:szCs w:val="24"/>
        </w:rPr>
      </w:pPr>
      <w:r w:rsidRPr="00944F2A">
        <w:rPr>
          <w:rFonts w:ascii="Times New Roman" w:hAnsi="Times New Roman"/>
          <w:kern w:val="24"/>
          <w:sz w:val="24"/>
          <w:szCs w:val="24"/>
        </w:rPr>
        <w:t xml:space="preserve"> </w:t>
      </w:r>
    </w:p>
    <w:p w:rsidR="00C106E0" w:rsidRPr="00944F2A" w:rsidRDefault="00C106E0" w:rsidP="00044024">
      <w:pPr>
        <w:autoSpaceDE w:val="0"/>
        <w:autoSpaceDN w:val="0"/>
        <w:adjustRightInd w:val="0"/>
        <w:spacing w:after="0" w:line="240" w:lineRule="auto"/>
        <w:jc w:val="both"/>
        <w:rPr>
          <w:rFonts w:ascii="Times New Roman" w:hAnsi="Times New Roman"/>
          <w:kern w:val="24"/>
          <w:sz w:val="24"/>
          <w:szCs w:val="24"/>
        </w:rPr>
      </w:pPr>
      <w:r w:rsidRPr="00944F2A">
        <w:rPr>
          <w:rFonts w:ascii="Times New Roman" w:hAnsi="Times New Roman"/>
          <w:b/>
          <w:bCs/>
          <w:kern w:val="24"/>
          <w:sz w:val="24"/>
          <w:szCs w:val="24"/>
        </w:rPr>
        <w:t xml:space="preserve">Mortgagor:  </w:t>
      </w:r>
      <w:r w:rsidRPr="00944F2A">
        <w:rPr>
          <w:rFonts w:ascii="Times New Roman" w:hAnsi="Times New Roman"/>
          <w:kern w:val="24"/>
          <w:sz w:val="24"/>
          <w:szCs w:val="24"/>
        </w:rPr>
        <w:t>The transferor is called a mortgagor</w:t>
      </w:r>
    </w:p>
    <w:p w:rsidR="00C106E0" w:rsidRPr="00944F2A" w:rsidRDefault="00C106E0" w:rsidP="00044024">
      <w:pPr>
        <w:autoSpaceDE w:val="0"/>
        <w:autoSpaceDN w:val="0"/>
        <w:adjustRightInd w:val="0"/>
        <w:spacing w:after="0" w:line="240" w:lineRule="auto"/>
        <w:jc w:val="both"/>
        <w:rPr>
          <w:rFonts w:ascii="Times New Roman" w:hAnsi="Times New Roman"/>
          <w:kern w:val="24"/>
          <w:sz w:val="24"/>
          <w:szCs w:val="24"/>
        </w:rPr>
      </w:pPr>
      <w:r w:rsidRPr="00944F2A">
        <w:rPr>
          <w:rFonts w:ascii="Times New Roman" w:hAnsi="Times New Roman"/>
          <w:b/>
          <w:bCs/>
          <w:kern w:val="24"/>
          <w:sz w:val="24"/>
          <w:szCs w:val="24"/>
        </w:rPr>
        <w:t xml:space="preserve">Mortgagee:  </w:t>
      </w:r>
      <w:r w:rsidRPr="00944F2A">
        <w:rPr>
          <w:rFonts w:ascii="Times New Roman" w:hAnsi="Times New Roman"/>
          <w:kern w:val="24"/>
          <w:sz w:val="24"/>
          <w:szCs w:val="24"/>
        </w:rPr>
        <w:t xml:space="preserve">The transferee a mortgagee </w:t>
      </w:r>
    </w:p>
    <w:p w:rsidR="00C106E0" w:rsidRPr="00944F2A" w:rsidRDefault="00C106E0" w:rsidP="00044024">
      <w:pPr>
        <w:autoSpaceDE w:val="0"/>
        <w:autoSpaceDN w:val="0"/>
        <w:adjustRightInd w:val="0"/>
        <w:spacing w:after="0" w:line="240" w:lineRule="auto"/>
        <w:jc w:val="both"/>
        <w:rPr>
          <w:rFonts w:ascii="Times New Roman" w:hAnsi="Times New Roman"/>
          <w:kern w:val="24"/>
          <w:sz w:val="24"/>
          <w:szCs w:val="24"/>
        </w:rPr>
      </w:pPr>
      <w:r w:rsidRPr="00944F2A">
        <w:rPr>
          <w:rFonts w:ascii="Times New Roman" w:hAnsi="Times New Roman"/>
          <w:b/>
          <w:bCs/>
          <w:kern w:val="24"/>
          <w:sz w:val="24"/>
          <w:szCs w:val="24"/>
        </w:rPr>
        <w:t xml:space="preserve">Mortgage Money: </w:t>
      </w:r>
      <w:r w:rsidRPr="00944F2A">
        <w:rPr>
          <w:rFonts w:ascii="Times New Roman" w:hAnsi="Times New Roman"/>
          <w:bCs/>
          <w:kern w:val="24"/>
          <w:sz w:val="24"/>
          <w:szCs w:val="24"/>
        </w:rPr>
        <w:t>T</w:t>
      </w:r>
      <w:r w:rsidRPr="00944F2A">
        <w:rPr>
          <w:rFonts w:ascii="Times New Roman" w:hAnsi="Times New Roman"/>
          <w:kern w:val="24"/>
          <w:sz w:val="24"/>
          <w:szCs w:val="24"/>
        </w:rPr>
        <w:t xml:space="preserve">he principal money and interest of which payment is secured for the time being are called the mortgage-money  </w:t>
      </w:r>
    </w:p>
    <w:p w:rsidR="00C106E0" w:rsidRPr="00944F2A" w:rsidRDefault="00C106E0" w:rsidP="00044024">
      <w:pPr>
        <w:autoSpaceDE w:val="0"/>
        <w:autoSpaceDN w:val="0"/>
        <w:adjustRightInd w:val="0"/>
        <w:spacing w:after="0" w:line="240" w:lineRule="auto"/>
        <w:jc w:val="both"/>
        <w:rPr>
          <w:rFonts w:ascii="Times New Roman" w:hAnsi="Times New Roman"/>
          <w:kern w:val="24"/>
          <w:sz w:val="24"/>
          <w:szCs w:val="24"/>
        </w:rPr>
      </w:pPr>
      <w:r w:rsidRPr="00944F2A">
        <w:rPr>
          <w:rFonts w:ascii="Times New Roman" w:hAnsi="Times New Roman"/>
          <w:b/>
          <w:bCs/>
          <w:kern w:val="24"/>
          <w:sz w:val="24"/>
          <w:szCs w:val="24"/>
        </w:rPr>
        <w:t xml:space="preserve"> Mortgage Deed: </w:t>
      </w:r>
      <w:r w:rsidRPr="00944F2A">
        <w:rPr>
          <w:rFonts w:ascii="Times New Roman" w:hAnsi="Times New Roman"/>
          <w:kern w:val="24"/>
          <w:sz w:val="24"/>
          <w:szCs w:val="24"/>
        </w:rPr>
        <w:t xml:space="preserve">the instrument (if any) by which the transfer is effected is called a mortgage deed. </w:t>
      </w:r>
    </w:p>
    <w:p w:rsidR="00C106E0" w:rsidRPr="00944F2A" w:rsidRDefault="00C106E0" w:rsidP="00044024">
      <w:pPr>
        <w:autoSpaceDE w:val="0"/>
        <w:autoSpaceDN w:val="0"/>
        <w:adjustRightInd w:val="0"/>
        <w:spacing w:after="0" w:line="240" w:lineRule="auto"/>
        <w:jc w:val="both"/>
        <w:rPr>
          <w:rFonts w:ascii="Times New Roman" w:hAnsi="Times New Roman"/>
          <w:kern w:val="24"/>
          <w:sz w:val="24"/>
          <w:szCs w:val="24"/>
        </w:rPr>
      </w:pPr>
    </w:p>
    <w:p w:rsidR="00C106E0" w:rsidRPr="00944F2A" w:rsidRDefault="00C106E0" w:rsidP="00044024">
      <w:pPr>
        <w:autoSpaceDE w:val="0"/>
        <w:autoSpaceDN w:val="0"/>
        <w:adjustRightInd w:val="0"/>
        <w:spacing w:after="0" w:line="240" w:lineRule="auto"/>
        <w:jc w:val="both"/>
        <w:rPr>
          <w:rFonts w:ascii="Times New Roman" w:hAnsi="Times New Roman"/>
          <w:b/>
          <w:bCs/>
          <w:kern w:val="24"/>
          <w:sz w:val="24"/>
          <w:szCs w:val="24"/>
        </w:rPr>
      </w:pPr>
      <w:r w:rsidRPr="00944F2A">
        <w:rPr>
          <w:rFonts w:ascii="Times New Roman" w:hAnsi="Times New Roman"/>
          <w:b/>
          <w:bCs/>
          <w:kern w:val="24"/>
          <w:sz w:val="24"/>
          <w:szCs w:val="24"/>
        </w:rPr>
        <w:t>Nature of Transaction:</w:t>
      </w:r>
    </w:p>
    <w:p w:rsidR="00C106E0" w:rsidRPr="00944F2A" w:rsidRDefault="00C106E0" w:rsidP="00044024">
      <w:pPr>
        <w:autoSpaceDE w:val="0"/>
        <w:autoSpaceDN w:val="0"/>
        <w:adjustRightInd w:val="0"/>
        <w:spacing w:after="0" w:line="240" w:lineRule="auto"/>
        <w:jc w:val="both"/>
        <w:rPr>
          <w:rFonts w:ascii="Times New Roman" w:hAnsi="Times New Roman"/>
          <w:kern w:val="24"/>
          <w:sz w:val="24"/>
          <w:szCs w:val="24"/>
        </w:rPr>
      </w:pPr>
      <w:r w:rsidRPr="00944F2A">
        <w:rPr>
          <w:rFonts w:ascii="Times New Roman" w:hAnsi="Times New Roman"/>
          <w:kern w:val="24"/>
          <w:sz w:val="24"/>
          <w:szCs w:val="24"/>
        </w:rPr>
        <w:t>In Mortgage, the rights and interests which are vested in Mortgagor are transferred by him in favor of the other person, the Mortgagee.</w:t>
      </w:r>
    </w:p>
    <w:p w:rsidR="00C106E0" w:rsidRPr="00944F2A" w:rsidRDefault="00C106E0" w:rsidP="00044024">
      <w:pPr>
        <w:autoSpaceDE w:val="0"/>
        <w:autoSpaceDN w:val="0"/>
        <w:adjustRightInd w:val="0"/>
        <w:spacing w:after="0" w:line="240" w:lineRule="auto"/>
        <w:jc w:val="both"/>
        <w:rPr>
          <w:rFonts w:ascii="Times New Roman" w:hAnsi="Times New Roman"/>
          <w:kern w:val="24"/>
          <w:sz w:val="24"/>
          <w:szCs w:val="24"/>
        </w:rPr>
      </w:pPr>
      <w:r w:rsidRPr="00944F2A">
        <w:rPr>
          <w:rFonts w:ascii="Times New Roman" w:hAnsi="Times New Roman"/>
          <w:kern w:val="24"/>
          <w:sz w:val="24"/>
          <w:szCs w:val="24"/>
        </w:rPr>
        <w:t xml:space="preserve">Mortgage in fact is a transfer of an interest in specific immovable property as security for the repayment of a debt and such an interest is itself immovable property. The nature of the right that is transferred would depend upon the form of Mortgage. </w:t>
      </w:r>
    </w:p>
    <w:p w:rsidR="00C106E0" w:rsidRPr="00944F2A" w:rsidRDefault="00C106E0" w:rsidP="00044024">
      <w:pPr>
        <w:autoSpaceDE w:val="0"/>
        <w:autoSpaceDN w:val="0"/>
        <w:adjustRightInd w:val="0"/>
        <w:spacing w:after="0" w:line="240" w:lineRule="auto"/>
        <w:jc w:val="both"/>
        <w:rPr>
          <w:rFonts w:ascii="Times New Roman" w:hAnsi="Times New Roman"/>
          <w:kern w:val="24"/>
          <w:sz w:val="24"/>
          <w:szCs w:val="24"/>
        </w:rPr>
      </w:pPr>
    </w:p>
    <w:p w:rsidR="00C106E0" w:rsidRPr="00944F2A" w:rsidRDefault="00C106E0" w:rsidP="00044024">
      <w:pPr>
        <w:autoSpaceDE w:val="0"/>
        <w:autoSpaceDN w:val="0"/>
        <w:adjustRightInd w:val="0"/>
        <w:spacing w:after="0" w:line="240" w:lineRule="auto"/>
        <w:jc w:val="both"/>
        <w:rPr>
          <w:rFonts w:ascii="Times New Roman" w:hAnsi="Times New Roman"/>
          <w:b/>
          <w:bCs/>
          <w:kern w:val="24"/>
          <w:sz w:val="24"/>
          <w:szCs w:val="24"/>
        </w:rPr>
      </w:pPr>
      <w:r w:rsidRPr="00944F2A">
        <w:rPr>
          <w:rFonts w:ascii="Times New Roman" w:hAnsi="Times New Roman"/>
          <w:b/>
          <w:bCs/>
          <w:kern w:val="24"/>
          <w:sz w:val="24"/>
          <w:szCs w:val="24"/>
        </w:rPr>
        <w:t xml:space="preserve">Types of Mortgages: </w:t>
      </w:r>
    </w:p>
    <w:p w:rsidR="00C106E0" w:rsidRPr="00944F2A" w:rsidRDefault="00C106E0" w:rsidP="00044024">
      <w:pPr>
        <w:autoSpaceDE w:val="0"/>
        <w:autoSpaceDN w:val="0"/>
        <w:adjustRightInd w:val="0"/>
        <w:spacing w:after="0" w:line="240" w:lineRule="auto"/>
        <w:jc w:val="both"/>
        <w:rPr>
          <w:rFonts w:ascii="Times New Roman" w:hAnsi="Times New Roman"/>
          <w:kern w:val="24"/>
          <w:sz w:val="24"/>
          <w:szCs w:val="24"/>
        </w:rPr>
      </w:pPr>
      <w:r w:rsidRPr="00944F2A">
        <w:rPr>
          <w:rFonts w:ascii="Times New Roman" w:hAnsi="Times New Roman"/>
          <w:kern w:val="24"/>
          <w:sz w:val="24"/>
          <w:szCs w:val="24"/>
        </w:rPr>
        <w:t>Registered Mortgage</w:t>
      </w:r>
    </w:p>
    <w:p w:rsidR="00C106E0" w:rsidRPr="00944F2A" w:rsidRDefault="00C106E0" w:rsidP="00044024">
      <w:pPr>
        <w:autoSpaceDE w:val="0"/>
        <w:autoSpaceDN w:val="0"/>
        <w:adjustRightInd w:val="0"/>
        <w:spacing w:after="0" w:line="240" w:lineRule="auto"/>
        <w:jc w:val="both"/>
        <w:rPr>
          <w:rFonts w:ascii="Times New Roman" w:hAnsi="Times New Roman"/>
          <w:kern w:val="24"/>
          <w:sz w:val="24"/>
          <w:szCs w:val="24"/>
        </w:rPr>
      </w:pPr>
      <w:r w:rsidRPr="00944F2A">
        <w:rPr>
          <w:rFonts w:ascii="Times New Roman" w:hAnsi="Times New Roman"/>
          <w:kern w:val="24"/>
          <w:sz w:val="24"/>
          <w:szCs w:val="24"/>
        </w:rPr>
        <w:t>Equitable Mortgage</w:t>
      </w:r>
    </w:p>
    <w:p w:rsidR="00C106E0" w:rsidRPr="00944F2A" w:rsidRDefault="00C106E0" w:rsidP="00044024">
      <w:pPr>
        <w:autoSpaceDE w:val="0"/>
        <w:autoSpaceDN w:val="0"/>
        <w:adjustRightInd w:val="0"/>
        <w:spacing w:after="0" w:line="240" w:lineRule="auto"/>
        <w:jc w:val="both"/>
        <w:rPr>
          <w:rFonts w:ascii="Times New Roman" w:hAnsi="Times New Roman"/>
          <w:kern w:val="24"/>
          <w:sz w:val="24"/>
          <w:szCs w:val="24"/>
        </w:rPr>
      </w:pPr>
    </w:p>
    <w:p w:rsidR="00C106E0" w:rsidRPr="00944F2A" w:rsidRDefault="00C106E0" w:rsidP="00044024">
      <w:pPr>
        <w:autoSpaceDE w:val="0"/>
        <w:autoSpaceDN w:val="0"/>
        <w:adjustRightInd w:val="0"/>
        <w:spacing w:after="0" w:line="240" w:lineRule="auto"/>
        <w:jc w:val="both"/>
        <w:rPr>
          <w:rFonts w:ascii="Times New Roman" w:hAnsi="Times New Roman"/>
          <w:b/>
          <w:bCs/>
          <w:kern w:val="24"/>
          <w:sz w:val="24"/>
          <w:szCs w:val="24"/>
        </w:rPr>
      </w:pPr>
      <w:r w:rsidRPr="00944F2A">
        <w:rPr>
          <w:rFonts w:ascii="Times New Roman" w:hAnsi="Times New Roman"/>
          <w:b/>
          <w:bCs/>
          <w:kern w:val="24"/>
          <w:sz w:val="24"/>
          <w:szCs w:val="24"/>
        </w:rPr>
        <w:t>Registered or Legal Mortgage</w:t>
      </w:r>
    </w:p>
    <w:p w:rsidR="00C106E0" w:rsidRPr="00944F2A" w:rsidRDefault="00C106E0" w:rsidP="00044024">
      <w:pPr>
        <w:autoSpaceDE w:val="0"/>
        <w:autoSpaceDN w:val="0"/>
        <w:adjustRightInd w:val="0"/>
        <w:spacing w:after="0" w:line="240" w:lineRule="auto"/>
        <w:jc w:val="both"/>
        <w:rPr>
          <w:rFonts w:ascii="Times New Roman" w:hAnsi="Times New Roman"/>
          <w:kern w:val="24"/>
          <w:sz w:val="24"/>
          <w:szCs w:val="24"/>
        </w:rPr>
      </w:pPr>
      <w:r w:rsidRPr="00944F2A">
        <w:rPr>
          <w:rFonts w:ascii="Times New Roman" w:hAnsi="Times New Roman"/>
          <w:kern w:val="24"/>
          <w:sz w:val="24"/>
          <w:szCs w:val="24"/>
        </w:rPr>
        <w:t>This is created through a formal document called mortgage deed.</w:t>
      </w:r>
    </w:p>
    <w:p w:rsidR="00C106E0" w:rsidRPr="00944F2A" w:rsidRDefault="00C106E0" w:rsidP="00044024">
      <w:pPr>
        <w:autoSpaceDE w:val="0"/>
        <w:autoSpaceDN w:val="0"/>
        <w:adjustRightInd w:val="0"/>
        <w:spacing w:after="0" w:line="240" w:lineRule="auto"/>
        <w:jc w:val="both"/>
        <w:rPr>
          <w:rFonts w:ascii="Times New Roman" w:hAnsi="Times New Roman"/>
          <w:kern w:val="24"/>
          <w:sz w:val="24"/>
          <w:szCs w:val="24"/>
        </w:rPr>
      </w:pPr>
      <w:r w:rsidRPr="00944F2A">
        <w:rPr>
          <w:rFonts w:ascii="Times New Roman" w:hAnsi="Times New Roman"/>
          <w:kern w:val="24"/>
          <w:sz w:val="24"/>
          <w:szCs w:val="24"/>
        </w:rPr>
        <w:t>Mortgage deed is registered with the Registrar of titles.</w:t>
      </w:r>
    </w:p>
    <w:p w:rsidR="00C106E0" w:rsidRPr="00944F2A" w:rsidRDefault="00C106E0" w:rsidP="00044024">
      <w:pPr>
        <w:autoSpaceDE w:val="0"/>
        <w:autoSpaceDN w:val="0"/>
        <w:adjustRightInd w:val="0"/>
        <w:spacing w:after="0" w:line="240" w:lineRule="auto"/>
        <w:jc w:val="both"/>
        <w:rPr>
          <w:rFonts w:ascii="Times New Roman" w:hAnsi="Times New Roman"/>
          <w:i/>
          <w:iCs/>
          <w:kern w:val="24"/>
          <w:sz w:val="24"/>
          <w:szCs w:val="24"/>
        </w:rPr>
      </w:pPr>
      <w:r w:rsidRPr="00944F2A">
        <w:rPr>
          <w:rFonts w:ascii="Times New Roman" w:hAnsi="Times New Roman"/>
          <w:kern w:val="24"/>
          <w:sz w:val="24"/>
          <w:szCs w:val="24"/>
        </w:rPr>
        <w:t>It is comparatively expensive as it involves stamp duty and registration fee.</w:t>
      </w:r>
    </w:p>
    <w:p w:rsidR="00C106E0" w:rsidRPr="00944F2A" w:rsidRDefault="00C106E0" w:rsidP="00044024">
      <w:pPr>
        <w:autoSpaceDE w:val="0"/>
        <w:autoSpaceDN w:val="0"/>
        <w:adjustRightInd w:val="0"/>
        <w:spacing w:after="0" w:line="240" w:lineRule="auto"/>
        <w:jc w:val="both"/>
        <w:rPr>
          <w:rFonts w:ascii="Times New Roman" w:hAnsi="Times New Roman"/>
          <w:b/>
          <w:bCs/>
          <w:kern w:val="24"/>
          <w:sz w:val="24"/>
          <w:szCs w:val="24"/>
        </w:rPr>
      </w:pPr>
    </w:p>
    <w:p w:rsidR="00C106E0" w:rsidRPr="00944F2A" w:rsidRDefault="00C106E0" w:rsidP="00044024">
      <w:pPr>
        <w:autoSpaceDE w:val="0"/>
        <w:autoSpaceDN w:val="0"/>
        <w:adjustRightInd w:val="0"/>
        <w:spacing w:after="0" w:line="240" w:lineRule="auto"/>
        <w:jc w:val="both"/>
        <w:rPr>
          <w:rFonts w:ascii="Times New Roman" w:hAnsi="Times New Roman"/>
          <w:b/>
          <w:bCs/>
          <w:kern w:val="24"/>
          <w:sz w:val="24"/>
          <w:szCs w:val="24"/>
        </w:rPr>
      </w:pPr>
      <w:r w:rsidRPr="00944F2A">
        <w:rPr>
          <w:rFonts w:ascii="Times New Roman" w:hAnsi="Times New Roman"/>
          <w:b/>
          <w:bCs/>
          <w:kern w:val="24"/>
          <w:sz w:val="24"/>
          <w:szCs w:val="24"/>
        </w:rPr>
        <w:t>Equitable Mortgage:</w:t>
      </w:r>
    </w:p>
    <w:p w:rsidR="00C106E0" w:rsidRPr="00944F2A" w:rsidRDefault="00C106E0" w:rsidP="00044024">
      <w:pPr>
        <w:autoSpaceDE w:val="0"/>
        <w:autoSpaceDN w:val="0"/>
        <w:adjustRightInd w:val="0"/>
        <w:spacing w:after="0" w:line="240" w:lineRule="auto"/>
        <w:jc w:val="both"/>
        <w:rPr>
          <w:rFonts w:ascii="Times New Roman" w:hAnsi="Times New Roman"/>
          <w:kern w:val="24"/>
          <w:sz w:val="24"/>
          <w:szCs w:val="24"/>
        </w:rPr>
      </w:pPr>
      <w:r w:rsidRPr="00944F2A">
        <w:rPr>
          <w:rFonts w:ascii="Times New Roman" w:hAnsi="Times New Roman"/>
          <w:kern w:val="24"/>
          <w:sz w:val="24"/>
          <w:szCs w:val="24"/>
        </w:rPr>
        <w:t>This is created by deposit of title deed by the mortgagor.</w:t>
      </w:r>
    </w:p>
    <w:p w:rsidR="00C106E0" w:rsidRPr="00944F2A" w:rsidRDefault="00C106E0" w:rsidP="00044024">
      <w:pPr>
        <w:autoSpaceDE w:val="0"/>
        <w:autoSpaceDN w:val="0"/>
        <w:adjustRightInd w:val="0"/>
        <w:spacing w:after="0" w:line="240" w:lineRule="auto"/>
        <w:jc w:val="both"/>
        <w:rPr>
          <w:rFonts w:ascii="Times New Roman" w:hAnsi="Times New Roman"/>
          <w:kern w:val="24"/>
          <w:sz w:val="24"/>
          <w:szCs w:val="24"/>
        </w:rPr>
      </w:pPr>
      <w:r w:rsidRPr="00944F2A">
        <w:rPr>
          <w:rFonts w:ascii="Times New Roman" w:hAnsi="Times New Roman"/>
          <w:kern w:val="24"/>
          <w:sz w:val="24"/>
          <w:szCs w:val="24"/>
        </w:rPr>
        <w:t>Memorandum regarding deposit of title deed is also signed by respective parties.</w:t>
      </w:r>
    </w:p>
    <w:p w:rsidR="00C106E0" w:rsidRPr="00944F2A" w:rsidRDefault="00C106E0" w:rsidP="00044024">
      <w:pPr>
        <w:autoSpaceDE w:val="0"/>
        <w:autoSpaceDN w:val="0"/>
        <w:adjustRightInd w:val="0"/>
        <w:spacing w:after="0" w:line="240" w:lineRule="auto"/>
        <w:jc w:val="both"/>
        <w:rPr>
          <w:rFonts w:ascii="Times New Roman" w:hAnsi="Times New Roman"/>
          <w:kern w:val="24"/>
          <w:sz w:val="24"/>
          <w:szCs w:val="24"/>
        </w:rPr>
      </w:pPr>
      <w:r w:rsidRPr="00944F2A">
        <w:rPr>
          <w:rFonts w:ascii="Times New Roman" w:hAnsi="Times New Roman"/>
          <w:kern w:val="24"/>
          <w:sz w:val="24"/>
          <w:szCs w:val="24"/>
        </w:rPr>
        <w:t>Clear title of the mortgagor must be ascertained by the mortgagee.</w:t>
      </w:r>
    </w:p>
    <w:p w:rsidR="00C106E0" w:rsidRPr="00944F2A" w:rsidRDefault="00C106E0" w:rsidP="00044024">
      <w:pPr>
        <w:autoSpaceDE w:val="0"/>
        <w:autoSpaceDN w:val="0"/>
        <w:adjustRightInd w:val="0"/>
        <w:spacing w:after="0" w:line="240" w:lineRule="auto"/>
        <w:jc w:val="both"/>
        <w:rPr>
          <w:rFonts w:ascii="Times New Roman" w:hAnsi="Times New Roman"/>
          <w:i/>
          <w:iCs/>
          <w:kern w:val="24"/>
          <w:sz w:val="24"/>
          <w:szCs w:val="24"/>
        </w:rPr>
      </w:pPr>
    </w:p>
    <w:p w:rsidR="00C106E0" w:rsidRPr="00944F2A" w:rsidRDefault="00C106E0" w:rsidP="00044024">
      <w:pPr>
        <w:autoSpaceDE w:val="0"/>
        <w:autoSpaceDN w:val="0"/>
        <w:adjustRightInd w:val="0"/>
        <w:spacing w:after="0" w:line="240" w:lineRule="auto"/>
        <w:jc w:val="both"/>
        <w:rPr>
          <w:rFonts w:ascii="Times New Roman" w:hAnsi="Times New Roman"/>
          <w:kern w:val="24"/>
          <w:sz w:val="24"/>
          <w:szCs w:val="24"/>
        </w:rPr>
      </w:pPr>
      <w:r w:rsidRPr="00944F2A">
        <w:rPr>
          <w:rFonts w:ascii="Times New Roman" w:hAnsi="Times New Roman"/>
          <w:b/>
          <w:bCs/>
          <w:kern w:val="24"/>
          <w:sz w:val="24"/>
          <w:szCs w:val="24"/>
        </w:rPr>
        <w:t xml:space="preserve"> Rights of Mortgagee</w:t>
      </w:r>
    </w:p>
    <w:p w:rsidR="00C106E0" w:rsidRPr="00944F2A" w:rsidRDefault="00C106E0" w:rsidP="00044024">
      <w:pPr>
        <w:autoSpaceDE w:val="0"/>
        <w:autoSpaceDN w:val="0"/>
        <w:adjustRightInd w:val="0"/>
        <w:spacing w:after="0" w:line="240" w:lineRule="auto"/>
        <w:jc w:val="both"/>
        <w:rPr>
          <w:rFonts w:ascii="Times New Roman" w:hAnsi="Times New Roman"/>
          <w:kern w:val="24"/>
          <w:sz w:val="24"/>
          <w:szCs w:val="24"/>
        </w:rPr>
      </w:pPr>
      <w:r w:rsidRPr="00944F2A">
        <w:rPr>
          <w:rFonts w:ascii="Times New Roman" w:hAnsi="Times New Roman"/>
          <w:kern w:val="24"/>
          <w:sz w:val="24"/>
          <w:szCs w:val="24"/>
        </w:rPr>
        <w:t>To sell the mortgaged property in case of default by mortgagor</w:t>
      </w:r>
    </w:p>
    <w:p w:rsidR="00C106E0" w:rsidRPr="00944F2A" w:rsidRDefault="00C106E0" w:rsidP="00044024">
      <w:pPr>
        <w:autoSpaceDE w:val="0"/>
        <w:autoSpaceDN w:val="0"/>
        <w:adjustRightInd w:val="0"/>
        <w:spacing w:after="0" w:line="240" w:lineRule="auto"/>
        <w:jc w:val="both"/>
        <w:rPr>
          <w:rFonts w:ascii="Times New Roman" w:hAnsi="Times New Roman"/>
          <w:kern w:val="24"/>
          <w:sz w:val="24"/>
          <w:szCs w:val="24"/>
        </w:rPr>
      </w:pPr>
      <w:r w:rsidRPr="00944F2A">
        <w:rPr>
          <w:rFonts w:ascii="Times New Roman" w:hAnsi="Times New Roman"/>
          <w:kern w:val="24"/>
          <w:sz w:val="24"/>
          <w:szCs w:val="24"/>
        </w:rPr>
        <w:t>Right to fore-closure</w:t>
      </w:r>
    </w:p>
    <w:p w:rsidR="00C106E0" w:rsidRPr="00944F2A" w:rsidRDefault="00C106E0" w:rsidP="00044024">
      <w:pPr>
        <w:autoSpaceDE w:val="0"/>
        <w:autoSpaceDN w:val="0"/>
        <w:adjustRightInd w:val="0"/>
        <w:spacing w:after="0" w:line="240" w:lineRule="auto"/>
        <w:jc w:val="both"/>
        <w:rPr>
          <w:rFonts w:ascii="Times New Roman" w:hAnsi="Times New Roman"/>
          <w:kern w:val="24"/>
          <w:sz w:val="24"/>
          <w:szCs w:val="24"/>
        </w:rPr>
      </w:pPr>
      <w:r w:rsidRPr="00944F2A">
        <w:rPr>
          <w:rFonts w:ascii="Times New Roman" w:hAnsi="Times New Roman"/>
          <w:kern w:val="24"/>
          <w:sz w:val="24"/>
          <w:szCs w:val="24"/>
        </w:rPr>
        <w:t>Right to file suit</w:t>
      </w:r>
    </w:p>
    <w:p w:rsidR="00C106E0" w:rsidRPr="00944F2A" w:rsidRDefault="00C106E0" w:rsidP="00044024">
      <w:pPr>
        <w:autoSpaceDE w:val="0"/>
        <w:autoSpaceDN w:val="0"/>
        <w:adjustRightInd w:val="0"/>
        <w:spacing w:after="0" w:line="240" w:lineRule="auto"/>
        <w:jc w:val="both"/>
        <w:rPr>
          <w:rFonts w:ascii="Times New Roman" w:hAnsi="Times New Roman"/>
          <w:kern w:val="24"/>
          <w:sz w:val="24"/>
          <w:szCs w:val="24"/>
        </w:rPr>
      </w:pPr>
    </w:p>
    <w:p w:rsidR="00C106E0" w:rsidRPr="00944F2A" w:rsidRDefault="00C106E0" w:rsidP="00044024">
      <w:pPr>
        <w:autoSpaceDE w:val="0"/>
        <w:autoSpaceDN w:val="0"/>
        <w:adjustRightInd w:val="0"/>
        <w:spacing w:after="0" w:line="240" w:lineRule="auto"/>
        <w:jc w:val="both"/>
        <w:rPr>
          <w:rFonts w:ascii="Times New Roman" w:hAnsi="Times New Roman"/>
          <w:b/>
          <w:bCs/>
          <w:kern w:val="24"/>
          <w:sz w:val="24"/>
          <w:szCs w:val="24"/>
        </w:rPr>
      </w:pPr>
      <w:r w:rsidRPr="00944F2A">
        <w:rPr>
          <w:rFonts w:ascii="Times New Roman" w:hAnsi="Times New Roman"/>
          <w:b/>
          <w:bCs/>
          <w:kern w:val="24"/>
          <w:sz w:val="24"/>
          <w:szCs w:val="24"/>
        </w:rPr>
        <w:t>Pledger and Pledgee Relationship</w:t>
      </w:r>
    </w:p>
    <w:p w:rsidR="00C106E0" w:rsidRPr="00944F2A" w:rsidRDefault="00C106E0" w:rsidP="00044024">
      <w:pPr>
        <w:autoSpaceDE w:val="0"/>
        <w:autoSpaceDN w:val="0"/>
        <w:adjustRightInd w:val="0"/>
        <w:spacing w:after="0" w:line="240" w:lineRule="auto"/>
        <w:jc w:val="both"/>
        <w:rPr>
          <w:rFonts w:ascii="Times New Roman" w:hAnsi="Times New Roman"/>
          <w:kern w:val="24"/>
          <w:sz w:val="24"/>
          <w:szCs w:val="24"/>
        </w:rPr>
      </w:pPr>
      <w:r w:rsidRPr="00944F2A">
        <w:rPr>
          <w:rFonts w:ascii="Times New Roman" w:hAnsi="Times New Roman"/>
          <w:kern w:val="24"/>
          <w:sz w:val="24"/>
          <w:szCs w:val="24"/>
        </w:rPr>
        <w:t xml:space="preserve">When credit facility is provided by a bank to its customers against security (Collateral of movable property) the Relationship of Pledger and Pledgee is established.  </w:t>
      </w:r>
    </w:p>
    <w:p w:rsidR="00C106E0" w:rsidRPr="00944F2A" w:rsidRDefault="00C106E0" w:rsidP="00044024">
      <w:pPr>
        <w:autoSpaceDE w:val="0"/>
        <w:autoSpaceDN w:val="0"/>
        <w:adjustRightInd w:val="0"/>
        <w:spacing w:after="0" w:line="240" w:lineRule="auto"/>
        <w:jc w:val="both"/>
        <w:rPr>
          <w:rFonts w:ascii="Times New Roman" w:hAnsi="Times New Roman"/>
          <w:kern w:val="24"/>
          <w:sz w:val="24"/>
          <w:szCs w:val="24"/>
        </w:rPr>
      </w:pPr>
      <w:r w:rsidRPr="00944F2A">
        <w:rPr>
          <w:rFonts w:ascii="Times New Roman" w:hAnsi="Times New Roman"/>
          <w:kern w:val="24"/>
          <w:sz w:val="24"/>
          <w:szCs w:val="24"/>
        </w:rPr>
        <w:t xml:space="preserve">In this case: </w:t>
      </w:r>
    </w:p>
    <w:p w:rsidR="00C106E0" w:rsidRPr="00944F2A" w:rsidRDefault="00C106E0" w:rsidP="00044024">
      <w:pPr>
        <w:autoSpaceDE w:val="0"/>
        <w:autoSpaceDN w:val="0"/>
        <w:adjustRightInd w:val="0"/>
        <w:spacing w:after="0" w:line="240" w:lineRule="auto"/>
        <w:jc w:val="both"/>
        <w:rPr>
          <w:rFonts w:ascii="Times New Roman" w:hAnsi="Times New Roman"/>
          <w:kern w:val="24"/>
          <w:sz w:val="24"/>
          <w:szCs w:val="24"/>
        </w:rPr>
      </w:pPr>
      <w:r w:rsidRPr="00944F2A">
        <w:rPr>
          <w:rFonts w:ascii="Times New Roman" w:hAnsi="Times New Roman"/>
          <w:b/>
          <w:bCs/>
          <w:kern w:val="24"/>
          <w:sz w:val="24"/>
          <w:szCs w:val="24"/>
        </w:rPr>
        <w:t>Pledger</w:t>
      </w:r>
      <w:r w:rsidRPr="00944F2A">
        <w:rPr>
          <w:rFonts w:ascii="Times New Roman" w:hAnsi="Times New Roman"/>
          <w:kern w:val="24"/>
          <w:sz w:val="24"/>
          <w:szCs w:val="24"/>
        </w:rPr>
        <w:t xml:space="preserve">—Customer </w:t>
      </w:r>
    </w:p>
    <w:p w:rsidR="00C106E0" w:rsidRPr="00944F2A" w:rsidRDefault="00C106E0" w:rsidP="00044024">
      <w:pPr>
        <w:autoSpaceDE w:val="0"/>
        <w:autoSpaceDN w:val="0"/>
        <w:adjustRightInd w:val="0"/>
        <w:spacing w:after="0" w:line="240" w:lineRule="auto"/>
        <w:jc w:val="both"/>
        <w:rPr>
          <w:rFonts w:ascii="Times New Roman" w:hAnsi="Times New Roman"/>
          <w:kern w:val="24"/>
          <w:sz w:val="24"/>
          <w:szCs w:val="24"/>
        </w:rPr>
      </w:pPr>
      <w:r w:rsidRPr="00944F2A">
        <w:rPr>
          <w:rFonts w:ascii="Times New Roman" w:hAnsi="Times New Roman"/>
          <w:b/>
          <w:bCs/>
          <w:kern w:val="24"/>
          <w:sz w:val="24"/>
          <w:szCs w:val="24"/>
        </w:rPr>
        <w:t>Pledgee</w:t>
      </w:r>
      <w:r w:rsidRPr="00944F2A">
        <w:rPr>
          <w:rFonts w:ascii="Times New Roman" w:hAnsi="Times New Roman"/>
          <w:kern w:val="24"/>
          <w:sz w:val="24"/>
          <w:szCs w:val="24"/>
        </w:rPr>
        <w:t xml:space="preserve">—Bank </w:t>
      </w:r>
    </w:p>
    <w:p w:rsidR="00C106E0" w:rsidRPr="00944F2A" w:rsidRDefault="00C106E0" w:rsidP="00044024">
      <w:pPr>
        <w:autoSpaceDE w:val="0"/>
        <w:autoSpaceDN w:val="0"/>
        <w:adjustRightInd w:val="0"/>
        <w:spacing w:after="0" w:line="240" w:lineRule="auto"/>
        <w:jc w:val="both"/>
        <w:rPr>
          <w:rFonts w:ascii="Times New Roman" w:hAnsi="Times New Roman"/>
          <w:b/>
          <w:bCs/>
          <w:kern w:val="24"/>
          <w:sz w:val="24"/>
          <w:szCs w:val="24"/>
        </w:rPr>
      </w:pPr>
    </w:p>
    <w:p w:rsidR="00C106E0" w:rsidRPr="00944F2A" w:rsidRDefault="00C106E0" w:rsidP="00044024">
      <w:pPr>
        <w:spacing w:after="0" w:line="240" w:lineRule="auto"/>
        <w:rPr>
          <w:rFonts w:ascii="Times New Roman" w:hAnsi="Times New Roman"/>
          <w:b/>
          <w:bCs/>
          <w:sz w:val="24"/>
          <w:szCs w:val="24"/>
        </w:rPr>
      </w:pPr>
      <w:r w:rsidRPr="00944F2A">
        <w:rPr>
          <w:rFonts w:ascii="Times New Roman" w:hAnsi="Times New Roman"/>
          <w:b/>
          <w:bCs/>
          <w:sz w:val="24"/>
          <w:szCs w:val="24"/>
        </w:rPr>
        <w:t xml:space="preserve">Pledge </w:t>
      </w:r>
    </w:p>
    <w:p w:rsidR="00C106E0" w:rsidRPr="00944F2A" w:rsidRDefault="00C106E0" w:rsidP="00044024">
      <w:pPr>
        <w:spacing w:after="0" w:line="240" w:lineRule="auto"/>
        <w:rPr>
          <w:rFonts w:ascii="Times New Roman" w:hAnsi="Times New Roman"/>
          <w:sz w:val="24"/>
          <w:szCs w:val="24"/>
        </w:rPr>
      </w:pPr>
      <w:r w:rsidRPr="00944F2A">
        <w:rPr>
          <w:rFonts w:ascii="Times New Roman" w:hAnsi="Times New Roman"/>
          <w:sz w:val="24"/>
          <w:szCs w:val="24"/>
        </w:rPr>
        <w:t>It has been defined in section 172 of the Contract Act which is given below:</w:t>
      </w:r>
    </w:p>
    <w:p w:rsidR="00C106E0" w:rsidRPr="00944F2A" w:rsidRDefault="00C106E0" w:rsidP="00044024">
      <w:pPr>
        <w:pStyle w:val="NormalWeb"/>
        <w:spacing w:before="0" w:beforeAutospacing="0" w:after="0" w:afterAutospacing="0"/>
        <w:jc w:val="both"/>
        <w:rPr>
          <w:b/>
          <w:bCs/>
          <w:color w:val="auto"/>
        </w:rPr>
      </w:pPr>
      <w:r w:rsidRPr="00944F2A">
        <w:rPr>
          <w:b/>
          <w:bCs/>
          <w:color w:val="auto"/>
        </w:rPr>
        <w:t xml:space="preserve">"Pledge," "pawnor," and "pawnee" defined. </w:t>
      </w:r>
    </w:p>
    <w:p w:rsidR="00C106E0" w:rsidRPr="00944F2A" w:rsidRDefault="00C106E0" w:rsidP="00044024">
      <w:pPr>
        <w:pStyle w:val="NormalWeb"/>
        <w:spacing w:before="0" w:beforeAutospacing="0" w:after="0" w:afterAutospacing="0"/>
        <w:jc w:val="both"/>
        <w:rPr>
          <w:color w:val="auto"/>
        </w:rPr>
      </w:pPr>
      <w:r w:rsidRPr="00944F2A">
        <w:rPr>
          <w:color w:val="auto"/>
        </w:rPr>
        <w:t>The bailment of goods as security for payment of a debt or performance of a promise is called "pledge". The bailor is in this case called the "pawnor." The bailee is called the "pawnee."</w:t>
      </w:r>
    </w:p>
    <w:p w:rsidR="00C106E0" w:rsidRPr="00944F2A" w:rsidRDefault="00C106E0" w:rsidP="00044024">
      <w:pPr>
        <w:pStyle w:val="NormalWeb"/>
        <w:numPr>
          <w:ilvl w:val="0"/>
          <w:numId w:val="135"/>
        </w:numPr>
        <w:spacing w:before="0" w:beforeAutospacing="0" w:after="0" w:afterAutospacing="0"/>
        <w:jc w:val="both"/>
        <w:rPr>
          <w:color w:val="auto"/>
        </w:rPr>
      </w:pPr>
      <w:r w:rsidRPr="00944F2A">
        <w:rPr>
          <w:color w:val="auto"/>
        </w:rPr>
        <w:t>The pledge has actual control of pledge stocks/goods.</w:t>
      </w:r>
    </w:p>
    <w:p w:rsidR="00C106E0" w:rsidRPr="00944F2A" w:rsidRDefault="00C106E0" w:rsidP="00044024">
      <w:pPr>
        <w:pStyle w:val="NormalWeb"/>
        <w:numPr>
          <w:ilvl w:val="0"/>
          <w:numId w:val="135"/>
        </w:numPr>
        <w:spacing w:before="0" w:beforeAutospacing="0" w:after="0" w:afterAutospacing="0"/>
        <w:jc w:val="both"/>
        <w:rPr>
          <w:color w:val="auto"/>
        </w:rPr>
      </w:pPr>
      <w:r w:rsidRPr="00944F2A">
        <w:rPr>
          <w:color w:val="auto"/>
        </w:rPr>
        <w:t xml:space="preserve">Pledge can sell pledged stocks by giving reasonable notice to the borrower. </w:t>
      </w:r>
    </w:p>
    <w:p w:rsidR="00C106E0" w:rsidRPr="00944F2A" w:rsidRDefault="00C106E0" w:rsidP="00044024">
      <w:pPr>
        <w:pStyle w:val="NormalWeb"/>
        <w:numPr>
          <w:ilvl w:val="0"/>
          <w:numId w:val="135"/>
        </w:numPr>
        <w:spacing w:before="0" w:beforeAutospacing="0" w:after="0" w:afterAutospacing="0"/>
        <w:jc w:val="both"/>
        <w:rPr>
          <w:color w:val="auto"/>
        </w:rPr>
      </w:pPr>
      <w:r w:rsidRPr="00944F2A">
        <w:rPr>
          <w:color w:val="auto"/>
        </w:rPr>
        <w:t xml:space="preserve">Before disposal pledge should publish the notice through news papers etc. </w:t>
      </w:r>
    </w:p>
    <w:p w:rsidR="00C106E0" w:rsidRPr="00944F2A" w:rsidRDefault="00C106E0" w:rsidP="00044024">
      <w:pPr>
        <w:pStyle w:val="NormalWeb"/>
        <w:spacing w:before="0" w:beforeAutospacing="0" w:after="0" w:afterAutospacing="0"/>
        <w:jc w:val="both"/>
        <w:rPr>
          <w:color w:val="auto"/>
        </w:rPr>
      </w:pPr>
    </w:p>
    <w:p w:rsidR="00C106E0" w:rsidRPr="00944F2A" w:rsidRDefault="00C106E0" w:rsidP="00044024">
      <w:pPr>
        <w:pStyle w:val="NormalWeb"/>
        <w:spacing w:before="0" w:beforeAutospacing="0" w:after="0" w:afterAutospacing="0"/>
        <w:jc w:val="both"/>
        <w:rPr>
          <w:b/>
          <w:bCs/>
          <w:color w:val="auto"/>
        </w:rPr>
      </w:pPr>
      <w:r w:rsidRPr="00944F2A">
        <w:rPr>
          <w:b/>
          <w:bCs/>
          <w:color w:val="auto"/>
        </w:rPr>
        <w:t>Comments</w:t>
      </w:r>
    </w:p>
    <w:p w:rsidR="00C106E0" w:rsidRPr="00944F2A" w:rsidRDefault="00C106E0" w:rsidP="00044024">
      <w:pPr>
        <w:autoSpaceDE w:val="0"/>
        <w:autoSpaceDN w:val="0"/>
        <w:adjustRightInd w:val="0"/>
        <w:spacing w:after="0" w:line="240" w:lineRule="auto"/>
        <w:jc w:val="both"/>
        <w:rPr>
          <w:rFonts w:ascii="Times New Roman" w:hAnsi="Times New Roman"/>
          <w:kern w:val="24"/>
          <w:sz w:val="24"/>
          <w:szCs w:val="24"/>
        </w:rPr>
      </w:pPr>
      <w:r w:rsidRPr="00944F2A">
        <w:rPr>
          <w:rFonts w:ascii="Times New Roman" w:hAnsi="Times New Roman"/>
          <w:sz w:val="24"/>
          <w:szCs w:val="24"/>
        </w:rPr>
        <w:t xml:space="preserve">The bailee tendering a contract of pledge does not become owner, but, as having possession and right to possess, he is said to have a special property. Any kind of goods, documents, or valuable things of a personal nature may be pledged. Delivery is necessary to complete a pledge; it may be actual or constructive. It is sufficient if the thing pledged is delivered under the contract within a reasonable time of the lender's advance being made.  Pledge---Monthly statements of stocks lying in godown showing goods as pledged with defendant-Bank---All such documents signed by authorized person on behalf of plaintiff---Debit advice vouchers produced by defendants showing conveyance charges paid to Godown Keeper visiting godown, and debited to account of plaintiff---Goods, held, in possession of defendant under pledge and not merely http://www.paksearch.com/Government/CORPORATE/Contract/Q26.htmhypothecated. </w:t>
      </w:r>
    </w:p>
    <w:p w:rsidR="00C106E0" w:rsidRPr="00944F2A" w:rsidRDefault="00C106E0" w:rsidP="00044024">
      <w:pPr>
        <w:autoSpaceDE w:val="0"/>
        <w:autoSpaceDN w:val="0"/>
        <w:adjustRightInd w:val="0"/>
        <w:spacing w:after="0" w:line="240" w:lineRule="auto"/>
        <w:jc w:val="both"/>
        <w:rPr>
          <w:rFonts w:ascii="Times New Roman" w:hAnsi="Times New Roman"/>
          <w:b/>
          <w:bCs/>
          <w:kern w:val="24"/>
          <w:sz w:val="24"/>
          <w:szCs w:val="24"/>
        </w:rPr>
      </w:pPr>
      <w:r w:rsidRPr="00944F2A">
        <w:rPr>
          <w:rFonts w:ascii="Times New Roman" w:hAnsi="Times New Roman"/>
          <w:b/>
          <w:kern w:val="24"/>
          <w:sz w:val="24"/>
          <w:szCs w:val="24"/>
        </w:rPr>
        <w:t xml:space="preserve"> </w:t>
      </w:r>
    </w:p>
    <w:p w:rsidR="00C106E0" w:rsidRPr="00944F2A" w:rsidRDefault="00C106E0" w:rsidP="00044024">
      <w:pPr>
        <w:autoSpaceDE w:val="0"/>
        <w:autoSpaceDN w:val="0"/>
        <w:adjustRightInd w:val="0"/>
        <w:spacing w:after="0" w:line="240" w:lineRule="auto"/>
        <w:jc w:val="both"/>
        <w:rPr>
          <w:rFonts w:ascii="Times New Roman" w:hAnsi="Times New Roman"/>
          <w:b/>
          <w:bCs/>
          <w:kern w:val="24"/>
          <w:sz w:val="24"/>
          <w:szCs w:val="24"/>
        </w:rPr>
      </w:pPr>
      <w:r w:rsidRPr="00944F2A">
        <w:rPr>
          <w:rFonts w:ascii="Times New Roman" w:hAnsi="Times New Roman"/>
          <w:b/>
          <w:bCs/>
          <w:kern w:val="24"/>
          <w:sz w:val="24"/>
          <w:szCs w:val="24"/>
        </w:rPr>
        <w:t>According to J. Milnes Holden:</w:t>
      </w:r>
    </w:p>
    <w:p w:rsidR="00C106E0" w:rsidRPr="00944F2A" w:rsidRDefault="00C106E0" w:rsidP="00044024">
      <w:pPr>
        <w:autoSpaceDE w:val="0"/>
        <w:autoSpaceDN w:val="0"/>
        <w:adjustRightInd w:val="0"/>
        <w:spacing w:after="0" w:line="240" w:lineRule="auto"/>
        <w:jc w:val="both"/>
        <w:rPr>
          <w:rFonts w:ascii="Times New Roman" w:hAnsi="Times New Roman"/>
          <w:b/>
          <w:bCs/>
          <w:kern w:val="24"/>
          <w:sz w:val="24"/>
          <w:szCs w:val="24"/>
        </w:rPr>
      </w:pPr>
      <w:r w:rsidRPr="00944F2A">
        <w:rPr>
          <w:rFonts w:ascii="Times New Roman" w:hAnsi="Times New Roman"/>
          <w:kern w:val="24"/>
          <w:sz w:val="24"/>
          <w:szCs w:val="24"/>
        </w:rPr>
        <w:t>“Pledge arises when goods or (documents of title of goods thereto) or bearer securities are delivered by one person (called the Pledger) to another person  (called the Pledgee) to be held as a security for the payment of a debt or for the discharge of some other obligation, upon the express or implied understanding that the subject matter of the Pledge is to be restored to the Pledger as soon as the debt or other obligation is discharged.</w:t>
      </w:r>
      <w:r w:rsidRPr="00944F2A">
        <w:rPr>
          <w:rFonts w:ascii="Times New Roman" w:hAnsi="Times New Roman"/>
          <w:b/>
          <w:bCs/>
          <w:kern w:val="24"/>
          <w:sz w:val="24"/>
          <w:szCs w:val="24"/>
        </w:rPr>
        <w:t xml:space="preserve"> </w:t>
      </w:r>
    </w:p>
    <w:p w:rsidR="00C106E0" w:rsidRPr="00944F2A" w:rsidRDefault="00C106E0" w:rsidP="00044024">
      <w:pPr>
        <w:autoSpaceDE w:val="0"/>
        <w:autoSpaceDN w:val="0"/>
        <w:adjustRightInd w:val="0"/>
        <w:spacing w:after="0" w:line="240" w:lineRule="auto"/>
        <w:jc w:val="both"/>
        <w:rPr>
          <w:rFonts w:ascii="Times New Roman" w:hAnsi="Times New Roman"/>
          <w:b/>
          <w:bCs/>
          <w:kern w:val="24"/>
          <w:sz w:val="24"/>
          <w:szCs w:val="24"/>
        </w:rPr>
      </w:pPr>
      <w:r w:rsidRPr="00944F2A">
        <w:rPr>
          <w:rFonts w:ascii="Times New Roman" w:hAnsi="Times New Roman"/>
          <w:kern w:val="24"/>
          <w:sz w:val="24"/>
          <w:szCs w:val="24"/>
        </w:rPr>
        <w:t>Where a definite time for payment has been fixed, the Pledgee has an implied power of sale upon default, but if there is no stipulated time for payment, the Pledgee may demand payment and in default thereof may exercise his power of sale after giving notice to the Pledger of his intention to do so. The Pledgee has actual control of pledged stocks/Goods.</w:t>
      </w:r>
    </w:p>
    <w:p w:rsidR="00C106E0" w:rsidRPr="00944F2A" w:rsidRDefault="00C106E0" w:rsidP="00044024">
      <w:pPr>
        <w:autoSpaceDE w:val="0"/>
        <w:autoSpaceDN w:val="0"/>
        <w:adjustRightInd w:val="0"/>
        <w:spacing w:after="0" w:line="240" w:lineRule="auto"/>
        <w:jc w:val="both"/>
        <w:rPr>
          <w:rFonts w:ascii="Times New Roman" w:hAnsi="Times New Roman"/>
          <w:kern w:val="24"/>
          <w:sz w:val="24"/>
          <w:szCs w:val="24"/>
        </w:rPr>
      </w:pPr>
      <w:r w:rsidRPr="00944F2A">
        <w:rPr>
          <w:rFonts w:ascii="Times New Roman" w:hAnsi="Times New Roman"/>
          <w:kern w:val="24"/>
          <w:sz w:val="24"/>
          <w:szCs w:val="24"/>
        </w:rPr>
        <w:t>Pledgee can sell pledged stocks by giving reasonable notice to the borrower.</w:t>
      </w:r>
    </w:p>
    <w:p w:rsidR="00C106E0" w:rsidRPr="00944F2A" w:rsidRDefault="00C106E0" w:rsidP="00044024">
      <w:pPr>
        <w:autoSpaceDE w:val="0"/>
        <w:autoSpaceDN w:val="0"/>
        <w:adjustRightInd w:val="0"/>
        <w:spacing w:after="0" w:line="240" w:lineRule="auto"/>
        <w:jc w:val="both"/>
        <w:rPr>
          <w:rFonts w:ascii="Times New Roman" w:hAnsi="Times New Roman"/>
          <w:kern w:val="24"/>
          <w:sz w:val="24"/>
          <w:szCs w:val="24"/>
        </w:rPr>
      </w:pPr>
      <w:r w:rsidRPr="00944F2A">
        <w:rPr>
          <w:rFonts w:ascii="Times New Roman" w:hAnsi="Times New Roman"/>
          <w:kern w:val="24"/>
          <w:sz w:val="24"/>
          <w:szCs w:val="24"/>
        </w:rPr>
        <w:t xml:space="preserve">Before disposal Pledgee should </w:t>
      </w:r>
      <w:r>
        <w:rPr>
          <w:rFonts w:ascii="Times New Roman" w:hAnsi="Times New Roman"/>
          <w:kern w:val="24"/>
          <w:sz w:val="24"/>
          <w:szCs w:val="24"/>
        </w:rPr>
        <w:t>publish the notice through news</w:t>
      </w:r>
      <w:r w:rsidRPr="00944F2A">
        <w:rPr>
          <w:rFonts w:ascii="Times New Roman" w:hAnsi="Times New Roman"/>
          <w:kern w:val="24"/>
          <w:sz w:val="24"/>
          <w:szCs w:val="24"/>
        </w:rPr>
        <w:t xml:space="preserve">papers etc. </w:t>
      </w:r>
    </w:p>
    <w:p w:rsidR="00C106E0" w:rsidRPr="00944F2A" w:rsidRDefault="00C106E0" w:rsidP="00044024">
      <w:pPr>
        <w:autoSpaceDE w:val="0"/>
        <w:autoSpaceDN w:val="0"/>
        <w:adjustRightInd w:val="0"/>
        <w:spacing w:after="0" w:line="240" w:lineRule="auto"/>
        <w:jc w:val="both"/>
        <w:rPr>
          <w:rFonts w:ascii="Times New Roman" w:hAnsi="Times New Roman"/>
          <w:kern w:val="24"/>
          <w:sz w:val="24"/>
          <w:szCs w:val="24"/>
        </w:rPr>
      </w:pPr>
    </w:p>
    <w:p w:rsidR="00C106E0" w:rsidRPr="00944F2A" w:rsidRDefault="00C106E0" w:rsidP="00044024">
      <w:pPr>
        <w:autoSpaceDE w:val="0"/>
        <w:autoSpaceDN w:val="0"/>
        <w:adjustRightInd w:val="0"/>
        <w:spacing w:after="0" w:line="240" w:lineRule="auto"/>
        <w:jc w:val="both"/>
        <w:rPr>
          <w:rFonts w:ascii="Times New Roman" w:hAnsi="Times New Roman"/>
          <w:b/>
          <w:bCs/>
          <w:kern w:val="24"/>
          <w:sz w:val="24"/>
          <w:szCs w:val="24"/>
        </w:rPr>
      </w:pPr>
      <w:r w:rsidRPr="00944F2A">
        <w:rPr>
          <w:rFonts w:ascii="Times New Roman" w:hAnsi="Times New Roman"/>
          <w:b/>
          <w:bCs/>
          <w:kern w:val="24"/>
          <w:sz w:val="24"/>
          <w:szCs w:val="24"/>
        </w:rPr>
        <w:t>Termination of Banker- Customer Relationship:</w:t>
      </w:r>
    </w:p>
    <w:p w:rsidR="00C106E0" w:rsidRPr="00944F2A" w:rsidRDefault="00C106E0" w:rsidP="00044024">
      <w:pPr>
        <w:autoSpaceDE w:val="0"/>
        <w:autoSpaceDN w:val="0"/>
        <w:adjustRightInd w:val="0"/>
        <w:spacing w:after="0" w:line="240" w:lineRule="auto"/>
        <w:jc w:val="both"/>
        <w:rPr>
          <w:rFonts w:ascii="Times New Roman" w:hAnsi="Times New Roman"/>
          <w:kern w:val="24"/>
          <w:sz w:val="24"/>
          <w:szCs w:val="24"/>
        </w:rPr>
      </w:pPr>
      <w:r w:rsidRPr="00944F2A">
        <w:rPr>
          <w:rFonts w:ascii="Times New Roman" w:hAnsi="Times New Roman"/>
          <w:kern w:val="24"/>
          <w:sz w:val="24"/>
          <w:szCs w:val="24"/>
        </w:rPr>
        <w:t>This relationship that is established by the time an account is opened may be terminated by either party in following manner:</w:t>
      </w:r>
    </w:p>
    <w:p w:rsidR="00C106E0" w:rsidRPr="00944F2A" w:rsidRDefault="00C106E0" w:rsidP="00044024">
      <w:pPr>
        <w:pStyle w:val="ListParagraph"/>
        <w:numPr>
          <w:ilvl w:val="0"/>
          <w:numId w:val="133"/>
        </w:numPr>
        <w:autoSpaceDE w:val="0"/>
        <w:autoSpaceDN w:val="0"/>
        <w:adjustRightInd w:val="0"/>
        <w:spacing w:after="0" w:line="240" w:lineRule="auto"/>
        <w:ind w:left="0" w:firstLine="0"/>
        <w:jc w:val="both"/>
        <w:rPr>
          <w:rFonts w:ascii="Times New Roman" w:hAnsi="Times New Roman"/>
          <w:bCs/>
          <w:kern w:val="24"/>
          <w:sz w:val="24"/>
          <w:szCs w:val="24"/>
        </w:rPr>
      </w:pPr>
      <w:r w:rsidRPr="00944F2A">
        <w:rPr>
          <w:rFonts w:ascii="Times New Roman" w:hAnsi="Times New Roman"/>
          <w:bCs/>
          <w:kern w:val="24"/>
          <w:sz w:val="24"/>
          <w:szCs w:val="24"/>
        </w:rPr>
        <w:t xml:space="preserve">By Notice from customer or        </w:t>
      </w:r>
    </w:p>
    <w:p w:rsidR="00C106E0" w:rsidRPr="00FC7696" w:rsidRDefault="00C106E0" w:rsidP="00044024">
      <w:pPr>
        <w:pStyle w:val="ListParagraph"/>
        <w:numPr>
          <w:ilvl w:val="0"/>
          <w:numId w:val="133"/>
        </w:numPr>
        <w:autoSpaceDE w:val="0"/>
        <w:autoSpaceDN w:val="0"/>
        <w:adjustRightInd w:val="0"/>
        <w:spacing w:after="0" w:line="240" w:lineRule="auto"/>
        <w:ind w:left="0" w:firstLine="0"/>
        <w:jc w:val="both"/>
        <w:rPr>
          <w:rFonts w:ascii="Times New Roman" w:hAnsi="Times New Roman"/>
          <w:sz w:val="24"/>
          <w:szCs w:val="24"/>
        </w:rPr>
      </w:pPr>
      <w:r w:rsidRPr="00944F2A">
        <w:rPr>
          <w:rFonts w:ascii="Times New Roman" w:hAnsi="Times New Roman"/>
          <w:bCs/>
          <w:kern w:val="24"/>
          <w:sz w:val="24"/>
          <w:szCs w:val="24"/>
        </w:rPr>
        <w:t>By notice from banker</w:t>
      </w:r>
    </w:p>
    <w:p w:rsidR="00FF25F8" w:rsidRDefault="00FF25F8" w:rsidP="00044024">
      <w:pPr>
        <w:spacing w:after="0" w:line="240" w:lineRule="auto"/>
        <w:jc w:val="both"/>
        <w:rPr>
          <w:rFonts w:ascii="Times New Roman" w:hAnsi="Times New Roman"/>
          <w:sz w:val="24"/>
          <w:szCs w:val="24"/>
        </w:rPr>
      </w:pPr>
    </w:p>
    <w:p w:rsidR="00655F7D" w:rsidRDefault="00655F7D" w:rsidP="00044024">
      <w:pPr>
        <w:spacing w:after="0" w:line="240" w:lineRule="auto"/>
        <w:jc w:val="both"/>
        <w:rPr>
          <w:rFonts w:ascii="Times New Roman" w:hAnsi="Times New Roman"/>
          <w:color w:val="FF0000"/>
          <w:sz w:val="24"/>
          <w:szCs w:val="24"/>
        </w:rPr>
      </w:pPr>
    </w:p>
    <w:p w:rsidR="00B53B64" w:rsidRDefault="00B53B64" w:rsidP="00044024">
      <w:pPr>
        <w:spacing w:after="0" w:line="240" w:lineRule="auto"/>
        <w:jc w:val="both"/>
        <w:rPr>
          <w:rFonts w:ascii="Times New Roman" w:hAnsi="Times New Roman"/>
          <w:color w:val="FF0000"/>
          <w:sz w:val="24"/>
          <w:szCs w:val="24"/>
        </w:rPr>
      </w:pPr>
    </w:p>
    <w:p w:rsidR="00B53B64" w:rsidRDefault="00B53B64" w:rsidP="00044024">
      <w:pPr>
        <w:spacing w:after="0" w:line="240" w:lineRule="auto"/>
        <w:jc w:val="both"/>
        <w:rPr>
          <w:rFonts w:ascii="Times New Roman" w:hAnsi="Times New Roman"/>
          <w:color w:val="FF0000"/>
          <w:sz w:val="24"/>
          <w:szCs w:val="24"/>
        </w:rPr>
      </w:pPr>
    </w:p>
    <w:p w:rsidR="00B53B64" w:rsidRDefault="00B53B64" w:rsidP="00044024">
      <w:pPr>
        <w:spacing w:after="0" w:line="240" w:lineRule="auto"/>
        <w:jc w:val="both"/>
        <w:rPr>
          <w:rFonts w:ascii="Times New Roman" w:hAnsi="Times New Roman"/>
          <w:color w:val="FF0000"/>
          <w:sz w:val="24"/>
          <w:szCs w:val="24"/>
        </w:rPr>
      </w:pPr>
    </w:p>
    <w:p w:rsidR="00B53B64" w:rsidRPr="00B53B64" w:rsidRDefault="00B53B64" w:rsidP="00044024">
      <w:pPr>
        <w:spacing w:after="0" w:line="240" w:lineRule="auto"/>
        <w:jc w:val="both"/>
        <w:rPr>
          <w:rFonts w:ascii="Times New Roman" w:hAnsi="Times New Roman"/>
          <w:color w:val="FF0000"/>
          <w:sz w:val="24"/>
          <w:szCs w:val="24"/>
        </w:rPr>
      </w:pPr>
    </w:p>
    <w:p w:rsidR="00655F7D" w:rsidRDefault="00B53B64" w:rsidP="00044024">
      <w:pPr>
        <w:spacing w:after="0" w:line="240" w:lineRule="auto"/>
        <w:jc w:val="both"/>
        <w:rPr>
          <w:rFonts w:ascii="Times New Roman" w:hAnsi="Times New Roman"/>
          <w:color w:val="FF0000"/>
          <w:sz w:val="24"/>
          <w:szCs w:val="24"/>
        </w:rPr>
      </w:pPr>
      <w:r w:rsidRPr="00B53B64">
        <w:rPr>
          <w:rFonts w:ascii="Times New Roman" w:hAnsi="Times New Roman"/>
          <w:color w:val="FF0000"/>
          <w:sz w:val="24"/>
          <w:szCs w:val="24"/>
        </w:rPr>
        <w:lastRenderedPageBreak/>
        <w:t>EXAM</w:t>
      </w:r>
    </w:p>
    <w:p w:rsidR="00B53B64" w:rsidRDefault="00B53B64" w:rsidP="00044024">
      <w:pPr>
        <w:spacing w:after="0" w:line="240" w:lineRule="auto"/>
        <w:jc w:val="both"/>
        <w:rPr>
          <w:rFonts w:ascii="Times New Roman" w:hAnsi="Times New Roman"/>
          <w:color w:val="FF0000"/>
          <w:sz w:val="24"/>
          <w:szCs w:val="24"/>
        </w:rPr>
      </w:pPr>
    </w:p>
    <w:p w:rsidR="00292009" w:rsidRDefault="00292009" w:rsidP="00044024">
      <w:pPr>
        <w:pStyle w:val="modulenoborder"/>
        <w:pBdr>
          <w:bottom w:val="single" w:sz="4" w:space="1" w:color="auto"/>
        </w:pBdr>
        <w:shd w:val="clear" w:color="auto" w:fill="FFFFFF"/>
        <w:spacing w:before="0" w:beforeAutospacing="0" w:after="0" w:afterAutospacing="0"/>
        <w:jc w:val="center"/>
        <w:rPr>
          <w:color w:val="333333"/>
          <w:bdr w:val="none" w:sz="0" w:space="0" w:color="auto" w:frame="1"/>
        </w:rPr>
      </w:pPr>
      <w:r>
        <w:rPr>
          <w:color w:val="333333"/>
          <w:bdr w:val="none" w:sz="0" w:space="0" w:color="auto" w:frame="1"/>
        </w:rPr>
        <w:t>ANSWER ALL QUESTIONS</w:t>
      </w:r>
    </w:p>
    <w:p w:rsidR="00292009" w:rsidRDefault="00292009" w:rsidP="00044024">
      <w:pPr>
        <w:pStyle w:val="modulenoborder"/>
        <w:shd w:val="clear" w:color="auto" w:fill="FFFFFF"/>
        <w:spacing w:before="0" w:beforeAutospacing="0" w:after="0" w:afterAutospacing="0"/>
        <w:jc w:val="center"/>
        <w:rPr>
          <w:rFonts w:ascii="Arial" w:hAnsi="Arial" w:cs="Arial"/>
          <w:color w:val="333333"/>
          <w:sz w:val="18"/>
          <w:szCs w:val="18"/>
        </w:rPr>
      </w:pPr>
    </w:p>
    <w:p w:rsidR="00292009" w:rsidRDefault="00292009" w:rsidP="00044024">
      <w:pPr>
        <w:pStyle w:val="modulenoborder"/>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rPr>
        <w:t>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Style w:val="Strong"/>
          <w:rFonts w:ascii="Arial" w:hAnsi="Arial" w:cs="Arial"/>
          <w:color w:val="333333"/>
          <w:bdr w:val="none" w:sz="0" w:space="0" w:color="auto" w:frame="1"/>
        </w:rPr>
        <w:t xml:space="preserve">BNK601 Question No: 1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Which of the following to an obligation to be  annexed to the ownership of property, and arising out of a confidence reposed in and accepted by the owner, or declared and accepted by him, for the benefit of another, or of another and the owner is the person who reposes or declares the confidence”?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Agency </w:t>
      </w:r>
      <w:r>
        <w:rPr>
          <w:rFonts w:ascii="Arial" w:hAnsi="Arial" w:cs="Arial"/>
          <w:bdr w:val="none" w:sz="0" w:space="0" w:color="auto" w:frame="1"/>
        </w:rPr>
        <w:br/>
      </w:r>
      <w:r>
        <w:rPr>
          <w:rStyle w:val="Strong"/>
          <w:rFonts w:ascii="Arial" w:hAnsi="Arial" w:cs="Arial"/>
          <w:bdr w:val="none" w:sz="0" w:space="0" w:color="auto" w:frame="1"/>
        </w:rPr>
        <w:t>Trust </w:t>
      </w:r>
      <w:r>
        <w:rPr>
          <w:rFonts w:ascii="Arial" w:hAnsi="Arial" w:cs="Arial"/>
          <w:b/>
          <w:bCs/>
          <w:bdr w:val="none" w:sz="0" w:space="0" w:color="auto" w:frame="1"/>
        </w:rPr>
        <w:br/>
      </w:r>
      <w:r>
        <w:rPr>
          <w:rStyle w:val="apple-style-span"/>
          <w:rFonts w:ascii="Arial" w:hAnsi="Arial" w:cs="Arial"/>
          <w:bdr w:val="none" w:sz="0" w:space="0" w:color="auto" w:frame="1"/>
        </w:rPr>
        <w:t>Branch </w:t>
      </w:r>
      <w:r>
        <w:rPr>
          <w:rFonts w:ascii="Arial" w:hAnsi="Arial" w:cs="Arial"/>
          <w:bdr w:val="none" w:sz="0" w:space="0" w:color="auto" w:frame="1"/>
        </w:rPr>
        <w:br/>
      </w:r>
      <w:r>
        <w:rPr>
          <w:rStyle w:val="apple-style-span"/>
          <w:rFonts w:ascii="Arial" w:hAnsi="Arial" w:cs="Arial"/>
          <w:bdr w:val="none" w:sz="0" w:space="0" w:color="auto" w:frame="1"/>
        </w:rPr>
        <w:t>Sole ownership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br/>
      </w:r>
      <w:r>
        <w:rPr>
          <w:rStyle w:val="Strong"/>
          <w:rFonts w:ascii="Arial" w:hAnsi="Arial" w:cs="Arial"/>
          <w:bdr w:val="none" w:sz="0" w:space="0" w:color="auto" w:frame="1"/>
        </w:rPr>
        <w:t xml:space="preserve"> Question No: 2      </w:t>
      </w:r>
    </w:p>
    <w:p w:rsidR="00292009" w:rsidRDefault="00292009" w:rsidP="00044024">
      <w:pPr>
        <w:pStyle w:val="modulenoborder"/>
        <w:shd w:val="clear" w:color="auto" w:fill="FFFFFF"/>
        <w:spacing w:before="0" w:beforeAutospacing="0" w:after="0" w:afterAutospacing="0"/>
        <w:jc w:val="both"/>
        <w:rPr>
          <w:rFonts w:ascii="Arial" w:hAnsi="Arial" w:cs="Arial"/>
          <w:color w:val="333333"/>
          <w:sz w:val="18"/>
          <w:szCs w:val="18"/>
        </w:rPr>
      </w:pPr>
      <w:r>
        <w:rPr>
          <w:rFonts w:ascii="Arial" w:hAnsi="Arial" w:cs="Arial"/>
          <w:bdr w:val="none" w:sz="0" w:space="0" w:color="auto" w:frame="1"/>
        </w:rPr>
        <w:t>Which of the following includes evolution</w:t>
      </w:r>
      <w:r>
        <w:rPr>
          <w:rStyle w:val="apple-converted-space"/>
          <w:rFonts w:ascii="Arial" w:hAnsi="Arial" w:cs="Arial"/>
          <w:bdr w:val="none" w:sz="0" w:space="0" w:color="auto" w:frame="1"/>
        </w:rPr>
        <w:t> </w:t>
      </w:r>
      <w:r>
        <w:rPr>
          <w:rFonts w:ascii="Arial" w:hAnsi="Arial" w:cs="Arial"/>
          <w:bdr w:val="none" w:sz="0" w:space="0" w:color="auto" w:frame="1"/>
        </w:rPr>
        <w:t>of law over a period of time? </w:t>
      </w:r>
    </w:p>
    <w:p w:rsidR="00292009" w:rsidRDefault="00292009" w:rsidP="00044024">
      <w:pPr>
        <w:pStyle w:val="modulenoborder"/>
        <w:shd w:val="clear" w:color="auto" w:fill="FFFFFF"/>
        <w:spacing w:before="0" w:beforeAutospacing="0" w:after="0" w:afterAutospacing="0"/>
        <w:jc w:val="both"/>
        <w:rPr>
          <w:rFonts w:ascii="Arial" w:hAnsi="Arial" w:cs="Arial"/>
          <w:color w:val="333333"/>
          <w:sz w:val="18"/>
          <w:szCs w:val="18"/>
        </w:rPr>
      </w:pPr>
      <w:r>
        <w:rPr>
          <w:rStyle w:val="apple-style-span"/>
          <w:rFonts w:ascii="Arial" w:hAnsi="Arial" w:cs="Arial"/>
          <w:bdr w:val="none" w:sz="0" w:space="0" w:color="auto" w:frame="1"/>
        </w:rPr>
        <w:t>Analytical Jurisprudence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Style w:val="Strong"/>
          <w:rFonts w:ascii="Arial" w:hAnsi="Arial" w:cs="Arial"/>
          <w:bdr w:val="none" w:sz="0" w:space="0" w:color="auto" w:frame="1"/>
        </w:rPr>
        <w:t>Historical Jurisprudence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Ethical Jurisprudence </w:t>
      </w:r>
    </w:p>
    <w:p w:rsidR="00292009" w:rsidRDefault="00292009" w:rsidP="00044024">
      <w:pPr>
        <w:pStyle w:val="modulenoborder"/>
        <w:shd w:val="clear" w:color="auto" w:fill="FFFFFF"/>
        <w:spacing w:before="0" w:beforeAutospacing="0" w:after="0" w:afterAutospacing="0"/>
        <w:jc w:val="both"/>
        <w:rPr>
          <w:rFonts w:ascii="Arial" w:hAnsi="Arial" w:cs="Arial"/>
          <w:color w:val="333333"/>
          <w:sz w:val="18"/>
          <w:szCs w:val="18"/>
        </w:rPr>
      </w:pPr>
      <w:r>
        <w:rPr>
          <w:rFonts w:ascii="Arial" w:hAnsi="Arial" w:cs="Arial"/>
          <w:bdr w:val="none" w:sz="0" w:space="0" w:color="auto" w:frame="1"/>
        </w:rPr>
        <w:t>Behavioral Jurisprudence </w:t>
      </w:r>
    </w:p>
    <w:p w:rsidR="00292009" w:rsidRDefault="00292009" w:rsidP="00044024">
      <w:pPr>
        <w:pStyle w:val="modulenoborder"/>
        <w:shd w:val="clear" w:color="auto" w:fill="FFFFFF"/>
        <w:spacing w:before="0" w:beforeAutospacing="0" w:after="0" w:afterAutospacing="0"/>
        <w:jc w:val="center"/>
        <w:rPr>
          <w:rFonts w:ascii="Arial" w:hAnsi="Arial" w:cs="Arial"/>
          <w:color w:val="333333"/>
          <w:sz w:val="18"/>
          <w:szCs w:val="18"/>
        </w:rPr>
      </w:pP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Style w:val="Strong"/>
          <w:rFonts w:ascii="Arial" w:hAnsi="Arial" w:cs="Arial"/>
          <w:bdr w:val="none" w:sz="0" w:space="0" w:color="auto" w:frame="1"/>
        </w:rPr>
        <w:t xml:space="preserve"> Question No: 3      </w:t>
      </w:r>
    </w:p>
    <w:p w:rsidR="00292009" w:rsidRDefault="00292009" w:rsidP="00044024">
      <w:pPr>
        <w:pStyle w:val="modulenoborder"/>
        <w:shd w:val="clear" w:color="auto" w:fill="FFFFFF"/>
        <w:spacing w:before="0" w:beforeAutospacing="0" w:after="0" w:afterAutospacing="0"/>
        <w:jc w:val="both"/>
        <w:rPr>
          <w:rFonts w:ascii="Arial" w:hAnsi="Arial" w:cs="Arial"/>
          <w:color w:val="333333"/>
          <w:sz w:val="18"/>
          <w:szCs w:val="18"/>
        </w:rPr>
      </w:pPr>
      <w:r>
        <w:rPr>
          <w:rFonts w:ascii="Arial" w:hAnsi="Arial" w:cs="Arial"/>
          <w:bdr w:val="none" w:sz="0" w:space="0" w:color="auto" w:frame="1"/>
        </w:rPr>
        <w:t xml:space="preserve">Which of the following in not among the </w:t>
      </w:r>
      <w:r>
        <w:rPr>
          <w:rStyle w:val="apple-converted-space"/>
          <w:rFonts w:ascii="Arial" w:hAnsi="Arial" w:cs="Arial"/>
          <w:bdr w:val="none" w:sz="0" w:space="0" w:color="auto" w:frame="1"/>
        </w:rPr>
        <w:t> </w:t>
      </w:r>
      <w:r>
        <w:rPr>
          <w:rFonts w:ascii="Arial" w:hAnsi="Arial" w:cs="Arial"/>
          <w:bdr w:val="none" w:sz="0" w:space="0" w:color="auto" w:frame="1"/>
        </w:rPr>
        <w:t>instruments of money market?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Bills of exchange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Repurchase agreements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Style w:val="Strong"/>
          <w:rFonts w:ascii="Arial" w:hAnsi="Arial" w:cs="Arial"/>
          <w:bdr w:val="none" w:sz="0" w:space="0" w:color="auto" w:frame="1"/>
        </w:rPr>
        <w:t>Stocks </w:t>
      </w:r>
    </w:p>
    <w:p w:rsidR="00292009" w:rsidRDefault="00292009" w:rsidP="00044024">
      <w:pPr>
        <w:pStyle w:val="modulenoborder"/>
        <w:shd w:val="clear" w:color="auto" w:fill="FFFFFF"/>
        <w:spacing w:before="0" w:beforeAutospacing="0" w:after="0" w:afterAutospacing="0"/>
        <w:jc w:val="both"/>
        <w:rPr>
          <w:rFonts w:ascii="Arial" w:hAnsi="Arial" w:cs="Arial"/>
          <w:color w:val="333333"/>
          <w:sz w:val="18"/>
          <w:szCs w:val="18"/>
        </w:rPr>
      </w:pPr>
      <w:r>
        <w:rPr>
          <w:rFonts w:ascii="Arial" w:hAnsi="Arial" w:cs="Arial"/>
          <w:bdr w:val="none" w:sz="0" w:space="0" w:color="auto" w:frame="1"/>
        </w:rPr>
        <w:t>Federal funds </w:t>
      </w:r>
    </w:p>
    <w:p w:rsidR="00292009" w:rsidRDefault="00292009" w:rsidP="00044024">
      <w:pPr>
        <w:pStyle w:val="modulenoborder"/>
        <w:shd w:val="clear" w:color="auto" w:fill="FFFFFF"/>
        <w:spacing w:before="0" w:beforeAutospacing="0" w:after="0" w:afterAutospacing="0"/>
        <w:jc w:val="both"/>
        <w:rPr>
          <w:rFonts w:ascii="Arial" w:hAnsi="Arial" w:cs="Arial"/>
          <w:color w:val="333333"/>
          <w:sz w:val="18"/>
          <w:szCs w:val="18"/>
        </w:rPr>
      </w:pPr>
      <w:r>
        <w:rPr>
          <w:rFonts w:ascii="Arial" w:hAnsi="Arial" w:cs="Arial"/>
          <w:color w:val="1C0EF0"/>
          <w:bdr w:val="none" w:sz="0" w:space="0" w:color="auto" w:frame="1"/>
        </w:rPr>
        <w:t>Stocks: Stocks are issued as equity claims by corporations and represent the largest single category of capital market assets.</w:t>
      </w:r>
      <w:r>
        <w:rPr>
          <w:rFonts w:ascii="Arial" w:hAnsi="Arial" w:cs="Arial"/>
          <w:color w:val="333333"/>
          <w:bdr w:val="none" w:sz="0" w:space="0" w:color="auto" w:frame="1"/>
        </w:rPr>
        <w:t>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Style w:val="Strong"/>
          <w:rFonts w:ascii="Arial" w:hAnsi="Arial" w:cs="Arial"/>
          <w:bdr w:val="none" w:sz="0" w:space="0" w:color="auto" w:frame="1"/>
        </w:rPr>
        <w:t xml:space="preserve">Question No: 4      </w:t>
      </w:r>
    </w:p>
    <w:p w:rsidR="00292009" w:rsidRDefault="00292009" w:rsidP="00044024">
      <w:pPr>
        <w:pStyle w:val="modulenoborder"/>
        <w:shd w:val="clear" w:color="auto" w:fill="FFFFFF"/>
        <w:spacing w:before="0" w:beforeAutospacing="0" w:after="0" w:afterAutospacing="0"/>
        <w:jc w:val="both"/>
        <w:rPr>
          <w:rFonts w:ascii="Arial" w:hAnsi="Arial" w:cs="Arial"/>
          <w:color w:val="333333"/>
          <w:sz w:val="18"/>
          <w:szCs w:val="18"/>
        </w:rPr>
      </w:pPr>
      <w:r>
        <w:rPr>
          <w:rFonts w:ascii="Arial" w:hAnsi="Arial" w:cs="Arial"/>
          <w:bdr w:val="none" w:sz="0" w:space="0" w:color="auto" w:frame="1"/>
        </w:rPr>
        <w:t>Which of the following is NOT among the instruments of capital market?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Style w:val="Strong"/>
          <w:rFonts w:ascii="Arial" w:hAnsi="Arial" w:cs="Arial"/>
          <w:bdr w:val="none" w:sz="0" w:space="0" w:color="auto" w:frame="1"/>
        </w:rPr>
        <w:t>Federal funds</w:t>
      </w:r>
      <w:r>
        <w:rPr>
          <w:rFonts w:ascii="Arial" w:hAnsi="Arial" w:cs="Arial"/>
          <w:bdr w:val="none" w:sz="0" w:space="0" w:color="auto" w:frame="1"/>
        </w:rPr>
        <w:t>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WAPDA bonds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Debentures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Stocks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Style w:val="Strong"/>
          <w:rFonts w:ascii="Arial" w:hAnsi="Arial" w:cs="Arial"/>
          <w:bdr w:val="none" w:sz="0" w:space="0" w:color="auto" w:frame="1"/>
        </w:rPr>
        <w:t xml:space="preserve"> Question No: 5      </w:t>
      </w:r>
    </w:p>
    <w:p w:rsidR="00292009" w:rsidRDefault="00292009" w:rsidP="00044024">
      <w:pPr>
        <w:pStyle w:val="modulenoborder"/>
        <w:shd w:val="clear" w:color="auto" w:fill="FFFFFF"/>
        <w:spacing w:before="0" w:beforeAutospacing="0" w:after="0" w:afterAutospacing="0"/>
        <w:jc w:val="both"/>
        <w:rPr>
          <w:rFonts w:ascii="Arial" w:hAnsi="Arial" w:cs="Arial"/>
          <w:color w:val="333333"/>
          <w:sz w:val="18"/>
          <w:szCs w:val="18"/>
        </w:rPr>
      </w:pPr>
      <w:r>
        <w:rPr>
          <w:rFonts w:ascii="Arial" w:hAnsi="Arial" w:cs="Arial"/>
          <w:bdr w:val="none" w:sz="0" w:space="0" w:color="auto" w:frame="1"/>
        </w:rPr>
        <w:t>State Bank of Pakistan started its operations on</w:t>
      </w:r>
      <w:hyperlink r:id="rId19" w:history="1">
        <w:r>
          <w:rPr>
            <w:rStyle w:val="Hyperlink"/>
            <w:rFonts w:ascii="Arial" w:eastAsia="Calibri" w:hAnsi="Arial" w:cs="Arial"/>
            <w:color w:val="006699"/>
            <w:bdr w:val="none" w:sz="0" w:space="0" w:color="auto" w:frame="1"/>
          </w:rPr>
          <w:t>:</w:t>
        </w:r>
      </w:hyperlink>
      <w:r>
        <w:rPr>
          <w:rStyle w:val="Strong"/>
          <w:rFonts w:ascii="Arial" w:hAnsi="Arial" w:cs="Arial"/>
          <w:bdr w:val="none" w:sz="0" w:space="0" w:color="auto" w:frame="1"/>
        </w:rPr>
        <w:t>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1st May, 1948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20</w:t>
      </w:r>
      <w:r>
        <w:rPr>
          <w:rFonts w:ascii="Arial" w:hAnsi="Arial" w:cs="Arial"/>
          <w:b/>
          <w:bCs/>
          <w:sz w:val="17"/>
          <w:szCs w:val="17"/>
          <w:bdr w:val="none" w:sz="0" w:space="0" w:color="auto" w:frame="1"/>
          <w:vertAlign w:val="superscript"/>
        </w:rPr>
        <w:t>th</w:t>
      </w:r>
      <w:r>
        <w:rPr>
          <w:rStyle w:val="apple-converted-space"/>
          <w:rFonts w:ascii="Arial" w:hAnsi="Arial" w:cs="Arial"/>
          <w:bdr w:val="none" w:sz="0" w:space="0" w:color="auto" w:frame="1"/>
        </w:rPr>
        <w:t> </w:t>
      </w:r>
      <w:r>
        <w:rPr>
          <w:rFonts w:ascii="Arial" w:hAnsi="Arial" w:cs="Arial"/>
          <w:bdr w:val="none" w:sz="0" w:space="0" w:color="auto" w:frame="1"/>
        </w:rPr>
        <w:t>May, 1948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Style w:val="Strong"/>
          <w:rFonts w:ascii="Arial" w:hAnsi="Arial" w:cs="Arial"/>
          <w:bdr w:val="none" w:sz="0" w:space="0" w:color="auto" w:frame="1"/>
        </w:rPr>
        <w:t>1</w:t>
      </w:r>
      <w:r>
        <w:rPr>
          <w:rStyle w:val="Strong"/>
          <w:rFonts w:ascii="Arial" w:hAnsi="Arial" w:cs="Arial"/>
          <w:sz w:val="17"/>
          <w:szCs w:val="17"/>
          <w:bdr w:val="none" w:sz="0" w:space="0" w:color="auto" w:frame="1"/>
          <w:vertAlign w:val="superscript"/>
        </w:rPr>
        <w:t>st</w:t>
      </w:r>
      <w:r>
        <w:rPr>
          <w:rStyle w:val="apple-converted-space"/>
          <w:rFonts w:ascii="Arial" w:hAnsi="Arial" w:cs="Arial"/>
          <w:b/>
          <w:bCs/>
          <w:bdr w:val="none" w:sz="0" w:space="0" w:color="auto" w:frame="1"/>
        </w:rPr>
        <w:t> </w:t>
      </w:r>
      <w:r>
        <w:rPr>
          <w:rStyle w:val="Strong"/>
          <w:rFonts w:ascii="Arial" w:hAnsi="Arial" w:cs="Arial"/>
          <w:bdr w:val="none" w:sz="0" w:space="0" w:color="auto" w:frame="1"/>
        </w:rPr>
        <w:t>July, 1948</w:t>
      </w:r>
      <w:r>
        <w:rPr>
          <w:rFonts w:ascii="Arial" w:hAnsi="Arial" w:cs="Arial"/>
          <w:bdr w:val="none" w:sz="0" w:space="0" w:color="auto" w:frame="1"/>
        </w:rPr>
        <w:t>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1</w:t>
      </w:r>
      <w:r>
        <w:rPr>
          <w:rFonts w:ascii="Arial" w:hAnsi="Arial" w:cs="Arial"/>
          <w:b/>
          <w:bCs/>
          <w:sz w:val="17"/>
          <w:szCs w:val="17"/>
          <w:bdr w:val="none" w:sz="0" w:space="0" w:color="auto" w:frame="1"/>
          <w:vertAlign w:val="superscript"/>
        </w:rPr>
        <w:t>st</w:t>
      </w:r>
      <w:r>
        <w:rPr>
          <w:rStyle w:val="apple-converted-space"/>
          <w:rFonts w:ascii="Arial" w:hAnsi="Arial" w:cs="Arial"/>
          <w:bdr w:val="none" w:sz="0" w:space="0" w:color="auto" w:frame="1"/>
        </w:rPr>
        <w:t> </w:t>
      </w:r>
      <w:r>
        <w:rPr>
          <w:rFonts w:ascii="Arial" w:hAnsi="Arial" w:cs="Arial"/>
          <w:bdr w:val="none" w:sz="0" w:space="0" w:color="auto" w:frame="1"/>
        </w:rPr>
        <w:t>August, 1948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br/>
      </w:r>
      <w:r>
        <w:rPr>
          <w:rStyle w:val="Strong"/>
          <w:rFonts w:ascii="Arial" w:hAnsi="Arial" w:cs="Arial"/>
          <w:bdr w:val="none" w:sz="0" w:space="0" w:color="auto" w:frame="1"/>
        </w:rPr>
        <w:t xml:space="preserve"> Question No: 6      </w:t>
      </w:r>
    </w:p>
    <w:p w:rsidR="00292009" w:rsidRDefault="00292009" w:rsidP="00044024">
      <w:pPr>
        <w:pStyle w:val="modulenoborder"/>
        <w:shd w:val="clear" w:color="auto" w:fill="FFFFFF"/>
        <w:spacing w:before="0" w:beforeAutospacing="0" w:after="0" w:afterAutospacing="0"/>
        <w:jc w:val="both"/>
        <w:rPr>
          <w:rFonts w:ascii="Arial" w:hAnsi="Arial" w:cs="Arial"/>
          <w:color w:val="333333"/>
          <w:sz w:val="18"/>
          <w:szCs w:val="18"/>
        </w:rPr>
      </w:pPr>
      <w:r>
        <w:rPr>
          <w:rFonts w:ascii="Arial" w:hAnsi="Arial" w:cs="Arial"/>
          <w:bdr w:val="none" w:sz="0" w:space="0" w:color="auto" w:frame="1"/>
        </w:rPr>
        <w:t>All of the following are contents of a company's Memorandum of Association under Banking Companies Ordinance, 1962 EXCEPT:</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color w:val="333333"/>
          <w:bdr w:val="none" w:sz="0" w:space="0" w:color="auto" w:frame="1"/>
        </w:rPr>
        <w:t>Name of the company</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Style w:val="Strong"/>
          <w:rFonts w:ascii="Arial" w:hAnsi="Arial" w:cs="Arial"/>
          <w:color w:val="333333"/>
          <w:bdr w:val="none" w:sz="0" w:space="0" w:color="auto" w:frame="1"/>
        </w:rPr>
        <w:t>Liability of the members</w:t>
      </w:r>
      <w:r>
        <w:rPr>
          <w:rFonts w:ascii="Arial" w:hAnsi="Arial" w:cs="Arial"/>
          <w:color w:val="333333"/>
          <w:bdr w:val="none" w:sz="0" w:space="0" w:color="auto" w:frame="1"/>
        </w:rPr>
        <w:t>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color w:val="333333"/>
          <w:bdr w:val="none" w:sz="0" w:space="0" w:color="auto" w:frame="1"/>
        </w:rPr>
        <w:t>Number of share holders</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color w:val="333333"/>
          <w:bdr w:val="none" w:sz="0" w:space="0" w:color="auto" w:frame="1"/>
        </w:rPr>
        <w:t>Authorized capital</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br/>
      </w:r>
      <w:r>
        <w:rPr>
          <w:rStyle w:val="Strong"/>
          <w:rFonts w:ascii="Arial" w:hAnsi="Arial" w:cs="Arial"/>
          <w:color w:val="333333"/>
          <w:bdr w:val="none" w:sz="0" w:space="0" w:color="auto" w:frame="1"/>
        </w:rPr>
        <w:t xml:space="preserve"> Question No: 7      </w:t>
      </w:r>
    </w:p>
    <w:p w:rsidR="00292009" w:rsidRDefault="00292009" w:rsidP="00044024">
      <w:pPr>
        <w:pStyle w:val="modulenoborder"/>
        <w:shd w:val="clear" w:color="auto" w:fill="FFFFFF"/>
        <w:spacing w:before="0" w:beforeAutospacing="0" w:after="0" w:afterAutospacing="0"/>
        <w:jc w:val="both"/>
        <w:rPr>
          <w:rFonts w:ascii="Arial" w:hAnsi="Arial" w:cs="Arial"/>
          <w:color w:val="333333"/>
          <w:sz w:val="18"/>
          <w:szCs w:val="18"/>
        </w:rPr>
      </w:pPr>
      <w:r>
        <w:rPr>
          <w:rFonts w:ascii="Arial" w:hAnsi="Arial" w:cs="Arial"/>
          <w:bdr w:val="none" w:sz="0" w:space="0" w:color="auto" w:frame="1"/>
        </w:rPr>
        <w:t>Which of the following is(are) engaged in a letter of credit?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lastRenderedPageBreak/>
        <w:t>Advising bank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Confirming bank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Negotiating bank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Style w:val="Strong"/>
          <w:rFonts w:ascii="Arial" w:hAnsi="Arial" w:cs="Arial"/>
          <w:bdr w:val="none" w:sz="0" w:space="0" w:color="auto" w:frame="1"/>
        </w:rPr>
        <w:t>All of the given options</w:t>
      </w:r>
      <w:r>
        <w:rPr>
          <w:rFonts w:ascii="Arial" w:hAnsi="Arial" w:cs="Arial"/>
          <w:bdr w:val="none" w:sz="0" w:space="0" w:color="auto" w:frame="1"/>
        </w:rPr>
        <w:t>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br/>
      </w:r>
      <w:r>
        <w:rPr>
          <w:rStyle w:val="Strong"/>
          <w:rFonts w:ascii="Arial" w:hAnsi="Arial" w:cs="Arial"/>
          <w:bdr w:val="none" w:sz="0" w:space="0" w:color="auto" w:frame="1"/>
        </w:rPr>
        <w:t xml:space="preserve"> Question No: 8      </w:t>
      </w:r>
    </w:p>
    <w:p w:rsidR="00292009" w:rsidRDefault="00292009" w:rsidP="00044024">
      <w:pPr>
        <w:pStyle w:val="modulenoborder"/>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bdr w:val="none" w:sz="0" w:space="0" w:color="auto" w:frame="1"/>
        </w:rPr>
        <w:t>Which of the following is FALSE regarding the prohibition of employment as described under section 11 of Banking Companies Ordinance, 1962?</w:t>
      </w:r>
      <w:r>
        <w:rPr>
          <w:rStyle w:val="Strong"/>
          <w:rFonts w:ascii="Arial" w:hAnsi="Arial" w:cs="Arial"/>
          <w:color w:val="333333"/>
          <w:bdr w:val="none" w:sz="0" w:space="0" w:color="auto" w:frame="1"/>
        </w:rPr>
        <w:t>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color w:val="333333"/>
          <w:bdr w:val="none" w:sz="0" w:space="0" w:color="auto" w:frame="1"/>
        </w:rPr>
        <w:t>No banking company shall employ or be managed by a managing agent.</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color w:val="333333"/>
          <w:bdr w:val="none" w:sz="0" w:space="0" w:color="auto" w:frame="1"/>
        </w:rPr>
        <w:t>No banking company shall employ who is, or at any time has been, adjudicated insolvent.</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color w:val="333333"/>
          <w:bdr w:val="none" w:sz="0" w:space="0" w:color="auto" w:frame="1"/>
        </w:rPr>
        <w:t>No banking company shall employ who is convicted by a criminal court of an offence involving moral turpitude.</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Style w:val="Strong"/>
          <w:rFonts w:ascii="Arial" w:hAnsi="Arial" w:cs="Arial"/>
          <w:color w:val="333333"/>
          <w:bdr w:val="none" w:sz="0" w:space="0" w:color="auto" w:frame="1"/>
        </w:rPr>
        <w:t>None of the given options</w:t>
      </w:r>
      <w:r>
        <w:rPr>
          <w:rFonts w:ascii="Arial" w:hAnsi="Arial" w:cs="Arial"/>
          <w:color w:val="333333"/>
          <w:bdr w:val="none" w:sz="0" w:space="0" w:color="auto" w:frame="1"/>
        </w:rPr>
        <w:t>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br/>
      </w:r>
      <w:r>
        <w:rPr>
          <w:rStyle w:val="Strong"/>
          <w:rFonts w:ascii="Arial" w:hAnsi="Arial" w:cs="Arial"/>
          <w:color w:val="333333"/>
          <w:bdr w:val="none" w:sz="0" w:space="0" w:color="auto" w:frame="1"/>
        </w:rPr>
        <w:t xml:space="preserve"> Question No: 9      </w:t>
      </w:r>
    </w:p>
    <w:p w:rsidR="00292009" w:rsidRDefault="00292009" w:rsidP="00044024">
      <w:pPr>
        <w:pStyle w:val="modulenoborder"/>
        <w:shd w:val="clear" w:color="auto" w:fill="FFFFFF"/>
        <w:spacing w:before="0" w:beforeAutospacing="0" w:after="0" w:afterAutospacing="0"/>
        <w:jc w:val="both"/>
        <w:rPr>
          <w:rFonts w:ascii="Arial" w:hAnsi="Arial" w:cs="Arial"/>
          <w:color w:val="333333"/>
          <w:sz w:val="18"/>
          <w:szCs w:val="18"/>
        </w:rPr>
      </w:pPr>
      <w:r>
        <w:rPr>
          <w:rFonts w:ascii="Arial" w:hAnsi="Arial" w:cs="Arial"/>
          <w:bdr w:val="none" w:sz="0" w:space="0" w:color="auto" w:frame="1"/>
        </w:rPr>
        <w:t>Which of the following sections of Banking Companies Ordinance, 1962 describes the regulation of paid-up, subscribed and authorized capital?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Section 10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Section 12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Style w:val="Strong"/>
          <w:rFonts w:ascii="Arial" w:hAnsi="Arial" w:cs="Arial"/>
          <w:bdr w:val="none" w:sz="0" w:space="0" w:color="auto" w:frame="1"/>
        </w:rPr>
        <w:t>Section 14</w:t>
      </w:r>
      <w:r>
        <w:rPr>
          <w:rFonts w:ascii="Arial" w:hAnsi="Arial" w:cs="Arial"/>
          <w:bdr w:val="none" w:sz="0" w:space="0" w:color="auto" w:frame="1"/>
        </w:rPr>
        <w:t>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Section 15 </w:t>
      </w:r>
      <w:r>
        <w:rPr>
          <w:rStyle w:val="Strong"/>
          <w:rFonts w:ascii="Arial" w:hAnsi="Arial" w:cs="Arial"/>
          <w:bdr w:val="none" w:sz="0" w:space="0" w:color="auto" w:frame="1"/>
        </w:rPr>
        <w:t>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Style w:val="Strong"/>
          <w:rFonts w:ascii="Arial" w:hAnsi="Arial" w:cs="Arial"/>
          <w:bdr w:val="none" w:sz="0" w:space="0" w:color="auto" w:frame="1"/>
        </w:rPr>
        <w:t xml:space="preserve"> Question No: 10      ( M a r k s: 1 ) </w:t>
      </w:r>
    </w:p>
    <w:p w:rsidR="00292009" w:rsidRDefault="00292009" w:rsidP="00044024">
      <w:pPr>
        <w:pStyle w:val="modulenoborder"/>
        <w:shd w:val="clear" w:color="auto" w:fill="FFFFFF"/>
        <w:spacing w:before="0" w:beforeAutospacing="0" w:after="0" w:afterAutospacing="0"/>
        <w:jc w:val="both"/>
        <w:rPr>
          <w:rFonts w:ascii="Arial" w:hAnsi="Arial" w:cs="Arial"/>
          <w:color w:val="333333"/>
          <w:sz w:val="18"/>
          <w:szCs w:val="18"/>
        </w:rPr>
      </w:pPr>
      <w:r>
        <w:rPr>
          <w:rFonts w:ascii="Arial" w:hAnsi="Arial" w:cs="Arial"/>
          <w:bdr w:val="none" w:sz="0" w:space="0" w:color="auto" w:frame="1"/>
        </w:rPr>
        <w:t>Which of the following is</w:t>
      </w:r>
      <w:r>
        <w:rPr>
          <w:rStyle w:val="apple-converted-space"/>
          <w:rFonts w:ascii="Arial" w:hAnsi="Arial" w:cs="Arial"/>
          <w:bdr w:val="none" w:sz="0" w:space="0" w:color="auto" w:frame="1"/>
        </w:rPr>
        <w:t> </w:t>
      </w:r>
      <w:r>
        <w:rPr>
          <w:rStyle w:val="Strong"/>
          <w:rFonts w:ascii="Arial" w:hAnsi="Arial" w:cs="Arial"/>
          <w:bdr w:val="none" w:sz="0" w:space="0" w:color="auto" w:frame="1"/>
        </w:rPr>
        <w:t>NOT</w:t>
      </w:r>
      <w:r>
        <w:rPr>
          <w:rStyle w:val="apple-converted-space"/>
          <w:rFonts w:ascii="Arial" w:hAnsi="Arial" w:cs="Arial"/>
          <w:bdr w:val="none" w:sz="0" w:space="0" w:color="auto" w:frame="1"/>
        </w:rPr>
        <w:t> </w:t>
      </w:r>
      <w:r>
        <w:rPr>
          <w:rFonts w:ascii="Arial" w:hAnsi="Arial" w:cs="Arial"/>
          <w:bdr w:val="none" w:sz="0" w:space="0" w:color="auto" w:frame="1"/>
        </w:rPr>
        <w:t>included in section 19 of Banking Companies Ordinance, 1962 regarding restriction as to payment of dividend? </w:t>
      </w:r>
    </w:p>
    <w:p w:rsidR="00292009" w:rsidRDefault="00292009" w:rsidP="00044024">
      <w:pPr>
        <w:pStyle w:val="modulenoborder"/>
        <w:shd w:val="clear" w:color="auto" w:fill="FFFFFF"/>
        <w:spacing w:before="0" w:beforeAutospacing="0" w:after="0" w:afterAutospacing="0"/>
        <w:jc w:val="both"/>
        <w:rPr>
          <w:rFonts w:ascii="Arial" w:hAnsi="Arial" w:cs="Arial"/>
          <w:color w:val="333333"/>
          <w:sz w:val="18"/>
          <w:szCs w:val="18"/>
        </w:rPr>
      </w:pPr>
      <w:r>
        <w:rPr>
          <w:rStyle w:val="Strong"/>
          <w:rFonts w:ascii="Arial" w:hAnsi="Arial" w:cs="Arial"/>
          <w:bdr w:val="none" w:sz="0" w:space="0" w:color="auto" w:frame="1"/>
        </w:rPr>
        <w:t>No banking company shall pay any dividend on its shares until all capitalized expenses have been completely written off.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Dividend can be paid if adequate provisions on account of depreciation have been made by the banking company to the satisfaction of the auditors.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Dividend can be paid if adequate provisions on and bad debts have been made by the banking company to the satisfaction of the auditors.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A banking company can pay dividend only when it will earn profit. </w:t>
      </w:r>
    </w:p>
    <w:p w:rsidR="00292009" w:rsidRDefault="00292009" w:rsidP="00044024">
      <w:pPr>
        <w:pStyle w:val="modulenoborder"/>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bdr w:val="none" w:sz="0" w:space="0" w:color="auto" w:frame="1"/>
        </w:rPr>
        <w:t>1-The depreciation, if any, in the value of its investments in shares, debentures or bonds (others than</w:t>
      </w:r>
      <w:r>
        <w:rPr>
          <w:rStyle w:val="apple-converted-space"/>
          <w:rFonts w:ascii="Arial" w:hAnsi="Arial" w:cs="Arial"/>
          <w:color w:val="333333"/>
          <w:bdr w:val="none" w:sz="0" w:space="0" w:color="auto" w:frame="1"/>
        </w:rPr>
        <w:t> </w:t>
      </w:r>
      <w:r>
        <w:rPr>
          <w:rFonts w:ascii="Arial" w:hAnsi="Arial" w:cs="Arial"/>
          <w:color w:val="333333"/>
          <w:bdr w:val="none" w:sz="0" w:space="0" w:color="auto" w:frame="1"/>
        </w:rPr>
        <w:t>approved securities) in any case where adequate provision for such depreciation has been made to the</w:t>
      </w:r>
      <w:r>
        <w:rPr>
          <w:rStyle w:val="apple-converted-space"/>
          <w:rFonts w:ascii="Arial" w:hAnsi="Arial" w:cs="Arial"/>
          <w:color w:val="333333"/>
          <w:bdr w:val="none" w:sz="0" w:space="0" w:color="auto" w:frame="1"/>
        </w:rPr>
        <w:t> </w:t>
      </w:r>
      <w:r>
        <w:rPr>
          <w:rFonts w:ascii="Arial" w:hAnsi="Arial" w:cs="Arial"/>
          <w:color w:val="333333"/>
          <w:bdr w:val="none" w:sz="0" w:space="0" w:color="auto" w:frame="1"/>
        </w:rPr>
        <w:t>satisfaction of the auditor of the banking company;</w:t>
      </w:r>
    </w:p>
    <w:p w:rsidR="00292009" w:rsidRDefault="00292009" w:rsidP="00044024">
      <w:pPr>
        <w:pStyle w:val="modulenoborder"/>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bdr w:val="none" w:sz="0" w:space="0" w:color="auto" w:frame="1"/>
        </w:rPr>
        <w:t>2- the bad debts, if any, in any case where adequate provision for such debts had been made to the satisfaction</w:t>
      </w:r>
      <w:r>
        <w:rPr>
          <w:rStyle w:val="apple-converted-space"/>
          <w:rFonts w:ascii="Arial" w:hAnsi="Arial" w:cs="Arial"/>
          <w:color w:val="333333"/>
          <w:bdr w:val="none" w:sz="0" w:space="0" w:color="auto" w:frame="1"/>
        </w:rPr>
        <w:t> </w:t>
      </w:r>
      <w:r>
        <w:rPr>
          <w:rFonts w:ascii="Arial" w:hAnsi="Arial" w:cs="Arial"/>
          <w:color w:val="333333"/>
          <w:bdr w:val="none" w:sz="0" w:space="0" w:color="auto" w:frame="1"/>
        </w:rPr>
        <w:t>of the auditor of the banking company.</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w:t>
      </w:r>
      <w:r>
        <w:rPr>
          <w:rStyle w:val="Strong"/>
          <w:rFonts w:ascii="Arial" w:hAnsi="Arial" w:cs="Arial"/>
          <w:bdr w:val="none" w:sz="0" w:space="0" w:color="auto" w:frame="1"/>
        </w:rPr>
        <w:t xml:space="preserve">BNK601 Question No: 11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According to Section 36 of Banking Companies Ordinance, 1962, the Federal Government can issue a Certificate of Moratorium, upon an application of State Bank for a MAXIMUM period of: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Three months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Style w:val="Strong"/>
          <w:rFonts w:ascii="Arial" w:hAnsi="Arial" w:cs="Arial"/>
          <w:bdr w:val="none" w:sz="0" w:space="0" w:color="auto" w:frame="1"/>
        </w:rPr>
        <w:t>Six months</w:t>
      </w:r>
      <w:r>
        <w:rPr>
          <w:rFonts w:ascii="Arial" w:hAnsi="Arial" w:cs="Arial"/>
          <w:bdr w:val="none" w:sz="0" w:space="0" w:color="auto" w:frame="1"/>
        </w:rPr>
        <w:t>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Nine months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One year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br/>
      </w:r>
      <w:r>
        <w:rPr>
          <w:rStyle w:val="Strong"/>
          <w:rFonts w:ascii="Arial" w:hAnsi="Arial" w:cs="Arial"/>
          <w:bdr w:val="none" w:sz="0" w:space="0" w:color="auto" w:frame="1"/>
        </w:rPr>
        <w:t xml:space="preserve">Question No: 12      </w:t>
      </w:r>
    </w:p>
    <w:p w:rsidR="00292009" w:rsidRDefault="00292009" w:rsidP="00044024">
      <w:pPr>
        <w:pStyle w:val="modulenoborder"/>
        <w:shd w:val="clear" w:color="auto" w:fill="FFFFFF"/>
        <w:spacing w:before="0" w:beforeAutospacing="0" w:after="0" w:afterAutospacing="0"/>
        <w:jc w:val="both"/>
        <w:rPr>
          <w:rFonts w:ascii="Arial" w:hAnsi="Arial" w:cs="Arial"/>
          <w:color w:val="333333"/>
          <w:sz w:val="18"/>
          <w:szCs w:val="18"/>
        </w:rPr>
      </w:pPr>
      <w:r>
        <w:rPr>
          <w:rFonts w:ascii="Arial" w:hAnsi="Arial" w:cs="Arial"/>
          <w:bdr w:val="none" w:sz="0" w:space="0" w:color="auto" w:frame="1"/>
        </w:rPr>
        <w:t>Rejected complaints can be sent to Banking Mohtasib along with all related correspondence and the Complaint Form, without the need to give: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30 days notice to the concerned bank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Style w:val="Strong"/>
          <w:rFonts w:ascii="Arial" w:hAnsi="Arial" w:cs="Arial"/>
          <w:bdr w:val="none" w:sz="0" w:space="0" w:color="auto" w:frame="1"/>
        </w:rPr>
        <w:t>45 days notice to the concerned bank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60 days notice to the concerned bank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90 days notice to the concerned bank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Style w:val="Strong"/>
          <w:rFonts w:ascii="Arial" w:hAnsi="Arial" w:cs="Arial"/>
          <w:bdr w:val="none" w:sz="0" w:space="0" w:color="auto" w:frame="1"/>
        </w:rPr>
        <w:lastRenderedPageBreak/>
        <w:t xml:space="preserve">Question No: 13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According to the Central Bank of</w:t>
      </w:r>
      <w:r>
        <w:rPr>
          <w:rStyle w:val="apple-converted-space"/>
          <w:rFonts w:ascii="Arial" w:hAnsi="Arial" w:cs="Arial"/>
          <w:bdr w:val="none" w:sz="0" w:space="0" w:color="auto" w:frame="1"/>
        </w:rPr>
        <w:t> </w:t>
      </w:r>
      <w:r>
        <w:rPr>
          <w:rFonts w:ascii="Arial" w:hAnsi="Arial" w:cs="Arial"/>
          <w:bdr w:val="none" w:sz="0" w:space="0" w:color="auto" w:frame="1"/>
        </w:rPr>
        <w:t>Kenyan Act, 1956</w:t>
      </w:r>
      <w:r>
        <w:rPr>
          <w:rStyle w:val="apple-converted-space"/>
          <w:rFonts w:ascii="Arial" w:hAnsi="Arial" w:cs="Arial"/>
          <w:bdr w:val="none" w:sz="0" w:space="0" w:color="auto" w:frame="1"/>
        </w:rPr>
        <w:t> </w:t>
      </w:r>
      <w:r>
        <w:rPr>
          <w:rFonts w:ascii="Arial" w:hAnsi="Arial" w:cs="Arial"/>
          <w:bdr w:val="none" w:sz="0" w:space="0" w:color="auto" w:frame="1"/>
        </w:rPr>
        <w:t>refers to which of the following?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Commercial bank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Investment Bank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Islamic Bank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Style w:val="Strong"/>
          <w:rFonts w:ascii="Arial" w:hAnsi="Arial" w:cs="Arial"/>
          <w:bdr w:val="none" w:sz="0" w:space="0" w:color="auto" w:frame="1"/>
        </w:rPr>
        <w:t>Central Bank of Kenay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br/>
      </w:r>
      <w:r>
        <w:rPr>
          <w:rStyle w:val="Strong"/>
          <w:rFonts w:ascii="Arial" w:hAnsi="Arial" w:cs="Arial"/>
          <w:bdr w:val="none" w:sz="0" w:space="0" w:color="auto" w:frame="1"/>
        </w:rPr>
        <w:t xml:space="preserve"> Question No: 14      </w:t>
      </w:r>
    </w:p>
    <w:p w:rsidR="00292009" w:rsidRDefault="00292009" w:rsidP="00044024">
      <w:pPr>
        <w:pStyle w:val="modulenoborder"/>
        <w:shd w:val="clear" w:color="auto" w:fill="FFFFFF"/>
        <w:spacing w:before="0" w:beforeAutospacing="0" w:after="0" w:afterAutospacing="0"/>
        <w:jc w:val="both"/>
        <w:rPr>
          <w:rFonts w:ascii="Arial" w:hAnsi="Arial" w:cs="Arial"/>
          <w:color w:val="333333"/>
          <w:sz w:val="18"/>
          <w:szCs w:val="18"/>
        </w:rPr>
      </w:pPr>
      <w:r>
        <w:rPr>
          <w:rFonts w:ascii="Arial" w:hAnsi="Arial" w:cs="Arial"/>
          <w:bdr w:val="none" w:sz="0" w:space="0" w:color="auto" w:frame="1"/>
        </w:rPr>
        <w:t>When did Pakistan Banking and Finance Services Commission Act come into force?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Style w:val="Strong"/>
          <w:rFonts w:ascii="Arial" w:hAnsi="Arial" w:cs="Arial"/>
          <w:bdr w:val="none" w:sz="0" w:space="0" w:color="auto" w:frame="1"/>
        </w:rPr>
        <w:t>1992 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1997 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2001 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1962 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Style w:val="Strong"/>
          <w:rFonts w:ascii="Arial" w:hAnsi="Arial" w:cs="Arial"/>
          <w:bdr w:val="none" w:sz="0" w:space="0" w:color="auto" w:frame="1"/>
        </w:rPr>
        <w:t xml:space="preserve"> Question No: 15      </w:t>
      </w:r>
    </w:p>
    <w:p w:rsidR="00292009" w:rsidRDefault="00292009" w:rsidP="00044024">
      <w:pPr>
        <w:pStyle w:val="modulenoborder"/>
        <w:shd w:val="clear" w:color="auto" w:fill="FFFFFF"/>
        <w:spacing w:before="0" w:beforeAutospacing="0" w:after="0" w:afterAutospacing="0"/>
        <w:jc w:val="both"/>
        <w:rPr>
          <w:rFonts w:ascii="Arial" w:hAnsi="Arial" w:cs="Arial"/>
          <w:color w:val="333333"/>
          <w:sz w:val="18"/>
          <w:szCs w:val="18"/>
        </w:rPr>
      </w:pPr>
      <w:r>
        <w:rPr>
          <w:rFonts w:ascii="Arial" w:hAnsi="Arial" w:cs="Arial"/>
          <w:bdr w:val="none" w:sz="0" w:space="0" w:color="auto" w:frame="1"/>
        </w:rPr>
        <w:t>Federal Bank for co-operative and Regulation of Co-operative Banking Act, 1977 extends to: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Style w:val="Strong"/>
          <w:rFonts w:ascii="Arial" w:hAnsi="Arial" w:cs="Arial"/>
          <w:bdr w:val="none" w:sz="0" w:space="0" w:color="auto" w:frame="1"/>
        </w:rPr>
        <w:t>The whole Pakistan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Punjab Province only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North West Frontier Province only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Sindh Province only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br/>
      </w:r>
      <w:r>
        <w:rPr>
          <w:rStyle w:val="Strong"/>
          <w:rFonts w:ascii="Arial" w:hAnsi="Arial" w:cs="Arial"/>
          <w:bdr w:val="none" w:sz="0" w:space="0" w:color="auto" w:frame="1"/>
        </w:rPr>
        <w:t xml:space="preserve"> Question No: 16      </w:t>
      </w:r>
    </w:p>
    <w:p w:rsidR="00292009" w:rsidRDefault="00292009" w:rsidP="00044024">
      <w:pPr>
        <w:pStyle w:val="modulenoborder"/>
        <w:shd w:val="clear" w:color="auto" w:fill="FFFFFF"/>
        <w:spacing w:before="0" w:beforeAutospacing="0" w:after="0" w:afterAutospacing="0"/>
        <w:jc w:val="both"/>
        <w:rPr>
          <w:rFonts w:ascii="Arial" w:hAnsi="Arial" w:cs="Arial"/>
          <w:color w:val="333333"/>
          <w:sz w:val="18"/>
          <w:szCs w:val="18"/>
        </w:rPr>
      </w:pPr>
      <w:r>
        <w:rPr>
          <w:rFonts w:ascii="Arial" w:hAnsi="Arial" w:cs="Arial"/>
          <w:bdr w:val="none" w:sz="0" w:space="0" w:color="auto" w:frame="1"/>
        </w:rPr>
        <w:t>According to the Section 10 of Microfinance Institutions Ordinance, 2001, no microfinance institution shall operate in a specified province unless it has a paid up capital of not less than: </w:t>
      </w:r>
    </w:p>
    <w:p w:rsidR="00292009" w:rsidRDefault="00292009" w:rsidP="00044024">
      <w:pPr>
        <w:pStyle w:val="modulenoborder"/>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rPr>
        <w:t>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 100,000,000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 150,000,000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Style w:val="Strong"/>
          <w:rFonts w:ascii="Arial" w:hAnsi="Arial" w:cs="Arial"/>
          <w:bdr w:val="none" w:sz="0" w:space="0" w:color="auto" w:frame="1"/>
        </w:rPr>
        <w:t>$. 500,000,000</w:t>
      </w:r>
      <w:r>
        <w:rPr>
          <w:rFonts w:ascii="Arial" w:hAnsi="Arial" w:cs="Arial"/>
          <w:bdr w:val="none" w:sz="0" w:space="0" w:color="auto" w:frame="1"/>
        </w:rPr>
        <w:t>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 700,000,000 </w:t>
      </w:r>
    </w:p>
    <w:p w:rsidR="00292009" w:rsidRDefault="00292009" w:rsidP="00044024">
      <w:pPr>
        <w:pStyle w:val="modulenoborder"/>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bdr w:val="none" w:sz="0" w:space="0" w:color="auto" w:frame="1"/>
        </w:rPr>
        <w:t>Two hundred and fifty million dollars or such higher amount as may be prescribed from time to time, for microfinance institutions to whom a license to operate in a specified province is issued.</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br/>
      </w:r>
      <w:r>
        <w:rPr>
          <w:rStyle w:val="Strong"/>
          <w:rFonts w:ascii="Arial" w:hAnsi="Arial" w:cs="Arial"/>
          <w:bdr w:val="none" w:sz="0" w:space="0" w:color="auto" w:frame="1"/>
        </w:rPr>
        <w:t xml:space="preserve"> Question No: 17      </w:t>
      </w:r>
    </w:p>
    <w:p w:rsidR="00292009" w:rsidRDefault="00292009" w:rsidP="00044024">
      <w:pPr>
        <w:pStyle w:val="modulenoborder"/>
        <w:shd w:val="clear" w:color="auto" w:fill="FFFFFF"/>
        <w:spacing w:before="0" w:beforeAutospacing="0" w:after="0" w:afterAutospacing="0"/>
        <w:jc w:val="both"/>
        <w:rPr>
          <w:rFonts w:ascii="Arial" w:hAnsi="Arial" w:cs="Arial"/>
          <w:color w:val="333333"/>
          <w:sz w:val="18"/>
          <w:szCs w:val="18"/>
        </w:rPr>
      </w:pPr>
      <w:r>
        <w:rPr>
          <w:rFonts w:ascii="Arial" w:hAnsi="Arial" w:cs="Arial"/>
          <w:bdr w:val="none" w:sz="0" w:space="0" w:color="auto" w:frame="1"/>
        </w:rPr>
        <w:t>According to the section 23 of Microfinance Institutions Ordinance, 2001, if any officer of microfinance institution mismanages the affairs of the microfinance institution then he shall be punishable with imprisonment for a term which may extend to: </w:t>
      </w:r>
    </w:p>
    <w:p w:rsidR="00292009" w:rsidRDefault="00292009" w:rsidP="00044024">
      <w:pPr>
        <w:pStyle w:val="modulenoborder"/>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rPr>
        <w:t>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One year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Style w:val="Strong"/>
          <w:rFonts w:ascii="Arial" w:hAnsi="Arial" w:cs="Arial"/>
          <w:bdr w:val="none" w:sz="0" w:space="0" w:color="auto" w:frame="1"/>
        </w:rPr>
        <w:t>Three years</w:t>
      </w:r>
      <w:r>
        <w:rPr>
          <w:rFonts w:ascii="Arial" w:hAnsi="Arial" w:cs="Arial"/>
          <w:bdr w:val="none" w:sz="0" w:space="0" w:color="auto" w:frame="1"/>
        </w:rPr>
        <w:t>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Five years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10 years </w:t>
      </w:r>
    </w:p>
    <w:p w:rsidR="00292009" w:rsidRDefault="00292009" w:rsidP="00044024">
      <w:pPr>
        <w:pStyle w:val="modulenoborder"/>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bdr w:val="none" w:sz="0" w:space="0" w:color="auto" w:frame="1"/>
        </w:rPr>
        <w:t>If any officer of a microfinance institution, mismanages the affairs of the microfinance institution or misuses his position for gaining direct or indirect benefit for himself or any of his family members, he shall be punishable with imprisonment for a term which may extend to three years.</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Style w:val="Strong"/>
          <w:rFonts w:ascii="Arial" w:hAnsi="Arial" w:cs="Arial"/>
          <w:bdr w:val="none" w:sz="0" w:space="0" w:color="auto" w:frame="1"/>
        </w:rPr>
        <w:t>Question No: 18     </w:t>
      </w:r>
    </w:p>
    <w:p w:rsidR="00292009" w:rsidRDefault="00292009" w:rsidP="00044024">
      <w:pPr>
        <w:pStyle w:val="modulenoborder"/>
        <w:shd w:val="clear" w:color="auto" w:fill="FFFFFF"/>
        <w:spacing w:before="0" w:beforeAutospacing="0" w:after="0" w:afterAutospacing="0"/>
        <w:jc w:val="both"/>
        <w:rPr>
          <w:rFonts w:ascii="Arial" w:hAnsi="Arial" w:cs="Arial"/>
          <w:color w:val="333333"/>
          <w:sz w:val="18"/>
          <w:szCs w:val="18"/>
        </w:rPr>
      </w:pPr>
      <w:r>
        <w:rPr>
          <w:rFonts w:ascii="Arial" w:hAnsi="Arial" w:cs="Arial"/>
          <w:bdr w:val="none" w:sz="0" w:space="0" w:color="auto" w:frame="1"/>
        </w:rPr>
        <w:t>Miss. Naila says to Miss.</w:t>
      </w:r>
      <w:r>
        <w:rPr>
          <w:rStyle w:val="apple-converted-space"/>
          <w:rFonts w:ascii="Arial" w:hAnsi="Arial" w:cs="Arial"/>
          <w:bdr w:val="none" w:sz="0" w:space="0" w:color="auto" w:frame="1"/>
        </w:rPr>
        <w:t> </w:t>
      </w:r>
      <w:r>
        <w:rPr>
          <w:rFonts w:ascii="Arial" w:hAnsi="Arial" w:cs="Arial"/>
          <w:bdr w:val="none" w:sz="0" w:space="0" w:color="auto" w:frame="1"/>
        </w:rPr>
        <w:t>Amina my land produces 40 mounds of wheat per acre. Miss. Amna believes it to be true and buys that land. Later on it appears that the land produces 10 mounds of wheat per acre. Miss. Naila has committed which of the following? </w:t>
      </w:r>
    </w:p>
    <w:p w:rsidR="00292009" w:rsidRDefault="00292009" w:rsidP="00044024">
      <w:pPr>
        <w:pStyle w:val="modulenoborder"/>
        <w:shd w:val="clear" w:color="auto" w:fill="FFFFFF"/>
        <w:spacing w:before="0" w:beforeAutospacing="0" w:after="0" w:afterAutospacing="0"/>
        <w:jc w:val="both"/>
        <w:rPr>
          <w:rFonts w:ascii="Arial" w:hAnsi="Arial" w:cs="Arial"/>
          <w:color w:val="333333"/>
          <w:sz w:val="18"/>
          <w:szCs w:val="18"/>
        </w:rPr>
      </w:pPr>
      <w:r>
        <w:rPr>
          <w:rFonts w:ascii="Arial" w:hAnsi="Arial" w:cs="Arial"/>
          <w:bdr w:val="none" w:sz="0" w:space="0" w:color="auto" w:frame="1"/>
        </w:rPr>
        <w:t>Corecion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Undue influence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Style w:val="Strong"/>
          <w:rFonts w:ascii="Arial" w:hAnsi="Arial" w:cs="Arial"/>
          <w:bdr w:val="none" w:sz="0" w:space="0" w:color="auto" w:frame="1"/>
        </w:rPr>
        <w:lastRenderedPageBreak/>
        <w:t>Misrepresentation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Mistake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Style w:val="Strong"/>
          <w:rFonts w:ascii="Arial" w:hAnsi="Arial" w:cs="Arial"/>
          <w:bdr w:val="none" w:sz="0" w:space="0" w:color="auto" w:frame="1"/>
        </w:rPr>
        <w:t xml:space="preserve">Question No: 19      </w:t>
      </w:r>
    </w:p>
    <w:p w:rsidR="00292009" w:rsidRDefault="00292009" w:rsidP="00044024">
      <w:pPr>
        <w:pStyle w:val="modulenoborder"/>
        <w:shd w:val="clear" w:color="auto" w:fill="FFFFFF"/>
        <w:spacing w:before="0" w:beforeAutospacing="0" w:after="0" w:afterAutospacing="0"/>
        <w:jc w:val="both"/>
        <w:rPr>
          <w:rFonts w:ascii="Arial" w:hAnsi="Arial" w:cs="Arial"/>
          <w:color w:val="333333"/>
          <w:sz w:val="18"/>
          <w:szCs w:val="18"/>
        </w:rPr>
      </w:pPr>
      <w:r>
        <w:rPr>
          <w:rStyle w:val="Strong"/>
          <w:rFonts w:ascii="Arial" w:hAnsi="Arial" w:cs="Arial"/>
          <w:color w:val="333333"/>
          <w:bdr w:val="none" w:sz="0" w:space="0" w:color="auto" w:frame="1"/>
        </w:rPr>
        <w:t>What is the objective behind establishes the office of Banking Mohtasib?</w:t>
      </w:r>
      <w:r>
        <w:rPr>
          <w:rStyle w:val="apple-converted-space"/>
          <w:rFonts w:ascii="Arial" w:hAnsi="Arial" w:cs="Arial"/>
          <w:b/>
          <w:bCs/>
          <w:color w:val="333333"/>
          <w:bdr w:val="none" w:sz="0" w:space="0" w:color="auto" w:frame="1"/>
        </w:rPr>
        <w:t> </w:t>
      </w:r>
      <w:r>
        <w:rPr>
          <w:rStyle w:val="Strong"/>
          <w:rFonts w:ascii="Arial" w:hAnsi="Arial" w:cs="Arial"/>
          <w:color w:val="333333"/>
          <w:bdr w:val="none" w:sz="0" w:space="0" w:color="auto" w:frame="1"/>
        </w:rPr>
        <w:t>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Style w:val="Strong"/>
          <w:rFonts w:ascii="Arial" w:hAnsi="Arial" w:cs="Arial"/>
          <w:u w:val="single"/>
          <w:bdr w:val="none" w:sz="0" w:space="0" w:color="auto" w:frame="1"/>
        </w:rPr>
        <w:t>Answer:</w:t>
      </w:r>
      <w:r>
        <w:rPr>
          <w:rFonts w:ascii="Arial" w:hAnsi="Arial" w:cs="Arial"/>
          <w:bdr w:val="none" w:sz="0" w:space="0" w:color="auto" w:frame="1"/>
        </w:rPr>
        <w:t>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The main objective of the banking Mohtasib is to understand and find out injustice done by anyone to the customer.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The examples of wrong charges levied on to the customers, extra commissions charged, incorrect interest rates given on deposits or incorrect interest rate charged on loans and advances. Compliants regarding cheque collections inward and outward transfer of domestic and foreign currency etc.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Thus the banking mohtasib is suppose to address all the grievances faced by the customers of the bank.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w:t>
      </w:r>
      <w:r>
        <w:rPr>
          <w:rStyle w:val="Strong"/>
          <w:rFonts w:ascii="Arial" w:hAnsi="Arial" w:cs="Arial"/>
          <w:bdr w:val="none" w:sz="0" w:space="0" w:color="auto" w:frame="1"/>
        </w:rPr>
        <w:t xml:space="preserve">Question No: 20      </w:t>
      </w:r>
    </w:p>
    <w:p w:rsidR="00292009" w:rsidRDefault="00292009" w:rsidP="00044024">
      <w:pPr>
        <w:pStyle w:val="modulenoborder"/>
        <w:shd w:val="clear" w:color="auto" w:fill="FFFFFF"/>
        <w:spacing w:before="0" w:beforeAutospacing="0" w:after="0" w:afterAutospacing="0"/>
        <w:jc w:val="both"/>
        <w:rPr>
          <w:rFonts w:ascii="Arial" w:hAnsi="Arial" w:cs="Arial"/>
          <w:color w:val="333333"/>
          <w:sz w:val="18"/>
          <w:szCs w:val="18"/>
        </w:rPr>
      </w:pPr>
      <w:r>
        <w:rPr>
          <w:rStyle w:val="Strong"/>
          <w:rFonts w:ascii="Arial" w:hAnsi="Arial" w:cs="Arial"/>
          <w:color w:val="333333"/>
          <w:bdr w:val="none" w:sz="0" w:space="0" w:color="auto" w:frame="1"/>
        </w:rPr>
        <w:t>An agent sells goods on credit to a person on behalf of his principal without making proper enquiry about the solvency of that person.  Afterwards, it reveals that the person was insolvent at the time of sale.  Principal sue his agent for loss. Is principal’s claim right?</w:t>
      </w:r>
      <w:r>
        <w:rPr>
          <w:rStyle w:val="apple-converted-space"/>
          <w:rFonts w:ascii="Arial" w:hAnsi="Arial" w:cs="Arial"/>
          <w:b/>
          <w:bCs/>
          <w:color w:val="333333"/>
          <w:bdr w:val="none" w:sz="0" w:space="0" w:color="auto" w:frame="1"/>
        </w:rPr>
        <w:t> </w:t>
      </w:r>
      <w:r>
        <w:rPr>
          <w:rFonts w:ascii="Arial" w:hAnsi="Arial" w:cs="Arial"/>
          <w:color w:val="333333"/>
          <w:bdr w:val="none" w:sz="0" w:space="0" w:color="auto" w:frame="1"/>
        </w:rPr>
        <w:t>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Style w:val="Strong"/>
          <w:rFonts w:ascii="Arial" w:hAnsi="Arial" w:cs="Arial"/>
          <w:u w:val="single"/>
          <w:bdr w:val="none" w:sz="0" w:space="0" w:color="auto" w:frame="1"/>
        </w:rPr>
        <w:t>Answer:</w:t>
      </w:r>
      <w:r>
        <w:rPr>
          <w:rFonts w:ascii="Arial" w:hAnsi="Arial" w:cs="Arial"/>
          <w:bdr w:val="none" w:sz="0" w:space="0" w:color="auto" w:frame="1"/>
        </w:rPr>
        <w:t>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An agent sells goods on credit to a person on behalf of his principal without making proper enquiry about the solvency of that person.  .It seems from the above that selling on credit is the normal way of doing business. So as far as selling on credit is concerned the agent is entitled to do so. However as he sold goods to a person who was insolvent at the time of sale.</w:t>
      </w:r>
      <w:r>
        <w:rPr>
          <w:rStyle w:val="apple-converted-space"/>
          <w:rFonts w:ascii="Arial" w:hAnsi="Arial" w:cs="Arial"/>
          <w:bdr w:val="none" w:sz="0" w:space="0" w:color="auto" w:frame="1"/>
        </w:rPr>
        <w:t> </w:t>
      </w:r>
      <w:r>
        <w:rPr>
          <w:rFonts w:ascii="Arial" w:hAnsi="Arial" w:cs="Arial"/>
          <w:bdr w:val="none" w:sz="0" w:space="0" w:color="auto" w:frame="1"/>
        </w:rPr>
        <w:t>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Principal is justified and must sue his agent for loss and the Principal’s claim is right. The agent must have used reasonable care and diligence while selling the goods on credit. He should have by no means sold on credit to an insolvent person.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w:t>
      </w:r>
      <w:r>
        <w:rPr>
          <w:rStyle w:val="Strong"/>
          <w:rFonts w:ascii="Arial" w:hAnsi="Arial" w:cs="Arial"/>
          <w:bdr w:val="none" w:sz="0" w:space="0" w:color="auto" w:frame="1"/>
        </w:rPr>
        <w:t xml:space="preserve">Question No: 21      </w:t>
      </w:r>
    </w:p>
    <w:p w:rsidR="00292009" w:rsidRDefault="00292009" w:rsidP="00044024">
      <w:pPr>
        <w:pStyle w:val="modulenoborder"/>
        <w:shd w:val="clear" w:color="auto" w:fill="FFFFFF"/>
        <w:spacing w:before="0" w:beforeAutospacing="0" w:after="0" w:afterAutospacing="0"/>
        <w:jc w:val="both"/>
        <w:rPr>
          <w:rFonts w:ascii="Arial" w:hAnsi="Arial" w:cs="Arial"/>
          <w:color w:val="333333"/>
          <w:sz w:val="18"/>
          <w:szCs w:val="18"/>
        </w:rPr>
      </w:pPr>
      <w:r>
        <w:rPr>
          <w:rStyle w:val="Strong"/>
          <w:rFonts w:ascii="Arial" w:hAnsi="Arial" w:cs="Arial"/>
          <w:bdr w:val="none" w:sz="0" w:space="0" w:color="auto" w:frame="1"/>
        </w:rPr>
        <w:t>Write down any five topics</w:t>
      </w:r>
      <w:r>
        <w:rPr>
          <w:rStyle w:val="apple-converted-space"/>
          <w:rFonts w:ascii="Arial" w:hAnsi="Arial" w:cs="Arial"/>
          <w:b/>
          <w:bCs/>
          <w:bdr w:val="none" w:sz="0" w:space="0" w:color="auto" w:frame="1"/>
        </w:rPr>
        <w:t> </w:t>
      </w:r>
      <w:r>
        <w:rPr>
          <w:rStyle w:val="Strong"/>
          <w:rFonts w:ascii="Arial" w:hAnsi="Arial" w:cs="Arial"/>
          <w:bdr w:val="none" w:sz="0" w:space="0" w:color="auto" w:frame="1"/>
        </w:rPr>
        <w:t>covered in Part II A  of Banking Business Illegally By Companies, etc.) of Banking Companies Ordinance, 1962.</w:t>
      </w:r>
      <w:r>
        <w:rPr>
          <w:rFonts w:ascii="Arial" w:hAnsi="Arial" w:cs="Arial"/>
          <w:color w:val="333333"/>
          <w:bdr w:val="none" w:sz="0" w:space="0" w:color="auto" w:frame="1"/>
        </w:rPr>
        <w:t>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Style w:val="Strong"/>
          <w:rFonts w:ascii="Arial" w:hAnsi="Arial" w:cs="Arial"/>
          <w:u w:val="single"/>
          <w:bdr w:val="none" w:sz="0" w:space="0" w:color="auto" w:frame="1"/>
        </w:rPr>
        <w:t>Answer:</w:t>
      </w:r>
      <w:r>
        <w:rPr>
          <w:rFonts w:ascii="Arial" w:hAnsi="Arial" w:cs="Arial"/>
          <w:bdr w:val="none" w:sz="0" w:space="0" w:color="auto" w:frame="1"/>
        </w:rPr>
        <w:t>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Following are the five topics covered in Transaction of Banking Business Illegally By Companies: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1-Call for information as required by central bank .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2-Power to make orders and decrees.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3- Conservation of assets.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4- Submission of Financial statements.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Style w:val="Strong"/>
          <w:rFonts w:ascii="Arial" w:hAnsi="Arial" w:cs="Arial"/>
          <w:bdr w:val="none" w:sz="0" w:space="0" w:color="auto" w:frame="1"/>
        </w:rPr>
        <w:t xml:space="preserve">BQuestion No: 22      </w:t>
      </w:r>
    </w:p>
    <w:p w:rsidR="00292009" w:rsidRDefault="00292009" w:rsidP="00044024">
      <w:pPr>
        <w:pStyle w:val="modulenoborder"/>
        <w:shd w:val="clear" w:color="auto" w:fill="FFFFFF"/>
        <w:spacing w:before="0" w:beforeAutospacing="0" w:after="0" w:afterAutospacing="0"/>
        <w:jc w:val="both"/>
        <w:rPr>
          <w:rFonts w:ascii="Arial" w:hAnsi="Arial" w:cs="Arial"/>
          <w:color w:val="333333"/>
          <w:sz w:val="18"/>
          <w:szCs w:val="18"/>
        </w:rPr>
      </w:pPr>
      <w:r>
        <w:rPr>
          <w:rStyle w:val="Strong"/>
          <w:rFonts w:ascii="Arial" w:hAnsi="Arial" w:cs="Arial"/>
          <w:color w:val="333333"/>
          <w:bdr w:val="none" w:sz="0" w:space="0" w:color="auto" w:frame="1"/>
        </w:rPr>
        <w:t>In 2006, a commercial bank aggressively marketed for Term Deposits and told its customers that no penalties would be charged if premature encashment were desired. As a result of the campaign, many customers placed sizeable funds on 5 year Term Deposits with the bank. However, during 2007 when some of the depositors wanted to prematurely encash their deposits they were threatened with substantial penalties by the bank.</w:t>
      </w:r>
      <w:r>
        <w:rPr>
          <w:rStyle w:val="apple-converted-space"/>
          <w:rFonts w:ascii="Arial" w:hAnsi="Arial" w:cs="Arial"/>
          <w:b/>
          <w:bCs/>
          <w:color w:val="333333"/>
          <w:bdr w:val="none" w:sz="0" w:space="0" w:color="auto" w:frame="1"/>
        </w:rPr>
        <w:t> </w:t>
      </w:r>
      <w:r>
        <w:rPr>
          <w:rStyle w:val="Strong"/>
          <w:rFonts w:ascii="Arial" w:hAnsi="Arial" w:cs="Arial"/>
          <w:color w:val="333333"/>
          <w:bdr w:val="none" w:sz="0" w:space="0" w:color="auto" w:frame="1"/>
        </w:rPr>
        <w:t> </w:t>
      </w:r>
    </w:p>
    <w:p w:rsidR="00292009" w:rsidRDefault="00292009" w:rsidP="00044024">
      <w:pPr>
        <w:pStyle w:val="modulenoborder"/>
        <w:shd w:val="clear" w:color="auto" w:fill="FFFFFF"/>
        <w:spacing w:before="0" w:beforeAutospacing="0" w:after="0" w:afterAutospacing="0"/>
        <w:jc w:val="both"/>
        <w:rPr>
          <w:rFonts w:ascii="Arial" w:hAnsi="Arial" w:cs="Arial"/>
          <w:color w:val="333333"/>
          <w:sz w:val="18"/>
          <w:szCs w:val="18"/>
        </w:rPr>
      </w:pPr>
      <w:r>
        <w:rPr>
          <w:rStyle w:val="Strong"/>
          <w:rFonts w:ascii="Arial" w:hAnsi="Arial" w:cs="Arial"/>
          <w:color w:val="333333"/>
          <w:bdr w:val="none" w:sz="0" w:space="0" w:color="auto" w:frame="1"/>
        </w:rPr>
        <w:t>Bank’s stance</w:t>
      </w:r>
      <w:r>
        <w:rPr>
          <w:rStyle w:val="Emphasis"/>
          <w:rFonts w:ascii="Arial" w:hAnsi="Arial" w:cs="Arial"/>
          <w:b/>
          <w:bCs/>
          <w:color w:val="333333"/>
          <w:bdr w:val="none" w:sz="0" w:space="0" w:color="auto" w:frame="1"/>
        </w:rPr>
        <w:t> </w:t>
      </w:r>
    </w:p>
    <w:p w:rsidR="00292009" w:rsidRDefault="00292009" w:rsidP="00044024">
      <w:pPr>
        <w:pStyle w:val="modulenoborder"/>
        <w:shd w:val="clear" w:color="auto" w:fill="FFFFFF"/>
        <w:spacing w:before="0" w:beforeAutospacing="0" w:after="0" w:afterAutospacing="0"/>
        <w:jc w:val="both"/>
        <w:rPr>
          <w:rFonts w:ascii="Arial" w:hAnsi="Arial" w:cs="Arial"/>
          <w:color w:val="333333"/>
          <w:sz w:val="18"/>
          <w:szCs w:val="18"/>
        </w:rPr>
      </w:pPr>
      <w:r>
        <w:rPr>
          <w:rStyle w:val="Strong"/>
          <w:rFonts w:ascii="Arial" w:hAnsi="Arial" w:cs="Arial"/>
          <w:color w:val="333333"/>
          <w:bdr w:val="none" w:sz="0" w:space="0" w:color="auto" w:frame="1"/>
        </w:rPr>
        <w:t xml:space="preserve">The bank defended the penalty by saying that it was empowered through its “Account Terms and Conditions” to alter any condition unilaterally at any time it </w:t>
      </w:r>
      <w:r>
        <w:rPr>
          <w:rStyle w:val="Strong"/>
          <w:rFonts w:ascii="Arial" w:hAnsi="Arial" w:cs="Arial"/>
          <w:color w:val="333333"/>
          <w:bdr w:val="none" w:sz="0" w:space="0" w:color="auto" w:frame="1"/>
        </w:rPr>
        <w:lastRenderedPageBreak/>
        <w:t>chose. The bank claimed that even though the new penalty was included in its Schedule of Charges dated January 1, 2007, penalties were not invoked until July 1, 2007.</w:t>
      </w:r>
      <w:r>
        <w:rPr>
          <w:rStyle w:val="apple-converted-space"/>
          <w:rFonts w:ascii="Arial" w:hAnsi="Arial" w:cs="Arial"/>
          <w:b/>
          <w:bCs/>
          <w:color w:val="333333"/>
          <w:bdr w:val="none" w:sz="0" w:space="0" w:color="auto" w:frame="1"/>
        </w:rPr>
        <w:t> </w:t>
      </w:r>
      <w:r>
        <w:rPr>
          <w:rStyle w:val="Strong"/>
          <w:rFonts w:ascii="Arial" w:hAnsi="Arial" w:cs="Arial"/>
          <w:color w:val="333333"/>
          <w:bdr w:val="none" w:sz="0" w:space="0" w:color="auto" w:frame="1"/>
        </w:rPr>
        <w:t> </w:t>
      </w:r>
    </w:p>
    <w:p w:rsidR="00292009" w:rsidRDefault="00292009" w:rsidP="00044024">
      <w:pPr>
        <w:pStyle w:val="modulenoborder"/>
        <w:shd w:val="clear" w:color="auto" w:fill="FFFFFF"/>
        <w:spacing w:before="0" w:beforeAutospacing="0" w:after="0" w:afterAutospacing="0"/>
        <w:jc w:val="both"/>
        <w:rPr>
          <w:rFonts w:ascii="Arial" w:hAnsi="Arial" w:cs="Arial"/>
          <w:color w:val="333333"/>
          <w:sz w:val="18"/>
          <w:szCs w:val="18"/>
        </w:rPr>
      </w:pPr>
      <w:r>
        <w:rPr>
          <w:rStyle w:val="Strong"/>
          <w:rFonts w:ascii="Arial" w:hAnsi="Arial" w:cs="Arial"/>
          <w:color w:val="333333"/>
          <w:bdr w:val="none" w:sz="0" w:space="0" w:color="auto" w:frame="1"/>
        </w:rPr>
        <w:t>In your opinion whose claim was right, customer or bank? Justify your answer with reasons.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Style w:val="Strong"/>
          <w:rFonts w:ascii="Arial" w:hAnsi="Arial" w:cs="Arial"/>
          <w:u w:val="single"/>
          <w:bdr w:val="none" w:sz="0" w:space="0" w:color="auto" w:frame="1"/>
        </w:rPr>
        <w:t>Answer:</w:t>
      </w:r>
      <w:r>
        <w:rPr>
          <w:rStyle w:val="apple-converted-space"/>
          <w:rFonts w:ascii="Arial" w:hAnsi="Arial" w:cs="Arial"/>
          <w:b/>
          <w:bCs/>
          <w:u w:val="single"/>
          <w:bdr w:val="none" w:sz="0" w:space="0" w:color="auto" w:frame="1"/>
        </w:rPr>
        <w:t> </w:t>
      </w:r>
      <w:r>
        <w:rPr>
          <w:rFonts w:ascii="Arial" w:hAnsi="Arial" w:cs="Arial"/>
          <w:bdr w:val="none" w:sz="0" w:space="0" w:color="auto" w:frame="1"/>
        </w:rPr>
        <w:t>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The banks stance is incorrect as they had promised the customers  to return the money to customers if they desired to withdraw the same without any penalty. The deposits were placed by customers based on the above said promise by the bank and now the bank cannot go back on its promise. This is a classic example to be referred to the Bank Mohtasib. </w:t>
      </w:r>
    </w:p>
    <w:p w:rsidR="00292009" w:rsidRDefault="00292009" w:rsidP="00044024">
      <w:pPr>
        <w:pStyle w:val="modulenoborder"/>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rPr>
        <w:t>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Style w:val="Strong"/>
          <w:rFonts w:ascii="Arial" w:hAnsi="Arial" w:cs="Arial"/>
          <w:bdr w:val="none" w:sz="0" w:space="0" w:color="auto" w:frame="1"/>
        </w:rPr>
        <w:t xml:space="preserve"> Question No: 23      </w:t>
      </w:r>
    </w:p>
    <w:p w:rsidR="00292009" w:rsidRDefault="00292009" w:rsidP="00044024">
      <w:pPr>
        <w:pStyle w:val="modulenoborder"/>
        <w:shd w:val="clear" w:color="auto" w:fill="FFFFFF"/>
        <w:spacing w:before="0" w:beforeAutospacing="0" w:after="0" w:afterAutospacing="0"/>
        <w:jc w:val="both"/>
        <w:rPr>
          <w:rFonts w:ascii="Arial" w:hAnsi="Arial" w:cs="Arial"/>
          <w:color w:val="333333"/>
          <w:sz w:val="18"/>
          <w:szCs w:val="18"/>
        </w:rPr>
      </w:pPr>
      <w:r>
        <w:rPr>
          <w:rStyle w:val="Strong"/>
          <w:rFonts w:ascii="Arial" w:hAnsi="Arial" w:cs="Arial"/>
          <w:bdr w:val="none" w:sz="0" w:space="0" w:color="auto" w:frame="1"/>
        </w:rPr>
        <w:t>Write down any five provisions of the Section 10 (Disqualifications of the Managing Director) of SBP Banking Services Corporation Ordinance, 2001.</w:t>
      </w:r>
      <w:r>
        <w:rPr>
          <w:rFonts w:ascii="Arial" w:hAnsi="Arial" w:cs="Arial"/>
          <w:bdr w:val="none" w:sz="0" w:space="0" w:color="auto" w:frame="1"/>
        </w:rPr>
        <w:t>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Style w:val="Strong"/>
          <w:rFonts w:ascii="Arial" w:hAnsi="Arial" w:cs="Arial"/>
          <w:u w:val="single"/>
          <w:bdr w:val="none" w:sz="0" w:space="0" w:color="auto" w:frame="1"/>
        </w:rPr>
        <w:t>Answer:</w:t>
      </w:r>
      <w:r>
        <w:rPr>
          <w:rFonts w:ascii="Arial" w:hAnsi="Arial" w:cs="Arial"/>
          <w:bdr w:val="none" w:sz="0" w:space="0" w:color="auto" w:frame="1"/>
        </w:rPr>
        <w:t>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The following reasons: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1- A person who is a member of Senate or National Assembly.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2-A person who is an employee of the federal Government or of a provincial Government.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3-A person who has not settled any dues of any Bank.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Fonts w:ascii="Arial" w:hAnsi="Arial" w:cs="Arial"/>
          <w:bdr w:val="none" w:sz="0" w:space="0" w:color="auto" w:frame="1"/>
        </w:rPr>
        <w:t>4-A person who is holding a position of office like a secretary or treasurer in a political party. </w:t>
      </w:r>
    </w:p>
    <w:p w:rsidR="00292009" w:rsidRDefault="00292009" w:rsidP="00044024">
      <w:pPr>
        <w:pStyle w:val="modulenoborder"/>
        <w:shd w:val="clear" w:color="auto" w:fill="FFFFFF"/>
        <w:spacing w:before="0" w:beforeAutospacing="0" w:after="0" w:afterAutospacing="0"/>
        <w:rPr>
          <w:rFonts w:ascii="Arial" w:hAnsi="Arial" w:cs="Arial"/>
          <w:color w:val="333333"/>
          <w:sz w:val="18"/>
          <w:szCs w:val="18"/>
        </w:rPr>
      </w:pPr>
      <w:r>
        <w:rPr>
          <w:rStyle w:val="apple-style-span"/>
          <w:rFonts w:ascii="Arial" w:hAnsi="Arial" w:cs="Arial"/>
          <w:bdr w:val="none" w:sz="0" w:space="0" w:color="auto" w:frame="1"/>
        </w:rPr>
        <w:t>5-If he is a major share holder in another bank. </w:t>
      </w:r>
    </w:p>
    <w:p w:rsidR="00292009" w:rsidRDefault="00292009" w:rsidP="00044024">
      <w:pPr>
        <w:spacing w:after="0" w:line="240" w:lineRule="auto"/>
        <w:rPr>
          <w:rFonts w:ascii="Times New Roman" w:hAnsi="Times New Roman"/>
          <w:sz w:val="24"/>
          <w:szCs w:val="24"/>
        </w:rPr>
      </w:pPr>
    </w:p>
    <w:p w:rsidR="00B53B64" w:rsidRPr="00B53B64" w:rsidRDefault="00B53B64" w:rsidP="00044024">
      <w:pPr>
        <w:spacing w:after="0" w:line="240" w:lineRule="auto"/>
        <w:jc w:val="both"/>
        <w:rPr>
          <w:rFonts w:ascii="Times New Roman" w:hAnsi="Times New Roman"/>
          <w:color w:val="FF0000"/>
          <w:sz w:val="24"/>
          <w:szCs w:val="24"/>
        </w:rPr>
      </w:pPr>
      <w:bookmarkStart w:id="47" w:name="_GoBack"/>
      <w:bookmarkEnd w:id="47"/>
    </w:p>
    <w:sectPr w:rsidR="00B53B64" w:rsidRPr="00B53B64" w:rsidSect="00655F7D">
      <w:pgSz w:w="12240" w:h="15840"/>
      <w:pgMar w:top="568"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8F7" w:rsidRDefault="009028F7" w:rsidP="00AE3FE4">
      <w:pPr>
        <w:spacing w:after="0" w:line="240" w:lineRule="auto"/>
      </w:pPr>
      <w:r>
        <w:separator/>
      </w:r>
    </w:p>
  </w:endnote>
  <w:endnote w:type="continuationSeparator" w:id="0">
    <w:p w:rsidR="009028F7" w:rsidRDefault="009028F7" w:rsidP="00AE3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8F7" w:rsidRDefault="009028F7" w:rsidP="00AE3FE4">
      <w:pPr>
        <w:spacing w:after="0" w:line="240" w:lineRule="auto"/>
      </w:pPr>
      <w:r>
        <w:separator/>
      </w:r>
    </w:p>
  </w:footnote>
  <w:footnote w:type="continuationSeparator" w:id="0">
    <w:p w:rsidR="009028F7" w:rsidRDefault="009028F7" w:rsidP="00AE3F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5AA048"/>
    <w:lvl w:ilvl="0">
      <w:numFmt w:val="bullet"/>
      <w:lvlText w:val="*"/>
      <w:lvlJc w:val="left"/>
    </w:lvl>
  </w:abstractNum>
  <w:abstractNum w:abstractNumId="1">
    <w:nsid w:val="001674A8"/>
    <w:multiLevelType w:val="hybridMultilevel"/>
    <w:tmpl w:val="16180474"/>
    <w:lvl w:ilvl="0" w:tplc="AAEE0CC2">
      <w:start w:val="1"/>
      <w:numFmt w:val="decimal"/>
      <w:lvlText w:val="%1."/>
      <w:lvlJc w:val="left"/>
      <w:pPr>
        <w:tabs>
          <w:tab w:val="num" w:pos="360"/>
        </w:tabs>
        <w:ind w:left="360" w:hanging="360"/>
      </w:pPr>
      <w:rPr>
        <w:rFonts w:cs="Times New Roman" w:hint="default"/>
        <w:b/>
      </w:rPr>
    </w:lvl>
    <w:lvl w:ilvl="1" w:tplc="81B230A6">
      <w:start w:val="1"/>
      <w:numFmt w:val="lowerLetter"/>
      <w:lvlText w:val="%2)"/>
      <w:lvlJc w:val="left"/>
      <w:pPr>
        <w:tabs>
          <w:tab w:val="num" w:pos="540"/>
        </w:tabs>
        <w:ind w:left="540" w:hanging="360"/>
      </w:pPr>
      <w:rPr>
        <w:rFonts w:cs="Times New Roman" w:hint="default"/>
        <w:b/>
      </w:rPr>
    </w:lvl>
    <w:lvl w:ilvl="2" w:tplc="A18C1564">
      <w:start w:val="1"/>
      <w:numFmt w:val="lowerLetter"/>
      <w:lvlText w:val="%3."/>
      <w:lvlJc w:val="left"/>
      <w:pPr>
        <w:tabs>
          <w:tab w:val="num" w:pos="360"/>
        </w:tabs>
        <w:ind w:left="360" w:hanging="360"/>
      </w:pPr>
      <w:rPr>
        <w:rFonts w:cs="Times New Roman"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09E5EE3"/>
    <w:multiLevelType w:val="hybridMultilevel"/>
    <w:tmpl w:val="B3B6C33C"/>
    <w:lvl w:ilvl="0" w:tplc="8BE8AF94">
      <w:start w:val="1"/>
      <w:numFmt w:val="lowerLetter"/>
      <w:lvlText w:val="(%1)."/>
      <w:lvlJc w:val="left"/>
      <w:pPr>
        <w:tabs>
          <w:tab w:val="num" w:pos="720"/>
        </w:tabs>
        <w:ind w:left="720" w:hanging="360"/>
      </w:pPr>
      <w:rPr>
        <w:rFonts w:cs="Times New Roman" w:hint="default"/>
        <w:b/>
      </w:rPr>
    </w:lvl>
    <w:lvl w:ilvl="1" w:tplc="4050AB6A">
      <w:start w:val="17"/>
      <w:numFmt w:val="decimal"/>
      <w:lvlText w:val="(%2)"/>
      <w:lvlJc w:val="left"/>
      <w:pPr>
        <w:tabs>
          <w:tab w:val="num" w:pos="360"/>
        </w:tabs>
        <w:ind w:left="36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0A030EF"/>
    <w:multiLevelType w:val="hybridMultilevel"/>
    <w:tmpl w:val="E8FA6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2010D14"/>
    <w:multiLevelType w:val="hybridMultilevel"/>
    <w:tmpl w:val="A9607CAE"/>
    <w:lvl w:ilvl="0" w:tplc="BA303EB4">
      <w:start w:val="1"/>
      <w:numFmt w:val="low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5">
    <w:nsid w:val="022D2394"/>
    <w:multiLevelType w:val="hybridMultilevel"/>
    <w:tmpl w:val="098A52A0"/>
    <w:lvl w:ilvl="0" w:tplc="FCC81D60">
      <w:start w:val="1"/>
      <w:numFmt w:val="decimal"/>
      <w:lvlText w:val="%1)"/>
      <w:lvlJc w:val="left"/>
      <w:pPr>
        <w:tabs>
          <w:tab w:val="num" w:pos="720"/>
        </w:tabs>
        <w:ind w:left="720" w:hanging="360"/>
      </w:pPr>
      <w:rPr>
        <w:rFonts w:cs="Times New Roman"/>
        <w:b/>
      </w:rPr>
    </w:lvl>
    <w:lvl w:ilvl="1" w:tplc="04090017">
      <w:start w:val="1"/>
      <w:numFmt w:val="lowerLetter"/>
      <w:lvlText w:val="%2)"/>
      <w:lvlJc w:val="left"/>
      <w:pPr>
        <w:tabs>
          <w:tab w:val="num" w:pos="360"/>
        </w:tabs>
        <w:ind w:left="360" w:hanging="360"/>
      </w:pPr>
      <w:rPr>
        <w:rFonts w:cs="Times New Roman"/>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24C4658"/>
    <w:multiLevelType w:val="hybridMultilevel"/>
    <w:tmpl w:val="B502BC3E"/>
    <w:lvl w:ilvl="0" w:tplc="A18C1564">
      <w:start w:val="1"/>
      <w:numFmt w:val="lowerLetter"/>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31D2FAD"/>
    <w:multiLevelType w:val="hybridMultilevel"/>
    <w:tmpl w:val="FD203A16"/>
    <w:lvl w:ilvl="0" w:tplc="FD7AF9CA">
      <w:start w:val="1"/>
      <w:numFmt w:val="upperRoman"/>
      <w:lvlText w:val="%1."/>
      <w:lvlJc w:val="right"/>
      <w:pPr>
        <w:tabs>
          <w:tab w:val="num" w:pos="540"/>
        </w:tabs>
        <w:ind w:left="540" w:hanging="180"/>
      </w:pPr>
      <w:rPr>
        <w:rFonts w:cs="Times New Roman"/>
        <w:b/>
        <w:bCs/>
      </w:rPr>
    </w:lvl>
    <w:lvl w:ilvl="1" w:tplc="F6D8775A">
      <w:start w:val="8"/>
      <w:numFmt w:val="decimal"/>
      <w:lvlText w:val="%2)"/>
      <w:lvlJc w:val="left"/>
      <w:pPr>
        <w:tabs>
          <w:tab w:val="num" w:pos="-180"/>
        </w:tabs>
        <w:ind w:left="-180" w:hanging="360"/>
      </w:pPr>
      <w:rPr>
        <w:rFonts w:cs="Times New Roman"/>
        <w:b/>
        <w:bCs/>
      </w:rPr>
    </w:lvl>
    <w:lvl w:ilvl="2" w:tplc="F7700410">
      <w:start w:val="1"/>
      <w:numFmt w:val="lowerLetter"/>
      <w:lvlText w:val="%3."/>
      <w:lvlJc w:val="left"/>
      <w:pPr>
        <w:tabs>
          <w:tab w:val="num" w:pos="360"/>
        </w:tabs>
        <w:ind w:left="360" w:hanging="360"/>
      </w:pPr>
      <w:rPr>
        <w:rFonts w:cs="Times New Roman"/>
        <w:b/>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8">
    <w:nsid w:val="04586639"/>
    <w:multiLevelType w:val="hybridMultilevel"/>
    <w:tmpl w:val="D5A0F4B6"/>
    <w:lvl w:ilvl="0" w:tplc="F30A52A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049E5FE5"/>
    <w:multiLevelType w:val="hybridMultilevel"/>
    <w:tmpl w:val="E494BD28"/>
    <w:lvl w:ilvl="0" w:tplc="EC5AD2C8">
      <w:start w:val="10"/>
      <w:numFmt w:val="decimal"/>
      <w:lvlText w:val="(%1)"/>
      <w:lvlJc w:val="left"/>
      <w:pPr>
        <w:tabs>
          <w:tab w:val="num" w:pos="720"/>
        </w:tabs>
        <w:ind w:left="720" w:hanging="360"/>
      </w:pPr>
      <w:rPr>
        <w:rFonts w:cs="Times New Roman" w:hint="default"/>
        <w:b/>
      </w:rPr>
    </w:lvl>
    <w:lvl w:ilvl="1" w:tplc="2ADA7BEA">
      <w:start w:val="12"/>
      <w:numFmt w:val="decimal"/>
      <w:lvlText w:val="(%2)"/>
      <w:lvlJc w:val="left"/>
      <w:pPr>
        <w:tabs>
          <w:tab w:val="num" w:pos="360"/>
        </w:tabs>
        <w:ind w:left="360" w:hanging="360"/>
      </w:pPr>
      <w:rPr>
        <w:rFonts w:cs="Times New Roman" w:hint="default"/>
        <w:b/>
      </w:rPr>
    </w:lvl>
    <w:lvl w:ilvl="2" w:tplc="92F404AA">
      <w:start w:val="1"/>
      <w:numFmt w:val="upperLetter"/>
      <w:lvlText w:val="%3."/>
      <w:lvlJc w:val="left"/>
      <w:pPr>
        <w:tabs>
          <w:tab w:val="num" w:pos="2340"/>
        </w:tabs>
        <w:ind w:left="2340" w:hanging="360"/>
      </w:pPr>
      <w:rPr>
        <w:rFonts w:cs="Times New Roman"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5914002"/>
    <w:multiLevelType w:val="hybridMultilevel"/>
    <w:tmpl w:val="957C2774"/>
    <w:lvl w:ilvl="0" w:tplc="C426706C">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6994DE0"/>
    <w:multiLevelType w:val="hybridMultilevel"/>
    <w:tmpl w:val="8A30C44A"/>
    <w:lvl w:ilvl="0" w:tplc="D8980018">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06E35CDE"/>
    <w:multiLevelType w:val="hybridMultilevel"/>
    <w:tmpl w:val="46A4936C"/>
    <w:lvl w:ilvl="0" w:tplc="2A4E7F94">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nsid w:val="070D38DF"/>
    <w:multiLevelType w:val="hybridMultilevel"/>
    <w:tmpl w:val="ECAE701A"/>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nsid w:val="083B62A7"/>
    <w:multiLevelType w:val="hybridMultilevel"/>
    <w:tmpl w:val="A23A3E26"/>
    <w:lvl w:ilvl="0" w:tplc="4B7EA65C">
      <w:start w:val="1"/>
      <w:numFmt w:val="lowerRoman"/>
      <w:lvlText w:val="%1."/>
      <w:lvlJc w:val="right"/>
      <w:pPr>
        <w:tabs>
          <w:tab w:val="num" w:pos="1080"/>
        </w:tabs>
        <w:ind w:left="108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19926462">
      <w:start w:val="1"/>
      <w:numFmt w:val="lowerRoman"/>
      <w:lvlText w:val="%3."/>
      <w:lvlJc w:val="right"/>
      <w:pPr>
        <w:tabs>
          <w:tab w:val="num" w:pos="900"/>
        </w:tabs>
        <w:ind w:left="900" w:hanging="360"/>
      </w:pPr>
      <w:rPr>
        <w:rFonts w:cs="Times New Roman"/>
        <w:b/>
        <w:bCs/>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360"/>
        </w:tabs>
        <w:ind w:left="360" w:hanging="360"/>
      </w:pPr>
      <w:rPr>
        <w:rFonts w:cs="Times New Roman"/>
        <w:b/>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089D0E03"/>
    <w:multiLevelType w:val="hybridMultilevel"/>
    <w:tmpl w:val="5E288A3A"/>
    <w:lvl w:ilvl="0" w:tplc="AD8A0F48">
      <w:start w:val="1"/>
      <w:numFmt w:val="low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08D32DC2"/>
    <w:multiLevelType w:val="hybridMultilevel"/>
    <w:tmpl w:val="F4F2888C"/>
    <w:lvl w:ilvl="0" w:tplc="43744A08">
      <w:start w:val="1"/>
      <w:numFmt w:val="lowerLetter"/>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1080"/>
        </w:tabs>
        <w:ind w:left="1080" w:hanging="360"/>
      </w:pPr>
      <w:rPr>
        <w:rFonts w:cs="Times New Roman"/>
        <w:b/>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0A5A3CF5"/>
    <w:multiLevelType w:val="hybridMultilevel"/>
    <w:tmpl w:val="8C46FC2E"/>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0B794ED7"/>
    <w:multiLevelType w:val="hybridMultilevel"/>
    <w:tmpl w:val="0884EEBE"/>
    <w:lvl w:ilvl="0" w:tplc="86A03D2E">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0B8A4DC6"/>
    <w:multiLevelType w:val="hybridMultilevel"/>
    <w:tmpl w:val="F4DAE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C4A3445"/>
    <w:multiLevelType w:val="hybridMultilevel"/>
    <w:tmpl w:val="17AEC638"/>
    <w:lvl w:ilvl="0" w:tplc="0C383F9E">
      <w:start w:val="1"/>
      <w:numFmt w:val="low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1">
    <w:nsid w:val="0FCD68AC"/>
    <w:multiLevelType w:val="hybridMultilevel"/>
    <w:tmpl w:val="D6168DEA"/>
    <w:lvl w:ilvl="0" w:tplc="A18C1564">
      <w:start w:val="1"/>
      <w:numFmt w:val="low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
    <w:nsid w:val="10CB6D0A"/>
    <w:multiLevelType w:val="hybridMultilevel"/>
    <w:tmpl w:val="B664A818"/>
    <w:lvl w:ilvl="0" w:tplc="0409000F">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0F77CCE"/>
    <w:multiLevelType w:val="hybridMultilevel"/>
    <w:tmpl w:val="55F8743E"/>
    <w:lvl w:ilvl="0" w:tplc="0E7CFA50">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128D4C45"/>
    <w:multiLevelType w:val="hybridMultilevel"/>
    <w:tmpl w:val="5706F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172B110A"/>
    <w:multiLevelType w:val="hybridMultilevel"/>
    <w:tmpl w:val="A1B418A8"/>
    <w:lvl w:ilvl="0" w:tplc="06C4F4A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17BF4120"/>
    <w:multiLevelType w:val="hybridMultilevel"/>
    <w:tmpl w:val="F86E2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A3769E8"/>
    <w:multiLevelType w:val="hybridMultilevel"/>
    <w:tmpl w:val="7D6C18B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A4157D8"/>
    <w:multiLevelType w:val="hybridMultilevel"/>
    <w:tmpl w:val="4744690C"/>
    <w:lvl w:ilvl="0" w:tplc="7C66DCCA">
      <w:start w:val="1"/>
      <w:numFmt w:val="lowerRoman"/>
      <w:lvlText w:val="%1."/>
      <w:lvlJc w:val="right"/>
      <w:pPr>
        <w:tabs>
          <w:tab w:val="num" w:pos="1080"/>
        </w:tabs>
        <w:ind w:left="1080" w:hanging="360"/>
      </w:pPr>
      <w:rPr>
        <w:rFonts w:cs="Times New Roman"/>
        <w:b/>
        <w:bCs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9">
    <w:nsid w:val="1A55715A"/>
    <w:multiLevelType w:val="hybridMultilevel"/>
    <w:tmpl w:val="798A05C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1C103783"/>
    <w:multiLevelType w:val="hybridMultilevel"/>
    <w:tmpl w:val="B540EC5E"/>
    <w:lvl w:ilvl="0" w:tplc="CF242B04">
      <w:start w:val="1"/>
      <w:numFmt w:val="bullet"/>
      <w:lvlText w:val="o"/>
      <w:lvlJc w:val="left"/>
      <w:pPr>
        <w:ind w:left="360" w:hanging="360"/>
      </w:pPr>
      <w:rPr>
        <w:rFonts w:ascii="Courier New" w:hAnsi="Courier New"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1DC666A7"/>
    <w:multiLevelType w:val="hybridMultilevel"/>
    <w:tmpl w:val="DF2632D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1F60534F"/>
    <w:multiLevelType w:val="hybridMultilevel"/>
    <w:tmpl w:val="9F40D2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20FD4B6D"/>
    <w:multiLevelType w:val="hybridMultilevel"/>
    <w:tmpl w:val="66240EF6"/>
    <w:lvl w:ilvl="0" w:tplc="3E84A09E">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239011A2"/>
    <w:multiLevelType w:val="hybridMultilevel"/>
    <w:tmpl w:val="6E7ABD24"/>
    <w:lvl w:ilvl="0" w:tplc="C6343E4E">
      <w:start w:val="1"/>
      <w:numFmt w:val="lowerRoman"/>
      <w:lvlText w:val="%1."/>
      <w:lvlJc w:val="right"/>
      <w:pPr>
        <w:tabs>
          <w:tab w:val="num" w:pos="360"/>
        </w:tabs>
        <w:ind w:left="360" w:hanging="360"/>
      </w:pPr>
      <w:rPr>
        <w:rFonts w:cs="Times New Roman"/>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23A36190"/>
    <w:multiLevelType w:val="hybridMultilevel"/>
    <w:tmpl w:val="2F14A2FE"/>
    <w:lvl w:ilvl="0" w:tplc="3F9E1B58">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3CF699B"/>
    <w:multiLevelType w:val="hybridMultilevel"/>
    <w:tmpl w:val="3648BFB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3D83B9D"/>
    <w:multiLevelType w:val="hybridMultilevel"/>
    <w:tmpl w:val="DF126FC6"/>
    <w:lvl w:ilvl="0" w:tplc="F30A52A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53F19CA"/>
    <w:multiLevelType w:val="hybridMultilevel"/>
    <w:tmpl w:val="7CA89B4A"/>
    <w:lvl w:ilvl="0" w:tplc="F51E185E">
      <w:start w:val="1"/>
      <w:numFmt w:val="lowerLetter"/>
      <w:lvlText w:val="%1."/>
      <w:lvlJc w:val="left"/>
      <w:pPr>
        <w:tabs>
          <w:tab w:val="num" w:pos="360"/>
        </w:tabs>
        <w:ind w:left="360" w:hanging="360"/>
      </w:pPr>
      <w:rPr>
        <w:rFonts w:cs="Times New Roman"/>
        <w:b/>
        <w:bCs/>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9">
    <w:nsid w:val="267458CD"/>
    <w:multiLevelType w:val="hybridMultilevel"/>
    <w:tmpl w:val="059A5DE2"/>
    <w:lvl w:ilvl="0" w:tplc="AD8A0F48">
      <w:start w:val="1"/>
      <w:numFmt w:val="lowerLetter"/>
      <w:lvlText w:val="%1."/>
      <w:lvlJc w:val="left"/>
      <w:pPr>
        <w:tabs>
          <w:tab w:val="num" w:pos="540"/>
        </w:tabs>
        <w:ind w:left="540" w:hanging="360"/>
      </w:pPr>
      <w:rPr>
        <w:rFonts w:cs="Times New Roman" w:hint="default"/>
        <w:b/>
      </w:rPr>
    </w:lvl>
    <w:lvl w:ilvl="1" w:tplc="A18C1564">
      <w:start w:val="1"/>
      <w:numFmt w:val="lowerLetter"/>
      <w:lvlText w:val="%2."/>
      <w:lvlJc w:val="left"/>
      <w:pPr>
        <w:tabs>
          <w:tab w:val="num" w:pos="360"/>
        </w:tabs>
        <w:ind w:left="36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273C71A4"/>
    <w:multiLevelType w:val="hybridMultilevel"/>
    <w:tmpl w:val="F7E6D234"/>
    <w:lvl w:ilvl="0" w:tplc="016AC070">
      <w:start w:val="1"/>
      <w:numFmt w:val="lowerLetter"/>
      <w:lvlText w:val="%1."/>
      <w:lvlJc w:val="left"/>
      <w:pPr>
        <w:tabs>
          <w:tab w:val="num" w:pos="900"/>
        </w:tabs>
        <w:ind w:left="900" w:hanging="360"/>
      </w:pPr>
      <w:rPr>
        <w:rFonts w:cs="Times New Roman"/>
        <w:b/>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41">
    <w:nsid w:val="278D12A6"/>
    <w:multiLevelType w:val="hybridMultilevel"/>
    <w:tmpl w:val="EE92049A"/>
    <w:lvl w:ilvl="0" w:tplc="099AD962">
      <w:start w:val="1"/>
      <w:numFmt w:val="lowerLetter"/>
      <w:lvlText w:val="%1."/>
      <w:lvlJc w:val="left"/>
      <w:pPr>
        <w:ind w:left="360" w:hanging="360"/>
      </w:pPr>
      <w:rPr>
        <w:rFonts w:cs="Times New Roman" w:hint="default"/>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296E0D91"/>
    <w:multiLevelType w:val="hybridMultilevel"/>
    <w:tmpl w:val="396099AC"/>
    <w:lvl w:ilvl="0" w:tplc="6CA8D5D2">
      <w:start w:val="1"/>
      <w:numFmt w:val="lowerRoman"/>
      <w:lvlText w:val="%1."/>
      <w:lvlJc w:val="right"/>
      <w:pPr>
        <w:tabs>
          <w:tab w:val="num" w:pos="360"/>
        </w:tabs>
        <w:ind w:left="360" w:hanging="360"/>
      </w:pPr>
      <w:rPr>
        <w:rFonts w:cs="Times New Roman"/>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A762D3A"/>
    <w:multiLevelType w:val="hybridMultilevel"/>
    <w:tmpl w:val="9D5C4FF2"/>
    <w:lvl w:ilvl="0" w:tplc="D8980018">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4">
    <w:nsid w:val="2C0E5C0F"/>
    <w:multiLevelType w:val="hybridMultilevel"/>
    <w:tmpl w:val="FC562CE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DA017ED"/>
    <w:multiLevelType w:val="hybridMultilevel"/>
    <w:tmpl w:val="6F44F68E"/>
    <w:lvl w:ilvl="0" w:tplc="2AE27BE2">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2F9A568A"/>
    <w:multiLevelType w:val="hybridMultilevel"/>
    <w:tmpl w:val="4BC42F7A"/>
    <w:lvl w:ilvl="0" w:tplc="7F4E6430">
      <w:start w:val="1"/>
      <w:numFmt w:val="lowerLetter"/>
      <w:lvlText w:val="(%1)"/>
      <w:lvlJc w:val="left"/>
      <w:pPr>
        <w:tabs>
          <w:tab w:val="num" w:pos="360"/>
        </w:tabs>
        <w:ind w:left="360" w:hanging="360"/>
      </w:pPr>
      <w:rPr>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nsid w:val="300B4976"/>
    <w:multiLevelType w:val="hybridMultilevel"/>
    <w:tmpl w:val="5742199E"/>
    <w:lvl w:ilvl="0" w:tplc="073E544E">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301439B9"/>
    <w:multiLevelType w:val="hybridMultilevel"/>
    <w:tmpl w:val="F4224376"/>
    <w:lvl w:ilvl="0" w:tplc="0EFE693A">
      <w:start w:val="18"/>
      <w:numFmt w:val="decimal"/>
      <w:lvlText w:val="(%1A)"/>
      <w:lvlJc w:val="left"/>
      <w:pPr>
        <w:tabs>
          <w:tab w:val="num" w:pos="720"/>
        </w:tabs>
        <w:ind w:left="720" w:hanging="360"/>
      </w:pPr>
      <w:rPr>
        <w:rFonts w:cs="Times New Roman" w:hint="default"/>
        <w:b/>
      </w:rPr>
    </w:lvl>
    <w:lvl w:ilvl="1" w:tplc="17ECF8AE">
      <w:start w:val="19"/>
      <w:numFmt w:val="decimal"/>
      <w:lvlText w:val="(%2)"/>
      <w:lvlJc w:val="left"/>
      <w:pPr>
        <w:tabs>
          <w:tab w:val="num" w:pos="720"/>
        </w:tabs>
        <w:ind w:left="72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30C41326"/>
    <w:multiLevelType w:val="hybridMultilevel"/>
    <w:tmpl w:val="ADFC260A"/>
    <w:lvl w:ilvl="0" w:tplc="0409001B">
      <w:start w:val="1"/>
      <w:numFmt w:val="lowerRoman"/>
      <w:lvlText w:val="%1."/>
      <w:lvlJc w:val="righ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3742717"/>
    <w:multiLevelType w:val="hybridMultilevel"/>
    <w:tmpl w:val="3AC0358E"/>
    <w:lvl w:ilvl="0" w:tplc="18CCA2EE">
      <w:start w:val="1"/>
      <w:numFmt w:val="lowerRoman"/>
      <w:lvlText w:val="%1."/>
      <w:lvlJc w:val="right"/>
      <w:pPr>
        <w:tabs>
          <w:tab w:val="num" w:pos="360"/>
        </w:tabs>
        <w:ind w:left="360" w:hanging="360"/>
      </w:pPr>
      <w:rPr>
        <w:rFonts w:cs="Times New Roman"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4560206"/>
    <w:multiLevelType w:val="hybridMultilevel"/>
    <w:tmpl w:val="A630EF72"/>
    <w:lvl w:ilvl="0" w:tplc="FC4C77A8">
      <w:start w:val="1"/>
      <w:numFmt w:val="decimal"/>
      <w:lvlText w:val="%1."/>
      <w:lvlJc w:val="left"/>
      <w:pPr>
        <w:tabs>
          <w:tab w:val="num" w:pos="765"/>
        </w:tabs>
        <w:ind w:left="765" w:hanging="360"/>
      </w:pPr>
      <w:rPr>
        <w:rFonts w:cs="Times New Roman" w:hint="default"/>
        <w:b/>
      </w:rPr>
    </w:lvl>
    <w:lvl w:ilvl="1" w:tplc="04090017">
      <w:start w:val="1"/>
      <w:numFmt w:val="lowerLetter"/>
      <w:lvlText w:val="%2)"/>
      <w:lvlJc w:val="left"/>
      <w:pPr>
        <w:tabs>
          <w:tab w:val="num" w:pos="720"/>
        </w:tabs>
        <w:ind w:left="72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347D6FC5"/>
    <w:multiLevelType w:val="hybridMultilevel"/>
    <w:tmpl w:val="8542B3A6"/>
    <w:lvl w:ilvl="0" w:tplc="5CD24D78">
      <w:start w:val="1"/>
      <w:numFmt w:val="lowerLetter"/>
      <w:lvlText w:val="%1."/>
      <w:lvlJc w:val="left"/>
      <w:pPr>
        <w:tabs>
          <w:tab w:val="num" w:pos="540"/>
        </w:tabs>
        <w:ind w:left="54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35497C5B"/>
    <w:multiLevelType w:val="hybridMultilevel"/>
    <w:tmpl w:val="08FCF59E"/>
    <w:lvl w:ilvl="0" w:tplc="A18C1564">
      <w:start w:val="1"/>
      <w:numFmt w:val="low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4">
    <w:nsid w:val="356C242E"/>
    <w:multiLevelType w:val="hybridMultilevel"/>
    <w:tmpl w:val="74C2CB1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59B37DF"/>
    <w:multiLevelType w:val="hybridMultilevel"/>
    <w:tmpl w:val="A4AAB030"/>
    <w:lvl w:ilvl="0" w:tplc="23863518">
      <w:start w:val="1"/>
      <w:numFmt w:val="lowerRoman"/>
      <w:lvlText w:val="%1."/>
      <w:lvlJc w:val="right"/>
      <w:pPr>
        <w:tabs>
          <w:tab w:val="num" w:pos="540"/>
        </w:tabs>
        <w:ind w:left="540" w:hanging="360"/>
      </w:pPr>
      <w:rPr>
        <w:rFonts w:cs="Times New Roman"/>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360"/>
        </w:tabs>
        <w:ind w:left="360" w:hanging="360"/>
      </w:pPr>
      <w:rPr>
        <w:rFonts w:cs="Times New Roman" w:hint="default"/>
        <w:b/>
      </w:rPr>
    </w:lvl>
    <w:lvl w:ilvl="3" w:tplc="23863518">
      <w:start w:val="1"/>
      <w:numFmt w:val="lowerRoman"/>
      <w:lvlText w:val="%4."/>
      <w:lvlJc w:val="right"/>
      <w:pPr>
        <w:tabs>
          <w:tab w:val="num" w:pos="360"/>
        </w:tabs>
        <w:ind w:left="360" w:hanging="360"/>
      </w:pPr>
      <w:rPr>
        <w:rFonts w:cs="Times New Roman"/>
        <w:b/>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6">
    <w:nsid w:val="368F5CD2"/>
    <w:multiLevelType w:val="hybridMultilevel"/>
    <w:tmpl w:val="170EE6DA"/>
    <w:lvl w:ilvl="0" w:tplc="AD38ACDE">
      <w:start w:val="1"/>
      <w:numFmt w:val="decimal"/>
      <w:lvlText w:val="(%1)"/>
      <w:lvlJc w:val="left"/>
      <w:pPr>
        <w:ind w:left="405" w:hanging="360"/>
      </w:pPr>
      <w:rPr>
        <w:rFonts w:cs="Times New Roman" w:hint="default"/>
      </w:rPr>
    </w:lvl>
    <w:lvl w:ilvl="1" w:tplc="0409001B">
      <w:start w:val="1"/>
      <w:numFmt w:val="lowerRoman"/>
      <w:lvlText w:val="%2."/>
      <w:lvlJc w:val="right"/>
      <w:pPr>
        <w:tabs>
          <w:tab w:val="num" w:pos="360"/>
        </w:tabs>
        <w:ind w:left="360" w:hanging="360"/>
      </w:pPr>
      <w:rPr>
        <w:rFonts w:cs="Times New Roman" w:hint="default"/>
      </w:rPr>
    </w:lvl>
    <w:lvl w:ilvl="2" w:tplc="A136FCB4">
      <w:start w:val="8"/>
      <w:numFmt w:val="decimal"/>
      <w:lvlText w:val="%3)"/>
      <w:lvlJc w:val="left"/>
      <w:pPr>
        <w:tabs>
          <w:tab w:val="num" w:pos="2025"/>
        </w:tabs>
        <w:ind w:left="2025" w:hanging="360"/>
      </w:pPr>
      <w:rPr>
        <w:rFonts w:cs="Times New Roman" w:hint="default"/>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57">
    <w:nsid w:val="378108BC"/>
    <w:multiLevelType w:val="hybridMultilevel"/>
    <w:tmpl w:val="972E4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38100F3F"/>
    <w:multiLevelType w:val="hybridMultilevel"/>
    <w:tmpl w:val="42F06A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38B47F87"/>
    <w:multiLevelType w:val="hybridMultilevel"/>
    <w:tmpl w:val="7F729C50"/>
    <w:lvl w:ilvl="0" w:tplc="A3E8AA8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8D74558"/>
    <w:multiLevelType w:val="hybridMultilevel"/>
    <w:tmpl w:val="22427FA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61">
    <w:nsid w:val="3A0219C9"/>
    <w:multiLevelType w:val="hybridMultilevel"/>
    <w:tmpl w:val="DC3ED89A"/>
    <w:lvl w:ilvl="0" w:tplc="34C83D04">
      <w:start w:val="1"/>
      <w:numFmt w:val="upperRoman"/>
      <w:lvlText w:val="%1."/>
      <w:lvlJc w:val="right"/>
      <w:pPr>
        <w:tabs>
          <w:tab w:val="num" w:pos="180"/>
        </w:tabs>
        <w:ind w:left="180" w:hanging="180"/>
      </w:pPr>
      <w:rPr>
        <w:rFonts w:cs="Times New Roman"/>
        <w:b/>
        <w:bCs/>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start w:val="1"/>
      <w:numFmt w:val="lowerLetter"/>
      <w:lvlText w:val="%5."/>
      <w:lvlJc w:val="left"/>
      <w:pPr>
        <w:tabs>
          <w:tab w:val="num" w:pos="3060"/>
        </w:tabs>
        <w:ind w:left="3060" w:hanging="360"/>
      </w:pPr>
      <w:rPr>
        <w:rFonts w:cs="Times New Roman"/>
      </w:rPr>
    </w:lvl>
    <w:lvl w:ilvl="5" w:tplc="0409001B">
      <w:start w:val="1"/>
      <w:numFmt w:val="lowerRoman"/>
      <w:lvlText w:val="%6."/>
      <w:lvlJc w:val="right"/>
      <w:pPr>
        <w:tabs>
          <w:tab w:val="num" w:pos="3780"/>
        </w:tabs>
        <w:ind w:left="3780" w:hanging="180"/>
      </w:pPr>
      <w:rPr>
        <w:rFonts w:cs="Times New Roman"/>
      </w:rPr>
    </w:lvl>
    <w:lvl w:ilvl="6" w:tplc="0409000F">
      <w:start w:val="1"/>
      <w:numFmt w:val="decimal"/>
      <w:lvlText w:val="%7."/>
      <w:lvlJc w:val="left"/>
      <w:pPr>
        <w:tabs>
          <w:tab w:val="num" w:pos="4500"/>
        </w:tabs>
        <w:ind w:left="4500" w:hanging="360"/>
      </w:pPr>
      <w:rPr>
        <w:rFonts w:cs="Times New Roman"/>
      </w:rPr>
    </w:lvl>
    <w:lvl w:ilvl="7" w:tplc="04090019">
      <w:start w:val="1"/>
      <w:numFmt w:val="lowerLetter"/>
      <w:lvlText w:val="%8."/>
      <w:lvlJc w:val="left"/>
      <w:pPr>
        <w:tabs>
          <w:tab w:val="num" w:pos="5220"/>
        </w:tabs>
        <w:ind w:left="5220" w:hanging="360"/>
      </w:pPr>
      <w:rPr>
        <w:rFonts w:cs="Times New Roman"/>
      </w:rPr>
    </w:lvl>
    <w:lvl w:ilvl="8" w:tplc="0409001B">
      <w:start w:val="1"/>
      <w:numFmt w:val="lowerRoman"/>
      <w:lvlText w:val="%9."/>
      <w:lvlJc w:val="right"/>
      <w:pPr>
        <w:tabs>
          <w:tab w:val="num" w:pos="5940"/>
        </w:tabs>
        <w:ind w:left="5940" w:hanging="180"/>
      </w:pPr>
      <w:rPr>
        <w:rFonts w:cs="Times New Roman"/>
      </w:rPr>
    </w:lvl>
  </w:abstractNum>
  <w:abstractNum w:abstractNumId="62">
    <w:nsid w:val="3C5E1BB2"/>
    <w:multiLevelType w:val="hybridMultilevel"/>
    <w:tmpl w:val="70A25D54"/>
    <w:lvl w:ilvl="0" w:tplc="FC4C77A8">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35"/>
        </w:tabs>
        <w:ind w:left="1035" w:hanging="360"/>
      </w:pPr>
    </w:lvl>
    <w:lvl w:ilvl="2" w:tplc="0409001B" w:tentative="1">
      <w:start w:val="1"/>
      <w:numFmt w:val="lowerRoman"/>
      <w:lvlText w:val="%3."/>
      <w:lvlJc w:val="right"/>
      <w:pPr>
        <w:tabs>
          <w:tab w:val="num" w:pos="1755"/>
        </w:tabs>
        <w:ind w:left="1755" w:hanging="180"/>
      </w:pPr>
    </w:lvl>
    <w:lvl w:ilvl="3" w:tplc="0409000F" w:tentative="1">
      <w:start w:val="1"/>
      <w:numFmt w:val="decimal"/>
      <w:lvlText w:val="%4."/>
      <w:lvlJc w:val="left"/>
      <w:pPr>
        <w:tabs>
          <w:tab w:val="num" w:pos="2475"/>
        </w:tabs>
        <w:ind w:left="2475" w:hanging="360"/>
      </w:pPr>
    </w:lvl>
    <w:lvl w:ilvl="4" w:tplc="04090019" w:tentative="1">
      <w:start w:val="1"/>
      <w:numFmt w:val="lowerLetter"/>
      <w:lvlText w:val="%5."/>
      <w:lvlJc w:val="left"/>
      <w:pPr>
        <w:tabs>
          <w:tab w:val="num" w:pos="3195"/>
        </w:tabs>
        <w:ind w:left="3195" w:hanging="360"/>
      </w:pPr>
    </w:lvl>
    <w:lvl w:ilvl="5" w:tplc="0409001B" w:tentative="1">
      <w:start w:val="1"/>
      <w:numFmt w:val="lowerRoman"/>
      <w:lvlText w:val="%6."/>
      <w:lvlJc w:val="right"/>
      <w:pPr>
        <w:tabs>
          <w:tab w:val="num" w:pos="3915"/>
        </w:tabs>
        <w:ind w:left="3915" w:hanging="180"/>
      </w:pPr>
    </w:lvl>
    <w:lvl w:ilvl="6" w:tplc="0409000F" w:tentative="1">
      <w:start w:val="1"/>
      <w:numFmt w:val="decimal"/>
      <w:lvlText w:val="%7."/>
      <w:lvlJc w:val="left"/>
      <w:pPr>
        <w:tabs>
          <w:tab w:val="num" w:pos="4635"/>
        </w:tabs>
        <w:ind w:left="4635" w:hanging="360"/>
      </w:pPr>
    </w:lvl>
    <w:lvl w:ilvl="7" w:tplc="04090019" w:tentative="1">
      <w:start w:val="1"/>
      <w:numFmt w:val="lowerLetter"/>
      <w:lvlText w:val="%8."/>
      <w:lvlJc w:val="left"/>
      <w:pPr>
        <w:tabs>
          <w:tab w:val="num" w:pos="5355"/>
        </w:tabs>
        <w:ind w:left="5355" w:hanging="360"/>
      </w:pPr>
    </w:lvl>
    <w:lvl w:ilvl="8" w:tplc="0409001B" w:tentative="1">
      <w:start w:val="1"/>
      <w:numFmt w:val="lowerRoman"/>
      <w:lvlText w:val="%9."/>
      <w:lvlJc w:val="right"/>
      <w:pPr>
        <w:tabs>
          <w:tab w:val="num" w:pos="6075"/>
        </w:tabs>
        <w:ind w:left="6075" w:hanging="180"/>
      </w:pPr>
    </w:lvl>
  </w:abstractNum>
  <w:abstractNum w:abstractNumId="63">
    <w:nsid w:val="3D440980"/>
    <w:multiLevelType w:val="hybridMultilevel"/>
    <w:tmpl w:val="67E88F1C"/>
    <w:lvl w:ilvl="0" w:tplc="F30A52A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402F14FB"/>
    <w:multiLevelType w:val="hybridMultilevel"/>
    <w:tmpl w:val="3B0A4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405F337D"/>
    <w:multiLevelType w:val="hybridMultilevel"/>
    <w:tmpl w:val="222084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0FB30E2"/>
    <w:multiLevelType w:val="hybridMultilevel"/>
    <w:tmpl w:val="F7D2BB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42684086"/>
    <w:multiLevelType w:val="hybridMultilevel"/>
    <w:tmpl w:val="13C8314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42D81057"/>
    <w:multiLevelType w:val="hybridMultilevel"/>
    <w:tmpl w:val="279CD120"/>
    <w:lvl w:ilvl="0" w:tplc="66AAFA00">
      <w:start w:val="1"/>
      <w:numFmt w:val="lowerLetter"/>
      <w:lvlText w:val="%1."/>
      <w:lvlJc w:val="left"/>
      <w:pPr>
        <w:tabs>
          <w:tab w:val="num" w:pos="360"/>
        </w:tabs>
        <w:ind w:left="360" w:hanging="360"/>
      </w:pPr>
      <w:rPr>
        <w:rFonts w:cs="Times New Roman"/>
        <w:b/>
      </w:rPr>
    </w:lvl>
    <w:lvl w:ilvl="1" w:tplc="0409001B">
      <w:start w:val="1"/>
      <w:numFmt w:val="lowerRoman"/>
      <w:lvlText w:val="%2."/>
      <w:lvlJc w:val="right"/>
      <w:pPr>
        <w:tabs>
          <w:tab w:val="num" w:pos="540"/>
        </w:tabs>
        <w:ind w:left="540" w:hanging="360"/>
      </w:pPr>
      <w:rPr>
        <w:rFonts w:cs="Times New Roman"/>
        <w:b/>
      </w:rPr>
    </w:lvl>
    <w:lvl w:ilvl="2" w:tplc="04090001">
      <w:start w:val="1"/>
      <w:numFmt w:val="bullet"/>
      <w:lvlText w:val=""/>
      <w:lvlJc w:val="left"/>
      <w:pPr>
        <w:tabs>
          <w:tab w:val="num" w:pos="360"/>
        </w:tabs>
        <w:ind w:left="360" w:hanging="360"/>
      </w:pPr>
      <w:rPr>
        <w:rFonts w:ascii="Symbol" w:hAnsi="Symbol" w:hint="default"/>
        <w:b/>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9">
    <w:nsid w:val="44287D91"/>
    <w:multiLevelType w:val="hybridMultilevel"/>
    <w:tmpl w:val="D1C029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470716C8"/>
    <w:multiLevelType w:val="hybridMultilevel"/>
    <w:tmpl w:val="3C5CFFC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7A54E30"/>
    <w:multiLevelType w:val="hybridMultilevel"/>
    <w:tmpl w:val="A4A84A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88264EF"/>
    <w:multiLevelType w:val="hybridMultilevel"/>
    <w:tmpl w:val="BCF44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88A100F"/>
    <w:multiLevelType w:val="hybridMultilevel"/>
    <w:tmpl w:val="79344EB4"/>
    <w:lvl w:ilvl="0" w:tplc="F3AEDA86">
      <w:start w:val="1"/>
      <w:numFmt w:val="decimal"/>
      <w:lvlText w:val="%1."/>
      <w:lvlJc w:val="left"/>
      <w:pPr>
        <w:ind w:left="360" w:hanging="360"/>
      </w:pPr>
      <w:rPr>
        <w:rFonts w:cs="Times New Roman"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4">
    <w:nsid w:val="48CC0AB0"/>
    <w:multiLevelType w:val="hybridMultilevel"/>
    <w:tmpl w:val="800A6D30"/>
    <w:lvl w:ilvl="0" w:tplc="0409001B">
      <w:start w:val="1"/>
      <w:numFmt w:val="lowerRoman"/>
      <w:lvlText w:val="%1."/>
      <w:lvlJc w:val="righ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49A46455"/>
    <w:multiLevelType w:val="hybridMultilevel"/>
    <w:tmpl w:val="6324EA00"/>
    <w:lvl w:ilvl="0" w:tplc="23A24356">
      <w:start w:val="1"/>
      <w:numFmt w:val="decimal"/>
      <w:lvlText w:val="(%1)"/>
      <w:lvlJc w:val="left"/>
      <w:pPr>
        <w:tabs>
          <w:tab w:val="num" w:pos="360"/>
        </w:tabs>
        <w:ind w:left="360" w:hanging="360"/>
      </w:pPr>
      <w:rPr>
        <w:rFonts w:cs="Times New Roman" w:hint="default"/>
        <w:b/>
      </w:rPr>
    </w:lvl>
    <w:lvl w:ilvl="1" w:tplc="0B0AE7A6">
      <w:start w:val="1"/>
      <w:numFmt w:val="decimal"/>
      <w:lvlText w:val="(%2)"/>
      <w:lvlJc w:val="left"/>
      <w:pPr>
        <w:tabs>
          <w:tab w:val="num" w:pos="360"/>
        </w:tabs>
        <w:ind w:left="36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4CBE5AC0"/>
    <w:multiLevelType w:val="hybridMultilevel"/>
    <w:tmpl w:val="6A9437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7">
    <w:nsid w:val="4D2A043F"/>
    <w:multiLevelType w:val="multilevel"/>
    <w:tmpl w:val="337EDA72"/>
    <w:lvl w:ilvl="0">
      <w:start w:val="1"/>
      <w:numFmt w:val="decimal"/>
      <w:lvlText w:val="%1."/>
      <w:lvlJc w:val="left"/>
      <w:pPr>
        <w:tabs>
          <w:tab w:val="num" w:pos="360"/>
        </w:tabs>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8">
    <w:nsid w:val="4DD7763F"/>
    <w:multiLevelType w:val="hybridMultilevel"/>
    <w:tmpl w:val="C22CB65E"/>
    <w:lvl w:ilvl="0" w:tplc="A8FE8BDC">
      <w:start w:val="2"/>
      <w:numFmt w:val="lowerLetter"/>
      <w:lvlText w:val="%1)"/>
      <w:lvlJc w:val="left"/>
      <w:pPr>
        <w:tabs>
          <w:tab w:val="num" w:pos="360"/>
        </w:tabs>
        <w:ind w:left="360" w:hanging="360"/>
      </w:pPr>
      <w:rPr>
        <w:rFonts w:hint="default"/>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9">
    <w:nsid w:val="51C41582"/>
    <w:multiLevelType w:val="hybridMultilevel"/>
    <w:tmpl w:val="9CE697C6"/>
    <w:lvl w:ilvl="0" w:tplc="F30A52A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0">
    <w:nsid w:val="53396D24"/>
    <w:multiLevelType w:val="hybridMultilevel"/>
    <w:tmpl w:val="30EAE998"/>
    <w:lvl w:ilvl="0" w:tplc="C17AF044">
      <w:start w:val="1"/>
      <w:numFmt w:val="lowerLetter"/>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1">
    <w:nsid w:val="53594484"/>
    <w:multiLevelType w:val="hybridMultilevel"/>
    <w:tmpl w:val="1076EDEC"/>
    <w:lvl w:ilvl="0" w:tplc="F454F6C2">
      <w:start w:val="1"/>
      <w:numFmt w:val="lowerRoman"/>
      <w:lvlText w:val="%1."/>
      <w:lvlJc w:val="right"/>
      <w:pPr>
        <w:tabs>
          <w:tab w:val="num" w:pos="1080"/>
        </w:tabs>
        <w:ind w:left="1080" w:hanging="360"/>
      </w:pPr>
      <w:rPr>
        <w:rFonts w:cs="Times New Roman"/>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2">
    <w:nsid w:val="542608D1"/>
    <w:multiLevelType w:val="hybridMultilevel"/>
    <w:tmpl w:val="4E0C829C"/>
    <w:lvl w:ilvl="0" w:tplc="04090003">
      <w:start w:val="1"/>
      <w:numFmt w:val="bullet"/>
      <w:lvlText w:val="o"/>
      <w:lvlJc w:val="left"/>
      <w:pPr>
        <w:tabs>
          <w:tab w:val="num" w:pos="720"/>
        </w:tabs>
        <w:ind w:left="720" w:hanging="360"/>
      </w:pPr>
      <w:rPr>
        <w:rFonts w:ascii="Courier New" w:hAnsi="Courier New" w:cs="Courier New" w:hint="default"/>
      </w:rPr>
    </w:lvl>
    <w:lvl w:ilvl="1" w:tplc="404AD8F0">
      <w:start w:val="1"/>
      <w:numFmt w:val="bullet"/>
      <w:lvlText w:val=""/>
      <w:lvlJc w:val="left"/>
      <w:pPr>
        <w:tabs>
          <w:tab w:val="num" w:pos="1440"/>
        </w:tabs>
        <w:ind w:left="1440" w:hanging="360"/>
      </w:pPr>
      <w:rPr>
        <w:rFonts w:ascii="Wingdings" w:hAnsi="Wingdings" w:hint="default"/>
      </w:rPr>
    </w:lvl>
    <w:lvl w:ilvl="2" w:tplc="1E6C5F64">
      <w:start w:val="1"/>
      <w:numFmt w:val="bullet"/>
      <w:lvlText w:val=""/>
      <w:lvlJc w:val="left"/>
      <w:pPr>
        <w:tabs>
          <w:tab w:val="num" w:pos="2160"/>
        </w:tabs>
        <w:ind w:left="2160" w:hanging="360"/>
      </w:pPr>
      <w:rPr>
        <w:rFonts w:ascii="Wingdings" w:hAnsi="Wingdings" w:hint="default"/>
      </w:rPr>
    </w:lvl>
    <w:lvl w:ilvl="3" w:tplc="ED6AB5D2">
      <w:start w:val="1"/>
      <w:numFmt w:val="bullet"/>
      <w:lvlText w:val=""/>
      <w:lvlJc w:val="left"/>
      <w:pPr>
        <w:tabs>
          <w:tab w:val="num" w:pos="2880"/>
        </w:tabs>
        <w:ind w:left="2880" w:hanging="360"/>
      </w:pPr>
      <w:rPr>
        <w:rFonts w:ascii="Wingdings" w:hAnsi="Wingdings" w:hint="default"/>
      </w:rPr>
    </w:lvl>
    <w:lvl w:ilvl="4" w:tplc="AB52EB50">
      <w:start w:val="1"/>
      <w:numFmt w:val="bullet"/>
      <w:lvlText w:val=""/>
      <w:lvlJc w:val="left"/>
      <w:pPr>
        <w:tabs>
          <w:tab w:val="num" w:pos="3600"/>
        </w:tabs>
        <w:ind w:left="3600" w:hanging="360"/>
      </w:pPr>
      <w:rPr>
        <w:rFonts w:ascii="Wingdings" w:hAnsi="Wingdings" w:hint="default"/>
      </w:rPr>
    </w:lvl>
    <w:lvl w:ilvl="5" w:tplc="E174A356">
      <w:start w:val="1"/>
      <w:numFmt w:val="bullet"/>
      <w:lvlText w:val=""/>
      <w:lvlJc w:val="left"/>
      <w:pPr>
        <w:tabs>
          <w:tab w:val="num" w:pos="4320"/>
        </w:tabs>
        <w:ind w:left="4320" w:hanging="360"/>
      </w:pPr>
      <w:rPr>
        <w:rFonts w:ascii="Wingdings" w:hAnsi="Wingdings" w:hint="default"/>
      </w:rPr>
    </w:lvl>
    <w:lvl w:ilvl="6" w:tplc="8856BF0C">
      <w:start w:val="1"/>
      <w:numFmt w:val="bullet"/>
      <w:lvlText w:val=""/>
      <w:lvlJc w:val="left"/>
      <w:pPr>
        <w:tabs>
          <w:tab w:val="num" w:pos="5040"/>
        </w:tabs>
        <w:ind w:left="5040" w:hanging="360"/>
      </w:pPr>
      <w:rPr>
        <w:rFonts w:ascii="Wingdings" w:hAnsi="Wingdings" w:hint="default"/>
      </w:rPr>
    </w:lvl>
    <w:lvl w:ilvl="7" w:tplc="B36CE502">
      <w:start w:val="1"/>
      <w:numFmt w:val="bullet"/>
      <w:lvlText w:val=""/>
      <w:lvlJc w:val="left"/>
      <w:pPr>
        <w:tabs>
          <w:tab w:val="num" w:pos="5760"/>
        </w:tabs>
        <w:ind w:left="5760" w:hanging="360"/>
      </w:pPr>
      <w:rPr>
        <w:rFonts w:ascii="Wingdings" w:hAnsi="Wingdings" w:hint="default"/>
      </w:rPr>
    </w:lvl>
    <w:lvl w:ilvl="8" w:tplc="FC028CAC">
      <w:start w:val="1"/>
      <w:numFmt w:val="bullet"/>
      <w:lvlText w:val=""/>
      <w:lvlJc w:val="left"/>
      <w:pPr>
        <w:tabs>
          <w:tab w:val="num" w:pos="6480"/>
        </w:tabs>
        <w:ind w:left="6480" w:hanging="360"/>
      </w:pPr>
      <w:rPr>
        <w:rFonts w:ascii="Wingdings" w:hAnsi="Wingdings" w:hint="default"/>
      </w:rPr>
    </w:lvl>
  </w:abstractNum>
  <w:abstractNum w:abstractNumId="83">
    <w:nsid w:val="54434600"/>
    <w:multiLevelType w:val="hybridMultilevel"/>
    <w:tmpl w:val="84147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54BA322A"/>
    <w:multiLevelType w:val="hybridMultilevel"/>
    <w:tmpl w:val="D102B71E"/>
    <w:lvl w:ilvl="0" w:tplc="B18856F0">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5">
    <w:nsid w:val="55E3203A"/>
    <w:multiLevelType w:val="hybridMultilevel"/>
    <w:tmpl w:val="0B7623B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5787311E"/>
    <w:multiLevelType w:val="hybridMultilevel"/>
    <w:tmpl w:val="BC00DB6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57ED650B"/>
    <w:multiLevelType w:val="hybridMultilevel"/>
    <w:tmpl w:val="4B346E86"/>
    <w:lvl w:ilvl="0" w:tplc="A7782B4E">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35"/>
        </w:tabs>
        <w:ind w:left="1035" w:hanging="360"/>
      </w:pPr>
      <w:rPr>
        <w:rFonts w:cs="Times New Roman"/>
      </w:rPr>
    </w:lvl>
    <w:lvl w:ilvl="2" w:tplc="0409001B" w:tentative="1">
      <w:start w:val="1"/>
      <w:numFmt w:val="lowerRoman"/>
      <w:lvlText w:val="%3."/>
      <w:lvlJc w:val="right"/>
      <w:pPr>
        <w:tabs>
          <w:tab w:val="num" w:pos="1755"/>
        </w:tabs>
        <w:ind w:left="1755" w:hanging="180"/>
      </w:pPr>
      <w:rPr>
        <w:rFonts w:cs="Times New Roman"/>
      </w:rPr>
    </w:lvl>
    <w:lvl w:ilvl="3" w:tplc="0409000F" w:tentative="1">
      <w:start w:val="1"/>
      <w:numFmt w:val="decimal"/>
      <w:lvlText w:val="%4."/>
      <w:lvlJc w:val="left"/>
      <w:pPr>
        <w:tabs>
          <w:tab w:val="num" w:pos="2475"/>
        </w:tabs>
        <w:ind w:left="2475" w:hanging="360"/>
      </w:pPr>
      <w:rPr>
        <w:rFonts w:cs="Times New Roman"/>
      </w:rPr>
    </w:lvl>
    <w:lvl w:ilvl="4" w:tplc="04090019" w:tentative="1">
      <w:start w:val="1"/>
      <w:numFmt w:val="lowerLetter"/>
      <w:lvlText w:val="%5."/>
      <w:lvlJc w:val="left"/>
      <w:pPr>
        <w:tabs>
          <w:tab w:val="num" w:pos="3195"/>
        </w:tabs>
        <w:ind w:left="3195" w:hanging="360"/>
      </w:pPr>
      <w:rPr>
        <w:rFonts w:cs="Times New Roman"/>
      </w:rPr>
    </w:lvl>
    <w:lvl w:ilvl="5" w:tplc="0409001B" w:tentative="1">
      <w:start w:val="1"/>
      <w:numFmt w:val="lowerRoman"/>
      <w:lvlText w:val="%6."/>
      <w:lvlJc w:val="right"/>
      <w:pPr>
        <w:tabs>
          <w:tab w:val="num" w:pos="3915"/>
        </w:tabs>
        <w:ind w:left="3915" w:hanging="180"/>
      </w:pPr>
      <w:rPr>
        <w:rFonts w:cs="Times New Roman"/>
      </w:rPr>
    </w:lvl>
    <w:lvl w:ilvl="6" w:tplc="0409000F" w:tentative="1">
      <w:start w:val="1"/>
      <w:numFmt w:val="decimal"/>
      <w:lvlText w:val="%7."/>
      <w:lvlJc w:val="left"/>
      <w:pPr>
        <w:tabs>
          <w:tab w:val="num" w:pos="4635"/>
        </w:tabs>
        <w:ind w:left="4635" w:hanging="360"/>
      </w:pPr>
      <w:rPr>
        <w:rFonts w:cs="Times New Roman"/>
      </w:rPr>
    </w:lvl>
    <w:lvl w:ilvl="7" w:tplc="04090019" w:tentative="1">
      <w:start w:val="1"/>
      <w:numFmt w:val="lowerLetter"/>
      <w:lvlText w:val="%8."/>
      <w:lvlJc w:val="left"/>
      <w:pPr>
        <w:tabs>
          <w:tab w:val="num" w:pos="5355"/>
        </w:tabs>
        <w:ind w:left="5355" w:hanging="360"/>
      </w:pPr>
      <w:rPr>
        <w:rFonts w:cs="Times New Roman"/>
      </w:rPr>
    </w:lvl>
    <w:lvl w:ilvl="8" w:tplc="0409001B" w:tentative="1">
      <w:start w:val="1"/>
      <w:numFmt w:val="lowerRoman"/>
      <w:lvlText w:val="%9."/>
      <w:lvlJc w:val="right"/>
      <w:pPr>
        <w:tabs>
          <w:tab w:val="num" w:pos="6075"/>
        </w:tabs>
        <w:ind w:left="6075" w:hanging="180"/>
      </w:pPr>
      <w:rPr>
        <w:rFonts w:cs="Times New Roman"/>
      </w:rPr>
    </w:lvl>
  </w:abstractNum>
  <w:abstractNum w:abstractNumId="88">
    <w:nsid w:val="597D64B7"/>
    <w:multiLevelType w:val="hybridMultilevel"/>
    <w:tmpl w:val="2F9835C4"/>
    <w:lvl w:ilvl="0" w:tplc="F30A52A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9">
    <w:nsid w:val="5A693C42"/>
    <w:multiLevelType w:val="hybridMultilevel"/>
    <w:tmpl w:val="ED0A4732"/>
    <w:lvl w:ilvl="0" w:tplc="04090003">
      <w:start w:val="1"/>
      <w:numFmt w:val="bullet"/>
      <w:lvlText w:val="o"/>
      <w:lvlJc w:val="left"/>
      <w:pPr>
        <w:ind w:left="450" w:hanging="360"/>
      </w:pPr>
      <w:rPr>
        <w:rFonts w:ascii="Courier New" w:hAnsi="Courier New" w:cs="Times New Roman" w:hint="default"/>
      </w:rPr>
    </w:lvl>
    <w:lvl w:ilvl="1" w:tplc="04090001">
      <w:start w:val="1"/>
      <w:numFmt w:val="bullet"/>
      <w:lvlText w:val=""/>
      <w:lvlJc w:val="left"/>
      <w:pPr>
        <w:tabs>
          <w:tab w:val="num" w:pos="540"/>
        </w:tabs>
        <w:ind w:left="540" w:hanging="360"/>
      </w:pPr>
      <w:rPr>
        <w:rFonts w:ascii="Symbol" w:hAnsi="Symbol"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Times New Roman"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Times New Roman" w:hint="default"/>
      </w:rPr>
    </w:lvl>
    <w:lvl w:ilvl="8" w:tplc="04090005">
      <w:start w:val="1"/>
      <w:numFmt w:val="bullet"/>
      <w:lvlText w:val=""/>
      <w:lvlJc w:val="left"/>
      <w:pPr>
        <w:ind w:left="6210" w:hanging="360"/>
      </w:pPr>
      <w:rPr>
        <w:rFonts w:ascii="Wingdings" w:hAnsi="Wingdings" w:hint="default"/>
      </w:rPr>
    </w:lvl>
  </w:abstractNum>
  <w:abstractNum w:abstractNumId="90">
    <w:nsid w:val="5AC74989"/>
    <w:multiLevelType w:val="hybridMultilevel"/>
    <w:tmpl w:val="60A4F11E"/>
    <w:lvl w:ilvl="0" w:tplc="04090003">
      <w:start w:val="1"/>
      <w:numFmt w:val="bullet"/>
      <w:lvlText w:val="o"/>
      <w:lvlJc w:val="left"/>
      <w:pPr>
        <w:ind w:left="450" w:hanging="360"/>
      </w:pPr>
      <w:rPr>
        <w:rFonts w:ascii="Courier New" w:hAnsi="Courier New" w:hint="default"/>
      </w:rPr>
    </w:lvl>
    <w:lvl w:ilvl="1" w:tplc="8E42FE6A">
      <w:start w:val="1"/>
      <w:numFmt w:val="lowerLetter"/>
      <w:lvlText w:val="%2."/>
      <w:lvlJc w:val="left"/>
      <w:pPr>
        <w:tabs>
          <w:tab w:val="num" w:pos="360"/>
        </w:tabs>
        <w:ind w:left="360" w:hanging="360"/>
      </w:pPr>
      <w:rPr>
        <w:rFonts w:cs="Times New Roman" w:hint="default"/>
        <w:b/>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1">
    <w:nsid w:val="5B273E42"/>
    <w:multiLevelType w:val="hybridMultilevel"/>
    <w:tmpl w:val="082A7364"/>
    <w:lvl w:ilvl="0" w:tplc="3F9E1B58">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nsid w:val="5BA8116B"/>
    <w:multiLevelType w:val="hybridMultilevel"/>
    <w:tmpl w:val="E0721070"/>
    <w:lvl w:ilvl="0" w:tplc="43744A08">
      <w:start w:val="1"/>
      <w:numFmt w:val="lowerLetter"/>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3">
    <w:nsid w:val="5C475EFF"/>
    <w:multiLevelType w:val="hybridMultilevel"/>
    <w:tmpl w:val="79E02884"/>
    <w:lvl w:ilvl="0" w:tplc="BE0A3908">
      <w:start w:val="1"/>
      <w:numFmt w:val="lowerLetter"/>
      <w:lvlText w:val="%1)"/>
      <w:lvlJc w:val="left"/>
      <w:pPr>
        <w:tabs>
          <w:tab w:val="num" w:pos="360"/>
        </w:tabs>
        <w:ind w:left="360" w:hanging="360"/>
      </w:pPr>
      <w:rPr>
        <w:b/>
        <w:bCs w:val="0"/>
      </w:rPr>
    </w:lvl>
    <w:lvl w:ilvl="1" w:tplc="04090017">
      <w:start w:val="1"/>
      <w:numFmt w:val="lowerLetter"/>
      <w:lvlText w:val="%2)"/>
      <w:lvlJc w:val="left"/>
      <w:pPr>
        <w:tabs>
          <w:tab w:val="num" w:pos="1080"/>
        </w:tabs>
        <w:ind w:left="1080" w:hanging="360"/>
      </w:pPr>
      <w:rPr>
        <w:b/>
        <w:bCs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
    <w:nsid w:val="5DAE2C46"/>
    <w:multiLevelType w:val="hybridMultilevel"/>
    <w:tmpl w:val="742EA616"/>
    <w:lvl w:ilvl="0" w:tplc="087017E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F23176A"/>
    <w:multiLevelType w:val="hybridMultilevel"/>
    <w:tmpl w:val="E5AEE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5F285B25"/>
    <w:multiLevelType w:val="hybridMultilevel"/>
    <w:tmpl w:val="77683BE6"/>
    <w:lvl w:ilvl="0" w:tplc="D9B8EFBC">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7">
    <w:nsid w:val="6026670C"/>
    <w:multiLevelType w:val="hybridMultilevel"/>
    <w:tmpl w:val="C9F6639E"/>
    <w:lvl w:ilvl="0" w:tplc="8BE8AF94">
      <w:start w:val="1"/>
      <w:numFmt w:val="lowerLetter"/>
      <w:lvlText w:val="(%1)."/>
      <w:lvlJc w:val="left"/>
      <w:pPr>
        <w:tabs>
          <w:tab w:val="num" w:pos="1080"/>
        </w:tabs>
        <w:ind w:left="1080" w:hanging="360"/>
      </w:pPr>
      <w:rPr>
        <w:rFonts w:cs="Times New Roman" w:hint="default"/>
        <w:b/>
      </w:rPr>
    </w:lvl>
    <w:lvl w:ilvl="1" w:tplc="8BE8AF94">
      <w:start w:val="1"/>
      <w:numFmt w:val="lowerLetter"/>
      <w:lvlText w:val="(%2)."/>
      <w:lvlJc w:val="left"/>
      <w:pPr>
        <w:tabs>
          <w:tab w:val="num" w:pos="1080"/>
        </w:tabs>
        <w:ind w:left="108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60B379E2"/>
    <w:multiLevelType w:val="hybridMultilevel"/>
    <w:tmpl w:val="B81C9330"/>
    <w:lvl w:ilvl="0" w:tplc="0836453A">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35"/>
        </w:tabs>
        <w:ind w:left="1035" w:hanging="360"/>
      </w:pPr>
      <w:rPr>
        <w:rFonts w:cs="Times New Roman"/>
      </w:rPr>
    </w:lvl>
    <w:lvl w:ilvl="2" w:tplc="0409001B" w:tentative="1">
      <w:start w:val="1"/>
      <w:numFmt w:val="lowerRoman"/>
      <w:lvlText w:val="%3."/>
      <w:lvlJc w:val="right"/>
      <w:pPr>
        <w:tabs>
          <w:tab w:val="num" w:pos="1755"/>
        </w:tabs>
        <w:ind w:left="1755" w:hanging="180"/>
      </w:pPr>
      <w:rPr>
        <w:rFonts w:cs="Times New Roman"/>
      </w:rPr>
    </w:lvl>
    <w:lvl w:ilvl="3" w:tplc="0409000F" w:tentative="1">
      <w:start w:val="1"/>
      <w:numFmt w:val="decimal"/>
      <w:lvlText w:val="%4."/>
      <w:lvlJc w:val="left"/>
      <w:pPr>
        <w:tabs>
          <w:tab w:val="num" w:pos="2475"/>
        </w:tabs>
        <w:ind w:left="2475" w:hanging="360"/>
      </w:pPr>
      <w:rPr>
        <w:rFonts w:cs="Times New Roman"/>
      </w:rPr>
    </w:lvl>
    <w:lvl w:ilvl="4" w:tplc="04090019" w:tentative="1">
      <w:start w:val="1"/>
      <w:numFmt w:val="lowerLetter"/>
      <w:lvlText w:val="%5."/>
      <w:lvlJc w:val="left"/>
      <w:pPr>
        <w:tabs>
          <w:tab w:val="num" w:pos="3195"/>
        </w:tabs>
        <w:ind w:left="3195" w:hanging="360"/>
      </w:pPr>
      <w:rPr>
        <w:rFonts w:cs="Times New Roman"/>
      </w:rPr>
    </w:lvl>
    <w:lvl w:ilvl="5" w:tplc="0409001B" w:tentative="1">
      <w:start w:val="1"/>
      <w:numFmt w:val="lowerRoman"/>
      <w:lvlText w:val="%6."/>
      <w:lvlJc w:val="right"/>
      <w:pPr>
        <w:tabs>
          <w:tab w:val="num" w:pos="3915"/>
        </w:tabs>
        <w:ind w:left="3915" w:hanging="180"/>
      </w:pPr>
      <w:rPr>
        <w:rFonts w:cs="Times New Roman"/>
      </w:rPr>
    </w:lvl>
    <w:lvl w:ilvl="6" w:tplc="0409000F" w:tentative="1">
      <w:start w:val="1"/>
      <w:numFmt w:val="decimal"/>
      <w:lvlText w:val="%7."/>
      <w:lvlJc w:val="left"/>
      <w:pPr>
        <w:tabs>
          <w:tab w:val="num" w:pos="4635"/>
        </w:tabs>
        <w:ind w:left="4635" w:hanging="360"/>
      </w:pPr>
      <w:rPr>
        <w:rFonts w:cs="Times New Roman"/>
      </w:rPr>
    </w:lvl>
    <w:lvl w:ilvl="7" w:tplc="04090019" w:tentative="1">
      <w:start w:val="1"/>
      <w:numFmt w:val="lowerLetter"/>
      <w:lvlText w:val="%8."/>
      <w:lvlJc w:val="left"/>
      <w:pPr>
        <w:tabs>
          <w:tab w:val="num" w:pos="5355"/>
        </w:tabs>
        <w:ind w:left="5355" w:hanging="360"/>
      </w:pPr>
      <w:rPr>
        <w:rFonts w:cs="Times New Roman"/>
      </w:rPr>
    </w:lvl>
    <w:lvl w:ilvl="8" w:tplc="0409001B" w:tentative="1">
      <w:start w:val="1"/>
      <w:numFmt w:val="lowerRoman"/>
      <w:lvlText w:val="%9."/>
      <w:lvlJc w:val="right"/>
      <w:pPr>
        <w:tabs>
          <w:tab w:val="num" w:pos="6075"/>
        </w:tabs>
        <w:ind w:left="6075" w:hanging="180"/>
      </w:pPr>
      <w:rPr>
        <w:rFonts w:cs="Times New Roman"/>
      </w:rPr>
    </w:lvl>
  </w:abstractNum>
  <w:abstractNum w:abstractNumId="99">
    <w:nsid w:val="60ED2022"/>
    <w:multiLevelType w:val="hybridMultilevel"/>
    <w:tmpl w:val="8F760524"/>
    <w:lvl w:ilvl="0" w:tplc="9BFC7D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87564E4E">
      <w:start w:val="1"/>
      <w:numFmt w:val="lowerLetter"/>
      <w:lvlText w:val="(%3)"/>
      <w:lvlJc w:val="left"/>
      <w:pPr>
        <w:tabs>
          <w:tab w:val="num" w:pos="360"/>
        </w:tabs>
        <w:ind w:left="360" w:hanging="360"/>
      </w:pPr>
      <w:rPr>
        <w:rFonts w:hint="default"/>
        <w:b/>
        <w:bCs/>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61D33191"/>
    <w:multiLevelType w:val="hybridMultilevel"/>
    <w:tmpl w:val="9CF60BDE"/>
    <w:lvl w:ilvl="0" w:tplc="76EE2C72">
      <w:start w:val="1"/>
      <w:numFmt w:val="decimal"/>
      <w:lvlText w:val="%1."/>
      <w:lvlJc w:val="left"/>
      <w:pPr>
        <w:ind w:left="360" w:hanging="360"/>
      </w:pPr>
      <w:rPr>
        <w:rFonts w:cs="Times New Roman"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1">
    <w:nsid w:val="61E85F2C"/>
    <w:multiLevelType w:val="hybridMultilevel"/>
    <w:tmpl w:val="C5A001DA"/>
    <w:lvl w:ilvl="0" w:tplc="04090003">
      <w:start w:val="1"/>
      <w:numFmt w:val="bullet"/>
      <w:lvlText w:val="o"/>
      <w:lvlJc w:val="left"/>
      <w:pPr>
        <w:ind w:left="540" w:hanging="360"/>
      </w:pPr>
      <w:rPr>
        <w:rFonts w:ascii="Courier New" w:hAnsi="Courier New" w:cs="Times New Roman" w:hint="default"/>
      </w:rPr>
    </w:lvl>
    <w:lvl w:ilvl="1" w:tplc="04090003">
      <w:start w:val="1"/>
      <w:numFmt w:val="bullet"/>
      <w:lvlText w:val="o"/>
      <w:lvlJc w:val="left"/>
      <w:pPr>
        <w:ind w:left="1260" w:hanging="360"/>
      </w:pPr>
      <w:rPr>
        <w:rFonts w:ascii="Courier New" w:hAnsi="Courier New" w:cs="Times New Roman"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Times New Roman"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Times New Roman" w:hint="default"/>
      </w:rPr>
    </w:lvl>
    <w:lvl w:ilvl="8" w:tplc="04090005">
      <w:start w:val="1"/>
      <w:numFmt w:val="bullet"/>
      <w:lvlText w:val=""/>
      <w:lvlJc w:val="left"/>
      <w:pPr>
        <w:ind w:left="6300" w:hanging="360"/>
      </w:pPr>
      <w:rPr>
        <w:rFonts w:ascii="Wingdings" w:hAnsi="Wingdings" w:hint="default"/>
      </w:rPr>
    </w:lvl>
  </w:abstractNum>
  <w:abstractNum w:abstractNumId="102">
    <w:nsid w:val="632B4376"/>
    <w:multiLevelType w:val="hybridMultilevel"/>
    <w:tmpl w:val="85440B9C"/>
    <w:lvl w:ilvl="0" w:tplc="EC5AD2C8">
      <w:start w:val="10"/>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643346A5"/>
    <w:multiLevelType w:val="hybridMultilevel"/>
    <w:tmpl w:val="DACE8B70"/>
    <w:lvl w:ilvl="0" w:tplc="1C4E36DE">
      <w:start w:val="1"/>
      <w:numFmt w:val="lowerRoman"/>
      <w:lvlText w:val="(%1)"/>
      <w:lvlJc w:val="left"/>
      <w:pPr>
        <w:ind w:left="720" w:hanging="720"/>
      </w:pPr>
      <w:rPr>
        <w:rFonts w:cs="Times New Roman"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4">
    <w:nsid w:val="64DE5A2B"/>
    <w:multiLevelType w:val="hybridMultilevel"/>
    <w:tmpl w:val="D7C2AE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5">
    <w:nsid w:val="671D1CE5"/>
    <w:multiLevelType w:val="hybridMultilevel"/>
    <w:tmpl w:val="60BA3A92"/>
    <w:lvl w:ilvl="0" w:tplc="4386F584">
      <w:start w:val="1"/>
      <w:numFmt w:val="lowerRoman"/>
      <w:lvlText w:val="%1."/>
      <w:lvlJc w:val="right"/>
      <w:pPr>
        <w:tabs>
          <w:tab w:val="num" w:pos="720"/>
        </w:tabs>
        <w:ind w:left="720" w:hanging="360"/>
      </w:pPr>
      <w:rPr>
        <w:rFonts w:cs="Times New Roman" w:hint="default"/>
        <w:b/>
        <w:bCs/>
      </w:rPr>
    </w:lvl>
    <w:lvl w:ilvl="1" w:tplc="4F1C3728">
      <w:start w:val="2"/>
      <w:numFmt w:val="lowerLetter"/>
      <w:lvlText w:val="%2."/>
      <w:lvlJc w:val="left"/>
      <w:pPr>
        <w:tabs>
          <w:tab w:val="num" w:pos="540"/>
        </w:tabs>
        <w:ind w:left="540" w:hanging="360"/>
      </w:pPr>
      <w:rPr>
        <w:rFonts w:cs="Times New Roman" w:hint="default"/>
      </w:rPr>
    </w:lvl>
    <w:lvl w:ilvl="2" w:tplc="0409001B">
      <w:start w:val="1"/>
      <w:numFmt w:val="lowerRoman"/>
      <w:lvlText w:val="%3."/>
      <w:lvlJc w:val="right"/>
      <w:pPr>
        <w:tabs>
          <w:tab w:val="num" w:pos="360"/>
        </w:tabs>
        <w:ind w:left="36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68F262E6"/>
    <w:multiLevelType w:val="hybridMultilevel"/>
    <w:tmpl w:val="9612D3C6"/>
    <w:lvl w:ilvl="0" w:tplc="F30A52A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7">
    <w:nsid w:val="6C4B35EF"/>
    <w:multiLevelType w:val="hybridMultilevel"/>
    <w:tmpl w:val="B5B43540"/>
    <w:lvl w:ilvl="0" w:tplc="2CEA51BA">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35"/>
        </w:tabs>
        <w:ind w:left="1035" w:hanging="360"/>
      </w:pPr>
      <w:rPr>
        <w:rFonts w:cs="Times New Roman"/>
      </w:rPr>
    </w:lvl>
    <w:lvl w:ilvl="2" w:tplc="0409001B" w:tentative="1">
      <w:start w:val="1"/>
      <w:numFmt w:val="lowerRoman"/>
      <w:lvlText w:val="%3."/>
      <w:lvlJc w:val="right"/>
      <w:pPr>
        <w:tabs>
          <w:tab w:val="num" w:pos="1755"/>
        </w:tabs>
        <w:ind w:left="1755" w:hanging="180"/>
      </w:pPr>
      <w:rPr>
        <w:rFonts w:cs="Times New Roman"/>
      </w:rPr>
    </w:lvl>
    <w:lvl w:ilvl="3" w:tplc="0409000F" w:tentative="1">
      <w:start w:val="1"/>
      <w:numFmt w:val="decimal"/>
      <w:lvlText w:val="%4."/>
      <w:lvlJc w:val="left"/>
      <w:pPr>
        <w:tabs>
          <w:tab w:val="num" w:pos="2475"/>
        </w:tabs>
        <w:ind w:left="2475" w:hanging="360"/>
      </w:pPr>
      <w:rPr>
        <w:rFonts w:cs="Times New Roman"/>
      </w:rPr>
    </w:lvl>
    <w:lvl w:ilvl="4" w:tplc="04090019" w:tentative="1">
      <w:start w:val="1"/>
      <w:numFmt w:val="lowerLetter"/>
      <w:lvlText w:val="%5."/>
      <w:lvlJc w:val="left"/>
      <w:pPr>
        <w:tabs>
          <w:tab w:val="num" w:pos="3195"/>
        </w:tabs>
        <w:ind w:left="3195" w:hanging="360"/>
      </w:pPr>
      <w:rPr>
        <w:rFonts w:cs="Times New Roman"/>
      </w:rPr>
    </w:lvl>
    <w:lvl w:ilvl="5" w:tplc="0409001B" w:tentative="1">
      <w:start w:val="1"/>
      <w:numFmt w:val="lowerRoman"/>
      <w:lvlText w:val="%6."/>
      <w:lvlJc w:val="right"/>
      <w:pPr>
        <w:tabs>
          <w:tab w:val="num" w:pos="3915"/>
        </w:tabs>
        <w:ind w:left="3915" w:hanging="180"/>
      </w:pPr>
      <w:rPr>
        <w:rFonts w:cs="Times New Roman"/>
      </w:rPr>
    </w:lvl>
    <w:lvl w:ilvl="6" w:tplc="0409000F" w:tentative="1">
      <w:start w:val="1"/>
      <w:numFmt w:val="decimal"/>
      <w:lvlText w:val="%7."/>
      <w:lvlJc w:val="left"/>
      <w:pPr>
        <w:tabs>
          <w:tab w:val="num" w:pos="4635"/>
        </w:tabs>
        <w:ind w:left="4635" w:hanging="360"/>
      </w:pPr>
      <w:rPr>
        <w:rFonts w:cs="Times New Roman"/>
      </w:rPr>
    </w:lvl>
    <w:lvl w:ilvl="7" w:tplc="04090019" w:tentative="1">
      <w:start w:val="1"/>
      <w:numFmt w:val="lowerLetter"/>
      <w:lvlText w:val="%8."/>
      <w:lvlJc w:val="left"/>
      <w:pPr>
        <w:tabs>
          <w:tab w:val="num" w:pos="5355"/>
        </w:tabs>
        <w:ind w:left="5355" w:hanging="360"/>
      </w:pPr>
      <w:rPr>
        <w:rFonts w:cs="Times New Roman"/>
      </w:rPr>
    </w:lvl>
    <w:lvl w:ilvl="8" w:tplc="0409001B" w:tentative="1">
      <w:start w:val="1"/>
      <w:numFmt w:val="lowerRoman"/>
      <w:lvlText w:val="%9."/>
      <w:lvlJc w:val="right"/>
      <w:pPr>
        <w:tabs>
          <w:tab w:val="num" w:pos="6075"/>
        </w:tabs>
        <w:ind w:left="6075" w:hanging="180"/>
      </w:pPr>
      <w:rPr>
        <w:rFonts w:cs="Times New Roman"/>
      </w:rPr>
    </w:lvl>
  </w:abstractNum>
  <w:abstractNum w:abstractNumId="108">
    <w:nsid w:val="6D163790"/>
    <w:multiLevelType w:val="hybridMultilevel"/>
    <w:tmpl w:val="94227B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E9400AE"/>
    <w:multiLevelType w:val="hybridMultilevel"/>
    <w:tmpl w:val="01463840"/>
    <w:lvl w:ilvl="0" w:tplc="D9B8EFBC">
      <w:start w:val="1"/>
      <w:numFmt w:val="decimal"/>
      <w:lvlText w:val="%1)"/>
      <w:lvlJc w:val="left"/>
      <w:pPr>
        <w:tabs>
          <w:tab w:val="num" w:pos="720"/>
        </w:tabs>
        <w:ind w:left="720" w:hanging="360"/>
      </w:pPr>
      <w:rPr>
        <w:rFonts w:cs="Times New Roman"/>
        <w:b/>
      </w:rPr>
    </w:lvl>
    <w:lvl w:ilvl="1" w:tplc="04090017">
      <w:start w:val="1"/>
      <w:numFmt w:val="lowerLetter"/>
      <w:lvlText w:val="%2)"/>
      <w:lvlJc w:val="left"/>
      <w:pPr>
        <w:tabs>
          <w:tab w:val="num" w:pos="720"/>
        </w:tabs>
        <w:ind w:left="720" w:hanging="360"/>
      </w:pPr>
      <w:rPr>
        <w:rFonts w:cs="Times New Roman"/>
        <w:b/>
      </w:rPr>
    </w:lvl>
    <w:lvl w:ilvl="2" w:tplc="5F0A8C3A">
      <w:start w:val="1"/>
      <w:numFmt w:val="lowerLetter"/>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0">
    <w:nsid w:val="6EF50C9B"/>
    <w:multiLevelType w:val="hybridMultilevel"/>
    <w:tmpl w:val="6F28D1C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6F487822"/>
    <w:multiLevelType w:val="hybridMultilevel"/>
    <w:tmpl w:val="0B540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0C204E5"/>
    <w:multiLevelType w:val="hybridMultilevel"/>
    <w:tmpl w:val="027225FC"/>
    <w:lvl w:ilvl="0" w:tplc="C426706C">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3">
    <w:nsid w:val="716501C3"/>
    <w:multiLevelType w:val="hybridMultilevel"/>
    <w:tmpl w:val="44827BF8"/>
    <w:lvl w:ilvl="0" w:tplc="D8980018">
      <w:start w:val="1"/>
      <w:numFmt w:val="decimal"/>
      <w:lvlText w:val="%1."/>
      <w:lvlJc w:val="left"/>
      <w:pPr>
        <w:tabs>
          <w:tab w:val="num" w:pos="360"/>
        </w:tabs>
        <w:ind w:left="360" w:hanging="360"/>
      </w:pPr>
      <w:rPr>
        <w:rFonts w:cs="Times New Roman"/>
        <w:b/>
      </w:rPr>
    </w:lvl>
    <w:lvl w:ilvl="1" w:tplc="0409000F">
      <w:start w:val="1"/>
      <w:numFmt w:val="decimal"/>
      <w:lvlText w:val="%2."/>
      <w:lvlJc w:val="left"/>
      <w:pPr>
        <w:tabs>
          <w:tab w:val="num" w:pos="720"/>
        </w:tabs>
        <w:ind w:left="720" w:hanging="360"/>
      </w:pPr>
      <w:rPr>
        <w:rFonts w:cs="Times New Roman"/>
        <w:b/>
      </w:rPr>
    </w:lvl>
    <w:lvl w:ilvl="2" w:tplc="0409001B">
      <w:start w:val="1"/>
      <w:numFmt w:val="lowerRoman"/>
      <w:lvlText w:val="%3."/>
      <w:lvlJc w:val="right"/>
      <w:pPr>
        <w:tabs>
          <w:tab w:val="num" w:pos="2220"/>
        </w:tabs>
        <w:ind w:left="2220" w:hanging="180"/>
      </w:pPr>
      <w:rPr>
        <w:rFonts w:cs="Times New Roman"/>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114">
    <w:nsid w:val="723F3AF4"/>
    <w:multiLevelType w:val="hybridMultilevel"/>
    <w:tmpl w:val="A80EC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735D0DAF"/>
    <w:multiLevelType w:val="hybridMultilevel"/>
    <w:tmpl w:val="4F8AE112"/>
    <w:lvl w:ilvl="0" w:tplc="06C4F4A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6">
    <w:nsid w:val="73D632D0"/>
    <w:multiLevelType w:val="hybridMultilevel"/>
    <w:tmpl w:val="034CCCA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7">
    <w:nsid w:val="74583249"/>
    <w:multiLevelType w:val="hybridMultilevel"/>
    <w:tmpl w:val="C6C61608"/>
    <w:lvl w:ilvl="0" w:tplc="F30A52A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8">
    <w:nsid w:val="746342AA"/>
    <w:multiLevelType w:val="hybridMultilevel"/>
    <w:tmpl w:val="6E24D9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9">
    <w:nsid w:val="74C31F73"/>
    <w:multiLevelType w:val="hybridMultilevel"/>
    <w:tmpl w:val="6188F53A"/>
    <w:lvl w:ilvl="0" w:tplc="F30A52A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0">
    <w:nsid w:val="763C1B9C"/>
    <w:multiLevelType w:val="hybridMultilevel"/>
    <w:tmpl w:val="1A2A0CA8"/>
    <w:lvl w:ilvl="0" w:tplc="04090019">
      <w:start w:val="1"/>
      <w:numFmt w:val="lowerLetter"/>
      <w:lvlText w:val="%1."/>
      <w:lvlJc w:val="left"/>
      <w:pPr>
        <w:tabs>
          <w:tab w:val="num" w:pos="360"/>
        </w:tabs>
        <w:ind w:left="360" w:hanging="360"/>
      </w:pPr>
      <w:rPr>
        <w:rFonts w:cs="Times New Roman"/>
      </w:rPr>
    </w:lvl>
    <w:lvl w:ilvl="1" w:tplc="0409001B">
      <w:start w:val="1"/>
      <w:numFmt w:val="lowerRoman"/>
      <w:lvlText w:val="%2."/>
      <w:lvlJc w:val="righ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1">
    <w:nsid w:val="77AF3699"/>
    <w:multiLevelType w:val="hybridMultilevel"/>
    <w:tmpl w:val="6E90024C"/>
    <w:lvl w:ilvl="0" w:tplc="FCC81D60">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2">
    <w:nsid w:val="77EC609E"/>
    <w:multiLevelType w:val="hybridMultilevel"/>
    <w:tmpl w:val="586C7CAE"/>
    <w:lvl w:ilvl="0" w:tplc="8FF09180">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nsid w:val="78A21E6B"/>
    <w:multiLevelType w:val="hybridMultilevel"/>
    <w:tmpl w:val="BDBECEDA"/>
    <w:lvl w:ilvl="0" w:tplc="2EE6B7C4">
      <w:start w:val="1"/>
      <w:numFmt w:val="lowerLetter"/>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4">
    <w:nsid w:val="794F2B2D"/>
    <w:multiLevelType w:val="hybridMultilevel"/>
    <w:tmpl w:val="AA66BD5A"/>
    <w:lvl w:ilvl="0" w:tplc="AEF20402">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35"/>
        </w:tabs>
        <w:ind w:left="1035" w:hanging="360"/>
      </w:pPr>
      <w:rPr>
        <w:rFonts w:cs="Times New Roman"/>
      </w:rPr>
    </w:lvl>
    <w:lvl w:ilvl="2" w:tplc="0409001B" w:tentative="1">
      <w:start w:val="1"/>
      <w:numFmt w:val="lowerRoman"/>
      <w:lvlText w:val="%3."/>
      <w:lvlJc w:val="right"/>
      <w:pPr>
        <w:tabs>
          <w:tab w:val="num" w:pos="1755"/>
        </w:tabs>
        <w:ind w:left="1755" w:hanging="180"/>
      </w:pPr>
      <w:rPr>
        <w:rFonts w:cs="Times New Roman"/>
      </w:rPr>
    </w:lvl>
    <w:lvl w:ilvl="3" w:tplc="0409000F" w:tentative="1">
      <w:start w:val="1"/>
      <w:numFmt w:val="decimal"/>
      <w:lvlText w:val="%4."/>
      <w:lvlJc w:val="left"/>
      <w:pPr>
        <w:tabs>
          <w:tab w:val="num" w:pos="2475"/>
        </w:tabs>
        <w:ind w:left="2475" w:hanging="360"/>
      </w:pPr>
      <w:rPr>
        <w:rFonts w:cs="Times New Roman"/>
      </w:rPr>
    </w:lvl>
    <w:lvl w:ilvl="4" w:tplc="04090019" w:tentative="1">
      <w:start w:val="1"/>
      <w:numFmt w:val="lowerLetter"/>
      <w:lvlText w:val="%5."/>
      <w:lvlJc w:val="left"/>
      <w:pPr>
        <w:tabs>
          <w:tab w:val="num" w:pos="3195"/>
        </w:tabs>
        <w:ind w:left="3195" w:hanging="360"/>
      </w:pPr>
      <w:rPr>
        <w:rFonts w:cs="Times New Roman"/>
      </w:rPr>
    </w:lvl>
    <w:lvl w:ilvl="5" w:tplc="0409001B" w:tentative="1">
      <w:start w:val="1"/>
      <w:numFmt w:val="lowerRoman"/>
      <w:lvlText w:val="%6."/>
      <w:lvlJc w:val="right"/>
      <w:pPr>
        <w:tabs>
          <w:tab w:val="num" w:pos="3915"/>
        </w:tabs>
        <w:ind w:left="3915" w:hanging="180"/>
      </w:pPr>
      <w:rPr>
        <w:rFonts w:cs="Times New Roman"/>
      </w:rPr>
    </w:lvl>
    <w:lvl w:ilvl="6" w:tplc="0409000F" w:tentative="1">
      <w:start w:val="1"/>
      <w:numFmt w:val="decimal"/>
      <w:lvlText w:val="%7."/>
      <w:lvlJc w:val="left"/>
      <w:pPr>
        <w:tabs>
          <w:tab w:val="num" w:pos="4635"/>
        </w:tabs>
        <w:ind w:left="4635" w:hanging="360"/>
      </w:pPr>
      <w:rPr>
        <w:rFonts w:cs="Times New Roman"/>
      </w:rPr>
    </w:lvl>
    <w:lvl w:ilvl="7" w:tplc="04090019" w:tentative="1">
      <w:start w:val="1"/>
      <w:numFmt w:val="lowerLetter"/>
      <w:lvlText w:val="%8."/>
      <w:lvlJc w:val="left"/>
      <w:pPr>
        <w:tabs>
          <w:tab w:val="num" w:pos="5355"/>
        </w:tabs>
        <w:ind w:left="5355" w:hanging="360"/>
      </w:pPr>
      <w:rPr>
        <w:rFonts w:cs="Times New Roman"/>
      </w:rPr>
    </w:lvl>
    <w:lvl w:ilvl="8" w:tplc="0409001B" w:tentative="1">
      <w:start w:val="1"/>
      <w:numFmt w:val="lowerRoman"/>
      <w:lvlText w:val="%9."/>
      <w:lvlJc w:val="right"/>
      <w:pPr>
        <w:tabs>
          <w:tab w:val="num" w:pos="6075"/>
        </w:tabs>
        <w:ind w:left="6075" w:hanging="180"/>
      </w:pPr>
      <w:rPr>
        <w:rFonts w:cs="Times New Roman"/>
      </w:rPr>
    </w:lvl>
  </w:abstractNum>
  <w:abstractNum w:abstractNumId="125">
    <w:nsid w:val="7C232E51"/>
    <w:multiLevelType w:val="hybridMultilevel"/>
    <w:tmpl w:val="3802F140"/>
    <w:lvl w:ilvl="0" w:tplc="DAA2FB52">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6">
    <w:nsid w:val="7C342807"/>
    <w:multiLevelType w:val="hybridMultilevel"/>
    <w:tmpl w:val="8A901A7C"/>
    <w:lvl w:ilvl="0" w:tplc="893C424E">
      <w:start w:val="1"/>
      <w:numFmt w:val="lowerRoman"/>
      <w:lvlText w:val="%1."/>
      <w:lvlJc w:val="right"/>
      <w:pPr>
        <w:tabs>
          <w:tab w:val="num" w:pos="360"/>
        </w:tabs>
        <w:ind w:left="360" w:hanging="360"/>
      </w:pPr>
      <w:rPr>
        <w:rFonts w:cs="Times New Roman"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7CA46E5D"/>
    <w:multiLevelType w:val="hybridMultilevel"/>
    <w:tmpl w:val="7298A9B8"/>
    <w:lvl w:ilvl="0" w:tplc="04090003">
      <w:start w:val="1"/>
      <w:numFmt w:val="bullet"/>
      <w:lvlText w:val="o"/>
      <w:lvlJc w:val="left"/>
      <w:pPr>
        <w:tabs>
          <w:tab w:val="num" w:pos="900"/>
        </w:tabs>
        <w:ind w:left="900" w:hanging="360"/>
      </w:pPr>
      <w:rPr>
        <w:rFonts w:ascii="Courier New" w:hAnsi="Courier New" w:cs="Courier New"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28">
    <w:nsid w:val="7CE07B69"/>
    <w:multiLevelType w:val="hybridMultilevel"/>
    <w:tmpl w:val="1E809FF0"/>
    <w:lvl w:ilvl="0" w:tplc="917CDBA6">
      <w:start w:val="1"/>
      <w:numFmt w:val="decimal"/>
      <w:lvlText w:val="%1)"/>
      <w:lvlJc w:val="left"/>
      <w:pPr>
        <w:tabs>
          <w:tab w:val="num" w:pos="360"/>
        </w:tabs>
        <w:ind w:left="360" w:hanging="360"/>
      </w:pPr>
      <w:rPr>
        <w:rFonts w:cs="Times New Roman"/>
        <w:b/>
        <w:bCs/>
      </w:rPr>
    </w:lvl>
    <w:lvl w:ilvl="1" w:tplc="04090003">
      <w:start w:val="1"/>
      <w:numFmt w:val="bullet"/>
      <w:lvlText w:val="o"/>
      <w:lvlJc w:val="left"/>
      <w:pPr>
        <w:tabs>
          <w:tab w:val="num" w:pos="360"/>
        </w:tabs>
        <w:ind w:left="360" w:hanging="360"/>
      </w:pPr>
      <w:rPr>
        <w:rFonts w:ascii="Courier New" w:hAnsi="Courier New" w:cs="Courier New" w:hint="default"/>
        <w:b/>
        <w:bCs/>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9">
    <w:nsid w:val="7D004501"/>
    <w:multiLevelType w:val="hybridMultilevel"/>
    <w:tmpl w:val="3C04F866"/>
    <w:lvl w:ilvl="0" w:tplc="0409001B">
      <w:start w:val="1"/>
      <w:numFmt w:val="lowerRoman"/>
      <w:lvlText w:val="%1."/>
      <w:lvlJc w:val="right"/>
      <w:pPr>
        <w:tabs>
          <w:tab w:val="num" w:pos="720"/>
        </w:tabs>
        <w:ind w:left="720" w:hanging="360"/>
      </w:pPr>
      <w:rPr>
        <w:rFonts w:cs="Times New Roman" w:hint="default"/>
      </w:rPr>
    </w:lvl>
    <w:lvl w:ilvl="1" w:tplc="A18C1564">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0">
    <w:nsid w:val="7D6A0FA9"/>
    <w:multiLevelType w:val="hybridMultilevel"/>
    <w:tmpl w:val="F58E03E8"/>
    <w:lvl w:ilvl="0" w:tplc="954290E4">
      <w:start w:val="1"/>
      <w:numFmt w:val="lowerRoman"/>
      <w:lvlText w:val="(%1)"/>
      <w:lvlJc w:val="left"/>
      <w:pPr>
        <w:ind w:left="1140" w:hanging="72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31">
    <w:nsid w:val="7E6E07B9"/>
    <w:multiLevelType w:val="hybridMultilevel"/>
    <w:tmpl w:val="8F845F1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2">
    <w:nsid w:val="7E7D57DE"/>
    <w:multiLevelType w:val="hybridMultilevel"/>
    <w:tmpl w:val="235854B4"/>
    <w:lvl w:ilvl="0" w:tplc="6CA8D5D2">
      <w:start w:val="1"/>
      <w:numFmt w:val="lowerRoman"/>
      <w:lvlText w:val="%1."/>
      <w:lvlJc w:val="right"/>
      <w:pPr>
        <w:tabs>
          <w:tab w:val="num" w:pos="360"/>
        </w:tabs>
        <w:ind w:left="360" w:hanging="360"/>
      </w:pPr>
      <w:rPr>
        <w:rFonts w:cs="Times New Roman"/>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3">
    <w:nsid w:val="7ED15A6B"/>
    <w:multiLevelType w:val="hybridMultilevel"/>
    <w:tmpl w:val="14BCD6A2"/>
    <w:lvl w:ilvl="0" w:tplc="F30A52A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30"/>
  </w:num>
  <w:num w:numId="3">
    <w:abstractNumId w:val="63"/>
  </w:num>
  <w:num w:numId="4">
    <w:abstractNumId w:val="114"/>
  </w:num>
  <w:num w:numId="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9"/>
  </w:num>
  <w:num w:numId="9">
    <w:abstractNumId w:val="8"/>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6"/>
  </w:num>
  <w:num w:numId="23">
    <w:abstractNumId w:val="119"/>
  </w:num>
  <w:num w:numId="2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3"/>
  </w:num>
  <w:num w:numId="26">
    <w:abstractNumId w:val="88"/>
  </w:num>
  <w:num w:numId="27">
    <w:abstractNumId w:val="117"/>
  </w:num>
  <w:num w:numId="28">
    <w:abstractNumId w:val="89"/>
  </w:num>
  <w:num w:numId="29">
    <w:abstractNumId w:val="82"/>
  </w:num>
  <w:num w:numId="30">
    <w:abstractNumId w:val="31"/>
  </w:num>
  <w:num w:numId="31">
    <w:abstractNumId w:val="131"/>
  </w:num>
  <w:num w:numId="32">
    <w:abstractNumId w:val="101"/>
  </w:num>
  <w:num w:numId="33">
    <w:abstractNumId w:val="127"/>
  </w:num>
  <w:num w:numId="34">
    <w:abstractNumId w:val="32"/>
  </w:num>
  <w:num w:numId="3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4"/>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110"/>
  </w:num>
  <w:num w:numId="48">
    <w:abstractNumId w:val="22"/>
  </w:num>
  <w:num w:numId="49">
    <w:abstractNumId w:val="60"/>
  </w:num>
  <w:num w:numId="50">
    <w:abstractNumId w:val="116"/>
  </w:num>
  <w:num w:numId="51">
    <w:abstractNumId w:val="128"/>
  </w:num>
  <w:num w:numId="52">
    <w:abstractNumId w:val="29"/>
  </w:num>
  <w:num w:numId="53">
    <w:abstractNumId w:val="90"/>
  </w:num>
  <w:num w:numId="54">
    <w:abstractNumId w:val="86"/>
  </w:num>
  <w:num w:numId="55">
    <w:abstractNumId w:val="54"/>
  </w:num>
  <w:num w:numId="56">
    <w:abstractNumId w:val="103"/>
  </w:num>
  <w:num w:numId="57">
    <w:abstractNumId w:val="57"/>
  </w:num>
  <w:num w:numId="58">
    <w:abstractNumId w:val="19"/>
  </w:num>
  <w:num w:numId="59">
    <w:abstractNumId w:val="56"/>
  </w:num>
  <w:num w:numId="60">
    <w:abstractNumId w:val="123"/>
  </w:num>
  <w:num w:numId="61">
    <w:abstractNumId w:val="84"/>
  </w:num>
  <w:num w:numId="62">
    <w:abstractNumId w:val="70"/>
  </w:num>
  <w:num w:numId="63">
    <w:abstractNumId w:val="34"/>
  </w:num>
  <w:num w:numId="64">
    <w:abstractNumId w:val="11"/>
  </w:num>
  <w:num w:numId="65">
    <w:abstractNumId w:val="73"/>
  </w:num>
  <w:num w:numId="66">
    <w:abstractNumId w:val="100"/>
  </w:num>
  <w:num w:numId="67">
    <w:abstractNumId w:val="17"/>
  </w:num>
  <w:num w:numId="68">
    <w:abstractNumId w:val="10"/>
  </w:num>
  <w:num w:numId="69">
    <w:abstractNumId w:val="112"/>
  </w:num>
  <w:num w:numId="70">
    <w:abstractNumId w:val="77"/>
  </w:num>
  <w:num w:numId="71">
    <w:abstractNumId w:val="66"/>
  </w:num>
  <w:num w:numId="72">
    <w:abstractNumId w:val="55"/>
  </w:num>
  <w:num w:numId="73">
    <w:abstractNumId w:val="41"/>
  </w:num>
  <w:num w:numId="74">
    <w:abstractNumId w:val="87"/>
  </w:num>
  <w:num w:numId="75">
    <w:abstractNumId w:val="124"/>
  </w:num>
  <w:num w:numId="76">
    <w:abstractNumId w:val="132"/>
  </w:num>
  <w:num w:numId="77">
    <w:abstractNumId w:val="27"/>
  </w:num>
  <w:num w:numId="78">
    <w:abstractNumId w:val="50"/>
  </w:num>
  <w:num w:numId="79">
    <w:abstractNumId w:val="126"/>
  </w:num>
  <w:num w:numId="80">
    <w:abstractNumId w:val="107"/>
  </w:num>
  <w:num w:numId="81">
    <w:abstractNumId w:val="51"/>
  </w:num>
  <w:num w:numId="82">
    <w:abstractNumId w:val="85"/>
  </w:num>
  <w:num w:numId="83">
    <w:abstractNumId w:val="62"/>
  </w:num>
  <w:num w:numId="84">
    <w:abstractNumId w:val="118"/>
  </w:num>
  <w:num w:numId="85">
    <w:abstractNumId w:val="98"/>
  </w:num>
  <w:num w:numId="86">
    <w:abstractNumId w:val="122"/>
  </w:num>
  <w:num w:numId="87">
    <w:abstractNumId w:val="1"/>
  </w:num>
  <w:num w:numId="88">
    <w:abstractNumId w:val="105"/>
  </w:num>
  <w:num w:numId="89">
    <w:abstractNumId w:val="39"/>
  </w:num>
  <w:num w:numId="90">
    <w:abstractNumId w:val="20"/>
  </w:num>
  <w:num w:numId="91">
    <w:abstractNumId w:val="71"/>
  </w:num>
  <w:num w:numId="92">
    <w:abstractNumId w:val="69"/>
  </w:num>
  <w:num w:numId="93">
    <w:abstractNumId w:val="30"/>
  </w:num>
  <w:num w:numId="94">
    <w:abstractNumId w:val="42"/>
  </w:num>
  <w:num w:numId="95">
    <w:abstractNumId w:val="15"/>
  </w:num>
  <w:num w:numId="96">
    <w:abstractNumId w:val="4"/>
  </w:num>
  <w:num w:numId="97">
    <w:abstractNumId w:val="129"/>
  </w:num>
  <w:num w:numId="98">
    <w:abstractNumId w:val="52"/>
  </w:num>
  <w:num w:numId="99">
    <w:abstractNumId w:val="75"/>
  </w:num>
  <w:num w:numId="100">
    <w:abstractNumId w:val="9"/>
  </w:num>
  <w:num w:numId="101">
    <w:abstractNumId w:val="2"/>
  </w:num>
  <w:num w:numId="102">
    <w:abstractNumId w:val="48"/>
  </w:num>
  <w:num w:numId="103">
    <w:abstractNumId w:val="23"/>
  </w:num>
  <w:num w:numId="104">
    <w:abstractNumId w:val="47"/>
  </w:num>
  <w:num w:numId="105">
    <w:abstractNumId w:val="91"/>
  </w:num>
  <w:num w:numId="106">
    <w:abstractNumId w:val="35"/>
  </w:num>
  <w:num w:numId="107">
    <w:abstractNumId w:val="44"/>
  </w:num>
  <w:num w:numId="108">
    <w:abstractNumId w:val="59"/>
  </w:num>
  <w:num w:numId="109">
    <w:abstractNumId w:val="36"/>
  </w:num>
  <w:num w:numId="110">
    <w:abstractNumId w:val="21"/>
  </w:num>
  <w:num w:numId="111">
    <w:abstractNumId w:val="102"/>
  </w:num>
  <w:num w:numId="112">
    <w:abstractNumId w:val="97"/>
  </w:num>
  <w:num w:numId="113">
    <w:abstractNumId w:val="6"/>
  </w:num>
  <w:num w:numId="114">
    <w:abstractNumId w:val="58"/>
  </w:num>
  <w:num w:numId="115">
    <w:abstractNumId w:val="25"/>
  </w:num>
  <w:num w:numId="116">
    <w:abstractNumId w:val="115"/>
  </w:num>
  <w:num w:numId="117">
    <w:abstractNumId w:val="53"/>
  </w:num>
  <w:num w:numId="118">
    <w:abstractNumId w:val="74"/>
  </w:num>
  <w:num w:numId="119">
    <w:abstractNumId w:val="49"/>
  </w:num>
  <w:num w:numId="120">
    <w:abstractNumId w:val="24"/>
  </w:num>
  <w:num w:numId="121">
    <w:abstractNumId w:val="93"/>
  </w:num>
  <w:num w:numId="122">
    <w:abstractNumId w:val="78"/>
  </w:num>
  <w:num w:numId="123">
    <w:abstractNumId w:val="99"/>
  </w:num>
  <w:num w:numId="124">
    <w:abstractNumId w:val="0"/>
    <w:lvlOverride w:ilvl="0">
      <w:lvl w:ilvl="0">
        <w:numFmt w:val="bullet"/>
        <w:lvlText w:val="•"/>
        <w:legacy w:legacy="1" w:legacySpace="0" w:legacyIndent="0"/>
        <w:lvlJc w:val="left"/>
        <w:rPr>
          <w:rFonts w:ascii="Times New Roman" w:hAnsi="Times New Roman" w:hint="default"/>
          <w:sz w:val="24"/>
        </w:rPr>
      </w:lvl>
    </w:lvlOverride>
  </w:num>
  <w:num w:numId="125">
    <w:abstractNumId w:val="111"/>
  </w:num>
  <w:num w:numId="126">
    <w:abstractNumId w:val="94"/>
  </w:num>
  <w:num w:numId="127">
    <w:abstractNumId w:val="95"/>
  </w:num>
  <w:num w:numId="128">
    <w:abstractNumId w:val="64"/>
  </w:num>
  <w:num w:numId="129">
    <w:abstractNumId w:val="72"/>
  </w:num>
  <w:num w:numId="130">
    <w:abstractNumId w:val="3"/>
  </w:num>
  <w:num w:numId="131">
    <w:abstractNumId w:val="65"/>
  </w:num>
  <w:num w:numId="132">
    <w:abstractNumId w:val="108"/>
  </w:num>
  <w:num w:numId="133">
    <w:abstractNumId w:val="67"/>
  </w:num>
  <w:num w:numId="134">
    <w:abstractNumId w:val="26"/>
  </w:num>
  <w:num w:numId="135">
    <w:abstractNumId w:val="8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7E"/>
    <w:rsid w:val="000046AA"/>
    <w:rsid w:val="00044024"/>
    <w:rsid w:val="0008633C"/>
    <w:rsid w:val="000B47FC"/>
    <w:rsid w:val="001C1016"/>
    <w:rsid w:val="001E57D7"/>
    <w:rsid w:val="001F69FB"/>
    <w:rsid w:val="002467F0"/>
    <w:rsid w:val="00292009"/>
    <w:rsid w:val="00375238"/>
    <w:rsid w:val="003B714A"/>
    <w:rsid w:val="005103A8"/>
    <w:rsid w:val="0063285D"/>
    <w:rsid w:val="00642E9C"/>
    <w:rsid w:val="00655F7D"/>
    <w:rsid w:val="006F407E"/>
    <w:rsid w:val="008259A9"/>
    <w:rsid w:val="009028F7"/>
    <w:rsid w:val="00907DFC"/>
    <w:rsid w:val="00AE3FE4"/>
    <w:rsid w:val="00B258A1"/>
    <w:rsid w:val="00B53B64"/>
    <w:rsid w:val="00C106E0"/>
    <w:rsid w:val="00D34E7F"/>
    <w:rsid w:val="00D90D11"/>
    <w:rsid w:val="00DB5626"/>
    <w:rsid w:val="00FC2317"/>
    <w:rsid w:val="00FF2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626"/>
    <w:rPr>
      <w:rFonts w:ascii="Calibri" w:eastAsia="Times New Roman" w:hAnsi="Calibri" w:cs="Times New Roman"/>
    </w:rPr>
  </w:style>
  <w:style w:type="paragraph" w:styleId="Heading1">
    <w:name w:val="heading 1"/>
    <w:basedOn w:val="Normal"/>
    <w:next w:val="Normal"/>
    <w:link w:val="Heading1Char"/>
    <w:qFormat/>
    <w:rsid w:val="00DB5626"/>
    <w:pPr>
      <w:autoSpaceDE w:val="0"/>
      <w:autoSpaceDN w:val="0"/>
      <w:adjustRightInd w:val="0"/>
      <w:spacing w:after="0" w:line="240" w:lineRule="auto"/>
      <w:outlineLvl w:val="0"/>
    </w:pPr>
    <w:rPr>
      <w:rFonts w:ascii="Times New Roman" w:eastAsia="Calibri" w:hAnsi="Times New Roman"/>
      <w:i/>
      <w:iCs/>
      <w:sz w:val="44"/>
      <w:szCs w:val="44"/>
      <w:lang w:eastAsia="ko-KR"/>
    </w:rPr>
  </w:style>
  <w:style w:type="paragraph" w:styleId="Heading2">
    <w:name w:val="heading 2"/>
    <w:basedOn w:val="Normal"/>
    <w:next w:val="Normal"/>
    <w:link w:val="Heading2Char"/>
    <w:qFormat/>
    <w:rsid w:val="00DB5626"/>
    <w:pPr>
      <w:autoSpaceDE w:val="0"/>
      <w:autoSpaceDN w:val="0"/>
      <w:adjustRightInd w:val="0"/>
      <w:spacing w:after="0" w:line="240" w:lineRule="auto"/>
      <w:ind w:left="270" w:hanging="270"/>
      <w:outlineLvl w:val="1"/>
    </w:pPr>
    <w:rPr>
      <w:rFonts w:ascii="Times New Roman" w:eastAsia="Calibri" w:hAnsi="Times New Roman"/>
      <w:sz w:val="32"/>
      <w:szCs w:val="32"/>
      <w:lang w:eastAsia="ko-KR"/>
    </w:rPr>
  </w:style>
  <w:style w:type="paragraph" w:styleId="Heading3">
    <w:name w:val="heading 3"/>
    <w:basedOn w:val="Normal"/>
    <w:next w:val="Normal"/>
    <w:link w:val="Heading3Char"/>
    <w:uiPriority w:val="9"/>
    <w:semiHidden/>
    <w:unhideWhenUsed/>
    <w:qFormat/>
    <w:rsid w:val="001F69F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1F69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5626"/>
    <w:rPr>
      <w:rFonts w:ascii="Times New Roman" w:eastAsia="Calibri" w:hAnsi="Times New Roman" w:cs="Times New Roman"/>
      <w:i/>
      <w:iCs/>
      <w:sz w:val="44"/>
      <w:szCs w:val="44"/>
      <w:lang w:eastAsia="ko-KR"/>
    </w:rPr>
  </w:style>
  <w:style w:type="character" w:customStyle="1" w:styleId="Heading2Char">
    <w:name w:val="Heading 2 Char"/>
    <w:basedOn w:val="DefaultParagraphFont"/>
    <w:link w:val="Heading2"/>
    <w:rsid w:val="00DB5626"/>
    <w:rPr>
      <w:rFonts w:ascii="Times New Roman" w:eastAsia="Calibri" w:hAnsi="Times New Roman" w:cs="Times New Roman"/>
      <w:sz w:val="32"/>
      <w:szCs w:val="32"/>
      <w:lang w:eastAsia="ko-KR"/>
    </w:rPr>
  </w:style>
  <w:style w:type="paragraph" w:styleId="ListParagraph">
    <w:name w:val="List Paragraph"/>
    <w:basedOn w:val="Normal"/>
    <w:qFormat/>
    <w:rsid w:val="00DB5626"/>
    <w:pPr>
      <w:ind w:left="720"/>
      <w:contextualSpacing/>
    </w:pPr>
  </w:style>
  <w:style w:type="paragraph" w:styleId="Header">
    <w:name w:val="header"/>
    <w:basedOn w:val="Normal"/>
    <w:link w:val="HeaderChar"/>
    <w:uiPriority w:val="99"/>
    <w:unhideWhenUsed/>
    <w:rsid w:val="00AE3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FE4"/>
    <w:rPr>
      <w:rFonts w:ascii="Calibri" w:eastAsia="Times New Roman" w:hAnsi="Calibri" w:cs="Times New Roman"/>
    </w:rPr>
  </w:style>
  <w:style w:type="paragraph" w:styleId="Footer">
    <w:name w:val="footer"/>
    <w:basedOn w:val="Normal"/>
    <w:link w:val="FooterChar"/>
    <w:uiPriority w:val="99"/>
    <w:unhideWhenUsed/>
    <w:rsid w:val="00AE3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FE4"/>
    <w:rPr>
      <w:rFonts w:ascii="Calibri" w:eastAsia="Times New Roman" w:hAnsi="Calibri" w:cs="Times New Roman"/>
    </w:rPr>
  </w:style>
  <w:style w:type="paragraph" w:styleId="BalloonText">
    <w:name w:val="Balloon Text"/>
    <w:basedOn w:val="Normal"/>
    <w:link w:val="BalloonTextChar"/>
    <w:uiPriority w:val="99"/>
    <w:semiHidden/>
    <w:unhideWhenUsed/>
    <w:rsid w:val="00AE3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E4"/>
    <w:rPr>
      <w:rFonts w:ascii="Tahoma" w:eastAsia="Times New Roman" w:hAnsi="Tahoma" w:cs="Tahoma"/>
      <w:sz w:val="16"/>
      <w:szCs w:val="16"/>
    </w:rPr>
  </w:style>
  <w:style w:type="paragraph" w:customStyle="1" w:styleId="FR1">
    <w:name w:val="FR1"/>
    <w:rsid w:val="00FF25F8"/>
    <w:pPr>
      <w:widowControl w:val="0"/>
      <w:autoSpaceDE w:val="0"/>
      <w:autoSpaceDN w:val="0"/>
      <w:adjustRightInd w:val="0"/>
      <w:spacing w:after="0" w:line="240" w:lineRule="auto"/>
      <w:ind w:left="200"/>
    </w:pPr>
    <w:rPr>
      <w:rFonts w:ascii="Times New Roman" w:eastAsia="Calibri" w:hAnsi="Times New Roman" w:cs="Times New Roman"/>
      <w:sz w:val="28"/>
      <w:szCs w:val="28"/>
    </w:rPr>
  </w:style>
  <w:style w:type="paragraph" w:styleId="NormalWeb">
    <w:name w:val="Normal (Web)"/>
    <w:basedOn w:val="Normal"/>
    <w:rsid w:val="00D34E7F"/>
    <w:pPr>
      <w:spacing w:before="100" w:beforeAutospacing="1" w:after="100" w:afterAutospacing="1" w:line="240" w:lineRule="auto"/>
    </w:pPr>
    <w:rPr>
      <w:rFonts w:ascii="Times New Roman" w:eastAsia="Calibri" w:hAnsi="Times New Roman"/>
      <w:color w:val="000082"/>
      <w:sz w:val="24"/>
      <w:szCs w:val="24"/>
    </w:rPr>
  </w:style>
  <w:style w:type="paragraph" w:customStyle="1" w:styleId="standardfont">
    <w:name w:val="standardfont"/>
    <w:basedOn w:val="Normal"/>
    <w:rsid w:val="00375238"/>
    <w:pPr>
      <w:spacing w:before="100" w:beforeAutospacing="1" w:after="100" w:afterAutospacing="1" w:line="240" w:lineRule="auto"/>
    </w:pPr>
    <w:rPr>
      <w:rFonts w:ascii="Arial" w:eastAsia="Calibri" w:hAnsi="Arial" w:cs="Arial"/>
      <w:sz w:val="20"/>
      <w:szCs w:val="20"/>
    </w:rPr>
  </w:style>
  <w:style w:type="paragraph" w:customStyle="1" w:styleId="bigfont">
    <w:name w:val="bigfont"/>
    <w:basedOn w:val="Normal"/>
    <w:rsid w:val="00375238"/>
    <w:pPr>
      <w:spacing w:before="100" w:beforeAutospacing="1" w:after="100" w:afterAutospacing="1" w:line="240" w:lineRule="auto"/>
    </w:pPr>
    <w:rPr>
      <w:rFonts w:ascii="Arial" w:eastAsia="Calibri" w:hAnsi="Arial" w:cs="Arial"/>
      <w:b/>
      <w:bCs/>
      <w:sz w:val="24"/>
      <w:szCs w:val="24"/>
    </w:rPr>
  </w:style>
  <w:style w:type="character" w:customStyle="1" w:styleId="Heading3Char">
    <w:name w:val="Heading 3 Char"/>
    <w:basedOn w:val="DefaultParagraphFont"/>
    <w:link w:val="Heading3"/>
    <w:uiPriority w:val="9"/>
    <w:semiHidden/>
    <w:rsid w:val="001F69FB"/>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1F69FB"/>
    <w:rPr>
      <w:rFonts w:asciiTheme="majorHAnsi" w:eastAsiaTheme="majorEastAsia" w:hAnsiTheme="majorHAnsi" w:cstheme="majorBidi"/>
      <w:color w:val="243F60" w:themeColor="accent1" w:themeShade="7F"/>
    </w:rPr>
  </w:style>
  <w:style w:type="character" w:styleId="Hyperlink">
    <w:name w:val="Hyperlink"/>
    <w:basedOn w:val="DefaultParagraphFont"/>
    <w:rsid w:val="001F69FB"/>
    <w:rPr>
      <w:rFonts w:cs="Times New Roman"/>
      <w:color w:val="000082"/>
      <w:u w:val="single"/>
    </w:rPr>
  </w:style>
  <w:style w:type="paragraph" w:customStyle="1" w:styleId="FR2">
    <w:name w:val="FR2"/>
    <w:rsid w:val="00C106E0"/>
    <w:pPr>
      <w:widowControl w:val="0"/>
      <w:autoSpaceDE w:val="0"/>
      <w:autoSpaceDN w:val="0"/>
      <w:adjustRightInd w:val="0"/>
      <w:spacing w:before="100" w:after="0" w:line="280" w:lineRule="auto"/>
      <w:jc w:val="center"/>
    </w:pPr>
    <w:rPr>
      <w:rFonts w:ascii="Arial" w:eastAsia="Calibri" w:hAnsi="Arial" w:cs="Arial"/>
      <w:i/>
      <w:iCs/>
      <w:sz w:val="44"/>
      <w:szCs w:val="44"/>
    </w:rPr>
  </w:style>
  <w:style w:type="paragraph" w:customStyle="1" w:styleId="modulenoborder">
    <w:name w:val="module_noborder"/>
    <w:basedOn w:val="Normal"/>
    <w:rsid w:val="00292009"/>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DefaultParagraphFont"/>
    <w:rsid w:val="00292009"/>
  </w:style>
  <w:style w:type="character" w:customStyle="1" w:styleId="apple-converted-space">
    <w:name w:val="apple-converted-space"/>
    <w:basedOn w:val="DefaultParagraphFont"/>
    <w:rsid w:val="00292009"/>
  </w:style>
  <w:style w:type="character" w:styleId="Strong">
    <w:name w:val="Strong"/>
    <w:basedOn w:val="DefaultParagraphFont"/>
    <w:qFormat/>
    <w:rsid w:val="00292009"/>
    <w:rPr>
      <w:b/>
      <w:bCs/>
    </w:rPr>
  </w:style>
  <w:style w:type="character" w:styleId="Emphasis">
    <w:name w:val="Emphasis"/>
    <w:basedOn w:val="DefaultParagraphFont"/>
    <w:qFormat/>
    <w:rsid w:val="002920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626"/>
    <w:rPr>
      <w:rFonts w:ascii="Calibri" w:eastAsia="Times New Roman" w:hAnsi="Calibri" w:cs="Times New Roman"/>
    </w:rPr>
  </w:style>
  <w:style w:type="paragraph" w:styleId="Heading1">
    <w:name w:val="heading 1"/>
    <w:basedOn w:val="Normal"/>
    <w:next w:val="Normal"/>
    <w:link w:val="Heading1Char"/>
    <w:qFormat/>
    <w:rsid w:val="00DB5626"/>
    <w:pPr>
      <w:autoSpaceDE w:val="0"/>
      <w:autoSpaceDN w:val="0"/>
      <w:adjustRightInd w:val="0"/>
      <w:spacing w:after="0" w:line="240" w:lineRule="auto"/>
      <w:outlineLvl w:val="0"/>
    </w:pPr>
    <w:rPr>
      <w:rFonts w:ascii="Times New Roman" w:eastAsia="Calibri" w:hAnsi="Times New Roman"/>
      <w:i/>
      <w:iCs/>
      <w:sz w:val="44"/>
      <w:szCs w:val="44"/>
      <w:lang w:eastAsia="ko-KR"/>
    </w:rPr>
  </w:style>
  <w:style w:type="paragraph" w:styleId="Heading2">
    <w:name w:val="heading 2"/>
    <w:basedOn w:val="Normal"/>
    <w:next w:val="Normal"/>
    <w:link w:val="Heading2Char"/>
    <w:qFormat/>
    <w:rsid w:val="00DB5626"/>
    <w:pPr>
      <w:autoSpaceDE w:val="0"/>
      <w:autoSpaceDN w:val="0"/>
      <w:adjustRightInd w:val="0"/>
      <w:spacing w:after="0" w:line="240" w:lineRule="auto"/>
      <w:ind w:left="270" w:hanging="270"/>
      <w:outlineLvl w:val="1"/>
    </w:pPr>
    <w:rPr>
      <w:rFonts w:ascii="Times New Roman" w:eastAsia="Calibri" w:hAnsi="Times New Roman"/>
      <w:sz w:val="32"/>
      <w:szCs w:val="32"/>
      <w:lang w:eastAsia="ko-KR"/>
    </w:rPr>
  </w:style>
  <w:style w:type="paragraph" w:styleId="Heading3">
    <w:name w:val="heading 3"/>
    <w:basedOn w:val="Normal"/>
    <w:next w:val="Normal"/>
    <w:link w:val="Heading3Char"/>
    <w:uiPriority w:val="9"/>
    <w:semiHidden/>
    <w:unhideWhenUsed/>
    <w:qFormat/>
    <w:rsid w:val="001F69F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1F69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5626"/>
    <w:rPr>
      <w:rFonts w:ascii="Times New Roman" w:eastAsia="Calibri" w:hAnsi="Times New Roman" w:cs="Times New Roman"/>
      <w:i/>
      <w:iCs/>
      <w:sz w:val="44"/>
      <w:szCs w:val="44"/>
      <w:lang w:eastAsia="ko-KR"/>
    </w:rPr>
  </w:style>
  <w:style w:type="character" w:customStyle="1" w:styleId="Heading2Char">
    <w:name w:val="Heading 2 Char"/>
    <w:basedOn w:val="DefaultParagraphFont"/>
    <w:link w:val="Heading2"/>
    <w:rsid w:val="00DB5626"/>
    <w:rPr>
      <w:rFonts w:ascii="Times New Roman" w:eastAsia="Calibri" w:hAnsi="Times New Roman" w:cs="Times New Roman"/>
      <w:sz w:val="32"/>
      <w:szCs w:val="32"/>
      <w:lang w:eastAsia="ko-KR"/>
    </w:rPr>
  </w:style>
  <w:style w:type="paragraph" w:styleId="ListParagraph">
    <w:name w:val="List Paragraph"/>
    <w:basedOn w:val="Normal"/>
    <w:qFormat/>
    <w:rsid w:val="00DB5626"/>
    <w:pPr>
      <w:ind w:left="720"/>
      <w:contextualSpacing/>
    </w:pPr>
  </w:style>
  <w:style w:type="paragraph" w:styleId="Header">
    <w:name w:val="header"/>
    <w:basedOn w:val="Normal"/>
    <w:link w:val="HeaderChar"/>
    <w:uiPriority w:val="99"/>
    <w:unhideWhenUsed/>
    <w:rsid w:val="00AE3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FE4"/>
    <w:rPr>
      <w:rFonts w:ascii="Calibri" w:eastAsia="Times New Roman" w:hAnsi="Calibri" w:cs="Times New Roman"/>
    </w:rPr>
  </w:style>
  <w:style w:type="paragraph" w:styleId="Footer">
    <w:name w:val="footer"/>
    <w:basedOn w:val="Normal"/>
    <w:link w:val="FooterChar"/>
    <w:uiPriority w:val="99"/>
    <w:unhideWhenUsed/>
    <w:rsid w:val="00AE3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FE4"/>
    <w:rPr>
      <w:rFonts w:ascii="Calibri" w:eastAsia="Times New Roman" w:hAnsi="Calibri" w:cs="Times New Roman"/>
    </w:rPr>
  </w:style>
  <w:style w:type="paragraph" w:styleId="BalloonText">
    <w:name w:val="Balloon Text"/>
    <w:basedOn w:val="Normal"/>
    <w:link w:val="BalloonTextChar"/>
    <w:uiPriority w:val="99"/>
    <w:semiHidden/>
    <w:unhideWhenUsed/>
    <w:rsid w:val="00AE3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E4"/>
    <w:rPr>
      <w:rFonts w:ascii="Tahoma" w:eastAsia="Times New Roman" w:hAnsi="Tahoma" w:cs="Tahoma"/>
      <w:sz w:val="16"/>
      <w:szCs w:val="16"/>
    </w:rPr>
  </w:style>
  <w:style w:type="paragraph" w:customStyle="1" w:styleId="FR1">
    <w:name w:val="FR1"/>
    <w:rsid w:val="00FF25F8"/>
    <w:pPr>
      <w:widowControl w:val="0"/>
      <w:autoSpaceDE w:val="0"/>
      <w:autoSpaceDN w:val="0"/>
      <w:adjustRightInd w:val="0"/>
      <w:spacing w:after="0" w:line="240" w:lineRule="auto"/>
      <w:ind w:left="200"/>
    </w:pPr>
    <w:rPr>
      <w:rFonts w:ascii="Times New Roman" w:eastAsia="Calibri" w:hAnsi="Times New Roman" w:cs="Times New Roman"/>
      <w:sz w:val="28"/>
      <w:szCs w:val="28"/>
    </w:rPr>
  </w:style>
  <w:style w:type="paragraph" w:styleId="NormalWeb">
    <w:name w:val="Normal (Web)"/>
    <w:basedOn w:val="Normal"/>
    <w:rsid w:val="00D34E7F"/>
    <w:pPr>
      <w:spacing w:before="100" w:beforeAutospacing="1" w:after="100" w:afterAutospacing="1" w:line="240" w:lineRule="auto"/>
    </w:pPr>
    <w:rPr>
      <w:rFonts w:ascii="Times New Roman" w:eastAsia="Calibri" w:hAnsi="Times New Roman"/>
      <w:color w:val="000082"/>
      <w:sz w:val="24"/>
      <w:szCs w:val="24"/>
    </w:rPr>
  </w:style>
  <w:style w:type="paragraph" w:customStyle="1" w:styleId="standardfont">
    <w:name w:val="standardfont"/>
    <w:basedOn w:val="Normal"/>
    <w:rsid w:val="00375238"/>
    <w:pPr>
      <w:spacing w:before="100" w:beforeAutospacing="1" w:after="100" w:afterAutospacing="1" w:line="240" w:lineRule="auto"/>
    </w:pPr>
    <w:rPr>
      <w:rFonts w:ascii="Arial" w:eastAsia="Calibri" w:hAnsi="Arial" w:cs="Arial"/>
      <w:sz w:val="20"/>
      <w:szCs w:val="20"/>
    </w:rPr>
  </w:style>
  <w:style w:type="paragraph" w:customStyle="1" w:styleId="bigfont">
    <w:name w:val="bigfont"/>
    <w:basedOn w:val="Normal"/>
    <w:rsid w:val="00375238"/>
    <w:pPr>
      <w:spacing w:before="100" w:beforeAutospacing="1" w:after="100" w:afterAutospacing="1" w:line="240" w:lineRule="auto"/>
    </w:pPr>
    <w:rPr>
      <w:rFonts w:ascii="Arial" w:eastAsia="Calibri" w:hAnsi="Arial" w:cs="Arial"/>
      <w:b/>
      <w:bCs/>
      <w:sz w:val="24"/>
      <w:szCs w:val="24"/>
    </w:rPr>
  </w:style>
  <w:style w:type="character" w:customStyle="1" w:styleId="Heading3Char">
    <w:name w:val="Heading 3 Char"/>
    <w:basedOn w:val="DefaultParagraphFont"/>
    <w:link w:val="Heading3"/>
    <w:uiPriority w:val="9"/>
    <w:semiHidden/>
    <w:rsid w:val="001F69FB"/>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1F69FB"/>
    <w:rPr>
      <w:rFonts w:asciiTheme="majorHAnsi" w:eastAsiaTheme="majorEastAsia" w:hAnsiTheme="majorHAnsi" w:cstheme="majorBidi"/>
      <w:color w:val="243F60" w:themeColor="accent1" w:themeShade="7F"/>
    </w:rPr>
  </w:style>
  <w:style w:type="character" w:styleId="Hyperlink">
    <w:name w:val="Hyperlink"/>
    <w:basedOn w:val="DefaultParagraphFont"/>
    <w:rsid w:val="001F69FB"/>
    <w:rPr>
      <w:rFonts w:cs="Times New Roman"/>
      <w:color w:val="000082"/>
      <w:u w:val="single"/>
    </w:rPr>
  </w:style>
  <w:style w:type="paragraph" w:customStyle="1" w:styleId="FR2">
    <w:name w:val="FR2"/>
    <w:rsid w:val="00C106E0"/>
    <w:pPr>
      <w:widowControl w:val="0"/>
      <w:autoSpaceDE w:val="0"/>
      <w:autoSpaceDN w:val="0"/>
      <w:adjustRightInd w:val="0"/>
      <w:spacing w:before="100" w:after="0" w:line="280" w:lineRule="auto"/>
      <w:jc w:val="center"/>
    </w:pPr>
    <w:rPr>
      <w:rFonts w:ascii="Arial" w:eastAsia="Calibri" w:hAnsi="Arial" w:cs="Arial"/>
      <w:i/>
      <w:iCs/>
      <w:sz w:val="44"/>
      <w:szCs w:val="44"/>
    </w:rPr>
  </w:style>
  <w:style w:type="paragraph" w:customStyle="1" w:styleId="modulenoborder">
    <w:name w:val="module_noborder"/>
    <w:basedOn w:val="Normal"/>
    <w:rsid w:val="00292009"/>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DefaultParagraphFont"/>
    <w:rsid w:val="00292009"/>
  </w:style>
  <w:style w:type="character" w:customStyle="1" w:styleId="apple-converted-space">
    <w:name w:val="apple-converted-space"/>
    <w:basedOn w:val="DefaultParagraphFont"/>
    <w:rsid w:val="00292009"/>
  </w:style>
  <w:style w:type="character" w:styleId="Strong">
    <w:name w:val="Strong"/>
    <w:basedOn w:val="DefaultParagraphFont"/>
    <w:qFormat/>
    <w:rsid w:val="00292009"/>
    <w:rPr>
      <w:b/>
      <w:bCs/>
    </w:rPr>
  </w:style>
  <w:style w:type="character" w:styleId="Emphasis">
    <w:name w:val="Emphasis"/>
    <w:basedOn w:val="DefaultParagraphFont"/>
    <w:qFormat/>
    <w:rsid w:val="002920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27506">
      <w:bodyDiv w:val="1"/>
      <w:marLeft w:val="0"/>
      <w:marRight w:val="0"/>
      <w:marTop w:val="0"/>
      <w:marBottom w:val="0"/>
      <w:divBdr>
        <w:top w:val="none" w:sz="0" w:space="0" w:color="auto"/>
        <w:left w:val="none" w:sz="0" w:space="0" w:color="auto"/>
        <w:bottom w:val="none" w:sz="0" w:space="0" w:color="auto"/>
        <w:right w:val="none" w:sz="0" w:space="0" w:color="auto"/>
      </w:divBdr>
    </w:div>
    <w:div w:id="662659679">
      <w:bodyDiv w:val="1"/>
      <w:marLeft w:val="0"/>
      <w:marRight w:val="0"/>
      <w:marTop w:val="0"/>
      <w:marBottom w:val="0"/>
      <w:divBdr>
        <w:top w:val="none" w:sz="0" w:space="0" w:color="auto"/>
        <w:left w:val="none" w:sz="0" w:space="0" w:color="auto"/>
        <w:bottom w:val="none" w:sz="0" w:space="0" w:color="auto"/>
        <w:right w:val="none" w:sz="0" w:space="0" w:color="auto"/>
      </w:divBdr>
    </w:div>
    <w:div w:id="663363225">
      <w:bodyDiv w:val="1"/>
      <w:marLeft w:val="0"/>
      <w:marRight w:val="0"/>
      <w:marTop w:val="0"/>
      <w:marBottom w:val="0"/>
      <w:divBdr>
        <w:top w:val="none" w:sz="0" w:space="0" w:color="auto"/>
        <w:left w:val="none" w:sz="0" w:space="0" w:color="auto"/>
        <w:bottom w:val="none" w:sz="0" w:space="0" w:color="auto"/>
        <w:right w:val="none" w:sz="0" w:space="0" w:color="auto"/>
      </w:divBdr>
    </w:div>
    <w:div w:id="1080717535">
      <w:bodyDiv w:val="1"/>
      <w:marLeft w:val="0"/>
      <w:marRight w:val="0"/>
      <w:marTop w:val="0"/>
      <w:marBottom w:val="0"/>
      <w:divBdr>
        <w:top w:val="none" w:sz="0" w:space="0" w:color="auto"/>
        <w:left w:val="none" w:sz="0" w:space="0" w:color="auto"/>
        <w:bottom w:val="none" w:sz="0" w:space="0" w:color="auto"/>
        <w:right w:val="none" w:sz="0" w:space="0" w:color="auto"/>
      </w:divBdr>
    </w:div>
    <w:div w:id="1433234353">
      <w:bodyDiv w:val="1"/>
      <w:marLeft w:val="0"/>
      <w:marRight w:val="0"/>
      <w:marTop w:val="0"/>
      <w:marBottom w:val="0"/>
      <w:divBdr>
        <w:top w:val="none" w:sz="0" w:space="0" w:color="auto"/>
        <w:left w:val="none" w:sz="0" w:space="0" w:color="auto"/>
        <w:bottom w:val="none" w:sz="0" w:space="0" w:color="auto"/>
        <w:right w:val="none" w:sz="0" w:space="0" w:color="auto"/>
      </w:divBdr>
    </w:div>
    <w:div w:id="1819611996">
      <w:bodyDiv w:val="1"/>
      <w:marLeft w:val="0"/>
      <w:marRight w:val="0"/>
      <w:marTop w:val="0"/>
      <w:marBottom w:val="0"/>
      <w:divBdr>
        <w:top w:val="none" w:sz="0" w:space="0" w:color="auto"/>
        <w:left w:val="none" w:sz="0" w:space="0" w:color="auto"/>
        <w:bottom w:val="none" w:sz="0" w:space="0" w:color="auto"/>
        <w:right w:val="none" w:sz="0" w:space="0" w:color="auto"/>
      </w:divBdr>
    </w:div>
    <w:div w:id="193300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paksearch.com/Government/CORPORATE/Contract/C64.htm" TargetMode="External"/><Relationship Id="rId18" Type="http://schemas.openxmlformats.org/officeDocument/2006/relationships/hyperlink" Target="http://www.paksearch.com/Government/CORPORATE/Contract/P61.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aksearch.com/Government/CORPORATE/Contract/A90.htm" TargetMode="External"/><Relationship Id="rId17" Type="http://schemas.openxmlformats.org/officeDocument/2006/relationships/hyperlink" Target="http://www.paksearch.com/Government/CORPORATE/Contract/P58.htm" TargetMode="External"/><Relationship Id="rId2" Type="http://schemas.openxmlformats.org/officeDocument/2006/relationships/styles" Target="styles.xml"/><Relationship Id="rId16" Type="http://schemas.openxmlformats.org/officeDocument/2006/relationships/hyperlink" Target="http://www.paksearch.com/Government/CORPORATE/Contract/P42.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ksearch.com/Government/CORPORATE/Contract/A89.htm" TargetMode="External"/><Relationship Id="rId5" Type="http://schemas.openxmlformats.org/officeDocument/2006/relationships/webSettings" Target="webSettings.xml"/><Relationship Id="rId15" Type="http://schemas.openxmlformats.org/officeDocument/2006/relationships/hyperlink" Target="http://www.paksearch.com/Government/CORPORATE/Contract/C82.htm" TargetMode="External"/><Relationship Id="rId10" Type="http://schemas.openxmlformats.org/officeDocument/2006/relationships/hyperlink" Target="http://www.paksearch.com/Government/CORPORATE/Contract/A88.htm" TargetMode="External"/><Relationship Id="rId19" Type="http://schemas.openxmlformats.org/officeDocument/2006/relationships/hyperlink" Target="http://www.vuzs.net/undefined/" TargetMode="External"/><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hyperlink" Target="http://www.paksearch.com/Government/CORPORATE/Contract/C7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58049</Words>
  <Characters>319270</Characters>
  <Application>Microsoft Office Word</Application>
  <DocSecurity>0</DocSecurity>
  <Lines>2660</Lines>
  <Paragraphs>753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23</cp:revision>
  <dcterms:created xsi:type="dcterms:W3CDTF">2014-09-28T18:58:00Z</dcterms:created>
  <dcterms:modified xsi:type="dcterms:W3CDTF">2015-09-22T14:18:00Z</dcterms:modified>
</cp:coreProperties>
</file>