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88" w:rsidRPr="00506175" w:rsidRDefault="008E5519" w:rsidP="00506175">
      <w:pPr>
        <w:pStyle w:val="PaperTitle"/>
        <w:jc w:val="center"/>
        <w:rPr>
          <w:rFonts w:ascii="Times New Roman" w:hAnsi="Times New Roman" w:cs="Times New Roman"/>
          <w:b/>
          <w:color w:val="4F81BD" w:themeColor="accent1"/>
          <w:sz w:val="28"/>
          <w:szCs w:val="24"/>
          <w:u w:val="single"/>
          <w:lang w:val="fr-FR"/>
        </w:rPr>
      </w:pPr>
      <w:r w:rsidRPr="00506175">
        <w:rPr>
          <w:rFonts w:ascii="Times New Roman" w:hAnsi="Times New Roman" w:cs="Times New Roman"/>
          <w:b/>
          <w:color w:val="4F81BD" w:themeColor="accent1"/>
          <w:sz w:val="28"/>
          <w:szCs w:val="24"/>
          <w:u w:val="single"/>
          <w:lang w:val="fr-FR"/>
        </w:rPr>
        <w:t>Mise en place d’une liste noire et mise à jour pour ISA Server 2004</w:t>
      </w:r>
    </w:p>
    <w:p w:rsidR="00506175" w:rsidRPr="004E5E9A" w:rsidRDefault="00506175" w:rsidP="00506175">
      <w:pPr>
        <w:rPr>
          <w:rFonts w:ascii="Times New Roman" w:hAnsi="Times New Roman"/>
          <w:b/>
          <w:sz w:val="24"/>
          <w:szCs w:val="24"/>
          <w:u w:val="single"/>
          <w:lang w:val="fr-FR"/>
        </w:rPr>
      </w:pPr>
    </w:p>
    <w:p w:rsidR="00506175" w:rsidRPr="004E5E9A" w:rsidRDefault="00506175" w:rsidP="00506175">
      <w:pPr>
        <w:rPr>
          <w:rFonts w:ascii="Times New Roman" w:hAnsi="Times New Roman"/>
          <w:b/>
          <w:sz w:val="24"/>
          <w:szCs w:val="24"/>
          <w:u w:val="single"/>
          <w:lang w:val="fr-FR"/>
        </w:rPr>
      </w:pPr>
    </w:p>
    <w:p w:rsidR="00506175" w:rsidRPr="004E5E9A" w:rsidRDefault="00506175" w:rsidP="00506175">
      <w:pPr>
        <w:jc w:val="center"/>
        <w:rPr>
          <w:rFonts w:ascii="Times New Roman" w:hAnsi="Times New Roman"/>
          <w:b/>
          <w:sz w:val="24"/>
          <w:szCs w:val="24"/>
          <w:u w:val="single"/>
          <w:lang w:val="fr-FR"/>
        </w:rPr>
      </w:pPr>
      <w:r w:rsidRPr="004E5E9A">
        <w:rPr>
          <w:rFonts w:ascii="Times New Roman" w:hAnsi="Times New Roman"/>
          <w:b/>
          <w:sz w:val="24"/>
          <w:szCs w:val="24"/>
          <w:u w:val="single"/>
          <w:lang w:val="fr-FR"/>
        </w:rPr>
        <w:t>Sommaire</w:t>
      </w:r>
    </w:p>
    <w:p w:rsidR="00506175" w:rsidRPr="004E5E9A" w:rsidRDefault="00506175" w:rsidP="00506175">
      <w:pPr>
        <w:jc w:val="center"/>
        <w:rPr>
          <w:rFonts w:ascii="Times New Roman" w:hAnsi="Times New Roman"/>
          <w:b/>
          <w:sz w:val="24"/>
          <w:szCs w:val="24"/>
          <w:u w:val="single"/>
          <w:lang w:val="fr-FR"/>
        </w:rPr>
      </w:pPr>
    </w:p>
    <w:p w:rsidR="00506175" w:rsidRPr="00506175" w:rsidRDefault="00506175" w:rsidP="00506175">
      <w:pPr>
        <w:jc w:val="center"/>
        <w:rPr>
          <w:rFonts w:ascii="Times New Roman" w:hAnsi="Times New Roman"/>
          <w:b/>
          <w:sz w:val="24"/>
          <w:szCs w:val="24"/>
          <w:u w:val="single"/>
          <w:lang w:val="fr-FR"/>
        </w:rPr>
      </w:pPr>
      <w:r w:rsidRPr="00506175">
        <w:rPr>
          <w:rFonts w:ascii="Times New Roman" w:hAnsi="Times New Roman"/>
          <w:b/>
          <w:sz w:val="24"/>
          <w:szCs w:val="24"/>
          <w:u w:val="single"/>
          <w:lang w:val="fr-FR"/>
        </w:rPr>
        <w:t>La liste noire</w:t>
      </w:r>
    </w:p>
    <w:p w:rsidR="00506175" w:rsidRPr="00506175" w:rsidRDefault="00506175" w:rsidP="00506175">
      <w:pPr>
        <w:jc w:val="center"/>
        <w:rPr>
          <w:rFonts w:ascii="Times New Roman" w:hAnsi="Times New Roman"/>
          <w:b/>
          <w:sz w:val="24"/>
          <w:szCs w:val="24"/>
          <w:u w:val="single"/>
          <w:lang w:val="fr-FR"/>
        </w:rPr>
      </w:pPr>
      <w:r w:rsidRPr="00506175">
        <w:rPr>
          <w:rFonts w:ascii="Times New Roman" w:hAnsi="Times New Roman"/>
          <w:b/>
          <w:sz w:val="24"/>
          <w:szCs w:val="24"/>
          <w:u w:val="single"/>
          <w:lang w:val="fr-FR"/>
        </w:rPr>
        <w:t>Besoin</w:t>
      </w:r>
    </w:p>
    <w:p w:rsidR="00506175" w:rsidRPr="00506175" w:rsidRDefault="00506175" w:rsidP="00506175">
      <w:pPr>
        <w:jc w:val="center"/>
        <w:rPr>
          <w:rFonts w:ascii="Times New Roman" w:hAnsi="Times New Roman"/>
          <w:b/>
          <w:sz w:val="24"/>
          <w:szCs w:val="24"/>
          <w:u w:val="single"/>
          <w:lang w:val="fr-FR"/>
        </w:rPr>
      </w:pPr>
      <w:r w:rsidRPr="00506175">
        <w:rPr>
          <w:rFonts w:ascii="Times New Roman" w:hAnsi="Times New Roman"/>
          <w:b/>
          <w:sz w:val="24"/>
          <w:szCs w:val="24"/>
          <w:u w:val="single"/>
          <w:lang w:val="fr-FR"/>
        </w:rPr>
        <w:t xml:space="preserve">Mise en </w:t>
      </w:r>
      <w:proofErr w:type="spellStart"/>
      <w:r w:rsidRPr="00506175">
        <w:rPr>
          <w:rFonts w:ascii="Times New Roman" w:hAnsi="Times New Roman"/>
          <w:b/>
          <w:sz w:val="24"/>
          <w:szCs w:val="24"/>
          <w:u w:val="single"/>
          <w:lang w:val="fr-FR"/>
        </w:rPr>
        <w:t>oeuvre</w:t>
      </w:r>
      <w:proofErr w:type="spellEnd"/>
    </w:p>
    <w:p w:rsidR="00506175" w:rsidRPr="00506175" w:rsidRDefault="00506175" w:rsidP="00506175">
      <w:pPr>
        <w:jc w:val="center"/>
        <w:rPr>
          <w:rFonts w:ascii="Times New Roman" w:hAnsi="Times New Roman"/>
          <w:b/>
          <w:sz w:val="24"/>
          <w:szCs w:val="24"/>
          <w:u w:val="single"/>
          <w:lang w:val="fr-FR"/>
        </w:rPr>
      </w:pPr>
      <w:r w:rsidRPr="00506175">
        <w:rPr>
          <w:rFonts w:ascii="Times New Roman" w:hAnsi="Times New Roman"/>
          <w:b/>
          <w:sz w:val="24"/>
          <w:szCs w:val="24"/>
          <w:u w:val="single"/>
          <w:lang w:val="fr-FR"/>
        </w:rPr>
        <w:t xml:space="preserve">Stratégie pour récupérer la </w:t>
      </w:r>
      <w:proofErr w:type="spellStart"/>
      <w:r w:rsidRPr="00506175">
        <w:rPr>
          <w:rFonts w:ascii="Times New Roman" w:hAnsi="Times New Roman"/>
          <w:b/>
          <w:sz w:val="24"/>
          <w:szCs w:val="24"/>
          <w:u w:val="single"/>
          <w:lang w:val="fr-FR"/>
        </w:rPr>
        <w:t>blacklist</w:t>
      </w:r>
      <w:proofErr w:type="spellEnd"/>
    </w:p>
    <w:p w:rsidR="00506175" w:rsidRPr="00506175" w:rsidRDefault="00506175" w:rsidP="00506175">
      <w:pPr>
        <w:jc w:val="center"/>
        <w:rPr>
          <w:rFonts w:ascii="Times New Roman" w:hAnsi="Times New Roman"/>
          <w:b/>
          <w:sz w:val="24"/>
          <w:szCs w:val="24"/>
          <w:u w:val="single"/>
          <w:lang w:val="fr-FR"/>
        </w:rPr>
      </w:pPr>
      <w:r w:rsidRPr="00506175">
        <w:rPr>
          <w:rFonts w:ascii="Times New Roman" w:hAnsi="Times New Roman"/>
          <w:b/>
          <w:sz w:val="24"/>
          <w:szCs w:val="24"/>
          <w:u w:val="single"/>
          <w:lang w:val="fr-FR"/>
        </w:rPr>
        <w:t>Interdiction d’accès aux sites de la liste</w:t>
      </w:r>
    </w:p>
    <w:p w:rsidR="00506175" w:rsidRPr="00506175" w:rsidRDefault="00506175" w:rsidP="00506175">
      <w:pPr>
        <w:jc w:val="center"/>
        <w:rPr>
          <w:rFonts w:ascii="Times New Roman" w:hAnsi="Times New Roman"/>
          <w:b/>
          <w:sz w:val="24"/>
          <w:szCs w:val="24"/>
          <w:u w:val="single"/>
          <w:lang w:val="fr-FR"/>
        </w:rPr>
      </w:pPr>
      <w:r w:rsidRPr="00506175">
        <w:rPr>
          <w:rFonts w:ascii="Times New Roman" w:hAnsi="Times New Roman"/>
          <w:b/>
          <w:sz w:val="24"/>
          <w:szCs w:val="24"/>
          <w:u w:val="single"/>
          <w:lang w:val="fr-FR"/>
        </w:rPr>
        <w:t xml:space="preserve">Test et </w:t>
      </w:r>
      <w:proofErr w:type="spellStart"/>
      <w:r w:rsidRPr="00506175">
        <w:rPr>
          <w:rFonts w:ascii="Times New Roman" w:hAnsi="Times New Roman"/>
          <w:b/>
          <w:sz w:val="24"/>
          <w:szCs w:val="24"/>
          <w:u w:val="single"/>
          <w:lang w:val="fr-FR"/>
        </w:rPr>
        <w:t>interprétatino</w:t>
      </w:r>
      <w:proofErr w:type="spellEnd"/>
      <w:r w:rsidRPr="00506175">
        <w:rPr>
          <w:rFonts w:ascii="Times New Roman" w:hAnsi="Times New Roman"/>
          <w:b/>
          <w:sz w:val="24"/>
          <w:szCs w:val="24"/>
          <w:u w:val="single"/>
          <w:lang w:val="fr-FR"/>
        </w:rPr>
        <w:t xml:space="preserve"> du log</w:t>
      </w:r>
    </w:p>
    <w:p w:rsidR="00506175" w:rsidRDefault="00506175" w:rsidP="00506175">
      <w:pPr>
        <w:jc w:val="center"/>
        <w:rPr>
          <w:rFonts w:ascii="Times New Roman" w:hAnsi="Times New Roman"/>
          <w:b/>
          <w:sz w:val="24"/>
          <w:szCs w:val="24"/>
          <w:u w:val="single"/>
          <w:lang w:val="fr-FR"/>
        </w:rPr>
      </w:pPr>
      <w:r w:rsidRPr="00506175">
        <w:rPr>
          <w:rFonts w:ascii="Times New Roman" w:hAnsi="Times New Roman"/>
          <w:b/>
          <w:sz w:val="24"/>
          <w:szCs w:val="24"/>
          <w:u w:val="single"/>
          <w:lang w:val="fr-FR"/>
        </w:rPr>
        <w:t>Mise en œuvre la MAJ auto</w:t>
      </w:r>
    </w:p>
    <w:p w:rsidR="00506175" w:rsidRDefault="00506175" w:rsidP="00506175">
      <w:pPr>
        <w:jc w:val="center"/>
        <w:rPr>
          <w:rFonts w:ascii="Times New Roman" w:hAnsi="Times New Roman"/>
          <w:b/>
          <w:sz w:val="24"/>
          <w:szCs w:val="24"/>
          <w:u w:val="single"/>
          <w:lang w:val="fr-FR"/>
        </w:rPr>
      </w:pPr>
    </w:p>
    <w:p w:rsidR="00506175" w:rsidRPr="00506175" w:rsidRDefault="00506175" w:rsidP="00506175">
      <w:pPr>
        <w:rPr>
          <w:rFonts w:ascii="Times New Roman" w:hAnsi="Times New Roman"/>
          <w:b/>
          <w:sz w:val="24"/>
          <w:szCs w:val="24"/>
          <w:u w:val="single"/>
          <w:lang w:val="fr-FR"/>
        </w:rPr>
      </w:pPr>
    </w:p>
    <w:p w:rsidR="008E5519" w:rsidRPr="00506175" w:rsidRDefault="008E5519" w:rsidP="00034B88">
      <w:pPr>
        <w:rPr>
          <w:rFonts w:ascii="Times New Roman" w:hAnsi="Times New Roman"/>
          <w:sz w:val="24"/>
          <w:szCs w:val="24"/>
          <w:lang w:val="fr-FR"/>
        </w:rPr>
      </w:pPr>
    </w:p>
    <w:p w:rsidR="00034B88" w:rsidRDefault="008E5519" w:rsidP="00034B88">
      <w:pPr>
        <w:rPr>
          <w:rFonts w:ascii="Times New Roman" w:hAnsi="Times New Roman"/>
          <w:sz w:val="24"/>
          <w:szCs w:val="24"/>
          <w:lang w:val="fr-FR"/>
        </w:rPr>
      </w:pPr>
      <w:r w:rsidRPr="00506175">
        <w:rPr>
          <w:rFonts w:ascii="Times New Roman" w:hAnsi="Times New Roman"/>
          <w:sz w:val="24"/>
          <w:szCs w:val="24"/>
          <w:lang w:val="fr-FR"/>
        </w:rPr>
        <w:t>Cet article décrit comment bloquer l’accès à des sites à caractère pornographique avec ISA Server 2004 à l’aide d’une liste noire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w:t>
      </w:r>
    </w:p>
    <w:p w:rsidR="00506175" w:rsidRDefault="00506175" w:rsidP="00034B88">
      <w:pPr>
        <w:rPr>
          <w:rFonts w:ascii="Times New Roman" w:hAnsi="Times New Roman"/>
          <w:sz w:val="24"/>
          <w:szCs w:val="24"/>
          <w:lang w:val="fr-FR"/>
        </w:rPr>
      </w:pPr>
    </w:p>
    <w:p w:rsidR="00506175" w:rsidRPr="00506175" w:rsidRDefault="00506175" w:rsidP="00506175">
      <w:pPr>
        <w:pStyle w:val="Heading1"/>
        <w:rPr>
          <w:rFonts w:ascii="Times New Roman" w:hAnsi="Times New Roman" w:cs="Times New Roman"/>
          <w:sz w:val="24"/>
          <w:szCs w:val="24"/>
        </w:rPr>
      </w:pPr>
      <w:bookmarkStart w:id="0" w:name="_Toc85473069"/>
      <w:r w:rsidRPr="00506175">
        <w:rPr>
          <w:rFonts w:ascii="Times New Roman" w:hAnsi="Times New Roman" w:cs="Times New Roman"/>
          <w:sz w:val="24"/>
          <w:szCs w:val="24"/>
        </w:rPr>
        <w:lastRenderedPageBreak/>
        <w:t>Qu’</w:t>
      </w:r>
      <w:proofErr w:type="spellStart"/>
      <w:r w:rsidRPr="00506175">
        <w:rPr>
          <w:rFonts w:ascii="Times New Roman" w:hAnsi="Times New Roman" w:cs="Times New Roman"/>
          <w:sz w:val="24"/>
          <w:szCs w:val="24"/>
        </w:rPr>
        <w:t>est ce</w:t>
      </w:r>
      <w:proofErr w:type="spellEnd"/>
      <w:r w:rsidRPr="00506175">
        <w:rPr>
          <w:rFonts w:ascii="Times New Roman" w:hAnsi="Times New Roman" w:cs="Times New Roman"/>
          <w:sz w:val="24"/>
          <w:szCs w:val="24"/>
        </w:rPr>
        <w:t xml:space="preserve"> que c’est une liste noire</w:t>
      </w:r>
      <w:bookmarkEnd w:id="0"/>
    </w:p>
    <w:p w:rsidR="00506175" w:rsidRPr="00506175" w:rsidRDefault="00506175" w:rsidP="00506175">
      <w:pPr>
        <w:rPr>
          <w:rFonts w:ascii="Times New Roman" w:hAnsi="Times New Roman"/>
          <w:sz w:val="24"/>
          <w:szCs w:val="24"/>
          <w:lang w:val="fr-FR"/>
        </w:rPr>
      </w:pPr>
      <w:r w:rsidRPr="00506175">
        <w:rPr>
          <w:rFonts w:ascii="Times New Roman" w:hAnsi="Times New Roman"/>
          <w:sz w:val="24"/>
          <w:szCs w:val="24"/>
          <w:lang w:val="fr-FR"/>
        </w:rPr>
        <w:t>Une liste noire («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 est une liste d’adresses Internet qui a été jugée par une autorité comme destructive d’un point de vu ou d’un autre. Dans notre cas, cette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va contenir une série de sites et domaines avec caractère pornographique. </w:t>
      </w:r>
      <w:bookmarkStart w:id="1" w:name="_Toc85473070"/>
    </w:p>
    <w:p w:rsidR="00506175" w:rsidRPr="00506175" w:rsidRDefault="00506175" w:rsidP="00506175">
      <w:pPr>
        <w:rPr>
          <w:rFonts w:ascii="Times New Roman" w:hAnsi="Times New Roman"/>
          <w:sz w:val="24"/>
          <w:szCs w:val="24"/>
          <w:lang w:val="fr-FR"/>
        </w:rPr>
      </w:pPr>
    </w:p>
    <w:p w:rsidR="00506175" w:rsidRPr="00506175" w:rsidRDefault="00506175" w:rsidP="00506175">
      <w:pPr>
        <w:rPr>
          <w:rFonts w:ascii="Times New Roman" w:hAnsi="Times New Roman"/>
          <w:b/>
          <w:sz w:val="24"/>
          <w:szCs w:val="24"/>
          <w:lang w:val="fr-FR"/>
        </w:rPr>
      </w:pPr>
      <w:r w:rsidRPr="00506175">
        <w:rPr>
          <w:rFonts w:ascii="Times New Roman" w:hAnsi="Times New Roman"/>
          <w:b/>
          <w:sz w:val="24"/>
          <w:szCs w:val="24"/>
          <w:lang w:val="fr-FR"/>
        </w:rPr>
        <w:t>Besoins</w:t>
      </w:r>
      <w:bookmarkEnd w:id="1"/>
    </w:p>
    <w:p w:rsidR="00506175" w:rsidRPr="00506175" w:rsidRDefault="00506175" w:rsidP="00506175">
      <w:pPr>
        <w:rPr>
          <w:rFonts w:ascii="Times New Roman" w:hAnsi="Times New Roman"/>
          <w:sz w:val="24"/>
          <w:szCs w:val="24"/>
          <w:lang w:val="fr-FR"/>
        </w:rPr>
      </w:pPr>
      <w:r w:rsidRPr="00506175">
        <w:rPr>
          <w:rFonts w:ascii="Times New Roman" w:hAnsi="Times New Roman"/>
          <w:sz w:val="24"/>
          <w:szCs w:val="24"/>
          <w:lang w:val="fr-FR"/>
        </w:rPr>
        <w:t xml:space="preserve">Dans cet article, vous allez voir comment mettre en place une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basée sur le serveur ISA Server 2004. L’outil </w:t>
      </w:r>
      <w:proofErr w:type="spellStart"/>
      <w:r w:rsidRPr="00506175">
        <w:rPr>
          <w:rFonts w:ascii="Times New Roman" w:hAnsi="Times New Roman"/>
          <w:sz w:val="24"/>
          <w:szCs w:val="24"/>
          <w:lang w:val="fr-FR"/>
        </w:rPr>
        <w:t>Winrar</w:t>
      </w:r>
      <w:proofErr w:type="spellEnd"/>
      <w:r w:rsidRPr="00506175">
        <w:rPr>
          <w:rFonts w:ascii="Times New Roman" w:hAnsi="Times New Roman"/>
          <w:sz w:val="24"/>
          <w:szCs w:val="24"/>
          <w:lang w:val="fr-FR"/>
        </w:rPr>
        <w:t xml:space="preserve"> a été choisi pour désarchiver la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une fois qu’elle est téléchargée depuis l’Internet. A la fin de la mise </w:t>
      </w:r>
      <w:proofErr w:type="spellStart"/>
      <w:r w:rsidRPr="00506175">
        <w:rPr>
          <w:rFonts w:ascii="Times New Roman" w:hAnsi="Times New Roman"/>
          <w:sz w:val="24"/>
          <w:szCs w:val="24"/>
          <w:lang w:val="fr-FR"/>
        </w:rPr>
        <w:t>on</w:t>
      </w:r>
      <w:proofErr w:type="spellEnd"/>
      <w:r w:rsidRPr="00506175">
        <w:rPr>
          <w:rFonts w:ascii="Times New Roman" w:hAnsi="Times New Roman"/>
          <w:sz w:val="24"/>
          <w:szCs w:val="24"/>
          <w:lang w:val="fr-FR"/>
        </w:rPr>
        <w:t xml:space="preserve"> œuvre, le serveur ISA interdira l’accès depuis l’intérieur de votre établissement vers les sites (avec un caractère pornographique) déclares dans cette liste.</w:t>
      </w:r>
      <w:bookmarkStart w:id="2" w:name="_Toc85473071"/>
    </w:p>
    <w:p w:rsidR="00506175" w:rsidRPr="00506175" w:rsidRDefault="00506175" w:rsidP="00506175">
      <w:pPr>
        <w:rPr>
          <w:rFonts w:ascii="Times New Roman" w:hAnsi="Times New Roman"/>
          <w:sz w:val="24"/>
          <w:szCs w:val="24"/>
          <w:lang w:val="fr-FR"/>
        </w:rPr>
      </w:pPr>
    </w:p>
    <w:p w:rsidR="00506175" w:rsidRPr="00506175" w:rsidRDefault="00506175" w:rsidP="00506175">
      <w:pPr>
        <w:rPr>
          <w:rFonts w:ascii="Times New Roman" w:hAnsi="Times New Roman"/>
          <w:b/>
          <w:sz w:val="24"/>
          <w:szCs w:val="24"/>
          <w:u w:val="single"/>
          <w:lang w:val="fr-FR"/>
        </w:rPr>
      </w:pPr>
      <w:r w:rsidRPr="00506175">
        <w:rPr>
          <w:rFonts w:ascii="Times New Roman" w:hAnsi="Times New Roman"/>
          <w:b/>
          <w:sz w:val="24"/>
          <w:szCs w:val="24"/>
          <w:u w:val="single"/>
          <w:lang w:val="fr-FR"/>
        </w:rPr>
        <w:t>Mise en œuvre de la liste noire</w:t>
      </w:r>
      <w:bookmarkEnd w:id="2"/>
    </w:p>
    <w:p w:rsidR="00506175" w:rsidRPr="00506175" w:rsidRDefault="00506175" w:rsidP="00506175">
      <w:pPr>
        <w:pStyle w:val="Heading2"/>
        <w:rPr>
          <w:rFonts w:ascii="Times New Roman" w:hAnsi="Times New Roman" w:cs="Times New Roman"/>
          <w:lang w:val="fr-FR"/>
        </w:rPr>
      </w:pPr>
      <w:bookmarkStart w:id="3" w:name="_Toc85473072"/>
      <w:r w:rsidRPr="00506175">
        <w:rPr>
          <w:rFonts w:ascii="Times New Roman" w:hAnsi="Times New Roman" w:cs="Times New Roman"/>
          <w:lang w:val="fr-FR"/>
        </w:rPr>
        <w:t xml:space="preserve">Stratégie pour récupérer la </w:t>
      </w:r>
      <w:proofErr w:type="spellStart"/>
      <w:r w:rsidRPr="00506175">
        <w:rPr>
          <w:rFonts w:ascii="Times New Roman" w:hAnsi="Times New Roman" w:cs="Times New Roman"/>
          <w:lang w:val="fr-FR"/>
        </w:rPr>
        <w:t>blacklist</w:t>
      </w:r>
      <w:bookmarkEnd w:id="3"/>
      <w:proofErr w:type="spellEnd"/>
    </w:p>
    <w:p w:rsidR="00506175" w:rsidRPr="00506175" w:rsidRDefault="00506175" w:rsidP="00506175">
      <w:pPr>
        <w:rPr>
          <w:rFonts w:ascii="Times New Roman" w:hAnsi="Times New Roman"/>
          <w:sz w:val="24"/>
          <w:szCs w:val="24"/>
          <w:lang w:val="fr-FR"/>
        </w:rPr>
      </w:pPr>
      <w:r w:rsidRPr="00506175">
        <w:rPr>
          <w:rFonts w:ascii="Times New Roman" w:hAnsi="Times New Roman"/>
          <w:sz w:val="24"/>
          <w:szCs w:val="24"/>
          <w:lang w:val="fr-FR"/>
        </w:rPr>
        <w:t xml:space="preserve">Il est ici être question de la création d’une stratégie permettant au serveur ISA de se connecter sur Internet et de récupérer la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du serveur FTP de Toulouse. Il est à noter que le serveur ISA utilisé est en langue Anglaise.</w:t>
      </w:r>
    </w:p>
    <w:p w:rsidR="00506175" w:rsidRPr="00506175" w:rsidRDefault="00506175" w:rsidP="00506175">
      <w:pPr>
        <w:numPr>
          <w:ilvl w:val="0"/>
          <w:numId w:val="40"/>
        </w:numPr>
        <w:rPr>
          <w:rFonts w:ascii="Times New Roman" w:hAnsi="Times New Roman"/>
          <w:sz w:val="24"/>
          <w:szCs w:val="24"/>
          <w:lang w:val="fr-FR"/>
        </w:rPr>
      </w:pPr>
      <w:r w:rsidRPr="00506175">
        <w:rPr>
          <w:rFonts w:ascii="Times New Roman" w:hAnsi="Times New Roman"/>
          <w:sz w:val="24"/>
          <w:szCs w:val="24"/>
          <w:lang w:val="fr-FR"/>
        </w:rPr>
        <w:t>Dans la console d’administration du serveur ISA, choisissez « Firewall Policy » dans la branche avec le nom du votre serveur ISA</w:t>
      </w:r>
    </w:p>
    <w:p w:rsidR="00506175" w:rsidRPr="00506175" w:rsidRDefault="00506175" w:rsidP="00506175">
      <w:pPr>
        <w:numPr>
          <w:ilvl w:val="0"/>
          <w:numId w:val="40"/>
        </w:numPr>
        <w:rPr>
          <w:rFonts w:ascii="Times New Roman" w:hAnsi="Times New Roman"/>
          <w:sz w:val="24"/>
          <w:szCs w:val="24"/>
          <w:lang w:val="fr-FR"/>
        </w:rPr>
      </w:pPr>
      <w:r w:rsidRPr="00506175">
        <w:rPr>
          <w:rFonts w:ascii="Times New Roman" w:hAnsi="Times New Roman"/>
          <w:sz w:val="24"/>
          <w:szCs w:val="24"/>
          <w:lang w:val="fr-FR"/>
        </w:rPr>
        <w:t>Dans l’onglet « </w:t>
      </w:r>
      <w:proofErr w:type="spellStart"/>
      <w:r w:rsidRPr="00506175">
        <w:rPr>
          <w:rFonts w:ascii="Times New Roman" w:hAnsi="Times New Roman"/>
          <w:sz w:val="24"/>
          <w:szCs w:val="24"/>
          <w:lang w:val="fr-FR"/>
        </w:rPr>
        <w:t>Tasks</w:t>
      </w:r>
      <w:proofErr w:type="spellEnd"/>
      <w:r w:rsidRPr="00506175">
        <w:rPr>
          <w:rFonts w:ascii="Times New Roman" w:hAnsi="Times New Roman"/>
          <w:sz w:val="24"/>
          <w:szCs w:val="24"/>
          <w:lang w:val="fr-FR"/>
        </w:rPr>
        <w:t> » du menu à droite, créez une nouvelle règle en cliquant sur « </w:t>
      </w:r>
      <w:proofErr w:type="spellStart"/>
      <w:r w:rsidRPr="00506175">
        <w:rPr>
          <w:rFonts w:ascii="Times New Roman" w:hAnsi="Times New Roman"/>
          <w:sz w:val="24"/>
          <w:szCs w:val="24"/>
          <w:lang w:val="fr-FR"/>
        </w:rPr>
        <w:t>Create</w:t>
      </w:r>
      <w:proofErr w:type="spellEnd"/>
      <w:r w:rsidRPr="00506175">
        <w:rPr>
          <w:rFonts w:ascii="Times New Roman" w:hAnsi="Times New Roman"/>
          <w:sz w:val="24"/>
          <w:szCs w:val="24"/>
          <w:lang w:val="fr-FR"/>
        </w:rPr>
        <w:t xml:space="preserve"> New Access </w:t>
      </w:r>
      <w:proofErr w:type="spellStart"/>
      <w:r w:rsidRPr="00506175">
        <w:rPr>
          <w:rFonts w:ascii="Times New Roman" w:hAnsi="Times New Roman"/>
          <w:sz w:val="24"/>
          <w:szCs w:val="24"/>
          <w:lang w:val="fr-FR"/>
        </w:rPr>
        <w:t>Rule</w:t>
      </w:r>
      <w:proofErr w:type="spellEnd"/>
      <w:r w:rsidRPr="00506175">
        <w:rPr>
          <w:rFonts w:ascii="Times New Roman" w:hAnsi="Times New Roman"/>
          <w:sz w:val="24"/>
          <w:szCs w:val="24"/>
          <w:lang w:val="fr-FR"/>
        </w:rPr>
        <w:t xml:space="preserve"> » </w:t>
      </w:r>
    </w:p>
    <w:p w:rsidR="00506175" w:rsidRDefault="00506175" w:rsidP="00034B88">
      <w:pPr>
        <w:rPr>
          <w:rFonts w:ascii="Times New Roman" w:hAnsi="Times New Roman"/>
          <w:sz w:val="24"/>
          <w:szCs w:val="24"/>
          <w:lang w:val="fr-FR"/>
        </w:rPr>
      </w:pPr>
    </w:p>
    <w:p w:rsidR="00506175" w:rsidRDefault="00506175" w:rsidP="00034B88">
      <w:pPr>
        <w:rPr>
          <w:rFonts w:ascii="Times New Roman" w:hAnsi="Times New Roman"/>
          <w:sz w:val="24"/>
          <w:szCs w:val="24"/>
          <w:lang w:val="fr-FR"/>
        </w:rPr>
      </w:pPr>
    </w:p>
    <w:p w:rsidR="00506175" w:rsidRDefault="00506175" w:rsidP="00034B88">
      <w:pPr>
        <w:rPr>
          <w:rFonts w:ascii="Times New Roman" w:hAnsi="Times New Roman"/>
          <w:sz w:val="24"/>
          <w:szCs w:val="24"/>
          <w:lang w:val="fr-FR"/>
        </w:rPr>
      </w:pPr>
    </w:p>
    <w:p w:rsidR="00506175" w:rsidRDefault="00506175" w:rsidP="00034B88">
      <w:pPr>
        <w:rPr>
          <w:rFonts w:ascii="Times New Roman" w:hAnsi="Times New Roman"/>
          <w:sz w:val="24"/>
          <w:szCs w:val="24"/>
          <w:lang w:val="fr-FR"/>
        </w:rPr>
      </w:pPr>
    </w:p>
    <w:p w:rsidR="009C7DF5" w:rsidRPr="00506175" w:rsidRDefault="002720BB" w:rsidP="009C7DF5">
      <w:pPr>
        <w:ind w:left="360"/>
        <w:rPr>
          <w:rFonts w:ascii="Times New Roman" w:hAnsi="Times New Roman"/>
          <w:sz w:val="24"/>
          <w:szCs w:val="24"/>
          <w:lang w:val="fr-FR"/>
        </w:rPr>
      </w:pPr>
      <w:r>
        <w:rPr>
          <w:rFonts w:ascii="Times New Roman" w:hAnsi="Times New Roman"/>
          <w:noProof/>
          <w:sz w:val="24"/>
          <w:szCs w:val="24"/>
          <w:lang w:val="fr-FR" w:eastAsia="fr-FR"/>
        </w:rPr>
        <w:lastRenderedPageBreak/>
        <w:drawing>
          <wp:inline distT="0" distB="0" distL="0" distR="0">
            <wp:extent cx="4370070" cy="3122930"/>
            <wp:effectExtent l="0" t="0" r="0" b="127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0070" cy="3122930"/>
                    </a:xfrm>
                    <a:prstGeom prst="rect">
                      <a:avLst/>
                    </a:prstGeom>
                    <a:noFill/>
                    <a:ln>
                      <a:noFill/>
                    </a:ln>
                  </pic:spPr>
                </pic:pic>
              </a:graphicData>
            </a:graphic>
          </wp:inline>
        </w:drawing>
      </w:r>
    </w:p>
    <w:p w:rsidR="009C7DF5" w:rsidRPr="00506175" w:rsidRDefault="009C7DF5" w:rsidP="009C7DF5">
      <w:pPr>
        <w:numPr>
          <w:ilvl w:val="0"/>
          <w:numId w:val="40"/>
        </w:numPr>
        <w:rPr>
          <w:rFonts w:ascii="Times New Roman" w:hAnsi="Times New Roman"/>
          <w:sz w:val="24"/>
          <w:szCs w:val="24"/>
          <w:lang w:val="fr-FR"/>
        </w:rPr>
      </w:pPr>
      <w:r w:rsidRPr="00506175">
        <w:rPr>
          <w:rFonts w:ascii="Times New Roman" w:hAnsi="Times New Roman"/>
          <w:sz w:val="24"/>
          <w:szCs w:val="24"/>
          <w:lang w:val="fr-FR"/>
        </w:rPr>
        <w:t xml:space="preserve">Donnez le nom « Accès ISA au FTP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 à cette règle, puis cliquez sur « </w:t>
      </w:r>
      <w:proofErr w:type="spellStart"/>
      <w:r w:rsidRPr="00506175">
        <w:rPr>
          <w:rFonts w:ascii="Times New Roman" w:hAnsi="Times New Roman"/>
          <w:sz w:val="24"/>
          <w:szCs w:val="24"/>
          <w:lang w:val="fr-FR"/>
        </w:rPr>
        <w:t>Next</w:t>
      </w:r>
      <w:proofErr w:type="spellEnd"/>
      <w:r w:rsidRPr="00506175">
        <w:rPr>
          <w:rFonts w:ascii="Times New Roman" w:hAnsi="Times New Roman"/>
          <w:sz w:val="24"/>
          <w:szCs w:val="24"/>
          <w:lang w:val="fr-FR"/>
        </w:rPr>
        <w:t> »</w:t>
      </w:r>
    </w:p>
    <w:p w:rsidR="009C7DF5" w:rsidRPr="00506175" w:rsidRDefault="005A1642" w:rsidP="009C7DF5">
      <w:pPr>
        <w:numPr>
          <w:ilvl w:val="0"/>
          <w:numId w:val="40"/>
        </w:numPr>
        <w:rPr>
          <w:rFonts w:ascii="Times New Roman" w:hAnsi="Times New Roman"/>
          <w:sz w:val="24"/>
          <w:szCs w:val="24"/>
          <w:lang w:val="fr-FR"/>
        </w:rPr>
      </w:pPr>
      <w:r w:rsidRPr="00506175">
        <w:rPr>
          <w:rFonts w:ascii="Times New Roman" w:hAnsi="Times New Roman"/>
          <w:sz w:val="24"/>
          <w:szCs w:val="24"/>
          <w:lang w:val="fr-FR"/>
        </w:rPr>
        <w:br w:type="page"/>
      </w:r>
      <w:r w:rsidR="009C7DF5" w:rsidRPr="00506175">
        <w:rPr>
          <w:rFonts w:ascii="Times New Roman" w:hAnsi="Times New Roman"/>
          <w:sz w:val="24"/>
          <w:szCs w:val="24"/>
          <w:lang w:val="fr-FR"/>
        </w:rPr>
        <w:lastRenderedPageBreak/>
        <w:t>Sélectionnez « </w:t>
      </w:r>
      <w:proofErr w:type="spellStart"/>
      <w:r w:rsidR="009C7DF5" w:rsidRPr="00506175">
        <w:rPr>
          <w:rFonts w:ascii="Times New Roman" w:hAnsi="Times New Roman"/>
          <w:sz w:val="24"/>
          <w:szCs w:val="24"/>
          <w:lang w:val="fr-FR"/>
        </w:rPr>
        <w:t>Allow</w:t>
      </w:r>
      <w:proofErr w:type="spellEnd"/>
      <w:r w:rsidR="009C7DF5" w:rsidRPr="00506175">
        <w:rPr>
          <w:rFonts w:ascii="Times New Roman" w:hAnsi="Times New Roman"/>
          <w:sz w:val="24"/>
          <w:szCs w:val="24"/>
          <w:lang w:val="fr-FR"/>
        </w:rPr>
        <w:t> » dans la fenêtre « </w:t>
      </w:r>
      <w:proofErr w:type="spellStart"/>
      <w:r w:rsidR="009C7DF5" w:rsidRPr="00506175">
        <w:rPr>
          <w:rFonts w:ascii="Times New Roman" w:hAnsi="Times New Roman"/>
          <w:sz w:val="24"/>
          <w:szCs w:val="24"/>
          <w:lang w:val="fr-FR"/>
        </w:rPr>
        <w:t>Rule</w:t>
      </w:r>
      <w:proofErr w:type="spellEnd"/>
      <w:r w:rsidR="009C7DF5" w:rsidRPr="00506175">
        <w:rPr>
          <w:rFonts w:ascii="Times New Roman" w:hAnsi="Times New Roman"/>
          <w:sz w:val="24"/>
          <w:szCs w:val="24"/>
          <w:lang w:val="fr-FR"/>
        </w:rPr>
        <w:t xml:space="preserve"> Action », puis cliquez sur « </w:t>
      </w:r>
      <w:proofErr w:type="spellStart"/>
      <w:r w:rsidR="009C7DF5" w:rsidRPr="00506175">
        <w:rPr>
          <w:rFonts w:ascii="Times New Roman" w:hAnsi="Times New Roman"/>
          <w:sz w:val="24"/>
          <w:szCs w:val="24"/>
          <w:lang w:val="fr-FR"/>
        </w:rPr>
        <w:t>Next</w:t>
      </w:r>
      <w:proofErr w:type="spellEnd"/>
      <w:r w:rsidR="009C7DF5" w:rsidRPr="00506175">
        <w:rPr>
          <w:rFonts w:ascii="Times New Roman" w:hAnsi="Times New Roman"/>
          <w:sz w:val="24"/>
          <w:szCs w:val="24"/>
          <w:lang w:val="fr-FR"/>
        </w:rPr>
        <w:t> »</w:t>
      </w:r>
    </w:p>
    <w:p w:rsidR="00103A0C" w:rsidRPr="00506175" w:rsidRDefault="00640073" w:rsidP="00103A0C">
      <w:pPr>
        <w:ind w:left="360"/>
        <w:jc w:val="center"/>
        <w:rPr>
          <w:rFonts w:ascii="Times New Roman" w:hAnsi="Times New Roman"/>
          <w:sz w:val="24"/>
          <w:szCs w:val="24"/>
          <w:lang w:val="fr-FR"/>
        </w:rPr>
      </w:pPr>
      <w:r w:rsidRPr="00506175">
        <w:rPr>
          <w:rFonts w:ascii="Times New Roman" w:hAnsi="Times New Roman"/>
          <w:noProof/>
          <w:sz w:val="24"/>
          <w:szCs w:val="24"/>
          <w:lang w:val="fr-FR" w:eastAsia="fr-FR"/>
        </w:rPr>
        <w:drawing>
          <wp:inline distT="0" distB="0" distL="0" distR="0" wp14:anchorId="0479E717" wp14:editId="53A305F7">
            <wp:extent cx="4838700" cy="3695700"/>
            <wp:effectExtent l="0" t="0" r="0" b="0"/>
            <wp:docPr id="4" name="Picture 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3695700"/>
                    </a:xfrm>
                    <a:prstGeom prst="rect">
                      <a:avLst/>
                    </a:prstGeom>
                    <a:noFill/>
                    <a:ln>
                      <a:noFill/>
                    </a:ln>
                  </pic:spPr>
                </pic:pic>
              </a:graphicData>
            </a:graphic>
          </wp:inline>
        </w:drawing>
      </w:r>
    </w:p>
    <w:p w:rsidR="009C7DF5" w:rsidRPr="00506175" w:rsidRDefault="00103A0C" w:rsidP="009C7DF5">
      <w:pPr>
        <w:numPr>
          <w:ilvl w:val="0"/>
          <w:numId w:val="40"/>
        </w:numPr>
        <w:rPr>
          <w:rFonts w:ascii="Times New Roman" w:hAnsi="Times New Roman"/>
          <w:sz w:val="24"/>
          <w:szCs w:val="24"/>
          <w:lang w:val="fr-FR"/>
        </w:rPr>
      </w:pPr>
      <w:r w:rsidRPr="00506175">
        <w:rPr>
          <w:rFonts w:ascii="Times New Roman" w:hAnsi="Times New Roman"/>
          <w:sz w:val="24"/>
          <w:szCs w:val="24"/>
          <w:lang w:val="fr-FR"/>
        </w:rPr>
        <w:t>Dans la fenêtre « </w:t>
      </w:r>
      <w:proofErr w:type="spellStart"/>
      <w:r w:rsidRPr="00506175">
        <w:rPr>
          <w:rFonts w:ascii="Times New Roman" w:hAnsi="Times New Roman"/>
          <w:sz w:val="24"/>
          <w:szCs w:val="24"/>
          <w:lang w:val="fr-FR"/>
        </w:rPr>
        <w:t>Protocols</w:t>
      </w:r>
      <w:proofErr w:type="spellEnd"/>
      <w:r w:rsidRPr="00506175">
        <w:rPr>
          <w:rFonts w:ascii="Times New Roman" w:hAnsi="Times New Roman"/>
          <w:sz w:val="24"/>
          <w:szCs w:val="24"/>
          <w:lang w:val="fr-FR"/>
        </w:rPr>
        <w:t xml:space="preserve"> », au lieu de « All </w:t>
      </w:r>
      <w:proofErr w:type="spellStart"/>
      <w:r w:rsidRPr="00506175">
        <w:rPr>
          <w:rFonts w:ascii="Times New Roman" w:hAnsi="Times New Roman"/>
          <w:sz w:val="24"/>
          <w:szCs w:val="24"/>
          <w:lang w:val="fr-FR"/>
        </w:rPr>
        <w:t>outbound</w:t>
      </w:r>
      <w:proofErr w:type="spellEnd"/>
      <w:r w:rsidRPr="00506175">
        <w:rPr>
          <w:rFonts w:ascii="Times New Roman" w:hAnsi="Times New Roman"/>
          <w:sz w:val="24"/>
          <w:szCs w:val="24"/>
          <w:lang w:val="fr-FR"/>
        </w:rPr>
        <w:t xml:space="preserve"> </w:t>
      </w:r>
      <w:proofErr w:type="spellStart"/>
      <w:r w:rsidRPr="00506175">
        <w:rPr>
          <w:rFonts w:ascii="Times New Roman" w:hAnsi="Times New Roman"/>
          <w:sz w:val="24"/>
          <w:szCs w:val="24"/>
          <w:lang w:val="fr-FR"/>
        </w:rPr>
        <w:t>traffic</w:t>
      </w:r>
      <w:proofErr w:type="spellEnd"/>
      <w:r w:rsidRPr="00506175">
        <w:rPr>
          <w:rFonts w:ascii="Times New Roman" w:hAnsi="Times New Roman"/>
          <w:sz w:val="24"/>
          <w:szCs w:val="24"/>
          <w:lang w:val="fr-FR"/>
        </w:rPr>
        <w:t> », choisissez « </w:t>
      </w:r>
      <w:proofErr w:type="spellStart"/>
      <w:r w:rsidRPr="00506175">
        <w:rPr>
          <w:rFonts w:ascii="Times New Roman" w:hAnsi="Times New Roman"/>
          <w:sz w:val="24"/>
          <w:szCs w:val="24"/>
          <w:lang w:val="fr-FR"/>
        </w:rPr>
        <w:t>Selected</w:t>
      </w:r>
      <w:proofErr w:type="spellEnd"/>
      <w:r w:rsidRPr="00506175">
        <w:rPr>
          <w:rFonts w:ascii="Times New Roman" w:hAnsi="Times New Roman"/>
          <w:sz w:val="24"/>
          <w:szCs w:val="24"/>
          <w:lang w:val="fr-FR"/>
        </w:rPr>
        <w:t xml:space="preserve"> Protocol »</w:t>
      </w:r>
    </w:p>
    <w:p w:rsidR="005F001B" w:rsidRPr="00506175" w:rsidRDefault="00640073" w:rsidP="005F001B">
      <w:pPr>
        <w:ind w:left="360"/>
        <w:jc w:val="center"/>
        <w:rPr>
          <w:rFonts w:ascii="Times New Roman" w:hAnsi="Times New Roman"/>
          <w:sz w:val="24"/>
          <w:szCs w:val="24"/>
          <w:lang w:val="fr-FR"/>
        </w:rPr>
      </w:pPr>
      <w:r w:rsidRPr="00506175">
        <w:rPr>
          <w:rFonts w:ascii="Times New Roman" w:hAnsi="Times New Roman"/>
          <w:noProof/>
          <w:sz w:val="24"/>
          <w:szCs w:val="24"/>
          <w:lang w:val="fr-FR" w:eastAsia="fr-FR"/>
        </w:rPr>
        <w:drawing>
          <wp:inline distT="0" distB="0" distL="0" distR="0" wp14:anchorId="3028BFCE" wp14:editId="26530AF8">
            <wp:extent cx="4800600" cy="3676650"/>
            <wp:effectExtent l="0" t="0" r="0" b="0"/>
            <wp:docPr id="5" name="Picture 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676650"/>
                    </a:xfrm>
                    <a:prstGeom prst="rect">
                      <a:avLst/>
                    </a:prstGeom>
                    <a:noFill/>
                    <a:ln>
                      <a:noFill/>
                    </a:ln>
                  </pic:spPr>
                </pic:pic>
              </a:graphicData>
            </a:graphic>
          </wp:inline>
        </w:drawing>
      </w:r>
    </w:p>
    <w:p w:rsidR="005F001B" w:rsidRPr="00506175" w:rsidRDefault="00E1371A" w:rsidP="009C7DF5">
      <w:pPr>
        <w:numPr>
          <w:ilvl w:val="0"/>
          <w:numId w:val="40"/>
        </w:numPr>
        <w:rPr>
          <w:rFonts w:ascii="Times New Roman" w:hAnsi="Times New Roman"/>
          <w:sz w:val="24"/>
          <w:szCs w:val="24"/>
          <w:lang w:val="fr-FR"/>
        </w:rPr>
      </w:pPr>
      <w:r w:rsidRPr="00506175">
        <w:rPr>
          <w:rFonts w:ascii="Times New Roman" w:hAnsi="Times New Roman"/>
          <w:sz w:val="24"/>
          <w:szCs w:val="24"/>
          <w:lang w:val="fr-FR"/>
        </w:rPr>
        <w:lastRenderedPageBreak/>
        <w:t>Ajoutez le protocole « FTP » qui se trouve dans la branche « Web », puis cliquez sur « Close » et « </w:t>
      </w:r>
      <w:proofErr w:type="spellStart"/>
      <w:r w:rsidRPr="00506175">
        <w:rPr>
          <w:rFonts w:ascii="Times New Roman" w:hAnsi="Times New Roman"/>
          <w:sz w:val="24"/>
          <w:szCs w:val="24"/>
          <w:lang w:val="fr-FR"/>
        </w:rPr>
        <w:t>Next</w:t>
      </w:r>
      <w:proofErr w:type="spellEnd"/>
      <w:r w:rsidRPr="00506175">
        <w:rPr>
          <w:rFonts w:ascii="Times New Roman" w:hAnsi="Times New Roman"/>
          <w:sz w:val="24"/>
          <w:szCs w:val="24"/>
          <w:lang w:val="fr-FR"/>
        </w:rPr>
        <w:t> »</w:t>
      </w:r>
    </w:p>
    <w:p w:rsidR="000F4E07" w:rsidRPr="00506175" w:rsidRDefault="00640073" w:rsidP="000F4E07">
      <w:pPr>
        <w:ind w:left="360"/>
        <w:jc w:val="center"/>
        <w:rPr>
          <w:rFonts w:ascii="Times New Roman" w:hAnsi="Times New Roman"/>
          <w:sz w:val="24"/>
          <w:szCs w:val="24"/>
          <w:lang w:val="fr-FR"/>
        </w:rPr>
      </w:pPr>
      <w:r w:rsidRPr="00506175">
        <w:rPr>
          <w:rFonts w:ascii="Times New Roman" w:hAnsi="Times New Roman"/>
          <w:noProof/>
          <w:sz w:val="24"/>
          <w:szCs w:val="24"/>
          <w:lang w:val="fr-FR" w:eastAsia="fr-FR"/>
        </w:rPr>
        <w:drawing>
          <wp:inline distT="0" distB="0" distL="0" distR="0" wp14:anchorId="5AD88A5C" wp14:editId="4040C317">
            <wp:extent cx="2562225" cy="3971925"/>
            <wp:effectExtent l="0" t="0" r="9525" b="9525"/>
            <wp:docPr id="6" name="Picture 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971925"/>
                    </a:xfrm>
                    <a:prstGeom prst="rect">
                      <a:avLst/>
                    </a:prstGeom>
                    <a:noFill/>
                    <a:ln>
                      <a:noFill/>
                    </a:ln>
                  </pic:spPr>
                </pic:pic>
              </a:graphicData>
            </a:graphic>
          </wp:inline>
        </w:drawing>
      </w:r>
    </w:p>
    <w:p w:rsidR="00E1371A" w:rsidRPr="00506175" w:rsidRDefault="001F6B5F" w:rsidP="009C7DF5">
      <w:pPr>
        <w:numPr>
          <w:ilvl w:val="0"/>
          <w:numId w:val="40"/>
        </w:numPr>
        <w:rPr>
          <w:rFonts w:ascii="Times New Roman" w:hAnsi="Times New Roman"/>
          <w:sz w:val="24"/>
          <w:szCs w:val="24"/>
          <w:lang w:val="fr-FR"/>
        </w:rPr>
      </w:pPr>
      <w:r w:rsidRPr="00506175">
        <w:rPr>
          <w:rFonts w:ascii="Times New Roman" w:hAnsi="Times New Roman"/>
          <w:sz w:val="24"/>
          <w:szCs w:val="24"/>
          <w:lang w:val="fr-FR"/>
        </w:rPr>
        <w:t xml:space="preserve">Dans la fenêtre « Access </w:t>
      </w:r>
      <w:proofErr w:type="spellStart"/>
      <w:r w:rsidRPr="00506175">
        <w:rPr>
          <w:rFonts w:ascii="Times New Roman" w:hAnsi="Times New Roman"/>
          <w:sz w:val="24"/>
          <w:szCs w:val="24"/>
          <w:lang w:val="fr-FR"/>
        </w:rPr>
        <w:t>Rule</w:t>
      </w:r>
      <w:proofErr w:type="spellEnd"/>
      <w:r w:rsidRPr="00506175">
        <w:rPr>
          <w:rFonts w:ascii="Times New Roman" w:hAnsi="Times New Roman"/>
          <w:sz w:val="24"/>
          <w:szCs w:val="24"/>
          <w:lang w:val="fr-FR"/>
        </w:rPr>
        <w:t xml:space="preserve"> Sources », ajoutez la source « Local Host » (qui est équivalent au serveur ISA). Vous trouvez « Local Host » dans la branche « Networks »</w:t>
      </w:r>
    </w:p>
    <w:p w:rsidR="001F6B5F" w:rsidRPr="00506175" w:rsidRDefault="00640073" w:rsidP="001F6B5F">
      <w:pPr>
        <w:ind w:left="360"/>
        <w:jc w:val="center"/>
        <w:rPr>
          <w:rFonts w:ascii="Times New Roman" w:hAnsi="Times New Roman"/>
          <w:sz w:val="24"/>
          <w:szCs w:val="24"/>
          <w:lang w:val="fr-FR"/>
        </w:rPr>
      </w:pPr>
      <w:r w:rsidRPr="00506175">
        <w:rPr>
          <w:rFonts w:ascii="Times New Roman" w:hAnsi="Times New Roman"/>
          <w:noProof/>
          <w:sz w:val="24"/>
          <w:szCs w:val="24"/>
          <w:lang w:val="fr-FR" w:eastAsia="fr-FR"/>
        </w:rPr>
        <w:drawing>
          <wp:inline distT="0" distB="0" distL="0" distR="0" wp14:anchorId="0F8910C4" wp14:editId="1854E6A7">
            <wp:extent cx="4057650" cy="3124200"/>
            <wp:effectExtent l="0" t="0" r="0" b="0"/>
            <wp:docPr id="7" name="Picture 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124200"/>
                    </a:xfrm>
                    <a:prstGeom prst="rect">
                      <a:avLst/>
                    </a:prstGeom>
                    <a:noFill/>
                    <a:ln>
                      <a:noFill/>
                    </a:ln>
                  </pic:spPr>
                </pic:pic>
              </a:graphicData>
            </a:graphic>
          </wp:inline>
        </w:drawing>
      </w:r>
    </w:p>
    <w:p w:rsidR="001F6B5F" w:rsidRPr="00506175" w:rsidRDefault="001B1406" w:rsidP="009C7DF5">
      <w:pPr>
        <w:numPr>
          <w:ilvl w:val="0"/>
          <w:numId w:val="40"/>
        </w:numPr>
        <w:rPr>
          <w:rFonts w:ascii="Times New Roman" w:hAnsi="Times New Roman"/>
          <w:sz w:val="24"/>
          <w:szCs w:val="24"/>
          <w:lang w:val="fr-FR"/>
        </w:rPr>
      </w:pPr>
      <w:r w:rsidRPr="00506175">
        <w:rPr>
          <w:rFonts w:ascii="Times New Roman" w:hAnsi="Times New Roman"/>
          <w:sz w:val="24"/>
          <w:szCs w:val="24"/>
          <w:lang w:val="fr-FR"/>
        </w:rPr>
        <w:lastRenderedPageBreak/>
        <w:t>Dans la fenêtre « </w:t>
      </w:r>
      <w:r w:rsidRPr="00506175">
        <w:rPr>
          <w:rFonts w:ascii="Times New Roman" w:hAnsi="Times New Roman"/>
          <w:i/>
          <w:sz w:val="24"/>
          <w:szCs w:val="24"/>
          <w:lang w:val="fr-FR"/>
        </w:rPr>
        <w:t xml:space="preserve">Access </w:t>
      </w:r>
      <w:proofErr w:type="spellStart"/>
      <w:r w:rsidRPr="00506175">
        <w:rPr>
          <w:rFonts w:ascii="Times New Roman" w:hAnsi="Times New Roman"/>
          <w:i/>
          <w:sz w:val="24"/>
          <w:szCs w:val="24"/>
          <w:lang w:val="fr-FR"/>
        </w:rPr>
        <w:t>Rule</w:t>
      </w:r>
      <w:proofErr w:type="spellEnd"/>
      <w:r w:rsidRPr="00506175">
        <w:rPr>
          <w:rFonts w:ascii="Times New Roman" w:hAnsi="Times New Roman"/>
          <w:i/>
          <w:sz w:val="24"/>
          <w:szCs w:val="24"/>
          <w:lang w:val="fr-FR"/>
        </w:rPr>
        <w:t xml:space="preserve"> Destinations »</w:t>
      </w:r>
      <w:r w:rsidRPr="00506175">
        <w:rPr>
          <w:rFonts w:ascii="Times New Roman" w:hAnsi="Times New Roman"/>
          <w:sz w:val="24"/>
          <w:szCs w:val="24"/>
          <w:lang w:val="fr-FR"/>
        </w:rPr>
        <w:t>, ajoutez « </w:t>
      </w:r>
      <w:proofErr w:type="spellStart"/>
      <w:r w:rsidRPr="00506175">
        <w:rPr>
          <w:rFonts w:ascii="Times New Roman" w:hAnsi="Times New Roman"/>
          <w:i/>
          <w:sz w:val="24"/>
          <w:szCs w:val="24"/>
          <w:lang w:val="fr-FR"/>
        </w:rPr>
        <w:t>External</w:t>
      </w:r>
      <w:proofErr w:type="spellEnd"/>
      <w:r w:rsidRPr="00506175">
        <w:rPr>
          <w:rFonts w:ascii="Times New Roman" w:hAnsi="Times New Roman"/>
          <w:i/>
          <w:sz w:val="24"/>
          <w:szCs w:val="24"/>
          <w:lang w:val="fr-FR"/>
        </w:rPr>
        <w:t> »</w:t>
      </w:r>
      <w:r w:rsidR="00056FBD" w:rsidRPr="00506175">
        <w:rPr>
          <w:rFonts w:ascii="Times New Roman" w:hAnsi="Times New Roman"/>
          <w:sz w:val="24"/>
          <w:szCs w:val="24"/>
          <w:lang w:val="fr-FR"/>
        </w:rPr>
        <w:t>, que vous allez trouver</w:t>
      </w:r>
      <w:r w:rsidRPr="00506175">
        <w:rPr>
          <w:rFonts w:ascii="Times New Roman" w:hAnsi="Times New Roman"/>
          <w:sz w:val="24"/>
          <w:szCs w:val="24"/>
          <w:lang w:val="fr-FR"/>
        </w:rPr>
        <w:t xml:space="preserve"> dans la branche « </w:t>
      </w:r>
      <w:r w:rsidRPr="00506175">
        <w:rPr>
          <w:rFonts w:ascii="Times New Roman" w:hAnsi="Times New Roman"/>
          <w:i/>
          <w:sz w:val="24"/>
          <w:szCs w:val="24"/>
          <w:lang w:val="fr-FR"/>
        </w:rPr>
        <w:t>Networks »</w:t>
      </w:r>
    </w:p>
    <w:p w:rsidR="001B1406" w:rsidRPr="00506175" w:rsidRDefault="00640073" w:rsidP="005901E3">
      <w:pPr>
        <w:ind w:left="360"/>
        <w:jc w:val="center"/>
        <w:rPr>
          <w:rFonts w:ascii="Times New Roman" w:hAnsi="Times New Roman"/>
          <w:sz w:val="24"/>
          <w:szCs w:val="24"/>
          <w:lang w:val="fr-FR"/>
        </w:rPr>
      </w:pPr>
      <w:r w:rsidRPr="00506175">
        <w:rPr>
          <w:rFonts w:ascii="Times New Roman" w:hAnsi="Times New Roman"/>
          <w:noProof/>
          <w:sz w:val="24"/>
          <w:szCs w:val="24"/>
          <w:lang w:val="fr-FR" w:eastAsia="fr-FR"/>
        </w:rPr>
        <w:drawing>
          <wp:inline distT="0" distB="0" distL="0" distR="0" wp14:anchorId="0C215808" wp14:editId="763AE9B1">
            <wp:extent cx="4562475" cy="3505200"/>
            <wp:effectExtent l="0" t="0" r="9525" b="0"/>
            <wp:docPr id="8" name="Picture 8"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3505200"/>
                    </a:xfrm>
                    <a:prstGeom prst="rect">
                      <a:avLst/>
                    </a:prstGeom>
                    <a:noFill/>
                    <a:ln>
                      <a:noFill/>
                    </a:ln>
                  </pic:spPr>
                </pic:pic>
              </a:graphicData>
            </a:graphic>
          </wp:inline>
        </w:drawing>
      </w:r>
    </w:p>
    <w:p w:rsidR="001B1406" w:rsidRPr="00506175" w:rsidRDefault="00FE2DD9" w:rsidP="009C7DF5">
      <w:pPr>
        <w:numPr>
          <w:ilvl w:val="0"/>
          <w:numId w:val="40"/>
        </w:numPr>
        <w:rPr>
          <w:rFonts w:ascii="Times New Roman" w:hAnsi="Times New Roman"/>
          <w:sz w:val="24"/>
          <w:szCs w:val="24"/>
          <w:lang w:val="fr-FR"/>
        </w:rPr>
      </w:pPr>
      <w:r w:rsidRPr="00506175">
        <w:rPr>
          <w:rFonts w:ascii="Times New Roman" w:hAnsi="Times New Roman"/>
          <w:sz w:val="24"/>
          <w:szCs w:val="24"/>
          <w:lang w:val="fr-FR"/>
        </w:rPr>
        <w:t xml:space="preserve">Dans la fenêtre « User Set »s laissez l’objet « All </w:t>
      </w:r>
      <w:proofErr w:type="spellStart"/>
      <w:r w:rsidRPr="00506175">
        <w:rPr>
          <w:rFonts w:ascii="Times New Roman" w:hAnsi="Times New Roman"/>
          <w:sz w:val="24"/>
          <w:szCs w:val="24"/>
          <w:lang w:val="fr-FR"/>
        </w:rPr>
        <w:t>Users</w:t>
      </w:r>
      <w:proofErr w:type="spellEnd"/>
      <w:r w:rsidRPr="00506175">
        <w:rPr>
          <w:rFonts w:ascii="Times New Roman" w:hAnsi="Times New Roman"/>
          <w:sz w:val="24"/>
          <w:szCs w:val="24"/>
          <w:lang w:val="fr-FR"/>
        </w:rPr>
        <w:t> » qui est mis par défaut, puis cliquez sur « </w:t>
      </w:r>
      <w:proofErr w:type="spellStart"/>
      <w:r w:rsidRPr="00506175">
        <w:rPr>
          <w:rFonts w:ascii="Times New Roman" w:hAnsi="Times New Roman"/>
          <w:sz w:val="24"/>
          <w:szCs w:val="24"/>
          <w:lang w:val="fr-FR"/>
        </w:rPr>
        <w:t>Next</w:t>
      </w:r>
      <w:proofErr w:type="spellEnd"/>
      <w:r w:rsidRPr="00506175">
        <w:rPr>
          <w:rFonts w:ascii="Times New Roman" w:hAnsi="Times New Roman"/>
          <w:sz w:val="24"/>
          <w:szCs w:val="24"/>
          <w:lang w:val="fr-FR"/>
        </w:rPr>
        <w:t> » et « Finish »</w:t>
      </w:r>
    </w:p>
    <w:p w:rsidR="00DC790C" w:rsidRPr="00506175" w:rsidRDefault="00640073" w:rsidP="00DC790C">
      <w:pPr>
        <w:ind w:left="360"/>
        <w:jc w:val="center"/>
        <w:rPr>
          <w:rFonts w:ascii="Times New Roman" w:hAnsi="Times New Roman"/>
          <w:i/>
          <w:sz w:val="24"/>
          <w:szCs w:val="24"/>
          <w:lang w:val="fr-FR"/>
        </w:rPr>
      </w:pPr>
      <w:r w:rsidRPr="00506175">
        <w:rPr>
          <w:rFonts w:ascii="Times New Roman" w:hAnsi="Times New Roman"/>
          <w:i/>
          <w:noProof/>
          <w:sz w:val="24"/>
          <w:szCs w:val="24"/>
          <w:lang w:val="fr-FR" w:eastAsia="fr-FR"/>
        </w:rPr>
        <w:drawing>
          <wp:inline distT="0" distB="0" distL="0" distR="0" wp14:anchorId="4D2433BF" wp14:editId="00E1F763">
            <wp:extent cx="4572000" cy="3505200"/>
            <wp:effectExtent l="0" t="0" r="0" b="0"/>
            <wp:docPr id="9" name="Picture 9"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505200"/>
                    </a:xfrm>
                    <a:prstGeom prst="rect">
                      <a:avLst/>
                    </a:prstGeom>
                    <a:noFill/>
                    <a:ln>
                      <a:noFill/>
                    </a:ln>
                  </pic:spPr>
                </pic:pic>
              </a:graphicData>
            </a:graphic>
          </wp:inline>
        </w:drawing>
      </w:r>
    </w:p>
    <w:p w:rsidR="00B433BA" w:rsidRPr="00506175" w:rsidRDefault="005D2F94" w:rsidP="00B433BA">
      <w:pPr>
        <w:pStyle w:val="Heading2"/>
        <w:rPr>
          <w:rFonts w:ascii="Times New Roman" w:hAnsi="Times New Roman" w:cs="Times New Roman"/>
          <w:lang w:val="fr-FR"/>
        </w:rPr>
      </w:pPr>
      <w:bookmarkStart w:id="4" w:name="_Toc85473073"/>
      <w:r w:rsidRPr="00506175">
        <w:rPr>
          <w:rFonts w:ascii="Times New Roman" w:hAnsi="Times New Roman" w:cs="Times New Roman"/>
          <w:lang w:val="fr-FR"/>
        </w:rPr>
        <w:lastRenderedPageBreak/>
        <w:t>Stratégie d’interdiction d’accès aux sites présents dans la liste noire</w:t>
      </w:r>
      <w:bookmarkEnd w:id="4"/>
    </w:p>
    <w:p w:rsidR="005D2F94" w:rsidRPr="00506175" w:rsidRDefault="005D2F94" w:rsidP="005D2F94">
      <w:pPr>
        <w:rPr>
          <w:rFonts w:ascii="Times New Roman" w:hAnsi="Times New Roman"/>
          <w:sz w:val="24"/>
          <w:szCs w:val="24"/>
          <w:lang w:val="fr-FR"/>
        </w:rPr>
      </w:pPr>
      <w:r w:rsidRPr="00506175">
        <w:rPr>
          <w:rFonts w:ascii="Times New Roman" w:hAnsi="Times New Roman"/>
          <w:sz w:val="24"/>
          <w:szCs w:val="24"/>
          <w:lang w:val="fr-FR"/>
        </w:rPr>
        <w:t xml:space="preserve">Ici, on va créer une stratégie interdisant l’accès depuis l’intérieur du réseau sur des sites qui sont dans la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w:t>
      </w:r>
    </w:p>
    <w:p w:rsidR="00D15781" w:rsidRPr="00506175" w:rsidRDefault="00D15781"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 xml:space="preserve">Dans l’onglet </w:t>
      </w:r>
      <w:r w:rsidR="00AE5003" w:rsidRPr="00506175">
        <w:rPr>
          <w:rFonts w:ascii="Times New Roman" w:hAnsi="Times New Roman"/>
          <w:sz w:val="24"/>
          <w:szCs w:val="24"/>
          <w:lang w:val="fr-FR"/>
        </w:rPr>
        <w:t>« </w:t>
      </w:r>
      <w:proofErr w:type="spellStart"/>
      <w:r w:rsidRPr="00506175">
        <w:rPr>
          <w:rFonts w:ascii="Times New Roman" w:hAnsi="Times New Roman"/>
          <w:sz w:val="24"/>
          <w:szCs w:val="24"/>
          <w:lang w:val="fr-FR"/>
        </w:rPr>
        <w:t>Toolbox</w:t>
      </w:r>
      <w:proofErr w:type="spellEnd"/>
      <w:r w:rsidR="00AE5003" w:rsidRPr="00506175">
        <w:rPr>
          <w:rFonts w:ascii="Times New Roman" w:hAnsi="Times New Roman"/>
          <w:sz w:val="24"/>
          <w:szCs w:val="24"/>
          <w:lang w:val="fr-FR"/>
        </w:rPr>
        <w:t> »</w:t>
      </w:r>
      <w:r w:rsidRPr="00506175">
        <w:rPr>
          <w:rFonts w:ascii="Times New Roman" w:hAnsi="Times New Roman"/>
          <w:sz w:val="24"/>
          <w:szCs w:val="24"/>
          <w:lang w:val="fr-FR"/>
        </w:rPr>
        <w:t xml:space="preserve"> du menu à droite, faites </w:t>
      </w:r>
      <w:proofErr w:type="spellStart"/>
      <w:r w:rsidRPr="00506175">
        <w:rPr>
          <w:rFonts w:ascii="Times New Roman" w:hAnsi="Times New Roman"/>
          <w:sz w:val="24"/>
          <w:szCs w:val="24"/>
          <w:lang w:val="fr-FR"/>
        </w:rPr>
        <w:t>clique</w:t>
      </w:r>
      <w:proofErr w:type="spellEnd"/>
      <w:r w:rsidRPr="00506175">
        <w:rPr>
          <w:rFonts w:ascii="Times New Roman" w:hAnsi="Times New Roman"/>
          <w:sz w:val="24"/>
          <w:szCs w:val="24"/>
          <w:lang w:val="fr-FR"/>
        </w:rPr>
        <w:t xml:space="preserve"> droit sur </w:t>
      </w:r>
      <w:r w:rsidR="00AE5003" w:rsidRPr="00506175">
        <w:rPr>
          <w:rFonts w:ascii="Times New Roman" w:hAnsi="Times New Roman"/>
          <w:sz w:val="24"/>
          <w:szCs w:val="24"/>
          <w:lang w:val="fr-FR"/>
        </w:rPr>
        <w:t>« </w:t>
      </w:r>
      <w:r w:rsidRPr="00506175">
        <w:rPr>
          <w:rFonts w:ascii="Times New Roman" w:hAnsi="Times New Roman"/>
          <w:sz w:val="24"/>
          <w:szCs w:val="24"/>
          <w:lang w:val="fr-FR"/>
        </w:rPr>
        <w:t>Domain Name Sets</w:t>
      </w:r>
      <w:r w:rsidR="00AE5003" w:rsidRPr="00506175">
        <w:rPr>
          <w:rFonts w:ascii="Times New Roman" w:hAnsi="Times New Roman"/>
          <w:sz w:val="24"/>
          <w:szCs w:val="24"/>
          <w:lang w:val="fr-FR"/>
        </w:rPr>
        <w:t> »</w:t>
      </w:r>
      <w:r w:rsidRPr="00506175">
        <w:rPr>
          <w:rFonts w:ascii="Times New Roman" w:hAnsi="Times New Roman"/>
          <w:sz w:val="24"/>
          <w:szCs w:val="24"/>
          <w:lang w:val="fr-FR"/>
        </w:rPr>
        <w:t xml:space="preserve">, puis cliquez sur </w:t>
      </w:r>
      <w:r w:rsidR="00AE5003" w:rsidRPr="00506175">
        <w:rPr>
          <w:rFonts w:ascii="Times New Roman" w:hAnsi="Times New Roman"/>
          <w:sz w:val="24"/>
          <w:szCs w:val="24"/>
          <w:lang w:val="fr-FR"/>
        </w:rPr>
        <w:t>« </w:t>
      </w:r>
      <w:r w:rsidRPr="00506175">
        <w:rPr>
          <w:rFonts w:ascii="Times New Roman" w:hAnsi="Times New Roman"/>
          <w:sz w:val="24"/>
          <w:szCs w:val="24"/>
          <w:lang w:val="fr-FR"/>
        </w:rPr>
        <w:t>New Domain Set</w:t>
      </w:r>
      <w:r w:rsidR="00AE5003" w:rsidRPr="00506175">
        <w:rPr>
          <w:rFonts w:ascii="Times New Roman" w:hAnsi="Times New Roman"/>
          <w:sz w:val="24"/>
          <w:szCs w:val="24"/>
          <w:lang w:val="fr-FR"/>
        </w:rPr>
        <w:t> »</w:t>
      </w:r>
    </w:p>
    <w:p w:rsidR="00AE5003" w:rsidRPr="00506175" w:rsidRDefault="002720BB" w:rsidP="003270EB">
      <w:pPr>
        <w:rPr>
          <w:rFonts w:ascii="Times New Roman" w:hAnsi="Times New Roman"/>
          <w:sz w:val="24"/>
          <w:szCs w:val="24"/>
          <w:lang w:val="fr-FR"/>
        </w:rPr>
      </w:pPr>
      <w:r>
        <w:rPr>
          <w:rFonts w:ascii="Times New Roman" w:hAnsi="Times New Roman"/>
          <w:noProof/>
          <w:sz w:val="24"/>
          <w:szCs w:val="24"/>
          <w:lang w:val="fr-FR" w:eastAsia="fr-FR"/>
        </w:rPr>
        <w:drawing>
          <wp:inline distT="0" distB="0" distL="0" distR="0">
            <wp:extent cx="4370070" cy="3134995"/>
            <wp:effectExtent l="0" t="0" r="0" b="8255"/>
            <wp:docPr id="13" name="Picture 1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070" cy="3134995"/>
                    </a:xfrm>
                    <a:prstGeom prst="rect">
                      <a:avLst/>
                    </a:prstGeom>
                    <a:noFill/>
                    <a:ln>
                      <a:noFill/>
                    </a:ln>
                  </pic:spPr>
                </pic:pic>
              </a:graphicData>
            </a:graphic>
          </wp:inline>
        </w:drawing>
      </w:r>
      <w:bookmarkStart w:id="5" w:name="_GoBack"/>
      <w:bookmarkEnd w:id="5"/>
    </w:p>
    <w:p w:rsidR="00D15781" w:rsidRPr="00506175" w:rsidRDefault="009E1E93"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Donnez le nom «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w:t>
      </w:r>
      <w:proofErr w:type="spellStart"/>
      <w:r w:rsidRPr="00506175">
        <w:rPr>
          <w:rFonts w:ascii="Times New Roman" w:hAnsi="Times New Roman"/>
          <w:sz w:val="24"/>
          <w:szCs w:val="24"/>
          <w:lang w:val="fr-FR"/>
        </w:rPr>
        <w:t>Domains</w:t>
      </w:r>
      <w:proofErr w:type="spellEnd"/>
      <w:r w:rsidRPr="00506175">
        <w:rPr>
          <w:rFonts w:ascii="Times New Roman" w:hAnsi="Times New Roman"/>
          <w:sz w:val="24"/>
          <w:szCs w:val="24"/>
          <w:lang w:val="fr-FR"/>
        </w:rPr>
        <w:t> » à cet ensemble de domaines, puis cliquez sur « OK »</w:t>
      </w:r>
    </w:p>
    <w:p w:rsidR="009E1E93" w:rsidRPr="00506175" w:rsidRDefault="00337E3D"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Dans l’onglet « </w:t>
      </w:r>
      <w:proofErr w:type="spellStart"/>
      <w:r w:rsidRPr="00506175">
        <w:rPr>
          <w:rFonts w:ascii="Times New Roman" w:hAnsi="Times New Roman"/>
          <w:sz w:val="24"/>
          <w:szCs w:val="24"/>
          <w:lang w:val="fr-FR"/>
        </w:rPr>
        <w:t>Toolbox</w:t>
      </w:r>
      <w:proofErr w:type="spellEnd"/>
      <w:r w:rsidRPr="00506175">
        <w:rPr>
          <w:rFonts w:ascii="Times New Roman" w:hAnsi="Times New Roman"/>
          <w:sz w:val="24"/>
          <w:szCs w:val="24"/>
          <w:lang w:val="fr-FR"/>
        </w:rPr>
        <w:t xml:space="preserve"> » du menu à droite, faites </w:t>
      </w:r>
      <w:proofErr w:type="spellStart"/>
      <w:r w:rsidRPr="00506175">
        <w:rPr>
          <w:rFonts w:ascii="Times New Roman" w:hAnsi="Times New Roman"/>
          <w:sz w:val="24"/>
          <w:szCs w:val="24"/>
          <w:lang w:val="fr-FR"/>
        </w:rPr>
        <w:t>clique</w:t>
      </w:r>
      <w:proofErr w:type="spellEnd"/>
      <w:r w:rsidRPr="00506175">
        <w:rPr>
          <w:rFonts w:ascii="Times New Roman" w:hAnsi="Times New Roman"/>
          <w:sz w:val="24"/>
          <w:szCs w:val="24"/>
          <w:lang w:val="fr-FR"/>
        </w:rPr>
        <w:t xml:space="preserve"> droit sur « URL Sets », puis cliquez sur « New URL Set »</w:t>
      </w:r>
    </w:p>
    <w:p w:rsidR="00337E3D" w:rsidRPr="00506175" w:rsidRDefault="00D81EFE"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Donnez le nom «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w:t>
      </w:r>
      <w:proofErr w:type="spellStart"/>
      <w:r w:rsidRPr="00506175">
        <w:rPr>
          <w:rFonts w:ascii="Times New Roman" w:hAnsi="Times New Roman"/>
          <w:sz w:val="24"/>
          <w:szCs w:val="24"/>
          <w:lang w:val="fr-FR"/>
        </w:rPr>
        <w:t>URLs</w:t>
      </w:r>
      <w:proofErr w:type="spellEnd"/>
      <w:r w:rsidRPr="00506175">
        <w:rPr>
          <w:rFonts w:ascii="Times New Roman" w:hAnsi="Times New Roman"/>
          <w:sz w:val="24"/>
          <w:szCs w:val="24"/>
          <w:lang w:val="fr-FR"/>
        </w:rPr>
        <w:t xml:space="preserve"> » à cet ensemble </w:t>
      </w:r>
      <w:proofErr w:type="gramStart"/>
      <w:r w:rsidRPr="00506175">
        <w:rPr>
          <w:rFonts w:ascii="Times New Roman" w:hAnsi="Times New Roman"/>
          <w:sz w:val="24"/>
          <w:szCs w:val="24"/>
          <w:lang w:val="fr-FR"/>
        </w:rPr>
        <w:t xml:space="preserve">de </w:t>
      </w:r>
      <w:r w:rsidR="008D7AD9" w:rsidRPr="00506175">
        <w:rPr>
          <w:rFonts w:ascii="Times New Roman" w:hAnsi="Times New Roman"/>
          <w:sz w:val="24"/>
          <w:szCs w:val="24"/>
          <w:lang w:val="fr-FR"/>
        </w:rPr>
        <w:t>URL</w:t>
      </w:r>
      <w:proofErr w:type="gramEnd"/>
      <w:r w:rsidRPr="00506175">
        <w:rPr>
          <w:rFonts w:ascii="Times New Roman" w:hAnsi="Times New Roman"/>
          <w:sz w:val="24"/>
          <w:szCs w:val="24"/>
          <w:lang w:val="fr-FR"/>
        </w:rPr>
        <w:t>, puis cliquez sur « OK »</w:t>
      </w:r>
    </w:p>
    <w:p w:rsidR="00D81EFE" w:rsidRPr="00506175" w:rsidRDefault="00DD6BA3"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Dans l’onglet « </w:t>
      </w:r>
      <w:proofErr w:type="spellStart"/>
      <w:r w:rsidRPr="00506175">
        <w:rPr>
          <w:rFonts w:ascii="Times New Roman" w:hAnsi="Times New Roman"/>
          <w:sz w:val="24"/>
          <w:szCs w:val="24"/>
          <w:lang w:val="fr-FR"/>
        </w:rPr>
        <w:t>Tasks</w:t>
      </w:r>
      <w:proofErr w:type="spellEnd"/>
      <w:r w:rsidRPr="00506175">
        <w:rPr>
          <w:rFonts w:ascii="Times New Roman" w:hAnsi="Times New Roman"/>
          <w:sz w:val="24"/>
          <w:szCs w:val="24"/>
          <w:lang w:val="fr-FR"/>
        </w:rPr>
        <w:t> » du menu à droite, créez une nouvelle règle en cliquant sur « </w:t>
      </w:r>
      <w:proofErr w:type="spellStart"/>
      <w:r w:rsidRPr="00506175">
        <w:rPr>
          <w:rFonts w:ascii="Times New Roman" w:hAnsi="Times New Roman"/>
          <w:sz w:val="24"/>
          <w:szCs w:val="24"/>
          <w:lang w:val="fr-FR"/>
        </w:rPr>
        <w:t>Create</w:t>
      </w:r>
      <w:proofErr w:type="spellEnd"/>
      <w:r w:rsidRPr="00506175">
        <w:rPr>
          <w:rFonts w:ascii="Times New Roman" w:hAnsi="Times New Roman"/>
          <w:sz w:val="24"/>
          <w:szCs w:val="24"/>
          <w:lang w:val="fr-FR"/>
        </w:rPr>
        <w:t xml:space="preserve"> New Access </w:t>
      </w:r>
      <w:proofErr w:type="spellStart"/>
      <w:r w:rsidRPr="00506175">
        <w:rPr>
          <w:rFonts w:ascii="Times New Roman" w:hAnsi="Times New Roman"/>
          <w:sz w:val="24"/>
          <w:szCs w:val="24"/>
          <w:lang w:val="fr-FR"/>
        </w:rPr>
        <w:t>Rule</w:t>
      </w:r>
      <w:proofErr w:type="spellEnd"/>
      <w:r w:rsidRPr="00506175">
        <w:rPr>
          <w:rFonts w:ascii="Times New Roman" w:hAnsi="Times New Roman"/>
          <w:sz w:val="24"/>
          <w:szCs w:val="24"/>
          <w:lang w:val="fr-FR"/>
        </w:rPr>
        <w:t> »</w:t>
      </w:r>
    </w:p>
    <w:p w:rsidR="00DD6BA3" w:rsidRPr="00506175" w:rsidRDefault="00953C59"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 xml:space="preserve">Donnez le nom « Restriction accès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 à cette règle, puis cliquez sur « </w:t>
      </w:r>
      <w:proofErr w:type="spellStart"/>
      <w:r w:rsidRPr="00506175">
        <w:rPr>
          <w:rFonts w:ascii="Times New Roman" w:hAnsi="Times New Roman"/>
          <w:sz w:val="24"/>
          <w:szCs w:val="24"/>
          <w:lang w:val="fr-FR"/>
        </w:rPr>
        <w:t>Next</w:t>
      </w:r>
      <w:proofErr w:type="spellEnd"/>
      <w:r w:rsidRPr="00506175">
        <w:rPr>
          <w:rFonts w:ascii="Times New Roman" w:hAnsi="Times New Roman"/>
          <w:sz w:val="24"/>
          <w:szCs w:val="24"/>
          <w:lang w:val="fr-FR"/>
        </w:rPr>
        <w:t> »</w:t>
      </w:r>
    </w:p>
    <w:p w:rsidR="00953C59" w:rsidRPr="00506175" w:rsidRDefault="00D761E5"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Sélectionnez « </w:t>
      </w:r>
      <w:proofErr w:type="spellStart"/>
      <w:r w:rsidRPr="00506175">
        <w:rPr>
          <w:rFonts w:ascii="Times New Roman" w:hAnsi="Times New Roman"/>
          <w:sz w:val="24"/>
          <w:szCs w:val="24"/>
          <w:lang w:val="fr-FR"/>
        </w:rPr>
        <w:t>Deny</w:t>
      </w:r>
      <w:proofErr w:type="spellEnd"/>
      <w:r w:rsidRPr="00506175">
        <w:rPr>
          <w:rFonts w:ascii="Times New Roman" w:hAnsi="Times New Roman"/>
          <w:sz w:val="24"/>
          <w:szCs w:val="24"/>
          <w:lang w:val="fr-FR"/>
        </w:rPr>
        <w:t> » dans la fenêtre « </w:t>
      </w:r>
      <w:proofErr w:type="spellStart"/>
      <w:r w:rsidRPr="00506175">
        <w:rPr>
          <w:rFonts w:ascii="Times New Roman" w:hAnsi="Times New Roman"/>
          <w:sz w:val="24"/>
          <w:szCs w:val="24"/>
          <w:lang w:val="fr-FR"/>
        </w:rPr>
        <w:t>Rule</w:t>
      </w:r>
      <w:proofErr w:type="spellEnd"/>
      <w:r w:rsidRPr="00506175">
        <w:rPr>
          <w:rFonts w:ascii="Times New Roman" w:hAnsi="Times New Roman"/>
          <w:sz w:val="24"/>
          <w:szCs w:val="24"/>
          <w:lang w:val="fr-FR"/>
        </w:rPr>
        <w:t xml:space="preserve"> Action », puis cliquez sur « </w:t>
      </w:r>
      <w:proofErr w:type="spellStart"/>
      <w:r w:rsidRPr="00506175">
        <w:rPr>
          <w:rFonts w:ascii="Times New Roman" w:hAnsi="Times New Roman"/>
          <w:sz w:val="24"/>
          <w:szCs w:val="24"/>
          <w:lang w:val="fr-FR"/>
        </w:rPr>
        <w:t>Next</w:t>
      </w:r>
      <w:proofErr w:type="spellEnd"/>
      <w:r w:rsidRPr="00506175">
        <w:rPr>
          <w:rFonts w:ascii="Times New Roman" w:hAnsi="Times New Roman"/>
          <w:sz w:val="24"/>
          <w:szCs w:val="24"/>
          <w:lang w:val="fr-FR"/>
        </w:rPr>
        <w:t> »</w:t>
      </w:r>
    </w:p>
    <w:p w:rsidR="00D761E5" w:rsidRPr="00506175" w:rsidRDefault="00264DF9"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Dans la fenêtre « </w:t>
      </w:r>
      <w:proofErr w:type="spellStart"/>
      <w:r w:rsidRPr="00506175">
        <w:rPr>
          <w:rFonts w:ascii="Times New Roman" w:hAnsi="Times New Roman"/>
          <w:sz w:val="24"/>
          <w:szCs w:val="24"/>
          <w:lang w:val="fr-FR"/>
        </w:rPr>
        <w:t>Protocols</w:t>
      </w:r>
      <w:proofErr w:type="spellEnd"/>
      <w:r w:rsidRPr="00506175">
        <w:rPr>
          <w:rFonts w:ascii="Times New Roman" w:hAnsi="Times New Roman"/>
          <w:sz w:val="24"/>
          <w:szCs w:val="24"/>
          <w:lang w:val="fr-FR"/>
        </w:rPr>
        <w:t xml:space="preserve"> », laissez le paramétrage par défaut « All </w:t>
      </w:r>
      <w:proofErr w:type="spellStart"/>
      <w:r w:rsidRPr="00506175">
        <w:rPr>
          <w:rFonts w:ascii="Times New Roman" w:hAnsi="Times New Roman"/>
          <w:sz w:val="24"/>
          <w:szCs w:val="24"/>
          <w:lang w:val="fr-FR"/>
        </w:rPr>
        <w:t>outbound</w:t>
      </w:r>
      <w:proofErr w:type="spellEnd"/>
      <w:r w:rsidRPr="00506175">
        <w:rPr>
          <w:rFonts w:ascii="Times New Roman" w:hAnsi="Times New Roman"/>
          <w:sz w:val="24"/>
          <w:szCs w:val="24"/>
          <w:lang w:val="fr-FR"/>
        </w:rPr>
        <w:t xml:space="preserve"> </w:t>
      </w:r>
      <w:proofErr w:type="spellStart"/>
      <w:r w:rsidRPr="00506175">
        <w:rPr>
          <w:rFonts w:ascii="Times New Roman" w:hAnsi="Times New Roman"/>
          <w:sz w:val="24"/>
          <w:szCs w:val="24"/>
          <w:lang w:val="fr-FR"/>
        </w:rPr>
        <w:t>traffic</w:t>
      </w:r>
      <w:proofErr w:type="spellEnd"/>
      <w:r w:rsidRPr="00506175">
        <w:rPr>
          <w:rFonts w:ascii="Times New Roman" w:hAnsi="Times New Roman"/>
          <w:sz w:val="24"/>
          <w:szCs w:val="24"/>
          <w:lang w:val="fr-FR"/>
        </w:rPr>
        <w:t> »</w:t>
      </w:r>
    </w:p>
    <w:p w:rsidR="00264DF9" w:rsidRPr="00506175" w:rsidRDefault="00264DF9"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 xml:space="preserve">Dans la fenêtre « Access </w:t>
      </w:r>
      <w:proofErr w:type="spellStart"/>
      <w:r w:rsidRPr="00506175">
        <w:rPr>
          <w:rFonts w:ascii="Times New Roman" w:hAnsi="Times New Roman"/>
          <w:sz w:val="24"/>
          <w:szCs w:val="24"/>
          <w:lang w:val="fr-FR"/>
        </w:rPr>
        <w:t>Rule</w:t>
      </w:r>
      <w:proofErr w:type="spellEnd"/>
      <w:r w:rsidRPr="00506175">
        <w:rPr>
          <w:rFonts w:ascii="Times New Roman" w:hAnsi="Times New Roman"/>
          <w:sz w:val="24"/>
          <w:szCs w:val="24"/>
          <w:lang w:val="fr-FR"/>
        </w:rPr>
        <w:t xml:space="preserve"> Sources », ajoutez « All </w:t>
      </w:r>
      <w:proofErr w:type="spellStart"/>
      <w:r w:rsidRPr="00506175">
        <w:rPr>
          <w:rFonts w:ascii="Times New Roman" w:hAnsi="Times New Roman"/>
          <w:sz w:val="24"/>
          <w:szCs w:val="24"/>
          <w:lang w:val="fr-FR"/>
        </w:rPr>
        <w:t>Newtorks</w:t>
      </w:r>
      <w:proofErr w:type="spellEnd"/>
      <w:r w:rsidRPr="00506175">
        <w:rPr>
          <w:rFonts w:ascii="Times New Roman" w:hAnsi="Times New Roman"/>
          <w:sz w:val="24"/>
          <w:szCs w:val="24"/>
          <w:lang w:val="fr-FR"/>
        </w:rPr>
        <w:t xml:space="preserve"> (and Local Host) » qui se trouve dans la branche « Network Sets »</w:t>
      </w:r>
    </w:p>
    <w:p w:rsidR="00264DF9" w:rsidRPr="00506175" w:rsidRDefault="00640073" w:rsidP="00264DF9">
      <w:pPr>
        <w:jc w:val="center"/>
        <w:rPr>
          <w:rFonts w:ascii="Times New Roman" w:hAnsi="Times New Roman"/>
          <w:sz w:val="24"/>
          <w:szCs w:val="24"/>
          <w:lang w:val="fr-FR"/>
        </w:rPr>
      </w:pPr>
      <w:r w:rsidRPr="00506175">
        <w:rPr>
          <w:rFonts w:ascii="Times New Roman" w:hAnsi="Times New Roman"/>
          <w:noProof/>
          <w:sz w:val="24"/>
          <w:szCs w:val="24"/>
          <w:lang w:val="fr-FR" w:eastAsia="fr-FR"/>
        </w:rPr>
        <w:lastRenderedPageBreak/>
        <w:drawing>
          <wp:inline distT="0" distB="0" distL="0" distR="0" wp14:anchorId="4D65A06B" wp14:editId="4EC81A76">
            <wp:extent cx="4781550" cy="3676650"/>
            <wp:effectExtent l="0" t="0" r="0" b="0"/>
            <wp:docPr id="11" name="Picture 11"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0" cy="3676650"/>
                    </a:xfrm>
                    <a:prstGeom prst="rect">
                      <a:avLst/>
                    </a:prstGeom>
                    <a:noFill/>
                    <a:ln>
                      <a:noFill/>
                    </a:ln>
                  </pic:spPr>
                </pic:pic>
              </a:graphicData>
            </a:graphic>
          </wp:inline>
        </w:drawing>
      </w:r>
    </w:p>
    <w:p w:rsidR="00264DF9" w:rsidRPr="00506175" w:rsidRDefault="00671076"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 xml:space="preserve">Dans la fenêtre « Access </w:t>
      </w:r>
      <w:proofErr w:type="spellStart"/>
      <w:r w:rsidRPr="00506175">
        <w:rPr>
          <w:rFonts w:ascii="Times New Roman" w:hAnsi="Times New Roman"/>
          <w:sz w:val="24"/>
          <w:szCs w:val="24"/>
          <w:lang w:val="fr-FR"/>
        </w:rPr>
        <w:t>Rule</w:t>
      </w:r>
      <w:proofErr w:type="spellEnd"/>
      <w:r w:rsidRPr="00506175">
        <w:rPr>
          <w:rFonts w:ascii="Times New Roman" w:hAnsi="Times New Roman"/>
          <w:sz w:val="24"/>
          <w:szCs w:val="24"/>
          <w:lang w:val="fr-FR"/>
        </w:rPr>
        <w:t xml:space="preserve"> Destinations », ajoutez les destinations «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w:t>
      </w:r>
      <w:proofErr w:type="spellStart"/>
      <w:r w:rsidRPr="00506175">
        <w:rPr>
          <w:rFonts w:ascii="Times New Roman" w:hAnsi="Times New Roman"/>
          <w:sz w:val="24"/>
          <w:szCs w:val="24"/>
          <w:lang w:val="fr-FR"/>
        </w:rPr>
        <w:t>Domains</w:t>
      </w:r>
      <w:proofErr w:type="spellEnd"/>
      <w:r w:rsidRPr="00506175">
        <w:rPr>
          <w:rFonts w:ascii="Times New Roman" w:hAnsi="Times New Roman"/>
          <w:sz w:val="24"/>
          <w:szCs w:val="24"/>
          <w:lang w:val="fr-FR"/>
        </w:rPr>
        <w:t> » et «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w:t>
      </w:r>
      <w:proofErr w:type="spellStart"/>
      <w:r w:rsidRPr="00506175">
        <w:rPr>
          <w:rFonts w:ascii="Times New Roman" w:hAnsi="Times New Roman"/>
          <w:sz w:val="24"/>
          <w:szCs w:val="24"/>
          <w:lang w:val="fr-FR"/>
        </w:rPr>
        <w:t>URLs</w:t>
      </w:r>
      <w:proofErr w:type="spellEnd"/>
      <w:r w:rsidRPr="00506175">
        <w:rPr>
          <w:rFonts w:ascii="Times New Roman" w:hAnsi="Times New Roman"/>
          <w:sz w:val="24"/>
          <w:szCs w:val="24"/>
          <w:lang w:val="fr-FR"/>
        </w:rPr>
        <w:t xml:space="preserve"> », que vous allez </w:t>
      </w:r>
      <w:proofErr w:type="spellStart"/>
      <w:r w:rsidRPr="00506175">
        <w:rPr>
          <w:rFonts w:ascii="Times New Roman" w:hAnsi="Times New Roman"/>
          <w:sz w:val="24"/>
          <w:szCs w:val="24"/>
          <w:lang w:val="fr-FR"/>
        </w:rPr>
        <w:t>trouvez</w:t>
      </w:r>
      <w:proofErr w:type="spellEnd"/>
      <w:r w:rsidRPr="00506175">
        <w:rPr>
          <w:rFonts w:ascii="Times New Roman" w:hAnsi="Times New Roman"/>
          <w:sz w:val="24"/>
          <w:szCs w:val="24"/>
          <w:lang w:val="fr-FR"/>
        </w:rPr>
        <w:t xml:space="preserve"> dans la branche « </w:t>
      </w:r>
      <w:proofErr w:type="spellStart"/>
      <w:r w:rsidRPr="00506175">
        <w:rPr>
          <w:rFonts w:ascii="Times New Roman" w:hAnsi="Times New Roman"/>
          <w:sz w:val="24"/>
          <w:szCs w:val="24"/>
          <w:lang w:val="fr-FR"/>
        </w:rPr>
        <w:t>Domains</w:t>
      </w:r>
      <w:proofErr w:type="spellEnd"/>
      <w:r w:rsidRPr="00506175">
        <w:rPr>
          <w:rFonts w:ascii="Times New Roman" w:hAnsi="Times New Roman"/>
          <w:sz w:val="24"/>
          <w:szCs w:val="24"/>
          <w:lang w:val="fr-FR"/>
        </w:rPr>
        <w:t xml:space="preserve"> Name Sets » et respectivement « URL Sets ».</w:t>
      </w:r>
    </w:p>
    <w:p w:rsidR="00705EB5" w:rsidRPr="00506175" w:rsidRDefault="00640073" w:rsidP="00705EB5">
      <w:pPr>
        <w:jc w:val="center"/>
        <w:rPr>
          <w:rFonts w:ascii="Times New Roman" w:hAnsi="Times New Roman"/>
          <w:sz w:val="24"/>
          <w:szCs w:val="24"/>
          <w:lang w:val="fr-FR"/>
        </w:rPr>
      </w:pPr>
      <w:r w:rsidRPr="00506175">
        <w:rPr>
          <w:rFonts w:ascii="Times New Roman" w:hAnsi="Times New Roman"/>
          <w:noProof/>
          <w:sz w:val="24"/>
          <w:szCs w:val="24"/>
          <w:lang w:val="fr-FR" w:eastAsia="fr-FR"/>
        </w:rPr>
        <w:drawing>
          <wp:inline distT="0" distB="0" distL="0" distR="0" wp14:anchorId="6DAC08CA" wp14:editId="7BDA2B1C">
            <wp:extent cx="4810125" cy="3695700"/>
            <wp:effectExtent l="0" t="0" r="9525" b="0"/>
            <wp:docPr id="12" name="Picture 12"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3695700"/>
                    </a:xfrm>
                    <a:prstGeom prst="rect">
                      <a:avLst/>
                    </a:prstGeom>
                    <a:noFill/>
                    <a:ln>
                      <a:noFill/>
                    </a:ln>
                  </pic:spPr>
                </pic:pic>
              </a:graphicData>
            </a:graphic>
          </wp:inline>
        </w:drawing>
      </w:r>
    </w:p>
    <w:p w:rsidR="00705EB5" w:rsidRPr="00506175" w:rsidRDefault="00590FC3"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lastRenderedPageBreak/>
        <w:t xml:space="preserve">Dans la fenêtre « User Sets » laissez l’objet « All </w:t>
      </w:r>
      <w:proofErr w:type="spellStart"/>
      <w:r w:rsidRPr="00506175">
        <w:rPr>
          <w:rFonts w:ascii="Times New Roman" w:hAnsi="Times New Roman"/>
          <w:sz w:val="24"/>
          <w:szCs w:val="24"/>
          <w:lang w:val="fr-FR"/>
        </w:rPr>
        <w:t>Users</w:t>
      </w:r>
      <w:proofErr w:type="spellEnd"/>
      <w:r w:rsidRPr="00506175">
        <w:rPr>
          <w:rFonts w:ascii="Times New Roman" w:hAnsi="Times New Roman"/>
          <w:sz w:val="24"/>
          <w:szCs w:val="24"/>
          <w:lang w:val="fr-FR"/>
        </w:rPr>
        <w:t> » qui est mis par défaut, puis cliquez sur « </w:t>
      </w:r>
      <w:proofErr w:type="spellStart"/>
      <w:r w:rsidRPr="00506175">
        <w:rPr>
          <w:rFonts w:ascii="Times New Roman" w:hAnsi="Times New Roman"/>
          <w:sz w:val="24"/>
          <w:szCs w:val="24"/>
          <w:lang w:val="fr-FR"/>
        </w:rPr>
        <w:t>Next</w:t>
      </w:r>
      <w:proofErr w:type="spellEnd"/>
      <w:r w:rsidRPr="00506175">
        <w:rPr>
          <w:rFonts w:ascii="Times New Roman" w:hAnsi="Times New Roman"/>
          <w:sz w:val="24"/>
          <w:szCs w:val="24"/>
          <w:lang w:val="fr-FR"/>
        </w:rPr>
        <w:t> » et « Finish »</w:t>
      </w:r>
    </w:p>
    <w:p w:rsidR="00590FC3" w:rsidRPr="00506175" w:rsidRDefault="000672AB" w:rsidP="00D15781">
      <w:pPr>
        <w:numPr>
          <w:ilvl w:val="0"/>
          <w:numId w:val="42"/>
        </w:numPr>
        <w:rPr>
          <w:rFonts w:ascii="Times New Roman" w:hAnsi="Times New Roman"/>
          <w:sz w:val="24"/>
          <w:szCs w:val="24"/>
          <w:lang w:val="fr-FR"/>
        </w:rPr>
      </w:pPr>
      <w:proofErr w:type="spellStart"/>
      <w:proofErr w:type="gramStart"/>
      <w:r w:rsidRPr="00506175">
        <w:rPr>
          <w:rFonts w:ascii="Times New Roman" w:hAnsi="Times New Roman"/>
          <w:sz w:val="24"/>
          <w:szCs w:val="24"/>
          <w:lang w:val="fr-FR"/>
        </w:rPr>
        <w:t>Assurez vous</w:t>
      </w:r>
      <w:proofErr w:type="spellEnd"/>
      <w:proofErr w:type="gramEnd"/>
      <w:r w:rsidRPr="00506175">
        <w:rPr>
          <w:rFonts w:ascii="Times New Roman" w:hAnsi="Times New Roman"/>
          <w:sz w:val="24"/>
          <w:szCs w:val="24"/>
          <w:lang w:val="fr-FR"/>
        </w:rPr>
        <w:t xml:space="preserve"> que la règle d’interdiction d’accès sur les sites de la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est évaluée avant celle qui donne accès Internet à vos utilisateurs. Pour cela, sélectionnez la règle, et cliquez sur « Move </w:t>
      </w:r>
      <w:proofErr w:type="spellStart"/>
      <w:r w:rsidRPr="00506175">
        <w:rPr>
          <w:rFonts w:ascii="Times New Roman" w:hAnsi="Times New Roman"/>
          <w:sz w:val="24"/>
          <w:szCs w:val="24"/>
          <w:lang w:val="fr-FR"/>
        </w:rPr>
        <w:t>Selected</w:t>
      </w:r>
      <w:proofErr w:type="spellEnd"/>
      <w:r w:rsidRPr="00506175">
        <w:rPr>
          <w:rFonts w:ascii="Times New Roman" w:hAnsi="Times New Roman"/>
          <w:sz w:val="24"/>
          <w:szCs w:val="24"/>
          <w:lang w:val="fr-FR"/>
        </w:rPr>
        <w:t xml:space="preserve"> </w:t>
      </w:r>
      <w:proofErr w:type="spellStart"/>
      <w:r w:rsidRPr="00506175">
        <w:rPr>
          <w:rFonts w:ascii="Times New Roman" w:hAnsi="Times New Roman"/>
          <w:sz w:val="24"/>
          <w:szCs w:val="24"/>
          <w:lang w:val="fr-FR"/>
        </w:rPr>
        <w:t>Rules</w:t>
      </w:r>
      <w:proofErr w:type="spellEnd"/>
      <w:r w:rsidRPr="00506175">
        <w:rPr>
          <w:rFonts w:ascii="Times New Roman" w:hAnsi="Times New Roman"/>
          <w:sz w:val="24"/>
          <w:szCs w:val="24"/>
          <w:lang w:val="fr-FR"/>
        </w:rPr>
        <w:t xml:space="preserve"> Up » dans le menu </w:t>
      </w:r>
      <w:proofErr w:type="spellStart"/>
      <w:proofErr w:type="gramStart"/>
      <w:r w:rsidRPr="00506175">
        <w:rPr>
          <w:rFonts w:ascii="Times New Roman" w:hAnsi="Times New Roman"/>
          <w:sz w:val="24"/>
          <w:szCs w:val="24"/>
          <w:lang w:val="fr-FR"/>
        </w:rPr>
        <w:t>a</w:t>
      </w:r>
      <w:proofErr w:type="spellEnd"/>
      <w:proofErr w:type="gramEnd"/>
      <w:r w:rsidRPr="00506175">
        <w:rPr>
          <w:rFonts w:ascii="Times New Roman" w:hAnsi="Times New Roman"/>
          <w:sz w:val="24"/>
          <w:szCs w:val="24"/>
          <w:lang w:val="fr-FR"/>
        </w:rPr>
        <w:t xml:space="preserve"> droite</w:t>
      </w:r>
    </w:p>
    <w:p w:rsidR="000672AB" w:rsidRPr="00506175" w:rsidRDefault="000672AB" w:rsidP="00D15781">
      <w:pPr>
        <w:numPr>
          <w:ilvl w:val="0"/>
          <w:numId w:val="42"/>
        </w:numPr>
        <w:rPr>
          <w:rFonts w:ascii="Times New Roman" w:hAnsi="Times New Roman"/>
          <w:sz w:val="24"/>
          <w:szCs w:val="24"/>
          <w:lang w:val="fr-FR"/>
        </w:rPr>
      </w:pPr>
      <w:r w:rsidRPr="00506175">
        <w:rPr>
          <w:rFonts w:ascii="Times New Roman" w:hAnsi="Times New Roman"/>
          <w:sz w:val="24"/>
          <w:szCs w:val="24"/>
          <w:lang w:val="fr-FR"/>
        </w:rPr>
        <w:t>À la fin, appliquez toutes les changements en cliquant sur le bouton « </w:t>
      </w:r>
      <w:proofErr w:type="spellStart"/>
      <w:r w:rsidRPr="00506175">
        <w:rPr>
          <w:rFonts w:ascii="Times New Roman" w:hAnsi="Times New Roman"/>
          <w:sz w:val="24"/>
          <w:szCs w:val="24"/>
          <w:lang w:val="fr-FR"/>
        </w:rPr>
        <w:t>Apply</w:t>
      </w:r>
      <w:proofErr w:type="spellEnd"/>
      <w:r w:rsidRPr="00506175">
        <w:rPr>
          <w:rFonts w:ascii="Times New Roman" w:hAnsi="Times New Roman"/>
          <w:sz w:val="24"/>
          <w:szCs w:val="24"/>
          <w:lang w:val="fr-FR"/>
        </w:rPr>
        <w:t> » sur la barre en haut</w:t>
      </w:r>
    </w:p>
    <w:p w:rsidR="000672AB" w:rsidRPr="00506175" w:rsidRDefault="00D421B5" w:rsidP="00A05FB6">
      <w:pPr>
        <w:rPr>
          <w:rFonts w:ascii="Times New Roman" w:hAnsi="Times New Roman"/>
          <w:sz w:val="24"/>
          <w:szCs w:val="24"/>
          <w:lang w:val="fr-FR"/>
        </w:rPr>
      </w:pPr>
      <w:r>
        <w:rPr>
          <w:rFonts w:ascii="Times New Roman" w:hAnsi="Times New Roman"/>
          <w:noProof/>
          <w:sz w:val="24"/>
          <w:szCs w:val="24"/>
          <w:lang w:val="fr-FR" w:eastAsia="fr-FR"/>
        </w:rPr>
        <w:drawing>
          <wp:inline distT="0" distB="0" distL="0" distR="0">
            <wp:extent cx="4928260" cy="3556410"/>
            <wp:effectExtent l="0" t="0" r="5715" b="6350"/>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8016" cy="3556234"/>
                    </a:xfrm>
                    <a:prstGeom prst="rect">
                      <a:avLst/>
                    </a:prstGeom>
                    <a:noFill/>
                    <a:ln>
                      <a:noFill/>
                    </a:ln>
                  </pic:spPr>
                </pic:pic>
              </a:graphicData>
            </a:graphic>
          </wp:inline>
        </w:drawing>
      </w:r>
    </w:p>
    <w:p w:rsidR="00034B88" w:rsidRPr="00506175" w:rsidRDefault="003A34E3" w:rsidP="00D03DA4">
      <w:pPr>
        <w:pStyle w:val="Heading1"/>
        <w:rPr>
          <w:rFonts w:ascii="Times New Roman" w:hAnsi="Times New Roman" w:cs="Times New Roman"/>
          <w:sz w:val="24"/>
          <w:szCs w:val="24"/>
        </w:rPr>
      </w:pPr>
      <w:bookmarkStart w:id="6" w:name="_Toc85473074"/>
      <w:r w:rsidRPr="00506175">
        <w:rPr>
          <w:rFonts w:ascii="Times New Roman" w:hAnsi="Times New Roman" w:cs="Times New Roman"/>
          <w:sz w:val="24"/>
          <w:szCs w:val="24"/>
        </w:rPr>
        <w:lastRenderedPageBreak/>
        <w:t>Test et interprétation du log</w:t>
      </w:r>
      <w:bookmarkEnd w:id="6"/>
    </w:p>
    <w:p w:rsidR="003A34E3" w:rsidRPr="00506175" w:rsidRDefault="003A34E3" w:rsidP="003A34E3">
      <w:pPr>
        <w:rPr>
          <w:rFonts w:ascii="Times New Roman" w:hAnsi="Times New Roman"/>
          <w:sz w:val="24"/>
          <w:szCs w:val="24"/>
          <w:lang w:val="fr-FR"/>
        </w:rPr>
      </w:pPr>
      <w:r w:rsidRPr="00506175">
        <w:rPr>
          <w:rFonts w:ascii="Times New Roman" w:hAnsi="Times New Roman"/>
          <w:sz w:val="24"/>
          <w:szCs w:val="24"/>
          <w:lang w:val="fr-FR"/>
        </w:rPr>
        <w:t>Le script exécute plusieurs actions :</w:t>
      </w:r>
    </w:p>
    <w:p w:rsidR="003A34E3" w:rsidRPr="00506175" w:rsidRDefault="003A34E3" w:rsidP="003A34E3">
      <w:pPr>
        <w:numPr>
          <w:ilvl w:val="0"/>
          <w:numId w:val="47"/>
        </w:numPr>
        <w:spacing w:before="120"/>
        <w:rPr>
          <w:rFonts w:ascii="Times New Roman" w:hAnsi="Times New Roman"/>
          <w:sz w:val="24"/>
          <w:szCs w:val="24"/>
          <w:lang w:val="fr-FR"/>
        </w:rPr>
      </w:pPr>
      <w:r w:rsidRPr="00506175">
        <w:rPr>
          <w:rFonts w:ascii="Times New Roman" w:hAnsi="Times New Roman"/>
          <w:sz w:val="24"/>
          <w:szCs w:val="24"/>
          <w:lang w:val="fr-FR"/>
        </w:rPr>
        <w:t>Effacement des fichiers utilisés pendant la mise à jour précédente</w:t>
      </w:r>
    </w:p>
    <w:p w:rsidR="003A34E3" w:rsidRPr="00506175" w:rsidRDefault="003A34E3" w:rsidP="003A34E3">
      <w:pPr>
        <w:numPr>
          <w:ilvl w:val="0"/>
          <w:numId w:val="47"/>
        </w:numPr>
        <w:spacing w:before="120"/>
        <w:rPr>
          <w:rFonts w:ascii="Times New Roman" w:hAnsi="Times New Roman"/>
          <w:sz w:val="24"/>
          <w:szCs w:val="24"/>
          <w:lang w:val="fr-FR"/>
        </w:rPr>
      </w:pPr>
      <w:r w:rsidRPr="00506175">
        <w:rPr>
          <w:rFonts w:ascii="Times New Roman" w:hAnsi="Times New Roman"/>
          <w:sz w:val="24"/>
          <w:szCs w:val="24"/>
          <w:lang w:val="fr-FR"/>
        </w:rPr>
        <w:t xml:space="preserve">Téléchargement de la </w:t>
      </w:r>
      <w:proofErr w:type="spellStart"/>
      <w:r w:rsidRPr="00506175">
        <w:rPr>
          <w:rFonts w:ascii="Times New Roman" w:hAnsi="Times New Roman"/>
          <w:sz w:val="24"/>
          <w:szCs w:val="24"/>
          <w:lang w:val="fr-FR"/>
        </w:rPr>
        <w:t>blacklist</w:t>
      </w:r>
      <w:proofErr w:type="spellEnd"/>
    </w:p>
    <w:p w:rsidR="003A34E3" w:rsidRPr="00506175" w:rsidRDefault="003A34E3" w:rsidP="003A34E3">
      <w:pPr>
        <w:numPr>
          <w:ilvl w:val="0"/>
          <w:numId w:val="47"/>
        </w:numPr>
        <w:spacing w:before="120"/>
        <w:rPr>
          <w:rFonts w:ascii="Times New Roman" w:hAnsi="Times New Roman"/>
          <w:sz w:val="24"/>
          <w:szCs w:val="24"/>
          <w:lang w:val="fr-FR"/>
        </w:rPr>
      </w:pPr>
      <w:r w:rsidRPr="00506175">
        <w:rPr>
          <w:rFonts w:ascii="Times New Roman" w:hAnsi="Times New Roman"/>
          <w:sz w:val="24"/>
          <w:szCs w:val="24"/>
          <w:lang w:val="fr-FR"/>
        </w:rPr>
        <w:t>Décompression de la liste</w:t>
      </w:r>
    </w:p>
    <w:p w:rsidR="003A34E3" w:rsidRPr="00506175" w:rsidRDefault="003A34E3" w:rsidP="003A34E3">
      <w:pPr>
        <w:numPr>
          <w:ilvl w:val="0"/>
          <w:numId w:val="47"/>
        </w:numPr>
        <w:spacing w:before="120"/>
        <w:rPr>
          <w:rFonts w:ascii="Times New Roman" w:hAnsi="Times New Roman"/>
          <w:sz w:val="24"/>
          <w:szCs w:val="24"/>
          <w:lang w:val="fr-FR"/>
        </w:rPr>
      </w:pPr>
      <w:r w:rsidRPr="00506175">
        <w:rPr>
          <w:rFonts w:ascii="Times New Roman" w:hAnsi="Times New Roman"/>
          <w:sz w:val="24"/>
          <w:szCs w:val="24"/>
          <w:lang w:val="fr-FR"/>
        </w:rPr>
        <w:t xml:space="preserve">Transformation de la liste de domaines au format </w:t>
      </w:r>
      <w:proofErr w:type="spellStart"/>
      <w:r w:rsidRPr="00506175">
        <w:rPr>
          <w:rFonts w:ascii="Times New Roman" w:hAnsi="Times New Roman"/>
          <w:sz w:val="24"/>
          <w:szCs w:val="24"/>
          <w:lang w:val="fr-FR"/>
        </w:rPr>
        <w:t>xml</w:t>
      </w:r>
      <w:proofErr w:type="spellEnd"/>
    </w:p>
    <w:p w:rsidR="003A34E3" w:rsidRPr="00506175" w:rsidRDefault="003A34E3" w:rsidP="003A34E3">
      <w:pPr>
        <w:numPr>
          <w:ilvl w:val="0"/>
          <w:numId w:val="47"/>
        </w:numPr>
        <w:spacing w:before="120"/>
        <w:rPr>
          <w:rFonts w:ascii="Times New Roman" w:hAnsi="Times New Roman"/>
          <w:sz w:val="24"/>
          <w:szCs w:val="24"/>
          <w:lang w:val="fr-FR"/>
        </w:rPr>
      </w:pPr>
      <w:r w:rsidRPr="00506175">
        <w:rPr>
          <w:rFonts w:ascii="Times New Roman" w:hAnsi="Times New Roman"/>
          <w:sz w:val="24"/>
          <w:szCs w:val="24"/>
          <w:lang w:val="fr-FR"/>
        </w:rPr>
        <w:t xml:space="preserve">Transformation de la liste d'url au format </w:t>
      </w:r>
      <w:proofErr w:type="spellStart"/>
      <w:r w:rsidRPr="00506175">
        <w:rPr>
          <w:rFonts w:ascii="Times New Roman" w:hAnsi="Times New Roman"/>
          <w:sz w:val="24"/>
          <w:szCs w:val="24"/>
          <w:lang w:val="fr-FR"/>
        </w:rPr>
        <w:t>xml</w:t>
      </w:r>
      <w:proofErr w:type="spellEnd"/>
    </w:p>
    <w:p w:rsidR="003A34E3" w:rsidRPr="00506175" w:rsidRDefault="003A34E3" w:rsidP="003A34E3">
      <w:pPr>
        <w:numPr>
          <w:ilvl w:val="0"/>
          <w:numId w:val="47"/>
        </w:numPr>
        <w:spacing w:before="120"/>
        <w:rPr>
          <w:rFonts w:ascii="Times New Roman" w:hAnsi="Times New Roman"/>
          <w:sz w:val="24"/>
          <w:szCs w:val="24"/>
          <w:lang w:val="fr-FR"/>
        </w:rPr>
      </w:pPr>
      <w:r w:rsidRPr="00506175">
        <w:rPr>
          <w:rFonts w:ascii="Times New Roman" w:hAnsi="Times New Roman"/>
          <w:sz w:val="24"/>
          <w:szCs w:val="24"/>
          <w:lang w:val="fr-FR"/>
        </w:rPr>
        <w:t>Importation de la liste d'url dans ISA</w:t>
      </w:r>
    </w:p>
    <w:p w:rsidR="003A34E3" w:rsidRPr="00506175" w:rsidRDefault="003A34E3" w:rsidP="003A34E3">
      <w:pPr>
        <w:numPr>
          <w:ilvl w:val="0"/>
          <w:numId w:val="47"/>
        </w:numPr>
        <w:spacing w:before="120"/>
        <w:rPr>
          <w:rFonts w:ascii="Times New Roman" w:hAnsi="Times New Roman"/>
          <w:sz w:val="24"/>
          <w:szCs w:val="24"/>
          <w:lang w:val="fr-FR"/>
        </w:rPr>
      </w:pPr>
      <w:r w:rsidRPr="00506175">
        <w:rPr>
          <w:rFonts w:ascii="Times New Roman" w:hAnsi="Times New Roman"/>
          <w:sz w:val="24"/>
          <w:szCs w:val="24"/>
          <w:lang w:val="fr-FR"/>
        </w:rPr>
        <w:t>Importation de la liste de domaines dans ISA</w:t>
      </w:r>
    </w:p>
    <w:p w:rsidR="003A34E3" w:rsidRPr="00506175" w:rsidRDefault="003A34E3" w:rsidP="003A34E3">
      <w:pPr>
        <w:spacing w:before="120"/>
        <w:rPr>
          <w:rFonts w:ascii="Times New Roman" w:hAnsi="Times New Roman"/>
          <w:sz w:val="24"/>
          <w:szCs w:val="24"/>
          <w:lang w:val="fr-FR"/>
        </w:rPr>
      </w:pPr>
    </w:p>
    <w:p w:rsidR="001431BC" w:rsidRPr="00506175" w:rsidRDefault="003A34E3" w:rsidP="003A34E3">
      <w:pPr>
        <w:rPr>
          <w:rFonts w:ascii="Times New Roman" w:hAnsi="Times New Roman"/>
          <w:sz w:val="24"/>
          <w:szCs w:val="24"/>
          <w:lang w:val="fr-FR"/>
        </w:rPr>
      </w:pPr>
      <w:r w:rsidRPr="00506175">
        <w:rPr>
          <w:rFonts w:ascii="Times New Roman" w:hAnsi="Times New Roman"/>
          <w:sz w:val="24"/>
          <w:szCs w:val="24"/>
          <w:lang w:val="fr-FR"/>
        </w:rPr>
        <w:t>Avant que le script n'exécute chacune de ces actions, le nom de l’action ainsi que l'heure et la date du système sont écrites dans le fichier de log « </w:t>
      </w:r>
      <w:r w:rsidRPr="00506175">
        <w:rPr>
          <w:rFonts w:ascii="Times New Roman" w:hAnsi="Times New Roman"/>
          <w:i/>
          <w:sz w:val="24"/>
          <w:szCs w:val="24"/>
          <w:lang w:val="fr-FR"/>
        </w:rPr>
        <w:t>C:\blacklist.log »</w:t>
      </w:r>
      <w:r w:rsidRPr="00506175">
        <w:rPr>
          <w:rFonts w:ascii="Times New Roman" w:hAnsi="Times New Roman"/>
          <w:sz w:val="24"/>
          <w:szCs w:val="24"/>
          <w:lang w:val="fr-FR"/>
        </w:rPr>
        <w:t>. Lorsque la taille du fichier « </w:t>
      </w:r>
      <w:r w:rsidRPr="00506175">
        <w:rPr>
          <w:rFonts w:ascii="Times New Roman" w:hAnsi="Times New Roman"/>
          <w:i/>
          <w:sz w:val="24"/>
          <w:szCs w:val="24"/>
          <w:lang w:val="fr-FR"/>
        </w:rPr>
        <w:t>blacklist.log »</w:t>
      </w:r>
      <w:r w:rsidRPr="00506175">
        <w:rPr>
          <w:rFonts w:ascii="Times New Roman" w:hAnsi="Times New Roman"/>
          <w:sz w:val="24"/>
          <w:szCs w:val="24"/>
          <w:lang w:val="fr-FR"/>
        </w:rPr>
        <w:t xml:space="preserve"> dépasse 2 Mo, ce fichier est copié dans « </w:t>
      </w:r>
      <w:proofErr w:type="spellStart"/>
      <w:r w:rsidRPr="00506175">
        <w:rPr>
          <w:rFonts w:ascii="Times New Roman" w:hAnsi="Times New Roman"/>
          <w:i/>
          <w:sz w:val="24"/>
          <w:szCs w:val="24"/>
          <w:lang w:val="fr-FR"/>
        </w:rPr>
        <w:t>blacklist.log.old</w:t>
      </w:r>
      <w:proofErr w:type="spellEnd"/>
      <w:r w:rsidRPr="00506175">
        <w:rPr>
          <w:rFonts w:ascii="Times New Roman" w:hAnsi="Times New Roman"/>
          <w:i/>
          <w:sz w:val="24"/>
          <w:szCs w:val="24"/>
          <w:lang w:val="fr-FR"/>
        </w:rPr>
        <w:t> »</w:t>
      </w:r>
      <w:r w:rsidRPr="00506175">
        <w:rPr>
          <w:rFonts w:ascii="Times New Roman" w:hAnsi="Times New Roman"/>
          <w:sz w:val="24"/>
          <w:szCs w:val="24"/>
          <w:lang w:val="fr-FR"/>
        </w:rPr>
        <w:t xml:space="preserve"> et un nouveau fichier « </w:t>
      </w:r>
      <w:r w:rsidRPr="00506175">
        <w:rPr>
          <w:rFonts w:ascii="Times New Roman" w:hAnsi="Times New Roman"/>
          <w:i/>
          <w:sz w:val="24"/>
          <w:szCs w:val="24"/>
          <w:lang w:val="fr-FR"/>
        </w:rPr>
        <w:t>blacklist.log »</w:t>
      </w:r>
      <w:r w:rsidRPr="00506175">
        <w:rPr>
          <w:rFonts w:ascii="Times New Roman" w:hAnsi="Times New Roman"/>
          <w:sz w:val="24"/>
          <w:szCs w:val="24"/>
          <w:lang w:val="fr-FR"/>
        </w:rPr>
        <w:t xml:space="preserve"> est créé.</w:t>
      </w:r>
    </w:p>
    <w:p w:rsidR="00AD1104" w:rsidRPr="00506175" w:rsidRDefault="00AD1104" w:rsidP="00AD1104">
      <w:pPr>
        <w:rPr>
          <w:rFonts w:ascii="Times New Roman" w:hAnsi="Times New Roman"/>
          <w:i/>
          <w:sz w:val="24"/>
          <w:szCs w:val="24"/>
          <w:lang w:val="fr-FR"/>
        </w:rPr>
      </w:pPr>
      <w:r w:rsidRPr="00506175">
        <w:rPr>
          <w:rFonts w:ascii="Times New Roman" w:hAnsi="Times New Roman"/>
          <w:sz w:val="24"/>
          <w:szCs w:val="24"/>
          <w:lang w:val="fr-FR"/>
        </w:rPr>
        <w:t>Dans un premier temps, on essayera d’exécuter le script depuis la ligne de commande, afin de vérifier que toutes les manipulations ont été correctement réalisées. Pour cela, copiez le contenu de l’archive dans le répertoire « </w:t>
      </w:r>
      <w:r w:rsidRPr="00506175">
        <w:rPr>
          <w:rFonts w:ascii="Times New Roman" w:hAnsi="Times New Roman"/>
          <w:i/>
          <w:sz w:val="24"/>
          <w:szCs w:val="24"/>
          <w:lang w:val="fr-FR"/>
        </w:rPr>
        <w:t>C:\blacklis »t</w:t>
      </w:r>
      <w:r w:rsidRPr="00506175">
        <w:rPr>
          <w:rFonts w:ascii="Times New Roman" w:hAnsi="Times New Roman"/>
          <w:sz w:val="24"/>
          <w:szCs w:val="24"/>
          <w:lang w:val="fr-FR"/>
        </w:rPr>
        <w:t>. Dans ce répertoire il faut copier l’utilitaire « </w:t>
      </w:r>
      <w:r w:rsidRPr="00506175">
        <w:rPr>
          <w:rFonts w:ascii="Times New Roman" w:hAnsi="Times New Roman"/>
          <w:i/>
          <w:sz w:val="24"/>
          <w:szCs w:val="24"/>
          <w:lang w:val="fr-FR"/>
        </w:rPr>
        <w:t>Winrar.exe »</w:t>
      </w:r>
      <w:r w:rsidRPr="00506175">
        <w:rPr>
          <w:rFonts w:ascii="Times New Roman" w:hAnsi="Times New Roman"/>
          <w:sz w:val="24"/>
          <w:szCs w:val="24"/>
          <w:lang w:val="fr-FR"/>
        </w:rPr>
        <w:t xml:space="preserve"> et le sous répertoire « </w:t>
      </w:r>
      <w:r w:rsidRPr="00506175">
        <w:rPr>
          <w:rFonts w:ascii="Times New Roman" w:hAnsi="Times New Roman"/>
          <w:i/>
          <w:sz w:val="24"/>
          <w:szCs w:val="24"/>
          <w:lang w:val="fr-FR"/>
        </w:rPr>
        <w:t>Formats »</w:t>
      </w:r>
      <w:r w:rsidRPr="00506175">
        <w:rPr>
          <w:rFonts w:ascii="Times New Roman" w:hAnsi="Times New Roman"/>
          <w:sz w:val="24"/>
          <w:szCs w:val="24"/>
          <w:lang w:val="fr-FR"/>
        </w:rPr>
        <w:t>, que vous allez trouver dans « </w:t>
      </w:r>
      <w:r w:rsidRPr="00506175">
        <w:rPr>
          <w:rFonts w:ascii="Times New Roman" w:hAnsi="Times New Roman"/>
          <w:i/>
          <w:sz w:val="24"/>
          <w:szCs w:val="24"/>
          <w:lang w:val="fr-FR"/>
        </w:rPr>
        <w:t>C:\Program Files\</w:t>
      </w:r>
      <w:proofErr w:type="spellStart"/>
      <w:r w:rsidRPr="00506175">
        <w:rPr>
          <w:rFonts w:ascii="Times New Roman" w:hAnsi="Times New Roman"/>
          <w:i/>
          <w:sz w:val="24"/>
          <w:szCs w:val="24"/>
          <w:lang w:val="fr-FR"/>
        </w:rPr>
        <w:t>WinRar</w:t>
      </w:r>
      <w:proofErr w:type="spellEnd"/>
      <w:r w:rsidRPr="00506175">
        <w:rPr>
          <w:rFonts w:ascii="Times New Roman" w:hAnsi="Times New Roman"/>
          <w:i/>
          <w:sz w:val="24"/>
          <w:szCs w:val="24"/>
          <w:lang w:val="fr-FR"/>
        </w:rPr>
        <w:t> »</w:t>
      </w:r>
    </w:p>
    <w:p w:rsidR="00017E83" w:rsidRPr="00506175" w:rsidRDefault="00017E83" w:rsidP="00017E83">
      <w:pPr>
        <w:rPr>
          <w:rFonts w:ascii="Times New Roman" w:hAnsi="Times New Roman"/>
          <w:sz w:val="24"/>
          <w:szCs w:val="24"/>
          <w:lang w:val="fr-FR"/>
        </w:rPr>
      </w:pPr>
      <w:r w:rsidRPr="00506175">
        <w:rPr>
          <w:rFonts w:ascii="Times New Roman" w:hAnsi="Times New Roman"/>
          <w:sz w:val="24"/>
          <w:szCs w:val="24"/>
          <w:lang w:val="fr-FR"/>
        </w:rPr>
        <w:t xml:space="preserve">Une fois que cette manipulation </w:t>
      </w:r>
      <w:proofErr w:type="spellStart"/>
      <w:r w:rsidRPr="00506175">
        <w:rPr>
          <w:rFonts w:ascii="Times New Roman" w:hAnsi="Times New Roman"/>
          <w:sz w:val="24"/>
          <w:szCs w:val="24"/>
          <w:lang w:val="fr-FR"/>
        </w:rPr>
        <w:t>à</w:t>
      </w:r>
      <w:proofErr w:type="spellEnd"/>
      <w:r w:rsidRPr="00506175">
        <w:rPr>
          <w:rFonts w:ascii="Times New Roman" w:hAnsi="Times New Roman"/>
          <w:sz w:val="24"/>
          <w:szCs w:val="24"/>
          <w:lang w:val="fr-FR"/>
        </w:rPr>
        <w:t xml:space="preserve"> été effectué, rendez-vous dans une console (</w:t>
      </w:r>
      <w:r w:rsidRPr="00506175">
        <w:rPr>
          <w:rFonts w:ascii="Times New Roman" w:hAnsi="Times New Roman"/>
          <w:i/>
          <w:sz w:val="24"/>
          <w:szCs w:val="24"/>
          <w:lang w:val="fr-FR"/>
        </w:rPr>
        <w:t>Start,</w:t>
      </w:r>
      <w:r w:rsidRPr="00506175">
        <w:rPr>
          <w:rFonts w:ascii="Times New Roman" w:hAnsi="Times New Roman"/>
          <w:sz w:val="24"/>
          <w:szCs w:val="24"/>
          <w:lang w:val="fr-FR"/>
        </w:rPr>
        <w:t xml:space="preserve"> </w:t>
      </w:r>
      <w:proofErr w:type="spellStart"/>
      <w:r w:rsidRPr="00506175">
        <w:rPr>
          <w:rFonts w:ascii="Times New Roman" w:hAnsi="Times New Roman"/>
          <w:i/>
          <w:sz w:val="24"/>
          <w:szCs w:val="24"/>
          <w:lang w:val="fr-FR"/>
        </w:rPr>
        <w:t>Run</w:t>
      </w:r>
      <w:proofErr w:type="spellEnd"/>
      <w:r w:rsidRPr="00506175">
        <w:rPr>
          <w:rFonts w:ascii="Times New Roman" w:hAnsi="Times New Roman"/>
          <w:i/>
          <w:sz w:val="24"/>
          <w:szCs w:val="24"/>
          <w:lang w:val="fr-FR"/>
        </w:rPr>
        <w:t>, cmd</w:t>
      </w:r>
      <w:r w:rsidRPr="00506175">
        <w:rPr>
          <w:rFonts w:ascii="Times New Roman" w:hAnsi="Times New Roman"/>
          <w:sz w:val="24"/>
          <w:szCs w:val="24"/>
          <w:lang w:val="fr-FR"/>
        </w:rPr>
        <w:t>) et exécutez « c</w:t>
      </w:r>
      <w:r w:rsidRPr="00506175">
        <w:rPr>
          <w:rFonts w:ascii="Times New Roman" w:hAnsi="Times New Roman"/>
          <w:i/>
          <w:sz w:val="24"/>
          <w:szCs w:val="24"/>
          <w:lang w:val="fr-FR"/>
        </w:rPr>
        <w:t>d \</w:t>
      </w:r>
      <w:proofErr w:type="spellStart"/>
      <w:r w:rsidRPr="00506175">
        <w:rPr>
          <w:rFonts w:ascii="Times New Roman" w:hAnsi="Times New Roman"/>
          <w:i/>
          <w:sz w:val="24"/>
          <w:szCs w:val="24"/>
          <w:lang w:val="fr-FR"/>
        </w:rPr>
        <w:t>Blacklist</w:t>
      </w:r>
      <w:proofErr w:type="spellEnd"/>
      <w:r w:rsidRPr="00506175">
        <w:rPr>
          <w:rFonts w:ascii="Times New Roman" w:hAnsi="Times New Roman"/>
          <w:i/>
          <w:sz w:val="24"/>
          <w:szCs w:val="24"/>
          <w:lang w:val="fr-FR"/>
        </w:rPr>
        <w:t> »</w:t>
      </w:r>
      <w:r w:rsidRPr="00506175">
        <w:rPr>
          <w:rFonts w:ascii="Times New Roman" w:hAnsi="Times New Roman"/>
          <w:sz w:val="24"/>
          <w:szCs w:val="24"/>
          <w:lang w:val="fr-FR"/>
        </w:rPr>
        <w:t xml:space="preserve"> puis « </w:t>
      </w:r>
      <w:proofErr w:type="spellStart"/>
      <w:r w:rsidRPr="00506175">
        <w:rPr>
          <w:rFonts w:ascii="Times New Roman" w:hAnsi="Times New Roman"/>
          <w:i/>
          <w:sz w:val="24"/>
          <w:szCs w:val="24"/>
          <w:lang w:val="fr-FR"/>
        </w:rPr>
        <w:t>Blacklist</w:t>
      </w:r>
      <w:proofErr w:type="spellEnd"/>
      <w:r w:rsidRPr="00506175">
        <w:rPr>
          <w:rFonts w:ascii="Times New Roman" w:hAnsi="Times New Roman"/>
          <w:i/>
          <w:sz w:val="24"/>
          <w:szCs w:val="24"/>
          <w:lang w:val="fr-FR"/>
        </w:rPr>
        <w:t> »</w:t>
      </w:r>
    </w:p>
    <w:p w:rsidR="00017E83" w:rsidRPr="00506175" w:rsidRDefault="00017E83" w:rsidP="00017E83">
      <w:pPr>
        <w:rPr>
          <w:rFonts w:ascii="Times New Roman" w:hAnsi="Times New Roman"/>
          <w:sz w:val="24"/>
          <w:szCs w:val="24"/>
          <w:lang w:val="fr-FR"/>
        </w:rPr>
      </w:pPr>
      <w:r w:rsidRPr="00506175">
        <w:rPr>
          <w:rFonts w:ascii="Times New Roman" w:hAnsi="Times New Roman"/>
          <w:sz w:val="24"/>
          <w:szCs w:val="24"/>
          <w:lang w:val="fr-FR"/>
        </w:rPr>
        <w:t xml:space="preserve">Vous pouvez voir maintenant les actions que sont effectuées par le script en temps réel. </w:t>
      </w:r>
    </w:p>
    <w:p w:rsidR="002B6CFB" w:rsidRPr="00506175" w:rsidRDefault="002B6CFB" w:rsidP="002B6CFB">
      <w:pPr>
        <w:rPr>
          <w:rFonts w:ascii="Times New Roman" w:hAnsi="Times New Roman"/>
          <w:sz w:val="24"/>
          <w:szCs w:val="24"/>
          <w:lang w:val="fr-FR"/>
        </w:rPr>
      </w:pPr>
      <w:r w:rsidRPr="00506175">
        <w:rPr>
          <w:rFonts w:ascii="Times New Roman" w:hAnsi="Times New Roman"/>
          <w:sz w:val="24"/>
          <w:szCs w:val="24"/>
          <w:lang w:val="fr-FR"/>
        </w:rPr>
        <w:t>Parmi les actions du script, les parties 6 et 7 peuvent prendre quelques minutes à s’exécuter en fonction de la puissance de votre machine.</w:t>
      </w:r>
      <w:r w:rsidRPr="00506175" w:rsidDel="005753AA">
        <w:rPr>
          <w:rFonts w:ascii="Times New Roman" w:hAnsi="Times New Roman"/>
          <w:sz w:val="24"/>
          <w:szCs w:val="24"/>
          <w:lang w:val="fr-FR"/>
        </w:rPr>
        <w:t xml:space="preserve"> </w:t>
      </w:r>
      <w:r w:rsidRPr="00506175">
        <w:rPr>
          <w:rFonts w:ascii="Times New Roman" w:hAnsi="Times New Roman"/>
          <w:sz w:val="24"/>
          <w:szCs w:val="24"/>
          <w:lang w:val="fr-FR"/>
        </w:rPr>
        <w:t>Elles sont associées aux commandes « </w:t>
      </w:r>
      <w:r w:rsidRPr="00506175">
        <w:rPr>
          <w:rFonts w:ascii="Times New Roman" w:hAnsi="Times New Roman"/>
          <w:i/>
          <w:sz w:val="24"/>
          <w:szCs w:val="24"/>
          <w:lang w:val="fr-FR"/>
        </w:rPr>
        <w:t>populateurls.vbs »</w:t>
      </w:r>
      <w:r w:rsidRPr="00506175">
        <w:rPr>
          <w:rFonts w:ascii="Times New Roman" w:hAnsi="Times New Roman"/>
          <w:sz w:val="24"/>
          <w:szCs w:val="24"/>
          <w:lang w:val="fr-FR"/>
        </w:rPr>
        <w:t xml:space="preserve"> et « </w:t>
      </w:r>
      <w:r w:rsidRPr="00506175">
        <w:rPr>
          <w:rFonts w:ascii="Times New Roman" w:hAnsi="Times New Roman"/>
          <w:i/>
          <w:sz w:val="24"/>
          <w:szCs w:val="24"/>
          <w:lang w:val="fr-FR"/>
        </w:rPr>
        <w:t>populatedomains.vbs</w:t>
      </w:r>
      <w:r w:rsidRPr="00506175">
        <w:rPr>
          <w:rFonts w:ascii="Times New Roman" w:hAnsi="Times New Roman"/>
          <w:sz w:val="24"/>
          <w:szCs w:val="24"/>
          <w:lang w:val="fr-FR"/>
        </w:rPr>
        <w:t> » du fichier « </w:t>
      </w:r>
      <w:r w:rsidRPr="00506175">
        <w:rPr>
          <w:rFonts w:ascii="Times New Roman" w:hAnsi="Times New Roman"/>
          <w:i/>
          <w:sz w:val="24"/>
          <w:szCs w:val="24"/>
          <w:lang w:val="fr-FR"/>
        </w:rPr>
        <w:t>Blacklist.bat »</w:t>
      </w:r>
      <w:r w:rsidRPr="00506175">
        <w:rPr>
          <w:rFonts w:ascii="Times New Roman" w:hAnsi="Times New Roman"/>
          <w:sz w:val="24"/>
          <w:szCs w:val="24"/>
          <w:lang w:val="fr-FR"/>
        </w:rPr>
        <w:t>.</w:t>
      </w:r>
    </w:p>
    <w:p w:rsidR="002B6CFB" w:rsidRPr="00506175" w:rsidRDefault="002B6CFB" w:rsidP="002B6CFB">
      <w:pPr>
        <w:rPr>
          <w:rFonts w:ascii="Times New Roman" w:hAnsi="Times New Roman"/>
          <w:sz w:val="24"/>
          <w:szCs w:val="24"/>
          <w:lang w:val="fr-FR"/>
        </w:rPr>
      </w:pPr>
      <w:r w:rsidRPr="00506175">
        <w:rPr>
          <w:rFonts w:ascii="Times New Roman" w:hAnsi="Times New Roman"/>
          <w:sz w:val="24"/>
          <w:szCs w:val="24"/>
          <w:lang w:val="fr-FR"/>
        </w:rPr>
        <w:t>Si le script a été exécuté avec succès et vous n’avez pas eu d’avertissements, vous pouvez passer à l’étape suivante.</w:t>
      </w:r>
    </w:p>
    <w:p w:rsidR="002B6CFB" w:rsidRPr="00506175" w:rsidRDefault="006B361B" w:rsidP="006B361B">
      <w:pPr>
        <w:pStyle w:val="Heading1"/>
        <w:rPr>
          <w:rFonts w:ascii="Times New Roman" w:hAnsi="Times New Roman" w:cs="Times New Roman"/>
          <w:sz w:val="24"/>
          <w:szCs w:val="24"/>
        </w:rPr>
      </w:pPr>
      <w:bookmarkStart w:id="7" w:name="_Toc85473075"/>
      <w:r w:rsidRPr="00506175">
        <w:rPr>
          <w:rFonts w:ascii="Times New Roman" w:hAnsi="Times New Roman" w:cs="Times New Roman"/>
          <w:sz w:val="24"/>
          <w:szCs w:val="24"/>
        </w:rPr>
        <w:lastRenderedPageBreak/>
        <w:t xml:space="preserve">Mise </w:t>
      </w:r>
      <w:proofErr w:type="spellStart"/>
      <w:r w:rsidRPr="00506175">
        <w:rPr>
          <w:rFonts w:ascii="Times New Roman" w:hAnsi="Times New Roman" w:cs="Times New Roman"/>
          <w:sz w:val="24"/>
          <w:szCs w:val="24"/>
        </w:rPr>
        <w:t>on</w:t>
      </w:r>
      <w:proofErr w:type="spellEnd"/>
      <w:r w:rsidRPr="00506175">
        <w:rPr>
          <w:rFonts w:ascii="Times New Roman" w:hAnsi="Times New Roman" w:cs="Times New Roman"/>
          <w:sz w:val="24"/>
          <w:szCs w:val="24"/>
        </w:rPr>
        <w:t xml:space="preserve"> œuvre de la mise à jour automatique</w:t>
      </w:r>
      <w:bookmarkEnd w:id="7"/>
    </w:p>
    <w:p w:rsidR="00B22A74" w:rsidRPr="00506175" w:rsidRDefault="00B22A74" w:rsidP="00B22A74">
      <w:pPr>
        <w:rPr>
          <w:rFonts w:ascii="Times New Roman" w:hAnsi="Times New Roman"/>
          <w:sz w:val="24"/>
          <w:szCs w:val="24"/>
          <w:lang w:val="fr-FR"/>
        </w:rPr>
      </w:pPr>
      <w:r w:rsidRPr="00506175">
        <w:rPr>
          <w:rFonts w:ascii="Times New Roman" w:hAnsi="Times New Roman"/>
          <w:sz w:val="24"/>
          <w:szCs w:val="24"/>
          <w:lang w:val="fr-FR"/>
        </w:rPr>
        <w:t xml:space="preserve">Maintenant que vous avez la </w:t>
      </w:r>
      <w:proofErr w:type="spellStart"/>
      <w:r w:rsidRPr="00506175">
        <w:rPr>
          <w:rFonts w:ascii="Times New Roman" w:hAnsi="Times New Roman"/>
          <w:sz w:val="24"/>
          <w:szCs w:val="24"/>
          <w:lang w:val="fr-FR"/>
        </w:rPr>
        <w:t>blacklist</w:t>
      </w:r>
      <w:proofErr w:type="spellEnd"/>
      <w:r w:rsidRPr="00506175">
        <w:rPr>
          <w:rFonts w:ascii="Times New Roman" w:hAnsi="Times New Roman"/>
          <w:sz w:val="24"/>
          <w:szCs w:val="24"/>
          <w:lang w:val="fr-FR"/>
        </w:rPr>
        <w:t xml:space="preserve"> active sur votre serveur ISA, il est temps de la configurer de sorte qu’elle se mette à jour régulièrement et automatiquement. </w:t>
      </w:r>
    </w:p>
    <w:p w:rsidR="00354C87" w:rsidRPr="00506175" w:rsidRDefault="00C01402" w:rsidP="00354C87">
      <w:pPr>
        <w:rPr>
          <w:rFonts w:ascii="Times New Roman" w:hAnsi="Times New Roman"/>
          <w:i/>
          <w:sz w:val="24"/>
          <w:szCs w:val="24"/>
          <w:lang w:val="fr-FR"/>
        </w:rPr>
      </w:pPr>
      <w:proofErr w:type="spellStart"/>
      <w:r w:rsidRPr="00506175">
        <w:rPr>
          <w:rFonts w:ascii="Times New Roman" w:hAnsi="Times New Roman"/>
          <w:sz w:val="24"/>
          <w:szCs w:val="24"/>
          <w:lang w:val="en-GB"/>
        </w:rPr>
        <w:t>Dans</w:t>
      </w:r>
      <w:proofErr w:type="spellEnd"/>
      <w:r w:rsidRPr="00506175">
        <w:rPr>
          <w:rFonts w:ascii="Times New Roman" w:hAnsi="Times New Roman"/>
          <w:sz w:val="24"/>
          <w:szCs w:val="24"/>
          <w:lang w:val="en-GB"/>
        </w:rPr>
        <w:t xml:space="preserve"> </w:t>
      </w:r>
      <w:r w:rsidRPr="00506175">
        <w:rPr>
          <w:rFonts w:ascii="Times New Roman" w:hAnsi="Times New Roman"/>
          <w:i/>
          <w:sz w:val="24"/>
          <w:szCs w:val="24"/>
          <w:lang w:val="en-GB"/>
        </w:rPr>
        <w:t>Start, Programs, System Tool</w:t>
      </w:r>
      <w:r w:rsidRPr="00506175">
        <w:rPr>
          <w:rFonts w:ascii="Times New Roman" w:hAnsi="Times New Roman"/>
          <w:sz w:val="24"/>
          <w:szCs w:val="24"/>
          <w:lang w:val="en-GB"/>
        </w:rPr>
        <w:t xml:space="preserve">s, </w:t>
      </w:r>
      <w:r w:rsidRPr="00506175">
        <w:rPr>
          <w:rFonts w:ascii="Times New Roman" w:hAnsi="Times New Roman"/>
          <w:i/>
          <w:sz w:val="24"/>
          <w:szCs w:val="24"/>
          <w:lang w:val="en-GB"/>
        </w:rPr>
        <w:t>Scheduled Tasks</w:t>
      </w:r>
      <w:r w:rsidRPr="00506175">
        <w:rPr>
          <w:rFonts w:ascii="Times New Roman" w:hAnsi="Times New Roman"/>
          <w:sz w:val="24"/>
          <w:szCs w:val="24"/>
          <w:lang w:val="en-GB"/>
        </w:rPr>
        <w:t xml:space="preserve"> </w:t>
      </w:r>
      <w:proofErr w:type="spellStart"/>
      <w:r w:rsidRPr="00506175">
        <w:rPr>
          <w:rFonts w:ascii="Times New Roman" w:hAnsi="Times New Roman"/>
          <w:sz w:val="24"/>
          <w:szCs w:val="24"/>
          <w:lang w:val="en-GB"/>
        </w:rPr>
        <w:t>cliquez</w:t>
      </w:r>
      <w:proofErr w:type="spellEnd"/>
      <w:r w:rsidRPr="00506175">
        <w:rPr>
          <w:rFonts w:ascii="Times New Roman" w:hAnsi="Times New Roman"/>
          <w:sz w:val="24"/>
          <w:szCs w:val="24"/>
          <w:lang w:val="en-GB"/>
        </w:rPr>
        <w:t xml:space="preserve"> </w:t>
      </w:r>
      <w:proofErr w:type="spellStart"/>
      <w:r w:rsidRPr="00506175">
        <w:rPr>
          <w:rFonts w:ascii="Times New Roman" w:hAnsi="Times New Roman"/>
          <w:sz w:val="24"/>
          <w:szCs w:val="24"/>
          <w:lang w:val="en-GB"/>
        </w:rPr>
        <w:t>sur</w:t>
      </w:r>
      <w:proofErr w:type="spellEnd"/>
      <w:r w:rsidRPr="00506175">
        <w:rPr>
          <w:rFonts w:ascii="Times New Roman" w:hAnsi="Times New Roman"/>
          <w:sz w:val="24"/>
          <w:szCs w:val="24"/>
          <w:lang w:val="en-GB"/>
        </w:rPr>
        <w:t xml:space="preserve"> « </w:t>
      </w:r>
      <w:r w:rsidRPr="00506175">
        <w:rPr>
          <w:rFonts w:ascii="Times New Roman" w:hAnsi="Times New Roman"/>
          <w:i/>
          <w:sz w:val="24"/>
          <w:szCs w:val="24"/>
          <w:lang w:val="en-GB"/>
        </w:rPr>
        <w:t>Add Scheduled Task”</w:t>
      </w:r>
      <w:r w:rsidRPr="00506175">
        <w:rPr>
          <w:rFonts w:ascii="Times New Roman" w:hAnsi="Times New Roman"/>
          <w:sz w:val="24"/>
          <w:szCs w:val="24"/>
          <w:lang w:val="en-GB"/>
        </w:rPr>
        <w:t xml:space="preserve">. </w:t>
      </w:r>
      <w:r w:rsidRPr="00506175">
        <w:rPr>
          <w:rFonts w:ascii="Times New Roman" w:hAnsi="Times New Roman"/>
          <w:sz w:val="24"/>
          <w:szCs w:val="24"/>
          <w:lang w:val="fr-FR"/>
        </w:rPr>
        <w:t>Une fois le nom de la tâche demandé, cliquez sur « </w:t>
      </w:r>
      <w:proofErr w:type="spellStart"/>
      <w:r w:rsidRPr="00506175">
        <w:rPr>
          <w:rFonts w:ascii="Times New Roman" w:hAnsi="Times New Roman"/>
          <w:i/>
          <w:sz w:val="24"/>
          <w:szCs w:val="24"/>
          <w:lang w:val="fr-FR"/>
        </w:rPr>
        <w:t>Browse</w:t>
      </w:r>
      <w:proofErr w:type="spellEnd"/>
      <w:r w:rsidRPr="00506175">
        <w:rPr>
          <w:rFonts w:ascii="Times New Roman" w:hAnsi="Times New Roman"/>
          <w:i/>
          <w:sz w:val="24"/>
          <w:szCs w:val="24"/>
          <w:lang w:val="fr-FR"/>
        </w:rPr>
        <w:t> »</w:t>
      </w:r>
    </w:p>
    <w:p w:rsidR="00C01402" w:rsidRPr="00506175" w:rsidRDefault="00640073" w:rsidP="00A57E6E">
      <w:pPr>
        <w:jc w:val="center"/>
        <w:rPr>
          <w:rFonts w:ascii="Times New Roman" w:hAnsi="Times New Roman"/>
          <w:sz w:val="24"/>
          <w:szCs w:val="24"/>
          <w:lang w:val="fr-FR"/>
        </w:rPr>
      </w:pPr>
      <w:r w:rsidRPr="00506175">
        <w:rPr>
          <w:rFonts w:ascii="Times New Roman" w:hAnsi="Times New Roman"/>
          <w:noProof/>
          <w:sz w:val="24"/>
          <w:szCs w:val="24"/>
          <w:lang w:val="fr-FR" w:eastAsia="fr-FR"/>
        </w:rPr>
        <w:drawing>
          <wp:inline distT="0" distB="0" distL="0" distR="0" wp14:anchorId="3F68AC91" wp14:editId="2DB10726">
            <wp:extent cx="3933825" cy="2838450"/>
            <wp:effectExtent l="0" t="0" r="9525" b="0"/>
            <wp:docPr id="14" name="Picture 14"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2838450"/>
                    </a:xfrm>
                    <a:prstGeom prst="rect">
                      <a:avLst/>
                    </a:prstGeom>
                    <a:noFill/>
                    <a:ln>
                      <a:noFill/>
                    </a:ln>
                  </pic:spPr>
                </pic:pic>
              </a:graphicData>
            </a:graphic>
          </wp:inline>
        </w:drawing>
      </w:r>
    </w:p>
    <w:p w:rsidR="0074524F" w:rsidRPr="00506175" w:rsidRDefault="0074524F" w:rsidP="0074524F">
      <w:pPr>
        <w:rPr>
          <w:rFonts w:ascii="Times New Roman" w:hAnsi="Times New Roman"/>
          <w:sz w:val="24"/>
          <w:szCs w:val="24"/>
          <w:lang w:val="fr-FR"/>
        </w:rPr>
      </w:pPr>
      <w:r w:rsidRPr="00506175">
        <w:rPr>
          <w:rFonts w:ascii="Times New Roman" w:hAnsi="Times New Roman"/>
          <w:sz w:val="24"/>
          <w:szCs w:val="24"/>
          <w:lang w:val="fr-FR"/>
        </w:rPr>
        <w:t>Puis indiquez le fichier « </w:t>
      </w:r>
      <w:r w:rsidRPr="00506175">
        <w:rPr>
          <w:rFonts w:ascii="Times New Roman" w:hAnsi="Times New Roman"/>
          <w:i/>
          <w:sz w:val="24"/>
          <w:szCs w:val="24"/>
          <w:lang w:val="fr-FR"/>
        </w:rPr>
        <w:t>Blacklist.bat »</w:t>
      </w:r>
      <w:r w:rsidRPr="00506175">
        <w:rPr>
          <w:rFonts w:ascii="Times New Roman" w:hAnsi="Times New Roman"/>
          <w:sz w:val="24"/>
          <w:szCs w:val="24"/>
          <w:lang w:val="fr-FR"/>
        </w:rPr>
        <w:t xml:space="preserve"> du répertoire « </w:t>
      </w:r>
      <w:r w:rsidRPr="00506175">
        <w:rPr>
          <w:rFonts w:ascii="Times New Roman" w:hAnsi="Times New Roman"/>
          <w:i/>
          <w:sz w:val="24"/>
          <w:szCs w:val="24"/>
          <w:lang w:val="fr-FR"/>
        </w:rPr>
        <w:t>C:\blacklist</w:t>
      </w:r>
      <w:r w:rsidRPr="00506175">
        <w:rPr>
          <w:rFonts w:ascii="Times New Roman" w:hAnsi="Times New Roman"/>
          <w:sz w:val="24"/>
          <w:szCs w:val="24"/>
          <w:lang w:val="fr-FR"/>
        </w:rPr>
        <w:t xml:space="preserve"> » </w:t>
      </w:r>
    </w:p>
    <w:p w:rsidR="00A57E6E" w:rsidRPr="00506175" w:rsidRDefault="00D421B5" w:rsidP="0074524F">
      <w:pPr>
        <w:jc w:val="center"/>
        <w:rPr>
          <w:rFonts w:ascii="Times New Roman" w:hAnsi="Times New Roman"/>
          <w:sz w:val="24"/>
          <w:szCs w:val="24"/>
          <w:lang w:val="fr-FR"/>
        </w:rPr>
      </w:pPr>
      <w:r>
        <w:rPr>
          <w:rFonts w:ascii="Times New Roman" w:hAnsi="Times New Roman"/>
          <w:noProof/>
          <w:sz w:val="24"/>
          <w:szCs w:val="24"/>
          <w:lang w:val="fr-FR" w:eastAsia="fr-FR"/>
        </w:rPr>
        <w:drawing>
          <wp:inline distT="0" distB="0" distL="0" distR="0">
            <wp:extent cx="3966210" cy="2885440"/>
            <wp:effectExtent l="0" t="0" r="0" b="0"/>
            <wp:docPr id="15" name="Picture 1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6210" cy="2885440"/>
                    </a:xfrm>
                    <a:prstGeom prst="rect">
                      <a:avLst/>
                    </a:prstGeom>
                    <a:noFill/>
                    <a:ln>
                      <a:noFill/>
                    </a:ln>
                  </pic:spPr>
                </pic:pic>
              </a:graphicData>
            </a:graphic>
          </wp:inline>
        </w:drawing>
      </w:r>
    </w:p>
    <w:p w:rsidR="0074524F" w:rsidRPr="00506175" w:rsidRDefault="0074524F" w:rsidP="00354C87">
      <w:pPr>
        <w:rPr>
          <w:rFonts w:ascii="Times New Roman" w:hAnsi="Times New Roman"/>
          <w:i/>
          <w:sz w:val="24"/>
          <w:szCs w:val="24"/>
          <w:lang w:val="fr-FR"/>
        </w:rPr>
      </w:pPr>
      <w:r w:rsidRPr="00506175">
        <w:rPr>
          <w:rFonts w:ascii="Times New Roman" w:hAnsi="Times New Roman"/>
          <w:sz w:val="24"/>
          <w:szCs w:val="24"/>
          <w:lang w:val="fr-FR"/>
        </w:rPr>
        <w:t>Mettez l’intervalle de temps à « Daily</w:t>
      </w:r>
      <w:r w:rsidRPr="00506175">
        <w:rPr>
          <w:rFonts w:ascii="Times New Roman" w:hAnsi="Times New Roman"/>
          <w:i/>
          <w:sz w:val="24"/>
          <w:szCs w:val="24"/>
          <w:lang w:val="fr-FR"/>
        </w:rPr>
        <w:t> »</w:t>
      </w:r>
      <w:r w:rsidRPr="00506175">
        <w:rPr>
          <w:rFonts w:ascii="Times New Roman" w:hAnsi="Times New Roman"/>
          <w:sz w:val="24"/>
          <w:szCs w:val="24"/>
          <w:lang w:val="fr-FR"/>
        </w:rPr>
        <w:t xml:space="preserve"> et le temps d’exécution à « </w:t>
      </w:r>
      <w:r w:rsidRPr="00506175">
        <w:rPr>
          <w:rFonts w:ascii="Times New Roman" w:hAnsi="Times New Roman"/>
          <w:i/>
          <w:sz w:val="24"/>
          <w:szCs w:val="24"/>
          <w:lang w:val="fr-FR"/>
        </w:rPr>
        <w:t>03:00 AM »</w:t>
      </w:r>
      <w:r w:rsidRPr="00506175">
        <w:rPr>
          <w:rFonts w:ascii="Times New Roman" w:hAnsi="Times New Roman"/>
          <w:sz w:val="24"/>
          <w:szCs w:val="24"/>
          <w:lang w:val="fr-FR"/>
        </w:rPr>
        <w:t>. A la fin, utilisez un compte d’utilisateur qui a de</w:t>
      </w:r>
      <w:r w:rsidR="00DD6484" w:rsidRPr="00506175">
        <w:rPr>
          <w:rFonts w:ascii="Times New Roman" w:hAnsi="Times New Roman"/>
          <w:sz w:val="24"/>
          <w:szCs w:val="24"/>
          <w:lang w:val="fr-FR"/>
        </w:rPr>
        <w:t>s</w:t>
      </w:r>
      <w:r w:rsidRPr="00506175">
        <w:rPr>
          <w:rFonts w:ascii="Times New Roman" w:hAnsi="Times New Roman"/>
          <w:sz w:val="24"/>
          <w:szCs w:val="24"/>
          <w:lang w:val="fr-FR"/>
        </w:rPr>
        <w:t xml:space="preserve"> droits d’administration pour le lancement de la tache planifié.</w:t>
      </w:r>
    </w:p>
    <w:sectPr w:rsidR="0074524F" w:rsidRPr="00506175" w:rsidSect="00506175">
      <w:headerReference w:type="default" r:id="rId21"/>
      <w:footerReference w:type="default" r:id="rId22"/>
      <w:pgSz w:w="12240" w:h="15840"/>
      <w:pgMar w:top="56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12" w:rsidRDefault="00407F12">
      <w:r>
        <w:separator/>
      </w:r>
    </w:p>
  </w:endnote>
  <w:endnote w:type="continuationSeparator" w:id="0">
    <w:p w:rsidR="00407F12" w:rsidRDefault="0040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6B" w:rsidRPr="00C8193C" w:rsidRDefault="003A156B" w:rsidP="00C81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12" w:rsidRDefault="00407F12">
      <w:r>
        <w:separator/>
      </w:r>
    </w:p>
  </w:footnote>
  <w:footnote w:type="continuationSeparator" w:id="0">
    <w:p w:rsidR="00407F12" w:rsidRDefault="0040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6B" w:rsidRPr="001B5888" w:rsidRDefault="003A156B">
    <w:pPr>
      <w:pStyle w:val="Header"/>
      <w:jc w:val="center"/>
      <w:rPr>
        <w:b/>
        <w:color w:val="FF0000"/>
        <w:sz w:val="2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963C5A"/>
    <w:lvl w:ilvl="0">
      <w:start w:val="1"/>
      <w:numFmt w:val="decimal"/>
      <w:lvlText w:val="%1."/>
      <w:lvlJc w:val="left"/>
      <w:pPr>
        <w:tabs>
          <w:tab w:val="num" w:pos="360"/>
        </w:tabs>
        <w:ind w:left="360" w:hanging="360"/>
      </w:pPr>
      <w:rPr>
        <w:rFonts w:hint="default"/>
        <w:b/>
        <w:i w:val="0"/>
      </w:rPr>
    </w:lvl>
  </w:abstractNum>
  <w:abstractNum w:abstractNumId="1">
    <w:nsid w:val="FFFFFF89"/>
    <w:multiLevelType w:val="singleLevel"/>
    <w:tmpl w:val="82266C1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4B0446"/>
    <w:multiLevelType w:val="hybridMultilevel"/>
    <w:tmpl w:val="462EBFB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5CA345F"/>
    <w:multiLevelType w:val="multilevel"/>
    <w:tmpl w:val="BA94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75AEB"/>
    <w:multiLevelType w:val="multilevel"/>
    <w:tmpl w:val="EB6C35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EB10AC"/>
    <w:multiLevelType w:val="hybridMultilevel"/>
    <w:tmpl w:val="B5121C56"/>
    <w:lvl w:ilvl="0" w:tplc="42F88E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57014"/>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6B40EB"/>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C65ED5"/>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1B7915"/>
    <w:multiLevelType w:val="hybridMultilevel"/>
    <w:tmpl w:val="E6C0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2423D"/>
    <w:multiLevelType w:val="hybridMultilevel"/>
    <w:tmpl w:val="B8621F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7AD041D"/>
    <w:multiLevelType w:val="multilevel"/>
    <w:tmpl w:val="5770D2D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824E24"/>
    <w:multiLevelType w:val="hybridMultilevel"/>
    <w:tmpl w:val="20BACA62"/>
    <w:lvl w:ilvl="0" w:tplc="EA08B2EA">
      <w:start w:val="1"/>
      <w:numFmt w:val="decimal"/>
      <w:pStyle w:val="Numberafterbullet"/>
      <w:lvlText w:val="%1."/>
      <w:lvlJc w:val="left"/>
      <w:pPr>
        <w:tabs>
          <w:tab w:val="num" w:pos="700"/>
        </w:tabs>
        <w:ind w:left="700" w:hanging="360"/>
      </w:pPr>
      <w:rPr>
        <w:rFonts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20CA23C3"/>
    <w:multiLevelType w:val="hybridMultilevel"/>
    <w:tmpl w:val="65862EF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4">
    <w:nsid w:val="23F9487D"/>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C13B1E"/>
    <w:multiLevelType w:val="hybridMultilevel"/>
    <w:tmpl w:val="7D989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FE18AE"/>
    <w:multiLevelType w:val="hybridMultilevel"/>
    <w:tmpl w:val="3C6A3046"/>
    <w:lvl w:ilvl="0" w:tplc="DF487EF0">
      <w:start w:val="1"/>
      <w:numFmt w:val="bullet"/>
      <w:pStyle w:val="Table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770E48"/>
    <w:multiLevelType w:val="hybridMultilevel"/>
    <w:tmpl w:val="150CC8B4"/>
    <w:lvl w:ilvl="0" w:tplc="6130FA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2D1D6757"/>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DF1275"/>
    <w:multiLevelType w:val="hybridMultilevel"/>
    <w:tmpl w:val="71506BBC"/>
    <w:lvl w:ilvl="0" w:tplc="A1F26C46">
      <w:start w:val="1"/>
      <w:numFmt w:val="bullet"/>
      <w:pStyle w:val="Bullet2"/>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1">
    <w:nsid w:val="2EA0609E"/>
    <w:multiLevelType w:val="hybridMultilevel"/>
    <w:tmpl w:val="97A8B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BF039B"/>
    <w:multiLevelType w:val="hybridMultilevel"/>
    <w:tmpl w:val="FC9C9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13699B"/>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435654"/>
    <w:multiLevelType w:val="multilevel"/>
    <w:tmpl w:val="FC9C9D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8457C97"/>
    <w:multiLevelType w:val="hybridMultilevel"/>
    <w:tmpl w:val="EA80D92A"/>
    <w:lvl w:ilvl="0" w:tplc="74BA7CC4">
      <w:start w:val="1"/>
      <w:numFmt w:val="decimal"/>
      <w:pStyle w:val="NumberinTable"/>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A502DF"/>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9778D4"/>
    <w:multiLevelType w:val="hybridMultilevel"/>
    <w:tmpl w:val="125CD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8A7B5E"/>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29">
    <w:nsid w:val="488D7C4F"/>
    <w:multiLevelType w:val="hybridMultilevel"/>
    <w:tmpl w:val="F6C6C7FA"/>
    <w:lvl w:ilvl="0" w:tplc="6130FAE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nsid w:val="4EE97AF3"/>
    <w:multiLevelType w:val="hybridMultilevel"/>
    <w:tmpl w:val="275E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BC4278"/>
    <w:multiLevelType w:val="hybridMultilevel"/>
    <w:tmpl w:val="86C4A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421C2C"/>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CC841BD"/>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4125AA"/>
    <w:multiLevelType w:val="hybridMultilevel"/>
    <w:tmpl w:val="3A96F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BC2482"/>
    <w:multiLevelType w:val="multilevel"/>
    <w:tmpl w:val="E494C8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4C296C"/>
    <w:multiLevelType w:val="hybridMultilevel"/>
    <w:tmpl w:val="AA76F3A0"/>
    <w:lvl w:ilvl="0" w:tplc="0CEC1826">
      <w:start w:val="1"/>
      <w:numFmt w:val="bullet"/>
      <w:pStyle w:val="Bullet3"/>
      <w:lvlText w:val="o"/>
      <w:lvlJc w:val="left"/>
      <w:pPr>
        <w:tabs>
          <w:tab w:val="num" w:pos="1117"/>
        </w:tabs>
        <w:ind w:left="11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310A53"/>
    <w:multiLevelType w:val="hybridMultilevel"/>
    <w:tmpl w:val="E0B2A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C02AF6"/>
    <w:multiLevelType w:val="hybridMultilevel"/>
    <w:tmpl w:val="74A673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55A0308"/>
    <w:multiLevelType w:val="multilevel"/>
    <w:tmpl w:val="150CC8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57E70A4"/>
    <w:multiLevelType w:val="hybridMultilevel"/>
    <w:tmpl w:val="498C06CE"/>
    <w:lvl w:ilvl="0" w:tplc="B0DA1BA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7AC76DD"/>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67FA31BC"/>
    <w:multiLevelType w:val="hybridMultilevel"/>
    <w:tmpl w:val="9BD4C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672F36"/>
    <w:multiLevelType w:val="multilevel"/>
    <w:tmpl w:val="5CD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F642CD9"/>
    <w:multiLevelType w:val="hybridMultilevel"/>
    <w:tmpl w:val="9DC89A1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0EF58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86E54A2"/>
    <w:multiLevelType w:val="multilevel"/>
    <w:tmpl w:val="0CFC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2"/>
  </w:num>
  <w:num w:numId="3">
    <w:abstractNumId w:val="41"/>
  </w:num>
  <w:num w:numId="4">
    <w:abstractNumId w:val="32"/>
  </w:num>
  <w:num w:numId="5">
    <w:abstractNumId w:val="46"/>
  </w:num>
  <w:num w:numId="6">
    <w:abstractNumId w:val="24"/>
  </w:num>
  <w:num w:numId="7">
    <w:abstractNumId w:val="6"/>
  </w:num>
  <w:num w:numId="8">
    <w:abstractNumId w:val="43"/>
  </w:num>
  <w:num w:numId="9">
    <w:abstractNumId w:val="26"/>
  </w:num>
  <w:num w:numId="10">
    <w:abstractNumId w:val="14"/>
  </w:num>
  <w:num w:numId="11">
    <w:abstractNumId w:val="9"/>
  </w:num>
  <w:num w:numId="12">
    <w:abstractNumId w:val="30"/>
  </w:num>
  <w:num w:numId="13">
    <w:abstractNumId w:val="42"/>
  </w:num>
  <w:num w:numId="14">
    <w:abstractNumId w:val="34"/>
  </w:num>
  <w:num w:numId="15">
    <w:abstractNumId w:val="33"/>
  </w:num>
  <w:num w:numId="16">
    <w:abstractNumId w:val="3"/>
  </w:num>
  <w:num w:numId="17">
    <w:abstractNumId w:val="15"/>
  </w:num>
  <w:num w:numId="18">
    <w:abstractNumId w:val="19"/>
  </w:num>
  <w:num w:numId="19">
    <w:abstractNumId w:val="8"/>
  </w:num>
  <w:num w:numId="20">
    <w:abstractNumId w:val="23"/>
  </w:num>
  <w:num w:numId="21">
    <w:abstractNumId w:val="31"/>
  </w:num>
  <w:num w:numId="22">
    <w:abstractNumId w:val="37"/>
  </w:num>
  <w:num w:numId="23">
    <w:abstractNumId w:val="27"/>
  </w:num>
  <w:num w:numId="24">
    <w:abstractNumId w:val="21"/>
  </w:num>
  <w:num w:numId="25">
    <w:abstractNumId w:val="17"/>
  </w:num>
  <w:num w:numId="26">
    <w:abstractNumId w:val="4"/>
  </w:num>
  <w:num w:numId="27">
    <w:abstractNumId w:val="35"/>
  </w:num>
  <w:num w:numId="28">
    <w:abstractNumId w:val="36"/>
  </w:num>
  <w:num w:numId="29">
    <w:abstractNumId w:val="0"/>
  </w:num>
  <w:num w:numId="30">
    <w:abstractNumId w:val="16"/>
  </w:num>
  <w:num w:numId="31">
    <w:abstractNumId w:val="25"/>
  </w:num>
  <w:num w:numId="32">
    <w:abstractNumId w:val="5"/>
  </w:num>
  <w:num w:numId="33">
    <w:abstractNumId w:val="11"/>
  </w:num>
  <w:num w:numId="34">
    <w:abstractNumId w:val="20"/>
  </w:num>
  <w:num w:numId="35">
    <w:abstractNumId w:val="1"/>
  </w:num>
  <w:num w:numId="36">
    <w:abstractNumId w:val="28"/>
  </w:num>
  <w:num w:numId="37">
    <w:abstractNumId w:val="12"/>
  </w:num>
  <w:num w:numId="38">
    <w:abstractNumId w:val="45"/>
  </w:num>
  <w:num w:numId="39">
    <w:abstractNumId w:val="40"/>
  </w:num>
  <w:num w:numId="40">
    <w:abstractNumId w:val="38"/>
  </w:num>
  <w:num w:numId="41">
    <w:abstractNumId w:val="44"/>
  </w:num>
  <w:num w:numId="42">
    <w:abstractNumId w:val="10"/>
  </w:num>
  <w:num w:numId="43">
    <w:abstractNumId w:val="13"/>
  </w:num>
  <w:num w:numId="44">
    <w:abstractNumId w:val="29"/>
  </w:num>
  <w:num w:numId="45">
    <w:abstractNumId w:val="18"/>
  </w:num>
  <w:num w:numId="46">
    <w:abstractNumId w:val="3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58"/>
    <w:rsid w:val="0000333A"/>
    <w:rsid w:val="000131B8"/>
    <w:rsid w:val="00017E83"/>
    <w:rsid w:val="00034B88"/>
    <w:rsid w:val="0003783B"/>
    <w:rsid w:val="00056FBD"/>
    <w:rsid w:val="0006373C"/>
    <w:rsid w:val="000672AB"/>
    <w:rsid w:val="000C33D7"/>
    <w:rsid w:val="000C784A"/>
    <w:rsid w:val="000D6395"/>
    <w:rsid w:val="000E0886"/>
    <w:rsid w:val="000F4C0D"/>
    <w:rsid w:val="000F4E07"/>
    <w:rsid w:val="001031B7"/>
    <w:rsid w:val="00103A0C"/>
    <w:rsid w:val="001051FA"/>
    <w:rsid w:val="00116849"/>
    <w:rsid w:val="00124C71"/>
    <w:rsid w:val="001431BC"/>
    <w:rsid w:val="00147FC5"/>
    <w:rsid w:val="00150CF6"/>
    <w:rsid w:val="00150EEA"/>
    <w:rsid w:val="00155201"/>
    <w:rsid w:val="00156841"/>
    <w:rsid w:val="001651EB"/>
    <w:rsid w:val="001818C2"/>
    <w:rsid w:val="00182B6C"/>
    <w:rsid w:val="001A18C5"/>
    <w:rsid w:val="001A6577"/>
    <w:rsid w:val="001B1406"/>
    <w:rsid w:val="001B2D76"/>
    <w:rsid w:val="001B312B"/>
    <w:rsid w:val="001B45D7"/>
    <w:rsid w:val="001B5888"/>
    <w:rsid w:val="001C55B7"/>
    <w:rsid w:val="001C6939"/>
    <w:rsid w:val="001F0454"/>
    <w:rsid w:val="001F42E2"/>
    <w:rsid w:val="001F6B5F"/>
    <w:rsid w:val="00200FF6"/>
    <w:rsid w:val="00204101"/>
    <w:rsid w:val="00214DFD"/>
    <w:rsid w:val="00217047"/>
    <w:rsid w:val="002517AB"/>
    <w:rsid w:val="00253FCE"/>
    <w:rsid w:val="00264DF9"/>
    <w:rsid w:val="0027052C"/>
    <w:rsid w:val="002720BB"/>
    <w:rsid w:val="002A088B"/>
    <w:rsid w:val="002B4F1A"/>
    <w:rsid w:val="002B6CFB"/>
    <w:rsid w:val="002C1FFE"/>
    <w:rsid w:val="002C7450"/>
    <w:rsid w:val="002D42F1"/>
    <w:rsid w:val="002F4E4D"/>
    <w:rsid w:val="002F5AD9"/>
    <w:rsid w:val="00313D9E"/>
    <w:rsid w:val="00314F72"/>
    <w:rsid w:val="003206A7"/>
    <w:rsid w:val="003238B5"/>
    <w:rsid w:val="003270EB"/>
    <w:rsid w:val="00337E3D"/>
    <w:rsid w:val="003522A7"/>
    <w:rsid w:val="00354C87"/>
    <w:rsid w:val="00366B75"/>
    <w:rsid w:val="0037195A"/>
    <w:rsid w:val="003863A5"/>
    <w:rsid w:val="00392D3A"/>
    <w:rsid w:val="00396E4E"/>
    <w:rsid w:val="003A156B"/>
    <w:rsid w:val="003A1A8D"/>
    <w:rsid w:val="003A34E3"/>
    <w:rsid w:val="003A51F3"/>
    <w:rsid w:val="003A609B"/>
    <w:rsid w:val="003B1539"/>
    <w:rsid w:val="003B4D3D"/>
    <w:rsid w:val="003C190C"/>
    <w:rsid w:val="003C3BCF"/>
    <w:rsid w:val="003F639A"/>
    <w:rsid w:val="00401C51"/>
    <w:rsid w:val="00407F12"/>
    <w:rsid w:val="00415E98"/>
    <w:rsid w:val="00424D70"/>
    <w:rsid w:val="00446729"/>
    <w:rsid w:val="00450250"/>
    <w:rsid w:val="004679E5"/>
    <w:rsid w:val="00475F20"/>
    <w:rsid w:val="00494E6D"/>
    <w:rsid w:val="004A2D49"/>
    <w:rsid w:val="004B173A"/>
    <w:rsid w:val="004E1EC3"/>
    <w:rsid w:val="004E5E9A"/>
    <w:rsid w:val="004E6B9F"/>
    <w:rsid w:val="00502D9D"/>
    <w:rsid w:val="00506175"/>
    <w:rsid w:val="00510A2B"/>
    <w:rsid w:val="00557AAD"/>
    <w:rsid w:val="00561C36"/>
    <w:rsid w:val="005850D6"/>
    <w:rsid w:val="005855DF"/>
    <w:rsid w:val="005901E3"/>
    <w:rsid w:val="00590FC3"/>
    <w:rsid w:val="005A1642"/>
    <w:rsid w:val="005D2F94"/>
    <w:rsid w:val="005D4580"/>
    <w:rsid w:val="005F001B"/>
    <w:rsid w:val="0060639E"/>
    <w:rsid w:val="006068E9"/>
    <w:rsid w:val="00636D63"/>
    <w:rsid w:val="00640073"/>
    <w:rsid w:val="00657A80"/>
    <w:rsid w:val="00660942"/>
    <w:rsid w:val="0066393B"/>
    <w:rsid w:val="00671076"/>
    <w:rsid w:val="00693F79"/>
    <w:rsid w:val="006B361B"/>
    <w:rsid w:val="006C0A78"/>
    <w:rsid w:val="006D71D4"/>
    <w:rsid w:val="006D7A67"/>
    <w:rsid w:val="006E1DBB"/>
    <w:rsid w:val="00703D09"/>
    <w:rsid w:val="00705EB5"/>
    <w:rsid w:val="00720A16"/>
    <w:rsid w:val="00721CCC"/>
    <w:rsid w:val="007301EE"/>
    <w:rsid w:val="007328B2"/>
    <w:rsid w:val="007343AC"/>
    <w:rsid w:val="0074010A"/>
    <w:rsid w:val="007440CC"/>
    <w:rsid w:val="0074524F"/>
    <w:rsid w:val="00760296"/>
    <w:rsid w:val="0077141F"/>
    <w:rsid w:val="00785A5A"/>
    <w:rsid w:val="007A6097"/>
    <w:rsid w:val="007B1EBA"/>
    <w:rsid w:val="007B4B60"/>
    <w:rsid w:val="007D30A1"/>
    <w:rsid w:val="007F4070"/>
    <w:rsid w:val="0080455F"/>
    <w:rsid w:val="00814035"/>
    <w:rsid w:val="00826767"/>
    <w:rsid w:val="00850AF4"/>
    <w:rsid w:val="00850E59"/>
    <w:rsid w:val="00855FA2"/>
    <w:rsid w:val="00870ADC"/>
    <w:rsid w:val="008A6470"/>
    <w:rsid w:val="008C13FC"/>
    <w:rsid w:val="008D7AD9"/>
    <w:rsid w:val="008E231B"/>
    <w:rsid w:val="008E33F3"/>
    <w:rsid w:val="008E5519"/>
    <w:rsid w:val="008F23F6"/>
    <w:rsid w:val="0091444D"/>
    <w:rsid w:val="00916A51"/>
    <w:rsid w:val="00933B85"/>
    <w:rsid w:val="00941404"/>
    <w:rsid w:val="00944C55"/>
    <w:rsid w:val="00953C59"/>
    <w:rsid w:val="00954FD0"/>
    <w:rsid w:val="00960514"/>
    <w:rsid w:val="00961077"/>
    <w:rsid w:val="00987ECF"/>
    <w:rsid w:val="00995E84"/>
    <w:rsid w:val="009B6061"/>
    <w:rsid w:val="009C2D00"/>
    <w:rsid w:val="009C527D"/>
    <w:rsid w:val="009C5987"/>
    <w:rsid w:val="009C7DF5"/>
    <w:rsid w:val="009D39CD"/>
    <w:rsid w:val="009D7ED0"/>
    <w:rsid w:val="009E1E93"/>
    <w:rsid w:val="009F1C71"/>
    <w:rsid w:val="00A05FB6"/>
    <w:rsid w:val="00A14929"/>
    <w:rsid w:val="00A33016"/>
    <w:rsid w:val="00A57E6E"/>
    <w:rsid w:val="00A67474"/>
    <w:rsid w:val="00A71325"/>
    <w:rsid w:val="00A74FB3"/>
    <w:rsid w:val="00AA5435"/>
    <w:rsid w:val="00AA7401"/>
    <w:rsid w:val="00AB1AA5"/>
    <w:rsid w:val="00AB331B"/>
    <w:rsid w:val="00AB505E"/>
    <w:rsid w:val="00AB6F9B"/>
    <w:rsid w:val="00AD1104"/>
    <w:rsid w:val="00AE5003"/>
    <w:rsid w:val="00B219B4"/>
    <w:rsid w:val="00B22A74"/>
    <w:rsid w:val="00B32D85"/>
    <w:rsid w:val="00B377FF"/>
    <w:rsid w:val="00B4000E"/>
    <w:rsid w:val="00B421F2"/>
    <w:rsid w:val="00B42806"/>
    <w:rsid w:val="00B433BA"/>
    <w:rsid w:val="00B72163"/>
    <w:rsid w:val="00B8504F"/>
    <w:rsid w:val="00B96A3C"/>
    <w:rsid w:val="00BD32C7"/>
    <w:rsid w:val="00BF526E"/>
    <w:rsid w:val="00C01402"/>
    <w:rsid w:val="00C07D7A"/>
    <w:rsid w:val="00C25E89"/>
    <w:rsid w:val="00C60586"/>
    <w:rsid w:val="00C62800"/>
    <w:rsid w:val="00C70596"/>
    <w:rsid w:val="00C8193C"/>
    <w:rsid w:val="00C82898"/>
    <w:rsid w:val="00C90140"/>
    <w:rsid w:val="00C95DCE"/>
    <w:rsid w:val="00CA49B8"/>
    <w:rsid w:val="00CA4E18"/>
    <w:rsid w:val="00CA707F"/>
    <w:rsid w:val="00CC5EE7"/>
    <w:rsid w:val="00CD73A9"/>
    <w:rsid w:val="00CE1E5B"/>
    <w:rsid w:val="00CF60CE"/>
    <w:rsid w:val="00CF6A79"/>
    <w:rsid w:val="00CF7952"/>
    <w:rsid w:val="00D017E1"/>
    <w:rsid w:val="00D03DA4"/>
    <w:rsid w:val="00D15781"/>
    <w:rsid w:val="00D16CB8"/>
    <w:rsid w:val="00D2596C"/>
    <w:rsid w:val="00D37C59"/>
    <w:rsid w:val="00D421B5"/>
    <w:rsid w:val="00D452EC"/>
    <w:rsid w:val="00D634EF"/>
    <w:rsid w:val="00D655DD"/>
    <w:rsid w:val="00D761E5"/>
    <w:rsid w:val="00D77586"/>
    <w:rsid w:val="00D77F29"/>
    <w:rsid w:val="00D80FDF"/>
    <w:rsid w:val="00D81EFE"/>
    <w:rsid w:val="00D91F58"/>
    <w:rsid w:val="00D921EB"/>
    <w:rsid w:val="00DA0B1C"/>
    <w:rsid w:val="00DA5B9F"/>
    <w:rsid w:val="00DC5AB7"/>
    <w:rsid w:val="00DC790C"/>
    <w:rsid w:val="00DD3C10"/>
    <w:rsid w:val="00DD6484"/>
    <w:rsid w:val="00DD6BA3"/>
    <w:rsid w:val="00DE3822"/>
    <w:rsid w:val="00DE540C"/>
    <w:rsid w:val="00DE75DF"/>
    <w:rsid w:val="00DF30A8"/>
    <w:rsid w:val="00E00ADE"/>
    <w:rsid w:val="00E1371A"/>
    <w:rsid w:val="00E145ED"/>
    <w:rsid w:val="00E4464A"/>
    <w:rsid w:val="00E45540"/>
    <w:rsid w:val="00E572AA"/>
    <w:rsid w:val="00E622E9"/>
    <w:rsid w:val="00E732B3"/>
    <w:rsid w:val="00E837BE"/>
    <w:rsid w:val="00EB526C"/>
    <w:rsid w:val="00EB6CFF"/>
    <w:rsid w:val="00EC1D25"/>
    <w:rsid w:val="00EE2D9B"/>
    <w:rsid w:val="00EE744C"/>
    <w:rsid w:val="00EE78E6"/>
    <w:rsid w:val="00F033FD"/>
    <w:rsid w:val="00F05FE9"/>
    <w:rsid w:val="00F122A0"/>
    <w:rsid w:val="00F4066C"/>
    <w:rsid w:val="00F60691"/>
    <w:rsid w:val="00F617D7"/>
    <w:rsid w:val="00F64CBE"/>
    <w:rsid w:val="00F660CA"/>
    <w:rsid w:val="00F81946"/>
    <w:rsid w:val="00FA06B0"/>
    <w:rsid w:val="00FB7FBE"/>
    <w:rsid w:val="00FC0427"/>
    <w:rsid w:val="00FC0474"/>
    <w:rsid w:val="00FC295D"/>
    <w:rsid w:val="00FE1EB8"/>
    <w:rsid w:val="00FE2DD9"/>
    <w:rsid w:val="00FF7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2EC"/>
    <w:pPr>
      <w:spacing w:after="120" w:line="280" w:lineRule="atLeast"/>
      <w:jc w:val="both"/>
    </w:pPr>
    <w:rPr>
      <w:rFonts w:ascii="Arial" w:hAnsi="Arial"/>
      <w:lang w:val="en-US" w:eastAsia="en-US"/>
    </w:rPr>
  </w:style>
  <w:style w:type="paragraph" w:styleId="Heading1">
    <w:name w:val="heading 1"/>
    <w:basedOn w:val="Normal"/>
    <w:next w:val="Normal"/>
    <w:qFormat/>
    <w:rsid w:val="00D452EC"/>
    <w:pPr>
      <w:keepNext/>
      <w:pageBreakBefore/>
      <w:spacing w:before="360" w:after="200" w:line="280" w:lineRule="exact"/>
      <w:outlineLvl w:val="0"/>
    </w:pPr>
    <w:rPr>
      <w:rFonts w:cs="Arial"/>
      <w:b/>
      <w:bCs/>
      <w:kern w:val="28"/>
      <w:sz w:val="28"/>
      <w:lang w:val="fr-FR"/>
    </w:rPr>
  </w:style>
  <w:style w:type="paragraph" w:styleId="Heading2">
    <w:name w:val="heading 2"/>
    <w:basedOn w:val="Normal"/>
    <w:next w:val="Normal"/>
    <w:qFormat/>
    <w:rsid w:val="00D452EC"/>
    <w:pPr>
      <w:keepNext/>
      <w:spacing w:before="240" w:after="60" w:line="280" w:lineRule="exact"/>
      <w:outlineLvl w:val="1"/>
    </w:pPr>
    <w:rPr>
      <w:rFonts w:cs="Arial"/>
      <w:b/>
      <w:bCs/>
      <w:iCs/>
      <w:sz w:val="24"/>
      <w:szCs w:val="24"/>
    </w:rPr>
  </w:style>
  <w:style w:type="paragraph" w:styleId="Heading3">
    <w:name w:val="heading 3"/>
    <w:basedOn w:val="Normal"/>
    <w:next w:val="Normal"/>
    <w:qFormat/>
    <w:rsid w:val="00D452EC"/>
    <w:pPr>
      <w:keepNext/>
      <w:spacing w:before="240" w:line="280" w:lineRule="exact"/>
      <w:outlineLvl w:val="2"/>
    </w:pPr>
    <w:rPr>
      <w:rFonts w:cs="Arial"/>
      <w:b/>
      <w:bCs/>
    </w:rPr>
  </w:style>
  <w:style w:type="paragraph" w:styleId="Heading4">
    <w:name w:val="heading 4"/>
    <w:basedOn w:val="Normal"/>
    <w:next w:val="Normal"/>
    <w:qFormat/>
    <w:rsid w:val="00D452EC"/>
    <w:pPr>
      <w:keepNext/>
      <w:spacing w:before="240" w:after="60"/>
      <w:outlineLvl w:val="3"/>
    </w:pPr>
    <w:rPr>
      <w:b/>
      <w:bCs/>
      <w:sz w:val="28"/>
      <w:szCs w:val="28"/>
    </w:rPr>
  </w:style>
  <w:style w:type="paragraph" w:styleId="Heading5">
    <w:name w:val="heading 5"/>
    <w:basedOn w:val="Normal"/>
    <w:next w:val="Normal"/>
    <w:qFormat/>
    <w:rsid w:val="00D452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2EC"/>
    <w:rPr>
      <w:color w:val="0000FF"/>
      <w:u w:val="single"/>
    </w:rPr>
  </w:style>
  <w:style w:type="character" w:styleId="FollowedHyperlink">
    <w:name w:val="FollowedHyperlink"/>
    <w:basedOn w:val="DefaultParagraphFont"/>
    <w:rsid w:val="00D452EC"/>
    <w:rPr>
      <w:color w:val="800080"/>
      <w:u w:val="single"/>
    </w:rPr>
  </w:style>
  <w:style w:type="paragraph" w:styleId="Caption">
    <w:name w:val="caption"/>
    <w:basedOn w:val="Normal"/>
    <w:next w:val="Normal"/>
    <w:qFormat/>
    <w:rsid w:val="00D452EC"/>
    <w:pPr>
      <w:spacing w:before="120"/>
    </w:pPr>
    <w:rPr>
      <w:b/>
      <w:bCs/>
    </w:rPr>
  </w:style>
  <w:style w:type="paragraph" w:styleId="NormalWeb">
    <w:name w:val="Normal (Web)"/>
    <w:basedOn w:val="Normal"/>
    <w:rsid w:val="00D452EC"/>
    <w:pPr>
      <w:spacing w:before="100" w:beforeAutospacing="1" w:after="100" w:afterAutospacing="1"/>
    </w:pPr>
  </w:style>
  <w:style w:type="paragraph" w:styleId="BalloonText">
    <w:name w:val="Balloon Text"/>
    <w:basedOn w:val="Normal"/>
    <w:semiHidden/>
    <w:rsid w:val="00D452EC"/>
    <w:pPr>
      <w:spacing w:line="280" w:lineRule="exact"/>
      <w:ind w:right="-360"/>
    </w:pPr>
    <w:rPr>
      <w:rFonts w:ascii="Tahoma" w:hAnsi="Tahoma" w:cs="Tahoma"/>
      <w:sz w:val="16"/>
      <w:szCs w:val="16"/>
    </w:rPr>
  </w:style>
  <w:style w:type="paragraph" w:styleId="Header">
    <w:name w:val="header"/>
    <w:basedOn w:val="Normal"/>
    <w:rsid w:val="00D452EC"/>
    <w:pPr>
      <w:tabs>
        <w:tab w:val="center" w:pos="4320"/>
        <w:tab w:val="right" w:pos="8640"/>
      </w:tabs>
      <w:ind w:left="3799"/>
    </w:pPr>
    <w:rPr>
      <w:i/>
      <w:sz w:val="15"/>
      <w:szCs w:val="15"/>
    </w:rPr>
  </w:style>
  <w:style w:type="paragraph" w:styleId="Footer">
    <w:name w:val="footer"/>
    <w:basedOn w:val="Normal"/>
    <w:rsid w:val="00D452EC"/>
    <w:pPr>
      <w:tabs>
        <w:tab w:val="center" w:pos="4320"/>
        <w:tab w:val="right" w:pos="8640"/>
      </w:tabs>
    </w:pPr>
  </w:style>
  <w:style w:type="table" w:styleId="TableGrid">
    <w:name w:val="Table Grid"/>
    <w:basedOn w:val="TableNormal"/>
    <w:rsid w:val="00D452EC"/>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i w:val="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character" w:styleId="CommentReference">
    <w:name w:val="annotation reference"/>
    <w:basedOn w:val="DefaultParagraphFont"/>
    <w:semiHidden/>
    <w:rsid w:val="00D452EC"/>
    <w:rPr>
      <w:sz w:val="16"/>
      <w:szCs w:val="16"/>
    </w:rPr>
  </w:style>
  <w:style w:type="paragraph" w:customStyle="1" w:styleId="PaperTitle">
    <w:name w:val="Paper Title"/>
    <w:basedOn w:val="Normal"/>
    <w:rsid w:val="00D452EC"/>
    <w:pPr>
      <w:spacing w:before="480" w:line="320" w:lineRule="exact"/>
      <w:ind w:right="357"/>
    </w:pPr>
    <w:rPr>
      <w:rFonts w:cs="Arial"/>
      <w:sz w:val="32"/>
    </w:rPr>
  </w:style>
  <w:style w:type="paragraph" w:customStyle="1" w:styleId="MastheadDescriptor">
    <w:name w:val="Masthead Descriptor"/>
    <w:basedOn w:val="Normal"/>
    <w:rsid w:val="00D452EC"/>
    <w:pPr>
      <w:spacing w:after="1040" w:line="280" w:lineRule="exact"/>
      <w:ind w:left="794" w:right="-360"/>
    </w:pPr>
    <w:rPr>
      <w:rFonts w:cs="Arial"/>
      <w:i/>
    </w:rPr>
  </w:style>
  <w:style w:type="paragraph" w:customStyle="1" w:styleId="BulletafterNumber">
    <w:name w:val="Bullet after Number"/>
    <w:basedOn w:val="Normal"/>
    <w:rsid w:val="00D452EC"/>
    <w:pPr>
      <w:numPr>
        <w:numId w:val="30"/>
      </w:numPr>
      <w:spacing w:line="280" w:lineRule="exact"/>
      <w:ind w:left="697" w:right="-360" w:hanging="357"/>
    </w:pPr>
    <w:rPr>
      <w:rFonts w:cs="Arial"/>
    </w:rPr>
  </w:style>
  <w:style w:type="paragraph" w:customStyle="1" w:styleId="Byline">
    <w:name w:val="Byline"/>
    <w:basedOn w:val="Normal"/>
    <w:next w:val="Normal"/>
    <w:rsid w:val="00D452EC"/>
    <w:pPr>
      <w:spacing w:line="200" w:lineRule="exact"/>
      <w:ind w:right="-357"/>
    </w:pPr>
    <w:rPr>
      <w:rFonts w:cs="Arial"/>
      <w:i/>
    </w:rPr>
  </w:style>
  <w:style w:type="paragraph" w:customStyle="1" w:styleId="AbstractTitle">
    <w:name w:val="Abstract Title"/>
    <w:basedOn w:val="Normal"/>
    <w:next w:val="Normal"/>
    <w:rsid w:val="00D452EC"/>
    <w:pPr>
      <w:pBdr>
        <w:top w:val="single" w:sz="4" w:space="1" w:color="auto"/>
      </w:pBdr>
      <w:spacing w:line="280" w:lineRule="exact"/>
    </w:pPr>
    <w:rPr>
      <w:rFonts w:cs="Arial"/>
      <w:b/>
      <w:lang w:val="fr-FR"/>
    </w:rPr>
  </w:style>
  <w:style w:type="paragraph" w:customStyle="1" w:styleId="Abstract">
    <w:name w:val="Abstract"/>
    <w:basedOn w:val="Normal"/>
    <w:next w:val="Normal"/>
    <w:rsid w:val="00D452EC"/>
    <w:pPr>
      <w:spacing w:line="280" w:lineRule="exact"/>
      <w:ind w:right="-360"/>
    </w:pPr>
    <w:rPr>
      <w:rFonts w:cs="Arial"/>
      <w:sz w:val="18"/>
    </w:rPr>
  </w:style>
  <w:style w:type="paragraph" w:customStyle="1" w:styleId="Legalese">
    <w:name w:val="Legalese"/>
    <w:basedOn w:val="Normal"/>
    <w:rsid w:val="00D452EC"/>
    <w:pPr>
      <w:spacing w:line="140" w:lineRule="exact"/>
      <w:ind w:left="3742" w:right="-360"/>
    </w:pPr>
    <w:rPr>
      <w:rFonts w:cs="Arial"/>
      <w:i/>
      <w:sz w:val="16"/>
      <w:szCs w:val="16"/>
    </w:rPr>
  </w:style>
  <w:style w:type="paragraph" w:customStyle="1" w:styleId="Contents">
    <w:name w:val="Contents"/>
    <w:basedOn w:val="Heading1"/>
    <w:next w:val="Normal"/>
    <w:rsid w:val="00D452EC"/>
    <w:pPr>
      <w:jc w:val="center"/>
      <w:outlineLvl w:val="9"/>
    </w:pPr>
  </w:style>
  <w:style w:type="paragraph" w:customStyle="1" w:styleId="Bullet1">
    <w:name w:val="Bullet1"/>
    <w:basedOn w:val="ListBullet"/>
    <w:rsid w:val="00D452EC"/>
  </w:style>
  <w:style w:type="paragraph" w:customStyle="1" w:styleId="Bullet2">
    <w:name w:val="Bullet 2"/>
    <w:basedOn w:val="Bullet1"/>
    <w:rsid w:val="00D452EC"/>
    <w:pPr>
      <w:numPr>
        <w:numId w:val="34"/>
      </w:numPr>
    </w:pPr>
  </w:style>
  <w:style w:type="paragraph" w:customStyle="1" w:styleId="Bullet3">
    <w:name w:val="Bullet 3"/>
    <w:basedOn w:val="Bullet2"/>
    <w:rsid w:val="00D452EC"/>
    <w:pPr>
      <w:numPr>
        <w:numId w:val="28"/>
      </w:numPr>
    </w:pPr>
  </w:style>
  <w:style w:type="paragraph" w:customStyle="1" w:styleId="CaptionNormal">
    <w:name w:val="Caption Normal"/>
    <w:basedOn w:val="Normal"/>
    <w:next w:val="Normal"/>
    <w:rsid w:val="00D452EC"/>
    <w:pPr>
      <w:spacing w:before="60" w:after="280" w:line="200" w:lineRule="exact"/>
      <w:ind w:right="-360"/>
    </w:pPr>
    <w:rPr>
      <w:rFonts w:cs="Arial"/>
      <w:i/>
    </w:rPr>
  </w:style>
  <w:style w:type="paragraph" w:customStyle="1" w:styleId="Note">
    <w:name w:val="Note"/>
    <w:basedOn w:val="Normal"/>
    <w:rsid w:val="00D452EC"/>
    <w:pPr>
      <w:pBdr>
        <w:top w:val="single" w:sz="6" w:space="3" w:color="auto"/>
        <w:bottom w:val="single" w:sz="6" w:space="3" w:color="auto"/>
      </w:pBdr>
      <w:spacing w:line="280" w:lineRule="exact"/>
      <w:ind w:right="-360"/>
    </w:pPr>
    <w:rPr>
      <w:rFonts w:cs="Arial"/>
    </w:rPr>
  </w:style>
  <w:style w:type="paragraph" w:customStyle="1" w:styleId="Code">
    <w:name w:val="Code"/>
    <w:basedOn w:val="Normal"/>
    <w:rsid w:val="00D452EC"/>
    <w:pPr>
      <w:spacing w:line="180" w:lineRule="exact"/>
      <w:ind w:right="-360"/>
    </w:pPr>
    <w:rPr>
      <w:rFonts w:ascii="Lucida Console" w:hAnsi="Lucida Console" w:cs="Arial"/>
      <w:sz w:val="18"/>
      <w:szCs w:val="18"/>
    </w:rPr>
  </w:style>
  <w:style w:type="paragraph" w:customStyle="1" w:styleId="TableBody">
    <w:name w:val="Table Body"/>
    <w:basedOn w:val="Normal"/>
    <w:rsid w:val="00D452EC"/>
    <w:pPr>
      <w:spacing w:before="40" w:after="40" w:line="240" w:lineRule="exact"/>
      <w:ind w:right="113"/>
    </w:pPr>
    <w:rPr>
      <w:rFonts w:cs="Arial"/>
      <w:sz w:val="18"/>
    </w:rPr>
  </w:style>
  <w:style w:type="paragraph" w:customStyle="1" w:styleId="TableBold">
    <w:name w:val="Table Bold"/>
    <w:basedOn w:val="TableBody"/>
    <w:rsid w:val="00D452EC"/>
    <w:rPr>
      <w:b/>
      <w:szCs w:val="18"/>
    </w:rPr>
  </w:style>
  <w:style w:type="paragraph" w:customStyle="1" w:styleId="Numberafterbullet">
    <w:name w:val="Number after bullet"/>
    <w:basedOn w:val="Normal"/>
    <w:rsid w:val="00D452EC"/>
    <w:pPr>
      <w:numPr>
        <w:numId w:val="37"/>
      </w:numPr>
      <w:spacing w:line="280" w:lineRule="exact"/>
      <w:ind w:right="-360"/>
    </w:pPr>
    <w:rPr>
      <w:rFonts w:cs="Arial"/>
    </w:rPr>
  </w:style>
  <w:style w:type="paragraph" w:customStyle="1" w:styleId="WindowsFooter">
    <w:name w:val="Windows Footer"/>
    <w:basedOn w:val="Footer"/>
    <w:rsid w:val="00D452EC"/>
    <w:pPr>
      <w:pBdr>
        <w:top w:val="single" w:sz="4" w:space="1" w:color="auto"/>
      </w:pBdr>
      <w:tabs>
        <w:tab w:val="clear" w:pos="4320"/>
        <w:tab w:val="clear" w:pos="8640"/>
        <w:tab w:val="left" w:pos="9180"/>
      </w:tabs>
      <w:spacing w:line="280" w:lineRule="exact"/>
      <w:ind w:right="-360" w:firstLine="2835"/>
    </w:pPr>
    <w:rPr>
      <w:rFonts w:cs="Arial"/>
      <w:sz w:val="16"/>
      <w:szCs w:val="16"/>
    </w:rPr>
  </w:style>
  <w:style w:type="paragraph" w:customStyle="1" w:styleId="TableTitle">
    <w:name w:val="Table Title"/>
    <w:basedOn w:val="Heading3"/>
    <w:next w:val="TableBold"/>
    <w:autoRedefine/>
    <w:rsid w:val="00D452EC"/>
  </w:style>
  <w:style w:type="character" w:styleId="PageNumber">
    <w:name w:val="page number"/>
    <w:basedOn w:val="DefaultParagraphFont"/>
    <w:rsid w:val="00D452EC"/>
  </w:style>
  <w:style w:type="paragraph" w:styleId="TOC1">
    <w:name w:val="toc 1"/>
    <w:basedOn w:val="Normal"/>
    <w:next w:val="Normal"/>
    <w:autoRedefine/>
    <w:semiHidden/>
    <w:rsid w:val="00D452EC"/>
    <w:pPr>
      <w:spacing w:line="280" w:lineRule="exact"/>
      <w:ind w:right="-360"/>
    </w:pPr>
    <w:rPr>
      <w:rFonts w:cs="Arial"/>
      <w:b/>
    </w:rPr>
  </w:style>
  <w:style w:type="paragraph" w:styleId="TOC2">
    <w:name w:val="toc 2"/>
    <w:basedOn w:val="Normal"/>
    <w:next w:val="Normal"/>
    <w:autoRedefine/>
    <w:semiHidden/>
    <w:rsid w:val="00D452EC"/>
    <w:pPr>
      <w:tabs>
        <w:tab w:val="right" w:leader="dot" w:pos="8630"/>
      </w:tabs>
      <w:spacing w:line="280" w:lineRule="exact"/>
      <w:ind w:left="200" w:right="-360"/>
    </w:pPr>
    <w:rPr>
      <w:rFonts w:cs="Arial"/>
    </w:rPr>
  </w:style>
  <w:style w:type="paragraph" w:styleId="TOC3">
    <w:name w:val="toc 3"/>
    <w:basedOn w:val="Normal"/>
    <w:next w:val="Normal"/>
    <w:autoRedefine/>
    <w:semiHidden/>
    <w:rsid w:val="00D452EC"/>
    <w:pPr>
      <w:spacing w:line="280" w:lineRule="exact"/>
      <w:ind w:left="400" w:right="-360"/>
    </w:pPr>
    <w:rPr>
      <w:rFonts w:cs="Arial"/>
    </w:rPr>
  </w:style>
  <w:style w:type="paragraph" w:customStyle="1" w:styleId="Tablebullet">
    <w:name w:val="Table bullet"/>
    <w:basedOn w:val="Bullet1"/>
    <w:autoRedefine/>
    <w:rsid w:val="00D452EC"/>
    <w:pPr>
      <w:numPr>
        <w:numId w:val="25"/>
      </w:numPr>
      <w:spacing w:after="0"/>
      <w:ind w:left="357" w:right="113" w:hanging="357"/>
    </w:pPr>
    <w:rPr>
      <w:sz w:val="18"/>
    </w:rPr>
  </w:style>
  <w:style w:type="paragraph" w:customStyle="1" w:styleId="NumberinTable">
    <w:name w:val="Number in Table"/>
    <w:basedOn w:val="Normal"/>
    <w:autoRedefine/>
    <w:rsid w:val="00D452EC"/>
    <w:pPr>
      <w:numPr>
        <w:numId w:val="31"/>
      </w:numPr>
      <w:spacing w:line="280" w:lineRule="exact"/>
      <w:ind w:right="-357"/>
    </w:pPr>
    <w:rPr>
      <w:rFonts w:cs="Arial"/>
      <w:sz w:val="18"/>
    </w:rPr>
  </w:style>
  <w:style w:type="paragraph" w:customStyle="1" w:styleId="Number">
    <w:name w:val="Number"/>
    <w:basedOn w:val="Normal"/>
    <w:rsid w:val="00D452EC"/>
    <w:pPr>
      <w:widowControl w:val="0"/>
      <w:tabs>
        <w:tab w:val="left" w:pos="7920"/>
      </w:tabs>
      <w:spacing w:line="280" w:lineRule="exact"/>
      <w:ind w:left="216" w:hanging="216"/>
    </w:pPr>
  </w:style>
  <w:style w:type="paragraph" w:styleId="ListBullet">
    <w:name w:val="List Bullet"/>
    <w:basedOn w:val="Normal"/>
    <w:autoRedefine/>
    <w:rsid w:val="00D452EC"/>
    <w:pPr>
      <w:numPr>
        <w:numId w:val="35"/>
      </w:numPr>
      <w:spacing w:line="280" w:lineRule="exact"/>
      <w:ind w:right="-360"/>
    </w:pPr>
    <w:rPr>
      <w:rFonts w:cs="Arial"/>
    </w:rPr>
  </w:style>
  <w:style w:type="paragraph" w:customStyle="1" w:styleId="paragraphafterbulletCharChar">
    <w:name w:val="paragraph after bullet Char Char"/>
    <w:basedOn w:val="Bullet1"/>
    <w:rsid w:val="00D452EC"/>
    <w:pPr>
      <w:numPr>
        <w:numId w:val="0"/>
      </w:numPr>
      <w:ind w:left="357" w:right="-357"/>
    </w:pPr>
    <w:rPr>
      <w:sz w:val="24"/>
    </w:rPr>
  </w:style>
  <w:style w:type="character" w:customStyle="1" w:styleId="paragraphafterbulletCharCharChar">
    <w:name w:val="paragraph after bullet Char Char Char"/>
    <w:basedOn w:val="DefaultParagraphFont"/>
    <w:rsid w:val="00D452EC"/>
    <w:rPr>
      <w:rFonts w:ascii="Arial" w:hAnsi="Arial" w:cs="Arial"/>
      <w:sz w:val="24"/>
      <w:szCs w:val="24"/>
      <w:lang w:val="en-US" w:eastAsia="en-US" w:bidi="ar-SA"/>
    </w:rPr>
  </w:style>
  <w:style w:type="paragraph" w:customStyle="1" w:styleId="paragraphafterbulletChar">
    <w:name w:val="paragraph after bullet Char"/>
    <w:basedOn w:val="Bullet1"/>
    <w:rsid w:val="00D452EC"/>
    <w:pPr>
      <w:numPr>
        <w:numId w:val="0"/>
      </w:numPr>
      <w:ind w:left="357" w:right="-357"/>
    </w:pPr>
    <w:rPr>
      <w:sz w:val="24"/>
    </w:rPr>
  </w:style>
  <w:style w:type="paragraph" w:styleId="CommentText">
    <w:name w:val="annotation text"/>
    <w:basedOn w:val="Normal"/>
    <w:semiHidden/>
    <w:rsid w:val="00D452EC"/>
  </w:style>
  <w:style w:type="paragraph" w:styleId="CommentSubject">
    <w:name w:val="annotation subject"/>
    <w:basedOn w:val="CommentText"/>
    <w:next w:val="CommentText"/>
    <w:semiHidden/>
    <w:rsid w:val="00D452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2EC"/>
    <w:pPr>
      <w:spacing w:after="120" w:line="280" w:lineRule="atLeast"/>
      <w:jc w:val="both"/>
    </w:pPr>
    <w:rPr>
      <w:rFonts w:ascii="Arial" w:hAnsi="Arial"/>
      <w:lang w:val="en-US" w:eastAsia="en-US"/>
    </w:rPr>
  </w:style>
  <w:style w:type="paragraph" w:styleId="Heading1">
    <w:name w:val="heading 1"/>
    <w:basedOn w:val="Normal"/>
    <w:next w:val="Normal"/>
    <w:qFormat/>
    <w:rsid w:val="00D452EC"/>
    <w:pPr>
      <w:keepNext/>
      <w:pageBreakBefore/>
      <w:spacing w:before="360" w:after="200" w:line="280" w:lineRule="exact"/>
      <w:outlineLvl w:val="0"/>
    </w:pPr>
    <w:rPr>
      <w:rFonts w:cs="Arial"/>
      <w:b/>
      <w:bCs/>
      <w:kern w:val="28"/>
      <w:sz w:val="28"/>
      <w:lang w:val="fr-FR"/>
    </w:rPr>
  </w:style>
  <w:style w:type="paragraph" w:styleId="Heading2">
    <w:name w:val="heading 2"/>
    <w:basedOn w:val="Normal"/>
    <w:next w:val="Normal"/>
    <w:qFormat/>
    <w:rsid w:val="00D452EC"/>
    <w:pPr>
      <w:keepNext/>
      <w:spacing w:before="240" w:after="60" w:line="280" w:lineRule="exact"/>
      <w:outlineLvl w:val="1"/>
    </w:pPr>
    <w:rPr>
      <w:rFonts w:cs="Arial"/>
      <w:b/>
      <w:bCs/>
      <w:iCs/>
      <w:sz w:val="24"/>
      <w:szCs w:val="24"/>
    </w:rPr>
  </w:style>
  <w:style w:type="paragraph" w:styleId="Heading3">
    <w:name w:val="heading 3"/>
    <w:basedOn w:val="Normal"/>
    <w:next w:val="Normal"/>
    <w:qFormat/>
    <w:rsid w:val="00D452EC"/>
    <w:pPr>
      <w:keepNext/>
      <w:spacing w:before="240" w:line="280" w:lineRule="exact"/>
      <w:outlineLvl w:val="2"/>
    </w:pPr>
    <w:rPr>
      <w:rFonts w:cs="Arial"/>
      <w:b/>
      <w:bCs/>
    </w:rPr>
  </w:style>
  <w:style w:type="paragraph" w:styleId="Heading4">
    <w:name w:val="heading 4"/>
    <w:basedOn w:val="Normal"/>
    <w:next w:val="Normal"/>
    <w:qFormat/>
    <w:rsid w:val="00D452EC"/>
    <w:pPr>
      <w:keepNext/>
      <w:spacing w:before="240" w:after="60"/>
      <w:outlineLvl w:val="3"/>
    </w:pPr>
    <w:rPr>
      <w:b/>
      <w:bCs/>
      <w:sz w:val="28"/>
      <w:szCs w:val="28"/>
    </w:rPr>
  </w:style>
  <w:style w:type="paragraph" w:styleId="Heading5">
    <w:name w:val="heading 5"/>
    <w:basedOn w:val="Normal"/>
    <w:next w:val="Normal"/>
    <w:qFormat/>
    <w:rsid w:val="00D452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2EC"/>
    <w:rPr>
      <w:color w:val="0000FF"/>
      <w:u w:val="single"/>
    </w:rPr>
  </w:style>
  <w:style w:type="character" w:styleId="FollowedHyperlink">
    <w:name w:val="FollowedHyperlink"/>
    <w:basedOn w:val="DefaultParagraphFont"/>
    <w:rsid w:val="00D452EC"/>
    <w:rPr>
      <w:color w:val="800080"/>
      <w:u w:val="single"/>
    </w:rPr>
  </w:style>
  <w:style w:type="paragraph" w:styleId="Caption">
    <w:name w:val="caption"/>
    <w:basedOn w:val="Normal"/>
    <w:next w:val="Normal"/>
    <w:qFormat/>
    <w:rsid w:val="00D452EC"/>
    <w:pPr>
      <w:spacing w:before="120"/>
    </w:pPr>
    <w:rPr>
      <w:b/>
      <w:bCs/>
    </w:rPr>
  </w:style>
  <w:style w:type="paragraph" w:styleId="NormalWeb">
    <w:name w:val="Normal (Web)"/>
    <w:basedOn w:val="Normal"/>
    <w:rsid w:val="00D452EC"/>
    <w:pPr>
      <w:spacing w:before="100" w:beforeAutospacing="1" w:after="100" w:afterAutospacing="1"/>
    </w:pPr>
  </w:style>
  <w:style w:type="paragraph" w:styleId="BalloonText">
    <w:name w:val="Balloon Text"/>
    <w:basedOn w:val="Normal"/>
    <w:semiHidden/>
    <w:rsid w:val="00D452EC"/>
    <w:pPr>
      <w:spacing w:line="280" w:lineRule="exact"/>
      <w:ind w:right="-360"/>
    </w:pPr>
    <w:rPr>
      <w:rFonts w:ascii="Tahoma" w:hAnsi="Tahoma" w:cs="Tahoma"/>
      <w:sz w:val="16"/>
      <w:szCs w:val="16"/>
    </w:rPr>
  </w:style>
  <w:style w:type="paragraph" w:styleId="Header">
    <w:name w:val="header"/>
    <w:basedOn w:val="Normal"/>
    <w:rsid w:val="00D452EC"/>
    <w:pPr>
      <w:tabs>
        <w:tab w:val="center" w:pos="4320"/>
        <w:tab w:val="right" w:pos="8640"/>
      </w:tabs>
      <w:ind w:left="3799"/>
    </w:pPr>
    <w:rPr>
      <w:i/>
      <w:sz w:val="15"/>
      <w:szCs w:val="15"/>
    </w:rPr>
  </w:style>
  <w:style w:type="paragraph" w:styleId="Footer">
    <w:name w:val="footer"/>
    <w:basedOn w:val="Normal"/>
    <w:rsid w:val="00D452EC"/>
    <w:pPr>
      <w:tabs>
        <w:tab w:val="center" w:pos="4320"/>
        <w:tab w:val="right" w:pos="8640"/>
      </w:tabs>
    </w:pPr>
  </w:style>
  <w:style w:type="table" w:styleId="TableGrid">
    <w:name w:val="Table Grid"/>
    <w:basedOn w:val="TableNormal"/>
    <w:rsid w:val="00D452EC"/>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i w:val="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character" w:styleId="CommentReference">
    <w:name w:val="annotation reference"/>
    <w:basedOn w:val="DefaultParagraphFont"/>
    <w:semiHidden/>
    <w:rsid w:val="00D452EC"/>
    <w:rPr>
      <w:sz w:val="16"/>
      <w:szCs w:val="16"/>
    </w:rPr>
  </w:style>
  <w:style w:type="paragraph" w:customStyle="1" w:styleId="PaperTitle">
    <w:name w:val="Paper Title"/>
    <w:basedOn w:val="Normal"/>
    <w:rsid w:val="00D452EC"/>
    <w:pPr>
      <w:spacing w:before="480" w:line="320" w:lineRule="exact"/>
      <w:ind w:right="357"/>
    </w:pPr>
    <w:rPr>
      <w:rFonts w:cs="Arial"/>
      <w:sz w:val="32"/>
    </w:rPr>
  </w:style>
  <w:style w:type="paragraph" w:customStyle="1" w:styleId="MastheadDescriptor">
    <w:name w:val="Masthead Descriptor"/>
    <w:basedOn w:val="Normal"/>
    <w:rsid w:val="00D452EC"/>
    <w:pPr>
      <w:spacing w:after="1040" w:line="280" w:lineRule="exact"/>
      <w:ind w:left="794" w:right="-360"/>
    </w:pPr>
    <w:rPr>
      <w:rFonts w:cs="Arial"/>
      <w:i/>
    </w:rPr>
  </w:style>
  <w:style w:type="paragraph" w:customStyle="1" w:styleId="BulletafterNumber">
    <w:name w:val="Bullet after Number"/>
    <w:basedOn w:val="Normal"/>
    <w:rsid w:val="00D452EC"/>
    <w:pPr>
      <w:numPr>
        <w:numId w:val="30"/>
      </w:numPr>
      <w:spacing w:line="280" w:lineRule="exact"/>
      <w:ind w:left="697" w:right="-360" w:hanging="357"/>
    </w:pPr>
    <w:rPr>
      <w:rFonts w:cs="Arial"/>
    </w:rPr>
  </w:style>
  <w:style w:type="paragraph" w:customStyle="1" w:styleId="Byline">
    <w:name w:val="Byline"/>
    <w:basedOn w:val="Normal"/>
    <w:next w:val="Normal"/>
    <w:rsid w:val="00D452EC"/>
    <w:pPr>
      <w:spacing w:line="200" w:lineRule="exact"/>
      <w:ind w:right="-357"/>
    </w:pPr>
    <w:rPr>
      <w:rFonts w:cs="Arial"/>
      <w:i/>
    </w:rPr>
  </w:style>
  <w:style w:type="paragraph" w:customStyle="1" w:styleId="AbstractTitle">
    <w:name w:val="Abstract Title"/>
    <w:basedOn w:val="Normal"/>
    <w:next w:val="Normal"/>
    <w:rsid w:val="00D452EC"/>
    <w:pPr>
      <w:pBdr>
        <w:top w:val="single" w:sz="4" w:space="1" w:color="auto"/>
      </w:pBdr>
      <w:spacing w:line="280" w:lineRule="exact"/>
    </w:pPr>
    <w:rPr>
      <w:rFonts w:cs="Arial"/>
      <w:b/>
      <w:lang w:val="fr-FR"/>
    </w:rPr>
  </w:style>
  <w:style w:type="paragraph" w:customStyle="1" w:styleId="Abstract">
    <w:name w:val="Abstract"/>
    <w:basedOn w:val="Normal"/>
    <w:next w:val="Normal"/>
    <w:rsid w:val="00D452EC"/>
    <w:pPr>
      <w:spacing w:line="280" w:lineRule="exact"/>
      <w:ind w:right="-360"/>
    </w:pPr>
    <w:rPr>
      <w:rFonts w:cs="Arial"/>
      <w:sz w:val="18"/>
    </w:rPr>
  </w:style>
  <w:style w:type="paragraph" w:customStyle="1" w:styleId="Legalese">
    <w:name w:val="Legalese"/>
    <w:basedOn w:val="Normal"/>
    <w:rsid w:val="00D452EC"/>
    <w:pPr>
      <w:spacing w:line="140" w:lineRule="exact"/>
      <w:ind w:left="3742" w:right="-360"/>
    </w:pPr>
    <w:rPr>
      <w:rFonts w:cs="Arial"/>
      <w:i/>
      <w:sz w:val="16"/>
      <w:szCs w:val="16"/>
    </w:rPr>
  </w:style>
  <w:style w:type="paragraph" w:customStyle="1" w:styleId="Contents">
    <w:name w:val="Contents"/>
    <w:basedOn w:val="Heading1"/>
    <w:next w:val="Normal"/>
    <w:rsid w:val="00D452EC"/>
    <w:pPr>
      <w:jc w:val="center"/>
      <w:outlineLvl w:val="9"/>
    </w:pPr>
  </w:style>
  <w:style w:type="paragraph" w:customStyle="1" w:styleId="Bullet1">
    <w:name w:val="Bullet1"/>
    <w:basedOn w:val="ListBullet"/>
    <w:rsid w:val="00D452EC"/>
  </w:style>
  <w:style w:type="paragraph" w:customStyle="1" w:styleId="Bullet2">
    <w:name w:val="Bullet 2"/>
    <w:basedOn w:val="Bullet1"/>
    <w:rsid w:val="00D452EC"/>
    <w:pPr>
      <w:numPr>
        <w:numId w:val="34"/>
      </w:numPr>
    </w:pPr>
  </w:style>
  <w:style w:type="paragraph" w:customStyle="1" w:styleId="Bullet3">
    <w:name w:val="Bullet 3"/>
    <w:basedOn w:val="Bullet2"/>
    <w:rsid w:val="00D452EC"/>
    <w:pPr>
      <w:numPr>
        <w:numId w:val="28"/>
      </w:numPr>
    </w:pPr>
  </w:style>
  <w:style w:type="paragraph" w:customStyle="1" w:styleId="CaptionNormal">
    <w:name w:val="Caption Normal"/>
    <w:basedOn w:val="Normal"/>
    <w:next w:val="Normal"/>
    <w:rsid w:val="00D452EC"/>
    <w:pPr>
      <w:spacing w:before="60" w:after="280" w:line="200" w:lineRule="exact"/>
      <w:ind w:right="-360"/>
    </w:pPr>
    <w:rPr>
      <w:rFonts w:cs="Arial"/>
      <w:i/>
    </w:rPr>
  </w:style>
  <w:style w:type="paragraph" w:customStyle="1" w:styleId="Note">
    <w:name w:val="Note"/>
    <w:basedOn w:val="Normal"/>
    <w:rsid w:val="00D452EC"/>
    <w:pPr>
      <w:pBdr>
        <w:top w:val="single" w:sz="6" w:space="3" w:color="auto"/>
        <w:bottom w:val="single" w:sz="6" w:space="3" w:color="auto"/>
      </w:pBdr>
      <w:spacing w:line="280" w:lineRule="exact"/>
      <w:ind w:right="-360"/>
    </w:pPr>
    <w:rPr>
      <w:rFonts w:cs="Arial"/>
    </w:rPr>
  </w:style>
  <w:style w:type="paragraph" w:customStyle="1" w:styleId="Code">
    <w:name w:val="Code"/>
    <w:basedOn w:val="Normal"/>
    <w:rsid w:val="00D452EC"/>
    <w:pPr>
      <w:spacing w:line="180" w:lineRule="exact"/>
      <w:ind w:right="-360"/>
    </w:pPr>
    <w:rPr>
      <w:rFonts w:ascii="Lucida Console" w:hAnsi="Lucida Console" w:cs="Arial"/>
      <w:sz w:val="18"/>
      <w:szCs w:val="18"/>
    </w:rPr>
  </w:style>
  <w:style w:type="paragraph" w:customStyle="1" w:styleId="TableBody">
    <w:name w:val="Table Body"/>
    <w:basedOn w:val="Normal"/>
    <w:rsid w:val="00D452EC"/>
    <w:pPr>
      <w:spacing w:before="40" w:after="40" w:line="240" w:lineRule="exact"/>
      <w:ind w:right="113"/>
    </w:pPr>
    <w:rPr>
      <w:rFonts w:cs="Arial"/>
      <w:sz w:val="18"/>
    </w:rPr>
  </w:style>
  <w:style w:type="paragraph" w:customStyle="1" w:styleId="TableBold">
    <w:name w:val="Table Bold"/>
    <w:basedOn w:val="TableBody"/>
    <w:rsid w:val="00D452EC"/>
    <w:rPr>
      <w:b/>
      <w:szCs w:val="18"/>
    </w:rPr>
  </w:style>
  <w:style w:type="paragraph" w:customStyle="1" w:styleId="Numberafterbullet">
    <w:name w:val="Number after bullet"/>
    <w:basedOn w:val="Normal"/>
    <w:rsid w:val="00D452EC"/>
    <w:pPr>
      <w:numPr>
        <w:numId w:val="37"/>
      </w:numPr>
      <w:spacing w:line="280" w:lineRule="exact"/>
      <w:ind w:right="-360"/>
    </w:pPr>
    <w:rPr>
      <w:rFonts w:cs="Arial"/>
    </w:rPr>
  </w:style>
  <w:style w:type="paragraph" w:customStyle="1" w:styleId="WindowsFooter">
    <w:name w:val="Windows Footer"/>
    <w:basedOn w:val="Footer"/>
    <w:rsid w:val="00D452EC"/>
    <w:pPr>
      <w:pBdr>
        <w:top w:val="single" w:sz="4" w:space="1" w:color="auto"/>
      </w:pBdr>
      <w:tabs>
        <w:tab w:val="clear" w:pos="4320"/>
        <w:tab w:val="clear" w:pos="8640"/>
        <w:tab w:val="left" w:pos="9180"/>
      </w:tabs>
      <w:spacing w:line="280" w:lineRule="exact"/>
      <w:ind w:right="-360" w:firstLine="2835"/>
    </w:pPr>
    <w:rPr>
      <w:rFonts w:cs="Arial"/>
      <w:sz w:val="16"/>
      <w:szCs w:val="16"/>
    </w:rPr>
  </w:style>
  <w:style w:type="paragraph" w:customStyle="1" w:styleId="TableTitle">
    <w:name w:val="Table Title"/>
    <w:basedOn w:val="Heading3"/>
    <w:next w:val="TableBold"/>
    <w:autoRedefine/>
    <w:rsid w:val="00D452EC"/>
  </w:style>
  <w:style w:type="character" w:styleId="PageNumber">
    <w:name w:val="page number"/>
    <w:basedOn w:val="DefaultParagraphFont"/>
    <w:rsid w:val="00D452EC"/>
  </w:style>
  <w:style w:type="paragraph" w:styleId="TOC1">
    <w:name w:val="toc 1"/>
    <w:basedOn w:val="Normal"/>
    <w:next w:val="Normal"/>
    <w:autoRedefine/>
    <w:semiHidden/>
    <w:rsid w:val="00D452EC"/>
    <w:pPr>
      <w:spacing w:line="280" w:lineRule="exact"/>
      <w:ind w:right="-360"/>
    </w:pPr>
    <w:rPr>
      <w:rFonts w:cs="Arial"/>
      <w:b/>
    </w:rPr>
  </w:style>
  <w:style w:type="paragraph" w:styleId="TOC2">
    <w:name w:val="toc 2"/>
    <w:basedOn w:val="Normal"/>
    <w:next w:val="Normal"/>
    <w:autoRedefine/>
    <w:semiHidden/>
    <w:rsid w:val="00D452EC"/>
    <w:pPr>
      <w:tabs>
        <w:tab w:val="right" w:leader="dot" w:pos="8630"/>
      </w:tabs>
      <w:spacing w:line="280" w:lineRule="exact"/>
      <w:ind w:left="200" w:right="-360"/>
    </w:pPr>
    <w:rPr>
      <w:rFonts w:cs="Arial"/>
    </w:rPr>
  </w:style>
  <w:style w:type="paragraph" w:styleId="TOC3">
    <w:name w:val="toc 3"/>
    <w:basedOn w:val="Normal"/>
    <w:next w:val="Normal"/>
    <w:autoRedefine/>
    <w:semiHidden/>
    <w:rsid w:val="00D452EC"/>
    <w:pPr>
      <w:spacing w:line="280" w:lineRule="exact"/>
      <w:ind w:left="400" w:right="-360"/>
    </w:pPr>
    <w:rPr>
      <w:rFonts w:cs="Arial"/>
    </w:rPr>
  </w:style>
  <w:style w:type="paragraph" w:customStyle="1" w:styleId="Tablebullet">
    <w:name w:val="Table bullet"/>
    <w:basedOn w:val="Bullet1"/>
    <w:autoRedefine/>
    <w:rsid w:val="00D452EC"/>
    <w:pPr>
      <w:numPr>
        <w:numId w:val="25"/>
      </w:numPr>
      <w:spacing w:after="0"/>
      <w:ind w:left="357" w:right="113" w:hanging="357"/>
    </w:pPr>
    <w:rPr>
      <w:sz w:val="18"/>
    </w:rPr>
  </w:style>
  <w:style w:type="paragraph" w:customStyle="1" w:styleId="NumberinTable">
    <w:name w:val="Number in Table"/>
    <w:basedOn w:val="Normal"/>
    <w:autoRedefine/>
    <w:rsid w:val="00D452EC"/>
    <w:pPr>
      <w:numPr>
        <w:numId w:val="31"/>
      </w:numPr>
      <w:spacing w:line="280" w:lineRule="exact"/>
      <w:ind w:right="-357"/>
    </w:pPr>
    <w:rPr>
      <w:rFonts w:cs="Arial"/>
      <w:sz w:val="18"/>
    </w:rPr>
  </w:style>
  <w:style w:type="paragraph" w:customStyle="1" w:styleId="Number">
    <w:name w:val="Number"/>
    <w:basedOn w:val="Normal"/>
    <w:rsid w:val="00D452EC"/>
    <w:pPr>
      <w:widowControl w:val="0"/>
      <w:tabs>
        <w:tab w:val="left" w:pos="7920"/>
      </w:tabs>
      <w:spacing w:line="280" w:lineRule="exact"/>
      <w:ind w:left="216" w:hanging="216"/>
    </w:pPr>
  </w:style>
  <w:style w:type="paragraph" w:styleId="ListBullet">
    <w:name w:val="List Bullet"/>
    <w:basedOn w:val="Normal"/>
    <w:autoRedefine/>
    <w:rsid w:val="00D452EC"/>
    <w:pPr>
      <w:numPr>
        <w:numId w:val="35"/>
      </w:numPr>
      <w:spacing w:line="280" w:lineRule="exact"/>
      <w:ind w:right="-360"/>
    </w:pPr>
    <w:rPr>
      <w:rFonts w:cs="Arial"/>
    </w:rPr>
  </w:style>
  <w:style w:type="paragraph" w:customStyle="1" w:styleId="paragraphafterbulletCharChar">
    <w:name w:val="paragraph after bullet Char Char"/>
    <w:basedOn w:val="Bullet1"/>
    <w:rsid w:val="00D452EC"/>
    <w:pPr>
      <w:numPr>
        <w:numId w:val="0"/>
      </w:numPr>
      <w:ind w:left="357" w:right="-357"/>
    </w:pPr>
    <w:rPr>
      <w:sz w:val="24"/>
    </w:rPr>
  </w:style>
  <w:style w:type="character" w:customStyle="1" w:styleId="paragraphafterbulletCharCharChar">
    <w:name w:val="paragraph after bullet Char Char Char"/>
    <w:basedOn w:val="DefaultParagraphFont"/>
    <w:rsid w:val="00D452EC"/>
    <w:rPr>
      <w:rFonts w:ascii="Arial" w:hAnsi="Arial" w:cs="Arial"/>
      <w:sz w:val="24"/>
      <w:szCs w:val="24"/>
      <w:lang w:val="en-US" w:eastAsia="en-US" w:bidi="ar-SA"/>
    </w:rPr>
  </w:style>
  <w:style w:type="paragraph" w:customStyle="1" w:styleId="paragraphafterbulletChar">
    <w:name w:val="paragraph after bullet Char"/>
    <w:basedOn w:val="Bullet1"/>
    <w:rsid w:val="00D452EC"/>
    <w:pPr>
      <w:numPr>
        <w:numId w:val="0"/>
      </w:numPr>
      <w:ind w:left="357" w:right="-357"/>
    </w:pPr>
    <w:rPr>
      <w:sz w:val="24"/>
    </w:rPr>
  </w:style>
  <w:style w:type="paragraph" w:styleId="CommentText">
    <w:name w:val="annotation text"/>
    <w:basedOn w:val="Normal"/>
    <w:semiHidden/>
    <w:rsid w:val="00D452EC"/>
  </w:style>
  <w:style w:type="paragraph" w:styleId="CommentSubject">
    <w:name w:val="annotation subject"/>
    <w:basedOn w:val="CommentText"/>
    <w:next w:val="CommentText"/>
    <w:semiHidden/>
    <w:rsid w:val="00D45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Documents\SupporTech\Livres%20Blancs\Livre%20Blan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 Blanc.dot</Template>
  <TotalTime>0</TotalTime>
  <Pages>1</Pages>
  <Words>1013</Words>
  <Characters>5572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Installation d’un seul serveur Microsoft Exchange 2003 pour deux domaines Active Directory</vt:lpstr>
      <vt:lpstr>Installation d’un seul serveur Microsoft Exchange 2003 pour deux domaines Active Directory</vt:lpstr>
    </vt:vector>
  </TitlesOfParts>
  <Manager/>
  <Company/>
  <LinksUpToDate>false</LinksUpToDate>
  <CharactersWithSpaces>6572</CharactersWithSpaces>
  <SharedDoc>false</SharedDoc>
  <HLinks>
    <vt:vector size="48" baseType="variant">
      <vt:variant>
        <vt:i4>5177368</vt:i4>
      </vt:variant>
      <vt:variant>
        <vt:i4>45</vt:i4>
      </vt:variant>
      <vt:variant>
        <vt:i4>0</vt:i4>
      </vt:variant>
      <vt:variant>
        <vt:i4>5</vt:i4>
      </vt:variant>
      <vt:variant>
        <vt:lpwstr>http://www.univ-tlse1.fr/</vt:lpwstr>
      </vt:variant>
      <vt:variant>
        <vt:lpwstr/>
      </vt:variant>
      <vt:variant>
        <vt:i4>1048632</vt:i4>
      </vt:variant>
      <vt:variant>
        <vt:i4>38</vt:i4>
      </vt:variant>
      <vt:variant>
        <vt:i4>0</vt:i4>
      </vt:variant>
      <vt:variant>
        <vt:i4>5</vt:i4>
      </vt:variant>
      <vt:variant>
        <vt:lpwstr/>
      </vt:variant>
      <vt:variant>
        <vt:lpwstr>_Toc85473075</vt:lpwstr>
      </vt:variant>
      <vt:variant>
        <vt:i4>1114168</vt:i4>
      </vt:variant>
      <vt:variant>
        <vt:i4>32</vt:i4>
      </vt:variant>
      <vt:variant>
        <vt:i4>0</vt:i4>
      </vt:variant>
      <vt:variant>
        <vt:i4>5</vt:i4>
      </vt:variant>
      <vt:variant>
        <vt:lpwstr/>
      </vt:variant>
      <vt:variant>
        <vt:lpwstr>_Toc85473074</vt:lpwstr>
      </vt:variant>
      <vt:variant>
        <vt:i4>1441848</vt:i4>
      </vt:variant>
      <vt:variant>
        <vt:i4>26</vt:i4>
      </vt:variant>
      <vt:variant>
        <vt:i4>0</vt:i4>
      </vt:variant>
      <vt:variant>
        <vt:i4>5</vt:i4>
      </vt:variant>
      <vt:variant>
        <vt:lpwstr/>
      </vt:variant>
      <vt:variant>
        <vt:lpwstr>_Toc85473073</vt:lpwstr>
      </vt:variant>
      <vt:variant>
        <vt:i4>1507384</vt:i4>
      </vt:variant>
      <vt:variant>
        <vt:i4>20</vt:i4>
      </vt:variant>
      <vt:variant>
        <vt:i4>0</vt:i4>
      </vt:variant>
      <vt:variant>
        <vt:i4>5</vt:i4>
      </vt:variant>
      <vt:variant>
        <vt:lpwstr/>
      </vt:variant>
      <vt:variant>
        <vt:lpwstr>_Toc85473072</vt:lpwstr>
      </vt:variant>
      <vt:variant>
        <vt:i4>1310776</vt:i4>
      </vt:variant>
      <vt:variant>
        <vt:i4>14</vt:i4>
      </vt:variant>
      <vt:variant>
        <vt:i4>0</vt:i4>
      </vt:variant>
      <vt:variant>
        <vt:i4>5</vt:i4>
      </vt:variant>
      <vt:variant>
        <vt:lpwstr/>
      </vt:variant>
      <vt:variant>
        <vt:lpwstr>_Toc85473071</vt:lpwstr>
      </vt:variant>
      <vt:variant>
        <vt:i4>1376312</vt:i4>
      </vt:variant>
      <vt:variant>
        <vt:i4>8</vt:i4>
      </vt:variant>
      <vt:variant>
        <vt:i4>0</vt:i4>
      </vt:variant>
      <vt:variant>
        <vt:i4>5</vt:i4>
      </vt:variant>
      <vt:variant>
        <vt:lpwstr/>
      </vt:variant>
      <vt:variant>
        <vt:lpwstr>_Toc85473070</vt:lpwstr>
      </vt:variant>
      <vt:variant>
        <vt:i4>1835065</vt:i4>
      </vt:variant>
      <vt:variant>
        <vt:i4>2</vt:i4>
      </vt:variant>
      <vt:variant>
        <vt:i4>0</vt:i4>
      </vt:variant>
      <vt:variant>
        <vt:i4>5</vt:i4>
      </vt:variant>
      <vt:variant>
        <vt:lpwstr/>
      </vt:variant>
      <vt:variant>
        <vt:lpwstr>_Toc85473069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c:description/>
  <cp:lastModifiedBy/>
  <cp:revision>1</cp:revision>
  <cp:lastPrinted>2003-09-07T15:02:00Z</cp:lastPrinted>
  <dcterms:created xsi:type="dcterms:W3CDTF">2014-02-03T10:54:00Z</dcterms:created>
  <dcterms:modified xsi:type="dcterms:W3CDTF">2014-02-03T11:17:00Z</dcterms:modified>
</cp:coreProperties>
</file>