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65" w:rsidRDefault="00800B65">
      <w:pPr>
        <w:spacing w:line="240" w:lineRule="auto"/>
        <w:ind w:firstLine="0"/>
        <w:jc w:val="left"/>
        <w:rPr>
          <w:sz w:val="20"/>
          <w:szCs w:val="20"/>
        </w:rPr>
      </w:pPr>
    </w:p>
    <w:p w:rsidR="00800B65" w:rsidRDefault="00F34779">
      <w:pPr>
        <w:pStyle w:val="FR1"/>
      </w:pPr>
      <w:r>
        <w:t>La prise en compte de l'erreur</w:t>
      </w:r>
    </w:p>
    <w:p w:rsidR="00800B65" w:rsidRDefault="00F34779">
      <w:pPr>
        <w:pStyle w:val="FR1"/>
        <w:jc w:val="both"/>
        <w:rPr>
          <w:sz w:val="28"/>
          <w:szCs w:val="28"/>
        </w:rPr>
      </w:pPr>
      <w:r>
        <w:rPr>
          <w:sz w:val="28"/>
          <w:szCs w:val="28"/>
        </w:rPr>
        <w:t>INTRODUCTION :</w:t>
      </w:r>
    </w:p>
    <w:p w:rsidR="00800B65" w:rsidRDefault="00F34779">
      <w:pPr>
        <w:spacing w:before="600" w:line="260" w:lineRule="auto"/>
      </w:pPr>
      <w:r>
        <w:t>A l'école, l'erreur a souvent été considérée comme une réponse anormale voir ridicule.</w:t>
      </w:r>
      <w:r>
        <w:br/>
        <w:t>Mais, prenons un exemple : si dans un paquet de 30 copies, 26 élèves ont fait la même erreur,</w:t>
      </w:r>
      <w:r>
        <w:br/>
        <w:t>il y a 26 réponse anormales pour 4 réponses normales. Là un problème se pose, en effet, le</w:t>
      </w:r>
      <w:r>
        <w:br/>
        <w:t>normal est définit comme quelque chose de régulier, 26 réponses identiques sur 30 c'est donc</w:t>
      </w:r>
      <w:r>
        <w:br/>
        <w:t>la normalité. De plus, apprendre c'est acquérir la connaissance ou la pratique de quelque</w:t>
      </w:r>
      <w:r>
        <w:br/>
        <w:t>chose, on ne peut apprendre que ce qu'on ne sait pas, et ne pas savoir c'est commettre des</w:t>
      </w:r>
      <w:r>
        <w:br/>
        <w:t>erreurs. Il est donc normal de commettre des erreurs quand on apprend. La définition de</w:t>
      </w:r>
      <w:r>
        <w:br/>
        <w:t>l'erreur en tant que réponse anormale n'est donc pas valable.</w:t>
      </w:r>
    </w:p>
    <w:p w:rsidR="00800B65" w:rsidRDefault="00F34779">
      <w:pPr>
        <w:spacing w:line="260" w:lineRule="auto"/>
      </w:pPr>
      <w:r>
        <w:t>On peut donner une autre définition à l'erreur, celle d'une faute commise en se</w:t>
      </w:r>
      <w:r>
        <w:br/>
        <w:t>trompant (définition du Petit Larousse). C'est cette définition de l'erreur qui a longtemps été</w:t>
      </w:r>
      <w:r>
        <w:br/>
        <w:t>utilisée à l'école. En effet, l'erreur était considérée comme une faute, faute de l'élève qui n'a</w:t>
      </w:r>
      <w:r>
        <w:br/>
        <w:t>pas bien appris ou faute de l'enseignant qui n'a pas bien expliqué.</w:t>
      </w:r>
    </w:p>
    <w:p w:rsidR="00800B65" w:rsidRDefault="00F34779">
      <w:pPr>
        <w:spacing w:line="260" w:lineRule="auto"/>
      </w:pPr>
      <w:r>
        <w:t>Aujourd'hui, l'erreur peut être définit comme un processus non conforme au contrat,</w:t>
      </w:r>
      <w:r>
        <w:br/>
        <w:t>c'est-à-dire une production différente de celle que l'on attendait. On a vu dans l'exposé sur la</w:t>
      </w:r>
      <w:r>
        <w:br/>
        <w:t>prise en compte de l'apprenant qu'on entre dans l'apprentissage par les représentations des</w:t>
      </w:r>
      <w:r>
        <w:br/>
        <w:t>élèves, ces représentations sont souvent erronées. Le statut de l'erreur a donc évolué et on</w:t>
      </w:r>
      <w:r>
        <w:br/>
        <w:t>s'accorde, aujourd'hui, à dire qu'il faut "positiver" les erreurs.</w:t>
      </w:r>
    </w:p>
    <w:p w:rsidR="00800B65" w:rsidRDefault="00F34779">
      <w:pPr>
        <w:spacing w:before="340" w:line="240" w:lineRule="auto"/>
        <w:ind w:firstLine="0"/>
        <w:jc w:val="right"/>
      </w:pPr>
      <w:r>
        <w:t>En 1980, une équipe de professeurs de l'IREM (Institut de Recherche sur</w:t>
      </w:r>
    </w:p>
    <w:p w:rsidR="00800B65" w:rsidRDefault="00F34779">
      <w:pPr>
        <w:spacing w:line="260" w:lineRule="auto"/>
        <w:ind w:firstLine="0"/>
      </w:pPr>
      <w:r>
        <w:t>l'Enseignement de Mathématiques) de Grenoble a proposé à des enfants de CE1-CE2 le</w:t>
      </w:r>
      <w:r>
        <w:br/>
        <w:t>problème de l'âge du capitaine : "Sur un bateau, il y a 26 moutons et 10 chèvres, quel est l'âge</w:t>
      </w:r>
      <w:r>
        <w:br/>
        <w:t>du capitaine ?" Sur 97 élèves, 76 ont donné une réponse en combinant les nombres de</w:t>
      </w:r>
      <w:r>
        <w:br/>
        <w:t>l'énoncé. Cette observation est le point de départ du développement de l'analyse de l'erreur.</w:t>
      </w:r>
    </w:p>
    <w:p w:rsidR="00800B65" w:rsidRDefault="00F34779">
      <w:pPr>
        <w:spacing w:before="260" w:line="260" w:lineRule="auto"/>
      </w:pPr>
      <w:r>
        <w:t>Nous nous intéresserons ici à la prise en compte de l'erreur. Dans un premier temps</w:t>
      </w:r>
      <w:r>
        <w:br/>
        <w:t>nous verrons dans quelle mesure l'erreur est inhérente à tout apprentissage. Puis nous allons</w:t>
      </w:r>
      <w:r>
        <w:br/>
        <w:t>voir quelles informations utiles à son enseignement un enseignant peut retirer des erreurs des</w:t>
      </w:r>
      <w:r>
        <w:br/>
        <w:t>élèves. Enfin, nous verrons comment aider les élèves à utiliser leurs erreurs pour apprendre.</w:t>
      </w:r>
    </w:p>
    <w:p w:rsidR="00800B65" w:rsidRDefault="00F34779">
      <w:pPr>
        <w:spacing w:before="340" w:line="240" w:lineRule="auto"/>
        <w:ind w:firstLine="0"/>
        <w:jc w:val="right"/>
      </w:pPr>
      <w:r>
        <w:t>La première question qui se pose est donc : dans quelle mesure peut-on considérer</w:t>
      </w:r>
    </w:p>
    <w:p w:rsidR="00F34779" w:rsidRDefault="00F34779">
      <w:pPr>
        <w:spacing w:line="240" w:lineRule="auto"/>
        <w:ind w:firstLine="0"/>
        <w:jc w:val="left"/>
      </w:pPr>
      <w:r>
        <w:t>l'erreur comme inhérente à tout apprentissage ?</w:t>
      </w:r>
    </w:p>
    <w:p w:rsidR="00C31139" w:rsidRDefault="00C31139">
      <w:pPr>
        <w:spacing w:line="240" w:lineRule="auto"/>
        <w:ind w:firstLine="0"/>
        <w:jc w:val="left"/>
      </w:pPr>
    </w:p>
    <w:p w:rsidR="00C31139" w:rsidRDefault="00C31139">
      <w:pPr>
        <w:spacing w:line="240" w:lineRule="auto"/>
        <w:ind w:firstLine="0"/>
        <w:jc w:val="left"/>
      </w:pPr>
    </w:p>
    <w:p w:rsidR="00C31139" w:rsidRDefault="00C31139">
      <w:pPr>
        <w:spacing w:line="240" w:lineRule="auto"/>
        <w:ind w:firstLine="0"/>
        <w:jc w:val="left"/>
      </w:pPr>
    </w:p>
    <w:p w:rsidR="00C31139" w:rsidRDefault="00C31139" w:rsidP="00C31139">
      <w:pPr>
        <w:pStyle w:val="Title"/>
      </w:pPr>
      <w:r>
        <w:t>Evaluation et erreur</w:t>
      </w:r>
    </w:p>
    <w:p w:rsidR="00C31139" w:rsidRDefault="00C31139" w:rsidP="00C31139"/>
    <w:p w:rsidR="00C31139" w:rsidRDefault="00C31139" w:rsidP="00C31139"/>
    <w:p w:rsidR="00C31139" w:rsidRDefault="00C31139" w:rsidP="00C31139">
      <w:pPr>
        <w:pStyle w:val="Heading1"/>
      </w:pPr>
      <w:r>
        <w:lastRenderedPageBreak/>
        <w:t>Références</w:t>
      </w:r>
    </w:p>
    <w:p w:rsidR="00C31139" w:rsidRDefault="00C31139" w:rsidP="00C31139"/>
    <w:p w:rsidR="00C31139" w:rsidRDefault="00C31139" w:rsidP="00C31139">
      <w:r>
        <w:rPr>
          <w:b/>
          <w:bCs/>
        </w:rPr>
        <w:t>BO n°24 du 15 juin 2006</w:t>
      </w:r>
      <w:r>
        <w:t xml:space="preserve">: Mise en place du </w:t>
      </w:r>
      <w:r>
        <w:rPr>
          <w:u w:val="single"/>
        </w:rPr>
        <w:t xml:space="preserve">dispositif national d'évaluation diagnostique au Ce1 </w:t>
      </w:r>
      <w:r>
        <w:t xml:space="preserve">qui se fait à partir d'octobre pour identifier les élèves en difficulté </w:t>
      </w:r>
      <w:r>
        <w:rPr>
          <w:u w:val="single"/>
        </w:rPr>
        <w:t>en lecture/écriture et mathématiques</w:t>
      </w:r>
      <w:r>
        <w:t>. Il détermine s'il faut mettre en place une pédagogie différenciée voire appel au RASED et mise en place d'un PPRE si besoin.</w:t>
      </w:r>
    </w:p>
    <w:p w:rsidR="00C31139" w:rsidRDefault="00C31139" w:rsidP="00C31139"/>
    <w:p w:rsidR="00C31139" w:rsidRDefault="00C31139" w:rsidP="00C31139">
      <w:r>
        <w:rPr>
          <w:b/>
          <w:bCs/>
        </w:rPr>
        <w:t xml:space="preserve">La loi d'orientation pour l'avenir de l'école du 24 avril 2005 </w:t>
      </w:r>
      <w:r>
        <w:t>dit que les évaluations contribuent à repérer les élèves qui éprouvent des difficultés, ceux à qui pourra être proposé un PPRE. Cela fait partie des missions des enseignants d'évaluer les acquis des élèves</w:t>
      </w:r>
    </w:p>
    <w:p w:rsidR="00C31139" w:rsidRDefault="00C31139" w:rsidP="00C31139"/>
    <w:p w:rsidR="00C31139" w:rsidRDefault="00C31139" w:rsidP="00C31139">
      <w:pPr>
        <w:pStyle w:val="Heading1"/>
      </w:pPr>
      <w:r>
        <w:t>Définition</w:t>
      </w:r>
    </w:p>
    <w:p w:rsidR="00C31139" w:rsidRDefault="00C31139" w:rsidP="00C31139"/>
    <w:p w:rsidR="00C31139" w:rsidRDefault="00C31139" w:rsidP="00C31139">
      <w:r>
        <w:t>L'évaluation porte sur le comportement, le travail, les connaissances et les compétences de l'élève, elle est individuelle. C'est un des leviers essentiel de la différenciation, elle aide à mieux cerner les acquis et les lacunes des élèves dans les apprentissages.</w:t>
      </w:r>
    </w:p>
    <w:p w:rsidR="00C31139" w:rsidRDefault="00C31139" w:rsidP="00C31139">
      <w:r>
        <w:t xml:space="preserve">Evaluer = </w:t>
      </w:r>
      <w:r>
        <w:rPr>
          <w:i/>
          <w:iCs/>
        </w:rPr>
        <w:t>recueillir des informations et les analyser pour les interpréter</w:t>
      </w:r>
      <w:r>
        <w:t>.</w:t>
      </w:r>
    </w:p>
    <w:p w:rsidR="00C31139" w:rsidRDefault="00C31139" w:rsidP="00C31139"/>
    <w:p w:rsidR="00C31139" w:rsidRDefault="00C31139" w:rsidP="00C31139">
      <w:r>
        <w:t xml:space="preserve">Elle a une </w:t>
      </w:r>
      <w:r>
        <w:rPr>
          <w:u w:val="single"/>
        </w:rPr>
        <w:t>fonction sociale</w:t>
      </w:r>
      <w:r>
        <w:t xml:space="preserve">: garantit un certain niveau de formation à l'individu </w:t>
      </w:r>
      <w:r>
        <w:rPr>
          <w:u w:val="single"/>
        </w:rPr>
        <w:t>et pédagogique</w:t>
      </w:r>
      <w:r>
        <w:t>: aide à l'apprentissage, possibilité de mettre en place une remédiation en cas de besoin et c'est un outil de différenciation pédagogique. Elle aide également l'enseignant à juger de son action pédagogique.</w:t>
      </w:r>
    </w:p>
    <w:p w:rsidR="00C31139" w:rsidRDefault="00C31139" w:rsidP="00C31139"/>
    <w:p w:rsidR="00C31139" w:rsidRDefault="00C31139" w:rsidP="00C31139">
      <w:r>
        <w:t>Il y a plusieurs types d'évaluation selon le moment:</w:t>
      </w:r>
    </w:p>
    <w:p w:rsidR="00C31139" w:rsidRDefault="00C31139" w:rsidP="00C31139">
      <w:pPr>
        <w:widowControl/>
        <w:numPr>
          <w:ilvl w:val="0"/>
          <w:numId w:val="1"/>
        </w:numPr>
        <w:autoSpaceDE/>
        <w:autoSpaceDN/>
        <w:adjustRightInd/>
        <w:spacing w:line="240" w:lineRule="auto"/>
      </w:pPr>
      <w:r>
        <w:rPr>
          <w:u w:val="single"/>
        </w:rPr>
        <w:t>Diagnostique</w:t>
      </w:r>
      <w:r>
        <w:t>: préalable à n'importe quel apprentissage</w:t>
      </w:r>
    </w:p>
    <w:p w:rsidR="00C31139" w:rsidRDefault="00C31139" w:rsidP="00C31139">
      <w:pPr>
        <w:widowControl/>
        <w:numPr>
          <w:ilvl w:val="0"/>
          <w:numId w:val="1"/>
        </w:numPr>
        <w:autoSpaceDE/>
        <w:autoSpaceDN/>
        <w:adjustRightInd/>
        <w:spacing w:line="240" w:lineRule="auto"/>
      </w:pPr>
      <w:r>
        <w:rPr>
          <w:u w:val="single"/>
        </w:rPr>
        <w:t>Formative</w:t>
      </w:r>
      <w:r>
        <w:t>: en cours d'apprentissage (fiches d'exercices, devoirs, observation des brouillons)</w:t>
      </w:r>
    </w:p>
    <w:p w:rsidR="00C31139" w:rsidRDefault="00C31139" w:rsidP="00C31139">
      <w:pPr>
        <w:widowControl/>
        <w:numPr>
          <w:ilvl w:val="0"/>
          <w:numId w:val="1"/>
        </w:numPr>
        <w:autoSpaceDE/>
        <w:autoSpaceDN/>
        <w:adjustRightInd/>
        <w:spacing w:line="240" w:lineRule="auto"/>
      </w:pPr>
      <w:r>
        <w:rPr>
          <w:u w:val="single"/>
        </w:rPr>
        <w:t>Sommative</w:t>
      </w:r>
      <w:r>
        <w:t>: à la fin d'un apprentissage, contrôle les résultats atteints par un élève (forme d'un examen).</w:t>
      </w:r>
    </w:p>
    <w:p w:rsidR="00C31139" w:rsidRDefault="00C31139" w:rsidP="00C31139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u w:val="single"/>
        </w:rPr>
      </w:pPr>
      <w:r>
        <w:rPr>
          <w:u w:val="single"/>
        </w:rPr>
        <w:t>Critériée</w:t>
      </w:r>
      <w:r>
        <w:t>: selon des critères, peut être une auto-évaluation</w:t>
      </w:r>
    </w:p>
    <w:p w:rsidR="00C31139" w:rsidRDefault="00C31139" w:rsidP="00C31139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u w:val="single"/>
        </w:rPr>
      </w:pPr>
      <w:r>
        <w:rPr>
          <w:u w:val="single"/>
        </w:rPr>
        <w:t>Normative</w:t>
      </w:r>
      <w:r>
        <w:t>: selon une norme avec des critères de réussite (Diplôme)</w:t>
      </w:r>
    </w:p>
    <w:p w:rsidR="00C31139" w:rsidRDefault="00C31139" w:rsidP="00C31139">
      <w:pPr>
        <w:widowControl/>
        <w:numPr>
          <w:ilvl w:val="0"/>
          <w:numId w:val="1"/>
        </w:numPr>
        <w:autoSpaceDE/>
        <w:autoSpaceDN/>
        <w:adjustRightInd/>
        <w:spacing w:line="240" w:lineRule="auto"/>
      </w:pPr>
      <w:r>
        <w:rPr>
          <w:u w:val="single"/>
        </w:rPr>
        <w:t>Formatrice</w:t>
      </w:r>
      <w:r>
        <w:t xml:space="preserve">: sorte d'auto-évaluation, l'élève est associé à la correction de ses productions et à leur analyse, il prend conscience de son cheminement mental (stratégies qu'il utilise), de ses atouts et de ses manques. Cela stimule chez lui une attitude de </w:t>
      </w:r>
      <w:r>
        <w:rPr>
          <w:b/>
          <w:bCs/>
        </w:rPr>
        <w:t>méta-cognition</w:t>
      </w:r>
      <w:r>
        <w:t>: il prend conscience des procédures utilisées, du problème à résoudre, des savoirs disponibles,…</w:t>
      </w:r>
    </w:p>
    <w:p w:rsidR="00C31139" w:rsidRDefault="00C31139" w:rsidP="00C31139"/>
    <w:p w:rsidR="00C31139" w:rsidRDefault="00C31139" w:rsidP="00C31139">
      <w:pPr>
        <w:pStyle w:val="Heading1"/>
      </w:pPr>
      <w:r>
        <w:t>Les évaluations nationales</w:t>
      </w:r>
    </w:p>
    <w:p w:rsidR="00C31139" w:rsidRDefault="00C31139" w:rsidP="00C31139"/>
    <w:p w:rsidR="00C31139" w:rsidRDefault="00C31139" w:rsidP="00C31139">
      <w:r>
        <w:t xml:space="preserve">Mise en place en </w:t>
      </w:r>
      <w:r>
        <w:rPr>
          <w:u w:val="single"/>
        </w:rPr>
        <w:t>1989</w:t>
      </w:r>
      <w:r>
        <w:t>, elles permettent d'observer les compétences et d'apprécier les réussites et les difficultés de chaque élève individuellement à un moment précis de sa scolarité.</w:t>
      </w:r>
    </w:p>
    <w:p w:rsidR="00C31139" w:rsidRDefault="00C31139" w:rsidP="00C31139">
      <w:pPr>
        <w:pStyle w:val="BodyText"/>
      </w:pPr>
      <w:r>
        <w:t>Outils: le livret du professeur, le logiciel (pour analyser les profils des élèves) et les livrets d'épreuves pour les élèves.</w:t>
      </w:r>
    </w:p>
    <w:p w:rsidR="00C31139" w:rsidRDefault="00C31139" w:rsidP="00C31139">
      <w:r>
        <w:t>A l'issue du dépouillement, le conseil des maîtres se réunit avec le RASED pour faire le bilan des difficultés des élèves.</w:t>
      </w:r>
    </w:p>
    <w:p w:rsidR="00C31139" w:rsidRDefault="00C31139" w:rsidP="00C31139">
      <w:r>
        <w:t xml:space="preserve">Ces évaluations sont un </w:t>
      </w:r>
      <w:r>
        <w:rPr>
          <w:u w:val="single"/>
        </w:rPr>
        <w:t>outil d'aide aux élèves en difficulté</w:t>
      </w:r>
      <w:r>
        <w:t xml:space="preserve"> et une aide à </w:t>
      </w:r>
      <w:r>
        <w:rPr>
          <w:u w:val="single"/>
        </w:rPr>
        <w:t>diagnostiquer les élèves en grande difficulté scolaire ou en situation d'illettrisme</w:t>
      </w:r>
      <w:r>
        <w:t>.</w:t>
      </w:r>
    </w:p>
    <w:p w:rsidR="00C31139" w:rsidRDefault="00C31139" w:rsidP="00C31139">
      <w:r>
        <w:t>En cas de difficultés, mise en place:</w:t>
      </w:r>
    </w:p>
    <w:p w:rsidR="00C31139" w:rsidRDefault="00C31139" w:rsidP="00C31139">
      <w:pPr>
        <w:widowControl/>
        <w:numPr>
          <w:ilvl w:val="0"/>
          <w:numId w:val="1"/>
        </w:numPr>
        <w:autoSpaceDE/>
        <w:autoSpaceDN/>
        <w:adjustRightInd/>
        <w:spacing w:line="240" w:lineRule="auto"/>
      </w:pPr>
      <w:r>
        <w:t>d'un PPRE</w:t>
      </w:r>
    </w:p>
    <w:p w:rsidR="00C31139" w:rsidRDefault="00C31139" w:rsidP="00C31139">
      <w:pPr>
        <w:widowControl/>
        <w:numPr>
          <w:ilvl w:val="0"/>
          <w:numId w:val="1"/>
        </w:numPr>
        <w:autoSpaceDE/>
        <w:autoSpaceDN/>
        <w:adjustRightInd/>
        <w:spacing w:line="240" w:lineRule="auto"/>
      </w:pPr>
      <w:r>
        <w:t>de groupes de besoin décloisonnés</w:t>
      </w:r>
    </w:p>
    <w:p w:rsidR="00C31139" w:rsidRDefault="00C31139" w:rsidP="00C31139">
      <w:r>
        <w:t>Il n'est en aucun cas question de faire un bilan des apprentissages antérieurs ou de classer les élèves par rapport à leurs performances. Elles permettent d'articuler avec plus de souplesse le passage entre les cycles pour éviter les ruptures nuisibles aux apprentissages.</w:t>
      </w:r>
    </w:p>
    <w:p w:rsidR="00C31139" w:rsidRDefault="00C31139" w:rsidP="00C31139"/>
    <w:p w:rsidR="00C31139" w:rsidRDefault="00C31139" w:rsidP="00C31139">
      <w:pPr>
        <w:pStyle w:val="Heading1"/>
      </w:pPr>
      <w:r>
        <w:lastRenderedPageBreak/>
        <w:t>Evaluer en maternelle</w:t>
      </w:r>
    </w:p>
    <w:p w:rsidR="00C31139" w:rsidRDefault="00C31139" w:rsidP="00C31139"/>
    <w:p w:rsidR="00C31139" w:rsidRDefault="00C31139" w:rsidP="00C31139">
      <w:r>
        <w:t>Est possible malgré l'absence de programmes stricts. En EPS par exemple. Visage qui sourit, un trait ou ne sourit pas.</w:t>
      </w:r>
    </w:p>
    <w:p w:rsidR="00C31139" w:rsidRDefault="00C31139" w:rsidP="00C31139">
      <w:r>
        <w:t>Mais le fait qu'un enfant puisse refaire constitue qu'il a acquis une compétence.</w:t>
      </w:r>
    </w:p>
    <w:p w:rsidR="00C31139" w:rsidRDefault="00C31139" w:rsidP="00C31139"/>
    <w:p w:rsidR="00C31139" w:rsidRDefault="00C31139" w:rsidP="00C31139">
      <w:pPr>
        <w:pStyle w:val="Heading1"/>
      </w:pPr>
      <w:r>
        <w:t>Lectures</w:t>
      </w:r>
    </w:p>
    <w:p w:rsidR="00C31139" w:rsidRDefault="00C31139" w:rsidP="00C31139"/>
    <w:p w:rsidR="00C31139" w:rsidRDefault="00C31139" w:rsidP="00C31139">
      <w:r>
        <w:t>Olivier REBOUL</w:t>
      </w:r>
    </w:p>
    <w:p w:rsidR="00C31139" w:rsidRDefault="00C31139" w:rsidP="00C31139">
      <w:pPr>
        <w:tabs>
          <w:tab w:val="left" w:pos="3300"/>
        </w:tabs>
      </w:pPr>
      <w:r>
        <w:t xml:space="preserve">L'évaluation détermine si l'élève a fait ce qu'il voulait vraiment faire. Le verdict peut être négatif auquel cas, l'élève n'a pas réussi à faire ce qu'il voulait; mais il peut être positif et révéler à l'élève que sa performance est meilleure que ce qu'il pense lui-même. S'il y a échec, le maître doit montrer comment en tirer profit, lui en expliquer les causes et le motiver à tirer parti de ses échecs. </w:t>
      </w:r>
    </w:p>
    <w:p w:rsidR="00C31139" w:rsidRDefault="00C31139" w:rsidP="00C31139">
      <w:pPr>
        <w:tabs>
          <w:tab w:val="left" w:pos="3300"/>
        </w:tabs>
      </w:pPr>
      <w:r>
        <w:t xml:space="preserve">Le drame est que l'élève ressent cet échec comme une défaite de son propre moi. Il faut dédramatiser l’erreur pour ne pas qu’elle génère un comportement émotif négatif. L'élève doit apprendre à désimpliquer sa personne et déterminer son type d'erreur et s'améliorer. </w:t>
      </w:r>
    </w:p>
    <w:p w:rsidR="00C31139" w:rsidRDefault="00C31139" w:rsidP="00C31139">
      <w:r>
        <w:t>Une erreur est le fait de ne pas être parvenu à l'objectif que l'on visait.</w:t>
      </w:r>
    </w:p>
    <w:p w:rsidR="00C31139" w:rsidRDefault="00C31139" w:rsidP="00C31139"/>
    <w:p w:rsidR="00C31139" w:rsidRDefault="00C31139" w:rsidP="00C31139">
      <w:pPr>
        <w:pStyle w:val="Heading1"/>
      </w:pPr>
      <w:r>
        <w:t>Le statut de l'erreur</w:t>
      </w:r>
    </w:p>
    <w:p w:rsidR="00C31139" w:rsidRDefault="00C31139" w:rsidP="00C31139"/>
    <w:p w:rsidR="00C31139" w:rsidRDefault="00C31139" w:rsidP="00C31139">
      <w:pPr>
        <w:pStyle w:val="BodyText"/>
      </w:pPr>
      <w:r>
        <w:t xml:space="preserve">Il y a erreur lorsque l’élève produit </w:t>
      </w:r>
      <w:r>
        <w:rPr>
          <w:u w:val="single"/>
        </w:rPr>
        <w:t>réponse qui peut être considérée comme fausse, non conforme à ce qui est attendu, une production différente de celle attendue</w:t>
      </w:r>
      <w:r>
        <w:t xml:space="preserve">. Il est plus important d’en comprendre la signification que d’en dresser la liste. </w:t>
      </w:r>
    </w:p>
    <w:p w:rsidR="00C31139" w:rsidRDefault="00C31139" w:rsidP="00C31139">
      <w:pPr>
        <w:tabs>
          <w:tab w:val="left" w:pos="3300"/>
        </w:tabs>
      </w:pPr>
      <w:r>
        <w:t xml:space="preserve">Il faut chercher l’erreur plutôt du côté du maître (mauvaise explication) si les réponses anormales (erreurs) sont nombreuses. </w:t>
      </w:r>
    </w:p>
    <w:p w:rsidR="00C31139" w:rsidRDefault="00C31139" w:rsidP="00C31139">
      <w:pPr>
        <w:tabs>
          <w:tab w:val="left" w:pos="3300"/>
        </w:tabs>
      </w:pPr>
    </w:p>
    <w:p w:rsidR="00C31139" w:rsidRDefault="00C31139" w:rsidP="00C31139">
      <w:pPr>
        <w:tabs>
          <w:tab w:val="left" w:pos="3300"/>
        </w:tabs>
      </w:pPr>
      <w:r>
        <w:t xml:space="preserve">Erreur # faute = </w:t>
      </w:r>
      <w:r>
        <w:rPr>
          <w:i/>
          <w:iCs/>
        </w:rPr>
        <w:t>transgression d'une règle et sous entend une sanction</w:t>
      </w:r>
      <w:r>
        <w:t xml:space="preserve">. </w:t>
      </w:r>
    </w:p>
    <w:p w:rsidR="00C31139" w:rsidRDefault="00C31139" w:rsidP="00C31139">
      <w:pPr>
        <w:tabs>
          <w:tab w:val="left" w:pos="3300"/>
        </w:tabs>
      </w:pPr>
      <w:r>
        <w:t xml:space="preserve">Autrefois, l'erreur était synonyme de sanction, c'était le signe que l'élève avait mal appris ses leçons. Alors que </w:t>
      </w:r>
      <w:r>
        <w:rPr>
          <w:u w:val="single"/>
        </w:rPr>
        <w:t>l'erreur est inhérente à tout apprentissage, c'est un processus normal dans l'acquisition des apprentissages</w:t>
      </w:r>
      <w:r>
        <w:t>. Apprendre c'est transformer son réseau de représentations et donc franchir des obstacles qui impliquent des erreurs. L'erreur témoigne de la mise en place de stratégies provisoires.</w:t>
      </w:r>
    </w:p>
    <w:p w:rsidR="00C31139" w:rsidRDefault="00C31139" w:rsidP="00C31139">
      <w:pPr>
        <w:tabs>
          <w:tab w:val="left" w:pos="3300"/>
        </w:tabs>
      </w:pPr>
    </w:p>
    <w:p w:rsidR="00C31139" w:rsidRDefault="00C31139" w:rsidP="00C31139">
      <w:pPr>
        <w:tabs>
          <w:tab w:val="left" w:pos="3300"/>
        </w:tabs>
      </w:pPr>
      <w:r>
        <w:t xml:space="preserve">Pour les </w:t>
      </w:r>
      <w:r>
        <w:rPr>
          <w:b/>
          <w:bCs/>
          <w:i/>
          <w:iCs/>
        </w:rPr>
        <w:t>béhavioristes</w:t>
      </w:r>
      <w:r>
        <w:t xml:space="preserve">, l’erreur est nocive et doit être évitée : les erreurs vont entrer en concurrence avec les bonnes réponses et nuire à la mise en mémoire de cette seule bonne réponse. On va donc mettre l'élève dans des situations où il ne rencontrera pas d'erreur. </w:t>
      </w:r>
    </w:p>
    <w:p w:rsidR="00C31139" w:rsidRDefault="00C31139" w:rsidP="00C31139">
      <w:pPr>
        <w:tabs>
          <w:tab w:val="left" w:pos="3300"/>
        </w:tabs>
      </w:pPr>
      <w:r>
        <w:t xml:space="preserve">Pour les </w:t>
      </w:r>
      <w:r>
        <w:rPr>
          <w:b/>
          <w:bCs/>
          <w:i/>
          <w:iCs/>
        </w:rPr>
        <w:t>cognitivistes</w:t>
      </w:r>
      <w:r>
        <w:t xml:space="preserve">, l’erreur est normale, une étape nécessaire qui a valeur d’indice sur la façon de penser de l’élève. Elle s’intègre dans un ensemble de traces (brouillons, ratures…). </w:t>
      </w:r>
    </w:p>
    <w:p w:rsidR="00C31139" w:rsidRDefault="00C31139" w:rsidP="00C31139">
      <w:pPr>
        <w:tabs>
          <w:tab w:val="left" w:pos="3300"/>
        </w:tabs>
      </w:pPr>
    </w:p>
    <w:p w:rsidR="00C31139" w:rsidRDefault="00C31139" w:rsidP="00C31139">
      <w:pPr>
        <w:tabs>
          <w:tab w:val="left" w:pos="3300"/>
        </w:tabs>
      </w:pPr>
      <w:r>
        <w:t xml:space="preserve">Pour </w:t>
      </w:r>
      <w:r>
        <w:rPr>
          <w:b/>
          <w:bCs/>
          <w:i/>
          <w:iCs/>
        </w:rPr>
        <w:t>Bachelard</w:t>
      </w:r>
      <w:r>
        <w:t xml:space="preserve">, l'erreur fait partie intégrante du franchissement d'un obstacle. Pour </w:t>
      </w:r>
      <w:r>
        <w:rPr>
          <w:b/>
          <w:bCs/>
          <w:i/>
          <w:iCs/>
        </w:rPr>
        <w:t>Piaget</w:t>
      </w:r>
      <w:r>
        <w:t xml:space="preserve">, l’erreur est une perturbation cognitive du fonctionnement mental. Les connaissances sont organisées en </w:t>
      </w:r>
      <w:r>
        <w:rPr>
          <w:b/>
          <w:bCs/>
          <w:i/>
          <w:iCs/>
        </w:rPr>
        <w:t>schèmes</w:t>
      </w:r>
      <w:r>
        <w:t xml:space="preserve"> et une mauvaise organisation provisoire de ces schèmes qui génère l’erreur. Elle s'inscrit donc au sein de l'évolution et de la consolidation des schèmes.</w:t>
      </w:r>
    </w:p>
    <w:p w:rsidR="00C31139" w:rsidRDefault="00C31139" w:rsidP="00C31139">
      <w:pPr>
        <w:tabs>
          <w:tab w:val="left" w:pos="3300"/>
        </w:tabs>
      </w:pPr>
    </w:p>
    <w:p w:rsidR="00C31139" w:rsidRDefault="00C31139" w:rsidP="00C31139">
      <w:pPr>
        <w:tabs>
          <w:tab w:val="left" w:pos="3300"/>
        </w:tabs>
      </w:pPr>
      <w:r>
        <w:t>En fonction du type d'erreur, l'enseignant doit mettre en place les remédiations appropriées et aider les élèves à utiliser leurs erreurs pour apprendre.</w:t>
      </w:r>
    </w:p>
    <w:p w:rsidR="00C31139" w:rsidRDefault="00C31139" w:rsidP="00C31139">
      <w:pPr>
        <w:tabs>
          <w:tab w:val="left" w:pos="3300"/>
        </w:tabs>
      </w:pPr>
      <w:r>
        <w:t xml:space="preserve">Jean Pierre </w:t>
      </w:r>
      <w:r>
        <w:rPr>
          <w:b/>
          <w:bCs/>
          <w:i/>
          <w:iCs/>
        </w:rPr>
        <w:t>Alstofi</w:t>
      </w:r>
      <w:r>
        <w:t xml:space="preserve"> (Rouen, « </w:t>
      </w:r>
      <w:r>
        <w:rPr>
          <w:i/>
          <w:iCs/>
        </w:rPr>
        <w:t>l’erreur un outil pour enseigner </w:t>
      </w:r>
      <w:r>
        <w:t xml:space="preserve">») propose </w:t>
      </w:r>
      <w:r>
        <w:rPr>
          <w:b/>
          <w:bCs/>
        </w:rPr>
        <w:t>8 types d’erreurs</w:t>
      </w:r>
      <w:r>
        <w:t> que l'enseignant doit identifier:</w:t>
      </w:r>
    </w:p>
    <w:p w:rsidR="00C31139" w:rsidRDefault="00C31139" w:rsidP="00C31139">
      <w:pPr>
        <w:widowControl/>
        <w:numPr>
          <w:ilvl w:val="0"/>
          <w:numId w:val="2"/>
        </w:numPr>
        <w:tabs>
          <w:tab w:val="left" w:pos="3300"/>
        </w:tabs>
        <w:autoSpaceDE/>
        <w:autoSpaceDN/>
        <w:adjustRightInd/>
        <w:spacing w:line="240" w:lineRule="auto"/>
      </w:pPr>
      <w:r>
        <w:lastRenderedPageBreak/>
        <w:t>relevant de la rédaction et compréhension des consignes</w:t>
      </w:r>
    </w:p>
    <w:p w:rsidR="00C31139" w:rsidRDefault="00C31139" w:rsidP="00C31139">
      <w:pPr>
        <w:widowControl/>
        <w:numPr>
          <w:ilvl w:val="0"/>
          <w:numId w:val="2"/>
        </w:numPr>
        <w:tabs>
          <w:tab w:val="left" w:pos="3300"/>
        </w:tabs>
        <w:autoSpaceDE/>
        <w:autoSpaceDN/>
        <w:adjustRightInd/>
        <w:spacing w:line="240" w:lineRule="auto"/>
      </w:pPr>
      <w:r>
        <w:t>dues à l’habitude (perturbés si la consigne change), sorte de mécanisme</w:t>
      </w:r>
    </w:p>
    <w:p w:rsidR="00C31139" w:rsidRDefault="00C31139" w:rsidP="00C31139">
      <w:pPr>
        <w:widowControl/>
        <w:numPr>
          <w:ilvl w:val="0"/>
          <w:numId w:val="2"/>
        </w:numPr>
        <w:tabs>
          <w:tab w:val="left" w:pos="3300"/>
        </w:tabs>
        <w:autoSpaceDE/>
        <w:autoSpaceDN/>
        <w:adjustRightInd/>
        <w:spacing w:line="240" w:lineRule="auto"/>
      </w:pPr>
      <w:r>
        <w:t>relevant de représentations initiales des élèves</w:t>
      </w:r>
    </w:p>
    <w:p w:rsidR="00C31139" w:rsidRDefault="00C31139" w:rsidP="00C31139">
      <w:pPr>
        <w:widowControl/>
        <w:numPr>
          <w:ilvl w:val="0"/>
          <w:numId w:val="2"/>
        </w:numPr>
        <w:tabs>
          <w:tab w:val="left" w:pos="3300"/>
        </w:tabs>
        <w:autoSpaceDE/>
        <w:autoSpaceDN/>
        <w:adjustRightInd/>
        <w:spacing w:line="240" w:lineRule="auto"/>
      </w:pPr>
      <w:r>
        <w:t>liées aux opérations intellectuelles impliquées (en maths, addition plus simple à traiter qu’une soustraction pour un problème sur des gains)</w:t>
      </w:r>
    </w:p>
    <w:p w:rsidR="00C31139" w:rsidRDefault="00C31139" w:rsidP="00C31139">
      <w:pPr>
        <w:widowControl/>
        <w:numPr>
          <w:ilvl w:val="0"/>
          <w:numId w:val="2"/>
        </w:numPr>
        <w:tabs>
          <w:tab w:val="left" w:pos="3300"/>
        </w:tabs>
        <w:autoSpaceDE/>
        <w:autoSpaceDN/>
        <w:adjustRightInd/>
        <w:spacing w:line="240" w:lineRule="auto"/>
      </w:pPr>
      <w:r>
        <w:t>sur les démarches adoptées (résultat bon mais démarche différente de celle du maître)</w:t>
      </w:r>
    </w:p>
    <w:p w:rsidR="00C31139" w:rsidRDefault="00C31139" w:rsidP="00C31139">
      <w:pPr>
        <w:widowControl/>
        <w:numPr>
          <w:ilvl w:val="0"/>
          <w:numId w:val="2"/>
        </w:numPr>
        <w:tabs>
          <w:tab w:val="left" w:pos="3300"/>
        </w:tabs>
        <w:autoSpaceDE/>
        <w:autoSpaceDN/>
        <w:adjustRightInd/>
        <w:spacing w:line="240" w:lineRule="auto"/>
      </w:pPr>
      <w:r>
        <w:t>due à la surcharge cognitive</w:t>
      </w:r>
    </w:p>
    <w:p w:rsidR="00C31139" w:rsidRDefault="00C31139" w:rsidP="00C31139">
      <w:pPr>
        <w:widowControl/>
        <w:numPr>
          <w:ilvl w:val="0"/>
          <w:numId w:val="2"/>
        </w:numPr>
        <w:tabs>
          <w:tab w:val="left" w:pos="3300"/>
        </w:tabs>
        <w:autoSpaceDE/>
        <w:autoSpaceDN/>
        <w:adjustRightInd/>
        <w:spacing w:line="240" w:lineRule="auto"/>
      </w:pPr>
      <w:r>
        <w:t>due à des lacunes ailleurs (lacunes en français pour comprendre énoncés en maths)</w:t>
      </w:r>
    </w:p>
    <w:p w:rsidR="00C31139" w:rsidRDefault="00C31139" w:rsidP="00C31139">
      <w:pPr>
        <w:widowControl/>
        <w:numPr>
          <w:ilvl w:val="0"/>
          <w:numId w:val="2"/>
        </w:numPr>
        <w:tabs>
          <w:tab w:val="left" w:pos="3300"/>
        </w:tabs>
        <w:autoSpaceDE/>
        <w:autoSpaceDN/>
        <w:adjustRightInd/>
        <w:spacing w:line="240" w:lineRule="auto"/>
      </w:pPr>
      <w:r>
        <w:t>propre au contenu (ne pas donner un exercice qui n’est pas du niveau = stade de développement)</w:t>
      </w:r>
    </w:p>
    <w:p w:rsidR="00C31139" w:rsidRDefault="00C31139" w:rsidP="00C31139">
      <w:pPr>
        <w:tabs>
          <w:tab w:val="left" w:pos="3300"/>
        </w:tabs>
      </w:pPr>
    </w:p>
    <w:p w:rsidR="00C31139" w:rsidRDefault="00C31139" w:rsidP="00C31139">
      <w:pPr>
        <w:tabs>
          <w:tab w:val="left" w:pos="3300"/>
        </w:tabs>
      </w:pPr>
      <w:r>
        <w:t xml:space="preserve">Il y aurait 3 leviers permettant aux élèves de réutiliser leurs erreurs pour apprendre : un levier </w:t>
      </w:r>
      <w:r>
        <w:rPr>
          <w:b/>
          <w:bCs/>
          <w:i/>
          <w:iCs/>
        </w:rPr>
        <w:t>socio-cognitif</w:t>
      </w:r>
      <w:r>
        <w:t xml:space="preserve"> (l’erreur est analysé par toute la classe lors d’interaction), un levier </w:t>
      </w:r>
      <w:r>
        <w:rPr>
          <w:b/>
          <w:bCs/>
          <w:i/>
          <w:iCs/>
        </w:rPr>
        <w:t>métacognitif</w:t>
      </w:r>
      <w:r>
        <w:t xml:space="preserve"> (revenir sur des travaux antérieurs) et un levier lié à la </w:t>
      </w:r>
      <w:r>
        <w:rPr>
          <w:b/>
          <w:bCs/>
          <w:i/>
          <w:iCs/>
        </w:rPr>
        <w:t>ZPD</w:t>
      </w:r>
      <w:r>
        <w:t xml:space="preserve"> (montrer et considérer les étapes et modèles à venir). </w:t>
      </w:r>
    </w:p>
    <w:p w:rsidR="00C31139" w:rsidRDefault="00C31139" w:rsidP="00C31139">
      <w:pPr>
        <w:tabs>
          <w:tab w:val="left" w:pos="3300"/>
        </w:tabs>
      </w:pPr>
    </w:p>
    <w:p w:rsidR="00C31139" w:rsidRDefault="00C31139" w:rsidP="00C31139">
      <w:pPr>
        <w:tabs>
          <w:tab w:val="left" w:pos="3300"/>
        </w:tabs>
      </w:pPr>
      <w:r>
        <w:t>Sans oublier de souligner les réussites, l’erreur est un indice utile à l’enseignant qui permettra la progression. L'évaluation prend obligatoirement en compte les essais et les erreurs, la performance traduit un niveau de compétences acquis ou restant à acquérir.</w:t>
      </w:r>
    </w:p>
    <w:p w:rsidR="00C31139" w:rsidRDefault="00C31139" w:rsidP="00C31139"/>
    <w:p w:rsidR="00C31139" w:rsidRDefault="00C31139" w:rsidP="00C31139"/>
    <w:p w:rsidR="00C31139" w:rsidRDefault="00C31139" w:rsidP="00C31139"/>
    <w:p w:rsidR="00C31139" w:rsidRDefault="00C31139" w:rsidP="00C31139"/>
    <w:p w:rsidR="00C31139" w:rsidRDefault="00C31139" w:rsidP="00C31139"/>
    <w:p w:rsidR="00C31139" w:rsidRDefault="00C31139" w:rsidP="00C31139"/>
    <w:p w:rsidR="00C31139" w:rsidRDefault="00C31139" w:rsidP="00C31139"/>
    <w:p w:rsidR="00C31139" w:rsidRDefault="00C31139" w:rsidP="00C31139"/>
    <w:p w:rsidR="00C31139" w:rsidRDefault="00C31139" w:rsidP="00C31139"/>
    <w:p w:rsidR="00C31139" w:rsidRDefault="00C31139" w:rsidP="00C31139"/>
    <w:p w:rsidR="00C31139" w:rsidRDefault="00C31139" w:rsidP="00C31139"/>
    <w:p w:rsidR="00C31139" w:rsidRDefault="00C31139" w:rsidP="00C31139"/>
    <w:p w:rsidR="00C31139" w:rsidRDefault="00C31139" w:rsidP="00C31139"/>
    <w:p w:rsidR="00C31139" w:rsidRDefault="00C31139" w:rsidP="00C31139"/>
    <w:p w:rsidR="00C31139" w:rsidRDefault="00C31139">
      <w:pPr>
        <w:spacing w:line="240" w:lineRule="auto"/>
        <w:ind w:firstLine="0"/>
        <w:jc w:val="left"/>
      </w:pPr>
      <w:bookmarkStart w:id="0" w:name="_GoBack"/>
      <w:bookmarkEnd w:id="0"/>
    </w:p>
    <w:sectPr w:rsidR="00C31139">
      <w:type w:val="continuous"/>
      <w:pgSz w:w="11900" w:h="16820"/>
      <w:pgMar w:top="360" w:right="540" w:bottom="360" w:left="5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0A6C"/>
    <w:multiLevelType w:val="hybridMultilevel"/>
    <w:tmpl w:val="E6ACE91E"/>
    <w:lvl w:ilvl="0" w:tplc="B5FAC9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1C1FFA"/>
    <w:multiLevelType w:val="hybridMultilevel"/>
    <w:tmpl w:val="9CFE58D8"/>
    <w:lvl w:ilvl="0" w:tplc="E8D6E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32"/>
    <w:rsid w:val="00800B65"/>
    <w:rsid w:val="00AC3732"/>
    <w:rsid w:val="00C31139"/>
    <w:rsid w:val="00F3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300" w:lineRule="auto"/>
      <w:ind w:firstLine="820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1139"/>
    <w:pPr>
      <w:keepNext/>
      <w:widowControl/>
      <w:autoSpaceDE/>
      <w:autoSpaceDN/>
      <w:adjustRightInd/>
      <w:spacing w:line="240" w:lineRule="auto"/>
      <w:ind w:firstLine="0"/>
      <w:outlineLvl w:val="0"/>
    </w:pPr>
    <w:rPr>
      <w:rFonts w:eastAsia="Times New Roman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500" w:after="0" w:line="240" w:lineRule="auto"/>
      <w:ind w:left="40"/>
      <w:jc w:val="center"/>
    </w:pPr>
    <w:rPr>
      <w:rFonts w:ascii="Arial" w:hAnsi="Arial" w:cs="Arial"/>
      <w:b/>
      <w:bCs/>
      <w:sz w:val="56"/>
      <w:szCs w:val="56"/>
    </w:rPr>
  </w:style>
  <w:style w:type="paragraph" w:customStyle="1" w:styleId="FR2">
    <w:name w:val="FR2"/>
    <w:uiPriority w:val="99"/>
    <w:pPr>
      <w:widowControl w:val="0"/>
      <w:autoSpaceDE w:val="0"/>
      <w:autoSpaceDN w:val="0"/>
      <w:adjustRightInd w:val="0"/>
      <w:spacing w:before="1520" w:after="0" w:line="240" w:lineRule="auto"/>
    </w:pPr>
    <w:rPr>
      <w:rFonts w:ascii="Arial" w:hAnsi="Arial" w:cs="Arial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C31139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Title">
    <w:name w:val="Title"/>
    <w:basedOn w:val="Normal"/>
    <w:link w:val="TitleChar"/>
    <w:qFormat/>
    <w:rsid w:val="00C31139"/>
    <w:pPr>
      <w:widowControl/>
      <w:autoSpaceDE/>
      <w:autoSpaceDN/>
      <w:adjustRightInd/>
      <w:spacing w:line="240" w:lineRule="auto"/>
      <w:ind w:firstLine="0"/>
      <w:jc w:val="center"/>
    </w:pPr>
    <w:rPr>
      <w:rFonts w:eastAsia="Times New Roman"/>
      <w:b/>
      <w:bCs/>
      <w:i/>
      <w:i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C31139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C31139"/>
    <w:pPr>
      <w:widowControl/>
      <w:autoSpaceDE/>
      <w:autoSpaceDN/>
      <w:adjustRightInd/>
      <w:spacing w:line="240" w:lineRule="auto"/>
      <w:ind w:firstLine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semiHidden/>
    <w:rsid w:val="00C3113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300" w:lineRule="auto"/>
      <w:ind w:firstLine="820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1139"/>
    <w:pPr>
      <w:keepNext/>
      <w:widowControl/>
      <w:autoSpaceDE/>
      <w:autoSpaceDN/>
      <w:adjustRightInd/>
      <w:spacing w:line="240" w:lineRule="auto"/>
      <w:ind w:firstLine="0"/>
      <w:outlineLvl w:val="0"/>
    </w:pPr>
    <w:rPr>
      <w:rFonts w:eastAsia="Times New Roman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500" w:after="0" w:line="240" w:lineRule="auto"/>
      <w:ind w:left="40"/>
      <w:jc w:val="center"/>
    </w:pPr>
    <w:rPr>
      <w:rFonts w:ascii="Arial" w:hAnsi="Arial" w:cs="Arial"/>
      <w:b/>
      <w:bCs/>
      <w:sz w:val="56"/>
      <w:szCs w:val="56"/>
    </w:rPr>
  </w:style>
  <w:style w:type="paragraph" w:customStyle="1" w:styleId="FR2">
    <w:name w:val="FR2"/>
    <w:uiPriority w:val="99"/>
    <w:pPr>
      <w:widowControl w:val="0"/>
      <w:autoSpaceDE w:val="0"/>
      <w:autoSpaceDN w:val="0"/>
      <w:adjustRightInd w:val="0"/>
      <w:spacing w:before="1520" w:after="0" w:line="240" w:lineRule="auto"/>
    </w:pPr>
    <w:rPr>
      <w:rFonts w:ascii="Arial" w:hAnsi="Arial" w:cs="Arial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C31139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Title">
    <w:name w:val="Title"/>
    <w:basedOn w:val="Normal"/>
    <w:link w:val="TitleChar"/>
    <w:qFormat/>
    <w:rsid w:val="00C31139"/>
    <w:pPr>
      <w:widowControl/>
      <w:autoSpaceDE/>
      <w:autoSpaceDN/>
      <w:adjustRightInd/>
      <w:spacing w:line="240" w:lineRule="auto"/>
      <w:ind w:firstLine="0"/>
      <w:jc w:val="center"/>
    </w:pPr>
    <w:rPr>
      <w:rFonts w:eastAsia="Times New Roman"/>
      <w:b/>
      <w:bCs/>
      <w:i/>
      <w:i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C31139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C31139"/>
    <w:pPr>
      <w:widowControl/>
      <w:autoSpaceDE/>
      <w:autoSpaceDN/>
      <w:adjustRightInd/>
      <w:spacing w:line="240" w:lineRule="auto"/>
      <w:ind w:firstLine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semiHidden/>
    <w:rsid w:val="00C311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1497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Domicile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3</cp:revision>
  <dcterms:created xsi:type="dcterms:W3CDTF">2013-11-05T12:07:00Z</dcterms:created>
  <dcterms:modified xsi:type="dcterms:W3CDTF">2013-11-05T15:26:00Z</dcterms:modified>
</cp:coreProperties>
</file>