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8" w:rsidRPr="00AF6911" w:rsidRDefault="00683E0C" w:rsidP="00683E0C">
      <w:pPr>
        <w:jc w:val="center"/>
        <w:rPr>
          <w:rFonts w:ascii="Calibri" w:hAnsi="Calibri"/>
          <w:b/>
          <w:color w:val="FF0000"/>
          <w:sz w:val="34"/>
          <w:szCs w:val="34"/>
        </w:rPr>
      </w:pPr>
      <w:r w:rsidRPr="00AF6911">
        <w:rPr>
          <w:rFonts w:ascii="Calibri" w:hAnsi="Calibri"/>
          <w:b/>
          <w:color w:val="FF0000"/>
          <w:sz w:val="34"/>
          <w:szCs w:val="34"/>
        </w:rPr>
        <w:t xml:space="preserve"> Histoire du théâtre latin</w:t>
      </w:r>
    </w:p>
    <w:p w:rsidR="00683E0C" w:rsidRDefault="00683E0C" w:rsidP="00683E0C">
      <w:pPr>
        <w:jc w:val="center"/>
        <w:rPr>
          <w:rFonts w:ascii="Calibri" w:hAnsi="Calibri"/>
          <w:b/>
          <w:sz w:val="22"/>
          <w:szCs w:val="22"/>
        </w:rPr>
      </w:pPr>
    </w:p>
    <w:p w:rsidR="00683E0C" w:rsidRDefault="00683E0C" w:rsidP="00683E0C">
      <w:pPr>
        <w:jc w:val="center"/>
        <w:rPr>
          <w:rFonts w:ascii="Calibri" w:hAnsi="Calibri"/>
          <w:b/>
          <w:sz w:val="22"/>
          <w:szCs w:val="22"/>
        </w:rPr>
      </w:pPr>
    </w:p>
    <w:p w:rsidR="00683E0C" w:rsidRPr="007221BB" w:rsidRDefault="00683E0C" w:rsidP="007221BB">
      <w:pPr>
        <w:pStyle w:val="Heading1"/>
      </w:pPr>
      <w:r w:rsidRPr="00F31135">
        <w:t xml:space="preserve">SEANCE 1 : Intro : Origines et aspects matériels du </w:t>
      </w:r>
      <w:r w:rsidR="00AF6911">
        <w:t>théâtre</w:t>
      </w:r>
      <w:r w:rsidRPr="00F31135">
        <w:t xml:space="preserve"> à Rome</w:t>
      </w:r>
    </w:p>
    <w:p w:rsidR="00F31135" w:rsidRPr="00F31135" w:rsidRDefault="00F31135" w:rsidP="00683E0C">
      <w:pPr>
        <w:rPr>
          <w:rFonts w:ascii="Calibri" w:hAnsi="Calibri"/>
          <w:sz w:val="22"/>
          <w:szCs w:val="22"/>
        </w:rPr>
      </w:pPr>
      <w:r w:rsidRPr="00F31135">
        <w:rPr>
          <w:rFonts w:ascii="Calibri" w:hAnsi="Calibri"/>
          <w:i/>
          <w:sz w:val="22"/>
          <w:szCs w:val="22"/>
        </w:rPr>
        <w:t>Documents ann</w:t>
      </w:r>
      <w:r>
        <w:rPr>
          <w:rFonts w:ascii="Calibri" w:hAnsi="Calibri"/>
          <w:i/>
          <w:sz w:val="22"/>
          <w:szCs w:val="22"/>
        </w:rPr>
        <w:t>exes : dossier « séance 1 »</w:t>
      </w:r>
    </w:p>
    <w:p w:rsidR="00F31135" w:rsidRDefault="00F31135" w:rsidP="00683E0C">
      <w:pPr>
        <w:rPr>
          <w:rFonts w:ascii="Calibri" w:hAnsi="Calibri"/>
          <w:b/>
          <w:sz w:val="22"/>
          <w:szCs w:val="22"/>
        </w:rPr>
      </w:pPr>
    </w:p>
    <w:p w:rsidR="00683E0C" w:rsidRDefault="00683E0C" w:rsidP="0070138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</w:t>
      </w:r>
      <w:r w:rsidR="0070138E">
        <w:rPr>
          <w:rFonts w:ascii="Calibri" w:hAnsi="Calibri"/>
          <w:sz w:val="22"/>
          <w:szCs w:val="22"/>
        </w:rPr>
        <w:t>mnipsce</w:t>
      </w:r>
      <w:proofErr w:type="spellEnd"/>
      <w:r w:rsidR="0070138E">
        <w:rPr>
          <w:rFonts w:ascii="Calibri" w:hAnsi="Calibri"/>
          <w:sz w:val="22"/>
          <w:szCs w:val="22"/>
        </w:rPr>
        <w:t xml:space="preserve"> du </w:t>
      </w:r>
      <w:r w:rsidR="00AF6911">
        <w:rPr>
          <w:rFonts w:ascii="Calibri" w:hAnsi="Calibri"/>
          <w:sz w:val="22"/>
          <w:szCs w:val="22"/>
        </w:rPr>
        <w:t>théâtre</w:t>
      </w:r>
      <w:r w:rsidR="0070138E">
        <w:rPr>
          <w:rFonts w:ascii="Calibri" w:hAnsi="Calibri"/>
          <w:sz w:val="22"/>
          <w:szCs w:val="22"/>
        </w:rPr>
        <w:t xml:space="preserve"> </w:t>
      </w:r>
      <w:proofErr w:type="spellStart"/>
      <w:r w:rsidR="0070138E">
        <w:rPr>
          <w:rFonts w:ascii="Calibri" w:hAnsi="Calibri"/>
          <w:sz w:val="22"/>
          <w:szCs w:val="22"/>
        </w:rPr>
        <w:t>ds</w:t>
      </w:r>
      <w:proofErr w:type="spellEnd"/>
      <w:r w:rsidR="0070138E">
        <w:rPr>
          <w:rFonts w:ascii="Calibri" w:hAnsi="Calibri"/>
          <w:sz w:val="22"/>
          <w:szCs w:val="22"/>
        </w:rPr>
        <w:t xml:space="preserve"> la Rome antiqu</w:t>
      </w:r>
      <w:r>
        <w:rPr>
          <w:rFonts w:ascii="Calibri" w:hAnsi="Calibri"/>
          <w:sz w:val="22"/>
          <w:szCs w:val="22"/>
        </w:rPr>
        <w:t xml:space="preserve">e. Edifices de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(aussi bien stades qu’amphi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). </w:t>
      </w:r>
      <w:proofErr w:type="spellStart"/>
      <w:r>
        <w:rPr>
          <w:rFonts w:ascii="Calibri" w:hAnsi="Calibri"/>
          <w:sz w:val="22"/>
          <w:szCs w:val="22"/>
        </w:rPr>
        <w:t>Tte</w:t>
      </w:r>
      <w:proofErr w:type="spellEnd"/>
      <w:r>
        <w:rPr>
          <w:rFonts w:ascii="Calibri" w:hAnsi="Calibri"/>
          <w:sz w:val="22"/>
          <w:szCs w:val="22"/>
        </w:rPr>
        <w:t xml:space="preserve"> ville romaine avait un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>. Référent culturel de 1</w:t>
      </w:r>
      <w:r w:rsidRPr="00683E0C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plan</w:t>
      </w:r>
      <w:r w:rsidR="0070138E">
        <w:rPr>
          <w:rFonts w:ascii="Calibri" w:hAnsi="Calibri"/>
          <w:sz w:val="22"/>
          <w:szCs w:val="22"/>
        </w:rPr>
        <w:t>.</w:t>
      </w:r>
    </w:p>
    <w:p w:rsidR="0070138E" w:rsidRDefault="0070138E" w:rsidP="007013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L’empereur Auguste aurait dit sur son lit de † : « Acta est fabula » (la pièce est terminée).</w:t>
      </w:r>
    </w:p>
    <w:p w:rsidR="0070138E" w:rsidRDefault="0070138E" w:rsidP="0070138E">
      <w:pPr>
        <w:jc w:val="both"/>
        <w:rPr>
          <w:rFonts w:ascii="Calibri" w:hAnsi="Calibri"/>
          <w:sz w:val="22"/>
          <w:szCs w:val="22"/>
        </w:rPr>
      </w:pPr>
    </w:p>
    <w:p w:rsidR="0070138E" w:rsidRDefault="0070138E" w:rsidP="0070138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Texte de Saint-Augustin, </w:t>
      </w:r>
      <w:r>
        <w:rPr>
          <w:rFonts w:ascii="Calibri" w:hAnsi="Calibri"/>
          <w:b/>
          <w:i/>
          <w:sz w:val="22"/>
          <w:szCs w:val="22"/>
        </w:rPr>
        <w:t>Cité de Dieu</w:t>
      </w:r>
    </w:p>
    <w:p w:rsidR="0070138E" w:rsidRDefault="0070138E" w:rsidP="007013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 Augustin = Evêque d’Hippone (en Tunisie actuelle).</w:t>
      </w:r>
    </w:p>
    <w:p w:rsidR="0070138E" w:rsidRDefault="0070138E" w:rsidP="007013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Texte écrit au lendemain de la prise de Rome par Alaric en 410 </w:t>
      </w:r>
      <w:proofErr w:type="spellStart"/>
      <w:r>
        <w:rPr>
          <w:rFonts w:ascii="Calibri" w:hAnsi="Calibri"/>
          <w:sz w:val="22"/>
          <w:szCs w:val="22"/>
        </w:rPr>
        <w:t>aps</w:t>
      </w:r>
      <w:proofErr w:type="spellEnd"/>
      <w:r>
        <w:rPr>
          <w:rFonts w:ascii="Calibri" w:hAnsi="Calibri"/>
          <w:sz w:val="22"/>
          <w:szCs w:val="22"/>
        </w:rPr>
        <w:t xml:space="preserve"> JC.</w:t>
      </w:r>
    </w:p>
    <w:p w:rsidR="0070138E" w:rsidRDefault="0070138E" w:rsidP="007013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Rome prise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la 1</w:t>
      </w:r>
      <w:r w:rsidRPr="0070138E">
        <w:rPr>
          <w:rFonts w:ascii="Calibri" w:hAnsi="Calibri"/>
          <w:sz w:val="22"/>
          <w:szCs w:val="22"/>
          <w:vertAlign w:val="superscript"/>
        </w:rPr>
        <w:t>ère</w:t>
      </w:r>
      <w:r>
        <w:rPr>
          <w:rFonts w:ascii="Calibri" w:hAnsi="Calibri"/>
          <w:sz w:val="22"/>
          <w:szCs w:val="22"/>
        </w:rPr>
        <w:t xml:space="preserve"> fois depuis des siècles. Romains abasourdis, certains fuient, se réfugient à Carthage où il</w:t>
      </w:r>
      <w:r w:rsidR="002F7BD4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pourront vivre </w:t>
      </w:r>
      <w:proofErr w:type="spellStart"/>
      <w:r>
        <w:rPr>
          <w:rFonts w:ascii="Calibri" w:hAnsi="Calibri"/>
          <w:sz w:val="22"/>
          <w:szCs w:val="22"/>
        </w:rPr>
        <w:t>cô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avt</w:t>
      </w:r>
      <w:proofErr w:type="spellEnd"/>
      <w:r>
        <w:rPr>
          <w:rFonts w:ascii="Calibri" w:hAnsi="Calibri"/>
          <w:sz w:val="22"/>
          <w:szCs w:val="22"/>
        </w:rPr>
        <w:t xml:space="preserve">. Romains à Carthage vont en masse vers </w:t>
      </w:r>
      <w:proofErr w:type="gramStart"/>
      <w:r>
        <w:rPr>
          <w:rFonts w:ascii="Calibri" w:hAnsi="Calibri"/>
          <w:sz w:val="22"/>
          <w:szCs w:val="22"/>
        </w:rPr>
        <w:t xml:space="preserve">les </w:t>
      </w:r>
      <w:r w:rsidR="00AF6911">
        <w:rPr>
          <w:rFonts w:ascii="Calibri" w:hAnsi="Calibri"/>
          <w:sz w:val="22"/>
          <w:szCs w:val="22"/>
        </w:rPr>
        <w:t>théâtre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ds</w:t>
      </w:r>
      <w:proofErr w:type="spellEnd"/>
      <w:r>
        <w:rPr>
          <w:rFonts w:ascii="Calibri" w:hAnsi="Calibri"/>
          <w:sz w:val="22"/>
          <w:szCs w:val="22"/>
        </w:rPr>
        <w:t xml:space="preserve"> un 1</w:t>
      </w:r>
      <w:r w:rsidRPr="0070138E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tps : c’est ce qui révolte St Augustin. D’un pt de vue moral, dénigre le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>.</w:t>
      </w:r>
    </w:p>
    <w:p w:rsidR="0070138E" w:rsidRDefault="0070138E" w:rsidP="007013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Donc intéressant car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pas seul</w:t>
      </w:r>
      <w:r w:rsidR="002F7BD4">
        <w:rPr>
          <w:rFonts w:ascii="Calibri" w:hAnsi="Calibri"/>
          <w:sz w:val="22"/>
          <w:szCs w:val="22"/>
        </w:rPr>
        <w:t>ement</w:t>
      </w:r>
      <w:r>
        <w:rPr>
          <w:rFonts w:ascii="Calibri" w:hAnsi="Calibri"/>
          <w:sz w:val="22"/>
          <w:szCs w:val="22"/>
        </w:rPr>
        <w:t xml:space="preserve"> divertiss</w:t>
      </w:r>
      <w:r w:rsidR="002F7BD4">
        <w:rPr>
          <w:rFonts w:ascii="Calibri" w:hAnsi="Calibri"/>
          <w:sz w:val="22"/>
          <w:szCs w:val="22"/>
        </w:rPr>
        <w:t>ement</w:t>
      </w:r>
      <w:r>
        <w:rPr>
          <w:rFonts w:ascii="Calibri" w:hAnsi="Calibri"/>
          <w:sz w:val="22"/>
          <w:szCs w:val="22"/>
        </w:rPr>
        <w:t xml:space="preserve"> &amp; déversoir des passions, aussi réflexe identitaire.</w:t>
      </w:r>
    </w:p>
    <w:p w:rsidR="00F31135" w:rsidRDefault="00F31135" w:rsidP="0070138E">
      <w:pPr>
        <w:jc w:val="both"/>
        <w:rPr>
          <w:rFonts w:ascii="Calibri" w:hAnsi="Calibri"/>
          <w:sz w:val="22"/>
          <w:szCs w:val="22"/>
        </w:rPr>
      </w:pPr>
    </w:p>
    <w:p w:rsidR="00F31135" w:rsidRDefault="00F31135" w:rsidP="0070138E">
      <w:pPr>
        <w:jc w:val="both"/>
        <w:rPr>
          <w:rFonts w:ascii="Calibri" w:hAnsi="Calibri"/>
          <w:sz w:val="22"/>
          <w:szCs w:val="22"/>
        </w:rPr>
      </w:pPr>
    </w:p>
    <w:p w:rsidR="00F31135" w:rsidRDefault="00F31135" w:rsidP="0070138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I- LA QUETE DES ORIGINES</w:t>
      </w:r>
    </w:p>
    <w:p w:rsidR="00F31135" w:rsidRDefault="00F31135" w:rsidP="0070138E">
      <w:pPr>
        <w:jc w:val="both"/>
        <w:rPr>
          <w:rFonts w:ascii="Calibri" w:hAnsi="Calibri"/>
          <w:b/>
          <w:sz w:val="22"/>
          <w:szCs w:val="22"/>
        </w:rPr>
      </w:pPr>
    </w:p>
    <w:p w:rsidR="00F31135" w:rsidRDefault="00F31135" w:rsidP="0070138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>
        <w:rPr>
          <w:rFonts w:ascii="Calibri" w:hAnsi="Calibri"/>
          <w:b/>
          <w:sz w:val="22"/>
          <w:szCs w:val="22"/>
          <w:u w:val="single"/>
        </w:rPr>
        <w:t>Le témoignage de Tite-Live</w:t>
      </w:r>
    </w:p>
    <w:p w:rsidR="00F31135" w:rsidRDefault="00F31135" w:rsidP="007013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Tite-Live : historien de l’époque d’Auguste (fin Ier siècle av. JC-début de notre ère).</w:t>
      </w:r>
    </w:p>
    <w:p w:rsidR="00F31135" w:rsidRDefault="00F31135" w:rsidP="0070138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Lactisterne</w:t>
      </w:r>
      <w:proofErr w:type="spellEnd"/>
      <w:r>
        <w:rPr>
          <w:rFonts w:ascii="Calibri" w:hAnsi="Calibri"/>
          <w:sz w:val="22"/>
          <w:szCs w:val="22"/>
        </w:rPr>
        <w:t xml:space="preserve"> : rite expiatoire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s’excuser aup</w:t>
      </w:r>
      <w:r w:rsidR="002F7BD4">
        <w:rPr>
          <w:rFonts w:ascii="Calibri" w:hAnsi="Calibri"/>
          <w:sz w:val="22"/>
          <w:szCs w:val="22"/>
        </w:rPr>
        <w:t>rè</w:t>
      </w:r>
      <w:r>
        <w:rPr>
          <w:rFonts w:ascii="Calibri" w:hAnsi="Calibri"/>
          <w:sz w:val="22"/>
          <w:szCs w:val="22"/>
        </w:rPr>
        <w:t>s des dieux lorsque la ‘paix des dieux’ est rompue (</w:t>
      </w:r>
      <w:proofErr w:type="spellStart"/>
      <w:r>
        <w:rPr>
          <w:rFonts w:ascii="Calibri" w:hAnsi="Calibri"/>
          <w:sz w:val="22"/>
          <w:szCs w:val="22"/>
        </w:rPr>
        <w:t>càd</w:t>
      </w:r>
      <w:proofErr w:type="spellEnd"/>
      <w:r>
        <w:rPr>
          <w:rFonts w:ascii="Calibri" w:hAnsi="Calibri"/>
          <w:sz w:val="22"/>
          <w:szCs w:val="22"/>
        </w:rPr>
        <w:t xml:space="preserve"> lorsqu’un phénomène anormal survient). Le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est l’un de ces rites expiatoires.</w:t>
      </w:r>
    </w:p>
    <w:p w:rsidR="00F31135" w:rsidRDefault="00F31135" w:rsidP="007013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Parle de 2 peuples : </w:t>
      </w:r>
      <w:r>
        <w:rPr>
          <w:rFonts w:ascii="Calibri" w:hAnsi="Calibri"/>
          <w:sz w:val="22"/>
          <w:szCs w:val="22"/>
        </w:rPr>
        <w:tab/>
        <w:t>les Etrusques : ceux qui ont donné ce rite expiatoire</w:t>
      </w:r>
    </w:p>
    <w:p w:rsidR="00F31135" w:rsidRDefault="00F31135" w:rsidP="0070138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Les Osques : sud Italie, ont transmis un type de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>.</w:t>
      </w:r>
    </w:p>
    <w:p w:rsidR="00F31135" w:rsidRDefault="00F31135" w:rsidP="0070138E">
      <w:pPr>
        <w:jc w:val="both"/>
        <w:rPr>
          <w:rFonts w:ascii="Calibri" w:hAnsi="Calibri"/>
          <w:sz w:val="22"/>
          <w:szCs w:val="22"/>
        </w:rPr>
      </w:pPr>
    </w:p>
    <w:p w:rsidR="00F31135" w:rsidRDefault="00F31135" w:rsidP="00673440">
      <w:pPr>
        <w:ind w:left="2832" w:hanging="28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Etapes du schéma </w:t>
      </w:r>
      <w:proofErr w:type="spellStart"/>
      <w:r>
        <w:rPr>
          <w:rFonts w:ascii="Calibri" w:hAnsi="Calibri"/>
          <w:sz w:val="22"/>
          <w:szCs w:val="22"/>
        </w:rPr>
        <w:t>livien</w:t>
      </w:r>
      <w:proofErr w:type="spellEnd"/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ab/>
        <w:t>1) 364</w:t>
      </w:r>
      <w:r w:rsidR="00673440">
        <w:rPr>
          <w:rFonts w:ascii="Calibri" w:hAnsi="Calibri"/>
          <w:sz w:val="22"/>
          <w:szCs w:val="22"/>
        </w:rPr>
        <w:t xml:space="preserve"> av JC : importation du rituel étrusque </w:t>
      </w:r>
      <w:proofErr w:type="spellStart"/>
      <w:r w:rsidR="00673440">
        <w:rPr>
          <w:rFonts w:ascii="Calibri" w:hAnsi="Calibri"/>
          <w:sz w:val="22"/>
          <w:szCs w:val="22"/>
        </w:rPr>
        <w:t>pr</w:t>
      </w:r>
      <w:proofErr w:type="spellEnd"/>
      <w:r w:rsidR="00673440">
        <w:rPr>
          <w:rFonts w:ascii="Calibri" w:hAnsi="Calibri"/>
          <w:sz w:val="22"/>
          <w:szCs w:val="22"/>
        </w:rPr>
        <w:t xml:space="preserve"> conjurer épidémie de peste (peste est dc à l’origine du </w:t>
      </w:r>
      <w:r w:rsidR="00AF6911">
        <w:rPr>
          <w:rFonts w:ascii="Calibri" w:hAnsi="Calibri"/>
          <w:sz w:val="22"/>
          <w:szCs w:val="22"/>
        </w:rPr>
        <w:t>théâtre</w:t>
      </w:r>
      <w:r w:rsidR="00673440">
        <w:rPr>
          <w:rFonts w:ascii="Calibri" w:hAnsi="Calibri"/>
          <w:sz w:val="22"/>
          <w:szCs w:val="22"/>
        </w:rPr>
        <w:t xml:space="preserve">, </w:t>
      </w:r>
      <w:proofErr w:type="spellStart"/>
      <w:r w:rsidR="00673440">
        <w:rPr>
          <w:rFonts w:ascii="Calibri" w:hAnsi="Calibri"/>
          <w:sz w:val="22"/>
          <w:szCs w:val="22"/>
        </w:rPr>
        <w:t>pr</w:t>
      </w:r>
      <w:proofErr w:type="spellEnd"/>
      <w:r w:rsidR="00673440">
        <w:rPr>
          <w:rFonts w:ascii="Calibri" w:hAnsi="Calibri"/>
          <w:sz w:val="22"/>
          <w:szCs w:val="22"/>
        </w:rPr>
        <w:t xml:space="preserve"> réparer paix des dieux). Origine dc religieuse et étrangère. Ms ce qu’on nomme </w:t>
      </w:r>
      <w:r w:rsidR="00AF6911">
        <w:rPr>
          <w:rFonts w:ascii="Calibri" w:hAnsi="Calibri"/>
          <w:sz w:val="22"/>
          <w:szCs w:val="22"/>
        </w:rPr>
        <w:t>théâtre</w:t>
      </w:r>
      <w:r w:rsidR="00673440">
        <w:rPr>
          <w:rFonts w:ascii="Calibri" w:hAnsi="Calibri"/>
          <w:sz w:val="22"/>
          <w:szCs w:val="22"/>
        </w:rPr>
        <w:t xml:space="preserve"> = danse accompagnée de </w:t>
      </w:r>
      <w:proofErr w:type="spellStart"/>
      <w:r w:rsidR="00673440">
        <w:rPr>
          <w:rFonts w:ascii="Calibri" w:hAnsi="Calibri"/>
          <w:sz w:val="22"/>
          <w:szCs w:val="22"/>
        </w:rPr>
        <w:t>mus</w:t>
      </w:r>
      <w:r w:rsidR="00673440">
        <w:rPr>
          <w:rFonts w:ascii="Calibri" w:hAnsi="Calibri"/>
          <w:sz w:val="22"/>
          <w:szCs w:val="22"/>
          <w:vertAlign w:val="superscript"/>
        </w:rPr>
        <w:t>q</w:t>
      </w:r>
      <w:proofErr w:type="spellEnd"/>
      <w:r w:rsidR="00673440">
        <w:rPr>
          <w:rFonts w:ascii="Calibri" w:hAnsi="Calibri"/>
          <w:sz w:val="22"/>
          <w:szCs w:val="22"/>
        </w:rPr>
        <w:t>, sans paroles versifiées, sans mimiques imitant l’action.</w:t>
      </w:r>
    </w:p>
    <w:p w:rsidR="00673440" w:rsidRDefault="00673440" w:rsidP="00673440">
      <w:pPr>
        <w:ind w:left="2832" w:hanging="28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2) </w:t>
      </w:r>
      <w:proofErr w:type="spellStart"/>
      <w:r>
        <w:rPr>
          <w:rFonts w:ascii="Calibri" w:hAnsi="Calibri"/>
          <w:sz w:val="22"/>
          <w:szCs w:val="22"/>
        </w:rPr>
        <w:t>Aps</w:t>
      </w:r>
      <w:proofErr w:type="spellEnd"/>
      <w:r>
        <w:rPr>
          <w:rFonts w:ascii="Calibri" w:hAnsi="Calibri"/>
          <w:sz w:val="22"/>
          <w:szCs w:val="22"/>
        </w:rPr>
        <w:t xml:space="preserve"> -364 : intervention de la jeunesse (</w:t>
      </w:r>
      <w:proofErr w:type="spellStart"/>
      <w:r>
        <w:rPr>
          <w:rFonts w:ascii="Calibri" w:hAnsi="Calibri"/>
          <w:i/>
          <w:sz w:val="22"/>
          <w:szCs w:val="22"/>
        </w:rPr>
        <w:t>iuuentus</w:t>
      </w:r>
      <w:proofErr w:type="spellEnd"/>
      <w:r>
        <w:rPr>
          <w:rFonts w:ascii="Calibri" w:hAnsi="Calibri"/>
          <w:sz w:val="22"/>
          <w:szCs w:val="22"/>
        </w:rPr>
        <w:t>) romaine. Innovation apportée par eux : la parole versifiée &amp; du geste imitant les paroles. Ms pas encore d’intrigue. Plaisanteries improvisées que les jeunes se lancent.</w:t>
      </w:r>
    </w:p>
    <w:p w:rsidR="00673440" w:rsidRDefault="00673440" w:rsidP="00673440">
      <w:pPr>
        <w:ind w:left="2832" w:hanging="28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3) -240 : intervention </w:t>
      </w:r>
      <w:proofErr w:type="spellStart"/>
      <w:r>
        <w:rPr>
          <w:rFonts w:ascii="Calibri" w:hAnsi="Calibri"/>
          <w:sz w:val="22"/>
          <w:szCs w:val="22"/>
        </w:rPr>
        <w:t>Livius-Andronicus</w:t>
      </w:r>
      <w:proofErr w:type="spellEnd"/>
      <w:r>
        <w:rPr>
          <w:rFonts w:ascii="Calibri" w:hAnsi="Calibri"/>
          <w:sz w:val="22"/>
          <w:szCs w:val="22"/>
        </w:rPr>
        <w:t xml:space="preserve"> (père fondateur </w:t>
      </w:r>
      <w:proofErr w:type="spellStart"/>
      <w:r>
        <w:rPr>
          <w:rFonts w:ascii="Calibri" w:hAnsi="Calibri"/>
          <w:sz w:val="22"/>
          <w:szCs w:val="22"/>
        </w:rPr>
        <w:t>litt</w:t>
      </w:r>
      <w:proofErr w:type="spellEnd"/>
      <w:r>
        <w:rPr>
          <w:rFonts w:ascii="Calibri" w:hAnsi="Calibri"/>
          <w:sz w:val="22"/>
          <w:szCs w:val="22"/>
        </w:rPr>
        <w:t xml:space="preserve"> romaine &amp;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). Traduit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la 1</w:t>
      </w:r>
      <w:r w:rsidRPr="00673440">
        <w:rPr>
          <w:rFonts w:ascii="Calibri" w:hAnsi="Calibri"/>
          <w:sz w:val="22"/>
          <w:szCs w:val="22"/>
          <w:vertAlign w:val="superscript"/>
        </w:rPr>
        <w:t>re</w:t>
      </w:r>
      <w:r>
        <w:rPr>
          <w:rFonts w:ascii="Calibri" w:hAnsi="Calibri"/>
          <w:sz w:val="22"/>
          <w:szCs w:val="22"/>
        </w:rPr>
        <w:t xml:space="preserve"> fois une pièce grecque et la fait jouer. </w:t>
      </w:r>
      <w:proofErr w:type="spellStart"/>
      <w:r>
        <w:rPr>
          <w:rFonts w:ascii="Calibri" w:hAnsi="Calibri"/>
          <w:sz w:val="22"/>
          <w:szCs w:val="22"/>
        </w:rPr>
        <w:t>Dsms</w:t>
      </w:r>
      <w:proofErr w:type="spellEnd"/>
      <w:r>
        <w:rPr>
          <w:rFonts w:ascii="Calibri" w:hAnsi="Calibri"/>
          <w:sz w:val="22"/>
          <w:szCs w:val="22"/>
        </w:rPr>
        <w:t xml:space="preserve"> il y a une intrigue </w:t>
      </w:r>
      <w:proofErr w:type="spellStart"/>
      <w:r>
        <w:rPr>
          <w:rFonts w:ascii="Calibri" w:hAnsi="Calibri"/>
          <w:sz w:val="22"/>
          <w:szCs w:val="22"/>
        </w:rPr>
        <w:t>ds</w:t>
      </w:r>
      <w:proofErr w:type="spellEnd"/>
      <w:r>
        <w:rPr>
          <w:rFonts w:ascii="Calibri" w:hAnsi="Calibri"/>
          <w:sz w:val="22"/>
          <w:szCs w:val="22"/>
        </w:rPr>
        <w:t xml:space="preserve"> le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. Modèle </w:t>
      </w:r>
      <w:proofErr w:type="spellStart"/>
      <w:r>
        <w:rPr>
          <w:rFonts w:ascii="Calibri" w:hAnsi="Calibri"/>
          <w:sz w:val="22"/>
          <w:szCs w:val="22"/>
        </w:rPr>
        <w:t>tgd</w:t>
      </w:r>
      <w:proofErr w:type="spellEnd"/>
      <w:r>
        <w:rPr>
          <w:rFonts w:ascii="Calibri" w:hAnsi="Calibri"/>
          <w:sz w:val="22"/>
          <w:szCs w:val="22"/>
        </w:rPr>
        <w:t xml:space="preserve"> &amp; cmd grecques.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reste musical.</w:t>
      </w:r>
    </w:p>
    <w:p w:rsidR="00124CD4" w:rsidRDefault="00124CD4" w:rsidP="00673440">
      <w:pPr>
        <w:ind w:left="2832" w:hanging="2832"/>
        <w:jc w:val="both"/>
        <w:rPr>
          <w:rFonts w:ascii="Calibri" w:hAnsi="Calibri"/>
          <w:sz w:val="22"/>
          <w:szCs w:val="22"/>
        </w:rPr>
      </w:pPr>
    </w:p>
    <w:p w:rsidR="00124CD4" w:rsidRDefault="00124CD4" w:rsidP="00673440">
      <w:pPr>
        <w:ind w:left="2832" w:hanging="2832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  <w:u w:val="single"/>
        </w:rPr>
        <w:t>L’apport de l’étranger</w:t>
      </w:r>
    </w:p>
    <w:p w:rsidR="00124CD4" w:rsidRDefault="00124CD4" w:rsidP="00673440">
      <w:pPr>
        <w:ind w:left="2832" w:hanging="28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influences majeures :</w:t>
      </w:r>
      <w:r>
        <w:rPr>
          <w:rFonts w:ascii="Calibri" w:hAnsi="Calibri"/>
          <w:sz w:val="22"/>
          <w:szCs w:val="22"/>
        </w:rPr>
        <w:tab/>
        <w:t xml:space="preserve">1) La </w:t>
      </w:r>
      <w:proofErr w:type="spellStart"/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  <w:vertAlign w:val="superscript"/>
        </w:rPr>
        <w:t>té</w:t>
      </w:r>
      <w:proofErr w:type="spellEnd"/>
      <w:r>
        <w:rPr>
          <w:rFonts w:ascii="Calibri" w:hAnsi="Calibri"/>
          <w:sz w:val="22"/>
          <w:szCs w:val="22"/>
        </w:rPr>
        <w:t xml:space="preserve"> étrusque ; </w:t>
      </w:r>
      <w:proofErr w:type="spellStart"/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  <w:vertAlign w:val="superscript"/>
        </w:rPr>
        <w:t>té</w:t>
      </w:r>
      <w:proofErr w:type="spellEnd"/>
      <w:r>
        <w:rPr>
          <w:rFonts w:ascii="Calibri" w:hAnsi="Calibri"/>
          <w:sz w:val="22"/>
          <w:szCs w:val="22"/>
        </w:rPr>
        <w:t xml:space="preserve"> en avance, apportent les mythes grecs aux romains dès le VIIIème s av JC. Rituel funéraire étrusque appelé ‘jeu du </w:t>
      </w:r>
      <w:proofErr w:type="spellStart"/>
      <w:r>
        <w:rPr>
          <w:rFonts w:ascii="Calibri" w:hAnsi="Calibri"/>
          <w:sz w:val="22"/>
          <w:szCs w:val="22"/>
        </w:rPr>
        <w:t>Phersu</w:t>
      </w:r>
      <w:proofErr w:type="spellEnd"/>
      <w:r>
        <w:rPr>
          <w:rFonts w:ascii="Calibri" w:hAnsi="Calibri"/>
          <w:sz w:val="22"/>
          <w:szCs w:val="22"/>
        </w:rPr>
        <w:t>’, pré-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. Nom du perso masqué </w:t>
      </w:r>
      <w:proofErr w:type="spellStart"/>
      <w:r>
        <w:rPr>
          <w:rFonts w:ascii="Calibri" w:hAnsi="Calibri"/>
          <w:sz w:val="22"/>
          <w:szCs w:val="22"/>
        </w:rPr>
        <w:t>Phersu</w:t>
      </w:r>
      <w:proofErr w:type="spellEnd"/>
      <w:r>
        <w:rPr>
          <w:rFonts w:ascii="Calibri" w:hAnsi="Calibri"/>
          <w:sz w:val="22"/>
          <w:szCs w:val="22"/>
        </w:rPr>
        <w:t xml:space="preserve"> a donné nom latin ‘persona’, signifie ‘masque’. Etymol</w:t>
      </w:r>
      <w:r w:rsidR="002F7BD4">
        <w:rPr>
          <w:rFonts w:ascii="Calibri" w:hAnsi="Calibri"/>
          <w:sz w:val="22"/>
          <w:szCs w:val="22"/>
        </w:rPr>
        <w:t>ogie</w:t>
      </w:r>
      <w:r>
        <w:rPr>
          <w:rFonts w:ascii="Calibri" w:hAnsi="Calibri"/>
          <w:sz w:val="22"/>
          <w:szCs w:val="22"/>
        </w:rPr>
        <w:t xml:space="preserve"> donc étrusque. </w:t>
      </w:r>
    </w:p>
    <w:p w:rsidR="00124CD4" w:rsidRDefault="00124CD4" w:rsidP="00673440">
      <w:pPr>
        <w:ind w:left="2832" w:hanging="28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romain garde </w:t>
      </w:r>
      <w:proofErr w:type="spellStart"/>
      <w:r>
        <w:rPr>
          <w:rFonts w:ascii="Calibri" w:hAnsi="Calibri"/>
          <w:sz w:val="22"/>
          <w:szCs w:val="22"/>
        </w:rPr>
        <w:t>caracs</w:t>
      </w:r>
      <w:proofErr w:type="spellEnd"/>
      <w:r>
        <w:rPr>
          <w:rFonts w:ascii="Calibri" w:hAnsi="Calibri"/>
          <w:sz w:val="22"/>
          <w:szCs w:val="22"/>
        </w:rPr>
        <w:t xml:space="preserve"> étrusques : re</w:t>
      </w:r>
      <w:r w:rsidR="002F7BD4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igieux/rituel,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complément</w:t>
      </w:r>
      <w:r w:rsidR="00732732">
        <w:rPr>
          <w:rFonts w:ascii="Calibri" w:hAnsi="Calibri"/>
          <w:sz w:val="22"/>
          <w:szCs w:val="22"/>
        </w:rPr>
        <w:t>aire</w:t>
      </w:r>
      <w:r>
        <w:rPr>
          <w:rFonts w:ascii="Calibri" w:hAnsi="Calibri"/>
          <w:sz w:val="22"/>
          <w:szCs w:val="22"/>
        </w:rPr>
        <w:t xml:space="preserve"> des jeux sportifs, </w:t>
      </w:r>
      <w:proofErr w:type="spellStart"/>
      <w:r>
        <w:rPr>
          <w:rFonts w:ascii="Calibri" w:hAnsi="Calibri"/>
          <w:sz w:val="22"/>
          <w:szCs w:val="22"/>
        </w:rPr>
        <w:t>omni</w:t>
      </w:r>
      <w:r w:rsidR="002F7BD4">
        <w:rPr>
          <w:rFonts w:ascii="Calibri" w:hAnsi="Calibri"/>
          <w:sz w:val="22"/>
          <w:szCs w:val="22"/>
        </w:rPr>
        <w:t>ps</w:t>
      </w:r>
      <w:r>
        <w:rPr>
          <w:rFonts w:ascii="Calibri" w:hAnsi="Calibri"/>
          <w:sz w:val="22"/>
          <w:szCs w:val="22"/>
        </w:rPr>
        <w:t>ce</w:t>
      </w:r>
      <w:proofErr w:type="spellEnd"/>
      <w:r>
        <w:rPr>
          <w:rFonts w:ascii="Calibri" w:hAnsi="Calibri"/>
          <w:sz w:val="22"/>
          <w:szCs w:val="22"/>
        </w:rPr>
        <w:t xml:space="preserve"> musique</w:t>
      </w:r>
    </w:p>
    <w:p w:rsidR="00124CD4" w:rsidRDefault="00124CD4" w:rsidP="00673440">
      <w:pPr>
        <w:ind w:left="2832" w:hanging="2832"/>
        <w:jc w:val="both"/>
        <w:rPr>
          <w:rFonts w:ascii="Calibri" w:hAnsi="Calibri"/>
          <w:sz w:val="22"/>
          <w:szCs w:val="22"/>
        </w:rPr>
      </w:pPr>
    </w:p>
    <w:p w:rsidR="00124CD4" w:rsidRDefault="00124CD4" w:rsidP="00673440">
      <w:pPr>
        <w:ind w:left="2832" w:hanging="28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2) inf</w:t>
      </w:r>
      <w:r w:rsidR="002F7BD4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uence osque, Italie méridionale. </w:t>
      </w:r>
    </w:p>
    <w:p w:rsidR="00124CD4" w:rsidRDefault="003652F9" w:rsidP="00673440">
      <w:pPr>
        <w:ind w:left="2832" w:hanging="28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248F72" wp14:editId="149FBCA4">
                <wp:simplePos x="0" y="0"/>
                <wp:positionH relativeFrom="column">
                  <wp:posOffset>2617470</wp:posOffset>
                </wp:positionH>
                <wp:positionV relativeFrom="paragraph">
                  <wp:posOffset>142875</wp:posOffset>
                </wp:positionV>
                <wp:extent cx="447675" cy="209550"/>
                <wp:effectExtent l="7620" t="9525" r="40005" b="571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6.1pt;margin-top:11.25pt;width:35.2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LOgIAAGI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14AA35" wp14:editId="66D289CB">
                <wp:simplePos x="0" y="0"/>
                <wp:positionH relativeFrom="column">
                  <wp:posOffset>2065020</wp:posOffset>
                </wp:positionH>
                <wp:positionV relativeFrom="paragraph">
                  <wp:posOffset>142875</wp:posOffset>
                </wp:positionV>
                <wp:extent cx="419100" cy="209550"/>
                <wp:effectExtent l="36195" t="9525" r="11430" b="571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62.6pt;margin-top:11.25pt;width:33pt;height:16.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rAQAIAAGw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124CD4">
        <w:rPr>
          <w:rFonts w:ascii="Calibri" w:hAnsi="Calibri"/>
          <w:sz w:val="22"/>
          <w:szCs w:val="22"/>
        </w:rPr>
        <w:tab/>
      </w:r>
      <w:r w:rsidR="00124CD4">
        <w:rPr>
          <w:rFonts w:ascii="Calibri" w:hAnsi="Calibri"/>
          <w:sz w:val="22"/>
          <w:szCs w:val="22"/>
        </w:rPr>
        <w:tab/>
        <w:t xml:space="preserve">Les </w:t>
      </w:r>
      <w:proofErr w:type="spellStart"/>
      <w:r w:rsidR="00124CD4">
        <w:rPr>
          <w:rFonts w:ascii="Calibri" w:hAnsi="Calibri"/>
          <w:i/>
          <w:sz w:val="22"/>
          <w:szCs w:val="22"/>
        </w:rPr>
        <w:t>ludi</w:t>
      </w:r>
      <w:proofErr w:type="spellEnd"/>
      <w:r w:rsidR="00124CD4">
        <w:rPr>
          <w:rFonts w:ascii="Calibri" w:hAnsi="Calibri"/>
          <w:sz w:val="22"/>
          <w:szCs w:val="22"/>
        </w:rPr>
        <w:t xml:space="preserve"> (jeux) à Rome</w:t>
      </w:r>
    </w:p>
    <w:p w:rsidR="00124CD4" w:rsidRDefault="00124CD4" w:rsidP="00673440">
      <w:pPr>
        <w:ind w:left="2832" w:hanging="2832"/>
        <w:jc w:val="both"/>
        <w:rPr>
          <w:rFonts w:ascii="Calibri" w:hAnsi="Calibri"/>
          <w:sz w:val="22"/>
          <w:szCs w:val="22"/>
        </w:rPr>
      </w:pPr>
    </w:p>
    <w:p w:rsidR="00124CD4" w:rsidRDefault="00124CD4" w:rsidP="00124C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Ludi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circenses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ludi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scaenici</w:t>
      </w:r>
      <w:proofErr w:type="spellEnd"/>
    </w:p>
    <w:p w:rsidR="00124CD4" w:rsidRDefault="00124CD4" w:rsidP="00124C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=jeux du cirque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= jeux de la </w:t>
      </w:r>
      <w:proofErr w:type="spellStart"/>
      <w:r>
        <w:rPr>
          <w:rFonts w:ascii="Calibri" w:hAnsi="Calibri"/>
          <w:sz w:val="22"/>
          <w:szCs w:val="22"/>
        </w:rPr>
        <w:t>sc</w:t>
      </w:r>
      <w:proofErr w:type="spellEnd"/>
    </w:p>
    <w:p w:rsidR="00124CD4" w:rsidRDefault="00124CD4" w:rsidP="00124C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Course de char,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24CD4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graeci</w:t>
      </w:r>
      <w:proofErr w:type="spellEnd"/>
      <w:r>
        <w:rPr>
          <w:rFonts w:ascii="Calibri" w:hAnsi="Calibri"/>
          <w:sz w:val="22"/>
          <w:szCs w:val="22"/>
        </w:rPr>
        <w:t xml:space="preserve"> : cmd &amp; </w:t>
      </w:r>
      <w:proofErr w:type="spellStart"/>
      <w:r>
        <w:rPr>
          <w:rFonts w:ascii="Calibri" w:hAnsi="Calibri"/>
          <w:sz w:val="22"/>
          <w:szCs w:val="22"/>
        </w:rPr>
        <w:t>tgd</w:t>
      </w:r>
      <w:proofErr w:type="spellEnd"/>
    </w:p>
    <w:p w:rsidR="00124CD4" w:rsidRDefault="00124CD4" w:rsidP="00124C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Lutte, gladiateurs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24CD4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osci</w:t>
      </w:r>
      <w:proofErr w:type="spellEnd"/>
      <w:r>
        <w:rPr>
          <w:rFonts w:ascii="Calibri" w:hAnsi="Calibri"/>
          <w:sz w:val="22"/>
          <w:szCs w:val="22"/>
        </w:rPr>
        <w:t> : atellane, mime, pantomime</w:t>
      </w:r>
    </w:p>
    <w:p w:rsidR="00124CD4" w:rsidRDefault="00124CD4" w:rsidP="00124C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3) influence grecque</w:t>
      </w:r>
    </w:p>
    <w:p w:rsidR="00124CD4" w:rsidRDefault="00124CD4" w:rsidP="00124CD4">
      <w:pPr>
        <w:jc w:val="both"/>
        <w:rPr>
          <w:rFonts w:ascii="Calibri" w:hAnsi="Calibri"/>
          <w:sz w:val="22"/>
          <w:szCs w:val="22"/>
        </w:rPr>
      </w:pPr>
    </w:p>
    <w:p w:rsidR="00280C49" w:rsidRDefault="00280C49" w:rsidP="00124CD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3) </w:t>
      </w:r>
      <w:r>
        <w:rPr>
          <w:rFonts w:ascii="Calibri" w:hAnsi="Calibri"/>
          <w:b/>
          <w:sz w:val="22"/>
          <w:szCs w:val="22"/>
          <w:u w:val="single"/>
        </w:rPr>
        <w:t>L’</w:t>
      </w:r>
      <w:r w:rsidR="002F7BD4">
        <w:rPr>
          <w:rFonts w:ascii="Calibri" w:hAnsi="Calibri"/>
          <w:b/>
          <w:sz w:val="22"/>
          <w:szCs w:val="22"/>
          <w:u w:val="single"/>
        </w:rPr>
        <w:t>hellénisation</w:t>
      </w:r>
      <w:r>
        <w:rPr>
          <w:rFonts w:ascii="Calibri" w:hAnsi="Calibri"/>
          <w:b/>
          <w:sz w:val="22"/>
          <w:szCs w:val="22"/>
          <w:u w:val="single"/>
        </w:rPr>
        <w:t xml:space="preserve"> du </w:t>
      </w:r>
      <w:r w:rsidR="00AF6911">
        <w:rPr>
          <w:rFonts w:ascii="Calibri" w:hAnsi="Calibri"/>
          <w:b/>
          <w:sz w:val="22"/>
          <w:szCs w:val="22"/>
          <w:u w:val="single"/>
        </w:rPr>
        <w:t>théâtre</w:t>
      </w:r>
      <w:r>
        <w:rPr>
          <w:rFonts w:ascii="Calibri" w:hAnsi="Calibri"/>
          <w:b/>
          <w:sz w:val="22"/>
          <w:szCs w:val="22"/>
          <w:u w:val="single"/>
        </w:rPr>
        <w:t xml:space="preserve"> romain : du rituel à l’œ litté</w:t>
      </w:r>
      <w:r w:rsidR="002F7BD4">
        <w:rPr>
          <w:rFonts w:ascii="Calibri" w:hAnsi="Calibri"/>
          <w:b/>
          <w:sz w:val="22"/>
          <w:szCs w:val="22"/>
          <w:u w:val="single"/>
        </w:rPr>
        <w:t>raire</w:t>
      </w:r>
    </w:p>
    <w:p w:rsidR="00280C49" w:rsidRDefault="00280C49" w:rsidP="00124C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Livius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Andronicus</w:t>
      </w:r>
      <w:proofErr w:type="spellEnd"/>
      <w:r>
        <w:rPr>
          <w:rFonts w:ascii="Calibri" w:hAnsi="Calibri"/>
          <w:sz w:val="22"/>
          <w:szCs w:val="22"/>
        </w:rPr>
        <w:t xml:space="preserve"> : grec de Tarente, arrive à Rome </w:t>
      </w:r>
      <w:proofErr w:type="spellStart"/>
      <w:r>
        <w:rPr>
          <w:rFonts w:ascii="Calibri" w:hAnsi="Calibri"/>
          <w:sz w:val="22"/>
          <w:szCs w:val="22"/>
        </w:rPr>
        <w:t>cô</w:t>
      </w:r>
      <w:proofErr w:type="spellEnd"/>
      <w:r>
        <w:rPr>
          <w:rFonts w:ascii="Calibri" w:hAnsi="Calibri"/>
          <w:sz w:val="22"/>
          <w:szCs w:val="22"/>
        </w:rPr>
        <w:t xml:space="preserve"> prisonnier de </w:t>
      </w:r>
      <w:proofErr w:type="spellStart"/>
      <w:r>
        <w:rPr>
          <w:rFonts w:ascii="Calibri" w:hAnsi="Calibri"/>
          <w:sz w:val="22"/>
          <w:szCs w:val="22"/>
        </w:rPr>
        <w:t>gu</w:t>
      </w:r>
      <w:proofErr w:type="spellEnd"/>
      <w:r>
        <w:rPr>
          <w:rFonts w:ascii="Calibri" w:hAnsi="Calibri"/>
          <w:sz w:val="22"/>
          <w:szCs w:val="22"/>
        </w:rPr>
        <w:t xml:space="preserve"> en -309. Affranchi par son maitre qui reconnait ses talents intellectuels. Entre au 1</w:t>
      </w:r>
      <w:r w:rsidRPr="00280C49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plan </w:t>
      </w:r>
      <w:proofErr w:type="spellStart"/>
      <w:r>
        <w:rPr>
          <w:rFonts w:ascii="Calibri" w:hAnsi="Calibri"/>
          <w:sz w:val="22"/>
          <w:szCs w:val="22"/>
        </w:rPr>
        <w:t>ds</w:t>
      </w:r>
      <w:proofErr w:type="spellEnd"/>
      <w:r>
        <w:rPr>
          <w:rFonts w:ascii="Calibri" w:hAnsi="Calibri"/>
          <w:sz w:val="22"/>
          <w:szCs w:val="22"/>
        </w:rPr>
        <w:t xml:space="preserve"> la vie culturelle romaine : ouvre la 1</w:t>
      </w:r>
      <w:r w:rsidRPr="00280C49">
        <w:rPr>
          <w:rFonts w:ascii="Calibri" w:hAnsi="Calibri"/>
          <w:sz w:val="22"/>
          <w:szCs w:val="22"/>
          <w:vertAlign w:val="superscript"/>
        </w:rPr>
        <w:t>ère</w:t>
      </w:r>
      <w:r>
        <w:rPr>
          <w:rFonts w:ascii="Calibri" w:hAnsi="Calibri"/>
          <w:sz w:val="22"/>
          <w:szCs w:val="22"/>
        </w:rPr>
        <w:t xml:space="preserve"> école. Traduit </w:t>
      </w:r>
      <w:r w:rsidRPr="00280C49">
        <w:rPr>
          <w:rFonts w:ascii="Calibri" w:hAnsi="Calibri"/>
          <w:i/>
          <w:sz w:val="22"/>
          <w:szCs w:val="22"/>
        </w:rPr>
        <w:t>l’</w:t>
      </w:r>
      <w:proofErr w:type="spellStart"/>
      <w:r w:rsidRPr="00280C49">
        <w:rPr>
          <w:rFonts w:ascii="Calibri" w:hAnsi="Calibri"/>
          <w:i/>
          <w:sz w:val="22"/>
          <w:szCs w:val="22"/>
        </w:rPr>
        <w:t>Odysée</w:t>
      </w:r>
      <w:proofErr w:type="spellEnd"/>
      <w:r>
        <w:rPr>
          <w:rFonts w:ascii="Calibri" w:hAnsi="Calibri"/>
          <w:sz w:val="22"/>
          <w:szCs w:val="22"/>
        </w:rPr>
        <w:t xml:space="preserve"> en Latin comme support de cours. =&gt; </w:t>
      </w:r>
      <w:proofErr w:type="gramStart"/>
      <w:r>
        <w:rPr>
          <w:rFonts w:ascii="Calibri" w:hAnsi="Calibri"/>
          <w:sz w:val="22"/>
          <w:szCs w:val="22"/>
        </w:rPr>
        <w:t>père</w:t>
      </w:r>
      <w:proofErr w:type="gramEnd"/>
      <w:r>
        <w:rPr>
          <w:rFonts w:ascii="Calibri" w:hAnsi="Calibri"/>
          <w:sz w:val="22"/>
          <w:szCs w:val="22"/>
        </w:rPr>
        <w:t xml:space="preserve"> fondateur </w:t>
      </w:r>
      <w:proofErr w:type="spellStart"/>
      <w:r>
        <w:rPr>
          <w:rFonts w:ascii="Calibri" w:hAnsi="Calibri"/>
          <w:sz w:val="22"/>
          <w:szCs w:val="22"/>
        </w:rPr>
        <w:t>litté</w:t>
      </w:r>
      <w:proofErr w:type="spellEnd"/>
      <w:r>
        <w:rPr>
          <w:rFonts w:ascii="Calibri" w:hAnsi="Calibri"/>
          <w:sz w:val="22"/>
          <w:szCs w:val="22"/>
        </w:rPr>
        <w:t xml:space="preserve"> romaine. Donne le modèle grec au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latin 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littéraire. </w:t>
      </w:r>
    </w:p>
    <w:p w:rsidR="00280C49" w:rsidRDefault="00280C49" w:rsidP="00124CD4">
      <w:pPr>
        <w:jc w:val="both"/>
        <w:rPr>
          <w:rFonts w:ascii="Calibri" w:hAnsi="Calibri"/>
          <w:sz w:val="22"/>
          <w:szCs w:val="22"/>
        </w:rPr>
      </w:pPr>
    </w:p>
    <w:p w:rsidR="00280C49" w:rsidRDefault="00280C49" w:rsidP="00124CD4">
      <w:pPr>
        <w:jc w:val="both"/>
        <w:rPr>
          <w:rFonts w:ascii="Calibri" w:hAnsi="Calibri"/>
          <w:sz w:val="22"/>
          <w:szCs w:val="22"/>
        </w:rPr>
      </w:pPr>
    </w:p>
    <w:p w:rsidR="00280C49" w:rsidRDefault="0004212A" w:rsidP="00124CD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280C49">
        <w:rPr>
          <w:rFonts w:ascii="Calibri" w:hAnsi="Calibri"/>
          <w:b/>
        </w:rPr>
        <w:t>I- CONDITIONS MATERIELLES DE LA REPRESENTATION</w:t>
      </w:r>
    </w:p>
    <w:p w:rsidR="00280C49" w:rsidRDefault="00280C49" w:rsidP="00124CD4">
      <w:pPr>
        <w:jc w:val="both"/>
        <w:rPr>
          <w:rFonts w:ascii="Calibri" w:hAnsi="Calibri"/>
          <w:b/>
        </w:rPr>
      </w:pPr>
    </w:p>
    <w:p w:rsidR="00280C49" w:rsidRDefault="00280C49" w:rsidP="00124CD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>
        <w:rPr>
          <w:rFonts w:ascii="Calibri" w:hAnsi="Calibri"/>
          <w:b/>
          <w:sz w:val="22"/>
          <w:szCs w:val="22"/>
          <w:u w:val="single"/>
        </w:rPr>
        <w:t xml:space="preserve">L’espace théâtral : du </w:t>
      </w:r>
      <w:r w:rsidR="00AF6911">
        <w:rPr>
          <w:rFonts w:ascii="Calibri" w:hAnsi="Calibri"/>
          <w:b/>
          <w:sz w:val="22"/>
          <w:szCs w:val="22"/>
          <w:u w:val="single"/>
        </w:rPr>
        <w:t>théâtre</w:t>
      </w:r>
      <w:r>
        <w:rPr>
          <w:rFonts w:ascii="Calibri" w:hAnsi="Calibri"/>
          <w:b/>
          <w:sz w:val="22"/>
          <w:szCs w:val="22"/>
          <w:u w:val="single"/>
        </w:rPr>
        <w:t xml:space="preserve"> grec à la scène romaine</w:t>
      </w:r>
    </w:p>
    <w:p w:rsidR="00280C49" w:rsidRDefault="00280C49" w:rsidP="00124CD4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Modifs</w:t>
      </w:r>
      <w:proofErr w:type="spellEnd"/>
      <w:r>
        <w:rPr>
          <w:rFonts w:ascii="Calibri" w:hAnsi="Calibri"/>
          <w:sz w:val="22"/>
          <w:szCs w:val="22"/>
        </w:rPr>
        <w:t xml:space="preserve"> apportées par les romains sur le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grec. Milieu IIème siècle av JC : échec tentative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en dur, car le Sénat le détruit, jugé dangereux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les citoyens. </w:t>
      </w:r>
      <w:proofErr w:type="spellStart"/>
      <w:r>
        <w:rPr>
          <w:rFonts w:ascii="Calibri" w:hAnsi="Calibri"/>
          <w:sz w:val="22"/>
          <w:szCs w:val="22"/>
        </w:rPr>
        <w:t>Lgtps</w:t>
      </w:r>
      <w:proofErr w:type="spellEnd"/>
      <w:r>
        <w:rPr>
          <w:rFonts w:ascii="Calibri" w:hAnsi="Calibri"/>
          <w:sz w:val="22"/>
          <w:szCs w:val="22"/>
        </w:rPr>
        <w:t xml:space="preserve"> sans lieu permanent de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. </w:t>
      </w:r>
    </w:p>
    <w:p w:rsidR="00280C49" w:rsidRDefault="00280C49" w:rsidP="00124CD4">
      <w:pPr>
        <w:jc w:val="both"/>
        <w:rPr>
          <w:rFonts w:ascii="Calibri" w:hAnsi="Calibri"/>
          <w:sz w:val="22"/>
          <w:szCs w:val="22"/>
        </w:rPr>
      </w:pPr>
    </w:p>
    <w:p w:rsidR="00280C49" w:rsidRDefault="00280C49" w:rsidP="00124C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Forme circulaire.</w:t>
      </w:r>
    </w:p>
    <w:p w:rsidR="00280C49" w:rsidRDefault="00280C49" w:rsidP="00124C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La Cavea = hémicycle. Gradins.</w:t>
      </w:r>
    </w:p>
    <w:p w:rsidR="00280C49" w:rsidRDefault="00280C49" w:rsidP="004236C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Orchestra semi-circulaire. Pas la m^ que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grec : emplacement des sénateurs &amp; hauts magistrats. </w:t>
      </w:r>
    </w:p>
    <w:p w:rsidR="00280C49" w:rsidRDefault="00280C49" w:rsidP="00280C49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Séparé des gradins.</w:t>
      </w:r>
    </w:p>
    <w:p w:rsidR="0004212A" w:rsidRDefault="0004212A" w:rsidP="00280C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Proscenium : là où jouent les acteurs. </w:t>
      </w:r>
    </w:p>
    <w:p w:rsidR="00280C49" w:rsidRDefault="0004212A" w:rsidP="0004212A">
      <w:pPr>
        <w:ind w:firstLine="708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Scaena</w:t>
      </w:r>
      <w:proofErr w:type="spellEnd"/>
      <w:r>
        <w:rPr>
          <w:rFonts w:ascii="Calibri" w:hAnsi="Calibri"/>
          <w:sz w:val="22"/>
          <w:szCs w:val="22"/>
        </w:rPr>
        <w:t xml:space="preserve">, bâtiment derrière lequel on range, </w:t>
      </w:r>
      <w:proofErr w:type="spellStart"/>
      <w:r>
        <w:rPr>
          <w:rFonts w:ascii="Calibri" w:hAnsi="Calibri"/>
          <w:sz w:val="22"/>
          <w:szCs w:val="22"/>
        </w:rPr>
        <w:t>chgts</w:t>
      </w:r>
      <w:proofErr w:type="spellEnd"/>
      <w:r>
        <w:rPr>
          <w:rFonts w:ascii="Calibri" w:hAnsi="Calibri"/>
          <w:sz w:val="22"/>
          <w:szCs w:val="22"/>
        </w:rPr>
        <w:t xml:space="preserve"> de costumes. </w:t>
      </w:r>
    </w:p>
    <w:p w:rsidR="0004212A" w:rsidRDefault="0004212A" w:rsidP="0004212A">
      <w:pPr>
        <w:ind w:firstLine="708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Siparium</w:t>
      </w:r>
      <w:proofErr w:type="spellEnd"/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</w:p>
    <w:p w:rsidR="0004212A" w:rsidRDefault="00AF6911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Théâtre</w:t>
      </w:r>
      <w:r w:rsidR="0004212A">
        <w:rPr>
          <w:rFonts w:ascii="Calibri" w:hAnsi="Calibri"/>
          <w:sz w:val="22"/>
          <w:szCs w:val="22"/>
        </w:rPr>
        <w:t xml:space="preserve"> de machines. Machina </w:t>
      </w:r>
      <w:proofErr w:type="spellStart"/>
      <w:r w:rsidR="0004212A">
        <w:rPr>
          <w:rFonts w:ascii="Calibri" w:hAnsi="Calibri"/>
          <w:sz w:val="22"/>
          <w:szCs w:val="22"/>
        </w:rPr>
        <w:t>tractoria</w:t>
      </w:r>
      <w:proofErr w:type="spellEnd"/>
      <w:r w:rsidR="0004212A">
        <w:rPr>
          <w:rFonts w:ascii="Calibri" w:hAnsi="Calibri"/>
          <w:sz w:val="22"/>
          <w:szCs w:val="22"/>
        </w:rPr>
        <w:t xml:space="preserve"> (‘machine qui tire’) </w:t>
      </w:r>
      <w:proofErr w:type="spellStart"/>
      <w:r w:rsidR="0004212A">
        <w:rPr>
          <w:rFonts w:ascii="Calibri" w:hAnsi="Calibri"/>
          <w:sz w:val="22"/>
          <w:szCs w:val="22"/>
        </w:rPr>
        <w:t>pr</w:t>
      </w:r>
      <w:proofErr w:type="spellEnd"/>
      <w:r w:rsidR="0004212A">
        <w:rPr>
          <w:rFonts w:ascii="Calibri" w:hAnsi="Calibri"/>
          <w:sz w:val="22"/>
          <w:szCs w:val="22"/>
        </w:rPr>
        <w:t xml:space="preserve"> élever un perso </w:t>
      </w:r>
      <w:proofErr w:type="spellStart"/>
      <w:r w:rsidR="0004212A">
        <w:rPr>
          <w:rFonts w:ascii="Calibri" w:hAnsi="Calibri"/>
          <w:sz w:val="22"/>
          <w:szCs w:val="22"/>
        </w:rPr>
        <w:t>ds</w:t>
      </w:r>
      <w:proofErr w:type="spellEnd"/>
      <w:r w:rsidR="0004212A">
        <w:rPr>
          <w:rFonts w:ascii="Calibri" w:hAnsi="Calibri"/>
          <w:sz w:val="22"/>
          <w:szCs w:val="22"/>
        </w:rPr>
        <w:t xml:space="preserve"> les airs. Scala </w:t>
      </w:r>
      <w:proofErr w:type="spellStart"/>
      <w:r w:rsidR="0004212A">
        <w:rPr>
          <w:rFonts w:ascii="Calibri" w:hAnsi="Calibri"/>
          <w:sz w:val="22"/>
          <w:szCs w:val="22"/>
        </w:rPr>
        <w:t>orcina</w:t>
      </w:r>
      <w:proofErr w:type="spellEnd"/>
      <w:r w:rsidR="0004212A">
        <w:rPr>
          <w:rFonts w:ascii="Calibri" w:hAnsi="Calibri"/>
          <w:sz w:val="22"/>
          <w:szCs w:val="22"/>
        </w:rPr>
        <w:t xml:space="preserve"> (Echelle d’</w:t>
      </w:r>
      <w:proofErr w:type="spellStart"/>
      <w:r w:rsidR="0004212A">
        <w:rPr>
          <w:rFonts w:ascii="Calibri" w:hAnsi="Calibri"/>
          <w:sz w:val="22"/>
          <w:szCs w:val="22"/>
        </w:rPr>
        <w:t>Orchus</w:t>
      </w:r>
      <w:proofErr w:type="spellEnd"/>
      <w:r w:rsidR="0004212A">
        <w:rPr>
          <w:rFonts w:ascii="Calibri" w:hAnsi="Calibri"/>
          <w:sz w:val="22"/>
          <w:szCs w:val="22"/>
        </w:rPr>
        <w:t>) = trappe.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</w:p>
    <w:p w:rsidR="0004212A" w:rsidRDefault="0004212A" w:rsidP="0004212A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  <w:u w:val="single"/>
        </w:rPr>
        <w:t xml:space="preserve">Le tps de la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rps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>°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Qqs</w:t>
      </w:r>
      <w:proofErr w:type="spellEnd"/>
      <w:r>
        <w:rPr>
          <w:rFonts w:ascii="Calibri" w:hAnsi="Calibri"/>
          <w:sz w:val="22"/>
          <w:szCs w:val="22"/>
        </w:rPr>
        <w:t xml:space="preserve"> jours par année st consacrés aux </w:t>
      </w:r>
      <w:proofErr w:type="spellStart"/>
      <w:r>
        <w:rPr>
          <w:rFonts w:ascii="Calibri" w:hAnsi="Calibri"/>
          <w:sz w:val="22"/>
          <w:szCs w:val="22"/>
        </w:rPr>
        <w:t>ludi</w:t>
      </w:r>
      <w:proofErr w:type="spellEnd"/>
      <w:r>
        <w:rPr>
          <w:rFonts w:ascii="Calibri" w:hAnsi="Calibri"/>
          <w:sz w:val="22"/>
          <w:szCs w:val="22"/>
        </w:rPr>
        <w:t>. Ils sont publics, la pop est conviée gratuitement (m^ esclaves).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 un unique dieu du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, le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est offert à plusieurs dieux. 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240 </w:t>
      </w:r>
      <w:proofErr w:type="spellStart"/>
      <w:r>
        <w:rPr>
          <w:rFonts w:ascii="Calibri" w:hAnsi="Calibri"/>
          <w:sz w:val="22"/>
          <w:szCs w:val="22"/>
        </w:rPr>
        <w:t>avt</w:t>
      </w:r>
      <w:proofErr w:type="spellEnd"/>
      <w:r>
        <w:rPr>
          <w:rFonts w:ascii="Calibri" w:hAnsi="Calibri"/>
          <w:sz w:val="22"/>
          <w:szCs w:val="22"/>
        </w:rPr>
        <w:t xml:space="preserve"> JC : 1ers jeux scéniques avec </w:t>
      </w:r>
      <w:proofErr w:type="spellStart"/>
      <w:r>
        <w:rPr>
          <w:rFonts w:ascii="Calibri" w:hAnsi="Calibri"/>
          <w:sz w:val="22"/>
          <w:szCs w:val="22"/>
        </w:rPr>
        <w:t>Livius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Andronicus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Aussi des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donnés lors de jeux privés (les riches). </w:t>
      </w:r>
      <w:proofErr w:type="spellStart"/>
      <w:r>
        <w:rPr>
          <w:rFonts w:ascii="Calibri" w:hAnsi="Calibri"/>
          <w:sz w:val="22"/>
          <w:szCs w:val="22"/>
        </w:rPr>
        <w:t>Dc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très souvent.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</w:p>
    <w:p w:rsidR="0004212A" w:rsidRDefault="0004212A" w:rsidP="0004212A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3) </w:t>
      </w:r>
      <w:r>
        <w:rPr>
          <w:rFonts w:ascii="Calibri" w:hAnsi="Calibri"/>
          <w:b/>
          <w:sz w:val="22"/>
          <w:szCs w:val="22"/>
          <w:u w:val="single"/>
        </w:rPr>
        <w:t xml:space="preserve">L’organisation de la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rps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>°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-L’organisateur des jeux = editor. C’est un haut magistrat, l’</w:t>
      </w:r>
      <w:proofErr w:type="spellStart"/>
      <w:r>
        <w:rPr>
          <w:rFonts w:ascii="Calibri" w:hAnsi="Calibri"/>
          <w:sz w:val="22"/>
          <w:szCs w:val="22"/>
        </w:rPr>
        <w:t>edile</w:t>
      </w:r>
      <w:proofErr w:type="spellEnd"/>
      <w:r>
        <w:rPr>
          <w:rFonts w:ascii="Calibri" w:hAnsi="Calibri"/>
          <w:sz w:val="22"/>
          <w:szCs w:val="22"/>
        </w:rPr>
        <w:t xml:space="preserve">. C’est une charge importante. Occasion d’impressionner le public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marquer les citoyens, dorer son image.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budget requis est imp</w:t>
      </w:r>
      <w:r w:rsidR="002F7BD4">
        <w:rPr>
          <w:rFonts w:ascii="Calibri" w:hAnsi="Calibri"/>
          <w:sz w:val="22"/>
          <w:szCs w:val="22"/>
        </w:rPr>
        <w:t>ortant</w:t>
      </w:r>
      <w:r>
        <w:rPr>
          <w:rFonts w:ascii="Calibri" w:hAnsi="Calibri"/>
          <w:sz w:val="22"/>
          <w:szCs w:val="22"/>
        </w:rPr>
        <w:t>, celui donné par l’Etat en général ne suffit pas aux ambitions de l’editor.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Editor fait appel à un Dominus </w:t>
      </w:r>
      <w:proofErr w:type="spellStart"/>
      <w:r>
        <w:rPr>
          <w:rFonts w:ascii="Calibri" w:hAnsi="Calibri"/>
          <w:sz w:val="22"/>
          <w:szCs w:val="22"/>
        </w:rPr>
        <w:t>Gregis</w:t>
      </w:r>
      <w:proofErr w:type="spellEnd"/>
      <w:r>
        <w:rPr>
          <w:rFonts w:ascii="Calibri" w:hAnsi="Calibri"/>
          <w:sz w:val="22"/>
          <w:szCs w:val="22"/>
        </w:rPr>
        <w:t xml:space="preserve"> = chef de troupe. Il fournit les pièces, costumes...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-Texte de Cicéron, </w:t>
      </w:r>
      <w:r>
        <w:rPr>
          <w:rFonts w:ascii="Calibri" w:hAnsi="Calibri"/>
          <w:i/>
          <w:sz w:val="22"/>
          <w:szCs w:val="22"/>
        </w:rPr>
        <w:t>Lettres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Jeux divertissent le peuple mais ennuient les gens cultivés. </w:t>
      </w:r>
    </w:p>
    <w:p w:rsidR="0004212A" w:rsidRDefault="0004212A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jeux donnés par Pompée ont été très ambitieux</w:t>
      </w:r>
      <w:r w:rsidR="006E1F3A">
        <w:rPr>
          <w:rFonts w:ascii="Calibri" w:hAnsi="Calibri"/>
          <w:sz w:val="22"/>
          <w:szCs w:val="22"/>
        </w:rPr>
        <w:t xml:space="preserve"> (600 mulets).</w:t>
      </w:r>
    </w:p>
    <w:p w:rsidR="006E1F3A" w:rsidRDefault="006E1F3A" w:rsidP="0004212A">
      <w:pPr>
        <w:jc w:val="both"/>
        <w:rPr>
          <w:rFonts w:ascii="Calibri" w:hAnsi="Calibri"/>
          <w:sz w:val="22"/>
          <w:szCs w:val="22"/>
        </w:rPr>
      </w:pPr>
    </w:p>
    <w:p w:rsidR="006E1F3A" w:rsidRDefault="006E1F3A" w:rsidP="000421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-Le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a une place de 1</w:t>
      </w:r>
      <w:r w:rsidRPr="006E1F3A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ordre </w:t>
      </w:r>
      <w:proofErr w:type="spellStart"/>
      <w:r>
        <w:rPr>
          <w:rFonts w:ascii="Calibri" w:hAnsi="Calibri"/>
          <w:sz w:val="22"/>
          <w:szCs w:val="22"/>
        </w:rPr>
        <w:t>ds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  <w:vertAlign w:val="superscript"/>
        </w:rPr>
        <w:t>té</w:t>
      </w:r>
      <w:proofErr w:type="spellEnd"/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 xml:space="preserve">romaine : c’est une </w:t>
      </w:r>
      <w:proofErr w:type="spellStart"/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  <w:vertAlign w:val="superscript"/>
        </w:rPr>
        <w:t>té</w:t>
      </w:r>
      <w:proofErr w:type="spellEnd"/>
      <w:r>
        <w:rPr>
          <w:rFonts w:ascii="Calibri" w:hAnsi="Calibri"/>
          <w:sz w:val="22"/>
          <w:szCs w:val="22"/>
        </w:rPr>
        <w:t xml:space="preserve"> du spectacle, et ce st des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de masse.</w:t>
      </w:r>
    </w:p>
    <w:p w:rsidR="003D29BE" w:rsidRDefault="003D29BE" w:rsidP="0004212A">
      <w:pPr>
        <w:jc w:val="both"/>
        <w:rPr>
          <w:rFonts w:ascii="Calibri" w:hAnsi="Calibri"/>
          <w:sz w:val="22"/>
          <w:szCs w:val="22"/>
        </w:rPr>
      </w:pPr>
    </w:p>
    <w:p w:rsidR="003D29BE" w:rsidRPr="003D29BE" w:rsidRDefault="003D29BE" w:rsidP="007221BB">
      <w:pPr>
        <w:pStyle w:val="Heading1"/>
      </w:pPr>
      <w:r w:rsidRPr="003D29BE">
        <w:t>S</w:t>
      </w:r>
      <w:r w:rsidR="004236C4">
        <w:t>EANCE</w:t>
      </w:r>
      <w:r w:rsidRPr="003D29BE">
        <w:t xml:space="preserve"> 2 : Les grands genres : La comédie</w:t>
      </w:r>
    </w:p>
    <w:p w:rsidR="003D29BE" w:rsidRDefault="007221BB" w:rsidP="003D29B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Documents annexes : dossier séance 2</w:t>
      </w:r>
    </w:p>
    <w:p w:rsidR="007221BB" w:rsidRDefault="007221BB" w:rsidP="003D29BE">
      <w:pPr>
        <w:rPr>
          <w:rFonts w:ascii="Calibri" w:hAnsi="Calibri"/>
          <w:b/>
        </w:rPr>
      </w:pPr>
    </w:p>
    <w:p w:rsidR="003D29BE" w:rsidRPr="003D29BE" w:rsidRDefault="003D29BE" w:rsidP="003D29BE">
      <w:pPr>
        <w:rPr>
          <w:rFonts w:ascii="Calibri" w:hAnsi="Calibri"/>
          <w:b/>
        </w:rPr>
      </w:pPr>
      <w:r w:rsidRPr="003D29BE">
        <w:rPr>
          <w:rFonts w:ascii="Calibri" w:hAnsi="Calibri"/>
          <w:b/>
        </w:rPr>
        <w:t>I- LES GENRES THEATRAUX A ROME</w:t>
      </w:r>
    </w:p>
    <w:p w:rsidR="003D29BE" w:rsidRDefault="003D29BE" w:rsidP="003D29BE">
      <w:pPr>
        <w:rPr>
          <w:rFonts w:ascii="Calibri" w:hAnsi="Calibri"/>
          <w:b/>
          <w:sz w:val="22"/>
          <w:szCs w:val="22"/>
        </w:rPr>
      </w:pPr>
    </w:p>
    <w:p w:rsidR="003D29BE" w:rsidRDefault="003D29BE" w:rsidP="003D29B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>
        <w:rPr>
          <w:rFonts w:ascii="Calibri" w:hAnsi="Calibri"/>
          <w:b/>
          <w:sz w:val="22"/>
          <w:szCs w:val="22"/>
          <w:u w:val="single"/>
        </w:rPr>
        <w:t xml:space="preserve">Que savons-nous du </w:t>
      </w:r>
      <w:r w:rsidR="00AF6911">
        <w:rPr>
          <w:rFonts w:ascii="Calibri" w:hAnsi="Calibri"/>
          <w:b/>
          <w:sz w:val="22"/>
          <w:szCs w:val="22"/>
          <w:u w:val="single"/>
        </w:rPr>
        <w:t>théâtre</w:t>
      </w:r>
      <w:r>
        <w:rPr>
          <w:rFonts w:ascii="Calibri" w:hAnsi="Calibri"/>
          <w:b/>
          <w:sz w:val="22"/>
          <w:szCs w:val="22"/>
          <w:u w:val="single"/>
        </w:rPr>
        <w:t xml:space="preserve"> à Rome ?</w:t>
      </w:r>
    </w:p>
    <w:p w:rsidR="003D29BE" w:rsidRPr="007221BB" w:rsidRDefault="003D29BE" w:rsidP="004236C4">
      <w:pPr>
        <w:jc w:val="both"/>
        <w:rPr>
          <w:rFonts w:ascii="Calibri" w:hAnsi="Calibri"/>
          <w:sz w:val="22"/>
          <w:szCs w:val="22"/>
        </w:rPr>
      </w:pPr>
      <w:r w:rsidRPr="007221BB">
        <w:rPr>
          <w:rFonts w:ascii="Calibri" w:hAnsi="Calibri"/>
          <w:sz w:val="22"/>
          <w:szCs w:val="22"/>
        </w:rPr>
        <w:t xml:space="preserve">Txt de </w:t>
      </w:r>
      <w:proofErr w:type="spellStart"/>
      <w:r w:rsidRPr="007221BB">
        <w:rPr>
          <w:rFonts w:ascii="Calibri" w:hAnsi="Calibri"/>
          <w:sz w:val="22"/>
          <w:szCs w:val="22"/>
        </w:rPr>
        <w:t>tgd</w:t>
      </w:r>
      <w:proofErr w:type="spellEnd"/>
      <w:r w:rsidRPr="007221BB">
        <w:rPr>
          <w:rFonts w:ascii="Calibri" w:hAnsi="Calibri"/>
          <w:sz w:val="22"/>
          <w:szCs w:val="22"/>
        </w:rPr>
        <w:t xml:space="preserve"> et cmd nous sont parvenus ms il n’y avait pas que ces 2 genres, aussi l’atellane, le mime et la pantomime.</w:t>
      </w:r>
    </w:p>
    <w:p w:rsidR="003D29BE" w:rsidRPr="007221BB" w:rsidRDefault="003D29BE" w:rsidP="003D29BE">
      <w:pPr>
        <w:rPr>
          <w:rFonts w:ascii="Calibri" w:hAnsi="Calibri"/>
          <w:sz w:val="22"/>
          <w:szCs w:val="22"/>
        </w:rPr>
      </w:pPr>
      <w:proofErr w:type="spellStart"/>
      <w:r w:rsidRPr="007221BB">
        <w:rPr>
          <w:rFonts w:ascii="Calibri" w:hAnsi="Calibri"/>
          <w:i/>
          <w:sz w:val="22"/>
          <w:szCs w:val="22"/>
        </w:rPr>
        <w:lastRenderedPageBreak/>
        <w:t>Ludi</w:t>
      </w:r>
      <w:proofErr w:type="spellEnd"/>
      <w:r w:rsidRPr="007221B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221BB">
        <w:rPr>
          <w:rFonts w:ascii="Calibri" w:hAnsi="Calibri"/>
          <w:i/>
          <w:sz w:val="22"/>
          <w:szCs w:val="22"/>
        </w:rPr>
        <w:t>Graeci</w:t>
      </w:r>
      <w:proofErr w:type="spellEnd"/>
      <w:r w:rsidRPr="007221BB">
        <w:rPr>
          <w:rFonts w:ascii="Calibri" w:hAnsi="Calibri"/>
          <w:sz w:val="22"/>
          <w:szCs w:val="22"/>
        </w:rPr>
        <w:t xml:space="preserve"> : littéraires </w:t>
      </w:r>
      <w:r w:rsidRPr="007221BB">
        <w:rPr>
          <w:rFonts w:ascii="Calibri" w:hAnsi="Calibri"/>
          <w:sz w:val="22"/>
          <w:szCs w:val="22"/>
        </w:rPr>
        <w:sym w:font="Wingdings" w:char="F0E0"/>
      </w:r>
      <w:r w:rsidRPr="007221BB">
        <w:rPr>
          <w:rFonts w:ascii="Calibri" w:hAnsi="Calibri"/>
          <w:sz w:val="22"/>
          <w:szCs w:val="22"/>
        </w:rPr>
        <w:t xml:space="preserve"> </w:t>
      </w:r>
      <w:proofErr w:type="spellStart"/>
      <w:r w:rsidRPr="007221BB">
        <w:rPr>
          <w:rFonts w:ascii="Calibri" w:hAnsi="Calibri"/>
          <w:sz w:val="22"/>
          <w:szCs w:val="22"/>
        </w:rPr>
        <w:t>tgd</w:t>
      </w:r>
      <w:proofErr w:type="spellEnd"/>
      <w:r w:rsidRPr="007221BB">
        <w:rPr>
          <w:rFonts w:ascii="Calibri" w:hAnsi="Calibri"/>
          <w:sz w:val="22"/>
          <w:szCs w:val="22"/>
        </w:rPr>
        <w:t xml:space="preserve"> + cmd</w:t>
      </w:r>
    </w:p>
    <w:p w:rsidR="003D29BE" w:rsidRPr="007221BB" w:rsidRDefault="003D29BE" w:rsidP="003D29BE">
      <w:pPr>
        <w:rPr>
          <w:rFonts w:ascii="Calibri" w:hAnsi="Calibri"/>
          <w:sz w:val="22"/>
          <w:szCs w:val="22"/>
        </w:rPr>
      </w:pPr>
      <w:proofErr w:type="spellStart"/>
      <w:r w:rsidRPr="007221BB">
        <w:rPr>
          <w:rFonts w:ascii="Calibri" w:hAnsi="Calibri"/>
          <w:i/>
          <w:sz w:val="22"/>
          <w:szCs w:val="22"/>
        </w:rPr>
        <w:t>Ludi</w:t>
      </w:r>
      <w:proofErr w:type="spellEnd"/>
      <w:r w:rsidRPr="007221B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221BB">
        <w:rPr>
          <w:rFonts w:ascii="Calibri" w:hAnsi="Calibri"/>
          <w:i/>
          <w:sz w:val="22"/>
          <w:szCs w:val="22"/>
        </w:rPr>
        <w:t>osci</w:t>
      </w:r>
      <w:proofErr w:type="spellEnd"/>
      <w:r w:rsidRPr="007221BB">
        <w:rPr>
          <w:rFonts w:ascii="Calibri" w:hAnsi="Calibri"/>
          <w:sz w:val="22"/>
          <w:szCs w:val="22"/>
        </w:rPr>
        <w:t xml:space="preserve"> : non littéraires </w:t>
      </w:r>
      <w:r w:rsidRPr="007221BB">
        <w:rPr>
          <w:rFonts w:ascii="Calibri" w:hAnsi="Calibri"/>
          <w:sz w:val="22"/>
          <w:szCs w:val="22"/>
        </w:rPr>
        <w:sym w:font="Wingdings" w:char="F0E0"/>
      </w:r>
      <w:r w:rsidRPr="007221BB">
        <w:rPr>
          <w:rFonts w:ascii="Calibri" w:hAnsi="Calibri"/>
          <w:sz w:val="22"/>
          <w:szCs w:val="22"/>
        </w:rPr>
        <w:t xml:space="preserve"> atellane, mime et pantomime.</w:t>
      </w:r>
    </w:p>
    <w:p w:rsidR="00754BBC" w:rsidRPr="007221BB" w:rsidRDefault="00754BBC" w:rsidP="007221BB">
      <w:pPr>
        <w:rPr>
          <w:rFonts w:ascii="Calibri" w:hAnsi="Calibri"/>
        </w:rPr>
      </w:pPr>
      <w:r w:rsidRPr="007221BB">
        <w:rPr>
          <w:rFonts w:ascii="Calibri" w:hAnsi="Calibri"/>
          <w:sz w:val="22"/>
          <w:szCs w:val="22"/>
        </w:rPr>
        <w:t xml:space="preserve">On connaît mieux les genres </w:t>
      </w:r>
      <w:r w:rsidR="002F7BD4" w:rsidRPr="007221BB">
        <w:rPr>
          <w:rFonts w:ascii="Calibri" w:hAnsi="Calibri"/>
          <w:sz w:val="22"/>
          <w:szCs w:val="22"/>
        </w:rPr>
        <w:t>littéraires</w:t>
      </w:r>
      <w:r w:rsidRPr="007221BB">
        <w:rPr>
          <w:rFonts w:ascii="Calibri" w:hAnsi="Calibri"/>
          <w:sz w:val="22"/>
          <w:szCs w:val="22"/>
        </w:rPr>
        <w:t>.</w:t>
      </w:r>
    </w:p>
    <w:p w:rsidR="00754BBC" w:rsidRPr="007221BB" w:rsidRDefault="00754BBC" w:rsidP="00754BBC">
      <w:pPr>
        <w:ind w:left="2832" w:hanging="2832"/>
        <w:rPr>
          <w:rFonts w:ascii="Calibri" w:hAnsi="Calibri"/>
          <w:sz w:val="22"/>
          <w:szCs w:val="22"/>
        </w:rPr>
      </w:pPr>
      <w:r w:rsidRPr="007221BB">
        <w:rPr>
          <w:rFonts w:ascii="Calibri" w:hAnsi="Calibri"/>
          <w:sz w:val="22"/>
          <w:szCs w:val="22"/>
        </w:rPr>
        <w:t xml:space="preserve">Parvenus jusqu’à ns grâce à : </w:t>
      </w:r>
      <w:r w:rsidRPr="007221BB">
        <w:rPr>
          <w:rFonts w:ascii="Calibri" w:hAnsi="Calibri"/>
          <w:sz w:val="22"/>
          <w:szCs w:val="22"/>
        </w:rPr>
        <w:tab/>
        <w:t>-conserva</w:t>
      </w:r>
      <w:r w:rsidR="002F7BD4">
        <w:rPr>
          <w:rFonts w:ascii="Calibri" w:hAnsi="Calibri"/>
          <w:sz w:val="22"/>
          <w:szCs w:val="22"/>
        </w:rPr>
        <w:t>tion</w:t>
      </w:r>
      <w:r w:rsidRPr="007221BB">
        <w:rPr>
          <w:rFonts w:ascii="Calibri" w:hAnsi="Calibri"/>
          <w:sz w:val="22"/>
          <w:szCs w:val="22"/>
        </w:rPr>
        <w:t xml:space="preserve"> d’un certain nb de </w:t>
      </w:r>
      <w:proofErr w:type="spellStart"/>
      <w:r w:rsidRPr="007221BB">
        <w:rPr>
          <w:rFonts w:ascii="Calibri" w:hAnsi="Calibri"/>
          <w:sz w:val="22"/>
          <w:szCs w:val="22"/>
        </w:rPr>
        <w:t>txt</w:t>
      </w:r>
      <w:proofErr w:type="spellEnd"/>
      <w:r w:rsidRPr="007221BB">
        <w:rPr>
          <w:rFonts w:ascii="Calibri" w:hAnsi="Calibri"/>
          <w:sz w:val="22"/>
          <w:szCs w:val="22"/>
        </w:rPr>
        <w:t xml:space="preserve"> originaux. </w:t>
      </w:r>
      <w:proofErr w:type="spellStart"/>
      <w:r w:rsidRPr="007221BB">
        <w:rPr>
          <w:rFonts w:ascii="Calibri" w:hAnsi="Calibri"/>
          <w:sz w:val="22"/>
          <w:szCs w:val="22"/>
        </w:rPr>
        <w:t>Qd</w:t>
      </w:r>
      <w:proofErr w:type="spellEnd"/>
      <w:r w:rsidRPr="007221BB">
        <w:rPr>
          <w:rFonts w:ascii="Calibri" w:hAnsi="Calibri"/>
          <w:sz w:val="22"/>
          <w:szCs w:val="22"/>
        </w:rPr>
        <w:t xml:space="preserve"> on écrivait </w:t>
      </w:r>
      <w:proofErr w:type="spellStart"/>
      <w:r w:rsidRPr="007221BB">
        <w:rPr>
          <w:rFonts w:ascii="Calibri" w:hAnsi="Calibri"/>
          <w:sz w:val="22"/>
          <w:szCs w:val="22"/>
        </w:rPr>
        <w:t>txt</w:t>
      </w:r>
      <w:proofErr w:type="spellEnd"/>
      <w:r w:rsidRPr="007221BB">
        <w:rPr>
          <w:rFonts w:ascii="Calibri" w:hAnsi="Calibri"/>
          <w:sz w:val="22"/>
          <w:szCs w:val="22"/>
        </w:rPr>
        <w:t xml:space="preserve"> destiné à ê gardé, papyrus, écorce de bois ou parchemin (peau). Ms durée de vie limitée, besoin de recopier régulièrement, donc choix de certains </w:t>
      </w:r>
      <w:proofErr w:type="spellStart"/>
      <w:r w:rsidRPr="007221BB">
        <w:rPr>
          <w:rFonts w:ascii="Calibri" w:hAnsi="Calibri"/>
          <w:sz w:val="22"/>
          <w:szCs w:val="22"/>
        </w:rPr>
        <w:t>txt</w:t>
      </w:r>
      <w:proofErr w:type="spellEnd"/>
      <w:r w:rsidRPr="007221BB">
        <w:rPr>
          <w:rFonts w:ascii="Calibri" w:hAnsi="Calibri"/>
          <w:sz w:val="22"/>
          <w:szCs w:val="22"/>
        </w:rPr>
        <w:t>.</w:t>
      </w:r>
    </w:p>
    <w:p w:rsidR="00754BBC" w:rsidRPr="007221BB" w:rsidRDefault="00754BBC" w:rsidP="00754BBC">
      <w:pPr>
        <w:ind w:left="2832" w:hanging="2832"/>
        <w:rPr>
          <w:rFonts w:ascii="Calibri" w:hAnsi="Calibri"/>
          <w:sz w:val="22"/>
          <w:szCs w:val="22"/>
        </w:rPr>
      </w:pPr>
      <w:r w:rsidRPr="007221BB">
        <w:rPr>
          <w:rFonts w:ascii="Calibri" w:hAnsi="Calibri"/>
          <w:sz w:val="22"/>
          <w:szCs w:val="22"/>
        </w:rPr>
        <w:tab/>
        <w:t>-</w:t>
      </w:r>
      <w:proofErr w:type="spellStart"/>
      <w:r w:rsidRPr="007221BB">
        <w:rPr>
          <w:rFonts w:ascii="Calibri" w:hAnsi="Calibri"/>
          <w:sz w:val="22"/>
          <w:szCs w:val="22"/>
        </w:rPr>
        <w:t>compte</w:t>
      </w:r>
      <w:r w:rsidR="002F7BD4">
        <w:rPr>
          <w:rFonts w:ascii="Calibri" w:hAnsi="Calibri"/>
          <w:sz w:val="22"/>
          <w:szCs w:val="22"/>
        </w:rPr>
        <w:t>s</w:t>
      </w:r>
      <w:r w:rsidRPr="007221BB">
        <w:rPr>
          <w:rFonts w:ascii="Calibri" w:hAnsi="Calibri"/>
          <w:sz w:val="22"/>
          <w:szCs w:val="22"/>
        </w:rPr>
        <w:t>-rendus</w:t>
      </w:r>
      <w:proofErr w:type="spellEnd"/>
      <w:r w:rsidRPr="007221BB">
        <w:rPr>
          <w:rFonts w:ascii="Calibri" w:hAnsi="Calibri"/>
          <w:sz w:val="22"/>
          <w:szCs w:val="22"/>
        </w:rPr>
        <w:t xml:space="preserve"> de </w:t>
      </w:r>
      <w:proofErr w:type="spellStart"/>
      <w:r w:rsidRPr="007221BB">
        <w:rPr>
          <w:rFonts w:ascii="Calibri" w:hAnsi="Calibri"/>
          <w:sz w:val="22"/>
          <w:szCs w:val="22"/>
        </w:rPr>
        <w:t>rps</w:t>
      </w:r>
      <w:proofErr w:type="spellEnd"/>
      <w:r w:rsidRPr="007221BB">
        <w:rPr>
          <w:rFonts w:ascii="Calibri" w:hAnsi="Calibri"/>
          <w:sz w:val="22"/>
          <w:szCs w:val="22"/>
        </w:rPr>
        <w:t>° par élite intellectuelle.</w:t>
      </w:r>
    </w:p>
    <w:p w:rsidR="00754BBC" w:rsidRPr="007221BB" w:rsidRDefault="00754BBC" w:rsidP="00754BBC">
      <w:pPr>
        <w:ind w:left="2832" w:hanging="2832"/>
        <w:rPr>
          <w:rFonts w:ascii="Calibri" w:hAnsi="Calibri"/>
          <w:sz w:val="22"/>
          <w:szCs w:val="22"/>
        </w:rPr>
      </w:pPr>
      <w:r w:rsidRPr="007221BB">
        <w:rPr>
          <w:rFonts w:ascii="Calibri" w:hAnsi="Calibri"/>
          <w:sz w:val="22"/>
          <w:szCs w:val="22"/>
        </w:rPr>
        <w:tab/>
        <w:t xml:space="preserve">-traités théoriques sur le </w:t>
      </w:r>
      <w:r w:rsidR="00AF6911">
        <w:rPr>
          <w:rFonts w:ascii="Calibri" w:hAnsi="Calibri"/>
          <w:sz w:val="22"/>
          <w:szCs w:val="22"/>
        </w:rPr>
        <w:t>théâtre</w:t>
      </w:r>
      <w:r w:rsidRPr="007221BB">
        <w:rPr>
          <w:rFonts w:ascii="Calibri" w:hAnsi="Calibri"/>
          <w:sz w:val="22"/>
          <w:szCs w:val="22"/>
        </w:rPr>
        <w:t xml:space="preserve"> + scholies : commentaires en marges des textes.</w:t>
      </w:r>
    </w:p>
    <w:p w:rsidR="00754BBC" w:rsidRDefault="00754BBC" w:rsidP="00754BBC">
      <w:pPr>
        <w:ind w:left="2832" w:hanging="2832"/>
        <w:rPr>
          <w:b/>
          <w:sz w:val="22"/>
          <w:szCs w:val="22"/>
        </w:rPr>
      </w:pPr>
    </w:p>
    <w:p w:rsidR="00754BBC" w:rsidRPr="007221BB" w:rsidRDefault="00754BBC" w:rsidP="00754BBC">
      <w:pPr>
        <w:ind w:left="2832" w:hanging="2832"/>
        <w:rPr>
          <w:rFonts w:ascii="Calibri" w:hAnsi="Calibri"/>
          <w:b/>
          <w:sz w:val="22"/>
          <w:szCs w:val="22"/>
        </w:rPr>
      </w:pPr>
      <w:r w:rsidRPr="007221BB">
        <w:rPr>
          <w:rFonts w:ascii="Calibri" w:hAnsi="Calibri"/>
          <w:b/>
          <w:sz w:val="22"/>
          <w:szCs w:val="22"/>
        </w:rPr>
        <w:t xml:space="preserve">2) </w:t>
      </w:r>
      <w:r w:rsidRPr="007221BB">
        <w:rPr>
          <w:rFonts w:ascii="Calibri" w:hAnsi="Calibri"/>
          <w:b/>
          <w:sz w:val="22"/>
          <w:szCs w:val="22"/>
          <w:u w:val="single"/>
        </w:rPr>
        <w:t>Le double héritage</w:t>
      </w:r>
    </w:p>
    <w:p w:rsidR="00754BBC" w:rsidRPr="007221BB" w:rsidRDefault="00754BBC" w:rsidP="00754BBC">
      <w:pPr>
        <w:rPr>
          <w:rFonts w:ascii="Calibri" w:hAnsi="Calibri"/>
          <w:sz w:val="22"/>
          <w:szCs w:val="22"/>
        </w:rPr>
      </w:pPr>
      <w:r w:rsidRPr="007221BB">
        <w:rPr>
          <w:rFonts w:ascii="Calibri" w:hAnsi="Calibri"/>
          <w:sz w:val="22"/>
          <w:szCs w:val="22"/>
        </w:rPr>
        <w:t xml:space="preserve">Dès </w:t>
      </w:r>
      <w:proofErr w:type="gramStart"/>
      <w:r w:rsidRPr="007221BB">
        <w:rPr>
          <w:rFonts w:ascii="Calibri" w:hAnsi="Calibri"/>
          <w:sz w:val="22"/>
          <w:szCs w:val="22"/>
        </w:rPr>
        <w:t>les III</w:t>
      </w:r>
      <w:r w:rsidRPr="007221BB">
        <w:rPr>
          <w:rFonts w:ascii="Calibri" w:hAnsi="Calibri"/>
          <w:sz w:val="22"/>
          <w:szCs w:val="22"/>
          <w:vertAlign w:val="superscript"/>
        </w:rPr>
        <w:t>ème</w:t>
      </w:r>
      <w:r w:rsidRPr="007221BB">
        <w:rPr>
          <w:rFonts w:ascii="Calibri" w:hAnsi="Calibri"/>
          <w:sz w:val="22"/>
          <w:szCs w:val="22"/>
        </w:rPr>
        <w:t xml:space="preserve"> siècle</w:t>
      </w:r>
      <w:proofErr w:type="gramEnd"/>
      <w:r w:rsidRPr="007221BB">
        <w:rPr>
          <w:rFonts w:ascii="Calibri" w:hAnsi="Calibri"/>
          <w:sz w:val="22"/>
          <w:szCs w:val="22"/>
        </w:rPr>
        <w:t xml:space="preserve"> </w:t>
      </w:r>
      <w:proofErr w:type="spellStart"/>
      <w:r w:rsidRPr="007221BB">
        <w:rPr>
          <w:rFonts w:ascii="Calibri" w:hAnsi="Calibri"/>
          <w:sz w:val="22"/>
          <w:szCs w:val="22"/>
        </w:rPr>
        <w:t>avt</w:t>
      </w:r>
      <w:proofErr w:type="spellEnd"/>
      <w:r w:rsidRPr="007221BB">
        <w:rPr>
          <w:rFonts w:ascii="Calibri" w:hAnsi="Calibri"/>
          <w:sz w:val="22"/>
          <w:szCs w:val="22"/>
        </w:rPr>
        <w:t xml:space="preserve"> JC, </w:t>
      </w:r>
      <w:proofErr w:type="spellStart"/>
      <w:r w:rsidRPr="007221BB">
        <w:rPr>
          <w:rFonts w:ascii="Calibri" w:hAnsi="Calibri"/>
          <w:sz w:val="22"/>
          <w:szCs w:val="22"/>
        </w:rPr>
        <w:t>ac</w:t>
      </w:r>
      <w:proofErr w:type="spellEnd"/>
      <w:r w:rsidRPr="007221BB">
        <w:rPr>
          <w:rFonts w:ascii="Calibri" w:hAnsi="Calibri"/>
          <w:sz w:val="22"/>
          <w:szCs w:val="22"/>
        </w:rPr>
        <w:t xml:space="preserve"> victoire définitive sur </w:t>
      </w:r>
      <w:r w:rsidR="002F7BD4" w:rsidRPr="007221BB">
        <w:rPr>
          <w:rFonts w:ascii="Calibri" w:hAnsi="Calibri"/>
          <w:sz w:val="22"/>
          <w:szCs w:val="22"/>
        </w:rPr>
        <w:t>Carthage</w:t>
      </w:r>
      <w:r w:rsidRPr="007221BB">
        <w:rPr>
          <w:rFonts w:ascii="Calibri" w:hAnsi="Calibri"/>
          <w:sz w:val="22"/>
          <w:szCs w:val="22"/>
        </w:rPr>
        <w:t xml:space="preserve"> &amp; conquête Grèce, </w:t>
      </w:r>
      <w:proofErr w:type="spellStart"/>
      <w:r w:rsidRPr="007221BB">
        <w:rPr>
          <w:rFonts w:ascii="Calibri" w:hAnsi="Calibri"/>
          <w:sz w:val="22"/>
          <w:szCs w:val="22"/>
        </w:rPr>
        <w:t>mde</w:t>
      </w:r>
      <w:proofErr w:type="spellEnd"/>
      <w:r w:rsidRPr="007221BB">
        <w:rPr>
          <w:rFonts w:ascii="Calibri" w:hAnsi="Calibri"/>
          <w:sz w:val="22"/>
          <w:szCs w:val="22"/>
        </w:rPr>
        <w:t xml:space="preserve"> romain s’ouvre à l’orient grec. =&gt; </w:t>
      </w:r>
      <w:proofErr w:type="gramStart"/>
      <w:r w:rsidRPr="007221BB">
        <w:rPr>
          <w:rFonts w:ascii="Calibri" w:hAnsi="Calibri"/>
          <w:sz w:val="22"/>
          <w:szCs w:val="22"/>
        </w:rPr>
        <w:t>les</w:t>
      </w:r>
      <w:proofErr w:type="gramEnd"/>
      <w:r w:rsidRPr="007221BB">
        <w:rPr>
          <w:rFonts w:ascii="Calibri" w:hAnsi="Calibri"/>
          <w:sz w:val="22"/>
          <w:szCs w:val="22"/>
        </w:rPr>
        <w:t xml:space="preserve"> </w:t>
      </w:r>
      <w:proofErr w:type="spellStart"/>
      <w:r w:rsidRPr="007221BB">
        <w:rPr>
          <w:rFonts w:ascii="Calibri" w:hAnsi="Calibri"/>
          <w:sz w:val="22"/>
          <w:szCs w:val="22"/>
        </w:rPr>
        <w:t>gds</w:t>
      </w:r>
      <w:proofErr w:type="spellEnd"/>
      <w:r w:rsidRPr="007221BB">
        <w:rPr>
          <w:rFonts w:ascii="Calibri" w:hAnsi="Calibri"/>
          <w:sz w:val="22"/>
          <w:szCs w:val="22"/>
        </w:rPr>
        <w:t xml:space="preserve"> genres du </w:t>
      </w:r>
      <w:r w:rsidR="00AF6911">
        <w:rPr>
          <w:rFonts w:ascii="Calibri" w:hAnsi="Calibri"/>
          <w:sz w:val="22"/>
          <w:szCs w:val="22"/>
        </w:rPr>
        <w:t>théâtre</w:t>
      </w:r>
      <w:r w:rsidRPr="007221BB">
        <w:rPr>
          <w:rFonts w:ascii="Calibri" w:hAnsi="Calibri"/>
          <w:sz w:val="22"/>
          <w:szCs w:val="22"/>
        </w:rPr>
        <w:t xml:space="preserve"> romain st inspirés du </w:t>
      </w:r>
      <w:r w:rsidR="00AF6911">
        <w:rPr>
          <w:rFonts w:ascii="Calibri" w:hAnsi="Calibri"/>
          <w:sz w:val="22"/>
          <w:szCs w:val="22"/>
        </w:rPr>
        <w:t>théâtre</w:t>
      </w:r>
      <w:r w:rsidRPr="007221BB">
        <w:rPr>
          <w:rFonts w:ascii="Calibri" w:hAnsi="Calibri"/>
          <w:sz w:val="22"/>
          <w:szCs w:val="22"/>
        </w:rPr>
        <w:t xml:space="preserve"> grec.</w:t>
      </w:r>
    </w:p>
    <w:p w:rsidR="00754BBC" w:rsidRPr="007221BB" w:rsidRDefault="00754BBC" w:rsidP="00754BBC">
      <w:pPr>
        <w:rPr>
          <w:rFonts w:ascii="Calibri" w:hAnsi="Calibri"/>
          <w:sz w:val="22"/>
          <w:szCs w:val="22"/>
        </w:rPr>
      </w:pPr>
      <w:r w:rsidRPr="007221BB">
        <w:rPr>
          <w:rFonts w:ascii="Calibri" w:hAnsi="Calibri"/>
          <w:sz w:val="22"/>
          <w:szCs w:val="22"/>
        </w:rPr>
        <w:t xml:space="preserve">Engouement du public </w:t>
      </w:r>
      <w:proofErr w:type="spellStart"/>
      <w:r w:rsidRPr="007221BB">
        <w:rPr>
          <w:rFonts w:ascii="Calibri" w:hAnsi="Calibri"/>
          <w:sz w:val="22"/>
          <w:szCs w:val="22"/>
        </w:rPr>
        <w:t>pr</w:t>
      </w:r>
      <w:proofErr w:type="spellEnd"/>
      <w:r w:rsidRPr="007221BB">
        <w:rPr>
          <w:rFonts w:ascii="Calibri" w:hAnsi="Calibri"/>
          <w:sz w:val="22"/>
          <w:szCs w:val="22"/>
        </w:rPr>
        <w:t xml:space="preserve"> la </w:t>
      </w:r>
      <w:proofErr w:type="spellStart"/>
      <w:r w:rsidRPr="007221BB">
        <w:rPr>
          <w:rFonts w:ascii="Calibri" w:hAnsi="Calibri"/>
          <w:sz w:val="22"/>
          <w:szCs w:val="22"/>
        </w:rPr>
        <w:t>litté</w:t>
      </w:r>
      <w:proofErr w:type="spellEnd"/>
      <w:r w:rsidRPr="007221BB">
        <w:rPr>
          <w:rFonts w:ascii="Calibri" w:hAnsi="Calibri"/>
          <w:sz w:val="22"/>
          <w:szCs w:val="22"/>
        </w:rPr>
        <w:t xml:space="preserve"> grecque (autant élite que peuple).</w:t>
      </w:r>
    </w:p>
    <w:p w:rsidR="00754BBC" w:rsidRPr="007221BB" w:rsidRDefault="00754BBC" w:rsidP="00754BBC">
      <w:pPr>
        <w:rPr>
          <w:rFonts w:ascii="Calibri" w:hAnsi="Calibri"/>
          <w:sz w:val="22"/>
          <w:szCs w:val="22"/>
        </w:rPr>
      </w:pPr>
      <w:proofErr w:type="spellStart"/>
      <w:r w:rsidRPr="007221BB">
        <w:rPr>
          <w:rFonts w:ascii="Calibri" w:hAnsi="Calibri"/>
          <w:sz w:val="22"/>
          <w:szCs w:val="22"/>
        </w:rPr>
        <w:t>Cf</w:t>
      </w:r>
      <w:proofErr w:type="spellEnd"/>
      <w:r w:rsidRPr="007221BB">
        <w:rPr>
          <w:rFonts w:ascii="Calibri" w:hAnsi="Calibri"/>
          <w:sz w:val="22"/>
          <w:szCs w:val="22"/>
        </w:rPr>
        <w:t xml:space="preserve"> Horace : « La Grèce vaincue s’est emparée de son vainqueur et a exporté les arts dans l’agreste Latium ».</w:t>
      </w:r>
    </w:p>
    <w:p w:rsidR="00754BBC" w:rsidRPr="007221BB" w:rsidRDefault="00754BBC" w:rsidP="00754BB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4567"/>
      </w:tblGrid>
      <w:tr w:rsidR="00754BBC" w:rsidRPr="007221BB" w:rsidTr="002F7BD4">
        <w:tc>
          <w:tcPr>
            <w:tcW w:w="1668" w:type="dxa"/>
          </w:tcPr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r w:rsidRPr="002F7BD4">
              <w:rPr>
                <w:rFonts w:ascii="Calibri" w:hAnsi="Calibri"/>
                <w:sz w:val="22"/>
                <w:szCs w:val="22"/>
              </w:rPr>
              <w:t>Inspiration</w:t>
            </w:r>
          </w:p>
        </w:tc>
        <w:tc>
          <w:tcPr>
            <w:tcW w:w="3827" w:type="dxa"/>
          </w:tcPr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r w:rsidRPr="002F7BD4">
              <w:rPr>
                <w:rFonts w:ascii="Calibri" w:hAnsi="Calibri"/>
                <w:sz w:val="22"/>
                <w:szCs w:val="22"/>
              </w:rPr>
              <w:t>Comédie</w:t>
            </w:r>
          </w:p>
        </w:tc>
        <w:tc>
          <w:tcPr>
            <w:tcW w:w="4567" w:type="dxa"/>
          </w:tcPr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r w:rsidRPr="002F7BD4">
              <w:rPr>
                <w:rFonts w:ascii="Calibri" w:hAnsi="Calibri"/>
                <w:sz w:val="22"/>
                <w:szCs w:val="22"/>
              </w:rPr>
              <w:t>Tragédie</w:t>
            </w:r>
          </w:p>
        </w:tc>
      </w:tr>
      <w:tr w:rsidR="00754BBC" w:rsidRPr="007221BB" w:rsidTr="002F7BD4">
        <w:tc>
          <w:tcPr>
            <w:tcW w:w="1668" w:type="dxa"/>
          </w:tcPr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r w:rsidRPr="002F7BD4">
              <w:rPr>
                <w:rFonts w:ascii="Calibri" w:hAnsi="Calibri"/>
                <w:sz w:val="22"/>
                <w:szCs w:val="22"/>
              </w:rPr>
              <w:t>Grecque</w:t>
            </w:r>
          </w:p>
        </w:tc>
        <w:tc>
          <w:tcPr>
            <w:tcW w:w="3827" w:type="dxa"/>
          </w:tcPr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F7BD4">
              <w:rPr>
                <w:rFonts w:ascii="Calibri" w:hAnsi="Calibri"/>
                <w:sz w:val="22"/>
                <w:szCs w:val="22"/>
              </w:rPr>
              <w:t>Comoedia</w:t>
            </w:r>
            <w:proofErr w:type="spellEnd"/>
            <w:r w:rsidRPr="002F7B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7BD4">
              <w:rPr>
                <w:rFonts w:ascii="Calibri" w:hAnsi="Calibri"/>
                <w:sz w:val="22"/>
                <w:szCs w:val="22"/>
              </w:rPr>
              <w:t>palliata</w:t>
            </w:r>
            <w:proofErr w:type="spellEnd"/>
          </w:p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r w:rsidRPr="002F7BD4">
              <w:rPr>
                <w:rFonts w:ascii="Calibri" w:hAnsi="Calibri"/>
                <w:sz w:val="22"/>
                <w:szCs w:val="22"/>
              </w:rPr>
              <w:t>Comédie en pallium (manteau grec)</w:t>
            </w:r>
          </w:p>
        </w:tc>
        <w:tc>
          <w:tcPr>
            <w:tcW w:w="4567" w:type="dxa"/>
          </w:tcPr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F7BD4">
              <w:rPr>
                <w:rFonts w:ascii="Calibri" w:hAnsi="Calibri"/>
                <w:sz w:val="22"/>
                <w:szCs w:val="22"/>
              </w:rPr>
              <w:t>Tragoedia</w:t>
            </w:r>
            <w:proofErr w:type="spellEnd"/>
            <w:r w:rsidRPr="002F7B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7BD4">
              <w:rPr>
                <w:rFonts w:ascii="Calibri" w:hAnsi="Calibri"/>
                <w:sz w:val="22"/>
                <w:szCs w:val="22"/>
              </w:rPr>
              <w:t>cothurnata</w:t>
            </w:r>
            <w:proofErr w:type="spellEnd"/>
          </w:p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F7BD4">
              <w:rPr>
                <w:rFonts w:ascii="Calibri" w:hAnsi="Calibri"/>
                <w:sz w:val="22"/>
                <w:szCs w:val="22"/>
              </w:rPr>
              <w:t>Tgd</w:t>
            </w:r>
            <w:proofErr w:type="spellEnd"/>
            <w:r w:rsidRPr="002F7BD4">
              <w:rPr>
                <w:rFonts w:ascii="Calibri" w:hAnsi="Calibri"/>
                <w:sz w:val="22"/>
                <w:szCs w:val="22"/>
              </w:rPr>
              <w:t xml:space="preserve"> en cothurnes</w:t>
            </w:r>
          </w:p>
        </w:tc>
      </w:tr>
      <w:tr w:rsidR="00754BBC" w:rsidRPr="007221BB" w:rsidTr="002F7BD4">
        <w:tc>
          <w:tcPr>
            <w:tcW w:w="1668" w:type="dxa"/>
          </w:tcPr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r w:rsidRPr="002F7BD4">
              <w:rPr>
                <w:rFonts w:ascii="Calibri" w:hAnsi="Calibri"/>
                <w:sz w:val="22"/>
                <w:szCs w:val="22"/>
              </w:rPr>
              <w:t>Latine</w:t>
            </w:r>
          </w:p>
        </w:tc>
        <w:tc>
          <w:tcPr>
            <w:tcW w:w="3827" w:type="dxa"/>
          </w:tcPr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F7BD4">
              <w:rPr>
                <w:rFonts w:ascii="Calibri" w:hAnsi="Calibri"/>
                <w:sz w:val="22"/>
                <w:szCs w:val="22"/>
              </w:rPr>
              <w:t>Comoedia</w:t>
            </w:r>
            <w:proofErr w:type="spellEnd"/>
            <w:r w:rsidRPr="002F7B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7BD4">
              <w:rPr>
                <w:rFonts w:ascii="Calibri" w:hAnsi="Calibri"/>
                <w:sz w:val="22"/>
                <w:szCs w:val="22"/>
              </w:rPr>
              <w:t>togata</w:t>
            </w:r>
            <w:proofErr w:type="spellEnd"/>
          </w:p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r w:rsidRPr="002F7BD4">
              <w:rPr>
                <w:rFonts w:ascii="Calibri" w:hAnsi="Calibri"/>
                <w:sz w:val="22"/>
                <w:szCs w:val="22"/>
              </w:rPr>
              <w:t>Cmd en toge</w:t>
            </w:r>
          </w:p>
        </w:tc>
        <w:tc>
          <w:tcPr>
            <w:tcW w:w="4567" w:type="dxa"/>
          </w:tcPr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F7BD4">
              <w:rPr>
                <w:rFonts w:ascii="Calibri" w:hAnsi="Calibri"/>
                <w:sz w:val="22"/>
                <w:szCs w:val="22"/>
              </w:rPr>
              <w:t>Tragoedia</w:t>
            </w:r>
            <w:proofErr w:type="spellEnd"/>
            <w:r w:rsidRPr="002F7B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7BD4">
              <w:rPr>
                <w:rFonts w:ascii="Calibri" w:hAnsi="Calibri"/>
                <w:sz w:val="22"/>
                <w:szCs w:val="22"/>
              </w:rPr>
              <w:t>praetexta</w:t>
            </w:r>
            <w:proofErr w:type="spellEnd"/>
          </w:p>
          <w:p w:rsidR="00754BBC" w:rsidRPr="002F7BD4" w:rsidRDefault="00754BBC" w:rsidP="00754B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F7BD4">
              <w:rPr>
                <w:rFonts w:ascii="Calibri" w:hAnsi="Calibri"/>
                <w:sz w:val="22"/>
                <w:szCs w:val="22"/>
              </w:rPr>
              <w:t>Tgd</w:t>
            </w:r>
            <w:proofErr w:type="spellEnd"/>
            <w:r w:rsidRPr="002F7BD4">
              <w:rPr>
                <w:rFonts w:ascii="Calibri" w:hAnsi="Calibri"/>
                <w:sz w:val="22"/>
                <w:szCs w:val="22"/>
              </w:rPr>
              <w:t xml:space="preserve"> en prétexte (toge portée par les sénateurs)</w:t>
            </w:r>
          </w:p>
        </w:tc>
      </w:tr>
    </w:tbl>
    <w:p w:rsidR="00754BBC" w:rsidRDefault="00754BBC" w:rsidP="007221BB">
      <w:pPr>
        <w:pStyle w:val="NoSpacing"/>
        <w:rPr>
          <w:rFonts w:ascii="Calibri" w:hAnsi="Calibri"/>
          <w:bCs/>
          <w:sz w:val="22"/>
          <w:szCs w:val="22"/>
        </w:rPr>
      </w:pPr>
    </w:p>
    <w:p w:rsidR="007221BB" w:rsidRDefault="007221BB" w:rsidP="007221BB">
      <w:pPr>
        <w:pStyle w:val="NoSpacing"/>
        <w:rPr>
          <w:rFonts w:ascii="Calibri" w:hAnsi="Calibri"/>
          <w:bCs/>
          <w:sz w:val="22"/>
          <w:szCs w:val="22"/>
        </w:rPr>
      </w:pPr>
    </w:p>
    <w:p w:rsidR="007221BB" w:rsidRDefault="007221BB" w:rsidP="007221BB">
      <w:pPr>
        <w:pStyle w:val="NoSpacing"/>
        <w:rPr>
          <w:rFonts w:ascii="Calibri" w:hAnsi="Calibri"/>
          <w:b/>
          <w:bCs/>
        </w:rPr>
      </w:pPr>
      <w:r w:rsidRPr="007221BB">
        <w:rPr>
          <w:rFonts w:ascii="Calibri" w:hAnsi="Calibri"/>
          <w:b/>
          <w:bCs/>
        </w:rPr>
        <w:t>II- LA COMOEDIA PALLIATA OU CMD ‘A LA GRECQUE’</w:t>
      </w:r>
    </w:p>
    <w:p w:rsidR="007221BB" w:rsidRDefault="007221BB" w:rsidP="007221BB">
      <w:pPr>
        <w:pStyle w:val="NoSpacing"/>
        <w:rPr>
          <w:rFonts w:ascii="Calibri" w:hAnsi="Calibri"/>
          <w:bCs/>
          <w:sz w:val="22"/>
          <w:szCs w:val="22"/>
        </w:rPr>
      </w:pPr>
    </w:p>
    <w:p w:rsidR="007221BB" w:rsidRDefault="007221BB" w:rsidP="007221BB">
      <w:pPr>
        <w:pStyle w:val="NoSpacing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1)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Plaute &amp; Térence ou l’âge d’or </w:t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>de la</w:t>
      </w:r>
      <w:proofErr w:type="gramEnd"/>
      <w:r>
        <w:rPr>
          <w:rFonts w:ascii="Calibri" w:hAnsi="Calibri"/>
          <w:b/>
          <w:bCs/>
          <w:sz w:val="22"/>
          <w:szCs w:val="22"/>
          <w:u w:val="single"/>
        </w:rPr>
        <w:t xml:space="preserve"> cmd</w:t>
      </w:r>
    </w:p>
    <w:p w:rsidR="007221BB" w:rsidRDefault="007221BB" w:rsidP="004236C4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Plaute : 260-184. Né </w:t>
      </w:r>
      <w:proofErr w:type="spellStart"/>
      <w:r>
        <w:rPr>
          <w:rFonts w:ascii="Calibri" w:hAnsi="Calibri"/>
          <w:bCs/>
          <w:sz w:val="22"/>
          <w:szCs w:val="22"/>
        </w:rPr>
        <w:t>ds</w:t>
      </w:r>
      <w:proofErr w:type="spellEnd"/>
      <w:r>
        <w:rPr>
          <w:rFonts w:ascii="Calibri" w:hAnsi="Calibri"/>
          <w:bCs/>
          <w:sz w:val="22"/>
          <w:szCs w:val="22"/>
        </w:rPr>
        <w:t xml:space="preserve"> le milieu théâtral, fils d’acteur. Chef de troupe, acteur &amp; dramaturge très actif.</w:t>
      </w:r>
    </w:p>
    <w:p w:rsidR="007221BB" w:rsidRDefault="007221BB" w:rsidP="004236C4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130 pièces dont 20 conservées (</w:t>
      </w:r>
      <w:proofErr w:type="spellStart"/>
      <w:r>
        <w:rPr>
          <w:rFonts w:ascii="Calibri" w:hAnsi="Calibri"/>
          <w:bCs/>
          <w:sz w:val="22"/>
          <w:szCs w:val="22"/>
        </w:rPr>
        <w:t>cf</w:t>
      </w:r>
      <w:proofErr w:type="spellEnd"/>
      <w:r>
        <w:rPr>
          <w:rFonts w:ascii="Calibri" w:hAnsi="Calibri"/>
          <w:bCs/>
          <w:sz w:val="22"/>
          <w:szCs w:val="22"/>
        </w:rPr>
        <w:t xml:space="preserve"> polycop).</w:t>
      </w:r>
    </w:p>
    <w:p w:rsidR="004236C4" w:rsidRDefault="004236C4" w:rsidP="004236C4">
      <w:pPr>
        <w:pStyle w:val="NoSpacing"/>
        <w:jc w:val="both"/>
        <w:rPr>
          <w:rFonts w:ascii="Calibri" w:hAnsi="Calibri"/>
          <w:bCs/>
          <w:sz w:val="22"/>
          <w:szCs w:val="22"/>
        </w:rPr>
      </w:pPr>
    </w:p>
    <w:p w:rsidR="007221BB" w:rsidRDefault="007221BB" w:rsidP="004236C4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Térence : 185-159. Esclave originaire de Carthage, puis affranchi par son maître </w:t>
      </w:r>
      <w:proofErr w:type="spellStart"/>
      <w:r>
        <w:rPr>
          <w:rFonts w:ascii="Calibri" w:hAnsi="Calibri"/>
          <w:bCs/>
          <w:sz w:val="22"/>
          <w:szCs w:val="22"/>
        </w:rPr>
        <w:t>pr</w:t>
      </w:r>
      <w:proofErr w:type="spellEnd"/>
      <w:r>
        <w:rPr>
          <w:rFonts w:ascii="Calibri" w:hAnsi="Calibri"/>
          <w:bCs/>
          <w:sz w:val="22"/>
          <w:szCs w:val="22"/>
        </w:rPr>
        <w:t xml:space="preserve"> ses q</w:t>
      </w:r>
      <w:r w:rsidR="002F7BD4">
        <w:rPr>
          <w:rFonts w:ascii="Calibri" w:hAnsi="Calibri"/>
          <w:bCs/>
          <w:sz w:val="22"/>
          <w:szCs w:val="22"/>
        </w:rPr>
        <w:t>ua</w:t>
      </w:r>
      <w:r>
        <w:rPr>
          <w:rFonts w:ascii="Calibri" w:hAnsi="Calibri"/>
          <w:bCs/>
          <w:sz w:val="22"/>
          <w:szCs w:val="22"/>
        </w:rPr>
        <w:t>l</w:t>
      </w:r>
      <w:r w:rsidR="002F7BD4">
        <w:rPr>
          <w:rFonts w:ascii="Calibri" w:hAnsi="Calibri"/>
          <w:bCs/>
          <w:sz w:val="22"/>
          <w:szCs w:val="22"/>
        </w:rPr>
        <w:t>i</w:t>
      </w:r>
      <w:r>
        <w:rPr>
          <w:rFonts w:ascii="Calibri" w:hAnsi="Calibri"/>
          <w:bCs/>
          <w:sz w:val="22"/>
          <w:szCs w:val="22"/>
        </w:rPr>
        <w:t>tés intellectuelles</w:t>
      </w:r>
      <w:r w:rsidR="004236C4">
        <w:rPr>
          <w:rFonts w:ascii="Calibri" w:hAnsi="Calibri"/>
          <w:bCs/>
          <w:sz w:val="22"/>
          <w:szCs w:val="22"/>
        </w:rPr>
        <w:t xml:space="preserve">. Ecrit des pièces qui plaisent à l’élite aristocratique de la jeunesse, qui se réunit en un club, le cercle des </w:t>
      </w:r>
      <w:proofErr w:type="spellStart"/>
      <w:r w:rsidR="004236C4">
        <w:rPr>
          <w:rFonts w:ascii="Calibri" w:hAnsi="Calibri"/>
          <w:bCs/>
          <w:sz w:val="22"/>
          <w:szCs w:val="22"/>
        </w:rPr>
        <w:t>Scipions</w:t>
      </w:r>
      <w:proofErr w:type="spellEnd"/>
      <w:r w:rsidR="004236C4">
        <w:rPr>
          <w:rFonts w:ascii="Calibri" w:hAnsi="Calibri"/>
          <w:bCs/>
          <w:sz w:val="22"/>
          <w:szCs w:val="22"/>
        </w:rPr>
        <w:t>. Térence s’entoure d’intellectuels.</w:t>
      </w:r>
    </w:p>
    <w:p w:rsidR="004236C4" w:rsidRDefault="004236C4" w:rsidP="004236C4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Mort prématurée =&gt; est érigé en ‘classique’, enseigné </w:t>
      </w:r>
      <w:proofErr w:type="spellStart"/>
      <w:r>
        <w:rPr>
          <w:rFonts w:ascii="Calibri" w:hAnsi="Calibri"/>
          <w:bCs/>
          <w:sz w:val="22"/>
          <w:szCs w:val="22"/>
        </w:rPr>
        <w:t>ds</w:t>
      </w:r>
      <w:proofErr w:type="spellEnd"/>
      <w:r>
        <w:rPr>
          <w:rFonts w:ascii="Calibri" w:hAnsi="Calibri"/>
          <w:bCs/>
          <w:sz w:val="22"/>
          <w:szCs w:val="22"/>
        </w:rPr>
        <w:t xml:space="preserve"> les écoles.</w:t>
      </w:r>
    </w:p>
    <w:p w:rsidR="004236C4" w:rsidRDefault="004236C4" w:rsidP="004236C4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On a tt de lui (6 pièces).</w:t>
      </w:r>
    </w:p>
    <w:p w:rsidR="004236C4" w:rsidRDefault="004236C4" w:rsidP="004236C4">
      <w:pPr>
        <w:pStyle w:val="NoSpacing"/>
        <w:jc w:val="both"/>
        <w:rPr>
          <w:rFonts w:ascii="Calibri" w:hAnsi="Calibri"/>
          <w:bCs/>
          <w:sz w:val="22"/>
          <w:szCs w:val="22"/>
        </w:rPr>
      </w:pPr>
    </w:p>
    <w:p w:rsidR="004236C4" w:rsidRDefault="004236C4" w:rsidP="004236C4">
      <w:pPr>
        <w:pStyle w:val="NoSpacing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2)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Structure et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caracs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 xml:space="preserve"> de la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palliata</w:t>
      </w:r>
      <w:proofErr w:type="spellEnd"/>
    </w:p>
    <w:p w:rsidR="004236C4" w:rsidRDefault="00430B34" w:rsidP="004236C4">
      <w:pPr>
        <w:pStyle w:val="NoSpacing"/>
        <w:ind w:left="1410" w:hanging="1410"/>
        <w:jc w:val="both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Caracs</w:t>
      </w:r>
      <w:proofErr w:type="spellEnd"/>
      <w:r>
        <w:rPr>
          <w:rFonts w:ascii="Calibri" w:hAnsi="Calibri"/>
          <w:bCs/>
          <w:sz w:val="22"/>
          <w:szCs w:val="22"/>
        </w:rPr>
        <w:t xml:space="preserve"> : </w:t>
      </w:r>
      <w:r>
        <w:rPr>
          <w:rFonts w:ascii="Calibri" w:hAnsi="Calibri"/>
          <w:bCs/>
          <w:sz w:val="22"/>
          <w:szCs w:val="22"/>
        </w:rPr>
        <w:tab/>
        <w:t xml:space="preserve">a) </w:t>
      </w:r>
      <w:proofErr w:type="spellStart"/>
      <w:r>
        <w:rPr>
          <w:rFonts w:ascii="Calibri" w:hAnsi="Calibri"/>
          <w:bCs/>
          <w:sz w:val="22"/>
          <w:szCs w:val="22"/>
        </w:rPr>
        <w:t>I</w:t>
      </w:r>
      <w:r w:rsidR="004236C4">
        <w:rPr>
          <w:rFonts w:ascii="Calibri" w:hAnsi="Calibri"/>
          <w:bCs/>
          <w:sz w:val="22"/>
          <w:szCs w:val="22"/>
        </w:rPr>
        <w:t>mpt</w:t>
      </w:r>
      <w:r w:rsidR="00732732">
        <w:rPr>
          <w:rFonts w:ascii="Calibri" w:hAnsi="Calibri"/>
          <w:bCs/>
          <w:sz w:val="22"/>
          <w:szCs w:val="22"/>
        </w:rPr>
        <w:t>c</w:t>
      </w:r>
      <w:r w:rsidR="004236C4">
        <w:rPr>
          <w:rFonts w:ascii="Calibri" w:hAnsi="Calibri"/>
          <w:bCs/>
          <w:sz w:val="22"/>
          <w:szCs w:val="22"/>
        </w:rPr>
        <w:t>e</w:t>
      </w:r>
      <w:proofErr w:type="spellEnd"/>
      <w:r w:rsidR="004236C4">
        <w:rPr>
          <w:rFonts w:ascii="Calibri" w:hAnsi="Calibri"/>
          <w:bCs/>
          <w:sz w:val="22"/>
          <w:szCs w:val="22"/>
        </w:rPr>
        <w:t xml:space="preserve"> musique. </w:t>
      </w:r>
      <w:proofErr w:type="spellStart"/>
      <w:r w:rsidR="004236C4">
        <w:rPr>
          <w:rFonts w:ascii="Calibri" w:hAnsi="Calibri"/>
          <w:bCs/>
          <w:sz w:val="22"/>
          <w:szCs w:val="22"/>
        </w:rPr>
        <w:t>Diverbium</w:t>
      </w:r>
      <w:proofErr w:type="spellEnd"/>
      <w:r w:rsidR="004236C4">
        <w:rPr>
          <w:rFonts w:ascii="Calibri" w:hAnsi="Calibri"/>
          <w:bCs/>
          <w:sz w:val="22"/>
          <w:szCs w:val="22"/>
        </w:rPr>
        <w:t xml:space="preserve"> : partie parlée en vers par l’acteur. </w:t>
      </w:r>
      <w:proofErr w:type="spellStart"/>
      <w:r w:rsidR="004236C4">
        <w:rPr>
          <w:rFonts w:ascii="Calibri" w:hAnsi="Calibri"/>
          <w:bCs/>
          <w:sz w:val="22"/>
          <w:szCs w:val="22"/>
        </w:rPr>
        <w:t>Canticum</w:t>
      </w:r>
      <w:proofErr w:type="spellEnd"/>
      <w:r w:rsidR="004236C4">
        <w:rPr>
          <w:rFonts w:ascii="Calibri" w:hAnsi="Calibri"/>
          <w:bCs/>
          <w:sz w:val="22"/>
          <w:szCs w:val="22"/>
        </w:rPr>
        <w:t xml:space="preserve"> : partie chantée récitée par le cantor &amp; </w:t>
      </w:r>
      <w:r w:rsidR="00732732">
        <w:rPr>
          <w:rFonts w:ascii="Calibri" w:hAnsi="Calibri"/>
          <w:bCs/>
          <w:sz w:val="22"/>
          <w:szCs w:val="22"/>
        </w:rPr>
        <w:t>accompagnée</w:t>
      </w:r>
      <w:r w:rsidR="004236C4">
        <w:rPr>
          <w:rFonts w:ascii="Calibri" w:hAnsi="Calibri"/>
          <w:bCs/>
          <w:sz w:val="22"/>
          <w:szCs w:val="22"/>
        </w:rPr>
        <w:t xml:space="preserve"> de flûte. Pdt ce tps, l’acteur mime &amp; jour en </w:t>
      </w:r>
      <w:proofErr w:type="spellStart"/>
      <w:r w:rsidR="004236C4">
        <w:rPr>
          <w:rFonts w:ascii="Calibri" w:hAnsi="Calibri"/>
          <w:bCs/>
          <w:sz w:val="22"/>
          <w:szCs w:val="22"/>
        </w:rPr>
        <w:t>fct</w:t>
      </w:r>
      <w:proofErr w:type="spellEnd"/>
      <w:r w:rsidR="004236C4">
        <w:rPr>
          <w:rFonts w:ascii="Calibri" w:hAnsi="Calibri"/>
          <w:bCs/>
          <w:sz w:val="22"/>
          <w:szCs w:val="22"/>
        </w:rPr>
        <w:t xml:space="preserve"> du </w:t>
      </w:r>
      <w:proofErr w:type="spellStart"/>
      <w:r w:rsidR="004236C4">
        <w:rPr>
          <w:rFonts w:ascii="Calibri" w:hAnsi="Calibri"/>
          <w:bCs/>
          <w:sz w:val="22"/>
          <w:szCs w:val="22"/>
        </w:rPr>
        <w:t>txt</w:t>
      </w:r>
      <w:proofErr w:type="spellEnd"/>
      <w:r w:rsidR="004236C4">
        <w:rPr>
          <w:rFonts w:ascii="Calibri" w:hAnsi="Calibri"/>
          <w:bCs/>
          <w:sz w:val="22"/>
          <w:szCs w:val="22"/>
        </w:rPr>
        <w:t>.</w:t>
      </w:r>
    </w:p>
    <w:p w:rsidR="00732732" w:rsidRDefault="00732732" w:rsidP="004236C4">
      <w:pPr>
        <w:pStyle w:val="NoSpacing"/>
        <w:ind w:left="1410" w:hanging="1410"/>
        <w:jc w:val="both"/>
        <w:rPr>
          <w:rFonts w:ascii="Calibri" w:hAnsi="Calibri"/>
          <w:bCs/>
          <w:sz w:val="22"/>
          <w:szCs w:val="22"/>
        </w:rPr>
      </w:pPr>
    </w:p>
    <w:p w:rsidR="004236C4" w:rsidRDefault="00430B34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b) </w:t>
      </w:r>
      <w:r w:rsidR="004236C4">
        <w:rPr>
          <w:rFonts w:ascii="Calibri" w:hAnsi="Calibri"/>
          <w:bCs/>
          <w:sz w:val="22"/>
          <w:szCs w:val="22"/>
        </w:rPr>
        <w:t xml:space="preserve">Le modèle de la </w:t>
      </w:r>
      <w:proofErr w:type="spellStart"/>
      <w:r w:rsidR="004236C4">
        <w:rPr>
          <w:rFonts w:ascii="Calibri" w:hAnsi="Calibri"/>
          <w:bCs/>
          <w:sz w:val="22"/>
          <w:szCs w:val="22"/>
        </w:rPr>
        <w:t>palliata</w:t>
      </w:r>
      <w:proofErr w:type="spellEnd"/>
      <w:r w:rsidR="004236C4">
        <w:rPr>
          <w:rFonts w:ascii="Calibri" w:hAnsi="Calibri"/>
          <w:bCs/>
          <w:sz w:val="22"/>
          <w:szCs w:val="22"/>
        </w:rPr>
        <w:t xml:space="preserve"> n’est pas </w:t>
      </w:r>
      <w:proofErr w:type="gramStart"/>
      <w:r w:rsidR="004236C4">
        <w:rPr>
          <w:rFonts w:ascii="Calibri" w:hAnsi="Calibri"/>
          <w:bCs/>
          <w:sz w:val="22"/>
          <w:szCs w:val="22"/>
        </w:rPr>
        <w:t>la</w:t>
      </w:r>
      <w:proofErr w:type="gramEnd"/>
      <w:r w:rsidR="004236C4">
        <w:rPr>
          <w:rFonts w:ascii="Calibri" w:hAnsi="Calibri"/>
          <w:bCs/>
          <w:sz w:val="22"/>
          <w:szCs w:val="22"/>
        </w:rPr>
        <w:t xml:space="preserve"> cmd ancienne (Aristophane) ms la cmd </w:t>
      </w:r>
      <w:proofErr w:type="spellStart"/>
      <w:r w:rsidR="004236C4">
        <w:rPr>
          <w:rFonts w:ascii="Calibri" w:hAnsi="Calibri"/>
          <w:bCs/>
          <w:sz w:val="22"/>
          <w:szCs w:val="22"/>
        </w:rPr>
        <w:t>my</w:t>
      </w:r>
      <w:proofErr w:type="spellEnd"/>
      <w:r w:rsidR="004236C4">
        <w:rPr>
          <w:rFonts w:ascii="Calibri" w:hAnsi="Calibri"/>
          <w:bCs/>
          <w:sz w:val="22"/>
          <w:szCs w:val="22"/>
        </w:rPr>
        <w:t xml:space="preserve"> et </w:t>
      </w:r>
      <w:proofErr w:type="spellStart"/>
      <w:r w:rsidR="004236C4">
        <w:rPr>
          <w:rFonts w:ascii="Calibri" w:hAnsi="Calibri"/>
          <w:bCs/>
          <w:sz w:val="22"/>
          <w:szCs w:val="22"/>
        </w:rPr>
        <w:t>nvelle</w:t>
      </w:r>
      <w:proofErr w:type="spellEnd"/>
      <w:r w:rsidR="004236C4">
        <w:rPr>
          <w:rFonts w:ascii="Calibri" w:hAnsi="Calibri"/>
          <w:bCs/>
          <w:sz w:val="22"/>
          <w:szCs w:val="22"/>
        </w:rPr>
        <w:t xml:space="preserve"> (Ménandre).</w:t>
      </w:r>
    </w:p>
    <w:p w:rsidR="004236C4" w:rsidRDefault="004236C4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Ø thèmes </w:t>
      </w:r>
      <w:proofErr w:type="spellStart"/>
      <w:r>
        <w:rPr>
          <w:rFonts w:ascii="Calibri" w:hAnsi="Calibri"/>
          <w:bCs/>
          <w:sz w:val="22"/>
          <w:szCs w:val="22"/>
        </w:rPr>
        <w:t>pol</w:t>
      </w:r>
      <w:r>
        <w:rPr>
          <w:rFonts w:ascii="Calibri" w:hAnsi="Calibri"/>
          <w:bCs/>
          <w:sz w:val="22"/>
          <w:szCs w:val="22"/>
          <w:vertAlign w:val="superscript"/>
        </w:rPr>
        <w:t>q</w:t>
      </w:r>
      <w:proofErr w:type="spellEnd"/>
      <w:r>
        <w:rPr>
          <w:rFonts w:ascii="Calibri" w:hAnsi="Calibri"/>
          <w:bCs/>
          <w:sz w:val="22"/>
          <w:szCs w:val="22"/>
        </w:rPr>
        <w:t xml:space="preserve"> =&gt; cmd de </w:t>
      </w:r>
      <w:r w:rsidR="002F7BD4">
        <w:rPr>
          <w:rFonts w:ascii="Calibri" w:hAnsi="Calibri"/>
          <w:bCs/>
          <w:sz w:val="22"/>
          <w:szCs w:val="22"/>
        </w:rPr>
        <w:t>mœurs</w:t>
      </w:r>
      <w:r>
        <w:rPr>
          <w:rFonts w:ascii="Calibri" w:hAnsi="Calibri"/>
          <w:bCs/>
          <w:sz w:val="22"/>
          <w:szCs w:val="22"/>
        </w:rPr>
        <w:t>, psychologie, intrigue amoureuse.</w:t>
      </w:r>
    </w:p>
    <w:p w:rsidR="00732732" w:rsidRDefault="00732732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</w:p>
    <w:p w:rsidR="00732732" w:rsidRDefault="00430B34" w:rsidP="00732732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c) </w:t>
      </w:r>
      <w:r w:rsidR="00AF6911">
        <w:rPr>
          <w:rFonts w:ascii="Calibri" w:hAnsi="Calibri"/>
          <w:bCs/>
          <w:sz w:val="22"/>
          <w:szCs w:val="22"/>
        </w:rPr>
        <w:t>Théâtre</w:t>
      </w:r>
      <w:r>
        <w:rPr>
          <w:rFonts w:ascii="Calibri" w:hAnsi="Calibri"/>
          <w:bCs/>
          <w:sz w:val="22"/>
          <w:szCs w:val="22"/>
        </w:rPr>
        <w:t xml:space="preserve"> de types : codifié, types reconnaissables et attendus par le public.</w:t>
      </w:r>
    </w:p>
    <w:p w:rsidR="00430B34" w:rsidRDefault="00430B34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-Le jeune premier : amoureux, naïf, incapable d’agir car parents</w:t>
      </w:r>
      <w:r w:rsidR="00DC5896">
        <w:rPr>
          <w:rFonts w:ascii="Calibri" w:hAnsi="Calibri"/>
          <w:bCs/>
          <w:sz w:val="22"/>
          <w:szCs w:val="22"/>
        </w:rPr>
        <w:t xml:space="preserve"> : besoin de </w:t>
      </w:r>
      <w:proofErr w:type="spellStart"/>
      <w:r w:rsidR="00DC5896">
        <w:rPr>
          <w:rFonts w:ascii="Calibri" w:hAnsi="Calibri"/>
          <w:bCs/>
          <w:sz w:val="22"/>
          <w:szCs w:val="22"/>
        </w:rPr>
        <w:t>qqun</w:t>
      </w:r>
      <w:proofErr w:type="spellEnd"/>
      <w:r w:rsidR="00DC5896">
        <w:rPr>
          <w:rFonts w:ascii="Calibri" w:hAnsi="Calibri"/>
          <w:bCs/>
          <w:sz w:val="22"/>
          <w:szCs w:val="22"/>
        </w:rPr>
        <w:t>.</w:t>
      </w:r>
    </w:p>
    <w:p w:rsidR="00DC5896" w:rsidRDefault="00DC5896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-La jeune première : amoureuse, généralement une prostituée.</w:t>
      </w:r>
    </w:p>
    <w:p w:rsidR="00DC5896" w:rsidRDefault="00DC5896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-Le vieillard : </w:t>
      </w:r>
      <w:proofErr w:type="spellStart"/>
      <w:r>
        <w:rPr>
          <w:rFonts w:ascii="Calibri" w:hAnsi="Calibri"/>
          <w:bCs/>
          <w:sz w:val="22"/>
          <w:szCs w:val="22"/>
        </w:rPr>
        <w:t>svt</w:t>
      </w:r>
      <w:proofErr w:type="spellEnd"/>
      <w:r>
        <w:rPr>
          <w:rFonts w:ascii="Calibri" w:hAnsi="Calibri"/>
          <w:bCs/>
          <w:sz w:val="22"/>
          <w:szCs w:val="22"/>
        </w:rPr>
        <w:t xml:space="preserve"> le père du jeune premier. Avare et sévère.</w:t>
      </w:r>
    </w:p>
    <w:p w:rsidR="00DC5896" w:rsidRDefault="00DC5896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-Le proxénète / </w:t>
      </w:r>
      <w:proofErr w:type="spellStart"/>
      <w:r>
        <w:rPr>
          <w:rFonts w:ascii="Calibri" w:hAnsi="Calibri"/>
          <w:bCs/>
          <w:sz w:val="22"/>
          <w:szCs w:val="22"/>
        </w:rPr>
        <w:t>leno</w:t>
      </w:r>
      <w:proofErr w:type="spellEnd"/>
      <w:r>
        <w:rPr>
          <w:rFonts w:ascii="Calibri" w:hAnsi="Calibri"/>
          <w:bCs/>
          <w:sz w:val="22"/>
          <w:szCs w:val="22"/>
        </w:rPr>
        <w:t> : p</w:t>
      </w:r>
      <w:r w:rsidR="00732732">
        <w:rPr>
          <w:rFonts w:ascii="Calibri" w:hAnsi="Calibri"/>
          <w:bCs/>
          <w:sz w:val="22"/>
          <w:szCs w:val="22"/>
        </w:rPr>
        <w:t>ro</w:t>
      </w:r>
      <w:r>
        <w:rPr>
          <w:rFonts w:ascii="Calibri" w:hAnsi="Calibri"/>
          <w:bCs/>
          <w:sz w:val="22"/>
          <w:szCs w:val="22"/>
        </w:rPr>
        <w:t>p</w:t>
      </w:r>
      <w:r w:rsidR="00732732">
        <w:rPr>
          <w:rFonts w:ascii="Calibri" w:hAnsi="Calibri"/>
          <w:bCs/>
          <w:sz w:val="22"/>
          <w:szCs w:val="22"/>
        </w:rPr>
        <w:t>r</w:t>
      </w:r>
      <w:r>
        <w:rPr>
          <w:rFonts w:ascii="Calibri" w:hAnsi="Calibri"/>
          <w:bCs/>
          <w:sz w:val="22"/>
          <w:szCs w:val="22"/>
        </w:rPr>
        <w:t>iétaire d’esclaves dont il vend les services. Cupide, escroc.</w:t>
      </w:r>
    </w:p>
    <w:p w:rsidR="00DC5896" w:rsidRDefault="00DC5896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-Le parasite : pauvre, vit au crochet d’un riche. Glouton, flatteur.</w:t>
      </w:r>
    </w:p>
    <w:p w:rsidR="00DC5896" w:rsidRDefault="00DC5896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-La vieille prostituée : vénale et intéressée. A la jeune sous son aile.</w:t>
      </w:r>
    </w:p>
    <w:p w:rsidR="00DC5896" w:rsidRDefault="00DC5896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-Le soldat fanfaron : prétentieux et lâche.</w:t>
      </w:r>
    </w:p>
    <w:p w:rsidR="00DC5896" w:rsidRDefault="00DC5896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-L’esclave : rusé, fourbe et entreprenant. Malin &amp; hyperactif.</w:t>
      </w:r>
    </w:p>
    <w:p w:rsidR="00732732" w:rsidRDefault="00732732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</w:p>
    <w:p w:rsidR="00732732" w:rsidRDefault="00732732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d) Schéma narratif commun : canevas.</w:t>
      </w:r>
    </w:p>
    <w:p w:rsidR="00E1134E" w:rsidRDefault="00E1134E" w:rsidP="004236C4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S’adapte aux évolutions des psychologies. A partir époque hellénistique, amour sujet nouveau.</w:t>
      </w:r>
    </w:p>
    <w:p w:rsidR="00732732" w:rsidRDefault="00E1134E" w:rsidP="00E1134E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Le jeune homme tombe amoureux de la prostituée, le </w:t>
      </w:r>
      <w:proofErr w:type="spellStart"/>
      <w:r>
        <w:rPr>
          <w:rFonts w:ascii="Calibri" w:hAnsi="Calibri"/>
          <w:bCs/>
          <w:sz w:val="22"/>
          <w:szCs w:val="22"/>
        </w:rPr>
        <w:t>leno</w:t>
      </w:r>
      <w:proofErr w:type="spellEnd"/>
      <w:r>
        <w:rPr>
          <w:rFonts w:ascii="Calibri" w:hAnsi="Calibri"/>
          <w:bCs/>
          <w:sz w:val="22"/>
          <w:szCs w:val="22"/>
        </w:rPr>
        <w:t xml:space="preserve"> le laisse l’approcher seulement </w:t>
      </w:r>
      <w:proofErr w:type="gramStart"/>
      <w:r>
        <w:rPr>
          <w:rFonts w:ascii="Calibri" w:hAnsi="Calibri"/>
          <w:bCs/>
          <w:sz w:val="22"/>
          <w:szCs w:val="22"/>
        </w:rPr>
        <w:t>si il</w:t>
      </w:r>
      <w:proofErr w:type="gramEnd"/>
      <w:r>
        <w:rPr>
          <w:rFonts w:ascii="Calibri" w:hAnsi="Calibri"/>
          <w:bCs/>
          <w:sz w:val="22"/>
          <w:szCs w:val="22"/>
        </w:rPr>
        <w:t xml:space="preserve"> offre cadeaux et argent. Doit la racheter </w:t>
      </w:r>
      <w:proofErr w:type="spellStart"/>
      <w:r>
        <w:rPr>
          <w:rFonts w:ascii="Calibri" w:hAnsi="Calibri"/>
          <w:bCs/>
          <w:sz w:val="22"/>
          <w:szCs w:val="22"/>
        </w:rPr>
        <w:t>pr</w:t>
      </w:r>
      <w:proofErr w:type="spellEnd"/>
      <w:r>
        <w:rPr>
          <w:rFonts w:ascii="Calibri" w:hAnsi="Calibri"/>
          <w:bCs/>
          <w:sz w:val="22"/>
          <w:szCs w:val="22"/>
        </w:rPr>
        <w:t xml:space="preserve"> l’avoir à vie. Mais c’est le père avare qui gère tt l’argent. L’esclave berne le père et le </w:t>
      </w:r>
      <w:proofErr w:type="spellStart"/>
      <w:r>
        <w:rPr>
          <w:rFonts w:ascii="Calibri" w:hAnsi="Calibri"/>
          <w:bCs/>
          <w:sz w:val="22"/>
          <w:szCs w:val="22"/>
        </w:rPr>
        <w:t>leno</w:t>
      </w:r>
      <w:proofErr w:type="spellEnd"/>
      <w:r>
        <w:rPr>
          <w:rFonts w:ascii="Calibri" w:hAnsi="Calibri"/>
          <w:bCs/>
          <w:sz w:val="22"/>
          <w:szCs w:val="22"/>
        </w:rPr>
        <w:t>. Fin heureuse : la fille est en fait une ancienne femme libre importante qui est tombée en esclavage.</w:t>
      </w:r>
    </w:p>
    <w:p w:rsidR="00E1134E" w:rsidRDefault="00E1134E" w:rsidP="00E1134E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 schémas actantiels : </w:t>
      </w:r>
    </w:p>
    <w:p w:rsidR="00E1134E" w:rsidRDefault="003652F9" w:rsidP="00E1134E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3C6A5" wp14:editId="7D388D9E">
                <wp:simplePos x="0" y="0"/>
                <wp:positionH relativeFrom="column">
                  <wp:posOffset>3722370</wp:posOffset>
                </wp:positionH>
                <wp:positionV relativeFrom="paragraph">
                  <wp:posOffset>125730</wp:posOffset>
                </wp:positionV>
                <wp:extent cx="295275" cy="171450"/>
                <wp:effectExtent l="7620" t="59055" r="40005" b="762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3.1pt;margin-top:9.9pt;width:23.25pt;height:13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a7PgIAAGw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9DD2E4" wp14:editId="2AB075A2">
                <wp:simplePos x="0" y="0"/>
                <wp:positionH relativeFrom="column">
                  <wp:posOffset>1760220</wp:posOffset>
                </wp:positionH>
                <wp:positionV relativeFrom="paragraph">
                  <wp:posOffset>125730</wp:posOffset>
                </wp:positionV>
                <wp:extent cx="428625" cy="123825"/>
                <wp:effectExtent l="7620" t="11430" r="30480" b="5524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8.6pt;margin-top:9.9pt;width:33.7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">
                <v:stroke endarrow="block"/>
              </v:shape>
            </w:pict>
          </mc:Fallback>
        </mc:AlternateContent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  <w:t xml:space="preserve">Amour </w:t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  <w:t>jeune 1</w:t>
      </w:r>
      <w:r w:rsidR="00E1134E" w:rsidRPr="00E1134E">
        <w:rPr>
          <w:rFonts w:ascii="Calibri" w:hAnsi="Calibri"/>
          <w:bCs/>
          <w:sz w:val="22"/>
          <w:szCs w:val="22"/>
          <w:vertAlign w:val="superscript"/>
        </w:rPr>
        <w:t>ère</w:t>
      </w:r>
    </w:p>
    <w:p w:rsidR="00E1134E" w:rsidRDefault="003652F9" w:rsidP="00E1134E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D849E" wp14:editId="0BF58728">
                <wp:simplePos x="0" y="0"/>
                <wp:positionH relativeFrom="column">
                  <wp:posOffset>3722370</wp:posOffset>
                </wp:positionH>
                <wp:positionV relativeFrom="paragraph">
                  <wp:posOffset>127000</wp:posOffset>
                </wp:positionV>
                <wp:extent cx="295275" cy="123825"/>
                <wp:effectExtent l="7620" t="12700" r="40005" b="539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3.1pt;margin-top:10pt;width:23.2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e5NwIAAGE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4EB044" wp14:editId="16CD1D63">
                <wp:simplePos x="0" y="0"/>
                <wp:positionH relativeFrom="column">
                  <wp:posOffset>2760345</wp:posOffset>
                </wp:positionH>
                <wp:positionV relativeFrom="paragraph">
                  <wp:posOffset>127000</wp:posOffset>
                </wp:positionV>
                <wp:extent cx="342900" cy="0"/>
                <wp:effectExtent l="7620" t="60325" r="20955" b="539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7.35pt;margin-top:10pt;width:2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ED1C08" wp14:editId="04593A2C">
                <wp:simplePos x="0" y="0"/>
                <wp:positionH relativeFrom="column">
                  <wp:posOffset>1760220</wp:posOffset>
                </wp:positionH>
                <wp:positionV relativeFrom="paragraph">
                  <wp:posOffset>127000</wp:posOffset>
                </wp:positionV>
                <wp:extent cx="428625" cy="123825"/>
                <wp:effectExtent l="7620" t="60325" r="30480" b="63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8.6pt;margin-top:10pt;width:33.75pt;height:9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  <w:t>Jeune 1</w:t>
      </w:r>
      <w:r w:rsidR="00E1134E" w:rsidRPr="00E1134E">
        <w:rPr>
          <w:rFonts w:ascii="Calibri" w:hAnsi="Calibri"/>
          <w:bCs/>
          <w:sz w:val="22"/>
          <w:szCs w:val="22"/>
          <w:vertAlign w:val="superscript"/>
        </w:rPr>
        <w:t>er</w:t>
      </w:r>
      <w:r w:rsidR="00E1134E">
        <w:rPr>
          <w:rFonts w:ascii="Calibri" w:hAnsi="Calibri"/>
          <w:bCs/>
          <w:sz w:val="22"/>
          <w:szCs w:val="22"/>
        </w:rPr>
        <w:tab/>
        <w:t>jeune 1</w:t>
      </w:r>
      <w:r w:rsidR="00E1134E" w:rsidRPr="00E1134E">
        <w:rPr>
          <w:rFonts w:ascii="Calibri" w:hAnsi="Calibri"/>
          <w:bCs/>
          <w:sz w:val="22"/>
          <w:szCs w:val="22"/>
          <w:vertAlign w:val="superscript"/>
        </w:rPr>
        <w:t>ère</w:t>
      </w:r>
      <w:r w:rsidR="00E1134E">
        <w:rPr>
          <w:rFonts w:ascii="Calibri" w:hAnsi="Calibri"/>
          <w:bCs/>
          <w:sz w:val="22"/>
          <w:szCs w:val="22"/>
        </w:rPr>
        <w:t xml:space="preserve"> </w:t>
      </w:r>
    </w:p>
    <w:p w:rsidR="00E1134E" w:rsidRDefault="00E1134E" w:rsidP="00E1134E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Esclave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père et </w:t>
      </w:r>
      <w:proofErr w:type="spellStart"/>
      <w:r>
        <w:rPr>
          <w:rFonts w:ascii="Calibri" w:hAnsi="Calibri"/>
          <w:bCs/>
          <w:sz w:val="22"/>
          <w:szCs w:val="22"/>
        </w:rPr>
        <w:t>leno</w:t>
      </w:r>
      <w:proofErr w:type="spellEnd"/>
    </w:p>
    <w:p w:rsidR="00E1134E" w:rsidRDefault="00E1134E" w:rsidP="00E1134E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</w:p>
    <w:p w:rsidR="00E1134E" w:rsidRDefault="003652F9" w:rsidP="00E1134E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96699" wp14:editId="5F81F9C2">
                <wp:simplePos x="0" y="0"/>
                <wp:positionH relativeFrom="column">
                  <wp:posOffset>3550920</wp:posOffset>
                </wp:positionH>
                <wp:positionV relativeFrom="paragraph">
                  <wp:posOffset>120015</wp:posOffset>
                </wp:positionV>
                <wp:extent cx="466725" cy="123825"/>
                <wp:effectExtent l="7620" t="53340" r="30480" b="1333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9.6pt;margin-top:9.45pt;width:36.75pt;height:9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78330" wp14:editId="705077A4">
                <wp:simplePos x="0" y="0"/>
                <wp:positionH relativeFrom="column">
                  <wp:posOffset>1817370</wp:posOffset>
                </wp:positionH>
                <wp:positionV relativeFrom="paragraph">
                  <wp:posOffset>120015</wp:posOffset>
                </wp:positionV>
                <wp:extent cx="371475" cy="123825"/>
                <wp:effectExtent l="7620" t="5715" r="30480" b="609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3.1pt;margin-top:9.45pt;width:29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ZINgIAAGE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  <w:t>Jeune 1</w:t>
      </w:r>
      <w:r w:rsidR="00E1134E" w:rsidRPr="00E1134E">
        <w:rPr>
          <w:rFonts w:ascii="Calibri" w:hAnsi="Calibri"/>
          <w:bCs/>
          <w:sz w:val="22"/>
          <w:szCs w:val="22"/>
          <w:vertAlign w:val="superscript"/>
        </w:rPr>
        <w:t>er</w:t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  <w:t>jeune fille</w:t>
      </w:r>
    </w:p>
    <w:p w:rsidR="00E1134E" w:rsidRDefault="003652F9" w:rsidP="00E1134E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0AB90D" wp14:editId="686A05E8">
                <wp:simplePos x="0" y="0"/>
                <wp:positionH relativeFrom="column">
                  <wp:posOffset>3550920</wp:posOffset>
                </wp:positionH>
                <wp:positionV relativeFrom="paragraph">
                  <wp:posOffset>73660</wp:posOffset>
                </wp:positionV>
                <wp:extent cx="466725" cy="180975"/>
                <wp:effectExtent l="7620" t="6985" r="40005" b="596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9.6pt;margin-top:5.8pt;width:36.7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fMNwIAAGI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717B7C" wp14:editId="0A9B1499">
                <wp:simplePos x="0" y="0"/>
                <wp:positionH relativeFrom="column">
                  <wp:posOffset>2646045</wp:posOffset>
                </wp:positionH>
                <wp:positionV relativeFrom="paragraph">
                  <wp:posOffset>73660</wp:posOffset>
                </wp:positionV>
                <wp:extent cx="457200" cy="0"/>
                <wp:effectExtent l="7620" t="54610" r="20955" b="596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8.35pt;margin-top:5.8pt;width:3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YfMwIAAF0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71EF2B" wp14:editId="7FF150A9">
                <wp:simplePos x="0" y="0"/>
                <wp:positionH relativeFrom="column">
                  <wp:posOffset>1664970</wp:posOffset>
                </wp:positionH>
                <wp:positionV relativeFrom="paragraph">
                  <wp:posOffset>130810</wp:posOffset>
                </wp:positionV>
                <wp:extent cx="523875" cy="123825"/>
                <wp:effectExtent l="7620" t="54610" r="30480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1.1pt;margin-top:10.3pt;width:41.25pt;height:9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  <w:t>Esclave</w:t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  <w:t>argent</w:t>
      </w:r>
      <w:r w:rsidR="00E1134E">
        <w:rPr>
          <w:rFonts w:ascii="Calibri" w:hAnsi="Calibri"/>
          <w:bCs/>
          <w:sz w:val="22"/>
          <w:szCs w:val="22"/>
        </w:rPr>
        <w:tab/>
      </w:r>
      <w:r w:rsidR="00E1134E">
        <w:rPr>
          <w:rFonts w:ascii="Calibri" w:hAnsi="Calibri"/>
          <w:bCs/>
          <w:sz w:val="22"/>
          <w:szCs w:val="22"/>
        </w:rPr>
        <w:tab/>
      </w:r>
    </w:p>
    <w:p w:rsidR="00E1134E" w:rsidRDefault="00E1134E" w:rsidP="00E1134E">
      <w:pPr>
        <w:pStyle w:val="NoSpacing"/>
        <w:ind w:left="1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Ruse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Père</w:t>
      </w:r>
    </w:p>
    <w:p w:rsidR="00180750" w:rsidRDefault="00180750" w:rsidP="00180750">
      <w:pPr>
        <w:pStyle w:val="NoSpacing"/>
        <w:jc w:val="both"/>
        <w:rPr>
          <w:rFonts w:ascii="Calibri" w:hAnsi="Calibri"/>
          <w:bCs/>
          <w:sz w:val="22"/>
          <w:szCs w:val="22"/>
        </w:rPr>
      </w:pPr>
    </w:p>
    <w:p w:rsidR="00180750" w:rsidRDefault="00180750" w:rsidP="00180750">
      <w:pPr>
        <w:pStyle w:val="NoSpacing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3) </w:t>
      </w:r>
      <w:r>
        <w:rPr>
          <w:rFonts w:ascii="Calibri" w:hAnsi="Calibri"/>
          <w:b/>
          <w:bCs/>
          <w:sz w:val="22"/>
          <w:szCs w:val="22"/>
          <w:u w:val="single"/>
        </w:rPr>
        <w:t>Plaute &amp; Térence : d’un modèle commun à 2 théâtres ≠</w:t>
      </w:r>
    </w:p>
    <w:p w:rsidR="00180750" w:rsidRDefault="00180750" w:rsidP="00180750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M^ manière de travailler : traduire et adapter. Ont les m^ modèles, m^ types, m^ ressorts.</w:t>
      </w:r>
    </w:p>
    <w:p w:rsidR="00180750" w:rsidRDefault="00180750" w:rsidP="00180750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Plaute : pousse le grotesque des </w:t>
      </w:r>
      <w:proofErr w:type="spellStart"/>
      <w:r>
        <w:rPr>
          <w:rFonts w:ascii="Calibri" w:hAnsi="Calibri"/>
          <w:bCs/>
          <w:sz w:val="22"/>
          <w:szCs w:val="22"/>
        </w:rPr>
        <w:t>persos</w:t>
      </w:r>
      <w:proofErr w:type="spellEnd"/>
      <w:r>
        <w:rPr>
          <w:rFonts w:ascii="Calibri" w:hAnsi="Calibri"/>
          <w:bCs/>
          <w:sz w:val="22"/>
          <w:szCs w:val="22"/>
        </w:rPr>
        <w:t xml:space="preserve"> au max. Cherche à faire rire, grossier. Public peu attentif =&gt; comique percutant.</w:t>
      </w:r>
    </w:p>
    <w:p w:rsidR="00180750" w:rsidRDefault="00180750" w:rsidP="00180750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Térence + subtil. Fait plutôt sourire, détendre avec jeux de mots tout de même. Ecrivait des pièces commandées pour l’aristocratie.</w:t>
      </w:r>
    </w:p>
    <w:p w:rsidR="00180750" w:rsidRDefault="00180750" w:rsidP="00180750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Différences </w:t>
      </w:r>
      <w:proofErr w:type="spellStart"/>
      <w:r>
        <w:rPr>
          <w:rFonts w:ascii="Calibri" w:hAnsi="Calibri"/>
          <w:bCs/>
          <w:sz w:val="22"/>
          <w:szCs w:val="22"/>
        </w:rPr>
        <w:t>ds</w:t>
      </w:r>
      <w:proofErr w:type="spellEnd"/>
      <w:r>
        <w:rPr>
          <w:rFonts w:ascii="Calibri" w:hAnsi="Calibri"/>
          <w:bCs/>
          <w:sz w:val="22"/>
          <w:szCs w:val="22"/>
        </w:rPr>
        <w:t xml:space="preserve"> la structure narrative elle-m^.</w:t>
      </w:r>
    </w:p>
    <w:p w:rsidR="00180750" w:rsidRDefault="00180750" w:rsidP="00180750">
      <w:pPr>
        <w:pStyle w:val="NoSpacing"/>
        <w:jc w:val="both"/>
        <w:rPr>
          <w:rFonts w:ascii="Calibri" w:hAnsi="Calibri"/>
          <w:bCs/>
          <w:sz w:val="22"/>
          <w:szCs w:val="22"/>
        </w:rPr>
      </w:pPr>
    </w:p>
    <w:p w:rsidR="00404425" w:rsidRDefault="00404425" w:rsidP="00180750">
      <w:pPr>
        <w:pStyle w:val="NoSpacing"/>
        <w:jc w:val="both"/>
        <w:rPr>
          <w:rFonts w:ascii="Calibri" w:hAnsi="Calibri"/>
          <w:bCs/>
          <w:sz w:val="22"/>
          <w:szCs w:val="22"/>
        </w:rPr>
      </w:pPr>
    </w:p>
    <w:p w:rsidR="00180750" w:rsidRPr="00404425" w:rsidRDefault="00404425" w:rsidP="00180750">
      <w:pPr>
        <w:pStyle w:val="NoSpacing"/>
        <w:jc w:val="both"/>
        <w:rPr>
          <w:rFonts w:ascii="Calibri" w:hAnsi="Calibri"/>
          <w:b/>
          <w:bCs/>
        </w:rPr>
      </w:pPr>
      <w:r w:rsidRPr="00404425">
        <w:rPr>
          <w:rFonts w:ascii="Calibri" w:hAnsi="Calibri"/>
          <w:b/>
          <w:bCs/>
        </w:rPr>
        <w:t xml:space="preserve">III- </w:t>
      </w:r>
      <w:r w:rsidR="00180750" w:rsidRPr="00404425">
        <w:rPr>
          <w:rFonts w:ascii="Calibri" w:hAnsi="Calibri"/>
          <w:b/>
          <w:bCs/>
        </w:rPr>
        <w:t>LA COMOEDIA TOGATA : HISTOIRE D’UN NAUFRAGE</w:t>
      </w:r>
    </w:p>
    <w:p w:rsidR="00180750" w:rsidRDefault="00180750" w:rsidP="000B7E1B">
      <w:pPr>
        <w:pStyle w:val="NoSpacing"/>
        <w:jc w:val="both"/>
        <w:rPr>
          <w:rFonts w:ascii="Calibri" w:hAnsi="Calibri"/>
          <w:bCs/>
          <w:sz w:val="22"/>
          <w:szCs w:val="22"/>
        </w:rPr>
      </w:pPr>
    </w:p>
    <w:p w:rsidR="00180750" w:rsidRDefault="00180750" w:rsidP="000B7E1B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Comédie à la romaine qui doit se passer en Italie (</w:t>
      </w:r>
      <w:proofErr w:type="spellStart"/>
      <w:r>
        <w:rPr>
          <w:rFonts w:ascii="Calibri" w:hAnsi="Calibri"/>
          <w:bCs/>
          <w:sz w:val="22"/>
          <w:szCs w:val="22"/>
        </w:rPr>
        <w:t>palliata</w:t>
      </w:r>
      <w:proofErr w:type="spellEnd"/>
      <w:r>
        <w:rPr>
          <w:rFonts w:ascii="Calibri" w:hAnsi="Calibri"/>
          <w:bCs/>
          <w:sz w:val="22"/>
          <w:szCs w:val="22"/>
        </w:rPr>
        <w:t xml:space="preserve"> en Grèce). Aucune </w:t>
      </w:r>
      <w:proofErr w:type="spellStart"/>
      <w:r>
        <w:rPr>
          <w:rFonts w:ascii="Calibri" w:hAnsi="Calibri"/>
          <w:bCs/>
          <w:sz w:val="22"/>
          <w:szCs w:val="22"/>
        </w:rPr>
        <w:t>togata</w:t>
      </w:r>
      <w:proofErr w:type="spellEnd"/>
      <w:r>
        <w:rPr>
          <w:rFonts w:ascii="Calibri" w:hAnsi="Calibri"/>
          <w:bCs/>
          <w:sz w:val="22"/>
          <w:szCs w:val="22"/>
        </w:rPr>
        <w:t xml:space="preserve"> conservée : la </w:t>
      </w:r>
      <w:proofErr w:type="spellStart"/>
      <w:r>
        <w:rPr>
          <w:rFonts w:ascii="Calibri" w:hAnsi="Calibri"/>
          <w:bCs/>
          <w:sz w:val="22"/>
          <w:szCs w:val="22"/>
        </w:rPr>
        <w:t>palliata</w:t>
      </w:r>
      <w:proofErr w:type="spellEnd"/>
      <w:r>
        <w:rPr>
          <w:rFonts w:ascii="Calibri" w:hAnsi="Calibri"/>
          <w:bCs/>
          <w:sz w:val="22"/>
          <w:szCs w:val="22"/>
        </w:rPr>
        <w:t xml:space="preserve"> était préférée à la </w:t>
      </w:r>
      <w:proofErr w:type="spellStart"/>
      <w:r>
        <w:rPr>
          <w:rFonts w:ascii="Calibri" w:hAnsi="Calibri"/>
          <w:bCs/>
          <w:sz w:val="22"/>
          <w:szCs w:val="22"/>
        </w:rPr>
        <w:t>togata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:rsidR="00180750" w:rsidRDefault="00180750" w:rsidP="000B7E1B">
      <w:pPr>
        <w:pStyle w:val="NoSpacing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On ne connaît dc presque rien : noms de dramaturges (</w:t>
      </w:r>
      <w:proofErr w:type="spellStart"/>
      <w:r>
        <w:rPr>
          <w:rFonts w:ascii="Calibri" w:hAnsi="Calibri"/>
          <w:bCs/>
          <w:sz w:val="22"/>
          <w:szCs w:val="22"/>
        </w:rPr>
        <w:t>Afranius</w:t>
      </w:r>
      <w:proofErr w:type="spellEnd"/>
      <w:r>
        <w:rPr>
          <w:rFonts w:ascii="Calibri" w:hAnsi="Calibri"/>
          <w:bCs/>
          <w:sz w:val="22"/>
          <w:szCs w:val="22"/>
        </w:rPr>
        <w:t xml:space="preserve"> &amp; </w:t>
      </w:r>
      <w:proofErr w:type="spellStart"/>
      <w:r>
        <w:rPr>
          <w:rFonts w:ascii="Calibri" w:hAnsi="Calibri"/>
          <w:bCs/>
          <w:sz w:val="22"/>
          <w:szCs w:val="22"/>
        </w:rPr>
        <w:t>Atta</w:t>
      </w:r>
      <w:proofErr w:type="spellEnd"/>
      <w:r>
        <w:rPr>
          <w:rFonts w:ascii="Calibri" w:hAnsi="Calibri"/>
          <w:bCs/>
          <w:sz w:val="22"/>
          <w:szCs w:val="22"/>
        </w:rPr>
        <w:t xml:space="preserve">), </w:t>
      </w:r>
      <w:proofErr w:type="spellStart"/>
      <w:r>
        <w:rPr>
          <w:rFonts w:ascii="Calibri" w:hAnsi="Calibri"/>
          <w:bCs/>
          <w:sz w:val="22"/>
          <w:szCs w:val="22"/>
        </w:rPr>
        <w:t>qqs</w:t>
      </w:r>
      <w:proofErr w:type="spellEnd"/>
      <w:r>
        <w:rPr>
          <w:rFonts w:ascii="Calibri" w:hAnsi="Calibri"/>
          <w:bCs/>
          <w:sz w:val="22"/>
          <w:szCs w:val="22"/>
        </w:rPr>
        <w:t xml:space="preserve"> titres, de courts extraits.</w:t>
      </w:r>
    </w:p>
    <w:p w:rsidR="00180750" w:rsidRDefault="00180750" w:rsidP="000B7E1B">
      <w:pPr>
        <w:pStyle w:val="NoSpacing"/>
        <w:jc w:val="both"/>
        <w:rPr>
          <w:rFonts w:ascii="Calibri" w:hAnsi="Calibri"/>
          <w:bCs/>
          <w:sz w:val="22"/>
          <w:szCs w:val="22"/>
        </w:rPr>
      </w:pPr>
    </w:p>
    <w:p w:rsidR="00180750" w:rsidRDefault="00180750" w:rsidP="000B7E1B">
      <w:pPr>
        <w:pStyle w:val="Heading1"/>
        <w:jc w:val="both"/>
      </w:pPr>
      <w:r>
        <w:t>SEANCE 3 : Les grands genres : la tragédie</w:t>
      </w:r>
    </w:p>
    <w:p w:rsidR="00404425" w:rsidRDefault="00404425" w:rsidP="000B7E1B">
      <w:pPr>
        <w:pStyle w:val="NoSpacing"/>
        <w:jc w:val="both"/>
      </w:pPr>
    </w:p>
    <w:p w:rsidR="00404425" w:rsidRDefault="00404425" w:rsidP="000B7E1B">
      <w:pPr>
        <w:pStyle w:val="NoSpacing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I- LA TRAGEDIE D’EPOQUE REPUBLICAINE</w:t>
      </w:r>
    </w:p>
    <w:p w:rsidR="00404425" w:rsidRDefault="00404425" w:rsidP="000B7E1B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404425" w:rsidRDefault="00404425" w:rsidP="000B7E1B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>
        <w:rPr>
          <w:rFonts w:ascii="Calibri" w:hAnsi="Calibri"/>
          <w:b/>
          <w:sz w:val="22"/>
          <w:szCs w:val="22"/>
          <w:u w:val="single"/>
        </w:rPr>
        <w:t>La triade tragique romaine</w:t>
      </w:r>
    </w:p>
    <w:p w:rsidR="00404425" w:rsidRDefault="00404425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IIIème et IIème siècle </w:t>
      </w:r>
      <w:proofErr w:type="spellStart"/>
      <w:r>
        <w:rPr>
          <w:rFonts w:ascii="Calibri" w:hAnsi="Calibri"/>
          <w:sz w:val="22"/>
          <w:szCs w:val="22"/>
        </w:rPr>
        <w:t>avt</w:t>
      </w:r>
      <w:proofErr w:type="spellEnd"/>
      <w:r>
        <w:rPr>
          <w:rFonts w:ascii="Calibri" w:hAnsi="Calibri"/>
          <w:sz w:val="22"/>
          <w:szCs w:val="22"/>
        </w:rPr>
        <w:t xml:space="preserve"> JC : âge d’or de la </w:t>
      </w:r>
      <w:proofErr w:type="spellStart"/>
      <w:r>
        <w:rPr>
          <w:rFonts w:ascii="Calibri" w:hAnsi="Calibri"/>
          <w:sz w:val="22"/>
          <w:szCs w:val="22"/>
        </w:rPr>
        <w:t>tgd</w:t>
      </w:r>
      <w:proofErr w:type="spellEnd"/>
      <w:r>
        <w:rPr>
          <w:rFonts w:ascii="Calibri" w:hAnsi="Calibri"/>
          <w:sz w:val="22"/>
          <w:szCs w:val="22"/>
        </w:rPr>
        <w:t xml:space="preserve"> romaine. Père fondateur : </w:t>
      </w:r>
      <w:proofErr w:type="spellStart"/>
      <w:r>
        <w:rPr>
          <w:rFonts w:ascii="Calibri" w:hAnsi="Calibri"/>
          <w:sz w:val="22"/>
          <w:szCs w:val="22"/>
        </w:rPr>
        <w:t>Livius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Andronicus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404425" w:rsidRDefault="00404425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Génération d’auteurs après lui : triade tragique.</w:t>
      </w:r>
    </w:p>
    <w:p w:rsidR="00404425" w:rsidRDefault="00404425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Ennius (239-169). 1</w:t>
      </w:r>
      <w:r w:rsidRPr="00404425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auteur de </w:t>
      </w:r>
      <w:proofErr w:type="spellStart"/>
      <w:r>
        <w:rPr>
          <w:rFonts w:ascii="Calibri" w:hAnsi="Calibri"/>
          <w:sz w:val="22"/>
          <w:szCs w:val="22"/>
        </w:rPr>
        <w:t>litté</w:t>
      </w:r>
      <w:proofErr w:type="spellEnd"/>
      <w:r>
        <w:rPr>
          <w:rFonts w:ascii="Calibri" w:hAnsi="Calibri"/>
          <w:sz w:val="22"/>
          <w:szCs w:val="22"/>
        </w:rPr>
        <w:t xml:space="preserve"> latine. A écrit 2 prétextes et 20 </w:t>
      </w:r>
      <w:proofErr w:type="spellStart"/>
      <w:r>
        <w:rPr>
          <w:rFonts w:ascii="Calibri" w:hAnsi="Calibri"/>
          <w:sz w:val="22"/>
          <w:szCs w:val="22"/>
        </w:rPr>
        <w:t>cothurnatae</w:t>
      </w:r>
      <w:proofErr w:type="spellEnd"/>
      <w:r>
        <w:rPr>
          <w:rFonts w:ascii="Calibri" w:hAnsi="Calibri"/>
          <w:sz w:val="22"/>
          <w:szCs w:val="22"/>
        </w:rPr>
        <w:t>. Gd succès.</w:t>
      </w:r>
    </w:p>
    <w:p w:rsidR="00404425" w:rsidRDefault="00404425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Pacuvius </w:t>
      </w:r>
      <w:r w:rsidR="00235221">
        <w:rPr>
          <w:rFonts w:ascii="Calibri" w:hAnsi="Calibri"/>
          <w:sz w:val="22"/>
          <w:szCs w:val="22"/>
        </w:rPr>
        <w:t>(220-130)</w:t>
      </w:r>
    </w:p>
    <w:p w:rsidR="00235221" w:rsidRDefault="00235221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Accius (170-86)</w:t>
      </w:r>
    </w:p>
    <w:p w:rsidR="000B7E1B" w:rsidRDefault="000B7E1B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235221" w:rsidRPr="00235221" w:rsidRDefault="00235221" w:rsidP="000B7E1B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  <w:u w:val="single"/>
        </w:rPr>
        <w:t>Thèmes,  procédés poétiques</w:t>
      </w:r>
    </w:p>
    <w:p w:rsidR="00235221" w:rsidRDefault="00235221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Théâtre + poétique que spectaculaire.</w:t>
      </w:r>
    </w:p>
    <w:p w:rsidR="00235221" w:rsidRDefault="00235221" w:rsidP="000B7E1B">
      <w:pPr>
        <w:pStyle w:val="NoSpacing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Imptce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sc</w:t>
      </w:r>
      <w:proofErr w:type="spellEnd"/>
      <w:r>
        <w:rPr>
          <w:rFonts w:ascii="Calibri" w:hAnsi="Calibri"/>
          <w:sz w:val="22"/>
          <w:szCs w:val="22"/>
        </w:rPr>
        <w:t xml:space="preserve"> de songe : vecteur </w:t>
      </w:r>
      <w:proofErr w:type="spellStart"/>
      <w:r>
        <w:rPr>
          <w:rFonts w:ascii="Calibri" w:hAnsi="Calibri"/>
          <w:sz w:val="22"/>
          <w:szCs w:val="22"/>
        </w:rPr>
        <w:t>hô</w:t>
      </w:r>
      <w:proofErr w:type="spellEnd"/>
      <w:r>
        <w:rPr>
          <w:rFonts w:ascii="Calibri" w:hAnsi="Calibri"/>
          <w:sz w:val="22"/>
          <w:szCs w:val="22"/>
        </w:rPr>
        <w:t xml:space="preserve"> / dieux. Interprété par un devin.</w:t>
      </w:r>
    </w:p>
    <w:p w:rsidR="00235221" w:rsidRDefault="00235221" w:rsidP="000B7E1B">
      <w:pPr>
        <w:pStyle w:val="NoSpacing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Tgd</w:t>
      </w:r>
      <w:proofErr w:type="spellEnd"/>
      <w:r>
        <w:rPr>
          <w:rFonts w:ascii="Calibri" w:hAnsi="Calibri"/>
          <w:sz w:val="22"/>
          <w:szCs w:val="22"/>
        </w:rPr>
        <w:t xml:space="preserve"> romaine de l’époque est solennelle, grandiloquente.</w:t>
      </w:r>
    </w:p>
    <w:p w:rsidR="00235221" w:rsidRDefault="00235221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Multiplication des </w:t>
      </w:r>
      <w:proofErr w:type="spellStart"/>
      <w:r>
        <w:rPr>
          <w:rFonts w:ascii="Calibri" w:hAnsi="Calibri"/>
          <w:sz w:val="22"/>
          <w:szCs w:val="22"/>
        </w:rPr>
        <w:t>persos</w:t>
      </w:r>
      <w:proofErr w:type="spellEnd"/>
      <w:r>
        <w:rPr>
          <w:rFonts w:ascii="Calibri" w:hAnsi="Calibri"/>
          <w:sz w:val="22"/>
          <w:szCs w:val="22"/>
        </w:rPr>
        <w:t>. Goût des machines.</w:t>
      </w:r>
    </w:p>
    <w:p w:rsidR="00235221" w:rsidRDefault="00235221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235221" w:rsidRDefault="00235221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235221" w:rsidRPr="000B7E1B" w:rsidRDefault="000B7E1B" w:rsidP="000B7E1B">
      <w:pPr>
        <w:pStyle w:val="NoSpacing"/>
        <w:jc w:val="both"/>
        <w:rPr>
          <w:rFonts w:ascii="Calibri" w:hAnsi="Calibri"/>
          <w:b/>
        </w:rPr>
      </w:pPr>
      <w:r w:rsidRPr="000B7E1B">
        <w:rPr>
          <w:rFonts w:ascii="Calibri" w:hAnsi="Calibri"/>
          <w:b/>
        </w:rPr>
        <w:t>II- LA TRAGEDIE SENEQUIENNE</w:t>
      </w:r>
    </w:p>
    <w:p w:rsidR="000B7E1B" w:rsidRDefault="000B7E1B" w:rsidP="000B7E1B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0B7E1B" w:rsidRDefault="000B7E1B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Seules </w:t>
      </w:r>
      <w:proofErr w:type="spellStart"/>
      <w:r>
        <w:rPr>
          <w:rFonts w:ascii="Calibri" w:hAnsi="Calibri"/>
          <w:sz w:val="22"/>
          <w:szCs w:val="22"/>
        </w:rPr>
        <w:t>cothurnatae</w:t>
      </w:r>
      <w:proofErr w:type="spellEnd"/>
      <w:r>
        <w:rPr>
          <w:rFonts w:ascii="Calibri" w:hAnsi="Calibri"/>
          <w:sz w:val="22"/>
          <w:szCs w:val="22"/>
        </w:rPr>
        <w:t xml:space="preserve"> conservées en entier. Postérieur à la triade. 2 influences : </w:t>
      </w:r>
      <w:proofErr w:type="gramStart"/>
      <w:r>
        <w:rPr>
          <w:rFonts w:ascii="Calibri" w:hAnsi="Calibri"/>
          <w:sz w:val="22"/>
          <w:szCs w:val="22"/>
        </w:rPr>
        <w:t>grecque</w:t>
      </w:r>
      <w:proofErr w:type="gramEnd"/>
      <w:r>
        <w:rPr>
          <w:rFonts w:ascii="Calibri" w:hAnsi="Calibri"/>
          <w:sz w:val="22"/>
          <w:szCs w:val="22"/>
        </w:rPr>
        <w:t xml:space="preserve"> (Euripide) et Républicaine (Accius).</w:t>
      </w:r>
    </w:p>
    <w:p w:rsidR="000B7E1B" w:rsidRDefault="000B7E1B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0B7E1B" w:rsidRDefault="000B7E1B" w:rsidP="000B7E1B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>
        <w:rPr>
          <w:rFonts w:ascii="Calibri" w:hAnsi="Calibri"/>
          <w:b/>
          <w:sz w:val="22"/>
          <w:szCs w:val="22"/>
          <w:u w:val="single"/>
        </w:rPr>
        <w:t>Une personnalité et une œ complexe</w:t>
      </w:r>
    </w:p>
    <w:p w:rsidR="00917C19" w:rsidRDefault="000B7E1B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Sénèque : 1-65. Philosophe avant tout, enseignement stoïcien. Conseiller de l’empereur Claude, puis précepteur de Néron jusqu’en 62, dont il voulait faire un prince philosophe. </w:t>
      </w:r>
      <w:r w:rsidR="00917C19">
        <w:rPr>
          <w:rFonts w:ascii="Calibri" w:hAnsi="Calibri"/>
          <w:sz w:val="22"/>
          <w:szCs w:val="22"/>
        </w:rPr>
        <w:t>Accusé d’avoir participé à un complot contre Néron, se donne la mort.</w:t>
      </w:r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 </w:t>
      </w:r>
      <w:proofErr w:type="spellStart"/>
      <w:r>
        <w:rPr>
          <w:rFonts w:ascii="Calibri" w:hAnsi="Calibri"/>
          <w:sz w:val="22"/>
          <w:szCs w:val="22"/>
        </w:rPr>
        <w:t>tgd</w:t>
      </w:r>
      <w:proofErr w:type="spellEnd"/>
      <w:r>
        <w:rPr>
          <w:rFonts w:ascii="Calibri" w:hAnsi="Calibri"/>
          <w:sz w:val="22"/>
          <w:szCs w:val="22"/>
        </w:rPr>
        <w:t>, ms l’</w:t>
      </w:r>
      <w:proofErr w:type="spellStart"/>
      <w:r>
        <w:rPr>
          <w:rFonts w:ascii="Calibri" w:hAnsi="Calibri"/>
          <w:i/>
          <w:sz w:val="22"/>
          <w:szCs w:val="22"/>
        </w:rPr>
        <w:t>Orestie</w:t>
      </w:r>
      <w:proofErr w:type="spellEnd"/>
      <w:r>
        <w:rPr>
          <w:rFonts w:ascii="Calibri" w:hAnsi="Calibri"/>
          <w:sz w:val="22"/>
          <w:szCs w:val="22"/>
        </w:rPr>
        <w:t xml:space="preserve"> n’est sûrement pas de lui.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de l’atroce, en lien direct avec sa philosophie.</w:t>
      </w:r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  <w:u w:val="single"/>
        </w:rPr>
        <w:t xml:space="preserve">Structure de la tragédie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sénéquienne</w:t>
      </w:r>
      <w:proofErr w:type="spellEnd"/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-Découpage moderne en 5 actes qui vient d’Horace. Prologue </w:t>
      </w:r>
      <w:proofErr w:type="spellStart"/>
      <w:r>
        <w:rPr>
          <w:rFonts w:ascii="Calibri" w:hAnsi="Calibri"/>
          <w:sz w:val="22"/>
          <w:szCs w:val="22"/>
        </w:rPr>
        <w:t>ac</w:t>
      </w:r>
      <w:proofErr w:type="spellEnd"/>
      <w:r>
        <w:rPr>
          <w:rFonts w:ascii="Calibri" w:hAnsi="Calibri"/>
          <w:sz w:val="22"/>
          <w:szCs w:val="22"/>
        </w:rPr>
        <w:t xml:space="preserve"> divinité, fantôme ou perso qui </w:t>
      </w:r>
      <w:proofErr w:type="spellStart"/>
      <w:r>
        <w:rPr>
          <w:rFonts w:ascii="Calibri" w:hAnsi="Calibri"/>
          <w:sz w:val="22"/>
          <w:szCs w:val="22"/>
        </w:rPr>
        <w:t>pste</w:t>
      </w:r>
      <w:proofErr w:type="spellEnd"/>
      <w:r>
        <w:rPr>
          <w:rFonts w:ascii="Calibri" w:hAnsi="Calibri"/>
          <w:sz w:val="22"/>
          <w:szCs w:val="22"/>
        </w:rPr>
        <w:t xml:space="preserve"> l’intrigue. Alternance </w:t>
      </w:r>
      <w:proofErr w:type="spellStart"/>
      <w:r>
        <w:rPr>
          <w:rFonts w:ascii="Calibri" w:hAnsi="Calibri"/>
          <w:sz w:val="22"/>
          <w:szCs w:val="22"/>
        </w:rPr>
        <w:t>diverbia</w:t>
      </w:r>
      <w:proofErr w:type="spellEnd"/>
      <w:r>
        <w:rPr>
          <w:rFonts w:ascii="Calibri" w:hAnsi="Calibri"/>
          <w:sz w:val="22"/>
          <w:szCs w:val="22"/>
        </w:rPr>
        <w:t xml:space="preserve"> / </w:t>
      </w:r>
      <w:proofErr w:type="spellStart"/>
      <w:r>
        <w:rPr>
          <w:rFonts w:ascii="Calibri" w:hAnsi="Calibri"/>
          <w:sz w:val="22"/>
          <w:szCs w:val="22"/>
        </w:rPr>
        <w:t>cantica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-Rôle du chœur : participe peu au dialogue, intervient </w:t>
      </w:r>
      <w:proofErr w:type="spellStart"/>
      <w:r>
        <w:rPr>
          <w:rFonts w:ascii="Calibri" w:hAnsi="Calibri"/>
          <w:sz w:val="22"/>
          <w:szCs w:val="22"/>
        </w:rPr>
        <w:t>ds</w:t>
      </w:r>
      <w:proofErr w:type="spellEnd"/>
      <w:r>
        <w:rPr>
          <w:rFonts w:ascii="Calibri" w:hAnsi="Calibri"/>
          <w:sz w:val="22"/>
          <w:szCs w:val="22"/>
        </w:rPr>
        <w:t xml:space="preserve"> les parties lyriques qui clôturent chaque acte.</w:t>
      </w:r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-Schéma narratif : intrigue mythologique. Héros en proie à une passion qui le conduit à un crime contre nature (le </w:t>
      </w:r>
      <w:proofErr w:type="spellStart"/>
      <w:r>
        <w:rPr>
          <w:rFonts w:ascii="Calibri" w:hAnsi="Calibri"/>
          <w:sz w:val="22"/>
          <w:szCs w:val="22"/>
        </w:rPr>
        <w:t>scelus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nefas</w:t>
      </w:r>
      <w:proofErr w:type="spellEnd"/>
      <w:r>
        <w:rPr>
          <w:rFonts w:ascii="Calibri" w:hAnsi="Calibri"/>
          <w:sz w:val="22"/>
          <w:szCs w:val="22"/>
        </w:rPr>
        <w:t xml:space="preserve">). L’état de </w:t>
      </w:r>
      <w:proofErr w:type="spellStart"/>
      <w:r>
        <w:rPr>
          <w:rFonts w:ascii="Calibri" w:hAnsi="Calibri"/>
          <w:sz w:val="22"/>
          <w:szCs w:val="22"/>
        </w:rPr>
        <w:t>furor</w:t>
      </w:r>
      <w:proofErr w:type="spellEnd"/>
      <w:r>
        <w:rPr>
          <w:rFonts w:ascii="Calibri" w:hAnsi="Calibri"/>
          <w:sz w:val="22"/>
          <w:szCs w:val="22"/>
        </w:rPr>
        <w:t xml:space="preserve"> le dépossède de son humanité et lui permet d’accomplir ce crime.</w:t>
      </w:r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Héros </w:t>
      </w:r>
      <w:proofErr w:type="spellStart"/>
      <w:r>
        <w:rPr>
          <w:rFonts w:ascii="Calibri" w:hAnsi="Calibri"/>
          <w:sz w:val="22"/>
          <w:szCs w:val="22"/>
        </w:rPr>
        <w:t>sénéquien</w:t>
      </w:r>
      <w:proofErr w:type="spellEnd"/>
      <w:r>
        <w:rPr>
          <w:rFonts w:ascii="Calibri" w:hAnsi="Calibri"/>
          <w:sz w:val="22"/>
          <w:szCs w:val="22"/>
        </w:rPr>
        <w:t xml:space="preserve"> = hors norme, monstre.</w:t>
      </w:r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917C19" w:rsidRDefault="00917C19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-Esthétique de l’</w:t>
      </w:r>
      <w:r w:rsidR="00E515BB">
        <w:rPr>
          <w:rFonts w:ascii="Calibri" w:hAnsi="Calibri"/>
          <w:sz w:val="22"/>
          <w:szCs w:val="22"/>
        </w:rPr>
        <w:t>horreur, de l’</w:t>
      </w:r>
      <w:proofErr w:type="spellStart"/>
      <w:r w:rsidR="00E515BB">
        <w:rPr>
          <w:rFonts w:ascii="Calibri" w:hAnsi="Calibri"/>
          <w:sz w:val="22"/>
          <w:szCs w:val="22"/>
        </w:rPr>
        <w:t>enargeia</w:t>
      </w:r>
      <w:proofErr w:type="spellEnd"/>
      <w:r w:rsidR="00E515BB">
        <w:rPr>
          <w:rFonts w:ascii="Calibri" w:hAnsi="Calibri"/>
          <w:sz w:val="22"/>
          <w:szCs w:val="22"/>
        </w:rPr>
        <w:t xml:space="preserve">. Donne à voir, par </w:t>
      </w:r>
      <w:proofErr w:type="gramStart"/>
      <w:r w:rsidR="00E515BB">
        <w:rPr>
          <w:rFonts w:ascii="Calibri" w:hAnsi="Calibri"/>
          <w:sz w:val="22"/>
          <w:szCs w:val="22"/>
        </w:rPr>
        <w:t>la</w:t>
      </w:r>
      <w:proofErr w:type="gramEnd"/>
      <w:r w:rsidR="00E515BB">
        <w:rPr>
          <w:rFonts w:ascii="Calibri" w:hAnsi="Calibri"/>
          <w:sz w:val="22"/>
          <w:szCs w:val="22"/>
        </w:rPr>
        <w:t xml:space="preserve"> choix des termes, des images, des scènes décrites.</w:t>
      </w:r>
    </w:p>
    <w:p w:rsidR="00E515BB" w:rsidRDefault="00E515BB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E515BB" w:rsidRDefault="00E515BB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-Place de la philosophie : répond aux </w:t>
      </w:r>
      <w:proofErr w:type="spellStart"/>
      <w:r>
        <w:rPr>
          <w:rFonts w:ascii="Calibri" w:hAnsi="Calibri"/>
          <w:sz w:val="22"/>
          <w:szCs w:val="22"/>
        </w:rPr>
        <w:t>q°s</w:t>
      </w:r>
      <w:proofErr w:type="spellEnd"/>
      <w:r>
        <w:rPr>
          <w:rFonts w:ascii="Calibri" w:hAnsi="Calibri"/>
          <w:sz w:val="22"/>
          <w:szCs w:val="22"/>
        </w:rPr>
        <w:t xml:space="preserve"> philosophiques </w:t>
      </w:r>
      <w:proofErr w:type="spellStart"/>
      <w:r>
        <w:rPr>
          <w:rFonts w:ascii="Calibri" w:hAnsi="Calibri"/>
          <w:sz w:val="22"/>
          <w:szCs w:val="22"/>
        </w:rPr>
        <w:t>ds</w:t>
      </w:r>
      <w:proofErr w:type="spellEnd"/>
      <w:r>
        <w:rPr>
          <w:rFonts w:ascii="Calibri" w:hAnsi="Calibri"/>
          <w:sz w:val="22"/>
          <w:szCs w:val="22"/>
        </w:rPr>
        <w:t xml:space="preserve"> ses pièces. Q° de la place des passions </w:t>
      </w:r>
      <w:proofErr w:type="spellStart"/>
      <w:r>
        <w:rPr>
          <w:rFonts w:ascii="Calibri" w:hAnsi="Calibri"/>
          <w:sz w:val="22"/>
          <w:szCs w:val="22"/>
        </w:rPr>
        <w:t>ds</w:t>
      </w:r>
      <w:proofErr w:type="spellEnd"/>
      <w:r>
        <w:rPr>
          <w:rFonts w:ascii="Calibri" w:hAnsi="Calibri"/>
          <w:sz w:val="22"/>
          <w:szCs w:val="22"/>
        </w:rPr>
        <w:t xml:space="preserve"> l’humanité. Maximes &amp; sentences philosophiques. Nature du </w:t>
      </w:r>
      <w:proofErr w:type="spellStart"/>
      <w:r>
        <w:rPr>
          <w:rFonts w:ascii="Calibri" w:hAnsi="Calibri"/>
          <w:sz w:val="22"/>
          <w:szCs w:val="22"/>
        </w:rPr>
        <w:t>pvoir</w:t>
      </w:r>
      <w:proofErr w:type="spellEnd"/>
      <w:r>
        <w:rPr>
          <w:rFonts w:ascii="Calibri" w:hAnsi="Calibri"/>
          <w:sz w:val="22"/>
          <w:szCs w:val="22"/>
        </w:rPr>
        <w:t xml:space="preserve"> &amp; dérives tyranniques.</w:t>
      </w:r>
    </w:p>
    <w:p w:rsidR="00E515BB" w:rsidRDefault="00E515BB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Echos à ses traités.</w:t>
      </w:r>
    </w:p>
    <w:p w:rsidR="00AD1AC0" w:rsidRDefault="00AD1AC0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AD1AC0" w:rsidRDefault="00AD1AC0" w:rsidP="000B7E1B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3) </w:t>
      </w:r>
      <w:r>
        <w:rPr>
          <w:rFonts w:ascii="Calibri" w:hAnsi="Calibri"/>
          <w:b/>
          <w:sz w:val="22"/>
          <w:szCs w:val="22"/>
          <w:u w:val="single"/>
        </w:rPr>
        <w:t xml:space="preserve">Du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pb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 de l’attribution à la théâtralité</w:t>
      </w:r>
    </w:p>
    <w:p w:rsidR="00AD1AC0" w:rsidRDefault="00AD1AC0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de Sénèque était-il destiné à la </w:t>
      </w:r>
      <w:proofErr w:type="spellStart"/>
      <w:r>
        <w:rPr>
          <w:rFonts w:ascii="Calibri" w:hAnsi="Calibri"/>
          <w:sz w:val="22"/>
          <w:szCs w:val="22"/>
        </w:rPr>
        <w:t>rps</w:t>
      </w:r>
      <w:proofErr w:type="spellEnd"/>
      <w:r>
        <w:rPr>
          <w:rFonts w:ascii="Calibri" w:hAnsi="Calibri"/>
          <w:sz w:val="22"/>
          <w:szCs w:val="22"/>
        </w:rPr>
        <w:t xml:space="preserve">° ? </w:t>
      </w:r>
      <w:proofErr w:type="spellStart"/>
      <w:r>
        <w:rPr>
          <w:rFonts w:ascii="Calibri" w:hAnsi="Calibri"/>
          <w:sz w:val="22"/>
          <w:szCs w:val="22"/>
        </w:rPr>
        <w:t>Surtt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lgs</w:t>
      </w:r>
      <w:proofErr w:type="spellEnd"/>
      <w:r>
        <w:rPr>
          <w:rFonts w:ascii="Calibri" w:hAnsi="Calibri"/>
          <w:sz w:val="22"/>
          <w:szCs w:val="22"/>
        </w:rPr>
        <w:t xml:space="preserve"> textes, l’action avance peu.</w:t>
      </w:r>
    </w:p>
    <w:p w:rsidR="00AD1AC0" w:rsidRDefault="00AD1AC0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Epoque où </w:t>
      </w:r>
      <w:proofErr w:type="spellStart"/>
      <w:r>
        <w:rPr>
          <w:rFonts w:ascii="Calibri" w:hAnsi="Calibri"/>
          <w:sz w:val="22"/>
          <w:szCs w:val="22"/>
        </w:rPr>
        <w:t>bcp</w:t>
      </w:r>
      <w:proofErr w:type="spellEnd"/>
      <w:r>
        <w:rPr>
          <w:rFonts w:ascii="Calibri" w:hAnsi="Calibri"/>
          <w:sz w:val="22"/>
          <w:szCs w:val="22"/>
        </w:rPr>
        <w:t xml:space="preserve"> de lectures publiques</w:t>
      </w:r>
      <w:r w:rsidR="005C58FA">
        <w:rPr>
          <w:rFonts w:ascii="Calibri" w:hAnsi="Calibri"/>
          <w:sz w:val="22"/>
          <w:szCs w:val="22"/>
        </w:rPr>
        <w:t xml:space="preserve"> </w:t>
      </w:r>
      <w:proofErr w:type="spellStart"/>
      <w:r w:rsidR="005C58FA">
        <w:rPr>
          <w:rFonts w:ascii="Calibri" w:hAnsi="Calibri"/>
          <w:sz w:val="22"/>
          <w:szCs w:val="22"/>
        </w:rPr>
        <w:t>ds</w:t>
      </w:r>
      <w:proofErr w:type="spellEnd"/>
      <w:r w:rsidR="005C58FA">
        <w:rPr>
          <w:rFonts w:ascii="Calibri" w:hAnsi="Calibri"/>
          <w:sz w:val="22"/>
          <w:szCs w:val="22"/>
        </w:rPr>
        <w:t xml:space="preserve"> des salons </w:t>
      </w:r>
      <w:proofErr w:type="spellStart"/>
      <w:r w:rsidR="005C58FA">
        <w:rPr>
          <w:rFonts w:ascii="Calibri" w:hAnsi="Calibri"/>
          <w:sz w:val="22"/>
          <w:szCs w:val="22"/>
        </w:rPr>
        <w:t>pr</w:t>
      </w:r>
      <w:proofErr w:type="spellEnd"/>
      <w:r w:rsidR="005C58FA">
        <w:rPr>
          <w:rFonts w:ascii="Calibri" w:hAnsi="Calibri"/>
          <w:sz w:val="22"/>
          <w:szCs w:val="22"/>
        </w:rPr>
        <w:t xml:space="preserve"> les intellectuels pdt que le peuple voit des pantomimes.</w:t>
      </w:r>
    </w:p>
    <w:p w:rsidR="005C58FA" w:rsidRDefault="005C58FA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5C58FA" w:rsidRDefault="005C58FA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5C58FA" w:rsidRPr="005C58FA" w:rsidRDefault="005C58FA" w:rsidP="000B7E1B">
      <w:pPr>
        <w:pStyle w:val="NoSpacing"/>
        <w:jc w:val="both"/>
        <w:rPr>
          <w:rFonts w:ascii="Calibri" w:hAnsi="Calibri"/>
          <w:b/>
        </w:rPr>
      </w:pPr>
      <w:r w:rsidRPr="005C58FA">
        <w:rPr>
          <w:rFonts w:ascii="Calibri" w:hAnsi="Calibri"/>
          <w:b/>
        </w:rPr>
        <w:t xml:space="preserve">III- LA TRAGOEDIA PRAETEXTA </w:t>
      </w:r>
    </w:p>
    <w:p w:rsidR="005C58FA" w:rsidRDefault="005C58FA" w:rsidP="000B7E1B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5C58FA" w:rsidRDefault="006F6DF4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</w:t>
      </w:r>
      <w:r>
        <w:rPr>
          <w:rFonts w:ascii="Calibri" w:hAnsi="Calibri"/>
          <w:i/>
          <w:sz w:val="22"/>
          <w:szCs w:val="22"/>
        </w:rPr>
        <w:t>Octavie</w:t>
      </w:r>
      <w:r>
        <w:rPr>
          <w:rFonts w:ascii="Calibri" w:hAnsi="Calibri"/>
          <w:sz w:val="22"/>
          <w:szCs w:val="22"/>
        </w:rPr>
        <w:t xml:space="preserve"> : sûrs </w:t>
      </w:r>
      <w:proofErr w:type="spellStart"/>
      <w:r>
        <w:rPr>
          <w:rFonts w:ascii="Calibri" w:hAnsi="Calibri"/>
          <w:sz w:val="22"/>
          <w:szCs w:val="22"/>
        </w:rPr>
        <w:t>ajd</w:t>
      </w:r>
      <w:proofErr w:type="spellEnd"/>
      <w:r>
        <w:rPr>
          <w:rFonts w:ascii="Calibri" w:hAnsi="Calibri"/>
          <w:sz w:val="22"/>
          <w:szCs w:val="22"/>
        </w:rPr>
        <w:t xml:space="preserve"> qu’elle n’est pas de Sénèque. </w:t>
      </w:r>
    </w:p>
    <w:p w:rsidR="006F6DF4" w:rsidRDefault="006F6DF4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Répudiation et mort d’Octavie, 1</w:t>
      </w:r>
      <w:r w:rsidRPr="006F6DF4">
        <w:rPr>
          <w:rFonts w:ascii="Calibri" w:hAnsi="Calibri"/>
          <w:sz w:val="22"/>
          <w:szCs w:val="22"/>
          <w:vertAlign w:val="superscript"/>
        </w:rPr>
        <w:t>ère</w:t>
      </w:r>
      <w:r>
        <w:rPr>
          <w:rFonts w:ascii="Calibri" w:hAnsi="Calibri"/>
          <w:sz w:val="22"/>
          <w:szCs w:val="22"/>
        </w:rPr>
        <w:t xml:space="preserve"> femme de Néron, au profit de Poppée en 62 </w:t>
      </w:r>
      <w:proofErr w:type="spellStart"/>
      <w:r>
        <w:rPr>
          <w:rFonts w:ascii="Calibri" w:hAnsi="Calibri"/>
          <w:sz w:val="22"/>
          <w:szCs w:val="22"/>
        </w:rPr>
        <w:t>aps</w:t>
      </w:r>
      <w:proofErr w:type="spellEnd"/>
      <w:r>
        <w:rPr>
          <w:rFonts w:ascii="Calibri" w:hAnsi="Calibri"/>
          <w:sz w:val="22"/>
          <w:szCs w:val="22"/>
        </w:rPr>
        <w:t xml:space="preserve"> JC.</w:t>
      </w:r>
    </w:p>
    <w:p w:rsidR="006F6DF4" w:rsidRDefault="006F6DF4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Pièce sûrement postérieure à la mort de Néron.</w:t>
      </w:r>
    </w:p>
    <w:p w:rsidR="006F6DF4" w:rsidRDefault="006F6DF4" w:rsidP="000B7E1B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≠ces </w:t>
      </w:r>
      <w:proofErr w:type="spellStart"/>
      <w:r>
        <w:rPr>
          <w:rFonts w:ascii="Calibri" w:hAnsi="Calibri"/>
          <w:sz w:val="22"/>
          <w:szCs w:val="22"/>
        </w:rPr>
        <w:t>ac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cothurnata</w:t>
      </w:r>
      <w:proofErr w:type="spellEnd"/>
      <w:r>
        <w:rPr>
          <w:rFonts w:ascii="Calibri" w:hAnsi="Calibri"/>
          <w:sz w:val="22"/>
          <w:szCs w:val="22"/>
        </w:rPr>
        <w:t> : pièce à sujet historique et politique.</w:t>
      </w:r>
    </w:p>
    <w:p w:rsidR="006F6DF4" w:rsidRDefault="006F6DF4" w:rsidP="000B7E1B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6F6DF4" w:rsidRDefault="006F6DF4" w:rsidP="006F6DF4">
      <w:pPr>
        <w:pStyle w:val="Heading1"/>
      </w:pPr>
      <w:r>
        <w:t>SEANCE 4 : Les genres non-littéraires : Atellane, mime, pantomime</w:t>
      </w:r>
    </w:p>
    <w:p w:rsidR="006F6DF4" w:rsidRPr="006F6DF4" w:rsidRDefault="006F6DF4" w:rsidP="006F6DF4">
      <w:pPr>
        <w:rPr>
          <w:rFonts w:ascii="Calibri" w:hAnsi="Calibri"/>
          <w:sz w:val="22"/>
          <w:szCs w:val="22"/>
        </w:rPr>
      </w:pPr>
    </w:p>
    <w:p w:rsidR="006F6DF4" w:rsidRDefault="006F6DF4" w:rsidP="00067183">
      <w:pPr>
        <w:jc w:val="both"/>
        <w:rPr>
          <w:rFonts w:ascii="Calibri" w:hAnsi="Calibri"/>
          <w:sz w:val="22"/>
          <w:szCs w:val="22"/>
        </w:rPr>
      </w:pPr>
      <w:r w:rsidRPr="006F6DF4">
        <w:rPr>
          <w:rFonts w:ascii="Calibri" w:hAnsi="Calibri"/>
          <w:sz w:val="22"/>
          <w:szCs w:val="22"/>
        </w:rPr>
        <w:t xml:space="preserve">Fin de la </w:t>
      </w:r>
      <w:proofErr w:type="spellStart"/>
      <w:r w:rsidRPr="006F6DF4">
        <w:rPr>
          <w:rFonts w:ascii="Calibri" w:hAnsi="Calibri"/>
          <w:sz w:val="22"/>
          <w:szCs w:val="22"/>
        </w:rPr>
        <w:t>Rép</w:t>
      </w:r>
      <w:proofErr w:type="spellEnd"/>
      <w:r w:rsidRPr="006F6DF4"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 xml:space="preserve">désaffection du public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le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à texte. La cmd disparait et laisse place au mime et l’atellane, la </w:t>
      </w:r>
      <w:proofErr w:type="spellStart"/>
      <w:r>
        <w:rPr>
          <w:rFonts w:ascii="Calibri" w:hAnsi="Calibri"/>
          <w:sz w:val="22"/>
          <w:szCs w:val="22"/>
        </w:rPr>
        <w:t>tgd</w:t>
      </w:r>
      <w:proofErr w:type="spellEnd"/>
      <w:r>
        <w:rPr>
          <w:rFonts w:ascii="Calibri" w:hAnsi="Calibri"/>
          <w:sz w:val="22"/>
          <w:szCs w:val="22"/>
        </w:rPr>
        <w:t xml:space="preserve"> à la pantomime.</w:t>
      </w:r>
    </w:p>
    <w:p w:rsidR="000E6BE4" w:rsidRDefault="000E6BE4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Pb de reconstitution : on ne peut pas bien connaître les genres non-litt</w:t>
      </w:r>
      <w:r w:rsidR="002F7BD4">
        <w:rPr>
          <w:rFonts w:ascii="Calibri" w:hAnsi="Calibri"/>
          <w:sz w:val="22"/>
          <w:szCs w:val="22"/>
        </w:rPr>
        <w:t>éraires</w:t>
      </w:r>
      <w:r>
        <w:rPr>
          <w:rFonts w:ascii="Calibri" w:hAnsi="Calibri"/>
          <w:sz w:val="22"/>
          <w:szCs w:val="22"/>
        </w:rPr>
        <w:t xml:space="preserve"> car pas de texte qui reste.</w:t>
      </w:r>
    </w:p>
    <w:p w:rsidR="000E6BE4" w:rsidRDefault="000E6BE4" w:rsidP="00067183">
      <w:pPr>
        <w:jc w:val="both"/>
        <w:rPr>
          <w:rFonts w:ascii="Calibri" w:hAnsi="Calibri"/>
          <w:sz w:val="22"/>
          <w:szCs w:val="22"/>
        </w:rPr>
      </w:pPr>
    </w:p>
    <w:p w:rsidR="000E6BE4" w:rsidRDefault="000E6BE4" w:rsidP="00067183">
      <w:pPr>
        <w:jc w:val="both"/>
        <w:rPr>
          <w:rFonts w:ascii="Calibri" w:hAnsi="Calibri"/>
          <w:sz w:val="22"/>
          <w:szCs w:val="22"/>
        </w:rPr>
      </w:pPr>
    </w:p>
    <w:p w:rsidR="000E6BE4" w:rsidRPr="000E6BE4" w:rsidRDefault="000E6BE4" w:rsidP="00067183">
      <w:pPr>
        <w:jc w:val="both"/>
        <w:rPr>
          <w:rFonts w:ascii="Calibri" w:hAnsi="Calibri"/>
          <w:b/>
        </w:rPr>
      </w:pPr>
      <w:r w:rsidRPr="000E6BE4">
        <w:rPr>
          <w:rFonts w:ascii="Calibri" w:hAnsi="Calibri"/>
          <w:b/>
        </w:rPr>
        <w:t>I- LE REGISTRE COMIQUE : ATELLANE ET MIME</w:t>
      </w:r>
    </w:p>
    <w:p w:rsidR="000E6BE4" w:rsidRDefault="000E6BE4" w:rsidP="00067183">
      <w:pPr>
        <w:jc w:val="both"/>
        <w:rPr>
          <w:rFonts w:ascii="Calibri" w:hAnsi="Calibri"/>
          <w:b/>
          <w:sz w:val="22"/>
          <w:szCs w:val="22"/>
        </w:rPr>
      </w:pPr>
    </w:p>
    <w:p w:rsidR="000E6BE4" w:rsidRDefault="000E6BE4" w:rsidP="00067183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>
        <w:rPr>
          <w:rFonts w:ascii="Calibri" w:hAnsi="Calibri"/>
          <w:b/>
          <w:sz w:val="22"/>
          <w:szCs w:val="22"/>
          <w:u w:val="single"/>
        </w:rPr>
        <w:t xml:space="preserve">L’atellane : le cœur des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ludi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osci</w:t>
      </w:r>
      <w:proofErr w:type="spellEnd"/>
    </w:p>
    <w:p w:rsidR="000E6BE4" w:rsidRDefault="000E6BE4" w:rsidP="00067183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venu du </w:t>
      </w:r>
      <w:proofErr w:type="spellStart"/>
      <w:r>
        <w:rPr>
          <w:rFonts w:ascii="Calibri" w:hAnsi="Calibri"/>
          <w:sz w:val="22"/>
          <w:szCs w:val="22"/>
        </w:rPr>
        <w:t>mde</w:t>
      </w:r>
      <w:proofErr w:type="spellEnd"/>
      <w:r>
        <w:rPr>
          <w:rFonts w:ascii="Calibri" w:hAnsi="Calibri"/>
          <w:sz w:val="22"/>
          <w:szCs w:val="22"/>
        </w:rPr>
        <w:t xml:space="preserve"> osque, joué en latin. Est parfois un intermède entre plusieurs </w:t>
      </w:r>
      <w:proofErr w:type="spellStart"/>
      <w:r>
        <w:rPr>
          <w:rFonts w:ascii="Calibri" w:hAnsi="Calibri"/>
          <w:sz w:val="22"/>
          <w:szCs w:val="22"/>
        </w:rPr>
        <w:t>rps</w:t>
      </w:r>
      <w:proofErr w:type="spellEnd"/>
      <w:r>
        <w:rPr>
          <w:rFonts w:ascii="Calibri" w:hAnsi="Calibri"/>
          <w:sz w:val="22"/>
          <w:szCs w:val="22"/>
        </w:rPr>
        <w:t xml:space="preserve">° de </w:t>
      </w:r>
      <w:proofErr w:type="spellStart"/>
      <w:r>
        <w:rPr>
          <w:rFonts w:ascii="Calibri" w:hAnsi="Calibri"/>
          <w:sz w:val="22"/>
          <w:szCs w:val="22"/>
        </w:rPr>
        <w:t>ludi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graeci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E6BE4" w:rsidRDefault="000E6BE4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Impro comique autour d’un canevas fixe avec </w:t>
      </w:r>
      <w:proofErr w:type="spellStart"/>
      <w:r>
        <w:rPr>
          <w:rFonts w:ascii="Calibri" w:hAnsi="Calibri"/>
          <w:sz w:val="22"/>
          <w:szCs w:val="22"/>
        </w:rPr>
        <w:t>persos</w:t>
      </w:r>
      <w:proofErr w:type="spellEnd"/>
      <w:r>
        <w:rPr>
          <w:rFonts w:ascii="Calibri" w:hAnsi="Calibri"/>
          <w:sz w:val="22"/>
          <w:szCs w:val="22"/>
        </w:rPr>
        <w:t xml:space="preserve"> types et masques.</w:t>
      </w:r>
      <w:r w:rsidR="009C493B">
        <w:rPr>
          <w:rFonts w:ascii="Calibri" w:hAnsi="Calibri"/>
          <w:sz w:val="22"/>
          <w:szCs w:val="22"/>
        </w:rPr>
        <w:t xml:space="preserve"> </w:t>
      </w:r>
      <w:r w:rsidR="00AF6911">
        <w:rPr>
          <w:rFonts w:ascii="Calibri" w:hAnsi="Calibri"/>
          <w:sz w:val="22"/>
          <w:szCs w:val="22"/>
        </w:rPr>
        <w:t>Théâtre</w:t>
      </w:r>
      <w:r w:rsidR="009C493B">
        <w:rPr>
          <w:rFonts w:ascii="Calibri" w:hAnsi="Calibri"/>
          <w:sz w:val="22"/>
          <w:szCs w:val="22"/>
        </w:rPr>
        <w:t xml:space="preserve"> </w:t>
      </w:r>
      <w:proofErr w:type="spellStart"/>
      <w:r w:rsidR="009C493B">
        <w:rPr>
          <w:rFonts w:ascii="Calibri" w:hAnsi="Calibri"/>
          <w:sz w:val="22"/>
          <w:szCs w:val="22"/>
        </w:rPr>
        <w:t>svt</w:t>
      </w:r>
      <w:proofErr w:type="spellEnd"/>
      <w:r w:rsidR="009C493B">
        <w:rPr>
          <w:rFonts w:ascii="Calibri" w:hAnsi="Calibri"/>
          <w:sz w:val="22"/>
          <w:szCs w:val="22"/>
        </w:rPr>
        <w:t xml:space="preserve"> grivois, lié à la vie quotidienne.</w:t>
      </w:r>
    </w:p>
    <w:p w:rsidR="000E6BE4" w:rsidRDefault="000E6BE4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acteurs sont </w:t>
      </w:r>
      <w:proofErr w:type="spellStart"/>
      <w:r>
        <w:rPr>
          <w:rFonts w:ascii="Calibri" w:hAnsi="Calibri"/>
          <w:sz w:val="22"/>
          <w:szCs w:val="22"/>
        </w:rPr>
        <w:t>tjs</w:t>
      </w:r>
      <w:proofErr w:type="spellEnd"/>
      <w:r>
        <w:rPr>
          <w:rFonts w:ascii="Calibri" w:hAnsi="Calibri"/>
          <w:sz w:val="22"/>
          <w:szCs w:val="22"/>
        </w:rPr>
        <w:t xml:space="preserve"> des hommes libres.</w:t>
      </w:r>
    </w:p>
    <w:p w:rsidR="009C493B" w:rsidRDefault="009C493B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Certains auteurs mettent par écrit : Pomponius et </w:t>
      </w:r>
      <w:proofErr w:type="spellStart"/>
      <w:r>
        <w:rPr>
          <w:rFonts w:ascii="Calibri" w:hAnsi="Calibri"/>
          <w:sz w:val="22"/>
          <w:szCs w:val="22"/>
        </w:rPr>
        <w:t>Novius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C493B" w:rsidRDefault="009C493B" w:rsidP="00067183">
      <w:pPr>
        <w:jc w:val="both"/>
        <w:rPr>
          <w:rFonts w:ascii="Calibri" w:hAnsi="Calibri"/>
          <w:sz w:val="22"/>
          <w:szCs w:val="22"/>
        </w:rPr>
      </w:pPr>
    </w:p>
    <w:p w:rsidR="009C493B" w:rsidRDefault="009C493B" w:rsidP="00067183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  <w:u w:val="single"/>
        </w:rPr>
        <w:t>Le mime : humour, sexe et acrobatie</w:t>
      </w:r>
    </w:p>
    <w:p w:rsidR="009C493B" w:rsidRDefault="009C493B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Recherche du réalisme, poussé à l’extrême : sexe ou mise à mort réellement </w:t>
      </w:r>
      <w:proofErr w:type="spellStart"/>
      <w:r>
        <w:rPr>
          <w:rFonts w:ascii="Calibri" w:hAnsi="Calibri"/>
          <w:sz w:val="22"/>
          <w:szCs w:val="22"/>
        </w:rPr>
        <w:t>rpstés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C493B" w:rsidRDefault="009C493B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Refus des conventions scéniques : Ø masque, Ø cothurnes, prose au lieu de vers, rôles féminins joués par des femmes (les </w:t>
      </w:r>
      <w:proofErr w:type="spellStart"/>
      <w:r>
        <w:rPr>
          <w:rFonts w:ascii="Calibri" w:hAnsi="Calibri"/>
          <w:sz w:val="22"/>
          <w:szCs w:val="22"/>
        </w:rPr>
        <w:t>mimae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9C493B" w:rsidRDefault="009C493B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Genre très populaire, ms méprisé par l’élite car </w:t>
      </w:r>
      <w:proofErr w:type="spellStart"/>
      <w:r>
        <w:rPr>
          <w:rFonts w:ascii="Calibri" w:hAnsi="Calibri"/>
          <w:sz w:val="22"/>
          <w:szCs w:val="22"/>
        </w:rPr>
        <w:t>tp</w:t>
      </w:r>
      <w:proofErr w:type="spellEnd"/>
      <w:r>
        <w:rPr>
          <w:rFonts w:ascii="Calibri" w:hAnsi="Calibri"/>
          <w:sz w:val="22"/>
          <w:szCs w:val="22"/>
        </w:rPr>
        <w:t xml:space="preserve"> inconvenant.</w:t>
      </w:r>
    </w:p>
    <w:p w:rsidR="009C493B" w:rsidRDefault="009C493B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L’</w:t>
      </w:r>
      <w:proofErr w:type="spellStart"/>
      <w:r>
        <w:rPr>
          <w:rFonts w:ascii="Calibri" w:hAnsi="Calibri"/>
          <w:sz w:val="22"/>
          <w:szCs w:val="22"/>
        </w:rPr>
        <w:t>org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rps</w:t>
      </w:r>
      <w:proofErr w:type="spellEnd"/>
      <w:r>
        <w:rPr>
          <w:rFonts w:ascii="Calibri" w:hAnsi="Calibri"/>
          <w:sz w:val="22"/>
          <w:szCs w:val="22"/>
        </w:rPr>
        <w:t xml:space="preserve">° est confiée à un </w:t>
      </w:r>
      <w:proofErr w:type="spellStart"/>
      <w:r>
        <w:rPr>
          <w:rFonts w:ascii="Calibri" w:hAnsi="Calibri"/>
          <w:sz w:val="22"/>
          <w:szCs w:val="22"/>
        </w:rPr>
        <w:t>archimimus</w:t>
      </w:r>
      <w:proofErr w:type="spellEnd"/>
      <w:r>
        <w:rPr>
          <w:rFonts w:ascii="Calibri" w:hAnsi="Calibri"/>
          <w:sz w:val="22"/>
          <w:szCs w:val="22"/>
        </w:rPr>
        <w:t xml:space="preserve"> (chef de troupe) : dirige les acteurs et écrit les </w:t>
      </w:r>
      <w:proofErr w:type="spellStart"/>
      <w:r>
        <w:rPr>
          <w:rFonts w:ascii="Calibri" w:hAnsi="Calibri"/>
          <w:sz w:val="22"/>
          <w:szCs w:val="22"/>
        </w:rPr>
        <w:t>gds</w:t>
      </w:r>
      <w:proofErr w:type="spellEnd"/>
      <w:r>
        <w:rPr>
          <w:rFonts w:ascii="Calibri" w:hAnsi="Calibri"/>
          <w:sz w:val="22"/>
          <w:szCs w:val="22"/>
        </w:rPr>
        <w:t xml:space="preserve"> traits de l’intrigue</w:t>
      </w:r>
      <w:r w:rsidR="00067183">
        <w:rPr>
          <w:rFonts w:ascii="Calibri" w:hAnsi="Calibri"/>
          <w:sz w:val="22"/>
          <w:szCs w:val="22"/>
        </w:rPr>
        <w:t>.</w:t>
      </w:r>
    </w:p>
    <w:p w:rsidR="00067183" w:rsidRDefault="00067183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Intrigue fondée sur le </w:t>
      </w:r>
      <w:proofErr w:type="spellStart"/>
      <w:r>
        <w:rPr>
          <w:rFonts w:ascii="Calibri" w:hAnsi="Calibri"/>
          <w:sz w:val="22"/>
          <w:szCs w:val="22"/>
        </w:rPr>
        <w:t>mvt</w:t>
      </w:r>
      <w:proofErr w:type="spellEnd"/>
      <w:r>
        <w:rPr>
          <w:rFonts w:ascii="Calibri" w:hAnsi="Calibri"/>
          <w:sz w:val="22"/>
          <w:szCs w:val="22"/>
        </w:rPr>
        <w:t xml:space="preserve"> (de l’acteur et de l’action avec les coups de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). Triangle amoureux (original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l’époque).</w:t>
      </w:r>
    </w:p>
    <w:p w:rsidR="00067183" w:rsidRPr="00067183" w:rsidRDefault="00067183" w:rsidP="00067183">
      <w:pPr>
        <w:jc w:val="both"/>
        <w:rPr>
          <w:rFonts w:ascii="Calibri" w:hAnsi="Calibri"/>
          <w:b/>
        </w:rPr>
      </w:pPr>
      <w:r w:rsidRPr="00067183">
        <w:rPr>
          <w:rFonts w:ascii="Calibri" w:hAnsi="Calibri"/>
          <w:b/>
        </w:rPr>
        <w:t>II- LE REGISTRE TRAGIQUE : LA PANTOMIME</w:t>
      </w:r>
    </w:p>
    <w:p w:rsidR="00067183" w:rsidRDefault="00067183" w:rsidP="00067183">
      <w:pPr>
        <w:jc w:val="both"/>
        <w:rPr>
          <w:rFonts w:ascii="Calibri" w:hAnsi="Calibri"/>
          <w:b/>
          <w:sz w:val="22"/>
          <w:szCs w:val="22"/>
        </w:rPr>
      </w:pPr>
    </w:p>
    <w:p w:rsidR="002E2F9D" w:rsidRDefault="002E2F9D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2E2F9D">
        <w:rPr>
          <w:rFonts w:ascii="Calibri" w:hAnsi="Calibri"/>
          <w:sz w:val="22"/>
          <w:szCs w:val="22"/>
          <w:vertAlign w:val="superscript"/>
        </w:rPr>
        <w:t>ère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rps</w:t>
      </w:r>
      <w:proofErr w:type="spellEnd"/>
      <w:r>
        <w:rPr>
          <w:rFonts w:ascii="Calibri" w:hAnsi="Calibri"/>
          <w:sz w:val="22"/>
          <w:szCs w:val="22"/>
        </w:rPr>
        <w:t>° : 22 avant JC.</w:t>
      </w:r>
    </w:p>
    <w:p w:rsidR="002E2F9D" w:rsidRDefault="002E2F9D" w:rsidP="00067183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Rps</w:t>
      </w:r>
      <w:proofErr w:type="spellEnd"/>
      <w:r>
        <w:rPr>
          <w:rFonts w:ascii="Calibri" w:hAnsi="Calibri"/>
          <w:sz w:val="22"/>
          <w:szCs w:val="22"/>
        </w:rPr>
        <w:t xml:space="preserve">° chantée et dansée d’un sujet emprunté à une </w:t>
      </w:r>
      <w:proofErr w:type="spellStart"/>
      <w:r>
        <w:rPr>
          <w:rFonts w:ascii="Calibri" w:hAnsi="Calibri"/>
          <w:sz w:val="22"/>
          <w:szCs w:val="22"/>
        </w:rPr>
        <w:t>tgd</w:t>
      </w:r>
      <w:proofErr w:type="spellEnd"/>
      <w:r>
        <w:rPr>
          <w:rFonts w:ascii="Calibri" w:hAnsi="Calibri"/>
          <w:sz w:val="22"/>
          <w:szCs w:val="22"/>
        </w:rPr>
        <w:t xml:space="preserve"> ou épopée, par un acteur seul.</w:t>
      </w:r>
    </w:p>
    <w:p w:rsidR="002E2F9D" w:rsidRDefault="002E2F9D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L’acteur est </w:t>
      </w:r>
      <w:proofErr w:type="gramStart"/>
      <w:r>
        <w:rPr>
          <w:rFonts w:ascii="Calibri" w:hAnsi="Calibri"/>
          <w:sz w:val="22"/>
          <w:szCs w:val="22"/>
        </w:rPr>
        <w:t>muet</w:t>
      </w:r>
      <w:proofErr w:type="gramEnd"/>
      <w:r>
        <w:rPr>
          <w:rFonts w:ascii="Calibri" w:hAnsi="Calibri"/>
          <w:sz w:val="22"/>
          <w:szCs w:val="22"/>
        </w:rPr>
        <w:t>, les musiciens chantent et jouent.</w:t>
      </w:r>
    </w:p>
    <w:p w:rsidR="002E2F9D" w:rsidRDefault="002E2F9D" w:rsidP="000671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chironomie : le </w:t>
      </w:r>
      <w:proofErr w:type="spellStart"/>
      <w:r>
        <w:rPr>
          <w:rFonts w:ascii="Calibri" w:hAnsi="Calibri"/>
          <w:sz w:val="22"/>
          <w:szCs w:val="22"/>
        </w:rPr>
        <w:t>lgge</w:t>
      </w:r>
      <w:proofErr w:type="spellEnd"/>
      <w:r>
        <w:rPr>
          <w:rFonts w:ascii="Calibri" w:hAnsi="Calibri"/>
          <w:sz w:val="22"/>
          <w:szCs w:val="22"/>
        </w:rPr>
        <w:t xml:space="preserve"> gestuel et les gestes codifiés que doivent maitriser les acteurs.</w:t>
      </w:r>
    </w:p>
    <w:p w:rsidR="006239E1" w:rsidRDefault="006239E1" w:rsidP="00067183">
      <w:pPr>
        <w:jc w:val="both"/>
        <w:rPr>
          <w:rFonts w:ascii="Calibri" w:hAnsi="Calibri"/>
          <w:sz w:val="22"/>
          <w:szCs w:val="22"/>
        </w:rPr>
      </w:pPr>
    </w:p>
    <w:p w:rsidR="006239E1" w:rsidRDefault="006239E1" w:rsidP="006239E1">
      <w:pPr>
        <w:pStyle w:val="Heading1"/>
      </w:pPr>
      <w:r>
        <w:t>SEANCE 5 : Rapports acteurs / spectateurs</w:t>
      </w:r>
    </w:p>
    <w:p w:rsidR="006239E1" w:rsidRPr="00374144" w:rsidRDefault="006239E1" w:rsidP="006239E1">
      <w:pPr>
        <w:rPr>
          <w:rFonts w:ascii="Calibri" w:hAnsi="Calibri"/>
          <w:sz w:val="22"/>
          <w:szCs w:val="22"/>
        </w:rPr>
      </w:pPr>
    </w:p>
    <w:p w:rsidR="006239E1" w:rsidRDefault="00374144" w:rsidP="00374144">
      <w:pPr>
        <w:jc w:val="both"/>
        <w:rPr>
          <w:rFonts w:ascii="Calibri" w:hAnsi="Calibri"/>
          <w:sz w:val="22"/>
          <w:szCs w:val="22"/>
        </w:rPr>
      </w:pPr>
      <w:r w:rsidRPr="00374144">
        <w:rPr>
          <w:rFonts w:ascii="Calibri" w:hAnsi="Calibri"/>
          <w:sz w:val="22"/>
          <w:szCs w:val="22"/>
        </w:rPr>
        <w:t>La pop</w:t>
      </w:r>
      <w:r>
        <w:rPr>
          <w:rFonts w:ascii="Calibri" w:hAnsi="Calibri"/>
          <w:sz w:val="22"/>
          <w:szCs w:val="22"/>
        </w:rPr>
        <w:t xml:space="preserve"> romaine participe aux jeux en étant </w:t>
      </w:r>
      <w:proofErr w:type="spellStart"/>
      <w:r>
        <w:rPr>
          <w:rFonts w:ascii="Calibri" w:hAnsi="Calibri"/>
          <w:sz w:val="22"/>
          <w:szCs w:val="22"/>
        </w:rPr>
        <w:t>sp</w:t>
      </w:r>
      <w:r>
        <w:rPr>
          <w:rFonts w:ascii="Calibri" w:hAnsi="Calibri"/>
          <w:sz w:val="22"/>
          <w:szCs w:val="22"/>
          <w:vertAlign w:val="superscript"/>
        </w:rPr>
        <w:t>r</w:t>
      </w:r>
      <w:proofErr w:type="spellEnd"/>
      <w:r>
        <w:rPr>
          <w:rFonts w:ascii="Calibri" w:hAnsi="Calibri"/>
          <w:sz w:val="22"/>
          <w:szCs w:val="22"/>
        </w:rPr>
        <w:t xml:space="preserve"> car rituel, commence </w:t>
      </w:r>
      <w:proofErr w:type="spellStart"/>
      <w:r>
        <w:rPr>
          <w:rFonts w:ascii="Calibri" w:hAnsi="Calibri"/>
          <w:sz w:val="22"/>
          <w:szCs w:val="22"/>
        </w:rPr>
        <w:t>ac</w:t>
      </w:r>
      <w:proofErr w:type="spellEnd"/>
      <w:r>
        <w:rPr>
          <w:rFonts w:ascii="Calibri" w:hAnsi="Calibri"/>
          <w:sz w:val="22"/>
          <w:szCs w:val="22"/>
        </w:rPr>
        <w:t xml:space="preserve"> procession menée par les acteurs.</w:t>
      </w:r>
    </w:p>
    <w:p w:rsidR="00374144" w:rsidRDefault="00374144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acteurs sont des esclaves ou des affranchis : pas égaux aux citoyens, on peut rire d’eux sans se priver. </w:t>
      </w:r>
    </w:p>
    <w:p w:rsidR="00374144" w:rsidRDefault="00374144" w:rsidP="00374144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= lieu &amp; tps où </w:t>
      </w:r>
      <w:proofErr w:type="spellStart"/>
      <w:r>
        <w:rPr>
          <w:rFonts w:ascii="Calibri" w:hAnsi="Calibri"/>
          <w:sz w:val="22"/>
          <w:szCs w:val="22"/>
        </w:rPr>
        <w:t>nvelle</w:t>
      </w:r>
      <w:proofErr w:type="spellEnd"/>
      <w:r>
        <w:rPr>
          <w:rFonts w:ascii="Calibri" w:hAnsi="Calibri"/>
          <w:sz w:val="22"/>
          <w:szCs w:val="22"/>
        </w:rPr>
        <w:t xml:space="preserve"> forme de liberté. La </w:t>
      </w:r>
      <w:proofErr w:type="spellStart"/>
      <w:r>
        <w:rPr>
          <w:rFonts w:ascii="Calibri" w:hAnsi="Calibri"/>
          <w:sz w:val="22"/>
          <w:szCs w:val="22"/>
        </w:rPr>
        <w:t>licentia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ludicra</w:t>
      </w:r>
      <w:proofErr w:type="spellEnd"/>
      <w:r>
        <w:rPr>
          <w:rFonts w:ascii="Calibri" w:hAnsi="Calibri"/>
          <w:sz w:val="22"/>
          <w:szCs w:val="22"/>
        </w:rPr>
        <w:t xml:space="preserve"> = licence des jeux. Pdt les </w:t>
      </w:r>
      <w:proofErr w:type="spellStart"/>
      <w:r>
        <w:rPr>
          <w:rFonts w:ascii="Calibri" w:hAnsi="Calibri"/>
          <w:sz w:val="22"/>
          <w:szCs w:val="22"/>
        </w:rPr>
        <w:t>ludi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et jeux sportifs) le </w:t>
      </w:r>
      <w:proofErr w:type="spellStart"/>
      <w:r>
        <w:rPr>
          <w:rFonts w:ascii="Calibri" w:hAnsi="Calibri"/>
          <w:sz w:val="22"/>
          <w:szCs w:val="22"/>
        </w:rPr>
        <w:t>sp</w:t>
      </w:r>
      <w:r>
        <w:rPr>
          <w:rFonts w:ascii="Calibri" w:hAnsi="Calibri"/>
          <w:sz w:val="22"/>
          <w:szCs w:val="22"/>
          <w:vertAlign w:val="superscript"/>
        </w:rPr>
        <w:t>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ttes</w:t>
      </w:r>
      <w:proofErr w:type="spellEnd"/>
      <w:r>
        <w:rPr>
          <w:rFonts w:ascii="Calibri" w:hAnsi="Calibri"/>
          <w:sz w:val="22"/>
          <w:szCs w:val="22"/>
        </w:rPr>
        <w:t xml:space="preserve"> les libertés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recherche du plaisir. Hiérarchies sociales abolies.</w:t>
      </w:r>
    </w:p>
    <w:p w:rsidR="00CC114D" w:rsidRDefault="00CC114D" w:rsidP="00374144">
      <w:pPr>
        <w:jc w:val="both"/>
        <w:rPr>
          <w:rFonts w:ascii="Calibri" w:hAnsi="Calibri"/>
          <w:sz w:val="22"/>
          <w:szCs w:val="22"/>
        </w:rPr>
      </w:pPr>
    </w:p>
    <w:p w:rsidR="00CC114D" w:rsidRDefault="00CC114D" w:rsidP="00374144">
      <w:pPr>
        <w:jc w:val="both"/>
        <w:rPr>
          <w:rFonts w:ascii="Calibri" w:hAnsi="Calibri"/>
          <w:sz w:val="22"/>
          <w:szCs w:val="22"/>
        </w:rPr>
      </w:pPr>
    </w:p>
    <w:p w:rsidR="00CC114D" w:rsidRPr="00CC114D" w:rsidRDefault="00CC114D" w:rsidP="00374144">
      <w:pPr>
        <w:jc w:val="both"/>
        <w:rPr>
          <w:rFonts w:ascii="Calibri" w:hAnsi="Calibri"/>
          <w:b/>
        </w:rPr>
      </w:pPr>
      <w:r w:rsidRPr="00CC114D">
        <w:rPr>
          <w:rFonts w:ascii="Calibri" w:hAnsi="Calibri"/>
          <w:b/>
        </w:rPr>
        <w:t>I- L’ACTEUR ROMAIN : DE L’INFAMIE AU STAR SYSTEM</w:t>
      </w:r>
    </w:p>
    <w:p w:rsidR="00CC114D" w:rsidRDefault="00CC114D" w:rsidP="00374144">
      <w:pPr>
        <w:jc w:val="both"/>
        <w:rPr>
          <w:rFonts w:ascii="Calibri" w:hAnsi="Calibri"/>
          <w:b/>
          <w:sz w:val="22"/>
          <w:szCs w:val="22"/>
        </w:rPr>
      </w:pPr>
    </w:p>
    <w:p w:rsidR="00CC114D" w:rsidRDefault="00CC114D" w:rsidP="0037414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>
        <w:rPr>
          <w:rFonts w:ascii="Calibri" w:hAnsi="Calibri"/>
          <w:b/>
          <w:sz w:val="22"/>
          <w:szCs w:val="22"/>
          <w:u w:val="single"/>
        </w:rPr>
        <w:t>Le métier d’acteur</w:t>
      </w:r>
    </w:p>
    <w:p w:rsidR="00CC114D" w:rsidRDefault="00B93D6C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Apprentissage et savoir-faire dès l’enfance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discipliner le corps + gagnent leur vie avec.</w:t>
      </w:r>
    </w:p>
    <w:p w:rsidR="00B93D6C" w:rsidRDefault="00B93D6C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Exos quotidiens du corps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</w:t>
      </w:r>
      <w:proofErr w:type="spellEnd"/>
      <w:r>
        <w:rPr>
          <w:rFonts w:ascii="Calibri" w:hAnsi="Calibri"/>
          <w:sz w:val="22"/>
          <w:szCs w:val="22"/>
        </w:rPr>
        <w:t xml:space="preserve"> dansées et acrobaties. </w:t>
      </w:r>
      <w:proofErr w:type="spellStart"/>
      <w:r>
        <w:rPr>
          <w:rFonts w:ascii="Calibri" w:hAnsi="Calibri"/>
          <w:sz w:val="22"/>
          <w:szCs w:val="22"/>
        </w:rPr>
        <w:t>Dvlpe</w:t>
      </w:r>
      <w:proofErr w:type="spellEnd"/>
      <w:r>
        <w:rPr>
          <w:rFonts w:ascii="Calibri" w:hAnsi="Calibri"/>
          <w:sz w:val="22"/>
          <w:szCs w:val="22"/>
        </w:rPr>
        <w:t xml:space="preserve"> surtout sa voix et la chironomie. L’acteur se spécialise </w:t>
      </w:r>
      <w:proofErr w:type="spellStart"/>
      <w:r>
        <w:rPr>
          <w:rFonts w:ascii="Calibri" w:hAnsi="Calibri"/>
          <w:sz w:val="22"/>
          <w:szCs w:val="22"/>
        </w:rPr>
        <w:t>ds</w:t>
      </w:r>
      <w:proofErr w:type="spellEnd"/>
      <w:r>
        <w:rPr>
          <w:rFonts w:ascii="Calibri" w:hAnsi="Calibri"/>
          <w:sz w:val="22"/>
          <w:szCs w:val="22"/>
        </w:rPr>
        <w:t xml:space="preserve"> un rôle particulier.</w:t>
      </w:r>
    </w:p>
    <w:p w:rsidR="00B93D6C" w:rsidRDefault="00B93D6C" w:rsidP="00374144">
      <w:pPr>
        <w:jc w:val="both"/>
        <w:rPr>
          <w:rFonts w:ascii="Calibri" w:hAnsi="Calibri"/>
          <w:sz w:val="22"/>
          <w:szCs w:val="22"/>
        </w:rPr>
      </w:pPr>
    </w:p>
    <w:p w:rsidR="00B93D6C" w:rsidRDefault="00B93D6C" w:rsidP="0037414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  <w:u w:val="single"/>
        </w:rPr>
        <w:t>Masque ou pas masque ?</w:t>
      </w:r>
    </w:p>
    <w:p w:rsidR="00B93D6C" w:rsidRDefault="00B93D6C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Marque distinctive des </w:t>
      </w:r>
      <w:proofErr w:type="spellStart"/>
      <w:r>
        <w:rPr>
          <w:rFonts w:ascii="Calibri" w:hAnsi="Calibri"/>
          <w:sz w:val="22"/>
          <w:szCs w:val="22"/>
        </w:rPr>
        <w:t>persos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B93D6C" w:rsidRDefault="00B93D6C" w:rsidP="00374144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Tgd</w:t>
      </w:r>
      <w:proofErr w:type="spellEnd"/>
      <w:r>
        <w:rPr>
          <w:rFonts w:ascii="Calibri" w:hAnsi="Calibri"/>
          <w:sz w:val="22"/>
          <w:szCs w:val="22"/>
        </w:rPr>
        <w:t xml:space="preserve"> et atellane : </w:t>
      </w:r>
      <w:proofErr w:type="spellStart"/>
      <w:r>
        <w:rPr>
          <w:rFonts w:ascii="Calibri" w:hAnsi="Calibri"/>
          <w:sz w:val="22"/>
          <w:szCs w:val="22"/>
        </w:rPr>
        <w:t>tjs</w:t>
      </w:r>
      <w:proofErr w:type="spellEnd"/>
      <w:r>
        <w:rPr>
          <w:rFonts w:ascii="Calibri" w:hAnsi="Calibri"/>
          <w:sz w:val="22"/>
          <w:szCs w:val="22"/>
        </w:rPr>
        <w:t xml:space="preserve"> un masque. La q° se pose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la</w:t>
      </w:r>
      <w:proofErr w:type="gramEnd"/>
      <w:r>
        <w:rPr>
          <w:rFonts w:ascii="Calibri" w:hAnsi="Calibri"/>
          <w:sz w:val="22"/>
          <w:szCs w:val="22"/>
        </w:rPr>
        <w:t xml:space="preserve"> cmd, où le masque se généralise à partir de la 2</w:t>
      </w:r>
      <w:r w:rsidRPr="00B93D6C">
        <w:rPr>
          <w:rFonts w:ascii="Calibri" w:hAnsi="Calibri"/>
          <w:sz w:val="22"/>
          <w:szCs w:val="22"/>
          <w:vertAlign w:val="superscript"/>
        </w:rPr>
        <w:t>ème</w:t>
      </w:r>
      <w:r>
        <w:rPr>
          <w:rFonts w:ascii="Calibri" w:hAnsi="Calibri"/>
          <w:sz w:val="22"/>
          <w:szCs w:val="22"/>
        </w:rPr>
        <w:t xml:space="preserve"> moitié du 1</w:t>
      </w:r>
      <w:r w:rsidRPr="00B93D6C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siècle </w:t>
      </w:r>
      <w:proofErr w:type="spellStart"/>
      <w:r>
        <w:rPr>
          <w:rFonts w:ascii="Calibri" w:hAnsi="Calibri"/>
          <w:sz w:val="22"/>
          <w:szCs w:val="22"/>
        </w:rPr>
        <w:t>avt</w:t>
      </w:r>
      <w:proofErr w:type="spellEnd"/>
      <w:r>
        <w:rPr>
          <w:rFonts w:ascii="Calibri" w:hAnsi="Calibri"/>
          <w:sz w:val="22"/>
          <w:szCs w:val="22"/>
        </w:rPr>
        <w:t xml:space="preserve"> JC.</w:t>
      </w:r>
    </w:p>
    <w:p w:rsidR="00B93D6C" w:rsidRDefault="00B93D6C" w:rsidP="00374144">
      <w:pPr>
        <w:jc w:val="both"/>
        <w:rPr>
          <w:rFonts w:ascii="Calibri" w:hAnsi="Calibri"/>
          <w:sz w:val="22"/>
          <w:szCs w:val="22"/>
        </w:rPr>
      </w:pPr>
    </w:p>
    <w:p w:rsidR="00B93D6C" w:rsidRDefault="00B93D6C" w:rsidP="0037414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3) </w:t>
      </w:r>
      <w:r>
        <w:rPr>
          <w:rFonts w:ascii="Calibri" w:hAnsi="Calibri"/>
          <w:b/>
          <w:sz w:val="22"/>
          <w:szCs w:val="22"/>
          <w:u w:val="single"/>
        </w:rPr>
        <w:t>La statut ambigu de l’acteur</w:t>
      </w:r>
    </w:p>
    <w:p w:rsidR="00B93D6C" w:rsidRDefault="003652F9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1A44ED" wp14:editId="11D30AF9">
                <wp:simplePos x="0" y="0"/>
                <wp:positionH relativeFrom="column">
                  <wp:posOffset>2665095</wp:posOffset>
                </wp:positionH>
                <wp:positionV relativeFrom="paragraph">
                  <wp:posOffset>10160</wp:posOffset>
                </wp:positionV>
                <wp:extent cx="0" cy="752475"/>
                <wp:effectExtent l="7620" t="10160" r="11430" b="88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9.85pt;margin-top:.8pt;width:0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DJ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"/>
            </w:pict>
          </mc:Fallback>
        </mc:AlternateContent>
      </w:r>
      <w:r w:rsidR="00B93D6C">
        <w:rPr>
          <w:rFonts w:ascii="Calibri" w:hAnsi="Calibri"/>
          <w:sz w:val="22"/>
          <w:szCs w:val="22"/>
        </w:rPr>
        <w:t>a) Infamie</w:t>
      </w:r>
      <w:r w:rsidR="00B93D6C">
        <w:rPr>
          <w:rFonts w:ascii="Calibri" w:hAnsi="Calibri"/>
          <w:sz w:val="22"/>
          <w:szCs w:val="22"/>
        </w:rPr>
        <w:tab/>
      </w:r>
      <w:r w:rsidR="00B93D6C">
        <w:rPr>
          <w:rFonts w:ascii="Calibri" w:hAnsi="Calibri"/>
          <w:sz w:val="22"/>
          <w:szCs w:val="22"/>
        </w:rPr>
        <w:tab/>
        <w:t xml:space="preserve"> juridique </w:t>
      </w:r>
      <w:r w:rsidR="00B93D6C">
        <w:rPr>
          <w:rFonts w:ascii="Calibri" w:hAnsi="Calibri"/>
          <w:sz w:val="22"/>
          <w:szCs w:val="22"/>
        </w:rPr>
        <w:tab/>
      </w:r>
      <w:r w:rsidR="00B93D6C">
        <w:rPr>
          <w:rFonts w:ascii="Calibri" w:hAnsi="Calibri"/>
          <w:sz w:val="22"/>
          <w:szCs w:val="22"/>
        </w:rPr>
        <w:tab/>
      </w:r>
      <w:r w:rsidR="00B93D6C">
        <w:rPr>
          <w:rFonts w:ascii="Calibri" w:hAnsi="Calibri"/>
          <w:sz w:val="22"/>
          <w:szCs w:val="22"/>
        </w:rPr>
        <w:tab/>
        <w:t>sociale et morale</w:t>
      </w:r>
    </w:p>
    <w:p w:rsidR="00B93D6C" w:rsidRDefault="00B93D6C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car</w:t>
      </w:r>
      <w:proofErr w:type="gramEnd"/>
      <w:r>
        <w:rPr>
          <w:rFonts w:ascii="Calibri" w:hAnsi="Calibri"/>
          <w:sz w:val="22"/>
          <w:szCs w:val="22"/>
        </w:rPr>
        <w:t xml:space="preserve"> pas citoyen ms esclave</w:t>
      </w:r>
      <w:r>
        <w:rPr>
          <w:rFonts w:ascii="Calibri" w:hAnsi="Calibri"/>
          <w:sz w:val="22"/>
          <w:szCs w:val="22"/>
        </w:rPr>
        <w:tab/>
        <w:t>Assimilés à des prostitués.</w:t>
      </w:r>
    </w:p>
    <w:p w:rsidR="00B93D6C" w:rsidRDefault="00B93D6C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ou</w:t>
      </w:r>
      <w:proofErr w:type="gramEnd"/>
      <w:r>
        <w:rPr>
          <w:rFonts w:ascii="Calibri" w:hAnsi="Calibri"/>
          <w:sz w:val="22"/>
          <w:szCs w:val="22"/>
        </w:rPr>
        <w:t xml:space="preserve"> classe inférieure (affranchi</w:t>
      </w:r>
      <w:r>
        <w:rPr>
          <w:rFonts w:ascii="Calibri" w:hAnsi="Calibri"/>
          <w:sz w:val="22"/>
          <w:szCs w:val="22"/>
        </w:rPr>
        <w:tab/>
        <w:t>Mensonge permanent institutionnalisé et justifié</w:t>
      </w:r>
    </w:p>
    <w:p w:rsidR="00B93D6C" w:rsidRDefault="00B93D6C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ou</w:t>
      </w:r>
      <w:proofErr w:type="gramEnd"/>
      <w:r>
        <w:rPr>
          <w:rFonts w:ascii="Calibri" w:hAnsi="Calibri"/>
          <w:sz w:val="22"/>
          <w:szCs w:val="22"/>
        </w:rPr>
        <w:t xml:space="preserve"> déchu).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Avant pièce devaient prêter serment : justif du mensonge.</w:t>
      </w:r>
    </w:p>
    <w:p w:rsidR="00B93D6C" w:rsidRDefault="00B93D6C" w:rsidP="00374144">
      <w:pPr>
        <w:jc w:val="both"/>
        <w:rPr>
          <w:rFonts w:ascii="Calibri" w:hAnsi="Calibri"/>
          <w:sz w:val="22"/>
          <w:szCs w:val="22"/>
        </w:rPr>
      </w:pPr>
    </w:p>
    <w:p w:rsidR="00B93D6C" w:rsidRDefault="00B93D6C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L’acteur-roi : fascination et adulation</w:t>
      </w:r>
      <w:r w:rsidR="00EA3014">
        <w:rPr>
          <w:rFonts w:ascii="Calibri" w:hAnsi="Calibri"/>
          <w:sz w:val="22"/>
          <w:szCs w:val="22"/>
        </w:rPr>
        <w:t>.</w:t>
      </w:r>
    </w:p>
    <w:p w:rsidR="00EA3014" w:rsidRDefault="00EA3014" w:rsidP="00374144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Roscus</w:t>
      </w:r>
      <w:proofErr w:type="spellEnd"/>
      <w:r>
        <w:rPr>
          <w:rFonts w:ascii="Calibri" w:hAnsi="Calibri"/>
          <w:sz w:val="22"/>
          <w:szCs w:val="22"/>
        </w:rPr>
        <w:t xml:space="preserve"> (acteur de l’époque de Cicéro, I</w:t>
      </w:r>
      <w:r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siècle </w:t>
      </w:r>
      <w:proofErr w:type="spellStart"/>
      <w:r>
        <w:rPr>
          <w:rFonts w:ascii="Calibri" w:hAnsi="Calibri"/>
          <w:sz w:val="22"/>
          <w:szCs w:val="22"/>
        </w:rPr>
        <w:t>avt</w:t>
      </w:r>
      <w:proofErr w:type="spellEnd"/>
      <w:r>
        <w:rPr>
          <w:rFonts w:ascii="Calibri" w:hAnsi="Calibri"/>
          <w:sz w:val="22"/>
          <w:szCs w:val="22"/>
        </w:rPr>
        <w:t xml:space="preserve"> JC) : gagnait des cachets importants qui lui permettaient d’accéder à la classe des citoyens sur inscription. </w:t>
      </w:r>
    </w:p>
    <w:p w:rsidR="00EA3014" w:rsidRDefault="00EA3014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Pantomime : acteurs solistes =&gt; célébrité.</w:t>
      </w:r>
    </w:p>
    <w:p w:rsidR="00EA3014" w:rsidRDefault="00EA3014" w:rsidP="00374144">
      <w:pPr>
        <w:jc w:val="both"/>
        <w:rPr>
          <w:rFonts w:ascii="Calibri" w:hAnsi="Calibri"/>
          <w:sz w:val="22"/>
          <w:szCs w:val="22"/>
        </w:rPr>
      </w:pPr>
    </w:p>
    <w:p w:rsidR="00EA3014" w:rsidRDefault="00EA3014" w:rsidP="00374144">
      <w:pPr>
        <w:jc w:val="both"/>
        <w:rPr>
          <w:rFonts w:ascii="Calibri" w:hAnsi="Calibri"/>
          <w:sz w:val="22"/>
          <w:szCs w:val="22"/>
        </w:rPr>
      </w:pPr>
    </w:p>
    <w:p w:rsidR="00EA3014" w:rsidRDefault="00EA3014" w:rsidP="00374144">
      <w:pPr>
        <w:jc w:val="both"/>
        <w:rPr>
          <w:rFonts w:ascii="Calibri" w:hAnsi="Calibri"/>
          <w:b/>
        </w:rPr>
      </w:pPr>
      <w:r w:rsidRPr="00EA3014">
        <w:rPr>
          <w:rFonts w:ascii="Calibri" w:hAnsi="Calibri"/>
          <w:b/>
        </w:rPr>
        <w:t>II- LE THEATRE ROMAIN ET SON PUBLIC</w:t>
      </w:r>
    </w:p>
    <w:p w:rsidR="00EA3014" w:rsidRDefault="00EA3014" w:rsidP="00374144">
      <w:pPr>
        <w:jc w:val="both"/>
        <w:rPr>
          <w:rFonts w:ascii="Calibri" w:hAnsi="Calibri"/>
          <w:b/>
          <w:sz w:val="22"/>
          <w:szCs w:val="22"/>
        </w:rPr>
      </w:pPr>
    </w:p>
    <w:p w:rsidR="00EA3014" w:rsidRDefault="00EA3014" w:rsidP="0037414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>
        <w:rPr>
          <w:rFonts w:ascii="Calibri" w:hAnsi="Calibri"/>
          <w:b/>
          <w:sz w:val="22"/>
          <w:szCs w:val="22"/>
          <w:u w:val="single"/>
        </w:rPr>
        <w:t>Le théâtre des spectateurs</w:t>
      </w:r>
    </w:p>
    <w:p w:rsidR="00EA3014" w:rsidRDefault="00B132C7" w:rsidP="00374144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Ludi</w:t>
      </w:r>
      <w:proofErr w:type="spellEnd"/>
      <w:r>
        <w:rPr>
          <w:rFonts w:ascii="Calibri" w:hAnsi="Calibri"/>
          <w:sz w:val="22"/>
          <w:szCs w:val="22"/>
        </w:rPr>
        <w:t xml:space="preserve"> entièrement conçus en </w:t>
      </w:r>
      <w:proofErr w:type="spellStart"/>
      <w:r>
        <w:rPr>
          <w:rFonts w:ascii="Calibri" w:hAnsi="Calibri"/>
          <w:sz w:val="22"/>
          <w:szCs w:val="22"/>
        </w:rPr>
        <w:t>fct</w:t>
      </w:r>
      <w:proofErr w:type="spellEnd"/>
      <w:r>
        <w:rPr>
          <w:rFonts w:ascii="Calibri" w:hAnsi="Calibri"/>
          <w:sz w:val="22"/>
          <w:szCs w:val="22"/>
        </w:rPr>
        <w:t xml:space="preserve"> des spectateurs (si l’editor veut faire carrière, doit avoir l’assentiment du public). Manifestent leur goût ou détestation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un acteur. Public bruyant.</w:t>
      </w:r>
    </w:p>
    <w:p w:rsidR="00B132C7" w:rsidRDefault="00B132C7" w:rsidP="00374144">
      <w:pPr>
        <w:jc w:val="both"/>
        <w:rPr>
          <w:rFonts w:ascii="Calibri" w:hAnsi="Calibri"/>
          <w:sz w:val="22"/>
          <w:szCs w:val="22"/>
        </w:rPr>
      </w:pPr>
    </w:p>
    <w:p w:rsidR="00B132C7" w:rsidRDefault="00B132C7" w:rsidP="0037414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  <w:u w:val="single"/>
        </w:rPr>
        <w:t>Vox populi, vox dei</w:t>
      </w:r>
    </w:p>
    <w:p w:rsidR="00B132C7" w:rsidRDefault="00AF6911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Théâtre</w:t>
      </w:r>
      <w:r w:rsidR="00B132C7">
        <w:rPr>
          <w:rFonts w:ascii="Calibri" w:hAnsi="Calibri"/>
          <w:sz w:val="22"/>
          <w:szCs w:val="22"/>
        </w:rPr>
        <w:t xml:space="preserve"> dépolitisé, surtout divertissement. Ms vie politique pas écartée : huent ou applaudissent les hommes </w:t>
      </w:r>
      <w:proofErr w:type="spellStart"/>
      <w:r w:rsidR="00B132C7">
        <w:rPr>
          <w:rFonts w:ascii="Calibri" w:hAnsi="Calibri"/>
          <w:sz w:val="22"/>
          <w:szCs w:val="22"/>
        </w:rPr>
        <w:t>pol</w:t>
      </w:r>
      <w:r w:rsidR="00B132C7">
        <w:rPr>
          <w:rFonts w:ascii="Calibri" w:hAnsi="Calibri"/>
          <w:sz w:val="22"/>
          <w:szCs w:val="22"/>
          <w:vertAlign w:val="superscript"/>
        </w:rPr>
        <w:t>q</w:t>
      </w:r>
      <w:proofErr w:type="spellEnd"/>
      <w:r w:rsidR="00B132C7">
        <w:rPr>
          <w:rFonts w:ascii="Calibri" w:hAnsi="Calibri"/>
          <w:sz w:val="22"/>
          <w:szCs w:val="22"/>
        </w:rPr>
        <w:t xml:space="preserve"> à leur entrée. Evaluer leur popularité.</w:t>
      </w:r>
    </w:p>
    <w:p w:rsidR="00B132C7" w:rsidRDefault="00B132C7" w:rsidP="003741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Grâce à la </w:t>
      </w:r>
      <w:proofErr w:type="spellStart"/>
      <w:r>
        <w:rPr>
          <w:rFonts w:ascii="Calibri" w:hAnsi="Calibri"/>
          <w:sz w:val="22"/>
          <w:szCs w:val="22"/>
        </w:rPr>
        <w:t>licentia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ludicra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B132C7" w:rsidRDefault="00B132C7" w:rsidP="00374144">
      <w:pPr>
        <w:jc w:val="both"/>
        <w:rPr>
          <w:rFonts w:ascii="Calibri" w:hAnsi="Calibri"/>
          <w:sz w:val="22"/>
          <w:szCs w:val="22"/>
        </w:rPr>
      </w:pPr>
    </w:p>
    <w:p w:rsidR="00B132C7" w:rsidRDefault="00B132C7" w:rsidP="00B132C7">
      <w:pPr>
        <w:pStyle w:val="Heading1"/>
      </w:pPr>
      <w:r>
        <w:t>SEANCE 6 : Réception et postérité du théâtre latin</w:t>
      </w:r>
    </w:p>
    <w:p w:rsidR="00B132C7" w:rsidRPr="00B132C7" w:rsidRDefault="00B132C7" w:rsidP="00B132C7">
      <w:pPr>
        <w:rPr>
          <w:rFonts w:ascii="Calibri" w:hAnsi="Calibri"/>
        </w:rPr>
      </w:pPr>
    </w:p>
    <w:p w:rsidR="00B132C7" w:rsidRDefault="00B132C7" w:rsidP="00B132C7">
      <w:pPr>
        <w:rPr>
          <w:rFonts w:ascii="Calibri" w:hAnsi="Calibri"/>
          <w:b/>
        </w:rPr>
      </w:pPr>
      <w:r>
        <w:rPr>
          <w:rFonts w:ascii="Calibri" w:hAnsi="Calibri"/>
          <w:b/>
        </w:rPr>
        <w:t>I- DE L’ANTIQUITE AU MOYEN-AGE</w:t>
      </w:r>
    </w:p>
    <w:p w:rsidR="00903004" w:rsidRDefault="00903004" w:rsidP="00B132C7">
      <w:pPr>
        <w:rPr>
          <w:rFonts w:ascii="Calibri" w:hAnsi="Calibri"/>
          <w:b/>
          <w:sz w:val="22"/>
          <w:szCs w:val="22"/>
        </w:rPr>
      </w:pPr>
    </w:p>
    <w:p w:rsidR="00903004" w:rsidRDefault="00903004" w:rsidP="00B132C7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Cmt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 concevoir la transmission des formes de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sp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> ?</w:t>
      </w:r>
    </w:p>
    <w:p w:rsidR="00903004" w:rsidRDefault="00903004" w:rsidP="009030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ne laisse de trace que dans les mémoires. Seuls Plaute, Térence et Sénèque ont eu une postérité.</w:t>
      </w:r>
    </w:p>
    <w:p w:rsidR="00903004" w:rsidRDefault="00903004" w:rsidP="00903004">
      <w:pPr>
        <w:jc w:val="both"/>
        <w:rPr>
          <w:rFonts w:ascii="Calibri" w:hAnsi="Calibri"/>
          <w:sz w:val="22"/>
          <w:szCs w:val="22"/>
        </w:rPr>
      </w:pPr>
    </w:p>
    <w:p w:rsidR="00903004" w:rsidRDefault="00903004" w:rsidP="0090300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  <w:u w:val="single"/>
        </w:rPr>
        <w:t>Vie et mort des genres théâtraux</w:t>
      </w:r>
    </w:p>
    <w:p w:rsidR="00903004" w:rsidRDefault="00903004" w:rsidP="009030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 </w:t>
      </w:r>
      <w:proofErr w:type="spellStart"/>
      <w:r>
        <w:rPr>
          <w:rFonts w:ascii="Calibri" w:hAnsi="Calibri"/>
          <w:sz w:val="22"/>
          <w:szCs w:val="22"/>
        </w:rPr>
        <w:t>Rép</w:t>
      </w:r>
      <w:proofErr w:type="spellEnd"/>
      <w:r>
        <w:rPr>
          <w:rFonts w:ascii="Calibri" w:hAnsi="Calibri"/>
          <w:sz w:val="22"/>
          <w:szCs w:val="22"/>
        </w:rPr>
        <w:t xml:space="preserve"> : désaffection du public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 les </w:t>
      </w:r>
      <w:proofErr w:type="spellStart"/>
      <w:r>
        <w:rPr>
          <w:rFonts w:ascii="Calibri" w:hAnsi="Calibri"/>
          <w:sz w:val="22"/>
          <w:szCs w:val="22"/>
        </w:rPr>
        <w:t>ludi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graeci</w:t>
      </w:r>
      <w:proofErr w:type="spellEnd"/>
      <w:r>
        <w:rPr>
          <w:rFonts w:ascii="Calibri" w:hAnsi="Calibri"/>
          <w:sz w:val="22"/>
          <w:szCs w:val="22"/>
        </w:rPr>
        <w:t xml:space="preserve"> (cmd laisse place à mime et atellane, </w:t>
      </w:r>
      <w:proofErr w:type="spellStart"/>
      <w:r>
        <w:rPr>
          <w:rFonts w:ascii="Calibri" w:hAnsi="Calibri"/>
          <w:sz w:val="22"/>
          <w:szCs w:val="22"/>
        </w:rPr>
        <w:t>tgd</w:t>
      </w:r>
      <w:proofErr w:type="spellEnd"/>
      <w:r>
        <w:rPr>
          <w:rFonts w:ascii="Calibri" w:hAnsi="Calibri"/>
          <w:sz w:val="22"/>
          <w:szCs w:val="22"/>
        </w:rPr>
        <w:t xml:space="preserve"> à la pantomime).</w:t>
      </w:r>
    </w:p>
    <w:p w:rsidR="00903004" w:rsidRDefault="00903004" w:rsidP="009030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</w:t>
      </w:r>
      <w:r>
        <w:rPr>
          <w:rFonts w:ascii="Calibri" w:hAnsi="Calibri"/>
          <w:sz w:val="22"/>
          <w:szCs w:val="22"/>
          <w:vertAlign w:val="superscript"/>
        </w:rPr>
        <w:t>ème</w:t>
      </w:r>
      <w:r>
        <w:rPr>
          <w:rFonts w:ascii="Calibri" w:hAnsi="Calibri"/>
          <w:sz w:val="22"/>
          <w:szCs w:val="22"/>
        </w:rPr>
        <w:t xml:space="preserve"> s </w:t>
      </w:r>
      <w:proofErr w:type="spellStart"/>
      <w:r>
        <w:rPr>
          <w:rFonts w:ascii="Calibri" w:hAnsi="Calibri"/>
          <w:sz w:val="22"/>
          <w:szCs w:val="22"/>
        </w:rPr>
        <w:t>aps</w:t>
      </w:r>
      <w:proofErr w:type="spellEnd"/>
      <w:r>
        <w:rPr>
          <w:rFonts w:ascii="Calibri" w:hAnsi="Calibri"/>
          <w:sz w:val="22"/>
          <w:szCs w:val="22"/>
        </w:rPr>
        <w:t xml:space="preserve"> JC : disparition atellane au profit du mime. Les genres </w:t>
      </w:r>
      <w:proofErr w:type="spellStart"/>
      <w:r>
        <w:rPr>
          <w:rFonts w:ascii="Calibri" w:hAnsi="Calibri"/>
          <w:sz w:val="22"/>
          <w:szCs w:val="22"/>
        </w:rPr>
        <w:t>litt</w:t>
      </w:r>
      <w:proofErr w:type="spellEnd"/>
      <w:r>
        <w:rPr>
          <w:rFonts w:ascii="Calibri" w:hAnsi="Calibri"/>
          <w:sz w:val="22"/>
          <w:szCs w:val="22"/>
        </w:rPr>
        <w:t xml:space="preserve"> disparaissent presque.</w:t>
      </w:r>
    </w:p>
    <w:p w:rsidR="00903004" w:rsidRDefault="00903004" w:rsidP="009030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auteurs </w:t>
      </w:r>
      <w:proofErr w:type="spellStart"/>
      <w:r>
        <w:rPr>
          <w:rFonts w:ascii="Calibri" w:hAnsi="Calibri"/>
          <w:sz w:val="22"/>
          <w:szCs w:val="22"/>
        </w:rPr>
        <w:t>litt</w:t>
      </w:r>
      <w:proofErr w:type="spellEnd"/>
      <w:r>
        <w:rPr>
          <w:rFonts w:ascii="Calibri" w:hAnsi="Calibri"/>
          <w:sz w:val="22"/>
          <w:szCs w:val="22"/>
        </w:rPr>
        <w:t xml:space="preserve"> deviennent des classiques, enseignés à l’école, patrimoine littéraire.</w:t>
      </w:r>
    </w:p>
    <w:p w:rsidR="00903004" w:rsidRDefault="00903004" w:rsidP="00903004">
      <w:pPr>
        <w:jc w:val="both"/>
        <w:rPr>
          <w:rFonts w:ascii="Calibri" w:hAnsi="Calibri"/>
          <w:sz w:val="22"/>
          <w:szCs w:val="22"/>
        </w:rPr>
      </w:pPr>
    </w:p>
    <w:p w:rsidR="00903004" w:rsidRDefault="00903004" w:rsidP="00903004">
      <w:pPr>
        <w:jc w:val="both"/>
        <w:rPr>
          <w:rFonts w:ascii="Calibri" w:hAnsi="Calibri"/>
          <w:sz w:val="22"/>
          <w:szCs w:val="22"/>
        </w:rPr>
      </w:pPr>
    </w:p>
    <w:p w:rsidR="00903004" w:rsidRPr="00903004" w:rsidRDefault="00903004" w:rsidP="00903004">
      <w:pPr>
        <w:jc w:val="both"/>
        <w:rPr>
          <w:rFonts w:ascii="Calibri" w:hAnsi="Calibri"/>
          <w:b/>
        </w:rPr>
      </w:pPr>
      <w:r w:rsidRPr="00903004">
        <w:rPr>
          <w:rFonts w:ascii="Calibri" w:hAnsi="Calibri"/>
          <w:b/>
        </w:rPr>
        <w:t>II- METAMORPHOSES DU THEATRE LATIN</w:t>
      </w:r>
    </w:p>
    <w:p w:rsidR="00903004" w:rsidRDefault="00903004" w:rsidP="00903004">
      <w:pPr>
        <w:jc w:val="both"/>
        <w:rPr>
          <w:rFonts w:ascii="Calibri" w:hAnsi="Calibri"/>
          <w:b/>
          <w:sz w:val="22"/>
          <w:szCs w:val="22"/>
        </w:rPr>
      </w:pPr>
    </w:p>
    <w:p w:rsidR="00903004" w:rsidRDefault="00903004" w:rsidP="0090300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>
        <w:rPr>
          <w:rFonts w:ascii="Calibri" w:hAnsi="Calibri"/>
          <w:b/>
          <w:sz w:val="22"/>
          <w:szCs w:val="22"/>
          <w:u w:val="single"/>
        </w:rPr>
        <w:t>Renaissance de Plaute et Térence</w:t>
      </w:r>
    </w:p>
    <w:p w:rsidR="00903004" w:rsidRDefault="00903004" w:rsidP="009030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Renouement en Italie à la Renaissance. Réutilisation des </w:t>
      </w:r>
      <w:proofErr w:type="spellStart"/>
      <w:r>
        <w:rPr>
          <w:rFonts w:ascii="Calibri" w:hAnsi="Calibri"/>
          <w:sz w:val="22"/>
          <w:szCs w:val="22"/>
        </w:rPr>
        <w:t>persos</w:t>
      </w:r>
      <w:proofErr w:type="spellEnd"/>
      <w:r>
        <w:rPr>
          <w:rFonts w:ascii="Calibri" w:hAnsi="Calibri"/>
          <w:sz w:val="22"/>
          <w:szCs w:val="22"/>
        </w:rPr>
        <w:t xml:space="preserve">-types </w:t>
      </w:r>
      <w:proofErr w:type="spellStart"/>
      <w:r>
        <w:rPr>
          <w:rFonts w:ascii="Calibri" w:hAnsi="Calibri"/>
          <w:sz w:val="22"/>
          <w:szCs w:val="22"/>
        </w:rPr>
        <w:t>ds</w:t>
      </w:r>
      <w:proofErr w:type="spellEnd"/>
      <w:r>
        <w:rPr>
          <w:rFonts w:ascii="Calibri" w:hAnsi="Calibri"/>
          <w:sz w:val="22"/>
          <w:szCs w:val="22"/>
        </w:rPr>
        <w:t xml:space="preserve"> la commedia dell’arte et le </w:t>
      </w:r>
      <w:r w:rsidR="00AF6911">
        <w:rPr>
          <w:rFonts w:ascii="Calibri" w:hAnsi="Calibri"/>
          <w:sz w:val="22"/>
          <w:szCs w:val="22"/>
        </w:rPr>
        <w:t>théâtre</w:t>
      </w:r>
      <w:r>
        <w:rPr>
          <w:rFonts w:ascii="Calibri" w:hAnsi="Calibri"/>
          <w:sz w:val="22"/>
          <w:szCs w:val="22"/>
        </w:rPr>
        <w:t xml:space="preserve"> baroque.</w:t>
      </w:r>
    </w:p>
    <w:p w:rsidR="00903004" w:rsidRDefault="00903004" w:rsidP="009030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Amphitryon</w:t>
      </w:r>
      <w:r>
        <w:rPr>
          <w:rFonts w:ascii="Calibri" w:hAnsi="Calibri"/>
          <w:sz w:val="22"/>
          <w:szCs w:val="22"/>
        </w:rPr>
        <w:t xml:space="preserve"> de Plaute : </w:t>
      </w:r>
      <w:proofErr w:type="spellStart"/>
      <w:r>
        <w:rPr>
          <w:rFonts w:ascii="Calibri" w:hAnsi="Calibri"/>
          <w:sz w:val="22"/>
          <w:szCs w:val="22"/>
        </w:rPr>
        <w:t>bcp</w:t>
      </w:r>
      <w:proofErr w:type="spellEnd"/>
      <w:r>
        <w:rPr>
          <w:rFonts w:ascii="Calibri" w:hAnsi="Calibri"/>
          <w:sz w:val="22"/>
          <w:szCs w:val="22"/>
        </w:rPr>
        <w:t xml:space="preserve"> d’adaptations (Molière, Giraudoux…), parfois presque des réécritures.</w:t>
      </w:r>
    </w:p>
    <w:p w:rsidR="00903004" w:rsidRDefault="00903004" w:rsidP="00903004">
      <w:pPr>
        <w:jc w:val="both"/>
        <w:rPr>
          <w:rFonts w:ascii="Calibri" w:hAnsi="Calibri"/>
          <w:sz w:val="22"/>
          <w:szCs w:val="22"/>
        </w:rPr>
      </w:pPr>
    </w:p>
    <w:p w:rsidR="00903004" w:rsidRDefault="00903004" w:rsidP="00903004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  <w:u w:val="single"/>
        </w:rPr>
        <w:t xml:space="preserve">Du </w:t>
      </w:r>
      <w:r w:rsidR="00AF6911">
        <w:rPr>
          <w:rFonts w:ascii="Calibri" w:hAnsi="Calibri"/>
          <w:b/>
          <w:sz w:val="22"/>
          <w:szCs w:val="22"/>
          <w:u w:val="single"/>
        </w:rPr>
        <w:t>théâtre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sénéquien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 au </w:t>
      </w:r>
      <w:r w:rsidR="00AF6911">
        <w:rPr>
          <w:rFonts w:ascii="Calibri" w:hAnsi="Calibri"/>
          <w:b/>
          <w:sz w:val="22"/>
          <w:szCs w:val="22"/>
          <w:u w:val="single"/>
        </w:rPr>
        <w:t>théâtre</w:t>
      </w:r>
      <w:r>
        <w:rPr>
          <w:rFonts w:ascii="Calibri" w:hAnsi="Calibri"/>
          <w:b/>
          <w:sz w:val="22"/>
          <w:szCs w:val="22"/>
          <w:u w:val="single"/>
        </w:rPr>
        <w:t xml:space="preserve"> classique</w:t>
      </w:r>
    </w:p>
    <w:p w:rsidR="00903004" w:rsidRPr="00903004" w:rsidRDefault="001B0486" w:rsidP="009030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Inspiration voire modèle </w:t>
      </w:r>
      <w:proofErr w:type="spellStart"/>
      <w:r>
        <w:rPr>
          <w:rFonts w:ascii="Calibri" w:hAnsi="Calibri"/>
          <w:sz w:val="22"/>
          <w:szCs w:val="22"/>
        </w:rPr>
        <w:t>ds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tgd</w:t>
      </w:r>
      <w:proofErr w:type="spellEnd"/>
      <w:r>
        <w:rPr>
          <w:rFonts w:ascii="Calibri" w:hAnsi="Calibri"/>
          <w:sz w:val="22"/>
          <w:szCs w:val="22"/>
        </w:rPr>
        <w:t xml:space="preserve"> française au XVI (</w:t>
      </w:r>
      <w:proofErr w:type="spellStart"/>
      <w:r>
        <w:rPr>
          <w:rFonts w:ascii="Calibri" w:hAnsi="Calibri"/>
          <w:sz w:val="22"/>
          <w:szCs w:val="22"/>
        </w:rPr>
        <w:t>cf</w:t>
      </w:r>
      <w:proofErr w:type="spellEnd"/>
      <w:r>
        <w:rPr>
          <w:rFonts w:ascii="Calibri" w:hAnsi="Calibri"/>
          <w:sz w:val="22"/>
          <w:szCs w:val="22"/>
        </w:rPr>
        <w:t xml:space="preserve"> Corneille).</w:t>
      </w:r>
      <w:bookmarkStart w:id="0" w:name="_GoBack"/>
      <w:bookmarkEnd w:id="0"/>
    </w:p>
    <w:sectPr w:rsidR="00903004" w:rsidRPr="00903004" w:rsidSect="00683E0C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0C"/>
    <w:rsid w:val="00006365"/>
    <w:rsid w:val="00006E00"/>
    <w:rsid w:val="00011EBC"/>
    <w:rsid w:val="0001320E"/>
    <w:rsid w:val="00020283"/>
    <w:rsid w:val="000251EA"/>
    <w:rsid w:val="00025544"/>
    <w:rsid w:val="00032A9B"/>
    <w:rsid w:val="0003783B"/>
    <w:rsid w:val="0004212A"/>
    <w:rsid w:val="000428AA"/>
    <w:rsid w:val="00043B64"/>
    <w:rsid w:val="000448F2"/>
    <w:rsid w:val="00047625"/>
    <w:rsid w:val="00047791"/>
    <w:rsid w:val="00051EF2"/>
    <w:rsid w:val="000526B8"/>
    <w:rsid w:val="00052BC9"/>
    <w:rsid w:val="00052C24"/>
    <w:rsid w:val="0005340F"/>
    <w:rsid w:val="000534F8"/>
    <w:rsid w:val="000608E7"/>
    <w:rsid w:val="0006129A"/>
    <w:rsid w:val="00066532"/>
    <w:rsid w:val="00066A3A"/>
    <w:rsid w:val="00067183"/>
    <w:rsid w:val="00070804"/>
    <w:rsid w:val="000711FE"/>
    <w:rsid w:val="00075413"/>
    <w:rsid w:val="000755D0"/>
    <w:rsid w:val="0008105B"/>
    <w:rsid w:val="00081455"/>
    <w:rsid w:val="00090686"/>
    <w:rsid w:val="000938A4"/>
    <w:rsid w:val="00093FC0"/>
    <w:rsid w:val="00096223"/>
    <w:rsid w:val="00097E67"/>
    <w:rsid w:val="000A26FE"/>
    <w:rsid w:val="000A7363"/>
    <w:rsid w:val="000B09CA"/>
    <w:rsid w:val="000B10C6"/>
    <w:rsid w:val="000B4133"/>
    <w:rsid w:val="000B427C"/>
    <w:rsid w:val="000B512C"/>
    <w:rsid w:val="000B7E1B"/>
    <w:rsid w:val="000C011F"/>
    <w:rsid w:val="000C06B3"/>
    <w:rsid w:val="000C2487"/>
    <w:rsid w:val="000C2E17"/>
    <w:rsid w:val="000C3B45"/>
    <w:rsid w:val="000C3C23"/>
    <w:rsid w:val="000C4D1D"/>
    <w:rsid w:val="000C6A56"/>
    <w:rsid w:val="000D1677"/>
    <w:rsid w:val="000D1793"/>
    <w:rsid w:val="000D2D3E"/>
    <w:rsid w:val="000D4515"/>
    <w:rsid w:val="000E2C4F"/>
    <w:rsid w:val="000E3D32"/>
    <w:rsid w:val="000E6BE4"/>
    <w:rsid w:val="000E7960"/>
    <w:rsid w:val="000E7FB7"/>
    <w:rsid w:val="000F04E6"/>
    <w:rsid w:val="000F25A1"/>
    <w:rsid w:val="000F4A80"/>
    <w:rsid w:val="000F72BE"/>
    <w:rsid w:val="000F7B09"/>
    <w:rsid w:val="000F7ED3"/>
    <w:rsid w:val="00100510"/>
    <w:rsid w:val="00102228"/>
    <w:rsid w:val="00104DD4"/>
    <w:rsid w:val="00105BB0"/>
    <w:rsid w:val="0011019E"/>
    <w:rsid w:val="00116476"/>
    <w:rsid w:val="00117D20"/>
    <w:rsid w:val="0012137A"/>
    <w:rsid w:val="0012174E"/>
    <w:rsid w:val="001249FB"/>
    <w:rsid w:val="00124CD4"/>
    <w:rsid w:val="00127A7B"/>
    <w:rsid w:val="001304E1"/>
    <w:rsid w:val="0013141D"/>
    <w:rsid w:val="00134320"/>
    <w:rsid w:val="00136413"/>
    <w:rsid w:val="00140908"/>
    <w:rsid w:val="001420A2"/>
    <w:rsid w:val="00144F7B"/>
    <w:rsid w:val="00145078"/>
    <w:rsid w:val="00146B41"/>
    <w:rsid w:val="00150A31"/>
    <w:rsid w:val="00150BFE"/>
    <w:rsid w:val="001515CC"/>
    <w:rsid w:val="00152B10"/>
    <w:rsid w:val="001536CD"/>
    <w:rsid w:val="001542E7"/>
    <w:rsid w:val="00154DC5"/>
    <w:rsid w:val="00156A86"/>
    <w:rsid w:val="00161ABA"/>
    <w:rsid w:val="00163832"/>
    <w:rsid w:val="00166B5E"/>
    <w:rsid w:val="001674C6"/>
    <w:rsid w:val="00167993"/>
    <w:rsid w:val="00174FD4"/>
    <w:rsid w:val="00180750"/>
    <w:rsid w:val="0018723C"/>
    <w:rsid w:val="001907B5"/>
    <w:rsid w:val="00192C18"/>
    <w:rsid w:val="001933A5"/>
    <w:rsid w:val="00193BF5"/>
    <w:rsid w:val="00193C25"/>
    <w:rsid w:val="001975A6"/>
    <w:rsid w:val="001A026D"/>
    <w:rsid w:val="001A1159"/>
    <w:rsid w:val="001A18D6"/>
    <w:rsid w:val="001A1953"/>
    <w:rsid w:val="001A239E"/>
    <w:rsid w:val="001A2893"/>
    <w:rsid w:val="001A2F41"/>
    <w:rsid w:val="001A62E5"/>
    <w:rsid w:val="001A6C1E"/>
    <w:rsid w:val="001A6D4C"/>
    <w:rsid w:val="001A751B"/>
    <w:rsid w:val="001B0486"/>
    <w:rsid w:val="001B1E0A"/>
    <w:rsid w:val="001B276B"/>
    <w:rsid w:val="001B2F58"/>
    <w:rsid w:val="001B67AE"/>
    <w:rsid w:val="001C1FB5"/>
    <w:rsid w:val="001C3BBA"/>
    <w:rsid w:val="001C5125"/>
    <w:rsid w:val="001D7FB6"/>
    <w:rsid w:val="001E65E0"/>
    <w:rsid w:val="001F38CF"/>
    <w:rsid w:val="001F4AA7"/>
    <w:rsid w:val="001F5F87"/>
    <w:rsid w:val="001F6CEF"/>
    <w:rsid w:val="001F7ED9"/>
    <w:rsid w:val="00200207"/>
    <w:rsid w:val="002019BB"/>
    <w:rsid w:val="0020281C"/>
    <w:rsid w:val="00205411"/>
    <w:rsid w:val="00211340"/>
    <w:rsid w:val="00211F85"/>
    <w:rsid w:val="002129CA"/>
    <w:rsid w:val="00213E9E"/>
    <w:rsid w:val="00216453"/>
    <w:rsid w:val="002251D6"/>
    <w:rsid w:val="00225680"/>
    <w:rsid w:val="002301BB"/>
    <w:rsid w:val="0023078C"/>
    <w:rsid w:val="00234A78"/>
    <w:rsid w:val="00235221"/>
    <w:rsid w:val="00235EB6"/>
    <w:rsid w:val="0023768B"/>
    <w:rsid w:val="00240592"/>
    <w:rsid w:val="00242230"/>
    <w:rsid w:val="0024343E"/>
    <w:rsid w:val="00243B00"/>
    <w:rsid w:val="002468F4"/>
    <w:rsid w:val="00246DEE"/>
    <w:rsid w:val="0024762A"/>
    <w:rsid w:val="00254F22"/>
    <w:rsid w:val="0026055A"/>
    <w:rsid w:val="0026152D"/>
    <w:rsid w:val="0026318C"/>
    <w:rsid w:val="00263193"/>
    <w:rsid w:val="0026325E"/>
    <w:rsid w:val="00264337"/>
    <w:rsid w:val="0027060D"/>
    <w:rsid w:val="0027180E"/>
    <w:rsid w:val="00271C59"/>
    <w:rsid w:val="00272EA1"/>
    <w:rsid w:val="002746A8"/>
    <w:rsid w:val="00275097"/>
    <w:rsid w:val="00276279"/>
    <w:rsid w:val="00276BB8"/>
    <w:rsid w:val="0027712A"/>
    <w:rsid w:val="00280C49"/>
    <w:rsid w:val="00283058"/>
    <w:rsid w:val="00287139"/>
    <w:rsid w:val="002875E0"/>
    <w:rsid w:val="0029013A"/>
    <w:rsid w:val="002904AF"/>
    <w:rsid w:val="00291A48"/>
    <w:rsid w:val="002930A2"/>
    <w:rsid w:val="00295A85"/>
    <w:rsid w:val="002979A6"/>
    <w:rsid w:val="00297CAB"/>
    <w:rsid w:val="00297CF4"/>
    <w:rsid w:val="002A15E0"/>
    <w:rsid w:val="002A1A4E"/>
    <w:rsid w:val="002A2386"/>
    <w:rsid w:val="002A3206"/>
    <w:rsid w:val="002A3918"/>
    <w:rsid w:val="002A3B74"/>
    <w:rsid w:val="002A469B"/>
    <w:rsid w:val="002A46C5"/>
    <w:rsid w:val="002A6705"/>
    <w:rsid w:val="002B14D1"/>
    <w:rsid w:val="002B1B07"/>
    <w:rsid w:val="002B3179"/>
    <w:rsid w:val="002B609A"/>
    <w:rsid w:val="002B6997"/>
    <w:rsid w:val="002C3447"/>
    <w:rsid w:val="002C4786"/>
    <w:rsid w:val="002C6B27"/>
    <w:rsid w:val="002C7E3E"/>
    <w:rsid w:val="002D1255"/>
    <w:rsid w:val="002D2B11"/>
    <w:rsid w:val="002D32CB"/>
    <w:rsid w:val="002D64F0"/>
    <w:rsid w:val="002D6B75"/>
    <w:rsid w:val="002E2F9D"/>
    <w:rsid w:val="002E30D8"/>
    <w:rsid w:val="002F315A"/>
    <w:rsid w:val="002F3728"/>
    <w:rsid w:val="002F50CB"/>
    <w:rsid w:val="002F5AF4"/>
    <w:rsid w:val="002F64DD"/>
    <w:rsid w:val="002F6DC4"/>
    <w:rsid w:val="002F76D5"/>
    <w:rsid w:val="002F7BD4"/>
    <w:rsid w:val="00300054"/>
    <w:rsid w:val="00301870"/>
    <w:rsid w:val="00304A78"/>
    <w:rsid w:val="0030511A"/>
    <w:rsid w:val="00310A7F"/>
    <w:rsid w:val="00311912"/>
    <w:rsid w:val="00312246"/>
    <w:rsid w:val="00312475"/>
    <w:rsid w:val="0031321F"/>
    <w:rsid w:val="003141A1"/>
    <w:rsid w:val="00314AC6"/>
    <w:rsid w:val="00315694"/>
    <w:rsid w:val="003171A2"/>
    <w:rsid w:val="003260F8"/>
    <w:rsid w:val="00326737"/>
    <w:rsid w:val="00327214"/>
    <w:rsid w:val="00330292"/>
    <w:rsid w:val="00331899"/>
    <w:rsid w:val="00333A93"/>
    <w:rsid w:val="00343E99"/>
    <w:rsid w:val="0034781D"/>
    <w:rsid w:val="0035179C"/>
    <w:rsid w:val="003519F0"/>
    <w:rsid w:val="003520AF"/>
    <w:rsid w:val="0035298C"/>
    <w:rsid w:val="00352B79"/>
    <w:rsid w:val="00354159"/>
    <w:rsid w:val="003555A2"/>
    <w:rsid w:val="0036052D"/>
    <w:rsid w:val="00363B08"/>
    <w:rsid w:val="003652F9"/>
    <w:rsid w:val="003655D4"/>
    <w:rsid w:val="00365CC2"/>
    <w:rsid w:val="00366BE9"/>
    <w:rsid w:val="00370117"/>
    <w:rsid w:val="00370A82"/>
    <w:rsid w:val="00370D26"/>
    <w:rsid w:val="0037192F"/>
    <w:rsid w:val="00373C94"/>
    <w:rsid w:val="00374144"/>
    <w:rsid w:val="003744CC"/>
    <w:rsid w:val="0037470B"/>
    <w:rsid w:val="00375252"/>
    <w:rsid w:val="00397408"/>
    <w:rsid w:val="003A03FD"/>
    <w:rsid w:val="003A63FE"/>
    <w:rsid w:val="003B09CC"/>
    <w:rsid w:val="003B0EE0"/>
    <w:rsid w:val="003B19BD"/>
    <w:rsid w:val="003B495E"/>
    <w:rsid w:val="003C2C32"/>
    <w:rsid w:val="003C3385"/>
    <w:rsid w:val="003C6216"/>
    <w:rsid w:val="003C6A11"/>
    <w:rsid w:val="003D18E9"/>
    <w:rsid w:val="003D241A"/>
    <w:rsid w:val="003D295C"/>
    <w:rsid w:val="003D29BE"/>
    <w:rsid w:val="003D2D78"/>
    <w:rsid w:val="003D5F38"/>
    <w:rsid w:val="003D66ED"/>
    <w:rsid w:val="003D7AFF"/>
    <w:rsid w:val="003E1A55"/>
    <w:rsid w:val="003E1C87"/>
    <w:rsid w:val="003E2A4C"/>
    <w:rsid w:val="003E42ED"/>
    <w:rsid w:val="003E56E3"/>
    <w:rsid w:val="003E5721"/>
    <w:rsid w:val="003F5E4E"/>
    <w:rsid w:val="00402168"/>
    <w:rsid w:val="00403066"/>
    <w:rsid w:val="00404425"/>
    <w:rsid w:val="0040469E"/>
    <w:rsid w:val="00404B37"/>
    <w:rsid w:val="0040674A"/>
    <w:rsid w:val="00413E46"/>
    <w:rsid w:val="00420B1F"/>
    <w:rsid w:val="0042329B"/>
    <w:rsid w:val="004233F5"/>
    <w:rsid w:val="004236C4"/>
    <w:rsid w:val="0042402C"/>
    <w:rsid w:val="004240D8"/>
    <w:rsid w:val="0042472B"/>
    <w:rsid w:val="00425828"/>
    <w:rsid w:val="00425B3F"/>
    <w:rsid w:val="004271F9"/>
    <w:rsid w:val="00427ABD"/>
    <w:rsid w:val="00427C9C"/>
    <w:rsid w:val="00430B34"/>
    <w:rsid w:val="00430C25"/>
    <w:rsid w:val="00432078"/>
    <w:rsid w:val="00434877"/>
    <w:rsid w:val="004418BC"/>
    <w:rsid w:val="00447294"/>
    <w:rsid w:val="004602EA"/>
    <w:rsid w:val="00460CF9"/>
    <w:rsid w:val="004654B8"/>
    <w:rsid w:val="00471BAA"/>
    <w:rsid w:val="00471F02"/>
    <w:rsid w:val="00472757"/>
    <w:rsid w:val="004815F2"/>
    <w:rsid w:val="004852A3"/>
    <w:rsid w:val="00486522"/>
    <w:rsid w:val="00490986"/>
    <w:rsid w:val="00493BD0"/>
    <w:rsid w:val="0049469C"/>
    <w:rsid w:val="004958A9"/>
    <w:rsid w:val="00496A97"/>
    <w:rsid w:val="00497089"/>
    <w:rsid w:val="004A08FB"/>
    <w:rsid w:val="004A1D84"/>
    <w:rsid w:val="004A2977"/>
    <w:rsid w:val="004A381C"/>
    <w:rsid w:val="004A5E72"/>
    <w:rsid w:val="004A6239"/>
    <w:rsid w:val="004B2BBD"/>
    <w:rsid w:val="004B2F80"/>
    <w:rsid w:val="004B553E"/>
    <w:rsid w:val="004B688D"/>
    <w:rsid w:val="004C0E9F"/>
    <w:rsid w:val="004C12EB"/>
    <w:rsid w:val="004C3313"/>
    <w:rsid w:val="004C5911"/>
    <w:rsid w:val="004D4962"/>
    <w:rsid w:val="004D5401"/>
    <w:rsid w:val="004D5502"/>
    <w:rsid w:val="004D6088"/>
    <w:rsid w:val="004D77B6"/>
    <w:rsid w:val="004E6FCD"/>
    <w:rsid w:val="004E78E9"/>
    <w:rsid w:val="004F5F74"/>
    <w:rsid w:val="004F711A"/>
    <w:rsid w:val="00503F54"/>
    <w:rsid w:val="0050586A"/>
    <w:rsid w:val="00510A3B"/>
    <w:rsid w:val="00514EC1"/>
    <w:rsid w:val="0051536F"/>
    <w:rsid w:val="0052098B"/>
    <w:rsid w:val="00522976"/>
    <w:rsid w:val="00524F80"/>
    <w:rsid w:val="00525936"/>
    <w:rsid w:val="00531266"/>
    <w:rsid w:val="00534953"/>
    <w:rsid w:val="00536DEB"/>
    <w:rsid w:val="005423C5"/>
    <w:rsid w:val="005437C2"/>
    <w:rsid w:val="005450DA"/>
    <w:rsid w:val="00545D42"/>
    <w:rsid w:val="00551C3C"/>
    <w:rsid w:val="005554E8"/>
    <w:rsid w:val="005604ED"/>
    <w:rsid w:val="0056458B"/>
    <w:rsid w:val="005654BE"/>
    <w:rsid w:val="00567165"/>
    <w:rsid w:val="00567272"/>
    <w:rsid w:val="00570C0B"/>
    <w:rsid w:val="0057249B"/>
    <w:rsid w:val="00575377"/>
    <w:rsid w:val="00583D28"/>
    <w:rsid w:val="00586E7C"/>
    <w:rsid w:val="0058797D"/>
    <w:rsid w:val="005950F8"/>
    <w:rsid w:val="00596457"/>
    <w:rsid w:val="005A0A35"/>
    <w:rsid w:val="005A2621"/>
    <w:rsid w:val="005A3B6A"/>
    <w:rsid w:val="005A77C8"/>
    <w:rsid w:val="005B024F"/>
    <w:rsid w:val="005B19B0"/>
    <w:rsid w:val="005B361E"/>
    <w:rsid w:val="005B5D73"/>
    <w:rsid w:val="005B659E"/>
    <w:rsid w:val="005B6C47"/>
    <w:rsid w:val="005C58FA"/>
    <w:rsid w:val="005C5D0F"/>
    <w:rsid w:val="005C5DF9"/>
    <w:rsid w:val="005D2657"/>
    <w:rsid w:val="005D3208"/>
    <w:rsid w:val="005D42B2"/>
    <w:rsid w:val="005D4F12"/>
    <w:rsid w:val="005D5D0E"/>
    <w:rsid w:val="005D6A2A"/>
    <w:rsid w:val="005D6A97"/>
    <w:rsid w:val="005D7F9F"/>
    <w:rsid w:val="005E0714"/>
    <w:rsid w:val="005E3536"/>
    <w:rsid w:val="005E3F97"/>
    <w:rsid w:val="005E6190"/>
    <w:rsid w:val="005E7C0B"/>
    <w:rsid w:val="005F08D5"/>
    <w:rsid w:val="005F0FC7"/>
    <w:rsid w:val="005F2AE2"/>
    <w:rsid w:val="005F6CA6"/>
    <w:rsid w:val="0060090E"/>
    <w:rsid w:val="006014FC"/>
    <w:rsid w:val="00602636"/>
    <w:rsid w:val="006037A3"/>
    <w:rsid w:val="00605F52"/>
    <w:rsid w:val="00606C22"/>
    <w:rsid w:val="00611D29"/>
    <w:rsid w:val="00612237"/>
    <w:rsid w:val="00622475"/>
    <w:rsid w:val="006239E1"/>
    <w:rsid w:val="00624AB7"/>
    <w:rsid w:val="00624E29"/>
    <w:rsid w:val="006267A0"/>
    <w:rsid w:val="006310BA"/>
    <w:rsid w:val="00633D49"/>
    <w:rsid w:val="00637100"/>
    <w:rsid w:val="00641D48"/>
    <w:rsid w:val="00643ADD"/>
    <w:rsid w:val="006445C7"/>
    <w:rsid w:val="00646523"/>
    <w:rsid w:val="00647D09"/>
    <w:rsid w:val="0065280E"/>
    <w:rsid w:val="00654988"/>
    <w:rsid w:val="00661036"/>
    <w:rsid w:val="00661CA5"/>
    <w:rsid w:val="006644E6"/>
    <w:rsid w:val="00665000"/>
    <w:rsid w:val="006655D7"/>
    <w:rsid w:val="00665BEA"/>
    <w:rsid w:val="006705B5"/>
    <w:rsid w:val="00673440"/>
    <w:rsid w:val="006740B8"/>
    <w:rsid w:val="00674760"/>
    <w:rsid w:val="00675FB8"/>
    <w:rsid w:val="0067603B"/>
    <w:rsid w:val="00677D2D"/>
    <w:rsid w:val="00681CF8"/>
    <w:rsid w:val="0068365D"/>
    <w:rsid w:val="00683E0C"/>
    <w:rsid w:val="006855D7"/>
    <w:rsid w:val="00686727"/>
    <w:rsid w:val="0069018A"/>
    <w:rsid w:val="006920BC"/>
    <w:rsid w:val="00692CB7"/>
    <w:rsid w:val="006937F0"/>
    <w:rsid w:val="00693C60"/>
    <w:rsid w:val="00694526"/>
    <w:rsid w:val="0069547E"/>
    <w:rsid w:val="006970F7"/>
    <w:rsid w:val="00697248"/>
    <w:rsid w:val="006A00DB"/>
    <w:rsid w:val="006A1F98"/>
    <w:rsid w:val="006A3634"/>
    <w:rsid w:val="006A3B3C"/>
    <w:rsid w:val="006A3CFF"/>
    <w:rsid w:val="006A62B4"/>
    <w:rsid w:val="006A766D"/>
    <w:rsid w:val="006B1D37"/>
    <w:rsid w:val="006B3FF3"/>
    <w:rsid w:val="006B4C16"/>
    <w:rsid w:val="006C3101"/>
    <w:rsid w:val="006C6F2F"/>
    <w:rsid w:val="006C71F3"/>
    <w:rsid w:val="006D0BFB"/>
    <w:rsid w:val="006D3BFD"/>
    <w:rsid w:val="006D48DD"/>
    <w:rsid w:val="006D66F9"/>
    <w:rsid w:val="006E19F8"/>
    <w:rsid w:val="006E1A26"/>
    <w:rsid w:val="006E1F3A"/>
    <w:rsid w:val="006E1FC5"/>
    <w:rsid w:val="006E47DA"/>
    <w:rsid w:val="006E4E0B"/>
    <w:rsid w:val="006E4F88"/>
    <w:rsid w:val="006E6C87"/>
    <w:rsid w:val="006E6F7C"/>
    <w:rsid w:val="006F1A4A"/>
    <w:rsid w:val="006F2D75"/>
    <w:rsid w:val="006F3338"/>
    <w:rsid w:val="006F4F2C"/>
    <w:rsid w:val="006F6DF4"/>
    <w:rsid w:val="006F7ECB"/>
    <w:rsid w:val="0070138E"/>
    <w:rsid w:val="00702AD9"/>
    <w:rsid w:val="00702E93"/>
    <w:rsid w:val="00702F43"/>
    <w:rsid w:val="0070400E"/>
    <w:rsid w:val="00704DDA"/>
    <w:rsid w:val="0070509E"/>
    <w:rsid w:val="00707275"/>
    <w:rsid w:val="00712746"/>
    <w:rsid w:val="00712AEE"/>
    <w:rsid w:val="00713127"/>
    <w:rsid w:val="0071363B"/>
    <w:rsid w:val="0071433E"/>
    <w:rsid w:val="00717F7A"/>
    <w:rsid w:val="007215F6"/>
    <w:rsid w:val="007221BB"/>
    <w:rsid w:val="00723651"/>
    <w:rsid w:val="00724608"/>
    <w:rsid w:val="00724C44"/>
    <w:rsid w:val="007315A9"/>
    <w:rsid w:val="00732732"/>
    <w:rsid w:val="00733E03"/>
    <w:rsid w:val="00734851"/>
    <w:rsid w:val="00736404"/>
    <w:rsid w:val="00736752"/>
    <w:rsid w:val="007367CD"/>
    <w:rsid w:val="00737F41"/>
    <w:rsid w:val="007411D1"/>
    <w:rsid w:val="00741AFF"/>
    <w:rsid w:val="007429B0"/>
    <w:rsid w:val="00743B42"/>
    <w:rsid w:val="00744000"/>
    <w:rsid w:val="00746397"/>
    <w:rsid w:val="007509F7"/>
    <w:rsid w:val="007529DB"/>
    <w:rsid w:val="00753408"/>
    <w:rsid w:val="00754BBC"/>
    <w:rsid w:val="007550B6"/>
    <w:rsid w:val="00756E1F"/>
    <w:rsid w:val="007575E9"/>
    <w:rsid w:val="00761508"/>
    <w:rsid w:val="00766FCD"/>
    <w:rsid w:val="007679E7"/>
    <w:rsid w:val="00774FF4"/>
    <w:rsid w:val="00777587"/>
    <w:rsid w:val="007865A9"/>
    <w:rsid w:val="00786658"/>
    <w:rsid w:val="00791A33"/>
    <w:rsid w:val="00793BB5"/>
    <w:rsid w:val="00793DB7"/>
    <w:rsid w:val="00793EA6"/>
    <w:rsid w:val="0079526E"/>
    <w:rsid w:val="00797324"/>
    <w:rsid w:val="007A0581"/>
    <w:rsid w:val="007A373A"/>
    <w:rsid w:val="007B02F8"/>
    <w:rsid w:val="007B0C33"/>
    <w:rsid w:val="007B2FCC"/>
    <w:rsid w:val="007B3A6A"/>
    <w:rsid w:val="007B6688"/>
    <w:rsid w:val="007B69C5"/>
    <w:rsid w:val="007C2F25"/>
    <w:rsid w:val="007D0122"/>
    <w:rsid w:val="007D0536"/>
    <w:rsid w:val="007D1319"/>
    <w:rsid w:val="007D17BC"/>
    <w:rsid w:val="007D69E3"/>
    <w:rsid w:val="007D7378"/>
    <w:rsid w:val="007E23E8"/>
    <w:rsid w:val="007E46C2"/>
    <w:rsid w:val="007E65A7"/>
    <w:rsid w:val="007F4CE3"/>
    <w:rsid w:val="007F6BE9"/>
    <w:rsid w:val="007F7919"/>
    <w:rsid w:val="007F7FBC"/>
    <w:rsid w:val="00803562"/>
    <w:rsid w:val="0080639A"/>
    <w:rsid w:val="00815B34"/>
    <w:rsid w:val="00817707"/>
    <w:rsid w:val="008232A5"/>
    <w:rsid w:val="00824064"/>
    <w:rsid w:val="008257C3"/>
    <w:rsid w:val="00825BE8"/>
    <w:rsid w:val="008319A8"/>
    <w:rsid w:val="00831BFD"/>
    <w:rsid w:val="008324A5"/>
    <w:rsid w:val="00833634"/>
    <w:rsid w:val="00833EB2"/>
    <w:rsid w:val="00836175"/>
    <w:rsid w:val="00843203"/>
    <w:rsid w:val="00843FD8"/>
    <w:rsid w:val="00844EA4"/>
    <w:rsid w:val="00851792"/>
    <w:rsid w:val="0085209E"/>
    <w:rsid w:val="00853208"/>
    <w:rsid w:val="00853D51"/>
    <w:rsid w:val="0085443F"/>
    <w:rsid w:val="00860C45"/>
    <w:rsid w:val="00860F5C"/>
    <w:rsid w:val="00861601"/>
    <w:rsid w:val="0086425D"/>
    <w:rsid w:val="00866AB3"/>
    <w:rsid w:val="00867313"/>
    <w:rsid w:val="00872A7C"/>
    <w:rsid w:val="00874E43"/>
    <w:rsid w:val="00876452"/>
    <w:rsid w:val="00876771"/>
    <w:rsid w:val="008779EC"/>
    <w:rsid w:val="0088392B"/>
    <w:rsid w:val="00884B8A"/>
    <w:rsid w:val="008902A0"/>
    <w:rsid w:val="008903E3"/>
    <w:rsid w:val="008926CA"/>
    <w:rsid w:val="00892DC8"/>
    <w:rsid w:val="0089360C"/>
    <w:rsid w:val="00894C08"/>
    <w:rsid w:val="008960B7"/>
    <w:rsid w:val="00897A7D"/>
    <w:rsid w:val="008A031B"/>
    <w:rsid w:val="008A34D2"/>
    <w:rsid w:val="008A488C"/>
    <w:rsid w:val="008A6F1C"/>
    <w:rsid w:val="008B1348"/>
    <w:rsid w:val="008B254B"/>
    <w:rsid w:val="008B2582"/>
    <w:rsid w:val="008B424D"/>
    <w:rsid w:val="008B63CD"/>
    <w:rsid w:val="008C15B1"/>
    <w:rsid w:val="008C1631"/>
    <w:rsid w:val="008C2BAB"/>
    <w:rsid w:val="008C2E02"/>
    <w:rsid w:val="008C3233"/>
    <w:rsid w:val="008C47A6"/>
    <w:rsid w:val="008C5B8E"/>
    <w:rsid w:val="008C6FD0"/>
    <w:rsid w:val="008C7B6F"/>
    <w:rsid w:val="008D1F2E"/>
    <w:rsid w:val="008D278A"/>
    <w:rsid w:val="008D28D6"/>
    <w:rsid w:val="008D3132"/>
    <w:rsid w:val="008D634F"/>
    <w:rsid w:val="008E1CCB"/>
    <w:rsid w:val="008E238B"/>
    <w:rsid w:val="008E56BC"/>
    <w:rsid w:val="008E6B6B"/>
    <w:rsid w:val="008F109D"/>
    <w:rsid w:val="008F1A3E"/>
    <w:rsid w:val="008F65E7"/>
    <w:rsid w:val="009004A8"/>
    <w:rsid w:val="009006A1"/>
    <w:rsid w:val="0090123A"/>
    <w:rsid w:val="00903004"/>
    <w:rsid w:val="00907FB0"/>
    <w:rsid w:val="009128EC"/>
    <w:rsid w:val="00912E58"/>
    <w:rsid w:val="009131AF"/>
    <w:rsid w:val="009135B0"/>
    <w:rsid w:val="00915DBE"/>
    <w:rsid w:val="00917C19"/>
    <w:rsid w:val="00921CE3"/>
    <w:rsid w:val="009233AA"/>
    <w:rsid w:val="00931C73"/>
    <w:rsid w:val="00931CF8"/>
    <w:rsid w:val="00941C92"/>
    <w:rsid w:val="00943721"/>
    <w:rsid w:val="00943867"/>
    <w:rsid w:val="009509BD"/>
    <w:rsid w:val="009519A3"/>
    <w:rsid w:val="00953585"/>
    <w:rsid w:val="00956395"/>
    <w:rsid w:val="00961C91"/>
    <w:rsid w:val="00965377"/>
    <w:rsid w:val="00967D4B"/>
    <w:rsid w:val="00970541"/>
    <w:rsid w:val="00970662"/>
    <w:rsid w:val="00972265"/>
    <w:rsid w:val="009727D9"/>
    <w:rsid w:val="00972E62"/>
    <w:rsid w:val="00976742"/>
    <w:rsid w:val="009767A3"/>
    <w:rsid w:val="00981405"/>
    <w:rsid w:val="00981C23"/>
    <w:rsid w:val="00981E75"/>
    <w:rsid w:val="00982637"/>
    <w:rsid w:val="009829AD"/>
    <w:rsid w:val="0099005A"/>
    <w:rsid w:val="009938E9"/>
    <w:rsid w:val="009A0447"/>
    <w:rsid w:val="009A29A1"/>
    <w:rsid w:val="009A456D"/>
    <w:rsid w:val="009A4609"/>
    <w:rsid w:val="009A4C50"/>
    <w:rsid w:val="009A62E5"/>
    <w:rsid w:val="009A7055"/>
    <w:rsid w:val="009B1183"/>
    <w:rsid w:val="009B3A0A"/>
    <w:rsid w:val="009B51E3"/>
    <w:rsid w:val="009B59AB"/>
    <w:rsid w:val="009C19F2"/>
    <w:rsid w:val="009C3AB7"/>
    <w:rsid w:val="009C47D9"/>
    <w:rsid w:val="009C493B"/>
    <w:rsid w:val="009C70C3"/>
    <w:rsid w:val="009D0C18"/>
    <w:rsid w:val="009D351F"/>
    <w:rsid w:val="009D4F0F"/>
    <w:rsid w:val="009D7F70"/>
    <w:rsid w:val="009E717F"/>
    <w:rsid w:val="009F2385"/>
    <w:rsid w:val="009F42B6"/>
    <w:rsid w:val="009F6430"/>
    <w:rsid w:val="009F7ABE"/>
    <w:rsid w:val="009F7D7A"/>
    <w:rsid w:val="009F7DBD"/>
    <w:rsid w:val="00A003BF"/>
    <w:rsid w:val="00A00B8D"/>
    <w:rsid w:val="00A017DD"/>
    <w:rsid w:val="00A026CA"/>
    <w:rsid w:val="00A02AED"/>
    <w:rsid w:val="00A06F44"/>
    <w:rsid w:val="00A1328E"/>
    <w:rsid w:val="00A145FC"/>
    <w:rsid w:val="00A16913"/>
    <w:rsid w:val="00A20FF3"/>
    <w:rsid w:val="00A22728"/>
    <w:rsid w:val="00A2706C"/>
    <w:rsid w:val="00A278BD"/>
    <w:rsid w:val="00A27DA3"/>
    <w:rsid w:val="00A311E2"/>
    <w:rsid w:val="00A31F56"/>
    <w:rsid w:val="00A3242D"/>
    <w:rsid w:val="00A33778"/>
    <w:rsid w:val="00A40CF6"/>
    <w:rsid w:val="00A43A62"/>
    <w:rsid w:val="00A50DA4"/>
    <w:rsid w:val="00A54B97"/>
    <w:rsid w:val="00A57640"/>
    <w:rsid w:val="00A620C2"/>
    <w:rsid w:val="00A621E0"/>
    <w:rsid w:val="00A67872"/>
    <w:rsid w:val="00A71350"/>
    <w:rsid w:val="00A71F8B"/>
    <w:rsid w:val="00A749FC"/>
    <w:rsid w:val="00A74A4B"/>
    <w:rsid w:val="00A81C14"/>
    <w:rsid w:val="00A8611D"/>
    <w:rsid w:val="00A86BF1"/>
    <w:rsid w:val="00A86F0F"/>
    <w:rsid w:val="00A8742B"/>
    <w:rsid w:val="00A95234"/>
    <w:rsid w:val="00A96893"/>
    <w:rsid w:val="00AA13E2"/>
    <w:rsid w:val="00AA1456"/>
    <w:rsid w:val="00AA1D10"/>
    <w:rsid w:val="00AA32AB"/>
    <w:rsid w:val="00AA34CF"/>
    <w:rsid w:val="00AB0372"/>
    <w:rsid w:val="00AC150D"/>
    <w:rsid w:val="00AC4970"/>
    <w:rsid w:val="00AC6E8E"/>
    <w:rsid w:val="00AC70BA"/>
    <w:rsid w:val="00AD1AC0"/>
    <w:rsid w:val="00AD5017"/>
    <w:rsid w:val="00AD518E"/>
    <w:rsid w:val="00AD5507"/>
    <w:rsid w:val="00AD71D9"/>
    <w:rsid w:val="00AE1B38"/>
    <w:rsid w:val="00AE7084"/>
    <w:rsid w:val="00AF6911"/>
    <w:rsid w:val="00B00D55"/>
    <w:rsid w:val="00B03755"/>
    <w:rsid w:val="00B0620F"/>
    <w:rsid w:val="00B128B7"/>
    <w:rsid w:val="00B132C7"/>
    <w:rsid w:val="00B145C1"/>
    <w:rsid w:val="00B15F97"/>
    <w:rsid w:val="00B20638"/>
    <w:rsid w:val="00B21C6F"/>
    <w:rsid w:val="00B21E50"/>
    <w:rsid w:val="00B2227D"/>
    <w:rsid w:val="00B27C6A"/>
    <w:rsid w:val="00B305A0"/>
    <w:rsid w:val="00B4006D"/>
    <w:rsid w:val="00B407FE"/>
    <w:rsid w:val="00B434EA"/>
    <w:rsid w:val="00B47D24"/>
    <w:rsid w:val="00B53A97"/>
    <w:rsid w:val="00B548C0"/>
    <w:rsid w:val="00B61ED4"/>
    <w:rsid w:val="00B6227B"/>
    <w:rsid w:val="00B64BB0"/>
    <w:rsid w:val="00B64EA9"/>
    <w:rsid w:val="00B80308"/>
    <w:rsid w:val="00B81BD4"/>
    <w:rsid w:val="00B858AC"/>
    <w:rsid w:val="00B86101"/>
    <w:rsid w:val="00B9268B"/>
    <w:rsid w:val="00B93000"/>
    <w:rsid w:val="00B93D6C"/>
    <w:rsid w:val="00B9446C"/>
    <w:rsid w:val="00B967D7"/>
    <w:rsid w:val="00B97E35"/>
    <w:rsid w:val="00BA7256"/>
    <w:rsid w:val="00BB025C"/>
    <w:rsid w:val="00BB1429"/>
    <w:rsid w:val="00BB15EE"/>
    <w:rsid w:val="00BB6353"/>
    <w:rsid w:val="00BB765F"/>
    <w:rsid w:val="00BC278C"/>
    <w:rsid w:val="00BC2B8D"/>
    <w:rsid w:val="00BC4B3F"/>
    <w:rsid w:val="00BC4FBD"/>
    <w:rsid w:val="00BC52F6"/>
    <w:rsid w:val="00BC70A5"/>
    <w:rsid w:val="00BD2674"/>
    <w:rsid w:val="00BD38A9"/>
    <w:rsid w:val="00BD3E08"/>
    <w:rsid w:val="00BE0100"/>
    <w:rsid w:val="00BE106D"/>
    <w:rsid w:val="00BE2BB5"/>
    <w:rsid w:val="00BE3190"/>
    <w:rsid w:val="00BE6C3A"/>
    <w:rsid w:val="00BE7013"/>
    <w:rsid w:val="00BF0C9E"/>
    <w:rsid w:val="00BF1BAA"/>
    <w:rsid w:val="00BF58CF"/>
    <w:rsid w:val="00C001B9"/>
    <w:rsid w:val="00C048D4"/>
    <w:rsid w:val="00C04D09"/>
    <w:rsid w:val="00C0653D"/>
    <w:rsid w:val="00C068CB"/>
    <w:rsid w:val="00C06CB7"/>
    <w:rsid w:val="00C1055F"/>
    <w:rsid w:val="00C12900"/>
    <w:rsid w:val="00C12E25"/>
    <w:rsid w:val="00C1447A"/>
    <w:rsid w:val="00C15CDA"/>
    <w:rsid w:val="00C177B6"/>
    <w:rsid w:val="00C24177"/>
    <w:rsid w:val="00C24A19"/>
    <w:rsid w:val="00C2551B"/>
    <w:rsid w:val="00C25D53"/>
    <w:rsid w:val="00C261C1"/>
    <w:rsid w:val="00C27D06"/>
    <w:rsid w:val="00C305C7"/>
    <w:rsid w:val="00C326BA"/>
    <w:rsid w:val="00C32854"/>
    <w:rsid w:val="00C359A4"/>
    <w:rsid w:val="00C4169B"/>
    <w:rsid w:val="00C417A7"/>
    <w:rsid w:val="00C448DD"/>
    <w:rsid w:val="00C461EC"/>
    <w:rsid w:val="00C464D0"/>
    <w:rsid w:val="00C473DD"/>
    <w:rsid w:val="00C51003"/>
    <w:rsid w:val="00C51895"/>
    <w:rsid w:val="00C51B6A"/>
    <w:rsid w:val="00C52A2B"/>
    <w:rsid w:val="00C537AA"/>
    <w:rsid w:val="00C53D71"/>
    <w:rsid w:val="00C557ED"/>
    <w:rsid w:val="00C62DAA"/>
    <w:rsid w:val="00C6620A"/>
    <w:rsid w:val="00C66853"/>
    <w:rsid w:val="00C75383"/>
    <w:rsid w:val="00C75392"/>
    <w:rsid w:val="00C7674D"/>
    <w:rsid w:val="00C776E9"/>
    <w:rsid w:val="00C8206E"/>
    <w:rsid w:val="00C830F8"/>
    <w:rsid w:val="00C927CC"/>
    <w:rsid w:val="00C97FA5"/>
    <w:rsid w:val="00CA0E71"/>
    <w:rsid w:val="00CA1305"/>
    <w:rsid w:val="00CA571F"/>
    <w:rsid w:val="00CB37C3"/>
    <w:rsid w:val="00CB4450"/>
    <w:rsid w:val="00CB459E"/>
    <w:rsid w:val="00CB5766"/>
    <w:rsid w:val="00CB5970"/>
    <w:rsid w:val="00CB7263"/>
    <w:rsid w:val="00CC114D"/>
    <w:rsid w:val="00CC6A93"/>
    <w:rsid w:val="00CD1BDA"/>
    <w:rsid w:val="00CD29C4"/>
    <w:rsid w:val="00CD3872"/>
    <w:rsid w:val="00CD6E15"/>
    <w:rsid w:val="00CD6EBA"/>
    <w:rsid w:val="00CE1B18"/>
    <w:rsid w:val="00CE26D5"/>
    <w:rsid w:val="00CE2C04"/>
    <w:rsid w:val="00CE36F5"/>
    <w:rsid w:val="00CE37A8"/>
    <w:rsid w:val="00CE682A"/>
    <w:rsid w:val="00CF0098"/>
    <w:rsid w:val="00CF150F"/>
    <w:rsid w:val="00CF3586"/>
    <w:rsid w:val="00CF4CAA"/>
    <w:rsid w:val="00CF520C"/>
    <w:rsid w:val="00D013F4"/>
    <w:rsid w:val="00D04F81"/>
    <w:rsid w:val="00D05E1E"/>
    <w:rsid w:val="00D0749C"/>
    <w:rsid w:val="00D07671"/>
    <w:rsid w:val="00D115D1"/>
    <w:rsid w:val="00D13F12"/>
    <w:rsid w:val="00D15707"/>
    <w:rsid w:val="00D16B69"/>
    <w:rsid w:val="00D21994"/>
    <w:rsid w:val="00D227AF"/>
    <w:rsid w:val="00D2356E"/>
    <w:rsid w:val="00D24A7E"/>
    <w:rsid w:val="00D25FB2"/>
    <w:rsid w:val="00D2662D"/>
    <w:rsid w:val="00D2781B"/>
    <w:rsid w:val="00D30455"/>
    <w:rsid w:val="00D30DC5"/>
    <w:rsid w:val="00D31D06"/>
    <w:rsid w:val="00D348E7"/>
    <w:rsid w:val="00D43B25"/>
    <w:rsid w:val="00D45342"/>
    <w:rsid w:val="00D507F2"/>
    <w:rsid w:val="00D51478"/>
    <w:rsid w:val="00D53478"/>
    <w:rsid w:val="00D53D35"/>
    <w:rsid w:val="00D565D9"/>
    <w:rsid w:val="00D634A4"/>
    <w:rsid w:val="00D67CA4"/>
    <w:rsid w:val="00D8101A"/>
    <w:rsid w:val="00D8314F"/>
    <w:rsid w:val="00D83FA5"/>
    <w:rsid w:val="00D85BC8"/>
    <w:rsid w:val="00D87FC4"/>
    <w:rsid w:val="00D90714"/>
    <w:rsid w:val="00D93139"/>
    <w:rsid w:val="00D93801"/>
    <w:rsid w:val="00D939F1"/>
    <w:rsid w:val="00D94392"/>
    <w:rsid w:val="00D95A38"/>
    <w:rsid w:val="00D9613B"/>
    <w:rsid w:val="00DA0714"/>
    <w:rsid w:val="00DA24D1"/>
    <w:rsid w:val="00DA2C8D"/>
    <w:rsid w:val="00DA59EA"/>
    <w:rsid w:val="00DA6858"/>
    <w:rsid w:val="00DB1A12"/>
    <w:rsid w:val="00DB2F9A"/>
    <w:rsid w:val="00DB4BD7"/>
    <w:rsid w:val="00DB504A"/>
    <w:rsid w:val="00DB5B2D"/>
    <w:rsid w:val="00DB5CA3"/>
    <w:rsid w:val="00DB61EC"/>
    <w:rsid w:val="00DB6308"/>
    <w:rsid w:val="00DB735D"/>
    <w:rsid w:val="00DC0A18"/>
    <w:rsid w:val="00DC1909"/>
    <w:rsid w:val="00DC4DA5"/>
    <w:rsid w:val="00DC5896"/>
    <w:rsid w:val="00DC667A"/>
    <w:rsid w:val="00DC6D72"/>
    <w:rsid w:val="00DD0D65"/>
    <w:rsid w:val="00DD165C"/>
    <w:rsid w:val="00DD2F4D"/>
    <w:rsid w:val="00DD3E5E"/>
    <w:rsid w:val="00DD3F6D"/>
    <w:rsid w:val="00DD4261"/>
    <w:rsid w:val="00DD4785"/>
    <w:rsid w:val="00DE00C8"/>
    <w:rsid w:val="00DE194A"/>
    <w:rsid w:val="00DE350E"/>
    <w:rsid w:val="00DE6223"/>
    <w:rsid w:val="00DF0132"/>
    <w:rsid w:val="00DF14E9"/>
    <w:rsid w:val="00DF21BB"/>
    <w:rsid w:val="00DF4A10"/>
    <w:rsid w:val="00DF4C13"/>
    <w:rsid w:val="00DF61DA"/>
    <w:rsid w:val="00DF6426"/>
    <w:rsid w:val="00E052D6"/>
    <w:rsid w:val="00E05BE9"/>
    <w:rsid w:val="00E1128C"/>
    <w:rsid w:val="00E1134E"/>
    <w:rsid w:val="00E1143A"/>
    <w:rsid w:val="00E11C0C"/>
    <w:rsid w:val="00E12F3B"/>
    <w:rsid w:val="00E13339"/>
    <w:rsid w:val="00E14B64"/>
    <w:rsid w:val="00E203A0"/>
    <w:rsid w:val="00E32E52"/>
    <w:rsid w:val="00E34907"/>
    <w:rsid w:val="00E37429"/>
    <w:rsid w:val="00E40263"/>
    <w:rsid w:val="00E4059E"/>
    <w:rsid w:val="00E414CB"/>
    <w:rsid w:val="00E41CA6"/>
    <w:rsid w:val="00E43242"/>
    <w:rsid w:val="00E444CD"/>
    <w:rsid w:val="00E44571"/>
    <w:rsid w:val="00E4792F"/>
    <w:rsid w:val="00E515BB"/>
    <w:rsid w:val="00E5185D"/>
    <w:rsid w:val="00E51EBC"/>
    <w:rsid w:val="00E527A9"/>
    <w:rsid w:val="00E54CFD"/>
    <w:rsid w:val="00E55680"/>
    <w:rsid w:val="00E56680"/>
    <w:rsid w:val="00E56C09"/>
    <w:rsid w:val="00E601D8"/>
    <w:rsid w:val="00E605EB"/>
    <w:rsid w:val="00E63593"/>
    <w:rsid w:val="00E6477B"/>
    <w:rsid w:val="00E67DCC"/>
    <w:rsid w:val="00E67F8E"/>
    <w:rsid w:val="00E707B5"/>
    <w:rsid w:val="00E729DA"/>
    <w:rsid w:val="00E75017"/>
    <w:rsid w:val="00E774A1"/>
    <w:rsid w:val="00E85905"/>
    <w:rsid w:val="00E905CD"/>
    <w:rsid w:val="00E90F12"/>
    <w:rsid w:val="00E92BDB"/>
    <w:rsid w:val="00E935C7"/>
    <w:rsid w:val="00E93A17"/>
    <w:rsid w:val="00E93AC3"/>
    <w:rsid w:val="00E93F43"/>
    <w:rsid w:val="00E93FDD"/>
    <w:rsid w:val="00E9623F"/>
    <w:rsid w:val="00E97FF5"/>
    <w:rsid w:val="00EA1A9B"/>
    <w:rsid w:val="00EA3014"/>
    <w:rsid w:val="00EA34AD"/>
    <w:rsid w:val="00EA4B65"/>
    <w:rsid w:val="00EA4B94"/>
    <w:rsid w:val="00EA7D38"/>
    <w:rsid w:val="00EB2729"/>
    <w:rsid w:val="00EB7947"/>
    <w:rsid w:val="00EC21A2"/>
    <w:rsid w:val="00EC544A"/>
    <w:rsid w:val="00EC5E6F"/>
    <w:rsid w:val="00EC703C"/>
    <w:rsid w:val="00EC7CCA"/>
    <w:rsid w:val="00ED3470"/>
    <w:rsid w:val="00ED36A1"/>
    <w:rsid w:val="00ED488F"/>
    <w:rsid w:val="00ED5E3D"/>
    <w:rsid w:val="00ED7778"/>
    <w:rsid w:val="00EE0559"/>
    <w:rsid w:val="00EE5605"/>
    <w:rsid w:val="00EE63B4"/>
    <w:rsid w:val="00EE6789"/>
    <w:rsid w:val="00EE6B07"/>
    <w:rsid w:val="00EF002F"/>
    <w:rsid w:val="00EF2148"/>
    <w:rsid w:val="00EF4E00"/>
    <w:rsid w:val="00F0427F"/>
    <w:rsid w:val="00F046C2"/>
    <w:rsid w:val="00F07FF4"/>
    <w:rsid w:val="00F15E82"/>
    <w:rsid w:val="00F16DBD"/>
    <w:rsid w:val="00F175A9"/>
    <w:rsid w:val="00F208C5"/>
    <w:rsid w:val="00F21466"/>
    <w:rsid w:val="00F217B3"/>
    <w:rsid w:val="00F22360"/>
    <w:rsid w:val="00F22812"/>
    <w:rsid w:val="00F2343A"/>
    <w:rsid w:val="00F239F4"/>
    <w:rsid w:val="00F251B1"/>
    <w:rsid w:val="00F27478"/>
    <w:rsid w:val="00F302D9"/>
    <w:rsid w:val="00F31135"/>
    <w:rsid w:val="00F31795"/>
    <w:rsid w:val="00F3201E"/>
    <w:rsid w:val="00F3434B"/>
    <w:rsid w:val="00F35CDA"/>
    <w:rsid w:val="00F360C3"/>
    <w:rsid w:val="00F3776B"/>
    <w:rsid w:val="00F37FF4"/>
    <w:rsid w:val="00F403F1"/>
    <w:rsid w:val="00F417C2"/>
    <w:rsid w:val="00F43498"/>
    <w:rsid w:val="00F54FBE"/>
    <w:rsid w:val="00F61489"/>
    <w:rsid w:val="00F626CF"/>
    <w:rsid w:val="00F64BCD"/>
    <w:rsid w:val="00F6520C"/>
    <w:rsid w:val="00F676E9"/>
    <w:rsid w:val="00F70E67"/>
    <w:rsid w:val="00F71399"/>
    <w:rsid w:val="00F7148C"/>
    <w:rsid w:val="00F72979"/>
    <w:rsid w:val="00F7305F"/>
    <w:rsid w:val="00F73F80"/>
    <w:rsid w:val="00F7523A"/>
    <w:rsid w:val="00F755E3"/>
    <w:rsid w:val="00F7731F"/>
    <w:rsid w:val="00F80C36"/>
    <w:rsid w:val="00F8650C"/>
    <w:rsid w:val="00F93DAA"/>
    <w:rsid w:val="00F94439"/>
    <w:rsid w:val="00FA12A9"/>
    <w:rsid w:val="00FA15A6"/>
    <w:rsid w:val="00FA324F"/>
    <w:rsid w:val="00FA7CD1"/>
    <w:rsid w:val="00FB191C"/>
    <w:rsid w:val="00FB2BD7"/>
    <w:rsid w:val="00FB2D25"/>
    <w:rsid w:val="00FB2E4F"/>
    <w:rsid w:val="00FB3F86"/>
    <w:rsid w:val="00FC1D56"/>
    <w:rsid w:val="00FC28BF"/>
    <w:rsid w:val="00FC474C"/>
    <w:rsid w:val="00FC502B"/>
    <w:rsid w:val="00FC51E3"/>
    <w:rsid w:val="00FC64A5"/>
    <w:rsid w:val="00FD49C9"/>
    <w:rsid w:val="00FD6520"/>
    <w:rsid w:val="00FE105B"/>
    <w:rsid w:val="00FE329C"/>
    <w:rsid w:val="00FE4BFD"/>
    <w:rsid w:val="00FE78CF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E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1B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ascii="Calibri" w:eastAsia="Times New Roman" w:hAnsi="Calibri"/>
      <w:b/>
      <w:b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1E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C51E3"/>
    <w:rPr>
      <w:rFonts w:ascii="Cambria" w:eastAsia="Times New Roman" w:hAnsi="Cambria" w:cs="Times New Roman"/>
      <w:b/>
      <w:bCs/>
      <w:color w:val="4F81BD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221BB"/>
    <w:rPr>
      <w:rFonts w:ascii="Calibri" w:eastAsia="Times New Roman" w:hAnsi="Calibri" w:cs="Times New Roman"/>
      <w:b/>
      <w:bCs/>
      <w:color w:val="000000"/>
      <w:sz w:val="24"/>
      <w:szCs w:val="28"/>
    </w:rPr>
  </w:style>
  <w:style w:type="paragraph" w:styleId="NoSpacing">
    <w:name w:val="No Spacing"/>
    <w:uiPriority w:val="1"/>
    <w:qFormat/>
    <w:rsid w:val="003D29BE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5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E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1B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ascii="Calibri" w:eastAsia="Times New Roman" w:hAnsi="Calibri"/>
      <w:b/>
      <w:b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1E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C51E3"/>
    <w:rPr>
      <w:rFonts w:ascii="Cambria" w:eastAsia="Times New Roman" w:hAnsi="Cambria" w:cs="Times New Roman"/>
      <w:b/>
      <w:bCs/>
      <w:color w:val="4F81BD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221BB"/>
    <w:rPr>
      <w:rFonts w:ascii="Calibri" w:eastAsia="Times New Roman" w:hAnsi="Calibri" w:cs="Times New Roman"/>
      <w:b/>
      <w:bCs/>
      <w:color w:val="000000"/>
      <w:sz w:val="24"/>
      <w:szCs w:val="28"/>
    </w:rPr>
  </w:style>
  <w:style w:type="paragraph" w:styleId="NoSpacing">
    <w:name w:val="No Spacing"/>
    <w:uiPriority w:val="1"/>
    <w:qFormat/>
    <w:rsid w:val="003D29BE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5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2556</Words>
  <Characters>14059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2015-03-16T13:09:00Z</dcterms:created>
  <dcterms:modified xsi:type="dcterms:W3CDTF">2015-03-16T13:11:00Z</dcterms:modified>
</cp:coreProperties>
</file>