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21" w:rsidRPr="00E11553" w:rsidRDefault="00443C26" w:rsidP="00E11553">
      <w:pPr>
        <w:pStyle w:val="GrandTitre"/>
        <w:framePr w:wrap="notBeside"/>
        <w:numPr>
          <w:ilvl w:val="0"/>
          <w:numId w:val="0"/>
        </w:numPr>
        <w:jc w:val="both"/>
        <w:rPr>
          <w:sz w:val="24"/>
          <w:szCs w:val="24"/>
        </w:rPr>
      </w:pPr>
      <w:r w:rsidRPr="00E11553">
        <w:rPr>
          <w:sz w:val="24"/>
          <w:szCs w:val="24"/>
        </w:rPr>
        <w:t>Cercles et sphères</w:t>
      </w:r>
    </w:p>
    <w:p w:rsidR="00443C26" w:rsidRPr="00E11553" w:rsidRDefault="00443C26" w:rsidP="00443C26"/>
    <w:p w:rsidR="00443C26" w:rsidRPr="00E11553" w:rsidRDefault="00443C26" w:rsidP="00443C26">
      <w:pPr>
        <w:pStyle w:val="I"/>
        <w:rPr>
          <w:sz w:val="24"/>
          <w:szCs w:val="24"/>
        </w:rPr>
      </w:pPr>
      <w:r w:rsidRPr="00E11553">
        <w:rPr>
          <w:sz w:val="24"/>
          <w:szCs w:val="24"/>
        </w:rPr>
        <w:t>Le cercle dans le plan</w:t>
      </w:r>
    </w:p>
    <w:p w:rsidR="00443C26" w:rsidRPr="00E11553" w:rsidRDefault="00443C26" w:rsidP="00443C26">
      <w:pPr>
        <w:pStyle w:val="TexteI"/>
      </w:pPr>
    </w:p>
    <w:p w:rsidR="00443C26" w:rsidRPr="00E11553" w:rsidRDefault="00443C26" w:rsidP="00443C26">
      <w:pPr>
        <w:pStyle w:val="TexteI"/>
      </w:pPr>
      <w:r w:rsidRPr="00E11553">
        <w:rPr>
          <w:rFonts w:ascii="Becker Fraktur" w:hAnsi="Becker Fraktur"/>
        </w:rPr>
        <w:t>P</w:t>
      </w:r>
      <w:r w:rsidRPr="00E11553">
        <w:t xml:space="preserve"> désigne ici un plan </w:t>
      </w:r>
      <w:proofErr w:type="gramStart"/>
      <w:r w:rsidRPr="00E11553">
        <w:t>affine</w:t>
      </w:r>
      <w:proofErr w:type="gramEnd"/>
      <w:r w:rsidR="00ED262C" w:rsidRPr="00E11553">
        <w:t xml:space="preserve"> euclidien</w:t>
      </w:r>
      <w:r w:rsidRPr="00E11553">
        <w:t>.</w:t>
      </w:r>
    </w:p>
    <w:p w:rsidR="00443C26" w:rsidRPr="00E11553" w:rsidRDefault="00443C26" w:rsidP="00443C26">
      <w:pPr>
        <w:pStyle w:val="TexteI"/>
      </w:pPr>
    </w:p>
    <w:p w:rsidR="00443C26" w:rsidRPr="00E11553" w:rsidRDefault="00443C26" w:rsidP="00443C26">
      <w:pPr>
        <w:pStyle w:val="A"/>
        <w:rPr>
          <w:sz w:val="24"/>
          <w:szCs w:val="24"/>
        </w:rPr>
      </w:pPr>
      <w:r w:rsidRPr="00E11553">
        <w:rPr>
          <w:sz w:val="24"/>
          <w:szCs w:val="24"/>
        </w:rPr>
        <w:t>Définition</w:t>
      </w:r>
    </w:p>
    <w:p w:rsidR="00443C26" w:rsidRPr="00E11553" w:rsidRDefault="00443C26" w:rsidP="00443C26">
      <w:pPr>
        <w:pStyle w:val="TexteA0"/>
      </w:pPr>
    </w:p>
    <w:p w:rsidR="00443C26" w:rsidRPr="00E11553" w:rsidRDefault="00443C26" w:rsidP="00443C26">
      <w:pPr>
        <w:pStyle w:val="TexteA0"/>
      </w:pPr>
      <w:r w:rsidRPr="00E11553">
        <w:t xml:space="preserve">Soit </w:t>
      </w:r>
      <w:r w:rsidRPr="00E11553">
        <w:rPr>
          <w:position w:val="-4"/>
        </w:rPr>
        <w:object w:dxaOrig="26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4pt;height:13.4pt" o:ole="">
            <v:imagedata r:id="rId8" o:title=""/>
          </v:shape>
          <o:OLEObject Type="Embed" ProgID="Equation.3" ShapeID="_x0000_i1025" DrawAspect="Content" ObjectID="_1430675473" r:id="rId9"/>
        </w:object>
      </w:r>
      <w:r w:rsidRPr="00E11553">
        <w:t xml:space="preserve"> un point de </w:t>
      </w:r>
      <w:r w:rsidRPr="00E11553">
        <w:rPr>
          <w:rFonts w:ascii="Becker Fraktur" w:hAnsi="Becker Fraktur"/>
        </w:rPr>
        <w:t>P</w:t>
      </w:r>
      <w:r w:rsidRPr="00E11553">
        <w:t xml:space="preserve"> et </w:t>
      </w:r>
      <w:r w:rsidRPr="00E11553">
        <w:rPr>
          <w:i/>
          <w:iCs/>
        </w:rPr>
        <w:t>R</w:t>
      </w:r>
      <w:r w:rsidRPr="00E11553">
        <w:t xml:space="preserve"> un réel positif.</w:t>
      </w:r>
    </w:p>
    <w:p w:rsidR="00443C26" w:rsidRPr="00E11553" w:rsidRDefault="00443C26" w:rsidP="00443C26">
      <w:pPr>
        <w:pStyle w:val="TexteA0"/>
      </w:pPr>
      <w:r w:rsidRPr="00E11553">
        <w:t>Définition :</w:t>
      </w:r>
    </w:p>
    <w:p w:rsidR="00443C26" w:rsidRPr="00E11553" w:rsidRDefault="00443C26" w:rsidP="00443C26">
      <w:pPr>
        <w:pStyle w:val="TexteA0"/>
      </w:pPr>
      <w:r w:rsidRPr="00E11553">
        <w:t xml:space="preserve">Le cercle de centre </w:t>
      </w:r>
      <w:r w:rsidRPr="00E11553">
        <w:rPr>
          <w:position w:val="-4"/>
        </w:rPr>
        <w:object w:dxaOrig="260" w:dyaOrig="260">
          <v:shape id="_x0000_i1026" type="#_x0000_t75" style="width:13.4pt;height:13.4pt" o:ole="">
            <v:imagedata r:id="rId10" o:title=""/>
          </v:shape>
          <o:OLEObject Type="Embed" ProgID="Equation.3" ShapeID="_x0000_i1026" DrawAspect="Content" ObjectID="_1430675474" r:id="rId11"/>
        </w:object>
      </w:r>
      <w:r w:rsidRPr="00E11553">
        <w:t xml:space="preserve"> et de rayon </w:t>
      </w:r>
      <w:r w:rsidRPr="00E11553">
        <w:rPr>
          <w:i/>
          <w:iCs/>
        </w:rPr>
        <w:t>R</w:t>
      </w:r>
      <w:r w:rsidRPr="00E11553">
        <w:t xml:space="preserve"> est l’ensemble des points </w:t>
      </w:r>
      <w:r w:rsidRPr="00E11553">
        <w:rPr>
          <w:i/>
          <w:iCs/>
        </w:rPr>
        <w:t>M</w:t>
      </w:r>
      <w:r w:rsidRPr="00E11553">
        <w:t xml:space="preserve"> de </w:t>
      </w:r>
      <w:r w:rsidRPr="00E11553">
        <w:rPr>
          <w:rFonts w:ascii="Becker Fraktur" w:hAnsi="Becker Fraktur"/>
        </w:rPr>
        <w:t>P</w:t>
      </w:r>
      <w:r w:rsidRPr="00E11553">
        <w:t xml:space="preserve"> t</w:t>
      </w:r>
      <w:r w:rsidR="008F2B13" w:rsidRPr="00E11553">
        <w:t xml:space="preserve">els que </w:t>
      </w:r>
      <w:r w:rsidR="008F2B13" w:rsidRPr="00E11553">
        <w:rPr>
          <w:position w:val="-4"/>
        </w:rPr>
        <w:object w:dxaOrig="900" w:dyaOrig="260">
          <v:shape id="_x0000_i1027" type="#_x0000_t75" style="width:45.2pt;height:13.4pt" o:ole="">
            <v:imagedata r:id="rId12" o:title=""/>
          </v:shape>
          <o:OLEObject Type="Embed" ProgID="Equation.3" ShapeID="_x0000_i1027" DrawAspect="Content" ObjectID="_1430675475" r:id="rId13"/>
        </w:object>
      </w:r>
      <w:r w:rsidR="008F2B13" w:rsidRPr="00E11553">
        <w:t xml:space="preserve"> (il est réduit à </w:t>
      </w:r>
      <w:r w:rsidR="008F2B13" w:rsidRPr="00E11553">
        <w:rPr>
          <w:position w:val="-10"/>
        </w:rPr>
        <w:object w:dxaOrig="400" w:dyaOrig="340">
          <v:shape id="_x0000_i1028" type="#_x0000_t75" style="width:20.1pt;height:16.75pt" o:ole="">
            <v:imagedata r:id="rId14" o:title=""/>
          </v:shape>
          <o:OLEObject Type="Embed" ProgID="Equation.3" ShapeID="_x0000_i1028" DrawAspect="Content" ObjectID="_1430675476" r:id="rId15"/>
        </w:object>
      </w:r>
      <w:r w:rsidR="008F2B13" w:rsidRPr="00E11553">
        <w:t xml:space="preserve"> </w:t>
      </w:r>
      <w:proofErr w:type="gramStart"/>
      <w:r w:rsidR="008F2B13" w:rsidRPr="00E11553">
        <w:t xml:space="preserve">lorsque </w:t>
      </w:r>
      <w:proofErr w:type="gramEnd"/>
      <w:r w:rsidR="008F2B13" w:rsidRPr="00E11553">
        <w:rPr>
          <w:position w:val="-6"/>
        </w:rPr>
        <w:object w:dxaOrig="600" w:dyaOrig="279">
          <v:shape id="_x0000_i1029" type="#_x0000_t75" style="width:30.15pt;height:14.25pt" o:ole="">
            <v:imagedata r:id="rId16" o:title=""/>
          </v:shape>
          <o:OLEObject Type="Embed" ProgID="Equation.3" ShapeID="_x0000_i1029" DrawAspect="Content" ObjectID="_1430675477" r:id="rId17"/>
        </w:object>
      </w:r>
      <w:r w:rsidR="008F2B13" w:rsidRPr="00E11553">
        <w:t>)</w:t>
      </w:r>
    </w:p>
    <w:p w:rsidR="008F2B13" w:rsidRPr="00E11553" w:rsidRDefault="008F2B13" w:rsidP="00443C26">
      <w:pPr>
        <w:pStyle w:val="TexteA0"/>
      </w:pPr>
      <w:r w:rsidRPr="00E11553">
        <w:t>On appelle diamètre d’un cercle tout segment joignant deux points de ce cercle et passant par son centre.</w:t>
      </w:r>
    </w:p>
    <w:p w:rsidR="008F2B13" w:rsidRPr="00E11553" w:rsidRDefault="008F2B13" w:rsidP="00443C26">
      <w:pPr>
        <w:pStyle w:val="TexteA0"/>
      </w:pPr>
    </w:p>
    <w:p w:rsidR="008F2B13" w:rsidRPr="00E11553" w:rsidRDefault="008F2B13" w:rsidP="00443C26">
      <w:pPr>
        <w:pStyle w:val="TexteA0"/>
      </w:pPr>
    </w:p>
    <w:p w:rsidR="008F2B13" w:rsidRPr="00E11553" w:rsidRDefault="008F2B13" w:rsidP="008F2B13">
      <w:pPr>
        <w:pStyle w:val="A"/>
        <w:rPr>
          <w:sz w:val="24"/>
          <w:szCs w:val="24"/>
        </w:rPr>
      </w:pPr>
      <w:r w:rsidRPr="00E11553">
        <w:rPr>
          <w:sz w:val="24"/>
          <w:szCs w:val="24"/>
        </w:rPr>
        <w:t>Cercle circonscrit à un triangle</w:t>
      </w:r>
    </w:p>
    <w:p w:rsidR="008F2B13" w:rsidRPr="00E11553" w:rsidRDefault="008F2B13" w:rsidP="008F2B13">
      <w:pPr>
        <w:pStyle w:val="TexteA0"/>
      </w:pPr>
    </w:p>
    <w:p w:rsidR="008F2B13" w:rsidRPr="00E11553" w:rsidRDefault="008F2B13" w:rsidP="008F2B13">
      <w:pPr>
        <w:pStyle w:val="TexteA0"/>
      </w:pPr>
      <w:r w:rsidRPr="00E11553">
        <w:t>Théorème :</w:t>
      </w:r>
    </w:p>
    <w:p w:rsidR="008F2B13" w:rsidRPr="00E11553" w:rsidRDefault="008F2B13" w:rsidP="00B311BF">
      <w:pPr>
        <w:pStyle w:val="TexteA0"/>
      </w:pPr>
      <w:r w:rsidRPr="00E11553">
        <w:t xml:space="preserve">Par trois points non alignés </w:t>
      </w:r>
      <w:r w:rsidRPr="00E11553">
        <w:rPr>
          <w:i/>
          <w:iCs/>
        </w:rPr>
        <w:t>A</w:t>
      </w:r>
      <w:r w:rsidRPr="00E11553">
        <w:t xml:space="preserve">, </w:t>
      </w:r>
      <w:r w:rsidRPr="00E11553">
        <w:rPr>
          <w:i/>
          <w:iCs/>
        </w:rPr>
        <w:t>B</w:t>
      </w:r>
      <w:r w:rsidRPr="00E11553">
        <w:t xml:space="preserve"> et </w:t>
      </w:r>
      <w:r w:rsidRPr="00E11553">
        <w:rPr>
          <w:i/>
          <w:iCs/>
        </w:rPr>
        <w:t>C</w:t>
      </w:r>
      <w:r w:rsidRPr="00E11553">
        <w:t xml:space="preserve"> de </w:t>
      </w:r>
      <w:r w:rsidRPr="00E11553">
        <w:rPr>
          <w:rFonts w:ascii="Becker Fraktur" w:hAnsi="Becker Fraktur"/>
        </w:rPr>
        <w:t>P</w:t>
      </w:r>
      <w:r w:rsidRPr="00E11553">
        <w:t xml:space="preserve"> passe un et un seul cercle.</w:t>
      </w:r>
    </w:p>
    <w:p w:rsidR="008F2B13" w:rsidRPr="00E11553" w:rsidRDefault="008F2B13" w:rsidP="008F2B13">
      <w:pPr>
        <w:pStyle w:val="TexteA0"/>
      </w:pPr>
      <w:r w:rsidRPr="00E11553">
        <w:t>Démonstration :</w:t>
      </w:r>
    </w:p>
    <w:p w:rsidR="008F2B13" w:rsidRPr="00E11553" w:rsidRDefault="008F2B13" w:rsidP="008F2B13">
      <w:pPr>
        <w:pStyle w:val="TexteA0"/>
      </w:pPr>
      <w:r w:rsidRPr="00E11553">
        <w:t xml:space="preserve">Les médiatrices </w:t>
      </w:r>
      <w:r w:rsidRPr="00E11553">
        <w:rPr>
          <w:position w:val="-10"/>
        </w:rPr>
        <w:object w:dxaOrig="420" w:dyaOrig="340">
          <v:shape id="_x0000_i1030" type="#_x0000_t75" style="width:20.95pt;height:16.75pt" o:ole="">
            <v:imagedata r:id="rId18" o:title=""/>
          </v:shape>
          <o:OLEObject Type="Embed" ProgID="Equation.3" ShapeID="_x0000_i1030" DrawAspect="Content" ObjectID="_1430675478" r:id="rId19"/>
        </w:object>
      </w:r>
      <w:r w:rsidRPr="00E11553">
        <w:t xml:space="preserve"> et </w:t>
      </w:r>
      <w:r w:rsidRPr="00E11553">
        <w:rPr>
          <w:position w:val="-12"/>
        </w:rPr>
        <w:object w:dxaOrig="440" w:dyaOrig="360">
          <v:shape id="_x0000_i1031" type="#_x0000_t75" style="width:21.75pt;height:18.4pt" o:ole="">
            <v:imagedata r:id="rId20" o:title=""/>
          </v:shape>
          <o:OLEObject Type="Embed" ProgID="Equation.3" ShapeID="_x0000_i1031" DrawAspect="Content" ObjectID="_1430675479" r:id="rId21"/>
        </w:object>
      </w:r>
      <w:r w:rsidRPr="00E11553">
        <w:t xml:space="preserve"> des segments </w:t>
      </w:r>
      <w:r w:rsidRPr="00E11553">
        <w:rPr>
          <w:position w:val="-10"/>
        </w:rPr>
        <w:object w:dxaOrig="620" w:dyaOrig="320">
          <v:shape id="_x0000_i1032" type="#_x0000_t75" style="width:31pt;height:15.9pt" o:ole="">
            <v:imagedata r:id="rId22" o:title=""/>
          </v:shape>
          <o:OLEObject Type="Embed" ProgID="Equation.3" ShapeID="_x0000_i1032" DrawAspect="Content" ObjectID="_1430675480" r:id="rId23"/>
        </w:object>
      </w:r>
      <w:r w:rsidRPr="00E11553">
        <w:t xml:space="preserve"> et </w:t>
      </w:r>
      <w:r w:rsidRPr="00E11553">
        <w:rPr>
          <w:position w:val="-10"/>
        </w:rPr>
        <w:object w:dxaOrig="620" w:dyaOrig="320">
          <v:shape id="_x0000_i1033" type="#_x0000_t75" style="width:31pt;height:15.9pt" o:ole="">
            <v:imagedata r:id="rId24" o:title=""/>
          </v:shape>
          <o:OLEObject Type="Embed" ProgID="Equation.3" ShapeID="_x0000_i1033" DrawAspect="Content" ObjectID="_1430675481" r:id="rId25"/>
        </w:object>
      </w:r>
      <w:r w:rsidRPr="00E11553">
        <w:t xml:space="preserve"> sont sécantes (elles ne sont pas parallèles car leurs vecteurs normaux </w:t>
      </w:r>
      <w:r w:rsidRPr="00E11553">
        <w:rPr>
          <w:position w:val="-4"/>
        </w:rPr>
        <w:object w:dxaOrig="400" w:dyaOrig="340">
          <v:shape id="_x0000_i1034" type="#_x0000_t75" style="width:20.1pt;height:16.75pt" o:ole="">
            <v:imagedata r:id="rId26" o:title=""/>
          </v:shape>
          <o:OLEObject Type="Embed" ProgID="Equation.3" ShapeID="_x0000_i1034" DrawAspect="Content" ObjectID="_1430675482" r:id="rId27"/>
        </w:object>
      </w:r>
      <w:r w:rsidRPr="00E11553">
        <w:t xml:space="preserve"> et </w:t>
      </w:r>
      <w:r w:rsidRPr="00E11553">
        <w:rPr>
          <w:position w:val="-6"/>
        </w:rPr>
        <w:object w:dxaOrig="400" w:dyaOrig="360">
          <v:shape id="_x0000_i1035" type="#_x0000_t75" style="width:20.1pt;height:18.4pt" o:ole="">
            <v:imagedata r:id="rId28" o:title=""/>
          </v:shape>
          <o:OLEObject Type="Embed" ProgID="Equation.3" ShapeID="_x0000_i1035" DrawAspect="Content" ObjectID="_1430675483" r:id="rId29"/>
        </w:object>
      </w:r>
      <w:r w:rsidRPr="00E11553">
        <w:t xml:space="preserve"> sont non colinéaires), et si </w:t>
      </w:r>
      <w:r w:rsidRPr="00E11553">
        <w:rPr>
          <w:position w:val="-4"/>
        </w:rPr>
        <w:object w:dxaOrig="260" w:dyaOrig="260">
          <v:shape id="_x0000_i1036" type="#_x0000_t75" style="width:13.4pt;height:13.4pt" o:ole="">
            <v:imagedata r:id="rId30" o:title=""/>
          </v:shape>
          <o:OLEObject Type="Embed" ProgID="Equation.3" ShapeID="_x0000_i1036" DrawAspect="Content" ObjectID="_1430675484" r:id="rId31"/>
        </w:object>
      </w:r>
      <w:r w:rsidRPr="00E11553">
        <w:t xml:space="preserve"> désigne leur point d’intersection, alors</w:t>
      </w:r>
      <w:r w:rsidR="00B311BF" w:rsidRPr="00E11553">
        <w:t xml:space="preserve"> on a </w:t>
      </w:r>
      <w:r w:rsidR="00B838D9" w:rsidRPr="00E11553">
        <w:rPr>
          <w:position w:val="-4"/>
        </w:rPr>
        <w:object w:dxaOrig="980" w:dyaOrig="260">
          <v:shape id="_x0000_i1037" type="#_x0000_t75" style="width:49.4pt;height:13.4pt" o:ole="">
            <v:imagedata r:id="rId32" o:title=""/>
          </v:shape>
          <o:OLEObject Type="Embed" ProgID="Equation.3" ShapeID="_x0000_i1037" DrawAspect="Content" ObjectID="_1430675485" r:id="rId33"/>
        </w:object>
      </w:r>
      <w:r w:rsidR="00B838D9" w:rsidRPr="00E11553">
        <w:t xml:space="preserve"> et </w:t>
      </w:r>
      <w:r w:rsidR="00B838D9" w:rsidRPr="00E11553">
        <w:rPr>
          <w:position w:val="-6"/>
        </w:rPr>
        <w:object w:dxaOrig="999" w:dyaOrig="279">
          <v:shape id="_x0000_i1038" type="#_x0000_t75" style="width:50.25pt;height:14.25pt" o:ole="">
            <v:imagedata r:id="rId34" o:title=""/>
          </v:shape>
          <o:OLEObject Type="Embed" ProgID="Equation.3" ShapeID="_x0000_i1038" DrawAspect="Content" ObjectID="_1430675486" r:id="rId35"/>
        </w:object>
      </w:r>
      <w:r w:rsidR="00B838D9" w:rsidRPr="00E11553">
        <w:t xml:space="preserve">, d’où </w:t>
      </w:r>
      <w:r w:rsidR="00B838D9" w:rsidRPr="00E11553">
        <w:rPr>
          <w:position w:val="-6"/>
        </w:rPr>
        <w:object w:dxaOrig="1560" w:dyaOrig="279">
          <v:shape id="_x0000_i1039" type="#_x0000_t75" style="width:77.85pt;height:14.25pt" o:ole="">
            <v:imagedata r:id="rId36" o:title=""/>
          </v:shape>
          <o:OLEObject Type="Embed" ProgID="Equation.3" ShapeID="_x0000_i1039" DrawAspect="Content" ObjectID="_1430675487" r:id="rId37"/>
        </w:object>
      </w:r>
      <w:r w:rsidR="00B838D9" w:rsidRPr="00E11553">
        <w:t xml:space="preserve"> (donc </w:t>
      </w:r>
      <w:r w:rsidR="00B838D9" w:rsidRPr="00E11553">
        <w:rPr>
          <w:position w:val="-4"/>
        </w:rPr>
        <w:object w:dxaOrig="260" w:dyaOrig="260">
          <v:shape id="_x0000_i1040" type="#_x0000_t75" style="width:13.4pt;height:13.4pt" o:ole="">
            <v:imagedata r:id="rId38" o:title=""/>
          </v:shape>
          <o:OLEObject Type="Embed" ProgID="Equation.3" ShapeID="_x0000_i1040" DrawAspect="Content" ObjectID="_1430675488" r:id="rId39"/>
        </w:object>
      </w:r>
      <w:r w:rsidR="00B838D9" w:rsidRPr="00E11553">
        <w:t xml:space="preserve"> est aussi sur la troisième médiatrice).</w:t>
      </w:r>
    </w:p>
    <w:p w:rsidR="00B838D9" w:rsidRPr="00E11553" w:rsidRDefault="00B838D9" w:rsidP="00644080">
      <w:pPr>
        <w:pStyle w:val="TexteA0"/>
      </w:pPr>
      <w:r w:rsidRPr="00E11553">
        <w:t xml:space="preserve">Il est alors clair que le cercle de centre </w:t>
      </w:r>
      <w:r w:rsidRPr="00E11553">
        <w:rPr>
          <w:position w:val="-4"/>
        </w:rPr>
        <w:object w:dxaOrig="260" w:dyaOrig="260">
          <v:shape id="_x0000_i1041" type="#_x0000_t75" style="width:13.4pt;height:13.4pt" o:ole="">
            <v:imagedata r:id="rId40" o:title=""/>
          </v:shape>
          <o:OLEObject Type="Embed" ProgID="Equation.3" ShapeID="_x0000_i1041" DrawAspect="Content" ObjectID="_1430675489" r:id="rId41"/>
        </w:object>
      </w:r>
      <w:r w:rsidRPr="00E11553">
        <w:t xml:space="preserve"> et de rayon </w:t>
      </w:r>
      <w:r w:rsidRPr="00E11553">
        <w:rPr>
          <w:position w:val="-6"/>
        </w:rPr>
        <w:object w:dxaOrig="1960" w:dyaOrig="279">
          <v:shape id="_x0000_i1042" type="#_x0000_t75" style="width:97.95pt;height:14.25pt" o:ole="">
            <v:imagedata r:id="rId42" o:title=""/>
          </v:shape>
          <o:OLEObject Type="Embed" ProgID="Equation.3" ShapeID="_x0000_i1042" DrawAspect="Content" ObjectID="_1430675490" r:id="rId43"/>
        </w:object>
      </w:r>
      <w:r w:rsidRPr="00E11553">
        <w:t xml:space="preserve"> est un cercle qui passe par </w:t>
      </w:r>
      <w:r w:rsidRPr="00E11553">
        <w:rPr>
          <w:i/>
          <w:iCs/>
        </w:rPr>
        <w:t>A</w:t>
      </w:r>
      <w:r w:rsidRPr="00E11553">
        <w:t xml:space="preserve">, </w:t>
      </w:r>
      <w:r w:rsidRPr="00E11553">
        <w:rPr>
          <w:i/>
          <w:iCs/>
        </w:rPr>
        <w:t>B</w:t>
      </w:r>
      <w:r w:rsidRPr="00E11553">
        <w:t xml:space="preserve">, </w:t>
      </w:r>
      <w:r w:rsidRPr="00E11553">
        <w:rPr>
          <w:i/>
          <w:iCs/>
        </w:rPr>
        <w:t>C</w:t>
      </w:r>
      <w:r w:rsidRPr="00E11553">
        <w:t xml:space="preserve"> et que c’est le seul (car le centre d’un cercle passant par </w:t>
      </w:r>
      <w:r w:rsidRPr="00E11553">
        <w:rPr>
          <w:i/>
          <w:iCs/>
        </w:rPr>
        <w:t>A</w:t>
      </w:r>
      <w:r w:rsidRPr="00E11553">
        <w:t xml:space="preserve">, </w:t>
      </w:r>
      <w:r w:rsidRPr="00E11553">
        <w:rPr>
          <w:i/>
          <w:iCs/>
        </w:rPr>
        <w:t>B</w:t>
      </w:r>
      <w:r w:rsidRPr="00E11553">
        <w:t xml:space="preserve">, </w:t>
      </w:r>
      <w:r w:rsidRPr="00E11553">
        <w:rPr>
          <w:i/>
          <w:iCs/>
        </w:rPr>
        <w:t>C</w:t>
      </w:r>
      <w:r w:rsidRPr="00E11553">
        <w:t xml:space="preserve"> </w:t>
      </w:r>
      <w:r w:rsidR="00644080" w:rsidRPr="00E11553">
        <w:t xml:space="preserve">appartient aux trois médiatrices </w:t>
      </w:r>
      <w:proofErr w:type="gramStart"/>
      <w:r w:rsidR="00644080" w:rsidRPr="00E11553">
        <w:t xml:space="preserve">de </w:t>
      </w:r>
      <w:proofErr w:type="gramEnd"/>
      <w:r w:rsidR="00644080" w:rsidRPr="00E11553">
        <w:rPr>
          <w:position w:val="-10"/>
        </w:rPr>
        <w:object w:dxaOrig="1920" w:dyaOrig="320">
          <v:shape id="_x0000_i1043" type="#_x0000_t75" style="width:96.3pt;height:15.9pt" o:ole="">
            <v:imagedata r:id="rId44" o:title=""/>
          </v:shape>
          <o:OLEObject Type="Embed" ProgID="Equation.3" ShapeID="_x0000_i1043" DrawAspect="Content" ObjectID="_1430675491" r:id="rId45"/>
        </w:object>
      </w:r>
      <w:r w:rsidR="00644080" w:rsidRPr="00E11553">
        <w:t>)</w:t>
      </w:r>
    </w:p>
    <w:p w:rsidR="00644080" w:rsidRPr="00E11553" w:rsidRDefault="00644080" w:rsidP="00644080">
      <w:pPr>
        <w:pStyle w:val="TexteA0"/>
      </w:pPr>
      <w:r w:rsidRPr="00E11553">
        <w:t>Remarque :</w:t>
      </w:r>
    </w:p>
    <w:p w:rsidR="00644080" w:rsidRPr="00E11553" w:rsidRDefault="00644080" w:rsidP="00644080">
      <w:pPr>
        <w:pStyle w:val="TexteA0"/>
      </w:pPr>
      <w:r w:rsidRPr="00E11553">
        <w:t xml:space="preserve">Le théorème équivaut à dire que les trois médiatrices du triangle </w:t>
      </w:r>
      <w:r w:rsidRPr="00E11553">
        <w:rPr>
          <w:position w:val="-6"/>
        </w:rPr>
        <w:object w:dxaOrig="560" w:dyaOrig="279">
          <v:shape id="_x0000_i1044" type="#_x0000_t75" style="width:27.65pt;height:14.25pt" o:ole="">
            <v:imagedata r:id="rId46" o:title=""/>
          </v:shape>
          <o:OLEObject Type="Embed" ProgID="Equation.3" ShapeID="_x0000_i1044" DrawAspect="Content" ObjectID="_1430675492" r:id="rId47"/>
        </w:object>
      </w:r>
      <w:r w:rsidRPr="00E11553">
        <w:t xml:space="preserve"> sont concourantes, ce qui ressort de la démonstration</w:t>
      </w:r>
      <w:r w:rsidR="00EE1717" w:rsidRPr="00E11553">
        <w:t>.</w:t>
      </w:r>
    </w:p>
    <w:p w:rsidR="00EE1717" w:rsidRPr="00E11553" w:rsidRDefault="00EE1717" w:rsidP="00644080">
      <w:pPr>
        <w:pStyle w:val="TexteA0"/>
      </w:pPr>
    </w:p>
    <w:p w:rsidR="00EE1717" w:rsidRPr="00E11553" w:rsidRDefault="00EE1717" w:rsidP="00644080">
      <w:pPr>
        <w:pStyle w:val="TexteA0"/>
      </w:pPr>
    </w:p>
    <w:p w:rsidR="00EE1717" w:rsidRPr="00E11553" w:rsidRDefault="00EE1717" w:rsidP="00EE1717">
      <w:pPr>
        <w:pStyle w:val="A"/>
        <w:rPr>
          <w:sz w:val="24"/>
          <w:szCs w:val="24"/>
        </w:rPr>
      </w:pPr>
      <w:r w:rsidRPr="00E11553">
        <w:rPr>
          <w:sz w:val="24"/>
          <w:szCs w:val="24"/>
        </w:rPr>
        <w:t>Une caractérisation</w:t>
      </w:r>
    </w:p>
    <w:p w:rsidR="00EE1717" w:rsidRPr="00E11553" w:rsidRDefault="00EE1717" w:rsidP="00EE1717">
      <w:pPr>
        <w:pStyle w:val="TexteA0"/>
      </w:pPr>
    </w:p>
    <w:p w:rsidR="00EE1717" w:rsidRPr="00E11553" w:rsidRDefault="00EE1717" w:rsidP="00EE1717">
      <w:pPr>
        <w:pStyle w:val="TexteA0"/>
      </w:pPr>
      <w:r w:rsidRPr="00E11553">
        <w:t>Proposition :</w:t>
      </w:r>
    </w:p>
    <w:p w:rsidR="00EE1717" w:rsidRPr="00E11553" w:rsidRDefault="00EE1717" w:rsidP="00EE1717">
      <w:pPr>
        <w:pStyle w:val="TexteA0"/>
      </w:pPr>
      <w:r w:rsidRPr="00E11553">
        <w:t xml:space="preserve">Soient </w:t>
      </w:r>
      <w:r w:rsidRPr="00E11553">
        <w:rPr>
          <w:i/>
          <w:iCs/>
        </w:rPr>
        <w:t>A</w:t>
      </w:r>
      <w:r w:rsidRPr="00E11553">
        <w:t xml:space="preserve">, </w:t>
      </w:r>
      <w:r w:rsidRPr="00E11553">
        <w:rPr>
          <w:i/>
          <w:iCs/>
        </w:rPr>
        <w:t>B</w:t>
      </w:r>
      <w:r w:rsidRPr="00E11553">
        <w:t xml:space="preserve"> deux points de </w:t>
      </w:r>
      <w:r w:rsidRPr="00E11553">
        <w:rPr>
          <w:rFonts w:ascii="Becker Fraktur" w:hAnsi="Becker Fraktur"/>
        </w:rPr>
        <w:t>P</w:t>
      </w:r>
      <w:r w:rsidRPr="00E11553">
        <w:t xml:space="preserve">. L’ensemble des points </w:t>
      </w:r>
      <w:r w:rsidRPr="00E11553">
        <w:rPr>
          <w:i/>
          <w:iCs/>
        </w:rPr>
        <w:t>M</w:t>
      </w:r>
      <w:r w:rsidRPr="00E11553">
        <w:t xml:space="preserve"> de </w:t>
      </w:r>
      <w:r w:rsidRPr="00E11553">
        <w:rPr>
          <w:rFonts w:ascii="Becker Fraktur" w:hAnsi="Becker Fraktur"/>
        </w:rPr>
        <w:t>P</w:t>
      </w:r>
      <w:r w:rsidRPr="00E11553">
        <w:t xml:space="preserve"> tels que</w:t>
      </w:r>
      <w:r w:rsidR="00217ED2" w:rsidRPr="00E11553">
        <w:t xml:space="preserve"> </w:t>
      </w:r>
      <w:r w:rsidR="00217ED2" w:rsidRPr="00E11553">
        <w:rPr>
          <w:position w:val="-4"/>
        </w:rPr>
        <w:object w:dxaOrig="420" w:dyaOrig="340">
          <v:shape id="_x0000_i1045" type="#_x0000_t75" style="width:20.95pt;height:16.75pt" o:ole="">
            <v:imagedata r:id="rId48" o:title=""/>
          </v:shape>
          <o:OLEObject Type="Embed" ProgID="Equation.3" ShapeID="_x0000_i1045" DrawAspect="Content" ObjectID="_1430675493" r:id="rId49"/>
        </w:object>
      </w:r>
      <w:r w:rsidR="00217ED2" w:rsidRPr="00E11553">
        <w:t xml:space="preserve"> est orthogonal à </w:t>
      </w:r>
      <w:r w:rsidR="00217ED2" w:rsidRPr="00E11553">
        <w:rPr>
          <w:position w:val="-4"/>
        </w:rPr>
        <w:object w:dxaOrig="440" w:dyaOrig="340">
          <v:shape id="_x0000_i1046" type="#_x0000_t75" style="width:21.75pt;height:16.75pt" o:ole="">
            <v:imagedata r:id="rId50" o:title=""/>
          </v:shape>
          <o:OLEObject Type="Embed" ProgID="Equation.3" ShapeID="_x0000_i1046" DrawAspect="Content" ObjectID="_1430675494" r:id="rId51"/>
        </w:object>
      </w:r>
      <w:r w:rsidR="00217ED2" w:rsidRPr="00E11553">
        <w:t xml:space="preserve"> est un cercle de </w:t>
      </w:r>
      <w:proofErr w:type="gramStart"/>
      <w:r w:rsidR="00217ED2" w:rsidRPr="00E11553">
        <w:t xml:space="preserve">diamètre </w:t>
      </w:r>
      <w:proofErr w:type="gramEnd"/>
      <w:r w:rsidR="00217ED2" w:rsidRPr="00E11553">
        <w:rPr>
          <w:position w:val="-10"/>
        </w:rPr>
        <w:object w:dxaOrig="620" w:dyaOrig="320">
          <v:shape id="_x0000_i1047" type="#_x0000_t75" style="width:31pt;height:15.9pt" o:ole="">
            <v:imagedata r:id="rId22" o:title=""/>
          </v:shape>
          <o:OLEObject Type="Embed" ProgID="Equation.3" ShapeID="_x0000_i1047" DrawAspect="Content" ObjectID="_1430675495" r:id="rId52"/>
        </w:object>
      </w:r>
      <w:r w:rsidR="00217ED2" w:rsidRPr="00E11553">
        <w:t>.</w:t>
      </w:r>
    </w:p>
    <w:p w:rsidR="00217ED2" w:rsidRPr="00E11553" w:rsidRDefault="00217ED2" w:rsidP="00EE1717">
      <w:pPr>
        <w:pStyle w:val="TexteA0"/>
      </w:pPr>
      <w:r w:rsidRPr="00E11553">
        <w:t>Démonstration :</w:t>
      </w:r>
    </w:p>
    <w:p w:rsidR="00217ED2" w:rsidRPr="00E11553" w:rsidRDefault="00217ED2" w:rsidP="00217ED2">
      <w:pPr>
        <w:pStyle w:val="TexteA0"/>
      </w:pPr>
      <w:r w:rsidRPr="00E11553">
        <w:t xml:space="preserve">Soit </w:t>
      </w:r>
      <w:r w:rsidRPr="00E11553">
        <w:rPr>
          <w:i/>
          <w:iCs/>
        </w:rPr>
        <w:t>I</w:t>
      </w:r>
      <w:r w:rsidRPr="00E11553">
        <w:t xml:space="preserve"> le milieu </w:t>
      </w:r>
      <w:proofErr w:type="gramStart"/>
      <w:r w:rsidRPr="00E11553">
        <w:t xml:space="preserve">de </w:t>
      </w:r>
      <w:proofErr w:type="gramEnd"/>
      <w:r w:rsidRPr="00E11553">
        <w:rPr>
          <w:position w:val="-10"/>
        </w:rPr>
        <w:object w:dxaOrig="620" w:dyaOrig="320">
          <v:shape id="_x0000_i1048" type="#_x0000_t75" style="width:31pt;height:15.9pt" o:ole="">
            <v:imagedata r:id="rId22" o:title=""/>
          </v:shape>
          <o:OLEObject Type="Embed" ProgID="Equation.3" ShapeID="_x0000_i1048" DrawAspect="Content" ObjectID="_1430675496" r:id="rId53"/>
        </w:object>
      </w:r>
      <w:r w:rsidRPr="00E11553">
        <w:t>. Alors :</w:t>
      </w:r>
    </w:p>
    <w:p w:rsidR="00217ED2" w:rsidRPr="00E11553" w:rsidRDefault="00217ED2" w:rsidP="00217ED2">
      <w:pPr>
        <w:pStyle w:val="TexteA0"/>
      </w:pPr>
      <w:r w:rsidRPr="00E11553">
        <w:rPr>
          <w:position w:val="-10"/>
        </w:rPr>
        <w:object w:dxaOrig="7180" w:dyaOrig="440">
          <v:shape id="_x0000_i1049" type="#_x0000_t75" style="width:359.15pt;height:21.75pt" o:ole="">
            <v:imagedata r:id="rId54" o:title=""/>
          </v:shape>
          <o:OLEObject Type="Embed" ProgID="Equation.3" ShapeID="_x0000_i1049" DrawAspect="Content" ObjectID="_1430675497" r:id="rId55"/>
        </w:object>
      </w:r>
    </w:p>
    <w:p w:rsidR="00217ED2" w:rsidRPr="00E11553" w:rsidRDefault="00217ED2" w:rsidP="00217ED2">
      <w:pPr>
        <w:pStyle w:val="TexteA0"/>
      </w:pPr>
      <w:r w:rsidRPr="00E11553">
        <w:t xml:space="preserve">Donc </w:t>
      </w:r>
      <w:r w:rsidRPr="00E11553">
        <w:rPr>
          <w:position w:val="-6"/>
        </w:rPr>
        <w:object w:dxaOrig="2400" w:dyaOrig="360">
          <v:shape id="_x0000_i1050" type="#_x0000_t75" style="width:119.7pt;height:18.4pt" o:ole="">
            <v:imagedata r:id="rId56" o:title=""/>
          </v:shape>
          <o:OLEObject Type="Embed" ProgID="Equation.3" ShapeID="_x0000_i1050" DrawAspect="Content" ObjectID="_1430675498" r:id="rId57"/>
        </w:object>
      </w:r>
    </w:p>
    <w:p w:rsidR="00217ED2" w:rsidRPr="00E11553" w:rsidRDefault="00217ED2" w:rsidP="00217ED2">
      <w:pPr>
        <w:pStyle w:val="TexteA0"/>
      </w:pPr>
    </w:p>
    <w:p w:rsidR="00217ED2" w:rsidRPr="00E11553" w:rsidRDefault="00217ED2" w:rsidP="00217ED2">
      <w:pPr>
        <w:pStyle w:val="A"/>
        <w:rPr>
          <w:sz w:val="24"/>
          <w:szCs w:val="24"/>
        </w:rPr>
      </w:pPr>
      <w:r w:rsidRPr="00E11553">
        <w:rPr>
          <w:sz w:val="24"/>
          <w:szCs w:val="24"/>
        </w:rPr>
        <w:t>Equation cartésienne</w:t>
      </w:r>
    </w:p>
    <w:p w:rsidR="00217ED2" w:rsidRPr="00E11553" w:rsidRDefault="00217ED2" w:rsidP="00217ED2">
      <w:pPr>
        <w:pStyle w:val="TexteA0"/>
      </w:pPr>
    </w:p>
    <w:p w:rsidR="00217ED2" w:rsidRPr="00E11553" w:rsidRDefault="00217ED2" w:rsidP="00217ED2">
      <w:pPr>
        <w:pStyle w:val="TexteA0"/>
      </w:pPr>
      <w:r w:rsidRPr="00E11553">
        <w:t xml:space="preserve">Soit </w:t>
      </w:r>
      <w:r w:rsidRPr="00E11553">
        <w:rPr>
          <w:rFonts w:ascii="Becker Fraktur" w:hAnsi="Becker Fraktur"/>
        </w:rPr>
        <w:t>R</w:t>
      </w:r>
      <w:r w:rsidRPr="00E11553">
        <w:t xml:space="preserve"> un repère orthonormé du plan </w:t>
      </w:r>
      <w:r w:rsidRPr="00E11553">
        <w:rPr>
          <w:rFonts w:ascii="Becker Fraktur" w:hAnsi="Becker Fraktur"/>
        </w:rPr>
        <w:t>P</w:t>
      </w:r>
      <w:r w:rsidRPr="00E11553">
        <w:t>.</w:t>
      </w:r>
    </w:p>
    <w:p w:rsidR="005D2B04" w:rsidRPr="00E11553" w:rsidRDefault="005D2B04" w:rsidP="00217ED2">
      <w:pPr>
        <w:pStyle w:val="TexteA0"/>
      </w:pPr>
      <w:r w:rsidRPr="00E11553">
        <w:t xml:space="preserve">Un point </w:t>
      </w:r>
      <w:r w:rsidRPr="00E11553">
        <w:rPr>
          <w:position w:val="-10"/>
        </w:rPr>
        <w:object w:dxaOrig="840" w:dyaOrig="320">
          <v:shape id="_x0000_i1051" type="#_x0000_t75" style="width:41.85pt;height:15.9pt" o:ole="">
            <v:imagedata r:id="rId58" o:title=""/>
          </v:shape>
          <o:OLEObject Type="Embed" ProgID="Equation.3" ShapeID="_x0000_i1051" DrawAspect="Content" ObjectID="_1430675499" r:id="rId59"/>
        </w:object>
      </w:r>
      <w:r w:rsidRPr="00E11553">
        <w:t xml:space="preserve"> appartient au cercle </w:t>
      </w:r>
      <w:r w:rsidRPr="00E11553">
        <w:rPr>
          <w:i/>
          <w:iCs/>
        </w:rPr>
        <w:t>C</w:t>
      </w:r>
      <w:r w:rsidRPr="00E11553">
        <w:t xml:space="preserve"> de centre </w:t>
      </w:r>
      <w:r w:rsidRPr="00E11553">
        <w:rPr>
          <w:position w:val="-12"/>
        </w:rPr>
        <w:object w:dxaOrig="960" w:dyaOrig="360">
          <v:shape id="_x0000_i1052" type="#_x0000_t75" style="width:47.7pt;height:18.4pt" o:ole="">
            <v:imagedata r:id="rId60" o:title=""/>
          </v:shape>
          <o:OLEObject Type="Embed" ProgID="Equation.3" ShapeID="_x0000_i1052" DrawAspect="Content" ObjectID="_1430675500" r:id="rId61"/>
        </w:object>
      </w:r>
      <w:r w:rsidRPr="00E11553">
        <w:t xml:space="preserve"> et de rayon </w:t>
      </w:r>
      <w:r w:rsidRPr="00E11553">
        <w:rPr>
          <w:i/>
          <w:iCs/>
        </w:rPr>
        <w:t>R</w:t>
      </w:r>
      <w:r w:rsidRPr="00E11553">
        <w:t xml:space="preserve"> si et seulement </w:t>
      </w:r>
      <w:proofErr w:type="gramStart"/>
      <w:r w:rsidRPr="00E11553">
        <w:t xml:space="preserve">si </w:t>
      </w:r>
      <w:proofErr w:type="gramEnd"/>
      <w:r w:rsidRPr="00E11553">
        <w:rPr>
          <w:position w:val="-12"/>
        </w:rPr>
        <w:object w:dxaOrig="2439" w:dyaOrig="380">
          <v:shape id="_x0000_i1053" type="#_x0000_t75" style="width:122.25pt;height:19.25pt" o:ole="">
            <v:imagedata r:id="rId62" o:title=""/>
          </v:shape>
          <o:OLEObject Type="Embed" ProgID="Equation.3" ShapeID="_x0000_i1053" DrawAspect="Content" ObjectID="_1430675501" r:id="rId63"/>
        </w:object>
      </w:r>
      <w:r w:rsidRPr="00E11553">
        <w:t>.</w:t>
      </w:r>
    </w:p>
    <w:p w:rsidR="005D2B04" w:rsidRPr="00E11553" w:rsidRDefault="005D2B04" w:rsidP="00217ED2">
      <w:pPr>
        <w:pStyle w:val="TexteA0"/>
      </w:pPr>
      <w:r w:rsidRPr="00E11553">
        <w:t xml:space="preserve">Par conséquent, tout cercle admet dans un repère orthonormé une équation du </w:t>
      </w:r>
      <w:proofErr w:type="gramStart"/>
      <w:r w:rsidRPr="00E11553">
        <w:t xml:space="preserve">type </w:t>
      </w:r>
      <w:proofErr w:type="gramEnd"/>
      <w:r w:rsidR="00C73997" w:rsidRPr="00E11553">
        <w:rPr>
          <w:position w:val="-10"/>
        </w:rPr>
        <w:object w:dxaOrig="2700" w:dyaOrig="360">
          <v:shape id="_x0000_i1054" type="#_x0000_t75" style="width:134.8pt;height:18.4pt" o:ole="">
            <v:imagedata r:id="rId64" o:title=""/>
          </v:shape>
          <o:OLEObject Type="Embed" ProgID="Equation.3" ShapeID="_x0000_i1054" DrawAspect="Content" ObjectID="_1430675502" r:id="rId65"/>
        </w:object>
      </w:r>
      <w:r w:rsidR="00A4572C" w:rsidRPr="00E11553">
        <w:t xml:space="preserve">. Inversement, une équation de ce type se met sous la </w:t>
      </w:r>
      <w:proofErr w:type="gramStart"/>
      <w:r w:rsidR="00A4572C" w:rsidRPr="00E11553">
        <w:t xml:space="preserve">forme </w:t>
      </w:r>
      <w:proofErr w:type="gramEnd"/>
      <w:r w:rsidR="00A4572C" w:rsidRPr="00E11553">
        <w:rPr>
          <w:position w:val="-10"/>
        </w:rPr>
        <w:object w:dxaOrig="3000" w:dyaOrig="360">
          <v:shape id="_x0000_i1055" type="#_x0000_t75" style="width:149.85pt;height:18.4pt" o:ole="">
            <v:imagedata r:id="rId66" o:title=""/>
          </v:shape>
          <o:OLEObject Type="Embed" ProgID="Equation.3" ShapeID="_x0000_i1055" DrawAspect="Content" ObjectID="_1430675503" r:id="rId67"/>
        </w:object>
      </w:r>
      <w:r w:rsidR="00A4572C" w:rsidRPr="00E11553">
        <w:t xml:space="preserve">, donc est l’équation, dans </w:t>
      </w:r>
      <w:r w:rsidR="00A4572C" w:rsidRPr="00E11553">
        <w:rPr>
          <w:rFonts w:ascii="Becker Fraktur" w:hAnsi="Becker Fraktur"/>
        </w:rPr>
        <w:t>R</w:t>
      </w:r>
      <w:r w:rsidR="00A4572C" w:rsidRPr="00E11553">
        <w:t xml:space="preserve">, d’un cercle de centre </w:t>
      </w:r>
      <w:r w:rsidR="00A4572C" w:rsidRPr="00E11553">
        <w:rPr>
          <w:position w:val="-10"/>
        </w:rPr>
        <w:object w:dxaOrig="740" w:dyaOrig="320">
          <v:shape id="_x0000_i1056" type="#_x0000_t75" style="width:36.85pt;height:15.9pt" o:ole="">
            <v:imagedata r:id="rId68" o:title=""/>
          </v:shape>
          <o:OLEObject Type="Embed" ProgID="Equation.3" ShapeID="_x0000_i1056" DrawAspect="Content" ObjectID="_1430675504" r:id="rId69"/>
        </w:object>
      </w:r>
      <w:r w:rsidR="00A4572C" w:rsidRPr="00E11553">
        <w:t xml:space="preserve"> et de rayon </w:t>
      </w:r>
      <w:r w:rsidR="00A4572C" w:rsidRPr="00E11553">
        <w:rPr>
          <w:position w:val="-8"/>
        </w:rPr>
        <w:object w:dxaOrig="1260" w:dyaOrig="400">
          <v:shape id="_x0000_i1057" type="#_x0000_t75" style="width:62.8pt;height:20.1pt" o:ole="">
            <v:imagedata r:id="rId70" o:title=""/>
          </v:shape>
          <o:OLEObject Type="Embed" ProgID="Equation.3" ShapeID="_x0000_i1057" DrawAspect="Content" ObjectID="_1430675505" r:id="rId71"/>
        </w:object>
      </w:r>
      <w:r w:rsidR="00A4572C" w:rsidRPr="00E11553">
        <w:t xml:space="preserve"> si </w:t>
      </w:r>
      <w:r w:rsidR="00A4572C" w:rsidRPr="00E11553">
        <w:rPr>
          <w:position w:val="-6"/>
        </w:rPr>
        <w:object w:dxaOrig="1100" w:dyaOrig="320">
          <v:shape id="_x0000_i1058" type="#_x0000_t75" style="width:55.25pt;height:15.9pt" o:ole="">
            <v:imagedata r:id="rId72" o:title=""/>
          </v:shape>
          <o:OLEObject Type="Embed" ProgID="Equation.3" ShapeID="_x0000_i1058" DrawAspect="Content" ObjectID="_1430675506" r:id="rId73"/>
        </w:object>
      </w:r>
      <w:r w:rsidR="005B436C" w:rsidRPr="00E11553">
        <w:t>, et de l’ensemble vide sinon.</w:t>
      </w:r>
    </w:p>
    <w:p w:rsidR="005B436C" w:rsidRPr="00E11553" w:rsidRDefault="005B436C" w:rsidP="00217ED2">
      <w:pPr>
        <w:pStyle w:val="TexteA0"/>
      </w:pPr>
    </w:p>
    <w:p w:rsidR="005B436C" w:rsidRPr="00E11553" w:rsidRDefault="005B436C" w:rsidP="00217ED2">
      <w:pPr>
        <w:pStyle w:val="TexteA0"/>
      </w:pPr>
    </w:p>
    <w:p w:rsidR="005B436C" w:rsidRPr="00E11553" w:rsidRDefault="005B436C" w:rsidP="005B436C">
      <w:pPr>
        <w:pStyle w:val="A"/>
        <w:rPr>
          <w:sz w:val="24"/>
          <w:szCs w:val="24"/>
        </w:rPr>
      </w:pPr>
      <w:r w:rsidRPr="00E11553">
        <w:rPr>
          <w:sz w:val="24"/>
          <w:szCs w:val="24"/>
        </w:rPr>
        <w:t>Intersection d’un cercle et d’une droite</w:t>
      </w:r>
    </w:p>
    <w:p w:rsidR="005B436C" w:rsidRPr="00E11553" w:rsidRDefault="005B436C" w:rsidP="005B436C">
      <w:pPr>
        <w:pStyle w:val="TexteA0"/>
      </w:pPr>
    </w:p>
    <w:p w:rsidR="005B436C" w:rsidRPr="00E11553" w:rsidRDefault="005B436C" w:rsidP="005B436C">
      <w:pPr>
        <w:pStyle w:val="TexteA0"/>
      </w:pPr>
      <w:r w:rsidRPr="00E11553">
        <w:t xml:space="preserve">Soit </w:t>
      </w:r>
      <w:r w:rsidRPr="00E11553">
        <w:rPr>
          <w:i/>
          <w:iCs/>
        </w:rPr>
        <w:t>C</w:t>
      </w:r>
      <w:r w:rsidRPr="00E11553">
        <w:t xml:space="preserve"> un cercle de centre </w:t>
      </w:r>
      <w:r w:rsidRPr="00E11553">
        <w:rPr>
          <w:position w:val="-4"/>
        </w:rPr>
        <w:object w:dxaOrig="260" w:dyaOrig="260">
          <v:shape id="_x0000_i1059" type="#_x0000_t75" style="width:13.4pt;height:13.4pt" o:ole="">
            <v:imagedata r:id="rId74" o:title=""/>
          </v:shape>
          <o:OLEObject Type="Embed" ProgID="Equation.3" ShapeID="_x0000_i1059" DrawAspect="Content" ObjectID="_1430675507" r:id="rId75"/>
        </w:object>
      </w:r>
      <w:r w:rsidRPr="00E11553">
        <w:t xml:space="preserve"> et de rayon </w:t>
      </w:r>
      <w:r w:rsidRPr="00E11553">
        <w:rPr>
          <w:i/>
          <w:iCs/>
        </w:rPr>
        <w:t>R</w:t>
      </w:r>
      <w:r w:rsidRPr="00E11553">
        <w:t xml:space="preserve">, et soit </w:t>
      </w:r>
      <w:r w:rsidRPr="00E11553">
        <w:rPr>
          <w:rFonts w:ascii="Becker Fraktur" w:hAnsi="Becker Fraktur"/>
        </w:rPr>
        <w:t>D</w:t>
      </w:r>
      <w:r w:rsidRPr="00E11553">
        <w:t xml:space="preserve"> une droite.</w:t>
      </w:r>
    </w:p>
    <w:p w:rsidR="005B436C" w:rsidRPr="00E11553" w:rsidRDefault="005B436C" w:rsidP="005B436C">
      <w:pPr>
        <w:pStyle w:val="TexteA0"/>
      </w:pPr>
      <w:r w:rsidRPr="00E11553">
        <w:t xml:space="preserve">Soit </w:t>
      </w:r>
      <w:r w:rsidRPr="00E11553">
        <w:rPr>
          <w:i/>
          <w:iCs/>
        </w:rPr>
        <w:t>H</w:t>
      </w:r>
      <w:r w:rsidRPr="00E11553">
        <w:t xml:space="preserve"> la projection de </w:t>
      </w:r>
      <w:r w:rsidRPr="00E11553">
        <w:rPr>
          <w:position w:val="-4"/>
        </w:rPr>
        <w:object w:dxaOrig="260" w:dyaOrig="260">
          <v:shape id="_x0000_i1060" type="#_x0000_t75" style="width:13.4pt;height:13.4pt" o:ole="">
            <v:imagedata r:id="rId76" o:title=""/>
          </v:shape>
          <o:OLEObject Type="Embed" ProgID="Equation.3" ShapeID="_x0000_i1060" DrawAspect="Content" ObjectID="_1430675508" r:id="rId77"/>
        </w:object>
      </w:r>
      <w:r w:rsidRPr="00E11553">
        <w:t xml:space="preserve"> sur </w:t>
      </w:r>
      <w:r w:rsidRPr="00E11553">
        <w:rPr>
          <w:rFonts w:ascii="Becker Fraktur" w:hAnsi="Becker Fraktur"/>
        </w:rPr>
        <w:t>D</w:t>
      </w:r>
      <w:r w:rsidR="00421428" w:rsidRPr="00E11553">
        <w:t xml:space="preserve">, notons </w:t>
      </w:r>
      <w:r w:rsidR="00421428" w:rsidRPr="00E11553">
        <w:rPr>
          <w:position w:val="-6"/>
        </w:rPr>
        <w:object w:dxaOrig="840" w:dyaOrig="279">
          <v:shape id="_x0000_i1061" type="#_x0000_t75" style="width:41.85pt;height:14.25pt" o:ole="">
            <v:imagedata r:id="rId78" o:title=""/>
          </v:shape>
          <o:OLEObject Type="Embed" ProgID="Equation.3" ShapeID="_x0000_i1061" DrawAspect="Content" ObjectID="_1430675509" r:id="rId79"/>
        </w:object>
      </w:r>
      <w:r w:rsidR="00421428" w:rsidRPr="00E11553">
        <w:t xml:space="preserve"> (distance de </w:t>
      </w:r>
      <w:r w:rsidR="00421428" w:rsidRPr="00E11553">
        <w:rPr>
          <w:position w:val="-4"/>
        </w:rPr>
        <w:object w:dxaOrig="260" w:dyaOrig="260">
          <v:shape id="_x0000_i1062" type="#_x0000_t75" style="width:13.4pt;height:13.4pt" o:ole="">
            <v:imagedata r:id="rId80" o:title=""/>
          </v:shape>
          <o:OLEObject Type="Embed" ProgID="Equation.3" ShapeID="_x0000_i1062" DrawAspect="Content" ObjectID="_1430675510" r:id="rId81"/>
        </w:object>
      </w:r>
      <w:r w:rsidR="00421428" w:rsidRPr="00E11553">
        <w:t xml:space="preserve"> à </w:t>
      </w:r>
      <w:r w:rsidR="00421428" w:rsidRPr="00E11553">
        <w:rPr>
          <w:rFonts w:ascii="Becker Fraktur" w:hAnsi="Becker Fraktur"/>
        </w:rPr>
        <w:t>D</w:t>
      </w:r>
      <w:r w:rsidR="00421428" w:rsidRPr="00E11553">
        <w:t>)</w:t>
      </w:r>
    </w:p>
    <w:p w:rsidR="00421428" w:rsidRPr="00E11553" w:rsidRDefault="00421428" w:rsidP="005B436C">
      <w:pPr>
        <w:pStyle w:val="TexteA0"/>
      </w:pPr>
      <w:r w:rsidRPr="00E11553">
        <w:t xml:space="preserve">Pour tout </w:t>
      </w:r>
      <w:r w:rsidRPr="00E11553">
        <w:rPr>
          <w:i/>
          <w:iCs/>
        </w:rPr>
        <w:t>M</w:t>
      </w:r>
      <w:r w:rsidRPr="00E11553">
        <w:t xml:space="preserve"> de </w:t>
      </w:r>
      <w:r w:rsidRPr="00E11553">
        <w:rPr>
          <w:rFonts w:ascii="Becker Fraktur" w:hAnsi="Becker Fraktur"/>
        </w:rPr>
        <w:t>D</w:t>
      </w:r>
      <w:r w:rsidRPr="00E11553">
        <w:t xml:space="preserve">, on a : </w:t>
      </w:r>
      <w:r w:rsidRPr="00E11553">
        <w:rPr>
          <w:position w:val="-6"/>
        </w:rPr>
        <w:object w:dxaOrig="3280" w:dyaOrig="320">
          <v:shape id="_x0000_i1063" type="#_x0000_t75" style="width:164.1pt;height:15.9pt" o:ole="">
            <v:imagedata r:id="rId82" o:title=""/>
          </v:shape>
          <o:OLEObject Type="Embed" ProgID="Equation.3" ShapeID="_x0000_i1063" DrawAspect="Content" ObjectID="_1430675511" r:id="rId83"/>
        </w:object>
      </w:r>
    </w:p>
    <w:p w:rsidR="00421428" w:rsidRPr="00E11553" w:rsidRDefault="00421428" w:rsidP="005B436C">
      <w:pPr>
        <w:pStyle w:val="TexteA0"/>
      </w:pPr>
      <w:r w:rsidRPr="00E11553">
        <w:t xml:space="preserve">Donc </w:t>
      </w:r>
      <w:r w:rsidRPr="00E11553">
        <w:rPr>
          <w:position w:val="-10"/>
        </w:rPr>
        <w:object w:dxaOrig="5200" w:dyaOrig="360">
          <v:shape id="_x0000_i1064" type="#_x0000_t75" style="width:260.35pt;height:18.4pt" o:ole="">
            <v:imagedata r:id="rId84" o:title=""/>
          </v:shape>
          <o:OLEObject Type="Embed" ProgID="Equation.3" ShapeID="_x0000_i1064" DrawAspect="Content" ObjectID="_1430675512" r:id="rId85"/>
        </w:object>
      </w:r>
    </w:p>
    <w:p w:rsidR="00EA57AF" w:rsidRPr="00E11553" w:rsidRDefault="00EA57AF" w:rsidP="001B5F38">
      <w:pPr>
        <w:pStyle w:val="TexteA0"/>
        <w:numPr>
          <w:ilvl w:val="0"/>
          <w:numId w:val="4"/>
        </w:numPr>
      </w:pPr>
      <w:proofErr w:type="gramStart"/>
      <w:r w:rsidRPr="00E11553">
        <w:t xml:space="preserve">Si </w:t>
      </w:r>
      <w:proofErr w:type="gramEnd"/>
      <w:r w:rsidRPr="00E11553">
        <w:rPr>
          <w:position w:val="-6"/>
        </w:rPr>
        <w:object w:dxaOrig="620" w:dyaOrig="279">
          <v:shape id="_x0000_i1065" type="#_x0000_t75" style="width:31pt;height:14.25pt" o:ole="">
            <v:imagedata r:id="rId86" o:title=""/>
          </v:shape>
          <o:OLEObject Type="Embed" ProgID="Equation.3" ShapeID="_x0000_i1065" DrawAspect="Content" ObjectID="_1430675513" r:id="rId87"/>
        </w:object>
      </w:r>
      <w:r w:rsidRPr="00E11553">
        <w:t xml:space="preserve">, </w:t>
      </w:r>
      <w:r w:rsidRPr="00E11553">
        <w:rPr>
          <w:position w:val="-6"/>
        </w:rPr>
        <w:object w:dxaOrig="660" w:dyaOrig="279">
          <v:shape id="_x0000_i1066" type="#_x0000_t75" style="width:32.65pt;height:14.25pt" o:ole="">
            <v:imagedata r:id="rId88" o:title=""/>
          </v:shape>
          <o:OLEObject Type="Embed" ProgID="Equation.3" ShapeID="_x0000_i1066" DrawAspect="Content" ObjectID="_1430675514" r:id="rId89"/>
        </w:object>
      </w:r>
      <w:r w:rsidRPr="00E11553">
        <w:t xml:space="preserve"> est vide.</w:t>
      </w:r>
    </w:p>
    <w:p w:rsidR="00EA57AF" w:rsidRPr="00E11553" w:rsidRDefault="00EA57AF" w:rsidP="001B5F38">
      <w:pPr>
        <w:pStyle w:val="TexteA0"/>
        <w:numPr>
          <w:ilvl w:val="0"/>
          <w:numId w:val="4"/>
        </w:numPr>
      </w:pPr>
      <w:proofErr w:type="gramStart"/>
      <w:r w:rsidRPr="00E11553">
        <w:t xml:space="preserve">Si </w:t>
      </w:r>
      <w:proofErr w:type="gramEnd"/>
      <w:r w:rsidRPr="00E11553">
        <w:rPr>
          <w:position w:val="-6"/>
        </w:rPr>
        <w:object w:dxaOrig="620" w:dyaOrig="279">
          <v:shape id="_x0000_i1067" type="#_x0000_t75" style="width:31pt;height:14.25pt" o:ole="">
            <v:imagedata r:id="rId90" o:title=""/>
          </v:shape>
          <o:OLEObject Type="Embed" ProgID="Equation.3" ShapeID="_x0000_i1067" DrawAspect="Content" ObjectID="_1430675515" r:id="rId91"/>
        </w:object>
      </w:r>
      <w:r w:rsidRPr="00E11553">
        <w:t xml:space="preserve">, </w:t>
      </w:r>
      <w:r w:rsidRPr="00E11553">
        <w:rPr>
          <w:position w:val="-6"/>
        </w:rPr>
        <w:object w:dxaOrig="660" w:dyaOrig="279">
          <v:shape id="_x0000_i1068" type="#_x0000_t75" style="width:32.65pt;height:14.25pt" o:ole="">
            <v:imagedata r:id="rId92" o:title=""/>
          </v:shape>
          <o:OLEObject Type="Embed" ProgID="Equation.3" ShapeID="_x0000_i1068" DrawAspect="Content" ObjectID="_1430675516" r:id="rId93"/>
        </w:object>
      </w:r>
      <w:r w:rsidRPr="00E11553">
        <w:t xml:space="preserve"> est réduit à </w:t>
      </w:r>
      <w:r w:rsidRPr="00E11553">
        <w:rPr>
          <w:i/>
          <w:iCs/>
        </w:rPr>
        <w:t>H</w:t>
      </w:r>
      <w:r w:rsidRPr="00E11553">
        <w:t>.</w:t>
      </w:r>
    </w:p>
    <w:p w:rsidR="00EA57AF" w:rsidRPr="00E11553" w:rsidRDefault="00EA57AF" w:rsidP="001B5F38">
      <w:pPr>
        <w:pStyle w:val="TexteA0"/>
        <w:numPr>
          <w:ilvl w:val="0"/>
          <w:numId w:val="4"/>
        </w:numPr>
      </w:pPr>
      <w:proofErr w:type="gramStart"/>
      <w:r w:rsidRPr="00E11553">
        <w:t xml:space="preserve">Si </w:t>
      </w:r>
      <w:proofErr w:type="gramEnd"/>
      <w:r w:rsidRPr="00E11553">
        <w:rPr>
          <w:position w:val="-6"/>
        </w:rPr>
        <w:object w:dxaOrig="620" w:dyaOrig="279">
          <v:shape id="_x0000_i1069" type="#_x0000_t75" style="width:31pt;height:14.25pt" o:ole="">
            <v:imagedata r:id="rId94" o:title=""/>
          </v:shape>
          <o:OLEObject Type="Embed" ProgID="Equation.3" ShapeID="_x0000_i1069" DrawAspect="Content" ObjectID="_1430675517" r:id="rId95"/>
        </w:object>
      </w:r>
      <w:r w:rsidRPr="00E11553">
        <w:t xml:space="preserve">, </w:t>
      </w:r>
      <w:r w:rsidRPr="00E11553">
        <w:rPr>
          <w:position w:val="-6"/>
        </w:rPr>
        <w:object w:dxaOrig="660" w:dyaOrig="279">
          <v:shape id="_x0000_i1070" type="#_x0000_t75" style="width:32.65pt;height:14.25pt" o:ole="">
            <v:imagedata r:id="rId96" o:title=""/>
          </v:shape>
          <o:OLEObject Type="Embed" ProgID="Equation.3" ShapeID="_x0000_i1070" DrawAspect="Content" ObjectID="_1430675518" r:id="rId97"/>
        </w:object>
      </w:r>
      <w:r w:rsidRPr="00E11553">
        <w:t xml:space="preserve"> est formé des deux points de </w:t>
      </w:r>
      <w:r w:rsidRPr="00E11553">
        <w:rPr>
          <w:rFonts w:ascii="Becker Fraktur" w:hAnsi="Becker Fraktur"/>
        </w:rPr>
        <w:t>D</w:t>
      </w:r>
      <w:r w:rsidRPr="00E11553">
        <w:t xml:space="preserve"> qui sont situés à </w:t>
      </w:r>
      <w:r w:rsidRPr="00E11553">
        <w:rPr>
          <w:position w:val="-8"/>
        </w:rPr>
        <w:object w:dxaOrig="980" w:dyaOrig="400">
          <v:shape id="_x0000_i1071" type="#_x0000_t75" style="width:49.4pt;height:20.1pt" o:ole="">
            <v:imagedata r:id="rId98" o:title=""/>
          </v:shape>
          <o:OLEObject Type="Embed" ProgID="Equation.3" ShapeID="_x0000_i1071" DrawAspect="Content" ObjectID="_1430675519" r:id="rId99"/>
        </w:object>
      </w:r>
      <w:r w:rsidRPr="00E11553">
        <w:t xml:space="preserve"> de </w:t>
      </w:r>
      <w:r w:rsidRPr="00E11553">
        <w:rPr>
          <w:i/>
          <w:iCs/>
        </w:rPr>
        <w:t>H</w:t>
      </w:r>
      <w:r w:rsidRPr="00E11553">
        <w:t>.</w:t>
      </w:r>
    </w:p>
    <w:p w:rsidR="00EA57AF" w:rsidRPr="00E11553" w:rsidRDefault="00EA57AF" w:rsidP="00EA57AF">
      <w:pPr>
        <w:pStyle w:val="TexteA0"/>
      </w:pPr>
      <w:r w:rsidRPr="00E11553">
        <w:t xml:space="preserve">Dans le cas où </w:t>
      </w:r>
      <w:r w:rsidRPr="00E11553">
        <w:rPr>
          <w:position w:val="-6"/>
        </w:rPr>
        <w:object w:dxaOrig="660" w:dyaOrig="279">
          <v:shape id="_x0000_i1072" type="#_x0000_t75" style="width:32.65pt;height:14.25pt" o:ole="">
            <v:imagedata r:id="rId96" o:title=""/>
          </v:shape>
          <o:OLEObject Type="Embed" ProgID="Equation.3" ShapeID="_x0000_i1072" DrawAspect="Content" ObjectID="_1430675520" r:id="rId100"/>
        </w:object>
      </w:r>
      <w:r w:rsidR="00762375" w:rsidRPr="00E11553">
        <w:t xml:space="preserve"> est réduit à un point, on dit que </w:t>
      </w:r>
      <w:r w:rsidR="00762375" w:rsidRPr="00E11553">
        <w:rPr>
          <w:rFonts w:ascii="Becker Fraktur" w:hAnsi="Becker Fraktur"/>
        </w:rPr>
        <w:t>D</w:t>
      </w:r>
      <w:r w:rsidR="00762375" w:rsidRPr="00E11553">
        <w:t xml:space="preserve"> est tangent</w:t>
      </w:r>
      <w:r w:rsidR="004C7614" w:rsidRPr="00E11553">
        <w:t>e</w:t>
      </w:r>
      <w:r w:rsidR="00762375" w:rsidRPr="00E11553">
        <w:t xml:space="preserve"> à </w:t>
      </w:r>
      <w:r w:rsidR="00762375" w:rsidRPr="00E11553">
        <w:rPr>
          <w:i/>
          <w:iCs/>
        </w:rPr>
        <w:t>C</w:t>
      </w:r>
      <w:r w:rsidR="00762375" w:rsidRPr="00E11553">
        <w:t>.</w:t>
      </w:r>
    </w:p>
    <w:p w:rsidR="00762375" w:rsidRPr="00E11553" w:rsidRDefault="00762375" w:rsidP="00EA57AF">
      <w:pPr>
        <w:pStyle w:val="TexteA0"/>
      </w:pPr>
      <w:r w:rsidRPr="00E11553">
        <w:t>Remarque :</w:t>
      </w:r>
    </w:p>
    <w:p w:rsidR="00762375" w:rsidRPr="00E11553" w:rsidRDefault="00762375" w:rsidP="00EA57AF">
      <w:pPr>
        <w:pStyle w:val="TexteA0"/>
      </w:pPr>
      <w:r w:rsidRPr="00E11553">
        <w:t xml:space="preserve">Si, dans un repère orthonormé, </w:t>
      </w:r>
      <w:r w:rsidRPr="00E11553">
        <w:rPr>
          <w:rFonts w:ascii="Becker Fraktur" w:hAnsi="Becker Fraktur"/>
        </w:rPr>
        <w:t>D</w:t>
      </w:r>
      <w:r w:rsidRPr="00E11553">
        <w:t xml:space="preserve"> a pour équation : </w:t>
      </w:r>
      <w:r w:rsidRPr="00E11553">
        <w:rPr>
          <w:position w:val="-10"/>
        </w:rPr>
        <w:object w:dxaOrig="1420" w:dyaOrig="320">
          <v:shape id="_x0000_i1073" type="#_x0000_t75" style="width:71.15pt;height:15.9pt" o:ole="">
            <v:imagedata r:id="rId101" o:title=""/>
          </v:shape>
          <o:OLEObject Type="Embed" ProgID="Equation.3" ShapeID="_x0000_i1073" DrawAspect="Content" ObjectID="_1430675521" r:id="rId102"/>
        </w:object>
      </w:r>
      <w:r w:rsidRPr="00E11553">
        <w:t xml:space="preserve"> et </w:t>
      </w:r>
      <w:r w:rsidRPr="00E11553">
        <w:rPr>
          <w:i/>
          <w:iCs/>
        </w:rPr>
        <w:t>C</w:t>
      </w:r>
      <w:r w:rsidRPr="00E11553">
        <w:t xml:space="preserve"> a pour </w:t>
      </w:r>
      <w:proofErr w:type="gramStart"/>
      <w:r w:rsidRPr="00E11553">
        <w:t xml:space="preserve">équation </w:t>
      </w:r>
      <w:proofErr w:type="gramEnd"/>
      <w:r w:rsidRPr="00E11553">
        <w:rPr>
          <w:position w:val="-10"/>
        </w:rPr>
        <w:object w:dxaOrig="2580" w:dyaOrig="360">
          <v:shape id="_x0000_i1074" type="#_x0000_t75" style="width:128.95pt;height:18.4pt" o:ole="">
            <v:imagedata r:id="rId103" o:title=""/>
          </v:shape>
          <o:OLEObject Type="Embed" ProgID="Equation.3" ShapeID="_x0000_i1074" DrawAspect="Content" ObjectID="_1430675522" r:id="rId104"/>
        </w:object>
      </w:r>
      <w:r w:rsidR="000B343E" w:rsidRPr="00E11553">
        <w:t xml:space="preserve">, alors </w:t>
      </w:r>
      <w:r w:rsidR="00A637DC" w:rsidRPr="00E11553">
        <w:rPr>
          <w:position w:val="-32"/>
        </w:rPr>
        <w:object w:dxaOrig="2640" w:dyaOrig="760">
          <v:shape id="_x0000_i1075" type="#_x0000_t75" style="width:132.3pt;height:37.65pt" o:ole="">
            <v:imagedata r:id="rId105" o:title=""/>
          </v:shape>
          <o:OLEObject Type="Embed" ProgID="Equation.3" ShapeID="_x0000_i1075" DrawAspect="Content" ObjectID="_1430675523" r:id="rId106"/>
        </w:object>
      </w:r>
    </w:p>
    <w:p w:rsidR="00536482" w:rsidRPr="00E11553" w:rsidRDefault="00536482" w:rsidP="00EA57AF">
      <w:pPr>
        <w:pStyle w:val="TexteA0"/>
      </w:pPr>
    </w:p>
    <w:p w:rsidR="00536482" w:rsidRPr="00E11553" w:rsidRDefault="00536482" w:rsidP="00EA57AF">
      <w:pPr>
        <w:pStyle w:val="TexteA0"/>
      </w:pPr>
    </w:p>
    <w:p w:rsidR="00536482" w:rsidRPr="00E11553" w:rsidRDefault="00536482" w:rsidP="00536482">
      <w:pPr>
        <w:pStyle w:val="A"/>
        <w:rPr>
          <w:sz w:val="24"/>
          <w:szCs w:val="24"/>
        </w:rPr>
      </w:pPr>
      <w:r w:rsidRPr="00E11553">
        <w:rPr>
          <w:sz w:val="24"/>
          <w:szCs w:val="24"/>
        </w:rPr>
        <w:t>Tangente</w:t>
      </w:r>
    </w:p>
    <w:p w:rsidR="00EA57AF" w:rsidRPr="00E11553" w:rsidRDefault="00EA57AF" w:rsidP="00EA57AF">
      <w:pPr>
        <w:pStyle w:val="TexteA0"/>
      </w:pPr>
    </w:p>
    <w:p w:rsidR="00536482" w:rsidRPr="00E11553" w:rsidRDefault="00536482" w:rsidP="00EA57AF">
      <w:pPr>
        <w:pStyle w:val="TexteA0"/>
      </w:pPr>
      <w:r w:rsidRPr="00E11553">
        <w:t xml:space="preserve">Soit </w:t>
      </w:r>
      <w:r w:rsidRPr="00E11553">
        <w:rPr>
          <w:i/>
          <w:iCs/>
        </w:rPr>
        <w:t>C</w:t>
      </w:r>
      <w:r w:rsidRPr="00E11553">
        <w:t xml:space="preserve"> un cercle de </w:t>
      </w:r>
      <w:proofErr w:type="gramStart"/>
      <w:r w:rsidRPr="00E11553">
        <w:t xml:space="preserve">centre </w:t>
      </w:r>
      <w:proofErr w:type="gramEnd"/>
      <w:r w:rsidRPr="00E11553">
        <w:rPr>
          <w:position w:val="-4"/>
        </w:rPr>
        <w:object w:dxaOrig="260" w:dyaOrig="260">
          <v:shape id="_x0000_i1076" type="#_x0000_t75" style="width:13.4pt;height:13.4pt" o:ole="">
            <v:imagedata r:id="rId107" o:title=""/>
          </v:shape>
          <o:OLEObject Type="Embed" ProgID="Equation.3" ShapeID="_x0000_i1076" DrawAspect="Content" ObjectID="_1430675524" r:id="rId108"/>
        </w:object>
      </w:r>
      <w:r w:rsidRPr="00E11553">
        <w:t xml:space="preserve">, et soit </w:t>
      </w:r>
      <w:r w:rsidRPr="00E11553">
        <w:rPr>
          <w:position w:val="-12"/>
        </w:rPr>
        <w:object w:dxaOrig="380" w:dyaOrig="360">
          <v:shape id="_x0000_i1077" type="#_x0000_t75" style="width:19.25pt;height:18.4pt" o:ole="">
            <v:imagedata r:id="rId109" o:title=""/>
          </v:shape>
          <o:OLEObject Type="Embed" ProgID="Equation.3" ShapeID="_x0000_i1077" DrawAspect="Content" ObjectID="_1430675525" r:id="rId110"/>
        </w:object>
      </w:r>
      <w:r w:rsidRPr="00E11553">
        <w:t xml:space="preserve"> un point de </w:t>
      </w:r>
      <w:r w:rsidRPr="00E11553">
        <w:rPr>
          <w:i/>
          <w:iCs/>
        </w:rPr>
        <w:t>C</w:t>
      </w:r>
      <w:r w:rsidRPr="00E11553">
        <w:t xml:space="preserve">. Il résulte de ce qui précède que la tangente à </w:t>
      </w:r>
      <w:r w:rsidRPr="00E11553">
        <w:rPr>
          <w:i/>
          <w:iCs/>
        </w:rPr>
        <w:t>C</w:t>
      </w:r>
      <w:r w:rsidRPr="00E11553">
        <w:t xml:space="preserve"> passant par </w:t>
      </w:r>
      <w:r w:rsidRPr="00E11553">
        <w:rPr>
          <w:position w:val="-12"/>
        </w:rPr>
        <w:object w:dxaOrig="380" w:dyaOrig="360">
          <v:shape id="_x0000_i1078" type="#_x0000_t75" style="width:19.25pt;height:18.4pt" o:ole="">
            <v:imagedata r:id="rId109" o:title=""/>
          </v:shape>
          <o:OLEObject Type="Embed" ProgID="Equation.3" ShapeID="_x0000_i1078" DrawAspect="Content" ObjectID="_1430675526" r:id="rId111"/>
        </w:object>
      </w:r>
      <w:r w:rsidRPr="00E11553">
        <w:t xml:space="preserve"> est la droite passant par </w:t>
      </w:r>
      <w:r w:rsidRPr="00E11553">
        <w:rPr>
          <w:position w:val="-12"/>
        </w:rPr>
        <w:object w:dxaOrig="380" w:dyaOrig="360">
          <v:shape id="_x0000_i1079" type="#_x0000_t75" style="width:19.25pt;height:18.4pt" o:ole="">
            <v:imagedata r:id="rId109" o:title=""/>
          </v:shape>
          <o:OLEObject Type="Embed" ProgID="Equation.3" ShapeID="_x0000_i1079" DrawAspect="Content" ObjectID="_1430675527" r:id="rId112"/>
        </w:object>
      </w:r>
      <w:r w:rsidRPr="00E11553">
        <w:t xml:space="preserve"> et orthogonale </w:t>
      </w:r>
      <w:proofErr w:type="gramStart"/>
      <w:r w:rsidRPr="00E11553">
        <w:t xml:space="preserve">à </w:t>
      </w:r>
      <w:proofErr w:type="gramEnd"/>
      <w:r w:rsidRPr="00E11553">
        <w:rPr>
          <w:position w:val="-12"/>
        </w:rPr>
        <w:object w:dxaOrig="580" w:dyaOrig="420">
          <v:shape id="_x0000_i1080" type="#_x0000_t75" style="width:29.3pt;height:20.95pt" o:ole="">
            <v:imagedata r:id="rId113" o:title=""/>
          </v:shape>
          <o:OLEObject Type="Embed" ProgID="Equation.3" ShapeID="_x0000_i1080" DrawAspect="Content" ObjectID="_1430675528" r:id="rId114"/>
        </w:object>
      </w:r>
      <w:r w:rsidRPr="00E11553">
        <w:t>.</w:t>
      </w:r>
    </w:p>
    <w:p w:rsidR="00536482" w:rsidRPr="00E11553" w:rsidRDefault="00536482" w:rsidP="00EA57AF">
      <w:pPr>
        <w:pStyle w:val="TexteA0"/>
      </w:pPr>
      <w:r w:rsidRPr="00E11553">
        <w:t xml:space="preserve">Si, dans un repère orthonormé, </w:t>
      </w:r>
      <w:r w:rsidRPr="00E11553">
        <w:rPr>
          <w:i/>
          <w:iCs/>
        </w:rPr>
        <w:t>C</w:t>
      </w:r>
      <w:r w:rsidRPr="00E11553">
        <w:t xml:space="preserve"> a pour </w:t>
      </w:r>
      <w:proofErr w:type="gramStart"/>
      <w:r w:rsidRPr="00E11553">
        <w:t xml:space="preserve">équation </w:t>
      </w:r>
      <w:proofErr w:type="gramEnd"/>
      <w:r w:rsidRPr="00E11553">
        <w:rPr>
          <w:position w:val="-10"/>
        </w:rPr>
        <w:object w:dxaOrig="2580" w:dyaOrig="360">
          <v:shape id="_x0000_i1081" type="#_x0000_t75" style="width:128.95pt;height:18.4pt" o:ole="">
            <v:imagedata r:id="rId103" o:title=""/>
          </v:shape>
          <o:OLEObject Type="Embed" ProgID="Equation.3" ShapeID="_x0000_i1081" DrawAspect="Content" ObjectID="_1430675529" r:id="rId115"/>
        </w:object>
      </w:r>
      <w:r w:rsidR="00836862" w:rsidRPr="00E11553">
        <w:t xml:space="preserve">, et </w:t>
      </w:r>
      <w:r w:rsidR="00836862" w:rsidRPr="00E11553">
        <w:rPr>
          <w:position w:val="-12"/>
        </w:rPr>
        <w:object w:dxaOrig="380" w:dyaOrig="360">
          <v:shape id="_x0000_i1082" type="#_x0000_t75" style="width:19.25pt;height:18.4pt" o:ole="">
            <v:imagedata r:id="rId109" o:title=""/>
          </v:shape>
          <o:OLEObject Type="Embed" ProgID="Equation.3" ShapeID="_x0000_i1082" DrawAspect="Content" ObjectID="_1430675530" r:id="rId116"/>
        </w:object>
      </w:r>
      <w:r w:rsidR="00836862" w:rsidRPr="00E11553">
        <w:t xml:space="preserve"> a pour coordonnées </w:t>
      </w:r>
      <w:r w:rsidR="00836862" w:rsidRPr="00E11553">
        <w:rPr>
          <w:position w:val="-12"/>
        </w:rPr>
        <w:object w:dxaOrig="760" w:dyaOrig="360">
          <v:shape id="_x0000_i1083" type="#_x0000_t75" style="width:37.65pt;height:18.4pt" o:ole="">
            <v:imagedata r:id="rId117" o:title=""/>
          </v:shape>
          <o:OLEObject Type="Embed" ProgID="Equation.3" ShapeID="_x0000_i1083" DrawAspect="Content" ObjectID="_1430675531" r:id="rId118"/>
        </w:object>
      </w:r>
      <w:r w:rsidR="00836862" w:rsidRPr="00E11553">
        <w:t xml:space="preserve">, une équation de cette tangente est alors </w:t>
      </w:r>
      <w:r w:rsidR="0083385E" w:rsidRPr="00E11553">
        <w:rPr>
          <w:position w:val="-12"/>
        </w:rPr>
        <w:object w:dxaOrig="4520" w:dyaOrig="360">
          <v:shape id="_x0000_i1084" type="#_x0000_t75" style="width:226.05pt;height:18.4pt" o:ole="">
            <v:imagedata r:id="rId119" o:title=""/>
          </v:shape>
          <o:OLEObject Type="Embed" ProgID="Equation.3" ShapeID="_x0000_i1084" DrawAspect="Content" ObjectID="_1430675532" r:id="rId120"/>
        </w:object>
      </w:r>
      <w:r w:rsidR="00B40AE5" w:rsidRPr="00E11553">
        <w:t>.</w:t>
      </w:r>
    </w:p>
    <w:p w:rsidR="00A637DC" w:rsidRPr="00E11553" w:rsidRDefault="00A637DC" w:rsidP="00EA57AF">
      <w:pPr>
        <w:pStyle w:val="TexteA0"/>
      </w:pPr>
    </w:p>
    <w:p w:rsidR="00ED262C" w:rsidRPr="00E11553" w:rsidRDefault="00ED262C" w:rsidP="00ED262C">
      <w:pPr>
        <w:pStyle w:val="I"/>
        <w:rPr>
          <w:sz w:val="24"/>
          <w:szCs w:val="24"/>
        </w:rPr>
      </w:pPr>
      <w:r w:rsidRPr="00E11553">
        <w:rPr>
          <w:sz w:val="24"/>
          <w:szCs w:val="24"/>
        </w:rPr>
        <w:t>La sphère dans l’espace</w:t>
      </w:r>
    </w:p>
    <w:p w:rsidR="00ED262C" w:rsidRPr="00E11553" w:rsidRDefault="00ED262C" w:rsidP="00ED262C">
      <w:pPr>
        <w:pStyle w:val="TexteI"/>
      </w:pPr>
    </w:p>
    <w:p w:rsidR="00ED262C" w:rsidRPr="00E11553" w:rsidRDefault="00ED262C" w:rsidP="00ED262C">
      <w:pPr>
        <w:pStyle w:val="TexteI"/>
      </w:pPr>
      <w:r w:rsidRPr="00E11553">
        <w:rPr>
          <w:position w:val="-6"/>
        </w:rPr>
        <w:object w:dxaOrig="200" w:dyaOrig="220">
          <v:shape id="_x0000_i1085" type="#_x0000_t75" style="width:10.05pt;height:10.9pt" o:ole="">
            <v:imagedata r:id="rId121" o:title=""/>
          </v:shape>
          <o:OLEObject Type="Embed" ProgID="Equation.3" ShapeID="_x0000_i1085" DrawAspect="Content" ObjectID="_1430675533" r:id="rId122"/>
        </w:object>
      </w:r>
      <w:r w:rsidRPr="00E11553">
        <w:t xml:space="preserve"> </w:t>
      </w:r>
      <w:proofErr w:type="gramStart"/>
      <w:r w:rsidRPr="00E11553">
        <w:t>désigne</w:t>
      </w:r>
      <w:proofErr w:type="gramEnd"/>
      <w:r w:rsidRPr="00E11553">
        <w:t xml:space="preserve"> ici un espace affine euclidien de dimension 3.</w:t>
      </w:r>
    </w:p>
    <w:p w:rsidR="00ED262C" w:rsidRPr="00E11553" w:rsidRDefault="00ED262C" w:rsidP="00ED262C">
      <w:pPr>
        <w:pStyle w:val="TexteI"/>
      </w:pPr>
    </w:p>
    <w:p w:rsidR="00ED262C" w:rsidRPr="00E11553" w:rsidRDefault="00ED262C" w:rsidP="00ED262C">
      <w:pPr>
        <w:pStyle w:val="A"/>
        <w:rPr>
          <w:sz w:val="24"/>
          <w:szCs w:val="24"/>
        </w:rPr>
      </w:pPr>
      <w:r w:rsidRPr="00E11553">
        <w:rPr>
          <w:sz w:val="24"/>
          <w:szCs w:val="24"/>
        </w:rPr>
        <w:t>Définition</w:t>
      </w:r>
    </w:p>
    <w:p w:rsidR="00ED262C" w:rsidRPr="00E11553" w:rsidRDefault="00ED262C" w:rsidP="00ED262C">
      <w:pPr>
        <w:pStyle w:val="TexteA0"/>
      </w:pPr>
    </w:p>
    <w:p w:rsidR="00ED262C" w:rsidRPr="00E11553" w:rsidRDefault="00ED262C" w:rsidP="0003170D">
      <w:pPr>
        <w:pStyle w:val="TexteA0"/>
      </w:pPr>
      <w:r w:rsidRPr="00E11553">
        <w:t xml:space="preserve">Soit </w:t>
      </w:r>
      <w:r w:rsidRPr="00E11553">
        <w:rPr>
          <w:position w:val="-4"/>
        </w:rPr>
        <w:object w:dxaOrig="260" w:dyaOrig="260">
          <v:shape id="_x0000_i1086" type="#_x0000_t75" style="width:13.4pt;height:13.4pt" o:ole="">
            <v:imagedata r:id="rId8" o:title=""/>
          </v:shape>
          <o:OLEObject Type="Embed" ProgID="Equation.3" ShapeID="_x0000_i1086" DrawAspect="Content" ObjectID="_1430675534" r:id="rId123"/>
        </w:object>
      </w:r>
      <w:r w:rsidRPr="00E11553">
        <w:t xml:space="preserve"> un point de </w:t>
      </w:r>
      <w:r w:rsidR="0003170D" w:rsidRPr="00E11553">
        <w:rPr>
          <w:position w:val="-6"/>
        </w:rPr>
        <w:object w:dxaOrig="200" w:dyaOrig="220">
          <v:shape id="_x0000_i1087" type="#_x0000_t75" style="width:10.05pt;height:10.9pt" o:ole="">
            <v:imagedata r:id="rId124" o:title=""/>
          </v:shape>
          <o:OLEObject Type="Embed" ProgID="Equation.3" ShapeID="_x0000_i1087" DrawAspect="Content" ObjectID="_1430675535" r:id="rId125"/>
        </w:object>
      </w:r>
      <w:r w:rsidRPr="00E11553">
        <w:t xml:space="preserve"> et </w:t>
      </w:r>
      <w:r w:rsidRPr="00E11553">
        <w:rPr>
          <w:i/>
          <w:iCs/>
        </w:rPr>
        <w:t>R</w:t>
      </w:r>
      <w:r w:rsidRPr="00E11553">
        <w:t xml:space="preserve"> un réel positif.</w:t>
      </w:r>
    </w:p>
    <w:p w:rsidR="00ED262C" w:rsidRPr="00E11553" w:rsidRDefault="00ED262C" w:rsidP="00ED262C">
      <w:pPr>
        <w:pStyle w:val="TexteA0"/>
      </w:pPr>
      <w:r w:rsidRPr="00E11553">
        <w:t>Définition :</w:t>
      </w:r>
    </w:p>
    <w:p w:rsidR="00ED262C" w:rsidRPr="00E11553" w:rsidRDefault="0003170D" w:rsidP="0003170D">
      <w:pPr>
        <w:pStyle w:val="TexteA0"/>
      </w:pPr>
      <w:r w:rsidRPr="00E11553">
        <w:t xml:space="preserve">La sphère </w:t>
      </w:r>
      <w:r w:rsidR="00ED262C" w:rsidRPr="00E11553">
        <w:t xml:space="preserve">de centre </w:t>
      </w:r>
      <w:r w:rsidR="00ED262C" w:rsidRPr="00E11553">
        <w:rPr>
          <w:position w:val="-4"/>
        </w:rPr>
        <w:object w:dxaOrig="260" w:dyaOrig="260">
          <v:shape id="_x0000_i1088" type="#_x0000_t75" style="width:13.4pt;height:13.4pt" o:ole="">
            <v:imagedata r:id="rId10" o:title=""/>
          </v:shape>
          <o:OLEObject Type="Embed" ProgID="Equation.3" ShapeID="_x0000_i1088" DrawAspect="Content" ObjectID="_1430675536" r:id="rId126"/>
        </w:object>
      </w:r>
      <w:r w:rsidR="00ED262C" w:rsidRPr="00E11553">
        <w:t xml:space="preserve"> et de rayon </w:t>
      </w:r>
      <w:r w:rsidR="00ED262C" w:rsidRPr="00E11553">
        <w:rPr>
          <w:i/>
          <w:iCs/>
        </w:rPr>
        <w:t>R</w:t>
      </w:r>
      <w:r w:rsidR="00ED262C" w:rsidRPr="00E11553">
        <w:t xml:space="preserve"> est l’ensemble des points </w:t>
      </w:r>
      <w:r w:rsidR="00ED262C" w:rsidRPr="00E11553">
        <w:rPr>
          <w:i/>
          <w:iCs/>
        </w:rPr>
        <w:t>M</w:t>
      </w:r>
      <w:r w:rsidR="00ED262C" w:rsidRPr="00E11553">
        <w:t xml:space="preserve"> de </w:t>
      </w:r>
      <w:r w:rsidRPr="00E11553">
        <w:rPr>
          <w:position w:val="-6"/>
        </w:rPr>
        <w:object w:dxaOrig="200" w:dyaOrig="220">
          <v:shape id="_x0000_i1089" type="#_x0000_t75" style="width:10.05pt;height:10.9pt" o:ole="">
            <v:imagedata r:id="rId127" o:title=""/>
          </v:shape>
          <o:OLEObject Type="Embed" ProgID="Equation.3" ShapeID="_x0000_i1089" DrawAspect="Content" ObjectID="_1430675537" r:id="rId128"/>
        </w:object>
      </w:r>
      <w:r w:rsidR="00ED262C" w:rsidRPr="00E11553">
        <w:t xml:space="preserve"> tels que </w:t>
      </w:r>
      <w:r w:rsidR="00ED262C" w:rsidRPr="00E11553">
        <w:rPr>
          <w:position w:val="-4"/>
        </w:rPr>
        <w:object w:dxaOrig="900" w:dyaOrig="260">
          <v:shape id="_x0000_i1090" type="#_x0000_t75" style="width:45.2pt;height:13.4pt" o:ole="">
            <v:imagedata r:id="rId12" o:title=""/>
          </v:shape>
          <o:OLEObject Type="Embed" ProgID="Equation.3" ShapeID="_x0000_i1090" DrawAspect="Content" ObjectID="_1430675538" r:id="rId129"/>
        </w:object>
      </w:r>
      <w:r w:rsidRPr="00E11553">
        <w:t xml:space="preserve"> (el</w:t>
      </w:r>
      <w:r w:rsidR="00ED262C" w:rsidRPr="00E11553">
        <w:t>l</w:t>
      </w:r>
      <w:r w:rsidRPr="00E11553">
        <w:t>e</w:t>
      </w:r>
      <w:r w:rsidR="00ED262C" w:rsidRPr="00E11553">
        <w:t xml:space="preserve"> est réduit</w:t>
      </w:r>
      <w:r w:rsidRPr="00E11553">
        <w:t>e</w:t>
      </w:r>
      <w:r w:rsidR="00ED262C" w:rsidRPr="00E11553">
        <w:t xml:space="preserve"> à </w:t>
      </w:r>
      <w:r w:rsidR="00ED262C" w:rsidRPr="00E11553">
        <w:rPr>
          <w:position w:val="-10"/>
        </w:rPr>
        <w:object w:dxaOrig="400" w:dyaOrig="340">
          <v:shape id="_x0000_i1091" type="#_x0000_t75" style="width:20.1pt;height:16.75pt" o:ole="">
            <v:imagedata r:id="rId14" o:title=""/>
          </v:shape>
          <o:OLEObject Type="Embed" ProgID="Equation.3" ShapeID="_x0000_i1091" DrawAspect="Content" ObjectID="_1430675539" r:id="rId130"/>
        </w:object>
      </w:r>
      <w:r w:rsidR="00ED262C" w:rsidRPr="00E11553">
        <w:t xml:space="preserve"> </w:t>
      </w:r>
      <w:proofErr w:type="gramStart"/>
      <w:r w:rsidR="00ED262C" w:rsidRPr="00E11553">
        <w:t xml:space="preserve">lorsque </w:t>
      </w:r>
      <w:proofErr w:type="gramEnd"/>
      <w:r w:rsidR="00ED262C" w:rsidRPr="00E11553">
        <w:rPr>
          <w:position w:val="-6"/>
        </w:rPr>
        <w:object w:dxaOrig="600" w:dyaOrig="279">
          <v:shape id="_x0000_i1092" type="#_x0000_t75" style="width:30.15pt;height:14.25pt" o:ole="">
            <v:imagedata r:id="rId16" o:title=""/>
          </v:shape>
          <o:OLEObject Type="Embed" ProgID="Equation.3" ShapeID="_x0000_i1092" DrawAspect="Content" ObjectID="_1430675540" r:id="rId131"/>
        </w:object>
      </w:r>
      <w:r w:rsidR="00ED262C" w:rsidRPr="00E11553">
        <w:t>)</w:t>
      </w:r>
    </w:p>
    <w:p w:rsidR="00ED262C" w:rsidRPr="00E11553" w:rsidRDefault="00ED262C" w:rsidP="0003170D">
      <w:pPr>
        <w:pStyle w:val="TexteA0"/>
      </w:pPr>
      <w:r w:rsidRPr="00E11553">
        <w:t>On appelle diamètre d’un</w:t>
      </w:r>
      <w:r w:rsidR="0003170D" w:rsidRPr="00E11553">
        <w:t>e sphère</w:t>
      </w:r>
      <w:r w:rsidRPr="00E11553">
        <w:t xml:space="preserve"> tout segment joignant deux points de ce</w:t>
      </w:r>
      <w:r w:rsidR="0003170D" w:rsidRPr="00E11553">
        <w:t>tte sphère</w:t>
      </w:r>
      <w:r w:rsidRPr="00E11553">
        <w:t xml:space="preserve"> et passant par son centre.</w:t>
      </w:r>
    </w:p>
    <w:p w:rsidR="00ED262C" w:rsidRPr="00E11553" w:rsidRDefault="00ED262C" w:rsidP="00ED262C">
      <w:pPr>
        <w:pStyle w:val="TexteA0"/>
      </w:pPr>
    </w:p>
    <w:p w:rsidR="00ED262C" w:rsidRPr="00E11553" w:rsidRDefault="00ED262C" w:rsidP="00ED262C">
      <w:pPr>
        <w:pStyle w:val="TexteA0"/>
      </w:pPr>
    </w:p>
    <w:p w:rsidR="00ED262C" w:rsidRPr="00E11553" w:rsidRDefault="0003170D" w:rsidP="0003170D">
      <w:pPr>
        <w:pStyle w:val="A"/>
        <w:rPr>
          <w:sz w:val="24"/>
          <w:szCs w:val="24"/>
        </w:rPr>
      </w:pPr>
      <w:r w:rsidRPr="00E11553">
        <w:rPr>
          <w:sz w:val="24"/>
          <w:szCs w:val="24"/>
        </w:rPr>
        <w:t xml:space="preserve">Sphère </w:t>
      </w:r>
      <w:r w:rsidR="00ED262C" w:rsidRPr="00E11553">
        <w:rPr>
          <w:sz w:val="24"/>
          <w:szCs w:val="24"/>
        </w:rPr>
        <w:t>circonscrit</w:t>
      </w:r>
      <w:r w:rsidRPr="00E11553">
        <w:rPr>
          <w:sz w:val="24"/>
          <w:szCs w:val="24"/>
        </w:rPr>
        <w:t>e</w:t>
      </w:r>
      <w:r w:rsidR="00ED262C" w:rsidRPr="00E11553">
        <w:rPr>
          <w:sz w:val="24"/>
          <w:szCs w:val="24"/>
        </w:rPr>
        <w:t xml:space="preserve"> à un </w:t>
      </w:r>
      <w:r w:rsidRPr="00E11553">
        <w:rPr>
          <w:sz w:val="24"/>
          <w:szCs w:val="24"/>
        </w:rPr>
        <w:t>tétraèdre</w:t>
      </w:r>
    </w:p>
    <w:p w:rsidR="00ED262C" w:rsidRPr="00E11553" w:rsidRDefault="00ED262C" w:rsidP="00ED262C">
      <w:pPr>
        <w:pStyle w:val="TexteA0"/>
      </w:pPr>
    </w:p>
    <w:p w:rsidR="00ED262C" w:rsidRPr="00E11553" w:rsidRDefault="00ED262C" w:rsidP="00ED262C">
      <w:pPr>
        <w:pStyle w:val="TexteA0"/>
      </w:pPr>
      <w:r w:rsidRPr="00E11553">
        <w:t>Théorème :</w:t>
      </w:r>
    </w:p>
    <w:p w:rsidR="00ED262C" w:rsidRPr="00E11553" w:rsidRDefault="00ED262C" w:rsidP="0003170D">
      <w:pPr>
        <w:pStyle w:val="TexteA0"/>
      </w:pPr>
      <w:r w:rsidRPr="00E11553">
        <w:t xml:space="preserve">Par </w:t>
      </w:r>
      <w:r w:rsidR="0003170D" w:rsidRPr="00E11553">
        <w:t xml:space="preserve">quatre </w:t>
      </w:r>
      <w:r w:rsidRPr="00E11553">
        <w:t xml:space="preserve">points non </w:t>
      </w:r>
      <w:r w:rsidR="0003170D" w:rsidRPr="00E11553">
        <w:t xml:space="preserve">coplanaires </w:t>
      </w:r>
      <w:r w:rsidRPr="00E11553">
        <w:rPr>
          <w:i/>
          <w:iCs/>
        </w:rPr>
        <w:t>A</w:t>
      </w:r>
      <w:r w:rsidRPr="00E11553">
        <w:t xml:space="preserve">, </w:t>
      </w:r>
      <w:r w:rsidRPr="00E11553">
        <w:rPr>
          <w:i/>
          <w:iCs/>
        </w:rPr>
        <w:t>B</w:t>
      </w:r>
      <w:r w:rsidR="0003170D" w:rsidRPr="00E11553">
        <w:t xml:space="preserve">, </w:t>
      </w:r>
      <w:r w:rsidR="0003170D" w:rsidRPr="00E11553">
        <w:rPr>
          <w:i/>
          <w:iCs/>
        </w:rPr>
        <w:t>C</w:t>
      </w:r>
      <w:r w:rsidRPr="00E11553">
        <w:t xml:space="preserve"> et </w:t>
      </w:r>
      <w:r w:rsidR="0003170D" w:rsidRPr="00E11553">
        <w:rPr>
          <w:i/>
          <w:iCs/>
        </w:rPr>
        <w:t>D</w:t>
      </w:r>
      <w:r w:rsidRPr="00E11553">
        <w:t xml:space="preserve"> de </w:t>
      </w:r>
      <w:r w:rsidR="0003170D" w:rsidRPr="00E11553">
        <w:rPr>
          <w:position w:val="-6"/>
        </w:rPr>
        <w:object w:dxaOrig="200" w:dyaOrig="220">
          <v:shape id="_x0000_i1093" type="#_x0000_t75" style="width:10.05pt;height:10.9pt" o:ole="">
            <v:imagedata r:id="rId132" o:title=""/>
          </v:shape>
          <o:OLEObject Type="Embed" ProgID="Equation.3" ShapeID="_x0000_i1093" DrawAspect="Content" ObjectID="_1430675541" r:id="rId133"/>
        </w:object>
      </w:r>
      <w:r w:rsidRPr="00E11553">
        <w:t xml:space="preserve"> passe un</w:t>
      </w:r>
      <w:r w:rsidR="0003170D" w:rsidRPr="00E11553">
        <w:t>e</w:t>
      </w:r>
      <w:r w:rsidRPr="00E11553">
        <w:t xml:space="preserve"> et un</w:t>
      </w:r>
      <w:r w:rsidR="0003170D" w:rsidRPr="00E11553">
        <w:t>e</w:t>
      </w:r>
      <w:r w:rsidRPr="00E11553">
        <w:t xml:space="preserve"> seul</w:t>
      </w:r>
      <w:r w:rsidR="0003170D" w:rsidRPr="00E11553">
        <w:t>e sphère</w:t>
      </w:r>
      <w:r w:rsidRPr="00E11553">
        <w:t>.</w:t>
      </w:r>
    </w:p>
    <w:p w:rsidR="00ED262C" w:rsidRPr="00E11553" w:rsidRDefault="00ED262C" w:rsidP="00ED262C">
      <w:pPr>
        <w:pStyle w:val="TexteA0"/>
      </w:pPr>
      <w:r w:rsidRPr="00E11553">
        <w:t>Démonstration :</w:t>
      </w:r>
    </w:p>
    <w:p w:rsidR="00ED262C" w:rsidRPr="00E11553" w:rsidRDefault="00ED262C" w:rsidP="00B06C4D">
      <w:pPr>
        <w:pStyle w:val="TexteA0"/>
      </w:pPr>
      <w:r w:rsidRPr="00E11553">
        <w:t xml:space="preserve">Les </w:t>
      </w:r>
      <w:r w:rsidR="0003170D" w:rsidRPr="00E11553">
        <w:t>plans médiateurs</w:t>
      </w:r>
      <w:r w:rsidRPr="00E11553">
        <w:t xml:space="preserve"> </w:t>
      </w:r>
      <w:r w:rsidR="00415548" w:rsidRPr="00E11553">
        <w:rPr>
          <w:position w:val="-10"/>
        </w:rPr>
        <w:object w:dxaOrig="420" w:dyaOrig="340">
          <v:shape id="_x0000_i1094" type="#_x0000_t75" style="width:20.95pt;height:16.75pt" o:ole="">
            <v:imagedata r:id="rId134" o:title=""/>
          </v:shape>
          <o:OLEObject Type="Embed" ProgID="Equation.3" ShapeID="_x0000_i1094" DrawAspect="Content" ObjectID="_1430675542" r:id="rId135"/>
        </w:object>
      </w:r>
      <w:r w:rsidR="0003170D" w:rsidRPr="00E11553">
        <w:t xml:space="preserve">, </w:t>
      </w:r>
      <w:r w:rsidR="00415548" w:rsidRPr="00E11553">
        <w:rPr>
          <w:position w:val="-12"/>
        </w:rPr>
        <w:object w:dxaOrig="420" w:dyaOrig="360">
          <v:shape id="_x0000_i1095" type="#_x0000_t75" style="width:20.95pt;height:18.4pt" o:ole="">
            <v:imagedata r:id="rId136" o:title=""/>
          </v:shape>
          <o:OLEObject Type="Embed" ProgID="Equation.3" ShapeID="_x0000_i1095" DrawAspect="Content" ObjectID="_1430675543" r:id="rId137"/>
        </w:object>
      </w:r>
      <w:r w:rsidRPr="00E11553">
        <w:t xml:space="preserve"> et </w:t>
      </w:r>
      <w:r w:rsidR="00415548" w:rsidRPr="00E11553">
        <w:rPr>
          <w:position w:val="-12"/>
        </w:rPr>
        <w:object w:dxaOrig="420" w:dyaOrig="360">
          <v:shape id="_x0000_i1096" type="#_x0000_t75" style="width:20.95pt;height:18.4pt" o:ole="">
            <v:imagedata r:id="rId138" o:title=""/>
          </v:shape>
          <o:OLEObject Type="Embed" ProgID="Equation.3" ShapeID="_x0000_i1096" DrawAspect="Content" ObjectID="_1430675544" r:id="rId139"/>
        </w:object>
      </w:r>
      <w:r w:rsidRPr="00E11553">
        <w:t xml:space="preserve"> des segments </w:t>
      </w:r>
      <w:r w:rsidRPr="00E11553">
        <w:rPr>
          <w:position w:val="-10"/>
        </w:rPr>
        <w:object w:dxaOrig="620" w:dyaOrig="320">
          <v:shape id="_x0000_i1097" type="#_x0000_t75" style="width:31pt;height:15.9pt" o:ole="">
            <v:imagedata r:id="rId22" o:title=""/>
          </v:shape>
          <o:OLEObject Type="Embed" ProgID="Equation.3" ShapeID="_x0000_i1097" DrawAspect="Content" ObjectID="_1430675545" r:id="rId140"/>
        </w:object>
      </w:r>
      <w:r w:rsidR="00415548" w:rsidRPr="00E11553">
        <w:t>,</w:t>
      </w:r>
      <w:r w:rsidRPr="00E11553">
        <w:t xml:space="preserve"> </w:t>
      </w:r>
      <w:r w:rsidR="00415548" w:rsidRPr="00E11553">
        <w:rPr>
          <w:position w:val="-10"/>
        </w:rPr>
        <w:object w:dxaOrig="620" w:dyaOrig="320">
          <v:shape id="_x0000_i1098" type="#_x0000_t75" style="width:31pt;height:15.9pt" o:ole="">
            <v:imagedata r:id="rId24" o:title=""/>
          </v:shape>
          <o:OLEObject Type="Embed" ProgID="Equation.3" ShapeID="_x0000_i1098" DrawAspect="Content" ObjectID="_1430675546" r:id="rId141"/>
        </w:object>
      </w:r>
      <w:r w:rsidR="00415548" w:rsidRPr="00E11553">
        <w:t xml:space="preserve"> </w:t>
      </w:r>
      <w:r w:rsidRPr="00E11553">
        <w:t xml:space="preserve">et </w:t>
      </w:r>
      <w:r w:rsidR="00415548" w:rsidRPr="00E11553">
        <w:rPr>
          <w:position w:val="-10"/>
        </w:rPr>
        <w:object w:dxaOrig="660" w:dyaOrig="320">
          <v:shape id="_x0000_i1099" type="#_x0000_t75" style="width:32.65pt;height:15.9pt" o:ole="">
            <v:imagedata r:id="rId142" o:title=""/>
          </v:shape>
          <o:OLEObject Type="Embed" ProgID="Equation.3" ShapeID="_x0000_i1099" DrawAspect="Content" ObjectID="_1430675547" r:id="rId143"/>
        </w:object>
      </w:r>
      <w:r w:rsidR="00415548" w:rsidRPr="00E11553">
        <w:t xml:space="preserve"> sont sécants en un point </w:t>
      </w:r>
      <w:r w:rsidRPr="00E11553">
        <w:rPr>
          <w:position w:val="-4"/>
        </w:rPr>
        <w:object w:dxaOrig="260" w:dyaOrig="260">
          <v:shape id="_x0000_i1100" type="#_x0000_t75" style="width:13.4pt;height:13.4pt" o:ole="">
            <v:imagedata r:id="rId30" o:title=""/>
          </v:shape>
          <o:OLEObject Type="Embed" ProgID="Equation.3" ShapeID="_x0000_i1100" DrawAspect="Content" ObjectID="_1430675548" r:id="rId144"/>
        </w:object>
      </w:r>
      <w:r w:rsidR="00415548" w:rsidRPr="00E11553">
        <w:t xml:space="preserve"> : en effet, les vecteurs normaux </w:t>
      </w:r>
      <w:r w:rsidR="00415548" w:rsidRPr="00E11553">
        <w:rPr>
          <w:position w:val="-4"/>
        </w:rPr>
        <w:object w:dxaOrig="400" w:dyaOrig="340">
          <v:shape id="_x0000_i1101" type="#_x0000_t75" style="width:20.1pt;height:16.75pt" o:ole="">
            <v:imagedata r:id="rId26" o:title=""/>
          </v:shape>
          <o:OLEObject Type="Embed" ProgID="Equation.3" ShapeID="_x0000_i1101" DrawAspect="Content" ObjectID="_1430675549" r:id="rId145"/>
        </w:object>
      </w:r>
      <w:r w:rsidR="00415548" w:rsidRPr="00E11553">
        <w:t xml:space="preserve">, </w:t>
      </w:r>
      <w:r w:rsidR="00415548" w:rsidRPr="00E11553">
        <w:rPr>
          <w:position w:val="-6"/>
        </w:rPr>
        <w:object w:dxaOrig="400" w:dyaOrig="360">
          <v:shape id="_x0000_i1102" type="#_x0000_t75" style="width:20.1pt;height:18.4pt" o:ole="">
            <v:imagedata r:id="rId28" o:title=""/>
          </v:shape>
          <o:OLEObject Type="Embed" ProgID="Equation.3" ShapeID="_x0000_i1102" DrawAspect="Content" ObjectID="_1430675550" r:id="rId146"/>
        </w:object>
      </w:r>
      <w:r w:rsidR="00415548" w:rsidRPr="00E11553">
        <w:t xml:space="preserve"> et </w:t>
      </w:r>
      <w:r w:rsidR="00415548" w:rsidRPr="00E11553">
        <w:rPr>
          <w:position w:val="-6"/>
        </w:rPr>
        <w:object w:dxaOrig="400" w:dyaOrig="360">
          <v:shape id="_x0000_i1103" type="#_x0000_t75" style="width:20.1pt;height:18.4pt" o:ole="">
            <v:imagedata r:id="rId147" o:title=""/>
          </v:shape>
          <o:OLEObject Type="Embed" ProgID="Equation.3" ShapeID="_x0000_i1103" DrawAspect="Content" ObjectID="_1430675551" r:id="rId148"/>
        </w:object>
      </w:r>
      <w:r w:rsidR="00415548" w:rsidRPr="00E11553">
        <w:t xml:space="preserve"> forment une famille de rang 3 (puisque </w:t>
      </w:r>
      <w:r w:rsidR="00415548" w:rsidRPr="00E11553">
        <w:rPr>
          <w:i/>
          <w:iCs/>
        </w:rPr>
        <w:t>A</w:t>
      </w:r>
      <w:r w:rsidR="00415548" w:rsidRPr="00E11553">
        <w:t xml:space="preserve">, </w:t>
      </w:r>
      <w:r w:rsidR="00415548" w:rsidRPr="00E11553">
        <w:rPr>
          <w:i/>
          <w:iCs/>
        </w:rPr>
        <w:t>B</w:t>
      </w:r>
      <w:r w:rsidR="00415548" w:rsidRPr="00E11553">
        <w:t xml:space="preserve">, </w:t>
      </w:r>
      <w:r w:rsidR="00415548" w:rsidRPr="00E11553">
        <w:rPr>
          <w:i/>
          <w:iCs/>
        </w:rPr>
        <w:t>C</w:t>
      </w:r>
      <w:r w:rsidR="00415548" w:rsidRPr="00E11553">
        <w:t xml:space="preserve"> et </w:t>
      </w:r>
      <w:r w:rsidR="00415548" w:rsidRPr="00E11553">
        <w:rPr>
          <w:i/>
          <w:iCs/>
        </w:rPr>
        <w:t>D</w:t>
      </w:r>
      <w:r w:rsidR="00415548" w:rsidRPr="00E11553">
        <w:t xml:space="preserve"> ne sont pas coplanaires)</w:t>
      </w:r>
      <w:r w:rsidR="00B06C4D" w:rsidRPr="00E11553">
        <w:t xml:space="preserve"> donc le système formé des trois équations des plans (en repère orthonormé) est de Cramer. Si </w:t>
      </w:r>
      <w:r w:rsidR="00B06C4D" w:rsidRPr="00E11553">
        <w:rPr>
          <w:position w:val="-4"/>
        </w:rPr>
        <w:object w:dxaOrig="260" w:dyaOrig="260">
          <v:shape id="_x0000_i1104" type="#_x0000_t75" style="width:13.4pt;height:13.4pt" o:ole="">
            <v:imagedata r:id="rId30" o:title=""/>
          </v:shape>
          <o:OLEObject Type="Embed" ProgID="Equation.3" ShapeID="_x0000_i1104" DrawAspect="Content" ObjectID="_1430675552" r:id="rId149"/>
        </w:object>
      </w:r>
      <w:r w:rsidR="00B06C4D" w:rsidRPr="00E11553">
        <w:t xml:space="preserve"> désigne le point d’intersection </w:t>
      </w:r>
      <w:proofErr w:type="gramStart"/>
      <w:r w:rsidR="00B06C4D" w:rsidRPr="00E11553">
        <w:t xml:space="preserve">de </w:t>
      </w:r>
      <w:proofErr w:type="gramEnd"/>
      <w:r w:rsidR="00B06C4D" w:rsidRPr="00E11553">
        <w:rPr>
          <w:position w:val="-10"/>
        </w:rPr>
        <w:object w:dxaOrig="420" w:dyaOrig="340">
          <v:shape id="_x0000_i1105" type="#_x0000_t75" style="width:20.95pt;height:16.75pt" o:ole="">
            <v:imagedata r:id="rId134" o:title=""/>
          </v:shape>
          <o:OLEObject Type="Embed" ProgID="Equation.3" ShapeID="_x0000_i1105" DrawAspect="Content" ObjectID="_1430675553" r:id="rId150"/>
        </w:object>
      </w:r>
      <w:r w:rsidR="00B06C4D" w:rsidRPr="00E11553">
        <w:t xml:space="preserve">, </w:t>
      </w:r>
      <w:r w:rsidR="00B06C4D" w:rsidRPr="00E11553">
        <w:rPr>
          <w:position w:val="-12"/>
        </w:rPr>
        <w:object w:dxaOrig="420" w:dyaOrig="360">
          <v:shape id="_x0000_i1106" type="#_x0000_t75" style="width:20.95pt;height:18.4pt" o:ole="">
            <v:imagedata r:id="rId136" o:title=""/>
          </v:shape>
          <o:OLEObject Type="Embed" ProgID="Equation.3" ShapeID="_x0000_i1106" DrawAspect="Content" ObjectID="_1430675554" r:id="rId151"/>
        </w:object>
      </w:r>
      <w:r w:rsidR="00B06C4D" w:rsidRPr="00E11553">
        <w:t xml:space="preserve"> et </w:t>
      </w:r>
      <w:r w:rsidR="00B06C4D" w:rsidRPr="00E11553">
        <w:rPr>
          <w:position w:val="-12"/>
        </w:rPr>
        <w:object w:dxaOrig="420" w:dyaOrig="360">
          <v:shape id="_x0000_i1107" type="#_x0000_t75" style="width:20.95pt;height:18.4pt" o:ole="">
            <v:imagedata r:id="rId138" o:title=""/>
          </v:shape>
          <o:OLEObject Type="Embed" ProgID="Equation.3" ShapeID="_x0000_i1107" DrawAspect="Content" ObjectID="_1430675555" r:id="rId152"/>
        </w:object>
      </w:r>
      <w:r w:rsidRPr="00E11553">
        <w:t xml:space="preserve">, alors on a </w:t>
      </w:r>
      <w:r w:rsidRPr="00E11553">
        <w:rPr>
          <w:position w:val="-4"/>
        </w:rPr>
        <w:object w:dxaOrig="980" w:dyaOrig="260">
          <v:shape id="_x0000_i1108" type="#_x0000_t75" style="width:49.4pt;height:13.4pt" o:ole="">
            <v:imagedata r:id="rId32" o:title=""/>
          </v:shape>
          <o:OLEObject Type="Embed" ProgID="Equation.3" ShapeID="_x0000_i1108" DrawAspect="Content" ObjectID="_1430675556" r:id="rId153"/>
        </w:object>
      </w:r>
      <w:r w:rsidR="00B06C4D" w:rsidRPr="00E11553">
        <w:t xml:space="preserve">, </w:t>
      </w:r>
      <w:r w:rsidRPr="00E11553">
        <w:rPr>
          <w:position w:val="-6"/>
        </w:rPr>
        <w:object w:dxaOrig="999" w:dyaOrig="279">
          <v:shape id="_x0000_i1109" type="#_x0000_t75" style="width:50.25pt;height:14.25pt" o:ole="">
            <v:imagedata r:id="rId34" o:title=""/>
          </v:shape>
          <o:OLEObject Type="Embed" ProgID="Equation.3" ShapeID="_x0000_i1109" DrawAspect="Content" ObjectID="_1430675557" r:id="rId154"/>
        </w:object>
      </w:r>
      <w:r w:rsidR="00B06C4D" w:rsidRPr="00E11553">
        <w:t xml:space="preserve"> et </w:t>
      </w:r>
      <w:r w:rsidR="00B06C4D" w:rsidRPr="00E11553">
        <w:rPr>
          <w:position w:val="-6"/>
        </w:rPr>
        <w:object w:dxaOrig="1040" w:dyaOrig="279">
          <v:shape id="_x0000_i1110" type="#_x0000_t75" style="width:51.9pt;height:14.25pt" o:ole="">
            <v:imagedata r:id="rId155" o:title=""/>
          </v:shape>
          <o:OLEObject Type="Embed" ProgID="Equation.3" ShapeID="_x0000_i1110" DrawAspect="Content" ObjectID="_1430675558" r:id="rId156"/>
        </w:object>
      </w:r>
      <w:r w:rsidRPr="00E11553">
        <w:t xml:space="preserve">, </w:t>
      </w:r>
      <w:r w:rsidR="00B06C4D" w:rsidRPr="00E11553">
        <w:rPr>
          <w:position w:val="-6"/>
        </w:rPr>
        <w:object w:dxaOrig="2220" w:dyaOrig="279">
          <v:shape id="_x0000_i1111" type="#_x0000_t75" style="width:111.35pt;height:14.25pt" o:ole="">
            <v:imagedata r:id="rId157" o:title=""/>
          </v:shape>
          <o:OLEObject Type="Embed" ProgID="Equation.3" ShapeID="_x0000_i1111" DrawAspect="Content" ObjectID="_1430675559" r:id="rId158"/>
        </w:object>
      </w:r>
      <w:r w:rsidRPr="00E11553">
        <w:t xml:space="preserve"> (donc </w:t>
      </w:r>
      <w:r w:rsidRPr="00E11553">
        <w:rPr>
          <w:position w:val="-4"/>
        </w:rPr>
        <w:object w:dxaOrig="260" w:dyaOrig="260">
          <v:shape id="_x0000_i1112" type="#_x0000_t75" style="width:13.4pt;height:13.4pt" o:ole="">
            <v:imagedata r:id="rId38" o:title=""/>
          </v:shape>
          <o:OLEObject Type="Embed" ProgID="Equation.3" ShapeID="_x0000_i1112" DrawAspect="Content" ObjectID="_1430675560" r:id="rId159"/>
        </w:object>
      </w:r>
      <w:r w:rsidRPr="00E11553">
        <w:t xml:space="preserve"> est aussi sur</w:t>
      </w:r>
      <w:r w:rsidR="00B06C4D" w:rsidRPr="00E11553">
        <w:t xml:space="preserve"> les autres plans médiateurs</w:t>
      </w:r>
      <w:r w:rsidRPr="00E11553">
        <w:t>).</w:t>
      </w:r>
    </w:p>
    <w:p w:rsidR="00ED262C" w:rsidRPr="00E11553" w:rsidRDefault="00ED262C" w:rsidP="004D2AAD">
      <w:pPr>
        <w:pStyle w:val="TexteA0"/>
      </w:pPr>
      <w:r w:rsidRPr="00E11553">
        <w:lastRenderedPageBreak/>
        <w:t>Il est alors clair que l</w:t>
      </w:r>
      <w:r w:rsidR="00B06C4D" w:rsidRPr="00E11553">
        <w:t>a sphère</w:t>
      </w:r>
      <w:r w:rsidRPr="00E11553">
        <w:t xml:space="preserve"> de centre </w:t>
      </w:r>
      <w:r w:rsidRPr="00E11553">
        <w:rPr>
          <w:position w:val="-4"/>
        </w:rPr>
        <w:object w:dxaOrig="260" w:dyaOrig="260">
          <v:shape id="_x0000_i1113" type="#_x0000_t75" style="width:13.4pt;height:13.4pt" o:ole="">
            <v:imagedata r:id="rId40" o:title=""/>
          </v:shape>
          <o:OLEObject Type="Embed" ProgID="Equation.3" ShapeID="_x0000_i1113" DrawAspect="Content" ObjectID="_1430675561" r:id="rId160"/>
        </w:object>
      </w:r>
      <w:r w:rsidRPr="00E11553">
        <w:t xml:space="preserve"> et de rayon </w:t>
      </w:r>
      <w:r w:rsidR="004D2AAD" w:rsidRPr="00E11553">
        <w:rPr>
          <w:position w:val="-4"/>
        </w:rPr>
        <w:object w:dxaOrig="820" w:dyaOrig="260">
          <v:shape id="_x0000_i1114" type="#_x0000_t75" style="width:41pt;height:13.4pt" o:ole="">
            <v:imagedata r:id="rId161" o:title=""/>
          </v:shape>
          <o:OLEObject Type="Embed" ProgID="Equation.3" ShapeID="_x0000_i1114" DrawAspect="Content" ObjectID="_1430675562" r:id="rId162"/>
        </w:object>
      </w:r>
      <w:r w:rsidRPr="00E11553">
        <w:t xml:space="preserve"> est un</w:t>
      </w:r>
      <w:r w:rsidR="00B06C4D" w:rsidRPr="00E11553">
        <w:t>e sphère</w:t>
      </w:r>
      <w:r w:rsidRPr="00E11553">
        <w:t xml:space="preserve"> qui passe par </w:t>
      </w:r>
      <w:r w:rsidRPr="00E11553">
        <w:rPr>
          <w:i/>
          <w:iCs/>
        </w:rPr>
        <w:t>A</w:t>
      </w:r>
      <w:r w:rsidRPr="00E11553">
        <w:t xml:space="preserve">, </w:t>
      </w:r>
      <w:r w:rsidRPr="00E11553">
        <w:rPr>
          <w:i/>
          <w:iCs/>
        </w:rPr>
        <w:t>B</w:t>
      </w:r>
      <w:r w:rsidRPr="00E11553">
        <w:t xml:space="preserve">, </w:t>
      </w:r>
      <w:r w:rsidRPr="00E11553">
        <w:rPr>
          <w:i/>
          <w:iCs/>
        </w:rPr>
        <w:t>C</w:t>
      </w:r>
      <w:r w:rsidR="00B06C4D" w:rsidRPr="00E11553">
        <w:t xml:space="preserve"> et </w:t>
      </w:r>
      <w:r w:rsidR="00B06C4D" w:rsidRPr="00E11553">
        <w:rPr>
          <w:i/>
          <w:iCs/>
        </w:rPr>
        <w:t>D</w:t>
      </w:r>
      <w:r w:rsidRPr="00E11553">
        <w:t xml:space="preserve"> et que c’est l</w:t>
      </w:r>
      <w:r w:rsidR="00B06C4D" w:rsidRPr="00E11553">
        <w:t>a</w:t>
      </w:r>
      <w:r w:rsidRPr="00E11553">
        <w:t xml:space="preserve"> seul</w:t>
      </w:r>
      <w:r w:rsidR="00B06C4D" w:rsidRPr="00E11553">
        <w:t>e</w:t>
      </w:r>
      <w:r w:rsidRPr="00E11553">
        <w:t xml:space="preserve"> (car le centre d’un</w:t>
      </w:r>
      <w:r w:rsidR="00B06C4D" w:rsidRPr="00E11553">
        <w:t>e</w:t>
      </w:r>
      <w:r w:rsidRPr="00E11553">
        <w:t xml:space="preserve"> </w:t>
      </w:r>
      <w:r w:rsidR="00B06C4D" w:rsidRPr="00E11553">
        <w:t xml:space="preserve">sphère </w:t>
      </w:r>
      <w:r w:rsidRPr="00E11553">
        <w:t xml:space="preserve">passant par </w:t>
      </w:r>
      <w:r w:rsidRPr="00E11553">
        <w:rPr>
          <w:i/>
          <w:iCs/>
        </w:rPr>
        <w:t>A</w:t>
      </w:r>
      <w:r w:rsidRPr="00E11553">
        <w:t xml:space="preserve">, </w:t>
      </w:r>
      <w:r w:rsidRPr="00E11553">
        <w:rPr>
          <w:i/>
          <w:iCs/>
        </w:rPr>
        <w:t>B</w:t>
      </w:r>
      <w:r w:rsidRPr="00E11553">
        <w:t xml:space="preserve">, </w:t>
      </w:r>
      <w:r w:rsidRPr="00E11553">
        <w:rPr>
          <w:i/>
          <w:iCs/>
        </w:rPr>
        <w:t>C</w:t>
      </w:r>
      <w:r w:rsidR="00B06C4D" w:rsidRPr="00E11553">
        <w:t xml:space="preserve">, </w:t>
      </w:r>
      <w:r w:rsidR="00B06C4D" w:rsidRPr="00E11553">
        <w:rPr>
          <w:i/>
          <w:iCs/>
        </w:rPr>
        <w:t>D</w:t>
      </w:r>
      <w:r w:rsidRPr="00E11553">
        <w:t xml:space="preserve"> appartient </w:t>
      </w:r>
      <w:r w:rsidR="004D2AAD" w:rsidRPr="00E11553">
        <w:t>à tous les plans médiateurs</w:t>
      </w:r>
      <w:r w:rsidRPr="00E11553">
        <w:t>)</w:t>
      </w:r>
    </w:p>
    <w:p w:rsidR="00ED262C" w:rsidRPr="00E11553" w:rsidRDefault="00ED262C" w:rsidP="00ED262C">
      <w:pPr>
        <w:pStyle w:val="TexteA0"/>
      </w:pPr>
      <w:r w:rsidRPr="00E11553">
        <w:t>Remarque :</w:t>
      </w:r>
    </w:p>
    <w:p w:rsidR="00ED262C" w:rsidRPr="00E11553" w:rsidRDefault="00ED262C" w:rsidP="003D3C41">
      <w:pPr>
        <w:pStyle w:val="TexteA0"/>
      </w:pPr>
      <w:r w:rsidRPr="00E11553">
        <w:t xml:space="preserve">Le théorème équivaut à dire que les </w:t>
      </w:r>
      <w:r w:rsidR="004D2AAD" w:rsidRPr="00E11553">
        <w:t xml:space="preserve">six plans médiateurs se rencontrent en un même point, </w:t>
      </w:r>
      <w:r w:rsidRPr="00E11553">
        <w:t>ce qui ressort de la démonstration.</w:t>
      </w:r>
    </w:p>
    <w:p w:rsidR="00ED262C" w:rsidRPr="00E11553" w:rsidRDefault="00ED262C" w:rsidP="00ED262C">
      <w:pPr>
        <w:pStyle w:val="TexteA0"/>
      </w:pPr>
    </w:p>
    <w:p w:rsidR="00ED262C" w:rsidRPr="00E11553" w:rsidRDefault="00ED262C" w:rsidP="00ED262C">
      <w:pPr>
        <w:pStyle w:val="TexteA0"/>
      </w:pPr>
    </w:p>
    <w:p w:rsidR="00ED262C" w:rsidRPr="00E11553" w:rsidRDefault="00ED262C" w:rsidP="00ED262C">
      <w:pPr>
        <w:pStyle w:val="A"/>
        <w:rPr>
          <w:sz w:val="24"/>
          <w:szCs w:val="24"/>
        </w:rPr>
      </w:pPr>
      <w:r w:rsidRPr="00E11553">
        <w:rPr>
          <w:sz w:val="24"/>
          <w:szCs w:val="24"/>
        </w:rPr>
        <w:t>Une caractérisation</w:t>
      </w:r>
    </w:p>
    <w:p w:rsidR="00ED262C" w:rsidRPr="00E11553" w:rsidRDefault="00ED262C" w:rsidP="00ED262C">
      <w:pPr>
        <w:pStyle w:val="TexteA0"/>
      </w:pPr>
    </w:p>
    <w:p w:rsidR="00ED262C" w:rsidRPr="00E11553" w:rsidRDefault="00ED262C" w:rsidP="00ED262C">
      <w:pPr>
        <w:pStyle w:val="TexteA0"/>
      </w:pPr>
      <w:r w:rsidRPr="00E11553">
        <w:t>Proposition :</w:t>
      </w:r>
    </w:p>
    <w:p w:rsidR="00ED262C" w:rsidRPr="00E11553" w:rsidRDefault="00ED262C" w:rsidP="00C73997">
      <w:pPr>
        <w:pStyle w:val="TexteA0"/>
      </w:pPr>
      <w:r w:rsidRPr="00E11553">
        <w:t xml:space="preserve">Soient </w:t>
      </w:r>
      <w:r w:rsidRPr="00E11553">
        <w:rPr>
          <w:i/>
          <w:iCs/>
        </w:rPr>
        <w:t>A</w:t>
      </w:r>
      <w:r w:rsidRPr="00E11553">
        <w:t xml:space="preserve">, </w:t>
      </w:r>
      <w:r w:rsidRPr="00E11553">
        <w:rPr>
          <w:i/>
          <w:iCs/>
        </w:rPr>
        <w:t>B</w:t>
      </w:r>
      <w:r w:rsidRPr="00E11553">
        <w:t xml:space="preserve"> deux points </w:t>
      </w:r>
      <w:proofErr w:type="gramStart"/>
      <w:r w:rsidRPr="00E11553">
        <w:t xml:space="preserve">de </w:t>
      </w:r>
      <w:proofErr w:type="gramEnd"/>
      <w:r w:rsidR="00C73997" w:rsidRPr="00E11553">
        <w:rPr>
          <w:position w:val="-6"/>
        </w:rPr>
        <w:object w:dxaOrig="200" w:dyaOrig="220">
          <v:shape id="_x0000_i1115" type="#_x0000_t75" style="width:10.05pt;height:10.9pt" o:ole="">
            <v:imagedata r:id="rId132" o:title=""/>
          </v:shape>
          <o:OLEObject Type="Embed" ProgID="Equation.3" ShapeID="_x0000_i1115" DrawAspect="Content" ObjectID="_1430675563" r:id="rId163"/>
        </w:object>
      </w:r>
      <w:r w:rsidRPr="00E11553">
        <w:t xml:space="preserve">. L’ensemble des points </w:t>
      </w:r>
      <w:r w:rsidRPr="00E11553">
        <w:rPr>
          <w:i/>
          <w:iCs/>
        </w:rPr>
        <w:t>M</w:t>
      </w:r>
      <w:r w:rsidRPr="00E11553">
        <w:t xml:space="preserve"> de </w:t>
      </w:r>
      <w:r w:rsidR="00C73997" w:rsidRPr="00E11553">
        <w:rPr>
          <w:position w:val="-6"/>
        </w:rPr>
        <w:object w:dxaOrig="200" w:dyaOrig="220">
          <v:shape id="_x0000_i1116" type="#_x0000_t75" style="width:10.05pt;height:10.9pt" o:ole="">
            <v:imagedata r:id="rId132" o:title=""/>
          </v:shape>
          <o:OLEObject Type="Embed" ProgID="Equation.3" ShapeID="_x0000_i1116" DrawAspect="Content" ObjectID="_1430675564" r:id="rId164"/>
        </w:object>
      </w:r>
      <w:r w:rsidRPr="00E11553">
        <w:t xml:space="preserve"> tels que </w:t>
      </w:r>
      <w:r w:rsidRPr="00E11553">
        <w:rPr>
          <w:position w:val="-4"/>
        </w:rPr>
        <w:object w:dxaOrig="420" w:dyaOrig="340">
          <v:shape id="_x0000_i1117" type="#_x0000_t75" style="width:20.95pt;height:16.75pt" o:ole="">
            <v:imagedata r:id="rId48" o:title=""/>
          </v:shape>
          <o:OLEObject Type="Embed" ProgID="Equation.3" ShapeID="_x0000_i1117" DrawAspect="Content" ObjectID="_1430675565" r:id="rId165"/>
        </w:object>
      </w:r>
      <w:r w:rsidRPr="00E11553">
        <w:t xml:space="preserve"> est orthogonal à </w:t>
      </w:r>
      <w:r w:rsidRPr="00E11553">
        <w:rPr>
          <w:position w:val="-4"/>
        </w:rPr>
        <w:object w:dxaOrig="440" w:dyaOrig="340">
          <v:shape id="_x0000_i1118" type="#_x0000_t75" style="width:21.75pt;height:16.75pt" o:ole="">
            <v:imagedata r:id="rId50" o:title=""/>
          </v:shape>
          <o:OLEObject Type="Embed" ProgID="Equation.3" ShapeID="_x0000_i1118" DrawAspect="Content" ObjectID="_1430675566" r:id="rId166"/>
        </w:object>
      </w:r>
      <w:r w:rsidRPr="00E11553">
        <w:t xml:space="preserve"> est un</w:t>
      </w:r>
      <w:r w:rsidR="00C73997" w:rsidRPr="00E11553">
        <w:t>e</w:t>
      </w:r>
      <w:r w:rsidRPr="00E11553">
        <w:t xml:space="preserve"> </w:t>
      </w:r>
      <w:r w:rsidR="00C73997" w:rsidRPr="00E11553">
        <w:t xml:space="preserve">sphère </w:t>
      </w:r>
      <w:r w:rsidRPr="00E11553">
        <w:t xml:space="preserve">de </w:t>
      </w:r>
      <w:proofErr w:type="gramStart"/>
      <w:r w:rsidRPr="00E11553">
        <w:t xml:space="preserve">diamètre </w:t>
      </w:r>
      <w:proofErr w:type="gramEnd"/>
      <w:r w:rsidRPr="00E11553">
        <w:rPr>
          <w:position w:val="-10"/>
        </w:rPr>
        <w:object w:dxaOrig="620" w:dyaOrig="320">
          <v:shape id="_x0000_i1119" type="#_x0000_t75" style="width:31pt;height:15.9pt" o:ole="">
            <v:imagedata r:id="rId22" o:title=""/>
          </v:shape>
          <o:OLEObject Type="Embed" ProgID="Equation.3" ShapeID="_x0000_i1119" DrawAspect="Content" ObjectID="_1430675567" r:id="rId167"/>
        </w:object>
      </w:r>
      <w:r w:rsidRPr="00E11553">
        <w:t>.</w:t>
      </w:r>
    </w:p>
    <w:p w:rsidR="00ED262C" w:rsidRPr="00E11553" w:rsidRDefault="00ED262C" w:rsidP="00ED262C">
      <w:pPr>
        <w:pStyle w:val="TexteA0"/>
      </w:pPr>
      <w:r w:rsidRPr="00E11553">
        <w:t>Démonstration :</w:t>
      </w:r>
    </w:p>
    <w:p w:rsidR="00ED262C" w:rsidRPr="00E11553" w:rsidRDefault="00ED262C" w:rsidP="00ED262C">
      <w:pPr>
        <w:pStyle w:val="TexteA0"/>
      </w:pPr>
      <w:r w:rsidRPr="00E11553">
        <w:t xml:space="preserve">Soit </w:t>
      </w:r>
      <w:r w:rsidRPr="00E11553">
        <w:rPr>
          <w:i/>
          <w:iCs/>
        </w:rPr>
        <w:t>I</w:t>
      </w:r>
      <w:r w:rsidRPr="00E11553">
        <w:t xml:space="preserve"> le milieu </w:t>
      </w:r>
      <w:proofErr w:type="gramStart"/>
      <w:r w:rsidRPr="00E11553">
        <w:t xml:space="preserve">de </w:t>
      </w:r>
      <w:proofErr w:type="gramEnd"/>
      <w:r w:rsidRPr="00E11553">
        <w:rPr>
          <w:position w:val="-10"/>
        </w:rPr>
        <w:object w:dxaOrig="620" w:dyaOrig="320">
          <v:shape id="_x0000_i1120" type="#_x0000_t75" style="width:31pt;height:15.9pt" o:ole="">
            <v:imagedata r:id="rId22" o:title=""/>
          </v:shape>
          <o:OLEObject Type="Embed" ProgID="Equation.3" ShapeID="_x0000_i1120" DrawAspect="Content" ObjectID="_1430675568" r:id="rId168"/>
        </w:object>
      </w:r>
      <w:r w:rsidRPr="00E11553">
        <w:t>. Alors :</w:t>
      </w:r>
    </w:p>
    <w:p w:rsidR="00ED262C" w:rsidRPr="00E11553" w:rsidRDefault="00ED262C" w:rsidP="00ED262C">
      <w:pPr>
        <w:pStyle w:val="TexteA0"/>
      </w:pPr>
      <w:r w:rsidRPr="00E11553">
        <w:rPr>
          <w:position w:val="-10"/>
        </w:rPr>
        <w:object w:dxaOrig="7180" w:dyaOrig="440">
          <v:shape id="_x0000_i1121" type="#_x0000_t75" style="width:359.15pt;height:21.75pt" o:ole="">
            <v:imagedata r:id="rId54" o:title=""/>
          </v:shape>
          <o:OLEObject Type="Embed" ProgID="Equation.3" ShapeID="_x0000_i1121" DrawAspect="Content" ObjectID="_1430675569" r:id="rId169"/>
        </w:object>
      </w:r>
    </w:p>
    <w:p w:rsidR="00ED262C" w:rsidRPr="00E11553" w:rsidRDefault="00ED262C" w:rsidP="00ED262C">
      <w:pPr>
        <w:pStyle w:val="TexteA0"/>
      </w:pPr>
      <w:r w:rsidRPr="00E11553">
        <w:t xml:space="preserve">Donc </w:t>
      </w:r>
      <w:r w:rsidRPr="00E11553">
        <w:rPr>
          <w:position w:val="-6"/>
        </w:rPr>
        <w:object w:dxaOrig="2400" w:dyaOrig="360">
          <v:shape id="_x0000_i1122" type="#_x0000_t75" style="width:119.7pt;height:18.4pt" o:ole="">
            <v:imagedata r:id="rId56" o:title=""/>
          </v:shape>
          <o:OLEObject Type="Embed" ProgID="Equation.3" ShapeID="_x0000_i1122" DrawAspect="Content" ObjectID="_1430675570" r:id="rId170"/>
        </w:object>
      </w:r>
    </w:p>
    <w:p w:rsidR="00ED262C" w:rsidRPr="00E11553" w:rsidRDefault="00ED262C" w:rsidP="00ED262C">
      <w:pPr>
        <w:pStyle w:val="TexteA0"/>
      </w:pPr>
    </w:p>
    <w:p w:rsidR="00ED262C" w:rsidRPr="00E11553" w:rsidRDefault="00ED262C" w:rsidP="00ED262C">
      <w:pPr>
        <w:pStyle w:val="A"/>
        <w:rPr>
          <w:sz w:val="24"/>
          <w:szCs w:val="24"/>
        </w:rPr>
      </w:pPr>
      <w:bookmarkStart w:id="0" w:name="_GoBack"/>
      <w:bookmarkEnd w:id="0"/>
      <w:r w:rsidRPr="00E11553">
        <w:rPr>
          <w:sz w:val="24"/>
          <w:szCs w:val="24"/>
        </w:rPr>
        <w:t>Equation cartésienne</w:t>
      </w:r>
    </w:p>
    <w:p w:rsidR="00ED262C" w:rsidRPr="00E11553" w:rsidRDefault="00ED262C" w:rsidP="00ED262C">
      <w:pPr>
        <w:pStyle w:val="TexteA0"/>
      </w:pPr>
    </w:p>
    <w:p w:rsidR="00ED262C" w:rsidRPr="00E11553" w:rsidRDefault="00ED262C" w:rsidP="00C73997">
      <w:pPr>
        <w:pStyle w:val="TexteA0"/>
      </w:pPr>
      <w:r w:rsidRPr="00E11553">
        <w:t xml:space="preserve">Soit </w:t>
      </w:r>
      <w:r w:rsidRPr="00E11553">
        <w:rPr>
          <w:rFonts w:ascii="Becker Fraktur" w:hAnsi="Becker Fraktur"/>
        </w:rPr>
        <w:t>R</w:t>
      </w:r>
      <w:r w:rsidRPr="00E11553">
        <w:t xml:space="preserve"> un repère orthonormé </w:t>
      </w:r>
      <w:proofErr w:type="gramStart"/>
      <w:r w:rsidR="00C73997" w:rsidRPr="00E11553">
        <w:t xml:space="preserve">de </w:t>
      </w:r>
      <w:proofErr w:type="gramEnd"/>
      <w:r w:rsidR="00C73997" w:rsidRPr="00E11553">
        <w:rPr>
          <w:position w:val="-6"/>
        </w:rPr>
        <w:object w:dxaOrig="200" w:dyaOrig="220">
          <v:shape id="_x0000_i1123" type="#_x0000_t75" style="width:10.05pt;height:10.9pt" o:ole="">
            <v:imagedata r:id="rId132" o:title=""/>
          </v:shape>
          <o:OLEObject Type="Embed" ProgID="Equation.3" ShapeID="_x0000_i1123" DrawAspect="Content" ObjectID="_1430675571" r:id="rId171"/>
        </w:object>
      </w:r>
      <w:r w:rsidRPr="00E11553">
        <w:t>.</w:t>
      </w:r>
    </w:p>
    <w:p w:rsidR="00ED262C" w:rsidRPr="00E11553" w:rsidRDefault="00ED262C" w:rsidP="00ED262C">
      <w:pPr>
        <w:pStyle w:val="TexteA0"/>
      </w:pPr>
      <w:r w:rsidRPr="00E11553">
        <w:t xml:space="preserve">Un point </w:t>
      </w:r>
      <w:r w:rsidR="00C73997" w:rsidRPr="00E11553">
        <w:rPr>
          <w:position w:val="-10"/>
        </w:rPr>
        <w:object w:dxaOrig="1040" w:dyaOrig="320">
          <v:shape id="_x0000_i1124" type="#_x0000_t75" style="width:51.9pt;height:15.9pt" o:ole="">
            <v:imagedata r:id="rId172" o:title=""/>
          </v:shape>
          <o:OLEObject Type="Embed" ProgID="Equation.3" ShapeID="_x0000_i1124" DrawAspect="Content" ObjectID="_1430675572" r:id="rId173"/>
        </w:object>
      </w:r>
      <w:r w:rsidRPr="00E11553">
        <w:t xml:space="preserve"> appartient au cercle </w:t>
      </w:r>
      <w:r w:rsidRPr="00E11553">
        <w:rPr>
          <w:i/>
          <w:iCs/>
        </w:rPr>
        <w:t>C</w:t>
      </w:r>
      <w:r w:rsidRPr="00E11553">
        <w:t xml:space="preserve"> de centre </w:t>
      </w:r>
      <w:r w:rsidR="00C73997" w:rsidRPr="00E11553">
        <w:rPr>
          <w:position w:val="-12"/>
        </w:rPr>
        <w:object w:dxaOrig="1300" w:dyaOrig="360">
          <v:shape id="_x0000_i1125" type="#_x0000_t75" style="width:65.3pt;height:18.4pt" o:ole="">
            <v:imagedata r:id="rId174" o:title=""/>
          </v:shape>
          <o:OLEObject Type="Embed" ProgID="Equation.3" ShapeID="_x0000_i1125" DrawAspect="Content" ObjectID="_1430675573" r:id="rId175"/>
        </w:object>
      </w:r>
      <w:r w:rsidRPr="00E11553">
        <w:t xml:space="preserve"> et de rayon </w:t>
      </w:r>
      <w:r w:rsidRPr="00E11553">
        <w:rPr>
          <w:i/>
          <w:iCs/>
        </w:rPr>
        <w:t>R</w:t>
      </w:r>
      <w:r w:rsidRPr="00E11553">
        <w:t xml:space="preserve"> si et seulement </w:t>
      </w:r>
      <w:proofErr w:type="gramStart"/>
      <w:r w:rsidRPr="00E11553">
        <w:t xml:space="preserve">si </w:t>
      </w:r>
      <w:proofErr w:type="gramEnd"/>
      <w:r w:rsidR="00C73997" w:rsidRPr="00E11553">
        <w:rPr>
          <w:position w:val="-12"/>
        </w:rPr>
        <w:object w:dxaOrig="3640" w:dyaOrig="380">
          <v:shape id="_x0000_i1126" type="#_x0000_t75" style="width:181.65pt;height:19.25pt" o:ole="">
            <v:imagedata r:id="rId176" o:title=""/>
          </v:shape>
          <o:OLEObject Type="Embed" ProgID="Equation.3" ShapeID="_x0000_i1126" DrawAspect="Content" ObjectID="_1430675574" r:id="rId177"/>
        </w:object>
      </w:r>
      <w:r w:rsidRPr="00E11553">
        <w:t>.</w:t>
      </w:r>
    </w:p>
    <w:p w:rsidR="00ED262C" w:rsidRPr="00E11553" w:rsidRDefault="00ED262C" w:rsidP="00B170E3">
      <w:pPr>
        <w:pStyle w:val="TexteA0"/>
      </w:pPr>
      <w:r w:rsidRPr="00E11553">
        <w:t>Par conséquent, tout</w:t>
      </w:r>
      <w:r w:rsidR="00C73997" w:rsidRPr="00E11553">
        <w:t>e</w:t>
      </w:r>
      <w:r w:rsidRPr="00E11553">
        <w:t xml:space="preserve"> </w:t>
      </w:r>
      <w:r w:rsidR="00C73997" w:rsidRPr="00E11553">
        <w:t xml:space="preserve">sphère </w:t>
      </w:r>
      <w:r w:rsidRPr="00E11553">
        <w:t xml:space="preserve">admet dans un repère orthonormé une équation du </w:t>
      </w:r>
      <w:proofErr w:type="gramStart"/>
      <w:r w:rsidRPr="00E11553">
        <w:t xml:space="preserve">type </w:t>
      </w:r>
      <w:proofErr w:type="gramEnd"/>
      <w:r w:rsidR="00B170E3" w:rsidRPr="00E11553">
        <w:rPr>
          <w:position w:val="-10"/>
        </w:rPr>
        <w:object w:dxaOrig="3720" w:dyaOrig="360">
          <v:shape id="_x0000_i1127" type="#_x0000_t75" style="width:185.85pt;height:18.4pt" o:ole="">
            <v:imagedata r:id="rId178" o:title=""/>
          </v:shape>
          <o:OLEObject Type="Embed" ProgID="Equation.3" ShapeID="_x0000_i1127" DrawAspect="Content" ObjectID="_1430675575" r:id="rId179"/>
        </w:object>
      </w:r>
      <w:r w:rsidRPr="00E11553">
        <w:t xml:space="preserve">. Inversement, une équation de ce type se met sous la </w:t>
      </w:r>
      <w:proofErr w:type="gramStart"/>
      <w:r w:rsidRPr="00E11553">
        <w:t xml:space="preserve">forme </w:t>
      </w:r>
      <w:proofErr w:type="gramEnd"/>
      <w:r w:rsidR="00B170E3" w:rsidRPr="00E11553">
        <w:rPr>
          <w:position w:val="-10"/>
        </w:rPr>
        <w:object w:dxaOrig="4580" w:dyaOrig="360">
          <v:shape id="_x0000_i1128" type="#_x0000_t75" style="width:229.4pt;height:18.4pt" o:ole="">
            <v:imagedata r:id="rId180" o:title=""/>
          </v:shape>
          <o:OLEObject Type="Embed" ProgID="Equation.3" ShapeID="_x0000_i1128" DrawAspect="Content" ObjectID="_1430675576" r:id="rId181"/>
        </w:object>
      </w:r>
      <w:r w:rsidRPr="00E11553">
        <w:t xml:space="preserve">, donc est l’équation, dans </w:t>
      </w:r>
      <w:r w:rsidRPr="00E11553">
        <w:rPr>
          <w:rFonts w:ascii="Becker Fraktur" w:hAnsi="Becker Fraktur"/>
        </w:rPr>
        <w:t>R</w:t>
      </w:r>
      <w:r w:rsidRPr="00E11553">
        <w:t>, d’un</w:t>
      </w:r>
      <w:r w:rsidR="00B170E3" w:rsidRPr="00E11553">
        <w:t>e sphère</w:t>
      </w:r>
      <w:r w:rsidRPr="00E11553">
        <w:t xml:space="preserve"> de centre </w:t>
      </w:r>
      <w:r w:rsidR="00B170E3" w:rsidRPr="00E11553">
        <w:rPr>
          <w:position w:val="-10"/>
        </w:rPr>
        <w:object w:dxaOrig="920" w:dyaOrig="320">
          <v:shape id="_x0000_i1129" type="#_x0000_t75" style="width:46.05pt;height:15.9pt" o:ole="">
            <v:imagedata r:id="rId182" o:title=""/>
          </v:shape>
          <o:OLEObject Type="Embed" ProgID="Equation.3" ShapeID="_x0000_i1129" DrawAspect="Content" ObjectID="_1430675577" r:id="rId183"/>
        </w:object>
      </w:r>
      <w:r w:rsidRPr="00E11553">
        <w:t xml:space="preserve"> et de rayon </w:t>
      </w:r>
      <w:r w:rsidR="00B170E3" w:rsidRPr="00E11553">
        <w:rPr>
          <w:position w:val="-8"/>
        </w:rPr>
        <w:object w:dxaOrig="1780" w:dyaOrig="400">
          <v:shape id="_x0000_i1130" type="#_x0000_t75" style="width:88.75pt;height:20.1pt" o:ole="">
            <v:imagedata r:id="rId184" o:title=""/>
          </v:shape>
          <o:OLEObject Type="Embed" ProgID="Equation.3" ShapeID="_x0000_i1130" DrawAspect="Content" ObjectID="_1430675578" r:id="rId185"/>
        </w:object>
      </w:r>
      <w:r w:rsidRPr="00E11553">
        <w:t xml:space="preserve"> si </w:t>
      </w:r>
      <w:r w:rsidR="00B170E3" w:rsidRPr="00E11553">
        <w:rPr>
          <w:position w:val="-6"/>
        </w:rPr>
        <w:object w:dxaOrig="1620" w:dyaOrig="320">
          <v:shape id="_x0000_i1131" type="#_x0000_t75" style="width:81.2pt;height:15.9pt" o:ole="">
            <v:imagedata r:id="rId186" o:title=""/>
          </v:shape>
          <o:OLEObject Type="Embed" ProgID="Equation.3" ShapeID="_x0000_i1131" DrawAspect="Content" ObjectID="_1430675579" r:id="rId187"/>
        </w:object>
      </w:r>
      <w:r w:rsidRPr="00E11553">
        <w:t>, et de l’ensemble vide sinon.</w:t>
      </w:r>
    </w:p>
    <w:p w:rsidR="00ED262C" w:rsidRPr="00E11553" w:rsidRDefault="00ED262C" w:rsidP="00ED262C">
      <w:pPr>
        <w:pStyle w:val="TexteA0"/>
      </w:pPr>
    </w:p>
    <w:p w:rsidR="00ED262C" w:rsidRPr="00E11553" w:rsidRDefault="00ED262C" w:rsidP="00ED262C">
      <w:pPr>
        <w:pStyle w:val="TexteA0"/>
      </w:pPr>
    </w:p>
    <w:p w:rsidR="00ED262C" w:rsidRPr="00E11553" w:rsidRDefault="00ED262C" w:rsidP="00B170E3">
      <w:pPr>
        <w:pStyle w:val="A"/>
        <w:rPr>
          <w:sz w:val="24"/>
          <w:szCs w:val="24"/>
        </w:rPr>
      </w:pPr>
      <w:r w:rsidRPr="00E11553">
        <w:rPr>
          <w:sz w:val="24"/>
          <w:szCs w:val="24"/>
        </w:rPr>
        <w:t>Intersection d’un</w:t>
      </w:r>
      <w:r w:rsidR="00B170E3" w:rsidRPr="00E11553">
        <w:rPr>
          <w:sz w:val="24"/>
          <w:szCs w:val="24"/>
        </w:rPr>
        <w:t>e sphère et d’un plan</w:t>
      </w:r>
    </w:p>
    <w:p w:rsidR="00ED262C" w:rsidRPr="00E11553" w:rsidRDefault="00ED262C" w:rsidP="00ED262C">
      <w:pPr>
        <w:pStyle w:val="TexteA0"/>
      </w:pPr>
    </w:p>
    <w:p w:rsidR="00ED262C" w:rsidRPr="00E11553" w:rsidRDefault="00ED262C" w:rsidP="00B170E3">
      <w:pPr>
        <w:pStyle w:val="TexteA0"/>
      </w:pPr>
      <w:r w:rsidRPr="00E11553">
        <w:t xml:space="preserve">Soit </w:t>
      </w:r>
      <w:r w:rsidR="00B170E3" w:rsidRPr="00E11553">
        <w:rPr>
          <w:i/>
          <w:iCs/>
        </w:rPr>
        <w:t>S</w:t>
      </w:r>
      <w:r w:rsidRPr="00E11553">
        <w:t xml:space="preserve"> un</w:t>
      </w:r>
      <w:r w:rsidR="00B170E3" w:rsidRPr="00E11553">
        <w:t>e sphère</w:t>
      </w:r>
      <w:r w:rsidRPr="00E11553">
        <w:t xml:space="preserve"> de centre </w:t>
      </w:r>
      <w:r w:rsidRPr="00E11553">
        <w:rPr>
          <w:position w:val="-4"/>
        </w:rPr>
        <w:object w:dxaOrig="260" w:dyaOrig="260">
          <v:shape id="_x0000_i1132" type="#_x0000_t75" style="width:13.4pt;height:13.4pt" o:ole="">
            <v:imagedata r:id="rId74" o:title=""/>
          </v:shape>
          <o:OLEObject Type="Embed" ProgID="Equation.3" ShapeID="_x0000_i1132" DrawAspect="Content" ObjectID="_1430675580" r:id="rId188"/>
        </w:object>
      </w:r>
      <w:r w:rsidRPr="00E11553">
        <w:t xml:space="preserve"> et de rayon </w:t>
      </w:r>
      <w:r w:rsidRPr="00E11553">
        <w:rPr>
          <w:i/>
          <w:iCs/>
        </w:rPr>
        <w:t>R</w:t>
      </w:r>
      <w:r w:rsidRPr="00E11553">
        <w:t xml:space="preserve">, et soit </w:t>
      </w:r>
      <w:r w:rsidR="00B170E3" w:rsidRPr="00E11553">
        <w:rPr>
          <w:rFonts w:ascii="Becker Fraktur" w:hAnsi="Becker Fraktur"/>
        </w:rPr>
        <w:t>P</w:t>
      </w:r>
      <w:r w:rsidRPr="00E11553">
        <w:t xml:space="preserve"> un</w:t>
      </w:r>
      <w:r w:rsidR="00B170E3" w:rsidRPr="00E11553">
        <w:t xml:space="preserve"> plan</w:t>
      </w:r>
      <w:r w:rsidRPr="00E11553">
        <w:t>.</w:t>
      </w:r>
    </w:p>
    <w:p w:rsidR="00ED262C" w:rsidRPr="00E11553" w:rsidRDefault="00ED262C" w:rsidP="00B170E3">
      <w:pPr>
        <w:pStyle w:val="TexteA0"/>
      </w:pPr>
      <w:r w:rsidRPr="00E11553">
        <w:t xml:space="preserve">Soit </w:t>
      </w:r>
      <w:r w:rsidRPr="00E11553">
        <w:rPr>
          <w:i/>
          <w:iCs/>
        </w:rPr>
        <w:t>H</w:t>
      </w:r>
      <w:r w:rsidRPr="00E11553">
        <w:t xml:space="preserve"> la projection de </w:t>
      </w:r>
      <w:r w:rsidRPr="00E11553">
        <w:rPr>
          <w:position w:val="-4"/>
        </w:rPr>
        <w:object w:dxaOrig="260" w:dyaOrig="260">
          <v:shape id="_x0000_i1133" type="#_x0000_t75" style="width:13.4pt;height:13.4pt" o:ole="">
            <v:imagedata r:id="rId76" o:title=""/>
          </v:shape>
          <o:OLEObject Type="Embed" ProgID="Equation.3" ShapeID="_x0000_i1133" DrawAspect="Content" ObjectID="_1430675581" r:id="rId189"/>
        </w:object>
      </w:r>
      <w:r w:rsidRPr="00E11553">
        <w:t xml:space="preserve"> sur </w:t>
      </w:r>
      <w:r w:rsidR="00B170E3" w:rsidRPr="00E11553">
        <w:rPr>
          <w:rFonts w:ascii="Becker Fraktur" w:hAnsi="Becker Fraktur"/>
        </w:rPr>
        <w:t>P</w:t>
      </w:r>
      <w:r w:rsidRPr="00E11553">
        <w:t xml:space="preserve">, notons </w:t>
      </w:r>
      <w:r w:rsidRPr="00E11553">
        <w:rPr>
          <w:position w:val="-6"/>
        </w:rPr>
        <w:object w:dxaOrig="840" w:dyaOrig="279">
          <v:shape id="_x0000_i1134" type="#_x0000_t75" style="width:41.85pt;height:14.25pt" o:ole="">
            <v:imagedata r:id="rId78" o:title=""/>
          </v:shape>
          <o:OLEObject Type="Embed" ProgID="Equation.3" ShapeID="_x0000_i1134" DrawAspect="Content" ObjectID="_1430675582" r:id="rId190"/>
        </w:object>
      </w:r>
      <w:r w:rsidRPr="00E11553">
        <w:t xml:space="preserve"> (distance de </w:t>
      </w:r>
      <w:r w:rsidRPr="00E11553">
        <w:rPr>
          <w:position w:val="-4"/>
        </w:rPr>
        <w:object w:dxaOrig="260" w:dyaOrig="260">
          <v:shape id="_x0000_i1135" type="#_x0000_t75" style="width:13.4pt;height:13.4pt" o:ole="">
            <v:imagedata r:id="rId80" o:title=""/>
          </v:shape>
          <o:OLEObject Type="Embed" ProgID="Equation.3" ShapeID="_x0000_i1135" DrawAspect="Content" ObjectID="_1430675583" r:id="rId191"/>
        </w:object>
      </w:r>
      <w:r w:rsidRPr="00E11553">
        <w:t xml:space="preserve"> à </w:t>
      </w:r>
      <w:r w:rsidR="00B170E3" w:rsidRPr="00E11553">
        <w:rPr>
          <w:rFonts w:ascii="Becker Fraktur" w:hAnsi="Becker Fraktur"/>
        </w:rPr>
        <w:t>P</w:t>
      </w:r>
      <w:r w:rsidRPr="00E11553">
        <w:t>)</w:t>
      </w:r>
    </w:p>
    <w:p w:rsidR="00ED262C" w:rsidRPr="00E11553" w:rsidRDefault="00ED262C" w:rsidP="00B170E3">
      <w:pPr>
        <w:pStyle w:val="TexteA0"/>
      </w:pPr>
      <w:r w:rsidRPr="00E11553">
        <w:t xml:space="preserve">Pour tout </w:t>
      </w:r>
      <w:r w:rsidRPr="00E11553">
        <w:rPr>
          <w:i/>
          <w:iCs/>
        </w:rPr>
        <w:t>M</w:t>
      </w:r>
      <w:r w:rsidRPr="00E11553">
        <w:t xml:space="preserve"> de </w:t>
      </w:r>
      <w:r w:rsidR="00B170E3" w:rsidRPr="00E11553">
        <w:rPr>
          <w:rFonts w:ascii="Becker Fraktur" w:hAnsi="Becker Fraktur"/>
        </w:rPr>
        <w:t>P</w:t>
      </w:r>
      <w:r w:rsidRPr="00E11553">
        <w:t xml:space="preserve">, on a : </w:t>
      </w:r>
      <w:r w:rsidRPr="00E11553">
        <w:rPr>
          <w:position w:val="-6"/>
        </w:rPr>
        <w:object w:dxaOrig="3280" w:dyaOrig="320">
          <v:shape id="_x0000_i1136" type="#_x0000_t75" style="width:164.1pt;height:15.9pt" o:ole="">
            <v:imagedata r:id="rId82" o:title=""/>
          </v:shape>
          <o:OLEObject Type="Embed" ProgID="Equation.3" ShapeID="_x0000_i1136" DrawAspect="Content" ObjectID="_1430675584" r:id="rId192"/>
        </w:object>
      </w:r>
    </w:p>
    <w:p w:rsidR="00ED262C" w:rsidRPr="00E11553" w:rsidRDefault="00ED262C" w:rsidP="00ED262C">
      <w:pPr>
        <w:pStyle w:val="TexteA0"/>
      </w:pPr>
      <w:r w:rsidRPr="00E11553">
        <w:t xml:space="preserve">Donc </w:t>
      </w:r>
      <w:r w:rsidR="00A637DC" w:rsidRPr="00E11553">
        <w:rPr>
          <w:position w:val="-10"/>
        </w:rPr>
        <w:object w:dxaOrig="5360" w:dyaOrig="360">
          <v:shape id="_x0000_i1137" type="#_x0000_t75" style="width:267.9pt;height:18.4pt" o:ole="">
            <v:imagedata r:id="rId193" o:title=""/>
          </v:shape>
          <o:OLEObject Type="Embed" ProgID="Equation.3" ShapeID="_x0000_i1137" DrawAspect="Content" ObjectID="_1430675585" r:id="rId194"/>
        </w:object>
      </w:r>
    </w:p>
    <w:p w:rsidR="00ED262C" w:rsidRPr="00E11553" w:rsidRDefault="00ED262C" w:rsidP="001B5F38">
      <w:pPr>
        <w:pStyle w:val="TexteA0"/>
        <w:numPr>
          <w:ilvl w:val="0"/>
          <w:numId w:val="4"/>
        </w:numPr>
      </w:pPr>
      <w:proofErr w:type="gramStart"/>
      <w:r w:rsidRPr="00E11553">
        <w:t xml:space="preserve">Si </w:t>
      </w:r>
      <w:proofErr w:type="gramEnd"/>
      <w:r w:rsidRPr="00E11553">
        <w:rPr>
          <w:position w:val="-6"/>
        </w:rPr>
        <w:object w:dxaOrig="620" w:dyaOrig="279">
          <v:shape id="_x0000_i1138" type="#_x0000_t75" style="width:31pt;height:14.25pt" o:ole="">
            <v:imagedata r:id="rId86" o:title=""/>
          </v:shape>
          <o:OLEObject Type="Embed" ProgID="Equation.3" ShapeID="_x0000_i1138" DrawAspect="Content" ObjectID="_1430675586" r:id="rId195"/>
        </w:object>
      </w:r>
      <w:r w:rsidRPr="00E11553">
        <w:t xml:space="preserve">, </w:t>
      </w:r>
      <w:r w:rsidR="00A637DC" w:rsidRPr="00E11553">
        <w:rPr>
          <w:position w:val="-8"/>
        </w:rPr>
        <w:object w:dxaOrig="660" w:dyaOrig="300">
          <v:shape id="_x0000_i1139" type="#_x0000_t75" style="width:32.65pt;height:15.05pt" o:ole="">
            <v:imagedata r:id="rId196" o:title=""/>
          </v:shape>
          <o:OLEObject Type="Embed" ProgID="Equation.3" ShapeID="_x0000_i1139" DrawAspect="Content" ObjectID="_1430675587" r:id="rId197"/>
        </w:object>
      </w:r>
      <w:r w:rsidRPr="00E11553">
        <w:t xml:space="preserve"> est vide.</w:t>
      </w:r>
    </w:p>
    <w:p w:rsidR="00ED262C" w:rsidRPr="00E11553" w:rsidRDefault="00ED262C" w:rsidP="001B5F38">
      <w:pPr>
        <w:pStyle w:val="TexteA0"/>
        <w:numPr>
          <w:ilvl w:val="0"/>
          <w:numId w:val="4"/>
        </w:numPr>
      </w:pPr>
      <w:proofErr w:type="gramStart"/>
      <w:r w:rsidRPr="00E11553">
        <w:t xml:space="preserve">Si </w:t>
      </w:r>
      <w:proofErr w:type="gramEnd"/>
      <w:r w:rsidRPr="00E11553">
        <w:rPr>
          <w:position w:val="-6"/>
        </w:rPr>
        <w:object w:dxaOrig="620" w:dyaOrig="279">
          <v:shape id="_x0000_i1140" type="#_x0000_t75" style="width:31pt;height:14.25pt" o:ole="">
            <v:imagedata r:id="rId90" o:title=""/>
          </v:shape>
          <o:OLEObject Type="Embed" ProgID="Equation.3" ShapeID="_x0000_i1140" DrawAspect="Content" ObjectID="_1430675588" r:id="rId198"/>
        </w:object>
      </w:r>
      <w:r w:rsidRPr="00E11553">
        <w:t xml:space="preserve">, </w:t>
      </w:r>
      <w:r w:rsidR="00B170E3" w:rsidRPr="00E11553">
        <w:rPr>
          <w:position w:val="-8"/>
        </w:rPr>
        <w:object w:dxaOrig="660" w:dyaOrig="300">
          <v:shape id="_x0000_i1141" type="#_x0000_t75" style="width:32.65pt;height:15.05pt" o:ole="">
            <v:imagedata r:id="rId199" o:title=""/>
          </v:shape>
          <o:OLEObject Type="Embed" ProgID="Equation.3" ShapeID="_x0000_i1141" DrawAspect="Content" ObjectID="_1430675589" r:id="rId200"/>
        </w:object>
      </w:r>
      <w:r w:rsidRPr="00E11553">
        <w:t xml:space="preserve"> est réduit à </w:t>
      </w:r>
      <w:r w:rsidRPr="00E11553">
        <w:rPr>
          <w:i/>
          <w:iCs/>
        </w:rPr>
        <w:t>H</w:t>
      </w:r>
      <w:r w:rsidRPr="00E11553">
        <w:t>.</w:t>
      </w:r>
    </w:p>
    <w:p w:rsidR="00ED262C" w:rsidRPr="00E11553" w:rsidRDefault="00ED262C" w:rsidP="001B5F38">
      <w:pPr>
        <w:pStyle w:val="TexteA0"/>
        <w:numPr>
          <w:ilvl w:val="0"/>
          <w:numId w:val="4"/>
        </w:numPr>
      </w:pPr>
      <w:proofErr w:type="gramStart"/>
      <w:r w:rsidRPr="00E11553">
        <w:t xml:space="preserve">Si </w:t>
      </w:r>
      <w:proofErr w:type="gramEnd"/>
      <w:r w:rsidRPr="00E11553">
        <w:rPr>
          <w:position w:val="-6"/>
        </w:rPr>
        <w:object w:dxaOrig="620" w:dyaOrig="279">
          <v:shape id="_x0000_i1142" type="#_x0000_t75" style="width:31pt;height:14.25pt" o:ole="">
            <v:imagedata r:id="rId94" o:title=""/>
          </v:shape>
          <o:OLEObject Type="Embed" ProgID="Equation.3" ShapeID="_x0000_i1142" DrawAspect="Content" ObjectID="_1430675590" r:id="rId201"/>
        </w:object>
      </w:r>
      <w:r w:rsidRPr="00E11553">
        <w:t xml:space="preserve">, </w:t>
      </w:r>
      <w:r w:rsidR="00B170E3" w:rsidRPr="00E11553">
        <w:rPr>
          <w:position w:val="-8"/>
        </w:rPr>
        <w:object w:dxaOrig="660" w:dyaOrig="300">
          <v:shape id="_x0000_i1143" type="#_x0000_t75" style="width:32.65pt;height:15.05pt" o:ole="">
            <v:imagedata r:id="rId199" o:title=""/>
          </v:shape>
          <o:OLEObject Type="Embed" ProgID="Equation.3" ShapeID="_x0000_i1143" DrawAspect="Content" ObjectID="_1430675591" r:id="rId202"/>
        </w:object>
      </w:r>
      <w:r w:rsidRPr="00E11553">
        <w:t xml:space="preserve"> est </w:t>
      </w:r>
      <w:r w:rsidR="00A637DC" w:rsidRPr="00E11553">
        <w:t xml:space="preserve">le cercle, tracé sur </w:t>
      </w:r>
      <w:r w:rsidR="00A637DC" w:rsidRPr="00E11553">
        <w:rPr>
          <w:rFonts w:ascii="Becker Fraktur" w:hAnsi="Becker Fraktur"/>
        </w:rPr>
        <w:t>P</w:t>
      </w:r>
      <w:r w:rsidR="00A637DC" w:rsidRPr="00E11553">
        <w:t xml:space="preserve">, de centre </w:t>
      </w:r>
      <w:r w:rsidR="00A637DC" w:rsidRPr="00E11553">
        <w:rPr>
          <w:i/>
          <w:iCs/>
        </w:rPr>
        <w:t>H</w:t>
      </w:r>
      <w:r w:rsidR="00A637DC" w:rsidRPr="00E11553">
        <w:t xml:space="preserve"> et de rayon </w:t>
      </w:r>
      <w:r w:rsidR="00A637DC" w:rsidRPr="00E11553">
        <w:rPr>
          <w:position w:val="-8"/>
        </w:rPr>
        <w:object w:dxaOrig="980" w:dyaOrig="400">
          <v:shape id="_x0000_i1144" type="#_x0000_t75" style="width:49.4pt;height:20.1pt" o:ole="">
            <v:imagedata r:id="rId203" o:title=""/>
          </v:shape>
          <o:OLEObject Type="Embed" ProgID="Equation.3" ShapeID="_x0000_i1144" DrawAspect="Content" ObjectID="_1430675592" r:id="rId204"/>
        </w:object>
      </w:r>
      <w:r w:rsidRPr="00E11553">
        <w:t>.</w:t>
      </w:r>
    </w:p>
    <w:p w:rsidR="00ED262C" w:rsidRPr="00E11553" w:rsidRDefault="00ED262C" w:rsidP="00A637DC">
      <w:pPr>
        <w:pStyle w:val="TexteA0"/>
      </w:pPr>
      <w:r w:rsidRPr="00E11553">
        <w:t xml:space="preserve">Dans le cas où </w:t>
      </w:r>
      <w:r w:rsidR="00A637DC" w:rsidRPr="00E11553">
        <w:rPr>
          <w:position w:val="-8"/>
        </w:rPr>
        <w:object w:dxaOrig="660" w:dyaOrig="300">
          <v:shape id="_x0000_i1145" type="#_x0000_t75" style="width:32.65pt;height:15.05pt" o:ole="">
            <v:imagedata r:id="rId199" o:title=""/>
          </v:shape>
          <o:OLEObject Type="Embed" ProgID="Equation.3" ShapeID="_x0000_i1145" DrawAspect="Content" ObjectID="_1430675593" r:id="rId205"/>
        </w:object>
      </w:r>
      <w:r w:rsidRPr="00E11553">
        <w:t xml:space="preserve"> est réduit à un point, on dit que </w:t>
      </w:r>
      <w:r w:rsidR="00A637DC" w:rsidRPr="00E11553">
        <w:rPr>
          <w:rFonts w:ascii="Becker Fraktur" w:hAnsi="Becker Fraktur"/>
        </w:rPr>
        <w:t>P</w:t>
      </w:r>
      <w:r w:rsidRPr="00E11553">
        <w:t xml:space="preserve"> est tangent à </w:t>
      </w:r>
      <w:r w:rsidR="00A637DC" w:rsidRPr="00E11553">
        <w:rPr>
          <w:i/>
          <w:iCs/>
        </w:rPr>
        <w:t>S</w:t>
      </w:r>
      <w:r w:rsidRPr="00E11553">
        <w:t>.</w:t>
      </w:r>
    </w:p>
    <w:p w:rsidR="00ED262C" w:rsidRPr="00E11553" w:rsidRDefault="00ED262C" w:rsidP="00ED262C">
      <w:pPr>
        <w:pStyle w:val="TexteA0"/>
      </w:pPr>
      <w:r w:rsidRPr="00E11553">
        <w:t>Remarque :</w:t>
      </w:r>
    </w:p>
    <w:p w:rsidR="00ED262C" w:rsidRPr="00E11553" w:rsidRDefault="00ED262C" w:rsidP="00A637DC">
      <w:pPr>
        <w:pStyle w:val="TexteA0"/>
      </w:pPr>
      <w:r w:rsidRPr="00E11553">
        <w:t xml:space="preserve">Si, dans un repère orthonormé, </w:t>
      </w:r>
      <w:r w:rsidR="00A637DC" w:rsidRPr="00E11553">
        <w:rPr>
          <w:rFonts w:ascii="Becker Fraktur" w:hAnsi="Becker Fraktur"/>
        </w:rPr>
        <w:t>P</w:t>
      </w:r>
      <w:r w:rsidRPr="00E11553">
        <w:t xml:space="preserve"> a pour équation : </w:t>
      </w:r>
      <w:r w:rsidR="00A637DC" w:rsidRPr="00E11553">
        <w:rPr>
          <w:position w:val="-10"/>
        </w:rPr>
        <w:object w:dxaOrig="1960" w:dyaOrig="320">
          <v:shape id="_x0000_i1146" type="#_x0000_t75" style="width:97.95pt;height:15.9pt" o:ole="">
            <v:imagedata r:id="rId206" o:title=""/>
          </v:shape>
          <o:OLEObject Type="Embed" ProgID="Equation.3" ShapeID="_x0000_i1146" DrawAspect="Content" ObjectID="_1430675594" r:id="rId207"/>
        </w:object>
      </w:r>
      <w:r w:rsidRPr="00E11553">
        <w:t xml:space="preserve"> et </w:t>
      </w:r>
      <w:r w:rsidR="00A637DC" w:rsidRPr="00E11553">
        <w:rPr>
          <w:i/>
          <w:iCs/>
        </w:rPr>
        <w:t>S</w:t>
      </w:r>
      <w:r w:rsidRPr="00E11553">
        <w:t xml:space="preserve"> a pour </w:t>
      </w:r>
      <w:proofErr w:type="gramStart"/>
      <w:r w:rsidRPr="00E11553">
        <w:t xml:space="preserve">équation </w:t>
      </w:r>
      <w:proofErr w:type="gramEnd"/>
      <w:r w:rsidR="0083385E" w:rsidRPr="00E11553">
        <w:rPr>
          <w:position w:val="-10"/>
        </w:rPr>
        <w:object w:dxaOrig="3720" w:dyaOrig="360">
          <v:shape id="_x0000_i1147" type="#_x0000_t75" style="width:185.85pt;height:18.4pt" o:ole="">
            <v:imagedata r:id="rId208" o:title=""/>
          </v:shape>
          <o:OLEObject Type="Embed" ProgID="Equation.3" ShapeID="_x0000_i1147" DrawAspect="Content" ObjectID="_1430675595" r:id="rId209"/>
        </w:object>
      </w:r>
      <w:r w:rsidRPr="00E11553">
        <w:t xml:space="preserve">, alors </w:t>
      </w:r>
      <w:r w:rsidR="0083385E" w:rsidRPr="00E11553">
        <w:rPr>
          <w:position w:val="-32"/>
        </w:rPr>
        <w:object w:dxaOrig="3159" w:dyaOrig="760">
          <v:shape id="_x0000_i1148" type="#_x0000_t75" style="width:158.25pt;height:37.65pt" o:ole="">
            <v:imagedata r:id="rId210" o:title=""/>
          </v:shape>
          <o:OLEObject Type="Embed" ProgID="Equation.3" ShapeID="_x0000_i1148" DrawAspect="Content" ObjectID="_1430675596" r:id="rId211"/>
        </w:object>
      </w:r>
    </w:p>
    <w:p w:rsidR="00ED262C" w:rsidRPr="00E11553" w:rsidRDefault="00ED262C" w:rsidP="00ED262C">
      <w:pPr>
        <w:pStyle w:val="TexteA0"/>
      </w:pPr>
    </w:p>
    <w:p w:rsidR="00ED262C" w:rsidRPr="00E11553" w:rsidRDefault="00ED262C" w:rsidP="00ED262C">
      <w:pPr>
        <w:pStyle w:val="TexteA0"/>
      </w:pPr>
    </w:p>
    <w:p w:rsidR="00ED262C" w:rsidRPr="00E11553" w:rsidRDefault="00ED262C" w:rsidP="00ED262C">
      <w:pPr>
        <w:pStyle w:val="A"/>
        <w:rPr>
          <w:sz w:val="24"/>
          <w:szCs w:val="24"/>
        </w:rPr>
      </w:pPr>
      <w:r w:rsidRPr="00E11553">
        <w:rPr>
          <w:sz w:val="24"/>
          <w:szCs w:val="24"/>
        </w:rPr>
        <w:t>Tangente</w:t>
      </w:r>
    </w:p>
    <w:p w:rsidR="00ED262C" w:rsidRPr="00E11553" w:rsidRDefault="00ED262C" w:rsidP="00ED262C">
      <w:pPr>
        <w:pStyle w:val="TexteA0"/>
      </w:pPr>
    </w:p>
    <w:p w:rsidR="00ED262C" w:rsidRPr="00E11553" w:rsidRDefault="00ED262C" w:rsidP="0083385E">
      <w:pPr>
        <w:pStyle w:val="TexteA0"/>
      </w:pPr>
      <w:r w:rsidRPr="00E11553">
        <w:t xml:space="preserve">Soit </w:t>
      </w:r>
      <w:r w:rsidR="0083385E" w:rsidRPr="00E11553">
        <w:rPr>
          <w:i/>
          <w:iCs/>
        </w:rPr>
        <w:t>S</w:t>
      </w:r>
      <w:r w:rsidRPr="00E11553">
        <w:t xml:space="preserve"> un</w:t>
      </w:r>
      <w:r w:rsidR="0083385E" w:rsidRPr="00E11553">
        <w:t>e sphère</w:t>
      </w:r>
      <w:r w:rsidRPr="00E11553">
        <w:t xml:space="preserve"> de </w:t>
      </w:r>
      <w:proofErr w:type="gramStart"/>
      <w:r w:rsidRPr="00E11553">
        <w:t xml:space="preserve">centre </w:t>
      </w:r>
      <w:proofErr w:type="gramEnd"/>
      <w:r w:rsidRPr="00E11553">
        <w:rPr>
          <w:position w:val="-4"/>
        </w:rPr>
        <w:object w:dxaOrig="260" w:dyaOrig="260">
          <v:shape id="_x0000_i1149" type="#_x0000_t75" style="width:13.4pt;height:13.4pt" o:ole="">
            <v:imagedata r:id="rId107" o:title=""/>
          </v:shape>
          <o:OLEObject Type="Embed" ProgID="Equation.3" ShapeID="_x0000_i1149" DrawAspect="Content" ObjectID="_1430675597" r:id="rId212"/>
        </w:object>
      </w:r>
      <w:r w:rsidRPr="00E11553">
        <w:t xml:space="preserve">, et soit </w:t>
      </w:r>
      <w:r w:rsidRPr="00E11553">
        <w:rPr>
          <w:position w:val="-12"/>
        </w:rPr>
        <w:object w:dxaOrig="380" w:dyaOrig="360">
          <v:shape id="_x0000_i1150" type="#_x0000_t75" style="width:19.25pt;height:18.4pt" o:ole="">
            <v:imagedata r:id="rId109" o:title=""/>
          </v:shape>
          <o:OLEObject Type="Embed" ProgID="Equation.3" ShapeID="_x0000_i1150" DrawAspect="Content" ObjectID="_1430675598" r:id="rId213"/>
        </w:object>
      </w:r>
      <w:r w:rsidRPr="00E11553">
        <w:t xml:space="preserve"> un point de </w:t>
      </w:r>
      <w:r w:rsidR="0083385E" w:rsidRPr="00E11553">
        <w:rPr>
          <w:i/>
          <w:iCs/>
        </w:rPr>
        <w:t>S</w:t>
      </w:r>
      <w:r w:rsidRPr="00E11553">
        <w:t>. Il résulte de ce qui précède que l</w:t>
      </w:r>
      <w:r w:rsidR="0083385E" w:rsidRPr="00E11553">
        <w:t>e plan tangent</w:t>
      </w:r>
      <w:r w:rsidRPr="00E11553">
        <w:t xml:space="preserve"> à </w:t>
      </w:r>
      <w:r w:rsidR="0083385E" w:rsidRPr="00E11553">
        <w:rPr>
          <w:i/>
          <w:iCs/>
        </w:rPr>
        <w:t>S</w:t>
      </w:r>
      <w:r w:rsidRPr="00E11553">
        <w:t xml:space="preserve"> passant par </w:t>
      </w:r>
      <w:r w:rsidRPr="00E11553">
        <w:rPr>
          <w:position w:val="-12"/>
        </w:rPr>
        <w:object w:dxaOrig="380" w:dyaOrig="360">
          <v:shape id="_x0000_i1151" type="#_x0000_t75" style="width:19.25pt;height:18.4pt" o:ole="">
            <v:imagedata r:id="rId109" o:title=""/>
          </v:shape>
          <o:OLEObject Type="Embed" ProgID="Equation.3" ShapeID="_x0000_i1151" DrawAspect="Content" ObjectID="_1430675599" r:id="rId214"/>
        </w:object>
      </w:r>
      <w:r w:rsidRPr="00E11553">
        <w:t xml:space="preserve"> est </w:t>
      </w:r>
      <w:r w:rsidR="0083385E" w:rsidRPr="00E11553">
        <w:t xml:space="preserve">le plan </w:t>
      </w:r>
      <w:r w:rsidRPr="00E11553">
        <w:t xml:space="preserve">passant par </w:t>
      </w:r>
      <w:r w:rsidRPr="00E11553">
        <w:rPr>
          <w:position w:val="-12"/>
        </w:rPr>
        <w:object w:dxaOrig="380" w:dyaOrig="360">
          <v:shape id="_x0000_i1152" type="#_x0000_t75" style="width:19.25pt;height:18.4pt" o:ole="">
            <v:imagedata r:id="rId109" o:title=""/>
          </v:shape>
          <o:OLEObject Type="Embed" ProgID="Equation.3" ShapeID="_x0000_i1152" DrawAspect="Content" ObjectID="_1430675600" r:id="rId215"/>
        </w:object>
      </w:r>
      <w:r w:rsidR="0083385E" w:rsidRPr="00E11553">
        <w:t xml:space="preserve"> et orthogonal</w:t>
      </w:r>
      <w:r w:rsidRPr="00E11553">
        <w:t xml:space="preserve"> </w:t>
      </w:r>
      <w:proofErr w:type="gramStart"/>
      <w:r w:rsidRPr="00E11553">
        <w:t xml:space="preserve">à </w:t>
      </w:r>
      <w:proofErr w:type="gramEnd"/>
      <w:r w:rsidRPr="00E11553">
        <w:rPr>
          <w:position w:val="-12"/>
        </w:rPr>
        <w:object w:dxaOrig="580" w:dyaOrig="420">
          <v:shape id="_x0000_i1153" type="#_x0000_t75" style="width:29.3pt;height:20.95pt" o:ole="">
            <v:imagedata r:id="rId113" o:title=""/>
          </v:shape>
          <o:OLEObject Type="Embed" ProgID="Equation.3" ShapeID="_x0000_i1153" DrawAspect="Content" ObjectID="_1430675601" r:id="rId216"/>
        </w:object>
      </w:r>
      <w:r w:rsidRPr="00E11553">
        <w:t>.</w:t>
      </w:r>
    </w:p>
    <w:p w:rsidR="0083385E" w:rsidRPr="00E11553" w:rsidRDefault="00ED262C" w:rsidP="0083385E">
      <w:pPr>
        <w:pStyle w:val="TexteA0"/>
      </w:pPr>
      <w:r w:rsidRPr="00E11553">
        <w:lastRenderedPageBreak/>
        <w:t>Si, dans un repère orthonormé,</w:t>
      </w:r>
      <w:r w:rsidR="0083385E" w:rsidRPr="00E11553">
        <w:t xml:space="preserve"> la sphère </w:t>
      </w:r>
      <w:r w:rsidR="0083385E" w:rsidRPr="00E11553">
        <w:rPr>
          <w:i/>
          <w:iCs/>
        </w:rPr>
        <w:t>S</w:t>
      </w:r>
      <w:r w:rsidRPr="00E11553">
        <w:t xml:space="preserve"> a pour équation</w:t>
      </w:r>
      <w:r w:rsidR="0083385E" w:rsidRPr="00E11553">
        <w:t> :</w:t>
      </w:r>
      <w:r w:rsidRPr="00E11553">
        <w:t xml:space="preserve"> </w:t>
      </w:r>
    </w:p>
    <w:p w:rsidR="0083385E" w:rsidRPr="00E11553" w:rsidRDefault="0083385E" w:rsidP="0083385E">
      <w:pPr>
        <w:pStyle w:val="TexteA0"/>
      </w:pPr>
      <w:r w:rsidRPr="00E11553">
        <w:rPr>
          <w:position w:val="-10"/>
        </w:rPr>
        <w:object w:dxaOrig="3720" w:dyaOrig="360">
          <v:shape id="_x0000_i1154" type="#_x0000_t75" style="width:185.85pt;height:18.4pt" o:ole="">
            <v:imagedata r:id="rId217" o:title=""/>
          </v:shape>
          <o:OLEObject Type="Embed" ProgID="Equation.3" ShapeID="_x0000_i1154" DrawAspect="Content" ObjectID="_1430675602" r:id="rId218"/>
        </w:object>
      </w:r>
      <w:r w:rsidR="00ED262C" w:rsidRPr="00E11553">
        <w:t xml:space="preserve">, et </w:t>
      </w:r>
      <w:r w:rsidR="00ED262C" w:rsidRPr="00E11553">
        <w:rPr>
          <w:position w:val="-12"/>
        </w:rPr>
        <w:object w:dxaOrig="380" w:dyaOrig="360">
          <v:shape id="_x0000_i1155" type="#_x0000_t75" style="width:19.25pt;height:18.4pt" o:ole="">
            <v:imagedata r:id="rId109" o:title=""/>
          </v:shape>
          <o:OLEObject Type="Embed" ProgID="Equation.3" ShapeID="_x0000_i1155" DrawAspect="Content" ObjectID="_1430675603" r:id="rId219"/>
        </w:object>
      </w:r>
      <w:r w:rsidR="00ED262C" w:rsidRPr="00E11553">
        <w:t xml:space="preserve"> a pour </w:t>
      </w:r>
      <w:proofErr w:type="gramStart"/>
      <w:r w:rsidR="00ED262C" w:rsidRPr="00E11553">
        <w:t xml:space="preserve">coordonnées </w:t>
      </w:r>
      <w:proofErr w:type="gramEnd"/>
      <w:r w:rsidRPr="00E11553">
        <w:rPr>
          <w:position w:val="-12"/>
        </w:rPr>
        <w:object w:dxaOrig="1100" w:dyaOrig="360">
          <v:shape id="_x0000_i1156" type="#_x0000_t75" style="width:55.25pt;height:18.4pt" o:ole="">
            <v:imagedata r:id="rId220" o:title=""/>
          </v:shape>
          <o:OLEObject Type="Embed" ProgID="Equation.3" ShapeID="_x0000_i1156" DrawAspect="Content" ObjectID="_1430675604" r:id="rId221"/>
        </w:object>
      </w:r>
      <w:r w:rsidR="00ED262C" w:rsidRPr="00E11553">
        <w:t>, une équation de cette tangente est alors</w:t>
      </w:r>
      <w:r w:rsidRPr="00E11553">
        <w:t> :</w:t>
      </w:r>
      <w:r w:rsidR="00ED262C" w:rsidRPr="00E11553">
        <w:t xml:space="preserve"> </w:t>
      </w:r>
    </w:p>
    <w:p w:rsidR="00ED262C" w:rsidRPr="00E11553" w:rsidRDefault="0083385E" w:rsidP="0083385E">
      <w:pPr>
        <w:pStyle w:val="TexteA0"/>
      </w:pPr>
      <w:r w:rsidRPr="00E11553">
        <w:rPr>
          <w:position w:val="-12"/>
        </w:rPr>
        <w:object w:dxaOrig="6780" w:dyaOrig="360">
          <v:shape id="_x0000_i1157" type="#_x0000_t75" style="width:339.05pt;height:18.4pt" o:ole="">
            <v:imagedata r:id="rId222" o:title=""/>
          </v:shape>
          <o:OLEObject Type="Embed" ProgID="Equation.3" ShapeID="_x0000_i1157" DrawAspect="Content" ObjectID="_1430675605" r:id="rId223"/>
        </w:object>
      </w:r>
      <w:r w:rsidR="00ED262C" w:rsidRPr="00E11553">
        <w:t>.</w:t>
      </w:r>
    </w:p>
    <w:p w:rsidR="0083385E" w:rsidRPr="00E11553" w:rsidRDefault="0083385E" w:rsidP="0083385E">
      <w:pPr>
        <w:pStyle w:val="TexteA0"/>
      </w:pPr>
    </w:p>
    <w:p w:rsidR="0083385E" w:rsidRPr="00E11553" w:rsidRDefault="0083385E" w:rsidP="0083385E">
      <w:pPr>
        <w:pStyle w:val="TexteA0"/>
      </w:pPr>
    </w:p>
    <w:p w:rsidR="0083385E" w:rsidRPr="00E11553" w:rsidRDefault="0083385E" w:rsidP="0083385E">
      <w:r w:rsidRPr="00E11553">
        <w:t>On peut généraliser ces notions de cercles et sphères à des espaces affines de dimensions quelconques, on parle alors d’</w:t>
      </w:r>
      <w:proofErr w:type="spellStart"/>
      <w:r w:rsidRPr="00E11553">
        <w:t>hypersphères</w:t>
      </w:r>
      <w:proofErr w:type="spellEnd"/>
      <w:r w:rsidR="006C2002" w:rsidRPr="00E11553">
        <w:t xml:space="preserve"> en dimension </w:t>
      </w:r>
      <w:r w:rsidR="006C2002" w:rsidRPr="00E11553">
        <w:rPr>
          <w:i/>
          <w:iCs/>
        </w:rPr>
        <w:t>n</w:t>
      </w:r>
      <w:r w:rsidRPr="00E11553">
        <w:t>.</w:t>
      </w:r>
    </w:p>
    <w:p w:rsidR="00ED262C" w:rsidRPr="00E11553" w:rsidRDefault="00ED262C" w:rsidP="00EA57AF">
      <w:pPr>
        <w:pStyle w:val="TexteA0"/>
      </w:pPr>
    </w:p>
    <w:sectPr w:rsidR="00ED262C" w:rsidRPr="00E11553" w:rsidSect="00E11553">
      <w:pgSz w:w="11906" w:h="16838"/>
      <w:pgMar w:top="284" w:right="1417" w:bottom="284" w:left="1417" w:header="708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F38" w:rsidRDefault="001B5F38">
      <w:r>
        <w:separator/>
      </w:r>
    </w:p>
  </w:endnote>
  <w:endnote w:type="continuationSeparator" w:id="0">
    <w:p w:rsidR="001B5F38" w:rsidRDefault="001B5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ecker Fraktur">
    <w:altName w:val="Times New Roman"/>
    <w:charset w:val="00"/>
    <w:family w:val="auto"/>
    <w:pitch w:val="variable"/>
    <w:sig w:usb0="00000001" w:usb1="0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F38" w:rsidRDefault="001B5F38">
      <w:r>
        <w:separator/>
      </w:r>
    </w:p>
  </w:footnote>
  <w:footnote w:type="continuationSeparator" w:id="0">
    <w:p w:rsidR="001B5F38" w:rsidRDefault="001B5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50FCD"/>
    <w:multiLevelType w:val="multilevel"/>
    <w:tmpl w:val="1F6A7218"/>
    <w:styleLink w:val="ChapitreIA1a"/>
    <w:lvl w:ilvl="0">
      <w:start w:val="8"/>
      <w:numFmt w:val="decimal"/>
      <w:pStyle w:val="GrandTitre"/>
      <w:suff w:val="space"/>
      <w:lvlText w:val="Chapitre %1 :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olor w:val="FF0000"/>
        <w:spacing w:val="0"/>
        <w:w w:val="100"/>
        <w:position w:val="0"/>
        <w:sz w:val="44"/>
        <w:szCs w:val="44"/>
        <w:u w:val="none"/>
        <w:effect w:val="none"/>
      </w:rPr>
    </w:lvl>
    <w:lvl w:ilvl="1">
      <w:start w:val="1"/>
      <w:numFmt w:val="upperRoman"/>
      <w:pStyle w:val="I"/>
      <w:suff w:val="nothing"/>
      <w:lvlText w:val="%2 "/>
      <w:lvlJc w:val="righ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olor w:val="FF0000"/>
        <w:sz w:val="32"/>
        <w:szCs w:val="32"/>
        <w:u w:val="single" w:color="FF0000"/>
      </w:rPr>
    </w:lvl>
    <w:lvl w:ilvl="2">
      <w:start w:val="1"/>
      <w:numFmt w:val="upperLetter"/>
      <w:pStyle w:val="A"/>
      <w:suff w:val="nothing"/>
      <w:lvlText w:val="%3) "/>
      <w:lvlJc w:val="right"/>
      <w:pPr>
        <w:ind w:left="510" w:firstLine="397"/>
      </w:pPr>
      <w:rPr>
        <w:rFonts w:ascii="Times New Roman" w:hAnsi="Times New Roman" w:cs="Times New Roman" w:hint="default"/>
        <w:b w:val="0"/>
        <w:bCs w:val="0"/>
        <w:i w:val="0"/>
        <w:iCs w:val="0"/>
        <w:color w:val="008000"/>
        <w:sz w:val="28"/>
        <w:szCs w:val="28"/>
        <w:u w:val="single" w:color="008000"/>
      </w:rPr>
    </w:lvl>
    <w:lvl w:ilvl="3">
      <w:start w:val="1"/>
      <w:numFmt w:val="decimal"/>
      <w:pStyle w:val="1"/>
      <w:suff w:val="nothing"/>
      <w:lvlText w:val="%4) "/>
      <w:lvlJc w:val="right"/>
      <w:pPr>
        <w:ind w:left="1077" w:firstLine="284"/>
      </w:pPr>
      <w:rPr>
        <w:rFonts w:ascii="Times New Roman" w:hAnsi="Times New Roman" w:cs="Times New Roman" w:hint="default"/>
        <w:b w:val="0"/>
        <w:bCs w:val="0"/>
        <w:i w:val="0"/>
        <w:iCs w:val="0"/>
        <w:color w:val="0000FF"/>
        <w:sz w:val="26"/>
        <w:szCs w:val="26"/>
        <w:u w:val="single" w:color="0000FF"/>
      </w:rPr>
    </w:lvl>
    <w:lvl w:ilvl="4">
      <w:start w:val="1"/>
      <w:numFmt w:val="lowerLetter"/>
      <w:pStyle w:val="a0"/>
      <w:suff w:val="nothing"/>
      <w:lvlText w:val="%5) "/>
      <w:lvlJc w:val="right"/>
      <w:pPr>
        <w:ind w:left="1701" w:firstLine="227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u w:val="single" w:color="00000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4B1E7DD5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52B40732"/>
    <w:multiLevelType w:val="hybridMultilevel"/>
    <w:tmpl w:val="A0708EDC"/>
    <w:lvl w:ilvl="0" w:tplc="480682F6">
      <w:numFmt w:val="bullet"/>
      <w:lvlText w:val=""/>
      <w:lvlJc w:val="left"/>
      <w:pPr>
        <w:tabs>
          <w:tab w:val="num" w:pos="1438"/>
        </w:tabs>
        <w:ind w:left="1438" w:hanging="360"/>
      </w:pPr>
      <w:rPr>
        <w:rFonts w:ascii="Symbol" w:eastAsia="Times New Roman" w:hAnsi="Symbol" w:cs="Arabic Transparen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58"/>
        </w:tabs>
        <w:ind w:left="21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78"/>
        </w:tabs>
        <w:ind w:left="28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8"/>
        </w:tabs>
        <w:ind w:left="35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8"/>
        </w:tabs>
        <w:ind w:left="43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8"/>
        </w:tabs>
        <w:ind w:left="50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8"/>
        </w:tabs>
        <w:ind w:left="57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8"/>
        </w:tabs>
        <w:ind w:left="64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8"/>
        </w:tabs>
        <w:ind w:left="71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9B"/>
    <w:rsid w:val="0003170D"/>
    <w:rsid w:val="000439E4"/>
    <w:rsid w:val="000B343E"/>
    <w:rsid w:val="0013797E"/>
    <w:rsid w:val="001571EE"/>
    <w:rsid w:val="001A3CBF"/>
    <w:rsid w:val="001B5F38"/>
    <w:rsid w:val="00217ED2"/>
    <w:rsid w:val="002D7110"/>
    <w:rsid w:val="002E3D21"/>
    <w:rsid w:val="003C2E9C"/>
    <w:rsid w:val="003D3C41"/>
    <w:rsid w:val="00415548"/>
    <w:rsid w:val="00421428"/>
    <w:rsid w:val="00443C26"/>
    <w:rsid w:val="004453E7"/>
    <w:rsid w:val="004C7614"/>
    <w:rsid w:val="004D2AAD"/>
    <w:rsid w:val="00536482"/>
    <w:rsid w:val="005B436C"/>
    <w:rsid w:val="005D16EE"/>
    <w:rsid w:val="005D2B04"/>
    <w:rsid w:val="005F413F"/>
    <w:rsid w:val="0063227B"/>
    <w:rsid w:val="00644080"/>
    <w:rsid w:val="00670975"/>
    <w:rsid w:val="006C2002"/>
    <w:rsid w:val="00752795"/>
    <w:rsid w:val="00762375"/>
    <w:rsid w:val="00774BDE"/>
    <w:rsid w:val="0080664C"/>
    <w:rsid w:val="0083385E"/>
    <w:rsid w:val="00836862"/>
    <w:rsid w:val="00865555"/>
    <w:rsid w:val="00886DBD"/>
    <w:rsid w:val="008E621C"/>
    <w:rsid w:val="008F2B13"/>
    <w:rsid w:val="009459D3"/>
    <w:rsid w:val="00997E9B"/>
    <w:rsid w:val="009D70D4"/>
    <w:rsid w:val="00A4572C"/>
    <w:rsid w:val="00A637DC"/>
    <w:rsid w:val="00A75C07"/>
    <w:rsid w:val="00AF1491"/>
    <w:rsid w:val="00B06C4D"/>
    <w:rsid w:val="00B170E3"/>
    <w:rsid w:val="00B311BF"/>
    <w:rsid w:val="00B40AE5"/>
    <w:rsid w:val="00B723F1"/>
    <w:rsid w:val="00B838D9"/>
    <w:rsid w:val="00BE00D6"/>
    <w:rsid w:val="00BF25EB"/>
    <w:rsid w:val="00C40231"/>
    <w:rsid w:val="00C73997"/>
    <w:rsid w:val="00CB7659"/>
    <w:rsid w:val="00CD15F9"/>
    <w:rsid w:val="00E06726"/>
    <w:rsid w:val="00E11553"/>
    <w:rsid w:val="00EA57AF"/>
    <w:rsid w:val="00ED262C"/>
    <w:rsid w:val="00EE1717"/>
    <w:rsid w:val="00FB1830"/>
    <w:rsid w:val="00FC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E4"/>
    <w:pPr>
      <w:jc w:val="both"/>
    </w:pPr>
    <w:rPr>
      <w:rFonts w:cs="Arabic Transparent"/>
      <w:sz w:val="24"/>
      <w:szCs w:val="24"/>
    </w:rPr>
  </w:style>
  <w:style w:type="paragraph" w:styleId="Heading1">
    <w:name w:val="heading 1"/>
    <w:basedOn w:val="Normal"/>
    <w:next w:val="Normal"/>
    <w:qFormat/>
    <w:rsid w:val="001A3CB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A3CB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A3CB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A3CB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A3CB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A3CB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A3CB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A3CB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A3CB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1A3CBF"/>
  </w:style>
  <w:style w:type="table" w:default="1" w:styleId="TableNormal">
    <w:name w:val="Normal Table"/>
    <w:semiHidden/>
    <w:rsid w:val="001A3CB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A3CBF"/>
  </w:style>
  <w:style w:type="paragraph" w:customStyle="1" w:styleId="GrandTitre">
    <w:name w:val="Grand Titre"/>
    <w:basedOn w:val="Normal"/>
    <w:next w:val="Normal"/>
    <w:rsid w:val="008E621C"/>
    <w:pPr>
      <w:framePr w:wrap="notBeside" w:vAnchor="text" w:hAnchor="text" w:xAlign="center" w:y="1"/>
      <w:numPr>
        <w:numId w:val="3"/>
      </w:numPr>
      <w:pBdr>
        <w:top w:val="single" w:sz="12" w:space="1" w:color="FF0000"/>
        <w:left w:val="single" w:sz="12" w:space="4" w:color="FF0000"/>
        <w:bottom w:val="single" w:sz="12" w:space="1" w:color="FF0000"/>
        <w:right w:val="single" w:sz="12" w:space="4" w:color="FF0000"/>
      </w:pBdr>
      <w:jc w:val="center"/>
      <w:outlineLvl w:val="0"/>
    </w:pPr>
    <w:rPr>
      <w:b/>
      <w:bCs/>
      <w:color w:val="FF0000"/>
      <w:sz w:val="44"/>
      <w:szCs w:val="44"/>
    </w:rPr>
  </w:style>
  <w:style w:type="paragraph" w:customStyle="1" w:styleId="I">
    <w:name w:val="I"/>
    <w:aliases w:val="II,III..."/>
    <w:basedOn w:val="Normal"/>
    <w:next w:val="TexteI"/>
    <w:rsid w:val="008E621C"/>
    <w:pPr>
      <w:numPr>
        <w:ilvl w:val="1"/>
        <w:numId w:val="3"/>
      </w:numPr>
      <w:outlineLvl w:val="1"/>
    </w:pPr>
    <w:rPr>
      <w:b/>
      <w:bCs/>
      <w:sz w:val="32"/>
      <w:szCs w:val="32"/>
      <w:u w:val="single" w:color="FF0000"/>
    </w:rPr>
  </w:style>
  <w:style w:type="paragraph" w:customStyle="1" w:styleId="Textea">
    <w:name w:val="Texte a)..."/>
    <w:basedOn w:val="Normal"/>
    <w:rsid w:val="00CB7659"/>
    <w:pPr>
      <w:ind w:left="1701" w:firstLine="539"/>
    </w:pPr>
  </w:style>
  <w:style w:type="paragraph" w:styleId="Header">
    <w:name w:val="header"/>
    <w:basedOn w:val="Normal"/>
    <w:rsid w:val="005D2B04"/>
    <w:pPr>
      <w:tabs>
        <w:tab w:val="center" w:pos="4536"/>
        <w:tab w:val="right" w:pos="9072"/>
      </w:tabs>
    </w:pPr>
  </w:style>
  <w:style w:type="paragraph" w:customStyle="1" w:styleId="A">
    <w:name w:val="A)"/>
    <w:aliases w:val="B),C)..."/>
    <w:basedOn w:val="Normal"/>
    <w:next w:val="TexteA0"/>
    <w:rsid w:val="008E621C"/>
    <w:pPr>
      <w:numPr>
        <w:ilvl w:val="2"/>
        <w:numId w:val="3"/>
      </w:numPr>
      <w:outlineLvl w:val="2"/>
    </w:pPr>
    <w:rPr>
      <w:sz w:val="28"/>
      <w:szCs w:val="28"/>
      <w:u w:val="single" w:color="008000"/>
    </w:rPr>
  </w:style>
  <w:style w:type="paragraph" w:customStyle="1" w:styleId="TexteA0">
    <w:name w:val="Texte A)..."/>
    <w:basedOn w:val="Normal"/>
    <w:rsid w:val="00FB1830"/>
    <w:pPr>
      <w:ind w:left="539" w:firstLine="539"/>
    </w:pPr>
  </w:style>
  <w:style w:type="paragraph" w:customStyle="1" w:styleId="TexteI">
    <w:name w:val="Texte I..."/>
    <w:basedOn w:val="Normal"/>
    <w:rsid w:val="00B723F1"/>
    <w:pPr>
      <w:ind w:firstLine="539"/>
    </w:pPr>
  </w:style>
  <w:style w:type="paragraph" w:customStyle="1" w:styleId="1">
    <w:name w:val="1)"/>
    <w:aliases w:val="2),3)..."/>
    <w:basedOn w:val="Normal"/>
    <w:next w:val="Texte1"/>
    <w:rsid w:val="008E621C"/>
    <w:pPr>
      <w:numPr>
        <w:ilvl w:val="3"/>
        <w:numId w:val="3"/>
      </w:numPr>
      <w:outlineLvl w:val="3"/>
    </w:pPr>
    <w:rPr>
      <w:sz w:val="26"/>
      <w:u w:val="single" w:color="0000FF"/>
    </w:rPr>
  </w:style>
  <w:style w:type="paragraph" w:customStyle="1" w:styleId="Texte1">
    <w:name w:val="Texte 1)..."/>
    <w:basedOn w:val="Normal"/>
    <w:rsid w:val="000439E4"/>
    <w:pPr>
      <w:ind w:left="1134" w:firstLine="539"/>
    </w:pPr>
  </w:style>
  <w:style w:type="paragraph" w:customStyle="1" w:styleId="a0">
    <w:name w:val="a)"/>
    <w:aliases w:val="b),c)..."/>
    <w:basedOn w:val="Normal"/>
    <w:next w:val="Textea"/>
    <w:rsid w:val="008E621C"/>
    <w:pPr>
      <w:numPr>
        <w:ilvl w:val="4"/>
        <w:numId w:val="3"/>
      </w:numPr>
      <w:outlineLvl w:val="4"/>
    </w:pPr>
    <w:rPr>
      <w:u w:val="single"/>
    </w:rPr>
  </w:style>
  <w:style w:type="paragraph" w:styleId="Footer">
    <w:name w:val="footer"/>
    <w:basedOn w:val="Normal"/>
    <w:rsid w:val="005D2B04"/>
    <w:pPr>
      <w:tabs>
        <w:tab w:val="center" w:pos="4536"/>
        <w:tab w:val="right" w:pos="9072"/>
      </w:tabs>
    </w:pPr>
  </w:style>
  <w:style w:type="numbering" w:customStyle="1" w:styleId="ChapitreIA1a">
    <w:name w:val="Chapitre I A) 1) a)..."/>
    <w:basedOn w:val="NoList"/>
    <w:rsid w:val="000439E4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E4"/>
    <w:pPr>
      <w:jc w:val="both"/>
    </w:pPr>
    <w:rPr>
      <w:rFonts w:cs="Arabic Transparent"/>
      <w:sz w:val="24"/>
      <w:szCs w:val="24"/>
    </w:rPr>
  </w:style>
  <w:style w:type="paragraph" w:styleId="Heading1">
    <w:name w:val="heading 1"/>
    <w:basedOn w:val="Normal"/>
    <w:next w:val="Normal"/>
    <w:qFormat/>
    <w:rsid w:val="001A3CB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A3CB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A3CB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A3CB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A3CB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A3CB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A3CB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A3CB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A3CB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1A3CBF"/>
  </w:style>
  <w:style w:type="table" w:default="1" w:styleId="TableNormal">
    <w:name w:val="Normal Table"/>
    <w:semiHidden/>
    <w:rsid w:val="001A3CB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A3CBF"/>
  </w:style>
  <w:style w:type="paragraph" w:customStyle="1" w:styleId="GrandTitre">
    <w:name w:val="Grand Titre"/>
    <w:basedOn w:val="Normal"/>
    <w:next w:val="Normal"/>
    <w:rsid w:val="008E621C"/>
    <w:pPr>
      <w:framePr w:wrap="notBeside" w:vAnchor="text" w:hAnchor="text" w:xAlign="center" w:y="1"/>
      <w:numPr>
        <w:numId w:val="3"/>
      </w:numPr>
      <w:pBdr>
        <w:top w:val="single" w:sz="12" w:space="1" w:color="FF0000"/>
        <w:left w:val="single" w:sz="12" w:space="4" w:color="FF0000"/>
        <w:bottom w:val="single" w:sz="12" w:space="1" w:color="FF0000"/>
        <w:right w:val="single" w:sz="12" w:space="4" w:color="FF0000"/>
      </w:pBdr>
      <w:jc w:val="center"/>
      <w:outlineLvl w:val="0"/>
    </w:pPr>
    <w:rPr>
      <w:b/>
      <w:bCs/>
      <w:color w:val="FF0000"/>
      <w:sz w:val="44"/>
      <w:szCs w:val="44"/>
    </w:rPr>
  </w:style>
  <w:style w:type="paragraph" w:customStyle="1" w:styleId="I">
    <w:name w:val="I"/>
    <w:aliases w:val="II,III..."/>
    <w:basedOn w:val="Normal"/>
    <w:next w:val="TexteI"/>
    <w:rsid w:val="008E621C"/>
    <w:pPr>
      <w:numPr>
        <w:ilvl w:val="1"/>
        <w:numId w:val="3"/>
      </w:numPr>
      <w:outlineLvl w:val="1"/>
    </w:pPr>
    <w:rPr>
      <w:b/>
      <w:bCs/>
      <w:sz w:val="32"/>
      <w:szCs w:val="32"/>
      <w:u w:val="single" w:color="FF0000"/>
    </w:rPr>
  </w:style>
  <w:style w:type="paragraph" w:customStyle="1" w:styleId="Textea">
    <w:name w:val="Texte a)..."/>
    <w:basedOn w:val="Normal"/>
    <w:rsid w:val="00CB7659"/>
    <w:pPr>
      <w:ind w:left="1701" w:firstLine="539"/>
    </w:pPr>
  </w:style>
  <w:style w:type="paragraph" w:styleId="Header">
    <w:name w:val="header"/>
    <w:basedOn w:val="Normal"/>
    <w:rsid w:val="005D2B04"/>
    <w:pPr>
      <w:tabs>
        <w:tab w:val="center" w:pos="4536"/>
        <w:tab w:val="right" w:pos="9072"/>
      </w:tabs>
    </w:pPr>
  </w:style>
  <w:style w:type="paragraph" w:customStyle="1" w:styleId="A">
    <w:name w:val="A)"/>
    <w:aliases w:val="B),C)..."/>
    <w:basedOn w:val="Normal"/>
    <w:next w:val="TexteA0"/>
    <w:rsid w:val="008E621C"/>
    <w:pPr>
      <w:numPr>
        <w:ilvl w:val="2"/>
        <w:numId w:val="3"/>
      </w:numPr>
      <w:outlineLvl w:val="2"/>
    </w:pPr>
    <w:rPr>
      <w:sz w:val="28"/>
      <w:szCs w:val="28"/>
      <w:u w:val="single" w:color="008000"/>
    </w:rPr>
  </w:style>
  <w:style w:type="paragraph" w:customStyle="1" w:styleId="TexteA0">
    <w:name w:val="Texte A)..."/>
    <w:basedOn w:val="Normal"/>
    <w:rsid w:val="00FB1830"/>
    <w:pPr>
      <w:ind w:left="539" w:firstLine="539"/>
    </w:pPr>
  </w:style>
  <w:style w:type="paragraph" w:customStyle="1" w:styleId="TexteI">
    <w:name w:val="Texte I..."/>
    <w:basedOn w:val="Normal"/>
    <w:rsid w:val="00B723F1"/>
    <w:pPr>
      <w:ind w:firstLine="539"/>
    </w:pPr>
  </w:style>
  <w:style w:type="paragraph" w:customStyle="1" w:styleId="1">
    <w:name w:val="1)"/>
    <w:aliases w:val="2),3)..."/>
    <w:basedOn w:val="Normal"/>
    <w:next w:val="Texte1"/>
    <w:rsid w:val="008E621C"/>
    <w:pPr>
      <w:numPr>
        <w:ilvl w:val="3"/>
        <w:numId w:val="3"/>
      </w:numPr>
      <w:outlineLvl w:val="3"/>
    </w:pPr>
    <w:rPr>
      <w:sz w:val="26"/>
      <w:u w:val="single" w:color="0000FF"/>
    </w:rPr>
  </w:style>
  <w:style w:type="paragraph" w:customStyle="1" w:styleId="Texte1">
    <w:name w:val="Texte 1)..."/>
    <w:basedOn w:val="Normal"/>
    <w:rsid w:val="000439E4"/>
    <w:pPr>
      <w:ind w:left="1134" w:firstLine="539"/>
    </w:pPr>
  </w:style>
  <w:style w:type="paragraph" w:customStyle="1" w:styleId="a0">
    <w:name w:val="a)"/>
    <w:aliases w:val="b),c)..."/>
    <w:basedOn w:val="Normal"/>
    <w:next w:val="Textea"/>
    <w:rsid w:val="008E621C"/>
    <w:pPr>
      <w:numPr>
        <w:ilvl w:val="4"/>
        <w:numId w:val="3"/>
      </w:numPr>
      <w:outlineLvl w:val="4"/>
    </w:pPr>
    <w:rPr>
      <w:u w:val="single"/>
    </w:rPr>
  </w:style>
  <w:style w:type="paragraph" w:styleId="Footer">
    <w:name w:val="footer"/>
    <w:basedOn w:val="Normal"/>
    <w:rsid w:val="005D2B04"/>
    <w:pPr>
      <w:tabs>
        <w:tab w:val="center" w:pos="4536"/>
        <w:tab w:val="right" w:pos="9072"/>
      </w:tabs>
    </w:pPr>
  </w:style>
  <w:style w:type="numbering" w:customStyle="1" w:styleId="ChapitreIA1a">
    <w:name w:val="Chapitre I A) 1) a)..."/>
    <w:basedOn w:val="NoList"/>
    <w:rsid w:val="000439E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2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9.bin"/><Relationship Id="rId84" Type="http://schemas.openxmlformats.org/officeDocument/2006/relationships/image" Target="media/image38.wmf"/><Relationship Id="rId138" Type="http://schemas.openxmlformats.org/officeDocument/2006/relationships/image" Target="media/image60.wmf"/><Relationship Id="rId159" Type="http://schemas.openxmlformats.org/officeDocument/2006/relationships/oleObject" Target="embeddings/oleObject88.bin"/><Relationship Id="rId170" Type="http://schemas.openxmlformats.org/officeDocument/2006/relationships/oleObject" Target="embeddings/oleObject98.bin"/><Relationship Id="rId191" Type="http://schemas.openxmlformats.org/officeDocument/2006/relationships/oleObject" Target="embeddings/oleObject111.bin"/><Relationship Id="rId205" Type="http://schemas.openxmlformats.org/officeDocument/2006/relationships/oleObject" Target="embeddings/oleObject121.bin"/><Relationship Id="rId107" Type="http://schemas.openxmlformats.org/officeDocument/2006/relationships/image" Target="media/image49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4.bin"/><Relationship Id="rId74" Type="http://schemas.openxmlformats.org/officeDocument/2006/relationships/image" Target="media/image33.wmf"/><Relationship Id="rId128" Type="http://schemas.openxmlformats.org/officeDocument/2006/relationships/oleObject" Target="embeddings/oleObject65.bin"/><Relationship Id="rId149" Type="http://schemas.openxmlformats.org/officeDocument/2006/relationships/oleObject" Target="embeddings/oleObject80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89.bin"/><Relationship Id="rId181" Type="http://schemas.openxmlformats.org/officeDocument/2006/relationships/oleObject" Target="embeddings/oleObject104.bin"/><Relationship Id="rId216" Type="http://schemas.openxmlformats.org/officeDocument/2006/relationships/oleObject" Target="embeddings/oleObject129.bin"/><Relationship Id="rId211" Type="http://schemas.openxmlformats.org/officeDocument/2006/relationships/oleObject" Target="embeddings/oleObject12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51.wmf"/><Relationship Id="rId118" Type="http://schemas.openxmlformats.org/officeDocument/2006/relationships/oleObject" Target="embeddings/oleObject59.bin"/><Relationship Id="rId134" Type="http://schemas.openxmlformats.org/officeDocument/2006/relationships/image" Target="media/image58.wmf"/><Relationship Id="rId139" Type="http://schemas.openxmlformats.org/officeDocument/2006/relationships/oleObject" Target="embeddings/oleObject72.bin"/><Relationship Id="rId80" Type="http://schemas.openxmlformats.org/officeDocument/2006/relationships/image" Target="media/image36.wmf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81.bin"/><Relationship Id="rId155" Type="http://schemas.openxmlformats.org/officeDocument/2006/relationships/image" Target="media/image63.wmf"/><Relationship Id="rId171" Type="http://schemas.openxmlformats.org/officeDocument/2006/relationships/oleObject" Target="embeddings/oleObject99.bin"/><Relationship Id="rId176" Type="http://schemas.openxmlformats.org/officeDocument/2006/relationships/image" Target="media/image68.wmf"/><Relationship Id="rId192" Type="http://schemas.openxmlformats.org/officeDocument/2006/relationships/oleObject" Target="embeddings/oleObject112.bin"/><Relationship Id="rId197" Type="http://schemas.openxmlformats.org/officeDocument/2006/relationships/oleObject" Target="embeddings/oleObject115.bin"/><Relationship Id="rId206" Type="http://schemas.openxmlformats.org/officeDocument/2006/relationships/image" Target="media/image78.wmf"/><Relationship Id="rId201" Type="http://schemas.openxmlformats.org/officeDocument/2006/relationships/oleObject" Target="embeddings/oleObject118.bin"/><Relationship Id="rId222" Type="http://schemas.openxmlformats.org/officeDocument/2006/relationships/image" Target="media/image83.wmf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7.bin"/><Relationship Id="rId103" Type="http://schemas.openxmlformats.org/officeDocument/2006/relationships/image" Target="media/image47.wmf"/><Relationship Id="rId108" Type="http://schemas.openxmlformats.org/officeDocument/2006/relationships/oleObject" Target="embeddings/oleObject52.bin"/><Relationship Id="rId124" Type="http://schemas.openxmlformats.org/officeDocument/2006/relationships/image" Target="media/image55.wmf"/><Relationship Id="rId129" Type="http://schemas.openxmlformats.org/officeDocument/2006/relationships/oleObject" Target="embeddings/oleObject66.bin"/><Relationship Id="rId54" Type="http://schemas.openxmlformats.org/officeDocument/2006/relationships/image" Target="media/image23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4.wmf"/><Relationship Id="rId140" Type="http://schemas.openxmlformats.org/officeDocument/2006/relationships/oleObject" Target="embeddings/oleObject73.bin"/><Relationship Id="rId145" Type="http://schemas.openxmlformats.org/officeDocument/2006/relationships/oleObject" Target="embeddings/oleObject77.bin"/><Relationship Id="rId161" Type="http://schemas.openxmlformats.org/officeDocument/2006/relationships/image" Target="media/image65.wmf"/><Relationship Id="rId166" Type="http://schemas.openxmlformats.org/officeDocument/2006/relationships/oleObject" Target="embeddings/oleObject94.bin"/><Relationship Id="rId182" Type="http://schemas.openxmlformats.org/officeDocument/2006/relationships/image" Target="media/image71.wmf"/><Relationship Id="rId187" Type="http://schemas.openxmlformats.org/officeDocument/2006/relationships/oleObject" Target="embeddings/oleObject107.bin"/><Relationship Id="rId217" Type="http://schemas.openxmlformats.org/officeDocument/2006/relationships/image" Target="media/image81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12" Type="http://schemas.openxmlformats.org/officeDocument/2006/relationships/oleObject" Target="embeddings/oleObject125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6.bin"/><Relationship Id="rId119" Type="http://schemas.openxmlformats.org/officeDocument/2006/relationships/image" Target="media/image53.wmf"/><Relationship Id="rId44" Type="http://schemas.openxmlformats.org/officeDocument/2006/relationships/image" Target="media/image19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image" Target="media/image39.wmf"/><Relationship Id="rId130" Type="http://schemas.openxmlformats.org/officeDocument/2006/relationships/oleObject" Target="embeddings/oleObject67.bin"/><Relationship Id="rId135" Type="http://schemas.openxmlformats.org/officeDocument/2006/relationships/oleObject" Target="embeddings/oleObject70.bin"/><Relationship Id="rId151" Type="http://schemas.openxmlformats.org/officeDocument/2006/relationships/oleObject" Target="embeddings/oleObject82.bin"/><Relationship Id="rId156" Type="http://schemas.openxmlformats.org/officeDocument/2006/relationships/oleObject" Target="embeddings/oleObject86.bin"/><Relationship Id="rId177" Type="http://schemas.openxmlformats.org/officeDocument/2006/relationships/oleObject" Target="embeddings/oleObject102.bin"/><Relationship Id="rId198" Type="http://schemas.openxmlformats.org/officeDocument/2006/relationships/oleObject" Target="embeddings/oleObject116.bin"/><Relationship Id="rId172" Type="http://schemas.openxmlformats.org/officeDocument/2006/relationships/image" Target="media/image66.wmf"/><Relationship Id="rId193" Type="http://schemas.openxmlformats.org/officeDocument/2006/relationships/image" Target="media/image74.wmf"/><Relationship Id="rId202" Type="http://schemas.openxmlformats.org/officeDocument/2006/relationships/oleObject" Target="embeddings/oleObject119.bin"/><Relationship Id="rId207" Type="http://schemas.openxmlformats.org/officeDocument/2006/relationships/oleObject" Target="embeddings/oleObject122.bin"/><Relationship Id="rId223" Type="http://schemas.openxmlformats.org/officeDocument/2006/relationships/oleObject" Target="embeddings/oleObject133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50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6.bin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60.bin"/><Relationship Id="rId125" Type="http://schemas.openxmlformats.org/officeDocument/2006/relationships/oleObject" Target="embeddings/oleObject63.bin"/><Relationship Id="rId141" Type="http://schemas.openxmlformats.org/officeDocument/2006/relationships/oleObject" Target="embeddings/oleObject74.bin"/><Relationship Id="rId146" Type="http://schemas.openxmlformats.org/officeDocument/2006/relationships/oleObject" Target="embeddings/oleObject78.bin"/><Relationship Id="rId167" Type="http://schemas.openxmlformats.org/officeDocument/2006/relationships/oleObject" Target="embeddings/oleObject95.bin"/><Relationship Id="rId188" Type="http://schemas.openxmlformats.org/officeDocument/2006/relationships/oleObject" Target="embeddings/oleObject108.bin"/><Relationship Id="rId7" Type="http://schemas.openxmlformats.org/officeDocument/2006/relationships/endnotes" Target="endnotes.xml"/><Relationship Id="rId71" Type="http://schemas.openxmlformats.org/officeDocument/2006/relationships/oleObject" Target="embeddings/oleObject33.bin"/><Relationship Id="rId92" Type="http://schemas.openxmlformats.org/officeDocument/2006/relationships/image" Target="media/image42.wmf"/><Relationship Id="rId162" Type="http://schemas.openxmlformats.org/officeDocument/2006/relationships/oleObject" Target="embeddings/oleObject90.bin"/><Relationship Id="rId183" Type="http://schemas.openxmlformats.org/officeDocument/2006/relationships/oleObject" Target="embeddings/oleObject105.bin"/><Relationship Id="rId213" Type="http://schemas.openxmlformats.org/officeDocument/2006/relationships/oleObject" Target="embeddings/oleObject126.bin"/><Relationship Id="rId218" Type="http://schemas.openxmlformats.org/officeDocument/2006/relationships/oleObject" Target="embeddings/oleObject130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29.wmf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53.bin"/><Relationship Id="rId115" Type="http://schemas.openxmlformats.org/officeDocument/2006/relationships/oleObject" Target="embeddings/oleObject57.bin"/><Relationship Id="rId131" Type="http://schemas.openxmlformats.org/officeDocument/2006/relationships/oleObject" Target="embeddings/oleObject68.bin"/><Relationship Id="rId136" Type="http://schemas.openxmlformats.org/officeDocument/2006/relationships/image" Target="media/image59.wmf"/><Relationship Id="rId157" Type="http://schemas.openxmlformats.org/officeDocument/2006/relationships/image" Target="media/image64.wmf"/><Relationship Id="rId178" Type="http://schemas.openxmlformats.org/officeDocument/2006/relationships/image" Target="media/image69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7.wmf"/><Relationship Id="rId152" Type="http://schemas.openxmlformats.org/officeDocument/2006/relationships/oleObject" Target="embeddings/oleObject83.bin"/><Relationship Id="rId173" Type="http://schemas.openxmlformats.org/officeDocument/2006/relationships/oleObject" Target="embeddings/oleObject100.bin"/><Relationship Id="rId194" Type="http://schemas.openxmlformats.org/officeDocument/2006/relationships/oleObject" Target="embeddings/oleObject113.bin"/><Relationship Id="rId199" Type="http://schemas.openxmlformats.org/officeDocument/2006/relationships/image" Target="media/image76.wmf"/><Relationship Id="rId203" Type="http://schemas.openxmlformats.org/officeDocument/2006/relationships/image" Target="media/image77.wmf"/><Relationship Id="rId208" Type="http://schemas.openxmlformats.org/officeDocument/2006/relationships/image" Target="media/image79.wmf"/><Relationship Id="rId19" Type="http://schemas.openxmlformats.org/officeDocument/2006/relationships/oleObject" Target="embeddings/oleObject6.bin"/><Relationship Id="rId224" Type="http://schemas.openxmlformats.org/officeDocument/2006/relationships/fontTable" Target="fontTable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4.wmf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8.bin"/><Relationship Id="rId105" Type="http://schemas.openxmlformats.org/officeDocument/2006/relationships/image" Target="media/image48.wmf"/><Relationship Id="rId126" Type="http://schemas.openxmlformats.org/officeDocument/2006/relationships/oleObject" Target="embeddings/oleObject64.bin"/><Relationship Id="rId147" Type="http://schemas.openxmlformats.org/officeDocument/2006/relationships/image" Target="media/image62.wmf"/><Relationship Id="rId168" Type="http://schemas.openxmlformats.org/officeDocument/2006/relationships/oleObject" Target="embeddings/oleObject96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2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5.wmf"/><Relationship Id="rId121" Type="http://schemas.openxmlformats.org/officeDocument/2006/relationships/image" Target="media/image54.wmf"/><Relationship Id="rId142" Type="http://schemas.openxmlformats.org/officeDocument/2006/relationships/image" Target="media/image61.wmf"/><Relationship Id="rId163" Type="http://schemas.openxmlformats.org/officeDocument/2006/relationships/oleObject" Target="embeddings/oleObject91.bin"/><Relationship Id="rId184" Type="http://schemas.openxmlformats.org/officeDocument/2006/relationships/image" Target="media/image72.wmf"/><Relationship Id="rId189" Type="http://schemas.openxmlformats.org/officeDocument/2006/relationships/oleObject" Target="embeddings/oleObject109.bin"/><Relationship Id="rId219" Type="http://schemas.openxmlformats.org/officeDocument/2006/relationships/oleObject" Target="embeddings/oleObject131.bin"/><Relationship Id="rId3" Type="http://schemas.microsoft.com/office/2007/relationships/stylesWithEffects" Target="stylesWithEffects.xml"/><Relationship Id="rId214" Type="http://schemas.openxmlformats.org/officeDocument/2006/relationships/oleObject" Target="embeddings/oleObject127.bin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1.bin"/><Relationship Id="rId116" Type="http://schemas.openxmlformats.org/officeDocument/2006/relationships/oleObject" Target="embeddings/oleObject58.bin"/><Relationship Id="rId137" Type="http://schemas.openxmlformats.org/officeDocument/2006/relationships/oleObject" Target="embeddings/oleObject71.bin"/><Relationship Id="rId158" Type="http://schemas.openxmlformats.org/officeDocument/2006/relationships/oleObject" Target="embeddings/oleObject87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7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57.wmf"/><Relationship Id="rId153" Type="http://schemas.openxmlformats.org/officeDocument/2006/relationships/oleObject" Target="embeddings/oleObject84.bin"/><Relationship Id="rId174" Type="http://schemas.openxmlformats.org/officeDocument/2006/relationships/image" Target="media/image67.wmf"/><Relationship Id="rId179" Type="http://schemas.openxmlformats.org/officeDocument/2006/relationships/oleObject" Target="embeddings/oleObject103.bin"/><Relationship Id="rId195" Type="http://schemas.openxmlformats.org/officeDocument/2006/relationships/oleObject" Target="embeddings/oleObject114.bin"/><Relationship Id="rId209" Type="http://schemas.openxmlformats.org/officeDocument/2006/relationships/oleObject" Target="embeddings/oleObject123.bin"/><Relationship Id="rId190" Type="http://schemas.openxmlformats.org/officeDocument/2006/relationships/oleObject" Target="embeddings/oleObject110.bin"/><Relationship Id="rId204" Type="http://schemas.openxmlformats.org/officeDocument/2006/relationships/oleObject" Target="embeddings/oleObject120.bin"/><Relationship Id="rId220" Type="http://schemas.openxmlformats.org/officeDocument/2006/relationships/image" Target="media/image82.wmf"/><Relationship Id="rId225" Type="http://schemas.openxmlformats.org/officeDocument/2006/relationships/theme" Target="theme/theme1.xml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1.bin"/><Relationship Id="rId127" Type="http://schemas.openxmlformats.org/officeDocument/2006/relationships/image" Target="media/image56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5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7.bin"/><Relationship Id="rId101" Type="http://schemas.openxmlformats.org/officeDocument/2006/relationships/image" Target="media/image46.wmf"/><Relationship Id="rId122" Type="http://schemas.openxmlformats.org/officeDocument/2006/relationships/oleObject" Target="embeddings/oleObject61.bin"/><Relationship Id="rId143" Type="http://schemas.openxmlformats.org/officeDocument/2006/relationships/oleObject" Target="embeddings/oleObject75.bin"/><Relationship Id="rId148" Type="http://schemas.openxmlformats.org/officeDocument/2006/relationships/oleObject" Target="embeddings/oleObject79.bin"/><Relationship Id="rId164" Type="http://schemas.openxmlformats.org/officeDocument/2006/relationships/oleObject" Target="embeddings/oleObject92.bin"/><Relationship Id="rId169" Type="http://schemas.openxmlformats.org/officeDocument/2006/relationships/oleObject" Target="embeddings/oleObject97.bin"/><Relationship Id="rId185" Type="http://schemas.openxmlformats.org/officeDocument/2006/relationships/oleObject" Target="embeddings/oleObject10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70.wmf"/><Relationship Id="rId210" Type="http://schemas.openxmlformats.org/officeDocument/2006/relationships/image" Target="media/image80.wmf"/><Relationship Id="rId215" Type="http://schemas.openxmlformats.org/officeDocument/2006/relationships/oleObject" Target="embeddings/oleObject128.bin"/><Relationship Id="rId26" Type="http://schemas.openxmlformats.org/officeDocument/2006/relationships/image" Target="media/image10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0.wmf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5.bin"/><Relationship Id="rId133" Type="http://schemas.openxmlformats.org/officeDocument/2006/relationships/oleObject" Target="embeddings/oleObject69.bin"/><Relationship Id="rId154" Type="http://schemas.openxmlformats.org/officeDocument/2006/relationships/oleObject" Target="embeddings/oleObject85.bin"/><Relationship Id="rId175" Type="http://schemas.openxmlformats.org/officeDocument/2006/relationships/oleObject" Target="embeddings/oleObject101.bin"/><Relationship Id="rId196" Type="http://schemas.openxmlformats.org/officeDocument/2006/relationships/image" Target="media/image75.wmf"/><Relationship Id="rId200" Type="http://schemas.openxmlformats.org/officeDocument/2006/relationships/oleObject" Target="embeddings/oleObject117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32.bin"/><Relationship Id="rId37" Type="http://schemas.openxmlformats.org/officeDocument/2006/relationships/oleObject" Target="embeddings/oleObject15.bin"/><Relationship Id="rId58" Type="http://schemas.openxmlformats.org/officeDocument/2006/relationships/image" Target="media/image25.wmf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49.bin"/><Relationship Id="rId123" Type="http://schemas.openxmlformats.org/officeDocument/2006/relationships/oleObject" Target="embeddings/oleObject62.bin"/><Relationship Id="rId144" Type="http://schemas.openxmlformats.org/officeDocument/2006/relationships/oleObject" Target="embeddings/oleObject76.bin"/><Relationship Id="rId90" Type="http://schemas.openxmlformats.org/officeDocument/2006/relationships/image" Target="media/image41.wmf"/><Relationship Id="rId165" Type="http://schemas.openxmlformats.org/officeDocument/2006/relationships/oleObject" Target="embeddings/oleObject93.bin"/><Relationship Id="rId186" Type="http://schemas.openxmlformats.org/officeDocument/2006/relationships/image" Target="media/image7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1268</Words>
  <Characters>6978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Chapitre 8 : Cercles et sphères</vt:lpstr>
      <vt:lpstr>Chapitre 8 : Cercles et sphères</vt:lpstr>
    </vt:vector>
  </TitlesOfParts>
  <Company/>
  <LinksUpToDate>false</LinksUpToDate>
  <CharactersWithSpaces>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keywords/>
  <dc:description/>
  <cp:lastModifiedBy>x</cp:lastModifiedBy>
  <cp:revision>2</cp:revision>
  <dcterms:created xsi:type="dcterms:W3CDTF">2013-05-21T19:05:00Z</dcterms:created>
  <dcterms:modified xsi:type="dcterms:W3CDTF">2013-05-21T19:05:00Z</dcterms:modified>
</cp:coreProperties>
</file>