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7049B4" w:rsidRDefault="006937BA" w:rsidP="007049B4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proofErr w:type="spellStart"/>
      <w:r w:rsidRPr="007049B4">
        <w:rPr>
          <w:rFonts w:ascii="Rough16 Becker" w:hAnsi="Rough16 Becker"/>
          <w:sz w:val="24"/>
          <w:szCs w:val="24"/>
        </w:rPr>
        <w:t>R</w:t>
      </w:r>
      <w:r w:rsidRPr="007049B4">
        <w:rPr>
          <w:sz w:val="24"/>
          <w:szCs w:val="24"/>
        </w:rPr>
        <w:t>-</w:t>
      </w:r>
      <w:r w:rsidR="006E759F" w:rsidRPr="007049B4">
        <w:rPr>
          <w:sz w:val="24"/>
          <w:szCs w:val="24"/>
        </w:rPr>
        <w:t>ev</w:t>
      </w:r>
      <w:proofErr w:type="spellEnd"/>
      <w:r w:rsidRPr="007049B4">
        <w:rPr>
          <w:sz w:val="24"/>
          <w:szCs w:val="24"/>
        </w:rPr>
        <w:t xml:space="preserve"> euclidien orienté de dimension 2</w:t>
      </w:r>
    </w:p>
    <w:p w:rsidR="006937BA" w:rsidRPr="007049B4" w:rsidRDefault="006937BA" w:rsidP="006937BA"/>
    <w:p w:rsidR="006937BA" w:rsidRPr="007049B4" w:rsidRDefault="006937BA" w:rsidP="006937BA">
      <w:r w:rsidRPr="007049B4">
        <w:t xml:space="preserve">Dans tout ce chapitre, </w:t>
      </w:r>
      <w:r w:rsidRPr="007049B4">
        <w:rPr>
          <w:i/>
          <w:iCs/>
        </w:rPr>
        <w:t>E</w:t>
      </w:r>
      <w:r w:rsidRPr="007049B4">
        <w:t xml:space="preserve"> désigne un </w:t>
      </w:r>
      <w:proofErr w:type="spellStart"/>
      <w:r w:rsidRPr="007049B4">
        <w:rPr>
          <w:rFonts w:ascii="Rough16 Becker" w:hAnsi="Rough16 Becker"/>
        </w:rPr>
        <w:t>R</w:t>
      </w:r>
      <w:r w:rsidRPr="007049B4">
        <w:t>-ev</w:t>
      </w:r>
      <w:proofErr w:type="spellEnd"/>
      <w:r w:rsidRPr="007049B4">
        <w:t xml:space="preserve"> euclidien orienté de dimension 2.</w:t>
      </w:r>
    </w:p>
    <w:p w:rsidR="006937BA" w:rsidRPr="007049B4" w:rsidRDefault="006937BA" w:rsidP="006937BA">
      <w:r w:rsidRPr="007049B4">
        <w:t>Exemples :</w:t>
      </w:r>
    </w:p>
    <w:p w:rsidR="006937BA" w:rsidRPr="007049B4" w:rsidRDefault="005C0893" w:rsidP="006937BA">
      <w:r w:rsidRPr="007049B4">
        <w:rPr>
          <w:position w:val="-4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5.05pt" o:ole="">
            <v:imagedata r:id="rId8" o:title=""/>
          </v:shape>
          <o:OLEObject Type="Embed" ProgID="Equation.3" ShapeID="_x0000_i1025" DrawAspect="Content" ObjectID="_1430928548" r:id="rId9"/>
        </w:object>
      </w:r>
      <w:r w:rsidRPr="007049B4">
        <w:t xml:space="preserve"> </w:t>
      </w:r>
      <w:proofErr w:type="gramStart"/>
      <w:r w:rsidRPr="007049B4">
        <w:t>muni</w:t>
      </w:r>
      <w:proofErr w:type="gramEnd"/>
      <w:r w:rsidRPr="007049B4">
        <w:t xml:space="preserve"> de sa structure euclidienne canonique.</w:t>
      </w:r>
    </w:p>
    <w:p w:rsidR="00D76E3D" w:rsidRPr="007049B4" w:rsidRDefault="005C0893" w:rsidP="00D76E3D">
      <w:r w:rsidRPr="007049B4">
        <w:rPr>
          <w:rFonts w:ascii="Rough16 Becker" w:hAnsi="Rough16 Becker"/>
        </w:rPr>
        <w:t>C</w:t>
      </w:r>
      <w:r w:rsidRPr="007049B4">
        <w:t xml:space="preserve">, en tant que </w:t>
      </w:r>
      <w:proofErr w:type="spellStart"/>
      <w:r w:rsidRPr="007049B4">
        <w:rPr>
          <w:rFonts w:ascii="Rough16 Becker" w:hAnsi="Rough16 Becker"/>
        </w:rPr>
        <w:t>R</w:t>
      </w:r>
      <w:r w:rsidRPr="007049B4">
        <w:t>-ev</w:t>
      </w:r>
      <w:proofErr w:type="spellEnd"/>
      <w:r w:rsidRPr="007049B4">
        <w:t xml:space="preserve"> de dimension 2, on peut le munir de sa structure euclidienne orientée naturelle, c'est-à-dire celle pour laquelle la base naturelle </w:t>
      </w:r>
      <w:r w:rsidR="00D76E3D" w:rsidRPr="007049B4">
        <w:rPr>
          <w:position w:val="-10"/>
        </w:rPr>
        <w:object w:dxaOrig="460" w:dyaOrig="320">
          <v:shape id="_x0000_i1026" type="#_x0000_t75" style="width:23.45pt;height:15.9pt" o:ole="">
            <v:imagedata r:id="rId10" o:title=""/>
          </v:shape>
          <o:OLEObject Type="Embed" ProgID="Equation.3" ShapeID="_x0000_i1026" DrawAspect="Content" ObjectID="_1430928549" r:id="rId11"/>
        </w:object>
      </w:r>
      <w:r w:rsidR="00D76E3D" w:rsidRPr="007049B4">
        <w:t xml:space="preserve"> est une base </w:t>
      </w:r>
      <w:r w:rsidR="00BE002F" w:rsidRPr="007049B4">
        <w:t>orthonormé</w:t>
      </w:r>
      <w:r w:rsidR="00D76E3D" w:rsidRPr="007049B4">
        <w:t xml:space="preserve">e directe. </w:t>
      </w:r>
    </w:p>
    <w:p w:rsidR="005C0893" w:rsidRPr="007049B4" w:rsidRDefault="00D76E3D" w:rsidP="00D76E3D">
      <w:r w:rsidRPr="007049B4">
        <w:t xml:space="preserve">Alors, </w:t>
      </w:r>
      <w:proofErr w:type="gramStart"/>
      <w:r w:rsidRPr="007049B4">
        <w:t xml:space="preserve">pour </w:t>
      </w:r>
      <w:proofErr w:type="gramEnd"/>
      <w:r w:rsidRPr="007049B4">
        <w:rPr>
          <w:position w:val="-10"/>
        </w:rPr>
        <w:object w:dxaOrig="980" w:dyaOrig="300">
          <v:shape id="_x0000_i1027" type="#_x0000_t75" style="width:48.55pt;height:15.05pt" o:ole="">
            <v:imagedata r:id="rId12" o:title=""/>
          </v:shape>
          <o:OLEObject Type="Embed" ProgID="Equation.3" ShapeID="_x0000_i1027" DrawAspect="Content" ObjectID="_1430928550" r:id="rId13"/>
        </w:object>
      </w:r>
      <w:r w:rsidRPr="007049B4">
        <w:t xml:space="preserve">, </w:t>
      </w:r>
      <w:r w:rsidRPr="007049B4">
        <w:rPr>
          <w:position w:val="-10"/>
        </w:rPr>
        <w:object w:dxaOrig="980" w:dyaOrig="320">
          <v:shape id="_x0000_i1028" type="#_x0000_t75" style="width:48.55pt;height:15.9pt" o:ole="">
            <v:imagedata r:id="rId14" o:title=""/>
          </v:shape>
          <o:OLEObject Type="Embed" ProgID="Equation.3" ShapeID="_x0000_i1028" DrawAspect="Content" ObjectID="_1430928551" r:id="rId15"/>
        </w:object>
      </w:r>
      <w:r w:rsidRPr="007049B4">
        <w:t xml:space="preserve">, on a </w:t>
      </w:r>
      <w:r w:rsidRPr="007049B4">
        <w:rPr>
          <w:position w:val="-14"/>
        </w:rPr>
        <w:object w:dxaOrig="2000" w:dyaOrig="460">
          <v:shape id="_x0000_i1029" type="#_x0000_t75" style="width:99.65pt;height:23.45pt" o:ole="">
            <v:imagedata r:id="rId16" o:title=""/>
          </v:shape>
          <o:OLEObject Type="Embed" ProgID="Equation.3" ShapeID="_x0000_i1029" DrawAspect="Content" ObjectID="_1430928552" r:id="rId17"/>
        </w:object>
      </w:r>
      <w:r w:rsidRPr="007049B4">
        <w:t xml:space="preserve">, </w:t>
      </w:r>
      <w:r w:rsidRPr="007049B4">
        <w:rPr>
          <w:position w:val="-10"/>
        </w:rPr>
        <w:object w:dxaOrig="2360" w:dyaOrig="400">
          <v:shape id="_x0000_i1030" type="#_x0000_t75" style="width:118.05pt;height:20.1pt" o:ole="">
            <v:imagedata r:id="rId18" o:title=""/>
          </v:shape>
          <o:OLEObject Type="Embed" ProgID="Equation.3" ShapeID="_x0000_i1030" DrawAspect="Content" ObjectID="_1430928553" r:id="rId19"/>
        </w:object>
      </w:r>
    </w:p>
    <w:p w:rsidR="00D76E3D" w:rsidRPr="007049B4" w:rsidRDefault="00D76E3D" w:rsidP="00D76E3D"/>
    <w:p w:rsidR="00D76E3D" w:rsidRPr="007049B4" w:rsidRDefault="00D76E3D" w:rsidP="00D76E3D"/>
    <w:p w:rsidR="00D76E3D" w:rsidRPr="007049B4" w:rsidRDefault="00D76E3D" w:rsidP="00D76E3D">
      <w:pPr>
        <w:pStyle w:val="I"/>
        <w:rPr>
          <w:sz w:val="24"/>
          <w:szCs w:val="24"/>
        </w:rPr>
      </w:pPr>
      <w:r w:rsidRPr="007049B4">
        <w:rPr>
          <w:sz w:val="24"/>
          <w:szCs w:val="24"/>
        </w:rPr>
        <w:t xml:space="preserve">Rappels : droites du plan </w:t>
      </w:r>
      <w:r w:rsidRPr="007049B4">
        <w:rPr>
          <w:i/>
          <w:iCs/>
          <w:sz w:val="24"/>
          <w:szCs w:val="24"/>
        </w:rPr>
        <w:t>E</w:t>
      </w:r>
      <w:r w:rsidRPr="007049B4">
        <w:rPr>
          <w:sz w:val="24"/>
          <w:szCs w:val="24"/>
        </w:rPr>
        <w:t>.</w:t>
      </w:r>
    </w:p>
    <w:p w:rsidR="00D76E3D" w:rsidRPr="007049B4" w:rsidRDefault="00D76E3D" w:rsidP="00D76E3D">
      <w:pPr>
        <w:pStyle w:val="TexteI"/>
      </w:pPr>
    </w:p>
    <w:p w:rsidR="00D76E3D" w:rsidRPr="007049B4" w:rsidRDefault="00D76E3D" w:rsidP="00D76E3D">
      <w:pPr>
        <w:pStyle w:val="TexteI"/>
      </w:pPr>
      <w:r w:rsidRPr="007049B4">
        <w:t xml:space="preserve">Ce sont les hyperplans de </w:t>
      </w:r>
      <w:r w:rsidRPr="007049B4">
        <w:rPr>
          <w:i/>
          <w:iCs/>
        </w:rPr>
        <w:t>E </w:t>
      </w:r>
      <w:r w:rsidRPr="007049B4">
        <w:t>:</w:t>
      </w:r>
    </w:p>
    <w:p w:rsidR="00D76E3D" w:rsidRPr="007049B4" w:rsidRDefault="00D76E3D" w:rsidP="00D76E3D">
      <w:pPr>
        <w:pStyle w:val="TexteI"/>
      </w:pPr>
      <w:r w:rsidRPr="007049B4">
        <w:t xml:space="preserve">Si </w:t>
      </w:r>
      <w:r w:rsidR="00EC616C" w:rsidRPr="007049B4">
        <w:rPr>
          <w:position w:val="-10"/>
        </w:rPr>
        <w:object w:dxaOrig="1020" w:dyaOrig="360">
          <v:shape id="_x0000_i1031" type="#_x0000_t75" style="width:51.05pt;height:18.4pt" o:ole="">
            <v:imagedata r:id="rId20" o:title=""/>
          </v:shape>
          <o:OLEObject Type="Embed" ProgID="Equation.3" ShapeID="_x0000_i1031" DrawAspect="Content" ObjectID="_1430928554" r:id="rId21"/>
        </w:object>
      </w:r>
      <w:r w:rsidRPr="007049B4">
        <w:t xml:space="preserve"> est une base de </w:t>
      </w:r>
      <w:r w:rsidRPr="007049B4">
        <w:rPr>
          <w:i/>
          <w:iCs/>
        </w:rPr>
        <w:t>E</w:t>
      </w:r>
      <w:r w:rsidR="00EC616C" w:rsidRPr="007049B4">
        <w:t xml:space="preserve">, une droite a pour équation </w:t>
      </w:r>
      <w:r w:rsidR="00EC616C" w:rsidRPr="007049B4">
        <w:rPr>
          <w:position w:val="-10"/>
        </w:rPr>
        <w:object w:dxaOrig="1480" w:dyaOrig="320">
          <v:shape id="_x0000_i1032" type="#_x0000_t75" style="width:74.5pt;height:15.9pt" o:ole="">
            <v:imagedata r:id="rId22" o:title=""/>
          </v:shape>
          <o:OLEObject Type="Embed" ProgID="Equation.3" ShapeID="_x0000_i1032" DrawAspect="Content" ObjectID="_1430928555" r:id="rId23"/>
        </w:object>
      </w:r>
      <w:r w:rsidR="00EC616C" w:rsidRPr="007049B4">
        <w:t xml:space="preserve"> dans </w:t>
      </w:r>
      <w:r w:rsidR="00EC616C" w:rsidRPr="007049B4">
        <w:rPr>
          <w:rFonts w:ascii="Becker Fraktur" w:hAnsi="Becker Fraktur"/>
        </w:rPr>
        <w:t>B</w:t>
      </w:r>
      <w:r w:rsidR="00EC616C" w:rsidRPr="007049B4">
        <w:t>.</w:t>
      </w:r>
    </w:p>
    <w:p w:rsidR="00EC616C" w:rsidRPr="007049B4" w:rsidRDefault="007327AA" w:rsidP="007327AA">
      <w:pPr>
        <w:pStyle w:val="TexteI"/>
      </w:pPr>
      <w:r w:rsidRPr="007049B4">
        <w:t xml:space="preserve">Le vecteur </w:t>
      </w:r>
      <w:r w:rsidR="006602C8" w:rsidRPr="007049B4">
        <w:rPr>
          <w:position w:val="-6"/>
        </w:rPr>
        <w:object w:dxaOrig="220" w:dyaOrig="340">
          <v:shape id="_x0000_i1033" type="#_x0000_t75" style="width:10.9pt;height:17.6pt" o:ole="">
            <v:imagedata r:id="rId24" o:title=""/>
          </v:shape>
          <o:OLEObject Type="Embed" ProgID="Equation.3" ShapeID="_x0000_i1033" DrawAspect="Content" ObjectID="_1430928556" r:id="rId25"/>
        </w:object>
      </w:r>
      <w:r w:rsidR="006602C8" w:rsidRPr="007049B4">
        <w:t xml:space="preserve"> de composantes </w:t>
      </w:r>
      <w:r w:rsidRPr="007049B4">
        <w:rPr>
          <w:position w:val="-10"/>
        </w:rPr>
        <w:object w:dxaOrig="700" w:dyaOrig="320">
          <v:shape id="_x0000_i1034" type="#_x0000_t75" style="width:35.15pt;height:15.9pt" o:ole="">
            <v:imagedata r:id="rId26" o:title=""/>
          </v:shape>
          <o:OLEObject Type="Embed" ProgID="Equation.3" ShapeID="_x0000_i1034" DrawAspect="Content" ObjectID="_1430928557" r:id="rId27"/>
        </w:object>
      </w:r>
      <w:r w:rsidR="006602C8" w:rsidRPr="007049B4">
        <w:t xml:space="preserve"> dans </w:t>
      </w:r>
      <w:r w:rsidR="006602C8" w:rsidRPr="007049B4">
        <w:rPr>
          <w:rFonts w:ascii="Becker Fraktur" w:hAnsi="Becker Fraktur"/>
        </w:rPr>
        <w:t>B</w:t>
      </w:r>
      <w:r w:rsidR="00EC616C" w:rsidRPr="007049B4">
        <w:t xml:space="preserve"> dirige </w:t>
      </w:r>
      <w:r w:rsidR="00EC616C" w:rsidRPr="007049B4">
        <w:rPr>
          <w:i/>
          <w:iCs/>
        </w:rPr>
        <w:t>D</w:t>
      </w:r>
      <w:r w:rsidR="00EC616C" w:rsidRPr="007049B4">
        <w:t xml:space="preserve"> (</w:t>
      </w:r>
      <w:r w:rsidR="00C05859" w:rsidRPr="007049B4">
        <w:rPr>
          <w:position w:val="-10"/>
        </w:rPr>
        <w:object w:dxaOrig="1300" w:dyaOrig="380">
          <v:shape id="_x0000_i1035" type="#_x0000_t75" style="width:65.3pt;height:18.4pt" o:ole="">
            <v:imagedata r:id="rId28" o:title=""/>
          </v:shape>
          <o:OLEObject Type="Embed" ProgID="Equation.3" ShapeID="_x0000_i1035" DrawAspect="Content" ObjectID="_1430928558" r:id="rId29"/>
        </w:object>
      </w:r>
      <w:r w:rsidR="00EC616C" w:rsidRPr="007049B4">
        <w:t xml:space="preserve">), et </w:t>
      </w:r>
      <w:r w:rsidR="006602C8" w:rsidRPr="007049B4">
        <w:rPr>
          <w:position w:val="-6"/>
        </w:rPr>
        <w:object w:dxaOrig="200" w:dyaOrig="279">
          <v:shape id="_x0000_i1036" type="#_x0000_t75" style="width:10.05pt;height:14.25pt" o:ole="">
            <v:imagedata r:id="rId30" o:title=""/>
          </v:shape>
          <o:OLEObject Type="Embed" ProgID="Equation.3" ShapeID="_x0000_i1036" DrawAspect="Content" ObjectID="_1430928559" r:id="rId31"/>
        </w:object>
      </w:r>
      <w:r w:rsidR="006602C8" w:rsidRPr="007049B4">
        <w:t xml:space="preserve"> de composantes </w:t>
      </w:r>
      <w:r w:rsidRPr="007049B4">
        <w:rPr>
          <w:position w:val="-10"/>
        </w:rPr>
        <w:object w:dxaOrig="560" w:dyaOrig="320">
          <v:shape id="_x0000_i1037" type="#_x0000_t75" style="width:27.65pt;height:15.9pt" o:ole="">
            <v:imagedata r:id="rId32" o:title=""/>
          </v:shape>
          <o:OLEObject Type="Embed" ProgID="Equation.3" ShapeID="_x0000_i1037" DrawAspect="Content" ObjectID="_1430928560" r:id="rId33"/>
        </w:object>
      </w:r>
      <w:r w:rsidR="00EC616C" w:rsidRPr="007049B4">
        <w:t xml:space="preserve"> </w:t>
      </w:r>
      <w:r w:rsidR="006602C8" w:rsidRPr="007049B4">
        <w:t xml:space="preserve">dans </w:t>
      </w:r>
      <w:r w:rsidR="006602C8" w:rsidRPr="007049B4">
        <w:rPr>
          <w:rFonts w:ascii="Becker Fraktur" w:hAnsi="Becker Fraktur"/>
        </w:rPr>
        <w:t>B</w:t>
      </w:r>
      <w:r w:rsidR="006602C8" w:rsidRPr="007049B4">
        <w:t xml:space="preserve"> </w:t>
      </w:r>
      <w:r w:rsidR="00EC616C" w:rsidRPr="007049B4">
        <w:t xml:space="preserve">est normal à </w:t>
      </w:r>
      <w:r w:rsidR="00EC616C" w:rsidRPr="007049B4">
        <w:rPr>
          <w:i/>
          <w:iCs/>
        </w:rPr>
        <w:t>D</w:t>
      </w:r>
      <w:r w:rsidR="00EC616C" w:rsidRPr="007049B4">
        <w:t>. (</w:t>
      </w:r>
      <w:r w:rsidR="00EC616C" w:rsidRPr="007049B4">
        <w:rPr>
          <w:position w:val="-10"/>
        </w:rPr>
        <w:object w:dxaOrig="1400" w:dyaOrig="360">
          <v:shape id="_x0000_i1038" type="#_x0000_t75" style="width:69.5pt;height:18.4pt" o:ole="">
            <v:imagedata r:id="rId34" o:title=""/>
          </v:shape>
          <o:OLEObject Type="Embed" ProgID="Equation.3" ShapeID="_x0000_i1038" DrawAspect="Content" ObjectID="_1430928561" r:id="rId35"/>
        </w:object>
      </w:r>
      <w:r w:rsidR="00EC616C" w:rsidRPr="007049B4">
        <w:t>)</w:t>
      </w:r>
    </w:p>
    <w:p w:rsidR="0053098F" w:rsidRPr="007049B4" w:rsidRDefault="0053098F" w:rsidP="00D76E3D">
      <w:pPr>
        <w:pStyle w:val="TexteI"/>
      </w:pPr>
      <w:proofErr w:type="gramStart"/>
      <w:r w:rsidRPr="007049B4">
        <w:t xml:space="preserve">Pour </w:t>
      </w:r>
      <w:proofErr w:type="gramEnd"/>
      <w:r w:rsidRPr="007049B4">
        <w:rPr>
          <w:position w:val="-6"/>
        </w:rPr>
        <w:object w:dxaOrig="620" w:dyaOrig="279">
          <v:shape id="_x0000_i1039" type="#_x0000_t75" style="width:31pt;height:14.25pt" o:ole="">
            <v:imagedata r:id="rId36" o:title=""/>
          </v:shape>
          <o:OLEObject Type="Embed" ProgID="Equation.3" ShapeID="_x0000_i1039" DrawAspect="Content" ObjectID="_1430928562" r:id="rId37"/>
        </w:object>
      </w:r>
      <w:r w:rsidRPr="007049B4">
        <w:t xml:space="preserve">, on note </w:t>
      </w:r>
      <w:r w:rsidRPr="007049B4">
        <w:rPr>
          <w:position w:val="-10"/>
        </w:rPr>
        <w:object w:dxaOrig="540" w:dyaOrig="320">
          <v:shape id="_x0000_i1040" type="#_x0000_t75" style="width:26.8pt;height:15.9pt" o:ole="">
            <v:imagedata r:id="rId38" o:title=""/>
          </v:shape>
          <o:OLEObject Type="Embed" ProgID="Equation.3" ShapeID="_x0000_i1040" DrawAspect="Content" ObjectID="_1430928563" r:id="rId39"/>
        </w:object>
      </w:r>
      <w:r w:rsidRPr="007049B4">
        <w:t xml:space="preserve"> le projeté orthogonal de </w:t>
      </w:r>
      <w:r w:rsidRPr="007049B4">
        <w:rPr>
          <w:position w:val="-6"/>
        </w:rPr>
        <w:object w:dxaOrig="200" w:dyaOrig="279">
          <v:shape id="_x0000_i1041" type="#_x0000_t75" style="width:10.05pt;height:14.25pt" o:ole="">
            <v:imagedata r:id="rId40" o:title=""/>
          </v:shape>
          <o:OLEObject Type="Embed" ProgID="Equation.3" ShapeID="_x0000_i1041" DrawAspect="Content" ObjectID="_1430928564" r:id="rId41"/>
        </w:object>
      </w:r>
      <w:r w:rsidRPr="007049B4">
        <w:t xml:space="preserve"> sur </w:t>
      </w:r>
      <w:r w:rsidRPr="007049B4">
        <w:rPr>
          <w:i/>
          <w:iCs/>
        </w:rPr>
        <w:t>D</w:t>
      </w:r>
      <w:r w:rsidRPr="007049B4">
        <w:t>.</w:t>
      </w:r>
    </w:p>
    <w:p w:rsidR="00C05859" w:rsidRPr="007049B4" w:rsidRDefault="0053098F" w:rsidP="00D76E3D">
      <w:pPr>
        <w:pStyle w:val="TexteI"/>
      </w:pPr>
      <w:r w:rsidRPr="007049B4">
        <w:object w:dxaOrig="2449" w:dyaOrig="1499">
          <v:shape id="_x0000_i1042" type="#_x0000_t75" style="width:113.85pt;height:74.5pt" o:ole="" o:preferrelative="f">
            <v:imagedata r:id="rId42" o:title=""/>
            <o:lock v:ext="edit" aspectratio="f"/>
          </v:shape>
          <o:OLEObject Type="Embed" ProgID="Visio.Drawing.6" ShapeID="_x0000_i1042" DrawAspect="Content" ObjectID="_1430928565" r:id="rId43"/>
        </w:object>
      </w:r>
    </w:p>
    <w:p w:rsidR="0053098F" w:rsidRPr="007049B4" w:rsidRDefault="0053098F" w:rsidP="00D76E3D">
      <w:pPr>
        <w:pStyle w:val="TexteI"/>
      </w:pPr>
      <w:proofErr w:type="gramStart"/>
      <w:r w:rsidRPr="007049B4">
        <w:t xml:space="preserve">Alors </w:t>
      </w:r>
      <w:proofErr w:type="gramEnd"/>
      <w:r w:rsidRPr="007049B4">
        <w:rPr>
          <w:position w:val="-36"/>
        </w:rPr>
        <w:object w:dxaOrig="1700" w:dyaOrig="740">
          <v:shape id="_x0000_i1043" type="#_x0000_t75" style="width:84.55pt;height:36.85pt" o:ole="">
            <v:imagedata r:id="rId44" o:title=""/>
          </v:shape>
          <o:OLEObject Type="Embed" ProgID="Equation.3" ShapeID="_x0000_i1043" DrawAspect="Content" ObjectID="_1430928566" r:id="rId45"/>
        </w:object>
      </w:r>
      <w:r w:rsidRPr="007049B4">
        <w:t xml:space="preserve">, </w:t>
      </w:r>
      <w:r w:rsidRPr="007049B4">
        <w:rPr>
          <w:position w:val="-32"/>
        </w:rPr>
        <w:object w:dxaOrig="2680" w:dyaOrig="740">
          <v:shape id="_x0000_i1044" type="#_x0000_t75" style="width:133.95pt;height:36.85pt" o:ole="">
            <v:imagedata r:id="rId46" o:title=""/>
          </v:shape>
          <o:OLEObject Type="Embed" ProgID="Equation.3" ShapeID="_x0000_i1044" DrawAspect="Content" ObjectID="_1430928567" r:id="rId47"/>
        </w:object>
      </w:r>
    </w:p>
    <w:p w:rsidR="00353FA2" w:rsidRPr="007049B4" w:rsidRDefault="00353FA2" w:rsidP="00353FA2">
      <w:pPr>
        <w:pStyle w:val="TexteI"/>
      </w:pPr>
      <w:r w:rsidRPr="007049B4">
        <w:t xml:space="preserve">Donc si la droite a pour équation </w:t>
      </w:r>
      <w:r w:rsidRPr="007049B4">
        <w:rPr>
          <w:position w:val="-10"/>
        </w:rPr>
        <w:object w:dxaOrig="1480" w:dyaOrig="320">
          <v:shape id="_x0000_i1045" type="#_x0000_t75" style="width:74.5pt;height:15.9pt" o:ole="">
            <v:imagedata r:id="rId22" o:title=""/>
          </v:shape>
          <o:OLEObject Type="Embed" ProgID="Equation.3" ShapeID="_x0000_i1045" DrawAspect="Content" ObjectID="_1430928568" r:id="rId48"/>
        </w:object>
      </w:r>
      <w:r w:rsidRPr="007049B4">
        <w:t xml:space="preserve"> dans une base </w:t>
      </w:r>
      <w:r w:rsidR="00BE002F" w:rsidRPr="007049B4">
        <w:t>orthonormé</w:t>
      </w:r>
      <w:r w:rsidRPr="007049B4">
        <w:t xml:space="preserve">e directe </w:t>
      </w:r>
      <w:r w:rsidRPr="007049B4">
        <w:rPr>
          <w:rFonts w:ascii="Becker Fraktur" w:hAnsi="Becker Fraktur"/>
        </w:rPr>
        <w:t>B</w:t>
      </w:r>
      <w:r w:rsidRPr="007049B4">
        <w:t xml:space="preserve">, si </w:t>
      </w:r>
      <w:r w:rsidRPr="007049B4">
        <w:rPr>
          <w:position w:val="-32"/>
        </w:rPr>
        <w:object w:dxaOrig="660" w:dyaOrig="760">
          <v:shape id="_x0000_i1046" type="#_x0000_t75" style="width:32.65pt;height:38.5pt" o:ole="">
            <v:imagedata r:id="rId49" o:title=""/>
          </v:shape>
          <o:OLEObject Type="Embed" ProgID="Equation.3" ShapeID="_x0000_i1046" DrawAspect="Content" ObjectID="_1430928569" r:id="rId50"/>
        </w:object>
      </w:r>
      <w:r w:rsidRPr="007049B4">
        <w:t xml:space="preserve"> dans </w:t>
      </w:r>
      <w:r w:rsidRPr="007049B4">
        <w:rPr>
          <w:rFonts w:ascii="Becker Fraktur" w:hAnsi="Becker Fraktur"/>
        </w:rPr>
        <w:t>B</w:t>
      </w:r>
      <w:r w:rsidRPr="007049B4">
        <w:t xml:space="preserve">, alors </w:t>
      </w:r>
      <w:r w:rsidRPr="007049B4">
        <w:rPr>
          <w:position w:val="-30"/>
        </w:rPr>
        <w:object w:dxaOrig="2000" w:dyaOrig="720">
          <v:shape id="_x0000_i1047" type="#_x0000_t75" style="width:99.65pt;height:36pt" o:ole="">
            <v:imagedata r:id="rId51" o:title=""/>
          </v:shape>
          <o:OLEObject Type="Embed" ProgID="Equation.3" ShapeID="_x0000_i1047" DrawAspect="Content" ObjectID="_1430928570" r:id="rId52"/>
        </w:object>
      </w:r>
    </w:p>
    <w:p w:rsidR="00353FA2" w:rsidRPr="007049B4" w:rsidRDefault="00353FA2" w:rsidP="00353FA2">
      <w:pPr>
        <w:pStyle w:val="TexteI"/>
      </w:pPr>
    </w:p>
    <w:p w:rsidR="00353FA2" w:rsidRPr="007049B4" w:rsidRDefault="00353FA2" w:rsidP="00353FA2">
      <w:pPr>
        <w:pStyle w:val="TexteI"/>
      </w:pPr>
    </w:p>
    <w:p w:rsidR="00353FA2" w:rsidRPr="007049B4" w:rsidRDefault="00353FA2" w:rsidP="00353FA2">
      <w:pPr>
        <w:pStyle w:val="I"/>
        <w:rPr>
          <w:sz w:val="24"/>
          <w:szCs w:val="24"/>
        </w:rPr>
      </w:pPr>
      <w:r w:rsidRPr="007049B4">
        <w:rPr>
          <w:sz w:val="24"/>
          <w:szCs w:val="24"/>
        </w:rPr>
        <w:t>Angle orienté de deux vecteurs non nuls du plan</w:t>
      </w:r>
    </w:p>
    <w:p w:rsidR="00353FA2" w:rsidRPr="007049B4" w:rsidRDefault="00353FA2" w:rsidP="00353FA2">
      <w:pPr>
        <w:pStyle w:val="TexteI"/>
      </w:pPr>
    </w:p>
    <w:p w:rsidR="00353FA2" w:rsidRPr="007049B4" w:rsidRDefault="00353FA2" w:rsidP="0072719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>Proposition, définition :</w:t>
      </w:r>
    </w:p>
    <w:p w:rsidR="00353FA2" w:rsidRPr="007049B4" w:rsidRDefault="009A1056" w:rsidP="0072719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 xml:space="preserve">Soient </w:t>
      </w:r>
      <w:r w:rsidRPr="007049B4">
        <w:rPr>
          <w:position w:val="-10"/>
        </w:rPr>
        <w:object w:dxaOrig="420" w:dyaOrig="320">
          <v:shape id="_x0000_i1048" type="#_x0000_t75" style="width:20.95pt;height:15.9pt" o:ole="">
            <v:imagedata r:id="rId53" o:title=""/>
          </v:shape>
          <o:OLEObject Type="Embed" ProgID="Equation.3" ShapeID="_x0000_i1048" DrawAspect="Content" ObjectID="_1430928571" r:id="rId54"/>
        </w:object>
      </w:r>
      <w:r w:rsidRPr="007049B4">
        <w:t xml:space="preserve"> deux vecteurs non nuls de </w:t>
      </w:r>
      <w:r w:rsidRPr="007049B4">
        <w:rPr>
          <w:i/>
          <w:iCs/>
        </w:rPr>
        <w:t>E</w:t>
      </w:r>
      <w:r w:rsidRPr="007049B4">
        <w:t>.</w:t>
      </w:r>
    </w:p>
    <w:p w:rsidR="009A1056" w:rsidRPr="007049B4" w:rsidRDefault="009A1056" w:rsidP="0072719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 xml:space="preserve">Alors il existe un </w:t>
      </w:r>
      <w:proofErr w:type="gramStart"/>
      <w:r w:rsidRPr="007049B4">
        <w:t xml:space="preserve">réel </w:t>
      </w:r>
      <w:proofErr w:type="gramEnd"/>
      <w:r w:rsidRPr="007049B4">
        <w:rPr>
          <w:position w:val="-6"/>
        </w:rPr>
        <w:object w:dxaOrig="200" w:dyaOrig="279">
          <v:shape id="_x0000_i1049" type="#_x0000_t75" style="width:10.05pt;height:14.25pt" o:ole="">
            <v:imagedata r:id="rId55" o:title=""/>
          </v:shape>
          <o:OLEObject Type="Embed" ProgID="Equation.3" ShapeID="_x0000_i1049" DrawAspect="Content" ObjectID="_1430928572" r:id="rId56"/>
        </w:object>
      </w:r>
      <w:r w:rsidRPr="007049B4">
        <w:t xml:space="preserve">, unique à </w:t>
      </w:r>
      <w:r w:rsidRPr="007049B4">
        <w:rPr>
          <w:position w:val="-6"/>
        </w:rPr>
        <w:object w:dxaOrig="360" w:dyaOrig="279">
          <v:shape id="_x0000_i1050" type="#_x0000_t75" style="width:18.4pt;height:14.25pt" o:ole="">
            <v:imagedata r:id="rId57" o:title=""/>
          </v:shape>
          <o:OLEObject Type="Embed" ProgID="Equation.3" ShapeID="_x0000_i1050" DrawAspect="Content" ObjectID="_1430928573" r:id="rId58"/>
        </w:object>
      </w:r>
      <w:r w:rsidRPr="007049B4">
        <w:t xml:space="preserve"> près, tel que :</w:t>
      </w:r>
    </w:p>
    <w:p w:rsidR="009A1056" w:rsidRPr="007049B4" w:rsidRDefault="009A1056" w:rsidP="005D21C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rPr>
          <w:position w:val="-32"/>
        </w:rPr>
        <w:object w:dxaOrig="2280" w:dyaOrig="700">
          <v:shape id="_x0000_i1051" type="#_x0000_t75" style="width:113.85pt;height:35.15pt" o:ole="">
            <v:imagedata r:id="rId59" o:title=""/>
          </v:shape>
          <o:OLEObject Type="Embed" ProgID="Equation.3" ShapeID="_x0000_i1051" DrawAspect="Content" ObjectID="_1430928574" r:id="rId60"/>
        </w:object>
      </w:r>
      <w:r w:rsidRPr="007049B4">
        <w:t xml:space="preserve">, où </w:t>
      </w:r>
      <w:r w:rsidRPr="007049B4">
        <w:rPr>
          <w:position w:val="-6"/>
        </w:rPr>
        <w:object w:dxaOrig="240" w:dyaOrig="279">
          <v:shape id="_x0000_i1052" type="#_x0000_t75" style="width:11.7pt;height:14.25pt" o:ole="">
            <v:imagedata r:id="rId61" o:title=""/>
          </v:shape>
          <o:OLEObject Type="Embed" ProgID="Equation.3" ShapeID="_x0000_i1052" DrawAspect="Content" ObjectID="_1430928575" r:id="rId62"/>
        </w:object>
      </w:r>
      <w:r w:rsidRPr="007049B4">
        <w:t xml:space="preserve"> désigne le vecteur de </w:t>
      </w:r>
      <w:r w:rsidRPr="007049B4">
        <w:rPr>
          <w:i/>
          <w:iCs/>
        </w:rPr>
        <w:t>E</w:t>
      </w:r>
      <w:r w:rsidRPr="007049B4">
        <w:t xml:space="preserve"> tel que </w:t>
      </w:r>
      <w:r w:rsidRPr="007049B4">
        <w:rPr>
          <w:position w:val="-34"/>
        </w:rPr>
        <w:object w:dxaOrig="880" w:dyaOrig="800">
          <v:shape id="_x0000_i1053" type="#_x0000_t75" style="width:44.35pt;height:39.35pt" o:ole="">
            <v:imagedata r:id="rId63" o:title=""/>
          </v:shape>
          <o:OLEObject Type="Embed" ProgID="Equation.3" ShapeID="_x0000_i1053" DrawAspect="Content" ObjectID="_1430928576" r:id="rId64"/>
        </w:object>
      </w:r>
      <w:r w:rsidRPr="007049B4">
        <w:t xml:space="preserve"> soit une base </w:t>
      </w:r>
      <w:r w:rsidR="00BE002F" w:rsidRPr="007049B4">
        <w:t>orthonormé</w:t>
      </w:r>
      <w:r w:rsidRPr="007049B4">
        <w:t xml:space="preserve">e directe de </w:t>
      </w:r>
      <w:r w:rsidRPr="007049B4">
        <w:rPr>
          <w:i/>
          <w:iCs/>
        </w:rPr>
        <w:t>E</w:t>
      </w:r>
      <w:r w:rsidRPr="007049B4">
        <w:t>.</w:t>
      </w:r>
    </w:p>
    <w:p w:rsidR="009A1056" w:rsidRPr="007049B4" w:rsidRDefault="009A1056" w:rsidP="0072719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 xml:space="preserve">On dit alors que </w:t>
      </w:r>
      <w:r w:rsidRPr="007049B4">
        <w:rPr>
          <w:position w:val="-6"/>
        </w:rPr>
        <w:object w:dxaOrig="200" w:dyaOrig="279">
          <v:shape id="_x0000_i1054" type="#_x0000_t75" style="width:10.05pt;height:14.25pt" o:ole="">
            <v:imagedata r:id="rId55" o:title=""/>
          </v:shape>
          <o:OLEObject Type="Embed" ProgID="Equation.3" ShapeID="_x0000_i1054" DrawAspect="Content" ObjectID="_1430928577" r:id="rId65"/>
        </w:object>
      </w:r>
      <w:r w:rsidRPr="007049B4">
        <w:t xml:space="preserve"> est une mesure de l’angle </w:t>
      </w:r>
      <w:proofErr w:type="gramStart"/>
      <w:r w:rsidRPr="007049B4">
        <w:t xml:space="preserve">orienté </w:t>
      </w:r>
      <w:proofErr w:type="gramEnd"/>
      <w:r w:rsidR="0072719A" w:rsidRPr="007049B4">
        <w:rPr>
          <w:position w:val="-10"/>
        </w:rPr>
        <w:object w:dxaOrig="600" w:dyaOrig="320">
          <v:shape id="_x0000_i1055" type="#_x0000_t75" style="width:30.15pt;height:15.9pt" o:ole="">
            <v:imagedata r:id="rId66" o:title=""/>
          </v:shape>
          <o:OLEObject Type="Embed" ProgID="Equation.3" ShapeID="_x0000_i1055" DrawAspect="Content" ObjectID="_1430928578" r:id="rId67"/>
        </w:object>
      </w:r>
      <w:r w:rsidR="0088100A" w:rsidRPr="007049B4">
        <w:t xml:space="preserve">. On </w:t>
      </w:r>
      <w:proofErr w:type="gramStart"/>
      <w:r w:rsidR="0088100A" w:rsidRPr="007049B4">
        <w:t xml:space="preserve">note </w:t>
      </w:r>
      <w:proofErr w:type="gramEnd"/>
      <w:r w:rsidR="0072719A" w:rsidRPr="007049B4">
        <w:rPr>
          <w:position w:val="-10"/>
        </w:rPr>
        <w:object w:dxaOrig="1380" w:dyaOrig="340">
          <v:shape id="_x0000_i1056" type="#_x0000_t75" style="width:68.65pt;height:17.6pt" o:ole="">
            <v:imagedata r:id="rId68" o:title=""/>
          </v:shape>
          <o:OLEObject Type="Embed" ProgID="Equation.3" ShapeID="_x0000_i1056" DrawAspect="Content" ObjectID="_1430928579" r:id="rId69"/>
        </w:object>
      </w:r>
      <w:r w:rsidR="0088100A" w:rsidRPr="007049B4">
        <w:t>.</w:t>
      </w:r>
    </w:p>
    <w:p w:rsidR="0072719A" w:rsidRPr="007049B4" w:rsidRDefault="0072719A" w:rsidP="0072719A">
      <w:pPr>
        <w:pStyle w:val="TexteI"/>
      </w:pPr>
      <w:r w:rsidRPr="007049B4">
        <w:t>Remarque :</w:t>
      </w:r>
    </w:p>
    <w:p w:rsidR="0088100A" w:rsidRPr="007049B4" w:rsidRDefault="0088100A" w:rsidP="0072719A">
      <w:pPr>
        <w:pStyle w:val="TexteI"/>
      </w:pPr>
      <w:r w:rsidRPr="007049B4">
        <w:t>L’angle orien</w:t>
      </w:r>
      <w:r w:rsidR="0072719A" w:rsidRPr="007049B4">
        <w:t>té</w:t>
      </w:r>
      <w:r w:rsidR="0072719A" w:rsidRPr="007049B4">
        <w:rPr>
          <w:position w:val="-10"/>
        </w:rPr>
        <w:object w:dxaOrig="600" w:dyaOrig="320">
          <v:shape id="_x0000_i1057" type="#_x0000_t75" style="width:30.15pt;height:15.9pt" o:ole="">
            <v:imagedata r:id="rId70" o:title=""/>
          </v:shape>
          <o:OLEObject Type="Embed" ProgID="Equation.3" ShapeID="_x0000_i1057" DrawAspect="Content" ObjectID="_1430928580" r:id="rId71"/>
        </w:object>
      </w:r>
      <w:r w:rsidRPr="007049B4">
        <w:rPr>
          <w:position w:val="-20"/>
        </w:rPr>
        <w:object w:dxaOrig="279" w:dyaOrig="440">
          <v:shape id="_x0000_i1058" type="#_x0000_t75" style="width:14.25pt;height:21.75pt" o:ole="">
            <v:imagedata r:id="rId72" o:title=""/>
          </v:shape>
          <o:OLEObject Type="Embed" ProgID="Equation.3" ShapeID="_x0000_i1058" DrawAspect="Content" ObjectID="_1430928581" r:id="rId73"/>
        </w:object>
      </w:r>
      <w:r w:rsidR="0072719A" w:rsidRPr="007049B4">
        <w:t xml:space="preserve"> </w:t>
      </w:r>
      <w:r w:rsidRPr="007049B4">
        <w:t xml:space="preserve">l’ensemble de ses mesures </w:t>
      </w:r>
      <w:r w:rsidR="0072719A" w:rsidRPr="007049B4">
        <w:rPr>
          <w:position w:val="-34"/>
        </w:rPr>
        <w:object w:dxaOrig="3420" w:dyaOrig="800">
          <v:shape id="_x0000_i1059" type="#_x0000_t75" style="width:170.8pt;height:39.35pt" o:ole="">
            <v:imagedata r:id="rId74" o:title=""/>
          </v:shape>
          <o:OLEObject Type="Embed" ProgID="Equation.3" ShapeID="_x0000_i1059" DrawAspect="Content" ObjectID="_1430928582" r:id="rId75"/>
        </w:object>
      </w:r>
    </w:p>
    <w:p w:rsidR="0072719A" w:rsidRPr="007049B4" w:rsidRDefault="0072719A" w:rsidP="0072719A">
      <w:pPr>
        <w:pStyle w:val="TexteI"/>
      </w:pPr>
      <w:r w:rsidRPr="007049B4">
        <w:t xml:space="preserve">Cette définition est rarement utilisée : on devrait </w:t>
      </w:r>
      <w:proofErr w:type="gramStart"/>
      <w:r w:rsidRPr="007049B4">
        <w:t xml:space="preserve">écrire </w:t>
      </w:r>
      <w:proofErr w:type="gramEnd"/>
      <w:r w:rsidRPr="007049B4">
        <w:rPr>
          <w:position w:val="-10"/>
        </w:rPr>
        <w:object w:dxaOrig="980" w:dyaOrig="320">
          <v:shape id="_x0000_i1060" type="#_x0000_t75" style="width:48.55pt;height:15.9pt" o:ole="">
            <v:imagedata r:id="rId76" o:title=""/>
          </v:shape>
          <o:OLEObject Type="Embed" ProgID="Equation.3" ShapeID="_x0000_i1060" DrawAspect="Content" ObjectID="_1430928583" r:id="rId77"/>
        </w:object>
      </w:r>
      <w:r w:rsidR="005D21CB" w:rsidRPr="007049B4">
        <w:t>.</w:t>
      </w:r>
    </w:p>
    <w:p w:rsidR="005D21CB" w:rsidRPr="007049B4" w:rsidRDefault="005D21CB" w:rsidP="0072719A">
      <w:pPr>
        <w:pStyle w:val="TexteI"/>
      </w:pPr>
      <w:r w:rsidRPr="007049B4">
        <w:t>Démonstration de la proposition :</w:t>
      </w:r>
    </w:p>
    <w:p w:rsidR="005D21CB" w:rsidRPr="007049B4" w:rsidRDefault="005D21CB" w:rsidP="005D21CB">
      <w:pPr>
        <w:pStyle w:val="TexteI"/>
      </w:pPr>
      <w:r w:rsidRPr="007049B4">
        <w:rPr>
          <w:position w:val="-32"/>
        </w:rPr>
        <w:object w:dxaOrig="380" w:dyaOrig="700">
          <v:shape id="_x0000_i1061" type="#_x0000_t75" style="width:18.4pt;height:35.15pt" o:ole="">
            <v:imagedata r:id="rId78" o:title=""/>
          </v:shape>
          <o:OLEObject Type="Embed" ProgID="Equation.3" ShapeID="_x0000_i1061" DrawAspect="Content" ObjectID="_1430928584" r:id="rId79"/>
        </w:object>
      </w:r>
      <w:r w:rsidRPr="007049B4">
        <w:t xml:space="preserve"> </w:t>
      </w:r>
      <w:proofErr w:type="gramStart"/>
      <w:r w:rsidRPr="007049B4">
        <w:t>est</w:t>
      </w:r>
      <w:proofErr w:type="gramEnd"/>
      <w:r w:rsidRPr="007049B4">
        <w:t xml:space="preserve"> de norme 1. Il existe donc un unique </w:t>
      </w:r>
      <w:r w:rsidRPr="007049B4">
        <w:rPr>
          <w:position w:val="-6"/>
        </w:rPr>
        <w:object w:dxaOrig="240" w:dyaOrig="279">
          <v:shape id="_x0000_i1062" type="#_x0000_t75" style="width:11.7pt;height:14.25pt" o:ole="">
            <v:imagedata r:id="rId80" o:title=""/>
          </v:shape>
          <o:OLEObject Type="Embed" ProgID="Equation.3" ShapeID="_x0000_i1062" DrawAspect="Content" ObjectID="_1430928585" r:id="rId81"/>
        </w:object>
      </w:r>
      <w:r w:rsidRPr="007049B4">
        <w:t xml:space="preserve"> tel que </w:t>
      </w:r>
      <w:r w:rsidR="007327AA" w:rsidRPr="007049B4">
        <w:rPr>
          <w:position w:val="-34"/>
        </w:rPr>
        <w:object w:dxaOrig="880" w:dyaOrig="800">
          <v:shape id="_x0000_i1063" type="#_x0000_t75" style="width:44.35pt;height:39.35pt" o:ole="">
            <v:imagedata r:id="rId63" o:title=""/>
          </v:shape>
          <o:OLEObject Type="Embed" ProgID="Equation.3" ShapeID="_x0000_i1063" DrawAspect="Content" ObjectID="_1430928586" r:id="rId82"/>
        </w:object>
      </w:r>
      <w:r w:rsidRPr="007049B4">
        <w:t xml:space="preserve"> soit une base </w:t>
      </w:r>
      <w:r w:rsidR="00BE002F" w:rsidRPr="007049B4">
        <w:t>orthonormé</w:t>
      </w:r>
      <w:r w:rsidRPr="007049B4">
        <w:t>e directe.</w:t>
      </w:r>
    </w:p>
    <w:p w:rsidR="005D21CB" w:rsidRPr="007049B4" w:rsidRDefault="006602C8" w:rsidP="005D21CB">
      <w:pPr>
        <w:pStyle w:val="TexteI"/>
      </w:pPr>
      <w:r w:rsidRPr="007049B4">
        <w:object w:dxaOrig="3352" w:dyaOrig="1921">
          <v:shape id="_x0000_i1064" type="#_x0000_t75" style="width:166.6pt;height:93.75pt" o:ole="" o:preferrelative="f">
            <v:imagedata r:id="rId83" o:title=""/>
            <o:lock v:ext="edit" aspectratio="f"/>
          </v:shape>
          <o:OLEObject Type="Embed" ProgID="Visio.Drawing.6" ShapeID="_x0000_i1064" DrawAspect="Content" ObjectID="_1430928587" r:id="rId84"/>
        </w:object>
      </w:r>
    </w:p>
    <w:p w:rsidR="00426A85" w:rsidRPr="007049B4" w:rsidRDefault="006602C8" w:rsidP="005D21CB">
      <w:pPr>
        <w:pStyle w:val="TexteI"/>
      </w:pPr>
      <w:r w:rsidRPr="007049B4">
        <w:rPr>
          <w:position w:val="-32"/>
        </w:rPr>
        <w:object w:dxaOrig="360" w:dyaOrig="700">
          <v:shape id="_x0000_i1065" type="#_x0000_t75" style="width:18.4pt;height:35.15pt" o:ole="">
            <v:imagedata r:id="rId85" o:title=""/>
          </v:shape>
          <o:OLEObject Type="Embed" ProgID="Equation.3" ShapeID="_x0000_i1065" DrawAspect="Content" ObjectID="_1430928588" r:id="rId86"/>
        </w:object>
      </w:r>
      <w:r w:rsidRPr="007049B4">
        <w:t xml:space="preserve"> est de norme 1 ; soit </w:t>
      </w:r>
      <w:r w:rsidRPr="007049B4">
        <w:rPr>
          <w:position w:val="-30"/>
        </w:rPr>
        <w:object w:dxaOrig="460" w:dyaOrig="720">
          <v:shape id="_x0000_i1066" type="#_x0000_t75" style="width:23.45pt;height:36pt" o:ole="">
            <v:imagedata r:id="rId87" o:title=""/>
          </v:shape>
          <o:OLEObject Type="Embed" ProgID="Equation.3" ShapeID="_x0000_i1066" DrawAspect="Content" ObjectID="_1430928589" r:id="rId88"/>
        </w:object>
      </w:r>
      <w:r w:rsidR="007327AA" w:rsidRPr="007049B4">
        <w:t xml:space="preserve"> la colonne de ses composantes </w:t>
      </w:r>
      <w:proofErr w:type="gramStart"/>
      <w:r w:rsidR="007327AA" w:rsidRPr="007049B4">
        <w:t xml:space="preserve">dans </w:t>
      </w:r>
      <w:proofErr w:type="gramEnd"/>
      <w:r w:rsidR="007327AA" w:rsidRPr="007049B4">
        <w:rPr>
          <w:position w:val="-34"/>
        </w:rPr>
        <w:object w:dxaOrig="1320" w:dyaOrig="800">
          <v:shape id="_x0000_i1067" type="#_x0000_t75" style="width:66.15pt;height:39.35pt" o:ole="">
            <v:imagedata r:id="rId89" o:title=""/>
          </v:shape>
          <o:OLEObject Type="Embed" ProgID="Equation.3" ShapeID="_x0000_i1067" DrawAspect="Content" ObjectID="_1430928590" r:id="rId90"/>
        </w:object>
      </w:r>
      <w:r w:rsidR="00426A85" w:rsidRPr="007049B4">
        <w:t xml:space="preserve">. </w:t>
      </w:r>
    </w:p>
    <w:p w:rsidR="006602C8" w:rsidRPr="007049B4" w:rsidRDefault="00426A85" w:rsidP="005D21CB">
      <w:pPr>
        <w:pStyle w:val="TexteI"/>
      </w:pPr>
      <w:r w:rsidRPr="007049B4">
        <w:t xml:space="preserve">Alors </w:t>
      </w:r>
      <w:r w:rsidRPr="007049B4">
        <w:rPr>
          <w:position w:val="-10"/>
        </w:rPr>
        <w:object w:dxaOrig="1200" w:dyaOrig="360">
          <v:shape id="_x0000_i1068" type="#_x0000_t75" style="width:60.3pt;height:18.4pt" o:ole="">
            <v:imagedata r:id="rId91" o:title=""/>
          </v:shape>
          <o:OLEObject Type="Embed" ProgID="Equation.3" ShapeID="_x0000_i1068" DrawAspect="Content" ObjectID="_1430928591" r:id="rId92"/>
        </w:object>
      </w:r>
    </w:p>
    <w:p w:rsidR="00426A85" w:rsidRPr="007049B4" w:rsidRDefault="00426A85" w:rsidP="005D21CB">
      <w:pPr>
        <w:pStyle w:val="TexteI"/>
      </w:pPr>
      <w:r w:rsidRPr="007049B4">
        <w:t xml:space="preserve">Et, pour </w:t>
      </w:r>
      <w:proofErr w:type="gramStart"/>
      <w:r w:rsidRPr="007049B4">
        <w:t xml:space="preserve">tout </w:t>
      </w:r>
      <w:proofErr w:type="gramEnd"/>
      <w:r w:rsidRPr="007049B4">
        <w:rPr>
          <w:position w:val="-6"/>
        </w:rPr>
        <w:object w:dxaOrig="639" w:dyaOrig="279">
          <v:shape id="_x0000_i1069" type="#_x0000_t75" style="width:32.65pt;height:14.25pt" o:ole="">
            <v:imagedata r:id="rId93" o:title=""/>
          </v:shape>
          <o:OLEObject Type="Embed" ProgID="Equation.3" ShapeID="_x0000_i1069" DrawAspect="Content" ObjectID="_1430928592" r:id="rId94"/>
        </w:object>
      </w:r>
      <w:r w:rsidRPr="007049B4">
        <w:t xml:space="preserve">, </w:t>
      </w:r>
      <w:r w:rsidRPr="007049B4">
        <w:rPr>
          <w:position w:val="-32"/>
        </w:rPr>
        <w:object w:dxaOrig="3700" w:dyaOrig="740">
          <v:shape id="_x0000_i1070" type="#_x0000_t75" style="width:185pt;height:36.85pt" o:ole="">
            <v:imagedata r:id="rId95" o:title=""/>
          </v:shape>
          <o:OLEObject Type="Embed" ProgID="Equation.3" ShapeID="_x0000_i1070" DrawAspect="Content" ObjectID="_1430928593" r:id="rId96"/>
        </w:object>
      </w:r>
    </w:p>
    <w:p w:rsidR="00426A85" w:rsidRPr="007049B4" w:rsidRDefault="00426A85" w:rsidP="005D21CB">
      <w:pPr>
        <w:pStyle w:val="TexteI"/>
      </w:pPr>
    </w:p>
    <w:p w:rsidR="00426A85" w:rsidRPr="007049B4" w:rsidRDefault="00426A85" w:rsidP="005D21CB">
      <w:pPr>
        <w:pStyle w:val="TexteI"/>
      </w:pPr>
      <w:r w:rsidRPr="007049B4">
        <w:t>Propriétés :</w:t>
      </w:r>
    </w:p>
    <w:p w:rsidR="00426A85" w:rsidRPr="007049B4" w:rsidRDefault="00426A85" w:rsidP="005D21CB">
      <w:pPr>
        <w:pStyle w:val="TexteI"/>
      </w:pPr>
      <w:r w:rsidRPr="007049B4">
        <w:rPr>
          <w:position w:val="-52"/>
        </w:rPr>
        <w:object w:dxaOrig="5960" w:dyaOrig="1160">
          <v:shape id="_x0000_i1071" type="#_x0000_t75" style="width:298.05pt;height:57.75pt" o:ole="">
            <v:imagedata r:id="rId97" o:title=""/>
          </v:shape>
          <o:OLEObject Type="Embed" ProgID="Equation.3" ShapeID="_x0000_i1071" DrawAspect="Content" ObjectID="_1430928594" r:id="rId98"/>
        </w:object>
      </w:r>
    </w:p>
    <w:p w:rsidR="00426A85" w:rsidRPr="007049B4" w:rsidRDefault="00426A85" w:rsidP="005D21CB">
      <w:pPr>
        <w:pStyle w:val="TexteI"/>
      </w:pPr>
      <w:r w:rsidRPr="007049B4">
        <w:rPr>
          <w:position w:val="-32"/>
        </w:rPr>
        <w:object w:dxaOrig="1340" w:dyaOrig="700">
          <v:shape id="_x0000_i1072" type="#_x0000_t75" style="width:67pt;height:35.15pt" o:ole="">
            <v:imagedata r:id="rId99" o:title=""/>
          </v:shape>
          <o:OLEObject Type="Embed" ProgID="Equation.3" ShapeID="_x0000_i1072" DrawAspect="Content" ObjectID="_1430928595" r:id="rId100"/>
        </w:object>
      </w:r>
      <w:r w:rsidRPr="007049B4">
        <w:t xml:space="preserve"> (</w:t>
      </w:r>
      <w:proofErr w:type="gramStart"/>
      <w:r w:rsidR="006E16B9" w:rsidRPr="007049B4">
        <w:t xml:space="preserve">car </w:t>
      </w:r>
      <w:proofErr w:type="gramEnd"/>
      <w:r w:rsidR="006E16B9" w:rsidRPr="007049B4">
        <w:rPr>
          <w:position w:val="-32"/>
        </w:rPr>
        <w:object w:dxaOrig="3540" w:dyaOrig="700">
          <v:shape id="_x0000_i1073" type="#_x0000_t75" style="width:176.65pt;height:35.15pt" o:ole="">
            <v:imagedata r:id="rId101" o:title=""/>
          </v:shape>
          <o:OLEObject Type="Embed" ProgID="Equation.3" ShapeID="_x0000_i1073" DrawAspect="Content" ObjectID="_1430928596" r:id="rId102"/>
        </w:object>
      </w:r>
      <w:r w:rsidR="006E16B9" w:rsidRPr="007049B4">
        <w:t>)</w:t>
      </w:r>
    </w:p>
    <w:p w:rsidR="006E16B9" w:rsidRPr="007049B4" w:rsidRDefault="006E16B9" w:rsidP="006E16B9">
      <w:pPr>
        <w:pStyle w:val="TexteI"/>
      </w:pPr>
      <w:r w:rsidRPr="007049B4">
        <w:rPr>
          <w:position w:val="-32"/>
        </w:rPr>
        <w:object w:dxaOrig="1620" w:dyaOrig="700">
          <v:shape id="_x0000_i1074" type="#_x0000_t75" style="width:81.2pt;height:35.15pt" o:ole="">
            <v:imagedata r:id="rId103" o:title=""/>
          </v:shape>
          <o:OLEObject Type="Embed" ProgID="Equation.3" ShapeID="_x0000_i1074" DrawAspect="Content" ObjectID="_1430928597" r:id="rId104"/>
        </w:object>
      </w:r>
    </w:p>
    <w:p w:rsidR="006E16B9" w:rsidRPr="007049B4" w:rsidRDefault="006E16B9" w:rsidP="006E16B9">
      <w:pPr>
        <w:pStyle w:val="TexteI"/>
      </w:pPr>
      <w:r w:rsidRPr="007049B4">
        <w:t>En effet :</w:t>
      </w:r>
    </w:p>
    <w:p w:rsidR="006E16B9" w:rsidRPr="007049B4" w:rsidRDefault="006E16B9" w:rsidP="006E16B9">
      <w:pPr>
        <w:pStyle w:val="TexteI"/>
      </w:pPr>
      <w:r w:rsidRPr="007049B4">
        <w:t xml:space="preserve">On </w:t>
      </w:r>
      <w:proofErr w:type="gramStart"/>
      <w:r w:rsidRPr="007049B4">
        <w:t xml:space="preserve">prend </w:t>
      </w:r>
      <w:proofErr w:type="gramEnd"/>
      <w:r w:rsidRPr="007049B4">
        <w:rPr>
          <w:position w:val="-34"/>
        </w:rPr>
        <w:object w:dxaOrig="1320" w:dyaOrig="800">
          <v:shape id="_x0000_i1075" type="#_x0000_t75" style="width:66.15pt;height:39.35pt" o:ole="">
            <v:imagedata r:id="rId89" o:title=""/>
          </v:shape>
          <o:OLEObject Type="Embed" ProgID="Equation.3" ShapeID="_x0000_i1075" DrawAspect="Content" ObjectID="_1430928598" r:id="rId105"/>
        </w:object>
      </w:r>
      <w:r w:rsidRPr="007049B4">
        <w:t xml:space="preserve">, base </w:t>
      </w:r>
      <w:r w:rsidR="00BE002F" w:rsidRPr="007049B4">
        <w:t>orthonormé</w:t>
      </w:r>
      <w:r w:rsidRPr="007049B4">
        <w:t>e directe. Alors :</w:t>
      </w:r>
    </w:p>
    <w:p w:rsidR="006E16B9" w:rsidRPr="007049B4" w:rsidRDefault="006E16B9" w:rsidP="006E16B9">
      <w:pPr>
        <w:pStyle w:val="TexteI"/>
      </w:pPr>
      <w:r w:rsidRPr="007049B4">
        <w:rPr>
          <w:position w:val="-34"/>
        </w:rPr>
        <w:object w:dxaOrig="4520" w:dyaOrig="800">
          <v:shape id="_x0000_i1076" type="#_x0000_t75" style="width:226.05pt;height:39.35pt" o:ole="">
            <v:imagedata r:id="rId106" o:title=""/>
          </v:shape>
          <o:OLEObject Type="Embed" ProgID="Equation.3" ShapeID="_x0000_i1076" DrawAspect="Content" ObjectID="_1430928599" r:id="rId107"/>
        </w:object>
      </w:r>
    </w:p>
    <w:p w:rsidR="006E16B9" w:rsidRPr="007049B4" w:rsidRDefault="006E16B9" w:rsidP="00D14E7E">
      <w:pPr>
        <w:pStyle w:val="TexteI"/>
      </w:pPr>
      <w:r w:rsidRPr="007049B4">
        <w:t>Soit :</w:t>
      </w:r>
      <w:r w:rsidR="00D14E7E" w:rsidRPr="007049B4">
        <w:t xml:space="preserve"> </w:t>
      </w:r>
      <w:r w:rsidR="006B6121" w:rsidRPr="007049B4">
        <w:rPr>
          <w:position w:val="-62"/>
        </w:rPr>
        <w:object w:dxaOrig="5640" w:dyaOrig="1080">
          <v:shape id="_x0000_i1077" type="#_x0000_t75" style="width:282.15pt;height:54.4pt" o:ole="">
            <v:imagedata r:id="rId108" o:title=""/>
          </v:shape>
          <o:OLEObject Type="Embed" ProgID="Equation.3" ShapeID="_x0000_i1077" DrawAspect="Content" ObjectID="_1430928600" r:id="rId109"/>
        </w:object>
      </w:r>
    </w:p>
    <w:p w:rsidR="00D14E7E" w:rsidRPr="007049B4" w:rsidRDefault="00D14E7E" w:rsidP="006E16B9">
      <w:pPr>
        <w:pStyle w:val="TexteI"/>
      </w:pPr>
      <w:r w:rsidRPr="007049B4">
        <w:t>Ainsi, cette formule montre que :</w:t>
      </w:r>
    </w:p>
    <w:p w:rsidR="00D14E7E" w:rsidRPr="007049B4" w:rsidRDefault="00D14E7E" w:rsidP="006E16B9">
      <w:pPr>
        <w:pStyle w:val="TexteI"/>
      </w:pPr>
      <w:r w:rsidRPr="007049B4">
        <w:rPr>
          <w:position w:val="-38"/>
        </w:rPr>
        <w:object w:dxaOrig="2420" w:dyaOrig="639">
          <v:shape id="_x0000_i1078" type="#_x0000_t75" style="width:120.55pt;height:32.65pt" o:ole="">
            <v:imagedata r:id="rId110" o:title=""/>
          </v:shape>
          <o:OLEObject Type="Embed" ProgID="Equation.3" ShapeID="_x0000_i1078" DrawAspect="Content" ObjectID="_1430928601" r:id="rId111"/>
        </w:object>
      </w:r>
      <w:r w:rsidRPr="007049B4">
        <w:t xml:space="preserve"> </w:t>
      </w:r>
      <w:proofErr w:type="gramStart"/>
      <w:r w:rsidRPr="007049B4">
        <w:t>aire</w:t>
      </w:r>
      <w:proofErr w:type="gramEnd"/>
      <w:r w:rsidRPr="007049B4">
        <w:t xml:space="preserve"> du parallélogramme correspondant aux deux vecteurs.</w:t>
      </w:r>
    </w:p>
    <w:p w:rsidR="00D14E7E" w:rsidRPr="007049B4" w:rsidRDefault="00D14E7E" w:rsidP="006E16B9">
      <w:pPr>
        <w:pStyle w:val="TexteI"/>
      </w:pPr>
      <w:r w:rsidRPr="007049B4">
        <w:object w:dxaOrig="2528" w:dyaOrig="556">
          <v:shape id="_x0000_i1079" type="#_x0000_t75" style="width:122.25pt;height:23.45pt" o:ole="" o:preferrelative="f">
            <v:imagedata r:id="rId112" o:title=""/>
            <o:lock v:ext="edit" aspectratio="f"/>
          </v:shape>
          <o:OLEObject Type="Embed" ProgID="Visio.Drawing.6" ShapeID="_x0000_i1079" DrawAspect="Content" ObjectID="_1430928602" r:id="rId113"/>
        </w:object>
      </w:r>
    </w:p>
    <w:p w:rsidR="00531E47" w:rsidRPr="007049B4" w:rsidRDefault="00531E47" w:rsidP="00531E47">
      <w:pPr>
        <w:pStyle w:val="I"/>
        <w:rPr>
          <w:sz w:val="24"/>
          <w:szCs w:val="24"/>
        </w:rPr>
      </w:pPr>
      <w:r w:rsidRPr="007049B4">
        <w:rPr>
          <w:sz w:val="24"/>
          <w:szCs w:val="24"/>
        </w:rPr>
        <w:t xml:space="preserve">Etude </w:t>
      </w:r>
      <w:proofErr w:type="gramStart"/>
      <w:r w:rsidRPr="007049B4">
        <w:rPr>
          <w:sz w:val="24"/>
          <w:szCs w:val="24"/>
        </w:rPr>
        <w:t xml:space="preserve">de </w:t>
      </w:r>
      <w:r w:rsidRPr="007049B4">
        <w:rPr>
          <w:i/>
          <w:iCs/>
          <w:sz w:val="24"/>
          <w:szCs w:val="24"/>
        </w:rPr>
        <w:t>O</w:t>
      </w:r>
      <w:r w:rsidRPr="007049B4">
        <w:rPr>
          <w:sz w:val="24"/>
          <w:szCs w:val="24"/>
        </w:rPr>
        <w:t>(</w:t>
      </w:r>
      <w:r w:rsidRPr="007049B4">
        <w:rPr>
          <w:i/>
          <w:iCs/>
          <w:sz w:val="24"/>
          <w:szCs w:val="24"/>
        </w:rPr>
        <w:t>E</w:t>
      </w:r>
      <w:proofErr w:type="gramEnd"/>
      <w:r w:rsidRPr="007049B4">
        <w:rPr>
          <w:sz w:val="24"/>
          <w:szCs w:val="24"/>
        </w:rPr>
        <w:t xml:space="preserve">) et </w:t>
      </w:r>
      <w:r w:rsidRPr="007049B4">
        <w:rPr>
          <w:i/>
          <w:iCs/>
          <w:sz w:val="24"/>
          <w:szCs w:val="24"/>
        </w:rPr>
        <w:t>O</w:t>
      </w:r>
      <w:r w:rsidRPr="007049B4">
        <w:rPr>
          <w:sz w:val="24"/>
          <w:szCs w:val="24"/>
          <w:u w:val="none"/>
          <w:vertAlign w:val="subscript"/>
        </w:rPr>
        <w:t>2</w:t>
      </w:r>
      <w:r w:rsidRPr="007049B4">
        <w:rPr>
          <w:sz w:val="24"/>
          <w:szCs w:val="24"/>
        </w:rPr>
        <w:t>.</w:t>
      </w:r>
    </w:p>
    <w:p w:rsidR="00531E47" w:rsidRPr="007049B4" w:rsidRDefault="00531E47" w:rsidP="00531E47">
      <w:pPr>
        <w:pStyle w:val="A"/>
        <w:rPr>
          <w:sz w:val="24"/>
          <w:szCs w:val="24"/>
        </w:rPr>
      </w:pPr>
      <w:r w:rsidRPr="007049B4">
        <w:rPr>
          <w:sz w:val="24"/>
          <w:szCs w:val="24"/>
        </w:rPr>
        <w:t>Etude</w:t>
      </w:r>
    </w:p>
    <w:p w:rsidR="00531E47" w:rsidRPr="007049B4" w:rsidRDefault="00531E47" w:rsidP="00531E47">
      <w:pPr>
        <w:pStyle w:val="TexteA0"/>
      </w:pPr>
    </w:p>
    <w:p w:rsidR="00531E47" w:rsidRPr="007049B4" w:rsidRDefault="00531E47" w:rsidP="00531E47">
      <w:pPr>
        <w:pStyle w:val="TexteA0"/>
      </w:pPr>
      <w:r w:rsidRPr="007049B4">
        <w:t xml:space="preserve">Soit </w:t>
      </w:r>
      <w:r w:rsidRPr="007049B4">
        <w:rPr>
          <w:position w:val="-10"/>
        </w:rPr>
        <w:object w:dxaOrig="720" w:dyaOrig="340">
          <v:shape id="_x0000_i1080" type="#_x0000_t75" style="width:36pt;height:17.6pt" o:ole="">
            <v:imagedata r:id="rId114" o:title=""/>
          </v:shape>
          <o:OLEObject Type="Embed" ProgID="Equation.3" ShapeID="_x0000_i1080" DrawAspect="Content" ObjectID="_1430928603" r:id="rId115"/>
        </w:object>
      </w:r>
      <w:r w:rsidRPr="007049B4">
        <w:t> </w:t>
      </w:r>
      <w:proofErr w:type="gramStart"/>
      <w:r w:rsidRPr="007049B4">
        <w:t xml:space="preserve">: </w:t>
      </w:r>
      <w:r w:rsidR="00D22AFB" w:rsidRPr="007049B4">
        <w:rPr>
          <w:position w:val="-30"/>
        </w:rPr>
        <w:object w:dxaOrig="800" w:dyaOrig="720">
          <v:shape id="_x0000_i1081" type="#_x0000_t75" style="width:39.35pt;height:36pt" o:ole="">
            <v:imagedata r:id="rId116" o:title=""/>
          </v:shape>
          <o:OLEObject Type="Embed" ProgID="Equation.3" ShapeID="_x0000_i1081" DrawAspect="Content" ObjectID="_1430928604" r:id="rId117"/>
        </w:object>
      </w:r>
      <w:r w:rsidRPr="007049B4">
        <w:t>,</w:t>
      </w:r>
      <w:proofErr w:type="gramEnd"/>
      <w:r w:rsidRPr="007049B4">
        <w:t xml:space="preserve"> avec </w:t>
      </w:r>
      <w:r w:rsidR="00F01286" w:rsidRPr="007049B4">
        <w:rPr>
          <w:position w:val="-30"/>
        </w:rPr>
        <w:object w:dxaOrig="3760" w:dyaOrig="720">
          <v:shape id="_x0000_i1082" type="#_x0000_t75" style="width:188.35pt;height:36pt" o:ole="">
            <v:imagedata r:id="rId118" o:title=""/>
          </v:shape>
          <o:OLEObject Type="Embed" ProgID="Equation.3" ShapeID="_x0000_i1082" DrawAspect="Content" ObjectID="_1430928605" r:id="rId119"/>
        </w:object>
      </w:r>
    </w:p>
    <w:p w:rsidR="00F01286" w:rsidRPr="007049B4" w:rsidRDefault="00F01286" w:rsidP="00531E47">
      <w:pPr>
        <w:pStyle w:val="TexteA0"/>
      </w:pPr>
      <w:r w:rsidRPr="007049B4">
        <w:rPr>
          <w:position w:val="-30"/>
        </w:rPr>
        <w:object w:dxaOrig="7100" w:dyaOrig="720">
          <v:shape id="_x0000_i1083" type="#_x0000_t75" style="width:355pt;height:36pt" o:ole="">
            <v:imagedata r:id="rId120" o:title=""/>
          </v:shape>
          <o:OLEObject Type="Embed" ProgID="Equation.3" ShapeID="_x0000_i1083" DrawAspect="Content" ObjectID="_1430928606" r:id="rId121"/>
        </w:object>
      </w:r>
    </w:p>
    <w:p w:rsidR="00F01286" w:rsidRPr="007049B4" w:rsidRDefault="00F01286" w:rsidP="00531E47">
      <w:pPr>
        <w:pStyle w:val="TexteA0"/>
      </w:pPr>
      <w:proofErr w:type="gramStart"/>
      <w:r w:rsidRPr="007049B4">
        <w:t xml:space="preserve">Donc </w:t>
      </w:r>
      <w:proofErr w:type="gramEnd"/>
      <w:r w:rsidR="00DF692A" w:rsidRPr="007049B4">
        <w:rPr>
          <w:position w:val="-30"/>
        </w:rPr>
        <w:object w:dxaOrig="980" w:dyaOrig="720">
          <v:shape id="_x0000_i1084" type="#_x0000_t75" style="width:48.55pt;height:36pt" o:ole="">
            <v:imagedata r:id="rId122" o:title=""/>
          </v:shape>
          <o:OLEObject Type="Embed" ProgID="Equation.3" ShapeID="_x0000_i1084" DrawAspect="Content" ObjectID="_1430928607" r:id="rId123"/>
        </w:object>
      </w:r>
      <w:r w:rsidRPr="007049B4">
        <w:t xml:space="preserve">, et </w:t>
      </w:r>
      <w:r w:rsidR="00DF692A" w:rsidRPr="007049B4">
        <w:rPr>
          <w:position w:val="-10"/>
        </w:rPr>
        <w:object w:dxaOrig="2640" w:dyaOrig="360">
          <v:shape id="_x0000_i1085" type="#_x0000_t75" style="width:132.3pt;height:18.4pt" o:ole="">
            <v:imagedata r:id="rId124" o:title=""/>
          </v:shape>
          <o:OLEObject Type="Embed" ProgID="Equation.3" ShapeID="_x0000_i1085" DrawAspect="Content" ObjectID="_1430928608" r:id="rId125"/>
        </w:object>
      </w:r>
      <w:r w:rsidRPr="007049B4">
        <w:t xml:space="preserve">. Donc </w:t>
      </w:r>
      <w:r w:rsidR="00DF692A" w:rsidRPr="007049B4">
        <w:rPr>
          <w:position w:val="-6"/>
        </w:rPr>
        <w:object w:dxaOrig="700" w:dyaOrig="279">
          <v:shape id="_x0000_i1086" type="#_x0000_t75" style="width:35.15pt;height:14.25pt" o:ole="">
            <v:imagedata r:id="rId126" o:title=""/>
          </v:shape>
          <o:OLEObject Type="Embed" ProgID="Equation.3" ShapeID="_x0000_i1086" DrawAspect="Content" ObjectID="_1430928609" r:id="rId127"/>
        </w:object>
      </w:r>
    </w:p>
    <w:p w:rsidR="00DF692A" w:rsidRPr="007049B4" w:rsidRDefault="00DF692A" w:rsidP="00531E47">
      <w:pPr>
        <w:pStyle w:val="TexteA0"/>
      </w:pPr>
      <w:proofErr w:type="gramStart"/>
      <w:r w:rsidRPr="007049B4">
        <w:t xml:space="preserve">Donc </w:t>
      </w:r>
      <w:proofErr w:type="gramEnd"/>
      <w:r w:rsidRPr="007049B4">
        <w:rPr>
          <w:position w:val="-30"/>
        </w:rPr>
        <w:object w:dxaOrig="1359" w:dyaOrig="720">
          <v:shape id="_x0000_i1087" type="#_x0000_t75" style="width:67.8pt;height:36pt" o:ole="">
            <v:imagedata r:id="rId128" o:title=""/>
          </v:shape>
          <o:OLEObject Type="Embed" ProgID="Equation.3" ShapeID="_x0000_i1087" DrawAspect="Content" ObjectID="_1430928610" r:id="rId129"/>
        </w:object>
      </w:r>
      <w:r w:rsidRPr="007049B4">
        <w:t xml:space="preserve">, et une matrice de ce type est bien dans </w:t>
      </w:r>
      <w:r w:rsidRPr="007049B4">
        <w:rPr>
          <w:position w:val="-10"/>
        </w:rPr>
        <w:object w:dxaOrig="440" w:dyaOrig="340">
          <v:shape id="_x0000_i1088" type="#_x0000_t75" style="width:21.75pt;height:17.6pt" o:ole="">
            <v:imagedata r:id="rId130" o:title=""/>
          </v:shape>
          <o:OLEObject Type="Embed" ProgID="Equation.3" ShapeID="_x0000_i1088" DrawAspect="Content" ObjectID="_1430928611" r:id="rId131"/>
        </w:object>
      </w:r>
      <w:r w:rsidR="00540F8B" w:rsidRPr="007049B4">
        <w:t xml:space="preserve"> (</w:t>
      </w:r>
      <w:r w:rsidR="00540F8B" w:rsidRPr="007049B4">
        <w:rPr>
          <w:position w:val="-6"/>
        </w:rPr>
        <w:object w:dxaOrig="900" w:dyaOrig="279">
          <v:shape id="_x0000_i1089" type="#_x0000_t75" style="width:45.2pt;height:14.25pt" o:ole="">
            <v:imagedata r:id="rId132" o:title=""/>
          </v:shape>
          <o:OLEObject Type="Embed" ProgID="Equation.3" ShapeID="_x0000_i1089" DrawAspect="Content" ObjectID="_1430928612" r:id="rId133"/>
        </w:object>
      </w:r>
      <w:r w:rsidR="00540F8B" w:rsidRPr="007049B4">
        <w:t>)</w:t>
      </w:r>
    </w:p>
    <w:p w:rsidR="00DF692A" w:rsidRPr="007049B4" w:rsidRDefault="00DF692A" w:rsidP="00540F8B">
      <w:pPr>
        <w:pStyle w:val="TexteA0"/>
      </w:pPr>
      <w:proofErr w:type="gramStart"/>
      <w:r w:rsidRPr="007049B4">
        <w:t xml:space="preserve">Ou </w:t>
      </w:r>
      <w:proofErr w:type="gramEnd"/>
      <w:r w:rsidRPr="007049B4">
        <w:rPr>
          <w:position w:val="-30"/>
        </w:rPr>
        <w:object w:dxaOrig="1380" w:dyaOrig="720">
          <v:shape id="_x0000_i1090" type="#_x0000_t75" style="width:68.65pt;height:36pt" o:ole="">
            <v:imagedata r:id="rId134" o:title=""/>
          </v:shape>
          <o:OLEObject Type="Embed" ProgID="Equation.3" ShapeID="_x0000_i1090" DrawAspect="Content" ObjectID="_1430928613" r:id="rId135"/>
        </w:object>
      </w:r>
      <w:r w:rsidR="00540F8B" w:rsidRPr="007049B4">
        <w:t xml:space="preserve">, et une matrice de ce type est bien dans </w:t>
      </w:r>
      <w:r w:rsidR="00540F8B" w:rsidRPr="007049B4">
        <w:rPr>
          <w:position w:val="-10"/>
        </w:rPr>
        <w:object w:dxaOrig="859" w:dyaOrig="340">
          <v:shape id="_x0000_i1091" type="#_x0000_t75" style="width:42.7pt;height:17.6pt" o:ole="">
            <v:imagedata r:id="rId136" o:title=""/>
          </v:shape>
          <o:OLEObject Type="Embed" ProgID="Equation.3" ShapeID="_x0000_i1091" DrawAspect="Content" ObjectID="_1430928614" r:id="rId137"/>
        </w:object>
      </w:r>
      <w:r w:rsidR="00540F8B" w:rsidRPr="007049B4">
        <w:t xml:space="preserve"> (</w:t>
      </w:r>
      <w:r w:rsidR="00A83F78" w:rsidRPr="007049B4">
        <w:rPr>
          <w:position w:val="-6"/>
        </w:rPr>
        <w:object w:dxaOrig="1060" w:dyaOrig="279">
          <v:shape id="_x0000_i1092" type="#_x0000_t75" style="width:53.6pt;height:14.25pt" o:ole="">
            <v:imagedata r:id="rId138" o:title=""/>
          </v:shape>
          <o:OLEObject Type="Embed" ProgID="Equation.3" ShapeID="_x0000_i1092" DrawAspect="Content" ObjectID="_1430928615" r:id="rId139"/>
        </w:object>
      </w:r>
      <w:r w:rsidR="00540F8B" w:rsidRPr="007049B4">
        <w:t>)</w:t>
      </w:r>
    </w:p>
    <w:p w:rsidR="00540F8B" w:rsidRPr="007049B4" w:rsidRDefault="00540F8B" w:rsidP="00540F8B">
      <w:pPr>
        <w:pStyle w:val="TexteA0"/>
      </w:pPr>
      <w:r w:rsidRPr="007049B4">
        <w:t xml:space="preserve">(Avec dans les deux </w:t>
      </w:r>
      <w:proofErr w:type="gramStart"/>
      <w:r w:rsidRPr="007049B4">
        <w:t xml:space="preserve">cas </w:t>
      </w:r>
      <w:proofErr w:type="gramEnd"/>
      <w:r w:rsidR="00A83F78" w:rsidRPr="007049B4">
        <w:rPr>
          <w:position w:val="-6"/>
        </w:rPr>
        <w:object w:dxaOrig="1120" w:dyaOrig="320">
          <v:shape id="_x0000_i1093" type="#_x0000_t75" style="width:56.1pt;height:15.9pt" o:ole="">
            <v:imagedata r:id="rId140" o:title=""/>
          </v:shape>
          <o:OLEObject Type="Embed" ProgID="Equation.3" ShapeID="_x0000_i1093" DrawAspect="Content" ObjectID="_1430928616" r:id="rId141"/>
        </w:object>
      </w:r>
      <w:r w:rsidRPr="007049B4">
        <w:t>)</w:t>
      </w:r>
    </w:p>
    <w:p w:rsidR="00A83F78" w:rsidRPr="007049B4" w:rsidRDefault="00A83F78" w:rsidP="00540F8B">
      <w:pPr>
        <w:pStyle w:val="TexteA0"/>
      </w:pPr>
      <w:r w:rsidRPr="007049B4">
        <w:lastRenderedPageBreak/>
        <w:t>Conclusion :</w:t>
      </w:r>
    </w:p>
    <w:p w:rsidR="00A83F78" w:rsidRPr="007049B4" w:rsidRDefault="00A83F78" w:rsidP="00540F8B">
      <w:pPr>
        <w:pStyle w:val="TexteA0"/>
      </w:pPr>
      <w:r w:rsidRPr="007049B4">
        <w:t xml:space="preserve">Les éléments de </w:t>
      </w:r>
      <w:r w:rsidRPr="007049B4">
        <w:rPr>
          <w:position w:val="-10"/>
        </w:rPr>
        <w:object w:dxaOrig="440" w:dyaOrig="340">
          <v:shape id="_x0000_i1094" type="#_x0000_t75" style="width:21.75pt;height:17.6pt" o:ole="">
            <v:imagedata r:id="rId130" o:title=""/>
          </v:shape>
          <o:OLEObject Type="Embed" ProgID="Equation.3" ShapeID="_x0000_i1094" DrawAspect="Content" ObjectID="_1430928617" r:id="rId142"/>
        </w:object>
      </w:r>
      <w:r w:rsidRPr="007049B4">
        <w:t xml:space="preserve"> sont </w:t>
      </w:r>
      <w:proofErr w:type="gramStart"/>
      <w:r w:rsidRPr="007049B4">
        <w:t xml:space="preserve">les </w:t>
      </w:r>
      <w:proofErr w:type="gramEnd"/>
      <w:r w:rsidRPr="007049B4">
        <w:rPr>
          <w:position w:val="-30"/>
        </w:rPr>
        <w:object w:dxaOrig="940" w:dyaOrig="720">
          <v:shape id="_x0000_i1095" type="#_x0000_t75" style="width:46.9pt;height:36pt" o:ole="">
            <v:imagedata r:id="rId143" o:title=""/>
          </v:shape>
          <o:OLEObject Type="Embed" ProgID="Equation.3" ShapeID="_x0000_i1095" DrawAspect="Content" ObjectID="_1430928618" r:id="rId144"/>
        </w:object>
      </w:r>
      <w:r w:rsidRPr="007049B4">
        <w:t xml:space="preserve">, avec </w:t>
      </w:r>
      <w:r w:rsidRPr="007049B4">
        <w:rPr>
          <w:position w:val="-10"/>
        </w:rPr>
        <w:object w:dxaOrig="840" w:dyaOrig="320">
          <v:shape id="_x0000_i1096" type="#_x0000_t75" style="width:41.85pt;height:15.9pt" o:ole="">
            <v:imagedata r:id="rId145" o:title=""/>
          </v:shape>
          <o:OLEObject Type="Embed" ProgID="Equation.3" ShapeID="_x0000_i1096" DrawAspect="Content" ObjectID="_1430928619" r:id="rId146"/>
        </w:object>
      </w:r>
      <w:r w:rsidRPr="007049B4">
        <w:t xml:space="preserve"> et </w:t>
      </w:r>
      <w:r w:rsidRPr="007049B4">
        <w:rPr>
          <w:position w:val="-6"/>
        </w:rPr>
        <w:object w:dxaOrig="1120" w:dyaOrig="320">
          <v:shape id="_x0000_i1097" type="#_x0000_t75" style="width:56.1pt;height:15.9pt" o:ole="">
            <v:imagedata r:id="rId147" o:title=""/>
          </v:shape>
          <o:OLEObject Type="Embed" ProgID="Equation.3" ShapeID="_x0000_i1097" DrawAspect="Content" ObjectID="_1430928620" r:id="rId148"/>
        </w:object>
      </w:r>
      <w:r w:rsidRPr="007049B4">
        <w:t>.</w:t>
      </w:r>
    </w:p>
    <w:p w:rsidR="00A83F78" w:rsidRPr="007049B4" w:rsidRDefault="00A83F78" w:rsidP="00A83F78">
      <w:pPr>
        <w:pStyle w:val="TexteA0"/>
      </w:pPr>
      <w:r w:rsidRPr="007049B4">
        <w:t xml:space="preserve">Les éléments de </w:t>
      </w:r>
      <w:r w:rsidRPr="007049B4">
        <w:rPr>
          <w:position w:val="-10"/>
        </w:rPr>
        <w:object w:dxaOrig="859" w:dyaOrig="340">
          <v:shape id="_x0000_i1098" type="#_x0000_t75" style="width:42.7pt;height:17.6pt" o:ole="">
            <v:imagedata r:id="rId136" o:title=""/>
          </v:shape>
          <o:OLEObject Type="Embed" ProgID="Equation.3" ShapeID="_x0000_i1098" DrawAspect="Content" ObjectID="_1430928621" r:id="rId149"/>
        </w:object>
      </w:r>
      <w:r w:rsidRPr="007049B4">
        <w:t xml:space="preserve"> sont </w:t>
      </w:r>
      <w:proofErr w:type="gramStart"/>
      <w:r w:rsidRPr="007049B4">
        <w:t xml:space="preserve">les </w:t>
      </w:r>
      <w:proofErr w:type="gramEnd"/>
      <w:r w:rsidR="007C5092" w:rsidRPr="007049B4">
        <w:rPr>
          <w:position w:val="-30"/>
        </w:rPr>
        <w:object w:dxaOrig="960" w:dyaOrig="720">
          <v:shape id="_x0000_i1099" type="#_x0000_t75" style="width:47.7pt;height:36pt" o:ole="">
            <v:imagedata r:id="rId150" o:title=""/>
          </v:shape>
          <o:OLEObject Type="Embed" ProgID="Equation.3" ShapeID="_x0000_i1099" DrawAspect="Content" ObjectID="_1430928622" r:id="rId151"/>
        </w:object>
      </w:r>
      <w:r w:rsidRPr="007049B4">
        <w:t xml:space="preserve">, avec </w:t>
      </w:r>
      <w:r w:rsidRPr="007049B4">
        <w:rPr>
          <w:position w:val="-10"/>
        </w:rPr>
        <w:object w:dxaOrig="840" w:dyaOrig="320">
          <v:shape id="_x0000_i1100" type="#_x0000_t75" style="width:41.85pt;height:15.9pt" o:ole="">
            <v:imagedata r:id="rId152" o:title=""/>
          </v:shape>
          <o:OLEObject Type="Embed" ProgID="Equation.3" ShapeID="_x0000_i1100" DrawAspect="Content" ObjectID="_1430928623" r:id="rId153"/>
        </w:object>
      </w:r>
      <w:r w:rsidRPr="007049B4">
        <w:t xml:space="preserve"> et </w:t>
      </w:r>
      <w:r w:rsidRPr="007049B4">
        <w:rPr>
          <w:position w:val="-6"/>
        </w:rPr>
        <w:object w:dxaOrig="1120" w:dyaOrig="320">
          <v:shape id="_x0000_i1101" type="#_x0000_t75" style="width:56.1pt;height:15.9pt" o:ole="">
            <v:imagedata r:id="rId147" o:title=""/>
          </v:shape>
          <o:OLEObject Type="Embed" ProgID="Equation.3" ShapeID="_x0000_i1101" DrawAspect="Content" ObjectID="_1430928624" r:id="rId154"/>
        </w:object>
      </w:r>
      <w:r w:rsidRPr="007049B4">
        <w:t>.</w:t>
      </w:r>
    </w:p>
    <w:p w:rsidR="00A83F78" w:rsidRPr="007049B4" w:rsidRDefault="00A83F78" w:rsidP="00A83F78">
      <w:pPr>
        <w:pStyle w:val="TexteA0"/>
      </w:pPr>
    </w:p>
    <w:p w:rsidR="00A83F78" w:rsidRPr="007049B4" w:rsidRDefault="00A83F78" w:rsidP="00A83F78">
      <w:pPr>
        <w:pStyle w:val="TexteA0"/>
      </w:pPr>
    </w:p>
    <w:p w:rsidR="00A83F78" w:rsidRPr="007049B4" w:rsidRDefault="00A83F78" w:rsidP="00A83F78">
      <w:pPr>
        <w:pStyle w:val="A"/>
        <w:rPr>
          <w:sz w:val="24"/>
          <w:szCs w:val="24"/>
        </w:rPr>
      </w:pPr>
      <w:r w:rsidRPr="007049B4">
        <w:rPr>
          <w:sz w:val="24"/>
          <w:szCs w:val="24"/>
        </w:rPr>
        <w:t xml:space="preserve">Etude de </w:t>
      </w:r>
      <w:r w:rsidRPr="007049B4">
        <w:rPr>
          <w:i/>
          <w:iCs/>
          <w:sz w:val="24"/>
          <w:szCs w:val="24"/>
        </w:rPr>
        <w:t>SO</w:t>
      </w:r>
      <w:r w:rsidRPr="007049B4">
        <w:rPr>
          <w:sz w:val="24"/>
          <w:szCs w:val="24"/>
        </w:rPr>
        <w:t>(</w:t>
      </w:r>
      <w:r w:rsidRPr="007049B4">
        <w:rPr>
          <w:i/>
          <w:iCs/>
          <w:sz w:val="24"/>
          <w:szCs w:val="24"/>
        </w:rPr>
        <w:t>E</w:t>
      </w:r>
      <w:r w:rsidRPr="007049B4">
        <w:rPr>
          <w:sz w:val="24"/>
          <w:szCs w:val="24"/>
        </w:rPr>
        <w:t xml:space="preserve">) et </w:t>
      </w:r>
      <w:r w:rsidRPr="007049B4">
        <w:rPr>
          <w:i/>
          <w:iCs/>
          <w:sz w:val="24"/>
          <w:szCs w:val="24"/>
        </w:rPr>
        <w:t>SO</w:t>
      </w:r>
      <w:r w:rsidRPr="007049B4">
        <w:rPr>
          <w:sz w:val="24"/>
          <w:szCs w:val="24"/>
          <w:u w:val="none"/>
          <w:vertAlign w:val="subscript"/>
        </w:rPr>
        <w:t>2</w:t>
      </w:r>
      <w:r w:rsidRPr="007049B4">
        <w:rPr>
          <w:sz w:val="24"/>
          <w:szCs w:val="24"/>
        </w:rPr>
        <w:t>.</w:t>
      </w:r>
    </w:p>
    <w:p w:rsidR="00A83F78" w:rsidRPr="007049B4" w:rsidRDefault="00A83F78" w:rsidP="00A83F78">
      <w:pPr>
        <w:pStyle w:val="TexteA0"/>
      </w:pPr>
    </w:p>
    <w:p w:rsidR="007C5092" w:rsidRPr="007049B4" w:rsidRDefault="007C5092" w:rsidP="00A83F78">
      <w:pPr>
        <w:pStyle w:val="TexteA0"/>
      </w:pPr>
      <w:r w:rsidRPr="007049B4">
        <w:t xml:space="preserve">Les éléments de </w:t>
      </w:r>
      <w:r w:rsidRPr="007049B4">
        <w:rPr>
          <w:position w:val="-10"/>
        </w:rPr>
        <w:object w:dxaOrig="440" w:dyaOrig="340">
          <v:shape id="_x0000_i1102" type="#_x0000_t75" style="width:21.75pt;height:17.6pt" o:ole="">
            <v:imagedata r:id="rId130" o:title=""/>
          </v:shape>
          <o:OLEObject Type="Embed" ProgID="Equation.3" ShapeID="_x0000_i1102" DrawAspect="Content" ObjectID="_1430928625" r:id="rId155"/>
        </w:object>
      </w:r>
      <w:r w:rsidRPr="007049B4">
        <w:t xml:space="preserve"> sont exactement les matrices du </w:t>
      </w:r>
      <w:proofErr w:type="gramStart"/>
      <w:r w:rsidRPr="007049B4">
        <w:t xml:space="preserve">type </w:t>
      </w:r>
      <w:proofErr w:type="gramEnd"/>
      <w:r w:rsidR="00143A03" w:rsidRPr="007049B4">
        <w:rPr>
          <w:position w:val="-30"/>
        </w:rPr>
        <w:object w:dxaOrig="1640" w:dyaOrig="720">
          <v:shape id="_x0000_i1103" type="#_x0000_t75" style="width:82.05pt;height:36pt" o:ole="">
            <v:imagedata r:id="rId156" o:title=""/>
          </v:shape>
          <o:OLEObject Type="Embed" ProgID="Equation.3" ShapeID="_x0000_i1103" DrawAspect="Content" ObjectID="_1430928626" r:id="rId157"/>
        </w:object>
      </w:r>
      <w:r w:rsidRPr="007049B4">
        <w:t xml:space="preserve">, </w:t>
      </w:r>
      <w:r w:rsidRPr="007049B4">
        <w:rPr>
          <w:position w:val="-6"/>
        </w:rPr>
        <w:object w:dxaOrig="639" w:dyaOrig="279">
          <v:shape id="_x0000_i1104" type="#_x0000_t75" style="width:32.65pt;height:14.25pt" o:ole="">
            <v:imagedata r:id="rId158" o:title=""/>
          </v:shape>
          <o:OLEObject Type="Embed" ProgID="Equation.3" ShapeID="_x0000_i1104" DrawAspect="Content" ObjectID="_1430928627" r:id="rId159"/>
        </w:object>
      </w:r>
      <w:r w:rsidRPr="007049B4">
        <w:t xml:space="preserve"> (résulte de l’étude précédente).</w:t>
      </w:r>
    </w:p>
    <w:p w:rsidR="007C5092" w:rsidRPr="007049B4" w:rsidRDefault="007C5092" w:rsidP="00A83F78">
      <w:pPr>
        <w:pStyle w:val="TexteA0"/>
      </w:pPr>
      <w:r w:rsidRPr="007049B4">
        <w:t xml:space="preserve">On a, pour tout </w:t>
      </w:r>
      <w:r w:rsidR="00143A03" w:rsidRPr="007049B4">
        <w:rPr>
          <w:position w:val="-10"/>
        </w:rPr>
        <w:object w:dxaOrig="880" w:dyaOrig="320">
          <v:shape id="_x0000_i1105" type="#_x0000_t75" style="width:44.35pt;height:15.9pt" o:ole="">
            <v:imagedata r:id="rId160" o:title=""/>
          </v:shape>
          <o:OLEObject Type="Embed" ProgID="Equation.3" ShapeID="_x0000_i1105" DrawAspect="Content" ObjectID="_1430928628" r:id="rId161"/>
        </w:object>
      </w:r>
      <w:r w:rsidRPr="007049B4">
        <w:t> :</w:t>
      </w:r>
    </w:p>
    <w:p w:rsidR="007C5092" w:rsidRPr="007049B4" w:rsidRDefault="00143A03" w:rsidP="00A83F78">
      <w:pPr>
        <w:pStyle w:val="TexteA0"/>
      </w:pPr>
      <w:r w:rsidRPr="007049B4">
        <w:rPr>
          <w:position w:val="-30"/>
        </w:rPr>
        <w:object w:dxaOrig="6420" w:dyaOrig="720">
          <v:shape id="_x0000_i1106" type="#_x0000_t75" style="width:320.65pt;height:36pt" o:ole="">
            <v:imagedata r:id="rId162" o:title=""/>
          </v:shape>
          <o:OLEObject Type="Embed" ProgID="Equation.3" ShapeID="_x0000_i1106" DrawAspect="Content" ObjectID="_1430928629" r:id="rId163"/>
        </w:object>
      </w:r>
      <w:r w:rsidR="007C5092" w:rsidRPr="007049B4">
        <w:t>.</w:t>
      </w:r>
    </w:p>
    <w:p w:rsidR="007C5092" w:rsidRPr="007049B4" w:rsidRDefault="00143A03" w:rsidP="00A83F78">
      <w:pPr>
        <w:pStyle w:val="TexteA0"/>
      </w:pPr>
      <w:r w:rsidRPr="007049B4">
        <w:t>Ainsi :</w:t>
      </w:r>
    </w:p>
    <w:p w:rsidR="00143A03" w:rsidRPr="007049B4" w:rsidRDefault="00143A03" w:rsidP="00143A0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rPr>
          <w:position w:val="-10"/>
        </w:rPr>
        <w:object w:dxaOrig="440" w:dyaOrig="340">
          <v:shape id="_x0000_i1107" type="#_x0000_t75" style="width:21.75pt;height:17.6pt" o:ole="">
            <v:imagedata r:id="rId130" o:title=""/>
          </v:shape>
          <o:OLEObject Type="Embed" ProgID="Equation.3" ShapeID="_x0000_i1107" DrawAspect="Content" ObjectID="_1430928630" r:id="rId164"/>
        </w:object>
      </w:r>
      <w:r w:rsidRPr="007049B4">
        <w:t xml:space="preserve"> est l’ensemble </w:t>
      </w:r>
      <w:proofErr w:type="gramStart"/>
      <w:r w:rsidRPr="007049B4">
        <w:t xml:space="preserve">des </w:t>
      </w:r>
      <w:proofErr w:type="gramEnd"/>
      <w:r w:rsidRPr="007049B4">
        <w:rPr>
          <w:position w:val="-30"/>
        </w:rPr>
        <w:object w:dxaOrig="1640" w:dyaOrig="720">
          <v:shape id="_x0000_i1108" type="#_x0000_t75" style="width:82.05pt;height:36pt" o:ole="">
            <v:imagedata r:id="rId156" o:title=""/>
          </v:shape>
          <o:OLEObject Type="Embed" ProgID="Equation.3" ShapeID="_x0000_i1108" DrawAspect="Content" ObjectID="_1430928631" r:id="rId165"/>
        </w:object>
      </w:r>
      <w:r w:rsidRPr="007049B4">
        <w:t xml:space="preserve">, </w:t>
      </w:r>
      <w:r w:rsidRPr="007049B4">
        <w:rPr>
          <w:position w:val="-6"/>
        </w:rPr>
        <w:object w:dxaOrig="639" w:dyaOrig="279">
          <v:shape id="_x0000_i1109" type="#_x0000_t75" style="width:32.65pt;height:14.25pt" o:ole="">
            <v:imagedata r:id="rId158" o:title=""/>
          </v:shape>
          <o:OLEObject Type="Embed" ProgID="Equation.3" ShapeID="_x0000_i1109" DrawAspect="Content" ObjectID="_1430928632" r:id="rId166"/>
        </w:object>
      </w:r>
      <w:r w:rsidRPr="007049B4">
        <w:t xml:space="preserve"> et </w:t>
      </w:r>
      <w:r w:rsidRPr="007049B4">
        <w:rPr>
          <w:position w:val="-10"/>
        </w:rPr>
        <w:object w:dxaOrig="820" w:dyaOrig="340">
          <v:shape id="_x0000_i1110" type="#_x0000_t75" style="width:41pt;height:17.6pt" o:ole="">
            <v:imagedata r:id="rId167" o:title=""/>
          </v:shape>
          <o:OLEObject Type="Embed" ProgID="Equation.3" ShapeID="_x0000_i1110" DrawAspect="Content" ObjectID="_1430928633" r:id="rId168"/>
        </w:object>
      </w:r>
      <w:r w:rsidRPr="007049B4">
        <w:t xml:space="preserve"> est un groupe commutatif.</w:t>
      </w:r>
    </w:p>
    <w:p w:rsidR="00143A03" w:rsidRPr="007049B4" w:rsidRDefault="00143A03" w:rsidP="00A83F78">
      <w:pPr>
        <w:pStyle w:val="TexteA0"/>
      </w:pPr>
    </w:p>
    <w:p w:rsidR="00143A03" w:rsidRPr="007049B4" w:rsidRDefault="00143A03" w:rsidP="00143A0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>Théorème et définition :</w:t>
      </w:r>
    </w:p>
    <w:p w:rsidR="00143A03" w:rsidRPr="007049B4" w:rsidRDefault="00143A03" w:rsidP="00143A0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7049B4">
        <w:t xml:space="preserve">Soit </w:t>
      </w:r>
      <w:proofErr w:type="gramEnd"/>
      <w:r w:rsidRPr="007049B4">
        <w:rPr>
          <w:position w:val="-10"/>
        </w:rPr>
        <w:object w:dxaOrig="1120" w:dyaOrig="320">
          <v:shape id="_x0000_i1111" type="#_x0000_t75" style="width:56.1pt;height:15.9pt" o:ole="">
            <v:imagedata r:id="rId169" o:title=""/>
          </v:shape>
          <o:OLEObject Type="Embed" ProgID="Equation.3" ShapeID="_x0000_i1111" DrawAspect="Content" ObjectID="_1430928634" r:id="rId170"/>
        </w:object>
      </w:r>
      <w:r w:rsidRPr="007049B4">
        <w:t xml:space="preserve">. Alors il existe un </w:t>
      </w:r>
      <w:proofErr w:type="gramStart"/>
      <w:r w:rsidRPr="007049B4">
        <w:t xml:space="preserve">réel </w:t>
      </w:r>
      <w:proofErr w:type="gramEnd"/>
      <w:r w:rsidRPr="007049B4">
        <w:rPr>
          <w:position w:val="-6"/>
        </w:rPr>
        <w:object w:dxaOrig="200" w:dyaOrig="279">
          <v:shape id="_x0000_i1112" type="#_x0000_t75" style="width:10.05pt;height:14.25pt" o:ole="">
            <v:imagedata r:id="rId171" o:title=""/>
          </v:shape>
          <o:OLEObject Type="Embed" ProgID="Equation.3" ShapeID="_x0000_i1112" DrawAspect="Content" ObjectID="_1430928635" r:id="rId172"/>
        </w:object>
      </w:r>
      <w:r w:rsidRPr="007049B4">
        <w:t xml:space="preserve">, unique à </w:t>
      </w:r>
      <w:r w:rsidRPr="007049B4">
        <w:rPr>
          <w:position w:val="-6"/>
        </w:rPr>
        <w:object w:dxaOrig="360" w:dyaOrig="279">
          <v:shape id="_x0000_i1113" type="#_x0000_t75" style="width:18.4pt;height:14.25pt" o:ole="">
            <v:imagedata r:id="rId173" o:title=""/>
          </v:shape>
          <o:OLEObject Type="Embed" ProgID="Equation.3" ShapeID="_x0000_i1113" DrawAspect="Content" ObjectID="_1430928636" r:id="rId174"/>
        </w:object>
      </w:r>
      <w:r w:rsidRPr="007049B4">
        <w:t xml:space="preserve"> près, tel que la matrice de </w:t>
      </w:r>
      <w:r w:rsidRPr="007049B4">
        <w:rPr>
          <w:i/>
          <w:iCs/>
        </w:rPr>
        <w:t>f</w:t>
      </w:r>
      <w:r w:rsidRPr="007049B4">
        <w:t xml:space="preserve"> dans toute base </w:t>
      </w:r>
      <w:r w:rsidR="00BE002F" w:rsidRPr="007049B4">
        <w:t>orthonormé</w:t>
      </w:r>
      <w:r w:rsidRPr="007049B4">
        <w:t xml:space="preserve">e directe soit </w:t>
      </w:r>
      <w:r w:rsidRPr="007049B4">
        <w:rPr>
          <w:position w:val="-30"/>
        </w:rPr>
        <w:object w:dxaOrig="1640" w:dyaOrig="720">
          <v:shape id="_x0000_i1114" type="#_x0000_t75" style="width:82.05pt;height:36pt" o:ole="">
            <v:imagedata r:id="rId156" o:title=""/>
          </v:shape>
          <o:OLEObject Type="Embed" ProgID="Equation.3" ShapeID="_x0000_i1114" DrawAspect="Content" ObjectID="_1430928637" r:id="rId175"/>
        </w:object>
      </w:r>
      <w:r w:rsidRPr="007049B4">
        <w:t xml:space="preserve">. On dit alors que </w:t>
      </w:r>
      <w:r w:rsidRPr="007049B4">
        <w:rPr>
          <w:i/>
          <w:iCs/>
        </w:rPr>
        <w:t>f</w:t>
      </w:r>
      <w:r w:rsidRPr="007049B4">
        <w:t xml:space="preserve"> est la rotation (vectorielle) </w:t>
      </w:r>
      <w:proofErr w:type="gramStart"/>
      <w:r w:rsidRPr="007049B4">
        <w:t xml:space="preserve">d’angle </w:t>
      </w:r>
      <w:proofErr w:type="gramEnd"/>
      <w:r w:rsidRPr="007049B4">
        <w:rPr>
          <w:position w:val="-6"/>
        </w:rPr>
        <w:object w:dxaOrig="200" w:dyaOrig="279">
          <v:shape id="_x0000_i1115" type="#_x0000_t75" style="width:10.05pt;height:14.25pt" o:ole="">
            <v:imagedata r:id="rId171" o:title=""/>
          </v:shape>
          <o:OLEObject Type="Embed" ProgID="Equation.3" ShapeID="_x0000_i1115" DrawAspect="Content" ObjectID="_1430928638" r:id="rId176"/>
        </w:object>
      </w:r>
      <w:r w:rsidRPr="007049B4">
        <w:t>.</w:t>
      </w:r>
    </w:p>
    <w:p w:rsidR="00143A03" w:rsidRPr="007049B4" w:rsidRDefault="00143A03" w:rsidP="00143A03">
      <w:pPr>
        <w:pStyle w:val="TexteA0"/>
      </w:pPr>
      <w:r w:rsidRPr="007049B4">
        <w:t>Démonstration :</w:t>
      </w:r>
    </w:p>
    <w:p w:rsidR="00F056F1" w:rsidRPr="007049B4" w:rsidRDefault="00AA4BBA" w:rsidP="00143A03">
      <w:pPr>
        <w:pStyle w:val="TexteA0"/>
      </w:pPr>
      <w:r w:rsidRPr="007049B4">
        <w:t xml:space="preserve">Soit </w:t>
      </w:r>
      <w:r w:rsidRPr="007049B4">
        <w:rPr>
          <w:rFonts w:ascii="Becker Fraktur" w:hAnsi="Becker Fraktur"/>
        </w:rPr>
        <w:t>B</w:t>
      </w:r>
      <w:r w:rsidR="00F056F1" w:rsidRPr="007049B4">
        <w:t xml:space="preserve"> une base </w:t>
      </w:r>
      <w:r w:rsidR="00BE002F" w:rsidRPr="007049B4">
        <w:t>orthonormé</w:t>
      </w:r>
      <w:r w:rsidR="00F056F1" w:rsidRPr="007049B4">
        <w:t xml:space="preserve">e directe, </w:t>
      </w:r>
      <w:proofErr w:type="gramStart"/>
      <w:r w:rsidR="00F056F1" w:rsidRPr="007049B4">
        <w:t xml:space="preserve">soit </w:t>
      </w:r>
      <w:proofErr w:type="gramEnd"/>
      <w:r w:rsidR="00F056F1" w:rsidRPr="007049B4">
        <w:rPr>
          <w:position w:val="-10"/>
        </w:rPr>
        <w:object w:dxaOrig="1460" w:dyaOrig="320">
          <v:shape id="_x0000_i1116" type="#_x0000_t75" style="width:72.85pt;height:15.9pt" o:ole="">
            <v:imagedata r:id="rId177" o:title=""/>
          </v:shape>
          <o:OLEObject Type="Embed" ProgID="Equation.3" ShapeID="_x0000_i1116" DrawAspect="Content" ObjectID="_1430928639" r:id="rId178"/>
        </w:object>
      </w:r>
      <w:r w:rsidR="00F056F1" w:rsidRPr="007049B4">
        <w:t xml:space="preserve">. </w:t>
      </w:r>
    </w:p>
    <w:p w:rsidR="00143A03" w:rsidRPr="007049B4" w:rsidRDefault="00F056F1" w:rsidP="007E5C1F">
      <w:pPr>
        <w:pStyle w:val="TexteA0"/>
      </w:pPr>
      <w:proofErr w:type="gramStart"/>
      <w:r w:rsidRPr="007049B4">
        <w:t xml:space="preserve">Comme </w:t>
      </w:r>
      <w:proofErr w:type="gramEnd"/>
      <w:r w:rsidRPr="007049B4">
        <w:rPr>
          <w:position w:val="-10"/>
        </w:rPr>
        <w:object w:dxaOrig="1120" w:dyaOrig="320">
          <v:shape id="_x0000_i1117" type="#_x0000_t75" style="width:56.1pt;height:15.9pt" o:ole="">
            <v:imagedata r:id="rId169" o:title=""/>
          </v:shape>
          <o:OLEObject Type="Embed" ProgID="Equation.3" ShapeID="_x0000_i1117" DrawAspect="Content" ObjectID="_1430928640" r:id="rId179"/>
        </w:object>
      </w:r>
      <w:r w:rsidRPr="007049B4">
        <w:t xml:space="preserve">, on sait qu’alors </w:t>
      </w:r>
      <w:r w:rsidRPr="007049B4">
        <w:rPr>
          <w:position w:val="-10"/>
        </w:rPr>
        <w:object w:dxaOrig="840" w:dyaOrig="340">
          <v:shape id="_x0000_i1118" type="#_x0000_t75" style="width:41.85pt;height:17.6pt" o:ole="">
            <v:imagedata r:id="rId180" o:title=""/>
          </v:shape>
          <o:OLEObject Type="Embed" ProgID="Equation.3" ShapeID="_x0000_i1118" DrawAspect="Content" ObjectID="_1430928641" r:id="rId181"/>
        </w:object>
      </w:r>
      <w:r w:rsidRPr="007049B4">
        <w:t xml:space="preserve">. Il existe </w:t>
      </w:r>
      <w:proofErr w:type="gramStart"/>
      <w:r w:rsidRPr="007049B4">
        <w:t xml:space="preserve">donc </w:t>
      </w:r>
      <w:proofErr w:type="gramEnd"/>
      <w:r w:rsidRPr="007049B4">
        <w:rPr>
          <w:position w:val="-6"/>
        </w:rPr>
        <w:object w:dxaOrig="639" w:dyaOrig="279">
          <v:shape id="_x0000_i1119" type="#_x0000_t75" style="width:32.65pt;height:14.25pt" o:ole="">
            <v:imagedata r:id="rId158" o:title=""/>
          </v:shape>
          <o:OLEObject Type="Embed" ProgID="Equation.3" ShapeID="_x0000_i1119" DrawAspect="Content" ObjectID="_1430928642" r:id="rId182"/>
        </w:object>
      </w:r>
      <w:r w:rsidRPr="007049B4">
        <w:t xml:space="preserve">, unique à </w:t>
      </w:r>
      <w:r w:rsidRPr="007049B4">
        <w:rPr>
          <w:position w:val="-6"/>
        </w:rPr>
        <w:object w:dxaOrig="360" w:dyaOrig="279">
          <v:shape id="_x0000_i1120" type="#_x0000_t75" style="width:18.4pt;height:14.25pt" o:ole="">
            <v:imagedata r:id="rId183" o:title=""/>
          </v:shape>
          <o:OLEObject Type="Embed" ProgID="Equation.3" ShapeID="_x0000_i1120" DrawAspect="Content" ObjectID="_1430928643" r:id="rId184"/>
        </w:object>
      </w:r>
      <w:r w:rsidRPr="007049B4">
        <w:t xml:space="preserve"> près, tel que </w:t>
      </w:r>
      <w:r w:rsidRPr="007049B4">
        <w:rPr>
          <w:position w:val="-30"/>
        </w:rPr>
        <w:object w:dxaOrig="2060" w:dyaOrig="720">
          <v:shape id="_x0000_i1121" type="#_x0000_t75" style="width:103pt;height:36pt" o:ole="">
            <v:imagedata r:id="rId185" o:title=""/>
          </v:shape>
          <o:OLEObject Type="Embed" ProgID="Equation.3" ShapeID="_x0000_i1121" DrawAspect="Content" ObjectID="_1430928644" r:id="rId186"/>
        </w:object>
      </w:r>
      <w:r w:rsidRPr="007049B4">
        <w:t xml:space="preserve">. Soit </w:t>
      </w:r>
      <w:r w:rsidRPr="007049B4">
        <w:rPr>
          <w:rFonts w:ascii="Becker Fraktur" w:hAnsi="Becker Fraktur"/>
        </w:rPr>
        <w:t>B</w:t>
      </w:r>
      <w:r w:rsidRPr="007049B4">
        <w:t xml:space="preserve">’ une autre base </w:t>
      </w:r>
      <w:r w:rsidR="00BE002F" w:rsidRPr="007049B4">
        <w:t>orthonormé</w:t>
      </w:r>
      <w:r w:rsidRPr="007049B4">
        <w:t>e directe.</w:t>
      </w:r>
      <w:r w:rsidR="007E5C1F" w:rsidRPr="007049B4">
        <w:t xml:space="preserve"> Soit alors </w:t>
      </w:r>
      <w:r w:rsidR="007E5C1F" w:rsidRPr="007049B4">
        <w:rPr>
          <w:i/>
          <w:iCs/>
        </w:rPr>
        <w:t>P</w:t>
      </w:r>
      <w:r w:rsidR="007E5C1F" w:rsidRPr="007049B4">
        <w:t xml:space="preserve"> la matrice de passage de </w:t>
      </w:r>
      <w:r w:rsidR="007E5C1F" w:rsidRPr="007049B4">
        <w:rPr>
          <w:rFonts w:ascii="Becker Fraktur" w:hAnsi="Becker Fraktur"/>
        </w:rPr>
        <w:t>B</w:t>
      </w:r>
      <w:r w:rsidR="007E5C1F" w:rsidRPr="007049B4">
        <w:t xml:space="preserve"> à </w:t>
      </w:r>
      <w:r w:rsidR="007E5C1F" w:rsidRPr="007049B4">
        <w:rPr>
          <w:rFonts w:ascii="Becker Fraktur" w:hAnsi="Becker Fraktur"/>
        </w:rPr>
        <w:t>B</w:t>
      </w:r>
      <w:r w:rsidR="007E5C1F" w:rsidRPr="007049B4">
        <w:t xml:space="preserve">’. Alors, comme </w:t>
      </w:r>
      <w:r w:rsidR="007E5C1F" w:rsidRPr="007049B4">
        <w:rPr>
          <w:position w:val="-10"/>
        </w:rPr>
        <w:object w:dxaOrig="859" w:dyaOrig="340">
          <v:shape id="_x0000_i1122" type="#_x0000_t75" style="width:42.7pt;height:17.6pt" o:ole="">
            <v:imagedata r:id="rId187" o:title=""/>
          </v:shape>
          <o:OLEObject Type="Embed" ProgID="Equation.3" ShapeID="_x0000_i1122" DrawAspect="Content" ObjectID="_1430928645" r:id="rId188"/>
        </w:object>
      </w:r>
      <w:r w:rsidR="007E5C1F" w:rsidRPr="007049B4">
        <w:t xml:space="preserve"> (et </w:t>
      </w:r>
      <w:r w:rsidR="00AF523E" w:rsidRPr="007049B4">
        <w:rPr>
          <w:position w:val="-10"/>
        </w:rPr>
        <w:object w:dxaOrig="440" w:dyaOrig="340">
          <v:shape id="_x0000_i1123" type="#_x0000_t75" style="width:21.75pt;height:17.6pt" o:ole="">
            <v:imagedata r:id="rId189" o:title=""/>
          </v:shape>
          <o:OLEObject Type="Embed" ProgID="Equation.3" ShapeID="_x0000_i1123" DrawAspect="Content" ObjectID="_1430928646" r:id="rId190"/>
        </w:object>
      </w:r>
      <w:r w:rsidR="007E5C1F" w:rsidRPr="007049B4">
        <w:t xml:space="preserve"> est commutatif) </w:t>
      </w:r>
      <w:proofErr w:type="gramStart"/>
      <w:r w:rsidR="007E5C1F" w:rsidRPr="007049B4">
        <w:t xml:space="preserve">: </w:t>
      </w:r>
      <w:r w:rsidR="00AF523E" w:rsidRPr="007049B4">
        <w:rPr>
          <w:position w:val="-10"/>
        </w:rPr>
        <w:object w:dxaOrig="3320" w:dyaOrig="360">
          <v:shape id="_x0000_i1124" type="#_x0000_t75" style="width:165.75pt;height:18.4pt" o:ole="">
            <v:imagedata r:id="rId191" o:title=""/>
          </v:shape>
          <o:OLEObject Type="Embed" ProgID="Equation.3" ShapeID="_x0000_i1124" DrawAspect="Content" ObjectID="_1430928647" r:id="rId192"/>
        </w:object>
      </w:r>
      <w:r w:rsidR="00AF523E" w:rsidRPr="007049B4">
        <w:t>.</w:t>
      </w:r>
      <w:proofErr w:type="gramEnd"/>
    </w:p>
    <w:p w:rsidR="00AF523E" w:rsidRPr="007049B4" w:rsidRDefault="00AF523E" w:rsidP="007E5C1F">
      <w:pPr>
        <w:pStyle w:val="TexteA0"/>
      </w:pPr>
      <w:proofErr w:type="gramStart"/>
      <w:r w:rsidRPr="007049B4">
        <w:t xml:space="preserve">Pour </w:t>
      </w:r>
      <w:proofErr w:type="gramEnd"/>
      <w:r w:rsidRPr="007049B4">
        <w:rPr>
          <w:position w:val="-6"/>
        </w:rPr>
        <w:object w:dxaOrig="639" w:dyaOrig="279">
          <v:shape id="_x0000_i1125" type="#_x0000_t75" style="width:32.65pt;height:14.25pt" o:ole="">
            <v:imagedata r:id="rId158" o:title=""/>
          </v:shape>
          <o:OLEObject Type="Embed" ProgID="Equation.3" ShapeID="_x0000_i1125" DrawAspect="Content" ObjectID="_1430928648" r:id="rId193"/>
        </w:object>
      </w:r>
      <w:r w:rsidRPr="007049B4">
        <w:t xml:space="preserve">, notons </w:t>
      </w:r>
      <w:r w:rsidRPr="007049B4">
        <w:rPr>
          <w:position w:val="-12"/>
        </w:rPr>
        <w:object w:dxaOrig="320" w:dyaOrig="360">
          <v:shape id="_x0000_i1126" type="#_x0000_t75" style="width:15.9pt;height:18.4pt" o:ole="">
            <v:imagedata r:id="rId194" o:title=""/>
          </v:shape>
          <o:OLEObject Type="Embed" ProgID="Equation.3" ShapeID="_x0000_i1126" DrawAspect="Content" ObjectID="_1430928649" r:id="rId195"/>
        </w:object>
      </w:r>
      <w:r w:rsidRPr="007049B4">
        <w:t xml:space="preserve"> la rotation d’angle </w:t>
      </w:r>
      <w:r w:rsidRPr="007049B4">
        <w:rPr>
          <w:position w:val="-6"/>
        </w:rPr>
        <w:object w:dxaOrig="200" w:dyaOrig="279">
          <v:shape id="_x0000_i1127" type="#_x0000_t75" style="width:10.05pt;height:14.25pt" o:ole="">
            <v:imagedata r:id="rId171" o:title=""/>
          </v:shape>
          <o:OLEObject Type="Embed" ProgID="Equation.3" ShapeID="_x0000_i1127" DrawAspect="Content" ObjectID="_1430928650" r:id="rId196"/>
        </w:object>
      </w:r>
      <w:r w:rsidRPr="007049B4">
        <w:t>.</w:t>
      </w:r>
    </w:p>
    <w:p w:rsidR="00AF523E" w:rsidRPr="007049B4" w:rsidRDefault="00AF523E" w:rsidP="007E5C1F">
      <w:pPr>
        <w:pStyle w:val="TexteA0"/>
      </w:pPr>
      <w:r w:rsidRPr="007049B4">
        <w:t>Proposition :</w:t>
      </w:r>
    </w:p>
    <w:p w:rsidR="00AF523E" w:rsidRPr="007049B4" w:rsidRDefault="00AF523E" w:rsidP="007E5C1F">
      <w:pPr>
        <w:pStyle w:val="TexteA0"/>
      </w:pPr>
      <w:r w:rsidRPr="007049B4">
        <w:t xml:space="preserve">L’application </w:t>
      </w:r>
      <w:r w:rsidR="004A54F8" w:rsidRPr="007049B4">
        <w:rPr>
          <w:position w:val="-34"/>
        </w:rPr>
        <w:object w:dxaOrig="1260" w:dyaOrig="580">
          <v:shape id="_x0000_i1128" type="#_x0000_t75" style="width:62.8pt;height:29.3pt" o:ole="">
            <v:imagedata r:id="rId197" o:title=""/>
          </v:shape>
          <o:OLEObject Type="Embed" ProgID="Equation.3" ShapeID="_x0000_i1128" DrawAspect="Content" ObjectID="_1430928651" r:id="rId198"/>
        </w:object>
      </w:r>
      <w:r w:rsidRPr="007049B4">
        <w:t xml:space="preserve"> est un morphisme surjectif du groupe </w:t>
      </w:r>
      <w:r w:rsidR="004A54F8" w:rsidRPr="007049B4">
        <w:rPr>
          <w:position w:val="-10"/>
        </w:rPr>
        <w:object w:dxaOrig="639" w:dyaOrig="320">
          <v:shape id="_x0000_i1129" type="#_x0000_t75" style="width:32.65pt;height:15.9pt" o:ole="">
            <v:imagedata r:id="rId199" o:title=""/>
          </v:shape>
          <o:OLEObject Type="Embed" ProgID="Equation.3" ShapeID="_x0000_i1129" DrawAspect="Content" ObjectID="_1430928652" r:id="rId200"/>
        </w:object>
      </w:r>
      <w:r w:rsidRPr="007049B4">
        <w:t xml:space="preserve"> </w:t>
      </w:r>
      <w:proofErr w:type="gramStart"/>
      <w:r w:rsidRPr="007049B4">
        <w:t xml:space="preserve">vers </w:t>
      </w:r>
      <w:proofErr w:type="gramEnd"/>
      <w:r w:rsidR="004A54F8" w:rsidRPr="007049B4">
        <w:rPr>
          <w:position w:val="-10"/>
        </w:rPr>
        <w:object w:dxaOrig="1040" w:dyaOrig="320">
          <v:shape id="_x0000_i1130" type="#_x0000_t75" style="width:51.9pt;height:15.9pt" o:ole="">
            <v:imagedata r:id="rId201" o:title=""/>
          </v:shape>
          <o:OLEObject Type="Embed" ProgID="Equation.3" ShapeID="_x0000_i1130" DrawAspect="Content" ObjectID="_1430928653" r:id="rId202"/>
        </w:object>
      </w:r>
      <w:r w:rsidR="004A54F8" w:rsidRPr="007049B4">
        <w:t xml:space="preserve">, et dont le noyau est </w:t>
      </w:r>
      <w:r w:rsidR="004A54F8" w:rsidRPr="007049B4">
        <w:rPr>
          <w:position w:val="-10"/>
        </w:rPr>
        <w:object w:dxaOrig="540" w:dyaOrig="320">
          <v:shape id="_x0000_i1131" type="#_x0000_t75" style="width:26.8pt;height:15.9pt" o:ole="">
            <v:imagedata r:id="rId203" o:title=""/>
          </v:shape>
          <o:OLEObject Type="Embed" ProgID="Equation.3" ShapeID="_x0000_i1131" DrawAspect="Content" ObjectID="_1430928654" r:id="rId204"/>
        </w:object>
      </w:r>
    </w:p>
    <w:p w:rsidR="004A54F8" w:rsidRPr="007049B4" w:rsidRDefault="004A54F8" w:rsidP="007E5C1F">
      <w:pPr>
        <w:pStyle w:val="TexteA0"/>
      </w:pPr>
      <w:r w:rsidRPr="007049B4">
        <w:t>En effet :</w:t>
      </w:r>
    </w:p>
    <w:p w:rsidR="004A54F8" w:rsidRPr="007049B4" w:rsidRDefault="00FF1FBE" w:rsidP="007E5C1F">
      <w:pPr>
        <w:pStyle w:val="TexteA0"/>
      </w:pPr>
      <w:r w:rsidRPr="007049B4">
        <w:rPr>
          <w:position w:val="-12"/>
        </w:rPr>
        <w:object w:dxaOrig="1240" w:dyaOrig="360">
          <v:shape id="_x0000_i1132" type="#_x0000_t75" style="width:61.95pt;height:18.4pt" o:ole="">
            <v:imagedata r:id="rId205" o:title=""/>
          </v:shape>
          <o:OLEObject Type="Embed" ProgID="Equation.3" ShapeID="_x0000_i1132" DrawAspect="Content" ObjectID="_1430928655" r:id="rId206"/>
        </w:object>
      </w:r>
    </w:p>
    <w:p w:rsidR="004A54F8" w:rsidRPr="007049B4" w:rsidRDefault="00FF1FBE" w:rsidP="007E5C1F">
      <w:pPr>
        <w:pStyle w:val="TexteA0"/>
      </w:pPr>
      <w:r w:rsidRPr="007049B4">
        <w:rPr>
          <w:position w:val="-12"/>
        </w:rPr>
        <w:object w:dxaOrig="2920" w:dyaOrig="360">
          <v:shape id="_x0000_i1133" type="#_x0000_t75" style="width:146.5pt;height:18.4pt" o:ole="">
            <v:imagedata r:id="rId207" o:title=""/>
          </v:shape>
          <o:OLEObject Type="Embed" ProgID="Equation.3" ShapeID="_x0000_i1133" DrawAspect="Content" ObjectID="_1430928656" r:id="rId208"/>
        </w:object>
      </w:r>
      <w:r w:rsidR="004A54F8" w:rsidRPr="007049B4">
        <w:t xml:space="preserve"> (</w:t>
      </w:r>
      <w:proofErr w:type="gramStart"/>
      <w:r w:rsidR="004A54F8" w:rsidRPr="007049B4">
        <w:t>résulte</w:t>
      </w:r>
      <w:proofErr w:type="gramEnd"/>
      <w:r w:rsidR="004A54F8" w:rsidRPr="007049B4">
        <w:t xml:space="preserve"> du calcul matriciel précédent).</w:t>
      </w:r>
    </w:p>
    <w:p w:rsidR="004A54F8" w:rsidRPr="007049B4" w:rsidRDefault="00705D92" w:rsidP="001134A5">
      <w:pPr>
        <w:pStyle w:val="TexteA0"/>
        <w:numPr>
          <w:ilvl w:val="0"/>
          <w:numId w:val="4"/>
        </w:numPr>
      </w:pPr>
      <w:proofErr w:type="spellStart"/>
      <w:r w:rsidRPr="007049B4">
        <w:t>Surjectivité</w:t>
      </w:r>
      <w:proofErr w:type="spellEnd"/>
      <w:r w:rsidRPr="007049B4">
        <w:t> : résulte du théorème précédent</w:t>
      </w:r>
    </w:p>
    <w:p w:rsidR="00705D92" w:rsidRPr="007049B4" w:rsidRDefault="00705D92" w:rsidP="001134A5">
      <w:pPr>
        <w:pStyle w:val="TexteA0"/>
        <w:numPr>
          <w:ilvl w:val="0"/>
          <w:numId w:val="4"/>
        </w:numPr>
      </w:pPr>
      <w:r w:rsidRPr="007049B4">
        <w:t xml:space="preserve">Noyau : </w:t>
      </w:r>
      <w:r w:rsidR="00FF1FBE" w:rsidRPr="007049B4">
        <w:rPr>
          <w:position w:val="-30"/>
        </w:rPr>
        <w:object w:dxaOrig="5060" w:dyaOrig="720">
          <v:shape id="_x0000_i1134" type="#_x0000_t75" style="width:252.85pt;height:36pt" o:ole="">
            <v:imagedata r:id="rId209" o:title=""/>
          </v:shape>
          <o:OLEObject Type="Embed" ProgID="Equation.3" ShapeID="_x0000_i1134" DrawAspect="Content" ObjectID="_1430928657" r:id="rId210"/>
        </w:object>
      </w:r>
    </w:p>
    <w:p w:rsidR="00705D92" w:rsidRPr="007049B4" w:rsidRDefault="00705D92" w:rsidP="00705D92">
      <w:pPr>
        <w:pStyle w:val="TexteA0"/>
      </w:pPr>
      <w:r w:rsidRPr="007049B4">
        <w:t>Autres résultats :</w:t>
      </w:r>
    </w:p>
    <w:p w:rsidR="00705D92" w:rsidRPr="007049B4" w:rsidRDefault="008A6330" w:rsidP="00705D92">
      <w:pPr>
        <w:pStyle w:val="TexteA0"/>
      </w:pPr>
      <w:r w:rsidRPr="007049B4">
        <w:rPr>
          <w:position w:val="-12"/>
        </w:rPr>
        <w:object w:dxaOrig="3140" w:dyaOrig="380">
          <v:shape id="_x0000_i1135" type="#_x0000_t75" style="width:156.55pt;height:18.4pt" o:ole="">
            <v:imagedata r:id="rId211" o:title=""/>
          </v:shape>
          <o:OLEObject Type="Embed" ProgID="Equation.3" ShapeID="_x0000_i1135" DrawAspect="Content" ObjectID="_1430928658" r:id="rId212"/>
        </w:object>
      </w:r>
    </w:p>
    <w:p w:rsidR="00705D92" w:rsidRPr="007049B4" w:rsidRDefault="00FF1FBE" w:rsidP="001134A5">
      <w:pPr>
        <w:pStyle w:val="TexteA0"/>
        <w:numPr>
          <w:ilvl w:val="0"/>
          <w:numId w:val="4"/>
        </w:numPr>
      </w:pPr>
      <w:r w:rsidRPr="007049B4">
        <w:t xml:space="preserve">Etant donnés deux vecteurs </w:t>
      </w:r>
      <w:r w:rsidR="008A6330" w:rsidRPr="007049B4">
        <w:rPr>
          <w:position w:val="-10"/>
        </w:rPr>
        <w:object w:dxaOrig="420" w:dyaOrig="320">
          <v:shape id="_x0000_i1136" type="#_x0000_t75" style="width:20.95pt;height:15.9pt" o:ole="">
            <v:imagedata r:id="rId213" o:title=""/>
          </v:shape>
          <o:OLEObject Type="Embed" ProgID="Equation.3" ShapeID="_x0000_i1136" DrawAspect="Content" ObjectID="_1430928659" r:id="rId214"/>
        </w:object>
      </w:r>
      <w:r w:rsidRPr="007049B4">
        <w:t xml:space="preserve"> non nuls </w:t>
      </w:r>
      <w:proofErr w:type="gramStart"/>
      <w:r w:rsidRPr="007049B4">
        <w:t xml:space="preserve">et </w:t>
      </w:r>
      <w:proofErr w:type="gramEnd"/>
      <w:r w:rsidR="008A6330" w:rsidRPr="007049B4">
        <w:rPr>
          <w:position w:val="-6"/>
        </w:rPr>
        <w:object w:dxaOrig="639" w:dyaOrig="279">
          <v:shape id="_x0000_i1137" type="#_x0000_t75" style="width:32.65pt;height:14.25pt" o:ole="">
            <v:imagedata r:id="rId215" o:title=""/>
          </v:shape>
          <o:OLEObject Type="Embed" ProgID="Equation.3" ShapeID="_x0000_i1137" DrawAspect="Content" ObjectID="_1430928660" r:id="rId216"/>
        </w:object>
      </w:r>
      <w:r w:rsidR="008A6330" w:rsidRPr="007049B4">
        <w:t>, on a l’équivalence :</w:t>
      </w:r>
    </w:p>
    <w:p w:rsidR="008A6330" w:rsidRPr="007049B4" w:rsidRDefault="001223A3" w:rsidP="008A6330">
      <w:pPr>
        <w:pStyle w:val="TexteA0"/>
      </w:pPr>
      <w:r w:rsidRPr="007049B4">
        <w:rPr>
          <w:position w:val="-32"/>
        </w:rPr>
        <w:object w:dxaOrig="2860" w:dyaOrig="760">
          <v:shape id="_x0000_i1138" type="#_x0000_t75" style="width:143.15pt;height:38.5pt" o:ole="">
            <v:imagedata r:id="rId217" o:title=""/>
          </v:shape>
          <o:OLEObject Type="Embed" ProgID="Equation.3" ShapeID="_x0000_i1138" DrawAspect="Content" ObjectID="_1430928661" r:id="rId218"/>
        </w:object>
      </w:r>
    </w:p>
    <w:p w:rsidR="008A6330" w:rsidRPr="007049B4" w:rsidRDefault="008A6330" w:rsidP="008A6330">
      <w:pPr>
        <w:pStyle w:val="TexteA0"/>
      </w:pPr>
      <w:r w:rsidRPr="007049B4">
        <w:t>En effet :</w:t>
      </w:r>
    </w:p>
    <w:p w:rsidR="002D1DEB" w:rsidRPr="007049B4" w:rsidRDefault="008A6330" w:rsidP="001134A5">
      <w:pPr>
        <w:pStyle w:val="TexteA0"/>
        <w:numPr>
          <w:ilvl w:val="0"/>
          <w:numId w:val="5"/>
        </w:numPr>
        <w:tabs>
          <w:tab w:val="clear" w:pos="1798"/>
          <w:tab w:val="num" w:pos="1440"/>
        </w:tabs>
        <w:ind w:left="1440" w:hanging="362"/>
      </w:pPr>
      <w:proofErr w:type="gramStart"/>
      <w:r w:rsidRPr="007049B4">
        <w:lastRenderedPageBreak/>
        <w:t xml:space="preserve">Si </w:t>
      </w:r>
      <w:proofErr w:type="gramEnd"/>
      <w:r w:rsidRPr="007049B4">
        <w:rPr>
          <w:position w:val="-12"/>
        </w:rPr>
        <w:object w:dxaOrig="1020" w:dyaOrig="360">
          <v:shape id="_x0000_i1139" type="#_x0000_t75" style="width:51.05pt;height:18.4pt" o:ole="">
            <v:imagedata r:id="rId219" o:title=""/>
          </v:shape>
          <o:OLEObject Type="Embed" ProgID="Equation.3" ShapeID="_x0000_i1139" DrawAspect="Content" ObjectID="_1430928662" r:id="rId220"/>
        </w:object>
      </w:r>
      <w:r w:rsidRPr="007049B4">
        <w:t xml:space="preserve">, alors </w:t>
      </w:r>
      <w:r w:rsidRPr="007049B4">
        <w:rPr>
          <w:position w:val="-14"/>
        </w:rPr>
        <w:object w:dxaOrig="840" w:dyaOrig="400">
          <v:shape id="_x0000_i1140" type="#_x0000_t75" style="width:41.85pt;height:20.1pt" o:ole="">
            <v:imagedata r:id="rId221" o:title=""/>
          </v:shape>
          <o:OLEObject Type="Embed" ProgID="Equation.3" ShapeID="_x0000_i1140" DrawAspect="Content" ObjectID="_1430928663" r:id="rId222"/>
        </w:object>
      </w:r>
      <w:r w:rsidRPr="007049B4">
        <w:t xml:space="preserve"> car </w:t>
      </w:r>
      <w:r w:rsidRPr="007049B4">
        <w:rPr>
          <w:position w:val="-12"/>
        </w:rPr>
        <w:object w:dxaOrig="320" w:dyaOrig="360">
          <v:shape id="_x0000_i1141" type="#_x0000_t75" style="width:15.9pt;height:18.4pt" o:ole="">
            <v:imagedata r:id="rId223" o:title=""/>
          </v:shape>
          <o:OLEObject Type="Embed" ProgID="Equation.3" ShapeID="_x0000_i1141" DrawAspect="Content" ObjectID="_1430928664" r:id="rId224"/>
        </w:object>
      </w:r>
      <w:r w:rsidRPr="007049B4">
        <w:t xml:space="preserve"> est un automorphisme orthogonal. </w:t>
      </w:r>
    </w:p>
    <w:p w:rsidR="008A6330" w:rsidRPr="007049B4" w:rsidRDefault="008A6330" w:rsidP="002D1DEB">
      <w:pPr>
        <w:pStyle w:val="TexteA0"/>
      </w:pPr>
      <w:r w:rsidRPr="007049B4">
        <w:t xml:space="preserve">Notons </w:t>
      </w:r>
      <w:r w:rsidRPr="007049B4">
        <w:rPr>
          <w:position w:val="-6"/>
        </w:rPr>
        <w:object w:dxaOrig="240" w:dyaOrig="279">
          <v:shape id="_x0000_i1142" type="#_x0000_t75" style="width:11.7pt;height:14.25pt" o:ole="">
            <v:imagedata r:id="rId225" o:title=""/>
          </v:shape>
          <o:OLEObject Type="Embed" ProgID="Equation.3" ShapeID="_x0000_i1142" DrawAspect="Content" ObjectID="_1430928665" r:id="rId226"/>
        </w:object>
      </w:r>
      <w:r w:rsidRPr="007049B4">
        <w:t xml:space="preserve"> le vecteur tel que </w:t>
      </w:r>
      <w:r w:rsidRPr="007049B4">
        <w:rPr>
          <w:position w:val="-34"/>
        </w:rPr>
        <w:object w:dxaOrig="880" w:dyaOrig="800">
          <v:shape id="_x0000_i1143" type="#_x0000_t75" style="width:44.35pt;height:39.35pt" o:ole="">
            <v:imagedata r:id="rId63" o:title=""/>
          </v:shape>
          <o:OLEObject Type="Embed" ProgID="Equation.3" ShapeID="_x0000_i1143" DrawAspect="Content" ObjectID="_1430928666" r:id="rId227"/>
        </w:object>
      </w:r>
      <w:r w:rsidRPr="007049B4">
        <w:t xml:space="preserve"> soit une base </w:t>
      </w:r>
      <w:r w:rsidR="00BE002F" w:rsidRPr="007049B4">
        <w:t>orthonormé</w:t>
      </w:r>
      <w:r w:rsidRPr="007049B4">
        <w:t>e directe</w:t>
      </w:r>
      <w:r w:rsidR="002D1DEB" w:rsidRPr="007049B4">
        <w:t>.</w:t>
      </w:r>
    </w:p>
    <w:p w:rsidR="002D1DEB" w:rsidRPr="007049B4" w:rsidRDefault="002D1DEB" w:rsidP="002D1DEB">
      <w:pPr>
        <w:pStyle w:val="TexteA0"/>
      </w:pPr>
      <w:r w:rsidRPr="007049B4">
        <w:t xml:space="preserve">Alors la matrice de </w:t>
      </w:r>
      <w:r w:rsidRPr="007049B4">
        <w:rPr>
          <w:position w:val="-12"/>
        </w:rPr>
        <w:object w:dxaOrig="320" w:dyaOrig="360">
          <v:shape id="_x0000_i1144" type="#_x0000_t75" style="width:15.9pt;height:18.4pt" o:ole="">
            <v:imagedata r:id="rId223" o:title=""/>
          </v:shape>
          <o:OLEObject Type="Embed" ProgID="Equation.3" ShapeID="_x0000_i1144" DrawAspect="Content" ObjectID="_1430928667" r:id="rId228"/>
        </w:object>
      </w:r>
      <w:r w:rsidRPr="007049B4">
        <w:t xml:space="preserve"> dans cette base </w:t>
      </w:r>
      <w:proofErr w:type="gramStart"/>
      <w:r w:rsidRPr="007049B4">
        <w:t xml:space="preserve">est </w:t>
      </w:r>
      <w:proofErr w:type="gramEnd"/>
      <w:r w:rsidRPr="007049B4">
        <w:rPr>
          <w:position w:val="-30"/>
        </w:rPr>
        <w:object w:dxaOrig="1640" w:dyaOrig="720">
          <v:shape id="_x0000_i1145" type="#_x0000_t75" style="width:82.05pt;height:36pt" o:ole="">
            <v:imagedata r:id="rId156" o:title=""/>
          </v:shape>
          <o:OLEObject Type="Embed" ProgID="Equation.3" ShapeID="_x0000_i1145" DrawAspect="Content" ObjectID="_1430928668" r:id="rId229"/>
        </w:object>
      </w:r>
      <w:r w:rsidRPr="007049B4">
        <w:t>.</w:t>
      </w:r>
    </w:p>
    <w:p w:rsidR="002D1DEB" w:rsidRPr="007049B4" w:rsidRDefault="002D1DEB" w:rsidP="002D1DEB">
      <w:pPr>
        <w:pStyle w:val="TexteA0"/>
      </w:pPr>
      <w:proofErr w:type="gramStart"/>
      <w:r w:rsidRPr="007049B4">
        <w:t xml:space="preserve">Ainsi, </w:t>
      </w:r>
      <w:r w:rsidR="001223A3" w:rsidRPr="007049B4">
        <w:rPr>
          <w:position w:val="-34"/>
        </w:rPr>
        <w:object w:dxaOrig="2820" w:dyaOrig="800">
          <v:shape id="_x0000_i1146" type="#_x0000_t75" style="width:140.65pt;height:39.35pt" o:ole="">
            <v:imagedata r:id="rId230" o:title=""/>
          </v:shape>
          <o:OLEObject Type="Embed" ProgID="Equation.3" ShapeID="_x0000_i1146" DrawAspect="Content" ObjectID="_1430928669" r:id="rId231"/>
        </w:object>
      </w:r>
      <w:r w:rsidR="001223A3" w:rsidRPr="007049B4">
        <w:t>.</w:t>
      </w:r>
      <w:proofErr w:type="gramEnd"/>
    </w:p>
    <w:p w:rsidR="001223A3" w:rsidRPr="007049B4" w:rsidRDefault="001223A3" w:rsidP="002D1DEB">
      <w:pPr>
        <w:pStyle w:val="TexteA0"/>
      </w:pPr>
      <w:proofErr w:type="gramStart"/>
      <w:r w:rsidRPr="007049B4">
        <w:t xml:space="preserve">Donc </w:t>
      </w:r>
      <w:proofErr w:type="gramEnd"/>
      <w:r w:rsidR="00044E11" w:rsidRPr="007049B4">
        <w:rPr>
          <w:position w:val="-34"/>
        </w:rPr>
        <w:object w:dxaOrig="3700" w:dyaOrig="800">
          <v:shape id="_x0000_i1147" type="#_x0000_t75" style="width:185pt;height:39.35pt" o:ole="">
            <v:imagedata r:id="rId232" o:title=""/>
          </v:shape>
          <o:OLEObject Type="Embed" ProgID="Equation.3" ShapeID="_x0000_i1147" DrawAspect="Content" ObjectID="_1430928670" r:id="rId233"/>
        </w:object>
      </w:r>
      <w:r w:rsidRPr="007049B4">
        <w:t xml:space="preserve">. Donc </w:t>
      </w:r>
      <w:r w:rsidRPr="007049B4">
        <w:rPr>
          <w:position w:val="-10"/>
        </w:rPr>
        <w:object w:dxaOrig="1400" w:dyaOrig="340">
          <v:shape id="_x0000_i1148" type="#_x0000_t75" style="width:69.5pt;height:17.6pt" o:ole="">
            <v:imagedata r:id="rId234" o:title=""/>
          </v:shape>
          <o:OLEObject Type="Embed" ProgID="Equation.3" ShapeID="_x0000_i1148" DrawAspect="Content" ObjectID="_1430928671" r:id="rId235"/>
        </w:object>
      </w:r>
    </w:p>
    <w:p w:rsidR="002D1DEB" w:rsidRPr="007049B4" w:rsidRDefault="00044E11" w:rsidP="001134A5">
      <w:pPr>
        <w:pStyle w:val="TexteA0"/>
        <w:numPr>
          <w:ilvl w:val="0"/>
          <w:numId w:val="5"/>
        </w:numPr>
        <w:tabs>
          <w:tab w:val="clear" w:pos="1798"/>
          <w:tab w:val="num" w:pos="1440"/>
        </w:tabs>
        <w:ind w:left="1440" w:hanging="362"/>
      </w:pPr>
      <w:r w:rsidRPr="007049B4">
        <w:t xml:space="preserve">Inversement, si </w:t>
      </w:r>
      <w:r w:rsidRPr="007049B4">
        <w:rPr>
          <w:position w:val="-14"/>
        </w:rPr>
        <w:object w:dxaOrig="840" w:dyaOrig="400">
          <v:shape id="_x0000_i1149" type="#_x0000_t75" style="width:41.85pt;height:20.1pt" o:ole="">
            <v:imagedata r:id="rId221" o:title=""/>
          </v:shape>
          <o:OLEObject Type="Embed" ProgID="Equation.3" ShapeID="_x0000_i1149" DrawAspect="Content" ObjectID="_1430928672" r:id="rId236"/>
        </w:object>
      </w:r>
      <w:r w:rsidRPr="007049B4">
        <w:t xml:space="preserve"> </w:t>
      </w:r>
      <w:proofErr w:type="gramStart"/>
      <w:r w:rsidRPr="007049B4">
        <w:t xml:space="preserve">et </w:t>
      </w:r>
      <w:proofErr w:type="gramEnd"/>
      <w:r w:rsidRPr="007049B4">
        <w:rPr>
          <w:position w:val="-10"/>
        </w:rPr>
        <w:object w:dxaOrig="1400" w:dyaOrig="340">
          <v:shape id="_x0000_i1150" type="#_x0000_t75" style="width:69.5pt;height:17.6pt" o:ole="">
            <v:imagedata r:id="rId234" o:title=""/>
          </v:shape>
          <o:OLEObject Type="Embed" ProgID="Equation.3" ShapeID="_x0000_i1150" DrawAspect="Content" ObjectID="_1430928673" r:id="rId237"/>
        </w:object>
      </w:r>
      <w:r w:rsidRPr="007049B4">
        <w:t>, alors :</w:t>
      </w:r>
    </w:p>
    <w:p w:rsidR="00044E11" w:rsidRPr="007049B4" w:rsidRDefault="00044E11" w:rsidP="00DE6D1C">
      <w:pPr>
        <w:pStyle w:val="TexteA0"/>
      </w:pPr>
      <w:r w:rsidRPr="007049B4">
        <w:rPr>
          <w:position w:val="-32"/>
        </w:rPr>
        <w:object w:dxaOrig="2320" w:dyaOrig="700">
          <v:shape id="_x0000_i1151" type="#_x0000_t75" style="width:116.35pt;height:35.15pt" o:ole="">
            <v:imagedata r:id="rId238" o:title=""/>
          </v:shape>
          <o:OLEObject Type="Embed" ProgID="Equation.3" ShapeID="_x0000_i1151" DrawAspect="Content" ObjectID="_1430928674" r:id="rId239"/>
        </w:object>
      </w:r>
      <w:r w:rsidRPr="007049B4">
        <w:t xml:space="preserve">, où </w:t>
      </w:r>
      <w:r w:rsidRPr="007049B4">
        <w:rPr>
          <w:position w:val="-6"/>
        </w:rPr>
        <w:object w:dxaOrig="240" w:dyaOrig="279">
          <v:shape id="_x0000_i1152" type="#_x0000_t75" style="width:11.7pt;height:14.25pt" o:ole="">
            <v:imagedata r:id="rId240" o:title=""/>
          </v:shape>
          <o:OLEObject Type="Embed" ProgID="Equation.3" ShapeID="_x0000_i1152" DrawAspect="Content" ObjectID="_1430928675" r:id="rId241"/>
        </w:object>
      </w:r>
      <w:r w:rsidRPr="007049B4">
        <w:t xml:space="preserve"> est tel que </w:t>
      </w:r>
      <w:r w:rsidRPr="007049B4">
        <w:rPr>
          <w:position w:val="-34"/>
        </w:rPr>
        <w:object w:dxaOrig="880" w:dyaOrig="800">
          <v:shape id="_x0000_i1153" type="#_x0000_t75" style="width:44.35pt;height:39.35pt" o:ole="">
            <v:imagedata r:id="rId63" o:title=""/>
          </v:shape>
          <o:OLEObject Type="Embed" ProgID="Equation.3" ShapeID="_x0000_i1153" DrawAspect="Content" ObjectID="_1430928676" r:id="rId242"/>
        </w:object>
      </w:r>
      <w:r w:rsidRPr="007049B4">
        <w:t xml:space="preserve"> soit une base </w:t>
      </w:r>
      <w:r w:rsidR="00BE002F" w:rsidRPr="007049B4">
        <w:t>orthonormé</w:t>
      </w:r>
      <w:r w:rsidRPr="007049B4">
        <w:t xml:space="preserve">e directe. Donc </w:t>
      </w:r>
      <w:r w:rsidR="00DE6D1C" w:rsidRPr="007049B4">
        <w:rPr>
          <w:position w:val="-34"/>
        </w:rPr>
        <w:object w:dxaOrig="1420" w:dyaOrig="800">
          <v:shape id="_x0000_i1154" type="#_x0000_t75" style="width:71.15pt;height:39.35pt" o:ole="">
            <v:imagedata r:id="rId243" o:title=""/>
          </v:shape>
          <o:OLEObject Type="Embed" ProgID="Equation.3" ShapeID="_x0000_i1154" DrawAspect="Content" ObjectID="_1430928677" r:id="rId244"/>
        </w:object>
      </w:r>
      <w:r w:rsidRPr="007049B4">
        <w:t xml:space="preserve"> (1</w:t>
      </w:r>
      <w:r w:rsidRPr="007049B4">
        <w:rPr>
          <w:vertAlign w:val="superscript"/>
        </w:rPr>
        <w:t>ère</w:t>
      </w:r>
      <w:r w:rsidRPr="007049B4">
        <w:t xml:space="preserve"> colonne de la matrice de </w:t>
      </w:r>
      <w:r w:rsidRPr="007049B4">
        <w:rPr>
          <w:position w:val="-12"/>
        </w:rPr>
        <w:object w:dxaOrig="320" w:dyaOrig="360">
          <v:shape id="_x0000_i1155" type="#_x0000_t75" style="width:15.9pt;height:18.4pt" o:ole="">
            <v:imagedata r:id="rId223" o:title=""/>
          </v:shape>
          <o:OLEObject Type="Embed" ProgID="Equation.3" ShapeID="_x0000_i1155" DrawAspect="Content" ObjectID="_1430928678" r:id="rId245"/>
        </w:object>
      </w:r>
      <w:r w:rsidRPr="007049B4">
        <w:t xml:space="preserve"> </w:t>
      </w:r>
      <w:proofErr w:type="spellStart"/>
      <w:proofErr w:type="gramStart"/>
      <w:r w:rsidRPr="007049B4">
        <w:t>dans</w:t>
      </w:r>
      <w:proofErr w:type="spellEnd"/>
      <w:r w:rsidRPr="007049B4">
        <w:t xml:space="preserve"> </w:t>
      </w:r>
      <w:proofErr w:type="gramEnd"/>
      <w:r w:rsidRPr="007049B4">
        <w:rPr>
          <w:position w:val="-34"/>
        </w:rPr>
        <w:object w:dxaOrig="880" w:dyaOrig="800">
          <v:shape id="_x0000_i1156" type="#_x0000_t75" style="width:44.35pt;height:39.35pt" o:ole="">
            <v:imagedata r:id="rId63" o:title=""/>
          </v:shape>
          <o:OLEObject Type="Embed" ProgID="Equation.3" ShapeID="_x0000_i1156" DrawAspect="Content" ObjectID="_1430928679" r:id="rId246"/>
        </w:object>
      </w:r>
      <w:r w:rsidRPr="007049B4">
        <w:t>, orthonormée)</w:t>
      </w:r>
    </w:p>
    <w:p w:rsidR="00DE6D1C" w:rsidRPr="007049B4" w:rsidRDefault="00DE6D1C" w:rsidP="00DE6D1C">
      <w:pPr>
        <w:pStyle w:val="TexteA0"/>
      </w:pPr>
      <w:proofErr w:type="gramStart"/>
      <w:r w:rsidRPr="007049B4">
        <w:t xml:space="preserve">Donc </w:t>
      </w:r>
      <w:proofErr w:type="gramEnd"/>
      <w:r w:rsidRPr="007049B4">
        <w:rPr>
          <w:position w:val="-32"/>
        </w:rPr>
        <w:object w:dxaOrig="1500" w:dyaOrig="700">
          <v:shape id="_x0000_i1157" type="#_x0000_t75" style="width:75.35pt;height:35.15pt" o:ole="">
            <v:imagedata r:id="rId247" o:title=""/>
          </v:shape>
          <o:OLEObject Type="Embed" ProgID="Equation.3" ShapeID="_x0000_i1157" DrawAspect="Content" ObjectID="_1430928680" r:id="rId248"/>
        </w:object>
      </w:r>
      <w:r w:rsidRPr="007049B4">
        <w:t xml:space="preserve">, soit </w:t>
      </w:r>
      <w:r w:rsidRPr="007049B4">
        <w:rPr>
          <w:position w:val="-12"/>
        </w:rPr>
        <w:object w:dxaOrig="1020" w:dyaOrig="360">
          <v:shape id="_x0000_i1158" type="#_x0000_t75" style="width:51.05pt;height:18.4pt" o:ole="">
            <v:imagedata r:id="rId219" o:title=""/>
          </v:shape>
          <o:OLEObject Type="Embed" ProgID="Equation.3" ShapeID="_x0000_i1158" DrawAspect="Content" ObjectID="_1430928681" r:id="rId249"/>
        </w:object>
      </w:r>
      <w:r w:rsidRPr="007049B4">
        <w:t>.</w:t>
      </w:r>
    </w:p>
    <w:p w:rsidR="00DE6D1C" w:rsidRPr="007049B4" w:rsidRDefault="00DE6D1C" w:rsidP="00DE6D1C">
      <w:pPr>
        <w:pStyle w:val="A"/>
        <w:rPr>
          <w:sz w:val="24"/>
          <w:szCs w:val="24"/>
        </w:rPr>
      </w:pPr>
      <w:r w:rsidRPr="007049B4">
        <w:rPr>
          <w:sz w:val="24"/>
          <w:szCs w:val="24"/>
        </w:rPr>
        <w:t xml:space="preserve">Etude </w:t>
      </w:r>
      <w:proofErr w:type="gramStart"/>
      <w:r w:rsidRPr="007049B4">
        <w:rPr>
          <w:sz w:val="24"/>
          <w:szCs w:val="24"/>
        </w:rPr>
        <w:t xml:space="preserve">de </w:t>
      </w:r>
      <w:r w:rsidRPr="007049B4">
        <w:rPr>
          <w:i/>
          <w:iCs/>
          <w:sz w:val="24"/>
          <w:szCs w:val="24"/>
        </w:rPr>
        <w:t>O</w:t>
      </w:r>
      <w:r w:rsidRPr="007049B4">
        <w:rPr>
          <w:sz w:val="24"/>
          <w:szCs w:val="24"/>
        </w:rPr>
        <w:t>(</w:t>
      </w:r>
      <w:r w:rsidRPr="007049B4">
        <w:rPr>
          <w:i/>
          <w:iCs/>
          <w:sz w:val="24"/>
          <w:szCs w:val="24"/>
        </w:rPr>
        <w:t>E</w:t>
      </w:r>
      <w:r w:rsidRPr="007049B4">
        <w:rPr>
          <w:sz w:val="24"/>
          <w:szCs w:val="24"/>
        </w:rPr>
        <w:t>)\</w:t>
      </w:r>
      <w:r w:rsidRPr="007049B4">
        <w:rPr>
          <w:i/>
          <w:iCs/>
          <w:sz w:val="24"/>
          <w:szCs w:val="24"/>
        </w:rPr>
        <w:t>SO</w:t>
      </w:r>
      <w:r w:rsidRPr="007049B4">
        <w:rPr>
          <w:sz w:val="24"/>
          <w:szCs w:val="24"/>
        </w:rPr>
        <w:t>(</w:t>
      </w:r>
      <w:r w:rsidRPr="007049B4">
        <w:rPr>
          <w:i/>
          <w:iCs/>
          <w:sz w:val="24"/>
          <w:szCs w:val="24"/>
        </w:rPr>
        <w:t>E</w:t>
      </w:r>
      <w:proofErr w:type="gramEnd"/>
      <w:r w:rsidRPr="007049B4">
        <w:rPr>
          <w:sz w:val="24"/>
          <w:szCs w:val="24"/>
        </w:rPr>
        <w:t xml:space="preserve">) et </w:t>
      </w:r>
      <w:r w:rsidRPr="007049B4">
        <w:rPr>
          <w:i/>
          <w:iCs/>
          <w:sz w:val="24"/>
          <w:szCs w:val="24"/>
        </w:rPr>
        <w:t>O</w:t>
      </w:r>
      <w:r w:rsidRPr="007049B4">
        <w:rPr>
          <w:sz w:val="24"/>
          <w:szCs w:val="24"/>
          <w:u w:val="none"/>
          <w:vertAlign w:val="subscript"/>
        </w:rPr>
        <w:t>2</w:t>
      </w:r>
      <w:r w:rsidRPr="007049B4">
        <w:rPr>
          <w:sz w:val="24"/>
          <w:szCs w:val="24"/>
        </w:rPr>
        <w:t>\</w:t>
      </w:r>
      <w:r w:rsidRPr="007049B4">
        <w:rPr>
          <w:i/>
          <w:iCs/>
          <w:sz w:val="24"/>
          <w:szCs w:val="24"/>
        </w:rPr>
        <w:t>SO</w:t>
      </w:r>
      <w:r w:rsidRPr="007049B4">
        <w:rPr>
          <w:sz w:val="24"/>
          <w:szCs w:val="24"/>
          <w:u w:val="none"/>
          <w:vertAlign w:val="subscript"/>
        </w:rPr>
        <w:t>2</w:t>
      </w:r>
      <w:r w:rsidRPr="007049B4">
        <w:rPr>
          <w:sz w:val="24"/>
          <w:szCs w:val="24"/>
        </w:rPr>
        <w:t>.</w:t>
      </w:r>
    </w:p>
    <w:p w:rsidR="00044E11" w:rsidRPr="007049B4" w:rsidRDefault="00044E11" w:rsidP="00044E11">
      <w:pPr>
        <w:pStyle w:val="TexteA0"/>
      </w:pPr>
    </w:p>
    <w:p w:rsidR="006E0772" w:rsidRPr="007049B4" w:rsidRDefault="005E1B41" w:rsidP="001134A5">
      <w:pPr>
        <w:pStyle w:val="TexteA0"/>
        <w:numPr>
          <w:ilvl w:val="0"/>
          <w:numId w:val="4"/>
        </w:numPr>
      </w:pPr>
      <w:proofErr w:type="gramStart"/>
      <w:r w:rsidRPr="007049B4">
        <w:t xml:space="preserve">Soit </w:t>
      </w:r>
      <w:proofErr w:type="gramEnd"/>
      <w:r w:rsidRPr="007049B4">
        <w:rPr>
          <w:position w:val="-10"/>
        </w:rPr>
        <w:object w:dxaOrig="1780" w:dyaOrig="320">
          <v:shape id="_x0000_i1159" type="#_x0000_t75" style="width:89.6pt;height:15.9pt" o:ole="">
            <v:imagedata r:id="rId250" o:title=""/>
          </v:shape>
          <o:OLEObject Type="Embed" ProgID="Equation.3" ShapeID="_x0000_i1159" DrawAspect="Content" ObjectID="_1430928682" r:id="rId251"/>
        </w:object>
      </w:r>
      <w:r w:rsidRPr="007049B4">
        <w:t xml:space="preserve">, </w:t>
      </w:r>
      <w:r w:rsidRPr="007049B4">
        <w:rPr>
          <w:position w:val="-10"/>
        </w:rPr>
        <w:object w:dxaOrig="1460" w:dyaOrig="320">
          <v:shape id="_x0000_i1160" type="#_x0000_t75" style="width:72.85pt;height:15.9pt" o:ole="">
            <v:imagedata r:id="rId177" o:title=""/>
          </v:shape>
          <o:OLEObject Type="Embed" ProgID="Equation.3" ShapeID="_x0000_i1160" DrawAspect="Content" ObjectID="_1430928683" r:id="rId252"/>
        </w:object>
      </w:r>
      <w:r w:rsidRPr="007049B4">
        <w:t xml:space="preserve">, où </w:t>
      </w:r>
      <w:r w:rsidRPr="007049B4">
        <w:rPr>
          <w:rFonts w:ascii="Becker Fraktur" w:hAnsi="Becker Fraktur"/>
        </w:rPr>
        <w:t>B</w:t>
      </w:r>
      <w:r w:rsidRPr="007049B4">
        <w:t xml:space="preserve"> est une base </w:t>
      </w:r>
      <w:proofErr w:type="spellStart"/>
      <w:r w:rsidRPr="007049B4">
        <w:t>orthonormale</w:t>
      </w:r>
      <w:proofErr w:type="spellEnd"/>
      <w:r w:rsidRPr="007049B4">
        <w:t xml:space="preserve"> de </w:t>
      </w:r>
      <w:r w:rsidRPr="007049B4">
        <w:rPr>
          <w:i/>
          <w:iCs/>
        </w:rPr>
        <w:t>E</w:t>
      </w:r>
      <w:r w:rsidRPr="007049B4">
        <w:t>.</w:t>
      </w:r>
    </w:p>
    <w:p w:rsidR="005E1B41" w:rsidRPr="007049B4" w:rsidRDefault="005E1B41" w:rsidP="00044E11">
      <w:pPr>
        <w:pStyle w:val="TexteA0"/>
      </w:pPr>
      <w:proofErr w:type="gramStart"/>
      <w:r w:rsidRPr="007049B4">
        <w:t xml:space="preserve">Alors </w:t>
      </w:r>
      <w:proofErr w:type="gramEnd"/>
      <w:r w:rsidRPr="007049B4">
        <w:rPr>
          <w:position w:val="-10"/>
        </w:rPr>
        <w:object w:dxaOrig="1240" w:dyaOrig="340">
          <v:shape id="_x0000_i1161" type="#_x0000_t75" style="width:61.95pt;height:17.6pt" o:ole="">
            <v:imagedata r:id="rId253" o:title=""/>
          </v:shape>
          <o:OLEObject Type="Embed" ProgID="Equation.3" ShapeID="_x0000_i1161" DrawAspect="Content" ObjectID="_1430928684" r:id="rId254"/>
        </w:object>
      </w:r>
      <w:r w:rsidRPr="007049B4">
        <w:t>.</w:t>
      </w:r>
    </w:p>
    <w:p w:rsidR="005E1B41" w:rsidRPr="007049B4" w:rsidRDefault="005E1B41" w:rsidP="00044E11">
      <w:pPr>
        <w:pStyle w:val="TexteA0"/>
      </w:pPr>
      <w:proofErr w:type="gramStart"/>
      <w:r w:rsidRPr="007049B4">
        <w:t xml:space="preserve">Donc </w:t>
      </w:r>
      <w:proofErr w:type="gramEnd"/>
      <w:r w:rsidR="00FB3BBB" w:rsidRPr="007049B4">
        <w:rPr>
          <w:position w:val="-30"/>
        </w:rPr>
        <w:object w:dxaOrig="1380" w:dyaOrig="720">
          <v:shape id="_x0000_i1162" type="#_x0000_t75" style="width:68.65pt;height:36pt" o:ole="">
            <v:imagedata r:id="rId255" o:title=""/>
          </v:shape>
          <o:OLEObject Type="Embed" ProgID="Equation.3" ShapeID="_x0000_i1162" DrawAspect="Content" ObjectID="_1430928685" r:id="rId256"/>
        </w:object>
      </w:r>
      <w:r w:rsidRPr="007049B4">
        <w:t xml:space="preserve">, où </w:t>
      </w:r>
      <w:r w:rsidRPr="007049B4">
        <w:rPr>
          <w:position w:val="-6"/>
        </w:rPr>
        <w:object w:dxaOrig="1120" w:dyaOrig="320">
          <v:shape id="_x0000_i1163" type="#_x0000_t75" style="width:56.1pt;height:15.9pt" o:ole="">
            <v:imagedata r:id="rId257" o:title=""/>
          </v:shape>
          <o:OLEObject Type="Embed" ProgID="Equation.3" ShapeID="_x0000_i1163" DrawAspect="Content" ObjectID="_1430928686" r:id="rId258"/>
        </w:object>
      </w:r>
      <w:r w:rsidRPr="007049B4">
        <w:t>.</w:t>
      </w:r>
    </w:p>
    <w:p w:rsidR="005E1B41" w:rsidRPr="007049B4" w:rsidRDefault="005E1B41" w:rsidP="00044E11">
      <w:pPr>
        <w:pStyle w:val="TexteA0"/>
      </w:pPr>
      <w:r w:rsidRPr="007049B4">
        <w:t xml:space="preserve">On remarque déjà </w:t>
      </w:r>
      <w:proofErr w:type="gramStart"/>
      <w:r w:rsidRPr="007049B4">
        <w:t xml:space="preserve">que </w:t>
      </w:r>
      <w:proofErr w:type="gramEnd"/>
      <w:r w:rsidRPr="007049B4">
        <w:rPr>
          <w:position w:val="-4"/>
        </w:rPr>
        <w:object w:dxaOrig="720" w:dyaOrig="300">
          <v:shape id="_x0000_i1164" type="#_x0000_t75" style="width:36pt;height:15.05pt" o:ole="">
            <v:imagedata r:id="rId259" o:title=""/>
          </v:shape>
          <o:OLEObject Type="Embed" ProgID="Equation.3" ShapeID="_x0000_i1164" DrawAspect="Content" ObjectID="_1430928687" r:id="rId260"/>
        </w:object>
      </w:r>
      <w:r w:rsidRPr="007049B4">
        <w:t>.</w:t>
      </w:r>
    </w:p>
    <w:p w:rsidR="005E1B41" w:rsidRPr="007049B4" w:rsidRDefault="005E1B41" w:rsidP="00044E11">
      <w:pPr>
        <w:pStyle w:val="TexteA0"/>
      </w:pPr>
      <w:r w:rsidRPr="007049B4">
        <w:t>Or</w:t>
      </w:r>
      <w:proofErr w:type="gramStart"/>
      <w:r w:rsidRPr="007049B4">
        <w:t xml:space="preserve">, </w:t>
      </w:r>
      <w:proofErr w:type="gramEnd"/>
      <w:r w:rsidRPr="007049B4">
        <w:rPr>
          <w:position w:val="-10"/>
        </w:rPr>
        <w:object w:dxaOrig="720" w:dyaOrig="340">
          <v:shape id="_x0000_i1165" type="#_x0000_t75" style="width:36pt;height:17.6pt" o:ole="">
            <v:imagedata r:id="rId261" o:title=""/>
          </v:shape>
          <o:OLEObject Type="Embed" ProgID="Equation.3" ShapeID="_x0000_i1165" DrawAspect="Content" ObjectID="_1430928688" r:id="rId262"/>
        </w:object>
      </w:r>
      <w:r w:rsidRPr="007049B4">
        <w:t xml:space="preserve">, donc </w:t>
      </w:r>
      <w:r w:rsidRPr="007049B4">
        <w:rPr>
          <w:position w:val="-10"/>
        </w:rPr>
        <w:object w:dxaOrig="880" w:dyaOrig="360">
          <v:shape id="_x0000_i1166" type="#_x0000_t75" style="width:44.35pt;height:18.4pt" o:ole="">
            <v:imagedata r:id="rId263" o:title=""/>
          </v:shape>
          <o:OLEObject Type="Embed" ProgID="Equation.3" ShapeID="_x0000_i1166" DrawAspect="Content" ObjectID="_1430928689" r:id="rId264"/>
        </w:object>
      </w:r>
      <w:r w:rsidRPr="007049B4">
        <w:t xml:space="preserve">. </w:t>
      </w:r>
      <w:proofErr w:type="gramStart"/>
      <w:r w:rsidRPr="007049B4">
        <w:t xml:space="preserve">Donc </w:t>
      </w:r>
      <w:proofErr w:type="gramEnd"/>
      <w:r w:rsidRPr="007049B4">
        <w:rPr>
          <w:position w:val="-10"/>
        </w:rPr>
        <w:object w:dxaOrig="800" w:dyaOrig="360">
          <v:shape id="_x0000_i1167" type="#_x0000_t75" style="width:39.35pt;height:18.4pt" o:ole="">
            <v:imagedata r:id="rId265" o:title=""/>
          </v:shape>
          <o:OLEObject Type="Embed" ProgID="Equation.3" ShapeID="_x0000_i1167" DrawAspect="Content" ObjectID="_1430928690" r:id="rId266"/>
        </w:object>
      </w:r>
      <w:r w:rsidRPr="007049B4">
        <w:t xml:space="preserve">, donc </w:t>
      </w:r>
      <w:r w:rsidR="00406E2D" w:rsidRPr="007049B4">
        <w:rPr>
          <w:position w:val="-10"/>
        </w:rPr>
        <w:object w:dxaOrig="940" w:dyaOrig="360">
          <v:shape id="_x0000_i1168" type="#_x0000_t75" style="width:46.9pt;height:18.4pt" o:ole="">
            <v:imagedata r:id="rId267" o:title=""/>
          </v:shape>
          <o:OLEObject Type="Embed" ProgID="Equation.3" ShapeID="_x0000_i1168" DrawAspect="Content" ObjectID="_1430928691" r:id="rId268"/>
        </w:object>
      </w:r>
      <w:r w:rsidRPr="007049B4">
        <w:t xml:space="preserve">. Ainsi, </w:t>
      </w:r>
      <w:r w:rsidRPr="007049B4">
        <w:rPr>
          <w:i/>
          <w:iCs/>
        </w:rPr>
        <w:t>f</w:t>
      </w:r>
      <w:r w:rsidRPr="007049B4">
        <w:t xml:space="preserve"> est une symétrie vectorielle.</w:t>
      </w:r>
    </w:p>
    <w:p w:rsidR="005E1B41" w:rsidRPr="007049B4" w:rsidRDefault="005E1B41" w:rsidP="00406E2D">
      <w:pPr>
        <w:pStyle w:val="TexteA0"/>
      </w:pPr>
      <w:proofErr w:type="gramStart"/>
      <w:r w:rsidRPr="007049B4">
        <w:t xml:space="preserve">Mais </w:t>
      </w:r>
      <w:proofErr w:type="gramEnd"/>
      <w:r w:rsidR="00406E2D" w:rsidRPr="007049B4">
        <w:rPr>
          <w:position w:val="-10"/>
        </w:rPr>
        <w:object w:dxaOrig="999" w:dyaOrig="320">
          <v:shape id="_x0000_i1169" type="#_x0000_t75" style="width:50.25pt;height:15.9pt" o:ole="">
            <v:imagedata r:id="rId269" o:title=""/>
          </v:shape>
          <o:OLEObject Type="Embed" ProgID="Equation.3" ShapeID="_x0000_i1169" DrawAspect="Content" ObjectID="_1430928692" r:id="rId270"/>
        </w:object>
      </w:r>
      <w:r w:rsidRPr="007049B4">
        <w:t xml:space="preserve">, donc </w:t>
      </w:r>
      <w:r w:rsidRPr="007049B4">
        <w:rPr>
          <w:i/>
          <w:iCs/>
        </w:rPr>
        <w:t>f</w:t>
      </w:r>
      <w:r w:rsidR="00406E2D" w:rsidRPr="007049B4">
        <w:t xml:space="preserve"> est une symétrie orthogonale (car </w:t>
      </w:r>
      <w:r w:rsidR="00A0537F" w:rsidRPr="007049B4">
        <w:rPr>
          <w:position w:val="-14"/>
        </w:rPr>
        <w:object w:dxaOrig="1939" w:dyaOrig="400">
          <v:shape id="_x0000_i1170" type="#_x0000_t75" style="width:97.1pt;height:20.1pt" o:ole="">
            <v:imagedata r:id="rId271" o:title=""/>
          </v:shape>
          <o:OLEObject Type="Embed" ProgID="Equation.3" ShapeID="_x0000_i1170" DrawAspect="Content" ObjectID="_1430928693" r:id="rId272"/>
        </w:object>
      </w:r>
      <w:r w:rsidR="00406E2D" w:rsidRPr="007049B4">
        <w:t>), et cette symétrie est par rapport à une droite</w:t>
      </w:r>
      <w:r w:rsidR="00A0537F" w:rsidRPr="007049B4">
        <w:t> :</w:t>
      </w:r>
    </w:p>
    <w:p w:rsidR="00A0537F" w:rsidRPr="007049B4" w:rsidRDefault="00A0537F" w:rsidP="00A0537F">
      <w:pPr>
        <w:pStyle w:val="TexteA0"/>
      </w:pPr>
      <w:r w:rsidRPr="007049B4">
        <w:t xml:space="preserve">La symétrie par rapport à </w:t>
      </w:r>
      <w:r w:rsidRPr="007049B4">
        <w:rPr>
          <w:i/>
          <w:iCs/>
        </w:rPr>
        <w:t>E</w:t>
      </w:r>
      <w:r w:rsidRPr="007049B4">
        <w:t xml:space="preserve"> est l’identité, et celle par rapport à </w:t>
      </w:r>
      <w:r w:rsidRPr="007049B4">
        <w:rPr>
          <w:position w:val="-10"/>
        </w:rPr>
        <w:object w:dxaOrig="340" w:dyaOrig="340">
          <v:shape id="_x0000_i1171" type="#_x0000_t75" style="width:17.6pt;height:17.6pt" o:ole="">
            <v:imagedata r:id="rId273" o:title=""/>
          </v:shape>
          <o:OLEObject Type="Embed" ProgID="Equation.3" ShapeID="_x0000_i1171" DrawAspect="Content" ObjectID="_1430928694" r:id="rId274"/>
        </w:object>
      </w:r>
      <w:r w:rsidRPr="007049B4">
        <w:t xml:space="preserve"> </w:t>
      </w:r>
      <w:proofErr w:type="gramStart"/>
      <w:r w:rsidRPr="007049B4">
        <w:t xml:space="preserve">est </w:t>
      </w:r>
      <w:proofErr w:type="gramEnd"/>
      <w:r w:rsidRPr="007049B4">
        <w:rPr>
          <w:position w:val="-10"/>
        </w:rPr>
        <w:object w:dxaOrig="580" w:dyaOrig="340">
          <v:shape id="_x0000_i1172" type="#_x0000_t75" style="width:29.3pt;height:17.6pt" o:ole="">
            <v:imagedata r:id="rId275" o:title=""/>
          </v:shape>
          <o:OLEObject Type="Embed" ProgID="Equation.3" ShapeID="_x0000_i1172" DrawAspect="Content" ObjectID="_1430928695" r:id="rId276"/>
        </w:object>
      </w:r>
      <w:r w:rsidRPr="007049B4">
        <w:t xml:space="preserve">, et ces deux éléments sont dans </w:t>
      </w:r>
      <w:r w:rsidR="001B5404" w:rsidRPr="007049B4">
        <w:rPr>
          <w:position w:val="-10"/>
        </w:rPr>
        <w:object w:dxaOrig="720" w:dyaOrig="320">
          <v:shape id="_x0000_i1173" type="#_x0000_t75" style="width:36pt;height:15.9pt" o:ole="">
            <v:imagedata r:id="rId277" o:title=""/>
          </v:shape>
          <o:OLEObject Type="Embed" ProgID="Equation.3" ShapeID="_x0000_i1173" DrawAspect="Content" ObjectID="_1430928696" r:id="rId278"/>
        </w:object>
      </w:r>
      <w:r w:rsidRPr="007049B4">
        <w:t xml:space="preserve"> (en dimension 2).</w:t>
      </w:r>
    </w:p>
    <w:p w:rsidR="00A0537F" w:rsidRPr="007049B4" w:rsidRDefault="00A0537F" w:rsidP="00A0537F">
      <w:pPr>
        <w:pStyle w:val="TexteA0"/>
      </w:pPr>
      <w:r w:rsidRPr="007049B4">
        <w:t xml:space="preserve">Ainsi, </w:t>
      </w:r>
      <w:r w:rsidRPr="007049B4">
        <w:rPr>
          <w:i/>
          <w:iCs/>
        </w:rPr>
        <w:t>f</w:t>
      </w:r>
      <w:r w:rsidRPr="007049B4">
        <w:t xml:space="preserve"> est une réflexion.</w:t>
      </w:r>
    </w:p>
    <w:p w:rsidR="00406E2D" w:rsidRPr="007049B4" w:rsidRDefault="00A0537F" w:rsidP="001134A5">
      <w:pPr>
        <w:pStyle w:val="TexteA0"/>
        <w:numPr>
          <w:ilvl w:val="0"/>
          <w:numId w:val="4"/>
        </w:numPr>
      </w:pPr>
      <w:r w:rsidRPr="007049B4">
        <w:t xml:space="preserve">Inversement, les réflexions sont bien des éléments </w:t>
      </w:r>
      <w:proofErr w:type="gramStart"/>
      <w:r w:rsidRPr="007049B4">
        <w:t xml:space="preserve">de </w:t>
      </w:r>
      <w:proofErr w:type="gramEnd"/>
      <w:r w:rsidR="001B5404" w:rsidRPr="007049B4">
        <w:rPr>
          <w:position w:val="-10"/>
        </w:rPr>
        <w:object w:dxaOrig="1400" w:dyaOrig="320">
          <v:shape id="_x0000_i1174" type="#_x0000_t75" style="width:69.5pt;height:15.9pt" o:ole="">
            <v:imagedata r:id="rId279" o:title=""/>
          </v:shape>
          <o:OLEObject Type="Embed" ProgID="Equation.3" ShapeID="_x0000_i1174" DrawAspect="Content" ObjectID="_1430928697" r:id="rId280"/>
        </w:object>
      </w:r>
      <w:r w:rsidR="001B5404" w:rsidRPr="007049B4">
        <w:t>.</w:t>
      </w:r>
    </w:p>
    <w:p w:rsidR="001B5404" w:rsidRPr="007049B4" w:rsidRDefault="001B5404" w:rsidP="001B5404">
      <w:pPr>
        <w:pStyle w:val="TexteA0"/>
      </w:pPr>
      <w:r w:rsidRPr="007049B4">
        <w:t xml:space="preserve">Conclusion : </w:t>
      </w:r>
      <w:r w:rsidRPr="007049B4">
        <w:rPr>
          <w:position w:val="-10"/>
        </w:rPr>
        <w:object w:dxaOrig="1400" w:dyaOrig="320">
          <v:shape id="_x0000_i1175" type="#_x0000_t75" style="width:69.5pt;height:15.9pt" o:ole="">
            <v:imagedata r:id="rId279" o:title=""/>
          </v:shape>
          <o:OLEObject Type="Embed" ProgID="Equation.3" ShapeID="_x0000_i1175" DrawAspect="Content" ObjectID="_1430928698" r:id="rId281"/>
        </w:object>
      </w:r>
      <w:r w:rsidRPr="007049B4">
        <w:t xml:space="preserve"> est l’ensemble des réflexions.</w:t>
      </w:r>
    </w:p>
    <w:p w:rsidR="001B5404" w:rsidRPr="007049B4" w:rsidRDefault="001B5404" w:rsidP="001B5404">
      <w:pPr>
        <w:pStyle w:val="TexteA0"/>
      </w:pPr>
      <w:r w:rsidRPr="007049B4">
        <w:t xml:space="preserve">Attention : la matrice d’une réflexion dans une base </w:t>
      </w:r>
      <w:r w:rsidR="00BE002F" w:rsidRPr="007049B4">
        <w:t>orthonormé</w:t>
      </w:r>
      <w:r w:rsidRPr="007049B4">
        <w:t>e directe dépend de cette base.</w:t>
      </w:r>
    </w:p>
    <w:p w:rsidR="001B5404" w:rsidRPr="007049B4" w:rsidRDefault="001B5404" w:rsidP="001B5404">
      <w:pPr>
        <w:pStyle w:val="TexteA0"/>
      </w:pPr>
      <w:r w:rsidRPr="007049B4">
        <w:t xml:space="preserve">La matrice d’une réflexion de droite </w:t>
      </w:r>
      <w:r w:rsidRPr="007049B4">
        <w:rPr>
          <w:i/>
          <w:iCs/>
        </w:rPr>
        <w:t>D</w:t>
      </w:r>
      <w:r w:rsidRPr="007049B4">
        <w:t xml:space="preserve"> est </w:t>
      </w:r>
      <w:r w:rsidR="00AF265E" w:rsidRPr="007049B4">
        <w:rPr>
          <w:position w:val="-30"/>
        </w:rPr>
        <w:object w:dxaOrig="900" w:dyaOrig="720">
          <v:shape id="_x0000_i1176" type="#_x0000_t75" style="width:45.2pt;height:36pt" o:ole="">
            <v:imagedata r:id="rId282" o:title=""/>
          </v:shape>
          <o:OLEObject Type="Embed" ProgID="Equation.3" ShapeID="_x0000_i1176" DrawAspect="Content" ObjectID="_1430928699" r:id="rId283"/>
        </w:object>
      </w:r>
      <w:r w:rsidRPr="007049B4">
        <w:t xml:space="preserve"> dans une base </w:t>
      </w:r>
      <w:proofErr w:type="spellStart"/>
      <w:r w:rsidRPr="007049B4">
        <w:t>orthonormale</w:t>
      </w:r>
      <w:proofErr w:type="spellEnd"/>
      <w:r w:rsidRPr="007049B4">
        <w:t xml:space="preserve"> dont le premier vecteur dirige </w:t>
      </w:r>
      <w:r w:rsidRPr="007049B4">
        <w:rPr>
          <w:i/>
          <w:iCs/>
        </w:rPr>
        <w:t>D</w:t>
      </w:r>
      <w:r w:rsidRPr="007049B4">
        <w:t>.</w:t>
      </w:r>
    </w:p>
    <w:p w:rsidR="00AF265E" w:rsidRPr="007049B4" w:rsidRDefault="00AF265E" w:rsidP="001B5404">
      <w:pPr>
        <w:pStyle w:val="TexteA0"/>
      </w:pPr>
    </w:p>
    <w:p w:rsidR="00AF265E" w:rsidRPr="007049B4" w:rsidRDefault="00AF265E" w:rsidP="001B5404">
      <w:pPr>
        <w:pStyle w:val="TexteA0"/>
      </w:pPr>
    </w:p>
    <w:p w:rsidR="00AF265E" w:rsidRPr="007049B4" w:rsidRDefault="00AF265E" w:rsidP="00AF265E">
      <w:pPr>
        <w:pStyle w:val="A"/>
        <w:rPr>
          <w:sz w:val="24"/>
          <w:szCs w:val="24"/>
        </w:rPr>
      </w:pPr>
      <w:r w:rsidRPr="007049B4">
        <w:rPr>
          <w:sz w:val="24"/>
          <w:szCs w:val="24"/>
        </w:rPr>
        <w:t xml:space="preserve">Résumé, tableau : classification des éléments de </w:t>
      </w:r>
      <w:r w:rsidRPr="007049B4">
        <w:rPr>
          <w:i/>
          <w:iCs/>
          <w:sz w:val="24"/>
          <w:szCs w:val="24"/>
        </w:rPr>
        <w:t>O</w:t>
      </w:r>
      <w:r w:rsidRPr="007049B4">
        <w:rPr>
          <w:sz w:val="24"/>
          <w:szCs w:val="24"/>
        </w:rPr>
        <w:t>(</w:t>
      </w:r>
      <w:r w:rsidRPr="007049B4">
        <w:rPr>
          <w:i/>
          <w:iCs/>
          <w:sz w:val="24"/>
          <w:szCs w:val="24"/>
        </w:rPr>
        <w:t>E</w:t>
      </w:r>
      <w:r w:rsidRPr="007049B4">
        <w:rPr>
          <w:sz w:val="24"/>
          <w:szCs w:val="24"/>
        </w:rPr>
        <w:t xml:space="preserve">) lorsque </w:t>
      </w:r>
      <w:proofErr w:type="spellStart"/>
      <w:r w:rsidRPr="007049B4">
        <w:rPr>
          <w:sz w:val="24"/>
          <w:szCs w:val="24"/>
        </w:rPr>
        <w:t>dim</w:t>
      </w:r>
      <w:proofErr w:type="spellEnd"/>
      <w:r w:rsidRPr="007049B4">
        <w:rPr>
          <w:sz w:val="24"/>
          <w:szCs w:val="24"/>
        </w:rPr>
        <w:t xml:space="preserve"> </w:t>
      </w:r>
      <w:r w:rsidRPr="007049B4">
        <w:rPr>
          <w:i/>
          <w:iCs/>
          <w:sz w:val="24"/>
          <w:szCs w:val="24"/>
        </w:rPr>
        <w:t>E</w:t>
      </w:r>
      <w:r w:rsidRPr="007049B4">
        <w:rPr>
          <w:sz w:val="24"/>
          <w:szCs w:val="24"/>
        </w:rPr>
        <w:t xml:space="preserve"> = 2</w:t>
      </w:r>
    </w:p>
    <w:p w:rsidR="00AF265E" w:rsidRPr="007049B4" w:rsidRDefault="00AF265E" w:rsidP="00AF265E">
      <w:pPr>
        <w:pStyle w:val="TexteA0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620"/>
        <w:gridCol w:w="4964"/>
      </w:tblGrid>
      <w:tr w:rsidR="00AF265E" w:rsidRPr="007049B4">
        <w:tc>
          <w:tcPr>
            <w:tcW w:w="2520" w:type="dxa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t>Dimension de l’espace des invariants</w:t>
            </w:r>
          </w:p>
        </w:tc>
        <w:tc>
          <w:tcPr>
            <w:tcW w:w="1620" w:type="dxa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t>Nature</w:t>
            </w:r>
          </w:p>
        </w:tc>
        <w:tc>
          <w:tcPr>
            <w:tcW w:w="4964" w:type="dxa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t>Matrice</w:t>
            </w:r>
          </w:p>
        </w:tc>
      </w:tr>
      <w:tr w:rsidR="00AF265E" w:rsidRPr="007049B4">
        <w:tc>
          <w:tcPr>
            <w:tcW w:w="2520" w:type="dxa"/>
            <w:vAlign w:val="center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t>0</w:t>
            </w:r>
          </w:p>
        </w:tc>
        <w:tc>
          <w:tcPr>
            <w:tcW w:w="1620" w:type="dxa"/>
            <w:vAlign w:val="center"/>
          </w:tcPr>
          <w:p w:rsidR="00AF265E" w:rsidRPr="007049B4" w:rsidRDefault="00AF265E" w:rsidP="00B413A3">
            <w:pPr>
              <w:pStyle w:val="TexteA0"/>
              <w:ind w:left="0" w:firstLine="0"/>
              <w:jc w:val="left"/>
            </w:pPr>
            <w:r w:rsidRPr="007049B4">
              <w:t xml:space="preserve">Rotation d’angle </w:t>
            </w:r>
            <w:r w:rsidRPr="007049B4">
              <w:rPr>
                <w:position w:val="-6"/>
              </w:rPr>
              <w:object w:dxaOrig="200" w:dyaOrig="279">
                <v:shape id="_x0000_i1177" type="#_x0000_t75" style="width:10.05pt;height:14.25pt" o:ole="">
                  <v:imagedata r:id="rId284" o:title=""/>
                </v:shape>
                <o:OLEObject Type="Embed" ProgID="Equation.3" ShapeID="_x0000_i1177" DrawAspect="Content" ObjectID="_1430928700" r:id="rId285"/>
              </w:object>
            </w:r>
            <w:r w:rsidRPr="007049B4">
              <w:t xml:space="preserve"> non nul (</w:t>
            </w:r>
            <w:proofErr w:type="gramStart"/>
            <w:r w:rsidRPr="007049B4">
              <w:t xml:space="preserve">modulo </w:t>
            </w:r>
            <w:proofErr w:type="gramEnd"/>
            <w:r w:rsidRPr="007049B4">
              <w:rPr>
                <w:position w:val="-6"/>
              </w:rPr>
              <w:object w:dxaOrig="360" w:dyaOrig="279">
                <v:shape id="_x0000_i1178" type="#_x0000_t75" style="width:18.4pt;height:14.25pt" o:ole="">
                  <v:imagedata r:id="rId286" o:title=""/>
                </v:shape>
                <o:OLEObject Type="Embed" ProgID="Equation.3" ShapeID="_x0000_i1178" DrawAspect="Content" ObjectID="_1430928701" r:id="rId287"/>
              </w:object>
            </w:r>
            <w:r w:rsidRPr="007049B4">
              <w:t>)</w:t>
            </w:r>
          </w:p>
        </w:tc>
        <w:tc>
          <w:tcPr>
            <w:tcW w:w="4964" w:type="dxa"/>
            <w:vAlign w:val="center"/>
          </w:tcPr>
          <w:p w:rsidR="00AF265E" w:rsidRPr="007049B4" w:rsidRDefault="00AF265E" w:rsidP="00B413A3">
            <w:pPr>
              <w:pStyle w:val="TexteA0"/>
              <w:ind w:left="0" w:firstLine="0"/>
              <w:jc w:val="left"/>
            </w:pPr>
            <w:r w:rsidRPr="007049B4">
              <w:rPr>
                <w:position w:val="-30"/>
              </w:rPr>
              <w:object w:dxaOrig="1640" w:dyaOrig="720">
                <v:shape id="_x0000_i1179" type="#_x0000_t75" style="width:82.05pt;height:36pt" o:ole="">
                  <v:imagedata r:id="rId156" o:title=""/>
                </v:shape>
                <o:OLEObject Type="Embed" ProgID="Equation.3" ShapeID="_x0000_i1179" DrawAspect="Content" ObjectID="_1430928702" r:id="rId288"/>
              </w:object>
            </w:r>
            <w:r w:rsidRPr="007049B4">
              <w:t xml:space="preserve"> dans toute base </w:t>
            </w:r>
            <w:r w:rsidR="00BE002F" w:rsidRPr="007049B4">
              <w:t>orthonormé</w:t>
            </w:r>
            <w:r w:rsidRPr="007049B4">
              <w:t>e directe</w:t>
            </w:r>
          </w:p>
        </w:tc>
      </w:tr>
      <w:tr w:rsidR="00AF265E" w:rsidRPr="007049B4">
        <w:tc>
          <w:tcPr>
            <w:tcW w:w="2520" w:type="dxa"/>
            <w:vAlign w:val="center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AF265E" w:rsidRPr="007049B4" w:rsidRDefault="00FB3BBB" w:rsidP="00B413A3">
            <w:pPr>
              <w:pStyle w:val="TexteA0"/>
              <w:ind w:left="0" w:firstLine="0"/>
              <w:jc w:val="left"/>
            </w:pPr>
            <w:r w:rsidRPr="007049B4">
              <w:rPr>
                <w:position w:val="-10"/>
              </w:rPr>
              <w:object w:dxaOrig="400" w:dyaOrig="340">
                <v:shape id="_x0000_i1180" type="#_x0000_t75" style="width:20.1pt;height:17.6pt" o:ole="">
                  <v:imagedata r:id="rId289" o:title=""/>
                </v:shape>
                <o:OLEObject Type="Embed" ProgID="Equation.3" ShapeID="_x0000_i1180" DrawAspect="Content" ObjectID="_1430928703" r:id="rId290"/>
              </w:object>
            </w:r>
            <w:r w:rsidR="00AF265E" w:rsidRPr="007049B4">
              <w:t xml:space="preserve"> (rotation d’angle nul)</w:t>
            </w:r>
          </w:p>
        </w:tc>
        <w:tc>
          <w:tcPr>
            <w:tcW w:w="4964" w:type="dxa"/>
            <w:vAlign w:val="center"/>
          </w:tcPr>
          <w:p w:rsidR="00AF265E" w:rsidRPr="007049B4" w:rsidRDefault="00FB3BBB" w:rsidP="00B413A3">
            <w:pPr>
              <w:pStyle w:val="TexteA0"/>
              <w:ind w:left="0" w:firstLine="0"/>
              <w:jc w:val="left"/>
            </w:pPr>
            <w:r w:rsidRPr="007049B4">
              <w:rPr>
                <w:position w:val="-30"/>
              </w:rPr>
              <w:object w:dxaOrig="760" w:dyaOrig="720">
                <v:shape id="_x0000_i1181" type="#_x0000_t75" style="width:38.5pt;height:36pt" o:ole="">
                  <v:imagedata r:id="rId291" o:title=""/>
                </v:shape>
                <o:OLEObject Type="Embed" ProgID="Equation.3" ShapeID="_x0000_i1181" DrawAspect="Content" ObjectID="_1430928704" r:id="rId292"/>
              </w:object>
            </w:r>
            <w:r w:rsidR="00AF265E" w:rsidRPr="007049B4">
              <w:t xml:space="preserve"> dans toute base</w:t>
            </w:r>
          </w:p>
        </w:tc>
      </w:tr>
      <w:tr w:rsidR="00AF265E" w:rsidRPr="007049B4">
        <w:tc>
          <w:tcPr>
            <w:tcW w:w="2520" w:type="dxa"/>
            <w:vAlign w:val="center"/>
          </w:tcPr>
          <w:p w:rsidR="00AF265E" w:rsidRPr="007049B4" w:rsidRDefault="00AF265E" w:rsidP="00FB3BBB">
            <w:pPr>
              <w:pStyle w:val="TexteA0"/>
              <w:ind w:left="0" w:firstLine="0"/>
              <w:jc w:val="center"/>
            </w:pPr>
            <w:r w:rsidRPr="007049B4">
              <w:t>1</w:t>
            </w:r>
          </w:p>
        </w:tc>
        <w:tc>
          <w:tcPr>
            <w:tcW w:w="1620" w:type="dxa"/>
            <w:vAlign w:val="center"/>
          </w:tcPr>
          <w:p w:rsidR="00AF265E" w:rsidRPr="007049B4" w:rsidRDefault="00FB3BBB" w:rsidP="00B413A3">
            <w:pPr>
              <w:pStyle w:val="TexteA0"/>
              <w:ind w:left="0" w:firstLine="0"/>
              <w:jc w:val="left"/>
            </w:pPr>
            <w:r w:rsidRPr="007049B4">
              <w:t xml:space="preserve">Réflexion de droite </w:t>
            </w:r>
            <w:r w:rsidRPr="007049B4">
              <w:rPr>
                <w:i/>
                <w:iCs/>
              </w:rPr>
              <w:t>D</w:t>
            </w:r>
          </w:p>
        </w:tc>
        <w:tc>
          <w:tcPr>
            <w:tcW w:w="4964" w:type="dxa"/>
            <w:vAlign w:val="center"/>
          </w:tcPr>
          <w:p w:rsidR="00AF265E" w:rsidRPr="007049B4" w:rsidRDefault="00FB3BBB" w:rsidP="00B413A3">
            <w:pPr>
              <w:pStyle w:val="TexteA0"/>
              <w:ind w:left="0" w:firstLine="0"/>
              <w:jc w:val="left"/>
            </w:pPr>
            <w:r w:rsidRPr="007049B4">
              <w:rPr>
                <w:position w:val="-30"/>
              </w:rPr>
              <w:object w:dxaOrig="900" w:dyaOrig="720">
                <v:shape id="_x0000_i1182" type="#_x0000_t75" style="width:45.2pt;height:36pt" o:ole="">
                  <v:imagedata r:id="rId282" o:title=""/>
                </v:shape>
                <o:OLEObject Type="Embed" ProgID="Equation.3" ShapeID="_x0000_i1182" DrawAspect="Content" ObjectID="_1430928705" r:id="rId293"/>
              </w:object>
            </w:r>
            <w:r w:rsidRPr="007049B4">
              <w:t xml:space="preserve"> dans </w:t>
            </w:r>
            <w:r w:rsidRPr="007049B4">
              <w:rPr>
                <w:u w:val="single"/>
              </w:rPr>
              <w:t>une</w:t>
            </w:r>
            <w:r w:rsidRPr="007049B4">
              <w:t xml:space="preserve"> base orthonormée directe.</w:t>
            </w:r>
          </w:p>
          <w:p w:rsidR="00FB3BBB" w:rsidRPr="007049B4" w:rsidRDefault="00FB3BBB" w:rsidP="00B413A3">
            <w:pPr>
              <w:pStyle w:val="TexteA0"/>
              <w:ind w:left="0" w:firstLine="0"/>
              <w:jc w:val="left"/>
            </w:pPr>
            <w:r w:rsidRPr="007049B4">
              <w:t xml:space="preserve">Du type </w:t>
            </w:r>
            <w:r w:rsidRPr="007049B4">
              <w:rPr>
                <w:position w:val="-30"/>
              </w:rPr>
              <w:object w:dxaOrig="960" w:dyaOrig="720">
                <v:shape id="_x0000_i1183" type="#_x0000_t75" style="width:47.7pt;height:36pt" o:ole="">
                  <v:imagedata r:id="rId294" o:title=""/>
                </v:shape>
                <o:OLEObject Type="Embed" ProgID="Equation.3" ShapeID="_x0000_i1183" DrawAspect="Content" ObjectID="_1430928706" r:id="rId295"/>
              </w:object>
            </w:r>
            <w:r w:rsidRPr="007049B4">
              <w:t xml:space="preserve"> dans toute base </w:t>
            </w:r>
            <w:r w:rsidR="00BE002F" w:rsidRPr="007049B4">
              <w:t>orthonormé</w:t>
            </w:r>
            <w:r w:rsidRPr="007049B4">
              <w:t>e directe.</w:t>
            </w:r>
          </w:p>
        </w:tc>
      </w:tr>
    </w:tbl>
    <w:p w:rsidR="00AF265E" w:rsidRPr="007049B4" w:rsidRDefault="00AF265E" w:rsidP="00AF265E">
      <w:pPr>
        <w:pStyle w:val="TexteA0"/>
      </w:pPr>
    </w:p>
    <w:p w:rsidR="00B413A3" w:rsidRPr="007049B4" w:rsidRDefault="00B413A3" w:rsidP="00AF265E">
      <w:pPr>
        <w:pStyle w:val="TexteA0"/>
      </w:pPr>
      <w:r w:rsidRPr="007049B4">
        <w:t>Remarque :</w:t>
      </w:r>
    </w:p>
    <w:p w:rsidR="00B413A3" w:rsidRPr="007049B4" w:rsidRDefault="00B413A3" w:rsidP="00AF265E">
      <w:pPr>
        <w:pStyle w:val="TexteA0"/>
      </w:pPr>
      <w:r w:rsidRPr="007049B4">
        <w:t xml:space="preserve">La matrice de </w:t>
      </w:r>
      <w:r w:rsidRPr="007049B4">
        <w:rPr>
          <w:position w:val="-12"/>
        </w:rPr>
        <w:object w:dxaOrig="320" w:dyaOrig="360">
          <v:shape id="_x0000_i1184" type="#_x0000_t75" style="width:15.9pt;height:18.4pt" o:ole="">
            <v:imagedata r:id="rId296" o:title=""/>
          </v:shape>
          <o:OLEObject Type="Embed" ProgID="Equation.3" ShapeID="_x0000_i1184" DrawAspect="Content" ObjectID="_1430928707" r:id="rId297"/>
        </w:object>
      </w:r>
      <w:r w:rsidRPr="007049B4">
        <w:t xml:space="preserve"> dans une base </w:t>
      </w:r>
      <w:r w:rsidR="00BE002F" w:rsidRPr="007049B4">
        <w:t>orthonormé</w:t>
      </w:r>
      <w:r w:rsidRPr="007049B4">
        <w:t xml:space="preserve">e indirecte est </w:t>
      </w:r>
      <w:r w:rsidRPr="007049B4">
        <w:rPr>
          <w:position w:val="-30"/>
        </w:rPr>
        <w:object w:dxaOrig="2180" w:dyaOrig="720">
          <v:shape id="_x0000_i1185" type="#_x0000_t75" style="width:108.85pt;height:36pt" o:ole="">
            <v:imagedata r:id="rId298" o:title=""/>
          </v:shape>
          <o:OLEObject Type="Embed" ProgID="Equation.3" ShapeID="_x0000_i1185" DrawAspect="Content" ObjectID="_1430928708" r:id="rId299"/>
        </w:object>
      </w:r>
      <w:r w:rsidRPr="007049B4">
        <w:t xml:space="preserve"> (les bases </w:t>
      </w:r>
      <w:r w:rsidR="00BE002F" w:rsidRPr="007049B4">
        <w:t>orthonormé</w:t>
      </w:r>
      <w:r w:rsidRPr="007049B4">
        <w:t xml:space="preserve">es indirectes d’une orientation sont les bases </w:t>
      </w:r>
      <w:r w:rsidR="00BE002F" w:rsidRPr="007049B4">
        <w:t>orthonormé</w:t>
      </w:r>
      <w:r w:rsidRPr="007049B4">
        <w:t>es directes de l’autre orientation)</w:t>
      </w:r>
    </w:p>
    <w:p w:rsidR="00B413A3" w:rsidRPr="007049B4" w:rsidRDefault="00B413A3" w:rsidP="00B413A3">
      <w:pPr>
        <w:pStyle w:val="A"/>
        <w:rPr>
          <w:sz w:val="24"/>
          <w:szCs w:val="24"/>
        </w:rPr>
      </w:pPr>
      <w:r w:rsidRPr="007049B4">
        <w:rPr>
          <w:sz w:val="24"/>
          <w:szCs w:val="24"/>
        </w:rPr>
        <w:t>Composées de réflexions</w:t>
      </w:r>
    </w:p>
    <w:p w:rsidR="00B413A3" w:rsidRPr="007049B4" w:rsidRDefault="00B413A3" w:rsidP="00B413A3">
      <w:pPr>
        <w:pStyle w:val="TexteA0"/>
      </w:pPr>
    </w:p>
    <w:p w:rsidR="00B413A3" w:rsidRPr="007049B4" w:rsidRDefault="00B413A3" w:rsidP="00B413A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>Théorème :</w:t>
      </w:r>
    </w:p>
    <w:p w:rsidR="00B413A3" w:rsidRPr="007049B4" w:rsidRDefault="00B413A3" w:rsidP="00B413A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049B4">
        <w:t xml:space="preserve">Tout élément de </w:t>
      </w:r>
      <w:r w:rsidR="005F7059" w:rsidRPr="007049B4">
        <w:rPr>
          <w:position w:val="-10"/>
        </w:rPr>
        <w:object w:dxaOrig="720" w:dyaOrig="320">
          <v:shape id="_x0000_i1186" type="#_x0000_t75" style="width:36pt;height:15.9pt" o:ole="">
            <v:imagedata r:id="rId277" o:title=""/>
          </v:shape>
          <o:OLEObject Type="Embed" ProgID="Equation.3" ShapeID="_x0000_i1186" DrawAspect="Content" ObjectID="_1430928709" r:id="rId300"/>
        </w:object>
      </w:r>
      <w:r w:rsidRPr="007049B4">
        <w:t xml:space="preserve"> est composé de deux réflexions, l’une pouvant être choisie quelconque.</w:t>
      </w:r>
    </w:p>
    <w:p w:rsidR="00B413A3" w:rsidRPr="007049B4" w:rsidRDefault="00B413A3" w:rsidP="00B413A3">
      <w:pPr>
        <w:pStyle w:val="TexteA0"/>
      </w:pPr>
      <w:r w:rsidRPr="007049B4">
        <w:t>Démonstration :</w:t>
      </w:r>
    </w:p>
    <w:p w:rsidR="00B413A3" w:rsidRPr="007049B4" w:rsidRDefault="005F7059" w:rsidP="00B413A3">
      <w:pPr>
        <w:pStyle w:val="TexteA0"/>
      </w:pPr>
      <w:proofErr w:type="gramStart"/>
      <w:r w:rsidRPr="007049B4">
        <w:t xml:space="preserve">Soit </w:t>
      </w:r>
      <w:proofErr w:type="gramEnd"/>
      <w:r w:rsidRPr="007049B4">
        <w:rPr>
          <w:position w:val="-10"/>
        </w:rPr>
        <w:object w:dxaOrig="1120" w:dyaOrig="320">
          <v:shape id="_x0000_i1187" type="#_x0000_t75" style="width:56.1pt;height:15.9pt" o:ole="">
            <v:imagedata r:id="rId301" o:title=""/>
          </v:shape>
          <o:OLEObject Type="Embed" ProgID="Equation.3" ShapeID="_x0000_i1187" DrawAspect="Content" ObjectID="_1430928710" r:id="rId302"/>
        </w:object>
      </w:r>
      <w:r w:rsidRPr="007049B4">
        <w:t xml:space="preserve">, </w:t>
      </w:r>
      <w:r w:rsidRPr="007049B4">
        <w:rPr>
          <w:position w:val="-10"/>
        </w:rPr>
        <w:object w:dxaOrig="1719" w:dyaOrig="320">
          <v:shape id="_x0000_i1188" type="#_x0000_t75" style="width:86.25pt;height:15.9pt" o:ole="">
            <v:imagedata r:id="rId303" o:title=""/>
          </v:shape>
          <o:OLEObject Type="Embed" ProgID="Equation.3" ShapeID="_x0000_i1188" DrawAspect="Content" ObjectID="_1430928711" r:id="rId304"/>
        </w:object>
      </w:r>
    </w:p>
    <w:p w:rsidR="005F7059" w:rsidRPr="007049B4" w:rsidRDefault="005F7059" w:rsidP="00B413A3">
      <w:pPr>
        <w:pStyle w:val="TexteA0"/>
      </w:pPr>
      <w:proofErr w:type="gramStart"/>
      <w:r w:rsidRPr="007049B4">
        <w:t xml:space="preserve">Alors </w:t>
      </w:r>
      <w:proofErr w:type="gramEnd"/>
      <w:r w:rsidR="00850361" w:rsidRPr="007049B4">
        <w:rPr>
          <w:position w:val="-10"/>
        </w:rPr>
        <w:object w:dxaOrig="1280" w:dyaOrig="320">
          <v:shape id="_x0000_i1189" type="#_x0000_t75" style="width:63.65pt;height:15.9pt" o:ole="">
            <v:imagedata r:id="rId305" o:title=""/>
          </v:shape>
          <o:OLEObject Type="Embed" ProgID="Equation.3" ShapeID="_x0000_i1189" DrawAspect="Content" ObjectID="_1430928712" r:id="rId306"/>
        </w:object>
      </w:r>
      <w:r w:rsidRPr="007049B4">
        <w:t xml:space="preserve">, et </w:t>
      </w:r>
      <w:r w:rsidR="00850361" w:rsidRPr="007049B4">
        <w:rPr>
          <w:position w:val="-10"/>
        </w:rPr>
        <w:object w:dxaOrig="3100" w:dyaOrig="320">
          <v:shape id="_x0000_i1190" type="#_x0000_t75" style="width:155.7pt;height:15.9pt" o:ole="">
            <v:imagedata r:id="rId307" o:title=""/>
          </v:shape>
          <o:OLEObject Type="Embed" ProgID="Equation.3" ShapeID="_x0000_i1190" DrawAspect="Content" ObjectID="_1430928713" r:id="rId308"/>
        </w:object>
      </w:r>
      <w:r w:rsidRPr="007049B4">
        <w:t>.</w:t>
      </w:r>
    </w:p>
    <w:p w:rsidR="005F7059" w:rsidRPr="007049B4" w:rsidRDefault="005F7059" w:rsidP="00B413A3">
      <w:pPr>
        <w:pStyle w:val="TexteA0"/>
      </w:pPr>
      <w:proofErr w:type="gramStart"/>
      <w:r w:rsidRPr="007049B4">
        <w:t xml:space="preserve">Donc </w:t>
      </w:r>
      <w:proofErr w:type="gramEnd"/>
      <w:r w:rsidRPr="007049B4">
        <w:rPr>
          <w:position w:val="-10"/>
        </w:rPr>
        <w:object w:dxaOrig="2040" w:dyaOrig="320">
          <v:shape id="_x0000_i1191" type="#_x0000_t75" style="width:102.15pt;height:15.9pt" o:ole="">
            <v:imagedata r:id="rId309" o:title=""/>
          </v:shape>
          <o:OLEObject Type="Embed" ProgID="Equation.3" ShapeID="_x0000_i1191" DrawAspect="Content" ObjectID="_1430928714" r:id="rId310"/>
        </w:object>
      </w:r>
      <w:r w:rsidR="00850361" w:rsidRPr="007049B4">
        <w:t xml:space="preserve">. Donc </w:t>
      </w:r>
      <w:r w:rsidR="00850361" w:rsidRPr="007049B4">
        <w:rPr>
          <w:position w:val="-10"/>
        </w:rPr>
        <w:object w:dxaOrig="520" w:dyaOrig="260">
          <v:shape id="_x0000_i1192" type="#_x0000_t75" style="width:25.95pt;height:12.55pt" o:ole="">
            <v:imagedata r:id="rId311" o:title=""/>
          </v:shape>
          <o:OLEObject Type="Embed" ProgID="Equation.3" ShapeID="_x0000_i1192" DrawAspect="Content" ObjectID="_1430928715" r:id="rId312"/>
        </w:object>
      </w:r>
      <w:r w:rsidR="00850361" w:rsidRPr="007049B4">
        <w:t xml:space="preserve"> est une </w:t>
      </w:r>
      <w:proofErr w:type="gramStart"/>
      <w:r w:rsidR="00850361" w:rsidRPr="007049B4">
        <w:t xml:space="preserve">réflexion </w:t>
      </w:r>
      <w:proofErr w:type="gramEnd"/>
      <w:r w:rsidR="00850361" w:rsidRPr="007049B4">
        <w:rPr>
          <w:position w:val="-6"/>
        </w:rPr>
        <w:object w:dxaOrig="220" w:dyaOrig="279">
          <v:shape id="_x0000_i1193" type="#_x0000_t75" style="width:10.9pt;height:14.25pt" o:ole="">
            <v:imagedata r:id="rId313" o:title=""/>
          </v:shape>
          <o:OLEObject Type="Embed" ProgID="Equation.3" ShapeID="_x0000_i1193" DrawAspect="Content" ObjectID="_1430928716" r:id="rId314"/>
        </w:object>
      </w:r>
      <w:r w:rsidR="00850361" w:rsidRPr="007049B4">
        <w:t>.</w:t>
      </w:r>
    </w:p>
    <w:p w:rsidR="00850361" w:rsidRPr="007049B4" w:rsidRDefault="00850361" w:rsidP="00B413A3">
      <w:pPr>
        <w:pStyle w:val="TexteA0"/>
      </w:pPr>
      <w:r w:rsidRPr="007049B4">
        <w:t xml:space="preserve">Donc </w:t>
      </w:r>
      <w:r w:rsidRPr="007049B4">
        <w:rPr>
          <w:position w:val="-10"/>
        </w:rPr>
        <w:object w:dxaOrig="3140" w:dyaOrig="320">
          <v:shape id="_x0000_i1194" type="#_x0000_t75" style="width:156.55pt;height:15.9pt" o:ole="">
            <v:imagedata r:id="rId315" o:title=""/>
          </v:shape>
          <o:OLEObject Type="Embed" ProgID="Equation.3" ShapeID="_x0000_i1194" DrawAspect="Content" ObjectID="_1430928717" r:id="rId316"/>
        </w:object>
      </w:r>
    </w:p>
    <w:p w:rsidR="00850361" w:rsidRPr="007049B4" w:rsidRDefault="00850361" w:rsidP="00B413A3">
      <w:pPr>
        <w:pStyle w:val="TexteA0"/>
      </w:pPr>
      <w:r w:rsidRPr="007049B4">
        <w:t>De même</w:t>
      </w:r>
      <w:proofErr w:type="gramStart"/>
      <w:r w:rsidRPr="007049B4">
        <w:t xml:space="preserve">, </w:t>
      </w:r>
      <w:proofErr w:type="gramEnd"/>
      <w:r w:rsidR="00FA2280" w:rsidRPr="007049B4">
        <w:rPr>
          <w:position w:val="-10"/>
        </w:rPr>
        <w:object w:dxaOrig="980" w:dyaOrig="320">
          <v:shape id="_x0000_i1195" type="#_x0000_t75" style="width:48.55pt;height:15.9pt" o:ole="">
            <v:imagedata r:id="rId317" o:title=""/>
          </v:shape>
          <o:OLEObject Type="Embed" ProgID="Equation.3" ShapeID="_x0000_i1195" DrawAspect="Content" ObjectID="_1430928718" r:id="rId318"/>
        </w:object>
      </w:r>
      <w:r w:rsidRPr="007049B4">
        <w:t xml:space="preserve">, où </w:t>
      </w:r>
      <w:r w:rsidR="00FA2280" w:rsidRPr="007049B4">
        <w:rPr>
          <w:position w:val="-10"/>
        </w:rPr>
        <w:object w:dxaOrig="1820" w:dyaOrig="320">
          <v:shape id="_x0000_i1196" type="#_x0000_t75" style="width:90.4pt;height:15.9pt" o:ole="">
            <v:imagedata r:id="rId319" o:title=""/>
          </v:shape>
          <o:OLEObject Type="Embed" ProgID="Equation.3" ShapeID="_x0000_i1196" DrawAspect="Content" ObjectID="_1430928719" r:id="rId320"/>
        </w:object>
      </w:r>
      <w:r w:rsidR="00FA2280" w:rsidRPr="007049B4">
        <w:t xml:space="preserve">. Donc </w:t>
      </w:r>
      <w:r w:rsidR="00FA2280" w:rsidRPr="007049B4">
        <w:rPr>
          <w:position w:val="-10"/>
        </w:rPr>
        <w:object w:dxaOrig="980" w:dyaOrig="320">
          <v:shape id="_x0000_i1197" type="#_x0000_t75" style="width:48.55pt;height:15.9pt" o:ole="">
            <v:imagedata r:id="rId321" o:title=""/>
          </v:shape>
          <o:OLEObject Type="Embed" ProgID="Equation.3" ShapeID="_x0000_i1197" DrawAspect="Content" ObjectID="_1430928720" r:id="rId322"/>
        </w:object>
      </w:r>
    </w:p>
    <w:p w:rsidR="00FA2280" w:rsidRPr="007049B4" w:rsidRDefault="00FA2280" w:rsidP="00FA2280">
      <w:pPr>
        <w:pStyle w:val="TexteA0"/>
      </w:pPr>
      <w:r w:rsidRPr="007049B4">
        <w:t xml:space="preserve">Conclusion : Les réflexions engendrent </w:t>
      </w:r>
      <w:r w:rsidRPr="007049B4">
        <w:rPr>
          <w:position w:val="-10"/>
        </w:rPr>
        <w:object w:dxaOrig="580" w:dyaOrig="320">
          <v:shape id="_x0000_i1198" type="#_x0000_t75" style="width:29.3pt;height:15.9pt" o:ole="">
            <v:imagedata r:id="rId323" o:title=""/>
          </v:shape>
          <o:OLEObject Type="Embed" ProgID="Equation.3" ShapeID="_x0000_i1198" DrawAspect="Content" ObjectID="_1430928721" r:id="rId324"/>
        </w:object>
      </w:r>
    </w:p>
    <w:p w:rsidR="00FA2280" w:rsidRPr="007049B4" w:rsidRDefault="00FA2280" w:rsidP="00FA2280">
      <w:pPr>
        <w:pStyle w:val="I"/>
        <w:rPr>
          <w:sz w:val="24"/>
          <w:szCs w:val="24"/>
        </w:rPr>
      </w:pPr>
      <w:bookmarkStart w:id="0" w:name="_GoBack"/>
      <w:bookmarkEnd w:id="0"/>
      <w:r w:rsidRPr="007049B4">
        <w:rPr>
          <w:sz w:val="24"/>
          <w:szCs w:val="24"/>
        </w:rPr>
        <w:t>Compléments à propos d’angles orientés</w:t>
      </w:r>
    </w:p>
    <w:p w:rsidR="00FA2280" w:rsidRPr="007049B4" w:rsidRDefault="00FA2280" w:rsidP="00FA2280">
      <w:pPr>
        <w:pStyle w:val="TexteI"/>
      </w:pPr>
    </w:p>
    <w:p w:rsidR="00FA2280" w:rsidRPr="007049B4" w:rsidRDefault="00FA2280" w:rsidP="001134A5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 w:rsidRPr="007049B4">
        <w:t xml:space="preserve">Relation de Chasles : </w:t>
      </w:r>
      <w:r w:rsidRPr="007049B4">
        <w:rPr>
          <w:position w:val="-10"/>
        </w:rPr>
        <w:object w:dxaOrig="1480" w:dyaOrig="340">
          <v:shape id="_x0000_i1199" type="#_x0000_t75" style="width:74.5pt;height:17.6pt" o:ole="">
            <v:imagedata r:id="rId325" o:title=""/>
          </v:shape>
          <o:OLEObject Type="Embed" ProgID="Equation.3" ShapeID="_x0000_i1199" DrawAspect="Content" ObjectID="_1430928722" r:id="rId326"/>
        </w:object>
      </w:r>
    </w:p>
    <w:p w:rsidR="00FA2280" w:rsidRPr="007049B4" w:rsidRDefault="00D241B6" w:rsidP="00FA2280">
      <w:pPr>
        <w:pStyle w:val="TexteI"/>
      </w:pPr>
      <w:r w:rsidRPr="007049B4">
        <w:rPr>
          <w:position w:val="-10"/>
        </w:rPr>
        <w:object w:dxaOrig="2659" w:dyaOrig="340">
          <v:shape id="_x0000_i1200" type="#_x0000_t75" style="width:132.3pt;height:17.6pt" o:ole="">
            <v:imagedata r:id="rId327" o:title=""/>
          </v:shape>
          <o:OLEObject Type="Embed" ProgID="Equation.3" ShapeID="_x0000_i1200" DrawAspect="Content" ObjectID="_1430928723" r:id="rId328"/>
        </w:object>
      </w:r>
    </w:p>
    <w:p w:rsidR="00E06029" w:rsidRPr="007049B4" w:rsidRDefault="00E06029" w:rsidP="00FA2280">
      <w:pPr>
        <w:pStyle w:val="TexteI"/>
      </w:pPr>
      <w:r w:rsidRPr="007049B4">
        <w:t xml:space="preserve">Démonstration : </w:t>
      </w:r>
    </w:p>
    <w:p w:rsidR="00FA2280" w:rsidRPr="007049B4" w:rsidRDefault="00E06029" w:rsidP="00FA2280">
      <w:pPr>
        <w:pStyle w:val="TexteI"/>
      </w:pPr>
      <w:r w:rsidRPr="007049B4">
        <w:t xml:space="preserve">Conséquence du fait </w:t>
      </w:r>
      <w:proofErr w:type="gramStart"/>
      <w:r w:rsidRPr="007049B4">
        <w:t xml:space="preserve">que </w:t>
      </w:r>
      <w:proofErr w:type="gramEnd"/>
      <w:r w:rsidRPr="007049B4">
        <w:rPr>
          <w:position w:val="-12"/>
        </w:rPr>
        <w:object w:dxaOrig="1540" w:dyaOrig="360">
          <v:shape id="_x0000_i1201" type="#_x0000_t75" style="width:77pt;height:18.4pt" o:ole="">
            <v:imagedata r:id="rId329" o:title=""/>
          </v:shape>
          <o:OLEObject Type="Embed" ProgID="Equation.3" ShapeID="_x0000_i1201" DrawAspect="Content" ObjectID="_1430928724" r:id="rId330"/>
        </w:object>
      </w:r>
      <w:r w:rsidRPr="007049B4">
        <w:t>.</w:t>
      </w:r>
    </w:p>
    <w:p w:rsidR="00FA2280" w:rsidRPr="007049B4" w:rsidRDefault="00D241B6" w:rsidP="001134A5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 w:rsidRPr="007049B4">
        <w:t>Angle orienté de deux droites du plan.</w:t>
      </w:r>
    </w:p>
    <w:p w:rsidR="00D241B6" w:rsidRPr="007049B4" w:rsidRDefault="00816600" w:rsidP="00D241B6">
      <w:pPr>
        <w:pStyle w:val="TexteI"/>
      </w:pPr>
      <w:r w:rsidRPr="007049B4">
        <w:object w:dxaOrig="2307" w:dyaOrig="1590">
          <v:shape id="_x0000_i1202" type="#_x0000_t75" style="width:110.5pt;height:79.55pt" o:ole="" o:preferrelative="f">
            <v:imagedata r:id="rId331" o:title=""/>
            <o:lock v:ext="edit" aspectratio="f"/>
          </v:shape>
          <o:OLEObject Type="Embed" ProgID="Visio.Drawing.6" ShapeID="_x0000_i1202" DrawAspect="Content" ObjectID="_1430928725" r:id="rId332"/>
        </w:object>
      </w:r>
    </w:p>
    <w:p w:rsidR="00816600" w:rsidRPr="007049B4" w:rsidRDefault="00816600" w:rsidP="00D241B6">
      <w:pPr>
        <w:pStyle w:val="TexteI"/>
      </w:pPr>
      <w:r w:rsidRPr="007049B4">
        <w:t xml:space="preserve">Soient </w:t>
      </w:r>
      <w:r w:rsidRPr="007049B4">
        <w:rPr>
          <w:i/>
          <w:iCs/>
        </w:rPr>
        <w:t>D</w:t>
      </w:r>
      <w:r w:rsidRPr="007049B4">
        <w:t xml:space="preserve">, </w:t>
      </w:r>
      <w:r w:rsidRPr="007049B4">
        <w:rPr>
          <w:i/>
          <w:iCs/>
        </w:rPr>
        <w:t>D</w:t>
      </w:r>
      <w:r w:rsidRPr="007049B4">
        <w:t xml:space="preserve">’ deux droites de vecteurs </w:t>
      </w:r>
      <w:proofErr w:type="gramStart"/>
      <w:r w:rsidRPr="007049B4">
        <w:t xml:space="preserve">directeurs </w:t>
      </w:r>
      <w:proofErr w:type="gramEnd"/>
      <w:r w:rsidRPr="007049B4">
        <w:rPr>
          <w:position w:val="-10"/>
        </w:rPr>
        <w:object w:dxaOrig="460" w:dyaOrig="320">
          <v:shape id="_x0000_i1203" type="#_x0000_t75" style="width:23.45pt;height:15.9pt" o:ole="">
            <v:imagedata r:id="rId333" o:title=""/>
          </v:shape>
          <o:OLEObject Type="Embed" ProgID="Equation.3" ShapeID="_x0000_i1203" DrawAspect="Content" ObjectID="_1430928726" r:id="rId334"/>
        </w:object>
      </w:r>
      <w:r w:rsidRPr="007049B4">
        <w:t xml:space="preserve">. </w:t>
      </w:r>
      <w:proofErr w:type="gramStart"/>
      <w:r w:rsidRPr="007049B4">
        <w:t xml:space="preserve">Alors </w:t>
      </w:r>
      <w:proofErr w:type="gramEnd"/>
      <w:r w:rsidRPr="007049B4">
        <w:rPr>
          <w:position w:val="-10"/>
        </w:rPr>
        <w:object w:dxaOrig="680" w:dyaOrig="320">
          <v:shape id="_x0000_i1204" type="#_x0000_t75" style="width:33.5pt;height:15.9pt" o:ole="">
            <v:imagedata r:id="rId335" o:title=""/>
          </v:shape>
          <o:OLEObject Type="Embed" ProgID="Equation.3" ShapeID="_x0000_i1204" DrawAspect="Content" ObjectID="_1430928727" r:id="rId336"/>
        </w:object>
      </w:r>
      <w:r w:rsidRPr="007049B4">
        <w:t xml:space="preserve">, modulo </w:t>
      </w:r>
      <w:r w:rsidRPr="007049B4">
        <w:rPr>
          <w:position w:val="-6"/>
        </w:rPr>
        <w:object w:dxaOrig="220" w:dyaOrig="220">
          <v:shape id="_x0000_i1205" type="#_x0000_t75" style="width:10.9pt;height:10.9pt" o:ole="">
            <v:imagedata r:id="rId337" o:title=""/>
          </v:shape>
          <o:OLEObject Type="Embed" ProgID="Equation.3" ShapeID="_x0000_i1205" DrawAspect="Content" ObjectID="_1430928728" r:id="rId338"/>
        </w:object>
      </w:r>
      <w:r w:rsidRPr="007049B4">
        <w:t xml:space="preserve">, ne dépend pas du choix de </w:t>
      </w:r>
      <w:r w:rsidRPr="007049B4">
        <w:rPr>
          <w:position w:val="-6"/>
        </w:rPr>
        <w:object w:dxaOrig="200" w:dyaOrig="279">
          <v:shape id="_x0000_i1206" type="#_x0000_t75" style="width:10.05pt;height:14.25pt" o:ole="">
            <v:imagedata r:id="rId339" o:title=""/>
          </v:shape>
          <o:OLEObject Type="Embed" ProgID="Equation.3" ShapeID="_x0000_i1206" DrawAspect="Content" ObjectID="_1430928729" r:id="rId340"/>
        </w:object>
      </w:r>
      <w:r w:rsidRPr="007049B4">
        <w:t xml:space="preserve"> et </w:t>
      </w:r>
      <w:r w:rsidRPr="007049B4">
        <w:rPr>
          <w:position w:val="-6"/>
        </w:rPr>
        <w:object w:dxaOrig="240" w:dyaOrig="279">
          <v:shape id="_x0000_i1207" type="#_x0000_t75" style="width:11.7pt;height:14.25pt" o:ole="">
            <v:imagedata r:id="rId341" o:title=""/>
          </v:shape>
          <o:OLEObject Type="Embed" ProgID="Equation.3" ShapeID="_x0000_i1207" DrawAspect="Content" ObjectID="_1430928730" r:id="rId342"/>
        </w:object>
      </w:r>
      <w:r w:rsidRPr="007049B4">
        <w:t>.</w:t>
      </w:r>
      <w:r w:rsidR="00745A5A" w:rsidRPr="007049B4">
        <w:t xml:space="preserve"> On le note alors </w:t>
      </w:r>
      <w:r w:rsidR="00745A5A" w:rsidRPr="007049B4">
        <w:rPr>
          <w:position w:val="-10"/>
        </w:rPr>
        <w:object w:dxaOrig="780" w:dyaOrig="320">
          <v:shape id="_x0000_i1208" type="#_x0000_t75" style="width:39.35pt;height:15.9pt" o:ole="">
            <v:imagedata r:id="rId343" o:title=""/>
          </v:shape>
          <o:OLEObject Type="Embed" ProgID="Equation.3" ShapeID="_x0000_i1208" DrawAspect="Content" ObjectID="_1430928731" r:id="rId344"/>
        </w:object>
      </w:r>
    </w:p>
    <w:p w:rsidR="00816600" w:rsidRPr="007049B4" w:rsidRDefault="00816600" w:rsidP="00D241B6">
      <w:pPr>
        <w:pStyle w:val="TexteI"/>
      </w:pPr>
      <w:r w:rsidRPr="007049B4">
        <w:t xml:space="preserve">(Si </w:t>
      </w:r>
      <w:r w:rsidRPr="007049B4">
        <w:rPr>
          <w:position w:val="-10"/>
        </w:rPr>
        <w:object w:dxaOrig="2720" w:dyaOrig="340">
          <v:shape id="_x0000_i1209" type="#_x0000_t75" style="width:135.65pt;height:17.6pt" o:ole="">
            <v:imagedata r:id="rId345" o:title=""/>
          </v:shape>
          <o:OLEObject Type="Embed" ProgID="Equation.3" ShapeID="_x0000_i1209" DrawAspect="Content" ObjectID="_1430928732" r:id="rId346"/>
        </w:object>
      </w:r>
      <w:r w:rsidRPr="007049B4">
        <w:t xml:space="preserve"> </w:t>
      </w:r>
      <w:proofErr w:type="gramStart"/>
      <w:r w:rsidRPr="007049B4">
        <w:t xml:space="preserve">et </w:t>
      </w:r>
      <w:proofErr w:type="gramEnd"/>
      <w:r w:rsidR="00745A5A" w:rsidRPr="007049B4">
        <w:rPr>
          <w:position w:val="-10"/>
        </w:rPr>
        <w:object w:dxaOrig="2540" w:dyaOrig="340">
          <v:shape id="_x0000_i1210" type="#_x0000_t75" style="width:126.4pt;height:17.6pt" o:ole="">
            <v:imagedata r:id="rId347" o:title=""/>
          </v:shape>
          <o:OLEObject Type="Embed" ProgID="Equation.3" ShapeID="_x0000_i1210" DrawAspect="Content" ObjectID="_1430928733" r:id="rId348"/>
        </w:object>
      </w:r>
      <w:r w:rsidRPr="007049B4">
        <w:t>)</w:t>
      </w:r>
    </w:p>
    <w:p w:rsidR="00FA2280" w:rsidRPr="007049B4" w:rsidRDefault="00C33BF4" w:rsidP="001134A5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 w:rsidRPr="007049B4">
        <w:rPr>
          <w:position w:val="-6"/>
        </w:rPr>
        <w:object w:dxaOrig="440" w:dyaOrig="220">
          <v:shape id="_x0000_i1211" type="#_x0000_t75" style="width:21.75pt;height:10.9pt" o:ole="">
            <v:imagedata r:id="rId349" o:title=""/>
          </v:shape>
          <o:OLEObject Type="Embed" ProgID="Equation.3" ShapeID="_x0000_i1211" DrawAspect="Content" ObjectID="_1430928734" r:id="rId350"/>
        </w:object>
      </w:r>
      <w:r w:rsidR="00745A5A" w:rsidRPr="007049B4">
        <w:t xml:space="preserve"> angle orienté </w:t>
      </w:r>
      <w:r w:rsidR="00745A5A" w:rsidRPr="007049B4">
        <w:rPr>
          <w:position w:val="-10"/>
        </w:rPr>
        <w:object w:dxaOrig="780" w:dyaOrig="320">
          <v:shape id="_x0000_i1212" type="#_x0000_t75" style="width:39.35pt;height:15.9pt" o:ole="">
            <v:imagedata r:id="rId343" o:title=""/>
          </v:shape>
          <o:OLEObject Type="Embed" ProgID="Equation.3" ShapeID="_x0000_i1212" DrawAspect="Content" ObjectID="_1430928735" r:id="rId351"/>
        </w:object>
      </w:r>
      <w:r w:rsidR="00745A5A" w:rsidRPr="007049B4">
        <w:t> :</w:t>
      </w:r>
    </w:p>
    <w:p w:rsidR="00745A5A" w:rsidRPr="007049B4" w:rsidRDefault="00745A5A" w:rsidP="00745A5A">
      <w:pPr>
        <w:pStyle w:val="TexteI"/>
      </w:pPr>
      <w:r w:rsidRPr="007049B4">
        <w:object w:dxaOrig="2747" w:dyaOrig="1887">
          <v:shape id="_x0000_i1213" type="#_x0000_t75" style="width:137.3pt;height:94.6pt" o:ole="" o:preferrelative="f">
            <v:imagedata r:id="rId352" o:title=""/>
            <o:lock v:ext="edit" aspectratio="f"/>
          </v:shape>
          <o:OLEObject Type="Embed" ProgID="Visio.Drawing.6" ShapeID="_x0000_i1213" DrawAspect="Content" ObjectID="_1430928736" r:id="rId353"/>
        </w:object>
      </w:r>
    </w:p>
    <w:p w:rsidR="00745A5A" w:rsidRPr="007049B4" w:rsidRDefault="00745A5A" w:rsidP="00745A5A">
      <w:pPr>
        <w:pStyle w:val="TexteI"/>
      </w:pPr>
      <w:r w:rsidRPr="007049B4">
        <w:t>Alors</w:t>
      </w:r>
      <w:r w:rsidR="00C33BF4" w:rsidRPr="007049B4">
        <w:t xml:space="preserve">, en </w:t>
      </w:r>
      <w:proofErr w:type="gramStart"/>
      <w:r w:rsidR="00C33BF4" w:rsidRPr="007049B4">
        <w:t xml:space="preserve">notant </w:t>
      </w:r>
      <w:proofErr w:type="gramEnd"/>
      <w:r w:rsidR="00C33BF4" w:rsidRPr="007049B4">
        <w:rPr>
          <w:position w:val="-10"/>
        </w:rPr>
        <w:object w:dxaOrig="300" w:dyaOrig="340">
          <v:shape id="_x0000_i1214" type="#_x0000_t75" style="width:15.05pt;height:17.6pt" o:ole="">
            <v:imagedata r:id="rId354" o:title=""/>
          </v:shape>
          <o:OLEObject Type="Embed" ProgID="Equation.3" ShapeID="_x0000_i1214" DrawAspect="Content" ObjectID="_1430928737" r:id="rId355"/>
        </w:object>
      </w:r>
      <w:r w:rsidR="00C33BF4" w:rsidRPr="007049B4">
        <w:t xml:space="preserve">, </w:t>
      </w:r>
      <w:r w:rsidR="00C33BF4" w:rsidRPr="007049B4">
        <w:rPr>
          <w:position w:val="-10"/>
        </w:rPr>
        <w:object w:dxaOrig="320" w:dyaOrig="340">
          <v:shape id="_x0000_i1215" type="#_x0000_t75" style="width:15.9pt;height:17.6pt" o:ole="">
            <v:imagedata r:id="rId356" o:title=""/>
          </v:shape>
          <o:OLEObject Type="Embed" ProgID="Equation.3" ShapeID="_x0000_i1215" DrawAspect="Content" ObjectID="_1430928738" r:id="rId357"/>
        </w:object>
      </w:r>
      <w:r w:rsidR="00C33BF4" w:rsidRPr="007049B4">
        <w:t xml:space="preserve"> les réflexions de droites </w:t>
      </w:r>
      <w:r w:rsidR="00C33BF4" w:rsidRPr="007049B4">
        <w:rPr>
          <w:position w:val="-10"/>
        </w:rPr>
        <w:object w:dxaOrig="580" w:dyaOrig="320">
          <v:shape id="_x0000_i1216" type="#_x0000_t75" style="width:29.3pt;height:15.9pt" o:ole="">
            <v:imagedata r:id="rId358" o:title=""/>
          </v:shape>
          <o:OLEObject Type="Embed" ProgID="Equation.3" ShapeID="_x0000_i1216" DrawAspect="Content" ObjectID="_1430928739" r:id="rId359"/>
        </w:object>
      </w:r>
      <w:r w:rsidR="00C33BF4" w:rsidRPr="007049B4">
        <w:t xml:space="preserve">, on a </w:t>
      </w:r>
      <w:r w:rsidR="007F10FE" w:rsidRPr="007049B4">
        <w:rPr>
          <w:position w:val="-12"/>
        </w:rPr>
        <w:object w:dxaOrig="1380" w:dyaOrig="360">
          <v:shape id="_x0000_i1217" type="#_x0000_t75" style="width:68.65pt;height:18.4pt" o:ole="">
            <v:imagedata r:id="rId360" o:title=""/>
          </v:shape>
          <o:OLEObject Type="Embed" ProgID="Equation.3" ShapeID="_x0000_i1217" DrawAspect="Content" ObjectID="_1430928740" r:id="rId361"/>
        </w:object>
      </w:r>
      <w:r w:rsidR="008F3385" w:rsidRPr="007049B4">
        <w:t>.</w:t>
      </w:r>
    </w:p>
    <w:sectPr w:rsidR="00745A5A" w:rsidRPr="007049B4" w:rsidSect="007049B4">
      <w:pgSz w:w="11906" w:h="16838"/>
      <w:pgMar w:top="142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9" w:rsidRDefault="00B83B69">
      <w:r>
        <w:separator/>
      </w:r>
    </w:p>
  </w:endnote>
  <w:endnote w:type="continuationSeparator" w:id="0">
    <w:p w:rsidR="00B83B69" w:rsidRDefault="00B8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9" w:rsidRDefault="00B83B69">
      <w:r>
        <w:separator/>
      </w:r>
    </w:p>
  </w:footnote>
  <w:footnote w:type="continuationSeparator" w:id="0">
    <w:p w:rsidR="00B83B69" w:rsidRDefault="00B8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3CE"/>
    <w:multiLevelType w:val="hybridMultilevel"/>
    <w:tmpl w:val="7C22C418"/>
    <w:lvl w:ilvl="0" w:tplc="A2C270BC">
      <w:numFmt w:val="bullet"/>
      <w:lvlText w:val="-"/>
      <w:lvlJc w:val="left"/>
      <w:pPr>
        <w:tabs>
          <w:tab w:val="num" w:pos="1798"/>
        </w:tabs>
        <w:ind w:left="1798" w:hanging="7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01D6626"/>
    <w:multiLevelType w:val="hybridMultilevel"/>
    <w:tmpl w:val="2ACE8D82"/>
    <w:lvl w:ilvl="0" w:tplc="FBC20A30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0865"/>
    <w:rsid w:val="000439E4"/>
    <w:rsid w:val="00044E11"/>
    <w:rsid w:val="001134A5"/>
    <w:rsid w:val="001223A3"/>
    <w:rsid w:val="0013797E"/>
    <w:rsid w:val="00143A03"/>
    <w:rsid w:val="001571EE"/>
    <w:rsid w:val="001A3CBF"/>
    <w:rsid w:val="001B5404"/>
    <w:rsid w:val="0024679A"/>
    <w:rsid w:val="002D1DEB"/>
    <w:rsid w:val="002D7110"/>
    <w:rsid w:val="002E3D21"/>
    <w:rsid w:val="00353FA2"/>
    <w:rsid w:val="003C2E9C"/>
    <w:rsid w:val="00406E2D"/>
    <w:rsid w:val="00407F8B"/>
    <w:rsid w:val="00426A85"/>
    <w:rsid w:val="004453E7"/>
    <w:rsid w:val="004A54F8"/>
    <w:rsid w:val="0053098F"/>
    <w:rsid w:val="00531E47"/>
    <w:rsid w:val="00540F8B"/>
    <w:rsid w:val="005C0893"/>
    <w:rsid w:val="005D16EE"/>
    <w:rsid w:val="005D21CB"/>
    <w:rsid w:val="005E1B41"/>
    <w:rsid w:val="005E62DE"/>
    <w:rsid w:val="005F7059"/>
    <w:rsid w:val="0063227B"/>
    <w:rsid w:val="006602C8"/>
    <w:rsid w:val="00670975"/>
    <w:rsid w:val="006937BA"/>
    <w:rsid w:val="006B6121"/>
    <w:rsid w:val="006C1D47"/>
    <w:rsid w:val="006E0772"/>
    <w:rsid w:val="006E16B9"/>
    <w:rsid w:val="006E759F"/>
    <w:rsid w:val="007049B4"/>
    <w:rsid w:val="00705D92"/>
    <w:rsid w:val="0072719A"/>
    <w:rsid w:val="007327AA"/>
    <w:rsid w:val="00745A5A"/>
    <w:rsid w:val="00752795"/>
    <w:rsid w:val="00774BDE"/>
    <w:rsid w:val="007C5092"/>
    <w:rsid w:val="007E5C1F"/>
    <w:rsid w:val="007F10FE"/>
    <w:rsid w:val="00816600"/>
    <w:rsid w:val="00850361"/>
    <w:rsid w:val="00865555"/>
    <w:rsid w:val="0088100A"/>
    <w:rsid w:val="00886DBD"/>
    <w:rsid w:val="008A6330"/>
    <w:rsid w:val="008E621C"/>
    <w:rsid w:val="008F3385"/>
    <w:rsid w:val="009459D3"/>
    <w:rsid w:val="00997E9B"/>
    <w:rsid w:val="009A1056"/>
    <w:rsid w:val="009C6527"/>
    <w:rsid w:val="009D70D4"/>
    <w:rsid w:val="00A0537F"/>
    <w:rsid w:val="00A75C07"/>
    <w:rsid w:val="00A83F78"/>
    <w:rsid w:val="00AA4BBA"/>
    <w:rsid w:val="00AF1491"/>
    <w:rsid w:val="00AF265E"/>
    <w:rsid w:val="00AF523E"/>
    <w:rsid w:val="00B413A3"/>
    <w:rsid w:val="00B723F1"/>
    <w:rsid w:val="00B83B69"/>
    <w:rsid w:val="00BE002F"/>
    <w:rsid w:val="00BF25EB"/>
    <w:rsid w:val="00C05859"/>
    <w:rsid w:val="00C33BF4"/>
    <w:rsid w:val="00C40231"/>
    <w:rsid w:val="00CB7659"/>
    <w:rsid w:val="00D14E7E"/>
    <w:rsid w:val="00D22AFB"/>
    <w:rsid w:val="00D241B6"/>
    <w:rsid w:val="00D76E3D"/>
    <w:rsid w:val="00DE6D1C"/>
    <w:rsid w:val="00DF692A"/>
    <w:rsid w:val="00E06029"/>
    <w:rsid w:val="00E06726"/>
    <w:rsid w:val="00EC616C"/>
    <w:rsid w:val="00F01286"/>
    <w:rsid w:val="00F056F1"/>
    <w:rsid w:val="00FA2280"/>
    <w:rsid w:val="00FB1830"/>
    <w:rsid w:val="00FB3BBB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E62D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E62D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AF26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5E62D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5E62D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AF26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61.bin"/><Relationship Id="rId303" Type="http://schemas.openxmlformats.org/officeDocument/2006/relationships/image" Target="media/image13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4.bin"/><Relationship Id="rId345" Type="http://schemas.openxmlformats.org/officeDocument/2006/relationships/image" Target="media/image154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5.wmf"/><Relationship Id="rId205" Type="http://schemas.openxmlformats.org/officeDocument/2006/relationships/image" Target="media/image91.wmf"/><Relationship Id="rId226" Type="http://schemas.openxmlformats.org/officeDocument/2006/relationships/oleObject" Target="embeddings/oleObject118.bin"/><Relationship Id="rId247" Type="http://schemas.openxmlformats.org/officeDocument/2006/relationships/image" Target="media/image108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44.bin"/><Relationship Id="rId289" Type="http://schemas.openxmlformats.org/officeDocument/2006/relationships/image" Target="media/image12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9.bin"/><Relationship Id="rId335" Type="http://schemas.openxmlformats.org/officeDocument/2006/relationships/image" Target="media/image149.wmf"/><Relationship Id="rId356" Type="http://schemas.openxmlformats.org/officeDocument/2006/relationships/image" Target="media/image15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6.bin"/><Relationship Id="rId258" Type="http://schemas.openxmlformats.org/officeDocument/2006/relationships/oleObject" Target="embeddings/oleObject139.bin"/><Relationship Id="rId279" Type="http://schemas.openxmlformats.org/officeDocument/2006/relationships/image" Target="media/image12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25" Type="http://schemas.openxmlformats.org/officeDocument/2006/relationships/image" Target="media/image144.wmf"/><Relationship Id="rId346" Type="http://schemas.openxmlformats.org/officeDocument/2006/relationships/oleObject" Target="embeddings/oleObject185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image" Target="media/image77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oleObject" Target="embeddings/oleObject133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50.bin"/><Relationship Id="rId315" Type="http://schemas.openxmlformats.org/officeDocument/2006/relationships/image" Target="media/image139.wmf"/><Relationship Id="rId336" Type="http://schemas.openxmlformats.org/officeDocument/2006/relationships/oleObject" Target="embeddings/oleObject180.bin"/><Relationship Id="rId357" Type="http://schemas.openxmlformats.org/officeDocument/2006/relationships/oleObject" Target="embeddings/oleObject19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97.wmf"/><Relationship Id="rId6" Type="http://schemas.openxmlformats.org/officeDocument/2006/relationships/footnotes" Target="footnotes.xml"/><Relationship Id="rId238" Type="http://schemas.openxmlformats.org/officeDocument/2006/relationships/image" Target="media/image105.wmf"/><Relationship Id="rId259" Type="http://schemas.openxmlformats.org/officeDocument/2006/relationships/image" Target="media/image11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5.bin"/><Relationship Id="rId291" Type="http://schemas.openxmlformats.org/officeDocument/2006/relationships/image" Target="media/image128.wmf"/><Relationship Id="rId305" Type="http://schemas.openxmlformats.org/officeDocument/2006/relationships/image" Target="media/image134.wmf"/><Relationship Id="rId326" Type="http://schemas.openxmlformats.org/officeDocument/2006/relationships/oleObject" Target="embeddings/oleObject175.bin"/><Relationship Id="rId347" Type="http://schemas.openxmlformats.org/officeDocument/2006/relationships/image" Target="media/image155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1.bin"/><Relationship Id="rId207" Type="http://schemas.openxmlformats.org/officeDocument/2006/relationships/image" Target="media/image92.wmf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1.bin"/><Relationship Id="rId316" Type="http://schemas.openxmlformats.org/officeDocument/2006/relationships/oleObject" Target="embeddings/oleObject170.bin"/><Relationship Id="rId337" Type="http://schemas.openxmlformats.org/officeDocument/2006/relationships/image" Target="media/image150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60.wmf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image" Target="media/image81.wmf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7.bin"/><Relationship Id="rId250" Type="http://schemas.openxmlformats.org/officeDocument/2006/relationships/image" Target="media/image109.wmf"/><Relationship Id="rId271" Type="http://schemas.openxmlformats.org/officeDocument/2006/relationships/image" Target="media/image119.wmf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45.wmf"/><Relationship Id="rId348" Type="http://schemas.openxmlformats.org/officeDocument/2006/relationships/oleObject" Target="embeddings/oleObject186.bin"/><Relationship Id="rId152" Type="http://schemas.openxmlformats.org/officeDocument/2006/relationships/image" Target="media/image70.wmf"/><Relationship Id="rId173" Type="http://schemas.openxmlformats.org/officeDocument/2006/relationships/image" Target="media/image78.wmf"/><Relationship Id="rId194" Type="http://schemas.openxmlformats.org/officeDocument/2006/relationships/image" Target="media/image86.wmf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1.bin"/><Relationship Id="rId240" Type="http://schemas.openxmlformats.org/officeDocument/2006/relationships/image" Target="media/image106.wmf"/><Relationship Id="rId261" Type="http://schemas.openxmlformats.org/officeDocument/2006/relationships/image" Target="media/image11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24.wmf"/><Relationship Id="rId317" Type="http://schemas.openxmlformats.org/officeDocument/2006/relationships/image" Target="media/image140.wmf"/><Relationship Id="rId338" Type="http://schemas.openxmlformats.org/officeDocument/2006/relationships/oleObject" Target="embeddings/oleObject181.bin"/><Relationship Id="rId359" Type="http://schemas.openxmlformats.org/officeDocument/2006/relationships/oleObject" Target="embeddings/oleObject192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6.bin"/><Relationship Id="rId219" Type="http://schemas.openxmlformats.org/officeDocument/2006/relationships/image" Target="media/image98.wmf"/><Relationship Id="rId230" Type="http://schemas.openxmlformats.org/officeDocument/2006/relationships/image" Target="media/image102.wmf"/><Relationship Id="rId251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6.bin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5.wmf"/><Relationship Id="rId328" Type="http://schemas.openxmlformats.org/officeDocument/2006/relationships/oleObject" Target="embeddings/oleObject176.bin"/><Relationship Id="rId349" Type="http://schemas.openxmlformats.org/officeDocument/2006/relationships/image" Target="media/image15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360" Type="http://schemas.openxmlformats.org/officeDocument/2006/relationships/image" Target="media/image161.wmf"/><Relationship Id="rId220" Type="http://schemas.openxmlformats.org/officeDocument/2006/relationships/oleObject" Target="embeddings/oleObject115.bin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41.bin"/><Relationship Id="rId283" Type="http://schemas.openxmlformats.org/officeDocument/2006/relationships/oleObject" Target="embeddings/oleObject152.bin"/><Relationship Id="rId313" Type="http://schemas.openxmlformats.org/officeDocument/2006/relationships/image" Target="media/image138.wmf"/><Relationship Id="rId318" Type="http://schemas.openxmlformats.org/officeDocument/2006/relationships/oleObject" Target="embeddings/oleObject171.bin"/><Relationship Id="rId339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6.wmf"/><Relationship Id="rId185" Type="http://schemas.openxmlformats.org/officeDocument/2006/relationships/image" Target="media/image82.wmf"/><Relationship Id="rId334" Type="http://schemas.openxmlformats.org/officeDocument/2006/relationships/oleObject" Target="embeddings/oleObject179.bin"/><Relationship Id="rId350" Type="http://schemas.openxmlformats.org/officeDocument/2006/relationships/oleObject" Target="embeddings/oleObject187.bin"/><Relationship Id="rId355" Type="http://schemas.openxmlformats.org/officeDocument/2006/relationships/oleObject" Target="embeddings/oleObject1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4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2.bin"/><Relationship Id="rId252" Type="http://schemas.openxmlformats.org/officeDocument/2006/relationships/oleObject" Target="embeddings/oleObject136.bin"/><Relationship Id="rId273" Type="http://schemas.openxmlformats.org/officeDocument/2006/relationships/image" Target="media/image120.wmf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6.bin"/><Relationship Id="rId329" Type="http://schemas.openxmlformats.org/officeDocument/2006/relationships/image" Target="media/image14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1.e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3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5.wmf"/><Relationship Id="rId221" Type="http://schemas.openxmlformats.org/officeDocument/2006/relationships/image" Target="media/image99.wmf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5.wmf"/><Relationship Id="rId284" Type="http://schemas.openxmlformats.org/officeDocument/2006/relationships/image" Target="media/image125.wmf"/><Relationship Id="rId319" Type="http://schemas.openxmlformats.org/officeDocument/2006/relationships/image" Target="media/image141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77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8.bin"/><Relationship Id="rId211" Type="http://schemas.openxmlformats.org/officeDocument/2006/relationships/image" Target="media/image94.wmf"/><Relationship Id="rId232" Type="http://schemas.openxmlformats.org/officeDocument/2006/relationships/image" Target="media/image103.wmf"/><Relationship Id="rId253" Type="http://schemas.openxmlformats.org/officeDocument/2006/relationships/image" Target="media/image110.wmf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9.bin"/><Relationship Id="rId309" Type="http://schemas.openxmlformats.org/officeDocument/2006/relationships/image" Target="media/image136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72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87.wmf"/><Relationship Id="rId341" Type="http://schemas.openxmlformats.org/officeDocument/2006/relationships/image" Target="media/image152.wmf"/><Relationship Id="rId362" Type="http://schemas.openxmlformats.org/officeDocument/2006/relationships/fontTable" Target="fontTable.xml"/><Relationship Id="rId201" Type="http://schemas.openxmlformats.org/officeDocument/2006/relationships/image" Target="media/image89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310" Type="http://schemas.openxmlformats.org/officeDocument/2006/relationships/oleObject" Target="embeddings/oleObject167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3.wmf"/><Relationship Id="rId331" Type="http://schemas.openxmlformats.org/officeDocument/2006/relationships/image" Target="media/image147.emf"/><Relationship Id="rId352" Type="http://schemas.openxmlformats.org/officeDocument/2006/relationships/image" Target="media/image157.emf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3.bin"/><Relationship Id="rId254" Type="http://schemas.openxmlformats.org/officeDocument/2006/relationships/oleObject" Target="embeddings/oleObject137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image" Target="media/image121.wmf"/><Relationship Id="rId296" Type="http://schemas.openxmlformats.org/officeDocument/2006/relationships/image" Target="media/image130.wmf"/><Relationship Id="rId300" Type="http://schemas.openxmlformats.org/officeDocument/2006/relationships/oleObject" Target="embeddings/oleObject162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1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2.wmf"/><Relationship Id="rId342" Type="http://schemas.openxmlformats.org/officeDocument/2006/relationships/oleObject" Target="embeddings/oleObject183.bin"/><Relationship Id="rId363" Type="http://schemas.openxmlformats.org/officeDocument/2006/relationships/theme" Target="theme/theme1.xml"/><Relationship Id="rId202" Type="http://schemas.openxmlformats.org/officeDocument/2006/relationships/oleObject" Target="embeddings/oleObject106.bin"/><Relationship Id="rId223" Type="http://schemas.openxmlformats.org/officeDocument/2006/relationships/image" Target="media/image100.wmf"/><Relationship Id="rId244" Type="http://schemas.openxmlformats.org/officeDocument/2006/relationships/oleObject" Target="embeddings/oleObject13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6.wmf"/><Relationship Id="rId286" Type="http://schemas.openxmlformats.org/officeDocument/2006/relationships/image" Target="media/image12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311" Type="http://schemas.openxmlformats.org/officeDocument/2006/relationships/image" Target="media/image137.wmf"/><Relationship Id="rId332" Type="http://schemas.openxmlformats.org/officeDocument/2006/relationships/oleObject" Target="embeddings/oleObject178.bin"/><Relationship Id="rId353" Type="http://schemas.openxmlformats.org/officeDocument/2006/relationships/oleObject" Target="embeddings/oleObject189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5.wmf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1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6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3.bin"/><Relationship Id="rId343" Type="http://schemas.openxmlformats.org/officeDocument/2006/relationships/image" Target="media/image15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8.bin"/><Relationship Id="rId333" Type="http://schemas.openxmlformats.org/officeDocument/2006/relationships/image" Target="media/image148.wmf"/><Relationship Id="rId354" Type="http://schemas.openxmlformats.org/officeDocument/2006/relationships/image" Target="media/image158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4.bin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2.wmf"/><Relationship Id="rId298" Type="http://schemas.openxmlformats.org/officeDocument/2006/relationships/image" Target="media/image1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63.bin"/><Relationship Id="rId323" Type="http://schemas.openxmlformats.org/officeDocument/2006/relationships/image" Target="media/image143.wmf"/><Relationship Id="rId344" Type="http://schemas.openxmlformats.org/officeDocument/2006/relationships/oleObject" Target="embeddings/oleObject18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emf"/><Relationship Id="rId179" Type="http://schemas.openxmlformats.org/officeDocument/2006/relationships/oleObject" Target="embeddings/oleObject93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16 :  R-ev euclidien orienté de dimension 2</vt:lpstr>
      <vt:lpstr>Chapitre 16 :  R-ev euclidien orienté de dimension 2</vt:lpstr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2013-05-24T16:59:00Z</dcterms:created>
  <dcterms:modified xsi:type="dcterms:W3CDTF">2013-05-24T17:16:00Z</dcterms:modified>
</cp:coreProperties>
</file>