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30" w:rsidRDefault="00AA1558">
      <w:pPr>
        <w:pStyle w:val="Title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  <w:bCs/>
        </w:rPr>
      </w:pPr>
      <w:r>
        <w:rPr>
          <w:b/>
          <w:bCs/>
        </w:rPr>
        <w:t xml:space="preserve"> </w:t>
      </w:r>
      <w:bookmarkStart w:id="0" w:name="_GoBack"/>
      <w:bookmarkEnd w:id="0"/>
      <w:r w:rsidR="000A0D59">
        <w:rPr>
          <w:b/>
          <w:bCs/>
        </w:rPr>
        <w:t>L’irrigation vaginale</w:t>
      </w:r>
    </w:p>
    <w:p w:rsidR="00277B30" w:rsidRDefault="000A0D59">
      <w:pPr>
        <w:pStyle w:val="Heading1"/>
      </w:pPr>
      <w:bookmarkStart w:id="1" w:name="_Chapitre_1"/>
      <w:bookmarkEnd w:id="1"/>
      <w:r>
        <w:t>Chapitre 4</w:t>
      </w:r>
    </w:p>
    <w:p w:rsidR="00277B30" w:rsidRDefault="00277B30">
      <w:pPr>
        <w:widowControl w:val="0"/>
        <w:autoSpaceDE w:val="0"/>
        <w:autoSpaceDN w:val="0"/>
        <w:adjustRightInd w:val="0"/>
        <w:rPr>
          <w:color w:val="000000"/>
        </w:rPr>
      </w:pPr>
    </w:p>
    <w:p w:rsidR="00277B30" w:rsidRDefault="00277B30">
      <w:pPr>
        <w:widowControl w:val="0"/>
        <w:autoSpaceDE w:val="0"/>
        <w:autoSpaceDN w:val="0"/>
        <w:adjustRightInd w:val="0"/>
        <w:rPr>
          <w:color w:val="000000"/>
        </w:rPr>
      </w:pPr>
    </w:p>
    <w:p w:rsidR="00277B30" w:rsidRDefault="000A0D59">
      <w:pPr>
        <w:pStyle w:val="Heading2"/>
        <w:jc w:val="both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I) Définition</w:t>
      </w:r>
    </w:p>
    <w:p w:rsidR="00277B30" w:rsidRDefault="00277B30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77B30" w:rsidRDefault="000A0D5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C’est l’introduction dans le vagin d’un liquide de lavage dans un but thérapeutique ou hygiénique (post-op, radiothérapie …).</w:t>
      </w:r>
    </w:p>
    <w:p w:rsidR="00277B30" w:rsidRDefault="00277B30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77B30" w:rsidRDefault="000A0D59">
      <w:pPr>
        <w:pStyle w:val="Heading2"/>
        <w:jc w:val="both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II) Le matériel</w:t>
      </w:r>
    </w:p>
    <w:p w:rsidR="00277B30" w:rsidRDefault="00277B30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77B30" w:rsidRDefault="000A0D59" w:rsidP="000A0D5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Eau stérile tiède (37°C).</w:t>
      </w:r>
    </w:p>
    <w:p w:rsidR="00277B30" w:rsidRDefault="000A0D59" w:rsidP="000A0D5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De l’antiseptique : 2-3L de </w:t>
      </w:r>
      <w:r>
        <w:rPr>
          <w:i/>
          <w:iCs/>
          <w:color w:val="000000"/>
          <w:szCs w:val="28"/>
        </w:rPr>
        <w:t>Dakin</w:t>
      </w:r>
      <w:r>
        <w:rPr>
          <w:color w:val="000000"/>
          <w:szCs w:val="28"/>
        </w:rPr>
        <w:t xml:space="preserve"> *, ¼L d’eau oxygénée + ¾L d’eau ou 1-2L de </w:t>
      </w:r>
      <w:r>
        <w:rPr>
          <w:i/>
          <w:iCs/>
          <w:color w:val="000000"/>
          <w:szCs w:val="28"/>
        </w:rPr>
        <w:t>Bétadine</w:t>
      </w:r>
      <w:r>
        <w:rPr>
          <w:color w:val="000000"/>
          <w:szCs w:val="28"/>
        </w:rPr>
        <w:t xml:space="preserve"> * gynécologique.</w:t>
      </w:r>
    </w:p>
    <w:p w:rsidR="00277B30" w:rsidRDefault="000A0D59" w:rsidP="000A0D5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Le nécessaire à irrigation ; bock stérile, tubulure stérile, pince à clamper, canule stérile, bassin.</w:t>
      </w:r>
    </w:p>
    <w:p w:rsidR="00277B30" w:rsidRDefault="000A0D59" w:rsidP="000A0D5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Une alèse ou un </w:t>
      </w:r>
      <w:proofErr w:type="spellStart"/>
      <w:r>
        <w:rPr>
          <w:i/>
          <w:iCs/>
          <w:color w:val="000000"/>
          <w:szCs w:val="28"/>
        </w:rPr>
        <w:t>Absorbex</w:t>
      </w:r>
      <w:proofErr w:type="spellEnd"/>
      <w:r>
        <w:rPr>
          <w:color w:val="000000"/>
          <w:szCs w:val="28"/>
        </w:rPr>
        <w:t xml:space="preserve"> *.</w:t>
      </w:r>
    </w:p>
    <w:p w:rsidR="00277B30" w:rsidRDefault="000A0D59" w:rsidP="000A0D5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Une serviette hygiénique.</w:t>
      </w:r>
    </w:p>
    <w:p w:rsidR="00277B30" w:rsidRDefault="00277B30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77B30" w:rsidRDefault="000A0D59">
      <w:pPr>
        <w:pStyle w:val="Heading2"/>
        <w:jc w:val="both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III) Technique</w:t>
      </w:r>
    </w:p>
    <w:p w:rsidR="00277B30" w:rsidRDefault="00277B30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77B30" w:rsidRDefault="000A0D59" w:rsidP="000A0D5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Faire uriner la patiente.</w:t>
      </w:r>
    </w:p>
    <w:p w:rsidR="00277B30" w:rsidRDefault="000A0D59" w:rsidP="000A0D5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Se laver les mains.</w:t>
      </w:r>
    </w:p>
    <w:p w:rsidR="00277B30" w:rsidRDefault="000A0D59" w:rsidP="000A0D5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Préparer le bock de façon stérile : adapter la tubulure et la canule.</w:t>
      </w:r>
    </w:p>
    <w:p w:rsidR="00277B30" w:rsidRDefault="000A0D59" w:rsidP="000A0D5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Remplir de bock avec la solution prescrite (1-2L) à 37°C.</w:t>
      </w:r>
    </w:p>
    <w:p w:rsidR="00277B30" w:rsidRDefault="000A0D59" w:rsidP="000A0D5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Purger et clamper le système.</w:t>
      </w:r>
    </w:p>
    <w:p w:rsidR="00277B30" w:rsidRDefault="000A0D59" w:rsidP="000A0D5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Installer la patiente sur le bassin.</w:t>
      </w:r>
    </w:p>
    <w:p w:rsidR="00277B30" w:rsidRDefault="000A0D59" w:rsidP="000A0D5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Saisir la canule en clampant le tuyau.</w:t>
      </w:r>
    </w:p>
    <w:p w:rsidR="00277B30" w:rsidRDefault="000A0D59" w:rsidP="000A0D5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Tester la température de l’eau sur la cuisse de la patiente.</w:t>
      </w:r>
    </w:p>
    <w:p w:rsidR="00277B30" w:rsidRDefault="000A0D59" w:rsidP="000A0D5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Faire pénétrer la canule dans le vagin après avoir </w:t>
      </w:r>
      <w:proofErr w:type="spellStart"/>
      <w:r>
        <w:rPr>
          <w:color w:val="000000"/>
          <w:szCs w:val="28"/>
        </w:rPr>
        <w:t>écarter</w:t>
      </w:r>
      <w:proofErr w:type="spellEnd"/>
      <w:r>
        <w:rPr>
          <w:color w:val="000000"/>
          <w:szCs w:val="28"/>
        </w:rPr>
        <w:t xml:space="preserve"> les petites lèvres avec des compresses stériles.</w:t>
      </w:r>
    </w:p>
    <w:p w:rsidR="00277B30" w:rsidRDefault="000A0D59" w:rsidP="000A0D5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Déclamper</w:t>
      </w:r>
      <w:proofErr w:type="spellEnd"/>
      <w:r>
        <w:rPr>
          <w:color w:val="000000"/>
          <w:szCs w:val="28"/>
        </w:rPr>
        <w:t xml:space="preserve"> pour que la solution s’écoule.</w:t>
      </w:r>
    </w:p>
    <w:p w:rsidR="00277B30" w:rsidRDefault="000A0D59" w:rsidP="000A0D5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Mobilise la canule avec une rotation continue pour atteindre les replis vaginaux.</w:t>
      </w:r>
    </w:p>
    <w:p w:rsidR="00277B30" w:rsidRDefault="000A0D59" w:rsidP="000A0D5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Clamper quand le liquide est à la limite supérieure de l’orifice d’écoulement.</w:t>
      </w:r>
    </w:p>
    <w:p w:rsidR="00277B30" w:rsidRDefault="000A0D59" w:rsidP="000A0D5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Faire asseoir et tousser la malade pour que le liquide s’écoule hors du vagin.</w:t>
      </w:r>
    </w:p>
    <w:p w:rsidR="00277B30" w:rsidRDefault="000A0D59" w:rsidP="000A0D5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Sécher le périnée avec des compresses stériles.</w:t>
      </w:r>
    </w:p>
    <w:p w:rsidR="00277B30" w:rsidRDefault="000A0D59" w:rsidP="000A0D5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Mettre une serviette hygiénique et réinstaller la patiente.</w:t>
      </w:r>
    </w:p>
    <w:p w:rsidR="000A0D59" w:rsidRDefault="000A0D59" w:rsidP="000A0D5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Faire ses transmissions écrites et orales au reste de l’équipe.</w:t>
      </w:r>
    </w:p>
    <w:sectPr w:rsidR="000A0D59" w:rsidSect="00AA1558">
      <w:type w:val="continuous"/>
      <w:pgSz w:w="12240" w:h="15840"/>
      <w:pgMar w:top="568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1D" w:rsidRDefault="00C84B1D">
      <w:r>
        <w:separator/>
      </w:r>
    </w:p>
  </w:endnote>
  <w:endnote w:type="continuationSeparator" w:id="0">
    <w:p w:rsidR="00C84B1D" w:rsidRDefault="00C8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1D" w:rsidRDefault="00C84B1D">
      <w:r>
        <w:separator/>
      </w:r>
    </w:p>
  </w:footnote>
  <w:footnote w:type="continuationSeparator" w:id="0">
    <w:p w:rsidR="00C84B1D" w:rsidRDefault="00C84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D3A43"/>
    <w:multiLevelType w:val="hybridMultilevel"/>
    <w:tmpl w:val="57220BF0"/>
    <w:lvl w:ilvl="0" w:tplc="242283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F0"/>
    <w:rsid w:val="000A0D59"/>
    <w:rsid w:val="00277B30"/>
    <w:rsid w:val="00835BF0"/>
    <w:rsid w:val="00AA1558"/>
    <w:rsid w:val="00C8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2"/>
    </w:pPr>
    <w:rPr>
      <w:b/>
      <w:bCs/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color w:val="FF0000"/>
      <w:sz w:val="32"/>
      <w:szCs w:val="32"/>
    </w:r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jc w:val="both"/>
    </w:pPr>
    <w:rPr>
      <w:color w:val="00000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pPr>
      <w:jc w:val="center"/>
    </w:pPr>
  </w:style>
  <w:style w:type="paragraph" w:styleId="BodyText3">
    <w:name w:val="Body Text 3"/>
    <w:basedOn w:val="Normal"/>
    <w:semiHidden/>
    <w:pPr>
      <w:jc w:val="center"/>
    </w:pPr>
    <w:rPr>
      <w:color w:val="999999"/>
    </w:rPr>
  </w:style>
  <w:style w:type="paragraph" w:styleId="BodyText2">
    <w:name w:val="Body Text 2"/>
    <w:basedOn w:val="Normal"/>
    <w:semiHidden/>
    <w:pPr>
      <w:jc w:val="both"/>
    </w:pPr>
  </w:style>
  <w:style w:type="paragraph" w:styleId="Caption">
    <w:name w:val="caption"/>
    <w:basedOn w:val="Normal"/>
    <w:next w:val="Normal"/>
    <w:qFormat/>
    <w:rPr>
      <w:b/>
      <w:bCs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2"/>
    </w:pPr>
    <w:rPr>
      <w:b/>
      <w:bCs/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color w:val="FF0000"/>
      <w:sz w:val="32"/>
      <w:szCs w:val="32"/>
    </w:r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jc w:val="both"/>
    </w:pPr>
    <w:rPr>
      <w:color w:val="00000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pPr>
      <w:jc w:val="center"/>
    </w:pPr>
  </w:style>
  <w:style w:type="paragraph" w:styleId="BodyText3">
    <w:name w:val="Body Text 3"/>
    <w:basedOn w:val="Normal"/>
    <w:semiHidden/>
    <w:pPr>
      <w:jc w:val="center"/>
    </w:pPr>
    <w:rPr>
      <w:color w:val="999999"/>
    </w:rPr>
  </w:style>
  <w:style w:type="paragraph" w:styleId="BodyText2">
    <w:name w:val="Body Text 2"/>
    <w:basedOn w:val="Normal"/>
    <w:semiHidden/>
    <w:pPr>
      <w:jc w:val="both"/>
    </w:pPr>
  </w:style>
  <w:style w:type="paragraph" w:styleId="Caption">
    <w:name w:val="caption"/>
    <w:basedOn w:val="Normal"/>
    <w:next w:val="Normal"/>
    <w:qFormat/>
    <w:rPr>
      <w:b/>
      <w:bCs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gyneco_ch_4</vt:lpstr>
      <vt:lpstr>gyneco_ch_4</vt:lpstr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4</cp:revision>
  <cp:lastPrinted>2007-07-27T17:22:00Z</cp:lastPrinted>
  <dcterms:created xsi:type="dcterms:W3CDTF">2015-08-10T13:05:00Z</dcterms:created>
  <dcterms:modified xsi:type="dcterms:W3CDTF">2015-08-10T13:06:00Z</dcterms:modified>
</cp:coreProperties>
</file>