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B5" w:rsidRDefault="00004AB5" w:rsidP="00004AB5">
      <w:pPr>
        <w:pStyle w:val="Header"/>
        <w:tabs>
          <w:tab w:val="clear" w:pos="4703"/>
          <w:tab w:val="clear" w:pos="9406"/>
        </w:tabs>
        <w:ind w:left="284" w:right="-92"/>
        <w:jc w:val="center"/>
        <w:rPr>
          <w:rFonts w:ascii="BankGothic Md BT" w:hAnsi="BankGothic Md BT"/>
          <w:b/>
          <w:color w:val="00B050"/>
          <w:sz w:val="28"/>
          <w:u w:val="single"/>
        </w:rPr>
      </w:pPr>
    </w:p>
    <w:p w:rsidR="00356189" w:rsidRPr="005377D0" w:rsidRDefault="00356189" w:rsidP="00004AB5">
      <w:pPr>
        <w:pStyle w:val="Header"/>
        <w:tabs>
          <w:tab w:val="clear" w:pos="4703"/>
          <w:tab w:val="clear" w:pos="9406"/>
        </w:tabs>
        <w:ind w:left="284" w:right="-92"/>
        <w:jc w:val="center"/>
        <w:rPr>
          <w:rFonts w:ascii="BankGothic Md BT" w:hAnsi="BankGothic Md BT"/>
          <w:b/>
          <w:color w:val="00B050"/>
          <w:sz w:val="28"/>
          <w:u w:val="single"/>
        </w:rPr>
      </w:pPr>
      <w:r w:rsidRPr="005377D0">
        <w:rPr>
          <w:rFonts w:ascii="BankGothic Md BT" w:hAnsi="BankGothic Md BT"/>
          <w:b/>
          <w:color w:val="00B050"/>
          <w:sz w:val="28"/>
          <w:u w:val="single"/>
        </w:rPr>
        <w:t>Législation, éthique, déontologie, responsabilité, organisation du travail.</w:t>
      </w:r>
    </w:p>
    <w:p w:rsidR="00455893" w:rsidRPr="005377D0" w:rsidRDefault="00455893" w:rsidP="00004AB5">
      <w:pPr>
        <w:pStyle w:val="Header"/>
        <w:tabs>
          <w:tab w:val="clear" w:pos="4703"/>
          <w:tab w:val="clear" w:pos="9406"/>
        </w:tabs>
        <w:ind w:left="284" w:right="-92"/>
        <w:jc w:val="center"/>
        <w:rPr>
          <w:rFonts w:ascii="BankGothic Md BT" w:hAnsi="BankGothic Md BT"/>
          <w:b/>
          <w:color w:val="7030A0"/>
          <w:u w:val="single"/>
        </w:rPr>
      </w:pPr>
    </w:p>
    <w:p w:rsidR="00356189" w:rsidRPr="005377D0" w:rsidRDefault="00356189" w:rsidP="00004AB5">
      <w:pPr>
        <w:pStyle w:val="Header"/>
        <w:tabs>
          <w:tab w:val="clear" w:pos="4703"/>
          <w:tab w:val="clear" w:pos="9406"/>
        </w:tabs>
        <w:ind w:left="284" w:right="-92"/>
        <w:jc w:val="center"/>
        <w:rPr>
          <w:rFonts w:ascii="BankGothic Md BT" w:hAnsi="BankGothic Md BT"/>
          <w:b/>
          <w:color w:val="7030A0"/>
          <w:u w:val="single"/>
        </w:rPr>
      </w:pPr>
    </w:p>
    <w:p w:rsidR="00356189" w:rsidRPr="005377D0" w:rsidRDefault="00356189" w:rsidP="00004AB5">
      <w:pPr>
        <w:ind w:left="284" w:right="-92"/>
        <w:jc w:val="center"/>
        <w:rPr>
          <w:rFonts w:ascii="BernhardMod BT" w:hAnsi="BernhardMod BT"/>
          <w:b/>
          <w:color w:val="1F497D" w:themeColor="text2"/>
          <w:u w:val="single"/>
        </w:rPr>
      </w:pPr>
      <w:r w:rsidRPr="005377D0">
        <w:rPr>
          <w:rFonts w:ascii="BernhardMod BT" w:hAnsi="BernhardMod BT"/>
          <w:b/>
          <w:color w:val="1F497D" w:themeColor="text2"/>
          <w:u w:val="single"/>
        </w:rPr>
        <w:t>Historique</w:t>
      </w:r>
    </w:p>
    <w:p w:rsidR="00356189" w:rsidRPr="005377D0" w:rsidRDefault="00356189" w:rsidP="00004AB5">
      <w:pPr>
        <w:pStyle w:val="Heading5"/>
        <w:ind w:left="284" w:right="-92"/>
        <w:rPr>
          <w:b/>
          <w:color w:val="0000FF"/>
          <w:u w:val="single"/>
        </w:rPr>
      </w:pPr>
      <w:r w:rsidRPr="005377D0">
        <w:rPr>
          <w:b/>
          <w:color w:val="0000FF"/>
          <w:u w:val="single"/>
        </w:rPr>
        <w:t>I) Naissance de la formation infirmière</w:t>
      </w:r>
    </w:p>
    <w:p w:rsidR="00356189" w:rsidRPr="005377D0" w:rsidRDefault="00356189" w:rsidP="00004AB5">
      <w:pPr>
        <w:ind w:left="284" w:right="-92"/>
        <w:jc w:val="both"/>
      </w:pPr>
    </w:p>
    <w:p w:rsidR="00356189" w:rsidRPr="005377D0" w:rsidRDefault="00356189" w:rsidP="00004AB5">
      <w:pPr>
        <w:ind w:left="284" w:right="-92"/>
        <w:jc w:val="both"/>
      </w:pPr>
      <w:r w:rsidRPr="005377D0">
        <w:rPr>
          <w:b/>
          <w:bCs/>
        </w:rPr>
        <w:t>Au XIII° siècle</w:t>
      </w:r>
      <w:r w:rsidRPr="005377D0">
        <w:t xml:space="preserve"> – « </w:t>
      </w:r>
      <w:proofErr w:type="spellStart"/>
      <w:r w:rsidRPr="005377D0">
        <w:t>enfermier</w:t>
      </w:r>
      <w:proofErr w:type="spellEnd"/>
      <w:r w:rsidRPr="005377D0">
        <w:t> »</w:t>
      </w:r>
    </w:p>
    <w:p w:rsidR="00356189" w:rsidRPr="005377D0" w:rsidRDefault="00356189" w:rsidP="00004AB5">
      <w:pPr>
        <w:ind w:left="284" w:right="-92"/>
        <w:jc w:val="both"/>
      </w:pPr>
      <w:r w:rsidRPr="005377D0">
        <w:rPr>
          <w:b/>
          <w:bCs/>
        </w:rPr>
        <w:t>A la charnière du XIX°/XX°</w:t>
      </w:r>
      <w:r w:rsidRPr="005377D0">
        <w:t xml:space="preserve"> - « infirmier » apparaît</w:t>
      </w:r>
    </w:p>
    <w:p w:rsidR="00356189" w:rsidRPr="005377D0" w:rsidRDefault="00356189" w:rsidP="00004AB5">
      <w:pPr>
        <w:ind w:left="284" w:right="-92"/>
        <w:jc w:val="both"/>
      </w:pPr>
    </w:p>
    <w:p w:rsidR="00356189" w:rsidRPr="005377D0" w:rsidRDefault="00356189" w:rsidP="00004AB5">
      <w:pPr>
        <w:ind w:left="284" w:right="-92"/>
        <w:jc w:val="both"/>
        <w:rPr>
          <w:color w:val="00CCFF"/>
        </w:rPr>
      </w:pPr>
      <w:r w:rsidRPr="005377D0">
        <w:rPr>
          <w:color w:val="00CCFF"/>
        </w:rPr>
        <w:t>Entre 1870 et 1914 : La profession s’élabore</w:t>
      </w:r>
    </w:p>
    <w:p w:rsidR="00356189" w:rsidRPr="005377D0" w:rsidRDefault="00356189" w:rsidP="00004AB5">
      <w:pPr>
        <w:ind w:left="284" w:right="-92"/>
        <w:jc w:val="both"/>
      </w:pPr>
      <w:r w:rsidRPr="005377D0">
        <w:rPr>
          <w:b/>
          <w:bCs/>
        </w:rPr>
        <w:t>Les lois COMBES</w:t>
      </w:r>
      <w:r w:rsidRPr="005377D0">
        <w:t xml:space="preserve"> – Départ des religieuses pour des laïques peu instruites et de moralité douteuse. Personnel subalterne.</w:t>
      </w:r>
    </w:p>
    <w:p w:rsidR="00356189" w:rsidRPr="005377D0" w:rsidRDefault="00356189" w:rsidP="00004AB5">
      <w:pPr>
        <w:ind w:left="284" w:right="-92"/>
        <w:jc w:val="both"/>
      </w:pPr>
      <w:r w:rsidRPr="005377D0">
        <w:rPr>
          <w:u w:val="single"/>
        </w:rPr>
        <w:t xml:space="preserve">Docteur </w:t>
      </w:r>
      <w:proofErr w:type="spellStart"/>
      <w:r w:rsidRPr="005377D0">
        <w:rPr>
          <w:u w:val="single"/>
        </w:rPr>
        <w:t>Bournevil</w:t>
      </w:r>
      <w:proofErr w:type="spellEnd"/>
      <w:r w:rsidRPr="005377D0">
        <w:t xml:space="preserve"> &lt; formation gratuite avec cours d’aseptisation, d’</w:t>
      </w:r>
      <w:proofErr w:type="spellStart"/>
      <w:r w:rsidRPr="005377D0">
        <w:t>anato</w:t>
      </w:r>
      <w:proofErr w:type="spellEnd"/>
      <w:r w:rsidRPr="005377D0">
        <w:t>-physiologie, des pratiques de soins et les règles d’Hygiène, contre un engagement de cinq ans.</w:t>
      </w:r>
    </w:p>
    <w:p w:rsidR="00356189" w:rsidRPr="005377D0" w:rsidRDefault="00356189" w:rsidP="00004AB5">
      <w:pPr>
        <w:ind w:left="284" w:right="-92"/>
        <w:jc w:val="both"/>
      </w:pPr>
    </w:p>
    <w:p w:rsidR="00356189" w:rsidRPr="005377D0" w:rsidRDefault="00356189" w:rsidP="00004AB5">
      <w:pPr>
        <w:pStyle w:val="BodyTextIndent2"/>
        <w:ind w:left="284" w:right="-92" w:firstLine="0"/>
      </w:pPr>
      <w:r w:rsidRPr="005377D0">
        <w:rPr>
          <w:b/>
          <w:bCs/>
        </w:rPr>
        <w:t>1922</w:t>
      </w:r>
      <w:r w:rsidRPr="005377D0">
        <w:t xml:space="preserve"> – 1ers diplômes professionnels, la profession d’IDE est reconnue.</w:t>
      </w:r>
    </w:p>
    <w:p w:rsidR="00356189" w:rsidRPr="005377D0" w:rsidRDefault="00356189" w:rsidP="00004AB5">
      <w:pPr>
        <w:ind w:left="284" w:right="-92"/>
        <w:jc w:val="both"/>
      </w:pPr>
      <w:r w:rsidRPr="005377D0">
        <w:rPr>
          <w:b/>
          <w:bCs/>
        </w:rPr>
        <w:t>1923</w:t>
      </w:r>
      <w:r w:rsidRPr="005377D0">
        <w:t xml:space="preserve"> – infirmières formées en 2 ans </w:t>
      </w:r>
    </w:p>
    <w:p w:rsidR="00356189" w:rsidRPr="005377D0" w:rsidRDefault="00356189" w:rsidP="00004AB5">
      <w:pPr>
        <w:ind w:left="284" w:right="-92"/>
        <w:jc w:val="both"/>
      </w:pPr>
      <w:r w:rsidRPr="005377D0">
        <w:rPr>
          <w:b/>
          <w:bCs/>
        </w:rPr>
        <w:t>1925</w:t>
      </w:r>
      <w:r w:rsidRPr="005377D0">
        <w:t xml:space="preserve"> – Création d’une formation de 33 mois pour devenir infirmière visiteuse en hygiène sociale à l’enfance.</w:t>
      </w:r>
    </w:p>
    <w:p w:rsidR="00356189" w:rsidRPr="005377D0" w:rsidRDefault="00356189" w:rsidP="00004AB5">
      <w:pPr>
        <w:ind w:left="284" w:right="-92"/>
        <w:jc w:val="both"/>
      </w:pPr>
    </w:p>
    <w:p w:rsidR="00356189" w:rsidRPr="005377D0" w:rsidRDefault="00356189" w:rsidP="00004AB5">
      <w:pPr>
        <w:ind w:left="284" w:right="-92"/>
        <w:jc w:val="both"/>
      </w:pPr>
      <w:r w:rsidRPr="005377D0">
        <w:t xml:space="preserve">Léonie Chaptal est élue présidente du Conseil internationale des Infirmières en </w:t>
      </w:r>
      <w:r w:rsidRPr="005377D0">
        <w:rPr>
          <w:b/>
          <w:bCs/>
        </w:rPr>
        <w:t>1929</w:t>
      </w:r>
      <w:r w:rsidRPr="005377D0">
        <w:t>.</w:t>
      </w:r>
    </w:p>
    <w:p w:rsidR="00356189" w:rsidRPr="005377D0" w:rsidRDefault="00356189" w:rsidP="00004AB5">
      <w:pPr>
        <w:ind w:left="284" w:right="-92"/>
        <w:jc w:val="both"/>
      </w:pPr>
    </w:p>
    <w:p w:rsidR="00356189" w:rsidRPr="005377D0" w:rsidRDefault="00356189" w:rsidP="00004AB5">
      <w:pPr>
        <w:pStyle w:val="Heading5"/>
        <w:ind w:left="284" w:right="-92"/>
        <w:rPr>
          <w:color w:val="0000FF"/>
        </w:rPr>
      </w:pPr>
      <w:r w:rsidRPr="005377D0">
        <w:rPr>
          <w:color w:val="0000FF"/>
        </w:rPr>
        <w:t>II) Reconnaissance officielle</w:t>
      </w:r>
    </w:p>
    <w:p w:rsidR="00356189" w:rsidRPr="005377D0" w:rsidRDefault="00356189" w:rsidP="00004AB5">
      <w:pPr>
        <w:ind w:left="284" w:right="-92"/>
        <w:jc w:val="both"/>
      </w:pPr>
    </w:p>
    <w:p w:rsidR="00356189" w:rsidRPr="005377D0" w:rsidRDefault="00356189" w:rsidP="00004AB5">
      <w:pPr>
        <w:ind w:left="284" w:right="-92"/>
        <w:jc w:val="both"/>
      </w:pPr>
      <w:r w:rsidRPr="005377D0">
        <w:rPr>
          <w:b/>
          <w:bCs/>
        </w:rPr>
        <w:t xml:space="preserve">1946 </w:t>
      </w:r>
      <w:r w:rsidRPr="005377D0">
        <w:t>– obligation d’avoir le DE pour exercer la profession</w:t>
      </w:r>
    </w:p>
    <w:p w:rsidR="00356189" w:rsidRPr="005377D0" w:rsidRDefault="00356189" w:rsidP="00004AB5">
      <w:pPr>
        <w:ind w:left="284" w:right="-92"/>
        <w:jc w:val="both"/>
      </w:pPr>
      <w:r w:rsidRPr="005377D0">
        <w:rPr>
          <w:b/>
          <w:bCs/>
        </w:rPr>
        <w:t>1951</w:t>
      </w:r>
      <w:r w:rsidRPr="005377D0">
        <w:t xml:space="preserve"> – création de l’école de cadres de la Croix-Rouge, via une formation universitaire.</w:t>
      </w:r>
    </w:p>
    <w:p w:rsidR="00356189" w:rsidRPr="005377D0" w:rsidRDefault="00356189" w:rsidP="00004AB5">
      <w:pPr>
        <w:ind w:left="284" w:right="-92"/>
        <w:jc w:val="both"/>
      </w:pPr>
      <w:r w:rsidRPr="005377D0">
        <w:rPr>
          <w:b/>
          <w:bCs/>
        </w:rPr>
        <w:t>1984</w:t>
      </w:r>
      <w:r w:rsidRPr="005377D0">
        <w:t xml:space="preserve"> – Liste des actes professionnels dans un décret (modifié en 1993 et 2002)</w:t>
      </w:r>
    </w:p>
    <w:p w:rsidR="00356189" w:rsidRPr="005377D0" w:rsidRDefault="00356189" w:rsidP="00004AB5">
      <w:pPr>
        <w:ind w:left="284" w:right="-92"/>
        <w:jc w:val="both"/>
      </w:pPr>
      <w:r w:rsidRPr="005377D0">
        <w:rPr>
          <w:b/>
          <w:bCs/>
        </w:rPr>
        <w:t xml:space="preserve">2004 </w:t>
      </w:r>
      <w:r w:rsidRPr="005377D0">
        <w:t>– C’est le code de la Santé Publique qui détermine et légifère la profession.</w:t>
      </w:r>
    </w:p>
    <w:p w:rsidR="00356189" w:rsidRPr="005377D0" w:rsidRDefault="00356189" w:rsidP="00004AB5">
      <w:pPr>
        <w:ind w:left="284" w:right="-92"/>
        <w:jc w:val="both"/>
      </w:pPr>
      <w:r w:rsidRPr="005377D0">
        <w:rPr>
          <w:b/>
          <w:bCs/>
        </w:rPr>
        <w:t xml:space="preserve">2006 </w:t>
      </w:r>
      <w:r w:rsidRPr="005377D0">
        <w:t>– Création du Conseil de l’ordre des infirmiers.</w:t>
      </w:r>
    </w:p>
    <w:p w:rsidR="00356189" w:rsidRPr="005377D0" w:rsidRDefault="00356189" w:rsidP="00004AB5">
      <w:pPr>
        <w:ind w:left="284" w:right="-92"/>
        <w:jc w:val="both"/>
      </w:pPr>
    </w:p>
    <w:p w:rsidR="00356189" w:rsidRPr="005377D0" w:rsidRDefault="00356189" w:rsidP="00004AB5">
      <w:pPr>
        <w:pStyle w:val="Heading6"/>
        <w:ind w:left="284" w:right="-92"/>
      </w:pPr>
      <w:r w:rsidRPr="005377D0">
        <w:t>III) Autres modèles fondateurs</w:t>
      </w:r>
    </w:p>
    <w:p w:rsidR="00356189" w:rsidRPr="005377D0" w:rsidRDefault="00356189" w:rsidP="00004AB5">
      <w:pPr>
        <w:ind w:left="284" w:right="-92"/>
        <w:jc w:val="both"/>
        <w:rPr>
          <w:b/>
          <w:bCs/>
          <w:color w:val="339966"/>
          <w:u w:val="single"/>
        </w:rPr>
      </w:pPr>
    </w:p>
    <w:p w:rsidR="00356189" w:rsidRPr="005377D0" w:rsidRDefault="00356189" w:rsidP="00004AB5">
      <w:pPr>
        <w:ind w:left="284" w:right="-92"/>
        <w:jc w:val="both"/>
      </w:pPr>
      <w:r w:rsidRPr="005377D0">
        <w:rPr>
          <w:b/>
          <w:bCs/>
        </w:rPr>
        <w:t>Modèle Anglo-saxon :</w:t>
      </w:r>
      <w:r w:rsidRPr="005377D0">
        <w:t xml:space="preserve"> </w:t>
      </w:r>
      <w:r w:rsidRPr="005377D0">
        <w:rPr>
          <w:i/>
          <w:iCs/>
        </w:rPr>
        <w:t>Florence Nightingale</w:t>
      </w:r>
      <w:r w:rsidRPr="005377D0">
        <w:t>, qui contribue à l’amélioration des conditions d’hygiène hospitalière.</w:t>
      </w:r>
    </w:p>
    <w:p w:rsidR="00356189" w:rsidRPr="005377D0" w:rsidRDefault="00356189" w:rsidP="00004AB5">
      <w:pPr>
        <w:ind w:left="284" w:right="-92"/>
        <w:jc w:val="both"/>
      </w:pPr>
    </w:p>
    <w:p w:rsidR="00356189" w:rsidRPr="005377D0" w:rsidRDefault="00356189" w:rsidP="00004AB5">
      <w:pPr>
        <w:pStyle w:val="Heading5"/>
        <w:ind w:left="284" w:right="-92"/>
        <w:rPr>
          <w:color w:val="0000FF"/>
        </w:rPr>
      </w:pPr>
      <w:r w:rsidRPr="005377D0">
        <w:rPr>
          <w:color w:val="0000FF"/>
        </w:rPr>
        <w:t>IV) De 1945 à nos jours</w:t>
      </w:r>
    </w:p>
    <w:p w:rsidR="00356189" w:rsidRPr="005377D0" w:rsidRDefault="00356189" w:rsidP="00004AB5">
      <w:pPr>
        <w:ind w:left="284" w:right="-92"/>
        <w:jc w:val="both"/>
      </w:pPr>
    </w:p>
    <w:p w:rsidR="00356189" w:rsidRPr="005377D0" w:rsidRDefault="00356189" w:rsidP="00004AB5">
      <w:pPr>
        <w:ind w:left="284" w:right="-92"/>
        <w:jc w:val="both"/>
      </w:pPr>
      <w:r w:rsidRPr="005377D0">
        <w:t>Changements légales importantes qui donne un statut à la profession, possibilités de diverses carrières et spécialités, meilleurs conditions de travail, relèvement du niveau de formation…</w:t>
      </w:r>
    </w:p>
    <w:p w:rsidR="00356189" w:rsidRPr="005377D0" w:rsidRDefault="00356189" w:rsidP="00004AB5">
      <w:pPr>
        <w:ind w:left="284" w:right="-92"/>
        <w:jc w:val="both"/>
      </w:pPr>
      <w:r w:rsidRPr="005377D0">
        <w:rPr>
          <w:b/>
          <w:bCs/>
        </w:rPr>
        <w:t>2009</w:t>
      </w:r>
      <w:r w:rsidRPr="005377D0">
        <w:t xml:space="preserve"> Changement du programme dans les IFSI.</w:t>
      </w:r>
    </w:p>
    <w:p w:rsidR="00356189" w:rsidRPr="005377D0" w:rsidRDefault="00356189" w:rsidP="00004AB5">
      <w:pPr>
        <w:ind w:left="284" w:right="-92"/>
        <w:jc w:val="both"/>
      </w:pPr>
    </w:p>
    <w:p w:rsidR="00356189" w:rsidRPr="005377D0" w:rsidRDefault="00356189" w:rsidP="00004AB5">
      <w:pPr>
        <w:ind w:left="284" w:right="-92"/>
        <w:jc w:val="both"/>
        <w:rPr>
          <w:i/>
          <w:iCs/>
        </w:rPr>
      </w:pPr>
      <w:r w:rsidRPr="005377D0">
        <w:rPr>
          <w:i/>
          <w:iCs/>
        </w:rPr>
        <w:t>Lire la charte du patient hospitalisé.</w:t>
      </w:r>
    </w:p>
    <w:p w:rsidR="00356189" w:rsidRPr="005377D0" w:rsidRDefault="00356189" w:rsidP="00004AB5">
      <w:pPr>
        <w:pStyle w:val="Header"/>
        <w:tabs>
          <w:tab w:val="clear" w:pos="4703"/>
          <w:tab w:val="clear" w:pos="9406"/>
        </w:tabs>
        <w:ind w:left="284" w:right="-92"/>
        <w:rPr>
          <w:rFonts w:ascii="BankGothic Md BT" w:hAnsi="BankGothic Md BT"/>
        </w:rPr>
      </w:pPr>
      <w:r w:rsidRPr="005377D0">
        <w:rPr>
          <w:rFonts w:ascii="BankGothic Md BT" w:hAnsi="BankGothic Md BT"/>
        </w:rPr>
        <w:t>Législation, éthique, déontologie, responsabilité, organisation du travail.</w:t>
      </w:r>
    </w:p>
    <w:p w:rsidR="00356189" w:rsidRPr="005377D0" w:rsidRDefault="00356189" w:rsidP="00004AB5">
      <w:pPr>
        <w:pStyle w:val="Header"/>
        <w:tabs>
          <w:tab w:val="clear" w:pos="4703"/>
          <w:tab w:val="clear" w:pos="9406"/>
        </w:tabs>
        <w:ind w:left="284" w:right="-92"/>
        <w:jc w:val="center"/>
        <w:rPr>
          <w:rFonts w:ascii="BankGothic Md BT" w:hAnsi="BankGothic Md BT"/>
          <w:b/>
          <w:color w:val="C0504D" w:themeColor="accent2"/>
          <w:highlight w:val="lightGray"/>
          <w:u w:val="single"/>
        </w:rPr>
      </w:pPr>
    </w:p>
    <w:p w:rsidR="00356189" w:rsidRPr="005377D0" w:rsidRDefault="00356189" w:rsidP="00004AB5">
      <w:pPr>
        <w:pStyle w:val="Header"/>
        <w:tabs>
          <w:tab w:val="clear" w:pos="4703"/>
          <w:tab w:val="clear" w:pos="9406"/>
        </w:tabs>
        <w:ind w:left="284" w:right="-92"/>
        <w:jc w:val="center"/>
        <w:rPr>
          <w:rFonts w:ascii="BankGothic Md BT" w:hAnsi="BankGothic Md BT"/>
          <w:b/>
          <w:color w:val="C0504D" w:themeColor="accent2"/>
          <w:highlight w:val="lightGray"/>
          <w:u w:val="single"/>
        </w:rPr>
      </w:pPr>
    </w:p>
    <w:p w:rsidR="00E31ED3" w:rsidRPr="005377D0" w:rsidRDefault="00E31ED3" w:rsidP="00004AB5">
      <w:pPr>
        <w:pStyle w:val="Header"/>
        <w:tabs>
          <w:tab w:val="clear" w:pos="4703"/>
          <w:tab w:val="clear" w:pos="9406"/>
        </w:tabs>
        <w:ind w:left="284" w:right="-92"/>
        <w:jc w:val="center"/>
        <w:rPr>
          <w:rFonts w:ascii="BankGothic Md BT" w:hAnsi="BankGothic Md BT"/>
          <w:b/>
          <w:color w:val="C0504D" w:themeColor="accent2"/>
          <w:u w:val="single"/>
        </w:rPr>
      </w:pPr>
      <w:r w:rsidRPr="005377D0">
        <w:rPr>
          <w:rFonts w:ascii="BankGothic Md BT" w:hAnsi="BankGothic Md BT"/>
          <w:b/>
          <w:color w:val="C0504D" w:themeColor="accent2"/>
          <w:highlight w:val="lightGray"/>
          <w:u w:val="single"/>
        </w:rPr>
        <w:t>Législation, éthique, déontologie, responsabilité, organisation du travail.</w:t>
      </w:r>
    </w:p>
    <w:p w:rsidR="00E31ED3" w:rsidRPr="005377D0" w:rsidRDefault="00E31ED3" w:rsidP="00004AB5">
      <w:pPr>
        <w:pStyle w:val="Header"/>
        <w:tabs>
          <w:tab w:val="clear" w:pos="4703"/>
          <w:tab w:val="clear" w:pos="9406"/>
        </w:tabs>
        <w:ind w:left="284" w:right="-92"/>
        <w:jc w:val="center"/>
        <w:rPr>
          <w:rFonts w:ascii="BankGothic Md BT" w:hAnsi="BankGothic Md BT"/>
          <w:b/>
          <w:u w:val="single"/>
        </w:rPr>
      </w:pPr>
    </w:p>
    <w:p w:rsidR="00E31ED3" w:rsidRPr="005377D0" w:rsidRDefault="00E31ED3" w:rsidP="00004AB5">
      <w:pPr>
        <w:ind w:left="284" w:right="-92"/>
        <w:jc w:val="center"/>
        <w:rPr>
          <w:rFonts w:ascii="BernhardMod BT" w:hAnsi="BernhardMod BT"/>
          <w:color w:val="4F81BD" w:themeColor="accent1"/>
          <w:u w:val="single"/>
        </w:rPr>
      </w:pPr>
      <w:r w:rsidRPr="005377D0">
        <w:rPr>
          <w:rFonts w:ascii="BernhardMod BT" w:hAnsi="BernhardMod BT"/>
          <w:color w:val="4F81BD" w:themeColor="accent1"/>
          <w:u w:val="single"/>
        </w:rPr>
        <w:t>Les Accidents d’Exposition au Sang</w:t>
      </w:r>
    </w:p>
    <w:p w:rsidR="00E31ED3" w:rsidRPr="005377D0" w:rsidRDefault="00E31ED3" w:rsidP="00004AB5">
      <w:pPr>
        <w:ind w:left="284" w:right="-92"/>
        <w:jc w:val="center"/>
        <w:rPr>
          <w:rFonts w:ascii="BernhardMod BT" w:hAnsi="BernhardMod BT"/>
          <w:color w:val="FF0000"/>
        </w:rPr>
      </w:pPr>
    </w:p>
    <w:p w:rsidR="00E31ED3" w:rsidRPr="005377D0" w:rsidRDefault="00E31ED3" w:rsidP="00004AB5">
      <w:pPr>
        <w:pStyle w:val="Heading4"/>
        <w:ind w:left="284" w:right="-92" w:firstLine="0"/>
        <w:rPr>
          <w:b w:val="0"/>
          <w:bCs w:val="0"/>
          <w:color w:val="0000FF"/>
          <w:u w:val="single"/>
        </w:rPr>
      </w:pPr>
      <w:r w:rsidRPr="005377D0">
        <w:rPr>
          <w:b w:val="0"/>
          <w:bCs w:val="0"/>
          <w:color w:val="0000FF"/>
          <w:u w:val="single"/>
        </w:rPr>
        <w:t>Définition</w:t>
      </w:r>
    </w:p>
    <w:p w:rsidR="00E31ED3" w:rsidRPr="005377D0" w:rsidRDefault="00E31ED3" w:rsidP="00004AB5">
      <w:pPr>
        <w:pStyle w:val="BodyTextIndent2"/>
        <w:ind w:left="284" w:right="-92" w:firstLine="0"/>
        <w:rPr>
          <w:color w:val="FF0000"/>
        </w:rPr>
      </w:pPr>
      <w:r w:rsidRPr="005377D0">
        <w:rPr>
          <w:color w:val="FF0000"/>
        </w:rPr>
        <w:t>Tout accident survenant avec du sang par contact, avec tout autre produit biologique potentiellement contaminant lors d’une infraction cutanée ou d’une projection sur les muqueuses ou sur une peau lésée.</w:t>
      </w:r>
    </w:p>
    <w:p w:rsidR="00E31ED3" w:rsidRPr="005377D0" w:rsidRDefault="00E31ED3" w:rsidP="00004AB5">
      <w:pPr>
        <w:pStyle w:val="BodyTextIndent2"/>
        <w:ind w:left="284" w:right="-92" w:firstLine="0"/>
      </w:pPr>
    </w:p>
    <w:p w:rsidR="00E31ED3" w:rsidRPr="005377D0" w:rsidRDefault="00E31ED3" w:rsidP="00004AB5">
      <w:pPr>
        <w:pStyle w:val="BodyTextIndent2"/>
        <w:ind w:left="284" w:right="-92" w:firstLine="0"/>
        <w:rPr>
          <w:b/>
          <w:bCs/>
          <w:color w:val="00CCFF"/>
        </w:rPr>
      </w:pPr>
      <w:r w:rsidRPr="005377D0">
        <w:rPr>
          <w:b/>
          <w:bCs/>
          <w:color w:val="00CCFF"/>
        </w:rPr>
        <w:t>Les infections connues</w:t>
      </w:r>
    </w:p>
    <w:p w:rsidR="00E31ED3" w:rsidRPr="005377D0" w:rsidRDefault="00E31ED3" w:rsidP="00004AB5">
      <w:pPr>
        <w:pStyle w:val="BodyTextIndent2"/>
        <w:ind w:left="284" w:right="-92" w:firstLine="0"/>
        <w:rPr>
          <w:u w:val="single"/>
        </w:rPr>
      </w:pPr>
    </w:p>
    <w:p w:rsidR="00E31ED3" w:rsidRPr="005377D0" w:rsidRDefault="00E31ED3" w:rsidP="00004AB5">
      <w:pPr>
        <w:pStyle w:val="BodyTextIndent2"/>
        <w:ind w:left="284" w:right="-92" w:firstLine="0"/>
      </w:pPr>
      <w:r w:rsidRPr="005377D0">
        <w:rPr>
          <w:u w:val="single"/>
        </w:rPr>
        <w:t>Au VIH</w:t>
      </w:r>
      <w:r w:rsidRPr="005377D0">
        <w:t xml:space="preserve"> – 8 cas dans le monde au niveau des AES</w:t>
      </w:r>
    </w:p>
    <w:p w:rsidR="00E31ED3" w:rsidRPr="005377D0" w:rsidRDefault="00E31ED3" w:rsidP="00004AB5">
      <w:pPr>
        <w:pStyle w:val="BodyTextIndent2"/>
        <w:ind w:left="284" w:right="-92" w:firstLine="0"/>
      </w:pPr>
      <w:r w:rsidRPr="005377D0">
        <w:rPr>
          <w:u w:val="single"/>
        </w:rPr>
        <w:t>A l’Hépatite</w:t>
      </w:r>
      <w:r w:rsidRPr="005377D0">
        <w:t xml:space="preserve"> – 33 cas de contaminations en 1998 dont 26 concernant les infirmiers</w:t>
      </w:r>
    </w:p>
    <w:p w:rsidR="00E31ED3" w:rsidRPr="005377D0" w:rsidRDefault="00E31ED3" w:rsidP="00004AB5">
      <w:pPr>
        <w:ind w:left="284" w:right="-92"/>
        <w:jc w:val="both"/>
        <w:rPr>
          <w:color w:val="FF0000"/>
        </w:rPr>
      </w:pPr>
    </w:p>
    <w:p w:rsidR="00E31ED3" w:rsidRPr="005377D0" w:rsidRDefault="00E31ED3" w:rsidP="00004AB5">
      <w:pPr>
        <w:pStyle w:val="Heading4"/>
        <w:ind w:left="284" w:right="-92" w:firstLine="0"/>
        <w:rPr>
          <w:color w:val="00CCFF"/>
        </w:rPr>
      </w:pPr>
      <w:r w:rsidRPr="005377D0">
        <w:rPr>
          <w:color w:val="00CCFF"/>
        </w:rPr>
        <w:t>Qui est concerné ?</w:t>
      </w:r>
    </w:p>
    <w:p w:rsidR="00E31ED3" w:rsidRPr="005377D0" w:rsidRDefault="00E31ED3" w:rsidP="00004AB5">
      <w:pPr>
        <w:ind w:left="284" w:right="-92"/>
        <w:jc w:val="both"/>
      </w:pPr>
    </w:p>
    <w:p w:rsidR="00E31ED3" w:rsidRPr="005377D0" w:rsidRDefault="00E31ED3" w:rsidP="00004AB5">
      <w:pPr>
        <w:ind w:left="284" w:right="-92"/>
        <w:jc w:val="both"/>
      </w:pPr>
      <w:r w:rsidRPr="005377D0">
        <w:t>Infirmières et chirurgiens.</w:t>
      </w:r>
    </w:p>
    <w:p w:rsidR="00E31ED3" w:rsidRPr="005377D0" w:rsidRDefault="00E31ED3" w:rsidP="00004AB5">
      <w:pPr>
        <w:ind w:left="284" w:right="-92"/>
        <w:jc w:val="both"/>
      </w:pPr>
      <w:r w:rsidRPr="005377D0">
        <w:t>Nouveaux arrivants et personnels temporaires.</w:t>
      </w:r>
    </w:p>
    <w:p w:rsidR="00E31ED3" w:rsidRPr="005377D0" w:rsidRDefault="00E31ED3" w:rsidP="00004AB5">
      <w:pPr>
        <w:ind w:left="284" w:right="-92"/>
        <w:jc w:val="both"/>
      </w:pPr>
    </w:p>
    <w:p w:rsidR="00E31ED3" w:rsidRPr="005377D0" w:rsidRDefault="00E31ED3" w:rsidP="00004AB5">
      <w:pPr>
        <w:pStyle w:val="Heading4"/>
        <w:ind w:left="284" w:right="-92" w:firstLine="0"/>
        <w:rPr>
          <w:color w:val="00CCFF"/>
        </w:rPr>
      </w:pPr>
      <w:r w:rsidRPr="005377D0">
        <w:rPr>
          <w:color w:val="00CCFF"/>
        </w:rPr>
        <w:t>La déclaration</w:t>
      </w:r>
    </w:p>
    <w:p w:rsidR="00E31ED3" w:rsidRPr="005377D0" w:rsidRDefault="00E31ED3" w:rsidP="00004AB5">
      <w:pPr>
        <w:ind w:left="284" w:right="-92"/>
        <w:jc w:val="both"/>
        <w:rPr>
          <w:i/>
          <w:iCs/>
        </w:rPr>
      </w:pPr>
      <w:r w:rsidRPr="005377D0">
        <w:rPr>
          <w:i/>
          <w:iCs/>
        </w:rPr>
        <w:t>Voir exemplaire de déclaration à remplir en cas d’une AES.</w:t>
      </w:r>
    </w:p>
    <w:p w:rsidR="00E31ED3" w:rsidRPr="005377D0" w:rsidRDefault="00E31ED3" w:rsidP="00004AB5">
      <w:pPr>
        <w:ind w:left="284" w:right="-92"/>
        <w:jc w:val="both"/>
        <w:rPr>
          <w:i/>
          <w:iCs/>
        </w:rPr>
      </w:pPr>
    </w:p>
    <w:p w:rsidR="00E31ED3" w:rsidRPr="005377D0" w:rsidRDefault="00E31ED3" w:rsidP="00004AB5">
      <w:pPr>
        <w:pStyle w:val="Heading4"/>
        <w:ind w:left="284" w:right="-92" w:firstLine="0"/>
        <w:rPr>
          <w:color w:val="00CCFF"/>
        </w:rPr>
      </w:pPr>
      <w:r w:rsidRPr="005377D0">
        <w:rPr>
          <w:color w:val="00CCFF"/>
        </w:rPr>
        <w:t>La Prévention</w:t>
      </w:r>
    </w:p>
    <w:p w:rsidR="00E31ED3" w:rsidRPr="005377D0" w:rsidRDefault="00E31ED3" w:rsidP="00004AB5">
      <w:pPr>
        <w:ind w:left="284" w:right="-92"/>
        <w:jc w:val="both"/>
      </w:pPr>
    </w:p>
    <w:p w:rsidR="00E31ED3" w:rsidRPr="005377D0" w:rsidRDefault="00E31ED3" w:rsidP="00004AB5">
      <w:pPr>
        <w:ind w:left="284" w:right="-92"/>
        <w:jc w:val="both"/>
        <w:rPr>
          <w:b/>
          <w:bCs/>
        </w:rPr>
      </w:pPr>
      <w:r w:rsidRPr="005377D0">
        <w:rPr>
          <w:b/>
          <w:bCs/>
        </w:rPr>
        <w:t>Différentes règles à respecter :</w:t>
      </w:r>
    </w:p>
    <w:p w:rsidR="00E31ED3" w:rsidRPr="005377D0" w:rsidRDefault="00E31ED3" w:rsidP="00004AB5">
      <w:pPr>
        <w:ind w:left="284" w:right="-92"/>
        <w:jc w:val="both"/>
      </w:pPr>
    </w:p>
    <w:p w:rsidR="00E31ED3" w:rsidRPr="005377D0" w:rsidRDefault="00E31ED3" w:rsidP="00004AB5">
      <w:pPr>
        <w:ind w:left="284" w:right="-92"/>
        <w:jc w:val="both"/>
      </w:pPr>
      <w:r w:rsidRPr="005377D0">
        <w:t xml:space="preserve">-Ne jamais </w:t>
      </w:r>
      <w:proofErr w:type="spellStart"/>
      <w:r w:rsidRPr="005377D0">
        <w:t>recapuchonner</w:t>
      </w:r>
      <w:proofErr w:type="spellEnd"/>
      <w:r w:rsidRPr="005377D0">
        <w:t xml:space="preserve"> une aiguille.</w:t>
      </w:r>
    </w:p>
    <w:p w:rsidR="00E31ED3" w:rsidRPr="005377D0" w:rsidRDefault="00E31ED3" w:rsidP="00004AB5">
      <w:pPr>
        <w:ind w:left="284" w:right="-92"/>
        <w:jc w:val="both"/>
      </w:pPr>
      <w:r w:rsidRPr="005377D0">
        <w:t>-Ne pas désadapter une aiguille de la seringue à la main.</w:t>
      </w:r>
    </w:p>
    <w:p w:rsidR="00E31ED3" w:rsidRPr="005377D0" w:rsidRDefault="00E31ED3" w:rsidP="00004AB5">
      <w:pPr>
        <w:ind w:left="284" w:right="-92"/>
        <w:jc w:val="both"/>
      </w:pPr>
      <w:r w:rsidRPr="005377D0">
        <w:t>-Eliminer automatiquement le matériel après un soin.</w:t>
      </w:r>
    </w:p>
    <w:p w:rsidR="00E31ED3" w:rsidRPr="005377D0" w:rsidRDefault="00E31ED3" w:rsidP="00004AB5">
      <w:pPr>
        <w:ind w:left="284" w:right="-92"/>
        <w:jc w:val="both"/>
      </w:pPr>
      <w:r w:rsidRPr="005377D0">
        <w:t>-Porter des gants.</w:t>
      </w:r>
    </w:p>
    <w:p w:rsidR="00E31ED3" w:rsidRPr="005377D0" w:rsidRDefault="00E31ED3" w:rsidP="00004AB5">
      <w:pPr>
        <w:ind w:left="284" w:right="-92"/>
        <w:jc w:val="both"/>
      </w:pPr>
      <w:r w:rsidRPr="005377D0">
        <w:t>-Si risques de projections, porter des lunettes.</w:t>
      </w:r>
    </w:p>
    <w:p w:rsidR="00E31ED3" w:rsidRPr="005377D0" w:rsidRDefault="00E31ED3" w:rsidP="00004AB5">
      <w:pPr>
        <w:ind w:left="284" w:right="-92"/>
        <w:jc w:val="both"/>
      </w:pPr>
      <w:r w:rsidRPr="005377D0">
        <w:t>-Utiliser des protections supplémentaires</w:t>
      </w:r>
    </w:p>
    <w:p w:rsidR="00E31ED3" w:rsidRPr="005377D0" w:rsidRDefault="00E31ED3" w:rsidP="00004AB5">
      <w:pPr>
        <w:ind w:left="284" w:right="-92"/>
        <w:jc w:val="both"/>
      </w:pPr>
      <w:r w:rsidRPr="005377D0">
        <w:t>-Décontaminer après tous les soins les instruments et surfaces utilisés</w:t>
      </w:r>
    </w:p>
    <w:p w:rsidR="00E31ED3" w:rsidRPr="005377D0" w:rsidRDefault="00E31ED3" w:rsidP="00004AB5">
      <w:pPr>
        <w:ind w:left="284" w:right="-92"/>
        <w:jc w:val="both"/>
      </w:pPr>
      <w:r w:rsidRPr="005377D0">
        <w:t>-Evacuer du service les prélèvements biologiques, le linge et les instruments souillés dans un emballage étanche.</w:t>
      </w:r>
    </w:p>
    <w:p w:rsidR="00E31ED3" w:rsidRPr="005377D0" w:rsidRDefault="00E31ED3" w:rsidP="00004AB5">
      <w:pPr>
        <w:ind w:left="284" w:right="-92"/>
        <w:jc w:val="both"/>
      </w:pPr>
    </w:p>
    <w:p w:rsidR="00E31ED3" w:rsidRPr="005377D0" w:rsidRDefault="00E31ED3" w:rsidP="00004AB5">
      <w:pPr>
        <w:pStyle w:val="Heading4"/>
        <w:ind w:left="284" w:right="-92" w:firstLine="0"/>
        <w:rPr>
          <w:color w:val="00CCFF"/>
        </w:rPr>
      </w:pPr>
      <w:r w:rsidRPr="005377D0">
        <w:rPr>
          <w:color w:val="00CCFF"/>
        </w:rPr>
        <w:t>Traitement en cas d’AES</w:t>
      </w:r>
    </w:p>
    <w:p w:rsidR="00E31ED3" w:rsidRPr="005377D0" w:rsidRDefault="00E31ED3" w:rsidP="00004AB5">
      <w:pPr>
        <w:ind w:left="284" w:right="-92"/>
        <w:jc w:val="both"/>
      </w:pPr>
    </w:p>
    <w:p w:rsidR="00E31ED3" w:rsidRPr="005377D0" w:rsidRDefault="00E31ED3" w:rsidP="00004AB5">
      <w:pPr>
        <w:ind w:left="284" w:right="-92"/>
        <w:jc w:val="both"/>
      </w:pPr>
      <w:r w:rsidRPr="005377D0">
        <w:t>-Faire saigner la plaie.</w:t>
      </w:r>
    </w:p>
    <w:p w:rsidR="00E31ED3" w:rsidRPr="005377D0" w:rsidRDefault="00E31ED3" w:rsidP="00004AB5">
      <w:pPr>
        <w:ind w:left="284" w:right="-92"/>
        <w:jc w:val="both"/>
      </w:pPr>
      <w:r w:rsidRPr="005377D0">
        <w:t>-Se laver les mains à l’eau courante et au savon au moins pendant 5 minutes.</w:t>
      </w:r>
    </w:p>
    <w:p w:rsidR="00E31ED3" w:rsidRPr="005377D0" w:rsidRDefault="00E31ED3" w:rsidP="00004AB5">
      <w:pPr>
        <w:ind w:left="284" w:right="-92"/>
        <w:jc w:val="both"/>
      </w:pPr>
      <w:r w:rsidRPr="005377D0">
        <w:t>-Impérativement consulter le médecin référent.</w:t>
      </w:r>
    </w:p>
    <w:p w:rsidR="00E31ED3" w:rsidRPr="005377D0" w:rsidRDefault="00E31ED3" w:rsidP="00004AB5">
      <w:pPr>
        <w:ind w:left="284" w:right="-92"/>
        <w:jc w:val="both"/>
      </w:pPr>
      <w:r w:rsidRPr="005377D0">
        <w:t>-Pratique des tests sérologiques.</w:t>
      </w:r>
    </w:p>
    <w:p w:rsidR="003E5B48" w:rsidRPr="005377D0" w:rsidRDefault="003E5B48" w:rsidP="00004AB5">
      <w:pPr>
        <w:ind w:left="284" w:right="-92"/>
      </w:pPr>
    </w:p>
    <w:p w:rsidR="003B6D7F" w:rsidRPr="005377D0" w:rsidRDefault="003B6D7F" w:rsidP="00004AB5">
      <w:pPr>
        <w:ind w:left="284" w:right="-92"/>
      </w:pPr>
    </w:p>
    <w:p w:rsidR="003B6D7F" w:rsidRPr="005377D0" w:rsidRDefault="003B6D7F" w:rsidP="00004AB5">
      <w:pPr>
        <w:ind w:left="284" w:right="-92"/>
      </w:pPr>
    </w:p>
    <w:p w:rsidR="003B6D7F" w:rsidRPr="005377D0" w:rsidRDefault="003B6D7F" w:rsidP="00004AB5">
      <w:pPr>
        <w:pStyle w:val="Header"/>
        <w:tabs>
          <w:tab w:val="clear" w:pos="4703"/>
          <w:tab w:val="clear" w:pos="9406"/>
        </w:tabs>
        <w:ind w:left="284" w:right="-92"/>
        <w:rPr>
          <w:rFonts w:ascii="BankGothic Md BT" w:hAnsi="BankGothic Md BT"/>
          <w:b/>
          <w:color w:val="00B050"/>
        </w:rPr>
      </w:pPr>
      <w:r w:rsidRPr="005377D0">
        <w:rPr>
          <w:rFonts w:ascii="BankGothic Md BT" w:hAnsi="BankGothic Md BT"/>
          <w:b/>
          <w:color w:val="00B050"/>
          <w:highlight w:val="lightGray"/>
        </w:rPr>
        <w:t>Législation, éthique, déontologie, responsabilité, organisation du travail.</w:t>
      </w:r>
    </w:p>
    <w:p w:rsidR="003B6D7F" w:rsidRPr="00DF6F70" w:rsidRDefault="003B6D7F" w:rsidP="00004AB5">
      <w:pPr>
        <w:ind w:left="284" w:right="-92"/>
        <w:jc w:val="center"/>
        <w:rPr>
          <w:rFonts w:ascii="BernhardMod BT" w:hAnsi="BernhardMod BT"/>
          <w:b/>
          <w:color w:val="FF0000"/>
        </w:rPr>
      </w:pPr>
      <w:r w:rsidRPr="00DF6F70">
        <w:rPr>
          <w:rFonts w:ascii="BernhardMod BT" w:hAnsi="BernhardMod BT"/>
          <w:b/>
          <w:color w:val="FF0000"/>
        </w:rPr>
        <w:t>Le Secret Médical</w:t>
      </w:r>
    </w:p>
    <w:p w:rsidR="003B6D7F" w:rsidRPr="005377D0" w:rsidRDefault="003B6D7F" w:rsidP="00004AB5">
      <w:pPr>
        <w:ind w:left="284" w:right="-92"/>
        <w:jc w:val="center"/>
        <w:rPr>
          <w:color w:val="FF0000"/>
        </w:rPr>
      </w:pPr>
    </w:p>
    <w:p w:rsidR="003B6D7F" w:rsidRPr="005377D0" w:rsidRDefault="003B6D7F" w:rsidP="00004AB5">
      <w:pPr>
        <w:ind w:left="284" w:right="-92"/>
        <w:jc w:val="both"/>
        <w:rPr>
          <w:color w:val="0000FF"/>
        </w:rPr>
      </w:pPr>
      <w:r w:rsidRPr="005377D0">
        <w:rPr>
          <w:b/>
          <w:bCs/>
          <w:color w:val="0000FF"/>
        </w:rPr>
        <w:t>Secret Professionnel</w:t>
      </w:r>
      <w:r w:rsidRPr="005377D0">
        <w:rPr>
          <w:color w:val="0000FF"/>
        </w:rPr>
        <w:t xml:space="preserve"> pour toutes les corporations.</w:t>
      </w:r>
    </w:p>
    <w:p w:rsidR="003B6D7F" w:rsidRPr="005377D0" w:rsidRDefault="003B6D7F" w:rsidP="00004AB5">
      <w:pPr>
        <w:ind w:left="284" w:right="-92"/>
        <w:jc w:val="both"/>
        <w:rPr>
          <w:i/>
          <w:iCs/>
        </w:rPr>
      </w:pPr>
      <w:r w:rsidRPr="005377D0">
        <w:rPr>
          <w:b/>
          <w:bCs/>
        </w:rPr>
        <w:t>Hippocrate</w:t>
      </w:r>
      <w:r w:rsidRPr="005377D0">
        <w:t xml:space="preserve">  </w:t>
      </w:r>
      <w:r w:rsidRPr="005377D0">
        <w:rPr>
          <w:i/>
          <w:iCs/>
        </w:rPr>
        <w:t>« Quoi que je voie ou entende dans la société pendant, ou même hors de l'exercice de ma profession, je tairai ce qui n'a jamais besoin d'être divulgué, regardant la discrétion comme un devoir en pareil cas. »</w:t>
      </w:r>
    </w:p>
    <w:p w:rsidR="003B6D7F" w:rsidRPr="005377D0" w:rsidRDefault="003B6D7F" w:rsidP="00004AB5">
      <w:pPr>
        <w:ind w:left="284" w:right="-92"/>
        <w:jc w:val="both"/>
        <w:rPr>
          <w:i/>
          <w:iCs/>
          <w:color w:val="339966"/>
          <w:u w:val="single"/>
        </w:rPr>
      </w:pPr>
    </w:p>
    <w:p w:rsidR="003B6D7F" w:rsidRPr="005377D0" w:rsidRDefault="003B6D7F" w:rsidP="00004AB5">
      <w:pPr>
        <w:pStyle w:val="BodyTextIndent2"/>
        <w:ind w:left="284" w:right="-92" w:firstLine="0"/>
        <w:rPr>
          <w:color w:val="0000FF"/>
          <w:u w:val="single"/>
        </w:rPr>
      </w:pPr>
      <w:proofErr w:type="gramStart"/>
      <w:r w:rsidRPr="005377D0">
        <w:rPr>
          <w:color w:val="0000FF"/>
          <w:u w:val="single"/>
        </w:rPr>
        <w:t>I)Qui</w:t>
      </w:r>
      <w:proofErr w:type="gramEnd"/>
      <w:r w:rsidRPr="005377D0">
        <w:rPr>
          <w:color w:val="0000FF"/>
          <w:u w:val="single"/>
        </w:rPr>
        <w:t xml:space="preserve"> est tenu au Secret Médical ?</w:t>
      </w:r>
    </w:p>
    <w:p w:rsidR="003B6D7F" w:rsidRPr="005377D0" w:rsidRDefault="003B6D7F" w:rsidP="00004AB5">
      <w:pPr>
        <w:pStyle w:val="BodyTextIndent2"/>
        <w:ind w:left="284" w:right="-92" w:firstLine="0"/>
        <w:rPr>
          <w:u w:val="single"/>
        </w:rPr>
      </w:pPr>
    </w:p>
    <w:p w:rsidR="003B6D7F" w:rsidRPr="005377D0" w:rsidRDefault="003B6D7F" w:rsidP="00004AB5">
      <w:pPr>
        <w:pStyle w:val="BodyTextIndent2"/>
        <w:ind w:left="284" w:right="-92" w:firstLine="0"/>
      </w:pPr>
      <w:r w:rsidRPr="005377D0">
        <w:t xml:space="preserve">C’est le </w:t>
      </w:r>
      <w:r w:rsidRPr="005377D0">
        <w:rPr>
          <w:b/>
          <w:bCs/>
        </w:rPr>
        <w:t>code de déontologie</w:t>
      </w:r>
      <w:r w:rsidRPr="005377D0">
        <w:t xml:space="preserve">, provenant de </w:t>
      </w:r>
      <w:r w:rsidRPr="005377D0">
        <w:rPr>
          <w:b/>
          <w:bCs/>
        </w:rPr>
        <w:t>code de la Santé Publique</w:t>
      </w:r>
      <w:r w:rsidRPr="005377D0">
        <w:t xml:space="preserve"> qui régit le mode d’exercice des professions de santé par des décrets en vue du respect d’une </w:t>
      </w:r>
      <w:r w:rsidRPr="005377D0">
        <w:rPr>
          <w:u w:val="single"/>
        </w:rPr>
        <w:t>éthique</w:t>
      </w:r>
      <w:r w:rsidRPr="005377D0">
        <w:t xml:space="preserve"> (sue le Conseil de l’ordre est chargé de faire régner).</w:t>
      </w:r>
    </w:p>
    <w:p w:rsidR="003B6D7F" w:rsidRPr="005377D0" w:rsidRDefault="003B6D7F" w:rsidP="00004AB5">
      <w:pPr>
        <w:pStyle w:val="BodyTextIndent2"/>
        <w:ind w:left="284" w:right="-92" w:firstLine="0"/>
      </w:pPr>
      <w:r w:rsidRPr="005377D0">
        <w:rPr>
          <w:b/>
          <w:bCs/>
        </w:rPr>
        <w:t>Le médecin</w:t>
      </w:r>
      <w:r w:rsidRPr="005377D0">
        <w:t xml:space="preserve"> veille à ce que toutes les personnes impliquées dans son travail </w:t>
      </w:r>
      <w:proofErr w:type="gramStart"/>
      <w:r w:rsidRPr="005377D0">
        <w:t>respecte</w:t>
      </w:r>
      <w:proofErr w:type="gramEnd"/>
      <w:r w:rsidRPr="005377D0">
        <w:t xml:space="preserve"> le secret professionnel.</w:t>
      </w:r>
    </w:p>
    <w:p w:rsidR="003B6D7F" w:rsidRPr="005377D0" w:rsidRDefault="003B6D7F" w:rsidP="00004AB5">
      <w:pPr>
        <w:pStyle w:val="BodyTextIndent2"/>
        <w:ind w:left="284" w:right="-92" w:firstLine="0"/>
      </w:pPr>
    </w:p>
    <w:p w:rsidR="003B6D7F" w:rsidRPr="005377D0" w:rsidRDefault="003B6D7F" w:rsidP="00004AB5">
      <w:pPr>
        <w:pStyle w:val="BodyTextIndent2"/>
        <w:ind w:left="284" w:right="-92" w:firstLine="0"/>
        <w:rPr>
          <w:color w:val="00CCFF"/>
          <w:u w:val="single"/>
        </w:rPr>
      </w:pPr>
      <w:r w:rsidRPr="005377D0">
        <w:rPr>
          <w:color w:val="00CCFF"/>
          <w:u w:val="single"/>
        </w:rPr>
        <w:t>Code de la santé publique</w:t>
      </w:r>
    </w:p>
    <w:p w:rsidR="003B6D7F" w:rsidRPr="005377D0" w:rsidRDefault="003B6D7F" w:rsidP="00004AB5">
      <w:pPr>
        <w:pStyle w:val="BodyTextIndent2"/>
        <w:ind w:left="284" w:right="-92" w:firstLine="0"/>
        <w:rPr>
          <w:i/>
          <w:iCs/>
        </w:rPr>
      </w:pPr>
      <w:r w:rsidRPr="005377D0">
        <w:rPr>
          <w:b/>
          <w:bCs/>
        </w:rPr>
        <w:t xml:space="preserve">Art. L1110-4 </w:t>
      </w:r>
      <w:r w:rsidRPr="005377D0">
        <w:rPr>
          <w:i/>
          <w:iCs/>
        </w:rPr>
        <w:t>« Toute personne prise en charge par un professionnel, un établissement, un réseau de santé ou tout autre organisation participant à la prévention et aux soins ; a droit au respect de sa vie privée et du secret des informations la concernant. »</w:t>
      </w:r>
    </w:p>
    <w:p w:rsidR="003B6D7F" w:rsidRPr="005377D0" w:rsidRDefault="003B6D7F" w:rsidP="00004AB5">
      <w:pPr>
        <w:pStyle w:val="BodyTextIndent2"/>
        <w:ind w:left="284" w:right="-92" w:firstLine="0"/>
        <w:rPr>
          <w:i/>
          <w:iCs/>
        </w:rPr>
      </w:pPr>
      <w:r w:rsidRPr="005377D0">
        <w:rPr>
          <w:b/>
          <w:bCs/>
        </w:rPr>
        <w:t>Art. IV</w:t>
      </w:r>
      <w:r w:rsidRPr="005377D0">
        <w:rPr>
          <w:i/>
          <w:iCs/>
        </w:rPr>
        <w:t xml:space="preserve"> </w:t>
      </w:r>
      <w:r w:rsidRPr="005377D0">
        <w:t>relatif au  secret professionnel qui</w:t>
      </w:r>
      <w:r w:rsidRPr="005377D0">
        <w:rPr>
          <w:i/>
          <w:iCs/>
        </w:rPr>
        <w:t xml:space="preserve">  « s’impose à tout infirmier et tout étudiant infirmier. Ce secret couvre non seulement ce qui lui a été confié mais aussi ce qu’il a vu, entendu, constaté ou compris. »</w:t>
      </w:r>
    </w:p>
    <w:p w:rsidR="003B6D7F" w:rsidRPr="005377D0" w:rsidRDefault="003B6D7F" w:rsidP="00004AB5">
      <w:pPr>
        <w:pStyle w:val="BodyTextIndent2"/>
        <w:ind w:left="284" w:right="-92" w:firstLine="0"/>
        <w:rPr>
          <w:i/>
          <w:iCs/>
        </w:rPr>
      </w:pPr>
    </w:p>
    <w:p w:rsidR="003B6D7F" w:rsidRPr="005377D0" w:rsidRDefault="003B6D7F" w:rsidP="00004AB5">
      <w:pPr>
        <w:pStyle w:val="BodyTextIndent2"/>
        <w:ind w:left="284" w:right="-92" w:firstLine="0"/>
        <w:rPr>
          <w:b/>
          <w:bCs/>
        </w:rPr>
      </w:pPr>
      <w:r w:rsidRPr="005377D0">
        <w:lastRenderedPageBreak/>
        <w:t xml:space="preserve">Le Secret Professionnel est imposé aux </w:t>
      </w:r>
      <w:r w:rsidRPr="005377D0">
        <w:rPr>
          <w:b/>
          <w:bCs/>
        </w:rPr>
        <w:t>soignants, aux étudiants, au personnel qui gravite autour du système hospitalier, au Médecin de la Sécurité sociale, au médecin professionnel, et aux compagnies d’assurances.</w:t>
      </w:r>
    </w:p>
    <w:p w:rsidR="003B6D7F" w:rsidRPr="005377D0" w:rsidRDefault="003B6D7F" w:rsidP="00004AB5">
      <w:pPr>
        <w:pStyle w:val="BodyTextIndent2"/>
        <w:ind w:left="284" w:right="-92" w:firstLine="0"/>
        <w:rPr>
          <w:b/>
          <w:bCs/>
        </w:rPr>
      </w:pPr>
    </w:p>
    <w:p w:rsidR="003B6D7F" w:rsidRPr="005377D0" w:rsidRDefault="003B6D7F" w:rsidP="00004AB5">
      <w:pPr>
        <w:pStyle w:val="BodyTextIndent2"/>
        <w:ind w:left="284" w:right="-92" w:firstLine="0"/>
        <w:rPr>
          <w:color w:val="0000FF"/>
          <w:u w:val="single"/>
        </w:rPr>
      </w:pPr>
      <w:r w:rsidRPr="005377D0">
        <w:rPr>
          <w:color w:val="0000FF"/>
          <w:u w:val="single"/>
        </w:rPr>
        <w:t>II</w:t>
      </w:r>
      <w:proofErr w:type="gramStart"/>
      <w:r w:rsidRPr="005377D0">
        <w:rPr>
          <w:color w:val="0000FF"/>
          <w:u w:val="single"/>
        </w:rPr>
        <w:t>)Le</w:t>
      </w:r>
      <w:proofErr w:type="gramEnd"/>
      <w:r w:rsidRPr="005377D0">
        <w:rPr>
          <w:color w:val="0000FF"/>
          <w:u w:val="single"/>
        </w:rPr>
        <w:t xml:space="preserve"> contenu du Secret Médical</w:t>
      </w:r>
    </w:p>
    <w:p w:rsidR="003B6D7F" w:rsidRPr="005377D0" w:rsidRDefault="003B6D7F" w:rsidP="00004AB5">
      <w:pPr>
        <w:pStyle w:val="BodyTextIndent2"/>
        <w:ind w:left="284" w:right="-92" w:firstLine="0"/>
      </w:pPr>
    </w:p>
    <w:p w:rsidR="003B6D7F" w:rsidRPr="005377D0" w:rsidRDefault="003B6D7F" w:rsidP="00004AB5">
      <w:pPr>
        <w:pStyle w:val="BodyTextIndent2"/>
        <w:ind w:left="284" w:right="-92" w:firstLine="0"/>
      </w:pPr>
      <w:r w:rsidRPr="005377D0">
        <w:t xml:space="preserve">Les </w:t>
      </w:r>
      <w:r w:rsidRPr="005377D0">
        <w:rPr>
          <w:b/>
          <w:bCs/>
        </w:rPr>
        <w:t>seuls éléments connus du médecin</w:t>
      </w:r>
      <w:r w:rsidRPr="005377D0">
        <w:t xml:space="preserve"> dans le cadre de sa profession.</w:t>
      </w:r>
    </w:p>
    <w:p w:rsidR="003B6D7F" w:rsidRPr="005377D0" w:rsidRDefault="003B6D7F" w:rsidP="00004AB5">
      <w:pPr>
        <w:pStyle w:val="BodyTextIndent2"/>
        <w:ind w:left="284" w:right="-92" w:firstLine="0"/>
      </w:pPr>
      <w:r w:rsidRPr="005377D0">
        <w:rPr>
          <w:u w:val="single"/>
        </w:rPr>
        <w:t>Dérogations spéciales</w:t>
      </w:r>
      <w:r w:rsidRPr="005377D0">
        <w:t> :</w:t>
      </w:r>
    </w:p>
    <w:p w:rsidR="003B6D7F" w:rsidRPr="005377D0" w:rsidRDefault="003B6D7F" w:rsidP="00004AB5">
      <w:pPr>
        <w:pStyle w:val="BodyTextIndent2"/>
        <w:ind w:left="284" w:right="-92" w:firstLine="0"/>
      </w:pPr>
      <w:r w:rsidRPr="005377D0">
        <w:t>-si le patient lui-même lève le Secret.</w:t>
      </w:r>
    </w:p>
    <w:p w:rsidR="003B6D7F" w:rsidRPr="005377D0" w:rsidRDefault="003B6D7F" w:rsidP="00004AB5">
      <w:pPr>
        <w:pStyle w:val="BodyTextIndent2"/>
        <w:ind w:left="284" w:right="-92" w:firstLine="0"/>
      </w:pPr>
      <w:r w:rsidRPr="005377D0">
        <w:t>-après le décès du patient (sauf indication contraire durant son vivant)</w:t>
      </w:r>
    </w:p>
    <w:p w:rsidR="003B6D7F" w:rsidRPr="005377D0" w:rsidRDefault="003B6D7F" w:rsidP="00004AB5">
      <w:pPr>
        <w:pStyle w:val="BodyTextIndent2"/>
        <w:ind w:left="284" w:right="-92" w:firstLine="0"/>
      </w:pPr>
      <w:r w:rsidRPr="005377D0">
        <w:t>-lors d’actes obligatoires remplis par le médecin (naissance, maladie vénériennes, certificat d’internement, maladies professionnelles, alcoolisme dangereux…)</w:t>
      </w:r>
    </w:p>
    <w:p w:rsidR="003B6D7F" w:rsidRPr="005377D0" w:rsidRDefault="003B6D7F" w:rsidP="00004AB5">
      <w:pPr>
        <w:pStyle w:val="BodyTextIndent2"/>
        <w:ind w:left="284" w:right="-92" w:firstLine="0"/>
      </w:pPr>
    </w:p>
    <w:p w:rsidR="003B6D7F" w:rsidRPr="005377D0" w:rsidRDefault="003B6D7F" w:rsidP="00004AB5">
      <w:pPr>
        <w:pStyle w:val="BodyTextIndent2"/>
        <w:ind w:left="284" w:right="-92" w:firstLine="0"/>
      </w:pPr>
      <w:r w:rsidRPr="005377D0">
        <w:t xml:space="preserve">Ces données transmises respectent </w:t>
      </w:r>
      <w:r w:rsidRPr="005377D0">
        <w:rPr>
          <w:u w:val="single"/>
        </w:rPr>
        <w:t>l’anonymat sauf</w:t>
      </w:r>
      <w:r w:rsidRPr="005377D0">
        <w:t> :</w:t>
      </w:r>
    </w:p>
    <w:p w:rsidR="003B6D7F" w:rsidRPr="005377D0" w:rsidRDefault="003B6D7F" w:rsidP="00004AB5">
      <w:pPr>
        <w:pStyle w:val="BodyTextIndent2"/>
        <w:ind w:left="284" w:right="-92" w:firstLine="0"/>
        <w:rPr>
          <w:b/>
          <w:bCs/>
        </w:rPr>
      </w:pPr>
      <w:r w:rsidRPr="005377D0">
        <w:t xml:space="preserve">  -</w:t>
      </w:r>
      <w:r w:rsidRPr="005377D0">
        <w:rPr>
          <w:b/>
          <w:bCs/>
        </w:rPr>
        <w:t>en cas d’extrême urgence.</w:t>
      </w:r>
    </w:p>
    <w:p w:rsidR="003B6D7F" w:rsidRPr="005377D0" w:rsidRDefault="003B6D7F" w:rsidP="00004AB5">
      <w:pPr>
        <w:pStyle w:val="BodyTextIndent2"/>
        <w:ind w:left="284" w:right="-92" w:firstLine="0"/>
        <w:rPr>
          <w:b/>
          <w:bCs/>
        </w:rPr>
      </w:pPr>
      <w:r w:rsidRPr="005377D0">
        <w:rPr>
          <w:b/>
          <w:bCs/>
        </w:rPr>
        <w:t xml:space="preserve">  -en cas d’atteinte sexuelle sur un mineur.</w:t>
      </w:r>
    </w:p>
    <w:p w:rsidR="003B6D7F" w:rsidRPr="005377D0" w:rsidRDefault="003B6D7F" w:rsidP="00004AB5">
      <w:pPr>
        <w:pStyle w:val="BodyTextIndent2"/>
        <w:ind w:left="284" w:right="-92" w:firstLine="0"/>
      </w:pPr>
      <w:r w:rsidRPr="005377D0">
        <w:t>Les cas de séropositivité sont déclarés à l’Institut de la veille Sanitaire.</w:t>
      </w:r>
    </w:p>
    <w:p w:rsidR="003B6D7F" w:rsidRPr="005377D0" w:rsidRDefault="003B6D7F" w:rsidP="00004AB5">
      <w:pPr>
        <w:pStyle w:val="BodyTextIndent2"/>
        <w:ind w:left="284" w:right="-92" w:firstLine="0"/>
      </w:pPr>
    </w:p>
    <w:p w:rsidR="003B6D7F" w:rsidRPr="005377D0" w:rsidRDefault="003B6D7F" w:rsidP="00004AB5">
      <w:pPr>
        <w:pStyle w:val="BodyTextIndent2"/>
        <w:ind w:left="284" w:right="-92" w:firstLine="0"/>
      </w:pPr>
    </w:p>
    <w:p w:rsidR="003B6D7F" w:rsidRPr="005377D0" w:rsidRDefault="003B6D7F" w:rsidP="00004AB5">
      <w:pPr>
        <w:pStyle w:val="BodyTextIndent2"/>
        <w:ind w:left="284" w:right="-92" w:firstLine="0"/>
        <w:rPr>
          <w:color w:val="0000FF"/>
          <w:u w:val="single"/>
        </w:rPr>
      </w:pPr>
      <w:r w:rsidRPr="005377D0">
        <w:rPr>
          <w:color w:val="0000FF"/>
          <w:u w:val="single"/>
        </w:rPr>
        <w:t>III</w:t>
      </w:r>
      <w:proofErr w:type="gramStart"/>
      <w:r w:rsidRPr="005377D0">
        <w:rPr>
          <w:color w:val="0000FF"/>
          <w:u w:val="single"/>
        </w:rPr>
        <w:t>)Les</w:t>
      </w:r>
      <w:proofErr w:type="gramEnd"/>
      <w:r w:rsidRPr="005377D0">
        <w:rPr>
          <w:color w:val="0000FF"/>
          <w:u w:val="single"/>
        </w:rPr>
        <w:t xml:space="preserve"> Sanctions en cas de violation</w:t>
      </w:r>
    </w:p>
    <w:p w:rsidR="003B6D7F" w:rsidRPr="005377D0" w:rsidRDefault="003B6D7F" w:rsidP="00004AB5">
      <w:pPr>
        <w:pStyle w:val="BodyTextIndent2"/>
        <w:ind w:left="284" w:right="-92" w:firstLine="0"/>
        <w:rPr>
          <w:u w:val="single"/>
        </w:rPr>
      </w:pPr>
    </w:p>
    <w:p w:rsidR="003B6D7F" w:rsidRPr="005377D0" w:rsidRDefault="003B6D7F" w:rsidP="00004AB5">
      <w:pPr>
        <w:pStyle w:val="BodyTextIndent2"/>
        <w:ind w:left="284" w:right="-92" w:firstLine="0"/>
      </w:pPr>
      <w:r w:rsidRPr="005377D0">
        <w:rPr>
          <w:u w:val="single"/>
        </w:rPr>
        <w:t>*Sanctions de type disciplinaire</w:t>
      </w:r>
      <w:r w:rsidRPr="005377D0">
        <w:t xml:space="preserve"> prononcées par le Conseil de l’ordre</w:t>
      </w:r>
    </w:p>
    <w:p w:rsidR="003B6D7F" w:rsidRPr="005377D0" w:rsidRDefault="003B6D7F" w:rsidP="00004AB5">
      <w:pPr>
        <w:pStyle w:val="BodyTextIndent2"/>
        <w:ind w:left="284" w:right="-92" w:firstLine="0"/>
      </w:pPr>
      <w:r w:rsidRPr="005377D0">
        <w:rPr>
          <w:u w:val="single"/>
        </w:rPr>
        <w:t>*Sanctions Pénales</w:t>
      </w:r>
      <w:r w:rsidRPr="005377D0">
        <w:t xml:space="preserve"> (de 8jours à 1an d’emprisonnement et jusqu’à 15000 euros d’amendes)</w:t>
      </w:r>
    </w:p>
    <w:p w:rsidR="003B6D7F" w:rsidRPr="005377D0" w:rsidRDefault="003B6D7F" w:rsidP="00004AB5">
      <w:pPr>
        <w:pStyle w:val="BodyTextIndent2"/>
        <w:ind w:left="284" w:right="-92" w:firstLine="0"/>
      </w:pPr>
    </w:p>
    <w:p w:rsidR="003B6D7F" w:rsidRPr="005377D0" w:rsidRDefault="003B6D7F" w:rsidP="00004AB5">
      <w:pPr>
        <w:ind w:left="284" w:right="-92"/>
      </w:pPr>
    </w:p>
    <w:p w:rsidR="003B6D7F" w:rsidRPr="00DF6F70" w:rsidRDefault="003B6D7F" w:rsidP="00004AB5">
      <w:pPr>
        <w:ind w:left="284" w:right="-92"/>
        <w:rPr>
          <w:b/>
        </w:rPr>
      </w:pPr>
    </w:p>
    <w:p w:rsidR="00CC0036" w:rsidRPr="00DF6F70" w:rsidRDefault="00CC0036" w:rsidP="00004AB5">
      <w:pPr>
        <w:ind w:left="284" w:right="-92"/>
        <w:jc w:val="center"/>
        <w:rPr>
          <w:rFonts w:ascii="BernhardMod BT" w:hAnsi="BernhardMod BT"/>
          <w:b/>
          <w:color w:val="FF0000"/>
        </w:rPr>
      </w:pPr>
      <w:r w:rsidRPr="00DF6F70">
        <w:rPr>
          <w:rFonts w:ascii="BernhardMod BT" w:hAnsi="BernhardMod BT"/>
          <w:b/>
          <w:color w:val="FF0000"/>
        </w:rPr>
        <w:t>La Protection des Incapables majeurs</w:t>
      </w:r>
    </w:p>
    <w:p w:rsidR="00CC0036" w:rsidRPr="005377D0" w:rsidRDefault="00CC0036" w:rsidP="00004AB5">
      <w:pPr>
        <w:ind w:left="284" w:right="-92"/>
        <w:jc w:val="center"/>
        <w:rPr>
          <w:color w:val="FF0000"/>
        </w:rPr>
      </w:pPr>
    </w:p>
    <w:p w:rsidR="00CC0036" w:rsidRPr="005377D0" w:rsidRDefault="00CC0036" w:rsidP="00004AB5">
      <w:pPr>
        <w:ind w:left="284" w:right="-92"/>
        <w:jc w:val="center"/>
        <w:rPr>
          <w:color w:val="FF0000"/>
        </w:rPr>
      </w:pPr>
      <w:r w:rsidRPr="005377D0">
        <w:rPr>
          <w:b/>
          <w:bCs/>
          <w:color w:val="FF0000"/>
        </w:rPr>
        <w:t>LOI 68-5</w:t>
      </w:r>
      <w:r w:rsidRPr="005377D0">
        <w:rPr>
          <w:color w:val="FF0000"/>
        </w:rPr>
        <w:t xml:space="preserve"> (du 3 Janvier 1968) sur les </w:t>
      </w:r>
      <w:r w:rsidRPr="005377D0">
        <w:rPr>
          <w:color w:val="FF0000"/>
          <w:u w:val="single"/>
        </w:rPr>
        <w:t>Dispositions de protection des incapables majeurs</w:t>
      </w:r>
    </w:p>
    <w:p w:rsidR="00CC0036" w:rsidRPr="005377D0" w:rsidRDefault="00CC0036" w:rsidP="00004AB5">
      <w:pPr>
        <w:ind w:left="284" w:right="-92"/>
        <w:jc w:val="center"/>
        <w:rPr>
          <w:color w:val="FF0000"/>
        </w:rPr>
      </w:pPr>
      <w:r w:rsidRPr="005377D0">
        <w:rPr>
          <w:b/>
          <w:bCs/>
          <w:color w:val="FF0000"/>
        </w:rPr>
        <w:t>LOI 2007-308</w:t>
      </w:r>
      <w:r w:rsidRPr="005377D0">
        <w:rPr>
          <w:color w:val="FF0000"/>
        </w:rPr>
        <w:t xml:space="preserve"> sur la </w:t>
      </w:r>
      <w:r w:rsidRPr="005377D0">
        <w:rPr>
          <w:color w:val="FF0000"/>
          <w:u w:val="single"/>
        </w:rPr>
        <w:t>Réforme de la protection des incapables majeurs</w:t>
      </w:r>
      <w:r w:rsidRPr="005377D0">
        <w:rPr>
          <w:color w:val="FF0000"/>
        </w:rPr>
        <w:t xml:space="preserve"> (appliquée au 01/01/2009)</w:t>
      </w:r>
    </w:p>
    <w:p w:rsidR="00CC0036" w:rsidRPr="005377D0" w:rsidRDefault="00CC0036" w:rsidP="00004AB5">
      <w:pPr>
        <w:ind w:left="284" w:right="-92"/>
        <w:jc w:val="center"/>
        <w:rPr>
          <w:color w:val="FF0000"/>
        </w:rPr>
      </w:pPr>
    </w:p>
    <w:p w:rsidR="00CC0036" w:rsidRPr="005377D0" w:rsidRDefault="00CC0036" w:rsidP="00004AB5">
      <w:pPr>
        <w:ind w:left="284" w:right="-92"/>
        <w:jc w:val="both"/>
        <w:rPr>
          <w:i/>
          <w:iCs/>
        </w:rPr>
      </w:pPr>
      <w:r w:rsidRPr="005377D0">
        <w:t xml:space="preserve">D’après la loi française, </w:t>
      </w:r>
      <w:r w:rsidRPr="005377D0">
        <w:rPr>
          <w:i/>
          <w:iCs/>
        </w:rPr>
        <w:t>tout être humain, qu’il soit mineur, majeur, français ou étranger, jouit des droits civils (attachés à sa propre personne et à son patrimoine).</w:t>
      </w:r>
    </w:p>
    <w:p w:rsidR="00CC0036" w:rsidRPr="005377D0" w:rsidRDefault="00CC0036" w:rsidP="00004AB5">
      <w:pPr>
        <w:ind w:left="284" w:right="-92"/>
        <w:jc w:val="both"/>
        <w:rPr>
          <w:i/>
          <w:iCs/>
        </w:rPr>
      </w:pPr>
    </w:p>
    <w:p w:rsidR="00CC0036" w:rsidRPr="005377D0" w:rsidRDefault="00CC0036" w:rsidP="00004AB5">
      <w:pPr>
        <w:pStyle w:val="Heading7"/>
        <w:ind w:left="284" w:right="-92"/>
        <w:rPr>
          <w:b/>
          <w:bCs/>
          <w:color w:val="0000FF"/>
        </w:rPr>
      </w:pPr>
      <w:r w:rsidRPr="005377D0">
        <w:rPr>
          <w:b/>
          <w:bCs/>
          <w:color w:val="0000FF"/>
        </w:rPr>
        <w:t>Conditions de mise en place de mesures de protection</w:t>
      </w:r>
    </w:p>
    <w:p w:rsidR="00CC0036" w:rsidRPr="005377D0" w:rsidRDefault="00CC0036" w:rsidP="00004AB5">
      <w:pPr>
        <w:ind w:left="284" w:right="-92"/>
        <w:jc w:val="both"/>
      </w:pPr>
      <w:r w:rsidRPr="005377D0">
        <w:sym w:font="Symbol" w:char="F0AE"/>
      </w:r>
      <w:r w:rsidRPr="005377D0">
        <w:t>Altération des facultés mentales</w:t>
      </w:r>
    </w:p>
    <w:p w:rsidR="00CC0036" w:rsidRPr="005377D0" w:rsidRDefault="00CC0036" w:rsidP="00004AB5">
      <w:pPr>
        <w:ind w:left="284" w:right="-92"/>
        <w:jc w:val="both"/>
      </w:pPr>
      <w:r w:rsidRPr="005377D0">
        <w:sym w:font="Symbol" w:char="F0AE"/>
      </w:r>
      <w:r w:rsidRPr="005377D0">
        <w:t>Altération des facultés corporelles</w:t>
      </w:r>
    </w:p>
    <w:p w:rsidR="00CC0036" w:rsidRPr="005377D0" w:rsidRDefault="00CC0036" w:rsidP="00004AB5">
      <w:pPr>
        <w:ind w:left="284" w:right="-92"/>
        <w:jc w:val="both"/>
      </w:pPr>
    </w:p>
    <w:p w:rsidR="00CC0036" w:rsidRPr="005377D0" w:rsidRDefault="00CC0036" w:rsidP="00004AB5">
      <w:pPr>
        <w:ind w:left="284" w:right="-92"/>
        <w:jc w:val="both"/>
        <w:rPr>
          <w:i/>
          <w:iCs/>
        </w:rPr>
      </w:pPr>
      <w:r w:rsidRPr="005377D0">
        <w:rPr>
          <w:i/>
          <w:iCs/>
        </w:rPr>
        <w:t>La personne est dans l’incapacité d’exprimer sa volonté, toute communication avec autrui est devenue impossible.</w:t>
      </w:r>
    </w:p>
    <w:p w:rsidR="00CC0036" w:rsidRPr="005377D0" w:rsidRDefault="00CC0036" w:rsidP="00004AB5">
      <w:pPr>
        <w:ind w:left="284" w:right="-92"/>
        <w:jc w:val="both"/>
        <w:rPr>
          <w:i/>
          <w:iCs/>
        </w:rPr>
      </w:pPr>
      <w:r w:rsidRPr="005377D0">
        <w:rPr>
          <w:i/>
          <w:iCs/>
        </w:rPr>
        <w:t>L’atteinte doit présenter une certaine gravité et une durée suffisante.</w:t>
      </w:r>
    </w:p>
    <w:p w:rsidR="00CC0036" w:rsidRPr="005377D0" w:rsidRDefault="00CC0036" w:rsidP="00004AB5">
      <w:pPr>
        <w:ind w:left="284" w:right="-92"/>
        <w:jc w:val="both"/>
        <w:rPr>
          <w:i/>
          <w:iCs/>
        </w:rPr>
      </w:pPr>
    </w:p>
    <w:p w:rsidR="00CC0036" w:rsidRPr="005377D0" w:rsidRDefault="00CC0036" w:rsidP="00004AB5">
      <w:pPr>
        <w:pStyle w:val="Heading8"/>
        <w:ind w:left="284" w:right="-92"/>
        <w:rPr>
          <w:sz w:val="24"/>
          <w:szCs w:val="24"/>
        </w:rPr>
      </w:pPr>
      <w:r w:rsidRPr="005377D0">
        <w:rPr>
          <w:sz w:val="24"/>
          <w:szCs w:val="24"/>
        </w:rPr>
        <w:t>Les mesures de protection</w:t>
      </w:r>
    </w:p>
    <w:p w:rsidR="00CC0036" w:rsidRPr="005377D0" w:rsidRDefault="00CC0036" w:rsidP="00004AB5">
      <w:pPr>
        <w:ind w:left="284" w:right="-92"/>
        <w:jc w:val="both"/>
        <w:rPr>
          <w:color w:val="0000FF"/>
          <w:u w:val="single"/>
        </w:rPr>
      </w:pPr>
    </w:p>
    <w:p w:rsidR="00CC0036" w:rsidRPr="005377D0" w:rsidRDefault="00CC0036" w:rsidP="00004AB5">
      <w:pPr>
        <w:pStyle w:val="Heading9"/>
        <w:ind w:left="284" w:right="-92"/>
        <w:rPr>
          <w:b/>
          <w:bCs/>
          <w:sz w:val="24"/>
          <w:szCs w:val="24"/>
          <w:u w:val="single"/>
        </w:rPr>
      </w:pPr>
      <w:proofErr w:type="gramStart"/>
      <w:r w:rsidRPr="005377D0">
        <w:rPr>
          <w:b/>
          <w:bCs/>
          <w:sz w:val="24"/>
          <w:szCs w:val="24"/>
          <w:u w:val="single"/>
        </w:rPr>
        <w:t>1)La</w:t>
      </w:r>
      <w:proofErr w:type="gramEnd"/>
      <w:r w:rsidRPr="005377D0">
        <w:rPr>
          <w:b/>
          <w:bCs/>
          <w:sz w:val="24"/>
          <w:szCs w:val="24"/>
          <w:u w:val="single"/>
        </w:rPr>
        <w:t xml:space="preserve"> Sauvegarde de justice</w:t>
      </w:r>
    </w:p>
    <w:p w:rsidR="00CC0036" w:rsidRPr="005377D0" w:rsidRDefault="00CC0036" w:rsidP="00004AB5">
      <w:pPr>
        <w:ind w:left="284" w:right="-92"/>
      </w:pPr>
    </w:p>
    <w:p w:rsidR="00CC0036" w:rsidRPr="005377D0" w:rsidRDefault="00CC0036" w:rsidP="00004AB5">
      <w:pPr>
        <w:ind w:left="284" w:right="-92"/>
      </w:pPr>
      <w:r w:rsidRPr="005377D0">
        <w:t xml:space="preserve">-Régime de protection temporaire (de 2 à 6 mois) </w:t>
      </w:r>
    </w:p>
    <w:p w:rsidR="00CC0036" w:rsidRPr="005377D0" w:rsidRDefault="00CC0036" w:rsidP="00004AB5">
      <w:pPr>
        <w:ind w:left="284" w:right="-92"/>
        <w:rPr>
          <w:i/>
          <w:iCs/>
        </w:rPr>
      </w:pPr>
      <w:r w:rsidRPr="005377D0">
        <w:rPr>
          <w:i/>
          <w:iCs/>
        </w:rPr>
        <w:t>(</w:t>
      </w:r>
      <w:proofErr w:type="gramStart"/>
      <w:r w:rsidRPr="005377D0">
        <w:rPr>
          <w:i/>
          <w:iCs/>
        </w:rPr>
        <w:t>soit</w:t>
      </w:r>
      <w:proofErr w:type="gramEnd"/>
      <w:r w:rsidRPr="005377D0">
        <w:rPr>
          <w:i/>
          <w:iCs/>
        </w:rPr>
        <w:t xml:space="preserve"> dans l’attente d’un autre régime, soit parce que l’altération est provisoire)</w:t>
      </w:r>
    </w:p>
    <w:p w:rsidR="00CC0036" w:rsidRPr="005377D0" w:rsidRDefault="00CC0036" w:rsidP="00004AB5">
      <w:pPr>
        <w:ind w:left="284" w:right="-92"/>
      </w:pPr>
      <w:r w:rsidRPr="005377D0">
        <w:t>-Effet immédiat</w:t>
      </w:r>
    </w:p>
    <w:p w:rsidR="00CC0036" w:rsidRPr="005377D0" w:rsidRDefault="00CC0036" w:rsidP="00004AB5">
      <w:pPr>
        <w:ind w:left="284" w:right="-92"/>
      </w:pPr>
      <w:r w:rsidRPr="005377D0">
        <w:t>-Conservation des droits civiques et liberté de gestion des biens</w:t>
      </w:r>
    </w:p>
    <w:p w:rsidR="00CC0036" w:rsidRPr="005377D0" w:rsidRDefault="00CC0036" w:rsidP="00004AB5">
      <w:pPr>
        <w:ind w:left="284" w:right="-92"/>
      </w:pPr>
    </w:p>
    <w:p w:rsidR="00CC0036" w:rsidRPr="005377D0" w:rsidRDefault="00CC0036" w:rsidP="00004AB5">
      <w:pPr>
        <w:ind w:left="284" w:right="-92"/>
        <w:rPr>
          <w:b/>
          <w:bCs/>
        </w:rPr>
      </w:pPr>
      <w:r w:rsidRPr="005377D0">
        <w:rPr>
          <w:b/>
          <w:bCs/>
        </w:rPr>
        <w:t>Dénonce ou annule en justice des actes défavorable à la personne</w:t>
      </w:r>
    </w:p>
    <w:p w:rsidR="00CC0036" w:rsidRPr="005377D0" w:rsidRDefault="00CC0036" w:rsidP="00004AB5">
      <w:pPr>
        <w:ind w:left="284" w:right="-92"/>
        <w:rPr>
          <w:b/>
          <w:bCs/>
        </w:rPr>
      </w:pPr>
    </w:p>
    <w:p w:rsidR="00CC0036" w:rsidRPr="005377D0" w:rsidRDefault="00CC0036" w:rsidP="00004AB5">
      <w:pPr>
        <w:ind w:left="284" w:right="-92"/>
      </w:pPr>
      <w:r w:rsidRPr="005377D0">
        <w:rPr>
          <w:b/>
          <w:bCs/>
        </w:rPr>
        <w:t>&lt;</w:t>
      </w:r>
      <w:r w:rsidRPr="005377D0">
        <w:rPr>
          <w:u w:val="single"/>
        </w:rPr>
        <w:t>médecin traitant</w:t>
      </w:r>
      <w:r w:rsidRPr="005377D0">
        <w:t xml:space="preserve"> ou </w:t>
      </w:r>
      <w:r w:rsidRPr="005377D0">
        <w:rPr>
          <w:u w:val="single"/>
        </w:rPr>
        <w:t>Juge des tutelles</w:t>
      </w:r>
      <w:r w:rsidRPr="005377D0">
        <w:t xml:space="preserve"> (saisi par la famille ou un tiers)</w:t>
      </w:r>
    </w:p>
    <w:p w:rsidR="00CC0036" w:rsidRPr="005377D0" w:rsidRDefault="00CC0036" w:rsidP="00004AB5">
      <w:pPr>
        <w:ind w:left="284" w:right="-92"/>
        <w:rPr>
          <w:i/>
          <w:iCs/>
        </w:rPr>
      </w:pPr>
      <w:proofErr w:type="gramStart"/>
      <w:r w:rsidRPr="005377D0">
        <w:rPr>
          <w:i/>
          <w:iCs/>
        </w:rPr>
        <w:t>prend</w:t>
      </w:r>
      <w:proofErr w:type="gramEnd"/>
      <w:r w:rsidRPr="005377D0">
        <w:rPr>
          <w:i/>
          <w:iCs/>
        </w:rPr>
        <w:t xml:space="preserve"> fin automatiquement 2 mois à dater de la déclaration initiale, ou sur demande du médecin traitant (si absence de renouvellement)</w:t>
      </w:r>
    </w:p>
    <w:p w:rsidR="00CC0036" w:rsidRPr="005377D0" w:rsidRDefault="00CC0036" w:rsidP="00004AB5">
      <w:pPr>
        <w:ind w:left="284" w:right="-92"/>
        <w:rPr>
          <w:i/>
          <w:iCs/>
        </w:rPr>
      </w:pPr>
    </w:p>
    <w:p w:rsidR="00CC0036" w:rsidRPr="005377D0" w:rsidRDefault="00CC0036" w:rsidP="00004AB5">
      <w:pPr>
        <w:ind w:left="284" w:right="-92"/>
        <w:rPr>
          <w:color w:val="00CCFF"/>
          <w:u w:val="single"/>
        </w:rPr>
      </w:pPr>
      <w:r w:rsidRPr="005377D0">
        <w:rPr>
          <w:color w:val="00CCFF"/>
          <w:u w:val="single"/>
        </w:rPr>
        <w:lastRenderedPageBreak/>
        <w:t>2) La Curatelle</w:t>
      </w:r>
    </w:p>
    <w:p w:rsidR="00CC0036" w:rsidRPr="005377D0" w:rsidRDefault="00CC0036" w:rsidP="00004AB5">
      <w:pPr>
        <w:ind w:left="284" w:right="-92"/>
        <w:rPr>
          <w:u w:val="single"/>
        </w:rPr>
      </w:pPr>
    </w:p>
    <w:p w:rsidR="00CC0036" w:rsidRPr="005377D0" w:rsidRDefault="00CC0036" w:rsidP="00004AB5">
      <w:pPr>
        <w:ind w:left="284" w:right="-92"/>
      </w:pPr>
      <w:r w:rsidRPr="005377D0">
        <w:t>-Mesure intermédiaire</w:t>
      </w:r>
    </w:p>
    <w:p w:rsidR="00CC0036" w:rsidRPr="005377D0" w:rsidRDefault="00CC0036" w:rsidP="00004AB5">
      <w:pPr>
        <w:ind w:left="284" w:right="-92"/>
      </w:pPr>
      <w:r w:rsidRPr="005377D0">
        <w:t>-Pour les personnes qui ont besoin d’être conseillées ou contrôlées pour les actes de la vie civile, sans être hors d’état d’agir d’eux-mêmes.</w:t>
      </w:r>
    </w:p>
    <w:p w:rsidR="00CC0036" w:rsidRPr="005377D0" w:rsidRDefault="00CC0036" w:rsidP="00004AB5">
      <w:pPr>
        <w:ind w:left="284" w:right="-92"/>
      </w:pPr>
    </w:p>
    <w:p w:rsidR="00CC0036" w:rsidRPr="005377D0" w:rsidRDefault="00CC0036" w:rsidP="00004AB5">
      <w:pPr>
        <w:ind w:left="284" w:right="-92"/>
      </w:pPr>
      <w:r w:rsidRPr="005377D0">
        <w:rPr>
          <w:u w:val="single"/>
        </w:rPr>
        <w:t>-Curatelle simple :</w:t>
      </w:r>
      <w:r w:rsidRPr="005377D0">
        <w:t xml:space="preserve"> </w:t>
      </w:r>
    </w:p>
    <w:p w:rsidR="00CC0036" w:rsidRPr="005377D0" w:rsidRDefault="00CC0036" w:rsidP="00004AB5">
      <w:pPr>
        <w:ind w:left="284" w:right="-92"/>
      </w:pPr>
      <w:proofErr w:type="gramStart"/>
      <w:r w:rsidRPr="005377D0">
        <w:t>mesure</w:t>
      </w:r>
      <w:proofErr w:type="gramEnd"/>
      <w:r w:rsidRPr="005377D0">
        <w:t xml:space="preserve"> souple, </w:t>
      </w:r>
      <w:r w:rsidRPr="005377D0">
        <w:rPr>
          <w:i/>
          <w:iCs/>
        </w:rPr>
        <w:t>actes d’administration</w:t>
      </w:r>
      <w:r w:rsidRPr="005377D0">
        <w:t xml:space="preserve"> (perception des revenus, paiement des dépenses…) </w:t>
      </w:r>
    </w:p>
    <w:p w:rsidR="00CC0036" w:rsidRPr="005377D0" w:rsidRDefault="00CC0036" w:rsidP="00004AB5">
      <w:pPr>
        <w:ind w:left="284" w:right="-92"/>
      </w:pPr>
      <w:proofErr w:type="gramStart"/>
      <w:r w:rsidRPr="005377D0">
        <w:t>autorisés</w:t>
      </w:r>
      <w:proofErr w:type="gramEnd"/>
      <w:r w:rsidRPr="005377D0">
        <w:t xml:space="preserve">, seuls les </w:t>
      </w:r>
      <w:r w:rsidRPr="005377D0">
        <w:rPr>
          <w:i/>
          <w:iCs/>
        </w:rPr>
        <w:t>actes civils importants sont contresignés</w:t>
      </w:r>
      <w:r w:rsidRPr="005377D0">
        <w:t xml:space="preserve"> par le curateur.</w:t>
      </w:r>
    </w:p>
    <w:p w:rsidR="00CC0036" w:rsidRPr="005377D0" w:rsidRDefault="00CC0036" w:rsidP="00004AB5">
      <w:pPr>
        <w:ind w:left="284" w:right="-92"/>
      </w:pPr>
      <w:r w:rsidRPr="005377D0">
        <w:rPr>
          <w:u w:val="single"/>
        </w:rPr>
        <w:t>-Curatelle renforcée ou aggravée :</w:t>
      </w:r>
      <w:r w:rsidRPr="005377D0">
        <w:t xml:space="preserve"> </w:t>
      </w:r>
    </w:p>
    <w:p w:rsidR="00CC0036" w:rsidRPr="005377D0" w:rsidRDefault="00CC0036" w:rsidP="00004AB5">
      <w:pPr>
        <w:ind w:left="284" w:right="-92"/>
      </w:pPr>
      <w:proofErr w:type="gramStart"/>
      <w:r w:rsidRPr="005377D0">
        <w:t>droit</w:t>
      </w:r>
      <w:proofErr w:type="gramEnd"/>
      <w:r w:rsidRPr="005377D0">
        <w:t xml:space="preserve"> de vote conservé, le curateur gère le patrimoine et les ressources, actes civils sous </w:t>
      </w:r>
    </w:p>
    <w:p w:rsidR="00CC0036" w:rsidRPr="005377D0" w:rsidRDefault="00CC0036" w:rsidP="00004AB5">
      <w:pPr>
        <w:ind w:left="284" w:right="-92"/>
      </w:pPr>
      <w:proofErr w:type="gramStart"/>
      <w:r w:rsidRPr="005377D0">
        <w:t>l’autorisation</w:t>
      </w:r>
      <w:proofErr w:type="gramEnd"/>
      <w:r w:rsidRPr="005377D0">
        <w:t xml:space="preserve"> du curateur.</w:t>
      </w:r>
    </w:p>
    <w:p w:rsidR="00CC0036" w:rsidRPr="005377D0" w:rsidRDefault="00CC0036" w:rsidP="00004AB5">
      <w:pPr>
        <w:ind w:left="284" w:right="-92"/>
      </w:pPr>
    </w:p>
    <w:p w:rsidR="00CC0036" w:rsidRPr="005377D0" w:rsidRDefault="00CC0036" w:rsidP="00004AB5">
      <w:pPr>
        <w:ind w:left="284" w:right="-92"/>
        <w:rPr>
          <w:color w:val="00CCFF"/>
          <w:u w:val="single"/>
        </w:rPr>
      </w:pPr>
    </w:p>
    <w:p w:rsidR="00CC0036" w:rsidRPr="005377D0" w:rsidRDefault="00CC0036" w:rsidP="00004AB5">
      <w:pPr>
        <w:ind w:left="284" w:right="-92"/>
        <w:rPr>
          <w:color w:val="00CCFF"/>
          <w:u w:val="single"/>
        </w:rPr>
      </w:pPr>
      <w:proofErr w:type="gramStart"/>
      <w:r w:rsidRPr="005377D0">
        <w:rPr>
          <w:color w:val="00CCFF"/>
          <w:u w:val="single"/>
        </w:rPr>
        <w:t>3)La</w:t>
      </w:r>
      <w:proofErr w:type="gramEnd"/>
      <w:r w:rsidRPr="005377D0">
        <w:rPr>
          <w:color w:val="00CCFF"/>
          <w:u w:val="single"/>
        </w:rPr>
        <w:t xml:space="preserve"> Tutelle</w:t>
      </w:r>
    </w:p>
    <w:p w:rsidR="00CC0036" w:rsidRPr="005377D0" w:rsidRDefault="00CC0036" w:rsidP="00004AB5">
      <w:pPr>
        <w:ind w:left="284" w:right="-92"/>
        <w:jc w:val="both"/>
      </w:pPr>
    </w:p>
    <w:p w:rsidR="00CC0036" w:rsidRPr="005377D0" w:rsidRDefault="00CC0036" w:rsidP="00004AB5">
      <w:pPr>
        <w:pStyle w:val="BodyTextIndent"/>
        <w:ind w:left="284" w:right="-92"/>
        <w:rPr>
          <w:i/>
          <w:iCs/>
        </w:rPr>
      </w:pPr>
      <w:r w:rsidRPr="005377D0">
        <w:t xml:space="preserve">-Pour ceux qui ont besoin d’être représentés de manière continue pour les actes de la vie civile </w:t>
      </w:r>
      <w:r w:rsidRPr="005377D0">
        <w:rPr>
          <w:i/>
          <w:iCs/>
        </w:rPr>
        <w:sym w:font="Symbol" w:char="F0AE"/>
      </w:r>
      <w:r w:rsidRPr="005377D0">
        <w:rPr>
          <w:i/>
          <w:iCs/>
        </w:rPr>
        <w:t xml:space="preserve"> Perte de tous les droits civils</w:t>
      </w:r>
    </w:p>
    <w:p w:rsidR="00CC0036" w:rsidRPr="005377D0" w:rsidRDefault="00CC0036" w:rsidP="00004AB5">
      <w:pPr>
        <w:pStyle w:val="BodyTextIndent"/>
        <w:ind w:left="284" w:right="-92"/>
        <w:rPr>
          <w:b/>
          <w:bCs/>
        </w:rPr>
      </w:pPr>
      <w:r w:rsidRPr="005377D0">
        <w:rPr>
          <w:b/>
          <w:bCs/>
        </w:rPr>
        <w:t>-Le majeur sous tutelle est considéré comme mineur</w:t>
      </w:r>
    </w:p>
    <w:p w:rsidR="00CC0036" w:rsidRPr="005377D0" w:rsidRDefault="00CC0036" w:rsidP="00004AB5">
      <w:pPr>
        <w:ind w:left="284" w:right="-92"/>
        <w:jc w:val="both"/>
        <w:rPr>
          <w:b/>
          <w:bCs/>
        </w:rPr>
      </w:pPr>
    </w:p>
    <w:p w:rsidR="00CC0036" w:rsidRPr="005377D0" w:rsidRDefault="00CC0036" w:rsidP="00004AB5">
      <w:pPr>
        <w:ind w:left="284" w:right="-92"/>
        <w:jc w:val="both"/>
      </w:pPr>
      <w:r w:rsidRPr="005377D0">
        <w:rPr>
          <w:u w:val="single"/>
        </w:rPr>
        <w:t>Tuteur :</w:t>
      </w:r>
      <w:r w:rsidRPr="005377D0">
        <w:t xml:space="preserve"> membre de la famille, personne extérieure nommée par le juge</w:t>
      </w:r>
    </w:p>
    <w:p w:rsidR="00CC0036" w:rsidRPr="005377D0" w:rsidRDefault="00CC0036" w:rsidP="00004AB5">
      <w:pPr>
        <w:ind w:left="284" w:right="-92"/>
        <w:jc w:val="both"/>
      </w:pPr>
      <w:r w:rsidRPr="005377D0">
        <w:rPr>
          <w:u w:val="single"/>
        </w:rPr>
        <w:t>Son rôle :</w:t>
      </w:r>
      <w:r w:rsidRPr="005377D0">
        <w:t xml:space="preserve"> perception des revenus, règlement des dépenses, entretien de la personne.</w:t>
      </w:r>
    </w:p>
    <w:p w:rsidR="00CC0036" w:rsidRPr="005377D0" w:rsidRDefault="00CC0036" w:rsidP="00004AB5">
      <w:pPr>
        <w:ind w:left="284" w:right="-92"/>
        <w:jc w:val="both"/>
      </w:pPr>
    </w:p>
    <w:p w:rsidR="00CC0036" w:rsidRPr="005377D0" w:rsidRDefault="00CC0036" w:rsidP="00004AB5">
      <w:pPr>
        <w:pStyle w:val="Heading8"/>
        <w:ind w:left="284" w:right="-92"/>
        <w:rPr>
          <w:sz w:val="24"/>
          <w:szCs w:val="24"/>
        </w:rPr>
      </w:pPr>
      <w:r w:rsidRPr="005377D0">
        <w:rPr>
          <w:sz w:val="24"/>
          <w:szCs w:val="24"/>
        </w:rPr>
        <w:t>Réforme applicable le 01/01/2009</w:t>
      </w:r>
    </w:p>
    <w:p w:rsidR="00CC0036" w:rsidRPr="005377D0" w:rsidRDefault="00CC0036" w:rsidP="00004AB5">
      <w:pPr>
        <w:ind w:left="284" w:right="-92"/>
        <w:jc w:val="both"/>
      </w:pPr>
    </w:p>
    <w:p w:rsidR="00CC0036" w:rsidRPr="005377D0" w:rsidRDefault="00CC0036" w:rsidP="00004AB5">
      <w:pPr>
        <w:pStyle w:val="BodyTextIndent"/>
        <w:ind w:left="284" w:right="-92"/>
      </w:pPr>
      <w:r w:rsidRPr="005377D0">
        <w:t>-Mise sous tutelle et curatelle possible seulement s’il y a altération des facultés mentales.</w:t>
      </w:r>
    </w:p>
    <w:p w:rsidR="00CC0036" w:rsidRPr="005377D0" w:rsidRDefault="00CC0036" w:rsidP="00004AB5">
      <w:pPr>
        <w:ind w:left="284" w:right="-92"/>
        <w:jc w:val="both"/>
      </w:pPr>
      <w:r w:rsidRPr="005377D0">
        <w:t>-Création d’un « mandat de protection future » en prévision</w:t>
      </w:r>
    </w:p>
    <w:p w:rsidR="00CC0036" w:rsidRPr="005377D0" w:rsidRDefault="00CC0036" w:rsidP="00004AB5">
      <w:pPr>
        <w:ind w:left="284" w:right="-92"/>
        <w:jc w:val="both"/>
      </w:pPr>
      <w:r w:rsidRPr="005377D0">
        <w:t>-</w:t>
      </w:r>
      <w:proofErr w:type="spellStart"/>
      <w:r w:rsidRPr="005377D0">
        <w:t>Comptes-rendus</w:t>
      </w:r>
      <w:proofErr w:type="spellEnd"/>
      <w:r w:rsidRPr="005377D0">
        <w:t xml:space="preserve"> plus soutenus et plus réguliers.</w:t>
      </w:r>
    </w:p>
    <w:p w:rsidR="00CC0036" w:rsidRDefault="00CC0036" w:rsidP="00004AB5">
      <w:pPr>
        <w:pStyle w:val="Header"/>
        <w:tabs>
          <w:tab w:val="clear" w:pos="4703"/>
          <w:tab w:val="clear" w:pos="9406"/>
        </w:tabs>
        <w:ind w:left="284" w:right="-92"/>
        <w:rPr>
          <w:rFonts w:ascii="BankGothic Md BT" w:hAnsi="BankGothic Md BT"/>
        </w:rPr>
      </w:pPr>
      <w:r w:rsidRPr="005377D0">
        <w:rPr>
          <w:rFonts w:ascii="BankGothic Md BT" w:hAnsi="BankGothic Md BT"/>
        </w:rPr>
        <w:t>Législation, éthique, déontologie, responsabilité, organisation du travail.</w:t>
      </w:r>
    </w:p>
    <w:p w:rsidR="00234C46" w:rsidRPr="005377D0" w:rsidRDefault="00234C46" w:rsidP="00004AB5">
      <w:pPr>
        <w:pStyle w:val="Header"/>
        <w:tabs>
          <w:tab w:val="clear" w:pos="4703"/>
          <w:tab w:val="clear" w:pos="9406"/>
        </w:tabs>
        <w:ind w:left="284" w:right="-92"/>
        <w:rPr>
          <w:rFonts w:ascii="BankGothic Md BT" w:hAnsi="BankGothic Md BT"/>
        </w:rPr>
      </w:pPr>
    </w:p>
    <w:p w:rsidR="00CC0036" w:rsidRPr="00234C46" w:rsidRDefault="00CC0036" w:rsidP="00004AB5">
      <w:pPr>
        <w:ind w:left="284" w:right="-92"/>
        <w:jc w:val="center"/>
        <w:rPr>
          <w:rFonts w:ascii="BernhardMod BT" w:hAnsi="BernhardMod BT"/>
          <w:b/>
          <w:color w:val="FF0000"/>
          <w:sz w:val="28"/>
        </w:rPr>
      </w:pPr>
      <w:r w:rsidRPr="00234C46">
        <w:rPr>
          <w:rFonts w:ascii="BernhardMod BT" w:hAnsi="BernhardMod BT"/>
          <w:b/>
          <w:color w:val="FF0000"/>
          <w:sz w:val="28"/>
        </w:rPr>
        <w:t>Législation professionnelles et champs de compétence</w:t>
      </w:r>
    </w:p>
    <w:p w:rsidR="00CC0036" w:rsidRPr="005377D0" w:rsidRDefault="00CC0036" w:rsidP="00004AB5">
      <w:pPr>
        <w:ind w:left="284" w:right="-92"/>
        <w:jc w:val="center"/>
        <w:rPr>
          <w:color w:val="FF0000"/>
        </w:rPr>
      </w:pPr>
    </w:p>
    <w:p w:rsidR="00CC0036" w:rsidRPr="005377D0" w:rsidRDefault="00CC0036" w:rsidP="00004AB5">
      <w:pPr>
        <w:pStyle w:val="Heading6"/>
        <w:ind w:left="284" w:right="-92"/>
      </w:pPr>
      <w:r w:rsidRPr="005377D0">
        <w:t>La législation professionnelle</w:t>
      </w:r>
    </w:p>
    <w:p w:rsidR="00CC0036" w:rsidRPr="005377D0" w:rsidRDefault="00CC0036" w:rsidP="00004AB5">
      <w:pPr>
        <w:ind w:left="284" w:right="-92"/>
        <w:jc w:val="both"/>
        <w:rPr>
          <w:u w:val="single"/>
        </w:rPr>
      </w:pPr>
    </w:p>
    <w:p w:rsidR="00CC0036" w:rsidRPr="005377D0" w:rsidRDefault="00CC0036" w:rsidP="00004AB5">
      <w:pPr>
        <w:ind w:left="284" w:right="-92"/>
        <w:jc w:val="both"/>
      </w:pPr>
      <w:r w:rsidRPr="005377D0">
        <w:rPr>
          <w:b/>
          <w:bCs/>
        </w:rPr>
        <w:t>Arrêté du 23 mars 1992</w:t>
      </w:r>
      <w:r w:rsidRPr="005377D0">
        <w:t xml:space="preserve"> </w:t>
      </w:r>
      <w:r w:rsidRPr="005377D0">
        <w:sym w:font="Symbol" w:char="00AE"/>
      </w:r>
      <w:r w:rsidRPr="005377D0">
        <w:t xml:space="preserve"> formation des infirmiers modifiés</w:t>
      </w:r>
    </w:p>
    <w:p w:rsidR="00CC0036" w:rsidRPr="005377D0" w:rsidRDefault="00CC0036" w:rsidP="00004AB5">
      <w:pPr>
        <w:ind w:left="284" w:right="-92"/>
        <w:jc w:val="both"/>
      </w:pPr>
      <w:r w:rsidRPr="005377D0">
        <w:rPr>
          <w:b/>
          <w:bCs/>
        </w:rPr>
        <w:t>Décret du 16 Février 1993</w:t>
      </w:r>
      <w:r w:rsidRPr="005377D0">
        <w:t xml:space="preserve"> </w:t>
      </w:r>
      <w:r w:rsidRPr="005377D0">
        <w:sym w:font="Symbol" w:char="00AE"/>
      </w:r>
      <w:r w:rsidRPr="005377D0">
        <w:t>formation des infirmiers</w:t>
      </w:r>
    </w:p>
    <w:p w:rsidR="00CC0036" w:rsidRPr="005377D0" w:rsidRDefault="00CC0036" w:rsidP="00004AB5">
      <w:pPr>
        <w:ind w:left="284" w:right="-92"/>
        <w:jc w:val="both"/>
      </w:pPr>
      <w:r w:rsidRPr="005377D0">
        <w:rPr>
          <w:b/>
          <w:bCs/>
          <w:color w:val="FF0000"/>
        </w:rPr>
        <w:t>!!!</w:t>
      </w:r>
      <w:r w:rsidRPr="005377D0">
        <w:rPr>
          <w:b/>
          <w:bCs/>
        </w:rPr>
        <w:t xml:space="preserve"> Décret du (11 Février </w:t>
      </w:r>
      <w:proofErr w:type="gramStart"/>
      <w:r w:rsidRPr="005377D0">
        <w:rPr>
          <w:b/>
          <w:bCs/>
        </w:rPr>
        <w:t xml:space="preserve">2002 </w:t>
      </w:r>
      <w:proofErr w:type="gramEnd"/>
      <w:r w:rsidRPr="005377D0">
        <w:sym w:font="Symbol" w:char="00AE"/>
      </w:r>
      <w:r w:rsidRPr="005377D0">
        <w:t xml:space="preserve">) </w:t>
      </w:r>
      <w:r w:rsidRPr="005377D0">
        <w:rPr>
          <w:b/>
          <w:bCs/>
        </w:rPr>
        <w:t>29 Juillet 2004</w:t>
      </w:r>
      <w:r w:rsidRPr="005377D0">
        <w:t xml:space="preserve"> </w:t>
      </w:r>
      <w:r w:rsidRPr="005377D0">
        <w:sym w:font="Symbol" w:char="00AE"/>
      </w:r>
      <w:r w:rsidRPr="005377D0">
        <w:t xml:space="preserve"> ensembles des dispositions relatives à l’exercice de la profession(</w:t>
      </w:r>
      <w:r w:rsidRPr="005377D0">
        <w:rPr>
          <w:i/>
          <w:iCs/>
        </w:rPr>
        <w:t>intégré au Code de la Santé Publique</w:t>
      </w:r>
      <w:r w:rsidRPr="005377D0">
        <w:t>)</w:t>
      </w:r>
    </w:p>
    <w:p w:rsidR="00CC0036" w:rsidRPr="005377D0" w:rsidRDefault="00CC0036" w:rsidP="00004AB5">
      <w:pPr>
        <w:ind w:left="284" w:right="-92"/>
        <w:jc w:val="both"/>
      </w:pPr>
      <w:r w:rsidRPr="005377D0">
        <w:rPr>
          <w:b/>
          <w:bCs/>
        </w:rPr>
        <w:t>Arrêté du 5 Janvier 2004</w:t>
      </w:r>
      <w:r w:rsidRPr="005377D0">
        <w:t xml:space="preserve"> </w:t>
      </w:r>
      <w:r w:rsidRPr="005377D0">
        <w:sym w:font="Symbol" w:char="00AE"/>
      </w:r>
      <w:r w:rsidRPr="005377D0">
        <w:t xml:space="preserve"> dispenses de scolarité</w:t>
      </w:r>
    </w:p>
    <w:p w:rsidR="00CC0036" w:rsidRPr="005377D0" w:rsidRDefault="00CC0036" w:rsidP="00004AB5">
      <w:pPr>
        <w:ind w:left="284" w:right="-92"/>
        <w:jc w:val="both"/>
      </w:pPr>
      <w:r w:rsidRPr="005377D0">
        <w:rPr>
          <w:b/>
          <w:bCs/>
        </w:rPr>
        <w:t>Arrêté du 21 Avril 2007</w:t>
      </w:r>
      <w:r w:rsidRPr="005377D0">
        <w:t xml:space="preserve"> </w:t>
      </w:r>
      <w:r w:rsidRPr="005377D0">
        <w:sym w:font="Symbol" w:char="00AE"/>
      </w:r>
      <w:r w:rsidRPr="005377D0">
        <w:t xml:space="preserve"> conditions de fonctionnement des IFSI</w:t>
      </w:r>
    </w:p>
    <w:p w:rsidR="00CC0036" w:rsidRPr="005377D0" w:rsidRDefault="00CC0036" w:rsidP="00004AB5">
      <w:pPr>
        <w:ind w:left="284" w:right="-92"/>
        <w:jc w:val="both"/>
      </w:pPr>
    </w:p>
    <w:p w:rsidR="00CC0036" w:rsidRPr="005377D0" w:rsidRDefault="00CC0036" w:rsidP="00004AB5">
      <w:pPr>
        <w:pStyle w:val="Heading6"/>
        <w:ind w:left="284" w:right="-92"/>
      </w:pPr>
      <w:r w:rsidRPr="005377D0">
        <w:t>Evolution : changement d’un décret à l’autre</w:t>
      </w:r>
    </w:p>
    <w:p w:rsidR="00CC0036" w:rsidRPr="005377D0" w:rsidRDefault="00CC0036" w:rsidP="00004AB5">
      <w:pPr>
        <w:ind w:left="284" w:right="-92"/>
      </w:pPr>
    </w:p>
    <w:p w:rsidR="00CC0036" w:rsidRPr="005377D0" w:rsidRDefault="00CC0036" w:rsidP="00004AB5">
      <w:pPr>
        <w:ind w:left="284" w:right="-92"/>
        <w:rPr>
          <w:color w:val="00CCFF"/>
        </w:rPr>
      </w:pPr>
      <w:proofErr w:type="gramStart"/>
      <w:r w:rsidRPr="005377D0">
        <w:rPr>
          <w:color w:val="00CCFF"/>
        </w:rPr>
        <w:t>1)Uniformisation</w:t>
      </w:r>
      <w:proofErr w:type="gramEnd"/>
      <w:r w:rsidRPr="005377D0">
        <w:rPr>
          <w:color w:val="00CCFF"/>
        </w:rPr>
        <w:t xml:space="preserve"> des décrets</w:t>
      </w:r>
    </w:p>
    <w:p w:rsidR="00CC0036" w:rsidRPr="005377D0" w:rsidRDefault="00CC0036" w:rsidP="00004AB5">
      <w:pPr>
        <w:ind w:left="284" w:right="-92"/>
      </w:pPr>
    </w:p>
    <w:p w:rsidR="00CC0036" w:rsidRPr="005377D0" w:rsidRDefault="00CC0036" w:rsidP="00004AB5">
      <w:pPr>
        <w:ind w:left="284" w:right="-92"/>
      </w:pPr>
      <w:r w:rsidRPr="005377D0">
        <w:sym w:font="Symbol" w:char="00AE"/>
      </w:r>
      <w:r w:rsidRPr="005377D0">
        <w:t xml:space="preserve">Regroupement des compétences et des règles de déontologie </w:t>
      </w:r>
    </w:p>
    <w:p w:rsidR="00CC0036" w:rsidRPr="005377D0" w:rsidRDefault="00CC0036" w:rsidP="00004AB5">
      <w:pPr>
        <w:ind w:left="284" w:right="-92"/>
      </w:pPr>
      <w:r w:rsidRPr="005377D0">
        <w:t xml:space="preserve">/ </w:t>
      </w:r>
      <w:proofErr w:type="gramStart"/>
      <w:r w:rsidRPr="005377D0">
        <w:t>actes</w:t>
      </w:r>
      <w:proofErr w:type="gramEnd"/>
      <w:r w:rsidRPr="005377D0">
        <w:t xml:space="preserve"> professionnels et règles professionnelles</w:t>
      </w:r>
    </w:p>
    <w:p w:rsidR="00CC0036" w:rsidRPr="005377D0" w:rsidRDefault="00CC0036" w:rsidP="00004AB5">
      <w:pPr>
        <w:ind w:left="284" w:right="-92"/>
      </w:pPr>
    </w:p>
    <w:p w:rsidR="00CC0036" w:rsidRPr="005377D0" w:rsidRDefault="00CC0036" w:rsidP="00004AB5">
      <w:pPr>
        <w:ind w:left="284" w:right="-92"/>
        <w:rPr>
          <w:b/>
          <w:bCs/>
        </w:rPr>
      </w:pPr>
      <w:r w:rsidRPr="005377D0">
        <w:rPr>
          <w:b/>
          <w:bCs/>
        </w:rPr>
        <w:t>*Décret du 16/02/93</w:t>
      </w:r>
    </w:p>
    <w:p w:rsidR="00CC0036" w:rsidRPr="005377D0" w:rsidRDefault="00CC0036" w:rsidP="00004AB5">
      <w:pPr>
        <w:ind w:left="284" w:right="-92"/>
      </w:pPr>
      <w:r w:rsidRPr="005377D0">
        <w:rPr>
          <w:u w:val="single"/>
        </w:rPr>
        <w:t>Ensemble des règles professionnelles fixées</w:t>
      </w:r>
      <w:r w:rsidRPr="005377D0">
        <w:t xml:space="preserve"> (devoir généraux de l’IDE –</w:t>
      </w:r>
      <w:r w:rsidRPr="005377D0">
        <w:rPr>
          <w:i/>
          <w:iCs/>
        </w:rPr>
        <w:t xml:space="preserve">respect de la dignité, secret professionnel, confidentialité…- </w:t>
      </w:r>
      <w:r w:rsidRPr="005377D0">
        <w:t>devoirs envers les patients et règles de confraternité entre professionnels)</w:t>
      </w:r>
    </w:p>
    <w:p w:rsidR="00CC0036" w:rsidRPr="005377D0" w:rsidRDefault="00CC0036" w:rsidP="00004AB5">
      <w:pPr>
        <w:ind w:left="284" w:right="-92"/>
      </w:pPr>
    </w:p>
    <w:p w:rsidR="00CC0036" w:rsidRPr="005377D0" w:rsidRDefault="00CC0036" w:rsidP="00004AB5">
      <w:pPr>
        <w:ind w:left="284" w:right="-92"/>
        <w:rPr>
          <w:b/>
          <w:bCs/>
        </w:rPr>
      </w:pPr>
      <w:r w:rsidRPr="005377D0">
        <w:rPr>
          <w:b/>
          <w:bCs/>
        </w:rPr>
        <w:t>*Décret du 11/02/02</w:t>
      </w:r>
    </w:p>
    <w:p w:rsidR="00CC0036" w:rsidRPr="005377D0" w:rsidRDefault="00CC0036" w:rsidP="00004AB5">
      <w:pPr>
        <w:ind w:left="284" w:right="-92"/>
        <w:rPr>
          <w:u w:val="single"/>
        </w:rPr>
      </w:pPr>
      <w:r w:rsidRPr="005377D0">
        <w:rPr>
          <w:i/>
          <w:iCs/>
        </w:rPr>
        <w:t>Distinction entre</w:t>
      </w:r>
      <w:r w:rsidRPr="005377D0">
        <w:t xml:space="preserve"> </w:t>
      </w:r>
      <w:r w:rsidRPr="005377D0">
        <w:rPr>
          <w:u w:val="single"/>
        </w:rPr>
        <w:t>Le rôle propre de l’IDE</w:t>
      </w:r>
    </w:p>
    <w:p w:rsidR="00CC0036" w:rsidRPr="005377D0" w:rsidRDefault="00CC0036" w:rsidP="00004AB5">
      <w:pPr>
        <w:ind w:left="284" w:right="-92"/>
        <w:rPr>
          <w:u w:val="single"/>
        </w:rPr>
      </w:pPr>
      <w:r w:rsidRPr="005377D0">
        <w:rPr>
          <w:u w:val="single"/>
        </w:rPr>
        <w:t xml:space="preserve"> L’intervention sur prescription médicale</w:t>
      </w:r>
    </w:p>
    <w:p w:rsidR="00CC0036" w:rsidRPr="005377D0" w:rsidRDefault="00CC0036" w:rsidP="00004AB5">
      <w:pPr>
        <w:ind w:left="284" w:right="-92"/>
        <w:rPr>
          <w:u w:val="single"/>
        </w:rPr>
      </w:pPr>
      <w:r w:rsidRPr="005377D0">
        <w:rPr>
          <w:u w:val="single"/>
        </w:rPr>
        <w:lastRenderedPageBreak/>
        <w:t xml:space="preserve"> L’intervention en collaboration avec le médecin</w:t>
      </w:r>
    </w:p>
    <w:p w:rsidR="00CC0036" w:rsidRPr="005377D0" w:rsidRDefault="00CC0036" w:rsidP="00004AB5">
      <w:pPr>
        <w:ind w:left="284" w:right="-92"/>
        <w:rPr>
          <w:u w:val="single"/>
        </w:rPr>
      </w:pPr>
    </w:p>
    <w:p w:rsidR="00CC0036" w:rsidRPr="005377D0" w:rsidRDefault="00CC0036" w:rsidP="00004AB5">
      <w:pPr>
        <w:ind w:left="284" w:right="-92"/>
        <w:rPr>
          <w:b/>
          <w:bCs/>
        </w:rPr>
      </w:pPr>
      <w:r w:rsidRPr="005377D0">
        <w:rPr>
          <w:b/>
          <w:bCs/>
        </w:rPr>
        <w:t>Du 29/07/04</w:t>
      </w:r>
    </w:p>
    <w:p w:rsidR="00CC0036" w:rsidRPr="005377D0" w:rsidRDefault="00CC0036" w:rsidP="00004AB5">
      <w:pPr>
        <w:ind w:left="284" w:right="-92"/>
      </w:pPr>
      <w:r w:rsidRPr="005377D0">
        <w:t>Règles envers les patients</w:t>
      </w:r>
    </w:p>
    <w:p w:rsidR="00CC0036" w:rsidRPr="005377D0" w:rsidRDefault="00CC0036" w:rsidP="00004AB5">
      <w:pPr>
        <w:ind w:left="284" w:right="-92"/>
      </w:pPr>
      <w:r w:rsidRPr="005377D0">
        <w:t>Principes propres aux valeurs de la profession</w:t>
      </w:r>
    </w:p>
    <w:p w:rsidR="00CC0036" w:rsidRPr="005377D0" w:rsidRDefault="00CC0036" w:rsidP="00004AB5">
      <w:pPr>
        <w:ind w:left="284" w:right="-92"/>
      </w:pPr>
      <w:r w:rsidRPr="005377D0">
        <w:t>Gestes techniques + prise en charge globale</w:t>
      </w:r>
    </w:p>
    <w:p w:rsidR="00CC0036" w:rsidRPr="005377D0" w:rsidRDefault="00CC0036" w:rsidP="00004AB5">
      <w:pPr>
        <w:ind w:left="284" w:right="-92"/>
      </w:pPr>
      <w:r w:rsidRPr="005377D0">
        <w:t>Dimension bio-psycho-sociale</w:t>
      </w:r>
    </w:p>
    <w:p w:rsidR="00CC0036" w:rsidRPr="005377D0" w:rsidRDefault="00CC0036" w:rsidP="00004AB5">
      <w:pPr>
        <w:ind w:left="284" w:right="-92"/>
      </w:pPr>
      <w:r w:rsidRPr="005377D0">
        <w:t>Analyse</w:t>
      </w:r>
      <w:r w:rsidRPr="005377D0">
        <w:sym w:font="Symbol" w:char="00AE"/>
      </w:r>
      <w:r w:rsidRPr="005377D0">
        <w:t>Organisation</w:t>
      </w:r>
      <w:r w:rsidRPr="005377D0">
        <w:sym w:font="Symbol" w:char="00AE"/>
      </w:r>
      <w:r w:rsidRPr="005377D0">
        <w:t>Réalisation</w:t>
      </w:r>
      <w:r w:rsidRPr="005377D0">
        <w:sym w:font="Symbol" w:char="00AE"/>
      </w:r>
      <w:r w:rsidRPr="005377D0">
        <w:t>Evaluation</w:t>
      </w:r>
    </w:p>
    <w:p w:rsidR="00CC0036" w:rsidRPr="005377D0" w:rsidRDefault="00CC0036" w:rsidP="00004AB5">
      <w:pPr>
        <w:ind w:left="284" w:right="-92"/>
      </w:pPr>
      <w:r w:rsidRPr="005377D0">
        <w:t xml:space="preserve">Soin= préventif/curatif/technique/relationnel </w:t>
      </w:r>
    </w:p>
    <w:p w:rsidR="00CC0036" w:rsidRPr="005377D0" w:rsidRDefault="00CC0036" w:rsidP="00004AB5">
      <w:pPr>
        <w:ind w:left="284" w:right="-92"/>
        <w:rPr>
          <w:i/>
          <w:iCs/>
        </w:rPr>
      </w:pPr>
      <w:r w:rsidRPr="005377D0">
        <w:sym w:font="Symbol" w:char="00AE"/>
      </w:r>
      <w:r w:rsidRPr="005377D0">
        <w:rPr>
          <w:i/>
          <w:iCs/>
        </w:rPr>
        <w:t xml:space="preserve">Prendre en compte la personnalité de l’individu+ respect </w:t>
      </w:r>
      <w:proofErr w:type="gramStart"/>
      <w:r w:rsidRPr="005377D0">
        <w:rPr>
          <w:i/>
          <w:iCs/>
        </w:rPr>
        <w:t xml:space="preserve">des </w:t>
      </w:r>
      <w:proofErr w:type="spellStart"/>
      <w:r w:rsidRPr="005377D0">
        <w:rPr>
          <w:i/>
          <w:iCs/>
        </w:rPr>
        <w:t>droits+souci</w:t>
      </w:r>
      <w:proofErr w:type="spellEnd"/>
      <w:proofErr w:type="gramEnd"/>
      <w:r w:rsidRPr="005377D0">
        <w:rPr>
          <w:i/>
          <w:iCs/>
        </w:rPr>
        <w:t xml:space="preserve"> d’éducation à la santé</w:t>
      </w:r>
    </w:p>
    <w:p w:rsidR="00CC0036" w:rsidRPr="005377D0" w:rsidRDefault="00CC0036" w:rsidP="00004AB5">
      <w:pPr>
        <w:ind w:left="284" w:right="-92"/>
        <w:rPr>
          <w:i/>
          <w:iCs/>
          <w:u w:val="single"/>
        </w:rPr>
      </w:pPr>
    </w:p>
    <w:p w:rsidR="00CC0036" w:rsidRPr="005377D0" w:rsidRDefault="00CC0036" w:rsidP="00004AB5">
      <w:pPr>
        <w:ind w:left="284" w:right="-92"/>
        <w:rPr>
          <w:color w:val="00CCFF"/>
        </w:rPr>
      </w:pPr>
      <w:r w:rsidRPr="005377D0">
        <w:rPr>
          <w:color w:val="00CCFF"/>
        </w:rPr>
        <w:t>2) Spécificité de prise en charge</w:t>
      </w:r>
    </w:p>
    <w:p w:rsidR="00CC0036" w:rsidRPr="005377D0" w:rsidRDefault="00CC0036" w:rsidP="00004AB5">
      <w:pPr>
        <w:ind w:left="284" w:right="-92"/>
        <w:rPr>
          <w:b/>
          <w:bCs/>
        </w:rPr>
      </w:pPr>
    </w:p>
    <w:p w:rsidR="00CC0036" w:rsidRPr="005377D0" w:rsidRDefault="00CC0036" w:rsidP="00004AB5">
      <w:pPr>
        <w:ind w:left="284" w:right="-92"/>
        <w:rPr>
          <w:b/>
          <w:bCs/>
        </w:rPr>
      </w:pPr>
      <w:r w:rsidRPr="005377D0">
        <w:rPr>
          <w:b/>
          <w:bCs/>
        </w:rPr>
        <w:t>*Dans le domaine de la santé mentale</w:t>
      </w:r>
    </w:p>
    <w:p w:rsidR="00CC0036" w:rsidRPr="005377D0" w:rsidRDefault="00CC0036" w:rsidP="00004AB5">
      <w:pPr>
        <w:ind w:left="284" w:right="-92"/>
      </w:pPr>
      <w:r w:rsidRPr="005377D0">
        <w:sym w:font="Symbol" w:char="00AE"/>
      </w:r>
      <w:r w:rsidRPr="005377D0">
        <w:t>Surveillance du patient isolé (</w:t>
      </w:r>
      <w:proofErr w:type="spellStart"/>
      <w:r w:rsidRPr="005377D0">
        <w:rPr>
          <w:i/>
          <w:iCs/>
        </w:rPr>
        <w:t>examination</w:t>
      </w:r>
      <w:proofErr w:type="spellEnd"/>
      <w:r w:rsidRPr="005377D0">
        <w:rPr>
          <w:i/>
          <w:iCs/>
        </w:rPr>
        <w:t xml:space="preserve"> attentive pour déceler tout signe révélateur d’une anomalie ou d’un danger</w:t>
      </w:r>
      <w:r w:rsidRPr="005377D0">
        <w:t>) pour éviter des conséquences dommageables pour lui-même.</w:t>
      </w:r>
    </w:p>
    <w:p w:rsidR="00CC0036" w:rsidRPr="005377D0" w:rsidRDefault="00CC0036" w:rsidP="00004AB5">
      <w:pPr>
        <w:ind w:left="284" w:right="-92"/>
        <w:rPr>
          <w:color w:val="FF0000"/>
        </w:rPr>
      </w:pPr>
      <w:r w:rsidRPr="005377D0">
        <w:rPr>
          <w:color w:val="FF0000"/>
        </w:rPr>
        <w:t xml:space="preserve"> !!! Médecin alerté si hors compétence IDE !!!</w:t>
      </w:r>
    </w:p>
    <w:p w:rsidR="00CC0036" w:rsidRPr="005377D0" w:rsidRDefault="00CC0036" w:rsidP="00004AB5">
      <w:pPr>
        <w:ind w:left="284" w:right="-92"/>
        <w:rPr>
          <w:b/>
          <w:bCs/>
        </w:rPr>
      </w:pPr>
    </w:p>
    <w:p w:rsidR="00CC0036" w:rsidRPr="005377D0" w:rsidRDefault="00CC0036" w:rsidP="00004AB5">
      <w:pPr>
        <w:ind w:left="284" w:right="-92"/>
        <w:rPr>
          <w:b/>
          <w:bCs/>
        </w:rPr>
      </w:pPr>
    </w:p>
    <w:p w:rsidR="00CC0036" w:rsidRPr="005377D0" w:rsidRDefault="00CC0036" w:rsidP="00004AB5">
      <w:pPr>
        <w:ind w:left="284" w:right="-92"/>
        <w:rPr>
          <w:b/>
          <w:bCs/>
        </w:rPr>
      </w:pPr>
      <w:r w:rsidRPr="005377D0">
        <w:rPr>
          <w:b/>
          <w:bCs/>
        </w:rPr>
        <w:t>*La prise en charge individuelle</w:t>
      </w:r>
    </w:p>
    <w:p w:rsidR="00CC0036" w:rsidRPr="005377D0" w:rsidRDefault="00CC0036" w:rsidP="00004AB5">
      <w:pPr>
        <w:ind w:left="284" w:right="-92"/>
      </w:pPr>
      <w:r w:rsidRPr="005377D0">
        <w:t>Devient pluridisciplinaire ; nécessité de la collaboration du patient et de son association quant à la prise de décision le concernant.</w:t>
      </w:r>
    </w:p>
    <w:p w:rsidR="00CC0036" w:rsidRPr="005377D0" w:rsidRDefault="00CC0036" w:rsidP="00004AB5">
      <w:pPr>
        <w:ind w:left="284" w:right="-92"/>
      </w:pPr>
    </w:p>
    <w:p w:rsidR="00CC0036" w:rsidRPr="005377D0" w:rsidRDefault="00CC0036" w:rsidP="00004AB5">
      <w:pPr>
        <w:ind w:left="284" w:right="-92"/>
        <w:rPr>
          <w:color w:val="00CCFF"/>
        </w:rPr>
      </w:pPr>
      <w:r w:rsidRPr="005377D0">
        <w:rPr>
          <w:color w:val="00CCFF"/>
        </w:rPr>
        <w:t>3) Intervenants de bloc opératoire : les IBODES</w:t>
      </w:r>
    </w:p>
    <w:p w:rsidR="00CC0036" w:rsidRPr="005377D0" w:rsidRDefault="00CC0036" w:rsidP="00004AB5">
      <w:pPr>
        <w:ind w:left="284" w:right="-92"/>
      </w:pPr>
    </w:p>
    <w:p w:rsidR="00CC0036" w:rsidRPr="005377D0" w:rsidRDefault="00CC0036" w:rsidP="00004AB5">
      <w:pPr>
        <w:ind w:left="284" w:right="-92"/>
      </w:pPr>
      <w:r w:rsidRPr="005377D0">
        <w:sym w:font="Symbol" w:char="00AE"/>
      </w:r>
      <w:r w:rsidRPr="005377D0">
        <w:t>Gestes spécifiques à la seule compétence de l’IDE décrit dans le code de la santé publique</w:t>
      </w:r>
    </w:p>
    <w:p w:rsidR="00CC0036" w:rsidRPr="005377D0" w:rsidRDefault="00CC0036" w:rsidP="00004AB5">
      <w:pPr>
        <w:ind w:left="284" w:right="-92"/>
      </w:pPr>
      <w:r w:rsidRPr="005377D0">
        <w:sym w:font="Symbol" w:char="00AE"/>
      </w:r>
      <w:r w:rsidRPr="005377D0">
        <w:t>Insistance sur gestion des risques, élaboration et mise en œuvre d’une démarche de soins, organisation et coordination des soins, traçabilité des activités, procédures de désinfection et de stérilisation</w:t>
      </w:r>
    </w:p>
    <w:p w:rsidR="00CC0036" w:rsidRPr="005377D0" w:rsidRDefault="00CC0036" w:rsidP="00004AB5">
      <w:pPr>
        <w:ind w:left="284" w:right="-92"/>
      </w:pPr>
    </w:p>
    <w:p w:rsidR="00CC0036" w:rsidRPr="005377D0" w:rsidRDefault="00CC0036" w:rsidP="00004AB5">
      <w:pPr>
        <w:ind w:left="284" w:right="-92"/>
      </w:pPr>
      <w:proofErr w:type="gramStart"/>
      <w:r w:rsidRPr="005377D0">
        <w:t>4)Prise</w:t>
      </w:r>
      <w:proofErr w:type="gramEnd"/>
      <w:r w:rsidRPr="005377D0">
        <w:t xml:space="preserve"> en charge de la douleur</w:t>
      </w:r>
    </w:p>
    <w:p w:rsidR="00CC0036" w:rsidRPr="005377D0" w:rsidRDefault="00CC0036" w:rsidP="00004AB5">
      <w:pPr>
        <w:ind w:left="284" w:right="-92"/>
      </w:pPr>
    </w:p>
    <w:p w:rsidR="00CC0036" w:rsidRPr="005377D0" w:rsidRDefault="00CC0036" w:rsidP="00004AB5">
      <w:pPr>
        <w:ind w:left="284" w:right="-92"/>
      </w:pPr>
      <w:r w:rsidRPr="005377D0">
        <w:rPr>
          <w:u w:val="single"/>
        </w:rPr>
        <w:t>Compétence d’évaluation de la douleur</w:t>
      </w:r>
      <w:r w:rsidRPr="005377D0">
        <w:t xml:space="preserve"> = rôle propre de l’IDE</w:t>
      </w:r>
    </w:p>
    <w:p w:rsidR="00CC0036" w:rsidRPr="005377D0" w:rsidRDefault="00CC0036" w:rsidP="00004AB5">
      <w:pPr>
        <w:ind w:left="284" w:right="-92"/>
      </w:pPr>
      <w:r w:rsidRPr="005377D0">
        <w:t>Prescriptions écrites, signées, datées</w:t>
      </w:r>
    </w:p>
    <w:p w:rsidR="00CC0036" w:rsidRPr="005377D0" w:rsidRDefault="00CC0036" w:rsidP="00004AB5">
      <w:pPr>
        <w:ind w:left="284" w:right="-92"/>
      </w:pPr>
      <w:r w:rsidRPr="005377D0">
        <w:rPr>
          <w:u w:val="single"/>
        </w:rPr>
        <w:t>Protocoles utilisés si validés</w:t>
      </w:r>
      <w:r w:rsidRPr="005377D0">
        <w:t xml:space="preserve"> (application sur plusieurs patients possible)</w:t>
      </w:r>
    </w:p>
    <w:p w:rsidR="00CC0036" w:rsidRPr="005377D0" w:rsidRDefault="00CC0036" w:rsidP="00004AB5">
      <w:pPr>
        <w:ind w:left="284" w:right="-92"/>
      </w:pPr>
      <w:r w:rsidRPr="005377D0">
        <w:rPr>
          <w:color w:val="FF0000"/>
        </w:rPr>
        <w:t>Protocole de soins</w:t>
      </w:r>
      <w:r w:rsidRPr="005377D0">
        <w:t xml:space="preserve">= descriptif des techniques à appliquer / posologie /consignes </w:t>
      </w:r>
    </w:p>
    <w:p w:rsidR="00CC0036" w:rsidRPr="005377D0" w:rsidRDefault="00CC0036" w:rsidP="00004AB5">
      <w:pPr>
        <w:ind w:left="284" w:right="-92"/>
        <w:rPr>
          <w:b/>
          <w:bCs/>
        </w:rPr>
      </w:pPr>
      <w:r w:rsidRPr="005377D0">
        <w:sym w:font="Symbol" w:char="00AE"/>
      </w:r>
      <w:r w:rsidRPr="005377D0">
        <w:t xml:space="preserve"> </w:t>
      </w:r>
      <w:proofErr w:type="gramStart"/>
      <w:r w:rsidRPr="005377D0">
        <w:t>action</w:t>
      </w:r>
      <w:proofErr w:type="gramEnd"/>
      <w:r w:rsidRPr="005377D0">
        <w:t xml:space="preserve"> immédiate du rôle propre de l’IDE : </w:t>
      </w:r>
      <w:r w:rsidRPr="005377D0">
        <w:rPr>
          <w:b/>
          <w:bCs/>
        </w:rPr>
        <w:t>conduite à tenir/ prescription anticipée</w:t>
      </w:r>
    </w:p>
    <w:p w:rsidR="00CC0036" w:rsidRPr="005377D0" w:rsidRDefault="00CC0036" w:rsidP="00004AB5">
      <w:pPr>
        <w:ind w:left="284" w:right="-92"/>
      </w:pPr>
      <w:r w:rsidRPr="005377D0">
        <w:t>Application des protocoles = gage de qualité dans la prise en charge de la douleur</w:t>
      </w:r>
    </w:p>
    <w:p w:rsidR="00CC0036" w:rsidRPr="005377D0" w:rsidRDefault="00CC0036" w:rsidP="00004AB5">
      <w:pPr>
        <w:ind w:left="284" w:right="-92"/>
        <w:rPr>
          <w:b/>
          <w:bCs/>
        </w:rPr>
      </w:pPr>
    </w:p>
    <w:p w:rsidR="00CC0036" w:rsidRPr="005377D0" w:rsidRDefault="00CC0036" w:rsidP="00004AB5">
      <w:pPr>
        <w:ind w:left="284" w:right="-92"/>
        <w:rPr>
          <w:b/>
          <w:bCs/>
        </w:rPr>
      </w:pPr>
      <w:r w:rsidRPr="005377D0">
        <w:rPr>
          <w:b/>
          <w:bCs/>
        </w:rPr>
        <w:t>La formalisation de la mise en œuvre d’un protocole de traitement antalgique se fait dans le dossier des soins infirmiers…</w:t>
      </w:r>
    </w:p>
    <w:p w:rsidR="00CC0036" w:rsidRPr="005377D0" w:rsidRDefault="00CC0036" w:rsidP="00004AB5">
      <w:pPr>
        <w:ind w:left="284" w:right="-92"/>
        <w:rPr>
          <w:i/>
          <w:iCs/>
        </w:rPr>
      </w:pPr>
      <w:r w:rsidRPr="005377D0">
        <w:rPr>
          <w:i/>
          <w:iCs/>
        </w:rPr>
        <w:sym w:font="Symbol" w:char="00AE"/>
      </w:r>
      <w:proofErr w:type="gramStart"/>
      <w:r w:rsidRPr="005377D0">
        <w:rPr>
          <w:i/>
          <w:iCs/>
        </w:rPr>
        <w:t>différence</w:t>
      </w:r>
      <w:proofErr w:type="gramEnd"/>
      <w:r w:rsidRPr="005377D0">
        <w:rPr>
          <w:i/>
          <w:iCs/>
        </w:rPr>
        <w:t xml:space="preserve"> entre </w:t>
      </w:r>
      <w:r w:rsidRPr="005377D0">
        <w:t>prescription médicale</w:t>
      </w:r>
      <w:r w:rsidRPr="005377D0">
        <w:rPr>
          <w:i/>
          <w:iCs/>
        </w:rPr>
        <w:t xml:space="preserve"> et </w:t>
      </w:r>
      <w:r w:rsidRPr="005377D0">
        <w:t>protocole de soins</w:t>
      </w:r>
      <w:r w:rsidRPr="005377D0">
        <w:rPr>
          <w:i/>
          <w:iCs/>
        </w:rPr>
        <w:t>.</w:t>
      </w:r>
    </w:p>
    <w:p w:rsidR="00CC0036" w:rsidRPr="005377D0" w:rsidRDefault="00CC0036" w:rsidP="00004AB5">
      <w:pPr>
        <w:ind w:left="284" w:right="-92"/>
        <w:rPr>
          <w:i/>
          <w:iCs/>
        </w:rPr>
      </w:pPr>
    </w:p>
    <w:p w:rsidR="00CC0036" w:rsidRPr="005377D0" w:rsidRDefault="00CC0036" w:rsidP="00004AB5">
      <w:pPr>
        <w:ind w:left="284" w:right="-92"/>
        <w:rPr>
          <w:color w:val="0000FF"/>
          <w:u w:val="single"/>
        </w:rPr>
      </w:pPr>
      <w:r w:rsidRPr="005377D0">
        <w:rPr>
          <w:color w:val="0000FF"/>
          <w:u w:val="single"/>
        </w:rPr>
        <w:t>Rôle propre de l’IDE</w:t>
      </w:r>
    </w:p>
    <w:p w:rsidR="00CC0036" w:rsidRPr="005377D0" w:rsidRDefault="00CC0036" w:rsidP="00004AB5">
      <w:pPr>
        <w:ind w:left="284" w:right="-92"/>
      </w:pPr>
    </w:p>
    <w:p w:rsidR="00CC0036" w:rsidRPr="005377D0" w:rsidRDefault="00CC0036" w:rsidP="00004AB5">
      <w:pPr>
        <w:ind w:left="284" w:right="-92"/>
        <w:rPr>
          <w:b/>
          <w:bCs/>
        </w:rPr>
      </w:pPr>
      <w:r w:rsidRPr="005377D0">
        <w:rPr>
          <w:b/>
          <w:bCs/>
        </w:rPr>
        <w:t>Lié à la notion de COMPETENCE</w:t>
      </w:r>
    </w:p>
    <w:p w:rsidR="00CC0036" w:rsidRPr="005377D0" w:rsidRDefault="00CC0036" w:rsidP="00004AB5">
      <w:pPr>
        <w:ind w:left="284" w:right="-92"/>
      </w:pPr>
    </w:p>
    <w:p w:rsidR="00CC0036" w:rsidRPr="005377D0" w:rsidRDefault="00CC0036" w:rsidP="00004AB5">
      <w:pPr>
        <w:ind w:left="284" w:right="-92"/>
      </w:pPr>
      <w:r w:rsidRPr="005377D0">
        <w:t>3 notions restent indispensables :</w:t>
      </w:r>
    </w:p>
    <w:p w:rsidR="00CC0036" w:rsidRPr="005377D0" w:rsidRDefault="00CC0036" w:rsidP="00004AB5">
      <w:pPr>
        <w:ind w:left="284" w:right="-92"/>
        <w:rPr>
          <w:u w:val="single"/>
        </w:rPr>
      </w:pPr>
      <w:r w:rsidRPr="005377D0">
        <w:rPr>
          <w:u w:val="single"/>
        </w:rPr>
        <w:t>-poser un diagnostic infirmier</w:t>
      </w:r>
    </w:p>
    <w:p w:rsidR="00CC0036" w:rsidRPr="005377D0" w:rsidRDefault="00CC0036" w:rsidP="00004AB5">
      <w:pPr>
        <w:ind w:left="284" w:right="-92"/>
      </w:pPr>
      <w:r w:rsidRPr="005377D0">
        <w:rPr>
          <w:u w:val="single"/>
        </w:rPr>
        <w:t xml:space="preserve">-gérer les soins prescrits, protocolaires </w:t>
      </w:r>
      <w:r w:rsidRPr="005377D0">
        <w:t>(en sus de la démarche de soins)</w:t>
      </w:r>
    </w:p>
    <w:p w:rsidR="00CC0036" w:rsidRPr="005377D0" w:rsidRDefault="00CC0036" w:rsidP="00004AB5">
      <w:pPr>
        <w:ind w:left="284" w:right="-92"/>
      </w:pPr>
      <w:r w:rsidRPr="005377D0">
        <w:rPr>
          <w:u w:val="single"/>
        </w:rPr>
        <w:t>-gérer le dossier de soins</w:t>
      </w:r>
    </w:p>
    <w:p w:rsidR="00CC0036" w:rsidRPr="005377D0" w:rsidRDefault="00CC0036" w:rsidP="00004AB5">
      <w:pPr>
        <w:ind w:left="284" w:right="-92"/>
      </w:pPr>
    </w:p>
    <w:p w:rsidR="00CC0036" w:rsidRPr="005377D0" w:rsidRDefault="00CC0036" w:rsidP="00004AB5">
      <w:pPr>
        <w:pStyle w:val="NormalWeb"/>
        <w:spacing w:before="0" w:beforeAutospacing="0" w:after="0" w:afterAutospacing="0"/>
        <w:ind w:left="284" w:right="-92"/>
        <w:rPr>
          <w:b/>
          <w:bCs/>
          <w:color w:val="FF0000"/>
        </w:rPr>
      </w:pPr>
    </w:p>
    <w:p w:rsidR="00CC0036" w:rsidRPr="005377D0" w:rsidRDefault="00CC0036" w:rsidP="00004AB5">
      <w:pPr>
        <w:pStyle w:val="NormalWeb"/>
        <w:spacing w:before="0" w:beforeAutospacing="0" w:after="0" w:afterAutospacing="0"/>
        <w:ind w:left="284" w:right="-92"/>
        <w:rPr>
          <w:b/>
          <w:bCs/>
          <w:color w:val="FF0000"/>
        </w:rPr>
      </w:pPr>
      <w:r w:rsidRPr="005377D0">
        <w:rPr>
          <w:b/>
          <w:bCs/>
          <w:color w:val="FF0000"/>
        </w:rPr>
        <w:t>Article L4311-1 du code de la Santé Publique</w:t>
      </w:r>
    </w:p>
    <w:p w:rsidR="00CC0036" w:rsidRPr="005377D0" w:rsidRDefault="00CC0036" w:rsidP="00004AB5">
      <w:pPr>
        <w:pStyle w:val="NormalWeb"/>
        <w:spacing w:before="0" w:beforeAutospacing="0" w:after="0" w:afterAutospacing="0"/>
        <w:ind w:left="284" w:right="-92"/>
        <w:rPr>
          <w:u w:val="single"/>
        </w:rPr>
      </w:pPr>
      <w:r w:rsidRPr="005377D0">
        <w:t xml:space="preserve">Est considérée comme exerçant la profession d'infirmière ou d'infirmier </w:t>
      </w:r>
      <w:r w:rsidRPr="005377D0">
        <w:rPr>
          <w:u w:val="single"/>
        </w:rPr>
        <w:t>toute personne qui donne habituellement des soins infirmiers sur prescription ou conseil médical, ou en application du rôle propre qui lui est dévolu.</w:t>
      </w:r>
    </w:p>
    <w:p w:rsidR="00CC0036" w:rsidRPr="005377D0" w:rsidRDefault="00CC0036" w:rsidP="00004AB5">
      <w:pPr>
        <w:pStyle w:val="NormalWeb"/>
        <w:spacing w:before="0" w:beforeAutospacing="0" w:after="0" w:afterAutospacing="0"/>
        <w:ind w:left="284" w:right="-92"/>
      </w:pPr>
      <w:r w:rsidRPr="005377D0">
        <w:lastRenderedPageBreak/>
        <w:t>L'infirmière ou l'infirmier participe à différentes actions, notamment en matière de prévention, d'éducation de la santé et de formation ou d'encadrement.</w:t>
      </w:r>
    </w:p>
    <w:p w:rsidR="00CC0036" w:rsidRPr="005377D0" w:rsidRDefault="00CC0036" w:rsidP="00004AB5">
      <w:pPr>
        <w:pStyle w:val="NormalWeb"/>
        <w:spacing w:before="0" w:beforeAutospacing="0" w:after="0" w:afterAutospacing="0"/>
        <w:ind w:left="284" w:right="-92"/>
      </w:pPr>
      <w:r w:rsidRPr="005377D0">
        <w:t xml:space="preserve">L'infirmière ou l'infirmier peut effectuer certaines vaccinations, sans prescription médicale, dont la liste, les modalités et les conditions de réalisation sont fixées par décret en Conseil d'Etat, pris après avis du Haut conseil de la santé publique. </w:t>
      </w:r>
    </w:p>
    <w:p w:rsidR="00CC0036" w:rsidRPr="005377D0" w:rsidRDefault="00CC0036" w:rsidP="00004AB5">
      <w:pPr>
        <w:pStyle w:val="NormalWeb"/>
        <w:spacing w:before="0" w:beforeAutospacing="0" w:after="0" w:afterAutospacing="0"/>
        <w:ind w:left="284" w:right="-92"/>
      </w:pPr>
      <w:r w:rsidRPr="005377D0">
        <w:t>Un arrêté des ministres chargés de la santé et de la sécurité sociale fixe la liste des dispositifs médicaux que les infirmiers, lorsqu'ils agissent sur prescription médicale, peuvent prescrire à leurs patients sauf en cas d'indication contraire du médecin et sous réserve, pour les dispositifs médicaux pour lesquels l'arrêté le précise, d'une information du médecin traitant désigné par leur patient.</w:t>
      </w:r>
    </w:p>
    <w:p w:rsidR="003B6D7F" w:rsidRPr="005377D0" w:rsidRDefault="003B6D7F" w:rsidP="00004AB5">
      <w:pPr>
        <w:ind w:left="284" w:right="-92"/>
      </w:pPr>
    </w:p>
    <w:p w:rsidR="00455893" w:rsidRPr="005377D0" w:rsidRDefault="00455893" w:rsidP="00004AB5">
      <w:pPr>
        <w:ind w:left="284" w:right="-92"/>
      </w:pPr>
    </w:p>
    <w:p w:rsidR="00310305" w:rsidRDefault="00310305" w:rsidP="00004AB5">
      <w:pPr>
        <w:widowControl w:val="0"/>
        <w:autoSpaceDE w:val="0"/>
        <w:autoSpaceDN w:val="0"/>
        <w:adjustRightInd w:val="0"/>
        <w:spacing w:before="168" w:line="368" w:lineRule="exact"/>
        <w:ind w:left="284" w:right="-92"/>
        <w:rPr>
          <w:rFonts w:ascii="Tahoma Gras" w:hAnsi="Tahoma Gras" w:cs="Tahoma Gras"/>
          <w:color w:val="7F007F"/>
          <w:w w:val="97"/>
          <w:sz w:val="32"/>
          <w:szCs w:val="32"/>
        </w:rPr>
      </w:pPr>
      <w:proofErr w:type="gramStart"/>
      <w:r>
        <w:rPr>
          <w:rFonts w:ascii="Tahoma Gras" w:hAnsi="Tahoma Gras" w:cs="Tahoma Gras"/>
          <w:color w:val="7F007F"/>
          <w:w w:val="97"/>
          <w:sz w:val="32"/>
          <w:szCs w:val="32"/>
        </w:rPr>
        <w:t>I)Résumé</w:t>
      </w:r>
      <w:proofErr w:type="gramEnd"/>
      <w:r>
        <w:rPr>
          <w:rFonts w:ascii="Tahoma Gras" w:hAnsi="Tahoma Gras" w:cs="Tahoma Gras"/>
          <w:color w:val="7F007F"/>
          <w:w w:val="97"/>
          <w:sz w:val="32"/>
          <w:szCs w:val="32"/>
        </w:rPr>
        <w:t xml:space="preserve"> législation professionnelle </w:t>
      </w:r>
    </w:p>
    <w:p w:rsidR="00310305" w:rsidRDefault="00310305" w:rsidP="00004AB5">
      <w:pPr>
        <w:widowControl w:val="0"/>
        <w:autoSpaceDE w:val="0"/>
        <w:autoSpaceDN w:val="0"/>
        <w:adjustRightInd w:val="0"/>
        <w:spacing w:line="368" w:lineRule="exact"/>
        <w:ind w:left="284" w:right="-92"/>
        <w:rPr>
          <w:rFonts w:ascii="Tahoma Gras" w:hAnsi="Tahoma Gras" w:cs="Tahoma Gras"/>
          <w:color w:val="7F007F"/>
          <w:w w:val="97"/>
          <w:sz w:val="32"/>
          <w:szCs w:val="32"/>
        </w:rPr>
      </w:pPr>
    </w:p>
    <w:p w:rsidR="00310305" w:rsidRDefault="00310305" w:rsidP="00004AB5">
      <w:pPr>
        <w:widowControl w:val="0"/>
        <w:autoSpaceDE w:val="0"/>
        <w:autoSpaceDN w:val="0"/>
        <w:adjustRightInd w:val="0"/>
        <w:spacing w:line="368" w:lineRule="exact"/>
        <w:ind w:left="284" w:right="-92"/>
        <w:rPr>
          <w:rFonts w:ascii="Tahoma Gras" w:hAnsi="Tahoma Gras" w:cs="Tahoma Gras"/>
          <w:color w:val="7F007F"/>
          <w:w w:val="97"/>
          <w:sz w:val="32"/>
          <w:szCs w:val="32"/>
        </w:rPr>
      </w:pPr>
    </w:p>
    <w:p w:rsidR="00310305" w:rsidRDefault="00310305" w:rsidP="00004AB5">
      <w:pPr>
        <w:widowControl w:val="0"/>
        <w:autoSpaceDE w:val="0"/>
        <w:autoSpaceDN w:val="0"/>
        <w:adjustRightInd w:val="0"/>
        <w:spacing w:before="56" w:line="368" w:lineRule="exact"/>
        <w:ind w:left="284" w:right="-92"/>
        <w:rPr>
          <w:rFonts w:ascii="Tahoma Gras" w:hAnsi="Tahoma Gras" w:cs="Tahoma Gras"/>
          <w:color w:val="000000"/>
          <w:w w:val="86"/>
          <w:sz w:val="32"/>
          <w:szCs w:val="32"/>
        </w:rPr>
      </w:pPr>
      <w:r>
        <w:rPr>
          <w:rFonts w:ascii="Tahoma Gras" w:hAnsi="Tahoma Gras" w:cs="Tahoma Gras"/>
          <w:color w:val="000000"/>
          <w:w w:val="86"/>
          <w:sz w:val="32"/>
          <w:szCs w:val="32"/>
        </w:rPr>
        <w:t xml:space="preserve">Arrêté du 23 Mars 1992, modifié par le décret 16.03.96 </w:t>
      </w:r>
    </w:p>
    <w:p w:rsidR="00310305" w:rsidRDefault="00310305" w:rsidP="00004AB5">
      <w:pPr>
        <w:widowControl w:val="0"/>
        <w:autoSpaceDE w:val="0"/>
        <w:autoSpaceDN w:val="0"/>
        <w:adjustRightInd w:val="0"/>
        <w:spacing w:before="12" w:line="368" w:lineRule="exact"/>
        <w:ind w:left="284" w:right="-92"/>
        <w:rPr>
          <w:rFonts w:ascii="Tahoma Gras" w:hAnsi="Tahoma Gras" w:cs="Tahoma Gras"/>
          <w:color w:val="000000"/>
          <w:w w:val="85"/>
          <w:sz w:val="32"/>
          <w:szCs w:val="32"/>
        </w:rPr>
      </w:pPr>
      <w:r>
        <w:rPr>
          <w:rFonts w:ascii="Tahoma Gras" w:hAnsi="Tahoma Gras" w:cs="Tahoma Gras"/>
          <w:color w:val="000000"/>
          <w:w w:val="85"/>
          <w:sz w:val="32"/>
          <w:szCs w:val="32"/>
        </w:rPr>
        <w:t xml:space="preserve">11.03.02 </w:t>
      </w:r>
    </w:p>
    <w:p w:rsidR="00310305" w:rsidRDefault="00310305" w:rsidP="00004AB5">
      <w:pPr>
        <w:widowControl w:val="0"/>
        <w:autoSpaceDE w:val="0"/>
        <w:autoSpaceDN w:val="0"/>
        <w:adjustRightInd w:val="0"/>
        <w:ind w:left="284" w:right="-92"/>
        <w:rPr>
          <w:rFonts w:ascii="Tahoma Gras" w:hAnsi="Tahoma Gras" w:cs="Tahoma Gras"/>
          <w:color w:val="000000"/>
          <w:w w:val="85"/>
          <w:sz w:val="32"/>
          <w:szCs w:val="32"/>
        </w:rPr>
      </w:pPr>
    </w:p>
    <w:p w:rsidR="00310305" w:rsidRDefault="00310305" w:rsidP="00072392">
      <w:pPr>
        <w:widowControl w:val="0"/>
        <w:autoSpaceDE w:val="0"/>
        <w:autoSpaceDN w:val="0"/>
        <w:adjustRightInd w:val="0"/>
        <w:spacing w:before="180" w:line="368" w:lineRule="exact"/>
        <w:ind w:left="284" w:right="-92"/>
        <w:rPr>
          <w:rFonts w:ascii="Tahoma Gras" w:hAnsi="Tahoma Gras" w:cs="Tahoma Gras"/>
          <w:color w:val="000000"/>
          <w:w w:val="83"/>
          <w:sz w:val="32"/>
          <w:szCs w:val="32"/>
        </w:rPr>
      </w:pPr>
      <w:bookmarkStart w:id="0" w:name="Pg2"/>
      <w:bookmarkEnd w:id="0"/>
      <w:r>
        <w:rPr>
          <w:rFonts w:ascii="Tahoma Gras" w:hAnsi="Tahoma Gras" w:cs="Tahoma Gras"/>
          <w:color w:val="000000"/>
          <w:w w:val="83"/>
          <w:sz w:val="32"/>
          <w:szCs w:val="32"/>
        </w:rPr>
        <w:t xml:space="preserve">29.07.04 </w:t>
      </w:r>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3"/>
          <w:sz w:val="32"/>
          <w:szCs w:val="32"/>
        </w:rPr>
      </w:pPr>
    </w:p>
    <w:p w:rsidR="00310305" w:rsidRDefault="00310305" w:rsidP="00004AB5">
      <w:pPr>
        <w:widowControl w:val="0"/>
        <w:autoSpaceDE w:val="0"/>
        <w:autoSpaceDN w:val="0"/>
        <w:adjustRightInd w:val="0"/>
        <w:spacing w:before="56" w:line="368" w:lineRule="exact"/>
        <w:ind w:left="284" w:right="-92"/>
        <w:rPr>
          <w:rFonts w:ascii="Tahoma Gras" w:hAnsi="Tahoma Gras" w:cs="Tahoma Gras"/>
          <w:color w:val="7F007F"/>
          <w:w w:val="97"/>
          <w:sz w:val="32"/>
          <w:szCs w:val="32"/>
        </w:rPr>
      </w:pPr>
      <w:r>
        <w:rPr>
          <w:rFonts w:ascii="Tahoma Gras" w:hAnsi="Tahoma Gras" w:cs="Tahoma Gras"/>
          <w:color w:val="7F007F"/>
          <w:w w:val="97"/>
          <w:sz w:val="32"/>
          <w:szCs w:val="32"/>
        </w:rPr>
        <w:t>II</w:t>
      </w:r>
      <w:proofErr w:type="gramStart"/>
      <w:r>
        <w:rPr>
          <w:rFonts w:ascii="Tahoma Gras" w:hAnsi="Tahoma Gras" w:cs="Tahoma Gras"/>
          <w:color w:val="7F007F"/>
          <w:w w:val="97"/>
          <w:sz w:val="32"/>
          <w:szCs w:val="32"/>
        </w:rPr>
        <w:t>)Évolution</w:t>
      </w:r>
      <w:proofErr w:type="gramEnd"/>
      <w:r>
        <w:rPr>
          <w:rFonts w:ascii="Tahoma Gras" w:hAnsi="Tahoma Gras" w:cs="Tahoma Gras"/>
          <w:color w:val="7F007F"/>
          <w:w w:val="97"/>
          <w:sz w:val="32"/>
          <w:szCs w:val="32"/>
        </w:rPr>
        <w:t xml:space="preserve"> </w:t>
      </w:r>
    </w:p>
    <w:p w:rsidR="00310305" w:rsidRDefault="00310305" w:rsidP="00004AB5">
      <w:pPr>
        <w:widowControl w:val="0"/>
        <w:autoSpaceDE w:val="0"/>
        <w:autoSpaceDN w:val="0"/>
        <w:adjustRightInd w:val="0"/>
        <w:spacing w:line="368" w:lineRule="exact"/>
        <w:ind w:left="284" w:right="-92"/>
        <w:rPr>
          <w:rFonts w:ascii="Tahoma Gras" w:hAnsi="Tahoma Gras" w:cs="Tahoma Gras"/>
          <w:color w:val="7F007F"/>
          <w:w w:val="97"/>
          <w:sz w:val="32"/>
          <w:szCs w:val="32"/>
        </w:rPr>
      </w:pPr>
    </w:p>
    <w:p w:rsidR="00310305" w:rsidRDefault="00310305" w:rsidP="00004AB5">
      <w:pPr>
        <w:widowControl w:val="0"/>
        <w:autoSpaceDE w:val="0"/>
        <w:autoSpaceDN w:val="0"/>
        <w:adjustRightInd w:val="0"/>
        <w:spacing w:before="44" w:line="368" w:lineRule="exact"/>
        <w:ind w:left="284" w:right="-92"/>
        <w:rPr>
          <w:rFonts w:ascii="Tahoma Gras" w:hAnsi="Tahoma Gras" w:cs="Tahoma Gras"/>
          <w:color w:val="000000"/>
          <w:w w:val="85"/>
          <w:sz w:val="32"/>
          <w:szCs w:val="32"/>
        </w:rPr>
      </w:pPr>
      <w:r>
        <w:rPr>
          <w:rFonts w:ascii="Tahoma Gras" w:hAnsi="Tahoma Gras" w:cs="Tahoma Gras"/>
          <w:color w:val="000000"/>
          <w:w w:val="85"/>
          <w:sz w:val="32"/>
          <w:szCs w:val="32"/>
        </w:rPr>
        <w:t xml:space="preserve">Globalement peu de changement dans l'organisation des soins </w:t>
      </w:r>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5"/>
          <w:sz w:val="32"/>
          <w:szCs w:val="32"/>
        </w:rPr>
      </w:pPr>
    </w:p>
    <w:p w:rsidR="00310305" w:rsidRDefault="00310305" w:rsidP="00004AB5">
      <w:pPr>
        <w:widowControl w:val="0"/>
        <w:autoSpaceDE w:val="0"/>
        <w:autoSpaceDN w:val="0"/>
        <w:adjustRightInd w:val="0"/>
        <w:spacing w:before="24" w:line="368" w:lineRule="exact"/>
        <w:ind w:left="284" w:right="-92"/>
        <w:rPr>
          <w:rFonts w:ascii="Tahoma Gras" w:hAnsi="Tahoma Gras" w:cs="Tahoma Gras"/>
          <w:color w:val="22FF22"/>
          <w:w w:val="97"/>
          <w:sz w:val="32"/>
          <w:szCs w:val="32"/>
        </w:rPr>
      </w:pPr>
      <w:proofErr w:type="gramStart"/>
      <w:r>
        <w:rPr>
          <w:rFonts w:ascii="Tahoma Gras" w:hAnsi="Tahoma Gras" w:cs="Tahoma Gras"/>
          <w:color w:val="22FF22"/>
          <w:w w:val="97"/>
          <w:sz w:val="32"/>
          <w:szCs w:val="32"/>
        </w:rPr>
        <w:t>1)Unification</w:t>
      </w:r>
      <w:proofErr w:type="gramEnd"/>
      <w:r>
        <w:rPr>
          <w:rFonts w:ascii="Tahoma Gras" w:hAnsi="Tahoma Gras" w:cs="Tahoma Gras"/>
          <w:color w:val="22FF22"/>
          <w:w w:val="97"/>
          <w:sz w:val="32"/>
          <w:szCs w:val="32"/>
        </w:rPr>
        <w:t xml:space="preserve"> de la codification des actes </w:t>
      </w:r>
    </w:p>
    <w:p w:rsidR="00310305" w:rsidRDefault="00310305" w:rsidP="00004AB5">
      <w:pPr>
        <w:widowControl w:val="0"/>
        <w:autoSpaceDE w:val="0"/>
        <w:autoSpaceDN w:val="0"/>
        <w:adjustRightInd w:val="0"/>
        <w:spacing w:line="390" w:lineRule="exact"/>
        <w:ind w:left="284" w:right="-92"/>
        <w:rPr>
          <w:rFonts w:ascii="Tahoma Gras" w:hAnsi="Tahoma Gras" w:cs="Tahoma Gras"/>
          <w:color w:val="22FF22"/>
          <w:w w:val="97"/>
          <w:sz w:val="32"/>
          <w:szCs w:val="32"/>
        </w:rPr>
      </w:pPr>
    </w:p>
    <w:p w:rsidR="00310305" w:rsidRDefault="00310305" w:rsidP="00004AB5">
      <w:pPr>
        <w:widowControl w:val="0"/>
        <w:autoSpaceDE w:val="0"/>
        <w:autoSpaceDN w:val="0"/>
        <w:adjustRightInd w:val="0"/>
        <w:spacing w:before="4" w:line="390" w:lineRule="exact"/>
        <w:ind w:left="284" w:right="-92"/>
        <w:rPr>
          <w:rFonts w:ascii="Tahoma Gras" w:hAnsi="Tahoma Gras" w:cs="Tahoma Gras"/>
          <w:color w:val="000000"/>
          <w:w w:val="85"/>
          <w:sz w:val="32"/>
          <w:szCs w:val="32"/>
        </w:rPr>
      </w:pPr>
      <w:r>
        <w:rPr>
          <w:rFonts w:ascii="Tahoma Gras" w:hAnsi="Tahoma Gras" w:cs="Tahoma Gras"/>
          <w:color w:val="000000"/>
          <w:w w:val="89"/>
          <w:sz w:val="32"/>
          <w:szCs w:val="32"/>
        </w:rPr>
        <w:t xml:space="preserve">On a un regroupement des décrets et différents textes de lois </w:t>
      </w:r>
      <w:r>
        <w:rPr>
          <w:rFonts w:ascii="Tahoma Gras" w:hAnsi="Tahoma Gras" w:cs="Tahoma Gras"/>
          <w:color w:val="000000"/>
          <w:w w:val="89"/>
          <w:sz w:val="32"/>
          <w:szCs w:val="32"/>
        </w:rPr>
        <w:br/>
      </w:r>
      <w:r>
        <w:rPr>
          <w:rFonts w:ascii="Tahoma Gras" w:hAnsi="Tahoma Gras" w:cs="Tahoma Gras"/>
          <w:color w:val="000000"/>
          <w:w w:val="86"/>
          <w:sz w:val="32"/>
          <w:szCs w:val="32"/>
        </w:rPr>
        <w:t xml:space="preserve">donc un regroupement des compétences et des règles de </w:t>
      </w:r>
      <w:r>
        <w:rPr>
          <w:rFonts w:ascii="Tahoma Gras" w:hAnsi="Tahoma Gras" w:cs="Tahoma Gras"/>
          <w:color w:val="000000"/>
          <w:w w:val="86"/>
          <w:sz w:val="32"/>
          <w:szCs w:val="32"/>
        </w:rPr>
        <w:br/>
      </w:r>
      <w:r>
        <w:rPr>
          <w:rFonts w:ascii="Tahoma Gras" w:hAnsi="Tahoma Gras" w:cs="Tahoma Gras"/>
          <w:color w:val="000000"/>
          <w:w w:val="85"/>
          <w:sz w:val="32"/>
          <w:szCs w:val="32"/>
        </w:rPr>
        <w:t xml:space="preserve">déontologie (règles + actes professionnels) de la profession. </w:t>
      </w:r>
    </w:p>
    <w:p w:rsidR="00310305" w:rsidRDefault="00310305" w:rsidP="00004AB5">
      <w:pPr>
        <w:widowControl w:val="0"/>
        <w:autoSpaceDE w:val="0"/>
        <w:autoSpaceDN w:val="0"/>
        <w:adjustRightInd w:val="0"/>
        <w:spacing w:before="379" w:line="380" w:lineRule="exact"/>
        <w:ind w:left="284" w:right="-92"/>
        <w:jc w:val="both"/>
        <w:rPr>
          <w:rFonts w:ascii="Tahoma Gras" w:hAnsi="Tahoma Gras" w:cs="Tahoma Gras"/>
          <w:color w:val="000000"/>
          <w:w w:val="86"/>
          <w:sz w:val="32"/>
          <w:szCs w:val="32"/>
        </w:rPr>
      </w:pPr>
      <w:r>
        <w:rPr>
          <w:rFonts w:ascii="Tahoma Gras" w:hAnsi="Tahoma Gras" w:cs="Tahoma Gras"/>
          <w:color w:val="000000"/>
          <w:w w:val="85"/>
          <w:sz w:val="32"/>
          <w:szCs w:val="32"/>
        </w:rPr>
        <w:t xml:space="preserve">Le nouveau décret de 2004 contient les règles envers les patients, </w:t>
      </w:r>
      <w:r>
        <w:rPr>
          <w:rFonts w:ascii="Tahoma Gras" w:hAnsi="Tahoma Gras" w:cs="Tahoma Gras"/>
          <w:color w:val="000000"/>
          <w:w w:val="86"/>
          <w:sz w:val="32"/>
          <w:szCs w:val="32"/>
        </w:rPr>
        <w:t xml:space="preserve">les principes propres aux valeurs de la profession. </w:t>
      </w:r>
    </w:p>
    <w:p w:rsidR="00310305" w:rsidRDefault="00310305" w:rsidP="00004AB5">
      <w:pPr>
        <w:widowControl w:val="0"/>
        <w:autoSpaceDE w:val="0"/>
        <w:autoSpaceDN w:val="0"/>
        <w:adjustRightInd w:val="0"/>
        <w:spacing w:before="16" w:line="386" w:lineRule="exact"/>
        <w:ind w:left="284" w:right="-92"/>
        <w:rPr>
          <w:rFonts w:ascii="Tahoma Gras" w:hAnsi="Tahoma Gras" w:cs="Tahoma Gras"/>
          <w:color w:val="000000"/>
          <w:w w:val="82"/>
          <w:sz w:val="32"/>
          <w:szCs w:val="32"/>
        </w:rPr>
      </w:pPr>
      <w:r>
        <w:rPr>
          <w:rFonts w:ascii="Tahoma Gras" w:hAnsi="Tahoma Gras" w:cs="Tahoma Gras"/>
          <w:color w:val="000000"/>
          <w:w w:val="86"/>
          <w:sz w:val="32"/>
          <w:szCs w:val="32"/>
        </w:rPr>
        <w:t xml:space="preserve">Il énonce les gestes techniques, </w:t>
      </w:r>
      <w:proofErr w:type="gramStart"/>
      <w:r>
        <w:rPr>
          <w:rFonts w:ascii="Tahoma Gras" w:hAnsi="Tahoma Gras" w:cs="Tahoma Gras"/>
          <w:color w:val="000000"/>
          <w:w w:val="86"/>
          <w:sz w:val="32"/>
          <w:szCs w:val="32"/>
        </w:rPr>
        <w:t>les prise</w:t>
      </w:r>
      <w:proofErr w:type="gramEnd"/>
      <w:r>
        <w:rPr>
          <w:rFonts w:ascii="Tahoma Gras" w:hAnsi="Tahoma Gras" w:cs="Tahoma Gras"/>
          <w:color w:val="000000"/>
          <w:w w:val="86"/>
          <w:sz w:val="32"/>
          <w:szCs w:val="32"/>
        </w:rPr>
        <w:t xml:space="preserve"> en charge globale, il n'y a </w:t>
      </w:r>
      <w:r>
        <w:rPr>
          <w:rFonts w:ascii="Tahoma Gras" w:hAnsi="Tahoma Gras" w:cs="Tahoma Gras"/>
          <w:color w:val="000000"/>
          <w:w w:val="85"/>
          <w:sz w:val="32"/>
          <w:szCs w:val="32"/>
        </w:rPr>
        <w:t xml:space="preserve">plus de distinction entre les gestes et les devoirs envers les </w:t>
      </w:r>
      <w:r>
        <w:rPr>
          <w:rFonts w:ascii="Tahoma Gras" w:hAnsi="Tahoma Gras" w:cs="Tahoma Gras"/>
          <w:color w:val="000000"/>
          <w:w w:val="85"/>
          <w:sz w:val="32"/>
          <w:szCs w:val="32"/>
        </w:rPr>
        <w:br/>
        <w:t xml:space="preserve">patients. Il énonce également les différentes dimensions de la </w:t>
      </w:r>
      <w:r>
        <w:rPr>
          <w:rFonts w:ascii="Tahoma Gras" w:hAnsi="Tahoma Gras" w:cs="Tahoma Gras"/>
          <w:color w:val="000000"/>
          <w:w w:val="85"/>
          <w:sz w:val="32"/>
          <w:szCs w:val="32"/>
        </w:rPr>
        <w:br/>
      </w:r>
      <w:r>
        <w:rPr>
          <w:rFonts w:ascii="Tahoma Gras" w:hAnsi="Tahoma Gras" w:cs="Tahoma Gras"/>
          <w:color w:val="000000"/>
          <w:w w:val="82"/>
          <w:sz w:val="32"/>
          <w:szCs w:val="32"/>
        </w:rPr>
        <w:t xml:space="preserve">profession d'infirmier. </w:t>
      </w:r>
    </w:p>
    <w:p w:rsidR="00310305" w:rsidRDefault="00310305" w:rsidP="00004AB5">
      <w:pPr>
        <w:widowControl w:val="0"/>
        <w:autoSpaceDE w:val="0"/>
        <w:autoSpaceDN w:val="0"/>
        <w:adjustRightInd w:val="0"/>
        <w:spacing w:before="379" w:line="380" w:lineRule="exact"/>
        <w:ind w:left="284" w:right="-92"/>
        <w:jc w:val="both"/>
        <w:rPr>
          <w:rFonts w:ascii="Tahoma Gras" w:hAnsi="Tahoma Gras" w:cs="Tahoma Gras"/>
          <w:color w:val="000000"/>
          <w:w w:val="84"/>
          <w:sz w:val="32"/>
          <w:szCs w:val="32"/>
        </w:rPr>
      </w:pPr>
      <w:r>
        <w:rPr>
          <w:rFonts w:ascii="Tahoma Gras" w:hAnsi="Tahoma Gras" w:cs="Tahoma Gras"/>
          <w:color w:val="000000"/>
          <w:w w:val="86"/>
          <w:sz w:val="32"/>
          <w:szCs w:val="32"/>
        </w:rPr>
        <w:t xml:space="preserve">L'exercice comporte l'analyse, l'organisation, la réalisation et </w:t>
      </w:r>
      <w:r>
        <w:rPr>
          <w:rFonts w:ascii="Tahoma Gras" w:hAnsi="Tahoma Gras" w:cs="Tahoma Gras"/>
          <w:color w:val="000000"/>
          <w:w w:val="84"/>
          <w:sz w:val="32"/>
          <w:szCs w:val="32"/>
        </w:rPr>
        <w:t xml:space="preserve">l'évaluation des soins. </w:t>
      </w:r>
    </w:p>
    <w:p w:rsidR="00310305" w:rsidRDefault="00310305" w:rsidP="00004AB5">
      <w:pPr>
        <w:widowControl w:val="0"/>
        <w:autoSpaceDE w:val="0"/>
        <w:autoSpaceDN w:val="0"/>
        <w:adjustRightInd w:val="0"/>
        <w:spacing w:before="21" w:line="380" w:lineRule="exact"/>
        <w:ind w:left="284" w:right="-92"/>
        <w:jc w:val="both"/>
        <w:rPr>
          <w:rFonts w:ascii="Tahoma Gras" w:hAnsi="Tahoma Gras" w:cs="Tahoma Gras"/>
          <w:color w:val="000000"/>
          <w:w w:val="86"/>
          <w:sz w:val="32"/>
          <w:szCs w:val="32"/>
        </w:rPr>
      </w:pPr>
      <w:r>
        <w:rPr>
          <w:rFonts w:ascii="Tahoma Gras" w:hAnsi="Tahoma Gras" w:cs="Tahoma Gras"/>
          <w:color w:val="000000"/>
          <w:w w:val="84"/>
          <w:sz w:val="32"/>
          <w:szCs w:val="32"/>
        </w:rPr>
        <w:t xml:space="preserve">Le soin est préventif, curatif, palliatif, technique et relationnel. </w:t>
      </w:r>
      <w:r>
        <w:rPr>
          <w:rFonts w:ascii="Tahoma Gras" w:hAnsi="Tahoma Gras" w:cs="Tahoma Gras"/>
          <w:color w:val="000000"/>
          <w:w w:val="84"/>
          <w:sz w:val="32"/>
          <w:szCs w:val="32"/>
        </w:rPr>
        <w:br/>
      </w:r>
      <w:r>
        <w:rPr>
          <w:rFonts w:ascii="Tahoma Gras" w:hAnsi="Tahoma Gras" w:cs="Tahoma Gras"/>
          <w:color w:val="000000"/>
          <w:w w:val="85"/>
          <w:sz w:val="32"/>
          <w:szCs w:val="32"/>
        </w:rPr>
        <w:t xml:space="preserve">Il tient compte de l'individu et s'administre dans le respect des </w:t>
      </w:r>
      <w:r>
        <w:rPr>
          <w:rFonts w:ascii="Tahoma Gras" w:hAnsi="Tahoma Gras" w:cs="Tahoma Gras"/>
          <w:color w:val="000000"/>
          <w:w w:val="85"/>
          <w:sz w:val="32"/>
          <w:szCs w:val="32"/>
        </w:rPr>
        <w:br/>
      </w:r>
      <w:r>
        <w:rPr>
          <w:rFonts w:ascii="Tahoma Gras" w:hAnsi="Tahoma Gras" w:cs="Tahoma Gras"/>
          <w:color w:val="000000"/>
          <w:w w:val="86"/>
          <w:sz w:val="32"/>
          <w:szCs w:val="32"/>
        </w:rPr>
        <w:t xml:space="preserve">droits de la personne dans un </w:t>
      </w:r>
      <w:proofErr w:type="gramStart"/>
      <w:r>
        <w:rPr>
          <w:rFonts w:ascii="Tahoma Gras" w:hAnsi="Tahoma Gras" w:cs="Tahoma Gras"/>
          <w:color w:val="000000"/>
          <w:w w:val="86"/>
          <w:sz w:val="32"/>
          <w:szCs w:val="32"/>
        </w:rPr>
        <w:t>soucis</w:t>
      </w:r>
      <w:proofErr w:type="gramEnd"/>
      <w:r>
        <w:rPr>
          <w:rFonts w:ascii="Tahoma Gras" w:hAnsi="Tahoma Gras" w:cs="Tahoma Gras"/>
          <w:color w:val="000000"/>
          <w:w w:val="86"/>
          <w:sz w:val="32"/>
          <w:szCs w:val="32"/>
        </w:rPr>
        <w:t xml:space="preserve"> d'éducation à la santé. </w:t>
      </w:r>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6"/>
          <w:sz w:val="32"/>
          <w:szCs w:val="32"/>
        </w:rPr>
      </w:pPr>
    </w:p>
    <w:p w:rsidR="00310305" w:rsidRDefault="00310305" w:rsidP="00004AB5">
      <w:pPr>
        <w:widowControl w:val="0"/>
        <w:autoSpaceDE w:val="0"/>
        <w:autoSpaceDN w:val="0"/>
        <w:adjustRightInd w:val="0"/>
        <w:spacing w:before="42" w:line="368" w:lineRule="exact"/>
        <w:ind w:left="284" w:right="-92"/>
        <w:rPr>
          <w:rFonts w:ascii="Tahoma Gras" w:hAnsi="Tahoma Gras" w:cs="Tahoma Gras"/>
          <w:color w:val="22FF22"/>
          <w:w w:val="97"/>
          <w:sz w:val="32"/>
          <w:szCs w:val="32"/>
        </w:rPr>
      </w:pPr>
      <w:proofErr w:type="gramStart"/>
      <w:r>
        <w:rPr>
          <w:rFonts w:ascii="Tahoma Gras" w:hAnsi="Tahoma Gras" w:cs="Tahoma Gras"/>
          <w:color w:val="22FF22"/>
          <w:w w:val="97"/>
          <w:sz w:val="32"/>
          <w:szCs w:val="32"/>
        </w:rPr>
        <w:t>2)Spécificité</w:t>
      </w:r>
      <w:proofErr w:type="gramEnd"/>
      <w:r>
        <w:rPr>
          <w:rFonts w:ascii="Tahoma Gras" w:hAnsi="Tahoma Gras" w:cs="Tahoma Gras"/>
          <w:color w:val="22FF22"/>
          <w:w w:val="97"/>
          <w:sz w:val="32"/>
          <w:szCs w:val="32"/>
        </w:rPr>
        <w:t xml:space="preserve"> de la prise en charge </w:t>
      </w:r>
    </w:p>
    <w:p w:rsidR="00310305" w:rsidRDefault="00310305" w:rsidP="00004AB5">
      <w:pPr>
        <w:widowControl w:val="0"/>
        <w:autoSpaceDE w:val="0"/>
        <w:autoSpaceDN w:val="0"/>
        <w:adjustRightInd w:val="0"/>
        <w:spacing w:line="368" w:lineRule="exact"/>
        <w:ind w:left="284" w:right="-92"/>
        <w:rPr>
          <w:rFonts w:ascii="Tahoma Gras" w:hAnsi="Tahoma Gras" w:cs="Tahoma Gras"/>
          <w:color w:val="22FF22"/>
          <w:w w:val="97"/>
          <w:sz w:val="32"/>
          <w:szCs w:val="32"/>
        </w:rPr>
      </w:pPr>
    </w:p>
    <w:p w:rsidR="00310305" w:rsidRDefault="00310305" w:rsidP="00004AB5">
      <w:pPr>
        <w:widowControl w:val="0"/>
        <w:autoSpaceDE w:val="0"/>
        <w:autoSpaceDN w:val="0"/>
        <w:adjustRightInd w:val="0"/>
        <w:spacing w:before="44" w:line="368" w:lineRule="exact"/>
        <w:ind w:left="284" w:right="-92"/>
        <w:rPr>
          <w:rFonts w:ascii="Tahoma Gras" w:hAnsi="Tahoma Gras" w:cs="Tahoma Gras"/>
          <w:color w:val="FF7F7F"/>
          <w:w w:val="97"/>
          <w:sz w:val="32"/>
          <w:szCs w:val="32"/>
        </w:rPr>
      </w:pPr>
      <w:r>
        <w:rPr>
          <w:rFonts w:ascii="Tahoma Gras" w:hAnsi="Tahoma Gras" w:cs="Tahoma Gras"/>
          <w:color w:val="FF7F7F"/>
          <w:w w:val="97"/>
          <w:sz w:val="32"/>
          <w:szCs w:val="32"/>
        </w:rPr>
        <w:t xml:space="preserve">a)Dans le domaine de la santé mentale </w:t>
      </w:r>
    </w:p>
    <w:p w:rsidR="00310305" w:rsidRDefault="00310305" w:rsidP="00004AB5">
      <w:pPr>
        <w:widowControl w:val="0"/>
        <w:autoSpaceDE w:val="0"/>
        <w:autoSpaceDN w:val="0"/>
        <w:adjustRightInd w:val="0"/>
        <w:spacing w:before="366" w:line="400" w:lineRule="exact"/>
        <w:ind w:left="284" w:right="-92"/>
        <w:jc w:val="both"/>
        <w:rPr>
          <w:rFonts w:ascii="Tahoma Gras" w:hAnsi="Tahoma Gras" w:cs="Tahoma Gras"/>
          <w:color w:val="000000"/>
          <w:w w:val="85"/>
          <w:sz w:val="32"/>
          <w:szCs w:val="32"/>
        </w:rPr>
      </w:pPr>
      <w:r>
        <w:rPr>
          <w:rFonts w:ascii="Tahoma Gras" w:hAnsi="Tahoma Gras" w:cs="Tahoma Gras"/>
          <w:color w:val="000000"/>
          <w:w w:val="90"/>
          <w:sz w:val="32"/>
          <w:szCs w:val="32"/>
        </w:rPr>
        <w:lastRenderedPageBreak/>
        <w:t xml:space="preserve">La surveillance du patient est renforcée particulièrement lors de </w:t>
      </w:r>
      <w:r>
        <w:rPr>
          <w:rFonts w:ascii="Tahoma Gras" w:hAnsi="Tahoma Gras" w:cs="Tahoma Gras"/>
          <w:color w:val="000000"/>
          <w:w w:val="85"/>
          <w:sz w:val="32"/>
          <w:szCs w:val="32"/>
        </w:rPr>
        <w:t xml:space="preserve">la mise en isolement. </w:t>
      </w:r>
    </w:p>
    <w:p w:rsidR="00310305" w:rsidRDefault="00310305" w:rsidP="00004AB5">
      <w:pPr>
        <w:widowControl w:val="0"/>
        <w:autoSpaceDE w:val="0"/>
        <w:autoSpaceDN w:val="0"/>
        <w:adjustRightInd w:val="0"/>
        <w:spacing w:line="380" w:lineRule="exact"/>
        <w:ind w:left="284" w:right="-92"/>
        <w:jc w:val="both"/>
        <w:rPr>
          <w:rFonts w:ascii="Tahoma Gras" w:hAnsi="Tahoma Gras" w:cs="Tahoma Gras"/>
          <w:color w:val="000000"/>
          <w:w w:val="86"/>
          <w:sz w:val="32"/>
          <w:szCs w:val="32"/>
        </w:rPr>
      </w:pPr>
      <w:r>
        <w:rPr>
          <w:rFonts w:ascii="Tahoma Gras" w:hAnsi="Tahoma Gras" w:cs="Tahoma Gras"/>
          <w:color w:val="000000"/>
          <w:w w:val="85"/>
          <w:sz w:val="32"/>
          <w:szCs w:val="32"/>
        </w:rPr>
        <w:t xml:space="preserve">Des préconisations de l'HAS (Haute Autorité de Santé) à ce propos </w:t>
      </w:r>
      <w:r>
        <w:rPr>
          <w:rFonts w:ascii="Tahoma Gras" w:hAnsi="Tahoma Gras" w:cs="Tahoma Gras"/>
          <w:color w:val="000000"/>
          <w:w w:val="86"/>
          <w:sz w:val="32"/>
          <w:szCs w:val="32"/>
        </w:rPr>
        <w:t xml:space="preserve">sont prises en compte. </w:t>
      </w:r>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6"/>
          <w:sz w:val="32"/>
          <w:szCs w:val="32"/>
        </w:rPr>
      </w:pPr>
    </w:p>
    <w:p w:rsidR="00310305" w:rsidRDefault="00310305" w:rsidP="00004AB5">
      <w:pPr>
        <w:widowControl w:val="0"/>
        <w:autoSpaceDE w:val="0"/>
        <w:autoSpaceDN w:val="0"/>
        <w:adjustRightInd w:val="0"/>
        <w:spacing w:before="39" w:line="368" w:lineRule="exact"/>
        <w:ind w:left="284" w:right="-92"/>
        <w:rPr>
          <w:rFonts w:ascii="Tahoma Gras" w:hAnsi="Tahoma Gras" w:cs="Tahoma Gras"/>
          <w:color w:val="000000"/>
          <w:w w:val="87"/>
          <w:sz w:val="32"/>
          <w:szCs w:val="32"/>
        </w:rPr>
      </w:pPr>
      <w:r>
        <w:rPr>
          <w:rFonts w:ascii="Tahoma Gras" w:hAnsi="Tahoma Gras" w:cs="Tahoma Gras"/>
          <w:color w:val="000000"/>
          <w:w w:val="87"/>
          <w:sz w:val="32"/>
          <w:szCs w:val="32"/>
        </w:rPr>
        <w:t xml:space="preserve">Ex : la contention des </w:t>
      </w:r>
      <w:proofErr w:type="spellStart"/>
      <w:r>
        <w:rPr>
          <w:rFonts w:ascii="Tahoma Gras" w:hAnsi="Tahoma Gras" w:cs="Tahoma Gras"/>
          <w:color w:val="000000"/>
          <w:w w:val="87"/>
          <w:sz w:val="32"/>
          <w:szCs w:val="32"/>
        </w:rPr>
        <w:t>pâ</w:t>
      </w:r>
      <w:proofErr w:type="spellEnd"/>
      <w:r>
        <w:rPr>
          <w:rFonts w:ascii="Tahoma Gras" w:hAnsi="Tahoma Gras" w:cs="Tahoma Gras"/>
          <w:color w:val="000000"/>
          <w:w w:val="87"/>
          <w:sz w:val="32"/>
          <w:szCs w:val="32"/>
        </w:rPr>
        <w:t xml:space="preserve">. </w:t>
      </w:r>
    </w:p>
    <w:p w:rsidR="00310305" w:rsidRDefault="00310305" w:rsidP="00004AB5">
      <w:pPr>
        <w:widowControl w:val="0"/>
        <w:autoSpaceDE w:val="0"/>
        <w:autoSpaceDN w:val="0"/>
        <w:adjustRightInd w:val="0"/>
        <w:ind w:left="284" w:right="-92"/>
        <w:rPr>
          <w:rFonts w:ascii="Tahoma Gras" w:hAnsi="Tahoma Gras" w:cs="Tahoma Gras"/>
          <w:color w:val="000000"/>
          <w:w w:val="87"/>
          <w:sz w:val="32"/>
          <w:szCs w:val="32"/>
        </w:rPr>
        <w:sectPr w:rsidR="00310305" w:rsidSect="00004AB5">
          <w:pgSz w:w="11900" w:h="16840"/>
          <w:pgMar w:top="0" w:right="1410" w:bottom="0" w:left="1276" w:header="720" w:footer="720" w:gutter="0"/>
          <w:cols w:space="720"/>
          <w:noEndnote/>
        </w:sectPr>
      </w:pPr>
    </w:p>
    <w:p w:rsidR="00310305" w:rsidRDefault="00310305" w:rsidP="00004AB5">
      <w:pPr>
        <w:widowControl w:val="0"/>
        <w:autoSpaceDE w:val="0"/>
        <w:autoSpaceDN w:val="0"/>
        <w:adjustRightInd w:val="0"/>
        <w:spacing w:line="240" w:lineRule="exact"/>
        <w:ind w:left="284" w:right="-92"/>
        <w:rPr>
          <w:rFonts w:ascii="Tahoma Gras" w:hAnsi="Tahoma Gras" w:cs="Tahoma Gras"/>
          <w:color w:val="000000"/>
          <w:w w:val="87"/>
        </w:rPr>
      </w:pPr>
      <w:bookmarkStart w:id="1" w:name="Pg3"/>
      <w:bookmarkEnd w:id="1"/>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7"/>
        </w:rPr>
      </w:pPr>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7"/>
        </w:rPr>
      </w:pPr>
    </w:p>
    <w:p w:rsidR="00310305" w:rsidRDefault="00310305" w:rsidP="00004AB5">
      <w:pPr>
        <w:widowControl w:val="0"/>
        <w:autoSpaceDE w:val="0"/>
        <w:autoSpaceDN w:val="0"/>
        <w:adjustRightInd w:val="0"/>
        <w:spacing w:before="180" w:line="368" w:lineRule="exact"/>
        <w:ind w:left="284" w:right="-92"/>
        <w:rPr>
          <w:rFonts w:ascii="Tahoma Gras" w:hAnsi="Tahoma Gras" w:cs="Tahoma Gras"/>
          <w:color w:val="000000"/>
          <w:w w:val="85"/>
          <w:sz w:val="32"/>
          <w:szCs w:val="32"/>
        </w:rPr>
      </w:pPr>
      <w:r>
        <w:rPr>
          <w:rFonts w:ascii="Tahoma Gras" w:hAnsi="Tahoma Gras" w:cs="Tahoma Gras"/>
          <w:color w:val="000000"/>
          <w:w w:val="85"/>
          <w:sz w:val="32"/>
          <w:szCs w:val="32"/>
        </w:rPr>
        <w:t xml:space="preserve">Il est question constamment d'évaluer le bénéfice risque, ce qui </w:t>
      </w:r>
    </w:p>
    <w:p w:rsidR="00310305" w:rsidRDefault="00310305" w:rsidP="00004AB5">
      <w:pPr>
        <w:widowControl w:val="0"/>
        <w:autoSpaceDE w:val="0"/>
        <w:autoSpaceDN w:val="0"/>
        <w:adjustRightInd w:val="0"/>
        <w:spacing w:before="23" w:line="380" w:lineRule="exact"/>
        <w:ind w:left="284" w:right="-92"/>
        <w:rPr>
          <w:rFonts w:ascii="Tahoma Gras" w:hAnsi="Tahoma Gras" w:cs="Tahoma Gras"/>
          <w:color w:val="000000"/>
          <w:w w:val="83"/>
          <w:sz w:val="32"/>
          <w:szCs w:val="32"/>
        </w:rPr>
      </w:pPr>
      <w:proofErr w:type="gramStart"/>
      <w:r>
        <w:rPr>
          <w:rFonts w:ascii="Tahoma Gras" w:hAnsi="Tahoma Gras" w:cs="Tahoma Gras"/>
          <w:color w:val="000000"/>
          <w:w w:val="85"/>
          <w:sz w:val="32"/>
          <w:szCs w:val="32"/>
        </w:rPr>
        <w:t>consiste</w:t>
      </w:r>
      <w:proofErr w:type="gramEnd"/>
      <w:r>
        <w:rPr>
          <w:rFonts w:ascii="Tahoma Gras" w:hAnsi="Tahoma Gras" w:cs="Tahoma Gras"/>
          <w:color w:val="000000"/>
          <w:w w:val="85"/>
          <w:sz w:val="32"/>
          <w:szCs w:val="32"/>
        </w:rPr>
        <w:t xml:space="preserve"> à évaluer attentivement la personne de manière à déceler </w:t>
      </w:r>
      <w:r>
        <w:rPr>
          <w:rFonts w:ascii="Tahoma Gras" w:hAnsi="Tahoma Gras" w:cs="Tahoma Gras"/>
          <w:color w:val="000000"/>
          <w:w w:val="85"/>
          <w:sz w:val="32"/>
          <w:szCs w:val="32"/>
        </w:rPr>
        <w:br/>
        <w:t xml:space="preserve">tout signe révélateur d'une anomalie ou d'un danger. </w:t>
      </w:r>
      <w:r>
        <w:rPr>
          <w:rFonts w:ascii="Tahoma Gras" w:hAnsi="Tahoma Gras" w:cs="Tahoma Gras"/>
          <w:color w:val="000000"/>
          <w:w w:val="85"/>
          <w:sz w:val="32"/>
          <w:szCs w:val="32"/>
        </w:rPr>
        <w:br/>
        <w:t xml:space="preserve">L'intérêt est d'éviter les conséquences dommageables pour le </w:t>
      </w:r>
      <w:r>
        <w:rPr>
          <w:rFonts w:ascii="Tahoma Gras" w:hAnsi="Tahoma Gras" w:cs="Tahoma Gras"/>
          <w:color w:val="000000"/>
          <w:w w:val="85"/>
          <w:sz w:val="32"/>
          <w:szCs w:val="32"/>
        </w:rPr>
        <w:br/>
      </w:r>
      <w:r>
        <w:rPr>
          <w:rFonts w:ascii="Tahoma Gras" w:hAnsi="Tahoma Gras" w:cs="Tahoma Gras"/>
          <w:color w:val="000000"/>
          <w:w w:val="83"/>
          <w:sz w:val="32"/>
          <w:szCs w:val="32"/>
        </w:rPr>
        <w:t xml:space="preserve">patient. </w:t>
      </w:r>
    </w:p>
    <w:p w:rsidR="00310305" w:rsidRDefault="00310305" w:rsidP="00004AB5">
      <w:pPr>
        <w:widowControl w:val="0"/>
        <w:autoSpaceDE w:val="0"/>
        <w:autoSpaceDN w:val="0"/>
        <w:adjustRightInd w:val="0"/>
        <w:spacing w:before="21" w:line="380" w:lineRule="exact"/>
        <w:ind w:left="284" w:right="-92"/>
        <w:jc w:val="both"/>
        <w:rPr>
          <w:rFonts w:ascii="Tahoma Gras" w:hAnsi="Tahoma Gras" w:cs="Tahoma Gras"/>
          <w:color w:val="000000"/>
          <w:w w:val="82"/>
          <w:sz w:val="32"/>
          <w:szCs w:val="32"/>
        </w:rPr>
      </w:pPr>
      <w:r>
        <w:rPr>
          <w:rFonts w:ascii="Tahoma Gras" w:hAnsi="Tahoma Gras" w:cs="Tahoma Gras"/>
          <w:color w:val="000000"/>
          <w:w w:val="89"/>
          <w:sz w:val="32"/>
          <w:szCs w:val="32"/>
        </w:rPr>
        <w:t xml:space="preserve">Le médecin est alerté si le danger n'est pas de la compétence </w:t>
      </w:r>
      <w:r>
        <w:rPr>
          <w:rFonts w:ascii="Tahoma Gras" w:hAnsi="Tahoma Gras" w:cs="Tahoma Gras"/>
          <w:color w:val="000000"/>
          <w:w w:val="82"/>
          <w:sz w:val="32"/>
          <w:szCs w:val="32"/>
        </w:rPr>
        <w:t xml:space="preserve">infirmière. </w:t>
      </w:r>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2"/>
          <w:sz w:val="32"/>
          <w:szCs w:val="32"/>
        </w:rPr>
      </w:pPr>
    </w:p>
    <w:p w:rsidR="00310305" w:rsidRDefault="00310305" w:rsidP="00004AB5">
      <w:pPr>
        <w:widowControl w:val="0"/>
        <w:autoSpaceDE w:val="0"/>
        <w:autoSpaceDN w:val="0"/>
        <w:adjustRightInd w:val="0"/>
        <w:spacing w:before="42" w:line="368" w:lineRule="exact"/>
        <w:ind w:left="284" w:right="-92"/>
        <w:rPr>
          <w:rFonts w:ascii="Tahoma Gras" w:hAnsi="Tahoma Gras" w:cs="Tahoma Gras"/>
          <w:color w:val="FF7F7F"/>
          <w:w w:val="97"/>
          <w:sz w:val="32"/>
          <w:szCs w:val="32"/>
        </w:rPr>
      </w:pPr>
      <w:proofErr w:type="gramStart"/>
      <w:r>
        <w:rPr>
          <w:rFonts w:ascii="Tahoma Gras" w:hAnsi="Tahoma Gras" w:cs="Tahoma Gras"/>
          <w:color w:val="FF7F7F"/>
          <w:w w:val="97"/>
          <w:sz w:val="32"/>
          <w:szCs w:val="32"/>
        </w:rPr>
        <w:t>b)La</w:t>
      </w:r>
      <w:proofErr w:type="gramEnd"/>
      <w:r>
        <w:rPr>
          <w:rFonts w:ascii="Tahoma Gras" w:hAnsi="Tahoma Gras" w:cs="Tahoma Gras"/>
          <w:color w:val="FF7F7F"/>
          <w:w w:val="97"/>
          <w:sz w:val="32"/>
          <w:szCs w:val="32"/>
        </w:rPr>
        <w:t xml:space="preserve"> prise en charge individuelle </w:t>
      </w:r>
    </w:p>
    <w:p w:rsidR="00310305" w:rsidRDefault="00310305" w:rsidP="00004AB5">
      <w:pPr>
        <w:widowControl w:val="0"/>
        <w:autoSpaceDE w:val="0"/>
        <w:autoSpaceDN w:val="0"/>
        <w:adjustRightInd w:val="0"/>
        <w:spacing w:before="366" w:line="400" w:lineRule="exact"/>
        <w:ind w:left="284" w:right="-92"/>
        <w:jc w:val="both"/>
        <w:rPr>
          <w:rFonts w:ascii="Tahoma Gras" w:hAnsi="Tahoma Gras" w:cs="Tahoma Gras"/>
          <w:color w:val="000000"/>
          <w:w w:val="86"/>
          <w:sz w:val="32"/>
          <w:szCs w:val="32"/>
        </w:rPr>
      </w:pPr>
      <w:r>
        <w:rPr>
          <w:rFonts w:ascii="Tahoma Gras" w:hAnsi="Tahoma Gras" w:cs="Tahoma Gras"/>
          <w:color w:val="000000"/>
          <w:w w:val="85"/>
          <w:sz w:val="32"/>
          <w:szCs w:val="32"/>
        </w:rPr>
        <w:t xml:space="preserve">Elle devient encore plus importante et ne concerne pas seulement </w:t>
      </w:r>
      <w:r>
        <w:rPr>
          <w:rFonts w:ascii="Tahoma Gras" w:hAnsi="Tahoma Gras" w:cs="Tahoma Gras"/>
          <w:color w:val="000000"/>
          <w:w w:val="86"/>
          <w:sz w:val="32"/>
          <w:szCs w:val="32"/>
        </w:rPr>
        <w:t xml:space="preserve">un professionnel de santé. </w:t>
      </w:r>
    </w:p>
    <w:p w:rsidR="00310305" w:rsidRDefault="00310305" w:rsidP="00004AB5">
      <w:pPr>
        <w:widowControl w:val="0"/>
        <w:autoSpaceDE w:val="0"/>
        <w:autoSpaceDN w:val="0"/>
        <w:adjustRightInd w:val="0"/>
        <w:spacing w:before="7" w:line="368" w:lineRule="exact"/>
        <w:ind w:left="284" w:right="-92"/>
        <w:rPr>
          <w:rFonts w:ascii="Tahoma Gras" w:hAnsi="Tahoma Gras" w:cs="Tahoma Gras"/>
          <w:color w:val="000000"/>
          <w:w w:val="87"/>
          <w:sz w:val="32"/>
          <w:szCs w:val="32"/>
        </w:rPr>
      </w:pPr>
      <w:r>
        <w:rPr>
          <w:rFonts w:ascii="Tahoma Gras" w:hAnsi="Tahoma Gras" w:cs="Tahoma Gras"/>
          <w:color w:val="000000"/>
          <w:w w:val="87"/>
          <w:sz w:val="32"/>
          <w:szCs w:val="32"/>
        </w:rPr>
        <w:t xml:space="preserve">Il y a nécessité de collaboration pour un travail pluridisciplinaire. </w:t>
      </w:r>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7"/>
          <w:sz w:val="32"/>
          <w:szCs w:val="32"/>
        </w:rPr>
      </w:pPr>
    </w:p>
    <w:p w:rsidR="00310305" w:rsidRDefault="00310305" w:rsidP="00004AB5">
      <w:pPr>
        <w:widowControl w:val="0"/>
        <w:autoSpaceDE w:val="0"/>
        <w:autoSpaceDN w:val="0"/>
        <w:adjustRightInd w:val="0"/>
        <w:spacing w:before="24" w:line="368" w:lineRule="exact"/>
        <w:ind w:left="284" w:right="-92"/>
        <w:rPr>
          <w:rFonts w:ascii="Tahoma Gras" w:hAnsi="Tahoma Gras" w:cs="Tahoma Gras"/>
          <w:color w:val="22FF22"/>
          <w:w w:val="97"/>
          <w:sz w:val="32"/>
          <w:szCs w:val="32"/>
        </w:rPr>
      </w:pPr>
      <w:proofErr w:type="gramStart"/>
      <w:r>
        <w:rPr>
          <w:rFonts w:ascii="Tahoma Gras" w:hAnsi="Tahoma Gras" w:cs="Tahoma Gras"/>
          <w:color w:val="22FF22"/>
          <w:w w:val="97"/>
          <w:sz w:val="32"/>
          <w:szCs w:val="32"/>
        </w:rPr>
        <w:t>3)La</w:t>
      </w:r>
      <w:proofErr w:type="gramEnd"/>
      <w:r>
        <w:rPr>
          <w:rFonts w:ascii="Tahoma Gras" w:hAnsi="Tahoma Gras" w:cs="Tahoma Gras"/>
          <w:color w:val="22FF22"/>
          <w:w w:val="97"/>
          <w:sz w:val="32"/>
          <w:szCs w:val="32"/>
        </w:rPr>
        <w:t xml:space="preserve"> prise en charge de la douleur </w:t>
      </w:r>
    </w:p>
    <w:p w:rsidR="00310305" w:rsidRDefault="00310305" w:rsidP="00004AB5">
      <w:pPr>
        <w:widowControl w:val="0"/>
        <w:autoSpaceDE w:val="0"/>
        <w:autoSpaceDN w:val="0"/>
        <w:adjustRightInd w:val="0"/>
        <w:spacing w:line="380" w:lineRule="exact"/>
        <w:ind w:left="284" w:right="-92"/>
        <w:jc w:val="both"/>
        <w:rPr>
          <w:rFonts w:ascii="Tahoma Gras" w:hAnsi="Tahoma Gras" w:cs="Tahoma Gras"/>
          <w:color w:val="22FF22"/>
          <w:w w:val="97"/>
          <w:sz w:val="32"/>
          <w:szCs w:val="32"/>
        </w:rPr>
      </w:pPr>
    </w:p>
    <w:p w:rsidR="00310305" w:rsidRDefault="00310305" w:rsidP="00004AB5">
      <w:pPr>
        <w:widowControl w:val="0"/>
        <w:autoSpaceDE w:val="0"/>
        <w:autoSpaceDN w:val="0"/>
        <w:adjustRightInd w:val="0"/>
        <w:spacing w:before="23" w:line="380" w:lineRule="exact"/>
        <w:ind w:left="284" w:right="-92"/>
        <w:jc w:val="both"/>
        <w:rPr>
          <w:rFonts w:ascii="Tahoma Gras" w:hAnsi="Tahoma Gras" w:cs="Tahoma Gras"/>
          <w:color w:val="000000"/>
          <w:w w:val="82"/>
          <w:sz w:val="32"/>
          <w:szCs w:val="32"/>
        </w:rPr>
      </w:pPr>
      <w:r>
        <w:rPr>
          <w:rFonts w:ascii="Tahoma Gras" w:hAnsi="Tahoma Gras" w:cs="Tahoma Gras"/>
          <w:color w:val="000000"/>
          <w:w w:val="91"/>
          <w:sz w:val="32"/>
          <w:szCs w:val="32"/>
        </w:rPr>
        <w:t xml:space="preserve">La compétence d'évaluation de la douleur reste admise au rôle </w:t>
      </w:r>
      <w:r>
        <w:rPr>
          <w:rFonts w:ascii="Tahoma Gras" w:hAnsi="Tahoma Gras" w:cs="Tahoma Gras"/>
          <w:color w:val="000000"/>
          <w:w w:val="82"/>
          <w:sz w:val="32"/>
          <w:szCs w:val="32"/>
        </w:rPr>
        <w:t xml:space="preserve">propre infirmier. </w:t>
      </w:r>
    </w:p>
    <w:p w:rsidR="00310305" w:rsidRDefault="00310305" w:rsidP="00004AB5">
      <w:pPr>
        <w:widowControl w:val="0"/>
        <w:autoSpaceDE w:val="0"/>
        <w:autoSpaceDN w:val="0"/>
        <w:adjustRightInd w:val="0"/>
        <w:spacing w:before="30" w:line="368" w:lineRule="exact"/>
        <w:ind w:left="284" w:right="-92"/>
        <w:rPr>
          <w:rFonts w:ascii="Tahoma Gras" w:hAnsi="Tahoma Gras" w:cs="Tahoma Gras"/>
          <w:color w:val="000000"/>
          <w:w w:val="85"/>
          <w:sz w:val="32"/>
          <w:szCs w:val="32"/>
        </w:rPr>
      </w:pPr>
      <w:r>
        <w:rPr>
          <w:rFonts w:ascii="Tahoma Gras" w:hAnsi="Tahoma Gras" w:cs="Tahoma Gras"/>
          <w:color w:val="000000"/>
          <w:w w:val="85"/>
          <w:sz w:val="32"/>
          <w:szCs w:val="32"/>
        </w:rPr>
        <w:t xml:space="preserve">Les prescriptions restent écrites, datées, signées. </w:t>
      </w:r>
    </w:p>
    <w:p w:rsidR="00310305" w:rsidRDefault="00310305" w:rsidP="00004AB5">
      <w:pPr>
        <w:widowControl w:val="0"/>
        <w:autoSpaceDE w:val="0"/>
        <w:autoSpaceDN w:val="0"/>
        <w:adjustRightInd w:val="0"/>
        <w:spacing w:before="3" w:line="380" w:lineRule="exact"/>
        <w:ind w:left="284" w:right="-92"/>
        <w:jc w:val="both"/>
        <w:rPr>
          <w:rFonts w:ascii="Tahoma Gras" w:hAnsi="Tahoma Gras" w:cs="Tahoma Gras"/>
          <w:color w:val="000000"/>
          <w:w w:val="86"/>
          <w:sz w:val="32"/>
          <w:szCs w:val="32"/>
        </w:rPr>
      </w:pPr>
      <w:r>
        <w:rPr>
          <w:rFonts w:ascii="Tahoma Gras" w:hAnsi="Tahoma Gras" w:cs="Tahoma Gras"/>
          <w:color w:val="000000"/>
          <w:w w:val="85"/>
          <w:sz w:val="32"/>
          <w:szCs w:val="32"/>
        </w:rPr>
        <w:t xml:space="preserve">Les protocoles ne seront utilisés que lorsqu'ils seront validés. </w:t>
      </w:r>
      <w:r>
        <w:rPr>
          <w:rFonts w:ascii="Tahoma Gras" w:hAnsi="Tahoma Gras" w:cs="Tahoma Gras"/>
          <w:color w:val="000000"/>
          <w:w w:val="86"/>
          <w:sz w:val="32"/>
          <w:szCs w:val="32"/>
        </w:rPr>
        <w:t xml:space="preserve">La validation permet l'application pour différents patients. </w:t>
      </w:r>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6"/>
          <w:sz w:val="32"/>
          <w:szCs w:val="32"/>
        </w:rPr>
      </w:pPr>
    </w:p>
    <w:p w:rsidR="00310305" w:rsidRDefault="00310305" w:rsidP="00004AB5">
      <w:pPr>
        <w:widowControl w:val="0"/>
        <w:autoSpaceDE w:val="0"/>
        <w:autoSpaceDN w:val="0"/>
        <w:adjustRightInd w:val="0"/>
        <w:spacing w:before="42" w:line="368" w:lineRule="exact"/>
        <w:ind w:left="284" w:right="-92"/>
        <w:rPr>
          <w:rFonts w:ascii="Tahoma Gras" w:hAnsi="Tahoma Gras" w:cs="Tahoma Gras"/>
          <w:color w:val="000000"/>
          <w:w w:val="87"/>
          <w:sz w:val="32"/>
          <w:szCs w:val="32"/>
        </w:rPr>
      </w:pPr>
      <w:r>
        <w:rPr>
          <w:rFonts w:ascii="Tahoma Gras" w:hAnsi="Tahoma Gras" w:cs="Tahoma Gras"/>
          <w:color w:val="000000"/>
          <w:w w:val="87"/>
          <w:sz w:val="32"/>
          <w:szCs w:val="32"/>
        </w:rPr>
        <w:t xml:space="preserve">Le protocole constitue le descriptif à appliquer, la posologie à </w:t>
      </w:r>
    </w:p>
    <w:p w:rsidR="00310305" w:rsidRDefault="00310305" w:rsidP="00004AB5">
      <w:pPr>
        <w:widowControl w:val="0"/>
        <w:autoSpaceDE w:val="0"/>
        <w:autoSpaceDN w:val="0"/>
        <w:adjustRightInd w:val="0"/>
        <w:spacing w:line="390" w:lineRule="exact"/>
        <w:ind w:left="284" w:right="-92"/>
        <w:rPr>
          <w:rFonts w:ascii="Tahoma Gras" w:hAnsi="Tahoma Gras" w:cs="Tahoma Gras"/>
          <w:color w:val="000000"/>
          <w:w w:val="85"/>
          <w:sz w:val="32"/>
          <w:szCs w:val="32"/>
        </w:rPr>
      </w:pPr>
      <w:proofErr w:type="gramStart"/>
      <w:r>
        <w:rPr>
          <w:rFonts w:ascii="Tahoma Gras" w:hAnsi="Tahoma Gras" w:cs="Tahoma Gras"/>
          <w:color w:val="000000"/>
          <w:w w:val="85"/>
          <w:sz w:val="32"/>
          <w:szCs w:val="32"/>
        </w:rPr>
        <w:t>administrer</w:t>
      </w:r>
      <w:proofErr w:type="gramEnd"/>
      <w:r>
        <w:rPr>
          <w:rFonts w:ascii="Tahoma Gras" w:hAnsi="Tahoma Gras" w:cs="Tahoma Gras"/>
          <w:color w:val="000000"/>
          <w:w w:val="85"/>
          <w:sz w:val="32"/>
          <w:szCs w:val="32"/>
        </w:rPr>
        <w:t xml:space="preserve"> ou les consignes à observer dans certaines situations. </w:t>
      </w:r>
      <w:r>
        <w:rPr>
          <w:rFonts w:ascii="Tahoma Gras" w:hAnsi="Tahoma Gras" w:cs="Tahoma Gras"/>
          <w:color w:val="000000"/>
          <w:w w:val="84"/>
          <w:sz w:val="32"/>
          <w:szCs w:val="32"/>
        </w:rPr>
        <w:t xml:space="preserve">Il permet aux infirmiers d'intervenir sans délais et d'utiliser des </w:t>
      </w:r>
      <w:r>
        <w:rPr>
          <w:rFonts w:ascii="Tahoma Gras" w:hAnsi="Tahoma Gras" w:cs="Tahoma Gras"/>
          <w:color w:val="000000"/>
          <w:w w:val="85"/>
          <w:sz w:val="32"/>
          <w:szCs w:val="32"/>
        </w:rPr>
        <w:t xml:space="preserve">procédures reconnues pour leur efficacité. </w:t>
      </w:r>
    </w:p>
    <w:p w:rsidR="00310305" w:rsidRDefault="00310305" w:rsidP="00004AB5">
      <w:pPr>
        <w:widowControl w:val="0"/>
        <w:autoSpaceDE w:val="0"/>
        <w:autoSpaceDN w:val="0"/>
        <w:adjustRightInd w:val="0"/>
        <w:spacing w:before="3" w:line="368" w:lineRule="exact"/>
        <w:ind w:left="284" w:right="-92"/>
        <w:rPr>
          <w:rFonts w:ascii="Tahoma Gras" w:hAnsi="Tahoma Gras" w:cs="Tahoma Gras"/>
          <w:color w:val="000000"/>
          <w:w w:val="85"/>
          <w:sz w:val="32"/>
          <w:szCs w:val="32"/>
        </w:rPr>
      </w:pPr>
      <w:r>
        <w:rPr>
          <w:rFonts w:ascii="Tahoma Gras" w:hAnsi="Tahoma Gras" w:cs="Tahoma Gras"/>
          <w:color w:val="000000"/>
          <w:w w:val="85"/>
          <w:sz w:val="32"/>
          <w:szCs w:val="32"/>
        </w:rPr>
        <w:t xml:space="preserve">C'est une conduite à tenir ou une prescription anticipée. </w:t>
      </w:r>
    </w:p>
    <w:p w:rsidR="00310305" w:rsidRDefault="00310305" w:rsidP="00004AB5">
      <w:pPr>
        <w:widowControl w:val="0"/>
        <w:autoSpaceDE w:val="0"/>
        <w:autoSpaceDN w:val="0"/>
        <w:adjustRightInd w:val="0"/>
        <w:spacing w:line="400" w:lineRule="exact"/>
        <w:ind w:left="284" w:right="-92"/>
        <w:jc w:val="both"/>
        <w:rPr>
          <w:rFonts w:ascii="Tahoma Gras" w:hAnsi="Tahoma Gras" w:cs="Tahoma Gras"/>
          <w:color w:val="000000"/>
          <w:w w:val="86"/>
          <w:sz w:val="32"/>
          <w:szCs w:val="32"/>
        </w:rPr>
      </w:pPr>
      <w:r>
        <w:rPr>
          <w:rFonts w:ascii="Tahoma Gras" w:hAnsi="Tahoma Gras" w:cs="Tahoma Gras"/>
          <w:color w:val="000000"/>
          <w:w w:val="85"/>
          <w:sz w:val="32"/>
          <w:szCs w:val="32"/>
        </w:rPr>
        <w:t xml:space="preserve">L'application de ceci est un gage de qualité dans </w:t>
      </w:r>
      <w:proofErr w:type="gramStart"/>
      <w:r>
        <w:rPr>
          <w:rFonts w:ascii="Tahoma Gras" w:hAnsi="Tahoma Gras" w:cs="Tahoma Gras"/>
          <w:color w:val="000000"/>
          <w:w w:val="85"/>
          <w:sz w:val="32"/>
          <w:szCs w:val="32"/>
        </w:rPr>
        <w:t>le</w:t>
      </w:r>
      <w:proofErr w:type="gramEnd"/>
      <w:r>
        <w:rPr>
          <w:rFonts w:ascii="Tahoma Gras" w:hAnsi="Tahoma Gras" w:cs="Tahoma Gras"/>
          <w:color w:val="000000"/>
          <w:w w:val="85"/>
          <w:sz w:val="32"/>
          <w:szCs w:val="32"/>
        </w:rPr>
        <w:t xml:space="preserve"> prise en charge </w:t>
      </w:r>
      <w:r>
        <w:rPr>
          <w:rFonts w:ascii="Tahoma Gras" w:hAnsi="Tahoma Gras" w:cs="Tahoma Gras"/>
          <w:color w:val="000000"/>
          <w:w w:val="86"/>
          <w:sz w:val="32"/>
          <w:szCs w:val="32"/>
        </w:rPr>
        <w:t xml:space="preserve">de la douleur par les infirmiers. </w:t>
      </w:r>
    </w:p>
    <w:p w:rsidR="00310305" w:rsidRDefault="00310305" w:rsidP="00004AB5">
      <w:pPr>
        <w:widowControl w:val="0"/>
        <w:autoSpaceDE w:val="0"/>
        <w:autoSpaceDN w:val="0"/>
        <w:adjustRightInd w:val="0"/>
        <w:spacing w:line="380" w:lineRule="exact"/>
        <w:ind w:left="284" w:right="-92"/>
        <w:jc w:val="both"/>
        <w:rPr>
          <w:rFonts w:ascii="Tahoma Gras" w:hAnsi="Tahoma Gras" w:cs="Tahoma Gras"/>
          <w:color w:val="000000"/>
          <w:w w:val="86"/>
          <w:sz w:val="32"/>
          <w:szCs w:val="32"/>
        </w:rPr>
      </w:pPr>
      <w:r>
        <w:rPr>
          <w:rFonts w:ascii="Tahoma Gras" w:hAnsi="Tahoma Gras" w:cs="Tahoma Gras"/>
          <w:color w:val="000000"/>
          <w:w w:val="85"/>
          <w:sz w:val="32"/>
          <w:szCs w:val="32"/>
        </w:rPr>
        <w:t xml:space="preserve">Il faut formaliser la mise en </w:t>
      </w:r>
      <w:proofErr w:type="spellStart"/>
      <w:r>
        <w:rPr>
          <w:rFonts w:ascii="Tahoma Gras" w:hAnsi="Tahoma Gras" w:cs="Tahoma Gras"/>
          <w:color w:val="000000"/>
          <w:w w:val="85"/>
          <w:sz w:val="32"/>
          <w:szCs w:val="32"/>
        </w:rPr>
        <w:t>oeuvre</w:t>
      </w:r>
      <w:proofErr w:type="spellEnd"/>
      <w:r>
        <w:rPr>
          <w:rFonts w:ascii="Tahoma Gras" w:hAnsi="Tahoma Gras" w:cs="Tahoma Gras"/>
          <w:color w:val="000000"/>
          <w:w w:val="85"/>
          <w:sz w:val="32"/>
          <w:szCs w:val="32"/>
        </w:rPr>
        <w:t xml:space="preserve"> d'un protocole dans le dossier </w:t>
      </w:r>
      <w:r>
        <w:rPr>
          <w:rFonts w:ascii="Tahoma Gras" w:hAnsi="Tahoma Gras" w:cs="Tahoma Gras"/>
          <w:color w:val="000000"/>
          <w:w w:val="86"/>
          <w:sz w:val="32"/>
          <w:szCs w:val="32"/>
        </w:rPr>
        <w:t xml:space="preserve">de soins infirmiers. </w:t>
      </w:r>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6"/>
          <w:sz w:val="32"/>
          <w:szCs w:val="32"/>
        </w:rPr>
      </w:pPr>
    </w:p>
    <w:p w:rsidR="00310305" w:rsidRDefault="00310305" w:rsidP="00004AB5">
      <w:pPr>
        <w:widowControl w:val="0"/>
        <w:autoSpaceDE w:val="0"/>
        <w:autoSpaceDN w:val="0"/>
        <w:adjustRightInd w:val="0"/>
        <w:spacing w:before="25" w:line="368" w:lineRule="exact"/>
        <w:ind w:left="284" w:right="-92"/>
        <w:rPr>
          <w:rFonts w:ascii="Tahoma Gras" w:hAnsi="Tahoma Gras" w:cs="Tahoma Gras"/>
          <w:color w:val="7F007F"/>
          <w:w w:val="97"/>
          <w:sz w:val="32"/>
          <w:szCs w:val="32"/>
        </w:rPr>
      </w:pPr>
      <w:r>
        <w:rPr>
          <w:rFonts w:ascii="Tahoma Gras" w:hAnsi="Tahoma Gras" w:cs="Tahoma Gras"/>
          <w:color w:val="7F007F"/>
          <w:w w:val="97"/>
          <w:sz w:val="32"/>
          <w:szCs w:val="32"/>
        </w:rPr>
        <w:t>III</w:t>
      </w:r>
      <w:proofErr w:type="gramStart"/>
      <w:r>
        <w:rPr>
          <w:rFonts w:ascii="Tahoma Gras" w:hAnsi="Tahoma Gras" w:cs="Tahoma Gras"/>
          <w:color w:val="7F007F"/>
          <w:w w:val="97"/>
          <w:sz w:val="32"/>
          <w:szCs w:val="32"/>
        </w:rPr>
        <w:t>)Le</w:t>
      </w:r>
      <w:proofErr w:type="gramEnd"/>
      <w:r>
        <w:rPr>
          <w:rFonts w:ascii="Tahoma Gras" w:hAnsi="Tahoma Gras" w:cs="Tahoma Gras"/>
          <w:color w:val="7F007F"/>
          <w:w w:val="97"/>
          <w:sz w:val="32"/>
          <w:szCs w:val="32"/>
        </w:rPr>
        <w:t xml:space="preserve"> rôle propre </w:t>
      </w:r>
    </w:p>
    <w:p w:rsidR="00310305" w:rsidRDefault="00310305" w:rsidP="00004AB5">
      <w:pPr>
        <w:widowControl w:val="0"/>
        <w:tabs>
          <w:tab w:val="left" w:pos="1855"/>
        </w:tabs>
        <w:autoSpaceDE w:val="0"/>
        <w:autoSpaceDN w:val="0"/>
        <w:adjustRightInd w:val="0"/>
        <w:spacing w:before="374" w:line="390" w:lineRule="exact"/>
        <w:ind w:left="284" w:right="-92"/>
        <w:rPr>
          <w:rFonts w:ascii="Tahoma Gras" w:hAnsi="Tahoma Gras" w:cs="Tahoma Gras"/>
          <w:color w:val="000000"/>
          <w:w w:val="84"/>
          <w:sz w:val="32"/>
          <w:szCs w:val="32"/>
        </w:rPr>
      </w:pPr>
      <w:r>
        <w:rPr>
          <w:rFonts w:ascii="Tahoma Gras" w:hAnsi="Tahoma Gras" w:cs="Tahoma Gras"/>
          <w:color w:val="000000"/>
          <w:w w:val="91"/>
          <w:sz w:val="32"/>
          <w:szCs w:val="32"/>
        </w:rPr>
        <w:t xml:space="preserve">Il est lié à la notion de compétences (règles + actes). </w:t>
      </w:r>
      <w:r>
        <w:rPr>
          <w:rFonts w:ascii="Tahoma Gras" w:hAnsi="Tahoma Gras" w:cs="Tahoma Gras"/>
          <w:color w:val="000000"/>
          <w:w w:val="89"/>
          <w:sz w:val="32"/>
          <w:szCs w:val="32"/>
        </w:rPr>
        <w:t xml:space="preserve">Trois notions sont importantes dans le rôle propre IDE : </w:t>
      </w:r>
      <w:r>
        <w:rPr>
          <w:rFonts w:ascii="Tahoma Gras" w:hAnsi="Tahoma Gras" w:cs="Tahoma Gras"/>
          <w:color w:val="000000"/>
          <w:w w:val="89"/>
          <w:sz w:val="32"/>
          <w:szCs w:val="32"/>
        </w:rPr>
        <w:br/>
      </w:r>
      <w:r>
        <w:rPr>
          <w:rFonts w:ascii="Tahoma Gras" w:hAnsi="Tahoma Gras" w:cs="Tahoma Gras"/>
          <w:color w:val="000000"/>
          <w:w w:val="89"/>
          <w:sz w:val="32"/>
          <w:szCs w:val="32"/>
        </w:rPr>
        <w:tab/>
      </w:r>
      <w:r>
        <w:rPr>
          <w:rFonts w:ascii="Tahoma Gras" w:hAnsi="Tahoma Gras" w:cs="Tahoma Gras"/>
          <w:color w:val="000000"/>
          <w:w w:val="84"/>
          <w:sz w:val="32"/>
          <w:szCs w:val="32"/>
        </w:rPr>
        <w:t xml:space="preserve">poser un diagnostic infirmier </w:t>
      </w:r>
    </w:p>
    <w:p w:rsidR="00310305" w:rsidRDefault="00310305" w:rsidP="00004AB5">
      <w:pPr>
        <w:widowControl w:val="0"/>
        <w:autoSpaceDE w:val="0"/>
        <w:autoSpaceDN w:val="0"/>
        <w:adjustRightInd w:val="0"/>
        <w:ind w:left="284" w:right="-92"/>
        <w:rPr>
          <w:rFonts w:ascii="Tahoma Gras" w:hAnsi="Tahoma Gras" w:cs="Tahoma Gras"/>
          <w:color w:val="000000"/>
          <w:w w:val="84"/>
          <w:sz w:val="32"/>
          <w:szCs w:val="32"/>
        </w:rPr>
        <w:sectPr w:rsidR="00310305" w:rsidSect="00004AB5">
          <w:pgSz w:w="11900" w:h="16840"/>
          <w:pgMar w:top="0" w:right="1410" w:bottom="0" w:left="1276" w:header="720" w:footer="720" w:gutter="0"/>
          <w:cols w:space="720"/>
          <w:noEndnote/>
        </w:sectPr>
      </w:pPr>
    </w:p>
    <w:p w:rsidR="00310305" w:rsidRDefault="00310305" w:rsidP="00004AB5">
      <w:pPr>
        <w:widowControl w:val="0"/>
        <w:autoSpaceDE w:val="0"/>
        <w:autoSpaceDN w:val="0"/>
        <w:adjustRightInd w:val="0"/>
        <w:spacing w:line="240" w:lineRule="exact"/>
        <w:ind w:left="284" w:right="-92"/>
        <w:rPr>
          <w:rFonts w:ascii="Tahoma Gras" w:hAnsi="Tahoma Gras" w:cs="Tahoma Gras"/>
          <w:color w:val="000000"/>
          <w:w w:val="84"/>
        </w:rPr>
      </w:pPr>
      <w:bookmarkStart w:id="2" w:name="Pg4"/>
      <w:bookmarkEnd w:id="2"/>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4"/>
        </w:rPr>
      </w:pPr>
    </w:p>
    <w:p w:rsidR="00310305" w:rsidRDefault="00310305" w:rsidP="00004AB5">
      <w:pPr>
        <w:widowControl w:val="0"/>
        <w:autoSpaceDE w:val="0"/>
        <w:autoSpaceDN w:val="0"/>
        <w:adjustRightInd w:val="0"/>
        <w:spacing w:line="368" w:lineRule="exact"/>
        <w:ind w:left="284" w:right="-92"/>
        <w:rPr>
          <w:rFonts w:ascii="Tahoma Gras" w:hAnsi="Tahoma Gras" w:cs="Tahoma Gras"/>
          <w:color w:val="000000"/>
          <w:w w:val="84"/>
        </w:rPr>
      </w:pPr>
    </w:p>
    <w:p w:rsidR="00310305" w:rsidRDefault="00310305" w:rsidP="00004AB5">
      <w:pPr>
        <w:widowControl w:val="0"/>
        <w:autoSpaceDE w:val="0"/>
        <w:autoSpaceDN w:val="0"/>
        <w:adjustRightInd w:val="0"/>
        <w:spacing w:before="180" w:line="368" w:lineRule="exact"/>
        <w:ind w:left="284" w:right="-92"/>
        <w:rPr>
          <w:rFonts w:ascii="Tahoma Gras" w:hAnsi="Tahoma Gras" w:cs="Tahoma Gras"/>
          <w:color w:val="000000"/>
          <w:w w:val="84"/>
          <w:sz w:val="32"/>
          <w:szCs w:val="32"/>
        </w:rPr>
      </w:pPr>
      <w:proofErr w:type="gramStart"/>
      <w:r>
        <w:rPr>
          <w:rFonts w:ascii="Tahoma Gras" w:hAnsi="Tahoma Gras" w:cs="Tahoma Gras"/>
          <w:color w:val="000000"/>
          <w:w w:val="84"/>
          <w:sz w:val="32"/>
          <w:szCs w:val="32"/>
        </w:rPr>
        <w:t>gérer</w:t>
      </w:r>
      <w:proofErr w:type="gramEnd"/>
      <w:r>
        <w:rPr>
          <w:rFonts w:ascii="Tahoma Gras" w:hAnsi="Tahoma Gras" w:cs="Tahoma Gras"/>
          <w:color w:val="000000"/>
          <w:w w:val="84"/>
          <w:sz w:val="32"/>
          <w:szCs w:val="32"/>
        </w:rPr>
        <w:t xml:space="preserve"> les soins prescrits </w:t>
      </w:r>
    </w:p>
    <w:p w:rsidR="00310305" w:rsidRDefault="00310305" w:rsidP="00004AB5">
      <w:pPr>
        <w:widowControl w:val="0"/>
        <w:autoSpaceDE w:val="0"/>
        <w:autoSpaceDN w:val="0"/>
        <w:adjustRightInd w:val="0"/>
        <w:spacing w:before="23" w:line="380" w:lineRule="exact"/>
        <w:ind w:left="284" w:right="-92"/>
        <w:jc w:val="both"/>
        <w:rPr>
          <w:rFonts w:ascii="Tahoma Gras" w:hAnsi="Tahoma Gras" w:cs="Tahoma Gras"/>
          <w:color w:val="000000"/>
          <w:w w:val="86"/>
          <w:sz w:val="32"/>
          <w:szCs w:val="32"/>
        </w:rPr>
      </w:pPr>
      <w:proofErr w:type="gramStart"/>
      <w:r>
        <w:rPr>
          <w:rFonts w:ascii="Tahoma Gras" w:hAnsi="Tahoma Gras" w:cs="Tahoma Gras"/>
          <w:color w:val="000000"/>
          <w:w w:val="85"/>
          <w:sz w:val="32"/>
          <w:szCs w:val="32"/>
        </w:rPr>
        <w:t>déléguer</w:t>
      </w:r>
      <w:proofErr w:type="gramEnd"/>
      <w:r>
        <w:rPr>
          <w:rFonts w:ascii="Tahoma Gras" w:hAnsi="Tahoma Gras" w:cs="Tahoma Gras"/>
          <w:color w:val="000000"/>
          <w:w w:val="85"/>
          <w:sz w:val="32"/>
          <w:szCs w:val="32"/>
        </w:rPr>
        <w:t xml:space="preserve"> des soins aux </w:t>
      </w:r>
      <w:proofErr w:type="spellStart"/>
      <w:r>
        <w:rPr>
          <w:rFonts w:ascii="Tahoma Gras" w:hAnsi="Tahoma Gras" w:cs="Tahoma Gras"/>
          <w:color w:val="000000"/>
          <w:w w:val="85"/>
          <w:sz w:val="32"/>
          <w:szCs w:val="32"/>
        </w:rPr>
        <w:t>aides soignantes</w:t>
      </w:r>
      <w:proofErr w:type="spellEnd"/>
      <w:r>
        <w:rPr>
          <w:rFonts w:ascii="Tahoma Gras" w:hAnsi="Tahoma Gras" w:cs="Tahoma Gras"/>
          <w:color w:val="000000"/>
          <w:w w:val="85"/>
          <w:sz w:val="32"/>
          <w:szCs w:val="32"/>
        </w:rPr>
        <w:t xml:space="preserve"> et </w:t>
      </w:r>
      <w:proofErr w:type="spellStart"/>
      <w:r>
        <w:rPr>
          <w:rFonts w:ascii="Tahoma Gras" w:hAnsi="Tahoma Gras" w:cs="Tahoma Gras"/>
          <w:color w:val="000000"/>
          <w:w w:val="85"/>
          <w:sz w:val="32"/>
          <w:szCs w:val="32"/>
        </w:rPr>
        <w:t>protocoliser</w:t>
      </w:r>
      <w:proofErr w:type="spellEnd"/>
      <w:r>
        <w:rPr>
          <w:rFonts w:ascii="Tahoma Gras" w:hAnsi="Tahoma Gras" w:cs="Tahoma Gras"/>
          <w:color w:val="000000"/>
          <w:w w:val="85"/>
          <w:sz w:val="32"/>
          <w:szCs w:val="32"/>
        </w:rPr>
        <w:t xml:space="preserve"> </w:t>
      </w:r>
      <w:r>
        <w:rPr>
          <w:rFonts w:ascii="Tahoma Gras" w:hAnsi="Tahoma Gras" w:cs="Tahoma Gras"/>
          <w:color w:val="000000"/>
          <w:w w:val="86"/>
          <w:sz w:val="32"/>
          <w:szCs w:val="32"/>
        </w:rPr>
        <w:t xml:space="preserve">Appliquer la DDS </w:t>
      </w:r>
    </w:p>
    <w:p w:rsidR="00310305" w:rsidRDefault="00310305" w:rsidP="00004AB5">
      <w:pPr>
        <w:widowControl w:val="0"/>
        <w:autoSpaceDE w:val="0"/>
        <w:autoSpaceDN w:val="0"/>
        <w:adjustRightInd w:val="0"/>
        <w:spacing w:before="10" w:line="368" w:lineRule="exact"/>
        <w:ind w:left="284" w:right="-92"/>
        <w:rPr>
          <w:rFonts w:ascii="Tahoma Gras" w:hAnsi="Tahoma Gras" w:cs="Tahoma Gras"/>
          <w:color w:val="000000"/>
          <w:w w:val="85"/>
          <w:sz w:val="32"/>
          <w:szCs w:val="32"/>
        </w:rPr>
      </w:pPr>
      <w:r>
        <w:rPr>
          <w:rFonts w:ascii="Tahoma Gras" w:hAnsi="Tahoma Gras" w:cs="Tahoma Gras"/>
          <w:color w:val="000000"/>
          <w:w w:val="85"/>
          <w:sz w:val="32"/>
          <w:szCs w:val="32"/>
        </w:rPr>
        <w:t xml:space="preserve">Gérer le dossier de soins : importance capitale </w:t>
      </w:r>
    </w:p>
    <w:p w:rsidR="00310305" w:rsidRDefault="00310305" w:rsidP="00004AB5">
      <w:pPr>
        <w:widowControl w:val="0"/>
        <w:autoSpaceDE w:val="0"/>
        <w:autoSpaceDN w:val="0"/>
        <w:adjustRightInd w:val="0"/>
        <w:spacing w:line="380" w:lineRule="exact"/>
        <w:ind w:left="284" w:right="-92"/>
        <w:jc w:val="both"/>
        <w:rPr>
          <w:rFonts w:ascii="Tahoma Gras" w:hAnsi="Tahoma Gras" w:cs="Tahoma Gras"/>
          <w:color w:val="000000"/>
          <w:w w:val="85"/>
          <w:sz w:val="32"/>
          <w:szCs w:val="32"/>
        </w:rPr>
      </w:pPr>
    </w:p>
    <w:p w:rsidR="00310305" w:rsidRDefault="00310305" w:rsidP="00004AB5">
      <w:pPr>
        <w:widowControl w:val="0"/>
        <w:autoSpaceDE w:val="0"/>
        <w:autoSpaceDN w:val="0"/>
        <w:adjustRightInd w:val="0"/>
        <w:spacing w:before="23" w:line="380" w:lineRule="exact"/>
        <w:ind w:left="284" w:right="-92"/>
        <w:jc w:val="both"/>
        <w:rPr>
          <w:rFonts w:ascii="Tahoma Gras" w:hAnsi="Tahoma Gras" w:cs="Tahoma Gras"/>
          <w:color w:val="000000"/>
          <w:w w:val="86"/>
          <w:sz w:val="32"/>
          <w:szCs w:val="32"/>
        </w:rPr>
      </w:pPr>
      <w:r>
        <w:rPr>
          <w:rFonts w:ascii="Tahoma Gras" w:hAnsi="Tahoma Gras" w:cs="Tahoma Gras"/>
          <w:color w:val="000000"/>
          <w:w w:val="86"/>
          <w:sz w:val="32"/>
          <w:szCs w:val="32"/>
        </w:rPr>
        <w:t xml:space="preserve">Les notes infirmières seront concises, précises, objectives, cibler les besoins perturbés pour une </w:t>
      </w:r>
      <w:proofErr w:type="spellStart"/>
      <w:r>
        <w:rPr>
          <w:rFonts w:ascii="Tahoma Gras" w:hAnsi="Tahoma Gras" w:cs="Tahoma Gras"/>
          <w:color w:val="000000"/>
          <w:w w:val="86"/>
          <w:sz w:val="32"/>
          <w:szCs w:val="32"/>
        </w:rPr>
        <w:t>tracabilité</w:t>
      </w:r>
      <w:proofErr w:type="spellEnd"/>
      <w:r>
        <w:rPr>
          <w:rFonts w:ascii="Tahoma Gras" w:hAnsi="Tahoma Gras" w:cs="Tahoma Gras"/>
          <w:color w:val="000000"/>
          <w:w w:val="86"/>
          <w:sz w:val="32"/>
          <w:szCs w:val="32"/>
        </w:rPr>
        <w:t xml:space="preserve"> fiable. </w:t>
      </w:r>
    </w:p>
    <w:p w:rsidR="00310305" w:rsidRDefault="00310305" w:rsidP="00004AB5">
      <w:pPr>
        <w:widowControl w:val="0"/>
        <w:autoSpaceDE w:val="0"/>
        <w:autoSpaceDN w:val="0"/>
        <w:adjustRightInd w:val="0"/>
        <w:ind w:left="284" w:right="-92"/>
        <w:rPr>
          <w:rFonts w:ascii="Tahoma Gras" w:hAnsi="Tahoma Gras" w:cs="Tahoma Gras"/>
          <w:color w:val="000000"/>
          <w:w w:val="86"/>
        </w:rPr>
      </w:pPr>
    </w:p>
    <w:p w:rsidR="00E524E8" w:rsidRDefault="00E524E8" w:rsidP="00004AB5">
      <w:pPr>
        <w:widowControl w:val="0"/>
        <w:autoSpaceDE w:val="0"/>
        <w:autoSpaceDN w:val="0"/>
        <w:adjustRightInd w:val="0"/>
        <w:spacing w:before="73" w:line="460" w:lineRule="exact"/>
        <w:ind w:left="284" w:right="-92"/>
        <w:rPr>
          <w:rFonts w:ascii="Calibri Bold" w:hAnsi="Calibri Bold" w:cs="Calibri Bold"/>
          <w:color w:val="FF3265"/>
          <w:w w:val="96"/>
          <w:sz w:val="40"/>
          <w:szCs w:val="40"/>
        </w:rPr>
      </w:pPr>
      <w:r>
        <w:rPr>
          <w:rFonts w:ascii="Calibri Bold" w:hAnsi="Calibri Bold" w:cs="Calibri Bold"/>
          <w:color w:val="FF3265"/>
          <w:w w:val="96"/>
          <w:sz w:val="40"/>
          <w:szCs w:val="40"/>
        </w:rPr>
        <w:t xml:space="preserve">CULTURES ET SANTE </w:t>
      </w:r>
    </w:p>
    <w:p w:rsidR="00E524E8" w:rsidRDefault="00E524E8" w:rsidP="00004AB5">
      <w:pPr>
        <w:widowControl w:val="0"/>
        <w:autoSpaceDE w:val="0"/>
        <w:autoSpaceDN w:val="0"/>
        <w:adjustRightInd w:val="0"/>
        <w:spacing w:line="380" w:lineRule="exact"/>
        <w:ind w:left="284" w:right="-92"/>
        <w:rPr>
          <w:rFonts w:ascii="Calibri Bold" w:hAnsi="Calibri Bold" w:cs="Calibri Bold"/>
          <w:color w:val="FF3265"/>
          <w:w w:val="96"/>
          <w:sz w:val="40"/>
          <w:szCs w:val="40"/>
        </w:rPr>
      </w:pPr>
    </w:p>
    <w:p w:rsidR="00E524E8" w:rsidRDefault="00E524E8" w:rsidP="00004AB5">
      <w:pPr>
        <w:widowControl w:val="0"/>
        <w:tabs>
          <w:tab w:val="left" w:pos="1080"/>
        </w:tabs>
        <w:autoSpaceDE w:val="0"/>
        <w:autoSpaceDN w:val="0"/>
        <w:adjustRightInd w:val="0"/>
        <w:spacing w:before="27" w:line="380" w:lineRule="exact"/>
        <w:ind w:left="284" w:right="-92"/>
        <w:rPr>
          <w:rFonts w:ascii="Calibri" w:hAnsi="Calibri" w:cs="Calibri"/>
          <w:color w:val="000000"/>
          <w:w w:val="98"/>
          <w:sz w:val="32"/>
          <w:szCs w:val="32"/>
        </w:rPr>
      </w:pPr>
      <w:r>
        <w:rPr>
          <w:rFonts w:ascii="Calibri" w:hAnsi="Calibri" w:cs="Calibri"/>
          <w:color w:val="000000"/>
          <w:w w:val="97"/>
          <w:sz w:val="32"/>
          <w:szCs w:val="32"/>
        </w:rPr>
        <w:t xml:space="preserve">Espace santé Jeunes à Marseille </w:t>
      </w:r>
      <w:r>
        <w:rPr>
          <w:rFonts w:ascii="Calibri" w:hAnsi="Calibri" w:cs="Calibri"/>
          <w:color w:val="000000"/>
          <w:w w:val="97"/>
          <w:sz w:val="32"/>
          <w:szCs w:val="32"/>
        </w:rPr>
        <w:br/>
      </w:r>
      <w:r>
        <w:rPr>
          <w:rFonts w:ascii="Calibri" w:hAnsi="Calibri" w:cs="Calibri"/>
          <w:color w:val="000000"/>
          <w:w w:val="97"/>
          <w:sz w:val="32"/>
          <w:szCs w:val="32"/>
        </w:rPr>
        <w:tab/>
      </w:r>
      <w:r>
        <w:rPr>
          <w:rFonts w:ascii="Calibri" w:hAnsi="Calibri" w:cs="Calibri"/>
          <w:color w:val="000000"/>
          <w:w w:val="98"/>
          <w:sz w:val="32"/>
          <w:szCs w:val="32"/>
        </w:rPr>
        <w:t>-</w:t>
      </w:r>
      <w:r>
        <w:rPr>
          <w:rFonts w:ascii="Arial" w:hAnsi="Arial" w:cs="Arial"/>
          <w:color w:val="000000"/>
          <w:w w:val="98"/>
          <w:sz w:val="32"/>
          <w:szCs w:val="32"/>
        </w:rPr>
        <w:t xml:space="preserve"> </w:t>
      </w:r>
      <w:r>
        <w:rPr>
          <w:rFonts w:ascii="Calibri" w:hAnsi="Calibri" w:cs="Calibri"/>
          <w:color w:val="000000"/>
          <w:w w:val="98"/>
          <w:sz w:val="32"/>
          <w:szCs w:val="32"/>
        </w:rPr>
        <w:t xml:space="preserve"> Santé globale </w:t>
      </w:r>
    </w:p>
    <w:p w:rsidR="00E524E8" w:rsidRDefault="00E524E8" w:rsidP="00004AB5">
      <w:pPr>
        <w:widowControl w:val="0"/>
        <w:autoSpaceDE w:val="0"/>
        <w:autoSpaceDN w:val="0"/>
        <w:adjustRightInd w:val="0"/>
        <w:spacing w:before="21" w:line="380" w:lineRule="exact"/>
        <w:ind w:left="284" w:right="-92"/>
        <w:jc w:val="both"/>
        <w:rPr>
          <w:rFonts w:ascii="Calibri" w:hAnsi="Calibri" w:cs="Calibri"/>
          <w:color w:val="000000"/>
          <w:sz w:val="32"/>
          <w:szCs w:val="32"/>
        </w:rPr>
      </w:pPr>
      <w:r>
        <w:rPr>
          <w:rFonts w:ascii="Calibri" w:hAnsi="Calibri" w:cs="Calibri"/>
          <w:color w:val="000000"/>
          <w:w w:val="99"/>
          <w:sz w:val="32"/>
          <w:szCs w:val="32"/>
        </w:rPr>
        <w:t>-</w:t>
      </w:r>
      <w:r>
        <w:rPr>
          <w:rFonts w:ascii="Arial" w:hAnsi="Arial" w:cs="Arial"/>
          <w:color w:val="000000"/>
          <w:w w:val="99"/>
          <w:sz w:val="32"/>
          <w:szCs w:val="32"/>
        </w:rPr>
        <w:t xml:space="preserve"> </w:t>
      </w:r>
      <w:r>
        <w:rPr>
          <w:rFonts w:ascii="Calibri" w:hAnsi="Calibri" w:cs="Calibri"/>
          <w:color w:val="000000"/>
          <w:w w:val="99"/>
          <w:sz w:val="32"/>
          <w:szCs w:val="32"/>
        </w:rPr>
        <w:t xml:space="preserve"> Prévention et accompagnement en soins </w:t>
      </w:r>
      <w:r>
        <w:rPr>
          <w:rFonts w:ascii="Calibri" w:hAnsi="Calibri" w:cs="Calibri"/>
          <w:color w:val="000000"/>
          <w:sz w:val="32"/>
          <w:szCs w:val="32"/>
        </w:rPr>
        <w:t>-</w:t>
      </w:r>
      <w:r>
        <w:rPr>
          <w:rFonts w:ascii="Arial" w:hAnsi="Arial" w:cs="Arial"/>
          <w:color w:val="000000"/>
          <w:sz w:val="32"/>
          <w:szCs w:val="32"/>
        </w:rPr>
        <w:t xml:space="preserve"> </w:t>
      </w:r>
      <w:r>
        <w:rPr>
          <w:rFonts w:ascii="Calibri" w:hAnsi="Calibri" w:cs="Calibri"/>
          <w:color w:val="000000"/>
          <w:sz w:val="32"/>
          <w:szCs w:val="32"/>
        </w:rPr>
        <w:t xml:space="preserve"> Espace d’écoute </w:t>
      </w:r>
    </w:p>
    <w:p w:rsidR="00E524E8" w:rsidRDefault="00E524E8" w:rsidP="00004AB5">
      <w:pPr>
        <w:widowControl w:val="0"/>
        <w:autoSpaceDE w:val="0"/>
        <w:autoSpaceDN w:val="0"/>
        <w:adjustRightInd w:val="0"/>
        <w:spacing w:before="30" w:line="368" w:lineRule="exact"/>
        <w:ind w:left="284" w:right="-92"/>
        <w:rPr>
          <w:rFonts w:ascii="Calibri" w:hAnsi="Calibri" w:cs="Calibri"/>
          <w:color w:val="000000"/>
          <w:w w:val="98"/>
          <w:sz w:val="32"/>
          <w:szCs w:val="32"/>
        </w:rPr>
      </w:pPr>
      <w:r>
        <w:rPr>
          <w:rFonts w:ascii="Calibri" w:hAnsi="Calibri" w:cs="Calibri"/>
          <w:color w:val="000000"/>
          <w:w w:val="98"/>
          <w:sz w:val="32"/>
          <w:szCs w:val="32"/>
        </w:rPr>
        <w:t>-</w:t>
      </w:r>
      <w:r>
        <w:rPr>
          <w:rFonts w:ascii="Arial" w:hAnsi="Arial" w:cs="Arial"/>
          <w:color w:val="000000"/>
          <w:w w:val="98"/>
          <w:sz w:val="32"/>
          <w:szCs w:val="32"/>
        </w:rPr>
        <w:t xml:space="preserve"> </w:t>
      </w:r>
      <w:r>
        <w:rPr>
          <w:rFonts w:ascii="Calibri" w:hAnsi="Calibri" w:cs="Calibri"/>
          <w:color w:val="000000"/>
          <w:w w:val="98"/>
          <w:sz w:val="32"/>
          <w:szCs w:val="32"/>
        </w:rPr>
        <w:t xml:space="preserve"> Intervention </w:t>
      </w:r>
      <w:proofErr w:type="spellStart"/>
      <w:r>
        <w:rPr>
          <w:rFonts w:ascii="Calibri" w:hAnsi="Calibri" w:cs="Calibri"/>
          <w:color w:val="000000"/>
          <w:w w:val="98"/>
          <w:sz w:val="32"/>
          <w:szCs w:val="32"/>
        </w:rPr>
        <w:t>au près</w:t>
      </w:r>
      <w:proofErr w:type="spellEnd"/>
      <w:r>
        <w:rPr>
          <w:rFonts w:ascii="Calibri" w:hAnsi="Calibri" w:cs="Calibri"/>
          <w:color w:val="000000"/>
          <w:w w:val="98"/>
          <w:sz w:val="32"/>
          <w:szCs w:val="32"/>
        </w:rPr>
        <w:t xml:space="preserve"> des jeunes (lycée, collège, prison)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44" w:line="368" w:lineRule="exact"/>
        <w:ind w:left="284" w:right="-92"/>
        <w:rPr>
          <w:rFonts w:ascii="Calibri" w:hAnsi="Calibri" w:cs="Calibri"/>
          <w:color w:val="000000"/>
          <w:w w:val="95"/>
          <w:sz w:val="32"/>
          <w:szCs w:val="32"/>
        </w:rPr>
      </w:pPr>
      <w:r>
        <w:rPr>
          <w:rFonts w:ascii="Calibri" w:hAnsi="Calibri" w:cs="Calibri"/>
          <w:color w:val="000000"/>
          <w:w w:val="95"/>
          <w:sz w:val="32"/>
          <w:szCs w:val="32"/>
        </w:rPr>
        <w:t xml:space="preserve">L’intervenant </w:t>
      </w:r>
    </w:p>
    <w:p w:rsidR="00E524E8" w:rsidRDefault="00E524E8" w:rsidP="00004AB5">
      <w:pPr>
        <w:widowControl w:val="0"/>
        <w:autoSpaceDE w:val="0"/>
        <w:autoSpaceDN w:val="0"/>
        <w:adjustRightInd w:val="0"/>
        <w:spacing w:before="32" w:line="368" w:lineRule="exact"/>
        <w:ind w:left="284" w:right="-92"/>
        <w:rPr>
          <w:rFonts w:ascii="Calibri" w:hAnsi="Calibri" w:cs="Calibri"/>
          <w:color w:val="000000"/>
          <w:w w:val="99"/>
          <w:sz w:val="32"/>
          <w:szCs w:val="32"/>
        </w:rPr>
      </w:pPr>
      <w:r>
        <w:rPr>
          <w:rFonts w:ascii="Calibri" w:hAnsi="Calibri" w:cs="Calibri"/>
          <w:color w:val="000000"/>
          <w:w w:val="99"/>
          <w:sz w:val="32"/>
          <w:szCs w:val="32"/>
        </w:rPr>
        <w:t>-</w:t>
      </w:r>
      <w:r>
        <w:rPr>
          <w:rFonts w:ascii="Arial" w:hAnsi="Arial" w:cs="Arial"/>
          <w:color w:val="000000"/>
          <w:w w:val="99"/>
          <w:sz w:val="32"/>
          <w:szCs w:val="32"/>
        </w:rPr>
        <w:t xml:space="preserve"> </w:t>
      </w:r>
      <w:r>
        <w:rPr>
          <w:rFonts w:ascii="Calibri" w:hAnsi="Calibri" w:cs="Calibri"/>
          <w:color w:val="000000"/>
          <w:w w:val="99"/>
          <w:sz w:val="32"/>
          <w:szCs w:val="32"/>
        </w:rPr>
        <w:t xml:space="preserve"> Le psychologue et la santé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9"/>
          <w:sz w:val="32"/>
          <w:szCs w:val="32"/>
        </w:rPr>
      </w:pPr>
    </w:p>
    <w:p w:rsidR="00E524E8" w:rsidRDefault="00E524E8" w:rsidP="00004AB5">
      <w:pPr>
        <w:widowControl w:val="0"/>
        <w:autoSpaceDE w:val="0"/>
        <w:autoSpaceDN w:val="0"/>
        <w:adjustRightInd w:val="0"/>
        <w:spacing w:before="44" w:line="368" w:lineRule="exact"/>
        <w:ind w:left="284" w:right="-92"/>
        <w:rPr>
          <w:rFonts w:ascii="Calibri Bold Italic" w:hAnsi="Calibri Bold Italic" w:cs="Calibri Bold Italic"/>
          <w:color w:val="6F2FA0"/>
          <w:w w:val="97"/>
          <w:sz w:val="32"/>
          <w:szCs w:val="32"/>
        </w:rPr>
      </w:pPr>
      <w:proofErr w:type="gramStart"/>
      <w:r>
        <w:rPr>
          <w:rFonts w:ascii="Calibri Bold Italic" w:hAnsi="Calibri Bold Italic" w:cs="Calibri Bold Italic"/>
          <w:color w:val="6F2FA0"/>
          <w:w w:val="97"/>
          <w:sz w:val="32"/>
          <w:szCs w:val="32"/>
        </w:rPr>
        <w:t>I)Définition</w:t>
      </w:r>
      <w:proofErr w:type="gramEnd"/>
      <w:r>
        <w:rPr>
          <w:rFonts w:ascii="Calibri Bold Italic" w:hAnsi="Calibri Bold Italic" w:cs="Calibri Bold Italic"/>
          <w:color w:val="6F2FA0"/>
          <w:w w:val="97"/>
          <w:sz w:val="32"/>
          <w:szCs w:val="32"/>
        </w:rPr>
        <w:t xml:space="preserve"> de la culture </w:t>
      </w:r>
    </w:p>
    <w:p w:rsidR="00E524E8" w:rsidRDefault="00E524E8" w:rsidP="00004AB5">
      <w:pPr>
        <w:widowControl w:val="0"/>
        <w:autoSpaceDE w:val="0"/>
        <w:autoSpaceDN w:val="0"/>
        <w:adjustRightInd w:val="0"/>
        <w:spacing w:line="368" w:lineRule="exact"/>
        <w:ind w:left="284" w:right="-92"/>
        <w:rPr>
          <w:rFonts w:ascii="Calibri Bold Italic" w:hAnsi="Calibri Bold Italic" w:cs="Calibri Bold Italic"/>
          <w:color w:val="6F2FA0"/>
          <w:w w:val="97"/>
          <w:sz w:val="32"/>
          <w:szCs w:val="32"/>
        </w:rPr>
      </w:pPr>
    </w:p>
    <w:p w:rsidR="00E524E8" w:rsidRDefault="00E524E8" w:rsidP="00004AB5">
      <w:pPr>
        <w:widowControl w:val="0"/>
        <w:autoSpaceDE w:val="0"/>
        <w:autoSpaceDN w:val="0"/>
        <w:adjustRightInd w:val="0"/>
        <w:spacing w:before="64" w:line="368" w:lineRule="exact"/>
        <w:ind w:left="284" w:right="-92"/>
        <w:rPr>
          <w:rFonts w:ascii="Calibri" w:hAnsi="Calibri" w:cs="Calibri"/>
          <w:color w:val="000000"/>
          <w:w w:val="99"/>
          <w:sz w:val="32"/>
          <w:szCs w:val="32"/>
        </w:rPr>
      </w:pPr>
      <w:r>
        <w:rPr>
          <w:rFonts w:ascii="Symbol" w:hAnsi="Symbol" w:cs="Symbol"/>
          <w:color w:val="F79645"/>
          <w:w w:val="99"/>
          <w:sz w:val="32"/>
          <w:szCs w:val="32"/>
        </w:rPr>
        <w:t></w:t>
      </w:r>
      <w:r>
        <w:rPr>
          <w:rFonts w:ascii="Arial" w:hAnsi="Arial" w:cs="Arial"/>
          <w:color w:val="F79645"/>
          <w:w w:val="99"/>
          <w:sz w:val="32"/>
          <w:szCs w:val="32"/>
        </w:rPr>
        <w:t xml:space="preserve"> </w:t>
      </w:r>
      <w:r>
        <w:rPr>
          <w:rFonts w:ascii="Calibri Italic" w:hAnsi="Calibri Italic" w:cs="Calibri Italic"/>
          <w:color w:val="F79645"/>
          <w:w w:val="99"/>
          <w:sz w:val="32"/>
          <w:szCs w:val="32"/>
        </w:rPr>
        <w:t xml:space="preserve"> La culture (selon l’UNESCO) : </w:t>
      </w:r>
      <w:r>
        <w:rPr>
          <w:rFonts w:ascii="Calibri" w:hAnsi="Calibri" w:cs="Calibri"/>
          <w:color w:val="000000"/>
          <w:w w:val="99"/>
          <w:sz w:val="32"/>
          <w:szCs w:val="32"/>
        </w:rPr>
        <w:t xml:space="preserve">dans son sens le + large est considérée </w:t>
      </w:r>
    </w:p>
    <w:p w:rsidR="00E524E8" w:rsidRDefault="00E524E8" w:rsidP="00004AB5">
      <w:pPr>
        <w:widowControl w:val="0"/>
        <w:tabs>
          <w:tab w:val="left" w:pos="1440"/>
        </w:tabs>
        <w:autoSpaceDE w:val="0"/>
        <w:autoSpaceDN w:val="0"/>
        <w:adjustRightInd w:val="0"/>
        <w:spacing w:line="390" w:lineRule="exact"/>
        <w:ind w:left="284" w:right="-92"/>
        <w:rPr>
          <w:rFonts w:ascii="Calibri" w:hAnsi="Calibri" w:cs="Calibri"/>
          <w:color w:val="000000"/>
          <w:w w:val="98"/>
          <w:sz w:val="32"/>
          <w:szCs w:val="32"/>
        </w:rPr>
      </w:pPr>
      <w:proofErr w:type="gramStart"/>
      <w:r>
        <w:rPr>
          <w:rFonts w:ascii="Calibri" w:hAnsi="Calibri" w:cs="Calibri"/>
          <w:color w:val="000000"/>
          <w:w w:val="98"/>
          <w:sz w:val="32"/>
          <w:szCs w:val="32"/>
        </w:rPr>
        <w:t>comme</w:t>
      </w:r>
      <w:proofErr w:type="gramEnd"/>
      <w:r>
        <w:rPr>
          <w:rFonts w:ascii="Calibri" w:hAnsi="Calibri" w:cs="Calibri"/>
          <w:color w:val="000000"/>
          <w:w w:val="98"/>
          <w:sz w:val="32"/>
          <w:szCs w:val="32"/>
        </w:rPr>
        <w:t xml:space="preserve"> l'ensemble de traits distinctifs, matériels et spirituels, intellectuels </w:t>
      </w:r>
      <w:r>
        <w:rPr>
          <w:rFonts w:ascii="Calibri" w:hAnsi="Calibri" w:cs="Calibri"/>
          <w:color w:val="000000"/>
          <w:w w:val="98"/>
          <w:sz w:val="32"/>
          <w:szCs w:val="32"/>
        </w:rPr>
        <w:br/>
      </w:r>
      <w:r>
        <w:rPr>
          <w:rFonts w:ascii="Calibri" w:hAnsi="Calibri" w:cs="Calibri"/>
          <w:color w:val="000000"/>
          <w:w w:val="98"/>
          <w:sz w:val="32"/>
          <w:szCs w:val="32"/>
        </w:rPr>
        <w:tab/>
        <w:t xml:space="preserve">et affectifs qui </w:t>
      </w:r>
      <w:r>
        <w:rPr>
          <w:rFonts w:ascii="Calibri Bold" w:hAnsi="Calibri Bold" w:cs="Calibri Bold"/>
          <w:color w:val="000000"/>
          <w:w w:val="98"/>
          <w:sz w:val="32"/>
          <w:szCs w:val="32"/>
        </w:rPr>
        <w:t>caractérisent une société, un groupe social ou un individu</w:t>
      </w:r>
      <w:r>
        <w:rPr>
          <w:rFonts w:ascii="Calibri" w:hAnsi="Calibri" w:cs="Calibri"/>
          <w:color w:val="000000"/>
          <w:w w:val="98"/>
          <w:sz w:val="32"/>
          <w:szCs w:val="32"/>
        </w:rPr>
        <w:t xml:space="preserve">. </w:t>
      </w:r>
      <w:r>
        <w:rPr>
          <w:rFonts w:ascii="Calibri" w:hAnsi="Calibri" w:cs="Calibri"/>
          <w:color w:val="000000"/>
          <w:w w:val="98"/>
          <w:sz w:val="32"/>
          <w:szCs w:val="32"/>
        </w:rPr>
        <w:br/>
        <w:t xml:space="preserve"> Subordonnée à la nature elle englobe outre l’environnement, les arts et les </w:t>
      </w:r>
      <w:r>
        <w:rPr>
          <w:rFonts w:ascii="Calibri" w:hAnsi="Calibri" w:cs="Calibri"/>
          <w:color w:val="000000"/>
          <w:w w:val="98"/>
          <w:sz w:val="32"/>
          <w:szCs w:val="32"/>
        </w:rPr>
        <w:br/>
        <w:t xml:space="preserve">lettres, les modes de vie, les droits fondamentaux de l’être humain, les systèmes de valeur, les traditions, les croyances et les sciences. </w:t>
      </w:r>
    </w:p>
    <w:p w:rsidR="00E524E8" w:rsidRDefault="00E524E8" w:rsidP="00004AB5">
      <w:pPr>
        <w:widowControl w:val="0"/>
        <w:autoSpaceDE w:val="0"/>
        <w:autoSpaceDN w:val="0"/>
        <w:adjustRightInd w:val="0"/>
        <w:spacing w:before="376" w:line="400" w:lineRule="exact"/>
        <w:ind w:left="284" w:right="-92"/>
        <w:jc w:val="both"/>
        <w:rPr>
          <w:rFonts w:ascii="Calibri" w:hAnsi="Calibri" w:cs="Calibri"/>
          <w:color w:val="000000"/>
          <w:w w:val="98"/>
          <w:sz w:val="32"/>
          <w:szCs w:val="32"/>
        </w:rPr>
      </w:pPr>
      <w:r>
        <w:rPr>
          <w:rFonts w:ascii="Calibri" w:hAnsi="Calibri" w:cs="Calibri"/>
          <w:color w:val="000000"/>
          <w:w w:val="97"/>
          <w:sz w:val="32"/>
          <w:szCs w:val="32"/>
        </w:rPr>
        <w:t xml:space="preserve">Il y a une culture qui nous englobe tous : la langue. </w:t>
      </w:r>
      <w:r>
        <w:rPr>
          <w:rFonts w:ascii="Calibri" w:hAnsi="Calibri" w:cs="Calibri"/>
          <w:color w:val="000000"/>
          <w:w w:val="98"/>
          <w:sz w:val="32"/>
          <w:szCs w:val="32"/>
        </w:rPr>
        <w:t xml:space="preserve">Mais nous avons tous notre propre culture.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39"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Chaque société humaine possède sa propre culture </w:t>
      </w:r>
    </w:p>
    <w:p w:rsidR="00E524E8" w:rsidRDefault="00E524E8" w:rsidP="00004AB5">
      <w:pPr>
        <w:widowControl w:val="0"/>
        <w:autoSpaceDE w:val="0"/>
        <w:autoSpaceDN w:val="0"/>
        <w:adjustRightInd w:val="0"/>
        <w:spacing w:line="380" w:lineRule="exact"/>
        <w:ind w:left="284" w:right="-92"/>
        <w:jc w:val="both"/>
        <w:rPr>
          <w:rFonts w:ascii="Calibri" w:hAnsi="Calibri" w:cs="Calibri"/>
          <w:color w:val="000000"/>
          <w:w w:val="97"/>
          <w:sz w:val="32"/>
          <w:szCs w:val="32"/>
        </w:rPr>
      </w:pPr>
    </w:p>
    <w:p w:rsidR="00E524E8" w:rsidRDefault="00E524E8" w:rsidP="00004AB5">
      <w:pPr>
        <w:widowControl w:val="0"/>
        <w:tabs>
          <w:tab w:val="left" w:pos="1440"/>
        </w:tabs>
        <w:autoSpaceDE w:val="0"/>
        <w:autoSpaceDN w:val="0"/>
        <w:adjustRightInd w:val="0"/>
        <w:spacing w:before="43" w:line="380" w:lineRule="exact"/>
        <w:ind w:left="284" w:right="-92"/>
        <w:jc w:val="both"/>
        <w:rPr>
          <w:rFonts w:ascii="Calibri" w:hAnsi="Calibri" w:cs="Calibri"/>
          <w:color w:val="000000"/>
          <w:w w:val="99"/>
          <w:sz w:val="32"/>
          <w:szCs w:val="32"/>
        </w:rPr>
      </w:pPr>
      <w:r>
        <w:rPr>
          <w:rFonts w:ascii="Symbol" w:hAnsi="Symbol" w:cs="Symbol"/>
          <w:color w:val="F79645"/>
          <w:w w:val="99"/>
          <w:sz w:val="32"/>
          <w:szCs w:val="32"/>
        </w:rPr>
        <w:t></w:t>
      </w:r>
      <w:r>
        <w:rPr>
          <w:rFonts w:ascii="Arial" w:hAnsi="Arial" w:cs="Arial"/>
          <w:color w:val="F79645"/>
          <w:w w:val="99"/>
          <w:sz w:val="32"/>
          <w:szCs w:val="32"/>
        </w:rPr>
        <w:t xml:space="preserve"> </w:t>
      </w:r>
      <w:r>
        <w:rPr>
          <w:rFonts w:ascii="Calibri Italic" w:hAnsi="Calibri Italic" w:cs="Calibri Italic"/>
          <w:color w:val="F79645"/>
          <w:w w:val="99"/>
          <w:sz w:val="32"/>
          <w:szCs w:val="32"/>
        </w:rPr>
        <w:t xml:space="preserve"> Le multiculturalisme :</w:t>
      </w:r>
      <w:r>
        <w:rPr>
          <w:rFonts w:ascii="Calibri" w:hAnsi="Calibri" w:cs="Calibri"/>
          <w:color w:val="000000"/>
          <w:w w:val="99"/>
          <w:sz w:val="32"/>
          <w:szCs w:val="32"/>
        </w:rPr>
        <w:t xml:space="preserve"> existence de plusieurs cultures qui se rencontrent, </w:t>
      </w:r>
      <w:r>
        <w:rPr>
          <w:rFonts w:ascii="Calibri" w:hAnsi="Calibri" w:cs="Calibri"/>
          <w:color w:val="000000"/>
          <w:w w:val="99"/>
          <w:sz w:val="32"/>
          <w:szCs w:val="32"/>
        </w:rPr>
        <w:br/>
      </w:r>
      <w:r>
        <w:rPr>
          <w:rFonts w:ascii="Calibri" w:hAnsi="Calibri" w:cs="Calibri"/>
          <w:color w:val="000000"/>
          <w:w w:val="99"/>
          <w:sz w:val="32"/>
          <w:szCs w:val="32"/>
        </w:rPr>
        <w:tab/>
        <w:t xml:space="preserve">se mélangent.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9"/>
          <w:sz w:val="32"/>
          <w:szCs w:val="32"/>
        </w:rPr>
      </w:pPr>
    </w:p>
    <w:p w:rsidR="00E524E8" w:rsidRDefault="00E524E8" w:rsidP="00004AB5">
      <w:pPr>
        <w:widowControl w:val="0"/>
        <w:autoSpaceDE w:val="0"/>
        <w:autoSpaceDN w:val="0"/>
        <w:adjustRightInd w:val="0"/>
        <w:spacing w:before="42"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L'évolution vers diversité ou uniformisation? </w:t>
      </w:r>
    </w:p>
    <w:p w:rsidR="00E524E8" w:rsidRDefault="00E524E8" w:rsidP="00004AB5">
      <w:pPr>
        <w:widowControl w:val="0"/>
        <w:autoSpaceDE w:val="0"/>
        <w:autoSpaceDN w:val="0"/>
        <w:adjustRightInd w:val="0"/>
        <w:spacing w:before="386" w:line="40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La culture individuelle de chacun donne lieu à la culture générale dépendant du contexte dans laquelle elle se développe, la  culture du peuple, chacun dans ce bain culturel tire sa propre culture.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39" w:line="368" w:lineRule="exact"/>
        <w:ind w:left="284" w:right="-92"/>
        <w:rPr>
          <w:rFonts w:ascii="Calibri Bold Italic" w:hAnsi="Calibri Bold Italic" w:cs="Calibri Bold Italic"/>
          <w:color w:val="6F2FA0"/>
          <w:w w:val="97"/>
          <w:sz w:val="32"/>
          <w:szCs w:val="32"/>
        </w:rPr>
      </w:pPr>
      <w:r>
        <w:rPr>
          <w:rFonts w:ascii="Calibri Bold Italic" w:hAnsi="Calibri Bold Italic" w:cs="Calibri Bold Italic"/>
          <w:color w:val="6F2FA0"/>
          <w:w w:val="97"/>
          <w:sz w:val="32"/>
          <w:szCs w:val="32"/>
        </w:rPr>
        <w:t>II</w:t>
      </w:r>
      <w:proofErr w:type="gramStart"/>
      <w:r>
        <w:rPr>
          <w:rFonts w:ascii="Calibri Bold Italic" w:hAnsi="Calibri Bold Italic" w:cs="Calibri Bold Italic"/>
          <w:color w:val="6F2FA0"/>
          <w:w w:val="97"/>
          <w:sz w:val="32"/>
          <w:szCs w:val="32"/>
        </w:rPr>
        <w:t>)La</w:t>
      </w:r>
      <w:proofErr w:type="gramEnd"/>
      <w:r>
        <w:rPr>
          <w:rFonts w:ascii="Calibri Bold Italic" w:hAnsi="Calibri Bold Italic" w:cs="Calibri Bold Italic"/>
          <w:color w:val="6F2FA0"/>
          <w:w w:val="97"/>
          <w:sz w:val="32"/>
          <w:szCs w:val="32"/>
        </w:rPr>
        <w:t xml:space="preserve"> question de l'autre dans la relation de soin </w:t>
      </w:r>
      <w:r>
        <w:rPr>
          <w:noProof/>
        </w:rPr>
        <mc:AlternateContent>
          <mc:Choice Requires="wps">
            <w:drawing>
              <wp:anchor distT="0" distB="0" distL="114300" distR="114300" simplePos="0" relativeHeight="251692032" behindDoc="1" locked="0" layoutInCell="0" allowOverlap="1" wp14:anchorId="7F91B588" wp14:editId="13EE0DB5">
                <wp:simplePos x="0" y="0"/>
                <wp:positionH relativeFrom="page">
                  <wp:posOffset>7168515</wp:posOffset>
                </wp:positionH>
                <wp:positionV relativeFrom="page">
                  <wp:posOffset>1020445</wp:posOffset>
                </wp:positionV>
                <wp:extent cx="6350" cy="6350"/>
                <wp:effectExtent l="0" t="1270" r="0" b="1905"/>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564.45pt;margin-top:80.35pt;width:.5pt;height:.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" o:allowincell="f" path="m,10r10,l10,,,,,10xe" fillcolor="black" stroked="f">
                <v:path arrowok="t" o:connecttype="custom" o:connectlocs="0,6350;6350,6350;6350,0;0,0" o:connectangles="0,0,0,0"/>
                <w10:wrap anchorx="page" anchory="page"/>
              </v:shape>
            </w:pict>
          </mc:Fallback>
        </mc:AlternateContent>
      </w:r>
    </w:p>
    <w:p w:rsidR="00E524E8" w:rsidRDefault="00E524E8" w:rsidP="00004AB5">
      <w:pPr>
        <w:widowControl w:val="0"/>
        <w:autoSpaceDE w:val="0"/>
        <w:autoSpaceDN w:val="0"/>
        <w:adjustRightInd w:val="0"/>
        <w:ind w:left="284" w:right="-92"/>
        <w:rPr>
          <w:rFonts w:ascii="Calibri Bold Italic" w:hAnsi="Calibri Bold Italic" w:cs="Calibri Bold Italic"/>
          <w:color w:val="6F2FA0"/>
          <w:w w:val="97"/>
          <w:sz w:val="32"/>
          <w:szCs w:val="32"/>
        </w:rPr>
      </w:pPr>
    </w:p>
    <w:p w:rsidR="00E524E8" w:rsidRDefault="00E524E8" w:rsidP="00004AB5">
      <w:pPr>
        <w:widowControl w:val="0"/>
        <w:autoSpaceDE w:val="0"/>
        <w:autoSpaceDN w:val="0"/>
        <w:adjustRightInd w:val="0"/>
        <w:spacing w:before="163" w:line="393" w:lineRule="exact"/>
        <w:ind w:left="284" w:right="-92"/>
        <w:rPr>
          <w:rFonts w:ascii="Calibri" w:hAnsi="Calibri" w:cs="Calibri"/>
          <w:color w:val="000000"/>
          <w:w w:val="98"/>
          <w:sz w:val="32"/>
          <w:szCs w:val="32"/>
        </w:rPr>
      </w:pPr>
      <w:r>
        <w:rPr>
          <w:rFonts w:ascii="Calibri" w:hAnsi="Calibri" w:cs="Calibri"/>
          <w:color w:val="000000"/>
          <w:w w:val="98"/>
          <w:sz w:val="32"/>
          <w:szCs w:val="32"/>
        </w:rPr>
        <w:t xml:space="preserve">Interférence culturelle cela renvoie à l’influence d’un phénomène sur un autre. </w:t>
      </w:r>
      <w:r>
        <w:rPr>
          <w:rFonts w:ascii="Calibri" w:hAnsi="Calibri" w:cs="Calibri"/>
          <w:color w:val="000000"/>
          <w:w w:val="96"/>
          <w:sz w:val="32"/>
          <w:szCs w:val="32"/>
        </w:rPr>
        <w:t>Notre façon d’être avec l’autre est marquée par notre</w:t>
      </w:r>
      <w:r>
        <w:rPr>
          <w:rFonts w:ascii="Calibri Bold" w:hAnsi="Calibri Bold" w:cs="Calibri Bold"/>
          <w:color w:val="000000"/>
          <w:w w:val="96"/>
          <w:sz w:val="32"/>
          <w:szCs w:val="32"/>
        </w:rPr>
        <w:t xml:space="preserve"> culture</w:t>
      </w:r>
      <w:r>
        <w:rPr>
          <w:rFonts w:ascii="Calibri" w:hAnsi="Calibri" w:cs="Calibri"/>
          <w:color w:val="000000"/>
          <w:w w:val="96"/>
          <w:sz w:val="32"/>
          <w:szCs w:val="32"/>
        </w:rPr>
        <w:t xml:space="preserve">. </w:t>
      </w:r>
      <w:r>
        <w:rPr>
          <w:rFonts w:ascii="Calibri" w:hAnsi="Calibri" w:cs="Calibri"/>
          <w:color w:val="000000"/>
          <w:w w:val="96"/>
          <w:sz w:val="32"/>
          <w:szCs w:val="32"/>
        </w:rPr>
        <w:br/>
      </w:r>
      <w:r>
        <w:rPr>
          <w:rFonts w:ascii="Calibri" w:hAnsi="Calibri" w:cs="Calibri"/>
          <w:color w:val="000000"/>
          <w:w w:val="98"/>
          <w:sz w:val="32"/>
          <w:szCs w:val="32"/>
        </w:rPr>
        <w:t xml:space="preserve">Sans notre rôle de soignant, il nous reste notre vécu, notre culture, nos </w:t>
      </w:r>
      <w:r>
        <w:rPr>
          <w:rFonts w:ascii="Calibri" w:hAnsi="Calibri" w:cs="Calibri"/>
          <w:color w:val="000000"/>
          <w:w w:val="98"/>
          <w:sz w:val="32"/>
          <w:szCs w:val="32"/>
        </w:rPr>
        <w:br/>
        <w:t xml:space="preserve">expériences. </w:t>
      </w:r>
    </w:p>
    <w:p w:rsidR="00E524E8" w:rsidRDefault="00E524E8" w:rsidP="00004AB5">
      <w:pPr>
        <w:widowControl w:val="0"/>
        <w:autoSpaceDE w:val="0"/>
        <w:autoSpaceDN w:val="0"/>
        <w:adjustRightInd w:val="0"/>
        <w:spacing w:before="18" w:line="38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Nous sommes baignés dans une culture qui fait que nous présentons quelque chose à l’autre.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42" w:line="368" w:lineRule="exact"/>
        <w:ind w:left="284" w:right="-92"/>
        <w:rPr>
          <w:rFonts w:ascii="Calibri" w:hAnsi="Calibri" w:cs="Calibri"/>
          <w:color w:val="000000"/>
          <w:w w:val="101"/>
          <w:sz w:val="32"/>
          <w:szCs w:val="32"/>
        </w:rPr>
      </w:pPr>
      <w:r>
        <w:rPr>
          <w:rFonts w:ascii="Calibri" w:hAnsi="Calibri" w:cs="Calibri"/>
          <w:color w:val="000000"/>
          <w:w w:val="101"/>
          <w:sz w:val="32"/>
          <w:szCs w:val="32"/>
        </w:rPr>
        <w:t xml:space="preserve">De plus en plus le patient </w:t>
      </w:r>
      <w:r>
        <w:rPr>
          <w:rFonts w:ascii="Wingdings" w:hAnsi="Wingdings" w:cs="Wingdings"/>
          <w:color w:val="000000"/>
          <w:w w:val="101"/>
          <w:sz w:val="32"/>
          <w:szCs w:val="32"/>
        </w:rPr>
        <w:t></w:t>
      </w:r>
      <w:r>
        <w:rPr>
          <w:rFonts w:ascii="Calibri" w:hAnsi="Calibri" w:cs="Calibri"/>
          <w:color w:val="000000"/>
          <w:w w:val="101"/>
          <w:sz w:val="32"/>
          <w:szCs w:val="32"/>
        </w:rPr>
        <w:t xml:space="preserve">client.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101"/>
          <w:sz w:val="32"/>
          <w:szCs w:val="32"/>
        </w:rPr>
      </w:pPr>
    </w:p>
    <w:p w:rsidR="00E524E8" w:rsidRDefault="00E524E8" w:rsidP="00004AB5">
      <w:pPr>
        <w:widowControl w:val="0"/>
        <w:autoSpaceDE w:val="0"/>
        <w:autoSpaceDN w:val="0"/>
        <w:adjustRightInd w:val="0"/>
        <w:spacing w:before="44" w:line="368" w:lineRule="exact"/>
        <w:ind w:left="284" w:right="-92"/>
        <w:rPr>
          <w:rFonts w:ascii="Calibri" w:hAnsi="Calibri" w:cs="Calibri"/>
          <w:color w:val="000000"/>
          <w:w w:val="97"/>
          <w:sz w:val="32"/>
          <w:szCs w:val="32"/>
        </w:rPr>
      </w:pPr>
      <w:r>
        <w:rPr>
          <w:rFonts w:ascii="Calibri" w:hAnsi="Calibri" w:cs="Calibri"/>
          <w:color w:val="000000"/>
          <w:w w:val="97"/>
          <w:sz w:val="32"/>
          <w:szCs w:val="32"/>
        </w:rPr>
        <w:t>La culture c’</w:t>
      </w:r>
      <w:proofErr w:type="spellStart"/>
      <w:r>
        <w:rPr>
          <w:rFonts w:ascii="Calibri" w:hAnsi="Calibri" w:cs="Calibri"/>
          <w:color w:val="000000"/>
          <w:w w:val="97"/>
          <w:sz w:val="32"/>
          <w:szCs w:val="32"/>
        </w:rPr>
        <w:t>est</w:t>
      </w:r>
      <w:proofErr w:type="spellEnd"/>
      <w:r>
        <w:rPr>
          <w:rFonts w:ascii="Calibri" w:hAnsi="Calibri" w:cs="Calibri"/>
          <w:color w:val="000000"/>
          <w:w w:val="97"/>
          <w:sz w:val="32"/>
          <w:szCs w:val="32"/>
        </w:rPr>
        <w:t xml:space="preserve"> s’interroger dans quel cadre nous sommes ? </w:t>
      </w:r>
    </w:p>
    <w:p w:rsidR="00E524E8" w:rsidRDefault="00E524E8" w:rsidP="00004AB5">
      <w:pPr>
        <w:widowControl w:val="0"/>
        <w:autoSpaceDE w:val="0"/>
        <w:autoSpaceDN w:val="0"/>
        <w:adjustRightInd w:val="0"/>
        <w:spacing w:before="386" w:line="40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La perception d’une personne se fait tout d’abord par la </w:t>
      </w:r>
      <w:r>
        <w:rPr>
          <w:rFonts w:ascii="Calibri Bold" w:hAnsi="Calibri Bold" w:cs="Calibri Bold"/>
          <w:color w:val="000000"/>
          <w:w w:val="98"/>
          <w:sz w:val="32"/>
          <w:szCs w:val="32"/>
        </w:rPr>
        <w:t>vue</w:t>
      </w:r>
      <w:r>
        <w:rPr>
          <w:rFonts w:ascii="Calibri" w:hAnsi="Calibri" w:cs="Calibri"/>
          <w:color w:val="000000"/>
          <w:w w:val="98"/>
          <w:sz w:val="32"/>
          <w:szCs w:val="32"/>
        </w:rPr>
        <w:t xml:space="preserve"> (une personne grosse est une personne qui mange beaucoup). </w:t>
      </w:r>
    </w:p>
    <w:p w:rsidR="00E524E8" w:rsidRDefault="00E524E8" w:rsidP="00004AB5">
      <w:pPr>
        <w:widowControl w:val="0"/>
        <w:autoSpaceDE w:val="0"/>
        <w:autoSpaceDN w:val="0"/>
        <w:adjustRightInd w:val="0"/>
        <w:spacing w:before="7" w:line="368" w:lineRule="exact"/>
        <w:ind w:left="284" w:right="-92"/>
        <w:rPr>
          <w:rFonts w:ascii="Calibri Bold" w:hAnsi="Calibri Bold" w:cs="Calibri Bold"/>
          <w:color w:val="000000"/>
          <w:w w:val="98"/>
          <w:sz w:val="32"/>
          <w:szCs w:val="32"/>
        </w:rPr>
      </w:pPr>
      <w:r>
        <w:rPr>
          <w:rFonts w:ascii="Calibri" w:hAnsi="Calibri" w:cs="Calibri"/>
          <w:color w:val="000000"/>
          <w:w w:val="98"/>
          <w:sz w:val="32"/>
          <w:szCs w:val="32"/>
        </w:rPr>
        <w:t xml:space="preserve">La tendance à la généralisation peut devenir un </w:t>
      </w:r>
      <w:r>
        <w:rPr>
          <w:rFonts w:ascii="Calibri Bold" w:hAnsi="Calibri Bold" w:cs="Calibri Bold"/>
          <w:color w:val="000000"/>
          <w:w w:val="98"/>
          <w:sz w:val="32"/>
          <w:szCs w:val="32"/>
        </w:rPr>
        <w:t xml:space="preserve">écran de protection de l’autre. </w:t>
      </w:r>
    </w:p>
    <w:p w:rsidR="00E524E8" w:rsidRDefault="00E524E8" w:rsidP="00004AB5">
      <w:pPr>
        <w:widowControl w:val="0"/>
        <w:autoSpaceDE w:val="0"/>
        <w:autoSpaceDN w:val="0"/>
        <w:adjustRightInd w:val="0"/>
        <w:spacing w:line="390" w:lineRule="exact"/>
        <w:ind w:left="284" w:right="-92"/>
        <w:rPr>
          <w:rFonts w:ascii="Calibri Bold" w:hAnsi="Calibri Bold" w:cs="Calibri Bold"/>
          <w:color w:val="000000"/>
          <w:w w:val="98"/>
          <w:sz w:val="32"/>
          <w:szCs w:val="32"/>
        </w:rPr>
      </w:pPr>
    </w:p>
    <w:p w:rsidR="00E524E8" w:rsidRDefault="00E524E8" w:rsidP="00004AB5">
      <w:pPr>
        <w:widowControl w:val="0"/>
        <w:autoSpaceDE w:val="0"/>
        <w:autoSpaceDN w:val="0"/>
        <w:adjustRightInd w:val="0"/>
        <w:spacing w:before="4" w:line="390" w:lineRule="exact"/>
        <w:ind w:left="284" w:right="-92"/>
        <w:rPr>
          <w:rFonts w:ascii="Calibri" w:hAnsi="Calibri" w:cs="Calibri"/>
          <w:color w:val="000000"/>
          <w:w w:val="98"/>
          <w:sz w:val="32"/>
          <w:szCs w:val="32"/>
        </w:rPr>
      </w:pPr>
      <w:r>
        <w:rPr>
          <w:rFonts w:ascii="Calibri" w:hAnsi="Calibri" w:cs="Calibri"/>
          <w:color w:val="000000"/>
          <w:w w:val="99"/>
          <w:sz w:val="32"/>
          <w:szCs w:val="32"/>
        </w:rPr>
        <w:t xml:space="preserve">Il y a une demande de soins d’une personne </w:t>
      </w:r>
      <w:r>
        <w:rPr>
          <w:rFonts w:ascii="Wingdings" w:hAnsi="Wingdings" w:cs="Wingdings"/>
          <w:color w:val="000000"/>
          <w:w w:val="99"/>
          <w:sz w:val="32"/>
          <w:szCs w:val="32"/>
        </w:rPr>
        <w:t></w:t>
      </w:r>
      <w:r>
        <w:rPr>
          <w:rFonts w:ascii="Calibri" w:hAnsi="Calibri" w:cs="Calibri"/>
          <w:color w:val="000000"/>
          <w:w w:val="99"/>
          <w:sz w:val="32"/>
          <w:szCs w:val="32"/>
        </w:rPr>
        <w:t xml:space="preserve"> un besoin et de l’autre côté c’est </w:t>
      </w:r>
      <w:r>
        <w:rPr>
          <w:rFonts w:ascii="Calibri" w:hAnsi="Calibri" w:cs="Calibri"/>
          <w:color w:val="000000"/>
          <w:w w:val="98"/>
          <w:sz w:val="32"/>
          <w:szCs w:val="32"/>
        </w:rPr>
        <w:t xml:space="preserve">une prestation. C’est une relation de service avec un support technique et un échange économique. </w:t>
      </w:r>
    </w:p>
    <w:p w:rsidR="00E524E8" w:rsidRDefault="00E524E8" w:rsidP="00004AB5">
      <w:pPr>
        <w:widowControl w:val="0"/>
        <w:autoSpaceDE w:val="0"/>
        <w:autoSpaceDN w:val="0"/>
        <w:adjustRightInd w:val="0"/>
        <w:spacing w:line="380" w:lineRule="exact"/>
        <w:ind w:left="284" w:right="-92"/>
        <w:jc w:val="both"/>
        <w:rPr>
          <w:rFonts w:ascii="Calibri" w:hAnsi="Calibri" w:cs="Calibri"/>
          <w:color w:val="000000"/>
          <w:w w:val="98"/>
          <w:sz w:val="32"/>
          <w:szCs w:val="32"/>
        </w:rPr>
      </w:pPr>
    </w:p>
    <w:p w:rsidR="00E524E8" w:rsidRDefault="00E524E8" w:rsidP="00004AB5">
      <w:pPr>
        <w:widowControl w:val="0"/>
        <w:autoSpaceDE w:val="0"/>
        <w:autoSpaceDN w:val="0"/>
        <w:adjustRightInd w:val="0"/>
        <w:spacing w:before="39" w:line="380" w:lineRule="exact"/>
        <w:ind w:left="284" w:right="-92"/>
        <w:jc w:val="both"/>
        <w:rPr>
          <w:rFonts w:ascii="Calibri" w:hAnsi="Calibri" w:cs="Calibri"/>
          <w:color w:val="000000"/>
          <w:w w:val="97"/>
          <w:sz w:val="32"/>
          <w:szCs w:val="32"/>
        </w:rPr>
      </w:pPr>
      <w:r>
        <w:rPr>
          <w:rFonts w:ascii="Calibri" w:hAnsi="Calibri" w:cs="Calibri"/>
          <w:color w:val="000000"/>
          <w:w w:val="97"/>
          <w:sz w:val="32"/>
          <w:szCs w:val="32"/>
        </w:rPr>
        <w:t>La pratique n’est pas forcément la technique,</w:t>
      </w:r>
      <w:r>
        <w:rPr>
          <w:rFonts w:ascii="Calibri Bold" w:hAnsi="Calibri Bold" w:cs="Calibri Bold"/>
          <w:color w:val="000000"/>
          <w:w w:val="97"/>
          <w:sz w:val="32"/>
          <w:szCs w:val="32"/>
        </w:rPr>
        <w:t xml:space="preserve"> </w:t>
      </w:r>
      <w:r>
        <w:rPr>
          <w:rFonts w:ascii="Calibri" w:hAnsi="Calibri" w:cs="Calibri"/>
          <w:color w:val="000000"/>
          <w:w w:val="97"/>
          <w:sz w:val="32"/>
          <w:szCs w:val="32"/>
        </w:rPr>
        <w:t xml:space="preserve">c’est la pratique de l’autre, c’est la relation. </w:t>
      </w:r>
    </w:p>
    <w:p w:rsidR="00E524E8" w:rsidRDefault="00E524E8" w:rsidP="00004AB5">
      <w:pPr>
        <w:widowControl w:val="0"/>
        <w:autoSpaceDE w:val="0"/>
        <w:autoSpaceDN w:val="0"/>
        <w:adjustRightInd w:val="0"/>
        <w:spacing w:before="21" w:line="38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Dans une relation il est important de se regarder faire. Quel sentiment </w:t>
      </w:r>
      <w:r>
        <w:rPr>
          <w:rFonts w:ascii="Calibri" w:hAnsi="Calibri" w:cs="Calibri"/>
          <w:color w:val="000000"/>
          <w:w w:val="98"/>
          <w:sz w:val="32"/>
          <w:szCs w:val="32"/>
        </w:rPr>
        <w:lastRenderedPageBreak/>
        <w:t xml:space="preserve">j’ai par rapport à cette situation ? </w:t>
      </w:r>
    </w:p>
    <w:p w:rsidR="00E524E8" w:rsidRDefault="00E524E8" w:rsidP="00004AB5">
      <w:pPr>
        <w:widowControl w:val="0"/>
        <w:autoSpaceDE w:val="0"/>
        <w:autoSpaceDN w:val="0"/>
        <w:adjustRightInd w:val="0"/>
        <w:spacing w:line="390"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2" w:line="390" w:lineRule="exact"/>
        <w:ind w:left="284" w:right="-92"/>
        <w:rPr>
          <w:rFonts w:ascii="Calibri" w:hAnsi="Calibri" w:cs="Calibri"/>
          <w:color w:val="000000"/>
          <w:w w:val="98"/>
          <w:sz w:val="32"/>
          <w:szCs w:val="32"/>
        </w:rPr>
      </w:pPr>
      <w:r>
        <w:rPr>
          <w:rFonts w:ascii="Calibri" w:hAnsi="Calibri" w:cs="Calibri"/>
          <w:color w:val="000000"/>
          <w:w w:val="98"/>
          <w:sz w:val="32"/>
          <w:szCs w:val="32"/>
        </w:rPr>
        <w:t xml:space="preserve">Pour bien aider l’autre en professionnel il est nécessaire de bien saisir ce qui vient de nous et de l’autre, et ce pourquoi nous sommes en relation </w:t>
      </w:r>
      <w:r>
        <w:rPr>
          <w:rFonts w:ascii="Wingdings" w:hAnsi="Wingdings" w:cs="Wingdings"/>
          <w:color w:val="000000"/>
          <w:w w:val="98"/>
          <w:sz w:val="32"/>
          <w:szCs w:val="32"/>
        </w:rPr>
        <w:t></w:t>
      </w:r>
      <w:r>
        <w:rPr>
          <w:rFonts w:ascii="Wingdings" w:hAnsi="Wingdings" w:cs="Wingdings"/>
          <w:color w:val="000000"/>
          <w:w w:val="98"/>
          <w:sz w:val="32"/>
          <w:szCs w:val="32"/>
        </w:rPr>
        <w:t></w:t>
      </w:r>
      <w:r>
        <w:rPr>
          <w:rFonts w:ascii="Wingdings" w:hAnsi="Wingdings" w:cs="Wingdings"/>
          <w:color w:val="000000"/>
          <w:w w:val="98"/>
          <w:sz w:val="32"/>
          <w:szCs w:val="32"/>
        </w:rPr>
        <w:br/>
      </w:r>
      <w:r>
        <w:rPr>
          <w:rFonts w:ascii="Calibri" w:hAnsi="Calibri" w:cs="Calibri"/>
          <w:color w:val="000000"/>
          <w:w w:val="97"/>
          <w:sz w:val="32"/>
          <w:szCs w:val="32"/>
        </w:rPr>
        <w:t xml:space="preserve">3 points qui méritent notre attention et qui mélangent les cultures : </w:t>
      </w:r>
      <w:r>
        <w:rPr>
          <w:rFonts w:ascii="Calibri" w:hAnsi="Calibri" w:cs="Calibri"/>
          <w:color w:val="000000"/>
          <w:w w:val="97"/>
          <w:sz w:val="32"/>
          <w:szCs w:val="32"/>
        </w:rPr>
        <w:br/>
      </w:r>
      <w:r>
        <w:rPr>
          <w:rFonts w:ascii="Calibri" w:hAnsi="Calibri" w:cs="Calibri"/>
          <w:color w:val="000000"/>
          <w:w w:val="98"/>
          <w:sz w:val="32"/>
          <w:szCs w:val="32"/>
        </w:rPr>
        <w:t xml:space="preserve">Sinon on ne fait pas ça on mélange ce qui vient de nous et des autres, la culture à celle de l’autre, sinon on juge, on interfère.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41" w:line="368" w:lineRule="exact"/>
        <w:ind w:left="284" w:right="-92"/>
        <w:rPr>
          <w:rFonts w:ascii="Calibri Bold" w:hAnsi="Calibri Bold" w:cs="Calibri Bold"/>
          <w:color w:val="000000"/>
          <w:w w:val="97"/>
          <w:sz w:val="32"/>
          <w:szCs w:val="32"/>
        </w:rPr>
      </w:pPr>
      <w:r>
        <w:rPr>
          <w:rFonts w:ascii="Calibri Bold" w:hAnsi="Calibri Bold" w:cs="Calibri Bold"/>
          <w:color w:val="000000"/>
          <w:w w:val="97"/>
          <w:sz w:val="32"/>
          <w:szCs w:val="32"/>
        </w:rPr>
        <w:t xml:space="preserve">La culture est-ce de s'interroger dans quel cadre nous sommes ? </w:t>
      </w:r>
    </w:p>
    <w:p w:rsidR="00E524E8" w:rsidRDefault="00E524E8" w:rsidP="00004AB5">
      <w:pPr>
        <w:widowControl w:val="0"/>
        <w:autoSpaceDE w:val="0"/>
        <w:autoSpaceDN w:val="0"/>
        <w:adjustRightInd w:val="0"/>
        <w:spacing w:line="368" w:lineRule="exact"/>
        <w:ind w:left="284" w:right="-92"/>
        <w:rPr>
          <w:rFonts w:ascii="Calibri Bold" w:hAnsi="Calibri Bold" w:cs="Calibri Bold"/>
          <w:color w:val="000000"/>
          <w:w w:val="97"/>
          <w:sz w:val="32"/>
          <w:szCs w:val="32"/>
        </w:rPr>
      </w:pPr>
    </w:p>
    <w:p w:rsidR="00E524E8" w:rsidRDefault="00E524E8" w:rsidP="00004AB5">
      <w:pPr>
        <w:widowControl w:val="0"/>
        <w:autoSpaceDE w:val="0"/>
        <w:autoSpaceDN w:val="0"/>
        <w:adjustRightInd w:val="0"/>
        <w:spacing w:line="368" w:lineRule="exact"/>
        <w:ind w:left="284" w:right="-92"/>
        <w:rPr>
          <w:rFonts w:ascii="Calibri Bold" w:hAnsi="Calibri Bold" w:cs="Calibri Bold"/>
          <w:color w:val="000000"/>
          <w:w w:val="97"/>
          <w:sz w:val="32"/>
          <w:szCs w:val="32"/>
        </w:rPr>
      </w:pPr>
    </w:p>
    <w:p w:rsidR="00E524E8" w:rsidRDefault="00E524E8" w:rsidP="00004AB5">
      <w:pPr>
        <w:widowControl w:val="0"/>
        <w:autoSpaceDE w:val="0"/>
        <w:autoSpaceDN w:val="0"/>
        <w:adjustRightInd w:val="0"/>
        <w:spacing w:before="76" w:line="368" w:lineRule="exact"/>
        <w:ind w:left="284" w:right="-92"/>
        <w:rPr>
          <w:rFonts w:ascii="Calibri Bold Italic" w:hAnsi="Calibri Bold Italic" w:cs="Calibri Bold Italic"/>
          <w:color w:val="00B0F0"/>
          <w:w w:val="97"/>
          <w:sz w:val="32"/>
          <w:szCs w:val="32"/>
        </w:rPr>
      </w:pPr>
      <w:proofErr w:type="gramStart"/>
      <w:r>
        <w:rPr>
          <w:rFonts w:ascii="Calibri Bold Italic" w:hAnsi="Calibri Bold Italic" w:cs="Calibri Bold Italic"/>
          <w:color w:val="00B0F0"/>
          <w:w w:val="97"/>
          <w:sz w:val="32"/>
          <w:szCs w:val="32"/>
        </w:rPr>
        <w:t>A)La</w:t>
      </w:r>
      <w:proofErr w:type="gramEnd"/>
      <w:r>
        <w:rPr>
          <w:rFonts w:ascii="Calibri Bold Italic" w:hAnsi="Calibri Bold Italic" w:cs="Calibri Bold Italic"/>
          <w:color w:val="00B0F0"/>
          <w:w w:val="97"/>
          <w:sz w:val="32"/>
          <w:szCs w:val="32"/>
        </w:rPr>
        <w:t xml:space="preserve"> différence de l'autre </w:t>
      </w:r>
    </w:p>
    <w:p w:rsidR="00DD69CE" w:rsidRDefault="00E524E8" w:rsidP="00004AB5">
      <w:pPr>
        <w:widowControl w:val="0"/>
        <w:autoSpaceDE w:val="0"/>
        <w:autoSpaceDN w:val="0"/>
        <w:adjustRightInd w:val="0"/>
        <w:spacing w:before="386" w:line="40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Rapport problématique à l'autre conflit par rapport à ces différences, dans un contexte de soins on ne parle que de ce qui fait problème. </w:t>
      </w:r>
    </w:p>
    <w:p w:rsidR="00E524E8" w:rsidRDefault="00E524E8" w:rsidP="00DD69CE">
      <w:pPr>
        <w:widowControl w:val="0"/>
        <w:autoSpaceDE w:val="0"/>
        <w:autoSpaceDN w:val="0"/>
        <w:adjustRightInd w:val="0"/>
        <w:spacing w:before="386" w:line="400" w:lineRule="exact"/>
        <w:ind w:left="284" w:right="-92"/>
        <w:jc w:val="both"/>
        <w:rPr>
          <w:rFonts w:ascii="Calibri" w:hAnsi="Calibri" w:cs="Calibri"/>
          <w:color w:val="000000"/>
          <w:w w:val="98"/>
          <w:sz w:val="32"/>
          <w:szCs w:val="32"/>
        </w:rPr>
      </w:pPr>
      <w:r>
        <w:rPr>
          <w:rFonts w:ascii="Calibri Bold" w:hAnsi="Calibri Bold" w:cs="Calibri Bold"/>
          <w:color w:val="000000"/>
          <w:w w:val="98"/>
          <w:sz w:val="32"/>
          <w:szCs w:val="32"/>
        </w:rPr>
        <w:t>Interférence culturelle</w:t>
      </w:r>
      <w:r>
        <w:rPr>
          <w:rFonts w:ascii="Calibri" w:hAnsi="Calibri" w:cs="Calibri"/>
          <w:color w:val="000000"/>
          <w:w w:val="98"/>
          <w:sz w:val="32"/>
          <w:szCs w:val="32"/>
        </w:rPr>
        <w:t xml:space="preserve"> =&gt;  connotation négative, l'interférence culturelle est-ce la désagréable influence de l'un sur l'autre. Risque de ne pas se préparer à </w:t>
      </w:r>
      <w:r>
        <w:rPr>
          <w:rFonts w:ascii="Calibri" w:hAnsi="Calibri" w:cs="Calibri"/>
          <w:color w:val="000000"/>
          <w:w w:val="98"/>
          <w:sz w:val="32"/>
          <w:szCs w:val="32"/>
        </w:rPr>
        <w:br/>
        <w:t xml:space="preserve">comprendre l'autre. Risque d'aborder l'autre sans le voir sans le comprendre, lui imposer des choses qu'il ne comprend pas, et donc en tant que soignant faire </w:t>
      </w:r>
      <w:r>
        <w:rPr>
          <w:rFonts w:ascii="Calibri" w:hAnsi="Calibri" w:cs="Calibri"/>
          <w:color w:val="000000"/>
          <w:w w:val="98"/>
          <w:sz w:val="32"/>
          <w:szCs w:val="32"/>
        </w:rPr>
        <w:br/>
        <w:t xml:space="preserve">mal son travail.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41" w:line="368" w:lineRule="exact"/>
        <w:ind w:left="284" w:right="-92"/>
        <w:rPr>
          <w:rFonts w:ascii="Calibri Bold Italic" w:hAnsi="Calibri Bold Italic" w:cs="Calibri Bold Italic"/>
          <w:color w:val="00B0F0"/>
          <w:w w:val="97"/>
          <w:sz w:val="32"/>
          <w:szCs w:val="32"/>
        </w:rPr>
      </w:pPr>
      <w:proofErr w:type="gramStart"/>
      <w:r>
        <w:rPr>
          <w:rFonts w:ascii="Calibri Bold Italic" w:hAnsi="Calibri Bold Italic" w:cs="Calibri Bold Italic"/>
          <w:color w:val="00B0F0"/>
          <w:w w:val="97"/>
          <w:sz w:val="32"/>
          <w:szCs w:val="32"/>
        </w:rPr>
        <w:t>B)L'autre</w:t>
      </w:r>
      <w:proofErr w:type="gramEnd"/>
      <w:r>
        <w:rPr>
          <w:rFonts w:ascii="Calibri Bold Italic" w:hAnsi="Calibri Bold Italic" w:cs="Calibri Bold Italic"/>
          <w:color w:val="00B0F0"/>
          <w:w w:val="97"/>
          <w:sz w:val="32"/>
          <w:szCs w:val="32"/>
        </w:rPr>
        <w:t xml:space="preserve"> </w:t>
      </w:r>
    </w:p>
    <w:p w:rsidR="00E524E8" w:rsidRDefault="00E524E8" w:rsidP="00004AB5">
      <w:pPr>
        <w:widowControl w:val="0"/>
        <w:autoSpaceDE w:val="0"/>
        <w:autoSpaceDN w:val="0"/>
        <w:adjustRightInd w:val="0"/>
        <w:spacing w:line="368" w:lineRule="exact"/>
        <w:ind w:left="284" w:right="-92"/>
        <w:rPr>
          <w:rFonts w:ascii="Calibri Bold Italic" w:hAnsi="Calibri Bold Italic" w:cs="Calibri Bold Italic"/>
          <w:color w:val="00B0F0"/>
          <w:w w:val="97"/>
          <w:sz w:val="32"/>
          <w:szCs w:val="32"/>
        </w:rPr>
      </w:pPr>
    </w:p>
    <w:p w:rsidR="00E524E8" w:rsidRDefault="00E524E8" w:rsidP="00004AB5">
      <w:pPr>
        <w:widowControl w:val="0"/>
        <w:autoSpaceDE w:val="0"/>
        <w:autoSpaceDN w:val="0"/>
        <w:adjustRightInd w:val="0"/>
        <w:spacing w:before="44" w:line="368" w:lineRule="exact"/>
        <w:ind w:left="284" w:right="-92"/>
        <w:rPr>
          <w:rFonts w:ascii="Calibri Bold Italic" w:hAnsi="Calibri Bold Italic" w:cs="Calibri Bold Italic"/>
          <w:color w:val="00FF00"/>
          <w:w w:val="97"/>
          <w:sz w:val="32"/>
          <w:szCs w:val="32"/>
        </w:rPr>
      </w:pPr>
      <w:proofErr w:type="gramStart"/>
      <w:r>
        <w:rPr>
          <w:rFonts w:ascii="Calibri Bold Italic" w:hAnsi="Calibri Bold Italic" w:cs="Calibri Bold Italic"/>
          <w:color w:val="00FF00"/>
          <w:w w:val="97"/>
          <w:sz w:val="32"/>
          <w:szCs w:val="32"/>
        </w:rPr>
        <w:t>1)La</w:t>
      </w:r>
      <w:proofErr w:type="gramEnd"/>
      <w:r>
        <w:rPr>
          <w:rFonts w:ascii="Calibri Bold Italic" w:hAnsi="Calibri Bold Italic" w:cs="Calibri Bold Italic"/>
          <w:color w:val="00FF00"/>
          <w:w w:val="97"/>
          <w:sz w:val="32"/>
          <w:szCs w:val="32"/>
        </w:rPr>
        <w:t xml:space="preserve"> peur de l'autre </w:t>
      </w:r>
    </w:p>
    <w:p w:rsidR="00E524E8" w:rsidRDefault="00E524E8" w:rsidP="00004AB5">
      <w:pPr>
        <w:widowControl w:val="0"/>
        <w:autoSpaceDE w:val="0"/>
        <w:autoSpaceDN w:val="0"/>
        <w:adjustRightInd w:val="0"/>
        <w:spacing w:line="368" w:lineRule="exact"/>
        <w:ind w:left="284" w:right="-92"/>
        <w:rPr>
          <w:rFonts w:ascii="Calibri Bold Italic" w:hAnsi="Calibri Bold Italic" w:cs="Calibri Bold Italic"/>
          <w:color w:val="00FF00"/>
          <w:w w:val="97"/>
          <w:sz w:val="32"/>
          <w:szCs w:val="32"/>
        </w:rPr>
      </w:pPr>
    </w:p>
    <w:p w:rsidR="00E524E8" w:rsidRDefault="00E524E8" w:rsidP="00004AB5">
      <w:pPr>
        <w:widowControl w:val="0"/>
        <w:autoSpaceDE w:val="0"/>
        <w:autoSpaceDN w:val="0"/>
        <w:adjustRightInd w:val="0"/>
        <w:spacing w:before="44" w:line="368" w:lineRule="exact"/>
        <w:ind w:left="284" w:right="-92"/>
        <w:rPr>
          <w:rFonts w:ascii="Calibri Bold Italic" w:hAnsi="Calibri Bold Italic" w:cs="Calibri Bold Italic"/>
          <w:color w:val="FF7B7F"/>
          <w:w w:val="97"/>
          <w:sz w:val="32"/>
          <w:szCs w:val="32"/>
        </w:rPr>
      </w:pPr>
      <w:r>
        <w:rPr>
          <w:rFonts w:ascii="Calibri Bold Italic" w:hAnsi="Calibri Bold Italic" w:cs="Calibri Bold Italic"/>
          <w:color w:val="FF7B7F"/>
          <w:w w:val="97"/>
          <w:sz w:val="32"/>
          <w:szCs w:val="32"/>
        </w:rPr>
        <w:t xml:space="preserve">a)La question de l'autre dans la relation de soins </w:t>
      </w:r>
    </w:p>
    <w:p w:rsidR="00E524E8" w:rsidRDefault="00E524E8" w:rsidP="00004AB5">
      <w:pPr>
        <w:widowControl w:val="0"/>
        <w:autoSpaceDE w:val="0"/>
        <w:autoSpaceDN w:val="0"/>
        <w:adjustRightInd w:val="0"/>
        <w:spacing w:line="368" w:lineRule="exact"/>
        <w:ind w:left="284" w:right="-92"/>
        <w:rPr>
          <w:rFonts w:ascii="Calibri Bold Italic" w:hAnsi="Calibri Bold Italic" w:cs="Calibri Bold Italic"/>
          <w:color w:val="FF7B7F"/>
          <w:w w:val="97"/>
          <w:sz w:val="32"/>
          <w:szCs w:val="32"/>
        </w:rPr>
      </w:pPr>
    </w:p>
    <w:p w:rsidR="00E524E8" w:rsidRDefault="00E524E8" w:rsidP="00004AB5">
      <w:pPr>
        <w:widowControl w:val="0"/>
        <w:autoSpaceDE w:val="0"/>
        <w:autoSpaceDN w:val="0"/>
        <w:adjustRightInd w:val="0"/>
        <w:spacing w:before="44"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Qui </w:t>
      </w:r>
      <w:proofErr w:type="gramStart"/>
      <w:r>
        <w:rPr>
          <w:rFonts w:ascii="Calibri" w:hAnsi="Calibri" w:cs="Calibri"/>
          <w:color w:val="000000"/>
          <w:w w:val="97"/>
          <w:sz w:val="32"/>
          <w:szCs w:val="32"/>
        </w:rPr>
        <w:t>sommes-</w:t>
      </w:r>
      <w:proofErr w:type="gramEnd"/>
      <w:r>
        <w:rPr>
          <w:rFonts w:ascii="Calibri" w:hAnsi="Calibri" w:cs="Calibri"/>
          <w:color w:val="000000"/>
          <w:w w:val="97"/>
          <w:sz w:val="32"/>
          <w:szCs w:val="32"/>
        </w:rPr>
        <w:t xml:space="preserve">nous? </w:t>
      </w:r>
    </w:p>
    <w:p w:rsidR="00E524E8" w:rsidRDefault="00E524E8" w:rsidP="00004AB5">
      <w:pPr>
        <w:widowControl w:val="0"/>
        <w:autoSpaceDE w:val="0"/>
        <w:autoSpaceDN w:val="0"/>
        <w:adjustRightInd w:val="0"/>
        <w:spacing w:before="18" w:line="386" w:lineRule="exact"/>
        <w:ind w:left="284" w:right="-92"/>
        <w:rPr>
          <w:rFonts w:ascii="Calibri" w:hAnsi="Calibri" w:cs="Calibri"/>
          <w:color w:val="000000"/>
          <w:w w:val="98"/>
          <w:sz w:val="32"/>
          <w:szCs w:val="32"/>
        </w:rPr>
      </w:pPr>
      <w:r>
        <w:rPr>
          <w:rFonts w:ascii="Calibri" w:hAnsi="Calibri" w:cs="Calibri"/>
          <w:color w:val="000000"/>
          <w:w w:val="98"/>
          <w:sz w:val="32"/>
          <w:szCs w:val="32"/>
        </w:rPr>
        <w:t xml:space="preserve">Ce que nous sommes n'est pas indifférent à l'autre, il </w:t>
      </w:r>
      <w:proofErr w:type="gramStart"/>
      <w:r>
        <w:rPr>
          <w:rFonts w:ascii="Calibri" w:hAnsi="Calibri" w:cs="Calibri"/>
          <w:color w:val="000000"/>
          <w:w w:val="98"/>
          <w:sz w:val="32"/>
          <w:szCs w:val="32"/>
        </w:rPr>
        <w:t>a</w:t>
      </w:r>
      <w:proofErr w:type="gramEnd"/>
      <w:r>
        <w:rPr>
          <w:rFonts w:ascii="Calibri" w:hAnsi="Calibri" w:cs="Calibri"/>
          <w:color w:val="000000"/>
          <w:w w:val="98"/>
          <w:sz w:val="32"/>
          <w:szCs w:val="32"/>
        </w:rPr>
        <w:t xml:space="preserve"> des représentations de ce que l'on est, il va avoir une attitude par rapport à cela. Derrière ce rôle de soignant, il y a nos cultures. Notre façon d'être avec l'autre est marquée par nos cultures, l'endroit où elle s'est développée.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41"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Qui sont les autres? </w:t>
      </w:r>
    </w:p>
    <w:p w:rsidR="00E524E8" w:rsidRDefault="00E524E8" w:rsidP="00004AB5">
      <w:pPr>
        <w:widowControl w:val="0"/>
        <w:autoSpaceDE w:val="0"/>
        <w:autoSpaceDN w:val="0"/>
        <w:adjustRightInd w:val="0"/>
        <w:spacing w:before="32"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Patient, client, résident, usager… </w:t>
      </w:r>
    </w:p>
    <w:p w:rsidR="00E524E8" w:rsidRDefault="00E524E8" w:rsidP="00004AB5">
      <w:pPr>
        <w:widowControl w:val="0"/>
        <w:autoSpaceDE w:val="0"/>
        <w:autoSpaceDN w:val="0"/>
        <w:adjustRightInd w:val="0"/>
        <w:spacing w:before="23" w:line="38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Quelle attitude, transformation de la relation selon le cadre (client, patient…) Style vestimentaire, façon de parler, sexe, âge, … </w:t>
      </w:r>
    </w:p>
    <w:p w:rsidR="00E524E8" w:rsidRDefault="00E524E8" w:rsidP="00004AB5">
      <w:pPr>
        <w:widowControl w:val="0"/>
        <w:autoSpaceDE w:val="0"/>
        <w:autoSpaceDN w:val="0"/>
        <w:adjustRightInd w:val="0"/>
        <w:spacing w:line="390" w:lineRule="exact"/>
        <w:ind w:left="284" w:right="-92"/>
        <w:jc w:val="both"/>
        <w:rPr>
          <w:rFonts w:ascii="Calibri" w:hAnsi="Calibri" w:cs="Calibri"/>
          <w:color w:val="000000"/>
          <w:w w:val="98"/>
          <w:sz w:val="32"/>
          <w:szCs w:val="32"/>
        </w:rPr>
      </w:pPr>
    </w:p>
    <w:p w:rsidR="00E524E8" w:rsidRDefault="00E524E8" w:rsidP="00004AB5">
      <w:pPr>
        <w:widowControl w:val="0"/>
        <w:autoSpaceDE w:val="0"/>
        <w:autoSpaceDN w:val="0"/>
        <w:adjustRightInd w:val="0"/>
        <w:spacing w:before="2" w:line="39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Tendance à la généralisation peut devenir un écran contre les autres ou un écran d'occultation de l'autre, on se cache derrière un protocole à mettre en place. (</w:t>
      </w:r>
      <w:proofErr w:type="gramStart"/>
      <w:r>
        <w:rPr>
          <w:rFonts w:ascii="Calibri" w:hAnsi="Calibri" w:cs="Calibri"/>
          <w:color w:val="000000"/>
          <w:w w:val="98"/>
          <w:sz w:val="32"/>
          <w:szCs w:val="32"/>
        </w:rPr>
        <w:t>on</w:t>
      </w:r>
      <w:proofErr w:type="gramEnd"/>
      <w:r>
        <w:rPr>
          <w:rFonts w:ascii="Calibri" w:hAnsi="Calibri" w:cs="Calibri"/>
          <w:color w:val="000000"/>
          <w:w w:val="98"/>
          <w:sz w:val="32"/>
          <w:szCs w:val="32"/>
        </w:rPr>
        <w:t xml:space="preserve"> se cache derrière la pathologie, derrière le numéro de la chambre…).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41" w:line="368" w:lineRule="exact"/>
        <w:ind w:left="284" w:right="-92"/>
        <w:rPr>
          <w:rFonts w:ascii="Calibri Bold Italic" w:hAnsi="Calibri Bold Italic" w:cs="Calibri Bold Italic"/>
          <w:color w:val="FF7B7F"/>
          <w:w w:val="97"/>
          <w:sz w:val="32"/>
          <w:szCs w:val="32"/>
        </w:rPr>
      </w:pPr>
      <w:proofErr w:type="gramStart"/>
      <w:r>
        <w:rPr>
          <w:rFonts w:ascii="Calibri Bold Italic" w:hAnsi="Calibri Bold Italic" w:cs="Calibri Bold Italic"/>
          <w:color w:val="FF7B7F"/>
          <w:w w:val="97"/>
          <w:sz w:val="32"/>
          <w:szCs w:val="32"/>
        </w:rPr>
        <w:t>b)Que</w:t>
      </w:r>
      <w:proofErr w:type="gramEnd"/>
      <w:r>
        <w:rPr>
          <w:rFonts w:ascii="Calibri Bold Italic" w:hAnsi="Calibri Bold Italic" w:cs="Calibri Bold Italic"/>
          <w:color w:val="FF7B7F"/>
          <w:w w:val="97"/>
          <w:sz w:val="32"/>
          <w:szCs w:val="32"/>
        </w:rPr>
        <w:t xml:space="preserve"> devons-nous faire ensemble ? Pourquoi ? Comment? </w:t>
      </w:r>
    </w:p>
    <w:p w:rsidR="00E524E8" w:rsidRDefault="00E524E8" w:rsidP="00004AB5">
      <w:pPr>
        <w:widowControl w:val="0"/>
        <w:autoSpaceDE w:val="0"/>
        <w:autoSpaceDN w:val="0"/>
        <w:adjustRightInd w:val="0"/>
        <w:spacing w:line="368" w:lineRule="exact"/>
        <w:ind w:left="284" w:right="-92"/>
        <w:rPr>
          <w:rFonts w:ascii="Calibri Bold Italic" w:hAnsi="Calibri Bold Italic" w:cs="Calibri Bold Italic"/>
          <w:color w:val="FF7B7F"/>
          <w:w w:val="97"/>
          <w:sz w:val="32"/>
          <w:szCs w:val="32"/>
        </w:rPr>
      </w:pPr>
    </w:p>
    <w:p w:rsidR="00E524E8" w:rsidRDefault="00E524E8" w:rsidP="00004AB5">
      <w:pPr>
        <w:widowControl w:val="0"/>
        <w:autoSpaceDE w:val="0"/>
        <w:autoSpaceDN w:val="0"/>
        <w:adjustRightInd w:val="0"/>
        <w:spacing w:before="164"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Demande de soins : </w:t>
      </w:r>
    </w:p>
    <w:p w:rsidR="00E524E8" w:rsidRDefault="00E524E8" w:rsidP="00004AB5">
      <w:pPr>
        <w:widowControl w:val="0"/>
        <w:autoSpaceDE w:val="0"/>
        <w:autoSpaceDN w:val="0"/>
        <w:adjustRightInd w:val="0"/>
        <w:spacing w:before="23" w:line="38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Besoins ou demandes d'un </w:t>
      </w:r>
      <w:proofErr w:type="spellStart"/>
      <w:r>
        <w:rPr>
          <w:rFonts w:ascii="Calibri" w:hAnsi="Calibri" w:cs="Calibri"/>
          <w:color w:val="000000"/>
          <w:w w:val="98"/>
          <w:sz w:val="32"/>
          <w:szCs w:val="32"/>
        </w:rPr>
        <w:t>coté</w:t>
      </w:r>
      <w:proofErr w:type="spellEnd"/>
      <w:r>
        <w:rPr>
          <w:rFonts w:ascii="Calibri" w:hAnsi="Calibri" w:cs="Calibri"/>
          <w:color w:val="000000"/>
          <w:w w:val="98"/>
          <w:sz w:val="32"/>
          <w:szCs w:val="32"/>
        </w:rPr>
        <w:t xml:space="preserve"> et l'autre une prestation (support technique et échanges économiques). </w:t>
      </w:r>
    </w:p>
    <w:p w:rsidR="00E524E8" w:rsidRDefault="00E524E8" w:rsidP="00004AB5">
      <w:pPr>
        <w:widowControl w:val="0"/>
        <w:autoSpaceDE w:val="0"/>
        <w:autoSpaceDN w:val="0"/>
        <w:adjustRightInd w:val="0"/>
        <w:spacing w:before="30" w:line="368" w:lineRule="exact"/>
        <w:ind w:left="284" w:right="-92"/>
        <w:rPr>
          <w:rFonts w:ascii="Calibri" w:hAnsi="Calibri" w:cs="Calibri"/>
          <w:color w:val="000000"/>
          <w:w w:val="98"/>
          <w:sz w:val="32"/>
          <w:szCs w:val="32"/>
        </w:rPr>
      </w:pPr>
      <w:r>
        <w:rPr>
          <w:rFonts w:ascii="Calibri" w:hAnsi="Calibri" w:cs="Calibri"/>
          <w:color w:val="000000"/>
          <w:w w:val="98"/>
          <w:sz w:val="32"/>
          <w:szCs w:val="32"/>
        </w:rPr>
        <w:t xml:space="preserve">Il ne s'agit pas d'aider quelqu'un de sa famille, il n'y a pas une relation affective.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44"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Comment: </w:t>
      </w:r>
    </w:p>
    <w:p w:rsidR="00E524E8" w:rsidRDefault="00E524E8" w:rsidP="00004AB5">
      <w:pPr>
        <w:widowControl w:val="0"/>
        <w:autoSpaceDE w:val="0"/>
        <w:autoSpaceDN w:val="0"/>
        <w:adjustRightInd w:val="0"/>
        <w:spacing w:before="23" w:line="38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Avec une méthode, une technique, la pratique (la pratique de l'autre, la relation). </w:t>
      </w:r>
    </w:p>
    <w:p w:rsidR="00E524E8" w:rsidRDefault="00E524E8" w:rsidP="00004AB5">
      <w:pPr>
        <w:widowControl w:val="0"/>
        <w:autoSpaceDE w:val="0"/>
        <w:autoSpaceDN w:val="0"/>
        <w:adjustRightInd w:val="0"/>
        <w:spacing w:before="21" w:line="38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Important dans la relation, il faut se regarder faire, quel sentiment j'éprouve au moment de la situation (ex la première fois que l'on pique une personne). </w:t>
      </w:r>
    </w:p>
    <w:p w:rsidR="00E524E8" w:rsidRDefault="00E524E8" w:rsidP="00004AB5">
      <w:pPr>
        <w:widowControl w:val="0"/>
        <w:autoSpaceDE w:val="0"/>
        <w:autoSpaceDN w:val="0"/>
        <w:adjustRightInd w:val="0"/>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187" w:line="38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Souvent l'autre peut être agressif, on se pose  rarement la question de savoir ce qui peut générer cette agressivité dans notre comportement. </w:t>
      </w:r>
    </w:p>
    <w:p w:rsidR="00E524E8" w:rsidRDefault="00E524E8" w:rsidP="00004AB5">
      <w:pPr>
        <w:widowControl w:val="0"/>
        <w:autoSpaceDE w:val="0"/>
        <w:autoSpaceDN w:val="0"/>
        <w:adjustRightInd w:val="0"/>
        <w:spacing w:line="390"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22" w:line="390" w:lineRule="exact"/>
        <w:ind w:left="284" w:right="-92"/>
        <w:rPr>
          <w:rFonts w:ascii="Calibri" w:hAnsi="Calibri" w:cs="Calibri"/>
          <w:color w:val="000000"/>
          <w:w w:val="98"/>
          <w:sz w:val="32"/>
          <w:szCs w:val="32"/>
        </w:rPr>
      </w:pPr>
      <w:r>
        <w:rPr>
          <w:rFonts w:ascii="Calibri" w:hAnsi="Calibri" w:cs="Calibri"/>
          <w:color w:val="000000"/>
          <w:w w:val="98"/>
          <w:sz w:val="32"/>
          <w:szCs w:val="32"/>
        </w:rPr>
        <w:t xml:space="preserve">Pour bien aider l'autre en professionnel, il est important de saisir ce qui vient de nous, de l'autre, et … si on ne fait pas ça il y a un mélange de son histoire avec l'autre, on juge on interfère, on condamne. </w:t>
      </w:r>
    </w:p>
    <w:p w:rsidR="00E524E8" w:rsidRDefault="00E524E8" w:rsidP="00004AB5">
      <w:pPr>
        <w:widowControl w:val="0"/>
        <w:autoSpaceDE w:val="0"/>
        <w:autoSpaceDN w:val="0"/>
        <w:adjustRightInd w:val="0"/>
        <w:spacing w:line="400" w:lineRule="exact"/>
        <w:ind w:left="284" w:right="-92"/>
        <w:jc w:val="both"/>
        <w:rPr>
          <w:rFonts w:ascii="Calibri Bold" w:hAnsi="Calibri Bold" w:cs="Calibri Bold"/>
          <w:color w:val="000000"/>
          <w:w w:val="98"/>
          <w:sz w:val="32"/>
          <w:szCs w:val="32"/>
        </w:rPr>
      </w:pPr>
      <w:r>
        <w:rPr>
          <w:rFonts w:ascii="Calibri" w:hAnsi="Calibri" w:cs="Calibri"/>
          <w:color w:val="000000"/>
          <w:w w:val="98"/>
          <w:sz w:val="32"/>
          <w:szCs w:val="32"/>
        </w:rPr>
        <w:t xml:space="preserve">Lorsqu'on parle de cultures au pluriel, on parle de conflits. </w:t>
      </w:r>
      <w:r>
        <w:rPr>
          <w:rFonts w:ascii="Calibri Bold" w:hAnsi="Calibri Bold" w:cs="Calibri Bold"/>
          <w:color w:val="000000"/>
          <w:w w:val="98"/>
          <w:sz w:val="32"/>
          <w:szCs w:val="32"/>
        </w:rPr>
        <w:t xml:space="preserve">Le conflit ouvre aux négociations. </w:t>
      </w:r>
    </w:p>
    <w:p w:rsidR="00E524E8" w:rsidRDefault="00E524E8" w:rsidP="00004AB5">
      <w:pPr>
        <w:widowControl w:val="0"/>
        <w:autoSpaceDE w:val="0"/>
        <w:autoSpaceDN w:val="0"/>
        <w:adjustRightInd w:val="0"/>
        <w:spacing w:line="368" w:lineRule="exact"/>
        <w:ind w:left="284" w:right="-92"/>
        <w:rPr>
          <w:rFonts w:ascii="Calibri Bold" w:hAnsi="Calibri Bold" w:cs="Calibri Bold"/>
          <w:color w:val="000000"/>
          <w:w w:val="98"/>
          <w:sz w:val="32"/>
          <w:szCs w:val="32"/>
        </w:rPr>
      </w:pPr>
    </w:p>
    <w:p w:rsidR="00E524E8" w:rsidRDefault="00E524E8" w:rsidP="00004AB5">
      <w:pPr>
        <w:widowControl w:val="0"/>
        <w:autoSpaceDE w:val="0"/>
        <w:autoSpaceDN w:val="0"/>
        <w:adjustRightInd w:val="0"/>
        <w:spacing w:line="368" w:lineRule="exact"/>
        <w:ind w:left="284" w:right="-92"/>
        <w:rPr>
          <w:rFonts w:ascii="Calibri Bold" w:hAnsi="Calibri Bold" w:cs="Calibri Bold"/>
          <w:color w:val="000000"/>
          <w:w w:val="98"/>
          <w:sz w:val="32"/>
          <w:szCs w:val="32"/>
        </w:rPr>
      </w:pPr>
    </w:p>
    <w:p w:rsidR="00E524E8" w:rsidRDefault="00E524E8" w:rsidP="00004AB5">
      <w:pPr>
        <w:widowControl w:val="0"/>
        <w:autoSpaceDE w:val="0"/>
        <w:autoSpaceDN w:val="0"/>
        <w:adjustRightInd w:val="0"/>
        <w:spacing w:before="33" w:line="368" w:lineRule="exact"/>
        <w:ind w:left="284" w:right="-92"/>
        <w:rPr>
          <w:rFonts w:ascii="Calibri Bold Italic" w:hAnsi="Calibri Bold Italic" w:cs="Calibri Bold Italic"/>
          <w:color w:val="6F2FA0"/>
          <w:w w:val="97"/>
          <w:sz w:val="32"/>
          <w:szCs w:val="32"/>
        </w:rPr>
      </w:pPr>
      <w:r>
        <w:rPr>
          <w:rFonts w:ascii="Calibri Bold Italic" w:hAnsi="Calibri Bold Italic" w:cs="Calibri Bold Italic"/>
          <w:color w:val="6F2FA0"/>
          <w:w w:val="97"/>
          <w:sz w:val="32"/>
          <w:szCs w:val="32"/>
        </w:rPr>
        <w:lastRenderedPageBreak/>
        <w:t>III</w:t>
      </w:r>
      <w:proofErr w:type="gramStart"/>
      <w:r>
        <w:rPr>
          <w:rFonts w:ascii="Calibri Bold Italic" w:hAnsi="Calibri Bold Italic" w:cs="Calibri Bold Italic"/>
          <w:color w:val="6F2FA0"/>
          <w:w w:val="97"/>
          <w:sz w:val="32"/>
          <w:szCs w:val="32"/>
        </w:rPr>
        <w:t>)Le</w:t>
      </w:r>
      <w:proofErr w:type="gramEnd"/>
      <w:r>
        <w:rPr>
          <w:rFonts w:ascii="Calibri Bold Italic" w:hAnsi="Calibri Bold Italic" w:cs="Calibri Bold Italic"/>
          <w:color w:val="6F2FA0"/>
          <w:w w:val="97"/>
          <w:sz w:val="32"/>
          <w:szCs w:val="32"/>
        </w:rPr>
        <w:t xml:space="preserve"> conflit </w:t>
      </w:r>
    </w:p>
    <w:p w:rsidR="00E524E8" w:rsidRDefault="00E524E8" w:rsidP="00004AB5">
      <w:pPr>
        <w:widowControl w:val="0"/>
        <w:autoSpaceDE w:val="0"/>
        <w:autoSpaceDN w:val="0"/>
        <w:adjustRightInd w:val="0"/>
        <w:spacing w:before="386" w:line="400" w:lineRule="exact"/>
        <w:ind w:left="284" w:right="-92"/>
        <w:jc w:val="both"/>
        <w:rPr>
          <w:rFonts w:ascii="Calibri" w:hAnsi="Calibri" w:cs="Calibri"/>
          <w:color w:val="000000"/>
          <w:w w:val="98"/>
          <w:sz w:val="32"/>
          <w:szCs w:val="32"/>
        </w:rPr>
      </w:pPr>
      <w:r>
        <w:rPr>
          <w:rFonts w:ascii="Calibri" w:hAnsi="Calibri" w:cs="Calibri"/>
          <w:color w:val="000000"/>
          <w:w w:val="97"/>
          <w:sz w:val="32"/>
          <w:szCs w:val="32"/>
        </w:rPr>
        <w:t>Quand on parle de culture on parle de conflits. Le</w:t>
      </w:r>
      <w:r>
        <w:rPr>
          <w:rFonts w:ascii="Calibri Bold" w:hAnsi="Calibri Bold" w:cs="Calibri Bold"/>
          <w:color w:val="000000"/>
          <w:w w:val="97"/>
          <w:sz w:val="32"/>
          <w:szCs w:val="32"/>
        </w:rPr>
        <w:t xml:space="preserve"> conflit </w:t>
      </w:r>
      <w:r>
        <w:rPr>
          <w:rFonts w:ascii="Calibri" w:hAnsi="Calibri" w:cs="Calibri"/>
          <w:color w:val="000000"/>
          <w:w w:val="97"/>
          <w:sz w:val="32"/>
          <w:szCs w:val="32"/>
        </w:rPr>
        <w:t xml:space="preserve">ouvre aux </w:t>
      </w:r>
      <w:r>
        <w:rPr>
          <w:rFonts w:ascii="Calibri" w:hAnsi="Calibri" w:cs="Calibri"/>
          <w:color w:val="000000"/>
          <w:w w:val="98"/>
          <w:sz w:val="32"/>
          <w:szCs w:val="32"/>
        </w:rPr>
        <w:t xml:space="preserve">négociations. </w:t>
      </w:r>
    </w:p>
    <w:p w:rsidR="00E524E8" w:rsidRDefault="00E524E8" w:rsidP="00004AB5">
      <w:pPr>
        <w:widowControl w:val="0"/>
        <w:autoSpaceDE w:val="0"/>
        <w:autoSpaceDN w:val="0"/>
        <w:adjustRightInd w:val="0"/>
        <w:spacing w:before="7"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On ne pense jamais à quoi on se revendique. </w:t>
      </w:r>
    </w:p>
    <w:p w:rsidR="00E524E8" w:rsidRDefault="00E524E8" w:rsidP="00004AB5">
      <w:pPr>
        <w:widowControl w:val="0"/>
        <w:autoSpaceDE w:val="0"/>
        <w:autoSpaceDN w:val="0"/>
        <w:adjustRightInd w:val="0"/>
        <w:spacing w:before="386" w:line="40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Cela nous demande un </w:t>
      </w:r>
      <w:r>
        <w:rPr>
          <w:rFonts w:ascii="Calibri Bold" w:hAnsi="Calibri Bold" w:cs="Calibri Bold"/>
          <w:color w:val="000000"/>
          <w:w w:val="98"/>
          <w:sz w:val="32"/>
          <w:szCs w:val="32"/>
        </w:rPr>
        <w:t>réel effort</w:t>
      </w:r>
      <w:r>
        <w:rPr>
          <w:rFonts w:ascii="Calibri" w:hAnsi="Calibri" w:cs="Calibri"/>
          <w:color w:val="000000"/>
          <w:w w:val="98"/>
          <w:sz w:val="32"/>
          <w:szCs w:val="32"/>
        </w:rPr>
        <w:t xml:space="preserve"> d'avoir une relation avec une personne qui a une culture différente de la </w:t>
      </w:r>
      <w:proofErr w:type="spellStart"/>
      <w:r>
        <w:rPr>
          <w:rFonts w:ascii="Calibri" w:hAnsi="Calibri" w:cs="Calibri"/>
          <w:color w:val="000000"/>
          <w:w w:val="98"/>
          <w:sz w:val="32"/>
          <w:szCs w:val="32"/>
        </w:rPr>
        <w:t>notre</w:t>
      </w:r>
      <w:proofErr w:type="spellEnd"/>
      <w:r>
        <w:rPr>
          <w:rFonts w:ascii="Calibri" w:hAnsi="Calibri" w:cs="Calibri"/>
          <w:color w:val="000000"/>
          <w:w w:val="98"/>
          <w:sz w:val="32"/>
          <w:szCs w:val="32"/>
        </w:rPr>
        <w:t xml:space="preserve">.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39" w:line="368" w:lineRule="exact"/>
        <w:ind w:left="284" w:right="-92"/>
        <w:rPr>
          <w:rFonts w:ascii="Calibri" w:hAnsi="Calibri" w:cs="Calibri"/>
          <w:color w:val="000000"/>
          <w:w w:val="98"/>
          <w:sz w:val="32"/>
          <w:szCs w:val="32"/>
        </w:rPr>
      </w:pPr>
      <w:r>
        <w:rPr>
          <w:rFonts w:ascii="Calibri" w:hAnsi="Calibri" w:cs="Calibri"/>
          <w:color w:val="000000"/>
          <w:w w:val="98"/>
          <w:sz w:val="32"/>
          <w:szCs w:val="32"/>
        </w:rPr>
        <w:t xml:space="preserve">Cela ne veut pas dire qu'il n'y a pas de conflits. Quand l'autre a une même </w:t>
      </w:r>
    </w:p>
    <w:p w:rsidR="00E524E8" w:rsidRDefault="00E524E8" w:rsidP="00004AB5">
      <w:pPr>
        <w:widowControl w:val="0"/>
        <w:autoSpaceDE w:val="0"/>
        <w:autoSpaceDN w:val="0"/>
        <w:adjustRightInd w:val="0"/>
        <w:spacing w:before="14" w:line="390" w:lineRule="exact"/>
        <w:ind w:left="284" w:right="-92"/>
        <w:jc w:val="both"/>
        <w:rPr>
          <w:rFonts w:ascii="Calibri" w:hAnsi="Calibri" w:cs="Calibri"/>
          <w:color w:val="000000"/>
          <w:w w:val="98"/>
          <w:sz w:val="32"/>
          <w:szCs w:val="32"/>
        </w:rPr>
      </w:pPr>
      <w:proofErr w:type="gramStart"/>
      <w:r>
        <w:rPr>
          <w:rFonts w:ascii="Calibri" w:hAnsi="Calibri" w:cs="Calibri"/>
          <w:color w:val="000000"/>
          <w:w w:val="98"/>
          <w:sz w:val="32"/>
          <w:szCs w:val="32"/>
        </w:rPr>
        <w:t>représentation</w:t>
      </w:r>
      <w:proofErr w:type="gramEnd"/>
      <w:r>
        <w:rPr>
          <w:rFonts w:ascii="Calibri" w:hAnsi="Calibri" w:cs="Calibri"/>
          <w:color w:val="000000"/>
          <w:w w:val="98"/>
          <w:sz w:val="32"/>
          <w:szCs w:val="32"/>
        </w:rPr>
        <w:t xml:space="preserve"> du monde que nous, la </w:t>
      </w:r>
      <w:r>
        <w:rPr>
          <w:rFonts w:ascii="Calibri Bold" w:hAnsi="Calibri Bold" w:cs="Calibri Bold"/>
          <w:color w:val="000000"/>
          <w:w w:val="98"/>
          <w:sz w:val="32"/>
          <w:szCs w:val="32"/>
        </w:rPr>
        <w:t xml:space="preserve">négociation est </w:t>
      </w:r>
      <w:proofErr w:type="spellStart"/>
      <w:r>
        <w:rPr>
          <w:rFonts w:ascii="Calibri Bold" w:hAnsi="Calibri Bold" w:cs="Calibri Bold"/>
          <w:color w:val="000000"/>
          <w:w w:val="98"/>
          <w:sz w:val="32"/>
          <w:szCs w:val="32"/>
        </w:rPr>
        <w:t>préfaite</w:t>
      </w:r>
      <w:proofErr w:type="spellEnd"/>
      <w:r>
        <w:rPr>
          <w:rFonts w:ascii="Calibri" w:hAnsi="Calibri" w:cs="Calibri"/>
          <w:color w:val="000000"/>
          <w:w w:val="98"/>
          <w:sz w:val="32"/>
          <w:szCs w:val="32"/>
        </w:rPr>
        <w:t>. (</w:t>
      </w:r>
      <w:proofErr w:type="gramStart"/>
      <w:r>
        <w:rPr>
          <w:rFonts w:ascii="Calibri" w:hAnsi="Calibri" w:cs="Calibri"/>
          <w:color w:val="000000"/>
          <w:w w:val="98"/>
          <w:sz w:val="32"/>
          <w:szCs w:val="32"/>
        </w:rPr>
        <w:t>ex</w:t>
      </w:r>
      <w:proofErr w:type="gramEnd"/>
      <w:r>
        <w:rPr>
          <w:rFonts w:ascii="Calibri" w:hAnsi="Calibri" w:cs="Calibri"/>
          <w:color w:val="000000"/>
          <w:w w:val="98"/>
          <w:sz w:val="32"/>
          <w:szCs w:val="32"/>
        </w:rPr>
        <w:t xml:space="preserve"> : attendre 15 min chez le docteur est compréhensible contrairement à 5 min d'attente devant un guichet). </w:t>
      </w:r>
    </w:p>
    <w:p w:rsidR="00E524E8" w:rsidRDefault="00E524E8" w:rsidP="00004AB5">
      <w:pPr>
        <w:widowControl w:val="0"/>
        <w:autoSpaceDE w:val="0"/>
        <w:autoSpaceDN w:val="0"/>
        <w:adjustRightInd w:val="0"/>
        <w:spacing w:line="380" w:lineRule="exact"/>
        <w:ind w:left="284" w:right="-92"/>
        <w:jc w:val="both"/>
        <w:rPr>
          <w:rFonts w:ascii="Calibri" w:hAnsi="Calibri" w:cs="Calibri"/>
          <w:color w:val="000000"/>
          <w:w w:val="98"/>
          <w:sz w:val="32"/>
          <w:szCs w:val="32"/>
        </w:rPr>
      </w:pPr>
    </w:p>
    <w:p w:rsidR="00E524E8" w:rsidRDefault="00E524E8" w:rsidP="00004AB5">
      <w:pPr>
        <w:widowControl w:val="0"/>
        <w:autoSpaceDE w:val="0"/>
        <w:autoSpaceDN w:val="0"/>
        <w:adjustRightInd w:val="0"/>
        <w:spacing w:before="19" w:line="38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Le conflit peut dégénérer </w:t>
      </w:r>
      <w:r>
        <w:rPr>
          <w:rFonts w:ascii="Calibri Bold" w:hAnsi="Calibri Bold" w:cs="Calibri Bold"/>
          <w:color w:val="000000"/>
          <w:w w:val="98"/>
          <w:sz w:val="32"/>
          <w:szCs w:val="32"/>
        </w:rPr>
        <w:t>en violence</w:t>
      </w:r>
      <w:r>
        <w:rPr>
          <w:rFonts w:ascii="Calibri" w:hAnsi="Calibri" w:cs="Calibri"/>
          <w:color w:val="000000"/>
          <w:w w:val="98"/>
          <w:sz w:val="32"/>
          <w:szCs w:val="32"/>
        </w:rPr>
        <w:t xml:space="preserve"> (pas forcément physique, peut être </w:t>
      </w:r>
      <w:proofErr w:type="gramStart"/>
      <w:r>
        <w:rPr>
          <w:rFonts w:ascii="Calibri" w:hAnsi="Calibri" w:cs="Calibri"/>
          <w:color w:val="000000"/>
          <w:w w:val="98"/>
          <w:sz w:val="32"/>
          <w:szCs w:val="32"/>
        </w:rPr>
        <w:t>verbale</w:t>
      </w:r>
      <w:proofErr w:type="gramEnd"/>
      <w:r>
        <w:rPr>
          <w:rFonts w:ascii="Calibri" w:hAnsi="Calibri" w:cs="Calibri"/>
          <w:color w:val="000000"/>
          <w:w w:val="98"/>
          <w:sz w:val="32"/>
          <w:szCs w:val="32"/>
        </w:rPr>
        <w:t xml:space="preserve">). </w:t>
      </w:r>
    </w:p>
    <w:p w:rsidR="00E524E8" w:rsidRDefault="00E524E8" w:rsidP="00004AB5">
      <w:pPr>
        <w:widowControl w:val="0"/>
        <w:autoSpaceDE w:val="0"/>
        <w:autoSpaceDN w:val="0"/>
        <w:adjustRightInd w:val="0"/>
        <w:spacing w:line="390" w:lineRule="exact"/>
        <w:ind w:left="284" w:right="-92"/>
        <w:rPr>
          <w:rFonts w:ascii="Calibri" w:hAnsi="Calibri" w:cs="Calibri"/>
          <w:color w:val="000000"/>
          <w:w w:val="98"/>
          <w:sz w:val="32"/>
          <w:szCs w:val="32"/>
        </w:rPr>
      </w:pPr>
    </w:p>
    <w:p w:rsidR="00E524E8" w:rsidRDefault="00E524E8" w:rsidP="00004AB5">
      <w:pPr>
        <w:widowControl w:val="0"/>
        <w:tabs>
          <w:tab w:val="left" w:pos="1439"/>
        </w:tabs>
        <w:autoSpaceDE w:val="0"/>
        <w:autoSpaceDN w:val="0"/>
        <w:adjustRightInd w:val="0"/>
        <w:spacing w:before="22" w:line="390" w:lineRule="exact"/>
        <w:ind w:left="284" w:right="-92"/>
        <w:rPr>
          <w:rFonts w:ascii="Calibri" w:hAnsi="Calibri" w:cs="Calibri"/>
          <w:color w:val="000000"/>
          <w:w w:val="98"/>
          <w:sz w:val="32"/>
          <w:szCs w:val="32"/>
        </w:rPr>
      </w:pPr>
      <w:r>
        <w:rPr>
          <w:rFonts w:ascii="Symbol" w:hAnsi="Symbol" w:cs="Symbol"/>
          <w:color w:val="F79645"/>
          <w:w w:val="98"/>
          <w:sz w:val="32"/>
          <w:szCs w:val="32"/>
        </w:rPr>
        <w:t></w:t>
      </w:r>
      <w:r>
        <w:rPr>
          <w:rFonts w:ascii="Arial" w:hAnsi="Arial" w:cs="Arial"/>
          <w:color w:val="F79645"/>
          <w:w w:val="98"/>
          <w:sz w:val="32"/>
          <w:szCs w:val="32"/>
        </w:rPr>
        <w:t xml:space="preserve"> </w:t>
      </w:r>
      <w:r>
        <w:rPr>
          <w:rFonts w:ascii="Calibri Italic" w:hAnsi="Calibri Italic" w:cs="Calibri Italic"/>
          <w:color w:val="F79645"/>
          <w:w w:val="98"/>
          <w:sz w:val="32"/>
          <w:szCs w:val="32"/>
        </w:rPr>
        <w:t xml:space="preserve"> La violence = </w:t>
      </w:r>
      <w:r>
        <w:rPr>
          <w:rFonts w:ascii="Calibri" w:hAnsi="Calibri" w:cs="Calibri"/>
          <w:color w:val="000000"/>
          <w:w w:val="98"/>
          <w:sz w:val="32"/>
          <w:szCs w:val="32"/>
        </w:rPr>
        <w:t xml:space="preserve">pas forcément physique, elle peut être verbale, tentative </w:t>
      </w:r>
      <w:r>
        <w:rPr>
          <w:rFonts w:ascii="Calibri" w:hAnsi="Calibri" w:cs="Calibri"/>
          <w:color w:val="000000"/>
          <w:w w:val="98"/>
          <w:sz w:val="32"/>
          <w:szCs w:val="32"/>
        </w:rPr>
        <w:br/>
      </w:r>
      <w:r>
        <w:rPr>
          <w:rFonts w:ascii="Calibri" w:hAnsi="Calibri" w:cs="Calibri"/>
          <w:color w:val="000000"/>
          <w:w w:val="98"/>
          <w:sz w:val="32"/>
          <w:szCs w:val="32"/>
        </w:rPr>
        <w:tab/>
      </w:r>
      <w:r>
        <w:rPr>
          <w:rFonts w:ascii="Calibri" w:hAnsi="Calibri" w:cs="Calibri"/>
          <w:color w:val="000000"/>
          <w:w w:val="97"/>
          <w:sz w:val="32"/>
          <w:szCs w:val="32"/>
        </w:rPr>
        <w:t xml:space="preserve">d’imposer un comportement à quelqu’un qui ne désire pas avoir ou faire </w:t>
      </w:r>
      <w:r>
        <w:rPr>
          <w:rFonts w:ascii="Calibri" w:hAnsi="Calibri" w:cs="Calibri"/>
          <w:color w:val="000000"/>
          <w:w w:val="97"/>
          <w:sz w:val="32"/>
          <w:szCs w:val="32"/>
        </w:rPr>
        <w:br/>
      </w:r>
      <w:r>
        <w:rPr>
          <w:rFonts w:ascii="Calibri" w:hAnsi="Calibri" w:cs="Calibri"/>
          <w:color w:val="000000"/>
          <w:w w:val="97"/>
          <w:sz w:val="32"/>
          <w:szCs w:val="32"/>
        </w:rPr>
        <w:tab/>
      </w:r>
      <w:r>
        <w:rPr>
          <w:rFonts w:ascii="Calibri" w:hAnsi="Calibri" w:cs="Calibri"/>
          <w:color w:val="000000"/>
          <w:w w:val="98"/>
          <w:sz w:val="32"/>
          <w:szCs w:val="32"/>
        </w:rPr>
        <w:t xml:space="preserve">ce comportement. </w:t>
      </w:r>
    </w:p>
    <w:p w:rsidR="00E524E8" w:rsidRDefault="00E524E8" w:rsidP="00004AB5">
      <w:pPr>
        <w:widowControl w:val="0"/>
        <w:autoSpaceDE w:val="0"/>
        <w:autoSpaceDN w:val="0"/>
        <w:adjustRightInd w:val="0"/>
        <w:spacing w:before="29"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La violence peut être d’imposer sa culture à l’autre. </w:t>
      </w:r>
    </w:p>
    <w:p w:rsidR="00E524E8" w:rsidRDefault="00E524E8" w:rsidP="00004AB5">
      <w:pPr>
        <w:widowControl w:val="0"/>
        <w:autoSpaceDE w:val="0"/>
        <w:autoSpaceDN w:val="0"/>
        <w:adjustRightInd w:val="0"/>
        <w:spacing w:line="390" w:lineRule="exact"/>
        <w:ind w:left="284" w:right="-92"/>
        <w:jc w:val="both"/>
        <w:rPr>
          <w:rFonts w:ascii="Calibri" w:hAnsi="Calibri" w:cs="Calibri"/>
          <w:color w:val="000000"/>
          <w:w w:val="97"/>
          <w:sz w:val="32"/>
          <w:szCs w:val="32"/>
        </w:rPr>
      </w:pPr>
    </w:p>
    <w:p w:rsidR="00E524E8" w:rsidRDefault="00E524E8" w:rsidP="00004AB5">
      <w:pPr>
        <w:widowControl w:val="0"/>
        <w:autoSpaceDE w:val="0"/>
        <w:autoSpaceDN w:val="0"/>
        <w:adjustRightInd w:val="0"/>
        <w:spacing w:before="4" w:line="39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Quand on soigne quelqu'un contre sa volonté, il faut faire l'</w:t>
      </w:r>
      <w:r>
        <w:rPr>
          <w:rFonts w:ascii="Calibri Bold" w:hAnsi="Calibri Bold" w:cs="Calibri Bold"/>
          <w:color w:val="000000"/>
          <w:w w:val="98"/>
          <w:sz w:val="32"/>
          <w:szCs w:val="32"/>
        </w:rPr>
        <w:t>effort de construire un accompagnement</w:t>
      </w:r>
      <w:r>
        <w:rPr>
          <w:rFonts w:ascii="Calibri" w:hAnsi="Calibri" w:cs="Calibri"/>
          <w:color w:val="000000"/>
          <w:w w:val="98"/>
          <w:sz w:val="32"/>
          <w:szCs w:val="32"/>
        </w:rPr>
        <w:t xml:space="preserve"> pour expliquer notre position, le possible, l'impossible et ouvrir une négociation. </w:t>
      </w:r>
    </w:p>
    <w:p w:rsidR="00E524E8" w:rsidRDefault="00E524E8" w:rsidP="00004AB5">
      <w:pPr>
        <w:widowControl w:val="0"/>
        <w:autoSpaceDE w:val="0"/>
        <w:autoSpaceDN w:val="0"/>
        <w:adjustRightInd w:val="0"/>
        <w:spacing w:line="400" w:lineRule="exact"/>
        <w:ind w:left="284" w:right="-92"/>
        <w:jc w:val="both"/>
        <w:rPr>
          <w:rFonts w:ascii="Calibri" w:hAnsi="Calibri" w:cs="Calibri"/>
          <w:color w:val="000000"/>
          <w:w w:val="97"/>
          <w:sz w:val="32"/>
          <w:szCs w:val="32"/>
        </w:rPr>
      </w:pPr>
      <w:r>
        <w:rPr>
          <w:rFonts w:ascii="Calibri" w:hAnsi="Calibri" w:cs="Calibri"/>
          <w:color w:val="000000"/>
          <w:w w:val="97"/>
          <w:sz w:val="32"/>
          <w:szCs w:val="32"/>
        </w:rPr>
        <w:t>Il y a un</w:t>
      </w:r>
      <w:r>
        <w:rPr>
          <w:rFonts w:ascii="Calibri Bold" w:hAnsi="Calibri Bold" w:cs="Calibri Bold"/>
          <w:color w:val="000000"/>
          <w:w w:val="97"/>
          <w:sz w:val="32"/>
          <w:szCs w:val="32"/>
        </w:rPr>
        <w:t xml:space="preserve"> travail, d’approche, d’écoute de l’autre</w:t>
      </w:r>
      <w:r>
        <w:rPr>
          <w:rFonts w:ascii="Calibri" w:hAnsi="Calibri" w:cs="Calibri"/>
          <w:color w:val="000000"/>
          <w:w w:val="97"/>
          <w:sz w:val="32"/>
          <w:szCs w:val="32"/>
        </w:rPr>
        <w:t xml:space="preserve">, qui nous permet de négocier pour arriver à le soigner. </w:t>
      </w:r>
    </w:p>
    <w:p w:rsidR="00E524E8" w:rsidRDefault="00E524E8" w:rsidP="00004AB5">
      <w:pPr>
        <w:widowControl w:val="0"/>
        <w:autoSpaceDE w:val="0"/>
        <w:autoSpaceDN w:val="0"/>
        <w:adjustRightInd w:val="0"/>
        <w:spacing w:before="1" w:line="354"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La plupart des gens acceptent sauf dans le cas suicidaire.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7"/>
          <w:sz w:val="32"/>
          <w:szCs w:val="32"/>
        </w:rPr>
      </w:pPr>
    </w:p>
    <w:p w:rsidR="00E524E8" w:rsidRDefault="00E524E8" w:rsidP="00004AB5">
      <w:pPr>
        <w:widowControl w:val="0"/>
        <w:autoSpaceDE w:val="0"/>
        <w:autoSpaceDN w:val="0"/>
        <w:adjustRightInd w:val="0"/>
        <w:spacing w:before="47" w:line="368" w:lineRule="exact"/>
        <w:ind w:left="284" w:right="-92"/>
        <w:rPr>
          <w:rFonts w:ascii="Calibri Bold" w:hAnsi="Calibri Bold" w:cs="Calibri Bold"/>
          <w:color w:val="000000"/>
          <w:w w:val="97"/>
          <w:sz w:val="32"/>
          <w:szCs w:val="32"/>
        </w:rPr>
      </w:pPr>
      <w:r>
        <w:rPr>
          <w:rFonts w:ascii="Calibri Bold" w:hAnsi="Calibri Bold" w:cs="Calibri Bold"/>
          <w:color w:val="000000"/>
          <w:w w:val="97"/>
          <w:sz w:val="32"/>
          <w:szCs w:val="32"/>
        </w:rPr>
        <w:t xml:space="preserve">Il est naturel. </w:t>
      </w:r>
    </w:p>
    <w:p w:rsidR="00E524E8" w:rsidRDefault="00E524E8" w:rsidP="00004AB5">
      <w:pPr>
        <w:widowControl w:val="0"/>
        <w:autoSpaceDE w:val="0"/>
        <w:autoSpaceDN w:val="0"/>
        <w:adjustRightInd w:val="0"/>
        <w:ind w:left="284" w:right="-92"/>
        <w:rPr>
          <w:rFonts w:ascii="Calibri Bold" w:hAnsi="Calibri Bold" w:cs="Calibri Bold"/>
          <w:color w:val="000000"/>
          <w:w w:val="97"/>
          <w:sz w:val="32"/>
          <w:szCs w:val="32"/>
        </w:rPr>
      </w:pPr>
    </w:p>
    <w:p w:rsidR="00E524E8" w:rsidRDefault="00E524E8" w:rsidP="00004AB5">
      <w:pPr>
        <w:widowControl w:val="0"/>
        <w:autoSpaceDE w:val="0"/>
        <w:autoSpaceDN w:val="0"/>
        <w:adjustRightInd w:val="0"/>
        <w:spacing w:before="208" w:line="368" w:lineRule="exact"/>
        <w:ind w:left="284" w:right="-92"/>
        <w:rPr>
          <w:rFonts w:ascii="Calibri" w:hAnsi="Calibri" w:cs="Calibri"/>
          <w:color w:val="000000"/>
          <w:w w:val="97"/>
          <w:sz w:val="32"/>
          <w:szCs w:val="32"/>
        </w:rPr>
      </w:pPr>
      <w:bookmarkStart w:id="3" w:name="Pg5"/>
      <w:bookmarkEnd w:id="3"/>
      <w:r>
        <w:rPr>
          <w:rFonts w:ascii="Calibri" w:hAnsi="Calibri" w:cs="Calibri"/>
          <w:color w:val="000000"/>
          <w:w w:val="97"/>
          <w:sz w:val="32"/>
          <w:szCs w:val="32"/>
        </w:rPr>
        <w:t xml:space="preserve">De qui/quoi nous nous revendiquons? </w:t>
      </w:r>
    </w:p>
    <w:p w:rsidR="00E524E8" w:rsidRDefault="00E524E8" w:rsidP="00004AB5">
      <w:pPr>
        <w:widowControl w:val="0"/>
        <w:autoSpaceDE w:val="0"/>
        <w:autoSpaceDN w:val="0"/>
        <w:adjustRightInd w:val="0"/>
        <w:spacing w:before="12" w:line="393" w:lineRule="exact"/>
        <w:ind w:left="284" w:right="-92"/>
        <w:rPr>
          <w:rFonts w:ascii="Calibri Bold" w:hAnsi="Calibri Bold" w:cs="Calibri Bold"/>
          <w:color w:val="000000"/>
          <w:w w:val="98"/>
          <w:sz w:val="32"/>
          <w:szCs w:val="32"/>
        </w:rPr>
      </w:pPr>
      <w:r>
        <w:rPr>
          <w:rFonts w:ascii="Calibri" w:hAnsi="Calibri" w:cs="Calibri"/>
          <w:color w:val="000000"/>
          <w:w w:val="98"/>
          <w:sz w:val="32"/>
          <w:szCs w:val="32"/>
        </w:rPr>
        <w:t xml:space="preserve">Référence à nos cultures (éducations orientant nos représentations) </w:t>
      </w:r>
      <w:r>
        <w:rPr>
          <w:rFonts w:ascii="Calibri" w:hAnsi="Calibri" w:cs="Calibri"/>
          <w:color w:val="000000"/>
          <w:w w:val="98"/>
          <w:sz w:val="32"/>
          <w:szCs w:val="32"/>
        </w:rPr>
        <w:lastRenderedPageBreak/>
        <w:t xml:space="preserve">rencontre dans notre milieu de personnes avec la même culture. Représentation culturelle, orientation  sociale lorsque l'on se rend compte que </w:t>
      </w:r>
      <w:r>
        <w:rPr>
          <w:rFonts w:ascii="Calibri Bold" w:hAnsi="Calibri Bold" w:cs="Calibri Bold"/>
          <w:color w:val="000000"/>
          <w:w w:val="98"/>
          <w:sz w:val="32"/>
          <w:szCs w:val="32"/>
        </w:rPr>
        <w:t xml:space="preserve">notre vision n'est pas la même que celle des autres. </w:t>
      </w:r>
    </w:p>
    <w:p w:rsidR="00E524E8" w:rsidRDefault="00E524E8" w:rsidP="00004AB5">
      <w:pPr>
        <w:widowControl w:val="0"/>
        <w:autoSpaceDE w:val="0"/>
        <w:autoSpaceDN w:val="0"/>
        <w:adjustRightInd w:val="0"/>
        <w:spacing w:line="368" w:lineRule="exact"/>
        <w:ind w:left="284" w:right="-92"/>
        <w:rPr>
          <w:rFonts w:ascii="Calibri Bold" w:hAnsi="Calibri Bold" w:cs="Calibri Bold"/>
          <w:color w:val="000000"/>
          <w:w w:val="98"/>
          <w:sz w:val="32"/>
          <w:szCs w:val="32"/>
        </w:rPr>
      </w:pPr>
    </w:p>
    <w:p w:rsidR="00E524E8" w:rsidRDefault="00E524E8" w:rsidP="00004AB5">
      <w:pPr>
        <w:widowControl w:val="0"/>
        <w:autoSpaceDE w:val="0"/>
        <w:autoSpaceDN w:val="0"/>
        <w:adjustRightInd w:val="0"/>
        <w:spacing w:before="40"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De qui/quoi ils se revendiquent? </w:t>
      </w:r>
    </w:p>
    <w:p w:rsidR="00E524E8" w:rsidRDefault="00E524E8" w:rsidP="00004AB5">
      <w:pPr>
        <w:widowControl w:val="0"/>
        <w:autoSpaceDE w:val="0"/>
        <w:autoSpaceDN w:val="0"/>
        <w:adjustRightInd w:val="0"/>
        <w:spacing w:line="39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Quand on rencontre l'autre on parle de la météo car on ne connaît pas l'autre, </w:t>
      </w:r>
      <w:r>
        <w:rPr>
          <w:rFonts w:ascii="Calibri Bold" w:hAnsi="Calibri Bold" w:cs="Calibri Bold"/>
          <w:color w:val="000000"/>
          <w:w w:val="98"/>
          <w:sz w:val="32"/>
          <w:szCs w:val="32"/>
        </w:rPr>
        <w:t>on veut échanger mais on ne connaît pas ses représentations</w:t>
      </w:r>
      <w:r>
        <w:rPr>
          <w:rFonts w:ascii="Calibri" w:hAnsi="Calibri" w:cs="Calibri"/>
          <w:color w:val="000000"/>
          <w:w w:val="98"/>
          <w:sz w:val="32"/>
          <w:szCs w:val="32"/>
        </w:rPr>
        <w:t xml:space="preserve">. Par les échanges on peut voir si l'autre à les mêmes représentations culturelles.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35"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En quoi sommes-nous en conflits? </w:t>
      </w:r>
    </w:p>
    <w:p w:rsidR="00E524E8" w:rsidRDefault="00E524E8" w:rsidP="00004AB5">
      <w:pPr>
        <w:widowControl w:val="0"/>
        <w:autoSpaceDE w:val="0"/>
        <w:autoSpaceDN w:val="0"/>
        <w:adjustRightInd w:val="0"/>
        <w:spacing w:before="14" w:line="39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Le conflit est </w:t>
      </w:r>
      <w:r>
        <w:rPr>
          <w:rFonts w:ascii="Calibri Bold" w:hAnsi="Calibri Bold" w:cs="Calibri Bold"/>
          <w:color w:val="000000"/>
          <w:w w:val="98"/>
          <w:sz w:val="32"/>
          <w:szCs w:val="32"/>
        </w:rPr>
        <w:t>inévitable</w:t>
      </w:r>
      <w:r>
        <w:rPr>
          <w:rFonts w:ascii="Calibri" w:hAnsi="Calibri" w:cs="Calibri"/>
          <w:color w:val="000000"/>
          <w:w w:val="98"/>
          <w:sz w:val="32"/>
          <w:szCs w:val="32"/>
        </w:rPr>
        <w:t xml:space="preserve">, il faut négocier le projet pour qu'il devienne commun, si ce n'est pas le cas, le conflit s'accentue. Le conflit peut dégénérer en violence (physiquement, verbalement, dans le calme).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41" w:line="368" w:lineRule="exact"/>
        <w:ind w:left="284" w:right="-92"/>
        <w:rPr>
          <w:rFonts w:ascii="Calibri" w:hAnsi="Calibri" w:cs="Calibri"/>
          <w:color w:val="000000"/>
          <w:w w:val="97"/>
          <w:sz w:val="32"/>
          <w:szCs w:val="32"/>
        </w:rPr>
      </w:pPr>
      <w:r>
        <w:rPr>
          <w:rFonts w:ascii="Calibri" w:hAnsi="Calibri" w:cs="Calibri"/>
          <w:color w:val="000000"/>
          <w:w w:val="97"/>
          <w:sz w:val="32"/>
          <w:szCs w:val="32"/>
        </w:rPr>
        <w:t xml:space="preserve">Comment faire pour prendre en compte les différences? </w:t>
      </w:r>
    </w:p>
    <w:p w:rsidR="00E524E8" w:rsidRDefault="00E524E8" w:rsidP="00004AB5">
      <w:pPr>
        <w:widowControl w:val="0"/>
        <w:autoSpaceDE w:val="0"/>
        <w:autoSpaceDN w:val="0"/>
        <w:adjustRightInd w:val="0"/>
        <w:spacing w:line="400" w:lineRule="exact"/>
        <w:ind w:left="284" w:right="-92"/>
        <w:rPr>
          <w:rFonts w:ascii="Calibri" w:hAnsi="Calibri" w:cs="Calibri"/>
          <w:color w:val="000000"/>
          <w:w w:val="98"/>
          <w:sz w:val="32"/>
          <w:szCs w:val="32"/>
        </w:rPr>
      </w:pPr>
      <w:r>
        <w:rPr>
          <w:rFonts w:ascii="Calibri" w:hAnsi="Calibri" w:cs="Calibri"/>
          <w:color w:val="000000"/>
          <w:w w:val="98"/>
          <w:sz w:val="32"/>
          <w:szCs w:val="32"/>
        </w:rPr>
        <w:t xml:space="preserve">Par </w:t>
      </w:r>
      <w:r>
        <w:rPr>
          <w:rFonts w:ascii="Calibri Bold" w:hAnsi="Calibri Bold" w:cs="Calibri Bold"/>
          <w:color w:val="000000"/>
          <w:w w:val="98"/>
          <w:sz w:val="32"/>
          <w:szCs w:val="32"/>
        </w:rPr>
        <w:t>l'écoute</w:t>
      </w:r>
      <w:r>
        <w:rPr>
          <w:rFonts w:ascii="Calibri" w:hAnsi="Calibri" w:cs="Calibri"/>
          <w:color w:val="000000"/>
          <w:w w:val="98"/>
          <w:sz w:val="32"/>
          <w:szCs w:val="32"/>
        </w:rPr>
        <w:t xml:space="preserve"> en tant que relation (reformulation, répéter pour la compréhension </w:t>
      </w:r>
      <w:r>
        <w:rPr>
          <w:rFonts w:ascii="Calibri" w:hAnsi="Calibri" w:cs="Calibri"/>
          <w:color w:val="000000"/>
          <w:w w:val="97"/>
          <w:sz w:val="32"/>
          <w:szCs w:val="32"/>
        </w:rPr>
        <w:t xml:space="preserve">de ce que l'autre veut) et négocier un terrain commun, ainsi on peut </w:t>
      </w:r>
      <w:r>
        <w:rPr>
          <w:rFonts w:ascii="Calibri" w:hAnsi="Calibri" w:cs="Calibri"/>
          <w:color w:val="000000"/>
          <w:w w:val="97"/>
          <w:sz w:val="32"/>
          <w:szCs w:val="32"/>
        </w:rPr>
        <w:br/>
      </w:r>
      <w:r>
        <w:rPr>
          <w:rFonts w:ascii="Calibri" w:hAnsi="Calibri" w:cs="Calibri"/>
          <w:color w:val="000000"/>
          <w:w w:val="98"/>
          <w:sz w:val="32"/>
          <w:szCs w:val="32"/>
        </w:rPr>
        <w:t xml:space="preserve">commencer à soigner.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25" w:line="368" w:lineRule="exact"/>
        <w:ind w:left="284" w:right="-92"/>
        <w:rPr>
          <w:rFonts w:ascii="Calibri Bold Italic" w:hAnsi="Calibri Bold Italic" w:cs="Calibri Bold Italic"/>
          <w:color w:val="6F2FA0"/>
          <w:w w:val="97"/>
          <w:sz w:val="32"/>
          <w:szCs w:val="32"/>
        </w:rPr>
      </w:pPr>
      <w:r>
        <w:rPr>
          <w:rFonts w:ascii="Calibri Bold Italic" w:hAnsi="Calibri Bold Italic" w:cs="Calibri Bold Italic"/>
          <w:color w:val="6F2FA0"/>
          <w:w w:val="97"/>
          <w:sz w:val="32"/>
          <w:szCs w:val="32"/>
        </w:rPr>
        <w:t>IV</w:t>
      </w:r>
      <w:proofErr w:type="gramStart"/>
      <w:r>
        <w:rPr>
          <w:rFonts w:ascii="Calibri Bold Italic" w:hAnsi="Calibri Bold Italic" w:cs="Calibri Bold Italic"/>
          <w:color w:val="6F2FA0"/>
          <w:w w:val="97"/>
          <w:sz w:val="32"/>
          <w:szCs w:val="32"/>
        </w:rPr>
        <w:t>)Des</w:t>
      </w:r>
      <w:proofErr w:type="gramEnd"/>
      <w:r>
        <w:rPr>
          <w:rFonts w:ascii="Calibri Bold Italic" w:hAnsi="Calibri Bold Italic" w:cs="Calibri Bold Italic"/>
          <w:color w:val="6F2FA0"/>
          <w:w w:val="97"/>
          <w:sz w:val="32"/>
          <w:szCs w:val="32"/>
        </w:rPr>
        <w:t xml:space="preserve"> habitudes </w:t>
      </w:r>
    </w:p>
    <w:p w:rsidR="00E524E8" w:rsidRDefault="00E524E8" w:rsidP="00004AB5">
      <w:pPr>
        <w:widowControl w:val="0"/>
        <w:autoSpaceDE w:val="0"/>
        <w:autoSpaceDN w:val="0"/>
        <w:adjustRightInd w:val="0"/>
        <w:spacing w:line="390" w:lineRule="exact"/>
        <w:ind w:left="284" w:right="-92"/>
        <w:rPr>
          <w:rFonts w:ascii="Calibri Bold Italic" w:hAnsi="Calibri Bold Italic" w:cs="Calibri Bold Italic"/>
          <w:color w:val="6F2FA0"/>
          <w:w w:val="97"/>
          <w:sz w:val="32"/>
          <w:szCs w:val="32"/>
        </w:rPr>
      </w:pPr>
    </w:p>
    <w:p w:rsidR="00E524E8" w:rsidRDefault="00E524E8" w:rsidP="00004AB5">
      <w:pPr>
        <w:widowControl w:val="0"/>
        <w:tabs>
          <w:tab w:val="left" w:pos="1440"/>
        </w:tabs>
        <w:autoSpaceDE w:val="0"/>
        <w:autoSpaceDN w:val="0"/>
        <w:adjustRightInd w:val="0"/>
        <w:spacing w:before="24" w:line="390" w:lineRule="exact"/>
        <w:ind w:left="284" w:right="-92"/>
        <w:rPr>
          <w:rFonts w:ascii="Calibri" w:hAnsi="Calibri" w:cs="Calibri"/>
          <w:color w:val="000000"/>
          <w:w w:val="98"/>
          <w:sz w:val="32"/>
          <w:szCs w:val="32"/>
        </w:rPr>
      </w:pPr>
      <w:r>
        <w:rPr>
          <w:rFonts w:ascii="Symbol" w:hAnsi="Symbol" w:cs="Symbol"/>
          <w:color w:val="F79645"/>
          <w:w w:val="99"/>
          <w:sz w:val="32"/>
          <w:szCs w:val="32"/>
        </w:rPr>
        <w:t></w:t>
      </w:r>
      <w:r>
        <w:rPr>
          <w:rFonts w:ascii="Arial" w:hAnsi="Arial" w:cs="Arial"/>
          <w:color w:val="F79645"/>
          <w:w w:val="99"/>
          <w:sz w:val="32"/>
          <w:szCs w:val="32"/>
        </w:rPr>
        <w:t xml:space="preserve"> </w:t>
      </w:r>
      <w:r>
        <w:rPr>
          <w:rFonts w:ascii="Calibri Italic" w:hAnsi="Calibri Italic" w:cs="Calibri Italic"/>
          <w:color w:val="F79645"/>
          <w:w w:val="99"/>
          <w:sz w:val="32"/>
          <w:szCs w:val="32"/>
        </w:rPr>
        <w:t xml:space="preserve"> Habitudes =</w:t>
      </w:r>
      <w:r>
        <w:rPr>
          <w:rFonts w:ascii="Calibri" w:hAnsi="Calibri" w:cs="Calibri"/>
          <w:color w:val="000000"/>
          <w:w w:val="99"/>
          <w:sz w:val="32"/>
          <w:szCs w:val="32"/>
        </w:rPr>
        <w:t xml:space="preserve"> dispositions acquises, relativement permanentes et stables, </w:t>
      </w:r>
      <w:r>
        <w:rPr>
          <w:rFonts w:ascii="Calibri" w:hAnsi="Calibri" w:cs="Calibri"/>
          <w:color w:val="000000"/>
          <w:w w:val="99"/>
          <w:sz w:val="32"/>
          <w:szCs w:val="32"/>
        </w:rPr>
        <w:br/>
      </w:r>
      <w:r>
        <w:rPr>
          <w:rFonts w:ascii="Calibri" w:hAnsi="Calibri" w:cs="Calibri"/>
          <w:color w:val="000000"/>
          <w:w w:val="99"/>
          <w:sz w:val="32"/>
          <w:szCs w:val="32"/>
        </w:rPr>
        <w:tab/>
      </w:r>
      <w:r>
        <w:rPr>
          <w:rFonts w:ascii="Calibri" w:hAnsi="Calibri" w:cs="Calibri"/>
          <w:color w:val="000000"/>
          <w:w w:val="98"/>
          <w:sz w:val="32"/>
          <w:szCs w:val="32"/>
        </w:rPr>
        <w:t>qui deviennent une sorte de seconde nature. (</w:t>
      </w:r>
      <w:proofErr w:type="gramStart"/>
      <w:r>
        <w:rPr>
          <w:rFonts w:ascii="Calibri" w:hAnsi="Calibri" w:cs="Calibri"/>
          <w:color w:val="000000"/>
          <w:w w:val="98"/>
          <w:sz w:val="32"/>
          <w:szCs w:val="32"/>
        </w:rPr>
        <w:t>c'est</w:t>
      </w:r>
      <w:proofErr w:type="gramEnd"/>
      <w:r>
        <w:rPr>
          <w:rFonts w:ascii="Calibri" w:hAnsi="Calibri" w:cs="Calibri"/>
          <w:color w:val="000000"/>
          <w:w w:val="98"/>
          <w:sz w:val="32"/>
          <w:szCs w:val="32"/>
        </w:rPr>
        <w:t xml:space="preserve"> </w:t>
      </w:r>
      <w:proofErr w:type="spellStart"/>
      <w:r>
        <w:rPr>
          <w:rFonts w:ascii="Calibri" w:hAnsi="Calibri" w:cs="Calibri"/>
          <w:color w:val="000000"/>
          <w:w w:val="98"/>
          <w:sz w:val="32"/>
          <w:szCs w:val="32"/>
        </w:rPr>
        <w:t>qq</w:t>
      </w:r>
      <w:proofErr w:type="spellEnd"/>
      <w:r>
        <w:rPr>
          <w:rFonts w:ascii="Calibri" w:hAnsi="Calibri" w:cs="Calibri"/>
          <w:color w:val="000000"/>
          <w:w w:val="98"/>
          <w:sz w:val="32"/>
          <w:szCs w:val="32"/>
        </w:rPr>
        <w:t xml:space="preserve"> chose de construit). </w:t>
      </w:r>
      <w:r>
        <w:rPr>
          <w:rFonts w:ascii="Calibri" w:hAnsi="Calibri" w:cs="Calibri"/>
          <w:color w:val="000000"/>
          <w:w w:val="98"/>
          <w:sz w:val="32"/>
          <w:szCs w:val="32"/>
        </w:rPr>
        <w:br/>
      </w:r>
      <w:r>
        <w:rPr>
          <w:rFonts w:ascii="Calibri" w:hAnsi="Calibri" w:cs="Calibri"/>
          <w:color w:val="000000"/>
          <w:w w:val="98"/>
          <w:sz w:val="32"/>
          <w:szCs w:val="32"/>
        </w:rPr>
        <w:tab/>
      </w:r>
      <w:r>
        <w:rPr>
          <w:rFonts w:ascii="Calibri" w:hAnsi="Calibri" w:cs="Calibri"/>
          <w:color w:val="000000"/>
          <w:w w:val="97"/>
          <w:sz w:val="32"/>
          <w:szCs w:val="32"/>
        </w:rPr>
        <w:t xml:space="preserve">On ignore l'étendue de nos habitudes, (rythme de vie (levé, coucher); </w:t>
      </w:r>
      <w:r>
        <w:rPr>
          <w:rFonts w:ascii="Calibri" w:hAnsi="Calibri" w:cs="Calibri"/>
          <w:color w:val="000000"/>
          <w:w w:val="97"/>
          <w:sz w:val="32"/>
          <w:szCs w:val="32"/>
        </w:rPr>
        <w:br/>
      </w:r>
      <w:r>
        <w:rPr>
          <w:rFonts w:ascii="Calibri" w:hAnsi="Calibri" w:cs="Calibri"/>
          <w:color w:val="000000"/>
          <w:w w:val="97"/>
          <w:sz w:val="32"/>
          <w:szCs w:val="32"/>
        </w:rPr>
        <w:tab/>
        <w:t xml:space="preserve">habitudes  motrices, la marche (style de marche), la conduite, pensée </w:t>
      </w:r>
      <w:r>
        <w:rPr>
          <w:rFonts w:ascii="Calibri" w:hAnsi="Calibri" w:cs="Calibri"/>
          <w:color w:val="000000"/>
          <w:w w:val="97"/>
          <w:sz w:val="32"/>
          <w:szCs w:val="32"/>
        </w:rPr>
        <w:br/>
      </w:r>
      <w:r>
        <w:rPr>
          <w:rFonts w:ascii="Calibri" w:hAnsi="Calibri" w:cs="Calibri"/>
          <w:color w:val="000000"/>
          <w:w w:val="97"/>
          <w:sz w:val="32"/>
          <w:szCs w:val="32"/>
        </w:rPr>
        <w:tab/>
      </w:r>
      <w:r>
        <w:rPr>
          <w:rFonts w:ascii="Calibri" w:hAnsi="Calibri" w:cs="Calibri"/>
          <w:color w:val="000000"/>
          <w:w w:val="98"/>
          <w:sz w:val="32"/>
          <w:szCs w:val="32"/>
        </w:rPr>
        <w:t xml:space="preserve">automatique, le langage, les habitudes sociales (politesse, coutumes) </w:t>
      </w:r>
    </w:p>
    <w:p w:rsidR="00E524E8" w:rsidRDefault="00E524E8" w:rsidP="00004AB5">
      <w:pPr>
        <w:widowControl w:val="0"/>
        <w:autoSpaceDE w:val="0"/>
        <w:autoSpaceDN w:val="0"/>
        <w:adjustRightInd w:val="0"/>
        <w:spacing w:line="368" w:lineRule="exact"/>
        <w:ind w:left="284"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41" w:line="368" w:lineRule="exact"/>
        <w:ind w:left="284" w:right="-92"/>
        <w:rPr>
          <w:rFonts w:ascii="Calibri Bold Italic" w:hAnsi="Calibri Bold Italic" w:cs="Calibri Bold Italic"/>
          <w:color w:val="00B0F0"/>
          <w:w w:val="97"/>
          <w:sz w:val="32"/>
          <w:szCs w:val="32"/>
        </w:rPr>
      </w:pPr>
      <w:proofErr w:type="gramStart"/>
      <w:r>
        <w:rPr>
          <w:rFonts w:ascii="Calibri Bold Italic" w:hAnsi="Calibri Bold Italic" w:cs="Calibri Bold Italic"/>
          <w:color w:val="00B0F0"/>
          <w:w w:val="97"/>
          <w:sz w:val="32"/>
          <w:szCs w:val="32"/>
        </w:rPr>
        <w:t>A)Apprentissage</w:t>
      </w:r>
      <w:proofErr w:type="gramEnd"/>
      <w:r>
        <w:rPr>
          <w:rFonts w:ascii="Calibri Bold Italic" w:hAnsi="Calibri Bold Italic" w:cs="Calibri Bold Italic"/>
          <w:color w:val="00B0F0"/>
          <w:w w:val="97"/>
          <w:sz w:val="32"/>
          <w:szCs w:val="32"/>
        </w:rPr>
        <w:t xml:space="preserve"> </w:t>
      </w:r>
    </w:p>
    <w:p w:rsidR="00E524E8" w:rsidRDefault="00E524E8" w:rsidP="00004AB5">
      <w:pPr>
        <w:widowControl w:val="0"/>
        <w:autoSpaceDE w:val="0"/>
        <w:autoSpaceDN w:val="0"/>
        <w:adjustRightInd w:val="0"/>
        <w:spacing w:line="368" w:lineRule="exact"/>
        <w:ind w:left="284" w:right="-92"/>
        <w:rPr>
          <w:rFonts w:ascii="Calibri Bold Italic" w:hAnsi="Calibri Bold Italic" w:cs="Calibri Bold Italic"/>
          <w:color w:val="00B0F0"/>
          <w:w w:val="97"/>
          <w:sz w:val="32"/>
          <w:szCs w:val="32"/>
        </w:rPr>
      </w:pPr>
    </w:p>
    <w:p w:rsidR="00E524E8" w:rsidRDefault="00E524E8" w:rsidP="00004AB5">
      <w:pPr>
        <w:widowControl w:val="0"/>
        <w:autoSpaceDE w:val="0"/>
        <w:autoSpaceDN w:val="0"/>
        <w:adjustRightInd w:val="0"/>
        <w:spacing w:before="44" w:line="368" w:lineRule="exact"/>
        <w:ind w:left="284" w:right="-92"/>
        <w:rPr>
          <w:rFonts w:ascii="Calibri Bold Italic" w:hAnsi="Calibri Bold Italic" w:cs="Calibri Bold Italic"/>
          <w:color w:val="00FF00"/>
          <w:w w:val="97"/>
          <w:sz w:val="32"/>
          <w:szCs w:val="32"/>
        </w:rPr>
      </w:pPr>
      <w:proofErr w:type="gramStart"/>
      <w:r>
        <w:rPr>
          <w:rFonts w:ascii="Calibri Bold Italic" w:hAnsi="Calibri Bold Italic" w:cs="Calibri Bold Italic"/>
          <w:color w:val="00FF00"/>
          <w:w w:val="97"/>
          <w:sz w:val="32"/>
          <w:szCs w:val="32"/>
        </w:rPr>
        <w:t>1)Apprendre</w:t>
      </w:r>
      <w:proofErr w:type="gramEnd"/>
      <w:r>
        <w:rPr>
          <w:rFonts w:ascii="Calibri Bold Italic" w:hAnsi="Calibri Bold Italic" w:cs="Calibri Bold Italic"/>
          <w:color w:val="00FF00"/>
          <w:w w:val="97"/>
          <w:sz w:val="32"/>
          <w:szCs w:val="32"/>
        </w:rPr>
        <w:t xml:space="preserve"> </w:t>
      </w:r>
    </w:p>
    <w:p w:rsidR="00E524E8" w:rsidRDefault="00E524E8" w:rsidP="00004AB5">
      <w:pPr>
        <w:widowControl w:val="0"/>
        <w:autoSpaceDE w:val="0"/>
        <w:autoSpaceDN w:val="0"/>
        <w:adjustRightInd w:val="0"/>
        <w:spacing w:line="380" w:lineRule="exact"/>
        <w:ind w:left="284" w:right="-92"/>
        <w:jc w:val="both"/>
        <w:rPr>
          <w:rFonts w:ascii="Calibri Bold Italic" w:hAnsi="Calibri Bold Italic" w:cs="Calibri Bold Italic"/>
          <w:color w:val="00FF00"/>
          <w:w w:val="97"/>
          <w:sz w:val="32"/>
          <w:szCs w:val="32"/>
        </w:rPr>
      </w:pPr>
    </w:p>
    <w:p w:rsidR="00E524E8" w:rsidRDefault="00E524E8" w:rsidP="00004AB5">
      <w:pPr>
        <w:widowControl w:val="0"/>
        <w:autoSpaceDE w:val="0"/>
        <w:autoSpaceDN w:val="0"/>
        <w:adjustRightInd w:val="0"/>
        <w:spacing w:before="23" w:line="38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Acquérir un </w:t>
      </w:r>
      <w:proofErr w:type="spellStart"/>
      <w:r>
        <w:rPr>
          <w:rFonts w:ascii="Calibri" w:hAnsi="Calibri" w:cs="Calibri"/>
          <w:color w:val="000000"/>
          <w:w w:val="98"/>
          <w:sz w:val="32"/>
          <w:szCs w:val="32"/>
        </w:rPr>
        <w:t>savoir faire</w:t>
      </w:r>
      <w:proofErr w:type="spellEnd"/>
      <w:r>
        <w:rPr>
          <w:rFonts w:ascii="Calibri" w:hAnsi="Calibri" w:cs="Calibri"/>
          <w:color w:val="000000"/>
          <w:w w:val="98"/>
          <w:sz w:val="32"/>
          <w:szCs w:val="32"/>
        </w:rPr>
        <w:t xml:space="preserve"> au moyen de l'expérience personnel ou de méthodes techniques spécifiques conçues par le milieu éducatif </w:t>
      </w:r>
    </w:p>
    <w:p w:rsidR="00E524E8" w:rsidRDefault="00E524E8" w:rsidP="00004AB5">
      <w:pPr>
        <w:widowControl w:val="0"/>
        <w:autoSpaceDE w:val="0"/>
        <w:autoSpaceDN w:val="0"/>
        <w:adjustRightInd w:val="0"/>
        <w:spacing w:before="21" w:line="380" w:lineRule="exact"/>
        <w:ind w:left="284" w:right="-92"/>
        <w:jc w:val="both"/>
        <w:rPr>
          <w:rFonts w:ascii="Calibri" w:hAnsi="Calibri" w:cs="Calibri"/>
          <w:color w:val="000000"/>
          <w:w w:val="98"/>
          <w:sz w:val="32"/>
          <w:szCs w:val="32"/>
        </w:rPr>
      </w:pPr>
      <w:r>
        <w:rPr>
          <w:rFonts w:ascii="Calibri" w:hAnsi="Calibri" w:cs="Calibri"/>
          <w:color w:val="000000"/>
          <w:w w:val="97"/>
          <w:sz w:val="32"/>
          <w:szCs w:val="32"/>
        </w:rPr>
        <w:t xml:space="preserve">Acquisition de pratiques, de connaissances, de valeurs culturelles par </w:t>
      </w:r>
      <w:r>
        <w:rPr>
          <w:rFonts w:ascii="Calibri" w:hAnsi="Calibri" w:cs="Calibri"/>
          <w:color w:val="000000"/>
          <w:w w:val="98"/>
          <w:sz w:val="32"/>
          <w:szCs w:val="32"/>
        </w:rPr>
        <w:t xml:space="preserve">l'observation, la pratique, l'écoute… </w:t>
      </w:r>
    </w:p>
    <w:p w:rsidR="00E524E8" w:rsidRDefault="00E524E8" w:rsidP="00004AB5">
      <w:pPr>
        <w:widowControl w:val="0"/>
        <w:autoSpaceDE w:val="0"/>
        <w:autoSpaceDN w:val="0"/>
        <w:adjustRightInd w:val="0"/>
        <w:spacing w:before="21" w:line="380" w:lineRule="exact"/>
        <w:ind w:left="284" w:right="-92"/>
        <w:jc w:val="both"/>
        <w:rPr>
          <w:rFonts w:ascii="Calibri" w:hAnsi="Calibri" w:cs="Calibri"/>
          <w:color w:val="000000"/>
          <w:w w:val="98"/>
          <w:sz w:val="32"/>
          <w:szCs w:val="32"/>
        </w:rPr>
      </w:pPr>
      <w:r>
        <w:rPr>
          <w:rFonts w:ascii="Calibri" w:hAnsi="Calibri" w:cs="Calibri"/>
          <w:color w:val="000000"/>
          <w:w w:val="98"/>
          <w:sz w:val="32"/>
          <w:szCs w:val="32"/>
        </w:rPr>
        <w:t xml:space="preserve">L'apprentissage se différencie de l'enseignement, il est + pratique que l'enseignement qui correspond à l'assimilation de connaissances. </w:t>
      </w:r>
    </w:p>
    <w:p w:rsidR="00E524E8" w:rsidRDefault="00E524E8" w:rsidP="00004AB5">
      <w:pPr>
        <w:widowControl w:val="0"/>
        <w:autoSpaceDE w:val="0"/>
        <w:autoSpaceDN w:val="0"/>
        <w:adjustRightInd w:val="0"/>
        <w:ind w:left="142" w:right="-92"/>
        <w:rPr>
          <w:rFonts w:ascii="Calibri" w:hAnsi="Calibri" w:cs="Calibri"/>
          <w:color w:val="000000"/>
          <w:w w:val="98"/>
          <w:sz w:val="32"/>
          <w:szCs w:val="32"/>
        </w:rPr>
      </w:pPr>
    </w:p>
    <w:p w:rsidR="00E524E8" w:rsidRDefault="00E524E8" w:rsidP="00004AB5">
      <w:pPr>
        <w:widowControl w:val="0"/>
        <w:autoSpaceDE w:val="0"/>
        <w:autoSpaceDN w:val="0"/>
        <w:adjustRightInd w:val="0"/>
        <w:spacing w:line="240" w:lineRule="exact"/>
        <w:ind w:left="142" w:right="-92"/>
        <w:rPr>
          <w:rFonts w:ascii="Calibri" w:hAnsi="Calibri" w:cs="Calibri"/>
          <w:color w:val="000000"/>
          <w:w w:val="98"/>
        </w:rPr>
      </w:pPr>
      <w:bookmarkStart w:id="4" w:name="Pg6"/>
      <w:bookmarkEnd w:id="4"/>
    </w:p>
    <w:p w:rsidR="00E524E8" w:rsidRDefault="00E524E8" w:rsidP="00004AB5">
      <w:pPr>
        <w:widowControl w:val="0"/>
        <w:autoSpaceDE w:val="0"/>
        <w:autoSpaceDN w:val="0"/>
        <w:adjustRightInd w:val="0"/>
        <w:spacing w:line="368" w:lineRule="exact"/>
        <w:ind w:left="142" w:right="-92"/>
        <w:rPr>
          <w:rFonts w:ascii="Calibri" w:hAnsi="Calibri" w:cs="Calibri"/>
          <w:color w:val="000000"/>
          <w:w w:val="98"/>
        </w:rPr>
      </w:pPr>
    </w:p>
    <w:p w:rsidR="00E524E8" w:rsidRDefault="00E524E8" w:rsidP="00004AB5">
      <w:pPr>
        <w:widowControl w:val="0"/>
        <w:autoSpaceDE w:val="0"/>
        <w:autoSpaceDN w:val="0"/>
        <w:adjustRightInd w:val="0"/>
        <w:spacing w:before="208" w:line="368" w:lineRule="exact"/>
        <w:ind w:left="142" w:right="-92"/>
        <w:rPr>
          <w:rFonts w:ascii="Calibri Bold Italic" w:hAnsi="Calibri Bold Italic" w:cs="Calibri Bold Italic"/>
          <w:color w:val="00FF00"/>
          <w:w w:val="97"/>
          <w:sz w:val="32"/>
          <w:szCs w:val="32"/>
        </w:rPr>
      </w:pPr>
      <w:proofErr w:type="gramStart"/>
      <w:r>
        <w:rPr>
          <w:rFonts w:ascii="Calibri Bold Italic" w:hAnsi="Calibri Bold Italic" w:cs="Calibri Bold Italic"/>
          <w:color w:val="00FF00"/>
          <w:w w:val="97"/>
          <w:sz w:val="32"/>
          <w:szCs w:val="32"/>
        </w:rPr>
        <w:t>2)Inné</w:t>
      </w:r>
      <w:proofErr w:type="gramEnd"/>
      <w:r>
        <w:rPr>
          <w:rFonts w:ascii="Calibri Bold Italic" w:hAnsi="Calibri Bold Italic" w:cs="Calibri Bold Italic"/>
          <w:color w:val="00FF00"/>
          <w:w w:val="97"/>
          <w:sz w:val="32"/>
          <w:szCs w:val="32"/>
        </w:rPr>
        <w:t xml:space="preserve"> ou Acquis ? </w:t>
      </w:r>
    </w:p>
    <w:p w:rsidR="00E524E8" w:rsidRDefault="00E524E8" w:rsidP="00004AB5">
      <w:pPr>
        <w:widowControl w:val="0"/>
        <w:autoSpaceDE w:val="0"/>
        <w:autoSpaceDN w:val="0"/>
        <w:adjustRightInd w:val="0"/>
        <w:spacing w:line="368" w:lineRule="exact"/>
        <w:ind w:left="142" w:right="-92"/>
        <w:rPr>
          <w:rFonts w:ascii="Calibri Bold Italic" w:hAnsi="Calibri Bold Italic" w:cs="Calibri Bold Italic"/>
          <w:color w:val="00FF00"/>
          <w:w w:val="97"/>
          <w:sz w:val="32"/>
          <w:szCs w:val="32"/>
        </w:rPr>
      </w:pPr>
    </w:p>
    <w:p w:rsidR="00E524E8" w:rsidRDefault="00E524E8" w:rsidP="00004AB5">
      <w:pPr>
        <w:widowControl w:val="0"/>
        <w:autoSpaceDE w:val="0"/>
        <w:autoSpaceDN w:val="0"/>
        <w:adjustRightInd w:val="0"/>
        <w:spacing w:before="64" w:line="368" w:lineRule="exact"/>
        <w:ind w:left="142" w:right="-92"/>
        <w:rPr>
          <w:rFonts w:ascii="Calibri" w:hAnsi="Calibri" w:cs="Calibri"/>
          <w:color w:val="000000"/>
          <w:w w:val="97"/>
          <w:sz w:val="32"/>
          <w:szCs w:val="32"/>
        </w:rPr>
      </w:pPr>
      <w:r>
        <w:rPr>
          <w:rFonts w:ascii="Calibri" w:hAnsi="Calibri" w:cs="Calibri"/>
          <w:color w:val="000000"/>
          <w:w w:val="97"/>
          <w:sz w:val="32"/>
          <w:szCs w:val="32"/>
        </w:rPr>
        <w:t xml:space="preserve">Nature humaine : c'est la culture </w:t>
      </w:r>
    </w:p>
    <w:p w:rsidR="00E524E8" w:rsidRDefault="00E524E8" w:rsidP="00004AB5">
      <w:pPr>
        <w:widowControl w:val="0"/>
        <w:autoSpaceDE w:val="0"/>
        <w:autoSpaceDN w:val="0"/>
        <w:adjustRightInd w:val="0"/>
        <w:spacing w:line="390" w:lineRule="exact"/>
        <w:ind w:left="142" w:right="-92"/>
        <w:rPr>
          <w:rFonts w:ascii="Calibri" w:hAnsi="Calibri" w:cs="Calibri"/>
          <w:color w:val="000000"/>
          <w:w w:val="97"/>
          <w:sz w:val="32"/>
          <w:szCs w:val="32"/>
        </w:rPr>
      </w:pPr>
    </w:p>
    <w:p w:rsidR="00E524E8" w:rsidRDefault="00E524E8" w:rsidP="00004AB5">
      <w:pPr>
        <w:widowControl w:val="0"/>
        <w:autoSpaceDE w:val="0"/>
        <w:autoSpaceDN w:val="0"/>
        <w:adjustRightInd w:val="0"/>
        <w:spacing w:before="4" w:line="390" w:lineRule="exact"/>
        <w:ind w:left="142" w:right="-92"/>
        <w:rPr>
          <w:rFonts w:ascii="Calibri" w:hAnsi="Calibri" w:cs="Calibri"/>
          <w:color w:val="000000"/>
          <w:w w:val="98"/>
          <w:sz w:val="32"/>
          <w:szCs w:val="32"/>
        </w:rPr>
      </w:pPr>
      <w:r>
        <w:rPr>
          <w:rFonts w:ascii="Calibri" w:hAnsi="Calibri" w:cs="Calibri"/>
          <w:color w:val="000000"/>
          <w:w w:val="98"/>
          <w:sz w:val="32"/>
          <w:szCs w:val="32"/>
        </w:rPr>
        <w:t xml:space="preserve">Tous les hommes conçoivent une culture (on ne trouve pas d'hommes vivants, seuls, sans règles, sans cultures). L'homme ne peut pas se développer seul, si </w:t>
      </w:r>
      <w:r>
        <w:rPr>
          <w:rFonts w:ascii="Calibri" w:hAnsi="Calibri" w:cs="Calibri"/>
          <w:color w:val="000000"/>
          <w:w w:val="97"/>
          <w:sz w:val="32"/>
          <w:szCs w:val="32"/>
        </w:rPr>
        <w:t xml:space="preserve">absence l'homme dépérit car son cerveau se développe avec le stimulus </w:t>
      </w:r>
      <w:r>
        <w:rPr>
          <w:rFonts w:ascii="Calibri" w:hAnsi="Calibri" w:cs="Calibri"/>
          <w:color w:val="000000"/>
          <w:w w:val="97"/>
          <w:sz w:val="32"/>
          <w:szCs w:val="32"/>
        </w:rPr>
        <w:br/>
      </w:r>
      <w:r>
        <w:rPr>
          <w:rFonts w:ascii="Calibri" w:hAnsi="Calibri" w:cs="Calibri"/>
          <w:color w:val="000000"/>
          <w:w w:val="98"/>
          <w:sz w:val="32"/>
          <w:szCs w:val="32"/>
        </w:rPr>
        <w:t xml:space="preserve">extérieur, avec l'environnement, développement en apprenant, en acquérant. La culture est inscrite en soi par notre développement. </w:t>
      </w:r>
    </w:p>
    <w:p w:rsidR="00E524E8" w:rsidRDefault="00E524E8" w:rsidP="00004AB5">
      <w:pPr>
        <w:widowControl w:val="0"/>
        <w:autoSpaceDE w:val="0"/>
        <w:autoSpaceDN w:val="0"/>
        <w:adjustRightInd w:val="0"/>
        <w:spacing w:before="9" w:line="368" w:lineRule="exact"/>
        <w:ind w:left="142" w:right="-92"/>
        <w:rPr>
          <w:rFonts w:ascii="Calibri" w:hAnsi="Calibri" w:cs="Calibri"/>
          <w:color w:val="000000"/>
          <w:w w:val="97"/>
          <w:sz w:val="32"/>
          <w:szCs w:val="32"/>
        </w:rPr>
      </w:pPr>
      <w:r>
        <w:rPr>
          <w:rFonts w:ascii="Calibri" w:hAnsi="Calibri" w:cs="Calibri"/>
          <w:color w:val="000000"/>
          <w:w w:val="97"/>
          <w:sz w:val="32"/>
          <w:szCs w:val="32"/>
        </w:rPr>
        <w:t xml:space="preserve">Le développement de l'enfant est de s'éloigner d'une nature. </w:t>
      </w:r>
    </w:p>
    <w:p w:rsidR="00E524E8" w:rsidRDefault="00E524E8" w:rsidP="00004AB5">
      <w:pPr>
        <w:widowControl w:val="0"/>
        <w:autoSpaceDE w:val="0"/>
        <w:autoSpaceDN w:val="0"/>
        <w:adjustRightInd w:val="0"/>
        <w:spacing w:line="368" w:lineRule="exact"/>
        <w:ind w:left="142" w:right="-92"/>
        <w:rPr>
          <w:rFonts w:ascii="Calibri" w:hAnsi="Calibri" w:cs="Calibri"/>
          <w:color w:val="000000"/>
          <w:w w:val="97"/>
          <w:sz w:val="32"/>
          <w:szCs w:val="32"/>
        </w:rPr>
      </w:pPr>
    </w:p>
    <w:p w:rsidR="00E524E8" w:rsidRDefault="00E524E8" w:rsidP="00004AB5">
      <w:pPr>
        <w:widowControl w:val="0"/>
        <w:autoSpaceDE w:val="0"/>
        <w:autoSpaceDN w:val="0"/>
        <w:adjustRightInd w:val="0"/>
        <w:spacing w:before="44" w:line="368" w:lineRule="exact"/>
        <w:ind w:left="142" w:right="-92"/>
        <w:rPr>
          <w:rFonts w:ascii="Calibri Bold Italic" w:hAnsi="Calibri Bold Italic" w:cs="Calibri Bold Italic"/>
          <w:color w:val="00B0F0"/>
          <w:w w:val="97"/>
          <w:sz w:val="32"/>
          <w:szCs w:val="32"/>
        </w:rPr>
      </w:pPr>
      <w:proofErr w:type="gramStart"/>
      <w:r>
        <w:rPr>
          <w:rFonts w:ascii="Calibri Bold Italic" w:hAnsi="Calibri Bold Italic" w:cs="Calibri Bold Italic"/>
          <w:color w:val="00B0F0"/>
          <w:w w:val="97"/>
          <w:sz w:val="32"/>
          <w:szCs w:val="32"/>
        </w:rPr>
        <w:t>C)Une</w:t>
      </w:r>
      <w:proofErr w:type="gramEnd"/>
      <w:r>
        <w:rPr>
          <w:rFonts w:ascii="Calibri Bold Italic" w:hAnsi="Calibri Bold Italic" w:cs="Calibri Bold Italic"/>
          <w:color w:val="00B0F0"/>
          <w:w w:val="97"/>
          <w:sz w:val="32"/>
          <w:szCs w:val="32"/>
        </w:rPr>
        <w:t xml:space="preserve"> génétique des différences culturelles </w:t>
      </w:r>
    </w:p>
    <w:p w:rsidR="00E524E8" w:rsidRDefault="00E524E8" w:rsidP="00004AB5">
      <w:pPr>
        <w:widowControl w:val="0"/>
        <w:autoSpaceDE w:val="0"/>
        <w:autoSpaceDN w:val="0"/>
        <w:adjustRightInd w:val="0"/>
        <w:spacing w:before="292" w:line="368" w:lineRule="exact"/>
        <w:ind w:left="142" w:right="-92"/>
        <w:rPr>
          <w:rFonts w:ascii="Calibri" w:hAnsi="Calibri" w:cs="Calibri"/>
          <w:color w:val="000000"/>
          <w:w w:val="101"/>
          <w:sz w:val="32"/>
          <w:szCs w:val="32"/>
        </w:rPr>
      </w:pPr>
      <w:r>
        <w:rPr>
          <w:rFonts w:ascii="Wingdings" w:hAnsi="Wingdings" w:cs="Wingdings"/>
          <w:color w:val="000000"/>
          <w:w w:val="101"/>
          <w:sz w:val="32"/>
          <w:szCs w:val="32"/>
        </w:rPr>
        <w:t></w:t>
      </w:r>
      <w:r>
        <w:rPr>
          <w:rFonts w:ascii="Arial" w:hAnsi="Arial" w:cs="Arial"/>
          <w:color w:val="000000"/>
          <w:w w:val="101"/>
          <w:sz w:val="32"/>
          <w:szCs w:val="32"/>
        </w:rPr>
        <w:t xml:space="preserve"> </w:t>
      </w:r>
      <w:r>
        <w:rPr>
          <w:rFonts w:ascii="Calibri" w:hAnsi="Calibri" w:cs="Calibri"/>
          <w:color w:val="000000"/>
          <w:w w:val="101"/>
          <w:sz w:val="32"/>
          <w:szCs w:val="32"/>
        </w:rPr>
        <w:t xml:space="preserve">Homo sapiens (sapiens) </w:t>
      </w:r>
    </w:p>
    <w:p w:rsidR="00E524E8" w:rsidRDefault="00E524E8" w:rsidP="00004AB5">
      <w:pPr>
        <w:widowControl w:val="0"/>
        <w:autoSpaceDE w:val="0"/>
        <w:autoSpaceDN w:val="0"/>
        <w:adjustRightInd w:val="0"/>
        <w:spacing w:before="32" w:line="368" w:lineRule="exact"/>
        <w:ind w:left="142" w:right="-92"/>
        <w:rPr>
          <w:rFonts w:ascii="Calibri" w:hAnsi="Calibri" w:cs="Calibri"/>
          <w:color w:val="000000"/>
          <w:w w:val="102"/>
          <w:sz w:val="32"/>
          <w:szCs w:val="32"/>
        </w:rPr>
      </w:pPr>
      <w:r>
        <w:rPr>
          <w:rFonts w:ascii="Wingdings" w:hAnsi="Wingdings" w:cs="Wingdings"/>
          <w:color w:val="000000"/>
          <w:w w:val="102"/>
          <w:sz w:val="32"/>
          <w:szCs w:val="32"/>
        </w:rPr>
        <w:t></w:t>
      </w:r>
      <w:r>
        <w:rPr>
          <w:rFonts w:ascii="Arial" w:hAnsi="Arial" w:cs="Arial"/>
          <w:color w:val="000000"/>
          <w:w w:val="102"/>
          <w:sz w:val="32"/>
          <w:szCs w:val="32"/>
        </w:rPr>
        <w:t xml:space="preserve"> </w:t>
      </w:r>
      <w:r>
        <w:rPr>
          <w:rFonts w:ascii="Calibri" w:hAnsi="Calibri" w:cs="Calibri"/>
          <w:color w:val="000000"/>
          <w:w w:val="102"/>
          <w:sz w:val="32"/>
          <w:szCs w:val="32"/>
        </w:rPr>
        <w:t xml:space="preserve">Sortie de l'Afrique </w:t>
      </w:r>
    </w:p>
    <w:p w:rsidR="00E524E8" w:rsidRDefault="00E524E8" w:rsidP="00004AB5">
      <w:pPr>
        <w:widowControl w:val="0"/>
        <w:autoSpaceDE w:val="0"/>
        <w:autoSpaceDN w:val="0"/>
        <w:adjustRightInd w:val="0"/>
        <w:spacing w:before="12" w:line="368" w:lineRule="exact"/>
        <w:ind w:left="142" w:right="-92"/>
        <w:rPr>
          <w:rFonts w:ascii="Calibri" w:hAnsi="Calibri" w:cs="Calibri"/>
          <w:color w:val="000000"/>
          <w:sz w:val="32"/>
          <w:szCs w:val="32"/>
        </w:rPr>
      </w:pPr>
      <w:r>
        <w:rPr>
          <w:rFonts w:ascii="Wingdings" w:hAnsi="Wingdings" w:cs="Wingdings"/>
          <w:color w:val="000000"/>
          <w:sz w:val="32"/>
          <w:szCs w:val="32"/>
        </w:rPr>
        <w:t></w:t>
      </w:r>
      <w:r>
        <w:rPr>
          <w:rFonts w:ascii="Arial" w:hAnsi="Arial" w:cs="Arial"/>
          <w:color w:val="000000"/>
          <w:sz w:val="32"/>
          <w:szCs w:val="32"/>
        </w:rPr>
        <w:t xml:space="preserve"> </w:t>
      </w:r>
      <w:r>
        <w:rPr>
          <w:rFonts w:ascii="Calibri" w:hAnsi="Calibri" w:cs="Calibri"/>
          <w:color w:val="000000"/>
          <w:sz w:val="32"/>
          <w:szCs w:val="32"/>
        </w:rPr>
        <w:t xml:space="preserve">Progressive occupation de la terre </w:t>
      </w:r>
    </w:p>
    <w:p w:rsidR="00E524E8" w:rsidRDefault="00E524E8" w:rsidP="00004AB5">
      <w:pPr>
        <w:widowControl w:val="0"/>
        <w:autoSpaceDE w:val="0"/>
        <w:autoSpaceDN w:val="0"/>
        <w:adjustRightInd w:val="0"/>
        <w:spacing w:before="14" w:line="390" w:lineRule="exact"/>
        <w:ind w:left="142" w:right="-92"/>
        <w:rPr>
          <w:rFonts w:ascii="Calibri" w:hAnsi="Calibri" w:cs="Calibri"/>
          <w:color w:val="000000"/>
          <w:sz w:val="32"/>
          <w:szCs w:val="32"/>
        </w:rPr>
      </w:pPr>
      <w:r>
        <w:rPr>
          <w:rFonts w:ascii="Wingdings" w:hAnsi="Wingdings" w:cs="Wingdings"/>
          <w:color w:val="000000"/>
          <w:w w:val="99"/>
          <w:sz w:val="32"/>
          <w:szCs w:val="32"/>
        </w:rPr>
        <w:t></w:t>
      </w:r>
      <w:r>
        <w:rPr>
          <w:rFonts w:ascii="Arial" w:hAnsi="Arial" w:cs="Arial"/>
          <w:color w:val="000000"/>
          <w:w w:val="99"/>
          <w:sz w:val="32"/>
          <w:szCs w:val="32"/>
        </w:rPr>
        <w:t xml:space="preserve"> </w:t>
      </w:r>
      <w:r>
        <w:rPr>
          <w:rFonts w:ascii="Calibri" w:hAnsi="Calibri" w:cs="Calibri"/>
          <w:color w:val="000000"/>
          <w:w w:val="99"/>
          <w:sz w:val="32"/>
          <w:szCs w:val="32"/>
        </w:rPr>
        <w:t xml:space="preserve">La marche, la migration, la quête de nouveaux habitats </w:t>
      </w:r>
      <w:r>
        <w:rPr>
          <w:rFonts w:ascii="Wingdings" w:hAnsi="Wingdings" w:cs="Wingdings"/>
          <w:color w:val="000000"/>
          <w:w w:val="99"/>
          <w:sz w:val="32"/>
          <w:szCs w:val="32"/>
        </w:rPr>
        <w:t></w:t>
      </w:r>
      <w:r>
        <w:rPr>
          <w:rFonts w:ascii="Arial" w:hAnsi="Arial" w:cs="Arial"/>
          <w:color w:val="000000"/>
          <w:w w:val="99"/>
          <w:sz w:val="32"/>
          <w:szCs w:val="32"/>
        </w:rPr>
        <w:t xml:space="preserve"> </w:t>
      </w:r>
      <w:r>
        <w:rPr>
          <w:rFonts w:ascii="Calibri" w:hAnsi="Calibri" w:cs="Calibri"/>
          <w:color w:val="000000"/>
          <w:w w:val="99"/>
          <w:sz w:val="32"/>
          <w:szCs w:val="32"/>
        </w:rPr>
        <w:t xml:space="preserve">Les facultés de raisonnement er d'élocution </w:t>
      </w:r>
      <w:r>
        <w:rPr>
          <w:rFonts w:ascii="Calibri" w:hAnsi="Calibri" w:cs="Calibri"/>
          <w:color w:val="000000"/>
          <w:w w:val="99"/>
          <w:sz w:val="32"/>
          <w:szCs w:val="32"/>
        </w:rPr>
        <w:br/>
      </w:r>
      <w:r>
        <w:rPr>
          <w:rFonts w:ascii="Wingdings" w:hAnsi="Wingdings" w:cs="Wingdings"/>
          <w:color w:val="000000"/>
          <w:sz w:val="32"/>
          <w:szCs w:val="32"/>
        </w:rPr>
        <w:t></w:t>
      </w:r>
      <w:r>
        <w:rPr>
          <w:rFonts w:ascii="Arial" w:hAnsi="Arial" w:cs="Arial"/>
          <w:color w:val="000000"/>
          <w:sz w:val="32"/>
          <w:szCs w:val="32"/>
        </w:rPr>
        <w:t xml:space="preserve"> </w:t>
      </w:r>
      <w:r>
        <w:rPr>
          <w:rFonts w:ascii="Calibri" w:hAnsi="Calibri" w:cs="Calibri"/>
          <w:color w:val="000000"/>
          <w:sz w:val="32"/>
          <w:szCs w:val="32"/>
        </w:rPr>
        <w:t xml:space="preserve">Différenciation consécutive </w:t>
      </w:r>
    </w:p>
    <w:p w:rsidR="00E524E8" w:rsidRDefault="00E524E8" w:rsidP="00004AB5">
      <w:pPr>
        <w:widowControl w:val="0"/>
        <w:autoSpaceDE w:val="0"/>
        <w:autoSpaceDN w:val="0"/>
        <w:adjustRightInd w:val="0"/>
        <w:spacing w:before="9" w:line="368" w:lineRule="exact"/>
        <w:ind w:left="142" w:right="-92"/>
        <w:rPr>
          <w:rFonts w:ascii="Calibri" w:hAnsi="Calibri" w:cs="Calibri"/>
          <w:color w:val="000000"/>
          <w:w w:val="99"/>
          <w:sz w:val="32"/>
          <w:szCs w:val="32"/>
        </w:rPr>
      </w:pPr>
      <w:r>
        <w:rPr>
          <w:rFonts w:ascii="Wingdings" w:hAnsi="Wingdings" w:cs="Wingdings"/>
          <w:color w:val="000000"/>
          <w:w w:val="99"/>
          <w:sz w:val="32"/>
          <w:szCs w:val="32"/>
        </w:rPr>
        <w:t></w:t>
      </w:r>
      <w:r>
        <w:rPr>
          <w:rFonts w:ascii="Arial" w:hAnsi="Arial" w:cs="Arial"/>
          <w:color w:val="000000"/>
          <w:w w:val="99"/>
          <w:sz w:val="32"/>
          <w:szCs w:val="32"/>
        </w:rPr>
        <w:t xml:space="preserve"> </w:t>
      </w:r>
      <w:r>
        <w:rPr>
          <w:rFonts w:ascii="Calibri" w:hAnsi="Calibri" w:cs="Calibri"/>
          <w:color w:val="000000"/>
          <w:w w:val="99"/>
          <w:sz w:val="32"/>
          <w:szCs w:val="32"/>
        </w:rPr>
        <w:t>Sans jamais perdre leur commune humanité (</w:t>
      </w:r>
      <w:proofErr w:type="spellStart"/>
      <w:r>
        <w:rPr>
          <w:rFonts w:ascii="Calibri" w:hAnsi="Calibri" w:cs="Calibri"/>
          <w:color w:val="000000"/>
          <w:w w:val="99"/>
          <w:sz w:val="32"/>
          <w:szCs w:val="32"/>
        </w:rPr>
        <w:t>Bilbeau</w:t>
      </w:r>
      <w:proofErr w:type="spellEnd"/>
      <w:r>
        <w:rPr>
          <w:rFonts w:ascii="Calibri" w:hAnsi="Calibri" w:cs="Calibri"/>
          <w:color w:val="000000"/>
          <w:w w:val="99"/>
          <w:sz w:val="32"/>
          <w:szCs w:val="32"/>
        </w:rPr>
        <w:t xml:space="preserve"> en 2005) </w:t>
      </w:r>
    </w:p>
    <w:p w:rsidR="00E524E8" w:rsidRDefault="00E524E8" w:rsidP="00004AB5">
      <w:pPr>
        <w:widowControl w:val="0"/>
        <w:autoSpaceDE w:val="0"/>
        <w:autoSpaceDN w:val="0"/>
        <w:adjustRightInd w:val="0"/>
        <w:spacing w:before="386" w:line="400" w:lineRule="exact"/>
        <w:ind w:left="142" w:right="-92"/>
        <w:jc w:val="both"/>
        <w:rPr>
          <w:rFonts w:ascii="Calibri" w:hAnsi="Calibri" w:cs="Calibri"/>
          <w:color w:val="000000"/>
          <w:w w:val="98"/>
          <w:sz w:val="32"/>
          <w:szCs w:val="32"/>
        </w:rPr>
      </w:pPr>
      <w:r>
        <w:rPr>
          <w:rFonts w:ascii="Calibri" w:hAnsi="Calibri" w:cs="Calibri"/>
          <w:color w:val="000000"/>
          <w:w w:val="98"/>
          <w:sz w:val="32"/>
          <w:szCs w:val="32"/>
        </w:rPr>
        <w:t xml:space="preserve">Création du mot race en 1900 (à l'heure actuelle ce mot a une connotation idéologique) </w:t>
      </w:r>
    </w:p>
    <w:p w:rsidR="00E524E8" w:rsidRDefault="00E524E8" w:rsidP="00004AB5">
      <w:pPr>
        <w:widowControl w:val="0"/>
        <w:autoSpaceDE w:val="0"/>
        <w:autoSpaceDN w:val="0"/>
        <w:adjustRightInd w:val="0"/>
        <w:spacing w:line="400" w:lineRule="exact"/>
        <w:ind w:left="142" w:right="-92"/>
        <w:jc w:val="both"/>
        <w:rPr>
          <w:rFonts w:ascii="Calibri" w:hAnsi="Calibri" w:cs="Calibri"/>
          <w:color w:val="000000"/>
          <w:w w:val="98"/>
          <w:sz w:val="32"/>
          <w:szCs w:val="32"/>
        </w:rPr>
      </w:pPr>
    </w:p>
    <w:p w:rsidR="00E524E8" w:rsidRDefault="00E524E8" w:rsidP="00004AB5">
      <w:pPr>
        <w:widowControl w:val="0"/>
        <w:tabs>
          <w:tab w:val="left" w:pos="1439"/>
        </w:tabs>
        <w:autoSpaceDE w:val="0"/>
        <w:autoSpaceDN w:val="0"/>
        <w:adjustRightInd w:val="0"/>
        <w:spacing w:before="1" w:line="400" w:lineRule="exact"/>
        <w:ind w:left="142" w:right="-92"/>
        <w:jc w:val="both"/>
        <w:rPr>
          <w:rFonts w:ascii="Calibri" w:hAnsi="Calibri" w:cs="Calibri"/>
          <w:color w:val="000000"/>
          <w:w w:val="99"/>
          <w:sz w:val="32"/>
          <w:szCs w:val="32"/>
        </w:rPr>
      </w:pPr>
      <w:r>
        <w:rPr>
          <w:rFonts w:ascii="Symbol" w:hAnsi="Symbol" w:cs="Symbol"/>
          <w:color w:val="F79645"/>
          <w:w w:val="98"/>
          <w:sz w:val="32"/>
          <w:szCs w:val="32"/>
        </w:rPr>
        <w:t></w:t>
      </w:r>
      <w:r>
        <w:rPr>
          <w:rFonts w:ascii="Arial" w:hAnsi="Arial" w:cs="Arial"/>
          <w:color w:val="F79645"/>
          <w:w w:val="98"/>
          <w:sz w:val="32"/>
          <w:szCs w:val="32"/>
        </w:rPr>
        <w:t xml:space="preserve"> </w:t>
      </w:r>
      <w:r>
        <w:rPr>
          <w:rFonts w:ascii="Calibri Italic" w:hAnsi="Calibri Italic" w:cs="Calibri Italic"/>
          <w:color w:val="F79645"/>
          <w:w w:val="98"/>
          <w:sz w:val="32"/>
          <w:szCs w:val="32"/>
        </w:rPr>
        <w:t xml:space="preserve"> Polymorphisme =</w:t>
      </w:r>
      <w:r>
        <w:rPr>
          <w:rFonts w:ascii="Calibri" w:hAnsi="Calibri" w:cs="Calibri"/>
          <w:color w:val="000000"/>
          <w:w w:val="98"/>
          <w:sz w:val="32"/>
          <w:szCs w:val="32"/>
        </w:rPr>
        <w:t xml:space="preserve"> différents facteurs expliquant ce polymorphisme: </w:t>
      </w:r>
      <w:r>
        <w:rPr>
          <w:rFonts w:ascii="Calibri" w:hAnsi="Calibri" w:cs="Calibri"/>
          <w:color w:val="000000"/>
          <w:w w:val="98"/>
          <w:sz w:val="32"/>
          <w:szCs w:val="32"/>
        </w:rPr>
        <w:br/>
      </w:r>
      <w:r>
        <w:rPr>
          <w:rFonts w:ascii="Calibri" w:hAnsi="Calibri" w:cs="Calibri"/>
          <w:color w:val="000000"/>
          <w:w w:val="98"/>
          <w:sz w:val="32"/>
          <w:szCs w:val="32"/>
        </w:rPr>
        <w:tab/>
      </w:r>
      <w:r>
        <w:rPr>
          <w:rFonts w:ascii="Calibri" w:hAnsi="Calibri" w:cs="Calibri"/>
          <w:color w:val="000000"/>
          <w:w w:val="99"/>
          <w:sz w:val="32"/>
          <w:szCs w:val="32"/>
        </w:rPr>
        <w:t xml:space="preserve">environnement, biologique </w:t>
      </w:r>
    </w:p>
    <w:p w:rsidR="00E524E8" w:rsidRDefault="00E524E8" w:rsidP="00004AB5">
      <w:pPr>
        <w:widowControl w:val="0"/>
        <w:autoSpaceDE w:val="0"/>
        <w:autoSpaceDN w:val="0"/>
        <w:adjustRightInd w:val="0"/>
        <w:spacing w:line="368" w:lineRule="exact"/>
        <w:ind w:left="142" w:right="-92"/>
        <w:rPr>
          <w:rFonts w:ascii="Calibri" w:hAnsi="Calibri" w:cs="Calibri"/>
          <w:color w:val="000000"/>
          <w:w w:val="99"/>
          <w:sz w:val="32"/>
          <w:szCs w:val="32"/>
        </w:rPr>
      </w:pPr>
    </w:p>
    <w:p w:rsidR="00E524E8" w:rsidRDefault="00E524E8" w:rsidP="00004AB5">
      <w:pPr>
        <w:widowControl w:val="0"/>
        <w:autoSpaceDE w:val="0"/>
        <w:autoSpaceDN w:val="0"/>
        <w:adjustRightInd w:val="0"/>
        <w:spacing w:before="39" w:line="368" w:lineRule="exact"/>
        <w:ind w:left="142" w:right="-92"/>
        <w:rPr>
          <w:rFonts w:ascii="Calibri" w:hAnsi="Calibri" w:cs="Calibri"/>
          <w:color w:val="000000"/>
          <w:w w:val="97"/>
          <w:sz w:val="32"/>
          <w:szCs w:val="32"/>
        </w:rPr>
      </w:pPr>
      <w:r>
        <w:rPr>
          <w:rFonts w:ascii="Calibri" w:hAnsi="Calibri" w:cs="Calibri"/>
          <w:color w:val="000000"/>
          <w:w w:val="97"/>
          <w:sz w:val="32"/>
          <w:szCs w:val="32"/>
        </w:rPr>
        <w:t xml:space="preserve">99,9% de notre génome est commun à tous les êtres humains </w:t>
      </w:r>
    </w:p>
    <w:p w:rsidR="00E524E8" w:rsidRDefault="00E524E8" w:rsidP="00004AB5">
      <w:pPr>
        <w:widowControl w:val="0"/>
        <w:autoSpaceDE w:val="0"/>
        <w:autoSpaceDN w:val="0"/>
        <w:adjustRightInd w:val="0"/>
        <w:spacing w:line="400" w:lineRule="exact"/>
        <w:ind w:left="142" w:right="-92"/>
        <w:jc w:val="both"/>
        <w:rPr>
          <w:rFonts w:ascii="Calibri" w:hAnsi="Calibri" w:cs="Calibri"/>
          <w:color w:val="000000"/>
          <w:w w:val="98"/>
          <w:sz w:val="32"/>
          <w:szCs w:val="32"/>
        </w:rPr>
      </w:pPr>
      <w:r>
        <w:rPr>
          <w:rFonts w:ascii="Calibri" w:hAnsi="Calibri" w:cs="Calibri"/>
          <w:color w:val="000000"/>
          <w:w w:val="98"/>
          <w:sz w:val="32"/>
          <w:szCs w:val="32"/>
        </w:rPr>
        <w:t xml:space="preserve">Les différences recensées sont très petites et portent uniquement sur des caractères secondaires. </w:t>
      </w:r>
    </w:p>
    <w:p w:rsidR="00E524E8" w:rsidRDefault="00E524E8" w:rsidP="00004AB5">
      <w:pPr>
        <w:widowControl w:val="0"/>
        <w:autoSpaceDE w:val="0"/>
        <w:autoSpaceDN w:val="0"/>
        <w:adjustRightInd w:val="0"/>
        <w:spacing w:line="368" w:lineRule="exact"/>
        <w:ind w:left="142" w:right="-92"/>
        <w:rPr>
          <w:rFonts w:ascii="Calibri" w:hAnsi="Calibri" w:cs="Calibri"/>
          <w:color w:val="000000"/>
          <w:w w:val="98"/>
          <w:sz w:val="32"/>
          <w:szCs w:val="32"/>
        </w:rPr>
      </w:pPr>
    </w:p>
    <w:p w:rsidR="00E524E8" w:rsidRDefault="00E524E8" w:rsidP="00004AB5">
      <w:pPr>
        <w:widowControl w:val="0"/>
        <w:autoSpaceDE w:val="0"/>
        <w:autoSpaceDN w:val="0"/>
        <w:adjustRightInd w:val="0"/>
        <w:spacing w:before="25" w:line="368" w:lineRule="exact"/>
        <w:ind w:left="142" w:right="-92"/>
        <w:rPr>
          <w:rFonts w:ascii="Calibri" w:hAnsi="Calibri" w:cs="Calibri"/>
          <w:color w:val="000000"/>
          <w:w w:val="97"/>
          <w:sz w:val="32"/>
          <w:szCs w:val="32"/>
        </w:rPr>
      </w:pPr>
      <w:r>
        <w:rPr>
          <w:rFonts w:ascii="Calibri Italic" w:hAnsi="Calibri Italic" w:cs="Calibri Italic"/>
          <w:color w:val="000000"/>
          <w:w w:val="97"/>
          <w:sz w:val="32"/>
          <w:szCs w:val="32"/>
        </w:rPr>
        <w:t>Culture et santé :</w:t>
      </w:r>
      <w:r>
        <w:rPr>
          <w:rFonts w:ascii="Calibri" w:hAnsi="Calibri" w:cs="Calibri"/>
          <w:color w:val="000000"/>
          <w:w w:val="97"/>
          <w:sz w:val="32"/>
          <w:szCs w:val="32"/>
        </w:rPr>
        <w:t xml:space="preserve"> comment soigner qqn de culture différente ? Quelles </w:t>
      </w:r>
    </w:p>
    <w:p w:rsidR="00E524E8" w:rsidRDefault="00E524E8" w:rsidP="00004AB5">
      <w:pPr>
        <w:widowControl w:val="0"/>
        <w:autoSpaceDE w:val="0"/>
        <w:autoSpaceDN w:val="0"/>
        <w:adjustRightInd w:val="0"/>
        <w:spacing w:line="400" w:lineRule="exact"/>
        <w:ind w:left="142" w:right="-92"/>
        <w:jc w:val="both"/>
        <w:rPr>
          <w:rFonts w:ascii="Calibri" w:hAnsi="Calibri" w:cs="Calibri"/>
          <w:color w:val="000000"/>
          <w:w w:val="98"/>
          <w:sz w:val="32"/>
          <w:szCs w:val="32"/>
        </w:rPr>
      </w:pPr>
      <w:proofErr w:type="gramStart"/>
      <w:r>
        <w:rPr>
          <w:rFonts w:ascii="Calibri" w:hAnsi="Calibri" w:cs="Calibri"/>
          <w:color w:val="000000"/>
          <w:w w:val="98"/>
          <w:sz w:val="32"/>
          <w:szCs w:val="32"/>
        </w:rPr>
        <w:t>précautions</w:t>
      </w:r>
      <w:proofErr w:type="gramEnd"/>
      <w:r>
        <w:rPr>
          <w:rFonts w:ascii="Calibri" w:hAnsi="Calibri" w:cs="Calibri"/>
          <w:color w:val="000000"/>
          <w:w w:val="98"/>
          <w:sz w:val="32"/>
          <w:szCs w:val="32"/>
        </w:rPr>
        <w:t xml:space="preserve"> à prendre ? Qu'est que je reconna</w:t>
      </w:r>
      <w:r w:rsidR="00072392">
        <w:rPr>
          <w:rFonts w:ascii="Calibri" w:hAnsi="Calibri" w:cs="Calibri"/>
          <w:color w:val="000000"/>
          <w:w w:val="98"/>
          <w:sz w:val="32"/>
          <w:szCs w:val="32"/>
        </w:rPr>
        <w:t>is de moi, de l'autre et qu'est-</w:t>
      </w:r>
      <w:r>
        <w:rPr>
          <w:rFonts w:ascii="Calibri" w:hAnsi="Calibri" w:cs="Calibri"/>
          <w:color w:val="000000"/>
          <w:w w:val="98"/>
          <w:sz w:val="32"/>
          <w:szCs w:val="32"/>
        </w:rPr>
        <w:t xml:space="preserve">ce </w:t>
      </w:r>
      <w:r>
        <w:rPr>
          <w:rFonts w:ascii="Calibri" w:hAnsi="Calibri" w:cs="Calibri"/>
          <w:color w:val="000000"/>
          <w:w w:val="98"/>
          <w:sz w:val="32"/>
          <w:szCs w:val="32"/>
        </w:rPr>
        <w:br/>
        <w:t xml:space="preserve">qu'on va faire ensemble pour éviter les incompréhensions et favoriser l'écoute ? </w:t>
      </w:r>
    </w:p>
    <w:p w:rsidR="00E524E8" w:rsidRDefault="00E524E8" w:rsidP="00004AB5">
      <w:pPr>
        <w:widowControl w:val="0"/>
        <w:autoSpaceDE w:val="0"/>
        <w:autoSpaceDN w:val="0"/>
        <w:adjustRightInd w:val="0"/>
        <w:ind w:left="142" w:right="-92"/>
        <w:rPr>
          <w:rFonts w:ascii="Calibri" w:hAnsi="Calibri" w:cs="Calibri"/>
          <w:color w:val="000000"/>
          <w:w w:val="98"/>
        </w:rPr>
      </w:pPr>
    </w:p>
    <w:p w:rsidR="00C928D8" w:rsidRDefault="00C928D8" w:rsidP="00004AB5">
      <w:pPr>
        <w:widowControl w:val="0"/>
        <w:autoSpaceDE w:val="0"/>
        <w:autoSpaceDN w:val="0"/>
        <w:adjustRightInd w:val="0"/>
        <w:spacing w:before="97" w:line="460" w:lineRule="exact"/>
        <w:ind w:left="142" w:right="-92"/>
        <w:rPr>
          <w:rFonts w:ascii="Tahoma Gras" w:hAnsi="Tahoma Gras" w:cs="Tahoma Gras"/>
          <w:color w:val="FFFFFF"/>
          <w:w w:val="97"/>
          <w:sz w:val="40"/>
          <w:szCs w:val="40"/>
        </w:rPr>
      </w:pPr>
      <w:r>
        <w:rPr>
          <w:rFonts w:ascii="Tahoma Gras" w:hAnsi="Tahoma Gras" w:cs="Tahoma Gras"/>
          <w:color w:val="FFFFFF"/>
          <w:w w:val="97"/>
          <w:sz w:val="40"/>
          <w:szCs w:val="40"/>
        </w:rPr>
        <w:t>SENT</w:t>
      </w:r>
      <w:bookmarkStart w:id="5" w:name="_GoBack"/>
      <w:bookmarkEnd w:id="5"/>
      <w:r>
        <w:rPr>
          <w:rFonts w:ascii="Tahoma Gras" w:hAnsi="Tahoma Gras" w:cs="Tahoma Gras"/>
          <w:color w:val="FFFFFF"/>
          <w:w w:val="97"/>
          <w:sz w:val="40"/>
          <w:szCs w:val="40"/>
        </w:rPr>
        <w:t xml:space="preserve">TION CIALE DE LA </w:t>
      </w:r>
    </w:p>
    <w:p w:rsidR="00C928D8" w:rsidRDefault="00C928D8" w:rsidP="00004AB5">
      <w:pPr>
        <w:widowControl w:val="0"/>
        <w:autoSpaceDE w:val="0"/>
        <w:autoSpaceDN w:val="0"/>
        <w:adjustRightInd w:val="0"/>
        <w:spacing w:before="20" w:line="460" w:lineRule="exact"/>
        <w:ind w:left="142" w:right="-92"/>
        <w:rPr>
          <w:rFonts w:ascii="Tahoma Gras" w:hAnsi="Tahoma Gras" w:cs="Tahoma Gras"/>
          <w:color w:val="FFFFFF"/>
          <w:w w:val="97"/>
          <w:sz w:val="40"/>
          <w:szCs w:val="40"/>
        </w:rPr>
      </w:pPr>
      <w:r>
        <w:rPr>
          <w:rFonts w:ascii="Tahoma Gras" w:hAnsi="Tahoma Gras" w:cs="Tahoma Gras"/>
          <w:color w:val="FFFFFF"/>
          <w:w w:val="97"/>
          <w:sz w:val="40"/>
          <w:szCs w:val="40"/>
        </w:rPr>
        <w:t xml:space="preserve">PROFESSION </w:t>
      </w:r>
    </w:p>
    <w:p w:rsidR="00C928D8" w:rsidRDefault="00C928D8" w:rsidP="00004AB5">
      <w:pPr>
        <w:widowControl w:val="0"/>
        <w:autoSpaceDE w:val="0"/>
        <w:autoSpaceDN w:val="0"/>
        <w:adjustRightInd w:val="0"/>
        <w:spacing w:line="368" w:lineRule="exact"/>
        <w:ind w:left="142" w:right="-92"/>
        <w:rPr>
          <w:rFonts w:ascii="Tahoma Gras" w:hAnsi="Tahoma Gras" w:cs="Tahoma Gras"/>
          <w:color w:val="FFFFFF"/>
          <w:w w:val="97"/>
          <w:sz w:val="40"/>
          <w:szCs w:val="40"/>
        </w:rPr>
      </w:pPr>
    </w:p>
    <w:p w:rsidR="00C928D8" w:rsidRDefault="00C928D8" w:rsidP="00004AB5">
      <w:pPr>
        <w:widowControl w:val="0"/>
        <w:autoSpaceDE w:val="0"/>
        <w:autoSpaceDN w:val="0"/>
        <w:adjustRightInd w:val="0"/>
        <w:spacing w:line="368" w:lineRule="exact"/>
        <w:ind w:left="142" w:right="-92"/>
        <w:rPr>
          <w:rFonts w:ascii="Tahoma Gras" w:hAnsi="Tahoma Gras" w:cs="Tahoma Gras"/>
          <w:color w:val="FFFFFF"/>
          <w:w w:val="97"/>
          <w:sz w:val="40"/>
          <w:szCs w:val="40"/>
        </w:rPr>
      </w:pPr>
    </w:p>
    <w:p w:rsidR="00C928D8" w:rsidRDefault="00C928D8" w:rsidP="00004AB5">
      <w:pPr>
        <w:widowControl w:val="0"/>
        <w:autoSpaceDE w:val="0"/>
        <w:autoSpaceDN w:val="0"/>
        <w:adjustRightInd w:val="0"/>
        <w:spacing w:before="60" w:line="368" w:lineRule="exact"/>
        <w:ind w:left="142" w:right="-92"/>
        <w:rPr>
          <w:rFonts w:ascii="Tahoma Gras" w:hAnsi="Tahoma Gras" w:cs="Tahoma Gras"/>
          <w:color w:val="FF0000"/>
          <w:w w:val="97"/>
          <w:sz w:val="32"/>
          <w:szCs w:val="32"/>
        </w:rPr>
      </w:pPr>
      <w:r>
        <w:rPr>
          <w:rFonts w:ascii="Tahoma Gras" w:hAnsi="Tahoma Gras" w:cs="Tahoma Gras"/>
          <w:color w:val="FF0000"/>
          <w:w w:val="97"/>
          <w:sz w:val="32"/>
          <w:szCs w:val="32"/>
        </w:rPr>
        <w:t xml:space="preserve">Définition : </w:t>
      </w:r>
    </w:p>
    <w:p w:rsidR="00C928D8" w:rsidRDefault="00C928D8" w:rsidP="00004AB5">
      <w:pPr>
        <w:widowControl w:val="0"/>
        <w:autoSpaceDE w:val="0"/>
        <w:autoSpaceDN w:val="0"/>
        <w:adjustRightInd w:val="0"/>
        <w:spacing w:before="3" w:line="380" w:lineRule="exact"/>
        <w:ind w:left="142" w:right="-92"/>
        <w:jc w:val="both"/>
        <w:rPr>
          <w:rFonts w:ascii="Tahoma Gras" w:hAnsi="Tahoma Gras" w:cs="Tahoma Gras"/>
          <w:color w:val="000000"/>
          <w:w w:val="85"/>
          <w:sz w:val="32"/>
          <w:szCs w:val="32"/>
        </w:rPr>
      </w:pPr>
      <w:r>
        <w:rPr>
          <w:rFonts w:ascii="Tahoma Gras" w:hAnsi="Tahoma Gras" w:cs="Tahoma Gras"/>
          <w:color w:val="000000"/>
          <w:w w:val="90"/>
          <w:sz w:val="32"/>
          <w:szCs w:val="32"/>
        </w:rPr>
        <w:t xml:space="preserve">On parle de représentation sociale car elle est partagée par une </w:t>
      </w:r>
      <w:r>
        <w:rPr>
          <w:rFonts w:ascii="Tahoma Gras" w:hAnsi="Tahoma Gras" w:cs="Tahoma Gras"/>
          <w:color w:val="000000"/>
          <w:w w:val="85"/>
          <w:sz w:val="32"/>
          <w:szCs w:val="32"/>
        </w:rPr>
        <w:t xml:space="preserve">population donnée. </w:t>
      </w:r>
    </w:p>
    <w:p w:rsidR="00C928D8" w:rsidRDefault="00C928D8" w:rsidP="00004AB5">
      <w:pPr>
        <w:widowControl w:val="0"/>
        <w:autoSpaceDE w:val="0"/>
        <w:autoSpaceDN w:val="0"/>
        <w:adjustRightInd w:val="0"/>
        <w:spacing w:before="30" w:line="368" w:lineRule="exact"/>
        <w:ind w:left="142" w:right="-92"/>
        <w:rPr>
          <w:rFonts w:ascii="Tahoma Gras" w:hAnsi="Tahoma Gras" w:cs="Tahoma Gras"/>
          <w:color w:val="000000"/>
          <w:w w:val="86"/>
          <w:sz w:val="32"/>
          <w:szCs w:val="32"/>
        </w:rPr>
      </w:pPr>
      <w:r>
        <w:rPr>
          <w:rFonts w:ascii="Tahoma Gras" w:hAnsi="Tahoma Gras" w:cs="Tahoma Gras"/>
          <w:color w:val="000000"/>
          <w:w w:val="86"/>
          <w:sz w:val="32"/>
          <w:szCs w:val="32"/>
        </w:rPr>
        <w:t xml:space="preserve">La représentation n'est pas une image, ce n'est pas une </w:t>
      </w:r>
    </w:p>
    <w:p w:rsidR="00C928D8" w:rsidRDefault="00C928D8" w:rsidP="00004AB5">
      <w:pPr>
        <w:widowControl w:val="0"/>
        <w:autoSpaceDE w:val="0"/>
        <w:autoSpaceDN w:val="0"/>
        <w:adjustRightInd w:val="0"/>
        <w:spacing w:before="12" w:line="368" w:lineRule="exact"/>
        <w:ind w:left="142" w:right="-92"/>
        <w:rPr>
          <w:rFonts w:ascii="Tahoma Gras" w:hAnsi="Tahoma Gras" w:cs="Tahoma Gras"/>
          <w:color w:val="000000"/>
          <w:w w:val="85"/>
          <w:sz w:val="32"/>
          <w:szCs w:val="32"/>
        </w:rPr>
      </w:pPr>
      <w:proofErr w:type="gramStart"/>
      <w:r>
        <w:rPr>
          <w:rFonts w:ascii="Tahoma Gras" w:hAnsi="Tahoma Gras" w:cs="Tahoma Gras"/>
          <w:color w:val="000000"/>
          <w:w w:val="85"/>
          <w:sz w:val="32"/>
          <w:szCs w:val="32"/>
        </w:rPr>
        <w:t>perception</w:t>
      </w:r>
      <w:proofErr w:type="gramEnd"/>
      <w:r>
        <w:rPr>
          <w:rFonts w:ascii="Tahoma Gras" w:hAnsi="Tahoma Gras" w:cs="Tahoma Gras"/>
          <w:color w:val="000000"/>
          <w:w w:val="85"/>
          <w:sz w:val="32"/>
          <w:szCs w:val="32"/>
        </w:rPr>
        <w:t xml:space="preserve"> ; pour qu'il y </w:t>
      </w:r>
      <w:proofErr w:type="spellStart"/>
      <w:r>
        <w:rPr>
          <w:rFonts w:ascii="Tahoma Gras" w:hAnsi="Tahoma Gras" w:cs="Tahoma Gras"/>
          <w:color w:val="000000"/>
          <w:w w:val="85"/>
          <w:sz w:val="32"/>
          <w:szCs w:val="32"/>
        </w:rPr>
        <w:t>aie</w:t>
      </w:r>
      <w:proofErr w:type="spellEnd"/>
      <w:r>
        <w:rPr>
          <w:rFonts w:ascii="Tahoma Gras" w:hAnsi="Tahoma Gras" w:cs="Tahoma Gras"/>
          <w:color w:val="000000"/>
          <w:w w:val="85"/>
          <w:sz w:val="32"/>
          <w:szCs w:val="32"/>
        </w:rPr>
        <w:t xml:space="preserve"> représentation il faut une </w:t>
      </w:r>
    </w:p>
    <w:p w:rsidR="00C928D8" w:rsidRDefault="00C928D8" w:rsidP="00004AB5">
      <w:pPr>
        <w:widowControl w:val="0"/>
        <w:autoSpaceDE w:val="0"/>
        <w:autoSpaceDN w:val="0"/>
        <w:adjustRightInd w:val="0"/>
        <w:spacing w:before="12" w:line="368" w:lineRule="exact"/>
        <w:ind w:left="142" w:right="-92"/>
        <w:rPr>
          <w:rFonts w:ascii="Tahoma Gras" w:hAnsi="Tahoma Gras" w:cs="Tahoma Gras"/>
          <w:color w:val="000000"/>
          <w:w w:val="85"/>
          <w:sz w:val="32"/>
          <w:szCs w:val="32"/>
        </w:rPr>
      </w:pPr>
      <w:proofErr w:type="gramStart"/>
      <w:r>
        <w:rPr>
          <w:rFonts w:ascii="Tahoma Gras" w:hAnsi="Tahoma Gras" w:cs="Tahoma Gras"/>
          <w:color w:val="000000"/>
          <w:w w:val="85"/>
          <w:sz w:val="32"/>
          <w:szCs w:val="32"/>
        </w:rPr>
        <w:t>reconstruction</w:t>
      </w:r>
      <w:proofErr w:type="gramEnd"/>
      <w:r>
        <w:rPr>
          <w:rFonts w:ascii="Tahoma Gras" w:hAnsi="Tahoma Gras" w:cs="Tahoma Gras"/>
          <w:color w:val="000000"/>
          <w:w w:val="85"/>
          <w:sz w:val="32"/>
          <w:szCs w:val="32"/>
        </w:rPr>
        <w:t xml:space="preserve"> de la réalité, de ce fait on tient compte des </w:t>
      </w:r>
    </w:p>
    <w:p w:rsidR="00C928D8" w:rsidRDefault="00C928D8" w:rsidP="00004AB5">
      <w:pPr>
        <w:widowControl w:val="0"/>
        <w:autoSpaceDE w:val="0"/>
        <w:autoSpaceDN w:val="0"/>
        <w:adjustRightInd w:val="0"/>
        <w:spacing w:before="32" w:line="368" w:lineRule="exact"/>
        <w:ind w:left="142" w:right="-92"/>
        <w:rPr>
          <w:rFonts w:ascii="Tahoma Gras" w:hAnsi="Tahoma Gras" w:cs="Tahoma Gras"/>
          <w:color w:val="000000"/>
          <w:w w:val="85"/>
          <w:sz w:val="32"/>
          <w:szCs w:val="32"/>
        </w:rPr>
      </w:pPr>
      <w:proofErr w:type="gramStart"/>
      <w:r>
        <w:rPr>
          <w:rFonts w:ascii="Tahoma Gras" w:hAnsi="Tahoma Gras" w:cs="Tahoma Gras"/>
          <w:color w:val="000000"/>
          <w:w w:val="85"/>
          <w:sz w:val="32"/>
          <w:szCs w:val="32"/>
        </w:rPr>
        <w:t>processus</w:t>
      </w:r>
      <w:proofErr w:type="gramEnd"/>
      <w:r>
        <w:rPr>
          <w:rFonts w:ascii="Tahoma Gras" w:hAnsi="Tahoma Gras" w:cs="Tahoma Gras"/>
          <w:color w:val="000000"/>
          <w:w w:val="85"/>
          <w:sz w:val="32"/>
          <w:szCs w:val="32"/>
        </w:rPr>
        <w:t xml:space="preserve"> cognitifs (qui concerne la connaissance). </w:t>
      </w:r>
    </w:p>
    <w:p w:rsidR="00C928D8" w:rsidRDefault="00C928D8" w:rsidP="00004AB5">
      <w:pPr>
        <w:widowControl w:val="0"/>
        <w:autoSpaceDE w:val="0"/>
        <w:autoSpaceDN w:val="0"/>
        <w:adjustRightInd w:val="0"/>
        <w:spacing w:before="3" w:line="380" w:lineRule="exact"/>
        <w:ind w:left="142" w:right="-92"/>
        <w:jc w:val="both"/>
        <w:rPr>
          <w:rFonts w:ascii="Tahoma Gras" w:hAnsi="Tahoma Gras" w:cs="Tahoma Gras"/>
          <w:color w:val="000000"/>
          <w:w w:val="83"/>
          <w:sz w:val="32"/>
          <w:szCs w:val="32"/>
        </w:rPr>
      </w:pPr>
      <w:r>
        <w:rPr>
          <w:rFonts w:ascii="Tahoma Gras" w:hAnsi="Tahoma Gras" w:cs="Tahoma Gras"/>
          <w:color w:val="000000"/>
          <w:w w:val="86"/>
          <w:sz w:val="32"/>
          <w:szCs w:val="32"/>
        </w:rPr>
        <w:t xml:space="preserve">Ce n'est pas une image populaire, c'est quelque chose de plus </w:t>
      </w:r>
      <w:r>
        <w:rPr>
          <w:rFonts w:ascii="Tahoma Gras" w:hAnsi="Tahoma Gras" w:cs="Tahoma Gras"/>
          <w:color w:val="000000"/>
          <w:w w:val="83"/>
          <w:sz w:val="32"/>
          <w:szCs w:val="32"/>
        </w:rPr>
        <w:t xml:space="preserve">construit. </w:t>
      </w:r>
    </w:p>
    <w:p w:rsidR="00C928D8" w:rsidRDefault="00C928D8" w:rsidP="00004AB5">
      <w:pPr>
        <w:widowControl w:val="0"/>
        <w:autoSpaceDE w:val="0"/>
        <w:autoSpaceDN w:val="0"/>
        <w:adjustRightInd w:val="0"/>
        <w:spacing w:line="380" w:lineRule="exact"/>
        <w:ind w:left="142" w:right="-92"/>
        <w:jc w:val="both"/>
        <w:rPr>
          <w:rFonts w:ascii="Tahoma Gras" w:hAnsi="Tahoma Gras" w:cs="Tahoma Gras"/>
          <w:color w:val="000000"/>
          <w:w w:val="83"/>
          <w:sz w:val="32"/>
          <w:szCs w:val="32"/>
        </w:rPr>
      </w:pPr>
    </w:p>
    <w:p w:rsidR="00C928D8" w:rsidRDefault="00C928D8" w:rsidP="00004AB5">
      <w:pPr>
        <w:widowControl w:val="0"/>
        <w:autoSpaceDE w:val="0"/>
        <w:autoSpaceDN w:val="0"/>
        <w:adjustRightInd w:val="0"/>
        <w:spacing w:before="21" w:line="380" w:lineRule="exact"/>
        <w:ind w:left="142" w:right="-92"/>
        <w:jc w:val="both"/>
        <w:rPr>
          <w:rFonts w:ascii="Tahoma Gras" w:hAnsi="Tahoma Gras" w:cs="Tahoma Gras"/>
          <w:color w:val="999999"/>
          <w:w w:val="84"/>
          <w:sz w:val="32"/>
          <w:szCs w:val="32"/>
        </w:rPr>
      </w:pPr>
      <w:proofErr w:type="spellStart"/>
      <w:r>
        <w:rPr>
          <w:rFonts w:ascii="Tahoma Gras" w:hAnsi="Tahoma Gras" w:cs="Tahoma Gras"/>
          <w:color w:val="999999"/>
          <w:w w:val="86"/>
          <w:sz w:val="32"/>
          <w:szCs w:val="32"/>
        </w:rPr>
        <w:t>Cf</w:t>
      </w:r>
      <w:proofErr w:type="spellEnd"/>
      <w:r>
        <w:rPr>
          <w:rFonts w:ascii="Tahoma Gras" w:hAnsi="Tahoma Gras" w:cs="Tahoma Gras"/>
          <w:color w:val="999999"/>
          <w:w w:val="86"/>
          <w:sz w:val="32"/>
          <w:szCs w:val="32"/>
        </w:rPr>
        <w:t xml:space="preserve"> polycop LEDROT (29.09.08) = La représentation sociale de la </w:t>
      </w:r>
      <w:r>
        <w:rPr>
          <w:rFonts w:ascii="Tahoma Gras" w:hAnsi="Tahoma Gras" w:cs="Tahoma Gras"/>
          <w:color w:val="999999"/>
          <w:w w:val="84"/>
          <w:sz w:val="32"/>
          <w:szCs w:val="32"/>
        </w:rPr>
        <w:t xml:space="preserve">profession (1) </w:t>
      </w:r>
    </w:p>
    <w:p w:rsidR="00C928D8" w:rsidRDefault="00C928D8" w:rsidP="00004AB5">
      <w:pPr>
        <w:widowControl w:val="0"/>
        <w:autoSpaceDE w:val="0"/>
        <w:autoSpaceDN w:val="0"/>
        <w:adjustRightInd w:val="0"/>
        <w:ind w:left="142" w:right="-92"/>
        <w:rPr>
          <w:rFonts w:ascii="Tahoma Gras" w:hAnsi="Tahoma Gras" w:cs="Tahoma Gras"/>
          <w:color w:val="999999"/>
          <w:w w:val="84"/>
        </w:rPr>
      </w:pPr>
    </w:p>
    <w:p w:rsidR="00C928D8" w:rsidRPr="005377D0" w:rsidRDefault="00C928D8" w:rsidP="00004AB5">
      <w:pPr>
        <w:ind w:left="142" w:right="-92"/>
      </w:pPr>
    </w:p>
    <w:sectPr w:rsidR="00C928D8" w:rsidRPr="005377D0" w:rsidSect="005377D0">
      <w:footerReference w:type="even" r:id="rId8"/>
      <w:pgSz w:w="12240" w:h="15840"/>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ED" w:rsidRDefault="00801BED" w:rsidP="00E31ED3">
      <w:r>
        <w:separator/>
      </w:r>
    </w:p>
  </w:endnote>
  <w:endnote w:type="continuationSeparator" w:id="0">
    <w:p w:rsidR="00801BED" w:rsidRDefault="00801BED" w:rsidP="00E3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nkGothic Md BT">
    <w:altName w:val="MS PGothic"/>
    <w:charset w:val="00"/>
    <w:family w:val="swiss"/>
    <w:pitch w:val="variable"/>
    <w:sig w:usb0="00000001" w:usb1="00000000" w:usb2="00000000" w:usb3="00000000" w:csb0="0000001B" w:csb1="00000000"/>
  </w:font>
  <w:font w:name="BernhardMod BT">
    <w:altName w:val="DejaVu Serif"/>
    <w:charset w:val="00"/>
    <w:family w:val="roman"/>
    <w:pitch w:val="variable"/>
    <w:sig w:usb0="00000001" w:usb1="00000000" w:usb2="00000000" w:usb3="00000000" w:csb0="0000001B" w:csb1="00000000"/>
  </w:font>
  <w:font w:name="Tahoma Gras">
    <w:panose1 w:val="00000000000000000000"/>
    <w:charset w:val="00"/>
    <w:family w:val="auto"/>
    <w:notTrueType/>
    <w:pitch w:val="default"/>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Bold Italic">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57" w:rsidRDefault="005A3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4657" w:rsidRDefault="00214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ED" w:rsidRDefault="00801BED" w:rsidP="00E31ED3">
      <w:r>
        <w:separator/>
      </w:r>
    </w:p>
  </w:footnote>
  <w:footnote w:type="continuationSeparator" w:id="0">
    <w:p w:rsidR="00801BED" w:rsidRDefault="00801BED" w:rsidP="00E31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74130"/>
    <w:multiLevelType w:val="hybridMultilevel"/>
    <w:tmpl w:val="E01A01A6"/>
    <w:lvl w:ilvl="0" w:tplc="654C7EFA">
      <w:start w:val="1973"/>
      <w:numFmt w:val="bullet"/>
      <w:lvlText w:val="-"/>
      <w:lvlJc w:val="left"/>
      <w:pPr>
        <w:tabs>
          <w:tab w:val="num" w:pos="1260"/>
        </w:tabs>
        <w:ind w:left="1260" w:hanging="360"/>
      </w:pPr>
      <w:rPr>
        <w:rFonts w:ascii="Times New Roman" w:eastAsia="Times New Roman" w:hAns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D3"/>
    <w:rsid w:val="00004AB5"/>
    <w:rsid w:val="00072392"/>
    <w:rsid w:val="001B6F96"/>
    <w:rsid w:val="00214657"/>
    <w:rsid w:val="00234C46"/>
    <w:rsid w:val="00310305"/>
    <w:rsid w:val="00356189"/>
    <w:rsid w:val="003B6D7F"/>
    <w:rsid w:val="003E5B48"/>
    <w:rsid w:val="00455893"/>
    <w:rsid w:val="00466326"/>
    <w:rsid w:val="00525945"/>
    <w:rsid w:val="00526171"/>
    <w:rsid w:val="005377D0"/>
    <w:rsid w:val="005A3F4A"/>
    <w:rsid w:val="00676C67"/>
    <w:rsid w:val="00765A40"/>
    <w:rsid w:val="00801BED"/>
    <w:rsid w:val="00992FE1"/>
    <w:rsid w:val="00A247AB"/>
    <w:rsid w:val="00B26865"/>
    <w:rsid w:val="00C928D8"/>
    <w:rsid w:val="00CC0036"/>
    <w:rsid w:val="00CC23B6"/>
    <w:rsid w:val="00DD69CE"/>
    <w:rsid w:val="00DF6F70"/>
    <w:rsid w:val="00E31ED3"/>
    <w:rsid w:val="00E52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D3"/>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992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2F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F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31ED3"/>
    <w:pPr>
      <w:keepNext/>
      <w:ind w:firstLine="360"/>
      <w:jc w:val="both"/>
      <w:outlineLvl w:val="3"/>
    </w:pPr>
    <w:rPr>
      <w:b/>
      <w:bCs/>
    </w:rPr>
  </w:style>
  <w:style w:type="paragraph" w:styleId="Heading5">
    <w:name w:val="heading 5"/>
    <w:basedOn w:val="Normal"/>
    <w:next w:val="Normal"/>
    <w:link w:val="Heading5Char"/>
    <w:uiPriority w:val="9"/>
    <w:semiHidden/>
    <w:unhideWhenUsed/>
    <w:qFormat/>
    <w:rsid w:val="00CC00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003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00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003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00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1ED3"/>
    <w:rPr>
      <w:rFonts w:ascii="Times New Roman" w:eastAsia="Times New Roman" w:hAnsi="Times New Roman" w:cs="Times New Roman"/>
      <w:b/>
      <w:bCs/>
      <w:sz w:val="24"/>
      <w:szCs w:val="24"/>
      <w:lang w:eastAsia="fr-FR"/>
    </w:rPr>
  </w:style>
  <w:style w:type="paragraph" w:styleId="Header">
    <w:name w:val="header"/>
    <w:basedOn w:val="Normal"/>
    <w:link w:val="HeaderChar"/>
    <w:semiHidden/>
    <w:rsid w:val="00E31ED3"/>
    <w:pPr>
      <w:tabs>
        <w:tab w:val="center" w:pos="4703"/>
        <w:tab w:val="right" w:pos="9406"/>
      </w:tabs>
    </w:pPr>
  </w:style>
  <w:style w:type="character" w:customStyle="1" w:styleId="HeaderChar">
    <w:name w:val="Header Char"/>
    <w:basedOn w:val="DefaultParagraphFont"/>
    <w:link w:val="Header"/>
    <w:semiHidden/>
    <w:rsid w:val="00E31ED3"/>
    <w:rPr>
      <w:rFonts w:ascii="Times New Roman" w:eastAsia="Times New Roman" w:hAnsi="Times New Roman" w:cs="Times New Roman"/>
      <w:sz w:val="24"/>
      <w:szCs w:val="24"/>
      <w:lang w:eastAsia="fr-FR"/>
    </w:rPr>
  </w:style>
  <w:style w:type="paragraph" w:styleId="Footer">
    <w:name w:val="footer"/>
    <w:basedOn w:val="Normal"/>
    <w:link w:val="FooterChar"/>
    <w:semiHidden/>
    <w:rsid w:val="00E31ED3"/>
    <w:pPr>
      <w:tabs>
        <w:tab w:val="center" w:pos="4703"/>
        <w:tab w:val="right" w:pos="9406"/>
      </w:tabs>
    </w:pPr>
  </w:style>
  <w:style w:type="character" w:customStyle="1" w:styleId="FooterChar">
    <w:name w:val="Footer Char"/>
    <w:basedOn w:val="DefaultParagraphFont"/>
    <w:link w:val="Footer"/>
    <w:semiHidden/>
    <w:rsid w:val="00E31ED3"/>
    <w:rPr>
      <w:rFonts w:ascii="Times New Roman" w:eastAsia="Times New Roman" w:hAnsi="Times New Roman" w:cs="Times New Roman"/>
      <w:sz w:val="24"/>
      <w:szCs w:val="24"/>
      <w:lang w:eastAsia="fr-FR"/>
    </w:rPr>
  </w:style>
  <w:style w:type="character" w:styleId="PageNumber">
    <w:name w:val="page number"/>
    <w:basedOn w:val="DefaultParagraphFont"/>
    <w:semiHidden/>
    <w:rsid w:val="00E31ED3"/>
  </w:style>
  <w:style w:type="paragraph" w:styleId="BodyTextIndent2">
    <w:name w:val="Body Text Indent 2"/>
    <w:basedOn w:val="Normal"/>
    <w:link w:val="BodyTextIndent2Char"/>
    <w:semiHidden/>
    <w:rsid w:val="00E31ED3"/>
    <w:pPr>
      <w:ind w:firstLine="360"/>
      <w:jc w:val="both"/>
    </w:pPr>
  </w:style>
  <w:style w:type="character" w:customStyle="1" w:styleId="BodyTextIndent2Char">
    <w:name w:val="Body Text Indent 2 Char"/>
    <w:basedOn w:val="DefaultParagraphFont"/>
    <w:link w:val="BodyTextIndent2"/>
    <w:semiHidden/>
    <w:rsid w:val="00E31ED3"/>
    <w:rPr>
      <w:rFonts w:ascii="Times New Roman" w:eastAsia="Times New Roman" w:hAnsi="Times New Roman" w:cs="Times New Roman"/>
      <w:sz w:val="24"/>
      <w:szCs w:val="24"/>
      <w:lang w:eastAsia="fr-FR"/>
    </w:rPr>
  </w:style>
  <w:style w:type="character" w:customStyle="1" w:styleId="Heading5Char">
    <w:name w:val="Heading 5 Char"/>
    <w:basedOn w:val="DefaultParagraphFont"/>
    <w:link w:val="Heading5"/>
    <w:uiPriority w:val="9"/>
    <w:semiHidden/>
    <w:rsid w:val="00CC0036"/>
    <w:rPr>
      <w:rFonts w:asciiTheme="majorHAnsi" w:eastAsiaTheme="majorEastAsia" w:hAnsiTheme="majorHAnsi" w:cstheme="majorBidi"/>
      <w:color w:val="243F60" w:themeColor="accent1" w:themeShade="7F"/>
      <w:sz w:val="24"/>
      <w:szCs w:val="24"/>
      <w:lang w:eastAsia="fr-FR"/>
    </w:rPr>
  </w:style>
  <w:style w:type="character" w:customStyle="1" w:styleId="Heading6Char">
    <w:name w:val="Heading 6 Char"/>
    <w:basedOn w:val="DefaultParagraphFont"/>
    <w:link w:val="Heading6"/>
    <w:uiPriority w:val="9"/>
    <w:semiHidden/>
    <w:rsid w:val="00CC0036"/>
    <w:rPr>
      <w:rFonts w:asciiTheme="majorHAnsi" w:eastAsiaTheme="majorEastAsia" w:hAnsiTheme="majorHAnsi" w:cstheme="majorBidi"/>
      <w:i/>
      <w:iCs/>
      <w:color w:val="243F60" w:themeColor="accent1" w:themeShade="7F"/>
      <w:sz w:val="24"/>
      <w:szCs w:val="24"/>
      <w:lang w:eastAsia="fr-FR"/>
    </w:rPr>
  </w:style>
  <w:style w:type="character" w:customStyle="1" w:styleId="Heading7Char">
    <w:name w:val="Heading 7 Char"/>
    <w:basedOn w:val="DefaultParagraphFont"/>
    <w:link w:val="Heading7"/>
    <w:uiPriority w:val="9"/>
    <w:semiHidden/>
    <w:rsid w:val="00CC0036"/>
    <w:rPr>
      <w:rFonts w:asciiTheme="majorHAnsi" w:eastAsiaTheme="majorEastAsia" w:hAnsiTheme="majorHAnsi" w:cstheme="majorBidi"/>
      <w:i/>
      <w:iCs/>
      <w:color w:val="404040" w:themeColor="text1" w:themeTint="BF"/>
      <w:sz w:val="24"/>
      <w:szCs w:val="24"/>
      <w:lang w:eastAsia="fr-FR"/>
    </w:rPr>
  </w:style>
  <w:style w:type="character" w:customStyle="1" w:styleId="Heading8Char">
    <w:name w:val="Heading 8 Char"/>
    <w:basedOn w:val="DefaultParagraphFont"/>
    <w:link w:val="Heading8"/>
    <w:uiPriority w:val="9"/>
    <w:semiHidden/>
    <w:rsid w:val="00CC0036"/>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uiPriority w:val="9"/>
    <w:semiHidden/>
    <w:rsid w:val="00CC0036"/>
    <w:rPr>
      <w:rFonts w:asciiTheme="majorHAnsi" w:eastAsiaTheme="majorEastAsia" w:hAnsiTheme="majorHAnsi" w:cstheme="majorBidi"/>
      <w:i/>
      <w:iCs/>
      <w:color w:val="404040" w:themeColor="text1" w:themeTint="BF"/>
      <w:sz w:val="20"/>
      <w:szCs w:val="20"/>
      <w:lang w:eastAsia="fr-FR"/>
    </w:rPr>
  </w:style>
  <w:style w:type="paragraph" w:styleId="BodyTextIndent">
    <w:name w:val="Body Text Indent"/>
    <w:basedOn w:val="Normal"/>
    <w:link w:val="BodyTextIndentChar"/>
    <w:uiPriority w:val="99"/>
    <w:semiHidden/>
    <w:unhideWhenUsed/>
    <w:rsid w:val="00CC0036"/>
    <w:pPr>
      <w:spacing w:after="120"/>
      <w:ind w:left="283"/>
    </w:pPr>
  </w:style>
  <w:style w:type="character" w:customStyle="1" w:styleId="BodyTextIndentChar">
    <w:name w:val="Body Text Indent Char"/>
    <w:basedOn w:val="DefaultParagraphFont"/>
    <w:link w:val="BodyTextIndent"/>
    <w:uiPriority w:val="99"/>
    <w:semiHidden/>
    <w:rsid w:val="00CC0036"/>
    <w:rPr>
      <w:rFonts w:ascii="Times New Roman" w:eastAsia="Times New Roman" w:hAnsi="Times New Roman" w:cs="Times New Roman"/>
      <w:sz w:val="24"/>
      <w:szCs w:val="24"/>
      <w:lang w:eastAsia="fr-FR"/>
    </w:rPr>
  </w:style>
  <w:style w:type="paragraph" w:styleId="NormalWeb">
    <w:name w:val="Normal (Web)"/>
    <w:basedOn w:val="Normal"/>
    <w:semiHidden/>
    <w:rsid w:val="00CC0036"/>
    <w:pPr>
      <w:spacing w:before="100" w:beforeAutospacing="1" w:after="100" w:afterAutospacing="1"/>
    </w:pPr>
  </w:style>
  <w:style w:type="paragraph" w:styleId="BodyTextIndent3">
    <w:name w:val="Body Text Indent 3"/>
    <w:basedOn w:val="Normal"/>
    <w:link w:val="BodyTextIndent3Char"/>
    <w:uiPriority w:val="99"/>
    <w:semiHidden/>
    <w:unhideWhenUsed/>
    <w:rsid w:val="00992F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2FE1"/>
    <w:rPr>
      <w:rFonts w:ascii="Times New Roman" w:eastAsia="Times New Roman" w:hAnsi="Times New Roman" w:cs="Times New Roman"/>
      <w:sz w:val="16"/>
      <w:szCs w:val="16"/>
      <w:lang w:eastAsia="fr-FR"/>
    </w:rPr>
  </w:style>
  <w:style w:type="character" w:customStyle="1" w:styleId="Heading1Char">
    <w:name w:val="Heading 1 Char"/>
    <w:basedOn w:val="DefaultParagraphFont"/>
    <w:link w:val="Heading1"/>
    <w:uiPriority w:val="9"/>
    <w:rsid w:val="00992FE1"/>
    <w:rPr>
      <w:rFonts w:asciiTheme="majorHAnsi" w:eastAsiaTheme="majorEastAsia" w:hAnsiTheme="majorHAnsi" w:cstheme="majorBidi"/>
      <w:b/>
      <w:bCs/>
      <w:color w:val="365F91" w:themeColor="accent1" w:themeShade="BF"/>
      <w:sz w:val="28"/>
      <w:szCs w:val="28"/>
      <w:lang w:eastAsia="fr-FR"/>
    </w:rPr>
  </w:style>
  <w:style w:type="character" w:customStyle="1" w:styleId="Heading2Char">
    <w:name w:val="Heading 2 Char"/>
    <w:basedOn w:val="DefaultParagraphFont"/>
    <w:link w:val="Heading2"/>
    <w:uiPriority w:val="9"/>
    <w:semiHidden/>
    <w:rsid w:val="00992FE1"/>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uiPriority w:val="9"/>
    <w:semiHidden/>
    <w:rsid w:val="00992FE1"/>
    <w:rPr>
      <w:rFonts w:asciiTheme="majorHAnsi" w:eastAsiaTheme="majorEastAsia" w:hAnsiTheme="majorHAnsi" w:cstheme="majorBidi"/>
      <w:b/>
      <w:bCs/>
      <w:color w:val="4F81BD" w:themeColor="accent1"/>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D3"/>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992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2F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F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31ED3"/>
    <w:pPr>
      <w:keepNext/>
      <w:ind w:firstLine="360"/>
      <w:jc w:val="both"/>
      <w:outlineLvl w:val="3"/>
    </w:pPr>
    <w:rPr>
      <w:b/>
      <w:bCs/>
    </w:rPr>
  </w:style>
  <w:style w:type="paragraph" w:styleId="Heading5">
    <w:name w:val="heading 5"/>
    <w:basedOn w:val="Normal"/>
    <w:next w:val="Normal"/>
    <w:link w:val="Heading5Char"/>
    <w:uiPriority w:val="9"/>
    <w:semiHidden/>
    <w:unhideWhenUsed/>
    <w:qFormat/>
    <w:rsid w:val="00CC00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003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00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003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00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1ED3"/>
    <w:rPr>
      <w:rFonts w:ascii="Times New Roman" w:eastAsia="Times New Roman" w:hAnsi="Times New Roman" w:cs="Times New Roman"/>
      <w:b/>
      <w:bCs/>
      <w:sz w:val="24"/>
      <w:szCs w:val="24"/>
      <w:lang w:eastAsia="fr-FR"/>
    </w:rPr>
  </w:style>
  <w:style w:type="paragraph" w:styleId="Header">
    <w:name w:val="header"/>
    <w:basedOn w:val="Normal"/>
    <w:link w:val="HeaderChar"/>
    <w:semiHidden/>
    <w:rsid w:val="00E31ED3"/>
    <w:pPr>
      <w:tabs>
        <w:tab w:val="center" w:pos="4703"/>
        <w:tab w:val="right" w:pos="9406"/>
      </w:tabs>
    </w:pPr>
  </w:style>
  <w:style w:type="character" w:customStyle="1" w:styleId="HeaderChar">
    <w:name w:val="Header Char"/>
    <w:basedOn w:val="DefaultParagraphFont"/>
    <w:link w:val="Header"/>
    <w:semiHidden/>
    <w:rsid w:val="00E31ED3"/>
    <w:rPr>
      <w:rFonts w:ascii="Times New Roman" w:eastAsia="Times New Roman" w:hAnsi="Times New Roman" w:cs="Times New Roman"/>
      <w:sz w:val="24"/>
      <w:szCs w:val="24"/>
      <w:lang w:eastAsia="fr-FR"/>
    </w:rPr>
  </w:style>
  <w:style w:type="paragraph" w:styleId="Footer">
    <w:name w:val="footer"/>
    <w:basedOn w:val="Normal"/>
    <w:link w:val="FooterChar"/>
    <w:semiHidden/>
    <w:rsid w:val="00E31ED3"/>
    <w:pPr>
      <w:tabs>
        <w:tab w:val="center" w:pos="4703"/>
        <w:tab w:val="right" w:pos="9406"/>
      </w:tabs>
    </w:pPr>
  </w:style>
  <w:style w:type="character" w:customStyle="1" w:styleId="FooterChar">
    <w:name w:val="Footer Char"/>
    <w:basedOn w:val="DefaultParagraphFont"/>
    <w:link w:val="Footer"/>
    <w:semiHidden/>
    <w:rsid w:val="00E31ED3"/>
    <w:rPr>
      <w:rFonts w:ascii="Times New Roman" w:eastAsia="Times New Roman" w:hAnsi="Times New Roman" w:cs="Times New Roman"/>
      <w:sz w:val="24"/>
      <w:szCs w:val="24"/>
      <w:lang w:eastAsia="fr-FR"/>
    </w:rPr>
  </w:style>
  <w:style w:type="character" w:styleId="PageNumber">
    <w:name w:val="page number"/>
    <w:basedOn w:val="DefaultParagraphFont"/>
    <w:semiHidden/>
    <w:rsid w:val="00E31ED3"/>
  </w:style>
  <w:style w:type="paragraph" w:styleId="BodyTextIndent2">
    <w:name w:val="Body Text Indent 2"/>
    <w:basedOn w:val="Normal"/>
    <w:link w:val="BodyTextIndent2Char"/>
    <w:semiHidden/>
    <w:rsid w:val="00E31ED3"/>
    <w:pPr>
      <w:ind w:firstLine="360"/>
      <w:jc w:val="both"/>
    </w:pPr>
  </w:style>
  <w:style w:type="character" w:customStyle="1" w:styleId="BodyTextIndent2Char">
    <w:name w:val="Body Text Indent 2 Char"/>
    <w:basedOn w:val="DefaultParagraphFont"/>
    <w:link w:val="BodyTextIndent2"/>
    <w:semiHidden/>
    <w:rsid w:val="00E31ED3"/>
    <w:rPr>
      <w:rFonts w:ascii="Times New Roman" w:eastAsia="Times New Roman" w:hAnsi="Times New Roman" w:cs="Times New Roman"/>
      <w:sz w:val="24"/>
      <w:szCs w:val="24"/>
      <w:lang w:eastAsia="fr-FR"/>
    </w:rPr>
  </w:style>
  <w:style w:type="character" w:customStyle="1" w:styleId="Heading5Char">
    <w:name w:val="Heading 5 Char"/>
    <w:basedOn w:val="DefaultParagraphFont"/>
    <w:link w:val="Heading5"/>
    <w:uiPriority w:val="9"/>
    <w:semiHidden/>
    <w:rsid w:val="00CC0036"/>
    <w:rPr>
      <w:rFonts w:asciiTheme="majorHAnsi" w:eastAsiaTheme="majorEastAsia" w:hAnsiTheme="majorHAnsi" w:cstheme="majorBidi"/>
      <w:color w:val="243F60" w:themeColor="accent1" w:themeShade="7F"/>
      <w:sz w:val="24"/>
      <w:szCs w:val="24"/>
      <w:lang w:eastAsia="fr-FR"/>
    </w:rPr>
  </w:style>
  <w:style w:type="character" w:customStyle="1" w:styleId="Heading6Char">
    <w:name w:val="Heading 6 Char"/>
    <w:basedOn w:val="DefaultParagraphFont"/>
    <w:link w:val="Heading6"/>
    <w:uiPriority w:val="9"/>
    <w:semiHidden/>
    <w:rsid w:val="00CC0036"/>
    <w:rPr>
      <w:rFonts w:asciiTheme="majorHAnsi" w:eastAsiaTheme="majorEastAsia" w:hAnsiTheme="majorHAnsi" w:cstheme="majorBidi"/>
      <w:i/>
      <w:iCs/>
      <w:color w:val="243F60" w:themeColor="accent1" w:themeShade="7F"/>
      <w:sz w:val="24"/>
      <w:szCs w:val="24"/>
      <w:lang w:eastAsia="fr-FR"/>
    </w:rPr>
  </w:style>
  <w:style w:type="character" w:customStyle="1" w:styleId="Heading7Char">
    <w:name w:val="Heading 7 Char"/>
    <w:basedOn w:val="DefaultParagraphFont"/>
    <w:link w:val="Heading7"/>
    <w:uiPriority w:val="9"/>
    <w:semiHidden/>
    <w:rsid w:val="00CC0036"/>
    <w:rPr>
      <w:rFonts w:asciiTheme="majorHAnsi" w:eastAsiaTheme="majorEastAsia" w:hAnsiTheme="majorHAnsi" w:cstheme="majorBidi"/>
      <w:i/>
      <w:iCs/>
      <w:color w:val="404040" w:themeColor="text1" w:themeTint="BF"/>
      <w:sz w:val="24"/>
      <w:szCs w:val="24"/>
      <w:lang w:eastAsia="fr-FR"/>
    </w:rPr>
  </w:style>
  <w:style w:type="character" w:customStyle="1" w:styleId="Heading8Char">
    <w:name w:val="Heading 8 Char"/>
    <w:basedOn w:val="DefaultParagraphFont"/>
    <w:link w:val="Heading8"/>
    <w:uiPriority w:val="9"/>
    <w:semiHidden/>
    <w:rsid w:val="00CC0036"/>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uiPriority w:val="9"/>
    <w:semiHidden/>
    <w:rsid w:val="00CC0036"/>
    <w:rPr>
      <w:rFonts w:asciiTheme="majorHAnsi" w:eastAsiaTheme="majorEastAsia" w:hAnsiTheme="majorHAnsi" w:cstheme="majorBidi"/>
      <w:i/>
      <w:iCs/>
      <w:color w:val="404040" w:themeColor="text1" w:themeTint="BF"/>
      <w:sz w:val="20"/>
      <w:szCs w:val="20"/>
      <w:lang w:eastAsia="fr-FR"/>
    </w:rPr>
  </w:style>
  <w:style w:type="paragraph" w:styleId="BodyTextIndent">
    <w:name w:val="Body Text Indent"/>
    <w:basedOn w:val="Normal"/>
    <w:link w:val="BodyTextIndentChar"/>
    <w:uiPriority w:val="99"/>
    <w:semiHidden/>
    <w:unhideWhenUsed/>
    <w:rsid w:val="00CC0036"/>
    <w:pPr>
      <w:spacing w:after="120"/>
      <w:ind w:left="283"/>
    </w:pPr>
  </w:style>
  <w:style w:type="character" w:customStyle="1" w:styleId="BodyTextIndentChar">
    <w:name w:val="Body Text Indent Char"/>
    <w:basedOn w:val="DefaultParagraphFont"/>
    <w:link w:val="BodyTextIndent"/>
    <w:uiPriority w:val="99"/>
    <w:semiHidden/>
    <w:rsid w:val="00CC0036"/>
    <w:rPr>
      <w:rFonts w:ascii="Times New Roman" w:eastAsia="Times New Roman" w:hAnsi="Times New Roman" w:cs="Times New Roman"/>
      <w:sz w:val="24"/>
      <w:szCs w:val="24"/>
      <w:lang w:eastAsia="fr-FR"/>
    </w:rPr>
  </w:style>
  <w:style w:type="paragraph" w:styleId="NormalWeb">
    <w:name w:val="Normal (Web)"/>
    <w:basedOn w:val="Normal"/>
    <w:semiHidden/>
    <w:rsid w:val="00CC0036"/>
    <w:pPr>
      <w:spacing w:before="100" w:beforeAutospacing="1" w:after="100" w:afterAutospacing="1"/>
    </w:pPr>
  </w:style>
  <w:style w:type="paragraph" w:styleId="BodyTextIndent3">
    <w:name w:val="Body Text Indent 3"/>
    <w:basedOn w:val="Normal"/>
    <w:link w:val="BodyTextIndent3Char"/>
    <w:uiPriority w:val="99"/>
    <w:semiHidden/>
    <w:unhideWhenUsed/>
    <w:rsid w:val="00992F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2FE1"/>
    <w:rPr>
      <w:rFonts w:ascii="Times New Roman" w:eastAsia="Times New Roman" w:hAnsi="Times New Roman" w:cs="Times New Roman"/>
      <w:sz w:val="16"/>
      <w:szCs w:val="16"/>
      <w:lang w:eastAsia="fr-FR"/>
    </w:rPr>
  </w:style>
  <w:style w:type="character" w:customStyle="1" w:styleId="Heading1Char">
    <w:name w:val="Heading 1 Char"/>
    <w:basedOn w:val="DefaultParagraphFont"/>
    <w:link w:val="Heading1"/>
    <w:uiPriority w:val="9"/>
    <w:rsid w:val="00992FE1"/>
    <w:rPr>
      <w:rFonts w:asciiTheme="majorHAnsi" w:eastAsiaTheme="majorEastAsia" w:hAnsiTheme="majorHAnsi" w:cstheme="majorBidi"/>
      <w:b/>
      <w:bCs/>
      <w:color w:val="365F91" w:themeColor="accent1" w:themeShade="BF"/>
      <w:sz w:val="28"/>
      <w:szCs w:val="28"/>
      <w:lang w:eastAsia="fr-FR"/>
    </w:rPr>
  </w:style>
  <w:style w:type="character" w:customStyle="1" w:styleId="Heading2Char">
    <w:name w:val="Heading 2 Char"/>
    <w:basedOn w:val="DefaultParagraphFont"/>
    <w:link w:val="Heading2"/>
    <w:uiPriority w:val="9"/>
    <w:semiHidden/>
    <w:rsid w:val="00992FE1"/>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uiPriority w:val="9"/>
    <w:semiHidden/>
    <w:rsid w:val="00992FE1"/>
    <w:rPr>
      <w:rFonts w:asciiTheme="majorHAnsi" w:eastAsiaTheme="majorEastAsia" w:hAnsiTheme="majorHAnsi" w:cstheme="majorBidi"/>
      <w:b/>
      <w:bCs/>
      <w:color w:val="4F81BD" w:themeColor="accent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3858</Words>
  <Characters>21222</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21</cp:revision>
  <dcterms:created xsi:type="dcterms:W3CDTF">2015-04-02T13:40:00Z</dcterms:created>
  <dcterms:modified xsi:type="dcterms:W3CDTF">2015-04-02T15:44:00Z</dcterms:modified>
</cp:coreProperties>
</file>