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12" w:rsidRDefault="002B6612" w:rsidP="002B6612">
      <w:pPr>
        <w:pStyle w:val="Caption"/>
        <w:spacing w:before="0" w:after="0"/>
        <w:jc w:val="center"/>
        <w:rPr>
          <w:color w:val="FF0000"/>
          <w:sz w:val="28"/>
          <w:szCs w:val="24"/>
          <w:u w:val="single"/>
        </w:rPr>
      </w:pPr>
      <w:r>
        <w:rPr>
          <w:color w:val="FF0000"/>
          <w:sz w:val="28"/>
          <w:szCs w:val="24"/>
          <w:u w:val="single"/>
        </w:rPr>
        <w:t>Biochimie - Lipides</w:t>
      </w:r>
    </w:p>
    <w:p w:rsidR="00BC1631" w:rsidRPr="00ED4D61" w:rsidRDefault="00BC163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BC1631" w:rsidRPr="00ED4D61" w:rsidRDefault="00243105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sz w:val="24"/>
        </w:rPr>
        <w:t>Les vitamines liposolubles.</w:t>
      </w:r>
    </w:p>
    <w:p w:rsidR="00BC1631" w:rsidRPr="00ED4D61" w:rsidRDefault="00BC163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Ces sont des molécules lipophiles qui ne peuvent être synthétisées par l’organisme. Elles interviennent dans des processus biologiques divers.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Elles regroupent les vitamines A, D, E et K.</w:t>
      </w:r>
    </w:p>
    <w:p w:rsidR="00BC1631" w:rsidRPr="00ED4D61" w:rsidRDefault="00BC163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sz w:val="24"/>
        </w:rPr>
        <w:t>La vitamine E</w:t>
      </w:r>
      <w:r w:rsidRPr="00ED4D61">
        <w:rPr>
          <w:rFonts w:ascii="Times New Roman" w:hAnsi="Times New Roman" w:cs="Times New Roman"/>
          <w:sz w:val="24"/>
          <w:u w:val="none"/>
        </w:rPr>
        <w:t> :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>Elle est constituée du tocol (structure cyclique) et d’une chaîne isoprénique.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La vitamine E (α-tocophérol) et ses dérivés, jouent un rôle essentiel dans la protection de l’organisme contre un stress oxydant.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Ils sont notamment présents dans les huiles végétales, les œufs, les céréales (ration quotidienne : 10 à 30 mg/j).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Une carence en vitamine E entraîne des troubles neurologiques et une diminution de la fertilité (spermatozoïdes anormaux notamment).</w:t>
      </w:r>
    </w:p>
    <w:p w:rsidR="00BC1631" w:rsidRPr="00ED4D61" w:rsidRDefault="00BC163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sz w:val="24"/>
        </w:rPr>
        <w:t>La vitamine ou rétinol</w:t>
      </w:r>
      <w:r w:rsidRPr="00ED4D61">
        <w:rPr>
          <w:rFonts w:ascii="Times New Roman" w:hAnsi="Times New Roman" w:cs="Times New Roman"/>
          <w:sz w:val="24"/>
          <w:u w:val="none"/>
        </w:rPr>
        <w:t> :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Différents composés de la vitamine A remplissent des fonctions biologiques :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-le rétinal (aldéhyde) : est un constituant de la rhodopsine (vision).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</w: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 xml:space="preserve">-le rétinol (alcool) et l’acide rétinoïque (carboxylique) : jouent un rôle dans la transmission des signaux cellulaires, notamment en régulant l’expression des certains </w:t>
      </w:r>
      <w:proofErr w:type="spellStart"/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>genes</w:t>
      </w:r>
      <w:proofErr w:type="spellEnd"/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BC1631" w:rsidRPr="00ED4D61" w:rsidRDefault="00BC1631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sz w:val="24"/>
        </w:rPr>
        <w:t>La vitamine K (naphtoquinones)</w:t>
      </w:r>
      <w:r w:rsidRPr="00ED4D61">
        <w:rPr>
          <w:rFonts w:ascii="Times New Roman" w:hAnsi="Times New Roman" w:cs="Times New Roman"/>
          <w:sz w:val="24"/>
          <w:u w:val="none"/>
        </w:rPr>
        <w:t> :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La vitamine K intervient dans le maintien de concentrations normales de facteurs de la coagulation (cofacteur d’une enzyme : la γ-carboxylase).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L’avitaminose K peut provoquer des hémorragies.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bookmarkStart w:id="0" w:name="_GoBack"/>
      <w:bookmarkEnd w:id="0"/>
      <w:r w:rsidRPr="00ED4D61">
        <w:rPr>
          <w:rFonts w:ascii="Times New Roman" w:hAnsi="Times New Roman" w:cs="Times New Roman"/>
          <w:sz w:val="24"/>
        </w:rPr>
        <w:t>La vitamine D3</w:t>
      </w:r>
      <w:r w:rsidRPr="00ED4D61">
        <w:rPr>
          <w:rFonts w:ascii="Times New Roman" w:hAnsi="Times New Roman" w:cs="Times New Roman"/>
          <w:sz w:val="24"/>
          <w:u w:val="none"/>
        </w:rPr>
        <w:t> :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C’est un dérivé du cholestérol avec le deuxième cycle ouvert. La vitamine D est en fait une pro-hormone, elle peut néanmoins être formée dans l’organisme à partir du cholestérol sous l’action de la lumière (U.V.).</w:t>
      </w:r>
    </w:p>
    <w:p w:rsidR="00BC1631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Elle joue aussi un rôle dans le métabolisme du calcium, notamment pour la croissance osseuse. Une carence en vitamine D se caractérise par un rachitisme.</w:t>
      </w:r>
    </w:p>
    <w:p w:rsidR="00243105" w:rsidRPr="00ED4D61" w:rsidRDefault="00243105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ED4D61">
        <w:rPr>
          <w:rFonts w:ascii="Times New Roman" w:hAnsi="Times New Roman" w:cs="Times New Roman"/>
          <w:b w:val="0"/>
          <w:bCs w:val="0"/>
          <w:sz w:val="24"/>
          <w:u w:val="none"/>
        </w:rPr>
        <w:tab/>
        <w:t>Les poissons gras, le jaune d’œuf et le foie contiennent de la vitamine D. l’exposition à la lumière peut réduire les besoins</w:t>
      </w:r>
    </w:p>
    <w:sectPr w:rsidR="00243105" w:rsidRPr="00ED4D61" w:rsidSect="002B6612">
      <w:headerReference w:type="even" r:id="rId8"/>
      <w:headerReference w:type="default" r:id="rId9"/>
      <w:pgSz w:w="11906" w:h="16838" w:code="9"/>
      <w:pgMar w:top="142" w:right="567" w:bottom="66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EA" w:rsidRDefault="006D3CEA">
      <w:r>
        <w:separator/>
      </w:r>
    </w:p>
  </w:endnote>
  <w:endnote w:type="continuationSeparator" w:id="0">
    <w:p w:rsidR="006D3CEA" w:rsidRDefault="006D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EA" w:rsidRDefault="006D3CEA">
      <w:r>
        <w:separator/>
      </w:r>
    </w:p>
  </w:footnote>
  <w:footnote w:type="continuationSeparator" w:id="0">
    <w:p w:rsidR="006D3CEA" w:rsidRDefault="006D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31" w:rsidRDefault="002431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631" w:rsidRDefault="00BC163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31" w:rsidRDefault="00BC1631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4E4"/>
    <w:multiLevelType w:val="hybridMultilevel"/>
    <w:tmpl w:val="BB82116E"/>
    <w:lvl w:ilvl="0" w:tplc="2A2C59F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40AA8"/>
    <w:multiLevelType w:val="hybridMultilevel"/>
    <w:tmpl w:val="93022C0E"/>
    <w:lvl w:ilvl="0" w:tplc="85C43FD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1"/>
    <w:rsid w:val="00243105"/>
    <w:rsid w:val="002B6612"/>
    <w:rsid w:val="006D3CEA"/>
    <w:rsid w:val="00BC1631"/>
    <w:rsid w:val="00E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31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1620"/>
      </w:tabs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Biochimie - Lipides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cp:lastPrinted>2003-01-29T17:25:00Z</cp:lastPrinted>
  <dcterms:created xsi:type="dcterms:W3CDTF">2013-04-01T17:19:00Z</dcterms:created>
  <dcterms:modified xsi:type="dcterms:W3CDTF">2013-04-01T17:39:00Z</dcterms:modified>
</cp:coreProperties>
</file>