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AB" w:rsidRPr="00D95AD1" w:rsidRDefault="008305AB" w:rsidP="008305AB">
      <w:pPr>
        <w:pStyle w:val="Default"/>
        <w:jc w:val="center"/>
        <w:rPr>
          <w:color w:val="FF0000"/>
          <w:sz w:val="44"/>
          <w:szCs w:val="72"/>
        </w:rPr>
      </w:pPr>
      <w:r w:rsidRPr="00D95AD1">
        <w:rPr>
          <w:b/>
          <w:bCs/>
          <w:color w:val="FF0000"/>
          <w:sz w:val="44"/>
          <w:szCs w:val="72"/>
        </w:rPr>
        <w:t>Practice Verbal Reasoning 4</w:t>
      </w:r>
    </w:p>
    <w:p w:rsidR="008305AB" w:rsidRPr="00896CE0" w:rsidRDefault="008305AB" w:rsidP="008305AB">
      <w:pPr>
        <w:pStyle w:val="Default"/>
        <w:jc w:val="center"/>
        <w:rPr>
          <w:sz w:val="72"/>
          <w:szCs w:val="72"/>
        </w:rPr>
      </w:pPr>
      <w:r w:rsidRPr="00896CE0">
        <w:rPr>
          <w:b/>
          <w:bCs/>
          <w:i/>
          <w:iCs/>
          <w:sz w:val="72"/>
          <w:szCs w:val="72"/>
        </w:rPr>
        <w:t>Questions</w:t>
      </w:r>
    </w:p>
    <w:p w:rsidR="008305AB" w:rsidRDefault="008305AB" w:rsidP="008305AB">
      <w:pPr>
        <w:pStyle w:val="Default"/>
        <w:jc w:val="center"/>
        <w:rPr>
          <w:sz w:val="23"/>
          <w:szCs w:val="23"/>
        </w:rPr>
      </w:pPr>
    </w:p>
    <w:p w:rsidR="008305AB" w:rsidRPr="008305AB" w:rsidRDefault="008305AB" w:rsidP="008305AB">
      <w:pPr>
        <w:pStyle w:val="Default"/>
        <w:jc w:val="center"/>
        <w:rPr>
          <w:sz w:val="23"/>
          <w:szCs w:val="23"/>
        </w:rPr>
      </w:pPr>
      <w:r w:rsidRPr="008305AB">
        <w:rPr>
          <w:b/>
          <w:bCs/>
          <w:sz w:val="23"/>
          <w:szCs w:val="23"/>
        </w:rPr>
        <w:t>__________________________________________________________________________</w:t>
      </w:r>
    </w:p>
    <w:p w:rsidR="008305AB" w:rsidRDefault="008305AB" w:rsidP="008305AB">
      <w:pPr>
        <w:pStyle w:val="Default"/>
        <w:jc w:val="center"/>
        <w:rPr>
          <w:b/>
          <w:bCs/>
          <w:sz w:val="23"/>
          <w:szCs w:val="23"/>
        </w:rPr>
      </w:pPr>
    </w:p>
    <w:p w:rsidR="008305AB" w:rsidRDefault="008305AB" w:rsidP="008305AB">
      <w:pPr>
        <w:pStyle w:val="Default"/>
        <w:jc w:val="center"/>
        <w:rPr>
          <w:b/>
          <w:bCs/>
          <w:sz w:val="23"/>
          <w:szCs w:val="23"/>
        </w:rPr>
      </w:pPr>
    </w:p>
    <w:p w:rsidR="008305AB" w:rsidRPr="008305AB" w:rsidRDefault="008305AB" w:rsidP="008305AB">
      <w:pPr>
        <w:pStyle w:val="Default"/>
        <w:jc w:val="center"/>
        <w:rPr>
          <w:sz w:val="23"/>
          <w:szCs w:val="23"/>
        </w:rPr>
      </w:pPr>
      <w:r w:rsidRPr="008305AB">
        <w:rPr>
          <w:b/>
          <w:bCs/>
          <w:sz w:val="23"/>
          <w:szCs w:val="23"/>
        </w:rPr>
        <w:t>Number of Items: 40</w:t>
      </w:r>
    </w:p>
    <w:p w:rsidR="008305AB" w:rsidRPr="008305AB" w:rsidRDefault="008305AB" w:rsidP="008305AB">
      <w:pPr>
        <w:pStyle w:val="Default"/>
        <w:jc w:val="center"/>
        <w:rPr>
          <w:sz w:val="23"/>
          <w:szCs w:val="23"/>
        </w:rPr>
      </w:pPr>
      <w:r w:rsidRPr="008305AB">
        <w:rPr>
          <w:b/>
          <w:bCs/>
          <w:sz w:val="23"/>
          <w:szCs w:val="23"/>
        </w:rPr>
        <w:t>Time Allowed: 60 minutes</w:t>
      </w:r>
    </w:p>
    <w:p w:rsidR="008305AB" w:rsidRDefault="008305AB" w:rsidP="008305AB">
      <w:pPr>
        <w:pStyle w:val="PlainText"/>
        <w:jc w:val="center"/>
        <w:rPr>
          <w:rFonts w:ascii="Times New Roman" w:hAnsi="Times New Roman" w:cs="Times New Roman"/>
          <w:b/>
          <w:bCs/>
          <w:sz w:val="23"/>
          <w:szCs w:val="23"/>
        </w:rPr>
      </w:pPr>
    </w:p>
    <w:p w:rsidR="008305AB" w:rsidRDefault="008305AB" w:rsidP="008305AB">
      <w:pPr>
        <w:pStyle w:val="PlainText"/>
        <w:jc w:val="center"/>
        <w:rPr>
          <w:rFonts w:ascii="Times New Roman" w:hAnsi="Times New Roman" w:cs="Times New Roman"/>
          <w:b/>
          <w:bCs/>
          <w:sz w:val="23"/>
          <w:szCs w:val="23"/>
        </w:rPr>
      </w:pPr>
    </w:p>
    <w:p w:rsidR="00A15B8B" w:rsidRDefault="008305AB" w:rsidP="008305AB">
      <w:pPr>
        <w:pStyle w:val="PlainText"/>
        <w:rPr>
          <w:sz w:val="23"/>
          <w:szCs w:val="23"/>
        </w:rPr>
      </w:pPr>
      <w:r w:rsidRPr="008305AB">
        <w:rPr>
          <w:rFonts w:ascii="Times New Roman" w:hAnsi="Times New Roman" w:cs="Times New Roman"/>
          <w:b/>
          <w:bCs/>
          <w:sz w:val="23"/>
          <w:szCs w:val="23"/>
        </w:rPr>
        <w:t xml:space="preserve">DIRECTIONS: </w:t>
      </w:r>
      <w:r w:rsidRPr="008305AB">
        <w:rPr>
          <w:rFonts w:ascii="Times New Roman" w:hAnsi="Times New Roman" w:cs="Times New Roman"/>
          <w:sz w:val="23"/>
          <w:szCs w:val="23"/>
        </w:rPr>
        <w:t>There are seven passages in the Verbal Reasoning test. Each passage is followed by 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r>
        <w:rPr>
          <w:sz w:val="23"/>
          <w:szCs w:val="23"/>
        </w:rPr>
        <w:t xml:space="preserve"> </w:t>
      </w:r>
    </w:p>
    <w:p w:rsidR="00A15B8B" w:rsidRDefault="00A15B8B" w:rsidP="008305AB">
      <w:pPr>
        <w:pStyle w:val="PlainText"/>
        <w:rPr>
          <w:rFonts w:ascii="Times New Roman" w:hAnsi="Times New Roman" w:cs="Times New Roman"/>
          <w:b/>
          <w:sz w:val="24"/>
          <w:szCs w:val="24"/>
        </w:rPr>
      </w:pPr>
    </w:p>
    <w:p w:rsidR="00E66C33" w:rsidRDefault="00E66C33" w:rsidP="008305AB">
      <w:pPr>
        <w:pStyle w:val="PlainText"/>
        <w:rPr>
          <w:rFonts w:ascii="Times New Roman" w:hAnsi="Times New Roman" w:cs="Times New Roman"/>
          <w:sz w:val="24"/>
          <w:szCs w:val="24"/>
        </w:rPr>
      </w:pPr>
      <w:r w:rsidRPr="00E66C33">
        <w:rPr>
          <w:rFonts w:ascii="Times New Roman" w:hAnsi="Times New Roman" w:cs="Times New Roman"/>
          <w:b/>
          <w:sz w:val="24"/>
          <w:szCs w:val="24"/>
        </w:rPr>
        <w:t xml:space="preserve">Passage </w:t>
      </w:r>
      <w:r w:rsidR="00EF2FBD">
        <w:rPr>
          <w:rFonts w:ascii="Times New Roman" w:hAnsi="Times New Roman" w:cs="Times New Roman"/>
          <w:b/>
          <w:sz w:val="24"/>
          <w:szCs w:val="24"/>
        </w:rPr>
        <w:t>I</w:t>
      </w:r>
    </w:p>
    <w:p w:rsidR="00E66C33" w:rsidRDefault="00E66C33" w:rsidP="008305AB">
      <w:pPr>
        <w:pStyle w:val="PlainText"/>
        <w:rPr>
          <w:rFonts w:ascii="Times New Roman" w:hAnsi="Times New Roman" w:cs="Times New Roman"/>
          <w:sz w:val="24"/>
          <w:szCs w:val="24"/>
        </w:rPr>
      </w:pPr>
    </w:p>
    <w:p w:rsidR="00B06DBB" w:rsidRPr="00AD6FB6" w:rsidRDefault="00B06DBB" w:rsidP="008305AB">
      <w:pPr>
        <w:pStyle w:val="PlainText"/>
        <w:rPr>
          <w:rFonts w:ascii="Times New Roman" w:hAnsi="Times New Roman" w:cs="Times New Roman"/>
          <w:sz w:val="24"/>
          <w:szCs w:val="24"/>
        </w:rPr>
      </w:pPr>
      <w:r w:rsidRPr="00AD6FB6">
        <w:rPr>
          <w:rFonts w:ascii="Times New Roman" w:hAnsi="Times New Roman" w:cs="Times New Roman"/>
          <w:sz w:val="24"/>
          <w:szCs w:val="24"/>
        </w:rPr>
        <w:t>Under existing law, a new drug may be labelled, promoted</w:t>
      </w:r>
      <w:r>
        <w:rPr>
          <w:rFonts w:ascii="Times New Roman" w:hAnsi="Times New Roman" w:cs="Times New Roman"/>
          <w:sz w:val="24"/>
          <w:szCs w:val="24"/>
        </w:rPr>
        <w:t>,</w:t>
      </w:r>
      <w:r w:rsidRPr="00AD6FB6">
        <w:rPr>
          <w:rFonts w:ascii="Times New Roman" w:hAnsi="Times New Roman" w:cs="Times New Roman"/>
          <w:sz w:val="24"/>
          <w:szCs w:val="24"/>
        </w:rPr>
        <w:t xml:space="preserve"> and advertised only for those conditions in which safety and effectiveness have been demonstrat</w:t>
      </w:r>
      <w:r>
        <w:rPr>
          <w:rFonts w:ascii="Times New Roman" w:hAnsi="Times New Roman" w:cs="Times New Roman"/>
          <w:sz w:val="24"/>
          <w:szCs w:val="24"/>
        </w:rPr>
        <w:t>ed and which the Food and Drug A</w:t>
      </w:r>
      <w:r w:rsidRPr="00AD6FB6">
        <w:rPr>
          <w:rFonts w:ascii="Times New Roman" w:hAnsi="Times New Roman" w:cs="Times New Roman"/>
          <w:sz w:val="24"/>
          <w:szCs w:val="24"/>
        </w:rPr>
        <w:t>dmini</w:t>
      </w:r>
      <w:r>
        <w:rPr>
          <w:rFonts w:ascii="Times New Roman" w:hAnsi="Times New Roman" w:cs="Times New Roman"/>
          <w:sz w:val="24"/>
          <w:szCs w:val="24"/>
        </w:rPr>
        <w:t>stration (FDA) has approved (</w:t>
      </w:r>
      <w:r w:rsidRPr="00AD6FB6">
        <w:rPr>
          <w:rFonts w:ascii="Times New Roman" w:hAnsi="Times New Roman" w:cs="Times New Roman"/>
          <w:sz w:val="24"/>
          <w:szCs w:val="24"/>
        </w:rPr>
        <w:t xml:space="preserve">so-called </w:t>
      </w:r>
      <w:r>
        <w:rPr>
          <w:rFonts w:ascii="Times New Roman" w:hAnsi="Times New Roman" w:cs="Times New Roman"/>
          <w:sz w:val="24"/>
          <w:szCs w:val="24"/>
        </w:rPr>
        <w:t>“</w:t>
      </w:r>
      <w:r w:rsidRPr="00AD6FB6">
        <w:rPr>
          <w:rFonts w:ascii="Times New Roman" w:hAnsi="Times New Roman" w:cs="Times New Roman"/>
          <w:sz w:val="24"/>
          <w:szCs w:val="24"/>
        </w:rPr>
        <w:t>approved uses</w:t>
      </w:r>
      <w:r>
        <w:rPr>
          <w:rFonts w:ascii="Times New Roman" w:hAnsi="Times New Roman" w:cs="Times New Roman"/>
          <w:sz w:val="24"/>
          <w:szCs w:val="24"/>
        </w:rPr>
        <w:t>”).</w:t>
      </w:r>
      <w:r w:rsidRPr="00AD6F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Other uses have come to be called </w:t>
      </w:r>
      <w:r>
        <w:rPr>
          <w:rFonts w:ascii="Times New Roman" w:hAnsi="Times New Roman" w:cs="Times New Roman"/>
          <w:sz w:val="24"/>
          <w:szCs w:val="24"/>
        </w:rPr>
        <w:t>“</w:t>
      </w:r>
      <w:r w:rsidRPr="00AD6FB6">
        <w:rPr>
          <w:rFonts w:ascii="Times New Roman" w:hAnsi="Times New Roman" w:cs="Times New Roman"/>
          <w:sz w:val="24"/>
          <w:szCs w:val="24"/>
        </w:rPr>
        <w:t>unapproved uses,</w:t>
      </w:r>
      <w:r>
        <w:rPr>
          <w:rFonts w:ascii="Times New Roman" w:hAnsi="Times New Roman" w:cs="Times New Roman"/>
          <w:sz w:val="24"/>
          <w:szCs w:val="24"/>
        </w:rPr>
        <w:t>”</w:t>
      </w:r>
      <w:r w:rsidRPr="00AD6FB6">
        <w:rPr>
          <w:rFonts w:ascii="Times New Roman" w:hAnsi="Times New Roman" w:cs="Times New Roman"/>
          <w:sz w:val="24"/>
          <w:szCs w:val="24"/>
        </w:rPr>
        <w:t xml:space="preserve"> and cannot be legally promoted</w:t>
      </w:r>
      <w:r>
        <w:rPr>
          <w:rFonts w:ascii="Times New Roman" w:hAnsi="Times New Roman" w:cs="Times New Roman"/>
          <w:sz w:val="24"/>
          <w:szCs w:val="24"/>
        </w:rPr>
        <w:t xml:space="preserve">.  </w:t>
      </w:r>
      <w:r w:rsidRPr="00AD6FB6">
        <w:rPr>
          <w:rFonts w:ascii="Times New Roman" w:hAnsi="Times New Roman" w:cs="Times New Roman"/>
          <w:sz w:val="24"/>
          <w:szCs w:val="24"/>
        </w:rPr>
        <w:t>In a rea</w:t>
      </w:r>
      <w:r>
        <w:rPr>
          <w:rFonts w:ascii="Times New Roman" w:hAnsi="Times New Roman" w:cs="Times New Roman"/>
          <w:sz w:val="24"/>
          <w:szCs w:val="24"/>
        </w:rPr>
        <w:t>l</w:t>
      </w:r>
      <w:r w:rsidRPr="00AD6FB6">
        <w:rPr>
          <w:rFonts w:ascii="Times New Roman" w:hAnsi="Times New Roman" w:cs="Times New Roman"/>
          <w:sz w:val="24"/>
          <w:szCs w:val="24"/>
        </w:rPr>
        <w:t xml:space="preserve"> sense, the term </w:t>
      </w:r>
      <w:r>
        <w:rPr>
          <w:rFonts w:ascii="Times New Roman" w:hAnsi="Times New Roman" w:cs="Times New Roman"/>
          <w:sz w:val="24"/>
          <w:szCs w:val="24"/>
        </w:rPr>
        <w:t>“</w:t>
      </w:r>
      <w:r w:rsidRPr="00AD6FB6">
        <w:rPr>
          <w:rFonts w:ascii="Times New Roman" w:hAnsi="Times New Roman" w:cs="Times New Roman"/>
          <w:sz w:val="24"/>
          <w:szCs w:val="24"/>
        </w:rPr>
        <w:t>unapproved</w:t>
      </w:r>
      <w:r>
        <w:rPr>
          <w:rFonts w:ascii="Times New Roman" w:hAnsi="Times New Roman" w:cs="Times New Roman"/>
          <w:sz w:val="24"/>
          <w:szCs w:val="24"/>
        </w:rPr>
        <w:t>”</w:t>
      </w:r>
      <w:r w:rsidRPr="00AD6FB6">
        <w:rPr>
          <w:rFonts w:ascii="Times New Roman" w:hAnsi="Times New Roman" w:cs="Times New Roman"/>
          <w:sz w:val="24"/>
          <w:szCs w:val="24"/>
        </w:rPr>
        <w:t xml:space="preserve"> is a misnomer because it i</w:t>
      </w:r>
      <w:r>
        <w:rPr>
          <w:rFonts w:ascii="Times New Roman" w:hAnsi="Times New Roman" w:cs="Times New Roman"/>
          <w:sz w:val="24"/>
          <w:szCs w:val="24"/>
        </w:rPr>
        <w:t xml:space="preserve">ncludes in one </w:t>
      </w:r>
      <w:r w:rsidRPr="00AD6FB6">
        <w:rPr>
          <w:rFonts w:ascii="Times New Roman" w:hAnsi="Times New Roman" w:cs="Times New Roman"/>
          <w:sz w:val="24"/>
          <w:szCs w:val="24"/>
        </w:rPr>
        <w:t>phrase two categories of marketed drugs</w:t>
      </w:r>
      <w:r>
        <w:rPr>
          <w:rFonts w:ascii="Times New Roman" w:hAnsi="Times New Roman" w:cs="Times New Roman"/>
          <w:sz w:val="24"/>
          <w:szCs w:val="24"/>
        </w:rPr>
        <w:t>,</w:t>
      </w:r>
      <w:r w:rsidRPr="00AD6FB6">
        <w:rPr>
          <w:rFonts w:ascii="Times New Roman" w:hAnsi="Times New Roman" w:cs="Times New Roman"/>
          <w:sz w:val="24"/>
          <w:szCs w:val="24"/>
        </w:rPr>
        <w:t xml:space="preserve"> which are very different</w:t>
      </w:r>
      <w:r>
        <w:rPr>
          <w:rFonts w:ascii="Times New Roman" w:hAnsi="Times New Roman" w:cs="Times New Roman"/>
          <w:sz w:val="24"/>
          <w:szCs w:val="24"/>
        </w:rPr>
        <w:t xml:space="preserve">.  </w:t>
      </w:r>
      <w:r w:rsidRPr="00AD6FB6">
        <w:rPr>
          <w:rFonts w:ascii="Times New Roman" w:hAnsi="Times New Roman" w:cs="Times New Roman"/>
          <w:sz w:val="24"/>
          <w:szCs w:val="24"/>
        </w:rPr>
        <w:t>It is common for new research and new insights to identify valid new uses for drugs already on the market</w:t>
      </w:r>
      <w:r>
        <w:rPr>
          <w:rFonts w:ascii="Times New Roman" w:hAnsi="Times New Roman" w:cs="Times New Roman"/>
          <w:sz w:val="24"/>
          <w:szCs w:val="24"/>
        </w:rPr>
        <w:t xml:space="preserve">.  </w:t>
      </w:r>
      <w:r w:rsidRPr="00AD6FB6">
        <w:rPr>
          <w:rFonts w:ascii="Times New Roman" w:hAnsi="Times New Roman" w:cs="Times New Roman"/>
          <w:sz w:val="24"/>
          <w:szCs w:val="24"/>
        </w:rPr>
        <w:t>This is an important method of discovery in the field of therapeu</w:t>
      </w:r>
      <w:r>
        <w:rPr>
          <w:rFonts w:ascii="Times New Roman" w:hAnsi="Times New Roman" w:cs="Times New Roman"/>
          <w:sz w:val="24"/>
          <w:szCs w:val="24"/>
        </w:rPr>
        <w:t xml:space="preserve">tics, </w:t>
      </w:r>
      <w:r w:rsidRPr="00AD6FB6">
        <w:rPr>
          <w:rFonts w:ascii="Times New Roman" w:hAnsi="Times New Roman" w:cs="Times New Roman"/>
          <w:sz w:val="24"/>
          <w:szCs w:val="24"/>
        </w:rPr>
        <w:t>and there are numerous examples of medical progress resulting from the serendipitous observations and therapeutic innovations of physicians</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Before such advances can result in new indications for inclusion </w:t>
      </w:r>
      <w:r>
        <w:rPr>
          <w:rFonts w:ascii="Times New Roman" w:hAnsi="Times New Roman" w:cs="Times New Roman"/>
          <w:sz w:val="24"/>
          <w:szCs w:val="24"/>
        </w:rPr>
        <w:t xml:space="preserve">in drug labelling, however, the </w:t>
      </w:r>
      <w:r w:rsidRPr="00AD6FB6">
        <w:rPr>
          <w:rFonts w:ascii="Times New Roman" w:hAnsi="Times New Roman" w:cs="Times New Roman"/>
          <w:sz w:val="24"/>
          <w:szCs w:val="24"/>
        </w:rPr>
        <w:t>available data must meet the legal standard of substantial evidence derived from adequate and well-controlled clinical trials</w:t>
      </w:r>
      <w:r>
        <w:rPr>
          <w:rFonts w:ascii="Times New Roman" w:hAnsi="Times New Roman" w:cs="Times New Roman"/>
          <w:sz w:val="24"/>
          <w:szCs w:val="24"/>
        </w:rPr>
        <w:t xml:space="preserve">.  </w:t>
      </w:r>
      <w:r w:rsidRPr="00AD6FB6">
        <w:rPr>
          <w:rFonts w:ascii="Times New Roman" w:hAnsi="Times New Roman" w:cs="Times New Roman"/>
          <w:sz w:val="24"/>
          <w:szCs w:val="24"/>
        </w:rPr>
        <w:t>Such evidence may require time to develop, and, without initiati</w:t>
      </w:r>
      <w:r>
        <w:rPr>
          <w:rFonts w:ascii="Times New Roman" w:hAnsi="Times New Roman" w:cs="Times New Roman"/>
          <w:sz w:val="24"/>
          <w:szCs w:val="24"/>
        </w:rPr>
        <w:t xml:space="preserve">ve on the part of the drug firm, it may not occur at all </w:t>
      </w:r>
      <w:r w:rsidRPr="00AD6FB6">
        <w:rPr>
          <w:rFonts w:ascii="Times New Roman" w:hAnsi="Times New Roman" w:cs="Times New Roman"/>
          <w:sz w:val="24"/>
          <w:szCs w:val="24"/>
        </w:rPr>
        <w:t>for certain uses</w:t>
      </w:r>
      <w:r>
        <w:rPr>
          <w:rFonts w:ascii="Times New Roman" w:hAnsi="Times New Roman" w:cs="Times New Roman"/>
          <w:sz w:val="24"/>
          <w:szCs w:val="24"/>
        </w:rPr>
        <w:t xml:space="preserve">.  </w:t>
      </w:r>
      <w:r w:rsidRPr="00AD6FB6">
        <w:rPr>
          <w:rFonts w:ascii="Times New Roman" w:hAnsi="Times New Roman" w:cs="Times New Roman"/>
          <w:sz w:val="24"/>
          <w:szCs w:val="24"/>
        </w:rPr>
        <w:t>However, because medical literature on new uses exists, and these are uses medically beneficial, physicians often use these drugs for such p</w:t>
      </w:r>
      <w:r>
        <w:rPr>
          <w:rFonts w:ascii="Times New Roman" w:hAnsi="Times New Roman" w:cs="Times New Roman"/>
          <w:sz w:val="24"/>
          <w:szCs w:val="24"/>
        </w:rPr>
        <w:t xml:space="preserve">urposes prior to FDA review or </w:t>
      </w:r>
      <w:r w:rsidRPr="00AD6FB6">
        <w:rPr>
          <w:rFonts w:ascii="Times New Roman" w:hAnsi="Times New Roman" w:cs="Times New Roman"/>
          <w:sz w:val="24"/>
          <w:szCs w:val="24"/>
        </w:rPr>
        <w:t>changes in labelling</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This is referred to as </w:t>
      </w:r>
      <w:r>
        <w:rPr>
          <w:rFonts w:ascii="Times New Roman" w:hAnsi="Times New Roman" w:cs="Times New Roman"/>
          <w:sz w:val="24"/>
          <w:szCs w:val="24"/>
        </w:rPr>
        <w:t>“</w:t>
      </w:r>
      <w:r w:rsidRPr="00AD6FB6">
        <w:rPr>
          <w:rFonts w:ascii="Times New Roman" w:hAnsi="Times New Roman" w:cs="Times New Roman"/>
          <w:sz w:val="24"/>
          <w:szCs w:val="24"/>
        </w:rPr>
        <w:t>unlabeled uses</w:t>
      </w:r>
      <w:r>
        <w:rPr>
          <w:rFonts w:ascii="Times New Roman" w:hAnsi="Times New Roman" w:cs="Times New Roman"/>
          <w:sz w:val="24"/>
          <w:szCs w:val="24"/>
        </w:rPr>
        <w:t>”</w:t>
      </w:r>
      <w:r w:rsidRPr="00AD6FB6">
        <w:rPr>
          <w:rFonts w:ascii="Times New Roman" w:hAnsi="Times New Roman" w:cs="Times New Roman"/>
          <w:sz w:val="24"/>
          <w:szCs w:val="24"/>
        </w:rPr>
        <w:t xml:space="preserve"> of drugs.</w:t>
      </w:r>
    </w:p>
    <w:p w:rsidR="00B06DBB" w:rsidRPr="00AD6FB6" w:rsidRDefault="00B06DBB" w:rsidP="00B06DBB">
      <w:pPr>
        <w:pStyle w:val="PlainText"/>
        <w:rPr>
          <w:rFonts w:ascii="Times New Roman" w:hAnsi="Times New Roman" w:cs="Times New Roman"/>
          <w:sz w:val="24"/>
          <w:szCs w:val="24"/>
        </w:rPr>
      </w:pPr>
    </w:p>
    <w:p w:rsidR="00B06DBB" w:rsidRPr="00AD6FB6" w:rsidRDefault="00B06DBB" w:rsidP="00B06DBB">
      <w:pPr>
        <w:pStyle w:val="PlainText"/>
        <w:rPr>
          <w:rFonts w:ascii="Times New Roman" w:hAnsi="Times New Roman" w:cs="Times New Roman"/>
          <w:sz w:val="24"/>
          <w:szCs w:val="24"/>
        </w:rPr>
      </w:pPr>
      <w:r w:rsidRPr="00AD6FB6">
        <w:rPr>
          <w:rFonts w:ascii="Times New Roman" w:hAnsi="Times New Roman" w:cs="Times New Roman"/>
          <w:sz w:val="24"/>
          <w:szCs w:val="24"/>
        </w:rPr>
        <w:t>A different problem arises when a particular use for a drug has been examined scientifically and has been found to be ineffective or unsafe, and yet physician</w:t>
      </w:r>
      <w:r>
        <w:rPr>
          <w:rFonts w:ascii="Times New Roman" w:hAnsi="Times New Roman" w:cs="Times New Roman"/>
          <w:sz w:val="24"/>
          <w:szCs w:val="24"/>
        </w:rPr>
        <w:t xml:space="preserve">s who either are uninformed or </w:t>
      </w:r>
      <w:r w:rsidRPr="00AD6FB6">
        <w:rPr>
          <w:rFonts w:ascii="Times New Roman" w:hAnsi="Times New Roman" w:cs="Times New Roman"/>
          <w:sz w:val="24"/>
          <w:szCs w:val="24"/>
        </w:rPr>
        <w:t>who refuse to accept the available scientific evidence continue their use</w:t>
      </w:r>
      <w:r>
        <w:rPr>
          <w:rFonts w:ascii="Times New Roman" w:hAnsi="Times New Roman" w:cs="Times New Roman"/>
          <w:sz w:val="24"/>
          <w:szCs w:val="24"/>
        </w:rPr>
        <w:t xml:space="preserve">.  </w:t>
      </w:r>
      <w:r w:rsidRPr="00AD6FB6">
        <w:rPr>
          <w:rFonts w:ascii="Times New Roman" w:hAnsi="Times New Roman" w:cs="Times New Roman"/>
          <w:sz w:val="24"/>
          <w:szCs w:val="24"/>
        </w:rPr>
        <w:t>Such use may have been reviewed by FDA and rejected, or, in some cases, the use may actually be warned against in the labelling</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This subset of uses may be properly termed </w:t>
      </w:r>
      <w:r>
        <w:rPr>
          <w:rFonts w:ascii="Times New Roman" w:hAnsi="Times New Roman" w:cs="Times New Roman"/>
          <w:sz w:val="24"/>
          <w:szCs w:val="24"/>
        </w:rPr>
        <w:t>“</w:t>
      </w:r>
      <w:r w:rsidRPr="00AD6FB6">
        <w:rPr>
          <w:rFonts w:ascii="Times New Roman" w:hAnsi="Times New Roman" w:cs="Times New Roman"/>
          <w:sz w:val="24"/>
          <w:szCs w:val="24"/>
        </w:rPr>
        <w:t>disapproved uses.</w:t>
      </w:r>
      <w:r>
        <w:rPr>
          <w:rFonts w:ascii="Times New Roman" w:hAnsi="Times New Roman" w:cs="Times New Roman"/>
          <w:sz w:val="24"/>
          <w:szCs w:val="24"/>
        </w:rPr>
        <w:t>”</w:t>
      </w:r>
      <w:r w:rsidRPr="00AD6FB6">
        <w:rPr>
          <w:rFonts w:ascii="Times New Roman" w:hAnsi="Times New Roman" w:cs="Times New Roman"/>
          <w:sz w:val="24"/>
          <w:szCs w:val="24"/>
        </w:rPr>
        <w:t xml:space="preserve"> </w:t>
      </w:r>
    </w:p>
    <w:p w:rsidR="00B06DBB" w:rsidRPr="00AD6FB6" w:rsidRDefault="00B06DBB" w:rsidP="00B06DBB">
      <w:pPr>
        <w:pStyle w:val="PlainText"/>
        <w:rPr>
          <w:rFonts w:ascii="Times New Roman" w:hAnsi="Times New Roman" w:cs="Times New Roman"/>
          <w:sz w:val="24"/>
          <w:szCs w:val="24"/>
        </w:rPr>
      </w:pPr>
    </w:p>
    <w:p w:rsidR="00B06DBB" w:rsidRPr="00AD6FB6" w:rsidRDefault="00B06DBB" w:rsidP="00B06DBB">
      <w:pPr>
        <w:pStyle w:val="PlainText"/>
        <w:rPr>
          <w:rFonts w:ascii="Times New Roman" w:hAnsi="Times New Roman" w:cs="Times New Roman"/>
          <w:sz w:val="24"/>
          <w:szCs w:val="24"/>
        </w:rPr>
      </w:pPr>
      <w:r w:rsidRPr="00AD6FB6">
        <w:rPr>
          <w:rFonts w:ascii="Times New Roman" w:hAnsi="Times New Roman" w:cs="Times New Roman"/>
          <w:sz w:val="24"/>
          <w:szCs w:val="24"/>
        </w:rPr>
        <w:t>Government policy should minimize the extent of unlabeled uses</w:t>
      </w:r>
      <w:r>
        <w:rPr>
          <w:rFonts w:ascii="Times New Roman" w:hAnsi="Times New Roman" w:cs="Times New Roman"/>
          <w:sz w:val="24"/>
          <w:szCs w:val="24"/>
        </w:rPr>
        <w:t xml:space="preserve">.  </w:t>
      </w:r>
      <w:r w:rsidRPr="00AD6FB6">
        <w:rPr>
          <w:rFonts w:ascii="Times New Roman" w:hAnsi="Times New Roman" w:cs="Times New Roman"/>
          <w:sz w:val="24"/>
          <w:szCs w:val="24"/>
        </w:rPr>
        <w:t>If such uses are valid</w:t>
      </w:r>
      <w:r>
        <w:rPr>
          <w:rFonts w:ascii="Times New Roman" w:hAnsi="Times New Roman" w:cs="Times New Roman"/>
          <w:sz w:val="24"/>
          <w:szCs w:val="24"/>
        </w:rPr>
        <w:t xml:space="preserve"> </w:t>
      </w:r>
      <w:r w:rsidRPr="00AD6FB6">
        <w:rPr>
          <w:rFonts w:ascii="Times New Roman" w:hAnsi="Times New Roman" w:cs="Times New Roman"/>
          <w:sz w:val="24"/>
          <w:szCs w:val="24"/>
        </w:rPr>
        <w:t>-</w:t>
      </w:r>
      <w:r>
        <w:rPr>
          <w:rFonts w:ascii="Times New Roman" w:hAnsi="Times New Roman" w:cs="Times New Roman"/>
          <w:sz w:val="24"/>
          <w:szCs w:val="24"/>
        </w:rPr>
        <w:t xml:space="preserve"> </w:t>
      </w:r>
      <w:r w:rsidRPr="00AD6FB6">
        <w:rPr>
          <w:rFonts w:ascii="Times New Roman" w:hAnsi="Times New Roman" w:cs="Times New Roman"/>
          <w:sz w:val="24"/>
          <w:szCs w:val="24"/>
        </w:rPr>
        <w:t>and many are</w:t>
      </w:r>
      <w:r>
        <w:rPr>
          <w:rFonts w:ascii="Times New Roman" w:hAnsi="Times New Roman" w:cs="Times New Roman"/>
          <w:sz w:val="24"/>
          <w:szCs w:val="24"/>
        </w:rPr>
        <w:t xml:space="preserve"> </w:t>
      </w:r>
      <w:r w:rsidRPr="00AD6FB6">
        <w:rPr>
          <w:rFonts w:ascii="Times New Roman" w:hAnsi="Times New Roman" w:cs="Times New Roman"/>
          <w:sz w:val="24"/>
          <w:szCs w:val="24"/>
        </w:rPr>
        <w:t>-</w:t>
      </w:r>
      <w:r>
        <w:rPr>
          <w:rFonts w:ascii="Times New Roman" w:hAnsi="Times New Roman" w:cs="Times New Roman"/>
          <w:sz w:val="24"/>
          <w:szCs w:val="24"/>
        </w:rPr>
        <w:t xml:space="preserve"> </w:t>
      </w:r>
      <w:r w:rsidRPr="00AD6FB6">
        <w:rPr>
          <w:rFonts w:ascii="Times New Roman" w:hAnsi="Times New Roman" w:cs="Times New Roman"/>
          <w:sz w:val="24"/>
          <w:szCs w:val="24"/>
        </w:rPr>
        <w:t>it is important that scientifically sound evidence support</w:t>
      </w:r>
      <w:r>
        <w:rPr>
          <w:rFonts w:ascii="Times New Roman" w:hAnsi="Times New Roman" w:cs="Times New Roman"/>
          <w:sz w:val="24"/>
          <w:szCs w:val="24"/>
        </w:rPr>
        <w:t xml:space="preserve">ing them be generated and that </w:t>
      </w:r>
      <w:r w:rsidRPr="00AD6FB6">
        <w:rPr>
          <w:rFonts w:ascii="Times New Roman" w:hAnsi="Times New Roman" w:cs="Times New Roman"/>
          <w:sz w:val="24"/>
          <w:szCs w:val="24"/>
        </w:rPr>
        <w:t>the regulatory system accommodate them into drug labelling</w:t>
      </w:r>
      <w:r>
        <w:rPr>
          <w:rFonts w:ascii="Times New Roman" w:hAnsi="Times New Roman" w:cs="Times New Roman"/>
          <w:sz w:val="24"/>
          <w:szCs w:val="24"/>
        </w:rPr>
        <w:t xml:space="preserve">.  </w:t>
      </w:r>
      <w:r w:rsidRPr="00AD6FB6">
        <w:rPr>
          <w:rFonts w:ascii="Times New Roman" w:hAnsi="Times New Roman" w:cs="Times New Roman"/>
          <w:sz w:val="24"/>
          <w:szCs w:val="24"/>
        </w:rPr>
        <w:t>Continuing rapid advances in medical care and the complexity of drug usage, however, makes it impossible for government to keep drug labelling up to date for every conceivable situation</w:t>
      </w:r>
      <w:r>
        <w:rPr>
          <w:rFonts w:ascii="Times New Roman" w:hAnsi="Times New Roman" w:cs="Times New Roman"/>
          <w:sz w:val="24"/>
          <w:szCs w:val="24"/>
        </w:rPr>
        <w:t xml:space="preserve">.  </w:t>
      </w:r>
      <w:r w:rsidRPr="00AD6FB6">
        <w:rPr>
          <w:rFonts w:ascii="Times New Roman" w:hAnsi="Times New Roman" w:cs="Times New Roman"/>
          <w:sz w:val="24"/>
          <w:szCs w:val="24"/>
        </w:rPr>
        <w:t>Thus, when a particular use of this type appears, it is also important, and in the interest of good medica1 care, that no stigma be attached to such use by practitioners while the formal evidence is assembled between the time of discovery and the time the new use is included in the labelling</w:t>
      </w:r>
      <w:r>
        <w:rPr>
          <w:rFonts w:ascii="Times New Roman" w:hAnsi="Times New Roman" w:cs="Times New Roman"/>
          <w:sz w:val="24"/>
          <w:szCs w:val="24"/>
        </w:rPr>
        <w:t xml:space="preserve">.  </w:t>
      </w:r>
      <w:r w:rsidRPr="00AD6FB6">
        <w:rPr>
          <w:rFonts w:ascii="Times New Roman" w:hAnsi="Times New Roman" w:cs="Times New Roman"/>
          <w:sz w:val="24"/>
          <w:szCs w:val="24"/>
        </w:rPr>
        <w:t>In the case of disapproved uses, however, it is proper policy to warn against these in the package insert</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Whether use of a drug </w:t>
      </w:r>
      <w:r w:rsidRPr="00AD6FB6">
        <w:rPr>
          <w:rFonts w:ascii="Times New Roman" w:hAnsi="Times New Roman" w:cs="Times New Roman"/>
          <w:sz w:val="24"/>
          <w:szCs w:val="24"/>
        </w:rPr>
        <w:lastRenderedPageBreak/>
        <w:t xml:space="preserve">for these purposes by </w:t>
      </w:r>
      <w:r>
        <w:rPr>
          <w:rFonts w:ascii="Times New Roman" w:hAnsi="Times New Roman" w:cs="Times New Roman"/>
          <w:sz w:val="24"/>
          <w:szCs w:val="24"/>
        </w:rPr>
        <w:t xml:space="preserve">the uninformed or intransigent </w:t>
      </w:r>
      <w:r w:rsidRPr="00AD6FB6">
        <w:rPr>
          <w:rFonts w:ascii="Times New Roman" w:hAnsi="Times New Roman" w:cs="Times New Roman"/>
          <w:sz w:val="24"/>
          <w:szCs w:val="24"/>
        </w:rPr>
        <w:t>physician constitutes a violation of the current Federal Food, Drug and Cosmetic Act is a matter of debate that involves a number of technical and legal issues</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Regardless of that, the inclusion of disapproved uses in </w:t>
      </w:r>
      <w:r>
        <w:rPr>
          <w:rFonts w:ascii="Times New Roman" w:hAnsi="Times New Roman" w:cs="Times New Roman"/>
          <w:sz w:val="24"/>
          <w:szCs w:val="24"/>
        </w:rPr>
        <w:t xml:space="preserve">the form of contraindications, </w:t>
      </w:r>
      <w:r w:rsidRPr="00AD6FB6">
        <w:rPr>
          <w:rFonts w:ascii="Times New Roman" w:hAnsi="Times New Roman" w:cs="Times New Roman"/>
          <w:sz w:val="24"/>
          <w:szCs w:val="24"/>
        </w:rPr>
        <w:t>warnings</w:t>
      </w:r>
      <w:r>
        <w:rPr>
          <w:rFonts w:ascii="Times New Roman" w:hAnsi="Times New Roman" w:cs="Times New Roman"/>
          <w:sz w:val="24"/>
          <w:szCs w:val="24"/>
        </w:rPr>
        <w:t>,</w:t>
      </w:r>
      <w:r w:rsidRPr="00AD6FB6">
        <w:rPr>
          <w:rFonts w:ascii="Times New Roman" w:hAnsi="Times New Roman" w:cs="Times New Roman"/>
          <w:sz w:val="24"/>
          <w:szCs w:val="24"/>
        </w:rPr>
        <w:t xml:space="preserve"> and other precautionary statements in package inserts is an important practical deterrent to improper use</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Except for clearly disapproved uses, however, it is in the best interests of patient care that physicians not be constrained by regulatory statutes from exercising their best judgment in prescribing a drug for both its approved uses and any unlabeled uses it may have. </w:t>
      </w:r>
    </w:p>
    <w:p w:rsidR="003C2B6F" w:rsidRDefault="003C2B6F" w:rsidP="00B06DBB">
      <w:pPr>
        <w:pStyle w:val="111stem"/>
      </w:pPr>
    </w:p>
    <w:p w:rsidR="00B06DBB" w:rsidRDefault="00B06DBB" w:rsidP="00B06DBB">
      <w:pPr>
        <w:pStyle w:val="111stem"/>
      </w:pPr>
      <w:r w:rsidRPr="00AD6FB6">
        <w:t xml:space="preserve">1. </w:t>
      </w:r>
      <w:r w:rsidRPr="00AD6FB6">
        <w:tab/>
        <w:t>The author is primarily concerned to</w:t>
      </w:r>
    </w:p>
    <w:p w:rsidR="00B06DBB" w:rsidRDefault="00B06DBB" w:rsidP="00B06DBB">
      <w:pPr>
        <w:pStyle w:val="111response"/>
      </w:pPr>
      <w:r w:rsidRPr="00AD6FB6">
        <w:t xml:space="preserve">A) </w:t>
      </w:r>
      <w:r w:rsidRPr="00AD6FB6">
        <w:tab/>
        <w:t>refute a theory</w:t>
      </w:r>
      <w:r>
        <w:t>.</w:t>
      </w:r>
      <w:r w:rsidRPr="00AD6FB6">
        <w:t xml:space="preserve"> </w:t>
      </w:r>
    </w:p>
    <w:p w:rsidR="00B06DBB" w:rsidRDefault="00B06DBB" w:rsidP="00B06DBB">
      <w:pPr>
        <w:pStyle w:val="111response"/>
      </w:pPr>
      <w:r w:rsidRPr="00AD6FB6">
        <w:t xml:space="preserve">B) </w:t>
      </w:r>
      <w:r w:rsidRPr="00AD6FB6">
        <w:tab/>
        <w:t>draw a distinction</w:t>
      </w:r>
      <w:r>
        <w:t>.</w:t>
      </w:r>
      <w:r w:rsidRPr="00AD6FB6">
        <w:t xml:space="preserve"> </w:t>
      </w:r>
    </w:p>
    <w:p w:rsidR="00B06DBB" w:rsidRDefault="00B06DBB" w:rsidP="00B06DBB">
      <w:pPr>
        <w:pStyle w:val="111response"/>
      </w:pPr>
      <w:r w:rsidRPr="00AD6FB6">
        <w:t xml:space="preserve">C) </w:t>
      </w:r>
      <w:r w:rsidRPr="00AD6FB6">
        <w:tab/>
        <w:t>discredit an opponent</w:t>
      </w:r>
      <w:r>
        <w:t>.</w:t>
      </w:r>
    </w:p>
    <w:p w:rsidR="00B06DBB" w:rsidRDefault="00B06DBB" w:rsidP="00B06DBB">
      <w:pPr>
        <w:pStyle w:val="111response"/>
      </w:pPr>
      <w:r w:rsidRPr="00AD6FB6">
        <w:t xml:space="preserve">D) </w:t>
      </w:r>
      <w:r w:rsidRPr="00AD6FB6">
        <w:tab/>
        <w:t>describe a new development</w:t>
      </w:r>
      <w:r>
        <w:t>.</w:t>
      </w:r>
    </w:p>
    <w:p w:rsidR="00B06DBB" w:rsidRDefault="00B06DBB" w:rsidP="00B06DBB">
      <w:pPr>
        <w:pStyle w:val="111response"/>
        <w:ind w:left="540" w:firstLine="0"/>
      </w:pPr>
    </w:p>
    <w:p w:rsidR="00B06DBB" w:rsidRPr="00F42D81" w:rsidRDefault="00E964BC" w:rsidP="00B06DBB">
      <w:pPr>
        <w:pStyle w:val="111stem"/>
      </w:pPr>
      <w:r>
        <w:t>2</w:t>
      </w:r>
      <w:r w:rsidR="00B06DBB" w:rsidRPr="00F42D81">
        <w:t xml:space="preserve">. </w:t>
      </w:r>
      <w:r w:rsidR="00B06DBB" w:rsidRPr="00F42D81">
        <w:tab/>
        <w:t xml:space="preserve">It can be inferred from the passage that the intransigent physician </w:t>
      </w:r>
    </w:p>
    <w:p w:rsidR="00B06DBB" w:rsidRDefault="00B06DBB" w:rsidP="00B06DBB">
      <w:pPr>
        <w:pStyle w:val="111response"/>
      </w:pPr>
      <w:r w:rsidRPr="00AD6FB6">
        <w:t xml:space="preserve">A) </w:t>
      </w:r>
      <w:r w:rsidRPr="00AD6FB6">
        <w:tab/>
        <w:t>continues to prescribe a drug even though he or she knows it is not in the best interest of the patient</w:t>
      </w:r>
      <w:r>
        <w:t>.</w:t>
      </w:r>
      <w:r w:rsidRPr="00AD6FB6">
        <w:t xml:space="preserve"> </w:t>
      </w:r>
    </w:p>
    <w:p w:rsidR="00B06DBB" w:rsidRDefault="00B06DBB" w:rsidP="00B06DBB">
      <w:pPr>
        <w:pStyle w:val="111response"/>
      </w:pPr>
      <w:r w:rsidRPr="00AD6FB6">
        <w:t xml:space="preserve">B) </w:t>
      </w:r>
      <w:r w:rsidRPr="00AD6FB6">
        <w:tab/>
        <w:t>refuses to use a drug for an unlabeled purpose out of fear that he or she</w:t>
      </w:r>
      <w:r>
        <w:t xml:space="preserve"> may be stigmatized by its use. </w:t>
      </w:r>
    </w:p>
    <w:p w:rsidR="00B06DBB" w:rsidRDefault="00B06DBB" w:rsidP="00B06DBB">
      <w:pPr>
        <w:pStyle w:val="111response"/>
      </w:pPr>
      <w:r w:rsidRPr="00AD6FB6">
        <w:t xml:space="preserve">C) </w:t>
      </w:r>
      <w:r w:rsidRPr="00AD6FB6">
        <w:tab/>
        <w:t xml:space="preserve">persists in using a drug for disapproved uses because he or she rejects the evidence of </w:t>
      </w:r>
      <w:r>
        <w:t xml:space="preserve">its ineffectiveness or dangers. </w:t>
      </w:r>
    </w:p>
    <w:p w:rsidR="00B06DBB" w:rsidRDefault="00B06DBB" w:rsidP="00B06DBB">
      <w:pPr>
        <w:pStyle w:val="111response"/>
      </w:pPr>
      <w:r w:rsidRPr="00AD6FB6">
        <w:t xml:space="preserve">D) </w:t>
      </w:r>
      <w:r w:rsidRPr="00AD6FB6">
        <w:tab/>
        <w:t>experiments with new uses for tested drugs in an attempt to find medically</w:t>
      </w:r>
      <w:r>
        <w:t xml:space="preserve"> beneficial uses for the drugs. </w:t>
      </w:r>
    </w:p>
    <w:p w:rsidR="00B06DBB" w:rsidRDefault="00B06DBB" w:rsidP="00B06DBB">
      <w:pPr>
        <w:pStyle w:val="111response"/>
      </w:pPr>
    </w:p>
    <w:p w:rsidR="00B06DBB" w:rsidRDefault="00E964BC" w:rsidP="00B06DBB">
      <w:pPr>
        <w:pStyle w:val="111stem"/>
      </w:pPr>
      <w:r>
        <w:t>3</w:t>
      </w:r>
      <w:r w:rsidR="00B06DBB" w:rsidRPr="00226B71">
        <w:t xml:space="preserve">. </w:t>
      </w:r>
      <w:r w:rsidR="00B06DBB" w:rsidRPr="00226B71">
        <w:tab/>
        <w:t xml:space="preserve">All of the following are mentioned in the passage as reasons for allowing </w:t>
      </w:r>
      <w:r w:rsidR="00B06DBB">
        <w:t xml:space="preserve">unlabeled uses of drugs EXCEPT </w:t>
      </w:r>
    </w:p>
    <w:p w:rsidR="00B06DBB" w:rsidRDefault="00B06DBB" w:rsidP="00B06DBB">
      <w:pPr>
        <w:pStyle w:val="111response"/>
      </w:pPr>
      <w:r w:rsidRPr="00AD6FB6">
        <w:t xml:space="preserve">A) </w:t>
      </w:r>
      <w:r>
        <w:tab/>
      </w:r>
      <w:r w:rsidRPr="00AD6FB6">
        <w:t xml:space="preserve">the increased cost to the patient </w:t>
      </w:r>
      <w:r>
        <w:t xml:space="preserve">of buying an FDA-approved drug. </w:t>
      </w:r>
    </w:p>
    <w:p w:rsidR="00B06DBB" w:rsidRDefault="00B06DBB" w:rsidP="00B06DBB">
      <w:pPr>
        <w:pStyle w:val="111response"/>
      </w:pPr>
      <w:r w:rsidRPr="00AD6FB6">
        <w:t xml:space="preserve">B) </w:t>
      </w:r>
      <w:r w:rsidRPr="00AD6FB6">
        <w:tab/>
        <w:t>the medical benefits which can accrue to the patient through unlabeled use</w:t>
      </w:r>
      <w:r>
        <w:t>.</w:t>
      </w:r>
      <w:r w:rsidRPr="00AD6FB6">
        <w:t xml:space="preserve"> </w:t>
      </w:r>
    </w:p>
    <w:p w:rsidR="00B06DBB" w:rsidRDefault="00B06DBB" w:rsidP="00B06DBB">
      <w:pPr>
        <w:pStyle w:val="111response"/>
      </w:pPr>
      <w:r w:rsidRPr="00AD6FB6">
        <w:t xml:space="preserve">C) </w:t>
      </w:r>
      <w:r w:rsidRPr="00AD6FB6">
        <w:tab/>
        <w:t>the time lag between initial discovery of a medical us</w:t>
      </w:r>
      <w:r>
        <w:t>e and FDA approval of that use.</w:t>
      </w:r>
    </w:p>
    <w:p w:rsidR="00B06DBB" w:rsidRDefault="00B06DBB" w:rsidP="00B06DBB">
      <w:pPr>
        <w:pStyle w:val="111response"/>
      </w:pPr>
      <w:r w:rsidRPr="00AD6FB6">
        <w:t xml:space="preserve">D) </w:t>
      </w:r>
      <w:r w:rsidRPr="00AD6FB6">
        <w:tab/>
        <w:t>the possibility that a medically beneficial use may never be clinically documented</w:t>
      </w:r>
      <w:r>
        <w:t>.</w:t>
      </w:r>
      <w:r w:rsidRPr="00AD6FB6">
        <w:t xml:space="preserve"> </w:t>
      </w:r>
    </w:p>
    <w:p w:rsidR="00B06DBB" w:rsidRDefault="00B06DBB" w:rsidP="00B06DBB">
      <w:pPr>
        <w:pStyle w:val="111stem"/>
      </w:pPr>
    </w:p>
    <w:p w:rsidR="00B06DBB" w:rsidRPr="00226B71" w:rsidRDefault="00E964BC" w:rsidP="00B06DBB">
      <w:pPr>
        <w:pStyle w:val="111stem"/>
      </w:pPr>
      <w:r>
        <w:t>4</w:t>
      </w:r>
      <w:r w:rsidR="00B06DBB" w:rsidRPr="00226B71">
        <w:t xml:space="preserve">. </w:t>
      </w:r>
      <w:r w:rsidR="00B06DBB" w:rsidRPr="00226B71">
        <w:tab/>
        <w:t xml:space="preserve">With which of the following statements about the distinction between approved and unlabeled uses would the author most likely agree? </w:t>
      </w:r>
    </w:p>
    <w:p w:rsidR="00B06DBB" w:rsidRDefault="00B06DBB" w:rsidP="00B06DBB">
      <w:pPr>
        <w:pStyle w:val="111response"/>
      </w:pPr>
      <w:r w:rsidRPr="00AD6FB6">
        <w:t xml:space="preserve">A) </w:t>
      </w:r>
      <w:r w:rsidRPr="00AD6FB6">
        <w:tab/>
        <w:t>Public policy statements have not adequately distinguished between uses already approved by the FDA and medically beneficial uses whi</w:t>
      </w:r>
      <w:r>
        <w:t xml:space="preserve">ch have not yet been approved. </w:t>
      </w:r>
    </w:p>
    <w:p w:rsidR="00B06DBB" w:rsidRDefault="00B06DBB" w:rsidP="00B06DBB">
      <w:pPr>
        <w:pStyle w:val="111response"/>
      </w:pPr>
      <w:r w:rsidRPr="00AD6FB6">
        <w:t xml:space="preserve">B) </w:t>
      </w:r>
      <w:r w:rsidRPr="00AD6FB6">
        <w:tab/>
        <w:t>The distinction between approved and unlabeled uses has been obscured because government regulatory agencies approve only those uses whic</w:t>
      </w:r>
      <w:r>
        <w:t xml:space="preserve">h have been clinically tested. </w:t>
      </w:r>
    </w:p>
    <w:p w:rsidR="00B06DBB" w:rsidRDefault="00B06DBB" w:rsidP="00B06DBB">
      <w:pPr>
        <w:pStyle w:val="111response"/>
      </w:pPr>
      <w:r w:rsidRPr="00AD6FB6">
        <w:t xml:space="preserve">C) </w:t>
      </w:r>
      <w:r w:rsidRPr="00AD6FB6">
        <w:tab/>
        <w:t>Practicing physicians are in a better position than the FDA to distinguish between approved and unlabeled uses because they are involved in patient</w:t>
      </w:r>
      <w:r>
        <w:t xml:space="preserve"> treatment on a regular basis. </w:t>
      </w:r>
    </w:p>
    <w:p w:rsidR="00B06DBB" w:rsidRDefault="00B06DBB" w:rsidP="00B06DBB">
      <w:pPr>
        <w:pStyle w:val="111response"/>
      </w:pPr>
      <w:r w:rsidRPr="00AD6FB6">
        <w:t xml:space="preserve">D) </w:t>
      </w:r>
      <w:r w:rsidRPr="00AD6FB6">
        <w:tab/>
        <w:t>The practice of un</w:t>
      </w:r>
      <w:r>
        <w:t>l</w:t>
      </w:r>
      <w:r w:rsidRPr="00AD6FB6">
        <w:t xml:space="preserve">abeled uses of drugs exists because of the time lag between the discovery of a beneficial use and the production of data needed for FDA approval. </w:t>
      </w:r>
    </w:p>
    <w:p w:rsidR="003C2B6F" w:rsidRDefault="003C2B6F" w:rsidP="00B06DBB">
      <w:pPr>
        <w:pStyle w:val="111stem"/>
      </w:pPr>
    </w:p>
    <w:p w:rsidR="00B06DBB" w:rsidRPr="00EF6DF7" w:rsidRDefault="00E964BC" w:rsidP="00B06DBB">
      <w:pPr>
        <w:pStyle w:val="111stem"/>
      </w:pPr>
      <w:r>
        <w:t>5</w:t>
      </w:r>
      <w:r w:rsidR="00B06DBB" w:rsidRPr="00EF6DF7">
        <w:t xml:space="preserve">. </w:t>
      </w:r>
      <w:r w:rsidR="00B06DBB" w:rsidRPr="00EF6DF7">
        <w:tab/>
        <w:t xml:space="preserve">The author regards the practice of using drugs for medically valid purposes before FDA approval as </w:t>
      </w:r>
    </w:p>
    <w:p w:rsidR="00B06DBB" w:rsidRDefault="00B06DBB" w:rsidP="00B06DBB">
      <w:pPr>
        <w:pStyle w:val="111response"/>
      </w:pPr>
      <w:r>
        <w:t xml:space="preserve">A) </w:t>
      </w:r>
      <w:r>
        <w:tab/>
        <w:t xml:space="preserve">a necessary compromise. </w:t>
      </w:r>
    </w:p>
    <w:p w:rsidR="00B06DBB" w:rsidRDefault="00B06DBB" w:rsidP="00B06DBB">
      <w:pPr>
        <w:pStyle w:val="111response"/>
      </w:pPr>
      <w:r w:rsidRPr="00AD6FB6">
        <w:t xml:space="preserve">B) </w:t>
      </w:r>
      <w:r w:rsidRPr="00AD6FB6">
        <w:tab/>
        <w:t>a dangerous policy</w:t>
      </w:r>
      <w:r>
        <w:t>.</w:t>
      </w:r>
      <w:r w:rsidRPr="00AD6FB6">
        <w:t xml:space="preserve"> </w:t>
      </w:r>
    </w:p>
    <w:p w:rsidR="00B06DBB" w:rsidRDefault="00B06DBB" w:rsidP="00B06DBB">
      <w:pPr>
        <w:pStyle w:val="111response"/>
      </w:pPr>
      <w:r w:rsidRPr="00AD6FB6">
        <w:t xml:space="preserve">C) </w:t>
      </w:r>
      <w:r w:rsidRPr="00AD6FB6">
        <w:tab/>
        <w:t>an illegal activi</w:t>
      </w:r>
      <w:r>
        <w:t xml:space="preserve">ty. </w:t>
      </w:r>
    </w:p>
    <w:p w:rsidR="00B06DBB" w:rsidRDefault="00B06DBB" w:rsidP="00B06DBB">
      <w:pPr>
        <w:pStyle w:val="111response"/>
      </w:pPr>
      <w:r>
        <w:t xml:space="preserve">D) </w:t>
      </w:r>
      <w:r>
        <w:tab/>
        <w:t xml:space="preserve">an unqualified success. </w:t>
      </w:r>
    </w:p>
    <w:p w:rsidR="00B06DBB" w:rsidRDefault="00B06DBB" w:rsidP="00B06DBB">
      <w:pPr>
        <w:pStyle w:val="111response"/>
      </w:pPr>
    </w:p>
    <w:p w:rsidR="00B06DBB" w:rsidRPr="00046836" w:rsidRDefault="00E964BC" w:rsidP="00B06DBB">
      <w:pPr>
        <w:pStyle w:val="111stem"/>
      </w:pPr>
      <w:r>
        <w:t>6</w:t>
      </w:r>
      <w:r w:rsidR="00B06DBB" w:rsidRPr="00046836">
        <w:t xml:space="preserve">. </w:t>
      </w:r>
      <w:r w:rsidR="00B06DBB" w:rsidRPr="00046836">
        <w:tab/>
        <w:t xml:space="preserve">Which of the following statements best summarizes the point of the passage? </w:t>
      </w:r>
    </w:p>
    <w:p w:rsidR="00B06DBB" w:rsidRDefault="00B06DBB" w:rsidP="00B06DBB">
      <w:pPr>
        <w:pStyle w:val="111response"/>
      </w:pPr>
      <w:r w:rsidRPr="00AD6FB6">
        <w:t xml:space="preserve">A) </w:t>
      </w:r>
      <w:r w:rsidRPr="00AD6FB6">
        <w:tab/>
        <w:t>Patients have been exposed to needless medical risk because the FDA has not adequately regulated unlabeled use</w:t>
      </w:r>
      <w:r>
        <w:t xml:space="preserve">s as well as disapproved uses. </w:t>
      </w:r>
    </w:p>
    <w:p w:rsidR="00B06DBB" w:rsidRDefault="00B06DBB" w:rsidP="00B06DBB">
      <w:pPr>
        <w:pStyle w:val="111response"/>
      </w:pPr>
      <w:r w:rsidRPr="00AD6FB6">
        <w:t xml:space="preserve">B) </w:t>
      </w:r>
      <w:r w:rsidRPr="00AD6FB6">
        <w:tab/>
        <w:t>Physicians who engage in the practice of unlabeled use make valuable contributions to medical science and should be protected from legal r</w:t>
      </w:r>
      <w:r>
        <w:t xml:space="preserve">epercussions of such activity. </w:t>
      </w:r>
    </w:p>
    <w:p w:rsidR="00B06DBB" w:rsidRDefault="00B06DBB" w:rsidP="00B06DBB">
      <w:pPr>
        <w:pStyle w:val="111response"/>
      </w:pPr>
      <w:r w:rsidRPr="00AD6FB6">
        <w:t xml:space="preserve">C) </w:t>
      </w:r>
      <w:r w:rsidRPr="00AD6FB6">
        <w:tab/>
        <w:t>Pharmaceutical firms develop and test new drugs which initially have little or no medical value but later are found to</w:t>
      </w:r>
      <w:r>
        <w:t xml:space="preserve"> have value in unlabeled uses. </w:t>
      </w:r>
    </w:p>
    <w:p w:rsidR="00B06DBB" w:rsidRDefault="00B06DBB" w:rsidP="00B06DBB">
      <w:pPr>
        <w:pStyle w:val="111response"/>
      </w:pPr>
      <w:r w:rsidRPr="00AD6FB6">
        <w:t xml:space="preserve">D) </w:t>
      </w:r>
      <w:r w:rsidRPr="00AD6FB6">
        <w:tab/>
        <w:t xml:space="preserve">The government should distinguish between unlabeled use and disapproved use of a drug, allowing the practice of unlabeled use and condemning disapproved use. </w:t>
      </w:r>
      <w:r w:rsidRPr="00AD6FB6">
        <w:cr/>
      </w:r>
    </w:p>
    <w:p w:rsidR="00B06DBB" w:rsidRDefault="00B06DBB" w:rsidP="002F1B08">
      <w:pPr>
        <w:rPr>
          <w:rFonts w:ascii="Times New Roman" w:hAnsi="Times New Roman"/>
        </w:rPr>
      </w:pPr>
    </w:p>
    <w:p w:rsidR="00B06DBB" w:rsidRPr="00AD6FB6" w:rsidRDefault="00E66C33" w:rsidP="002F1B08">
      <w:pPr>
        <w:rPr>
          <w:rFonts w:ascii="Times New Roman" w:hAnsi="Times New Roman"/>
        </w:rPr>
      </w:pPr>
      <w:r w:rsidRPr="00E66C33">
        <w:rPr>
          <w:rFonts w:ascii="Times New Roman" w:hAnsi="Times New Roman"/>
          <w:b/>
        </w:rPr>
        <w:t xml:space="preserve">Passage </w:t>
      </w:r>
      <w:r>
        <w:rPr>
          <w:rFonts w:ascii="Times New Roman" w:hAnsi="Times New Roman"/>
          <w:b/>
        </w:rPr>
        <w:t>II</w:t>
      </w:r>
    </w:p>
    <w:p w:rsidR="00AD6FB6" w:rsidRPr="00AD6FB6" w:rsidRDefault="00AD6FB6" w:rsidP="002F1B08">
      <w:pPr>
        <w:rPr>
          <w:rFonts w:ascii="Times New Roman" w:hAnsi="Times New Roman"/>
        </w:rPr>
      </w:pPr>
    </w:p>
    <w:p w:rsidR="00AD6FB6" w:rsidRDefault="00AD6FB6" w:rsidP="002F1B08">
      <w:pPr>
        <w:pStyle w:val="PlainText"/>
        <w:rPr>
          <w:rFonts w:ascii="Times New Roman" w:hAnsi="Times New Roman" w:cs="Times New Roman"/>
          <w:sz w:val="24"/>
          <w:szCs w:val="24"/>
        </w:rPr>
      </w:pPr>
      <w:r w:rsidRPr="00AD6FB6">
        <w:rPr>
          <w:rFonts w:ascii="Times New Roman" w:hAnsi="Times New Roman" w:cs="Times New Roman"/>
          <w:sz w:val="24"/>
          <w:szCs w:val="24"/>
        </w:rPr>
        <w:t>Helplessness and passivity are central themes in describing human depression</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Laboratory experiments with animals have uncovered a phenomenon designate</w:t>
      </w:r>
      <w:r w:rsidR="00F73477">
        <w:rPr>
          <w:rFonts w:ascii="Times New Roman" w:hAnsi="Times New Roman" w:cs="Times New Roman"/>
          <w:sz w:val="24"/>
          <w:szCs w:val="24"/>
        </w:rPr>
        <w:t xml:space="preserve">d </w:t>
      </w:r>
      <w:r w:rsidR="00BC0F57">
        <w:rPr>
          <w:rFonts w:ascii="Times New Roman" w:hAnsi="Times New Roman" w:cs="Times New Roman"/>
          <w:sz w:val="24"/>
          <w:szCs w:val="24"/>
        </w:rPr>
        <w:t>“</w:t>
      </w:r>
      <w:r w:rsidR="00F73477">
        <w:rPr>
          <w:rFonts w:ascii="Times New Roman" w:hAnsi="Times New Roman" w:cs="Times New Roman"/>
          <w:sz w:val="24"/>
          <w:szCs w:val="24"/>
        </w:rPr>
        <w:t>learned helplessness.</w:t>
      </w:r>
      <w:r w:rsidR="00BC0F57">
        <w:rPr>
          <w:rFonts w:ascii="Times New Roman" w:hAnsi="Times New Roman" w:cs="Times New Roman"/>
          <w:sz w:val="24"/>
          <w:szCs w:val="24"/>
        </w:rPr>
        <w:t>”</w:t>
      </w:r>
      <w:r w:rsidR="00F73477">
        <w:rPr>
          <w:rFonts w:ascii="Times New Roman" w:hAnsi="Times New Roman" w:cs="Times New Roman"/>
          <w:sz w:val="24"/>
          <w:szCs w:val="24"/>
        </w:rPr>
        <w:t xml:space="preserve"> Dogs </w:t>
      </w:r>
      <w:r w:rsidRPr="00AD6FB6">
        <w:rPr>
          <w:rFonts w:ascii="Times New Roman" w:hAnsi="Times New Roman" w:cs="Times New Roman"/>
          <w:sz w:val="24"/>
          <w:szCs w:val="24"/>
        </w:rPr>
        <w:t>given inescapable shock initially show intense emotionality, but later become passive in the same situation</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When the situation is changed from inescapable to escapable shock, the dogs fail to escape even though escape is possible</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 xml:space="preserve">Neurochemical changes resulting from learned helplessness are similar to those found in separation loss, changes which produce an avoidance-escape deficit in laboratory animals. </w:t>
      </w:r>
    </w:p>
    <w:p w:rsidR="00AD6FB6" w:rsidRPr="00AD6FB6" w:rsidRDefault="00AD6FB6" w:rsidP="002F1B08">
      <w:pPr>
        <w:pStyle w:val="PlainText"/>
        <w:rPr>
          <w:rFonts w:ascii="Times New Roman" w:hAnsi="Times New Roman" w:cs="Times New Roman"/>
          <w:sz w:val="24"/>
          <w:szCs w:val="24"/>
        </w:rPr>
      </w:pPr>
      <w:r w:rsidRPr="00AD6FB6">
        <w:rPr>
          <w:rFonts w:ascii="Times New Roman" w:hAnsi="Times New Roman" w:cs="Times New Roman"/>
          <w:sz w:val="24"/>
          <w:szCs w:val="24"/>
        </w:rPr>
        <w:cr/>
        <w:t>Is the avoidance deficit caused by prior exposure to inescapable shock, learned helplessness, or simply a stress-induced noradrenergic deficiency leading to a deficit in motor activation? Avoidance-escape deficit can be produced in rats by stress alone, e.</w:t>
      </w:r>
      <w:r w:rsidR="00874B0E">
        <w:rPr>
          <w:rFonts w:ascii="Times New Roman" w:hAnsi="Times New Roman" w:cs="Times New Roman"/>
          <w:sz w:val="24"/>
          <w:szCs w:val="24"/>
        </w:rPr>
        <w:t>g.</w:t>
      </w:r>
      <w:r w:rsidRPr="00AD6FB6">
        <w:rPr>
          <w:rFonts w:ascii="Times New Roman" w:hAnsi="Times New Roman" w:cs="Times New Roman"/>
          <w:sz w:val="24"/>
          <w:szCs w:val="24"/>
        </w:rPr>
        <w:t>, by a brief swim in cold water</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But a deficit produced by exposure to extremely traumatic events must be produced by a very different mechanism than the deficit produced by exposure to the less traumatic</w:t>
      </w:r>
      <w:r w:rsidR="00874B0E">
        <w:rPr>
          <w:rFonts w:ascii="Times New Roman" w:hAnsi="Times New Roman" w:cs="Times New Roman"/>
          <w:sz w:val="24"/>
          <w:szCs w:val="24"/>
        </w:rPr>
        <w:t xml:space="preserve">, </w:t>
      </w:r>
      <w:r w:rsidRPr="00AD6FB6">
        <w:rPr>
          <w:rFonts w:ascii="Times New Roman" w:hAnsi="Times New Roman" w:cs="Times New Roman"/>
          <w:sz w:val="24"/>
          <w:szCs w:val="24"/>
        </w:rPr>
        <w:t>uncontrollable</w:t>
      </w:r>
      <w:r w:rsidR="00874B0E">
        <w:rPr>
          <w:rFonts w:ascii="Times New Roman" w:hAnsi="Times New Roman" w:cs="Times New Roman"/>
          <w:sz w:val="24"/>
          <w:szCs w:val="24"/>
        </w:rPr>
        <w:t>,</w:t>
      </w:r>
      <w:r w:rsidRPr="00AD6FB6">
        <w:rPr>
          <w:rFonts w:ascii="Times New Roman" w:hAnsi="Times New Roman" w:cs="Times New Roman"/>
          <w:sz w:val="24"/>
          <w:szCs w:val="24"/>
        </w:rPr>
        <w:t xml:space="preserve"> aversive events in the learned-helplessness experiments</w:t>
      </w:r>
      <w:r w:rsidR="00231BAD">
        <w:rPr>
          <w:rFonts w:ascii="Times New Roman" w:hAnsi="Times New Roman" w:cs="Times New Roman"/>
          <w:sz w:val="24"/>
          <w:szCs w:val="24"/>
        </w:rPr>
        <w:t xml:space="preserve">.  </w:t>
      </w:r>
      <w:r w:rsidR="00874B0E">
        <w:rPr>
          <w:rFonts w:ascii="Times New Roman" w:hAnsi="Times New Roman" w:cs="Times New Roman"/>
          <w:sz w:val="24"/>
          <w:szCs w:val="24"/>
        </w:rPr>
        <w:t>A non</w:t>
      </w:r>
      <w:r w:rsidRPr="00AD6FB6">
        <w:rPr>
          <w:rFonts w:ascii="Times New Roman" w:hAnsi="Times New Roman" w:cs="Times New Roman"/>
          <w:sz w:val="24"/>
          <w:szCs w:val="24"/>
        </w:rPr>
        <w:t>aversive parallel to the learned helplessness induced by uncontrollable shock, e.g., induced by uncontrollable food delivery, produces similar results</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Moreover, studies have shown the importance of prior experience in learned helplessness</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 xml:space="preserve">Dogs can be </w:t>
      </w:r>
      <w:r w:rsidR="00BC0F57">
        <w:rPr>
          <w:rFonts w:ascii="Times New Roman" w:hAnsi="Times New Roman" w:cs="Times New Roman"/>
          <w:sz w:val="24"/>
          <w:szCs w:val="24"/>
        </w:rPr>
        <w:t>“</w:t>
      </w:r>
      <w:r w:rsidRPr="00AD6FB6">
        <w:rPr>
          <w:rFonts w:ascii="Times New Roman" w:hAnsi="Times New Roman" w:cs="Times New Roman"/>
          <w:sz w:val="24"/>
          <w:szCs w:val="24"/>
        </w:rPr>
        <w:t>immunized</w:t>
      </w:r>
      <w:r w:rsidR="00BC0F57">
        <w:rPr>
          <w:rFonts w:ascii="Times New Roman" w:hAnsi="Times New Roman" w:cs="Times New Roman"/>
          <w:sz w:val="24"/>
          <w:szCs w:val="24"/>
        </w:rPr>
        <w:t>”</w:t>
      </w:r>
      <w:r w:rsidRPr="00AD6FB6">
        <w:rPr>
          <w:rFonts w:ascii="Times New Roman" w:hAnsi="Times New Roman" w:cs="Times New Roman"/>
          <w:sz w:val="24"/>
          <w:szCs w:val="24"/>
        </w:rPr>
        <w:t xml:space="preserve"> against learned helplessness by prior experience with controllable shock</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 xml:space="preserve">Rats also show a </w:t>
      </w:r>
      <w:r w:rsidR="00BC0F57">
        <w:rPr>
          <w:rFonts w:ascii="Times New Roman" w:hAnsi="Times New Roman" w:cs="Times New Roman"/>
          <w:sz w:val="24"/>
          <w:szCs w:val="24"/>
        </w:rPr>
        <w:t>“</w:t>
      </w:r>
      <w:r w:rsidRPr="00AD6FB6">
        <w:rPr>
          <w:rFonts w:ascii="Times New Roman" w:hAnsi="Times New Roman" w:cs="Times New Roman"/>
          <w:sz w:val="24"/>
          <w:szCs w:val="24"/>
        </w:rPr>
        <w:t>mastery effect</w:t>
      </w:r>
      <w:r w:rsidR="00BC0F57">
        <w:rPr>
          <w:rFonts w:ascii="Times New Roman" w:hAnsi="Times New Roman" w:cs="Times New Roman"/>
          <w:sz w:val="24"/>
          <w:szCs w:val="24"/>
        </w:rPr>
        <w:t>”</w:t>
      </w:r>
      <w:r w:rsidRPr="00AD6FB6">
        <w:rPr>
          <w:rFonts w:ascii="Times New Roman" w:hAnsi="Times New Roman" w:cs="Times New Roman"/>
          <w:sz w:val="24"/>
          <w:szCs w:val="24"/>
        </w:rPr>
        <w:t xml:space="preserve"> after extended experience with escapable shock</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They work far longer trying to escape from inescapable shock than do rats lacking this prior mastery experience</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Conversely, weanling rats given inescapable shock fail to escape shock as adults</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 xml:space="preserve">These adult rats are also poor at nonaversive discrimination learning. </w:t>
      </w:r>
    </w:p>
    <w:p w:rsidR="00AD6FB6" w:rsidRPr="00AD6FB6" w:rsidRDefault="00AD6FB6" w:rsidP="002F1B08">
      <w:pPr>
        <w:pStyle w:val="PlainText"/>
        <w:rPr>
          <w:rFonts w:ascii="Times New Roman" w:hAnsi="Times New Roman" w:cs="Times New Roman"/>
          <w:sz w:val="24"/>
          <w:szCs w:val="24"/>
        </w:rPr>
      </w:pPr>
    </w:p>
    <w:p w:rsidR="00AD6FB6" w:rsidRPr="00AD6FB6" w:rsidRDefault="00AD6FB6" w:rsidP="002F1B08">
      <w:pPr>
        <w:pStyle w:val="PlainText"/>
        <w:rPr>
          <w:rFonts w:ascii="Times New Roman" w:hAnsi="Times New Roman" w:cs="Times New Roman"/>
          <w:sz w:val="24"/>
          <w:szCs w:val="24"/>
        </w:rPr>
      </w:pPr>
      <w:r w:rsidRPr="00AD6FB6">
        <w:rPr>
          <w:rFonts w:ascii="Times New Roman" w:hAnsi="Times New Roman" w:cs="Times New Roman"/>
          <w:sz w:val="24"/>
          <w:szCs w:val="24"/>
        </w:rPr>
        <w:t>Certain similarities have been noted between conditions produced in animals by the learned helplessness procedure and by the experimental neurosis paradigm</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In the latter, animals are first trained on a discrimination</w:t>
      </w:r>
      <w:r w:rsidR="00231BAD">
        <w:rPr>
          <w:rFonts w:ascii="Times New Roman" w:hAnsi="Times New Roman" w:cs="Times New Roman"/>
          <w:sz w:val="24"/>
          <w:szCs w:val="24"/>
        </w:rPr>
        <w:t xml:space="preserve"> task and are then </w:t>
      </w:r>
      <w:r w:rsidRPr="00AD6FB6">
        <w:rPr>
          <w:rFonts w:ascii="Times New Roman" w:hAnsi="Times New Roman" w:cs="Times New Roman"/>
          <w:sz w:val="24"/>
          <w:szCs w:val="24"/>
        </w:rPr>
        <w:t>tested with discriminative stimuli of increasing similarity</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 xml:space="preserve">Eventually, as the discrimination becomes very difficult, animals fail to respond and begin displaying abnormal behaviors, first agitation, then lethargy. </w:t>
      </w:r>
    </w:p>
    <w:p w:rsidR="00AD6FB6" w:rsidRPr="00AD6FB6" w:rsidRDefault="00AD6FB6" w:rsidP="002F1B08">
      <w:pPr>
        <w:pStyle w:val="PlainText"/>
        <w:rPr>
          <w:rFonts w:ascii="Times New Roman" w:hAnsi="Times New Roman" w:cs="Times New Roman"/>
          <w:sz w:val="24"/>
          <w:szCs w:val="24"/>
        </w:rPr>
      </w:pPr>
    </w:p>
    <w:p w:rsidR="00AD6FB6" w:rsidRPr="00AD6FB6" w:rsidRDefault="00AD6FB6" w:rsidP="002F1B08">
      <w:pPr>
        <w:pStyle w:val="PlainText"/>
        <w:rPr>
          <w:rFonts w:ascii="Times New Roman" w:hAnsi="Times New Roman" w:cs="Times New Roman"/>
          <w:sz w:val="24"/>
          <w:szCs w:val="24"/>
        </w:rPr>
      </w:pPr>
      <w:r w:rsidRPr="00AD6FB6">
        <w:rPr>
          <w:rFonts w:ascii="Times New Roman" w:hAnsi="Times New Roman" w:cs="Times New Roman"/>
          <w:sz w:val="24"/>
          <w:szCs w:val="24"/>
        </w:rPr>
        <w:t>It has been suggested that both learned helplessness and experimental neurosis involve inhibition of motivation centers and pathways by limbic forebrain inhibitory centers, especially in the septal area</w:t>
      </w:r>
      <w:r w:rsidR="00231BAD">
        <w:rPr>
          <w:rFonts w:ascii="Times New Roman" w:hAnsi="Times New Roman" w:cs="Times New Roman"/>
          <w:sz w:val="24"/>
          <w:szCs w:val="24"/>
        </w:rPr>
        <w:t xml:space="preserve">.  </w:t>
      </w:r>
      <w:r w:rsidR="00C4723E">
        <w:rPr>
          <w:rFonts w:ascii="Times New Roman" w:hAnsi="Times New Roman" w:cs="Times New Roman"/>
          <w:sz w:val="24"/>
          <w:szCs w:val="24"/>
        </w:rPr>
        <w:t>The main function of</w:t>
      </w:r>
      <w:r w:rsidRPr="00AD6FB6">
        <w:rPr>
          <w:rFonts w:ascii="Times New Roman" w:hAnsi="Times New Roman" w:cs="Times New Roman"/>
          <w:sz w:val="24"/>
          <w:szCs w:val="24"/>
        </w:rPr>
        <w:t xml:space="preserve"> this inhibition is compensatory, providing relief from anxiety or distress</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 xml:space="preserve">In rats </w:t>
      </w:r>
      <w:r>
        <w:rPr>
          <w:rFonts w:ascii="Times New Roman" w:hAnsi="Times New Roman" w:cs="Times New Roman"/>
          <w:sz w:val="24"/>
          <w:szCs w:val="24"/>
        </w:rPr>
        <w:t>su</w:t>
      </w:r>
      <w:r w:rsidRPr="00AD6FB6">
        <w:rPr>
          <w:rFonts w:ascii="Times New Roman" w:hAnsi="Times New Roman" w:cs="Times New Roman"/>
          <w:sz w:val="24"/>
          <w:szCs w:val="24"/>
        </w:rPr>
        <w:t>bjected to the learned-helplessness and experimental-neurosis paradigms, stimulation of the septum produces behavioral arrest, lack of behav</w:t>
      </w:r>
      <w:r w:rsidR="00C4723E">
        <w:rPr>
          <w:rFonts w:ascii="Times New Roman" w:hAnsi="Times New Roman" w:cs="Times New Roman"/>
          <w:sz w:val="24"/>
          <w:szCs w:val="24"/>
        </w:rPr>
        <w:t xml:space="preserve">ioral initiation and lethargy; </w:t>
      </w:r>
      <w:r w:rsidRPr="00AD6FB6">
        <w:rPr>
          <w:rFonts w:ascii="Times New Roman" w:hAnsi="Times New Roman" w:cs="Times New Roman"/>
          <w:sz w:val="24"/>
          <w:szCs w:val="24"/>
        </w:rPr>
        <w:t>while rats with septal lesions do not show learned helplessness</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How analogous the model of learned helplessness and the paradigm of stress-induced neurosis are to human depression is not entirely clear</w:t>
      </w:r>
      <w:r w:rsidR="00231BAD">
        <w:rPr>
          <w:rFonts w:ascii="Times New Roman" w:hAnsi="Times New Roman" w:cs="Times New Roman"/>
          <w:sz w:val="24"/>
          <w:szCs w:val="24"/>
        </w:rPr>
        <w:t xml:space="preserve">.  </w:t>
      </w:r>
      <w:r w:rsidRPr="00AD6FB6">
        <w:rPr>
          <w:rFonts w:ascii="Times New Roman" w:hAnsi="Times New Roman" w:cs="Times New Roman"/>
          <w:sz w:val="24"/>
          <w:szCs w:val="24"/>
        </w:rPr>
        <w:t>Inescapabl</w:t>
      </w:r>
      <w:r w:rsidR="00C4723E">
        <w:rPr>
          <w:rFonts w:ascii="Times New Roman" w:hAnsi="Times New Roman" w:cs="Times New Roman"/>
          <w:sz w:val="24"/>
          <w:szCs w:val="24"/>
        </w:rPr>
        <w:t xml:space="preserve">e noise or unsolvable problems </w:t>
      </w:r>
      <w:r w:rsidRPr="00AD6FB6">
        <w:rPr>
          <w:rFonts w:ascii="Times New Roman" w:hAnsi="Times New Roman" w:cs="Times New Roman"/>
          <w:sz w:val="24"/>
          <w:szCs w:val="24"/>
        </w:rPr>
        <w:t xml:space="preserve">have been shown to result in conditions </w:t>
      </w:r>
      <w:r w:rsidRPr="00AD6FB6">
        <w:rPr>
          <w:rFonts w:ascii="Times New Roman" w:hAnsi="Times New Roman" w:cs="Times New Roman"/>
          <w:sz w:val="24"/>
          <w:szCs w:val="24"/>
        </w:rPr>
        <w:lastRenderedPageBreak/>
        <w:t xml:space="preserve">in humans similar to those induced in laboratory animals, but an adequate model of human depression must also be able to account for the cognitive complexity of human depression. </w:t>
      </w:r>
    </w:p>
    <w:p w:rsidR="00AD6FB6" w:rsidRPr="00AD6FB6" w:rsidRDefault="00AD6FB6" w:rsidP="002F1B08">
      <w:pPr>
        <w:pStyle w:val="PlainText"/>
        <w:rPr>
          <w:rFonts w:ascii="Times New Roman" w:hAnsi="Times New Roman" w:cs="Times New Roman"/>
          <w:sz w:val="24"/>
          <w:szCs w:val="24"/>
        </w:rPr>
      </w:pPr>
    </w:p>
    <w:p w:rsidR="00AD6FB6" w:rsidRDefault="00C66A21" w:rsidP="00EB7133">
      <w:pPr>
        <w:pStyle w:val="111stem"/>
      </w:pPr>
      <w:r>
        <w:t>7</w:t>
      </w:r>
      <w:r w:rsidR="00231BAD">
        <w:t xml:space="preserve">.  </w:t>
      </w:r>
      <w:r w:rsidR="00AD6FB6" w:rsidRPr="00AD6FB6">
        <w:tab/>
        <w:t xml:space="preserve">The primary purpose of the passage is to </w:t>
      </w:r>
    </w:p>
    <w:p w:rsidR="0003245A" w:rsidRDefault="00AD6FB6" w:rsidP="0003245A">
      <w:pPr>
        <w:pStyle w:val="111response"/>
      </w:pPr>
      <w:r w:rsidRPr="00AD6FB6">
        <w:t xml:space="preserve">A) </w:t>
      </w:r>
      <w:r w:rsidRPr="00AD6FB6">
        <w:tab/>
        <w:t xml:space="preserve">propose a cure for </w:t>
      </w:r>
      <w:r w:rsidR="0003245A">
        <w:t>depression in human beings</w:t>
      </w:r>
      <w:r w:rsidR="00C813F1">
        <w:t>.</w:t>
      </w:r>
      <w:r w:rsidR="0003245A">
        <w:t xml:space="preserve"> </w:t>
      </w:r>
    </w:p>
    <w:p w:rsidR="0003245A" w:rsidRDefault="00AD6FB6" w:rsidP="0003245A">
      <w:pPr>
        <w:pStyle w:val="111response"/>
      </w:pPr>
      <w:r w:rsidRPr="00AD6FB6">
        <w:t xml:space="preserve">B) </w:t>
      </w:r>
      <w:r w:rsidRPr="00AD6FB6">
        <w:tab/>
        <w:t>discuss research possibly relevant</w:t>
      </w:r>
      <w:r w:rsidR="0003245A">
        <w:t xml:space="preserve"> to depression in human beings</w:t>
      </w:r>
      <w:r w:rsidR="00C813F1">
        <w:t>.</w:t>
      </w:r>
      <w:r w:rsidR="0003245A">
        <w:t xml:space="preserve"> </w:t>
      </w:r>
    </w:p>
    <w:p w:rsidR="00AD6FB6" w:rsidRDefault="00AD6FB6" w:rsidP="0003245A">
      <w:pPr>
        <w:pStyle w:val="111response"/>
      </w:pPr>
      <w:r w:rsidRPr="00AD6FB6">
        <w:t xml:space="preserve">C) </w:t>
      </w:r>
      <w:r w:rsidRPr="00AD6FB6">
        <w:tab/>
        <w:t>criticize the result of experiments which induce depression in laboratory animals</w:t>
      </w:r>
      <w:r w:rsidR="00C813F1">
        <w:t>.</w:t>
      </w:r>
      <w:r w:rsidRPr="00AD6FB6">
        <w:t xml:space="preserve"> </w:t>
      </w:r>
    </w:p>
    <w:p w:rsidR="0003245A" w:rsidRDefault="00F73477" w:rsidP="0003245A">
      <w:pPr>
        <w:pStyle w:val="111response"/>
      </w:pPr>
      <w:r>
        <w:t>D</w:t>
      </w:r>
      <w:r w:rsidR="0003245A">
        <w:t>)</w:t>
      </w:r>
      <w:r w:rsidR="00AD6FB6" w:rsidRPr="00AD6FB6">
        <w:t xml:space="preserve"> </w:t>
      </w:r>
      <w:r w:rsidR="00AD6FB6" w:rsidRPr="00AD6FB6">
        <w:tab/>
        <w:t>raise some questions about the propriety of using laboratory animals</w:t>
      </w:r>
      <w:r w:rsidR="0003245A">
        <w:t xml:space="preserve"> for research</w:t>
      </w:r>
      <w:r w:rsidR="00C813F1">
        <w:t>.</w:t>
      </w:r>
      <w:r w:rsidR="0003245A">
        <w:t xml:space="preserve"> </w:t>
      </w:r>
    </w:p>
    <w:p w:rsidR="00AD6FB6" w:rsidRDefault="00AD6FB6" w:rsidP="0003245A">
      <w:pPr>
        <w:pStyle w:val="111response"/>
      </w:pPr>
    </w:p>
    <w:p w:rsidR="00AD6FB6" w:rsidRDefault="00C66A21" w:rsidP="005775CD">
      <w:pPr>
        <w:pStyle w:val="111stem"/>
      </w:pPr>
      <w:r>
        <w:t>8</w:t>
      </w:r>
      <w:r w:rsidR="00AD6FB6" w:rsidRPr="00AD6FB6">
        <w:t xml:space="preserve">. </w:t>
      </w:r>
      <w:r w:rsidR="00AD6FB6" w:rsidRPr="00AD6FB6">
        <w:tab/>
        <w:t xml:space="preserve">The author raises the question at the beginning of the second paragraph in order to </w:t>
      </w:r>
    </w:p>
    <w:p w:rsidR="005775CD" w:rsidRDefault="00F73477" w:rsidP="005775CD">
      <w:pPr>
        <w:pStyle w:val="111response"/>
      </w:pPr>
      <w:r>
        <w:t>A)</w:t>
      </w:r>
      <w:r>
        <w:tab/>
      </w:r>
      <w:r w:rsidR="00AD6FB6" w:rsidRPr="00AD6FB6">
        <w:t xml:space="preserve">prove that learned helplessness is caused by neurochemical </w:t>
      </w:r>
      <w:r w:rsidR="005775CD">
        <w:t>changes</w:t>
      </w:r>
      <w:r w:rsidR="00C813F1">
        <w:t>.</w:t>
      </w:r>
      <w:r w:rsidR="005775CD">
        <w:t xml:space="preserve"> </w:t>
      </w:r>
    </w:p>
    <w:p w:rsidR="00AD6FB6" w:rsidRDefault="00AD6FB6" w:rsidP="005775CD">
      <w:pPr>
        <w:pStyle w:val="111response"/>
      </w:pPr>
      <w:r w:rsidRPr="00AD6FB6">
        <w:t xml:space="preserve">B) </w:t>
      </w:r>
      <w:r w:rsidRPr="00AD6FB6">
        <w:tab/>
        <w:t>demonstrate that learned helplessness is also caused by nonaversive discrimination learning</w:t>
      </w:r>
      <w:r w:rsidR="00C813F1">
        <w:t>.</w:t>
      </w:r>
      <w:r w:rsidRPr="00AD6FB6">
        <w:t xml:space="preserve"> </w:t>
      </w:r>
    </w:p>
    <w:p w:rsidR="005775CD" w:rsidRDefault="00AD6FB6" w:rsidP="005775CD">
      <w:pPr>
        <w:pStyle w:val="111response"/>
      </w:pPr>
      <w:r w:rsidRPr="00AD6FB6">
        <w:t xml:space="preserve">C) </w:t>
      </w:r>
      <w:r w:rsidRPr="00AD6FB6">
        <w:tab/>
        <w:t xml:space="preserve">suggest that further research is needed to determine the exact </w:t>
      </w:r>
      <w:r w:rsidR="005775CD">
        <w:t>causes of learned helplessness</w:t>
      </w:r>
      <w:r w:rsidR="00C813F1">
        <w:t>.</w:t>
      </w:r>
      <w:r w:rsidR="005775CD">
        <w:t xml:space="preserve"> </w:t>
      </w:r>
    </w:p>
    <w:p w:rsidR="005775CD" w:rsidRDefault="00AD6FB6" w:rsidP="005775CD">
      <w:pPr>
        <w:pStyle w:val="111response"/>
      </w:pPr>
      <w:r w:rsidRPr="00AD6FB6">
        <w:t xml:space="preserve">D) </w:t>
      </w:r>
      <w:r w:rsidRPr="00AD6FB6">
        <w:tab/>
        <w:t>refute a possible objection based on an alternative explanation of the</w:t>
      </w:r>
      <w:r w:rsidR="005775CD">
        <w:t xml:space="preserve"> cause of learned helplessness</w:t>
      </w:r>
      <w:r w:rsidR="00C813F1">
        <w:t>.</w:t>
      </w:r>
      <w:r w:rsidR="005775CD">
        <w:t xml:space="preserve"> </w:t>
      </w:r>
    </w:p>
    <w:p w:rsidR="005775CD" w:rsidRDefault="005775CD" w:rsidP="005775CD">
      <w:pPr>
        <w:pStyle w:val="111response"/>
      </w:pPr>
    </w:p>
    <w:p w:rsidR="00AD6FB6" w:rsidRPr="005775CD" w:rsidRDefault="00C66A21" w:rsidP="005775CD">
      <w:pPr>
        <w:pStyle w:val="111stem"/>
      </w:pPr>
      <w:r>
        <w:t>9</w:t>
      </w:r>
      <w:r w:rsidR="00AD6FB6" w:rsidRPr="005775CD">
        <w:t xml:space="preserve">. </w:t>
      </w:r>
      <w:r w:rsidR="005775CD" w:rsidRPr="005775CD">
        <w:tab/>
      </w:r>
      <w:r w:rsidR="00AD6FB6" w:rsidRPr="005775CD">
        <w:t xml:space="preserve">It can be inferred from the passage that rats with septal lesions do not show learned helplessness because </w:t>
      </w:r>
    </w:p>
    <w:p w:rsidR="005775CD" w:rsidRDefault="00AD6FB6" w:rsidP="005775CD">
      <w:pPr>
        <w:pStyle w:val="111response"/>
      </w:pPr>
      <w:r w:rsidRPr="00AD6FB6">
        <w:t xml:space="preserve">A) </w:t>
      </w:r>
      <w:r w:rsidRPr="00AD6FB6">
        <w:tab/>
        <w:t xml:space="preserve">such rats were immunized against learned </w:t>
      </w:r>
      <w:r w:rsidR="005775CD">
        <w:t>helplessness by prior training</w:t>
      </w:r>
      <w:r w:rsidR="00C813F1">
        <w:t>.</w:t>
      </w:r>
      <w:r w:rsidR="005775CD">
        <w:t xml:space="preserve"> </w:t>
      </w:r>
    </w:p>
    <w:p w:rsidR="005775CD" w:rsidRDefault="00AD6FB6" w:rsidP="005775CD">
      <w:pPr>
        <w:pStyle w:val="111response"/>
      </w:pPr>
      <w:r w:rsidRPr="00AD6FB6">
        <w:t xml:space="preserve">B) </w:t>
      </w:r>
      <w:r w:rsidRPr="00AD6FB6">
        <w:tab/>
        <w:t xml:space="preserve">the lesions blocked communication between the limbic forebrain inhibitory </w:t>
      </w:r>
      <w:r w:rsidR="005775CD">
        <w:t>centers and motivation centers</w:t>
      </w:r>
      <w:r w:rsidR="00C813F1">
        <w:t>.</w:t>
      </w:r>
      <w:r w:rsidR="005775CD">
        <w:t xml:space="preserve"> </w:t>
      </w:r>
    </w:p>
    <w:p w:rsidR="005775CD" w:rsidRDefault="00AD6FB6" w:rsidP="005775CD">
      <w:pPr>
        <w:pStyle w:val="111response"/>
      </w:pPr>
      <w:r w:rsidRPr="00AD6FB6">
        <w:t xml:space="preserve">C) </w:t>
      </w:r>
      <w:r w:rsidRPr="00AD6FB6">
        <w:tab/>
        <w:t>the lesions prevented the rats from understanding the inescapability</w:t>
      </w:r>
      <w:r w:rsidR="005775CD">
        <w:t xml:space="preserve"> of the helplessness situation</w:t>
      </w:r>
      <w:r w:rsidR="00C813F1">
        <w:t>.</w:t>
      </w:r>
      <w:r w:rsidR="005775CD">
        <w:t xml:space="preserve"> </w:t>
      </w:r>
    </w:p>
    <w:p w:rsidR="00AD6FB6" w:rsidRDefault="00AD6FB6" w:rsidP="005775CD">
      <w:pPr>
        <w:pStyle w:val="111response"/>
      </w:pPr>
      <w:r w:rsidRPr="00AD6FB6">
        <w:t xml:space="preserve">D) </w:t>
      </w:r>
      <w:r w:rsidRPr="00AD6FB6">
        <w:tab/>
        <w:t xml:space="preserve">a lack of stimulation of the septal area does not necessarily result in excited </w:t>
      </w:r>
      <w:r w:rsidR="00C813F1">
        <w:t>behaviour.</w:t>
      </w:r>
      <w:r w:rsidRPr="00AD6FB6">
        <w:t xml:space="preserve"> </w:t>
      </w:r>
    </w:p>
    <w:p w:rsidR="00AD6FB6" w:rsidRDefault="00AD6FB6" w:rsidP="005775CD">
      <w:pPr>
        <w:pStyle w:val="111response"/>
      </w:pPr>
    </w:p>
    <w:p w:rsidR="00AD6FB6" w:rsidRDefault="00AD6FB6" w:rsidP="005775CD">
      <w:pPr>
        <w:pStyle w:val="111stem"/>
      </w:pPr>
      <w:r w:rsidRPr="00AD6FB6">
        <w:t>1</w:t>
      </w:r>
      <w:r w:rsidR="00C66A21">
        <w:t>0</w:t>
      </w:r>
      <w:r w:rsidR="00231BAD">
        <w:t xml:space="preserve">.  </w:t>
      </w:r>
      <w:r w:rsidR="005775CD">
        <w:tab/>
      </w:r>
      <w:r w:rsidRPr="00AD6FB6">
        <w:t>It can be inferred that the most important difference betwee</w:t>
      </w:r>
      <w:r w:rsidR="005775CD">
        <w:t xml:space="preserve">n experiments inducing learned </w:t>
      </w:r>
      <w:r w:rsidRPr="00AD6FB6">
        <w:t xml:space="preserve">helplessness by inescapable shock and the nonaversive parallel mentioned is the nonaversive parallel </w:t>
      </w:r>
    </w:p>
    <w:p w:rsidR="005775CD" w:rsidRDefault="00AD6FB6" w:rsidP="005775CD">
      <w:pPr>
        <w:pStyle w:val="111response"/>
      </w:pPr>
      <w:r w:rsidRPr="00AD6FB6">
        <w:t xml:space="preserve">A) </w:t>
      </w:r>
      <w:r w:rsidRPr="00AD6FB6">
        <w:tab/>
        <w:t xml:space="preserve">did not use pain as a stimuli </w:t>
      </w:r>
      <w:r w:rsidR="005775CD">
        <w:t>to be avoided</w:t>
      </w:r>
      <w:r w:rsidR="00C813F1">
        <w:t>.</w:t>
      </w:r>
      <w:r w:rsidR="005775CD">
        <w:t xml:space="preserve"> </w:t>
      </w:r>
    </w:p>
    <w:p w:rsidR="005775CD" w:rsidRDefault="00AD6FB6" w:rsidP="005775CD">
      <w:pPr>
        <w:pStyle w:val="111response"/>
      </w:pPr>
      <w:r w:rsidRPr="00AD6FB6">
        <w:t xml:space="preserve">B) </w:t>
      </w:r>
      <w:r w:rsidRPr="00AD6FB6">
        <w:tab/>
        <w:t>failed to induce learned h</w:t>
      </w:r>
      <w:r w:rsidR="005775CD">
        <w:t>elplessness in subject animals</w:t>
      </w:r>
      <w:r w:rsidR="00C813F1">
        <w:t>.</w:t>
      </w:r>
      <w:r w:rsidR="005775CD">
        <w:t xml:space="preserve"> </w:t>
      </w:r>
    </w:p>
    <w:p w:rsidR="005775CD" w:rsidRDefault="00AD6FB6" w:rsidP="005775CD">
      <w:pPr>
        <w:pStyle w:val="111response"/>
      </w:pPr>
      <w:r w:rsidRPr="00AD6FB6">
        <w:t xml:space="preserve">C) </w:t>
      </w:r>
      <w:r w:rsidRPr="00AD6FB6">
        <w:tab/>
        <w:t xml:space="preserve">reduced the </w:t>
      </w:r>
      <w:r w:rsidR="005775CD">
        <w:t>extent of learned helplessness</w:t>
      </w:r>
      <w:r w:rsidR="00C813F1">
        <w:t>.</w:t>
      </w:r>
      <w:r w:rsidR="005775CD">
        <w:t xml:space="preserve"> </w:t>
      </w:r>
    </w:p>
    <w:p w:rsidR="005775CD" w:rsidRDefault="00AD6FB6" w:rsidP="005775CD">
      <w:pPr>
        <w:pStyle w:val="111response"/>
      </w:pPr>
      <w:r w:rsidRPr="00AD6FB6">
        <w:t xml:space="preserve">D) </w:t>
      </w:r>
      <w:r w:rsidRPr="00AD6FB6">
        <w:tab/>
        <w:t>caused a more tra</w:t>
      </w:r>
      <w:r w:rsidR="005775CD">
        <w:t>umatic reaction in the animals</w:t>
      </w:r>
      <w:r w:rsidR="00C813F1">
        <w:t>.</w:t>
      </w:r>
      <w:r w:rsidR="005775CD">
        <w:t xml:space="preserve"> </w:t>
      </w:r>
    </w:p>
    <w:p w:rsidR="00AD6FB6" w:rsidRDefault="00AD6FB6" w:rsidP="005775CD">
      <w:pPr>
        <w:pStyle w:val="111response"/>
      </w:pPr>
    </w:p>
    <w:p w:rsidR="00AD6FB6" w:rsidRDefault="00C813F1" w:rsidP="00880855">
      <w:pPr>
        <w:pStyle w:val="111stem"/>
      </w:pPr>
      <w:r>
        <w:t>1</w:t>
      </w:r>
      <w:r w:rsidR="00C66A21">
        <w:t>1</w:t>
      </w:r>
      <w:r w:rsidR="00AD6FB6" w:rsidRPr="00AD6FB6">
        <w:t xml:space="preserve">. </w:t>
      </w:r>
      <w:r w:rsidR="00AD6FB6" w:rsidRPr="00AD6FB6">
        <w:tab/>
        <w:t xml:space="preserve">Which of the following would be the most logical continuation of the passage? </w:t>
      </w:r>
    </w:p>
    <w:p w:rsidR="00BD2EE4" w:rsidRDefault="00AD6FB6" w:rsidP="005775CD">
      <w:pPr>
        <w:pStyle w:val="111response"/>
      </w:pPr>
      <w:r w:rsidRPr="00AD6FB6">
        <w:t xml:space="preserve">A) </w:t>
      </w:r>
      <w:r w:rsidRPr="00AD6FB6">
        <w:tab/>
        <w:t>an explanation of the connection between the septum and the motivation cente</w:t>
      </w:r>
      <w:r w:rsidR="00BD2EE4">
        <w:t xml:space="preserve">rs of the brains of rats </w:t>
      </w:r>
    </w:p>
    <w:p w:rsidR="00BD2EE4" w:rsidRDefault="00AD6FB6" w:rsidP="005775CD">
      <w:pPr>
        <w:pStyle w:val="111response"/>
      </w:pPr>
      <w:r w:rsidRPr="00AD6FB6">
        <w:t xml:space="preserve">B) </w:t>
      </w:r>
      <w:r w:rsidRPr="00AD6FB6">
        <w:tab/>
        <w:t>an examination of techniques used to cure a</w:t>
      </w:r>
      <w:r w:rsidR="00BD2EE4">
        <w:t xml:space="preserve">nimals of learned helplessness </w:t>
      </w:r>
    </w:p>
    <w:p w:rsidR="00BD2EE4" w:rsidRDefault="00AD6FB6" w:rsidP="005775CD">
      <w:pPr>
        <w:pStyle w:val="111response"/>
      </w:pPr>
      <w:r w:rsidRPr="00AD6FB6">
        <w:t xml:space="preserve">C) </w:t>
      </w:r>
      <w:r w:rsidRPr="00AD6FB6">
        <w:tab/>
        <w:t>a review of experiments designed to create stress-induced noradr</w:t>
      </w:r>
      <w:r w:rsidR="00BD2EE4">
        <w:t xml:space="preserve">energic deficiencies in humans </w:t>
      </w:r>
    </w:p>
    <w:p w:rsidR="00AD6FB6" w:rsidRDefault="00C813F1" w:rsidP="005775CD">
      <w:pPr>
        <w:pStyle w:val="111response"/>
      </w:pPr>
      <w:r>
        <w:t>D</w:t>
      </w:r>
      <w:r w:rsidR="00AD6FB6" w:rsidRPr="00AD6FB6">
        <w:t xml:space="preserve">) </w:t>
      </w:r>
      <w:r w:rsidR="00AD6FB6" w:rsidRPr="00AD6FB6">
        <w:tab/>
        <w:t>an elaboration of the differences between human depressio</w:t>
      </w:r>
      <w:r w:rsidR="00F73477">
        <w:t xml:space="preserve">n and similar animal behavior </w:t>
      </w:r>
      <w:r w:rsidR="00F73477">
        <w:cr/>
      </w:r>
    </w:p>
    <w:p w:rsidR="00917F41" w:rsidRDefault="00AD6FB6" w:rsidP="00917F41">
      <w:pPr>
        <w:pStyle w:val="111stem"/>
      </w:pPr>
      <w:r w:rsidRPr="00880855">
        <w:t>1</w:t>
      </w:r>
      <w:r w:rsidR="00C66A21">
        <w:t>2</w:t>
      </w:r>
      <w:r w:rsidRPr="00880855">
        <w:t xml:space="preserve">. </w:t>
      </w:r>
      <w:r w:rsidRPr="00880855">
        <w:tab/>
        <w:t xml:space="preserve">In developing her argument, the author relies on conclusions based </w:t>
      </w:r>
      <w:r w:rsidR="00917F41">
        <w:t xml:space="preserve">on all of the following EXCEPT </w:t>
      </w:r>
    </w:p>
    <w:p w:rsidR="00AD6FB6" w:rsidRDefault="00880855" w:rsidP="00880855">
      <w:pPr>
        <w:pStyle w:val="111response"/>
      </w:pPr>
      <w:r>
        <w:t xml:space="preserve">A) </w:t>
      </w:r>
      <w:r>
        <w:tab/>
      </w:r>
      <w:r w:rsidR="00AD6FB6" w:rsidRPr="00AD6FB6">
        <w:t>studies of humans exposed to inescapable noise</w:t>
      </w:r>
      <w:r w:rsidR="00C813F1">
        <w:t>.</w:t>
      </w:r>
      <w:r w:rsidR="00AD6FB6" w:rsidRPr="00AD6FB6">
        <w:t xml:space="preserve"> </w:t>
      </w:r>
    </w:p>
    <w:p w:rsidR="00AD6FB6" w:rsidRDefault="00AD6FB6" w:rsidP="00880855">
      <w:pPr>
        <w:pStyle w:val="111response"/>
      </w:pPr>
      <w:r w:rsidRPr="00AD6FB6">
        <w:t xml:space="preserve">B) </w:t>
      </w:r>
      <w:r w:rsidRPr="00AD6FB6">
        <w:tab/>
        <w:t>experiments exposing animals to inescapable shock</w:t>
      </w:r>
      <w:r w:rsidR="00C813F1">
        <w:t>.</w:t>
      </w:r>
      <w:r w:rsidRPr="00AD6FB6">
        <w:t xml:space="preserve"> </w:t>
      </w:r>
    </w:p>
    <w:p w:rsidR="00917F41" w:rsidRDefault="00AD6FB6" w:rsidP="00880855">
      <w:pPr>
        <w:pStyle w:val="111response"/>
      </w:pPr>
      <w:r w:rsidRPr="00AD6FB6">
        <w:t xml:space="preserve">C) </w:t>
      </w:r>
      <w:r w:rsidRPr="00AD6FB6">
        <w:tab/>
        <w:t>experiments expos</w:t>
      </w:r>
      <w:r w:rsidR="00917F41">
        <w:t>ing animals to escapable shock</w:t>
      </w:r>
      <w:r w:rsidR="00C813F1">
        <w:t>.</w:t>
      </w:r>
      <w:r w:rsidR="00917F41">
        <w:t xml:space="preserve"> </w:t>
      </w:r>
    </w:p>
    <w:p w:rsidR="00AD6FB6" w:rsidRDefault="00AD6FB6" w:rsidP="00880855">
      <w:pPr>
        <w:pStyle w:val="111response"/>
      </w:pPr>
      <w:r w:rsidRPr="00AD6FB6">
        <w:t xml:space="preserve">D) </w:t>
      </w:r>
      <w:r w:rsidRPr="00AD6FB6">
        <w:tab/>
        <w:t>programs to cure human be</w:t>
      </w:r>
      <w:r w:rsidR="00F73477">
        <w:t>ings of learned helplessness</w:t>
      </w:r>
      <w:r w:rsidR="00C813F1">
        <w:t>.</w:t>
      </w:r>
      <w:r w:rsidR="00F73477">
        <w:t xml:space="preserve"> </w:t>
      </w:r>
      <w:r w:rsidR="00F73477">
        <w:cr/>
      </w:r>
    </w:p>
    <w:p w:rsidR="00896CE0" w:rsidRDefault="00896CE0" w:rsidP="00E66C33">
      <w:pPr>
        <w:rPr>
          <w:rFonts w:ascii="Times New Roman" w:hAnsi="Times New Roman"/>
          <w:b/>
        </w:rPr>
      </w:pPr>
    </w:p>
    <w:p w:rsidR="00E66C33" w:rsidRPr="00AD6FB6" w:rsidRDefault="00E66C33" w:rsidP="00E66C33">
      <w:pPr>
        <w:rPr>
          <w:rFonts w:ascii="Times New Roman" w:hAnsi="Times New Roman"/>
        </w:rPr>
      </w:pPr>
      <w:r w:rsidRPr="00E66C33">
        <w:rPr>
          <w:rFonts w:ascii="Times New Roman" w:hAnsi="Times New Roman"/>
          <w:b/>
        </w:rPr>
        <w:t xml:space="preserve">Passage </w:t>
      </w:r>
      <w:r>
        <w:rPr>
          <w:rFonts w:ascii="Times New Roman" w:hAnsi="Times New Roman"/>
          <w:b/>
        </w:rPr>
        <w:t>III</w:t>
      </w:r>
    </w:p>
    <w:p w:rsidR="00BC0F57" w:rsidRDefault="00BC0F57" w:rsidP="00E66C33">
      <w:pPr>
        <w:pStyle w:val="111response"/>
        <w:ind w:left="0" w:firstLine="0"/>
      </w:pPr>
    </w:p>
    <w:p w:rsidR="00484FCA" w:rsidRPr="00F76ECF" w:rsidRDefault="00484FCA" w:rsidP="00484FCA">
      <w:pPr>
        <w:rPr>
          <w:rFonts w:ascii="Times New Roman" w:hAnsi="Times New Roman"/>
        </w:rPr>
      </w:pPr>
      <w:r w:rsidRPr="00F76ECF">
        <w:rPr>
          <w:rFonts w:ascii="Times New Roman" w:hAnsi="Times New Roman"/>
        </w:rPr>
        <w:t xml:space="preserve">Until Josquin des Prez </w:t>
      </w:r>
      <w:r w:rsidR="00D94C36">
        <w:rPr>
          <w:rFonts w:ascii="Times New Roman" w:hAnsi="Times New Roman"/>
        </w:rPr>
        <w:t>(</w:t>
      </w:r>
      <w:r w:rsidRPr="00F76ECF">
        <w:rPr>
          <w:rFonts w:ascii="Times New Roman" w:hAnsi="Times New Roman"/>
        </w:rPr>
        <w:t>1440-1521</w:t>
      </w:r>
      <w:r w:rsidR="00D94C36">
        <w:rPr>
          <w:rFonts w:ascii="Times New Roman" w:hAnsi="Times New Roman"/>
        </w:rPr>
        <w:t>)</w:t>
      </w:r>
      <w:r w:rsidRPr="00F76ECF">
        <w:rPr>
          <w:rFonts w:ascii="Times New Roman" w:hAnsi="Times New Roman"/>
        </w:rPr>
        <w:t>, Western music was liturgical, designed as an accompaniment to worship</w:t>
      </w:r>
      <w:r>
        <w:rPr>
          <w:rFonts w:ascii="Times New Roman" w:hAnsi="Times New Roman"/>
        </w:rPr>
        <w:t xml:space="preserve">.  </w:t>
      </w:r>
      <w:r w:rsidRPr="00F76ECF">
        <w:rPr>
          <w:rFonts w:ascii="Times New Roman" w:hAnsi="Times New Roman"/>
        </w:rPr>
        <w:t>Like the intricately carved gargoyles perched atop medieval cathedrals beyond sight of any human, music was composed to please God before anybody else; its dominant theme was reverence</w:t>
      </w:r>
      <w:r>
        <w:rPr>
          <w:rFonts w:ascii="Times New Roman" w:hAnsi="Times New Roman"/>
        </w:rPr>
        <w:t xml:space="preserve">.  </w:t>
      </w:r>
      <w:r w:rsidRPr="00F76ECF">
        <w:rPr>
          <w:rFonts w:ascii="Times New Roman" w:hAnsi="Times New Roman"/>
        </w:rPr>
        <w:t>Emotion was there, but it was the grief of Mary standing at the foot of the Cross, the joy of the faithful hailing Chr</w:t>
      </w:r>
      <w:r>
        <w:rPr>
          <w:rFonts w:ascii="Times New Roman" w:hAnsi="Times New Roman"/>
        </w:rPr>
        <w:t>ist’s resurrection.  Even the se</w:t>
      </w:r>
      <w:r w:rsidRPr="00F76ECF">
        <w:rPr>
          <w:rFonts w:ascii="Times New Roman" w:hAnsi="Times New Roman"/>
        </w:rPr>
        <w:t xml:space="preserve">cular music of the Middle Ages was tied to predetermined patterns that sometimes seemed to stand in the way of individual expression. </w:t>
      </w:r>
    </w:p>
    <w:p w:rsidR="00484FCA" w:rsidRPr="00F76ECF" w:rsidRDefault="00484FCA" w:rsidP="00484FCA">
      <w:pPr>
        <w:rPr>
          <w:rFonts w:ascii="Times New Roman" w:hAnsi="Times New Roman"/>
        </w:rPr>
      </w:pPr>
    </w:p>
    <w:p w:rsidR="00484FCA" w:rsidRPr="00F76ECF" w:rsidRDefault="00484FCA" w:rsidP="00484FCA">
      <w:pPr>
        <w:rPr>
          <w:rFonts w:ascii="Times New Roman" w:hAnsi="Times New Roman"/>
        </w:rPr>
      </w:pPr>
      <w:r w:rsidRPr="00F76ECF">
        <w:rPr>
          <w:rFonts w:ascii="Times New Roman" w:hAnsi="Times New Roman"/>
        </w:rPr>
        <w:t>While keeping one foot firmly planted in the divine world, Josquin stepped with the other into the human</w:t>
      </w:r>
      <w:r>
        <w:rPr>
          <w:rFonts w:ascii="Times New Roman" w:hAnsi="Times New Roman"/>
        </w:rPr>
        <w:t xml:space="preserve">.  </w:t>
      </w:r>
      <w:r w:rsidRPr="00F76ECF">
        <w:rPr>
          <w:rFonts w:ascii="Times New Roman" w:hAnsi="Times New Roman"/>
        </w:rPr>
        <w:t xml:space="preserve">He scored magnificent masses, but also newly expressive motets such as the lament of David over his son Absalom or the </w:t>
      </w:r>
      <w:r>
        <w:rPr>
          <w:rFonts w:ascii="Times New Roman" w:hAnsi="Times New Roman"/>
        </w:rPr>
        <w:t>“</w:t>
      </w:r>
      <w:r w:rsidRPr="00F76ECF">
        <w:rPr>
          <w:rFonts w:ascii="Times New Roman" w:hAnsi="Times New Roman"/>
        </w:rPr>
        <w:t>Deploration d</w:t>
      </w:r>
      <w:r>
        <w:rPr>
          <w:rFonts w:ascii="Times New Roman" w:hAnsi="Times New Roman"/>
        </w:rPr>
        <w:t>’</w:t>
      </w:r>
      <w:r w:rsidRPr="00F76ECF">
        <w:rPr>
          <w:rFonts w:ascii="Times New Roman" w:hAnsi="Times New Roman"/>
        </w:rPr>
        <w:t>Ockeghem,</w:t>
      </w:r>
      <w:r>
        <w:rPr>
          <w:rFonts w:ascii="Times New Roman" w:hAnsi="Times New Roman"/>
        </w:rPr>
        <w:t>”</w:t>
      </w:r>
      <w:r w:rsidRPr="00F76ECF">
        <w:rPr>
          <w:rFonts w:ascii="Times New Roman" w:hAnsi="Times New Roman"/>
        </w:rPr>
        <w:t xml:space="preserve"> a dirge on the death of d</w:t>
      </w:r>
      <w:r>
        <w:rPr>
          <w:rFonts w:ascii="Times New Roman" w:hAnsi="Times New Roman"/>
        </w:rPr>
        <w:t>’</w:t>
      </w:r>
      <w:r w:rsidRPr="00F76ECF">
        <w:rPr>
          <w:rFonts w:ascii="Times New Roman" w:hAnsi="Times New Roman"/>
        </w:rPr>
        <w:t>Ockeghem, the greatest master before Josquin, a motet written all in black notes, and one of the most profoundly moving scores of the Renaissance</w:t>
      </w:r>
      <w:r>
        <w:rPr>
          <w:rFonts w:ascii="Times New Roman" w:hAnsi="Times New Roman"/>
        </w:rPr>
        <w:t xml:space="preserve">.  </w:t>
      </w:r>
      <w:r w:rsidRPr="00F76ECF">
        <w:rPr>
          <w:rFonts w:ascii="Times New Roman" w:hAnsi="Times New Roman"/>
        </w:rPr>
        <w:t>Josquin was the first composer to set psalms to music</w:t>
      </w:r>
      <w:r>
        <w:rPr>
          <w:rFonts w:ascii="Times New Roman" w:hAnsi="Times New Roman"/>
        </w:rPr>
        <w:t xml:space="preserve">.  </w:t>
      </w:r>
      <w:r w:rsidRPr="00F76ECF">
        <w:rPr>
          <w:rFonts w:ascii="Times New Roman" w:hAnsi="Times New Roman"/>
        </w:rPr>
        <w:t>But alongside Benedicite omnia opera Domini Domino (</w:t>
      </w:r>
      <w:r>
        <w:rPr>
          <w:rFonts w:ascii="Times New Roman" w:hAnsi="Times New Roman"/>
        </w:rPr>
        <w:t>“</w:t>
      </w:r>
      <w:r w:rsidRPr="00F76ECF">
        <w:rPr>
          <w:rFonts w:ascii="Times New Roman" w:hAnsi="Times New Roman"/>
        </w:rPr>
        <w:t>Bless the Lord, all ye works of the Lord</w:t>
      </w:r>
      <w:r>
        <w:rPr>
          <w:rFonts w:ascii="Times New Roman" w:hAnsi="Times New Roman"/>
        </w:rPr>
        <w:t>”</w:t>
      </w:r>
      <w:r w:rsidRPr="00F76ECF">
        <w:rPr>
          <w:rFonts w:ascii="Times New Roman" w:hAnsi="Times New Roman"/>
        </w:rPr>
        <w:t>) he put EI Grillo (</w:t>
      </w:r>
      <w:r>
        <w:rPr>
          <w:rFonts w:ascii="Times New Roman" w:hAnsi="Times New Roman"/>
        </w:rPr>
        <w:t>“</w:t>
      </w:r>
      <w:r w:rsidRPr="00F76ECF">
        <w:rPr>
          <w:rFonts w:ascii="Times New Roman" w:hAnsi="Times New Roman"/>
        </w:rPr>
        <w:t>The cricket is a good singer who manages long poems</w:t>
      </w:r>
      <w:r>
        <w:rPr>
          <w:rFonts w:ascii="Times New Roman" w:hAnsi="Times New Roman"/>
        </w:rPr>
        <w:t>”</w:t>
      </w:r>
      <w:r w:rsidRPr="00F76ECF">
        <w:rPr>
          <w:rFonts w:ascii="Times New Roman" w:hAnsi="Times New Roman"/>
        </w:rPr>
        <w:t>) and Allegez moy (</w:t>
      </w:r>
      <w:r>
        <w:rPr>
          <w:rFonts w:ascii="Times New Roman" w:hAnsi="Times New Roman"/>
        </w:rPr>
        <w:t>“</w:t>
      </w:r>
      <w:r w:rsidRPr="00F76ECF">
        <w:rPr>
          <w:rFonts w:ascii="Times New Roman" w:hAnsi="Times New Roman"/>
        </w:rPr>
        <w:t>Solace me, sweet pleasant brunette</w:t>
      </w:r>
      <w:r>
        <w:rPr>
          <w:rFonts w:ascii="Times New Roman" w:hAnsi="Times New Roman"/>
        </w:rPr>
        <w:t>”</w:t>
      </w:r>
      <w:r w:rsidRPr="00F76ECF">
        <w:rPr>
          <w:rFonts w:ascii="Times New Roman" w:hAnsi="Times New Roman"/>
        </w:rPr>
        <w:t>)</w:t>
      </w:r>
      <w:r>
        <w:rPr>
          <w:rFonts w:ascii="Times New Roman" w:hAnsi="Times New Roman"/>
        </w:rPr>
        <w:t xml:space="preserve">.  </w:t>
      </w:r>
      <w:r w:rsidRPr="00F76ECF">
        <w:rPr>
          <w:rFonts w:ascii="Times New Roman" w:hAnsi="Times New Roman"/>
        </w:rPr>
        <w:t>Josquin was praised by Martin Luther, for his music blends respect for tradition with a rebel</w:t>
      </w:r>
      <w:r>
        <w:rPr>
          <w:rFonts w:ascii="Times New Roman" w:hAnsi="Times New Roman"/>
        </w:rPr>
        <w:t>’</w:t>
      </w:r>
      <w:r w:rsidRPr="00F76ECF">
        <w:rPr>
          <w:rFonts w:ascii="Times New Roman" w:hAnsi="Times New Roman"/>
        </w:rPr>
        <w:t>s willingness to risk the horizon</w:t>
      </w:r>
      <w:r>
        <w:rPr>
          <w:rFonts w:ascii="Times New Roman" w:hAnsi="Times New Roman"/>
        </w:rPr>
        <w:t xml:space="preserve">.  </w:t>
      </w:r>
      <w:r w:rsidRPr="00F76ECF">
        <w:rPr>
          <w:rFonts w:ascii="Times New Roman" w:hAnsi="Times New Roman"/>
        </w:rPr>
        <w:t>What Galileo was to science, Josquin was to music</w:t>
      </w:r>
      <w:r>
        <w:rPr>
          <w:rFonts w:ascii="Times New Roman" w:hAnsi="Times New Roman"/>
        </w:rPr>
        <w:t xml:space="preserve">.  </w:t>
      </w:r>
      <w:r w:rsidRPr="00F76ECF">
        <w:rPr>
          <w:rFonts w:ascii="Times New Roman" w:hAnsi="Times New Roman"/>
        </w:rPr>
        <w:t xml:space="preserve">While preserving their allegiance to God, both asserted a new importance for man. </w:t>
      </w:r>
    </w:p>
    <w:p w:rsidR="00484FCA" w:rsidRPr="00F76ECF" w:rsidRDefault="00484FCA" w:rsidP="00484FCA">
      <w:pPr>
        <w:rPr>
          <w:rFonts w:ascii="Times New Roman" w:hAnsi="Times New Roman"/>
        </w:rPr>
      </w:pPr>
    </w:p>
    <w:p w:rsidR="00484FCA" w:rsidRPr="00F76ECF" w:rsidRDefault="00484FCA" w:rsidP="00484FCA">
      <w:pPr>
        <w:rPr>
          <w:rFonts w:ascii="Times New Roman" w:hAnsi="Times New Roman"/>
        </w:rPr>
      </w:pPr>
      <w:r w:rsidRPr="00F76ECF">
        <w:rPr>
          <w:rFonts w:ascii="Times New Roman" w:hAnsi="Times New Roman"/>
        </w:rPr>
        <w:t xml:space="preserve">Why then should Josquin languish in relative obscurity? </w:t>
      </w:r>
      <w:r w:rsidR="00D94C36">
        <w:rPr>
          <w:rFonts w:ascii="Times New Roman" w:hAnsi="Times New Roman"/>
        </w:rPr>
        <w:t xml:space="preserve"> </w:t>
      </w:r>
      <w:r w:rsidRPr="00F76ECF">
        <w:rPr>
          <w:rFonts w:ascii="Times New Roman" w:hAnsi="Times New Roman"/>
        </w:rPr>
        <w:t>The answer has to do with the separation of concept from performance in music</w:t>
      </w:r>
      <w:r>
        <w:rPr>
          <w:rFonts w:ascii="Times New Roman" w:hAnsi="Times New Roman"/>
        </w:rPr>
        <w:t xml:space="preserve">.  </w:t>
      </w:r>
      <w:r w:rsidRPr="00F76ECF">
        <w:rPr>
          <w:rFonts w:ascii="Times New Roman" w:hAnsi="Times New Roman"/>
        </w:rPr>
        <w:t>In fine art, concept and performance are one; both the art lover and the art historian have thousands of years of paintings, drawings</w:t>
      </w:r>
      <w:r w:rsidR="00D94C36">
        <w:rPr>
          <w:rFonts w:ascii="Times New Roman" w:hAnsi="Times New Roman"/>
        </w:rPr>
        <w:t>,</w:t>
      </w:r>
      <w:r w:rsidRPr="00F76ECF">
        <w:rPr>
          <w:rFonts w:ascii="Times New Roman" w:hAnsi="Times New Roman"/>
        </w:rPr>
        <w:t xml:space="preserve"> and sculptures to study and enjoy</w:t>
      </w:r>
      <w:r>
        <w:rPr>
          <w:rFonts w:ascii="Times New Roman" w:hAnsi="Times New Roman"/>
        </w:rPr>
        <w:t xml:space="preserve">.  </w:t>
      </w:r>
      <w:r w:rsidRPr="00F76ECF">
        <w:rPr>
          <w:rFonts w:ascii="Times New Roman" w:hAnsi="Times New Roman"/>
        </w:rPr>
        <w:t>Similarly with literature: Poetry, fiction, drama</w:t>
      </w:r>
      <w:r w:rsidR="00D94C36">
        <w:rPr>
          <w:rFonts w:ascii="Times New Roman" w:hAnsi="Times New Roman"/>
        </w:rPr>
        <w:t>,</w:t>
      </w:r>
      <w:r w:rsidRPr="00F76ECF">
        <w:rPr>
          <w:rFonts w:ascii="Times New Roman" w:hAnsi="Times New Roman"/>
        </w:rPr>
        <w:t xml:space="preserve"> and criticism survive on the printed page or in manuscript for judgment and admiration by succeeding generations</w:t>
      </w:r>
      <w:r>
        <w:rPr>
          <w:rFonts w:ascii="Times New Roman" w:hAnsi="Times New Roman"/>
        </w:rPr>
        <w:t xml:space="preserve">.  </w:t>
      </w:r>
      <w:r w:rsidRPr="00F76ECF">
        <w:rPr>
          <w:rFonts w:ascii="Times New Roman" w:hAnsi="Times New Roman"/>
        </w:rPr>
        <w:t>But musical notation on a page is not art, no matter how lofty or excellent the composer</w:t>
      </w:r>
      <w:r>
        <w:rPr>
          <w:rFonts w:ascii="Times New Roman" w:hAnsi="Times New Roman"/>
        </w:rPr>
        <w:t>’</w:t>
      </w:r>
      <w:r w:rsidRPr="00F76ECF">
        <w:rPr>
          <w:rFonts w:ascii="Times New Roman" w:hAnsi="Times New Roman"/>
        </w:rPr>
        <w:t>s conception; it is, crudely put, a set of directions for producing art</w:t>
      </w:r>
      <w:r>
        <w:rPr>
          <w:rFonts w:ascii="Times New Roman" w:hAnsi="Times New Roman"/>
        </w:rPr>
        <w:t xml:space="preserve">.  </w:t>
      </w:r>
      <w:r w:rsidRPr="00F76ECF">
        <w:rPr>
          <w:rFonts w:ascii="Times New Roman" w:hAnsi="Times New Roman"/>
        </w:rPr>
        <w:t>Being highly symbolic, musical notation requires training before it can even be read, let alone performed</w:t>
      </w:r>
      <w:r>
        <w:rPr>
          <w:rFonts w:ascii="Times New Roman" w:hAnsi="Times New Roman"/>
        </w:rPr>
        <w:t xml:space="preserve">.  </w:t>
      </w:r>
      <w:r w:rsidRPr="00F76ECF">
        <w:rPr>
          <w:rFonts w:ascii="Times New Roman" w:hAnsi="Times New Roman"/>
        </w:rPr>
        <w:t>Moreover, because the musical conventions of other days are not ours, translation of a Renaissance score into modern notation brings difficulties of its own</w:t>
      </w:r>
      <w:r>
        <w:rPr>
          <w:rFonts w:ascii="Times New Roman" w:hAnsi="Times New Roman"/>
        </w:rPr>
        <w:t xml:space="preserve">.  </w:t>
      </w:r>
      <w:r w:rsidRPr="00F76ECF">
        <w:rPr>
          <w:rFonts w:ascii="Times New Roman" w:hAnsi="Times New Roman"/>
        </w:rPr>
        <w:t>For example, the Renaissance notation of Josquin</w:t>
      </w:r>
      <w:r>
        <w:rPr>
          <w:rFonts w:ascii="Times New Roman" w:hAnsi="Times New Roman"/>
        </w:rPr>
        <w:t>’</w:t>
      </w:r>
      <w:r w:rsidRPr="00F76ECF">
        <w:rPr>
          <w:rFonts w:ascii="Times New Roman" w:hAnsi="Times New Roman"/>
        </w:rPr>
        <w:t>s day did not designate the tempo at which the music should be played or sung</w:t>
      </w:r>
      <w:r>
        <w:rPr>
          <w:rFonts w:ascii="Times New Roman" w:hAnsi="Times New Roman"/>
        </w:rPr>
        <w:t xml:space="preserve">.  </w:t>
      </w:r>
      <w:r w:rsidRPr="00F76ECF">
        <w:rPr>
          <w:rFonts w:ascii="Times New Roman" w:hAnsi="Times New Roman"/>
        </w:rPr>
        <w:t>It did not indicate all flats or sharps; these were sounded in accordance with musicianly rules, which were capable of transforming major to minor, minor to major, diatonic to chromatic sound, and thus affect melody, harmony and musical expression</w:t>
      </w:r>
      <w:r>
        <w:rPr>
          <w:rFonts w:ascii="Times New Roman" w:hAnsi="Times New Roman"/>
        </w:rPr>
        <w:t xml:space="preserve">.  </w:t>
      </w:r>
      <w:r w:rsidRPr="00F76ECF">
        <w:rPr>
          <w:rFonts w:ascii="Times New Roman" w:hAnsi="Times New Roman"/>
        </w:rPr>
        <w:t>A Renaissance composition might include several parts</w:t>
      </w:r>
      <w:r w:rsidR="00D94C36">
        <w:rPr>
          <w:rFonts w:ascii="Times New Roman" w:hAnsi="Times New Roman"/>
        </w:rPr>
        <w:t xml:space="preserve">, </w:t>
      </w:r>
      <w:r w:rsidRPr="00F76ECF">
        <w:rPr>
          <w:rFonts w:ascii="Times New Roman" w:hAnsi="Times New Roman"/>
        </w:rPr>
        <w:t xml:space="preserve">but it did not indicate which were to be sung, which to be played, nor even whether instruments were to be used at all. </w:t>
      </w:r>
    </w:p>
    <w:p w:rsidR="00484FCA" w:rsidRPr="00F76ECF" w:rsidRDefault="00484FCA" w:rsidP="00484FCA">
      <w:pPr>
        <w:rPr>
          <w:rFonts w:ascii="Times New Roman" w:hAnsi="Times New Roman"/>
        </w:rPr>
      </w:pPr>
    </w:p>
    <w:p w:rsidR="00484FCA" w:rsidRPr="00F76ECF" w:rsidRDefault="00484FCA" w:rsidP="00484FCA">
      <w:pPr>
        <w:rPr>
          <w:rFonts w:ascii="Times New Roman" w:hAnsi="Times New Roman"/>
        </w:rPr>
      </w:pPr>
      <w:r w:rsidRPr="00F76ECF">
        <w:rPr>
          <w:rFonts w:ascii="Times New Roman" w:hAnsi="Times New Roman"/>
        </w:rPr>
        <w:t>Thus, Renaissance notation permits several interpretations and an imaginative musician may give an int</w:t>
      </w:r>
      <w:r>
        <w:rPr>
          <w:rFonts w:ascii="Times New Roman" w:hAnsi="Times New Roman"/>
        </w:rPr>
        <w:t>e</w:t>
      </w:r>
      <w:r w:rsidRPr="00F76ECF">
        <w:rPr>
          <w:rFonts w:ascii="Times New Roman" w:hAnsi="Times New Roman"/>
        </w:rPr>
        <w:t>rpretation that is a revelation</w:t>
      </w:r>
      <w:r>
        <w:rPr>
          <w:rFonts w:ascii="Times New Roman" w:hAnsi="Times New Roman"/>
        </w:rPr>
        <w:t xml:space="preserve">.  </w:t>
      </w:r>
      <w:r w:rsidRPr="00F76ECF">
        <w:rPr>
          <w:rFonts w:ascii="Times New Roman" w:hAnsi="Times New Roman"/>
        </w:rPr>
        <w:t>But no matter how imaginative, few modern musicians can offer any interpretation of Renaissance music</w:t>
      </w:r>
      <w:r>
        <w:rPr>
          <w:rFonts w:ascii="Times New Roman" w:hAnsi="Times New Roman"/>
        </w:rPr>
        <w:t xml:space="preserve">.  </w:t>
      </w:r>
      <w:r w:rsidRPr="00F76ECF">
        <w:rPr>
          <w:rFonts w:ascii="Times New Roman" w:hAnsi="Times New Roman"/>
        </w:rPr>
        <w:t>The public is small, limiting the number of musicians who can afford to learn, rehearse</w:t>
      </w:r>
      <w:r w:rsidR="00D94C36">
        <w:rPr>
          <w:rFonts w:ascii="Times New Roman" w:hAnsi="Times New Roman"/>
        </w:rPr>
        <w:t>,</w:t>
      </w:r>
      <w:r w:rsidRPr="00F76ECF">
        <w:rPr>
          <w:rFonts w:ascii="Times New Roman" w:hAnsi="Times New Roman"/>
        </w:rPr>
        <w:t xml:space="preserve"> and perform it</w:t>
      </w:r>
      <w:r>
        <w:rPr>
          <w:rFonts w:ascii="Times New Roman" w:hAnsi="Times New Roman"/>
        </w:rPr>
        <w:t xml:space="preserve">.  </w:t>
      </w:r>
      <w:r w:rsidRPr="00F76ECF">
        <w:rPr>
          <w:rFonts w:ascii="Times New Roman" w:hAnsi="Times New Roman"/>
        </w:rPr>
        <w:t xml:space="preserve">Most of those who </w:t>
      </w:r>
      <w:r>
        <w:rPr>
          <w:rFonts w:ascii="Times New Roman" w:hAnsi="Times New Roman"/>
        </w:rPr>
        <w:t>a</w:t>
      </w:r>
      <w:r w:rsidRPr="00F76ECF">
        <w:rPr>
          <w:rFonts w:ascii="Times New Roman" w:hAnsi="Times New Roman"/>
        </w:rPr>
        <w:t>ttempt it at all are students organized in collegia musica whose memberships have a distressing habit of changing every semester, thus preventing directors from maintaining the year-in, year-out continuity required to achieve excellence of performance</w:t>
      </w:r>
      <w:r>
        <w:rPr>
          <w:rFonts w:ascii="Times New Roman" w:hAnsi="Times New Roman"/>
        </w:rPr>
        <w:t xml:space="preserve">.  </w:t>
      </w:r>
      <w:r w:rsidRPr="00F76ECF">
        <w:rPr>
          <w:rFonts w:ascii="Times New Roman" w:hAnsi="Times New Roman"/>
        </w:rPr>
        <w:t>Finally, the instruments used in Renaissance times</w:t>
      </w:r>
      <w:r>
        <w:rPr>
          <w:rFonts w:ascii="Times New Roman" w:hAnsi="Times New Roman"/>
        </w:rPr>
        <w:t xml:space="preserve"> – </w:t>
      </w:r>
      <w:r w:rsidRPr="00F76ECF">
        <w:rPr>
          <w:rFonts w:ascii="Times New Roman" w:hAnsi="Times New Roman"/>
        </w:rPr>
        <w:t>rum</w:t>
      </w:r>
      <w:r>
        <w:rPr>
          <w:rFonts w:ascii="Times New Roman" w:hAnsi="Times New Roman"/>
        </w:rPr>
        <w:t xml:space="preserve"> </w:t>
      </w:r>
      <w:r w:rsidRPr="00F76ECF">
        <w:rPr>
          <w:rFonts w:ascii="Times New Roman" w:hAnsi="Times New Roman"/>
        </w:rPr>
        <w:t>horns, recorders, rauschpfeifen, shawms, sackbuts, organettos</w:t>
      </w:r>
      <w:r>
        <w:rPr>
          <w:rFonts w:ascii="Times New Roman" w:hAnsi="Times New Roman"/>
        </w:rPr>
        <w:t xml:space="preserve"> </w:t>
      </w:r>
      <w:r w:rsidRPr="00F76ECF">
        <w:rPr>
          <w:rFonts w:ascii="Times New Roman" w:hAnsi="Times New Roman"/>
        </w:rPr>
        <w:t>-</w:t>
      </w:r>
      <w:r>
        <w:rPr>
          <w:rFonts w:ascii="Times New Roman" w:hAnsi="Times New Roman"/>
        </w:rPr>
        <w:t xml:space="preserve"> </w:t>
      </w:r>
      <w:r w:rsidRPr="00F76ECF">
        <w:rPr>
          <w:rFonts w:ascii="Times New Roman" w:hAnsi="Times New Roman"/>
        </w:rPr>
        <w:t xml:space="preserve">must be specially procured. </w:t>
      </w:r>
    </w:p>
    <w:p w:rsidR="00484FCA" w:rsidRPr="00F76ECF" w:rsidRDefault="00484FCA" w:rsidP="00484FCA">
      <w:pPr>
        <w:rPr>
          <w:rFonts w:ascii="Times New Roman" w:hAnsi="Times New Roman"/>
        </w:rPr>
      </w:pPr>
    </w:p>
    <w:p w:rsidR="00484FCA" w:rsidRPr="00F76ECF" w:rsidRDefault="00D655B8" w:rsidP="00484FCA">
      <w:pPr>
        <w:pStyle w:val="111stem"/>
      </w:pPr>
      <w:r>
        <w:t>13</w:t>
      </w:r>
      <w:r w:rsidR="00484FCA">
        <w:t xml:space="preserve">.  </w:t>
      </w:r>
      <w:r w:rsidR="00484FCA">
        <w:tab/>
      </w:r>
      <w:r w:rsidR="00484FCA" w:rsidRPr="00F76ECF">
        <w:t xml:space="preserve">The primary purpose of the passage is to </w:t>
      </w:r>
    </w:p>
    <w:p w:rsidR="00484FCA" w:rsidRPr="00F76ECF" w:rsidRDefault="00484FCA" w:rsidP="00484FCA">
      <w:pPr>
        <w:pStyle w:val="111response"/>
      </w:pPr>
      <w:r w:rsidRPr="00F76ECF">
        <w:t xml:space="preserve">A) </w:t>
      </w:r>
      <w:r w:rsidRPr="00F76ECF">
        <w:tab/>
        <w:t>introduce the reader to Josquin and account for his relative obscurity</w:t>
      </w:r>
      <w:r w:rsidR="00210E51">
        <w:t>.</w:t>
      </w:r>
      <w:r w:rsidRPr="00F76ECF">
        <w:t xml:space="preserve"> </w:t>
      </w:r>
    </w:p>
    <w:p w:rsidR="00484FCA" w:rsidRPr="00F76ECF" w:rsidRDefault="00484FCA" w:rsidP="00484FCA">
      <w:pPr>
        <w:pStyle w:val="111response"/>
      </w:pPr>
      <w:r w:rsidRPr="00F76ECF">
        <w:lastRenderedPageBreak/>
        <w:t xml:space="preserve">B) </w:t>
      </w:r>
      <w:r w:rsidRPr="00F76ECF">
        <w:tab/>
        <w:t>describe the main features of medieval music and show how Josquin changed them</w:t>
      </w:r>
      <w:r w:rsidR="00210E51">
        <w:t>.</w:t>
      </w:r>
      <w:r w:rsidRPr="00F76ECF">
        <w:t xml:space="preserve"> </w:t>
      </w:r>
    </w:p>
    <w:p w:rsidR="00484FCA" w:rsidRPr="00F76ECF" w:rsidRDefault="00484FCA" w:rsidP="00484FCA">
      <w:pPr>
        <w:pStyle w:val="111response"/>
      </w:pPr>
      <w:r w:rsidRPr="00F76ECF">
        <w:t xml:space="preserve">C) </w:t>
      </w:r>
      <w:r w:rsidRPr="00F76ECF">
        <w:tab/>
        <w:t>place Josquin</w:t>
      </w:r>
      <w:r>
        <w:t>’</w:t>
      </w:r>
      <w:r w:rsidRPr="00F76ECF">
        <w:t>s music in an historical context and show its influence on later</w:t>
      </w:r>
      <w:r w:rsidR="00210E51">
        <w:t>.</w:t>
      </w:r>
      <w:r w:rsidRPr="00F76ECF">
        <w:t xml:space="preserve"> </w:t>
      </w:r>
      <w:r w:rsidR="00210E51" w:rsidRPr="00F76ECF">
        <w:t>C</w:t>
      </w:r>
      <w:r w:rsidRPr="00F76ECF">
        <w:t>omposers</w:t>
      </w:r>
      <w:r w:rsidR="00210E51">
        <w:t>.</w:t>
      </w:r>
      <w:r w:rsidRPr="00F76ECF">
        <w:t xml:space="preserve"> </w:t>
      </w:r>
    </w:p>
    <w:p w:rsidR="00484FCA" w:rsidRPr="00F76ECF" w:rsidRDefault="00484FCA" w:rsidP="00484FCA">
      <w:pPr>
        <w:pStyle w:val="111response"/>
      </w:pPr>
      <w:r w:rsidRPr="00F76ECF">
        <w:t xml:space="preserve">D) </w:t>
      </w:r>
      <w:r w:rsidRPr="00F76ECF">
        <w:tab/>
        <w:t>enumerate the features of Josqu</w:t>
      </w:r>
      <w:r w:rsidR="00210E51">
        <w:t>i</w:t>
      </w:r>
      <w:r w:rsidRPr="00F76ECF">
        <w:t>n</w:t>
      </w:r>
      <w:r>
        <w:t>’</w:t>
      </w:r>
      <w:r w:rsidRPr="00F76ECF">
        <w:t>s music and supply critical commentary</w:t>
      </w:r>
      <w:r w:rsidR="00210E51">
        <w:t>.</w:t>
      </w:r>
      <w:r w:rsidRPr="00F76ECF">
        <w:t xml:space="preserve"> </w:t>
      </w:r>
    </w:p>
    <w:p w:rsidR="00484FCA" w:rsidRPr="00F76ECF" w:rsidRDefault="00484FCA" w:rsidP="00484FCA">
      <w:pPr>
        <w:pStyle w:val="111response"/>
      </w:pPr>
    </w:p>
    <w:p w:rsidR="00484FCA" w:rsidRPr="00F76ECF" w:rsidRDefault="00D655B8" w:rsidP="00484FCA">
      <w:pPr>
        <w:pStyle w:val="111stem"/>
      </w:pPr>
      <w:r>
        <w:t>14</w:t>
      </w:r>
      <w:r w:rsidR="00484FCA" w:rsidRPr="00F76ECF">
        <w:t xml:space="preserve">. </w:t>
      </w:r>
      <w:r w:rsidR="00484FCA" w:rsidRPr="00F76ECF">
        <w:tab/>
        <w:t xml:space="preserve">The passage contains information which would help answer all of the following questions EXCEPT: </w:t>
      </w:r>
    </w:p>
    <w:p w:rsidR="00484FCA" w:rsidRPr="00F76ECF" w:rsidRDefault="00484FCA" w:rsidP="00484FCA">
      <w:pPr>
        <w:pStyle w:val="111response"/>
      </w:pPr>
      <w:r w:rsidRPr="00F76ECF">
        <w:t xml:space="preserve">A) </w:t>
      </w:r>
      <w:r w:rsidRPr="00F76ECF">
        <w:tab/>
        <w:t>What are the titles of some of Josquin</w:t>
      </w:r>
      <w:r>
        <w:t>’</w:t>
      </w:r>
      <w:r w:rsidRPr="00F76ECF">
        <w:t xml:space="preserve">s secular compositions? </w:t>
      </w:r>
    </w:p>
    <w:p w:rsidR="00484FCA" w:rsidRPr="00F76ECF" w:rsidRDefault="00484FCA" w:rsidP="00484FCA">
      <w:pPr>
        <w:pStyle w:val="111response"/>
      </w:pPr>
      <w:r w:rsidRPr="00F76ECF">
        <w:t xml:space="preserve">B) </w:t>
      </w:r>
      <w:r w:rsidRPr="00F76ECF">
        <w:tab/>
        <w:t xml:space="preserve">What are the names of some Renaissance musical instruments? </w:t>
      </w:r>
    </w:p>
    <w:p w:rsidR="00484FCA" w:rsidRPr="00F76ECF" w:rsidRDefault="00484FCA" w:rsidP="00484FCA">
      <w:pPr>
        <w:pStyle w:val="111response"/>
      </w:pPr>
      <w:r w:rsidRPr="00F76ECF">
        <w:t xml:space="preserve">C) </w:t>
      </w:r>
      <w:r w:rsidRPr="00F76ECF">
        <w:tab/>
        <w:t xml:space="preserve">Who was the greatest composer before Josquin? </w:t>
      </w:r>
    </w:p>
    <w:p w:rsidR="00484FCA" w:rsidRPr="00F76ECF" w:rsidRDefault="00484FCA" w:rsidP="00484FCA">
      <w:pPr>
        <w:pStyle w:val="111response"/>
      </w:pPr>
      <w:r w:rsidRPr="00F76ECF">
        <w:t xml:space="preserve">D) </w:t>
      </w:r>
      <w:r w:rsidRPr="00F76ECF">
        <w:tab/>
        <w:t>What are the names of some of Josquin</w:t>
      </w:r>
      <w:r>
        <w:t>’</w:t>
      </w:r>
      <w:r w:rsidRPr="00F76ECF">
        <w:t xml:space="preserve">s most famous students? </w:t>
      </w:r>
    </w:p>
    <w:p w:rsidR="00484FCA" w:rsidRPr="00F76ECF" w:rsidRDefault="00484FCA" w:rsidP="00484FCA">
      <w:pPr>
        <w:pStyle w:val="111response"/>
      </w:pPr>
    </w:p>
    <w:p w:rsidR="00484FCA" w:rsidRPr="00F76ECF" w:rsidRDefault="00D655B8" w:rsidP="00484FCA">
      <w:pPr>
        <w:pStyle w:val="111stem"/>
      </w:pPr>
      <w:r>
        <w:t>1</w:t>
      </w:r>
      <w:r w:rsidR="00484FCA" w:rsidRPr="00F76ECF">
        <w:t xml:space="preserve">5. </w:t>
      </w:r>
      <w:r w:rsidR="00484FCA" w:rsidRPr="00F76ECF">
        <w:tab/>
        <w:t xml:space="preserve">The author would most likely agree with which of the following statements? </w:t>
      </w:r>
    </w:p>
    <w:p w:rsidR="00484FCA" w:rsidRPr="00F76ECF" w:rsidRDefault="00484FCA" w:rsidP="00484FCA">
      <w:pPr>
        <w:pStyle w:val="111response"/>
      </w:pPr>
      <w:r w:rsidRPr="00F76ECF">
        <w:t xml:space="preserve">A) </w:t>
      </w:r>
      <w:r w:rsidRPr="00F76ECF">
        <w:tab/>
        <w:t xml:space="preserve">Music is a more perfect art form than painting or sculpture. </w:t>
      </w:r>
    </w:p>
    <w:p w:rsidR="00484FCA" w:rsidRPr="00F76ECF" w:rsidRDefault="00484FCA" w:rsidP="00484FCA">
      <w:pPr>
        <w:pStyle w:val="111response"/>
      </w:pPr>
      <w:r w:rsidRPr="00F76ECF">
        <w:t xml:space="preserve">B) </w:t>
      </w:r>
      <w:r w:rsidRPr="00F76ECF">
        <w:tab/>
        <w:t xml:space="preserve">Music can be said to exist only when it is being performed. </w:t>
      </w:r>
    </w:p>
    <w:p w:rsidR="00484FCA" w:rsidRPr="00F76ECF" w:rsidRDefault="00484FCA" w:rsidP="00484FCA">
      <w:pPr>
        <w:pStyle w:val="111response"/>
      </w:pPr>
      <w:r w:rsidRPr="00F76ECF">
        <w:t xml:space="preserve">C) </w:t>
      </w:r>
      <w:r w:rsidRPr="00F76ECF">
        <w:tab/>
        <w:t xml:space="preserve">Josquin was the greatest composer of the Middle Ages. </w:t>
      </w:r>
    </w:p>
    <w:p w:rsidR="00484FCA" w:rsidRPr="00F76ECF" w:rsidRDefault="00484FCA" w:rsidP="00484FCA">
      <w:pPr>
        <w:pStyle w:val="111response"/>
      </w:pPr>
      <w:r w:rsidRPr="00F76ECF">
        <w:t xml:space="preserve">D) </w:t>
      </w:r>
      <w:r w:rsidRPr="00F76ECF">
        <w:tab/>
        <w:t xml:space="preserve">Renaissance music is superior to music produced in modern times. </w:t>
      </w:r>
    </w:p>
    <w:p w:rsidR="00484FCA" w:rsidRPr="00F76ECF" w:rsidRDefault="00484FCA" w:rsidP="00484FCA">
      <w:pPr>
        <w:pStyle w:val="111response"/>
      </w:pPr>
    </w:p>
    <w:p w:rsidR="00484FCA" w:rsidRPr="00F76ECF" w:rsidRDefault="00D655B8" w:rsidP="00484FCA">
      <w:pPr>
        <w:pStyle w:val="111stem"/>
      </w:pPr>
      <w:r>
        <w:t>1</w:t>
      </w:r>
      <w:r w:rsidR="00484FCA" w:rsidRPr="00F76ECF">
        <w:t xml:space="preserve">6. </w:t>
      </w:r>
      <w:r w:rsidR="00484FCA" w:rsidRPr="00F76ECF">
        <w:tab/>
        <w:t xml:space="preserve">The passage leads most logically to a proposal to </w:t>
      </w:r>
    </w:p>
    <w:p w:rsidR="00484FCA" w:rsidRPr="00F76ECF" w:rsidRDefault="00484FCA" w:rsidP="00484FCA">
      <w:pPr>
        <w:pStyle w:val="111response"/>
      </w:pPr>
      <w:r w:rsidRPr="00F76ECF">
        <w:t xml:space="preserve">A) </w:t>
      </w:r>
      <w:r w:rsidRPr="00F76ECF">
        <w:tab/>
        <w:t>establish more collegia musica</w:t>
      </w:r>
      <w:r w:rsidR="00344044">
        <w:t>.</w:t>
      </w:r>
      <w:r w:rsidRPr="00F76ECF">
        <w:t xml:space="preserve"> </w:t>
      </w:r>
    </w:p>
    <w:p w:rsidR="00484FCA" w:rsidRPr="00F76ECF" w:rsidRDefault="00484FCA" w:rsidP="00484FCA">
      <w:pPr>
        <w:pStyle w:val="111response"/>
      </w:pPr>
      <w:r w:rsidRPr="00F76ECF">
        <w:t xml:space="preserve">B) </w:t>
      </w:r>
      <w:r w:rsidRPr="00F76ECF">
        <w:tab/>
        <w:t>study Josquin</w:t>
      </w:r>
      <w:r>
        <w:t>’</w:t>
      </w:r>
      <w:r w:rsidRPr="00F76ECF">
        <w:t>s compositional techniques in greater detail</w:t>
      </w:r>
      <w:r w:rsidR="00344044">
        <w:t>.</w:t>
      </w:r>
      <w:r w:rsidRPr="00F76ECF">
        <w:t xml:space="preserve"> </w:t>
      </w:r>
    </w:p>
    <w:p w:rsidR="00484FCA" w:rsidRPr="00F76ECF" w:rsidRDefault="00484FCA" w:rsidP="00484FCA">
      <w:pPr>
        <w:pStyle w:val="111response"/>
      </w:pPr>
      <w:r w:rsidRPr="00F76ECF">
        <w:t xml:space="preserve">C) </w:t>
      </w:r>
      <w:r w:rsidRPr="00F76ECF">
        <w:tab/>
        <w:t>include Renaissance music in college studies</w:t>
      </w:r>
      <w:r w:rsidR="00344044">
        <w:t>.</w:t>
      </w:r>
      <w:r w:rsidRPr="00F76ECF">
        <w:t xml:space="preserve"> </w:t>
      </w:r>
    </w:p>
    <w:p w:rsidR="00484FCA" w:rsidRPr="00F76ECF" w:rsidRDefault="00484FCA" w:rsidP="00484FCA">
      <w:pPr>
        <w:pStyle w:val="111response"/>
      </w:pPr>
      <w:r w:rsidRPr="00F76ECF">
        <w:t xml:space="preserve">D) </w:t>
      </w:r>
      <w:r w:rsidRPr="00F76ECF">
        <w:tab/>
        <w:t>provide funds for musicians to study and play Josquin</w:t>
      </w:r>
      <w:r w:rsidR="00344044">
        <w:t>.</w:t>
      </w:r>
      <w:r w:rsidRPr="00F76ECF">
        <w:t xml:space="preserve"> </w:t>
      </w:r>
    </w:p>
    <w:p w:rsidR="00484FCA" w:rsidRPr="00F76ECF" w:rsidRDefault="00484FCA" w:rsidP="00484FCA">
      <w:pPr>
        <w:pStyle w:val="111response"/>
      </w:pPr>
    </w:p>
    <w:p w:rsidR="00484FCA" w:rsidRPr="00F76ECF" w:rsidRDefault="00D655B8" w:rsidP="00484FCA">
      <w:pPr>
        <w:pStyle w:val="111stem"/>
      </w:pPr>
      <w:r>
        <w:t>1</w:t>
      </w:r>
      <w:r w:rsidR="00484FCA" w:rsidRPr="00F76ECF">
        <w:t xml:space="preserve">7. </w:t>
      </w:r>
      <w:r w:rsidR="00484FCA" w:rsidRPr="00F76ECF">
        <w:tab/>
        <w:t>The author cites all of the followi</w:t>
      </w:r>
      <w:r w:rsidR="00484FCA">
        <w:t>ng</w:t>
      </w:r>
      <w:r w:rsidR="00484FCA" w:rsidRPr="00F76ECF">
        <w:t xml:space="preserve"> reaso</w:t>
      </w:r>
      <w:r w:rsidR="00484FCA">
        <w:t>ns for Josquin’s relative obscu</w:t>
      </w:r>
      <w:r w:rsidR="00484FCA" w:rsidRPr="00F76ECF">
        <w:t xml:space="preserve">rity EXCEPT </w:t>
      </w:r>
    </w:p>
    <w:p w:rsidR="00484FCA" w:rsidRPr="00F76ECF" w:rsidRDefault="00484FCA" w:rsidP="00484FCA">
      <w:pPr>
        <w:pStyle w:val="111response"/>
      </w:pPr>
      <w:r w:rsidRPr="00F76ECF">
        <w:t xml:space="preserve">A) </w:t>
      </w:r>
      <w:r w:rsidRPr="00F76ECF">
        <w:tab/>
        <w:t xml:space="preserve">the difficulty one encounters in attempting to read his musical notation </w:t>
      </w:r>
    </w:p>
    <w:p w:rsidR="00484FCA" w:rsidRPr="00F76ECF" w:rsidRDefault="00484FCA" w:rsidP="00484FCA">
      <w:pPr>
        <w:pStyle w:val="111response"/>
      </w:pPr>
      <w:r w:rsidRPr="00F76ECF">
        <w:t xml:space="preserve">B) </w:t>
      </w:r>
      <w:r w:rsidRPr="00F76ECF">
        <w:tab/>
        <w:t xml:space="preserve">the inability of modern musicians to play instruments of the Renaissance </w:t>
      </w:r>
    </w:p>
    <w:p w:rsidR="00484FCA" w:rsidRPr="00F76ECF" w:rsidRDefault="00484FCA" w:rsidP="00484FCA">
      <w:pPr>
        <w:pStyle w:val="111response"/>
      </w:pPr>
      <w:r w:rsidRPr="00F76ECF">
        <w:t xml:space="preserve">C) </w:t>
      </w:r>
      <w:r w:rsidRPr="00F76ECF">
        <w:tab/>
        <w:t xml:space="preserve">the difficulty of procuring unusual instruments needed to play the music </w:t>
      </w:r>
    </w:p>
    <w:p w:rsidR="00484FCA" w:rsidRPr="00F76ECF" w:rsidRDefault="00484FCA" w:rsidP="00484FCA">
      <w:pPr>
        <w:pStyle w:val="111response"/>
      </w:pPr>
      <w:r w:rsidRPr="00F76ECF">
        <w:t xml:space="preserve">D) </w:t>
      </w:r>
      <w:r w:rsidRPr="00F76ECF">
        <w:tab/>
        <w:t xml:space="preserve">the lack of public interest in Renaissance music </w:t>
      </w:r>
    </w:p>
    <w:p w:rsidR="00484FCA" w:rsidRDefault="00484FCA" w:rsidP="00484FCA">
      <w:pPr>
        <w:rPr>
          <w:rFonts w:ascii="Times New Roman" w:hAnsi="Times New Roman"/>
        </w:rPr>
      </w:pPr>
    </w:p>
    <w:p w:rsidR="00896CE0" w:rsidRDefault="00896CE0" w:rsidP="00E66C33">
      <w:pPr>
        <w:rPr>
          <w:rFonts w:ascii="Times New Roman" w:hAnsi="Times New Roman"/>
          <w:b/>
        </w:rPr>
      </w:pPr>
    </w:p>
    <w:p w:rsidR="00E66C33" w:rsidRPr="00AD6FB6" w:rsidRDefault="00E66C33" w:rsidP="00E66C33">
      <w:pPr>
        <w:rPr>
          <w:rFonts w:ascii="Times New Roman" w:hAnsi="Times New Roman"/>
        </w:rPr>
      </w:pPr>
      <w:r w:rsidRPr="00E66C33">
        <w:rPr>
          <w:rFonts w:ascii="Times New Roman" w:hAnsi="Times New Roman"/>
          <w:b/>
        </w:rPr>
        <w:t xml:space="preserve">Passage </w:t>
      </w:r>
      <w:r>
        <w:rPr>
          <w:rFonts w:ascii="Times New Roman" w:hAnsi="Times New Roman"/>
          <w:b/>
        </w:rPr>
        <w:t>IV</w:t>
      </w:r>
    </w:p>
    <w:p w:rsidR="00E66C33" w:rsidRDefault="00E66C33" w:rsidP="00484FCA">
      <w:pPr>
        <w:pStyle w:val="PlainText"/>
        <w:rPr>
          <w:rFonts w:ascii="Times New Roman" w:hAnsi="Times New Roman" w:cs="Times New Roman"/>
          <w:sz w:val="24"/>
          <w:szCs w:val="24"/>
        </w:rPr>
      </w:pPr>
    </w:p>
    <w:p w:rsidR="00484FCA" w:rsidRPr="00AD6FB6" w:rsidRDefault="00484FCA" w:rsidP="00484FCA">
      <w:pPr>
        <w:pStyle w:val="PlainText"/>
        <w:rPr>
          <w:rFonts w:ascii="Times New Roman" w:hAnsi="Times New Roman" w:cs="Times New Roman"/>
          <w:sz w:val="24"/>
          <w:szCs w:val="24"/>
        </w:rPr>
      </w:pPr>
      <w:r w:rsidRPr="00AD6FB6">
        <w:rPr>
          <w:rFonts w:ascii="Times New Roman" w:hAnsi="Times New Roman" w:cs="Times New Roman"/>
          <w:sz w:val="24"/>
          <w:szCs w:val="24"/>
        </w:rPr>
        <w:t>The existence of both racial and sexual discrimination in employment is well documented, and policy makers and responsible employers are particularly sensiti</w:t>
      </w:r>
      <w:r>
        <w:rPr>
          <w:rFonts w:ascii="Times New Roman" w:hAnsi="Times New Roman" w:cs="Times New Roman"/>
          <w:sz w:val="24"/>
          <w:szCs w:val="24"/>
        </w:rPr>
        <w:t xml:space="preserve">ve to the plight of the Black </w:t>
      </w:r>
      <w:r w:rsidRPr="00AD6FB6">
        <w:rPr>
          <w:rFonts w:ascii="Times New Roman" w:hAnsi="Times New Roman" w:cs="Times New Roman"/>
          <w:sz w:val="24"/>
          <w:szCs w:val="24"/>
        </w:rPr>
        <w:t>female employee on the theory that she is doubly the victim of discrimination. That there exist differences in income between Whites and Blacks is clear, but it is not so clear that these differences are solely the result</w:t>
      </w:r>
      <w:r>
        <w:rPr>
          <w:rFonts w:ascii="Times New Roman" w:hAnsi="Times New Roman" w:cs="Times New Roman"/>
          <w:sz w:val="24"/>
          <w:szCs w:val="24"/>
        </w:rPr>
        <w:t xml:space="preserve"> of racial discrimination in</w:t>
      </w:r>
      <w:r w:rsidRPr="00AD6FB6">
        <w:rPr>
          <w:rFonts w:ascii="Times New Roman" w:hAnsi="Times New Roman" w:cs="Times New Roman"/>
          <w:sz w:val="24"/>
          <w:szCs w:val="24"/>
        </w:rPr>
        <w:t xml:space="preserve"> employment</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The two groups differ in productivity, so basic economics dictates that their incomes will differ. </w:t>
      </w:r>
    </w:p>
    <w:p w:rsidR="00484FCA" w:rsidRDefault="00484FCA" w:rsidP="00484FCA">
      <w:pPr>
        <w:pStyle w:val="PlainText"/>
        <w:rPr>
          <w:rFonts w:ascii="Times New Roman" w:hAnsi="Times New Roman" w:cs="Times New Roman"/>
          <w:sz w:val="24"/>
          <w:szCs w:val="24"/>
        </w:rPr>
      </w:pPr>
    </w:p>
    <w:p w:rsidR="00484FCA" w:rsidRPr="00AD6FB6" w:rsidRDefault="00484FCA" w:rsidP="00484FCA">
      <w:pPr>
        <w:pStyle w:val="PlainText"/>
        <w:rPr>
          <w:rFonts w:ascii="Times New Roman" w:hAnsi="Times New Roman" w:cs="Times New Roman"/>
          <w:sz w:val="24"/>
          <w:szCs w:val="24"/>
        </w:rPr>
      </w:pPr>
      <w:r w:rsidRPr="00AD6FB6">
        <w:rPr>
          <w:rFonts w:ascii="Times New Roman" w:hAnsi="Times New Roman" w:cs="Times New Roman"/>
          <w:sz w:val="24"/>
          <w:szCs w:val="24"/>
        </w:rPr>
        <w:t>To obtain a true measure of the effect of racial discrimination i</w:t>
      </w:r>
      <w:r>
        <w:rPr>
          <w:rFonts w:ascii="Times New Roman" w:hAnsi="Times New Roman" w:cs="Times New Roman"/>
          <w:sz w:val="24"/>
          <w:szCs w:val="24"/>
        </w:rPr>
        <w:t>n employment it is necessary to</w:t>
      </w:r>
      <w:r w:rsidRPr="00AD6FB6">
        <w:rPr>
          <w:rFonts w:ascii="Times New Roman" w:hAnsi="Times New Roman" w:cs="Times New Roman"/>
          <w:sz w:val="24"/>
          <w:szCs w:val="24"/>
        </w:rPr>
        <w:t xml:space="preserve"> adjust the gross Black</w:t>
      </w:r>
      <w:r>
        <w:rPr>
          <w:rFonts w:ascii="Times New Roman" w:hAnsi="Times New Roman" w:cs="Times New Roman"/>
          <w:sz w:val="24"/>
          <w:szCs w:val="24"/>
        </w:rPr>
        <w:t>/</w:t>
      </w:r>
      <w:r w:rsidRPr="00AD6FB6">
        <w:rPr>
          <w:rFonts w:ascii="Times New Roman" w:hAnsi="Times New Roman" w:cs="Times New Roman"/>
          <w:sz w:val="24"/>
          <w:szCs w:val="24"/>
        </w:rPr>
        <w:t xml:space="preserve">White income ratio for these </w:t>
      </w:r>
      <w:r>
        <w:rPr>
          <w:rFonts w:ascii="Times New Roman" w:hAnsi="Times New Roman" w:cs="Times New Roman"/>
          <w:sz w:val="24"/>
          <w:szCs w:val="24"/>
        </w:rPr>
        <w:t>pr</w:t>
      </w:r>
      <w:r w:rsidRPr="00AD6FB6">
        <w:rPr>
          <w:rFonts w:ascii="Times New Roman" w:hAnsi="Times New Roman" w:cs="Times New Roman"/>
          <w:sz w:val="24"/>
          <w:szCs w:val="24"/>
        </w:rPr>
        <w:t>oductivity factors</w:t>
      </w:r>
      <w:r>
        <w:rPr>
          <w:rFonts w:ascii="Times New Roman" w:hAnsi="Times New Roman" w:cs="Times New Roman"/>
          <w:sz w:val="24"/>
          <w:szCs w:val="24"/>
        </w:rPr>
        <w:t xml:space="preserve">.  </w:t>
      </w:r>
      <w:r w:rsidRPr="00AD6FB6">
        <w:rPr>
          <w:rFonts w:ascii="Times New Roman" w:hAnsi="Times New Roman" w:cs="Times New Roman"/>
          <w:sz w:val="24"/>
          <w:szCs w:val="24"/>
        </w:rPr>
        <w:t>White women in urban areas have a higher educational level than Black women and can be expected to receive larger incomes</w:t>
      </w:r>
      <w:r>
        <w:rPr>
          <w:rFonts w:ascii="Times New Roman" w:hAnsi="Times New Roman" w:cs="Times New Roman"/>
          <w:sz w:val="24"/>
          <w:szCs w:val="24"/>
        </w:rPr>
        <w:t xml:space="preserve">.  </w:t>
      </w:r>
      <w:r w:rsidRPr="00AD6FB6">
        <w:rPr>
          <w:rFonts w:ascii="Times New Roman" w:hAnsi="Times New Roman" w:cs="Times New Roman"/>
          <w:sz w:val="24"/>
          <w:szCs w:val="24"/>
        </w:rPr>
        <w:t>Moreov</w:t>
      </w:r>
      <w:r>
        <w:rPr>
          <w:rFonts w:ascii="Times New Roman" w:hAnsi="Times New Roman" w:cs="Times New Roman"/>
          <w:sz w:val="24"/>
          <w:szCs w:val="24"/>
        </w:rPr>
        <w:t>er, state distribution of resi</w:t>
      </w:r>
      <w:r w:rsidRPr="00AD6FB6">
        <w:rPr>
          <w:rFonts w:ascii="Times New Roman" w:hAnsi="Times New Roman" w:cs="Times New Roman"/>
          <w:sz w:val="24"/>
          <w:szCs w:val="24"/>
        </w:rPr>
        <w:t>dence is important because Blacks are overrepresented in the South, where wage rates are typically lower than elsewhere and where racial differentials in income are greater</w:t>
      </w:r>
      <w:r>
        <w:rPr>
          <w:rFonts w:ascii="Times New Roman" w:hAnsi="Times New Roman" w:cs="Times New Roman"/>
          <w:sz w:val="24"/>
          <w:szCs w:val="24"/>
        </w:rPr>
        <w:t xml:space="preserve">.  </w:t>
      </w:r>
      <w:r w:rsidRPr="00AD6FB6">
        <w:rPr>
          <w:rFonts w:ascii="Times New Roman" w:hAnsi="Times New Roman" w:cs="Times New Roman"/>
          <w:sz w:val="24"/>
          <w:szCs w:val="24"/>
        </w:rPr>
        <w:t>Also, Blacks are overrepresented</w:t>
      </w:r>
      <w:r>
        <w:rPr>
          <w:rFonts w:ascii="Times New Roman" w:hAnsi="Times New Roman" w:cs="Times New Roman"/>
          <w:sz w:val="24"/>
          <w:szCs w:val="24"/>
        </w:rPr>
        <w:t xml:space="preserve"> in large cities, and incomes </w:t>
      </w:r>
      <w:r w:rsidRPr="00AD6FB6">
        <w:rPr>
          <w:rFonts w:ascii="Times New Roman" w:hAnsi="Times New Roman" w:cs="Times New Roman"/>
          <w:sz w:val="24"/>
          <w:szCs w:val="24"/>
        </w:rPr>
        <w:t>of Blacks would be greater if Blac</w:t>
      </w:r>
      <w:r>
        <w:rPr>
          <w:rFonts w:ascii="Times New Roman" w:hAnsi="Times New Roman" w:cs="Times New Roman"/>
          <w:sz w:val="24"/>
          <w:szCs w:val="24"/>
        </w:rPr>
        <w:t>ks were distributed among cities</w:t>
      </w:r>
      <w:r w:rsidRPr="00AD6FB6">
        <w:rPr>
          <w:rFonts w:ascii="Times New Roman" w:hAnsi="Times New Roman" w:cs="Times New Roman"/>
          <w:sz w:val="24"/>
          <w:szCs w:val="24"/>
        </w:rPr>
        <w:t xml:space="preserve"> of different sizes in the same manner as Whites</w:t>
      </w:r>
      <w:r>
        <w:rPr>
          <w:rFonts w:ascii="Times New Roman" w:hAnsi="Times New Roman" w:cs="Times New Roman"/>
          <w:sz w:val="24"/>
          <w:szCs w:val="24"/>
        </w:rPr>
        <w:t xml:space="preserve">.  </w:t>
      </w:r>
    </w:p>
    <w:p w:rsidR="00484FCA" w:rsidRPr="00AD6FB6" w:rsidRDefault="00484FCA" w:rsidP="00484FCA">
      <w:pPr>
        <w:pStyle w:val="PlainText"/>
        <w:rPr>
          <w:rFonts w:ascii="Times New Roman" w:hAnsi="Times New Roman" w:cs="Times New Roman"/>
          <w:sz w:val="24"/>
          <w:szCs w:val="24"/>
        </w:rPr>
      </w:pPr>
    </w:p>
    <w:p w:rsidR="00484FCA" w:rsidRPr="00AD6FB6" w:rsidRDefault="00484FCA" w:rsidP="00484FCA">
      <w:pPr>
        <w:pStyle w:val="PlainText"/>
        <w:rPr>
          <w:rFonts w:ascii="Times New Roman" w:hAnsi="Times New Roman" w:cs="Times New Roman"/>
          <w:sz w:val="24"/>
          <w:szCs w:val="24"/>
        </w:rPr>
      </w:pPr>
      <w:r w:rsidRPr="00AD6FB6">
        <w:rPr>
          <w:rFonts w:ascii="Times New Roman" w:hAnsi="Times New Roman" w:cs="Times New Roman"/>
          <w:sz w:val="24"/>
          <w:szCs w:val="24"/>
        </w:rPr>
        <w:t>After standardization for the productivity factors, the income of Black urban women is estimated to be between 108 and 125 percent of the income of White women</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This indicates that </w:t>
      </w:r>
      <w:r>
        <w:rPr>
          <w:rFonts w:ascii="Times New Roman" w:hAnsi="Times New Roman" w:cs="Times New Roman"/>
          <w:sz w:val="24"/>
          <w:szCs w:val="24"/>
        </w:rPr>
        <w:t>p</w:t>
      </w:r>
      <w:r w:rsidRPr="00AD6FB6">
        <w:rPr>
          <w:rFonts w:ascii="Times New Roman" w:hAnsi="Times New Roman" w:cs="Times New Roman"/>
          <w:sz w:val="24"/>
          <w:szCs w:val="24"/>
        </w:rPr>
        <w:t>roductivity factor more than account for the actual White</w:t>
      </w:r>
      <w:r>
        <w:rPr>
          <w:rFonts w:ascii="Times New Roman" w:hAnsi="Times New Roman" w:cs="Times New Roman"/>
          <w:sz w:val="24"/>
          <w:szCs w:val="24"/>
        </w:rPr>
        <w:t>/</w:t>
      </w:r>
      <w:r w:rsidRPr="00AD6FB6">
        <w:rPr>
          <w:rFonts w:ascii="Times New Roman" w:hAnsi="Times New Roman" w:cs="Times New Roman"/>
          <w:sz w:val="24"/>
          <w:szCs w:val="24"/>
        </w:rPr>
        <w:t>Black income differential for women</w:t>
      </w:r>
      <w:r>
        <w:rPr>
          <w:rFonts w:ascii="Times New Roman" w:hAnsi="Times New Roman" w:cs="Times New Roman"/>
          <w:sz w:val="24"/>
          <w:szCs w:val="24"/>
        </w:rPr>
        <w:t xml:space="preserve">.  </w:t>
      </w:r>
      <w:r w:rsidRPr="00AD6FB6">
        <w:rPr>
          <w:rFonts w:ascii="Times New Roman" w:hAnsi="Times New Roman" w:cs="Times New Roman"/>
          <w:sz w:val="24"/>
          <w:szCs w:val="24"/>
        </w:rPr>
        <w:lastRenderedPageBreak/>
        <w:t>Despite th</w:t>
      </w:r>
      <w:r>
        <w:rPr>
          <w:rFonts w:ascii="Times New Roman" w:hAnsi="Times New Roman" w:cs="Times New Roman"/>
          <w:sz w:val="24"/>
          <w:szCs w:val="24"/>
        </w:rPr>
        <w:t xml:space="preserve">eir greater education, White </w:t>
      </w:r>
      <w:r w:rsidRPr="00AD6FB6">
        <w:rPr>
          <w:rFonts w:ascii="Times New Roman" w:hAnsi="Times New Roman" w:cs="Times New Roman"/>
          <w:sz w:val="24"/>
          <w:szCs w:val="24"/>
        </w:rPr>
        <w:t>women</w:t>
      </w:r>
      <w:r>
        <w:rPr>
          <w:rFonts w:ascii="Times New Roman" w:hAnsi="Times New Roman" w:cs="Times New Roman"/>
          <w:sz w:val="24"/>
          <w:szCs w:val="24"/>
        </w:rPr>
        <w:t>’</w:t>
      </w:r>
      <w:r w:rsidRPr="00AD6FB6">
        <w:rPr>
          <w:rFonts w:ascii="Times New Roman" w:hAnsi="Times New Roman" w:cs="Times New Roman"/>
          <w:sz w:val="24"/>
          <w:szCs w:val="24"/>
        </w:rPr>
        <w:t>s actua</w:t>
      </w:r>
      <w:r>
        <w:rPr>
          <w:rFonts w:ascii="Times New Roman" w:hAnsi="Times New Roman" w:cs="Times New Roman"/>
          <w:sz w:val="24"/>
          <w:szCs w:val="24"/>
        </w:rPr>
        <w:t>l</w:t>
      </w:r>
      <w:r w:rsidRPr="00AD6FB6">
        <w:rPr>
          <w:rFonts w:ascii="Times New Roman" w:hAnsi="Times New Roman" w:cs="Times New Roman"/>
          <w:sz w:val="24"/>
          <w:szCs w:val="24"/>
        </w:rPr>
        <w:t xml:space="preserve"> median income is only 2 to 5 percent higher than that of Black women in the North</w:t>
      </w:r>
      <w:r>
        <w:rPr>
          <w:rFonts w:ascii="Times New Roman" w:hAnsi="Times New Roman" w:cs="Times New Roman"/>
          <w:sz w:val="24"/>
          <w:szCs w:val="24"/>
        </w:rPr>
        <w:t xml:space="preserve">.  </w:t>
      </w:r>
      <w:r w:rsidRPr="00AD6FB6">
        <w:rPr>
          <w:rFonts w:ascii="Times New Roman" w:hAnsi="Times New Roman" w:cs="Times New Roman"/>
          <w:sz w:val="24"/>
          <w:szCs w:val="24"/>
        </w:rPr>
        <w:t>Unlike the situation of men, the evidence indicates that the money income of Black urban women was as great as</w:t>
      </w:r>
      <w:r w:rsidR="008305AB">
        <w:rPr>
          <w:rFonts w:ascii="Times New Roman" w:hAnsi="Times New Roman" w:cs="Times New Roman"/>
          <w:sz w:val="24"/>
          <w:szCs w:val="24"/>
        </w:rPr>
        <w:t xml:space="preserve">, or greater than, that of </w:t>
      </w:r>
      <w:r w:rsidRPr="00AD6FB6">
        <w:rPr>
          <w:rFonts w:ascii="Times New Roman" w:hAnsi="Times New Roman" w:cs="Times New Roman"/>
          <w:sz w:val="24"/>
          <w:szCs w:val="24"/>
        </w:rPr>
        <w:t xml:space="preserve">Whites of similar productivity in the North, and probably in the </w:t>
      </w:r>
      <w:smartTag w:uri="urn:schemas-microsoft-com:office:smarttags" w:element="place">
        <w:smartTag w:uri="urn:schemas-microsoft-com:office:smarttags" w:element="country-region">
          <w:r w:rsidRPr="00AD6FB6">
            <w:rPr>
              <w:rFonts w:ascii="Times New Roman" w:hAnsi="Times New Roman" w:cs="Times New Roman"/>
              <w:sz w:val="24"/>
              <w:szCs w:val="24"/>
            </w:rPr>
            <w:t>United States</w:t>
          </w:r>
        </w:smartTag>
      </w:smartTag>
      <w:r w:rsidRPr="00AD6FB6">
        <w:rPr>
          <w:rFonts w:ascii="Times New Roman" w:hAnsi="Times New Roman" w:cs="Times New Roman"/>
          <w:sz w:val="24"/>
          <w:szCs w:val="24"/>
        </w:rPr>
        <w:t xml:space="preserve"> as a whole</w:t>
      </w:r>
      <w:r>
        <w:rPr>
          <w:rFonts w:ascii="Times New Roman" w:hAnsi="Times New Roman" w:cs="Times New Roman"/>
          <w:sz w:val="24"/>
          <w:szCs w:val="24"/>
        </w:rPr>
        <w:t xml:space="preserve">.  </w:t>
      </w:r>
      <w:r w:rsidRPr="00AD6FB6">
        <w:rPr>
          <w:rFonts w:ascii="Times New Roman" w:hAnsi="Times New Roman" w:cs="Times New Roman"/>
          <w:sz w:val="24"/>
          <w:szCs w:val="24"/>
        </w:rPr>
        <w:t>For m</w:t>
      </w:r>
      <w:r>
        <w:rPr>
          <w:rFonts w:ascii="Times New Roman" w:hAnsi="Times New Roman" w:cs="Times New Roman"/>
          <w:sz w:val="24"/>
          <w:szCs w:val="24"/>
        </w:rPr>
        <w:t>en, however, the adjusted Black/</w:t>
      </w:r>
      <w:r w:rsidRPr="00AD6FB6">
        <w:rPr>
          <w:rFonts w:ascii="Times New Roman" w:hAnsi="Times New Roman" w:cs="Times New Roman"/>
          <w:sz w:val="24"/>
          <w:szCs w:val="24"/>
        </w:rPr>
        <w:t xml:space="preserve">White income ratio is approximately 80 percent. </w:t>
      </w:r>
    </w:p>
    <w:p w:rsidR="00484FCA" w:rsidRPr="00AD6FB6" w:rsidRDefault="00484FCA" w:rsidP="00484FCA">
      <w:pPr>
        <w:pStyle w:val="PlainText"/>
        <w:rPr>
          <w:rFonts w:ascii="Times New Roman" w:hAnsi="Times New Roman" w:cs="Times New Roman"/>
          <w:sz w:val="24"/>
          <w:szCs w:val="24"/>
        </w:rPr>
      </w:pPr>
    </w:p>
    <w:p w:rsidR="00484FCA" w:rsidRPr="00AD6FB6" w:rsidRDefault="00484FCA" w:rsidP="00484FCA">
      <w:pPr>
        <w:pStyle w:val="PlainText"/>
        <w:rPr>
          <w:rFonts w:ascii="Times New Roman" w:hAnsi="Times New Roman" w:cs="Times New Roman"/>
          <w:sz w:val="24"/>
          <w:szCs w:val="24"/>
        </w:rPr>
      </w:pPr>
      <w:r w:rsidRPr="00AD6FB6">
        <w:rPr>
          <w:rFonts w:ascii="Times New Roman" w:hAnsi="Times New Roman" w:cs="Times New Roman"/>
          <w:sz w:val="24"/>
          <w:szCs w:val="24"/>
        </w:rPr>
        <w:t>At least two pos</w:t>
      </w:r>
      <w:r>
        <w:rPr>
          <w:rFonts w:ascii="Times New Roman" w:hAnsi="Times New Roman" w:cs="Times New Roman"/>
          <w:sz w:val="24"/>
          <w:szCs w:val="24"/>
        </w:rPr>
        <w:t>sible hypotheses may explain</w:t>
      </w:r>
      <w:r w:rsidRPr="00AD6FB6">
        <w:rPr>
          <w:rFonts w:ascii="Times New Roman" w:hAnsi="Times New Roman" w:cs="Times New Roman"/>
          <w:sz w:val="24"/>
          <w:szCs w:val="24"/>
        </w:rPr>
        <w:t xml:space="preserve"> why the adjustment for productivity more than accounts for the observed income differential for women, whereas a differential persists for men</w:t>
      </w:r>
      <w:r>
        <w:rPr>
          <w:rFonts w:ascii="Times New Roman" w:hAnsi="Times New Roman" w:cs="Times New Roman"/>
          <w:sz w:val="24"/>
          <w:szCs w:val="24"/>
        </w:rPr>
        <w:t xml:space="preserve">.  </w:t>
      </w:r>
      <w:r w:rsidRPr="00AD6FB6">
        <w:rPr>
          <w:rFonts w:ascii="Times New Roman" w:hAnsi="Times New Roman" w:cs="Times New Roman"/>
          <w:sz w:val="24"/>
          <w:szCs w:val="24"/>
        </w:rPr>
        <w:t>First, there may be more discrimination against Black men than against Black women</w:t>
      </w:r>
      <w:r>
        <w:rPr>
          <w:rFonts w:ascii="Times New Roman" w:hAnsi="Times New Roman" w:cs="Times New Roman"/>
          <w:sz w:val="24"/>
          <w:szCs w:val="24"/>
        </w:rPr>
        <w:t xml:space="preserve">.  The </w:t>
      </w:r>
      <w:r w:rsidRPr="00AD6FB6">
        <w:rPr>
          <w:rFonts w:ascii="Times New Roman" w:hAnsi="Times New Roman" w:cs="Times New Roman"/>
          <w:sz w:val="24"/>
          <w:szCs w:val="24"/>
        </w:rPr>
        <w:t>different occupational structures for men and women give some indication why this could be the case, and institutionalized considerations</w:t>
      </w:r>
      <w:r>
        <w:rPr>
          <w:rFonts w:ascii="Times New Roman" w:hAnsi="Times New Roman" w:cs="Times New Roman"/>
          <w:sz w:val="24"/>
          <w:szCs w:val="24"/>
        </w:rPr>
        <w:t xml:space="preserve"> - </w:t>
      </w:r>
      <w:r w:rsidRPr="00AD6FB6">
        <w:rPr>
          <w:rFonts w:ascii="Times New Roman" w:hAnsi="Times New Roman" w:cs="Times New Roman"/>
          <w:sz w:val="24"/>
          <w:szCs w:val="24"/>
        </w:rPr>
        <w:t>for example, the effect of unionization in cutting competition</w:t>
      </w:r>
      <w:r>
        <w:rPr>
          <w:rFonts w:ascii="Times New Roman" w:hAnsi="Times New Roman" w:cs="Times New Roman"/>
          <w:sz w:val="24"/>
          <w:szCs w:val="24"/>
        </w:rPr>
        <w:t xml:space="preserve"> </w:t>
      </w:r>
      <w:r w:rsidRPr="00AD6FB6">
        <w:rPr>
          <w:rFonts w:ascii="Times New Roman" w:hAnsi="Times New Roman" w:cs="Times New Roman"/>
          <w:sz w:val="24"/>
          <w:szCs w:val="24"/>
        </w:rPr>
        <w:t>-</w:t>
      </w:r>
      <w:r>
        <w:rPr>
          <w:rFonts w:ascii="Times New Roman" w:hAnsi="Times New Roman" w:cs="Times New Roman"/>
          <w:sz w:val="24"/>
          <w:szCs w:val="24"/>
        </w:rPr>
        <w:t xml:space="preserve"> </w:t>
      </w:r>
      <w:r w:rsidRPr="00AD6FB6">
        <w:rPr>
          <w:rFonts w:ascii="Times New Roman" w:hAnsi="Times New Roman" w:cs="Times New Roman"/>
          <w:sz w:val="24"/>
          <w:szCs w:val="24"/>
        </w:rPr>
        <w:t>may also contribute</w:t>
      </w:r>
      <w:r>
        <w:rPr>
          <w:rFonts w:ascii="Times New Roman" w:hAnsi="Times New Roman" w:cs="Times New Roman"/>
          <w:sz w:val="24"/>
          <w:szCs w:val="24"/>
        </w:rPr>
        <w:t>.  Second, the</w:t>
      </w:r>
      <w:r w:rsidRPr="00AD6FB6">
        <w:rPr>
          <w:rFonts w:ascii="Times New Roman" w:hAnsi="Times New Roman" w:cs="Times New Roman"/>
          <w:sz w:val="24"/>
          <w:szCs w:val="24"/>
        </w:rPr>
        <w:t xml:space="preserve"> data are consistent with the hypothesis that the intensity of discrimination against women differs little between Whites and Blacks</w:t>
      </w:r>
      <w:r>
        <w:rPr>
          <w:rFonts w:ascii="Times New Roman" w:hAnsi="Times New Roman" w:cs="Times New Roman"/>
          <w:sz w:val="24"/>
          <w:szCs w:val="24"/>
        </w:rPr>
        <w:t xml:space="preserve">.  </w:t>
      </w:r>
      <w:r w:rsidRPr="00AD6FB6">
        <w:rPr>
          <w:rFonts w:ascii="Times New Roman" w:hAnsi="Times New Roman" w:cs="Times New Roman"/>
          <w:sz w:val="24"/>
          <w:szCs w:val="24"/>
        </w:rPr>
        <w:t xml:space="preserve">Therefore, racial discrimination adds little to effects of existing sex discrimination. </w:t>
      </w:r>
    </w:p>
    <w:p w:rsidR="00484FCA" w:rsidRPr="00AD6FB6" w:rsidRDefault="00484FCA" w:rsidP="00484FCA">
      <w:pPr>
        <w:pStyle w:val="PlainText"/>
        <w:rPr>
          <w:rFonts w:ascii="Times New Roman" w:hAnsi="Times New Roman" w:cs="Times New Roman"/>
          <w:sz w:val="24"/>
          <w:szCs w:val="24"/>
        </w:rPr>
      </w:pPr>
    </w:p>
    <w:p w:rsidR="00484FCA" w:rsidRPr="00AD6FB6" w:rsidRDefault="00484FCA" w:rsidP="00484FCA">
      <w:pPr>
        <w:pStyle w:val="PlainText"/>
        <w:rPr>
          <w:rFonts w:ascii="Times New Roman" w:hAnsi="Times New Roman" w:cs="Times New Roman"/>
          <w:sz w:val="24"/>
          <w:szCs w:val="24"/>
        </w:rPr>
      </w:pPr>
      <w:r w:rsidRPr="00AD6FB6">
        <w:rPr>
          <w:rFonts w:ascii="Times New Roman" w:hAnsi="Times New Roman" w:cs="Times New Roman"/>
          <w:sz w:val="24"/>
          <w:szCs w:val="24"/>
        </w:rPr>
        <w:t>These findings suggest that a Black woman does not necessarily suffer relatively more discrimination in the labor market than does a White woman</w:t>
      </w:r>
      <w:r>
        <w:rPr>
          <w:rFonts w:ascii="Times New Roman" w:hAnsi="Times New Roman" w:cs="Times New Roman"/>
          <w:sz w:val="24"/>
          <w:szCs w:val="24"/>
        </w:rPr>
        <w:t xml:space="preserve">.  </w:t>
      </w:r>
      <w:r w:rsidRPr="00AD6FB6">
        <w:rPr>
          <w:rFonts w:ascii="Times New Roman" w:hAnsi="Times New Roman" w:cs="Times New Roman"/>
          <w:sz w:val="24"/>
          <w:szCs w:val="24"/>
        </w:rPr>
        <w:t>Rather, for women, the effects of sexual discrimination are so perva</w:t>
      </w:r>
      <w:r>
        <w:rPr>
          <w:rFonts w:ascii="Times New Roman" w:hAnsi="Times New Roman" w:cs="Times New Roman"/>
          <w:sz w:val="24"/>
          <w:szCs w:val="24"/>
        </w:rPr>
        <w:t xml:space="preserve">sive that the effects of racial </w:t>
      </w:r>
      <w:r w:rsidRPr="00AD6FB6">
        <w:rPr>
          <w:rFonts w:ascii="Times New Roman" w:hAnsi="Times New Roman" w:cs="Times New Roman"/>
          <w:sz w:val="24"/>
          <w:szCs w:val="24"/>
        </w:rPr>
        <w:t>discrimination are negligible</w:t>
      </w:r>
      <w:r>
        <w:rPr>
          <w:rFonts w:ascii="Times New Roman" w:hAnsi="Times New Roman" w:cs="Times New Roman"/>
          <w:sz w:val="24"/>
          <w:szCs w:val="24"/>
        </w:rPr>
        <w:t xml:space="preserve">.  </w:t>
      </w:r>
      <w:r w:rsidRPr="00AD6FB6">
        <w:rPr>
          <w:rFonts w:ascii="Times New Roman" w:hAnsi="Times New Roman" w:cs="Times New Roman"/>
          <w:sz w:val="24"/>
          <w:szCs w:val="24"/>
        </w:rPr>
        <w:t>Of course, this is not to say that the more generalized racial discrimination of which Black women, like men, are victims does not disadvantage Black women in their search for work</w:t>
      </w:r>
      <w:r>
        <w:rPr>
          <w:rFonts w:ascii="Times New Roman" w:hAnsi="Times New Roman" w:cs="Times New Roman"/>
          <w:sz w:val="24"/>
          <w:szCs w:val="24"/>
        </w:rPr>
        <w:t>.  After all, one important produc</w:t>
      </w:r>
      <w:r w:rsidRPr="00AD6FB6">
        <w:rPr>
          <w:rFonts w:ascii="Times New Roman" w:hAnsi="Times New Roman" w:cs="Times New Roman"/>
          <w:sz w:val="24"/>
          <w:szCs w:val="24"/>
        </w:rPr>
        <w:t xml:space="preserve">tivity factor is level of education, and the difference between White and Black women on this scale is largely the result of racial discrimination. </w:t>
      </w:r>
    </w:p>
    <w:p w:rsidR="00A53602" w:rsidRDefault="00A53602" w:rsidP="00484FCA">
      <w:pPr>
        <w:pStyle w:val="111stem"/>
      </w:pPr>
    </w:p>
    <w:p w:rsidR="00484FCA" w:rsidRPr="00705F03" w:rsidRDefault="00F75329" w:rsidP="00484FCA">
      <w:pPr>
        <w:pStyle w:val="111stem"/>
      </w:pPr>
      <w:r>
        <w:t>18</w:t>
      </w:r>
      <w:r w:rsidR="00484FCA" w:rsidRPr="00705F03">
        <w:t xml:space="preserve">. </w:t>
      </w:r>
      <w:r w:rsidR="00484FCA" w:rsidRPr="00705F03">
        <w:tab/>
        <w:t>The primary purpose of the passage is to</w:t>
      </w:r>
    </w:p>
    <w:p w:rsidR="00484FCA" w:rsidRDefault="00484FCA" w:rsidP="00484FCA">
      <w:pPr>
        <w:pStyle w:val="111response"/>
      </w:pPr>
      <w:r w:rsidRPr="00AD6FB6">
        <w:t xml:space="preserve">A) </w:t>
      </w:r>
      <w:r w:rsidRPr="00AD6FB6">
        <w:tab/>
        <w:t>explain the reasons for the existence of income diffe</w:t>
      </w:r>
      <w:r>
        <w:t xml:space="preserve">rentials between men and women. </w:t>
      </w:r>
    </w:p>
    <w:p w:rsidR="00484FCA" w:rsidRDefault="00484FCA" w:rsidP="00484FCA">
      <w:pPr>
        <w:pStyle w:val="111response"/>
      </w:pPr>
      <w:r w:rsidRPr="00AD6FB6">
        <w:t xml:space="preserve">B) </w:t>
      </w:r>
      <w:r w:rsidRPr="00AD6FB6">
        <w:tab/>
        <w:t>show that racial discrimination against Black women in employment is less importa</w:t>
      </w:r>
      <w:r>
        <w:t xml:space="preserve">nt than sexual discrimination. </w:t>
      </w:r>
    </w:p>
    <w:p w:rsidR="00484FCA" w:rsidRDefault="00484FCA" w:rsidP="00484FCA">
      <w:pPr>
        <w:pStyle w:val="111response"/>
      </w:pPr>
      <w:r w:rsidRPr="00AD6FB6">
        <w:t xml:space="preserve">C) </w:t>
      </w:r>
      <w:r w:rsidRPr="00AD6FB6">
        <w:tab/>
        <w:t xml:space="preserve">explore the ways in which productivity factors such as level of education influence the </w:t>
      </w:r>
      <w:r>
        <w:t xml:space="preserve">earning power of Black workers. </w:t>
      </w:r>
    </w:p>
    <w:p w:rsidR="00484FCA" w:rsidRDefault="00484FCA" w:rsidP="00484FCA">
      <w:pPr>
        <w:pStyle w:val="111response"/>
      </w:pPr>
      <w:r w:rsidRPr="00AD6FB6">
        <w:t xml:space="preserve">D) </w:t>
      </w:r>
      <w:r w:rsidRPr="00AD6FB6">
        <w:tab/>
        <w:t>sketch a history of racial and sexual discrimination against Black and female workers in the labor market</w:t>
      </w:r>
      <w:r>
        <w:t>.</w:t>
      </w:r>
      <w:r w:rsidRPr="00AD6FB6">
        <w:t xml:space="preserve"> </w:t>
      </w:r>
    </w:p>
    <w:p w:rsidR="00484FCA" w:rsidRDefault="00484FCA" w:rsidP="00484FCA">
      <w:pPr>
        <w:pStyle w:val="111response"/>
      </w:pPr>
    </w:p>
    <w:p w:rsidR="00484FCA" w:rsidRPr="007905F4" w:rsidRDefault="00F75329" w:rsidP="00484FCA">
      <w:pPr>
        <w:pStyle w:val="111stem"/>
      </w:pPr>
      <w:r>
        <w:t>19</w:t>
      </w:r>
      <w:r w:rsidR="00484FCA" w:rsidRPr="007905F4">
        <w:t xml:space="preserve">.  </w:t>
      </w:r>
      <w:r w:rsidR="00484FCA">
        <w:tab/>
      </w:r>
      <w:r w:rsidR="00484FCA" w:rsidRPr="007905F4">
        <w:t>According to the passage, the gross Black</w:t>
      </w:r>
      <w:r w:rsidR="00484FCA">
        <w:t>/</w:t>
      </w:r>
      <w:r w:rsidR="00484FCA" w:rsidRPr="007905F4">
        <w:t>White income ratio is not an accurate measure of discrimination in employment because the gross ratio</w:t>
      </w:r>
    </w:p>
    <w:p w:rsidR="00484FCA" w:rsidRDefault="00484FCA" w:rsidP="00484FCA">
      <w:pPr>
        <w:pStyle w:val="111response"/>
      </w:pPr>
      <w:r w:rsidRPr="00AD6FB6">
        <w:t xml:space="preserve">A) </w:t>
      </w:r>
      <w:r w:rsidRPr="00AD6FB6">
        <w:tab/>
        <w:t>fails to include large numbers of Black workers who live in the</w:t>
      </w:r>
      <w:r>
        <w:t xml:space="preserve"> large cities and in the South. </w:t>
      </w:r>
    </w:p>
    <w:p w:rsidR="00484FCA" w:rsidRDefault="00484FCA" w:rsidP="00484FCA">
      <w:pPr>
        <w:pStyle w:val="111response"/>
      </w:pPr>
      <w:r w:rsidRPr="00AD6FB6">
        <w:t xml:space="preserve">B) </w:t>
      </w:r>
      <w:r w:rsidRPr="00AD6FB6">
        <w:tab/>
        <w:t>must be adjusted to reflect the longer number of hours and greater number of days worked by Black empl</w:t>
      </w:r>
      <w:r>
        <w:t xml:space="preserve">oyees. </w:t>
      </w:r>
    </w:p>
    <w:p w:rsidR="00484FCA" w:rsidRDefault="00484FCA" w:rsidP="00484FCA">
      <w:pPr>
        <w:pStyle w:val="111response"/>
      </w:pPr>
      <w:r w:rsidRPr="00AD6FB6">
        <w:t xml:space="preserve">C) </w:t>
      </w:r>
      <w:r w:rsidRPr="00AD6FB6">
        <w:tab/>
        <w:t>represents a subjective interpretation by the statistician of the importance of factors s</w:t>
      </w:r>
      <w:r>
        <w:t xml:space="preserve">uch as educational achievement. </w:t>
      </w:r>
    </w:p>
    <w:p w:rsidR="00484FCA" w:rsidRDefault="00484FCA" w:rsidP="00484FCA">
      <w:pPr>
        <w:pStyle w:val="111response"/>
      </w:pPr>
      <w:r w:rsidRPr="00AD6FB6">
        <w:t xml:space="preserve">D) </w:t>
      </w:r>
      <w:r w:rsidRPr="00AD6FB6">
        <w:tab/>
        <w:t>includes income differences attributable to real economic factors and not to discrimination</w:t>
      </w:r>
      <w:r>
        <w:t>.</w:t>
      </w:r>
      <w:r w:rsidRPr="00AD6FB6">
        <w:t xml:space="preserve"> </w:t>
      </w:r>
    </w:p>
    <w:p w:rsidR="00484FCA" w:rsidRDefault="00484FCA" w:rsidP="00484FCA">
      <w:pPr>
        <w:pStyle w:val="111response"/>
      </w:pPr>
    </w:p>
    <w:p w:rsidR="00484FCA" w:rsidRPr="007905F4" w:rsidRDefault="00484FCA" w:rsidP="00484FCA">
      <w:pPr>
        <w:pStyle w:val="111stem"/>
      </w:pPr>
      <w:r w:rsidRPr="007905F4">
        <w:t>2</w:t>
      </w:r>
      <w:r w:rsidR="00F75329">
        <w:t>0</w:t>
      </w:r>
      <w:r w:rsidRPr="007905F4">
        <w:t xml:space="preserve">. </w:t>
      </w:r>
      <w:r w:rsidRPr="007905F4">
        <w:tab/>
        <w:t xml:space="preserve">Which of the following best describes the relationship between the income level for Black women and that for Black men? </w:t>
      </w:r>
    </w:p>
    <w:p w:rsidR="00484FCA" w:rsidRDefault="00484FCA" w:rsidP="00484FCA">
      <w:pPr>
        <w:pStyle w:val="111response"/>
      </w:pPr>
      <w:r w:rsidRPr="00AD6FB6">
        <w:t xml:space="preserve">A) </w:t>
      </w:r>
      <w:r w:rsidRPr="00AD6FB6">
        <w:tab/>
        <w:t>In general, Black men earn less money than Black women.</w:t>
      </w:r>
      <w:r>
        <w:t xml:space="preserve"> </w:t>
      </w:r>
    </w:p>
    <w:p w:rsidR="00484FCA" w:rsidRDefault="00484FCA" w:rsidP="00484FCA">
      <w:pPr>
        <w:pStyle w:val="111response"/>
      </w:pPr>
      <w:r w:rsidRPr="00AD6FB6">
        <w:t xml:space="preserve">B) </w:t>
      </w:r>
      <w:r w:rsidRPr="00AD6FB6">
        <w:tab/>
        <w:t>On the average, Black women in the South earn less money than Black</w:t>
      </w:r>
      <w:r>
        <w:t xml:space="preserve"> men in large Northern cities. </w:t>
      </w:r>
    </w:p>
    <w:p w:rsidR="00484FCA" w:rsidRDefault="00484FCA" w:rsidP="00484FCA">
      <w:pPr>
        <w:pStyle w:val="111response"/>
      </w:pPr>
      <w:r w:rsidRPr="00AD6FB6">
        <w:t xml:space="preserve">C) </w:t>
      </w:r>
      <w:r w:rsidRPr="00AD6FB6">
        <w:tab/>
        <w:t>Productivity factors have a greater dollar val</w:t>
      </w:r>
      <w:r>
        <w:t xml:space="preserve">ue in the case of Black women. </w:t>
      </w:r>
    </w:p>
    <w:p w:rsidR="00484FCA" w:rsidRDefault="00484FCA" w:rsidP="00484FCA">
      <w:pPr>
        <w:pStyle w:val="111response"/>
      </w:pPr>
      <w:r w:rsidRPr="00AD6FB6">
        <w:t xml:space="preserve">D) </w:t>
      </w:r>
      <w:r w:rsidRPr="00AD6FB6">
        <w:tab/>
        <w:t xml:space="preserve">The difference between income levels for Black and White women is less than that for Black and White men. </w:t>
      </w:r>
    </w:p>
    <w:p w:rsidR="00484FCA" w:rsidRDefault="00484FCA" w:rsidP="00484FCA">
      <w:pPr>
        <w:pStyle w:val="111stem"/>
      </w:pPr>
    </w:p>
    <w:p w:rsidR="00484FCA" w:rsidRDefault="00484FCA" w:rsidP="00484FCA">
      <w:pPr>
        <w:pStyle w:val="111stem"/>
      </w:pPr>
      <w:r w:rsidRPr="00AD6FB6">
        <w:t>2</w:t>
      </w:r>
      <w:r w:rsidR="00F75329">
        <w:t>1</w:t>
      </w:r>
      <w:r w:rsidRPr="00AD6FB6">
        <w:t xml:space="preserve">. </w:t>
      </w:r>
      <w:r w:rsidRPr="00AD6FB6">
        <w:tab/>
        <w:t>Which of the following best describes the logical relationship between the two hypotheses present</w:t>
      </w:r>
      <w:r>
        <w:t xml:space="preserve">ed in the fourth paragraph? </w:t>
      </w:r>
    </w:p>
    <w:p w:rsidR="00484FCA" w:rsidRDefault="00484FCA" w:rsidP="00484FCA">
      <w:pPr>
        <w:pStyle w:val="111response"/>
      </w:pPr>
      <w:r w:rsidRPr="00AD6FB6">
        <w:t xml:space="preserve">A) </w:t>
      </w:r>
      <w:r w:rsidRPr="00AD6FB6">
        <w:tab/>
        <w:t>The two hypotheses may both be true since each phenomenon could contribute</w:t>
      </w:r>
      <w:r>
        <w:t xml:space="preserve"> to the observed differential. </w:t>
      </w:r>
    </w:p>
    <w:p w:rsidR="00484FCA" w:rsidRDefault="00484FCA" w:rsidP="00484FCA">
      <w:pPr>
        <w:pStyle w:val="111response"/>
      </w:pPr>
      <w:r w:rsidRPr="00AD6FB6">
        <w:t xml:space="preserve">B) </w:t>
      </w:r>
      <w:r w:rsidRPr="00AD6FB6">
        <w:tab/>
        <w:t xml:space="preserve">The two hypotheses are contradictory, and if one is proved to be correct, </w:t>
      </w:r>
      <w:r>
        <w:t xml:space="preserve">the other is proved incorrect. </w:t>
      </w:r>
    </w:p>
    <w:p w:rsidR="00484FCA" w:rsidRDefault="00484FCA" w:rsidP="00484FCA">
      <w:pPr>
        <w:pStyle w:val="111response"/>
      </w:pPr>
      <w:r w:rsidRPr="00AD6FB6">
        <w:t xml:space="preserve">C) </w:t>
      </w:r>
      <w:r w:rsidRPr="00AD6FB6">
        <w:tab/>
        <w:t>The two hypotheses are dependent on each other, and empirical disconfirmation of the one is</w:t>
      </w:r>
      <w:r>
        <w:t xml:space="preserve"> disconfirmation of the other. </w:t>
      </w:r>
    </w:p>
    <w:p w:rsidR="00484FCA" w:rsidRDefault="00484FCA" w:rsidP="00484FCA">
      <w:pPr>
        <w:pStyle w:val="111response"/>
      </w:pPr>
      <w:r w:rsidRPr="00AD6FB6">
        <w:t xml:space="preserve">D) </w:t>
      </w:r>
      <w:r w:rsidRPr="00AD6FB6">
        <w:tab/>
        <w:t>The two hypotheses are logically connected so that proof of the first en</w:t>
      </w:r>
      <w:r>
        <w:t xml:space="preserve">tails the truth of the second. </w:t>
      </w:r>
    </w:p>
    <w:p w:rsidR="00350EDE" w:rsidRDefault="00350EDE" w:rsidP="00484FCA">
      <w:pPr>
        <w:pStyle w:val="111response"/>
      </w:pPr>
    </w:p>
    <w:p w:rsidR="00484FCA" w:rsidRDefault="00484FCA" w:rsidP="00484FCA">
      <w:pPr>
        <w:pStyle w:val="111stem"/>
      </w:pPr>
      <w:r w:rsidRPr="00AD6FB6">
        <w:t>2</w:t>
      </w:r>
      <w:r w:rsidR="00F75329">
        <w:t>2</w:t>
      </w:r>
      <w:r w:rsidRPr="00AD6FB6">
        <w:t xml:space="preserve">. </w:t>
      </w:r>
      <w:r w:rsidRPr="00AD6FB6">
        <w:tab/>
        <w:t>Which of the following best desc</w:t>
      </w:r>
      <w:r>
        <w:t xml:space="preserve">ribes the tone of the passage? </w:t>
      </w:r>
    </w:p>
    <w:p w:rsidR="00484FCA" w:rsidRDefault="00484FCA" w:rsidP="00484FCA">
      <w:pPr>
        <w:pStyle w:val="111response"/>
      </w:pPr>
      <w:r w:rsidRPr="00AD6FB6">
        <w:t xml:space="preserve">A) </w:t>
      </w:r>
      <w:r w:rsidRPr="00AD6FB6">
        <w:tab/>
        <w:t>confident and overbeari</w:t>
      </w:r>
      <w:r>
        <w:t xml:space="preserve">ng </w:t>
      </w:r>
    </w:p>
    <w:p w:rsidR="00484FCA" w:rsidRDefault="00484FCA" w:rsidP="00484FCA">
      <w:pPr>
        <w:pStyle w:val="111response"/>
      </w:pPr>
      <w:r>
        <w:t xml:space="preserve">B) </w:t>
      </w:r>
      <w:r>
        <w:tab/>
        <w:t xml:space="preserve">ill-tempered and brash </w:t>
      </w:r>
    </w:p>
    <w:p w:rsidR="00484FCA" w:rsidRDefault="00484FCA" w:rsidP="00484FCA">
      <w:pPr>
        <w:pStyle w:val="111response"/>
      </w:pPr>
      <w:r w:rsidRPr="00AD6FB6">
        <w:t xml:space="preserve">C) </w:t>
      </w:r>
      <w:r w:rsidRPr="00AD6FB6">
        <w:tab/>
        <w:t xml:space="preserve">objective and critical </w:t>
      </w:r>
    </w:p>
    <w:p w:rsidR="00484FCA" w:rsidRDefault="00484FCA" w:rsidP="00484FCA">
      <w:pPr>
        <w:pStyle w:val="111response"/>
      </w:pPr>
      <w:r w:rsidRPr="00AD6FB6">
        <w:t xml:space="preserve">D) </w:t>
      </w:r>
      <w:r w:rsidRPr="00AD6FB6">
        <w:tab/>
        <w:t xml:space="preserve">tentative and inconclusive </w:t>
      </w:r>
    </w:p>
    <w:p w:rsidR="00484FCA" w:rsidRDefault="00484FCA" w:rsidP="00484FCA">
      <w:pPr>
        <w:pStyle w:val="111response"/>
      </w:pPr>
    </w:p>
    <w:p w:rsidR="00484FCA" w:rsidRPr="002030A4" w:rsidRDefault="00484FCA" w:rsidP="00484FCA">
      <w:pPr>
        <w:pStyle w:val="111stem"/>
      </w:pPr>
      <w:r w:rsidRPr="002030A4">
        <w:t>2</w:t>
      </w:r>
      <w:r w:rsidR="00F75329">
        <w:t>3</w:t>
      </w:r>
      <w:r w:rsidRPr="002030A4">
        <w:t xml:space="preserve">. </w:t>
      </w:r>
      <w:r w:rsidRPr="002030A4">
        <w:tab/>
        <w:t xml:space="preserve">If the second hypothesis mentioned </w:t>
      </w:r>
      <w:r>
        <w:t xml:space="preserve">in the fourth paragraph </w:t>
      </w:r>
      <w:r w:rsidRPr="002030A4">
        <w:t xml:space="preserve">is correct, a general lessening of discrimination against women should lead to a(n) </w:t>
      </w:r>
    </w:p>
    <w:p w:rsidR="00484FCA" w:rsidRDefault="00484FCA" w:rsidP="00484FCA">
      <w:pPr>
        <w:pStyle w:val="111response"/>
      </w:pPr>
      <w:r>
        <w:t>A</w:t>
      </w:r>
      <w:r w:rsidRPr="00AD6FB6">
        <w:t xml:space="preserve">) </w:t>
      </w:r>
      <w:r w:rsidRPr="00AD6FB6">
        <w:tab/>
        <w:t>higher White/Black income r</w:t>
      </w:r>
      <w:r>
        <w:t xml:space="preserve">atio for women </w:t>
      </w:r>
    </w:p>
    <w:p w:rsidR="00484FCA" w:rsidRDefault="00484FCA" w:rsidP="00484FCA">
      <w:pPr>
        <w:pStyle w:val="111response"/>
      </w:pPr>
      <w:r w:rsidRPr="00AD6FB6">
        <w:t xml:space="preserve">B) </w:t>
      </w:r>
      <w:r w:rsidRPr="00AD6FB6">
        <w:tab/>
        <w:t>lower Whit</w:t>
      </w:r>
      <w:r>
        <w:t xml:space="preserve">e/Black income ratio for women </w:t>
      </w:r>
    </w:p>
    <w:p w:rsidR="00484FCA" w:rsidRDefault="00484FCA" w:rsidP="00484FCA">
      <w:pPr>
        <w:pStyle w:val="111response"/>
      </w:pPr>
      <w:r w:rsidRPr="00AD6FB6">
        <w:t xml:space="preserve">C) </w:t>
      </w:r>
      <w:r w:rsidRPr="00AD6FB6">
        <w:tab/>
      </w:r>
      <w:r>
        <w:t xml:space="preserve">lower female/male income ratio </w:t>
      </w:r>
    </w:p>
    <w:p w:rsidR="00484FCA" w:rsidRDefault="00484FCA" w:rsidP="00484FCA">
      <w:pPr>
        <w:pStyle w:val="111response"/>
      </w:pPr>
      <w:r w:rsidRPr="00AD6FB6">
        <w:t xml:space="preserve">D) </w:t>
      </w:r>
      <w:r w:rsidRPr="00AD6FB6">
        <w:tab/>
        <w:t xml:space="preserve">increase in the productivity of women </w:t>
      </w:r>
    </w:p>
    <w:p w:rsidR="00E66C33" w:rsidRPr="00AD6FB6" w:rsidRDefault="00484FCA" w:rsidP="00E66C33">
      <w:pPr>
        <w:rPr>
          <w:rFonts w:ascii="Times New Roman" w:hAnsi="Times New Roman"/>
        </w:rPr>
      </w:pPr>
      <w:r w:rsidRPr="00AD6FB6">
        <w:cr/>
      </w:r>
      <w:r w:rsidRPr="00AD6FB6">
        <w:cr/>
      </w:r>
      <w:r w:rsidR="00E66C33" w:rsidRPr="00E66C33">
        <w:rPr>
          <w:rFonts w:ascii="Times New Roman" w:hAnsi="Times New Roman"/>
          <w:b/>
        </w:rPr>
        <w:t xml:space="preserve">Passage </w:t>
      </w:r>
      <w:r w:rsidR="00E66C33">
        <w:rPr>
          <w:rFonts w:ascii="Times New Roman" w:hAnsi="Times New Roman"/>
          <w:b/>
        </w:rPr>
        <w:t>V</w:t>
      </w:r>
    </w:p>
    <w:p w:rsidR="00705F03" w:rsidRDefault="00705F03" w:rsidP="00880855">
      <w:pPr>
        <w:pStyle w:val="111response"/>
      </w:pPr>
    </w:p>
    <w:p w:rsidR="00705F03" w:rsidRDefault="00705F03" w:rsidP="00705F03">
      <w:pPr>
        <w:pStyle w:val="PlainText"/>
        <w:rPr>
          <w:rFonts w:ascii="Times New Roman" w:hAnsi="Times New Roman"/>
          <w:sz w:val="24"/>
          <w:szCs w:val="24"/>
        </w:rPr>
      </w:pPr>
      <w:r w:rsidRPr="0048064C">
        <w:rPr>
          <w:rFonts w:ascii="Times New Roman" w:hAnsi="Times New Roman" w:cs="Times New Roman"/>
          <w:sz w:val="24"/>
          <w:szCs w:val="24"/>
        </w:rPr>
        <w:t>The ways by which species are maintained as separate reproductive units are numerous but insufficiently understood</w:t>
      </w:r>
      <w:r>
        <w:rPr>
          <w:rFonts w:ascii="Times New Roman" w:hAnsi="Times New Roman"/>
          <w:sz w:val="24"/>
          <w:szCs w:val="24"/>
        </w:rPr>
        <w:t xml:space="preserve">.  </w:t>
      </w:r>
      <w:r w:rsidRPr="0048064C">
        <w:rPr>
          <w:rFonts w:ascii="Times New Roman" w:hAnsi="Times New Roman" w:cs="Times New Roman"/>
          <w:sz w:val="24"/>
          <w:szCs w:val="24"/>
        </w:rPr>
        <w:t xml:space="preserve">In general, one may speak of premating and postmating isolating mechanisms. </w:t>
      </w:r>
      <w:r w:rsidRPr="0048064C">
        <w:rPr>
          <w:rFonts w:ascii="Times New Roman" w:hAnsi="Times New Roman" w:cs="Times New Roman"/>
          <w:sz w:val="24"/>
          <w:szCs w:val="24"/>
        </w:rPr>
        <w:cr/>
      </w:r>
    </w:p>
    <w:p w:rsidR="00705F03" w:rsidRDefault="00705F03" w:rsidP="00705F03">
      <w:pPr>
        <w:pStyle w:val="PlainText"/>
        <w:rPr>
          <w:rFonts w:ascii="Times New Roman" w:hAnsi="Times New Roman"/>
          <w:sz w:val="24"/>
          <w:szCs w:val="24"/>
        </w:rPr>
      </w:pPr>
      <w:r w:rsidRPr="0048064C">
        <w:rPr>
          <w:rFonts w:ascii="Times New Roman" w:hAnsi="Times New Roman" w:cs="Times New Roman"/>
          <w:sz w:val="24"/>
          <w:szCs w:val="24"/>
        </w:rPr>
        <w:t>Premating isolating mechanisms</w:t>
      </w:r>
      <w:r>
        <w:rPr>
          <w:rFonts w:ascii="Times New Roman" w:hAnsi="Times New Roman"/>
          <w:sz w:val="24"/>
          <w:szCs w:val="24"/>
        </w:rPr>
        <w:t xml:space="preserve">, </w:t>
      </w:r>
      <w:r w:rsidRPr="0048064C">
        <w:rPr>
          <w:rFonts w:ascii="Times New Roman" w:hAnsi="Times New Roman" w:cs="Times New Roman"/>
          <w:sz w:val="24"/>
          <w:szCs w:val="24"/>
        </w:rPr>
        <w:t>which serve to prevent mating between members of different species</w:t>
      </w:r>
      <w:r>
        <w:rPr>
          <w:rFonts w:ascii="Times New Roman" w:hAnsi="Times New Roman"/>
          <w:sz w:val="24"/>
          <w:szCs w:val="24"/>
        </w:rPr>
        <w:t xml:space="preserve">, </w:t>
      </w:r>
      <w:r w:rsidRPr="0048064C">
        <w:rPr>
          <w:rFonts w:ascii="Times New Roman" w:hAnsi="Times New Roman" w:cs="Times New Roman"/>
          <w:sz w:val="24"/>
          <w:szCs w:val="24"/>
        </w:rPr>
        <w:t>primarily include habitat separation, seasonal separation, and ethological (behavioral) separation</w:t>
      </w:r>
      <w:r>
        <w:rPr>
          <w:rFonts w:ascii="Times New Roman" w:hAnsi="Times New Roman"/>
          <w:sz w:val="24"/>
          <w:szCs w:val="24"/>
        </w:rPr>
        <w:t xml:space="preserve">.  </w:t>
      </w:r>
      <w:r w:rsidRPr="0048064C">
        <w:rPr>
          <w:rFonts w:ascii="Times New Roman" w:hAnsi="Times New Roman" w:cs="Times New Roman"/>
          <w:sz w:val="24"/>
          <w:szCs w:val="24"/>
        </w:rPr>
        <w:t>The first of these is exempli</w:t>
      </w:r>
      <w:r>
        <w:rPr>
          <w:rFonts w:ascii="Times New Roman" w:hAnsi="Times New Roman"/>
          <w:sz w:val="24"/>
          <w:szCs w:val="24"/>
        </w:rPr>
        <w:t>fied by the toads Bufo american</w:t>
      </w:r>
      <w:r w:rsidRPr="0048064C">
        <w:rPr>
          <w:rFonts w:ascii="Times New Roman" w:hAnsi="Times New Roman" w:cs="Times New Roman"/>
          <w:sz w:val="24"/>
          <w:szCs w:val="24"/>
        </w:rPr>
        <w:t>us and B</w:t>
      </w:r>
      <w:r>
        <w:rPr>
          <w:rFonts w:ascii="Times New Roman" w:hAnsi="Times New Roman"/>
          <w:sz w:val="24"/>
          <w:szCs w:val="24"/>
        </w:rPr>
        <w:t xml:space="preserve">. </w:t>
      </w:r>
      <w:r w:rsidRPr="0048064C">
        <w:rPr>
          <w:rFonts w:ascii="Times New Roman" w:hAnsi="Times New Roman" w:cs="Times New Roman"/>
          <w:sz w:val="24"/>
          <w:szCs w:val="24"/>
        </w:rPr>
        <w:t>fowleri</w:t>
      </w:r>
      <w:r>
        <w:rPr>
          <w:rFonts w:ascii="Times New Roman" w:hAnsi="Times New Roman"/>
          <w:sz w:val="24"/>
          <w:szCs w:val="24"/>
        </w:rPr>
        <w:t xml:space="preserve">.  </w:t>
      </w:r>
      <w:r w:rsidRPr="0048064C">
        <w:rPr>
          <w:rFonts w:ascii="Times New Roman" w:hAnsi="Times New Roman" w:cs="Times New Roman"/>
          <w:sz w:val="24"/>
          <w:szCs w:val="24"/>
        </w:rPr>
        <w:t>They have similar ranges, but different habitat preferences within these ranges; the former is found in wooded areas, brook pools, and shallow rain puddles</w:t>
      </w:r>
      <w:r w:rsidR="00C813F1">
        <w:rPr>
          <w:rFonts w:ascii="Times New Roman" w:hAnsi="Times New Roman" w:cs="Times New Roman"/>
          <w:sz w:val="24"/>
          <w:szCs w:val="24"/>
        </w:rPr>
        <w:t>;</w:t>
      </w:r>
      <w:r w:rsidRPr="0048064C">
        <w:rPr>
          <w:rFonts w:ascii="Times New Roman" w:hAnsi="Times New Roman" w:cs="Times New Roman"/>
          <w:sz w:val="24"/>
          <w:szCs w:val="24"/>
        </w:rPr>
        <w:t xml:space="preserve"> while the latter is found in open areas, ponds, large rain pools, and quiet water near streams or creeks</w:t>
      </w:r>
      <w:r>
        <w:rPr>
          <w:rFonts w:ascii="Times New Roman" w:hAnsi="Times New Roman"/>
          <w:sz w:val="24"/>
          <w:szCs w:val="24"/>
        </w:rPr>
        <w:t xml:space="preserve">.  </w:t>
      </w:r>
      <w:r w:rsidRPr="0048064C">
        <w:rPr>
          <w:rFonts w:ascii="Times New Roman" w:hAnsi="Times New Roman" w:cs="Times New Roman"/>
          <w:sz w:val="24"/>
          <w:szCs w:val="24"/>
        </w:rPr>
        <w:t>If time be considered as the fourth dimension, then seasonal separation is quite similar to habitat separation</w:t>
      </w:r>
      <w:r>
        <w:rPr>
          <w:rFonts w:ascii="Times New Roman" w:hAnsi="Times New Roman"/>
          <w:sz w:val="24"/>
          <w:szCs w:val="24"/>
        </w:rPr>
        <w:t xml:space="preserve">.  </w:t>
      </w:r>
      <w:r w:rsidRPr="0048064C">
        <w:rPr>
          <w:rFonts w:ascii="Times New Roman" w:hAnsi="Times New Roman" w:cs="Times New Roman"/>
          <w:sz w:val="24"/>
          <w:szCs w:val="24"/>
        </w:rPr>
        <w:t>B. americanus, for example, tends to breed in early spring (April), while B. fowleri breeds in late spring (June)</w:t>
      </w:r>
      <w:r>
        <w:rPr>
          <w:rFonts w:ascii="Times New Roman" w:hAnsi="Times New Roman"/>
          <w:sz w:val="24"/>
          <w:szCs w:val="24"/>
        </w:rPr>
        <w:t xml:space="preserve">.  </w:t>
      </w:r>
      <w:r w:rsidRPr="0048064C">
        <w:rPr>
          <w:rFonts w:ascii="Times New Roman" w:hAnsi="Times New Roman" w:cs="Times New Roman"/>
          <w:sz w:val="24"/>
          <w:szCs w:val="24"/>
        </w:rPr>
        <w:t>For obvious reasons, habitat separation is more common in plants and sedentary animals than in mobile animals</w:t>
      </w:r>
      <w:r>
        <w:rPr>
          <w:rFonts w:ascii="Times New Roman" w:hAnsi="Times New Roman"/>
          <w:sz w:val="24"/>
          <w:szCs w:val="24"/>
        </w:rPr>
        <w:t>.  Probably because of the great</w:t>
      </w:r>
      <w:r w:rsidRPr="0048064C">
        <w:rPr>
          <w:rFonts w:ascii="Times New Roman" w:hAnsi="Times New Roman" w:cs="Times New Roman"/>
          <w:sz w:val="24"/>
          <w:szCs w:val="24"/>
        </w:rPr>
        <w:t xml:space="preserve"> constancy and predictability of water temperature and consequent dependence of embryonic development upon temperature changes, seasonal isolation is more common in water animals than in land animals</w:t>
      </w:r>
      <w:r>
        <w:rPr>
          <w:rFonts w:ascii="Times New Roman" w:hAnsi="Times New Roman"/>
          <w:sz w:val="24"/>
          <w:szCs w:val="24"/>
        </w:rPr>
        <w:t xml:space="preserve">.  </w:t>
      </w:r>
      <w:r w:rsidRPr="0048064C">
        <w:rPr>
          <w:rFonts w:ascii="Times New Roman" w:hAnsi="Times New Roman" w:cs="Times New Roman"/>
          <w:sz w:val="24"/>
          <w:szCs w:val="24"/>
        </w:rPr>
        <w:t>(Alt</w:t>
      </w:r>
      <w:r>
        <w:rPr>
          <w:rFonts w:ascii="Times New Roman" w:hAnsi="Times New Roman"/>
          <w:sz w:val="24"/>
          <w:szCs w:val="24"/>
        </w:rPr>
        <w:t>hough</w:t>
      </w:r>
      <w:r w:rsidRPr="0048064C">
        <w:rPr>
          <w:rFonts w:ascii="Times New Roman" w:hAnsi="Times New Roman" w:cs="Times New Roman"/>
          <w:sz w:val="24"/>
          <w:szCs w:val="24"/>
        </w:rPr>
        <w:t xml:space="preserve"> they spend much time on land, toads and frogs are considered water animals for these purposes, because they breed underwater.) </w:t>
      </w:r>
      <w:r w:rsidRPr="0048064C">
        <w:rPr>
          <w:rFonts w:ascii="Times New Roman" w:hAnsi="Times New Roman" w:cs="Times New Roman"/>
          <w:sz w:val="24"/>
          <w:szCs w:val="24"/>
        </w:rPr>
        <w:cr/>
      </w:r>
    </w:p>
    <w:p w:rsidR="00705F03" w:rsidRDefault="00705F03" w:rsidP="00705F03">
      <w:pPr>
        <w:pStyle w:val="PlainText"/>
        <w:rPr>
          <w:rFonts w:ascii="Times New Roman" w:hAnsi="Times New Roman"/>
          <w:sz w:val="24"/>
          <w:szCs w:val="24"/>
        </w:rPr>
      </w:pPr>
      <w:r w:rsidRPr="0048064C">
        <w:rPr>
          <w:rFonts w:ascii="Times New Roman" w:hAnsi="Times New Roman" w:cs="Times New Roman"/>
          <w:sz w:val="24"/>
          <w:szCs w:val="24"/>
        </w:rPr>
        <w:t>In animals, ethological isolating mechanisms are more important than any other; courtship patterns are usually sufficiently precise that mating between different species is usually forestalled</w:t>
      </w:r>
      <w:r>
        <w:rPr>
          <w:rFonts w:ascii="Times New Roman" w:hAnsi="Times New Roman"/>
          <w:sz w:val="24"/>
          <w:szCs w:val="24"/>
        </w:rPr>
        <w:t xml:space="preserve">.  </w:t>
      </w:r>
      <w:r w:rsidRPr="0048064C">
        <w:rPr>
          <w:rFonts w:ascii="Times New Roman" w:hAnsi="Times New Roman" w:cs="Times New Roman"/>
          <w:sz w:val="24"/>
          <w:szCs w:val="24"/>
        </w:rPr>
        <w:t>Such mechanisms are not absolute; for</w:t>
      </w:r>
      <w:r>
        <w:rPr>
          <w:rFonts w:ascii="Times New Roman" w:hAnsi="Times New Roman"/>
          <w:sz w:val="24"/>
          <w:szCs w:val="24"/>
        </w:rPr>
        <w:t xml:space="preserve"> instance, Bufo woodhousei and </w:t>
      </w:r>
      <w:r w:rsidRPr="0048064C">
        <w:rPr>
          <w:rFonts w:ascii="Times New Roman" w:hAnsi="Times New Roman" w:cs="Times New Roman"/>
          <w:sz w:val="24"/>
          <w:szCs w:val="24"/>
        </w:rPr>
        <w:t>B. americanus have ve</w:t>
      </w:r>
      <w:r>
        <w:rPr>
          <w:rFonts w:ascii="Times New Roman" w:hAnsi="Times New Roman"/>
          <w:sz w:val="24"/>
          <w:szCs w:val="24"/>
        </w:rPr>
        <w:t xml:space="preserve">ry different mating calls, yet </w:t>
      </w:r>
      <w:r w:rsidRPr="0048064C">
        <w:rPr>
          <w:rFonts w:ascii="Times New Roman" w:hAnsi="Times New Roman" w:cs="Times New Roman"/>
          <w:sz w:val="24"/>
          <w:szCs w:val="24"/>
        </w:rPr>
        <w:t>they hybridize con</w:t>
      </w:r>
      <w:r>
        <w:rPr>
          <w:rFonts w:ascii="Times New Roman" w:hAnsi="Times New Roman"/>
          <w:sz w:val="24"/>
          <w:szCs w:val="24"/>
        </w:rPr>
        <w:t xml:space="preserve">siderably with each other.  </w:t>
      </w:r>
      <w:r>
        <w:rPr>
          <w:rFonts w:ascii="Times New Roman" w:hAnsi="Times New Roman"/>
          <w:sz w:val="24"/>
          <w:szCs w:val="24"/>
        </w:rPr>
        <w:lastRenderedPageBreak/>
        <w:t>Be</w:t>
      </w:r>
      <w:r w:rsidRPr="0048064C">
        <w:rPr>
          <w:rFonts w:ascii="Times New Roman" w:hAnsi="Times New Roman" w:cs="Times New Roman"/>
          <w:sz w:val="24"/>
          <w:szCs w:val="24"/>
        </w:rPr>
        <w:t xml:space="preserve">havioral differences may prevent random mating not only between species, but also between different races of the same species. </w:t>
      </w:r>
    </w:p>
    <w:p w:rsidR="00705F03" w:rsidRDefault="00705F03" w:rsidP="00705F03">
      <w:pPr>
        <w:pStyle w:val="PlainText"/>
        <w:rPr>
          <w:rFonts w:ascii="Times New Roman" w:hAnsi="Times New Roman"/>
          <w:sz w:val="24"/>
          <w:szCs w:val="24"/>
        </w:rPr>
      </w:pPr>
    </w:p>
    <w:p w:rsidR="00705F03" w:rsidRDefault="00705F03" w:rsidP="00705F03">
      <w:pPr>
        <w:pStyle w:val="PlainText"/>
        <w:rPr>
          <w:rFonts w:ascii="Times New Roman" w:hAnsi="Times New Roman"/>
          <w:sz w:val="24"/>
          <w:szCs w:val="24"/>
        </w:rPr>
      </w:pPr>
      <w:r w:rsidRPr="0048064C">
        <w:rPr>
          <w:rFonts w:ascii="Times New Roman" w:hAnsi="Times New Roman" w:cs="Times New Roman"/>
          <w:sz w:val="24"/>
          <w:szCs w:val="24"/>
        </w:rPr>
        <w:t>Postmating isolating mechanisms are less efficient than premating ones, because the former involve a wasting of gametes</w:t>
      </w:r>
      <w:r>
        <w:rPr>
          <w:rFonts w:ascii="Times New Roman" w:hAnsi="Times New Roman"/>
          <w:sz w:val="24"/>
          <w:szCs w:val="24"/>
        </w:rPr>
        <w:t xml:space="preserve">.  </w:t>
      </w:r>
      <w:r w:rsidRPr="0048064C">
        <w:rPr>
          <w:rFonts w:ascii="Times New Roman" w:hAnsi="Times New Roman" w:cs="Times New Roman"/>
          <w:sz w:val="24"/>
          <w:szCs w:val="24"/>
        </w:rPr>
        <w:t>Natural selection thus favors the evolution of the latter</w:t>
      </w:r>
      <w:r>
        <w:rPr>
          <w:rFonts w:ascii="Times New Roman" w:hAnsi="Times New Roman"/>
          <w:sz w:val="24"/>
          <w:szCs w:val="24"/>
        </w:rPr>
        <w:t xml:space="preserve">.  </w:t>
      </w:r>
      <w:r w:rsidRPr="0048064C">
        <w:rPr>
          <w:rFonts w:ascii="Times New Roman" w:hAnsi="Times New Roman" w:cs="Times New Roman"/>
          <w:sz w:val="24"/>
          <w:szCs w:val="24"/>
        </w:rPr>
        <w:t>Four types of postmating isolating mechanisms may be considered: gametes die, zygote dies, hybrid offspring is sterile, and hybrid offspring is inferior</w:t>
      </w:r>
      <w:r>
        <w:rPr>
          <w:rFonts w:ascii="Times New Roman" w:hAnsi="Times New Roman"/>
          <w:sz w:val="24"/>
          <w:szCs w:val="24"/>
        </w:rPr>
        <w:t xml:space="preserve">.  </w:t>
      </w:r>
      <w:r w:rsidRPr="0048064C">
        <w:rPr>
          <w:rFonts w:ascii="Times New Roman" w:hAnsi="Times New Roman" w:cs="Times New Roman"/>
          <w:sz w:val="24"/>
          <w:szCs w:val="24"/>
        </w:rPr>
        <w:t>In many species of the fly Drosophila, an immunologic reaction to sperm from another species causes swelling of the vagina, leading to killing of the sperm</w:t>
      </w:r>
      <w:r>
        <w:rPr>
          <w:rFonts w:ascii="Times New Roman" w:hAnsi="Times New Roman"/>
          <w:sz w:val="24"/>
          <w:szCs w:val="24"/>
        </w:rPr>
        <w:t xml:space="preserve">.  </w:t>
      </w:r>
      <w:r w:rsidRPr="0048064C">
        <w:rPr>
          <w:rFonts w:ascii="Times New Roman" w:hAnsi="Times New Roman" w:cs="Times New Roman"/>
          <w:sz w:val="24"/>
          <w:szCs w:val="24"/>
        </w:rPr>
        <w:t>Death of the developing embryo can occur in gastrula, if maternal and paternal proteins are incompatible</w:t>
      </w:r>
      <w:r>
        <w:rPr>
          <w:rFonts w:ascii="Times New Roman" w:hAnsi="Times New Roman"/>
          <w:sz w:val="24"/>
          <w:szCs w:val="24"/>
        </w:rPr>
        <w:t xml:space="preserve">.  </w:t>
      </w:r>
      <w:r w:rsidRPr="0048064C">
        <w:rPr>
          <w:rFonts w:ascii="Times New Roman" w:hAnsi="Times New Roman" w:cs="Times New Roman"/>
          <w:sz w:val="24"/>
          <w:szCs w:val="24"/>
        </w:rPr>
        <w:t xml:space="preserve">Hybrid sterility, often accompanied by exceptional physical vigor, is exemplified by the mule, the product of a horse and a donkey. </w:t>
      </w:r>
    </w:p>
    <w:p w:rsidR="00705F03" w:rsidRDefault="00705F03" w:rsidP="00705F03">
      <w:pPr>
        <w:pStyle w:val="PlainText"/>
        <w:rPr>
          <w:rFonts w:ascii="Times New Roman" w:hAnsi="Times New Roman"/>
          <w:sz w:val="24"/>
          <w:szCs w:val="24"/>
        </w:rPr>
      </w:pPr>
    </w:p>
    <w:p w:rsidR="00705F03" w:rsidRDefault="00705F03" w:rsidP="00705F03">
      <w:pPr>
        <w:pStyle w:val="PlainText"/>
        <w:rPr>
          <w:rFonts w:ascii="Times New Roman" w:hAnsi="Times New Roman"/>
          <w:sz w:val="24"/>
          <w:szCs w:val="24"/>
        </w:rPr>
      </w:pPr>
      <w:r>
        <w:rPr>
          <w:rFonts w:ascii="Times New Roman" w:hAnsi="Times New Roman"/>
          <w:sz w:val="24"/>
          <w:szCs w:val="24"/>
        </w:rPr>
        <w:t xml:space="preserve">The </w:t>
      </w:r>
      <w:r w:rsidRPr="0048064C">
        <w:rPr>
          <w:rFonts w:ascii="Times New Roman" w:hAnsi="Times New Roman" w:cs="Times New Roman"/>
          <w:sz w:val="24"/>
          <w:szCs w:val="24"/>
        </w:rPr>
        <w:t>reasons for hybrid sterility are complex; Bufo is one of the few genuses which has been studied to determine the amount of cross-sterility for all species in the genus</w:t>
      </w:r>
      <w:r>
        <w:rPr>
          <w:rFonts w:ascii="Times New Roman" w:hAnsi="Times New Roman"/>
          <w:sz w:val="24"/>
          <w:szCs w:val="24"/>
        </w:rPr>
        <w:t xml:space="preserve">.  </w:t>
      </w:r>
      <w:r w:rsidRPr="0048064C">
        <w:rPr>
          <w:rFonts w:ascii="Times New Roman" w:hAnsi="Times New Roman" w:cs="Times New Roman"/>
          <w:sz w:val="24"/>
          <w:szCs w:val="24"/>
        </w:rPr>
        <w:t xml:space="preserve">Hybrid inferiority, where seemingly viable offspring are discriminated against in pair formation, is difficult to study, but may explain the small amount of hybridization among ducks. </w:t>
      </w:r>
      <w:r w:rsidRPr="0048064C">
        <w:rPr>
          <w:rFonts w:ascii="Times New Roman" w:hAnsi="Times New Roman" w:cs="Times New Roman"/>
          <w:sz w:val="24"/>
          <w:szCs w:val="24"/>
        </w:rPr>
        <w:cr/>
      </w:r>
    </w:p>
    <w:p w:rsidR="008853D4" w:rsidRDefault="00705F03" w:rsidP="008853D4">
      <w:pPr>
        <w:pStyle w:val="111stem"/>
      </w:pPr>
      <w:r w:rsidRPr="00705F03">
        <w:t>2</w:t>
      </w:r>
      <w:r w:rsidR="008C3ED6">
        <w:t>4</w:t>
      </w:r>
      <w:r w:rsidRPr="00705F03">
        <w:t xml:space="preserve">. </w:t>
      </w:r>
      <w:r w:rsidRPr="00705F03">
        <w:tab/>
        <w:t>How many mechanisms that help to keep the different species of the genus Bufo isolated from each o</w:t>
      </w:r>
      <w:r w:rsidR="008853D4">
        <w:t xml:space="preserve">ther does the passage mention? </w:t>
      </w:r>
    </w:p>
    <w:p w:rsidR="008853D4" w:rsidRDefault="00705F03" w:rsidP="008853D4">
      <w:pPr>
        <w:pStyle w:val="111response"/>
      </w:pPr>
      <w:r w:rsidRPr="00705F03">
        <w:t xml:space="preserve">A) </w:t>
      </w:r>
      <w:r w:rsidR="008853D4">
        <w:t xml:space="preserve"> </w:t>
      </w:r>
      <w:r w:rsidR="008853D4">
        <w:tab/>
        <w:t>1</w:t>
      </w:r>
    </w:p>
    <w:p w:rsidR="008853D4" w:rsidRDefault="00705F03" w:rsidP="008853D4">
      <w:pPr>
        <w:pStyle w:val="111response"/>
      </w:pPr>
      <w:r w:rsidRPr="00705F03">
        <w:t xml:space="preserve">B) </w:t>
      </w:r>
      <w:r w:rsidR="008853D4">
        <w:t xml:space="preserve"> </w:t>
      </w:r>
      <w:r w:rsidR="008853D4">
        <w:tab/>
        <w:t xml:space="preserve">2 </w:t>
      </w:r>
    </w:p>
    <w:p w:rsidR="008853D4" w:rsidRDefault="00705F03" w:rsidP="008853D4">
      <w:pPr>
        <w:pStyle w:val="111response"/>
      </w:pPr>
      <w:r w:rsidRPr="00705F03">
        <w:t xml:space="preserve">C) </w:t>
      </w:r>
      <w:r w:rsidR="008853D4">
        <w:t xml:space="preserve"> </w:t>
      </w:r>
      <w:r w:rsidR="008853D4">
        <w:tab/>
        <w:t xml:space="preserve">3 </w:t>
      </w:r>
    </w:p>
    <w:p w:rsidR="00705F03" w:rsidRDefault="00705F03" w:rsidP="008853D4">
      <w:pPr>
        <w:pStyle w:val="111response"/>
      </w:pPr>
      <w:r w:rsidRPr="00705F03">
        <w:t xml:space="preserve">D)  </w:t>
      </w:r>
      <w:r w:rsidRPr="00705F03">
        <w:tab/>
        <w:t xml:space="preserve">4 </w:t>
      </w:r>
      <w:r w:rsidRPr="00705F03">
        <w:cr/>
      </w:r>
    </w:p>
    <w:p w:rsidR="00705F03" w:rsidRDefault="00705F03" w:rsidP="00705F03">
      <w:pPr>
        <w:pStyle w:val="111stem"/>
      </w:pPr>
      <w:r w:rsidRPr="0048064C">
        <w:t xml:space="preserve">25. </w:t>
      </w:r>
      <w:r w:rsidRPr="0048064C">
        <w:tab/>
        <w:t>Seasonal isolation</w:t>
      </w:r>
      <w:r>
        <w:t xml:space="preserve"> is most likely to be found in </w:t>
      </w:r>
    </w:p>
    <w:p w:rsidR="00705F03" w:rsidRDefault="00705F03" w:rsidP="00705F03">
      <w:pPr>
        <w:pStyle w:val="111response"/>
      </w:pPr>
      <w:r w:rsidRPr="0048064C">
        <w:t>A</w:t>
      </w:r>
      <w:r>
        <w:t>)</w:t>
      </w:r>
      <w:r>
        <w:tab/>
      </w:r>
      <w:r w:rsidRPr="0048064C">
        <w:t>Drosophila</w:t>
      </w:r>
      <w:r>
        <w:t>.</w:t>
      </w:r>
    </w:p>
    <w:p w:rsidR="00705F03" w:rsidRDefault="00705F03" w:rsidP="00705F03">
      <w:pPr>
        <w:pStyle w:val="111response"/>
      </w:pPr>
      <w:r w:rsidRPr="0048064C">
        <w:t>B</w:t>
      </w:r>
      <w:r>
        <w:t xml:space="preserve">)  </w:t>
      </w:r>
      <w:r>
        <w:tab/>
        <w:t xml:space="preserve">sparrows. </w:t>
      </w:r>
    </w:p>
    <w:p w:rsidR="00705F03" w:rsidRDefault="00705F03" w:rsidP="00705F03">
      <w:pPr>
        <w:pStyle w:val="111response"/>
      </w:pPr>
      <w:r w:rsidRPr="0048064C">
        <w:t>C</w:t>
      </w:r>
      <w:r>
        <w:t xml:space="preserve">)  </w:t>
      </w:r>
      <w:r>
        <w:tab/>
        <w:t xml:space="preserve">tuna fish. </w:t>
      </w:r>
    </w:p>
    <w:p w:rsidR="00705F03" w:rsidRDefault="00705F03" w:rsidP="00705F03">
      <w:pPr>
        <w:pStyle w:val="111response"/>
      </w:pPr>
      <w:r w:rsidRPr="0048064C">
        <w:t>D</w:t>
      </w:r>
      <w:r>
        <w:t xml:space="preserve">) </w:t>
      </w:r>
      <w:r w:rsidRPr="0048064C">
        <w:t xml:space="preserve"> </w:t>
      </w:r>
      <w:r w:rsidRPr="0048064C">
        <w:tab/>
        <w:t xml:space="preserve">mules. </w:t>
      </w:r>
      <w:r w:rsidRPr="0048064C">
        <w:cr/>
      </w:r>
    </w:p>
    <w:p w:rsidR="00705F03" w:rsidRDefault="00705F03" w:rsidP="00705F03">
      <w:pPr>
        <w:pStyle w:val="111stem"/>
      </w:pPr>
      <w:r w:rsidRPr="0048064C">
        <w:t>2</w:t>
      </w:r>
      <w:r w:rsidR="008C3ED6">
        <w:t>6</w:t>
      </w:r>
      <w:r w:rsidRPr="0048064C">
        <w:t xml:space="preserve">. </w:t>
      </w:r>
      <w:r w:rsidRPr="0048064C">
        <w:tab/>
        <w:t xml:space="preserve">Compared to frogs, developmental dependence </w:t>
      </w:r>
      <w:r>
        <w:t xml:space="preserve">on temperature cues of embryos </w:t>
      </w:r>
      <w:r w:rsidRPr="0048064C">
        <w:t>exposed to a constant environment (e.g.</w:t>
      </w:r>
      <w:r>
        <w:t xml:space="preserve"> mammals) is likely to be </w:t>
      </w:r>
    </w:p>
    <w:p w:rsidR="00705F03" w:rsidRDefault="00705F03" w:rsidP="00705F03">
      <w:pPr>
        <w:pStyle w:val="111response"/>
      </w:pPr>
      <w:r>
        <w:t>A)</w:t>
      </w:r>
      <w:r>
        <w:tab/>
        <w:t>greater.</w:t>
      </w:r>
    </w:p>
    <w:p w:rsidR="00705F03" w:rsidRPr="0048064C" w:rsidRDefault="00705F03" w:rsidP="00705F03">
      <w:pPr>
        <w:pStyle w:val="111response"/>
      </w:pPr>
      <w:r w:rsidRPr="0048064C">
        <w:t>B</w:t>
      </w:r>
      <w:r>
        <w:t>)</w:t>
      </w:r>
      <w:r>
        <w:tab/>
      </w:r>
      <w:r w:rsidRPr="0048064C">
        <w:t xml:space="preserve">less. </w:t>
      </w:r>
    </w:p>
    <w:p w:rsidR="00705F03" w:rsidRPr="0048064C" w:rsidRDefault="00705F03" w:rsidP="00705F03">
      <w:pPr>
        <w:pStyle w:val="111response"/>
      </w:pPr>
      <w:r>
        <w:t>C)</w:t>
      </w:r>
      <w:r>
        <w:tab/>
      </w:r>
      <w:r w:rsidRPr="0048064C">
        <w:t xml:space="preserve">similar. </w:t>
      </w:r>
    </w:p>
    <w:p w:rsidR="00705F03" w:rsidRDefault="00705F03" w:rsidP="00705F03">
      <w:pPr>
        <w:pStyle w:val="111response"/>
      </w:pPr>
      <w:r>
        <w:t>D)</w:t>
      </w:r>
      <w:r>
        <w:tab/>
        <w:t>indeterminate.</w:t>
      </w:r>
    </w:p>
    <w:p w:rsidR="00D34E56" w:rsidRDefault="00D34E56" w:rsidP="00D34E56">
      <w:pPr>
        <w:pStyle w:val="111stem"/>
      </w:pPr>
    </w:p>
    <w:p w:rsidR="00A8108F" w:rsidRDefault="00705F03" w:rsidP="00A8108F">
      <w:pPr>
        <w:pStyle w:val="111stem"/>
      </w:pPr>
      <w:r w:rsidRPr="0048064C">
        <w:t>2</w:t>
      </w:r>
      <w:r w:rsidR="008C3ED6">
        <w:t>7</w:t>
      </w:r>
      <w:r>
        <w:t>.</w:t>
      </w:r>
      <w:r w:rsidR="00D34E56">
        <w:tab/>
      </w:r>
      <w:r w:rsidRPr="0048064C">
        <w:t xml:space="preserve">It may be inferred that </w:t>
      </w:r>
      <w:r w:rsidR="00A8108F">
        <w:t>premating isolating mechanisms</w:t>
      </w:r>
    </w:p>
    <w:p w:rsidR="00A8108F" w:rsidRDefault="00705F03" w:rsidP="00A8108F">
      <w:pPr>
        <w:pStyle w:val="111response"/>
      </w:pPr>
      <w:r w:rsidRPr="00A8108F">
        <w:t>A</w:t>
      </w:r>
      <w:r w:rsidR="00D34E56" w:rsidRPr="00A8108F">
        <w:t>)</w:t>
      </w:r>
      <w:r w:rsidR="00D34E56" w:rsidRPr="00A8108F">
        <w:tab/>
      </w:r>
      <w:r w:rsidRPr="00A8108F">
        <w:t>evolved in order</w:t>
      </w:r>
      <w:r w:rsidR="00A8108F">
        <w:t xml:space="preserve"> to preserve species identity.</w:t>
      </w:r>
    </w:p>
    <w:p w:rsidR="00A8108F" w:rsidRDefault="00705F03" w:rsidP="00A8108F">
      <w:pPr>
        <w:pStyle w:val="111response"/>
      </w:pPr>
      <w:r w:rsidRPr="00D34E56">
        <w:t xml:space="preserve">B)  </w:t>
      </w:r>
      <w:r w:rsidRPr="00D34E56">
        <w:tab/>
        <w:t>arose accidentally as a result of geo</w:t>
      </w:r>
      <w:r w:rsidR="00A8108F">
        <w:t>graphical separation.</w:t>
      </w:r>
    </w:p>
    <w:p w:rsidR="00A8108F" w:rsidRDefault="00705F03" w:rsidP="00A8108F">
      <w:pPr>
        <w:pStyle w:val="111response"/>
      </w:pPr>
      <w:r w:rsidRPr="00D34E56">
        <w:t xml:space="preserve">C) </w:t>
      </w:r>
      <w:r w:rsidR="00A8108F">
        <w:t xml:space="preserve"> </w:t>
      </w:r>
      <w:r w:rsidR="00A8108F">
        <w:tab/>
        <w:t>cause species to be formed.</w:t>
      </w:r>
    </w:p>
    <w:p w:rsidR="00705F03" w:rsidRPr="00D34E56" w:rsidRDefault="00705F03" w:rsidP="00A8108F">
      <w:pPr>
        <w:pStyle w:val="111response"/>
      </w:pPr>
      <w:r w:rsidRPr="00D34E56">
        <w:t xml:space="preserve">D)  </w:t>
      </w:r>
      <w:r w:rsidRPr="00D34E56">
        <w:tab/>
        <w:t>are more important for closely related species than for distantly related ones.</w:t>
      </w:r>
    </w:p>
    <w:p w:rsidR="00705F03" w:rsidRDefault="00705F03" w:rsidP="00705F03">
      <w:pPr>
        <w:pStyle w:val="PlainText"/>
        <w:rPr>
          <w:rFonts w:ascii="Times New Roman" w:hAnsi="Times New Roman"/>
          <w:sz w:val="24"/>
          <w:szCs w:val="24"/>
        </w:rPr>
      </w:pPr>
    </w:p>
    <w:p w:rsidR="00A8108F" w:rsidRDefault="00705F03" w:rsidP="00A8108F">
      <w:pPr>
        <w:pStyle w:val="111stem"/>
      </w:pPr>
      <w:r w:rsidRPr="0048064C">
        <w:t>2</w:t>
      </w:r>
      <w:r w:rsidR="008C3ED6">
        <w:t>8</w:t>
      </w:r>
      <w:r w:rsidRPr="0048064C">
        <w:t xml:space="preserve">. </w:t>
      </w:r>
      <w:r w:rsidRPr="0048064C">
        <w:tab/>
      </w:r>
      <w:r w:rsidR="00BC0F57">
        <w:t>“</w:t>
      </w:r>
      <w:r w:rsidRPr="0048064C">
        <w:t>Range</w:t>
      </w:r>
      <w:r>
        <w:t>,</w:t>
      </w:r>
      <w:r w:rsidR="00BC0F57">
        <w:t>”</w:t>
      </w:r>
      <w:r w:rsidRPr="0048064C">
        <w:t xml:space="preserve"> </w:t>
      </w:r>
      <w:r>
        <w:t xml:space="preserve">as </w:t>
      </w:r>
      <w:r w:rsidRPr="0048064C">
        <w:t>used in t</w:t>
      </w:r>
      <w:r w:rsidR="00A8108F">
        <w:t>he second paragraph, refers to</w:t>
      </w:r>
    </w:p>
    <w:p w:rsidR="00A8108F" w:rsidRDefault="00705F03" w:rsidP="00A8108F">
      <w:pPr>
        <w:pStyle w:val="111response"/>
      </w:pPr>
      <w:r w:rsidRPr="0048064C">
        <w:t>A</w:t>
      </w:r>
      <w:r>
        <w:t xml:space="preserve">) </w:t>
      </w:r>
      <w:r w:rsidRPr="0048064C">
        <w:t xml:space="preserve"> </w:t>
      </w:r>
      <w:r w:rsidRPr="0048064C">
        <w:tab/>
        <w:t>the distance an individual can travel, as i</w:t>
      </w:r>
      <w:r w:rsidR="00A8108F">
        <w:t>n a search for a mate.</w:t>
      </w:r>
    </w:p>
    <w:p w:rsidR="00A8108F" w:rsidRDefault="00705F03" w:rsidP="00A8108F">
      <w:pPr>
        <w:pStyle w:val="111response"/>
      </w:pPr>
      <w:r w:rsidRPr="0048064C">
        <w:t>B</w:t>
      </w:r>
      <w:r>
        <w:t xml:space="preserve">) </w:t>
      </w:r>
      <w:r w:rsidRPr="0048064C">
        <w:t xml:space="preserve"> </w:t>
      </w:r>
      <w:r w:rsidRPr="0048064C">
        <w:tab/>
        <w:t>the geographica</w:t>
      </w:r>
      <w:r w:rsidR="00A8108F">
        <w:t>l area inhabited by a species.</w:t>
      </w:r>
    </w:p>
    <w:p w:rsidR="00A8108F" w:rsidRDefault="00705F03" w:rsidP="00A8108F">
      <w:pPr>
        <w:pStyle w:val="111response"/>
      </w:pPr>
      <w:r w:rsidRPr="0048064C">
        <w:t>C</w:t>
      </w:r>
      <w:r>
        <w:t xml:space="preserve">) </w:t>
      </w:r>
      <w:r w:rsidRPr="0048064C">
        <w:t xml:space="preserve"> </w:t>
      </w:r>
      <w:r w:rsidRPr="0048064C">
        <w:tab/>
        <w:t>gener</w:t>
      </w:r>
      <w:r w:rsidR="00A8108F">
        <w:t>al seasonal mating preference.</w:t>
      </w:r>
    </w:p>
    <w:p w:rsidR="00705F03" w:rsidRDefault="00705F03" w:rsidP="00A8108F">
      <w:pPr>
        <w:pStyle w:val="111response"/>
      </w:pPr>
      <w:r w:rsidRPr="0048064C">
        <w:t>D</w:t>
      </w:r>
      <w:r>
        <w:t xml:space="preserve">) </w:t>
      </w:r>
      <w:r w:rsidRPr="0048064C">
        <w:t xml:space="preserve"> </w:t>
      </w:r>
      <w:r w:rsidRPr="0048064C">
        <w:tab/>
        <w:t>pr</w:t>
      </w:r>
      <w:r w:rsidR="00A8108F">
        <w:t>e mating isolating mechanisms.</w:t>
      </w:r>
    </w:p>
    <w:p w:rsidR="00A8108F" w:rsidRDefault="00A8108F" w:rsidP="00A8108F">
      <w:pPr>
        <w:pStyle w:val="111response"/>
      </w:pPr>
    </w:p>
    <w:p w:rsidR="00A8108F" w:rsidRDefault="00705F03" w:rsidP="00A8108F">
      <w:pPr>
        <w:pStyle w:val="111stem"/>
      </w:pPr>
      <w:r w:rsidRPr="0048064C">
        <w:t>2</w:t>
      </w:r>
      <w:r w:rsidR="008C3ED6">
        <w:t>9</w:t>
      </w:r>
      <w:r w:rsidRPr="0048064C">
        <w:t xml:space="preserve">. </w:t>
      </w:r>
      <w:r w:rsidRPr="0048064C">
        <w:tab/>
        <w:t>P</w:t>
      </w:r>
      <w:r w:rsidR="00A8108F">
        <w:t>ostmating isolating mechanisms</w:t>
      </w:r>
    </w:p>
    <w:p w:rsidR="00A8108F" w:rsidRDefault="00705F03" w:rsidP="00A8108F">
      <w:pPr>
        <w:pStyle w:val="111response"/>
      </w:pPr>
      <w:r w:rsidRPr="0048064C">
        <w:t>A</w:t>
      </w:r>
      <w:r>
        <w:t xml:space="preserve">) </w:t>
      </w:r>
      <w:r w:rsidRPr="0048064C">
        <w:t xml:space="preserve"> </w:t>
      </w:r>
      <w:r w:rsidRPr="0048064C">
        <w:tab/>
        <w:t>when employed imply failure of premating isolating mechani</w:t>
      </w:r>
      <w:r w:rsidR="00A8108F">
        <w:t>sms.</w:t>
      </w:r>
    </w:p>
    <w:p w:rsidR="00A8108F" w:rsidRDefault="00705F03" w:rsidP="00A8108F">
      <w:pPr>
        <w:pStyle w:val="111response"/>
      </w:pPr>
      <w:r w:rsidRPr="0048064C">
        <w:t>B</w:t>
      </w:r>
      <w:r>
        <w:t xml:space="preserve">) </w:t>
      </w:r>
      <w:r w:rsidRPr="0048064C">
        <w:t xml:space="preserve"> </w:t>
      </w:r>
      <w:r w:rsidRPr="0048064C">
        <w:tab/>
        <w:t>represent evolutionary triumphs, as witnesse</w:t>
      </w:r>
      <w:r w:rsidR="00A8108F">
        <w:t>d by hybrid vigor in the mule.</w:t>
      </w:r>
    </w:p>
    <w:p w:rsidR="00A8108F" w:rsidRDefault="00705F03" w:rsidP="00A8108F">
      <w:pPr>
        <w:pStyle w:val="111response"/>
      </w:pPr>
      <w:r w:rsidRPr="0048064C">
        <w:lastRenderedPageBreak/>
        <w:t>C</w:t>
      </w:r>
      <w:r>
        <w:t xml:space="preserve">) </w:t>
      </w:r>
      <w:r w:rsidRPr="0048064C">
        <w:t xml:space="preserve"> </w:t>
      </w:r>
      <w:r w:rsidRPr="0048064C">
        <w:tab/>
        <w:t>i</w:t>
      </w:r>
      <w:r w:rsidR="00A8108F">
        <w:t>nclude ethological separation.</w:t>
      </w:r>
    </w:p>
    <w:p w:rsidR="00705F03" w:rsidRDefault="00705F03" w:rsidP="00A8108F">
      <w:pPr>
        <w:pStyle w:val="111response"/>
      </w:pPr>
      <w:r w:rsidRPr="0048064C">
        <w:t>D</w:t>
      </w:r>
      <w:r>
        <w:t xml:space="preserve">) </w:t>
      </w:r>
      <w:r w:rsidRPr="0048064C">
        <w:t xml:space="preserve"> </w:t>
      </w:r>
      <w:r w:rsidRPr="0048064C">
        <w:tab/>
        <w:t xml:space="preserve">imply fertilization not leading to a viable offspring. </w:t>
      </w:r>
      <w:r w:rsidRPr="0048064C">
        <w:cr/>
      </w:r>
      <w:r>
        <w:t xml:space="preserve"> </w:t>
      </w:r>
    </w:p>
    <w:p w:rsidR="00A53602" w:rsidRDefault="00A53602" w:rsidP="00E66C33">
      <w:pPr>
        <w:rPr>
          <w:rFonts w:ascii="Times New Roman" w:hAnsi="Times New Roman"/>
          <w:b/>
        </w:rPr>
      </w:pPr>
    </w:p>
    <w:p w:rsidR="00E66C33" w:rsidRPr="00AD6FB6" w:rsidRDefault="00E66C33" w:rsidP="00E66C33">
      <w:pPr>
        <w:rPr>
          <w:rFonts w:ascii="Times New Roman" w:hAnsi="Times New Roman"/>
        </w:rPr>
      </w:pPr>
      <w:r w:rsidRPr="00E66C33">
        <w:rPr>
          <w:rFonts w:ascii="Times New Roman" w:hAnsi="Times New Roman"/>
          <w:b/>
        </w:rPr>
        <w:t xml:space="preserve">Passage </w:t>
      </w:r>
      <w:r>
        <w:rPr>
          <w:rFonts w:ascii="Times New Roman" w:hAnsi="Times New Roman"/>
          <w:b/>
        </w:rPr>
        <w:t>VI</w:t>
      </w:r>
    </w:p>
    <w:p w:rsidR="00F76ECF" w:rsidRPr="00F76ECF" w:rsidRDefault="00F76ECF" w:rsidP="002F1B08">
      <w:pPr>
        <w:rPr>
          <w:rFonts w:ascii="Times New Roman" w:hAnsi="Times New Roman"/>
        </w:rPr>
      </w:pPr>
    </w:p>
    <w:p w:rsidR="00B435F0" w:rsidRDefault="00B435F0" w:rsidP="00B435F0">
      <w:pPr>
        <w:pStyle w:val="PlainText"/>
        <w:rPr>
          <w:rFonts w:ascii="Times New Roman" w:hAnsi="Times New Roman" w:cs="Times New Roman"/>
          <w:sz w:val="24"/>
          <w:szCs w:val="24"/>
        </w:rPr>
      </w:pPr>
      <w:r w:rsidRPr="00082443">
        <w:rPr>
          <w:rFonts w:ascii="Times New Roman" w:hAnsi="Times New Roman" w:cs="Times New Roman"/>
          <w:sz w:val="24"/>
          <w:szCs w:val="24"/>
        </w:rPr>
        <w:t>A writer</w:t>
      </w:r>
      <w:r w:rsidR="00BC0F57">
        <w:rPr>
          <w:rFonts w:ascii="Times New Roman" w:hAnsi="Times New Roman" w:cs="Times New Roman"/>
          <w:sz w:val="24"/>
          <w:szCs w:val="24"/>
        </w:rPr>
        <w:t>’</w:t>
      </w:r>
      <w:r w:rsidRPr="00082443">
        <w:rPr>
          <w:rFonts w:ascii="Times New Roman" w:hAnsi="Times New Roman" w:cs="Times New Roman"/>
          <w:sz w:val="24"/>
          <w:szCs w:val="24"/>
        </w:rPr>
        <w:t>s views on other writers may have a certain interest, but it should be clear that he reads what they write almost always with a special attitude</w:t>
      </w:r>
      <w:r>
        <w:rPr>
          <w:rFonts w:ascii="Times New Roman" w:hAnsi="Times New Roman" w:cs="Times New Roman"/>
          <w:sz w:val="24"/>
          <w:szCs w:val="24"/>
        </w:rPr>
        <w:t xml:space="preserve">.  </w:t>
      </w:r>
      <w:r w:rsidRPr="00082443">
        <w:rPr>
          <w:rFonts w:ascii="Times New Roman" w:hAnsi="Times New Roman" w:cs="Times New Roman"/>
          <w:sz w:val="24"/>
          <w:szCs w:val="24"/>
        </w:rPr>
        <w:t>If he should be a novelist, his own books are also a comment on his contemporaries and reveal that he supports certain tendencies and rejects others</w:t>
      </w:r>
      <w:r>
        <w:rPr>
          <w:rFonts w:ascii="Times New Roman" w:hAnsi="Times New Roman" w:cs="Times New Roman"/>
          <w:sz w:val="24"/>
          <w:szCs w:val="24"/>
        </w:rPr>
        <w:t xml:space="preserve">. </w:t>
      </w:r>
      <w:r w:rsidRPr="00082443">
        <w:rPr>
          <w:rFonts w:ascii="Times New Roman" w:hAnsi="Times New Roman" w:cs="Times New Roman"/>
          <w:sz w:val="24"/>
          <w:szCs w:val="24"/>
        </w:rPr>
        <w:t xml:space="preserve"> In his own books he upholds what he deems necessary, and usually by the method of omission he criticizes what he understands as the errors and excesses of others. </w:t>
      </w:r>
    </w:p>
    <w:p w:rsidR="00B435F0" w:rsidRPr="00082443" w:rsidRDefault="00B435F0" w:rsidP="00B435F0">
      <w:pPr>
        <w:pStyle w:val="PlainText"/>
        <w:rPr>
          <w:rFonts w:ascii="Times New Roman" w:hAnsi="Times New Roman" w:cs="Times New Roman"/>
          <w:sz w:val="24"/>
          <w:szCs w:val="24"/>
        </w:rPr>
      </w:pPr>
      <w:r>
        <w:rPr>
          <w:rFonts w:ascii="Times New Roman" w:hAnsi="Times New Roman" w:cs="Times New Roman"/>
          <w:sz w:val="24"/>
          <w:szCs w:val="24"/>
        </w:rPr>
        <w:cr/>
        <w:t>I intend</w:t>
      </w:r>
      <w:r w:rsidRPr="00082443">
        <w:rPr>
          <w:rFonts w:ascii="Times New Roman" w:hAnsi="Times New Roman" w:cs="Times New Roman"/>
          <w:sz w:val="24"/>
          <w:szCs w:val="24"/>
        </w:rPr>
        <w:t xml:space="preserve"> to examine the view taken by recent American novelists and short-story writers of the individual and his society, and I should like to begin by telling you the title of a new book by Wylie Sypher</w:t>
      </w:r>
      <w:r>
        <w:rPr>
          <w:rFonts w:ascii="Times New Roman" w:hAnsi="Times New Roman" w:cs="Times New Roman"/>
          <w:sz w:val="24"/>
          <w:szCs w:val="24"/>
        </w:rPr>
        <w:t xml:space="preserve">.  </w:t>
      </w:r>
      <w:r w:rsidRPr="00082443">
        <w:rPr>
          <w:rFonts w:ascii="Times New Roman" w:hAnsi="Times New Roman" w:cs="Times New Roman"/>
          <w:sz w:val="24"/>
          <w:szCs w:val="24"/>
        </w:rPr>
        <w:t xml:space="preserve">It is </w:t>
      </w:r>
      <w:r w:rsidRPr="00BD1D39">
        <w:rPr>
          <w:rFonts w:ascii="Times New Roman" w:hAnsi="Times New Roman" w:cs="Times New Roman"/>
          <w:i/>
          <w:sz w:val="24"/>
          <w:szCs w:val="24"/>
        </w:rPr>
        <w:t>Loss of the Self in Modern Literature and Art</w:t>
      </w:r>
      <w:r>
        <w:rPr>
          <w:rFonts w:ascii="Times New Roman" w:hAnsi="Times New Roman" w:cs="Times New Roman"/>
          <w:sz w:val="24"/>
          <w:szCs w:val="24"/>
        </w:rPr>
        <w:t xml:space="preserve">.  </w:t>
      </w:r>
      <w:r w:rsidRPr="00082443">
        <w:rPr>
          <w:rFonts w:ascii="Times New Roman" w:hAnsi="Times New Roman" w:cs="Times New Roman"/>
          <w:sz w:val="24"/>
          <w:szCs w:val="24"/>
        </w:rPr>
        <w:t xml:space="preserve">I simply want to cite the title for in itself it tells us much about the common acceptance of what the Spanish critic Ortega y Gasset described some years ago as </w:t>
      </w:r>
      <w:r w:rsidR="00BC0F57">
        <w:rPr>
          <w:rFonts w:ascii="Times New Roman" w:hAnsi="Times New Roman" w:cs="Times New Roman"/>
          <w:sz w:val="24"/>
          <w:szCs w:val="24"/>
        </w:rPr>
        <w:t>“</w:t>
      </w:r>
      <w:r w:rsidRPr="00082443">
        <w:rPr>
          <w:rFonts w:ascii="Times New Roman" w:hAnsi="Times New Roman" w:cs="Times New Roman"/>
          <w:sz w:val="24"/>
          <w:szCs w:val="24"/>
        </w:rPr>
        <w:t>the dehumanization of the art</w:t>
      </w:r>
      <w:r>
        <w:rPr>
          <w:rFonts w:ascii="Times New Roman" w:hAnsi="Times New Roman" w:cs="Times New Roman"/>
          <w:sz w:val="24"/>
          <w:szCs w:val="24"/>
        </w:rPr>
        <w:t>s</w:t>
      </w:r>
      <w:r w:rsidRPr="00082443">
        <w:rPr>
          <w:rFonts w:ascii="Times New Roman" w:hAnsi="Times New Roman" w:cs="Times New Roman"/>
          <w:sz w:val="24"/>
          <w:szCs w:val="24"/>
        </w:rPr>
        <w:t>.</w:t>
      </w:r>
      <w:r w:rsidR="00BC0F57">
        <w:rPr>
          <w:rFonts w:ascii="Times New Roman" w:hAnsi="Times New Roman" w:cs="Times New Roman"/>
          <w:sz w:val="24"/>
          <w:szCs w:val="24"/>
        </w:rPr>
        <w:t>”</w:t>
      </w:r>
      <w:r w:rsidRPr="000824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2443">
        <w:rPr>
          <w:rFonts w:ascii="Times New Roman" w:hAnsi="Times New Roman" w:cs="Times New Roman"/>
          <w:sz w:val="24"/>
          <w:szCs w:val="24"/>
        </w:rPr>
        <w:t>One chapter of Mr. Sypher</w:t>
      </w:r>
      <w:r w:rsidR="00BC0F57">
        <w:rPr>
          <w:rFonts w:ascii="Times New Roman" w:hAnsi="Times New Roman" w:cs="Times New Roman"/>
          <w:sz w:val="24"/>
          <w:szCs w:val="24"/>
        </w:rPr>
        <w:t>’</w:t>
      </w:r>
      <w:r w:rsidRPr="00082443">
        <w:rPr>
          <w:rFonts w:ascii="Times New Roman" w:hAnsi="Times New Roman" w:cs="Times New Roman"/>
          <w:sz w:val="24"/>
          <w:szCs w:val="24"/>
        </w:rPr>
        <w:t xml:space="preserve">s book is devoted to the Beats, but, for the most part, he finds that the theme of the annihilation of Self, and the description of an </w:t>
      </w:r>
      <w:r w:rsidR="00BC0F57">
        <w:rPr>
          <w:rFonts w:ascii="Times New Roman" w:hAnsi="Times New Roman" w:cs="Times New Roman"/>
          <w:sz w:val="24"/>
          <w:szCs w:val="24"/>
        </w:rPr>
        <w:t>“</w:t>
      </w:r>
      <w:r w:rsidRPr="00082443">
        <w:rPr>
          <w:rFonts w:ascii="Times New Roman" w:hAnsi="Times New Roman" w:cs="Times New Roman"/>
          <w:sz w:val="24"/>
          <w:szCs w:val="24"/>
        </w:rPr>
        <w:t>inauthentic</w:t>
      </w:r>
      <w:r w:rsidR="00BC0F57">
        <w:rPr>
          <w:rFonts w:ascii="Times New Roman" w:hAnsi="Times New Roman" w:cs="Times New Roman"/>
          <w:sz w:val="24"/>
          <w:szCs w:val="24"/>
        </w:rPr>
        <w:t>”</w:t>
      </w:r>
      <w:r w:rsidRPr="00082443">
        <w:rPr>
          <w:rFonts w:ascii="Times New Roman" w:hAnsi="Times New Roman" w:cs="Times New Roman"/>
          <w:sz w:val="24"/>
          <w:szCs w:val="24"/>
        </w:rPr>
        <w:t xml:space="preserve"> life which can never make sen</w:t>
      </w:r>
      <w:r>
        <w:rPr>
          <w:rFonts w:ascii="Times New Roman" w:hAnsi="Times New Roman" w:cs="Times New Roman"/>
          <w:sz w:val="24"/>
          <w:szCs w:val="24"/>
        </w:rPr>
        <w:t>s</w:t>
      </w:r>
      <w:r w:rsidRPr="00082443">
        <w:rPr>
          <w:rFonts w:ascii="Times New Roman" w:hAnsi="Times New Roman" w:cs="Times New Roman"/>
          <w:sz w:val="24"/>
          <w:szCs w:val="24"/>
        </w:rPr>
        <w:t>e, is predominantly European and particularly French</w:t>
      </w:r>
      <w:r>
        <w:rPr>
          <w:rFonts w:ascii="Times New Roman" w:hAnsi="Times New Roman" w:cs="Times New Roman"/>
          <w:sz w:val="24"/>
          <w:szCs w:val="24"/>
        </w:rPr>
        <w:t xml:space="preserve">.  </w:t>
      </w:r>
      <w:r w:rsidRPr="00082443">
        <w:rPr>
          <w:rFonts w:ascii="Times New Roman" w:hAnsi="Times New Roman" w:cs="Times New Roman"/>
          <w:sz w:val="24"/>
          <w:szCs w:val="24"/>
        </w:rPr>
        <w:t>The names he most often mentions are those of Andre Gide, Sartre, Beckett</w:t>
      </w:r>
      <w:r>
        <w:rPr>
          <w:rFonts w:ascii="Times New Roman" w:hAnsi="Times New Roman" w:cs="Times New Roman"/>
          <w:sz w:val="24"/>
          <w:szCs w:val="24"/>
        </w:rPr>
        <w:t>,</w:t>
      </w:r>
      <w:r w:rsidRPr="00082443">
        <w:rPr>
          <w:rFonts w:ascii="Times New Roman" w:hAnsi="Times New Roman" w:cs="Times New Roman"/>
          <w:sz w:val="24"/>
          <w:szCs w:val="24"/>
        </w:rPr>
        <w:t xml:space="preserve"> Sarraute, and Robbe</w:t>
      </w:r>
      <w:r>
        <w:rPr>
          <w:rFonts w:ascii="Times New Roman" w:hAnsi="Times New Roman" w:cs="Times New Roman"/>
          <w:sz w:val="24"/>
          <w:szCs w:val="24"/>
        </w:rPr>
        <w:t>-</w:t>
      </w:r>
      <w:r w:rsidRPr="00082443">
        <w:rPr>
          <w:rFonts w:ascii="Times New Roman" w:hAnsi="Times New Roman" w:cs="Times New Roman"/>
          <w:sz w:val="24"/>
          <w:szCs w:val="24"/>
        </w:rPr>
        <w:t>Grillet</w:t>
      </w:r>
      <w:r>
        <w:rPr>
          <w:rFonts w:ascii="Times New Roman" w:hAnsi="Times New Roman" w:cs="Times New Roman"/>
          <w:sz w:val="24"/>
          <w:szCs w:val="24"/>
        </w:rPr>
        <w:t xml:space="preserve">.  </w:t>
      </w:r>
      <w:r w:rsidRPr="00082443">
        <w:rPr>
          <w:rFonts w:ascii="Times New Roman" w:hAnsi="Times New Roman" w:cs="Times New Roman"/>
          <w:sz w:val="24"/>
          <w:szCs w:val="24"/>
        </w:rPr>
        <w:t>These are writers whose novels and plays are derived from definite theories which make a historical reckoning of the human condition and are peculiarly responsive to new physical, psychological, and philosophical theories</w:t>
      </w:r>
      <w:r>
        <w:rPr>
          <w:rFonts w:ascii="Times New Roman" w:hAnsi="Times New Roman" w:cs="Times New Roman"/>
          <w:sz w:val="24"/>
          <w:szCs w:val="24"/>
        </w:rPr>
        <w:t xml:space="preserve">.  </w:t>
      </w:r>
      <w:r w:rsidRPr="00082443">
        <w:rPr>
          <w:rFonts w:ascii="Times New Roman" w:hAnsi="Times New Roman" w:cs="Times New Roman"/>
          <w:sz w:val="24"/>
          <w:szCs w:val="24"/>
        </w:rPr>
        <w:t>American writers, when they are moved</w:t>
      </w:r>
      <w:r w:rsidR="008305AB">
        <w:rPr>
          <w:rFonts w:ascii="Times New Roman" w:hAnsi="Times New Roman" w:cs="Times New Roman"/>
          <w:sz w:val="24"/>
          <w:szCs w:val="24"/>
        </w:rPr>
        <w:t xml:space="preserve"> by a similar spirit to reject </w:t>
      </w:r>
      <w:r w:rsidRPr="00082443">
        <w:rPr>
          <w:rFonts w:ascii="Times New Roman" w:hAnsi="Times New Roman" w:cs="Times New Roman"/>
          <w:sz w:val="24"/>
          <w:szCs w:val="24"/>
        </w:rPr>
        <w:t>and despise the Self, are seldom encumbered by such intellectual baggage, and this fact pleases their European contemporaries, who find in them a natural, that is, a brutal or violent acceptance of the new universal truth by minds free from intel</w:t>
      </w:r>
      <w:r>
        <w:rPr>
          <w:rFonts w:ascii="Times New Roman" w:hAnsi="Times New Roman" w:cs="Times New Roman"/>
          <w:sz w:val="24"/>
          <w:szCs w:val="24"/>
        </w:rPr>
        <w:t>lectual preconceptions.  In the early twenties D.</w:t>
      </w:r>
      <w:r w:rsidRPr="00082443">
        <w:rPr>
          <w:rFonts w:ascii="Times New Roman" w:hAnsi="Times New Roman" w:cs="Times New Roman"/>
          <w:sz w:val="24"/>
          <w:szCs w:val="24"/>
        </w:rPr>
        <w:t xml:space="preserve">H. Lawrence was delighted to discover a blunt, primitive virtue in the first stories of Ernest Hemingway, and 20 years later Andre Gide praised Dashiell Hammett as a good barbarian. </w:t>
      </w:r>
    </w:p>
    <w:p w:rsidR="00B435F0" w:rsidRPr="00082443" w:rsidRDefault="00B435F0" w:rsidP="00B435F0">
      <w:pPr>
        <w:pStyle w:val="PlainText"/>
        <w:rPr>
          <w:rFonts w:ascii="Times New Roman" w:hAnsi="Times New Roman" w:cs="Times New Roman"/>
          <w:sz w:val="24"/>
          <w:szCs w:val="24"/>
        </w:rPr>
      </w:pPr>
    </w:p>
    <w:p w:rsidR="00B435F0" w:rsidRPr="00082443" w:rsidRDefault="00B435F0" w:rsidP="00B435F0">
      <w:pPr>
        <w:pStyle w:val="PlainText"/>
        <w:rPr>
          <w:rFonts w:ascii="Times New Roman" w:hAnsi="Times New Roman" w:cs="Times New Roman"/>
          <w:sz w:val="24"/>
          <w:szCs w:val="24"/>
        </w:rPr>
      </w:pPr>
      <w:r w:rsidRPr="00082443">
        <w:rPr>
          <w:rFonts w:ascii="Times New Roman" w:hAnsi="Times New Roman" w:cs="Times New Roman"/>
          <w:sz w:val="24"/>
          <w:szCs w:val="24"/>
        </w:rPr>
        <w:t>European writers take strength from German phenomenology and from the conception of entropy in modern physics in order to attack a romantic idea of the Self, triumphant in the 19th century but intolerable in the 20th</w:t>
      </w:r>
      <w:r>
        <w:rPr>
          <w:rFonts w:ascii="Times New Roman" w:hAnsi="Times New Roman" w:cs="Times New Roman"/>
          <w:sz w:val="24"/>
          <w:szCs w:val="24"/>
        </w:rPr>
        <w:t xml:space="preserve">.  </w:t>
      </w:r>
      <w:r w:rsidRPr="00082443">
        <w:rPr>
          <w:rFonts w:ascii="Times New Roman" w:hAnsi="Times New Roman" w:cs="Times New Roman"/>
          <w:sz w:val="24"/>
          <w:szCs w:val="24"/>
        </w:rPr>
        <w:t>The feeling against this idea is well nigh universal</w:t>
      </w:r>
      <w:r>
        <w:rPr>
          <w:rFonts w:ascii="Times New Roman" w:hAnsi="Times New Roman" w:cs="Times New Roman"/>
          <w:sz w:val="24"/>
          <w:szCs w:val="24"/>
        </w:rPr>
        <w:t xml:space="preserve">.  </w:t>
      </w:r>
      <w:r w:rsidRPr="00082443">
        <w:rPr>
          <w:rFonts w:ascii="Times New Roman" w:hAnsi="Times New Roman" w:cs="Times New Roman"/>
          <w:sz w:val="24"/>
          <w:szCs w:val="24"/>
        </w:rPr>
        <w:t>The First World War with its m</w:t>
      </w:r>
      <w:r>
        <w:rPr>
          <w:rFonts w:ascii="Times New Roman" w:hAnsi="Times New Roman" w:cs="Times New Roman"/>
          <w:sz w:val="24"/>
          <w:szCs w:val="24"/>
        </w:rPr>
        <w:t>i</w:t>
      </w:r>
      <w:r w:rsidRPr="00082443">
        <w:rPr>
          <w:rFonts w:ascii="Times New Roman" w:hAnsi="Times New Roman" w:cs="Times New Roman"/>
          <w:sz w:val="24"/>
          <w:szCs w:val="24"/>
        </w:rPr>
        <w:t>llions of corpses gave an aspect of the ho</w:t>
      </w:r>
      <w:r>
        <w:rPr>
          <w:rFonts w:ascii="Times New Roman" w:hAnsi="Times New Roman" w:cs="Times New Roman"/>
          <w:sz w:val="24"/>
          <w:szCs w:val="24"/>
        </w:rPr>
        <w:t>r</w:t>
      </w:r>
      <w:r w:rsidRPr="00082443">
        <w:rPr>
          <w:rFonts w:ascii="Times New Roman" w:hAnsi="Times New Roman" w:cs="Times New Roman"/>
          <w:sz w:val="24"/>
          <w:szCs w:val="24"/>
        </w:rPr>
        <w:t>rible to romantic overvaluation of the Self</w:t>
      </w:r>
      <w:r>
        <w:rPr>
          <w:rFonts w:ascii="Times New Roman" w:hAnsi="Times New Roman" w:cs="Times New Roman"/>
          <w:sz w:val="24"/>
          <w:szCs w:val="24"/>
        </w:rPr>
        <w:t xml:space="preserve">.  </w:t>
      </w:r>
      <w:r w:rsidRPr="00082443">
        <w:rPr>
          <w:rFonts w:ascii="Times New Roman" w:hAnsi="Times New Roman" w:cs="Times New Roman"/>
          <w:sz w:val="24"/>
          <w:szCs w:val="24"/>
        </w:rPr>
        <w:t>The leaders of the Russian Revolution were icy in their hatred of bourgeois individualism</w:t>
      </w:r>
      <w:r>
        <w:rPr>
          <w:rFonts w:ascii="Times New Roman" w:hAnsi="Times New Roman" w:cs="Times New Roman"/>
          <w:sz w:val="24"/>
          <w:szCs w:val="24"/>
        </w:rPr>
        <w:t xml:space="preserve">.  </w:t>
      </w:r>
      <w:r w:rsidRPr="00082443">
        <w:rPr>
          <w:rFonts w:ascii="Times New Roman" w:hAnsi="Times New Roman" w:cs="Times New Roman"/>
          <w:sz w:val="24"/>
          <w:szCs w:val="24"/>
        </w:rPr>
        <w:t>In the Communist countries millions were sacrificed in the building of socialism, and almost certainly the Lenins and the Stalins, the leaders who made these decisions, serving the majority and the future, believed they were rejecting a soft, nerveless humanism which attempted in the face of natural and historical evidence to oppose progress</w:t>
      </w:r>
      <w:r>
        <w:rPr>
          <w:rFonts w:ascii="Times New Roman" w:hAnsi="Times New Roman" w:cs="Times New Roman"/>
          <w:sz w:val="24"/>
          <w:szCs w:val="24"/>
        </w:rPr>
        <w:t xml:space="preserve">.  </w:t>
      </w:r>
      <w:r w:rsidRPr="00082443">
        <w:rPr>
          <w:rFonts w:ascii="Times New Roman" w:hAnsi="Times New Roman" w:cs="Times New Roman"/>
          <w:sz w:val="24"/>
          <w:szCs w:val="24"/>
        </w:rPr>
        <w:t xml:space="preserve">A second great assault on the separate Self sprang from </w:t>
      </w:r>
      <w:smartTag w:uri="urn:schemas-microsoft-com:office:smarttags" w:element="country-region">
        <w:smartTag w:uri="urn:schemas-microsoft-com:office:smarttags" w:element="place">
          <w:r w:rsidRPr="00082443">
            <w:rPr>
              <w:rFonts w:ascii="Times New Roman" w:hAnsi="Times New Roman" w:cs="Times New Roman"/>
              <w:sz w:val="24"/>
              <w:szCs w:val="24"/>
            </w:rPr>
            <w:t>Germany</w:t>
          </w:r>
        </w:smartTag>
      </w:smartTag>
      <w:r w:rsidRPr="00082443">
        <w:rPr>
          <w:rFonts w:ascii="Times New Roman" w:hAnsi="Times New Roman" w:cs="Times New Roman"/>
          <w:sz w:val="24"/>
          <w:szCs w:val="24"/>
        </w:rPr>
        <w:t xml:space="preserve"> in 1939</w:t>
      </w:r>
      <w:r>
        <w:rPr>
          <w:rFonts w:ascii="Times New Roman" w:hAnsi="Times New Roman" w:cs="Times New Roman"/>
          <w:sz w:val="24"/>
          <w:szCs w:val="24"/>
        </w:rPr>
        <w:t xml:space="preserve">.  </w:t>
      </w:r>
      <w:r w:rsidRPr="00082443">
        <w:rPr>
          <w:rFonts w:ascii="Times New Roman" w:hAnsi="Times New Roman" w:cs="Times New Roman"/>
          <w:sz w:val="24"/>
          <w:szCs w:val="24"/>
        </w:rPr>
        <w:t>Just what the reduction of millions of human beings into heaps of bone betokened, there is no one who can plainly tell us, but it is at least plain that something was being done to put in question the meaning of survival, the meaning of pity, the meaning of justice</w:t>
      </w:r>
      <w:r>
        <w:rPr>
          <w:rFonts w:ascii="Times New Roman" w:hAnsi="Times New Roman" w:cs="Times New Roman"/>
          <w:sz w:val="24"/>
          <w:szCs w:val="24"/>
        </w:rPr>
        <w:t>,</w:t>
      </w:r>
      <w:r w:rsidRPr="00082443">
        <w:rPr>
          <w:rFonts w:ascii="Times New Roman" w:hAnsi="Times New Roman" w:cs="Times New Roman"/>
          <w:sz w:val="24"/>
          <w:szCs w:val="24"/>
        </w:rPr>
        <w:t xml:space="preserve"> and of the importance of being oneself, the individual</w:t>
      </w:r>
      <w:r w:rsidR="00BC0F57">
        <w:rPr>
          <w:rFonts w:ascii="Times New Roman" w:hAnsi="Times New Roman" w:cs="Times New Roman"/>
          <w:sz w:val="24"/>
          <w:szCs w:val="24"/>
        </w:rPr>
        <w:t>’</w:t>
      </w:r>
      <w:r w:rsidRPr="00082443">
        <w:rPr>
          <w:rFonts w:ascii="Times New Roman" w:hAnsi="Times New Roman" w:cs="Times New Roman"/>
          <w:sz w:val="24"/>
          <w:szCs w:val="24"/>
        </w:rPr>
        <w:t xml:space="preserve">s consciousness of his own existence. </w:t>
      </w:r>
    </w:p>
    <w:p w:rsidR="00B435F0" w:rsidRPr="00082443" w:rsidRDefault="00B435F0" w:rsidP="00B435F0">
      <w:pPr>
        <w:pStyle w:val="PlainText"/>
        <w:rPr>
          <w:rFonts w:ascii="Times New Roman" w:hAnsi="Times New Roman" w:cs="Times New Roman"/>
          <w:sz w:val="24"/>
          <w:szCs w:val="24"/>
        </w:rPr>
      </w:pPr>
    </w:p>
    <w:p w:rsidR="00A55751" w:rsidRDefault="00B435F0" w:rsidP="00A55751">
      <w:pPr>
        <w:pStyle w:val="PlainText"/>
        <w:rPr>
          <w:rFonts w:ascii="Times New Roman" w:hAnsi="Times New Roman" w:cs="Times New Roman"/>
          <w:sz w:val="24"/>
          <w:szCs w:val="24"/>
        </w:rPr>
      </w:pPr>
      <w:r w:rsidRPr="00082443">
        <w:rPr>
          <w:rFonts w:ascii="Times New Roman" w:hAnsi="Times New Roman" w:cs="Times New Roman"/>
          <w:sz w:val="24"/>
          <w:szCs w:val="24"/>
        </w:rPr>
        <w:t>It would be odd, indeed, if historical events had made no impression on American writers, even if they are not on the whole given to taking the historical or theoretical view</w:t>
      </w:r>
      <w:r>
        <w:rPr>
          <w:rFonts w:ascii="Times New Roman" w:hAnsi="Times New Roman" w:cs="Times New Roman"/>
          <w:sz w:val="24"/>
          <w:szCs w:val="24"/>
        </w:rPr>
        <w:t xml:space="preserve">.  </w:t>
      </w:r>
      <w:r w:rsidRPr="00082443">
        <w:rPr>
          <w:rFonts w:ascii="Times New Roman" w:hAnsi="Times New Roman" w:cs="Times New Roman"/>
          <w:sz w:val="24"/>
          <w:szCs w:val="24"/>
        </w:rPr>
        <w:t>They characteristically depend on their own observations and appear at times obstinately empirical</w:t>
      </w:r>
      <w:r>
        <w:rPr>
          <w:rFonts w:ascii="Times New Roman" w:hAnsi="Times New Roman" w:cs="Times New Roman"/>
          <w:sz w:val="24"/>
          <w:szCs w:val="24"/>
        </w:rPr>
        <w:t xml:space="preserve">.  </w:t>
      </w:r>
      <w:r w:rsidRPr="00082443">
        <w:rPr>
          <w:rFonts w:ascii="Times New Roman" w:hAnsi="Times New Roman" w:cs="Times New Roman"/>
          <w:sz w:val="24"/>
          <w:szCs w:val="24"/>
        </w:rPr>
        <w:t>But the latest work of writers like James Jones, James Baldwin, Philip Roth, John O</w:t>
      </w:r>
      <w:r w:rsidR="00BC0F57">
        <w:rPr>
          <w:rFonts w:ascii="Times New Roman" w:hAnsi="Times New Roman" w:cs="Times New Roman"/>
          <w:sz w:val="24"/>
          <w:szCs w:val="24"/>
        </w:rPr>
        <w:t>’</w:t>
      </w:r>
      <w:r w:rsidRPr="00082443">
        <w:rPr>
          <w:rFonts w:ascii="Times New Roman" w:hAnsi="Times New Roman" w:cs="Times New Roman"/>
          <w:sz w:val="24"/>
          <w:szCs w:val="24"/>
        </w:rPr>
        <w:t>Hara, J.F. Powers, Joseph Bennett, Wrigh</w:t>
      </w:r>
      <w:r>
        <w:rPr>
          <w:rFonts w:ascii="Times New Roman" w:hAnsi="Times New Roman" w:cs="Times New Roman"/>
          <w:sz w:val="24"/>
          <w:szCs w:val="24"/>
        </w:rPr>
        <w:t>t Morris, and others show the indi</w:t>
      </w:r>
      <w:r w:rsidRPr="00082443">
        <w:rPr>
          <w:rFonts w:ascii="Times New Roman" w:hAnsi="Times New Roman" w:cs="Times New Roman"/>
          <w:sz w:val="24"/>
          <w:szCs w:val="24"/>
        </w:rPr>
        <w:t xml:space="preserve">vidual under a great strain. Laboring </w:t>
      </w:r>
      <w:r>
        <w:rPr>
          <w:rFonts w:ascii="Times New Roman" w:hAnsi="Times New Roman" w:cs="Times New Roman"/>
          <w:sz w:val="24"/>
          <w:szCs w:val="24"/>
        </w:rPr>
        <w:t>to</w:t>
      </w:r>
      <w:r w:rsidRPr="00082443">
        <w:rPr>
          <w:rFonts w:ascii="Times New Roman" w:hAnsi="Times New Roman" w:cs="Times New Roman"/>
          <w:sz w:val="24"/>
          <w:szCs w:val="24"/>
        </w:rPr>
        <w:t xml:space="preserve"> maintain himself</w:t>
      </w:r>
      <w:r>
        <w:rPr>
          <w:rFonts w:ascii="Times New Roman" w:hAnsi="Times New Roman" w:cs="Times New Roman"/>
          <w:sz w:val="24"/>
          <w:szCs w:val="24"/>
        </w:rPr>
        <w:t>, or perhaps an idea of himself</w:t>
      </w:r>
      <w:r w:rsidRPr="00082443">
        <w:rPr>
          <w:rFonts w:ascii="Times New Roman" w:hAnsi="Times New Roman" w:cs="Times New Roman"/>
          <w:sz w:val="24"/>
          <w:szCs w:val="24"/>
        </w:rPr>
        <w:t xml:space="preserve">, he feels the pressure of a vast public life, which may dwarf him as an individual while permitting him to be a giant in hatred or </w:t>
      </w:r>
      <w:r w:rsidRPr="00082443">
        <w:rPr>
          <w:rFonts w:ascii="Times New Roman" w:hAnsi="Times New Roman" w:cs="Times New Roman"/>
          <w:sz w:val="24"/>
          <w:szCs w:val="24"/>
        </w:rPr>
        <w:lastRenderedPageBreak/>
        <w:t>fantasy</w:t>
      </w:r>
      <w:r>
        <w:rPr>
          <w:rFonts w:ascii="Times New Roman" w:hAnsi="Times New Roman" w:cs="Times New Roman"/>
          <w:sz w:val="24"/>
          <w:szCs w:val="24"/>
        </w:rPr>
        <w:t xml:space="preserve">.  </w:t>
      </w:r>
      <w:r w:rsidRPr="00082443">
        <w:rPr>
          <w:rFonts w:ascii="Times New Roman" w:hAnsi="Times New Roman" w:cs="Times New Roman"/>
          <w:sz w:val="24"/>
          <w:szCs w:val="24"/>
        </w:rPr>
        <w:t>In the</w:t>
      </w:r>
      <w:r>
        <w:rPr>
          <w:rFonts w:ascii="Times New Roman" w:hAnsi="Times New Roman" w:cs="Times New Roman"/>
          <w:sz w:val="24"/>
          <w:szCs w:val="24"/>
        </w:rPr>
        <w:t xml:space="preserve">se circumstances he grieves, </w:t>
      </w:r>
      <w:r w:rsidRPr="00082443">
        <w:rPr>
          <w:rFonts w:ascii="Times New Roman" w:hAnsi="Times New Roman" w:cs="Times New Roman"/>
          <w:sz w:val="24"/>
          <w:szCs w:val="24"/>
        </w:rPr>
        <w:t>complains, rages, or laughs</w:t>
      </w:r>
      <w:r>
        <w:rPr>
          <w:rFonts w:ascii="Times New Roman" w:hAnsi="Times New Roman" w:cs="Times New Roman"/>
          <w:sz w:val="24"/>
          <w:szCs w:val="24"/>
        </w:rPr>
        <w:t xml:space="preserve">.  </w:t>
      </w:r>
      <w:r w:rsidRPr="00082443">
        <w:rPr>
          <w:rFonts w:ascii="Times New Roman" w:hAnsi="Times New Roman" w:cs="Times New Roman"/>
          <w:sz w:val="24"/>
          <w:szCs w:val="24"/>
        </w:rPr>
        <w:t xml:space="preserve">All the while he is aware </w:t>
      </w:r>
      <w:r>
        <w:rPr>
          <w:rFonts w:ascii="Times New Roman" w:hAnsi="Times New Roman" w:cs="Times New Roman"/>
          <w:sz w:val="24"/>
          <w:szCs w:val="24"/>
        </w:rPr>
        <w:t>of his lack of power, hi</w:t>
      </w:r>
      <w:r w:rsidRPr="00082443">
        <w:rPr>
          <w:rFonts w:ascii="Times New Roman" w:hAnsi="Times New Roman" w:cs="Times New Roman"/>
          <w:sz w:val="24"/>
          <w:szCs w:val="24"/>
        </w:rPr>
        <w:t>s inadequacy as a moralist, the nauseous pressure of the mass media</w:t>
      </w:r>
      <w:r>
        <w:rPr>
          <w:rFonts w:ascii="Times New Roman" w:hAnsi="Times New Roman" w:cs="Times New Roman"/>
          <w:sz w:val="24"/>
          <w:szCs w:val="24"/>
        </w:rPr>
        <w:t>,</w:t>
      </w:r>
      <w:r w:rsidRPr="00082443">
        <w:rPr>
          <w:rFonts w:ascii="Times New Roman" w:hAnsi="Times New Roman" w:cs="Times New Roman"/>
          <w:sz w:val="24"/>
          <w:szCs w:val="24"/>
        </w:rPr>
        <w:t xml:space="preserve"> and the weight of money and organization, of racial brutalities</w:t>
      </w:r>
      <w:r>
        <w:rPr>
          <w:rFonts w:ascii="Times New Roman" w:hAnsi="Times New Roman" w:cs="Times New Roman"/>
          <w:sz w:val="24"/>
          <w:szCs w:val="24"/>
        </w:rPr>
        <w:t xml:space="preserve">.  </w:t>
      </w:r>
      <w:r w:rsidRPr="00082443">
        <w:rPr>
          <w:rFonts w:ascii="Times New Roman" w:hAnsi="Times New Roman" w:cs="Times New Roman"/>
          <w:sz w:val="24"/>
          <w:szCs w:val="24"/>
        </w:rPr>
        <w:t xml:space="preserve">Adapting </w:t>
      </w:r>
      <w:smartTag w:uri="urn:schemas-microsoft-com:office:smarttags" w:element="City">
        <w:smartTag w:uri="urn:schemas-microsoft-com:office:smarttags" w:element="place">
          <w:r w:rsidRPr="00082443">
            <w:rPr>
              <w:rFonts w:ascii="Times New Roman" w:hAnsi="Times New Roman" w:cs="Times New Roman"/>
              <w:sz w:val="24"/>
              <w:szCs w:val="24"/>
            </w:rPr>
            <w:t>Gresham</w:t>
          </w:r>
        </w:smartTag>
      </w:smartTag>
      <w:r w:rsidR="00BC0F57">
        <w:rPr>
          <w:rFonts w:ascii="Times New Roman" w:hAnsi="Times New Roman" w:cs="Times New Roman"/>
          <w:sz w:val="24"/>
          <w:szCs w:val="24"/>
        </w:rPr>
        <w:t>’</w:t>
      </w:r>
      <w:r w:rsidRPr="00082443">
        <w:rPr>
          <w:rFonts w:ascii="Times New Roman" w:hAnsi="Times New Roman" w:cs="Times New Roman"/>
          <w:sz w:val="24"/>
          <w:szCs w:val="24"/>
        </w:rPr>
        <w:t>s theo</w:t>
      </w:r>
      <w:r>
        <w:rPr>
          <w:rFonts w:ascii="Times New Roman" w:hAnsi="Times New Roman" w:cs="Times New Roman"/>
          <w:sz w:val="24"/>
          <w:szCs w:val="24"/>
        </w:rPr>
        <w:t>rem to the li</w:t>
      </w:r>
      <w:r w:rsidRPr="00082443">
        <w:rPr>
          <w:rFonts w:ascii="Times New Roman" w:hAnsi="Times New Roman" w:cs="Times New Roman"/>
          <w:sz w:val="24"/>
          <w:szCs w:val="24"/>
        </w:rPr>
        <w:t>terary situation one might say that public life drives private life into hiding</w:t>
      </w:r>
      <w:r>
        <w:rPr>
          <w:rFonts w:ascii="Times New Roman" w:hAnsi="Times New Roman" w:cs="Times New Roman"/>
          <w:sz w:val="24"/>
          <w:szCs w:val="24"/>
        </w:rPr>
        <w:t xml:space="preserve">.  </w:t>
      </w:r>
      <w:r w:rsidRPr="00082443">
        <w:rPr>
          <w:rFonts w:ascii="Times New Roman" w:hAnsi="Times New Roman" w:cs="Times New Roman"/>
          <w:sz w:val="24"/>
          <w:szCs w:val="24"/>
        </w:rPr>
        <w:t>People begin to hoard their spiritual valuables</w:t>
      </w:r>
      <w:r>
        <w:rPr>
          <w:rFonts w:ascii="Times New Roman" w:hAnsi="Times New Roman" w:cs="Times New Roman"/>
          <w:sz w:val="24"/>
          <w:szCs w:val="24"/>
        </w:rPr>
        <w:t xml:space="preserve">.  </w:t>
      </w:r>
      <w:r w:rsidRPr="00082443">
        <w:rPr>
          <w:rFonts w:ascii="Times New Roman" w:hAnsi="Times New Roman" w:cs="Times New Roman"/>
          <w:sz w:val="24"/>
          <w:szCs w:val="24"/>
        </w:rPr>
        <w:t>Public turbulence is l</w:t>
      </w:r>
      <w:r>
        <w:rPr>
          <w:rFonts w:ascii="Times New Roman" w:hAnsi="Times New Roman" w:cs="Times New Roman"/>
          <w:sz w:val="24"/>
          <w:szCs w:val="24"/>
        </w:rPr>
        <w:t>argely coercive, not positive.  I</w:t>
      </w:r>
      <w:r w:rsidRPr="00082443">
        <w:rPr>
          <w:rFonts w:ascii="Times New Roman" w:hAnsi="Times New Roman" w:cs="Times New Roman"/>
          <w:sz w:val="24"/>
          <w:szCs w:val="24"/>
        </w:rPr>
        <w:t>t puts us into a passive position</w:t>
      </w:r>
      <w:r>
        <w:rPr>
          <w:rFonts w:ascii="Times New Roman" w:hAnsi="Times New Roman" w:cs="Times New Roman"/>
          <w:sz w:val="24"/>
          <w:szCs w:val="24"/>
        </w:rPr>
        <w:t xml:space="preserve">.  </w:t>
      </w:r>
      <w:r w:rsidRPr="00082443">
        <w:rPr>
          <w:rFonts w:ascii="Times New Roman" w:hAnsi="Times New Roman" w:cs="Times New Roman"/>
          <w:sz w:val="24"/>
          <w:szCs w:val="24"/>
        </w:rPr>
        <w:t>There is not much we can do about the crises of international politics</w:t>
      </w:r>
      <w:r>
        <w:rPr>
          <w:rFonts w:ascii="Times New Roman" w:hAnsi="Times New Roman" w:cs="Times New Roman"/>
          <w:sz w:val="24"/>
          <w:szCs w:val="24"/>
        </w:rPr>
        <w:t xml:space="preserve">.  </w:t>
      </w:r>
      <w:r w:rsidRPr="00082443">
        <w:rPr>
          <w:rFonts w:ascii="Times New Roman" w:hAnsi="Times New Roman" w:cs="Times New Roman"/>
          <w:sz w:val="24"/>
          <w:szCs w:val="24"/>
        </w:rPr>
        <w:t>Technical and political decisions, invisible powers, secrets which can be shared only by a small elite, render the private will helple</w:t>
      </w:r>
      <w:r>
        <w:rPr>
          <w:rFonts w:ascii="Times New Roman" w:hAnsi="Times New Roman" w:cs="Times New Roman"/>
          <w:sz w:val="24"/>
          <w:szCs w:val="24"/>
        </w:rPr>
        <w:t>s</w:t>
      </w:r>
      <w:r w:rsidRPr="00082443">
        <w:rPr>
          <w:rFonts w:ascii="Times New Roman" w:hAnsi="Times New Roman" w:cs="Times New Roman"/>
          <w:sz w:val="24"/>
          <w:szCs w:val="24"/>
        </w:rPr>
        <w:t>s</w:t>
      </w:r>
      <w:r>
        <w:rPr>
          <w:rFonts w:ascii="Times New Roman" w:hAnsi="Times New Roman" w:cs="Times New Roman"/>
          <w:sz w:val="24"/>
          <w:szCs w:val="24"/>
        </w:rPr>
        <w:t xml:space="preserve">.  </w:t>
      </w:r>
      <w:r w:rsidRPr="00082443">
        <w:rPr>
          <w:rFonts w:ascii="Times New Roman" w:hAnsi="Times New Roman" w:cs="Times New Roman"/>
          <w:sz w:val="24"/>
          <w:szCs w:val="24"/>
        </w:rPr>
        <w:t>Public life, vivid and formless turbulence, news, slogans, mysterious crises, and unreal configurations dissolve coherence in all but the most resistant minds</w:t>
      </w:r>
      <w:r>
        <w:rPr>
          <w:rFonts w:ascii="Times New Roman" w:hAnsi="Times New Roman" w:cs="Times New Roman"/>
          <w:sz w:val="24"/>
          <w:szCs w:val="24"/>
        </w:rPr>
        <w:t xml:space="preserve">.  </w:t>
      </w:r>
      <w:r w:rsidRPr="00082443">
        <w:rPr>
          <w:rFonts w:ascii="Times New Roman" w:hAnsi="Times New Roman" w:cs="Times New Roman"/>
          <w:sz w:val="24"/>
          <w:szCs w:val="24"/>
        </w:rPr>
        <w:t>Rebels have no bourgeois certainties to return to when rebellions are done</w:t>
      </w:r>
      <w:r>
        <w:rPr>
          <w:rFonts w:ascii="Times New Roman" w:hAnsi="Times New Roman" w:cs="Times New Roman"/>
          <w:sz w:val="24"/>
          <w:szCs w:val="24"/>
        </w:rPr>
        <w:t xml:space="preserve">.  </w:t>
      </w:r>
      <w:r w:rsidRPr="00082443">
        <w:rPr>
          <w:rFonts w:ascii="Times New Roman" w:hAnsi="Times New Roman" w:cs="Times New Roman"/>
          <w:sz w:val="24"/>
          <w:szCs w:val="24"/>
        </w:rPr>
        <w:t>The fixed points seem to be disappearing</w:t>
      </w:r>
      <w:r>
        <w:rPr>
          <w:rFonts w:ascii="Times New Roman" w:hAnsi="Times New Roman" w:cs="Times New Roman"/>
          <w:sz w:val="24"/>
          <w:szCs w:val="24"/>
        </w:rPr>
        <w:t xml:space="preserve">.  </w:t>
      </w:r>
      <w:r w:rsidRPr="00082443">
        <w:rPr>
          <w:rFonts w:ascii="Times New Roman" w:hAnsi="Times New Roman" w:cs="Times New Roman"/>
          <w:sz w:val="24"/>
          <w:szCs w:val="24"/>
        </w:rPr>
        <w:t>Even the self is losing its firm outline</w:t>
      </w:r>
      <w:r>
        <w:rPr>
          <w:rFonts w:ascii="Times New Roman" w:hAnsi="Times New Roman" w:cs="Times New Roman"/>
          <w:sz w:val="24"/>
          <w:szCs w:val="24"/>
        </w:rPr>
        <w:t xml:space="preserve">.  </w:t>
      </w:r>
    </w:p>
    <w:p w:rsidR="00A55751" w:rsidRDefault="00A55751" w:rsidP="00A55751">
      <w:pPr>
        <w:pStyle w:val="PlainText"/>
        <w:rPr>
          <w:rFonts w:ascii="Times New Roman" w:hAnsi="Times New Roman" w:cs="Times New Roman"/>
          <w:sz w:val="24"/>
          <w:szCs w:val="24"/>
        </w:rPr>
      </w:pPr>
    </w:p>
    <w:p w:rsidR="00A55751" w:rsidRPr="00A55751" w:rsidRDefault="00B66425" w:rsidP="00A55751">
      <w:pPr>
        <w:pStyle w:val="111stem"/>
      </w:pPr>
      <w:r>
        <w:t>3</w:t>
      </w:r>
      <w:r w:rsidR="00B435F0" w:rsidRPr="00DF20C3">
        <w:t xml:space="preserve">0. </w:t>
      </w:r>
      <w:r w:rsidR="00B435F0" w:rsidRPr="00DF20C3">
        <w:tab/>
        <w:t>It may be inferred that the author regards novels as</w:t>
      </w:r>
      <w:r w:rsidR="00A55751">
        <w:t xml:space="preserve"> critical commentaries because </w:t>
      </w:r>
    </w:p>
    <w:p w:rsidR="00A55751" w:rsidRDefault="00B435F0" w:rsidP="00A55751">
      <w:pPr>
        <w:pStyle w:val="111response"/>
      </w:pPr>
      <w:r w:rsidRPr="00082443">
        <w:t xml:space="preserve">A) </w:t>
      </w:r>
      <w:r w:rsidRPr="00082443">
        <w:tab/>
        <w:t>many novels dea</w:t>
      </w:r>
      <w:r w:rsidR="00A55751">
        <w:t xml:space="preserve">l with matter of social import </w:t>
      </w:r>
    </w:p>
    <w:p w:rsidR="00A55751" w:rsidRDefault="00B435F0" w:rsidP="00A55751">
      <w:pPr>
        <w:pStyle w:val="111response"/>
      </w:pPr>
      <w:r w:rsidRPr="00082443">
        <w:t xml:space="preserve">B) </w:t>
      </w:r>
      <w:r w:rsidRPr="00082443">
        <w:tab/>
        <w:t>in a novel an author accepts certain literary</w:t>
      </w:r>
      <w:r w:rsidR="00A55751">
        <w:t xml:space="preserve"> tendencies and rejects others </w:t>
      </w:r>
    </w:p>
    <w:p w:rsidR="00A55751" w:rsidRDefault="00B435F0" w:rsidP="00A55751">
      <w:pPr>
        <w:pStyle w:val="111response"/>
      </w:pPr>
      <w:r w:rsidRPr="00082443">
        <w:t xml:space="preserve">C) </w:t>
      </w:r>
      <w:r w:rsidRPr="00082443">
        <w:tab/>
        <w:t>all novels deal with t</w:t>
      </w:r>
      <w:r w:rsidR="00A55751">
        <w:t xml:space="preserve">he society the writer lives in </w:t>
      </w:r>
    </w:p>
    <w:p w:rsidR="00F64A71" w:rsidRDefault="00B435F0" w:rsidP="00F64A71">
      <w:pPr>
        <w:pStyle w:val="111response"/>
      </w:pPr>
      <w:r>
        <w:t>D</w:t>
      </w:r>
      <w:r w:rsidRPr="00082443">
        <w:t xml:space="preserve">) </w:t>
      </w:r>
      <w:r w:rsidRPr="00082443">
        <w:tab/>
        <w:t xml:space="preserve">the excitement of a novel comes from the social issues with which it deals </w:t>
      </w:r>
    </w:p>
    <w:p w:rsidR="00F64A71" w:rsidRDefault="00F64A71" w:rsidP="00F64A71">
      <w:pPr>
        <w:pStyle w:val="111response"/>
      </w:pPr>
    </w:p>
    <w:p w:rsidR="00A55751" w:rsidRDefault="00B66425" w:rsidP="00F64A71">
      <w:pPr>
        <w:pStyle w:val="111stem"/>
      </w:pPr>
      <w:r>
        <w:t>3</w:t>
      </w:r>
      <w:r w:rsidR="00B435F0" w:rsidRPr="00A55751">
        <w:t xml:space="preserve">1. </w:t>
      </w:r>
      <w:r w:rsidR="00B435F0" w:rsidRPr="00A55751">
        <w:tab/>
        <w:t xml:space="preserve">Ortega y Gasset most probably meant by the phrase </w:t>
      </w:r>
      <w:r w:rsidR="00BC0F57">
        <w:t>“</w:t>
      </w:r>
      <w:r w:rsidR="00B435F0" w:rsidRPr="00A55751">
        <w:t>the dehumanization of the arts</w:t>
      </w:r>
      <w:r w:rsidR="00BC0F57">
        <w:t>”</w:t>
      </w:r>
      <w:r w:rsidR="00A55751">
        <w:t xml:space="preserve"> that</w:t>
      </w:r>
    </w:p>
    <w:p w:rsidR="00A55751" w:rsidRDefault="00B435F0" w:rsidP="00F64A71">
      <w:pPr>
        <w:pStyle w:val="111response"/>
      </w:pPr>
      <w:r w:rsidRPr="00082443">
        <w:t xml:space="preserve">A) </w:t>
      </w:r>
      <w:r w:rsidRPr="00082443">
        <w:tab/>
        <w:t>novels of his day deal</w:t>
      </w:r>
      <w:r w:rsidR="00A55751">
        <w:t xml:space="preserve">t with cruel and immoral deeds </w:t>
      </w:r>
    </w:p>
    <w:p w:rsidR="00A55751" w:rsidRDefault="00B435F0" w:rsidP="00F64A71">
      <w:pPr>
        <w:pStyle w:val="111response"/>
      </w:pPr>
      <w:r w:rsidRPr="00082443">
        <w:t xml:space="preserve">B) </w:t>
      </w:r>
      <w:r w:rsidRPr="00082443">
        <w:tab/>
        <w:t>the writers of his period dealt onl</w:t>
      </w:r>
      <w:r w:rsidR="00A55751">
        <w:t xml:space="preserve">y with the nobility of the era </w:t>
      </w:r>
    </w:p>
    <w:p w:rsidR="00A55751" w:rsidRDefault="00B435F0" w:rsidP="00F64A71">
      <w:pPr>
        <w:pStyle w:val="111response"/>
      </w:pPr>
      <w:r w:rsidRPr="00082443">
        <w:t xml:space="preserve">C) </w:t>
      </w:r>
      <w:r w:rsidRPr="00082443">
        <w:tab/>
        <w:t>no one apprec</w:t>
      </w:r>
      <w:r w:rsidR="00A55751">
        <w:t xml:space="preserve">iated the great art of his era </w:t>
      </w:r>
    </w:p>
    <w:p w:rsidR="00B435F0" w:rsidRDefault="00B435F0" w:rsidP="00F64A71">
      <w:pPr>
        <w:pStyle w:val="111response"/>
      </w:pPr>
      <w:r>
        <w:t>D</w:t>
      </w:r>
      <w:r w:rsidRPr="00082443">
        <w:t xml:space="preserve">) </w:t>
      </w:r>
      <w:r w:rsidRPr="00082443">
        <w:tab/>
        <w:t xml:space="preserve">writers often dealt with an inauthentic life which can never make </w:t>
      </w:r>
      <w:r>
        <w:t>s</w:t>
      </w:r>
      <w:r w:rsidRPr="00082443">
        <w:t xml:space="preserve">ense in reality </w:t>
      </w:r>
      <w:r w:rsidRPr="00082443">
        <w:cr/>
      </w:r>
    </w:p>
    <w:p w:rsidR="00F64A71" w:rsidRDefault="00B66425" w:rsidP="00F64A71">
      <w:pPr>
        <w:pStyle w:val="111stem"/>
      </w:pPr>
      <w:r>
        <w:t>3</w:t>
      </w:r>
      <w:r w:rsidR="00B435F0" w:rsidRPr="00082443">
        <w:t xml:space="preserve">2. </w:t>
      </w:r>
      <w:r w:rsidR="00B435F0" w:rsidRPr="00082443">
        <w:tab/>
        <w:t xml:space="preserve">According to Wylie Sypher what do Andre Gide and Sartre have in common with </w:t>
      </w:r>
      <w:r w:rsidR="00BC0F57">
        <w:t>“</w:t>
      </w:r>
      <w:r w:rsidR="00B435F0" w:rsidRPr="00082443">
        <w:t>The Beats</w:t>
      </w:r>
      <w:r w:rsidR="00BC0F57">
        <w:t>”</w:t>
      </w:r>
      <w:r w:rsidR="00F64A71">
        <w:t xml:space="preserve">? </w:t>
      </w:r>
    </w:p>
    <w:p w:rsidR="00F64A71" w:rsidRDefault="00F64A71" w:rsidP="00F64A71">
      <w:pPr>
        <w:pStyle w:val="111response"/>
      </w:pPr>
      <w:r>
        <w:t xml:space="preserve">A) </w:t>
      </w:r>
      <w:r>
        <w:tab/>
        <w:t xml:space="preserve">A love of music. </w:t>
      </w:r>
    </w:p>
    <w:p w:rsidR="00F64A71" w:rsidRDefault="00B435F0" w:rsidP="00F64A71">
      <w:pPr>
        <w:pStyle w:val="111response"/>
      </w:pPr>
      <w:r w:rsidRPr="00082443">
        <w:t xml:space="preserve">B) </w:t>
      </w:r>
      <w:r w:rsidRPr="00082443">
        <w:tab/>
        <w:t>They often write</w:t>
      </w:r>
      <w:r w:rsidR="00F64A71">
        <w:t xml:space="preserve"> about an unreal sort of life. </w:t>
      </w:r>
    </w:p>
    <w:p w:rsidR="00F64A71" w:rsidRDefault="00B435F0" w:rsidP="00F64A71">
      <w:pPr>
        <w:pStyle w:val="111response"/>
      </w:pPr>
      <w:r w:rsidRPr="00082443">
        <w:t xml:space="preserve">C) </w:t>
      </w:r>
      <w:r w:rsidRPr="00082443">
        <w:tab/>
        <w:t>A flowing and mellow s</w:t>
      </w:r>
      <w:r w:rsidR="00F64A71">
        <w:t xml:space="preserve">tyle of writing. </w:t>
      </w:r>
    </w:p>
    <w:p w:rsidR="00F64A71" w:rsidRDefault="00B435F0" w:rsidP="00A55751">
      <w:pPr>
        <w:pStyle w:val="111response"/>
      </w:pPr>
      <w:r>
        <w:t>D</w:t>
      </w:r>
      <w:r w:rsidRPr="00082443">
        <w:t xml:space="preserve">) </w:t>
      </w:r>
      <w:r w:rsidRPr="00082443">
        <w:tab/>
        <w:t xml:space="preserve">They nearly always write about the working classes of their societies. </w:t>
      </w:r>
    </w:p>
    <w:p w:rsidR="00F64A71" w:rsidRDefault="00F64A71" w:rsidP="00A55751">
      <w:pPr>
        <w:pStyle w:val="111response"/>
      </w:pPr>
    </w:p>
    <w:p w:rsidR="00F64A71" w:rsidRDefault="00B66425" w:rsidP="00F64A71">
      <w:pPr>
        <w:pStyle w:val="111stem"/>
      </w:pPr>
      <w:r>
        <w:t>3</w:t>
      </w:r>
      <w:r w:rsidR="00B435F0" w:rsidRPr="00082443">
        <w:t xml:space="preserve">3. </w:t>
      </w:r>
      <w:r w:rsidR="00B435F0" w:rsidRPr="00082443">
        <w:tab/>
      </w:r>
      <w:r w:rsidR="00B435F0">
        <w:t>A</w:t>
      </w:r>
      <w:r w:rsidR="00B435F0" w:rsidRPr="00082443">
        <w:t>ccording to the author how do American write</w:t>
      </w:r>
      <w:r w:rsidR="00B435F0">
        <w:t>rs</w:t>
      </w:r>
      <w:r w:rsidR="00374D7F">
        <w:t xml:space="preserve"> differ from European writers, </w:t>
      </w:r>
      <w:r w:rsidR="00B435F0" w:rsidRPr="00082443">
        <w:t>particularly French writer</w:t>
      </w:r>
      <w:r w:rsidR="00B435F0">
        <w:t>s</w:t>
      </w:r>
      <w:r w:rsidR="00B435F0" w:rsidRPr="00082443">
        <w:t xml:space="preserve">? </w:t>
      </w:r>
    </w:p>
    <w:p w:rsidR="00F64A71" w:rsidRPr="00F64A71" w:rsidRDefault="00B435F0" w:rsidP="00F64A71">
      <w:pPr>
        <w:pStyle w:val="111response"/>
      </w:pPr>
      <w:r w:rsidRPr="00F64A71">
        <w:t xml:space="preserve">A) </w:t>
      </w:r>
      <w:r w:rsidRPr="00F64A71">
        <w:tab/>
        <w:t xml:space="preserve">Americans have a blunt, primitive style close </w:t>
      </w:r>
      <w:r w:rsidR="00F64A71" w:rsidRPr="00F64A71">
        <w:t xml:space="preserve">to the tradition of Hemingway. </w:t>
      </w:r>
    </w:p>
    <w:p w:rsidR="00F64A71" w:rsidRPr="00F64A71" w:rsidRDefault="00B435F0" w:rsidP="00F64A71">
      <w:pPr>
        <w:pStyle w:val="111response"/>
      </w:pPr>
      <w:r w:rsidRPr="00F64A71">
        <w:t xml:space="preserve">B) </w:t>
      </w:r>
      <w:r w:rsidRPr="00F64A71">
        <w:tab/>
        <w:t>American writers do not have the same encumbrances of philosophical and psychological</w:t>
      </w:r>
      <w:r w:rsidR="00F64A71" w:rsidRPr="00F64A71">
        <w:t xml:space="preserve"> theories that Europeans have. </w:t>
      </w:r>
    </w:p>
    <w:p w:rsidR="00F64A71" w:rsidRPr="00F64A71" w:rsidRDefault="00B435F0" w:rsidP="00F64A71">
      <w:pPr>
        <w:pStyle w:val="111response"/>
      </w:pPr>
      <w:r w:rsidRPr="00F64A71">
        <w:t xml:space="preserve">C) </w:t>
      </w:r>
      <w:r w:rsidRPr="00F64A71">
        <w:tab/>
        <w:t>European authors tend to stay</w:t>
      </w:r>
      <w:r w:rsidR="00F64A71" w:rsidRPr="00F64A71">
        <w:t xml:space="preserve"> close to the style of Sartre. </w:t>
      </w:r>
    </w:p>
    <w:p w:rsidR="00B435F0" w:rsidRPr="00F64A71" w:rsidRDefault="00B435F0" w:rsidP="00F64A71">
      <w:pPr>
        <w:pStyle w:val="111response"/>
        <w:rPr>
          <w:rStyle w:val="111responseChar"/>
        </w:rPr>
      </w:pPr>
      <w:r w:rsidRPr="00F64A71">
        <w:t xml:space="preserve">D) </w:t>
      </w:r>
      <w:r w:rsidRPr="00F64A71">
        <w:tab/>
        <w:t xml:space="preserve">French writers intentionally differ from their American counterparts. </w:t>
      </w:r>
      <w:r w:rsidRPr="00F64A71">
        <w:cr/>
      </w:r>
    </w:p>
    <w:p w:rsidR="00F64A71" w:rsidRDefault="00B66425" w:rsidP="00F64A71">
      <w:pPr>
        <w:pStyle w:val="111stem"/>
      </w:pPr>
      <w:r>
        <w:t>3</w:t>
      </w:r>
      <w:r w:rsidR="00B435F0" w:rsidRPr="00082443">
        <w:t xml:space="preserve">4. </w:t>
      </w:r>
      <w:r w:rsidR="00B435F0" w:rsidRPr="00082443">
        <w:tab/>
        <w:t xml:space="preserve">According to the passage all the following are true </w:t>
      </w:r>
      <w:r w:rsidR="00F64A71">
        <w:t xml:space="preserve">about American writers except: </w:t>
      </w:r>
    </w:p>
    <w:p w:rsidR="00F64A71" w:rsidRDefault="00B435F0" w:rsidP="00F64A71">
      <w:pPr>
        <w:pStyle w:val="111response"/>
      </w:pPr>
      <w:r>
        <w:t xml:space="preserve">I. </w:t>
      </w:r>
      <w:r w:rsidR="00F64A71">
        <w:tab/>
      </w:r>
      <w:r>
        <w:t xml:space="preserve">They </w:t>
      </w:r>
      <w:r w:rsidRPr="00082443">
        <w:t>are less encumbered by modern physical t</w:t>
      </w:r>
      <w:r w:rsidR="00F64A71">
        <w:t xml:space="preserve">heories than European writers. </w:t>
      </w:r>
    </w:p>
    <w:p w:rsidR="00F64A71" w:rsidRDefault="00B435F0" w:rsidP="00F64A71">
      <w:pPr>
        <w:pStyle w:val="111response"/>
      </w:pPr>
      <w:r w:rsidRPr="00082443">
        <w:t xml:space="preserve">II. </w:t>
      </w:r>
      <w:r w:rsidR="00F64A71">
        <w:tab/>
      </w:r>
      <w:r w:rsidRPr="00082443">
        <w:t>They always avoid the tendency to reject th</w:t>
      </w:r>
      <w:r w:rsidR="00F64A71">
        <w:t xml:space="preserve">e self. </w:t>
      </w:r>
    </w:p>
    <w:p w:rsidR="00B435F0" w:rsidRDefault="00B435F0" w:rsidP="00F64A71">
      <w:pPr>
        <w:pStyle w:val="111response"/>
      </w:pPr>
      <w:r w:rsidRPr="00082443">
        <w:t xml:space="preserve">III. </w:t>
      </w:r>
      <w:r w:rsidRPr="00082443">
        <w:tab/>
        <w:t xml:space="preserve">Some of the greatest American writers have had so called primitive virtues. </w:t>
      </w:r>
      <w:r w:rsidRPr="00082443">
        <w:cr/>
      </w:r>
    </w:p>
    <w:p w:rsidR="00F64A71" w:rsidRDefault="00F64A71" w:rsidP="00F64A71">
      <w:pPr>
        <w:pStyle w:val="111response"/>
      </w:pPr>
      <w:r>
        <w:t xml:space="preserve">A)  </w:t>
      </w:r>
      <w:r>
        <w:tab/>
        <w:t xml:space="preserve">I only  </w:t>
      </w:r>
    </w:p>
    <w:p w:rsidR="00F64A71" w:rsidRDefault="00B435F0" w:rsidP="00F64A71">
      <w:pPr>
        <w:pStyle w:val="111response"/>
      </w:pPr>
      <w:r>
        <w:t>B</w:t>
      </w:r>
      <w:r w:rsidR="00F64A71">
        <w:t xml:space="preserve">)  </w:t>
      </w:r>
      <w:r w:rsidR="00F64A71">
        <w:tab/>
        <w:t xml:space="preserve">II only   </w:t>
      </w:r>
    </w:p>
    <w:p w:rsidR="00F64A71" w:rsidRDefault="00F64A71" w:rsidP="00F64A71">
      <w:pPr>
        <w:pStyle w:val="111response"/>
      </w:pPr>
      <w:r>
        <w:t xml:space="preserve">C)  </w:t>
      </w:r>
      <w:r>
        <w:tab/>
        <w:t xml:space="preserve">III only  </w:t>
      </w:r>
    </w:p>
    <w:p w:rsidR="00B435F0" w:rsidRPr="00082443" w:rsidRDefault="00B435F0" w:rsidP="00F64A71">
      <w:pPr>
        <w:pStyle w:val="111response"/>
      </w:pPr>
      <w:r>
        <w:t>D</w:t>
      </w:r>
      <w:r w:rsidRPr="00082443">
        <w:t xml:space="preserve">)  </w:t>
      </w:r>
      <w:r w:rsidR="00F64A71">
        <w:tab/>
      </w:r>
      <w:r w:rsidRPr="00082443">
        <w:t xml:space="preserve">I and II only </w:t>
      </w:r>
    </w:p>
    <w:p w:rsidR="00B435F0" w:rsidRPr="00082443" w:rsidRDefault="00B435F0" w:rsidP="00A55751">
      <w:pPr>
        <w:pStyle w:val="111response"/>
      </w:pPr>
    </w:p>
    <w:p w:rsidR="00B435F0" w:rsidRDefault="00B66425" w:rsidP="0007313C">
      <w:pPr>
        <w:pStyle w:val="111stem"/>
      </w:pPr>
      <w:r>
        <w:t>3</w:t>
      </w:r>
      <w:r w:rsidR="00B435F0" w:rsidRPr="00082443">
        <w:t xml:space="preserve">5. </w:t>
      </w:r>
      <w:r w:rsidR="00B435F0" w:rsidRPr="00082443">
        <w:tab/>
        <w:t xml:space="preserve">The author implies that World War I and the Russian Revolution had what effect on twentieth-century European literature? </w:t>
      </w:r>
    </w:p>
    <w:p w:rsidR="00B435F0" w:rsidRDefault="00B435F0" w:rsidP="00A55751">
      <w:pPr>
        <w:pStyle w:val="111response"/>
      </w:pPr>
      <w:r w:rsidRPr="00082443">
        <w:t xml:space="preserve">A) </w:t>
      </w:r>
      <w:r w:rsidRPr="00082443">
        <w:tab/>
        <w:t>They gave it a tendency to seek individua</w:t>
      </w:r>
      <w:r>
        <w:t>l</w:t>
      </w:r>
      <w:r w:rsidRPr="00082443">
        <w:t xml:space="preserve"> virtue. </w:t>
      </w:r>
    </w:p>
    <w:p w:rsidR="00B435F0" w:rsidRDefault="00B435F0" w:rsidP="00A55751">
      <w:pPr>
        <w:pStyle w:val="111response"/>
      </w:pPr>
      <w:r w:rsidRPr="00082443">
        <w:lastRenderedPageBreak/>
        <w:t xml:space="preserve">B) </w:t>
      </w:r>
      <w:r w:rsidRPr="00082443">
        <w:tab/>
        <w:t xml:space="preserve">European literature became more escapist. </w:t>
      </w:r>
    </w:p>
    <w:p w:rsidR="00B435F0" w:rsidRDefault="00B435F0" w:rsidP="00A55751">
      <w:pPr>
        <w:pStyle w:val="111response"/>
      </w:pPr>
      <w:r w:rsidRPr="00082443">
        <w:t xml:space="preserve">C) </w:t>
      </w:r>
      <w:r w:rsidRPr="00082443">
        <w:tab/>
        <w:t xml:space="preserve">These events helped to destroy the romantic idea of the self. </w:t>
      </w:r>
    </w:p>
    <w:p w:rsidR="00B435F0" w:rsidRPr="00082443" w:rsidRDefault="00B435F0" w:rsidP="00A55751">
      <w:pPr>
        <w:pStyle w:val="111response"/>
      </w:pPr>
      <w:r>
        <w:t>D</w:t>
      </w:r>
      <w:r w:rsidRPr="00082443">
        <w:t xml:space="preserve">) </w:t>
      </w:r>
      <w:r w:rsidRPr="00082443">
        <w:tab/>
        <w:t xml:space="preserve">These events started a trend of rugged individualism. </w:t>
      </w:r>
    </w:p>
    <w:p w:rsidR="00B435F0" w:rsidRDefault="00B435F0" w:rsidP="00A55751">
      <w:pPr>
        <w:pStyle w:val="111response"/>
      </w:pPr>
    </w:p>
    <w:p w:rsidR="00896CE0" w:rsidRDefault="00896CE0" w:rsidP="00E66C33">
      <w:pPr>
        <w:rPr>
          <w:rFonts w:ascii="Times New Roman" w:hAnsi="Times New Roman"/>
          <w:b/>
        </w:rPr>
      </w:pPr>
    </w:p>
    <w:p w:rsidR="00E66C33" w:rsidRPr="00AD6FB6" w:rsidRDefault="00E66C33" w:rsidP="00E66C33">
      <w:pPr>
        <w:rPr>
          <w:rFonts w:ascii="Times New Roman" w:hAnsi="Times New Roman"/>
        </w:rPr>
      </w:pPr>
      <w:r w:rsidRPr="00E66C33">
        <w:rPr>
          <w:rFonts w:ascii="Times New Roman" w:hAnsi="Times New Roman"/>
          <w:b/>
        </w:rPr>
        <w:t xml:space="preserve">Passage </w:t>
      </w:r>
      <w:r>
        <w:rPr>
          <w:rFonts w:ascii="Times New Roman" w:hAnsi="Times New Roman"/>
          <w:b/>
        </w:rPr>
        <w:t>VII</w:t>
      </w:r>
    </w:p>
    <w:p w:rsidR="00E66C33" w:rsidRDefault="00E66C33" w:rsidP="002F1B08">
      <w:pPr>
        <w:rPr>
          <w:rFonts w:ascii="Times New Roman" w:hAnsi="Times New Roman"/>
        </w:rPr>
      </w:pPr>
    </w:p>
    <w:p w:rsidR="00F76ECF" w:rsidRPr="00F76ECF" w:rsidRDefault="00F76ECF" w:rsidP="002F1B08">
      <w:pPr>
        <w:rPr>
          <w:rFonts w:ascii="Times New Roman" w:hAnsi="Times New Roman"/>
        </w:rPr>
      </w:pPr>
      <w:r w:rsidRPr="00F76ECF">
        <w:rPr>
          <w:rFonts w:ascii="Times New Roman" w:hAnsi="Times New Roman"/>
        </w:rPr>
        <w:t>Reverse discrimination minority recruitment, racial quotas and, more generally, affirm</w:t>
      </w:r>
      <w:r w:rsidR="008F0B53">
        <w:rPr>
          <w:rFonts w:ascii="Times New Roman" w:hAnsi="Times New Roman"/>
        </w:rPr>
        <w:t>a</w:t>
      </w:r>
      <w:r w:rsidRPr="00F76ECF">
        <w:rPr>
          <w:rFonts w:ascii="Times New Roman" w:hAnsi="Times New Roman"/>
        </w:rPr>
        <w:t>tive action are phrases that carry powerful emot</w:t>
      </w:r>
      <w:r w:rsidR="008F0B53">
        <w:rPr>
          <w:rFonts w:ascii="Times New Roman" w:hAnsi="Times New Roman"/>
        </w:rPr>
        <w:t>io</w:t>
      </w:r>
      <w:r w:rsidRPr="00F76ECF">
        <w:rPr>
          <w:rFonts w:ascii="Times New Roman" w:hAnsi="Times New Roman"/>
        </w:rPr>
        <w:t>nal charges</w:t>
      </w:r>
      <w:r w:rsidR="00231BAD">
        <w:rPr>
          <w:rFonts w:ascii="Times New Roman" w:hAnsi="Times New Roman"/>
        </w:rPr>
        <w:t xml:space="preserve">.  </w:t>
      </w:r>
      <w:r w:rsidRPr="00F76ECF">
        <w:rPr>
          <w:rFonts w:ascii="Times New Roman" w:hAnsi="Times New Roman"/>
        </w:rPr>
        <w:t xml:space="preserve">But why should affirmative action, of all government policies, be so controversial? </w:t>
      </w:r>
      <w:r w:rsidR="008F0B53">
        <w:rPr>
          <w:rFonts w:ascii="Times New Roman" w:hAnsi="Times New Roman"/>
        </w:rPr>
        <w:t xml:space="preserve"> </w:t>
      </w:r>
      <w:r w:rsidRPr="00F76ECF">
        <w:rPr>
          <w:rFonts w:ascii="Times New Roman" w:hAnsi="Times New Roman"/>
        </w:rPr>
        <w:t>In a sense, affirmative action is like other governmen</w:t>
      </w:r>
      <w:r w:rsidR="00231BAD">
        <w:rPr>
          <w:rFonts w:ascii="Times New Roman" w:hAnsi="Times New Roman"/>
        </w:rPr>
        <w:t>tal programs, e.g.</w:t>
      </w:r>
      <w:r w:rsidRPr="00F76ECF">
        <w:rPr>
          <w:rFonts w:ascii="Times New Roman" w:hAnsi="Times New Roman"/>
        </w:rPr>
        <w:t xml:space="preserve"> defense, conservation</w:t>
      </w:r>
      <w:r w:rsidR="008F0B53">
        <w:rPr>
          <w:rFonts w:ascii="Times New Roman" w:hAnsi="Times New Roman"/>
        </w:rPr>
        <w:t>,</w:t>
      </w:r>
      <w:r w:rsidRPr="00F76ECF">
        <w:rPr>
          <w:rFonts w:ascii="Times New Roman" w:hAnsi="Times New Roman"/>
        </w:rPr>
        <w:t xml:space="preserve"> and public schools</w:t>
      </w:r>
      <w:r w:rsidR="00231BAD">
        <w:rPr>
          <w:rFonts w:ascii="Times New Roman" w:hAnsi="Times New Roman"/>
        </w:rPr>
        <w:t xml:space="preserve">.  </w:t>
      </w:r>
      <w:r w:rsidRPr="00F76ECF">
        <w:rPr>
          <w:rFonts w:ascii="Times New Roman" w:hAnsi="Times New Roman"/>
        </w:rPr>
        <w:t>Affirmative action programs</w:t>
      </w:r>
      <w:r w:rsidR="008F0B53">
        <w:rPr>
          <w:rFonts w:ascii="Times New Roman" w:hAnsi="Times New Roman"/>
        </w:rPr>
        <w:t xml:space="preserve"> </w:t>
      </w:r>
      <w:r w:rsidRPr="00F76ECF">
        <w:rPr>
          <w:rFonts w:ascii="Times New Roman" w:hAnsi="Times New Roman"/>
        </w:rPr>
        <w:t>are designed to achieve legitimate government ob</w:t>
      </w:r>
      <w:r w:rsidR="008F0B53">
        <w:rPr>
          <w:rFonts w:ascii="Times New Roman" w:hAnsi="Times New Roman"/>
        </w:rPr>
        <w:t>j</w:t>
      </w:r>
      <w:r w:rsidRPr="00F76ECF">
        <w:rPr>
          <w:rFonts w:ascii="Times New Roman" w:hAnsi="Times New Roman"/>
        </w:rPr>
        <w:t>ectives such as improved economic efficiency, reduced social tension</w:t>
      </w:r>
      <w:r w:rsidR="008F0B53">
        <w:rPr>
          <w:rFonts w:ascii="Times New Roman" w:hAnsi="Times New Roman"/>
        </w:rPr>
        <w:t>,</w:t>
      </w:r>
      <w:r w:rsidRPr="00F76ECF">
        <w:rPr>
          <w:rFonts w:ascii="Times New Roman" w:hAnsi="Times New Roman"/>
        </w:rPr>
        <w:t xml:space="preserve"> and general betterment of the public welfare. </w:t>
      </w:r>
    </w:p>
    <w:p w:rsidR="00F76ECF" w:rsidRPr="00F76ECF" w:rsidRDefault="00F76ECF" w:rsidP="002F1B08">
      <w:pPr>
        <w:rPr>
          <w:rFonts w:ascii="Times New Roman" w:hAnsi="Times New Roman"/>
        </w:rPr>
      </w:pPr>
    </w:p>
    <w:p w:rsidR="00F76ECF" w:rsidRPr="00F76ECF" w:rsidRDefault="00F76ECF" w:rsidP="002F1B08">
      <w:pPr>
        <w:rPr>
          <w:rFonts w:ascii="Times New Roman" w:hAnsi="Times New Roman"/>
        </w:rPr>
      </w:pPr>
      <w:r w:rsidRPr="00F76ECF">
        <w:rPr>
          <w:rFonts w:ascii="Times New Roman" w:hAnsi="Times New Roman"/>
        </w:rPr>
        <w:t>Government programs, however, entail a cost, that is, the expenditure of social or econo</w:t>
      </w:r>
      <w:r w:rsidR="008F0B53">
        <w:rPr>
          <w:rFonts w:ascii="Times New Roman" w:hAnsi="Times New Roman"/>
        </w:rPr>
        <w:t>m</w:t>
      </w:r>
      <w:r w:rsidRPr="00F76ECF">
        <w:rPr>
          <w:rFonts w:ascii="Times New Roman" w:hAnsi="Times New Roman"/>
        </w:rPr>
        <w:t>ic resources</w:t>
      </w:r>
      <w:r w:rsidR="00231BAD">
        <w:rPr>
          <w:rFonts w:ascii="Times New Roman" w:hAnsi="Times New Roman"/>
        </w:rPr>
        <w:t xml:space="preserve">.  </w:t>
      </w:r>
      <w:r w:rsidRPr="00F76ECF">
        <w:rPr>
          <w:rFonts w:ascii="Times New Roman" w:hAnsi="Times New Roman"/>
        </w:rPr>
        <w:t>Setting aside cases in which the spe</w:t>
      </w:r>
      <w:r w:rsidR="008F0B53">
        <w:rPr>
          <w:rFonts w:ascii="Times New Roman" w:hAnsi="Times New Roman"/>
        </w:rPr>
        <w:t>ci</w:t>
      </w:r>
      <w:r w:rsidRPr="00F76ECF">
        <w:rPr>
          <w:rFonts w:ascii="Times New Roman" w:hAnsi="Times New Roman"/>
        </w:rPr>
        <w:t xml:space="preserve">fic user is charged a fee for </w:t>
      </w:r>
      <w:r w:rsidR="009D7BB7">
        <w:rPr>
          <w:rFonts w:ascii="Times New Roman" w:hAnsi="Times New Roman"/>
        </w:rPr>
        <w:t xml:space="preserve">a </w:t>
      </w:r>
      <w:r w:rsidRPr="00F76ECF">
        <w:rPr>
          <w:rFonts w:ascii="Times New Roman" w:hAnsi="Times New Roman"/>
        </w:rPr>
        <w:t>service (toll roads and tuition at state institutions</w:t>
      </w:r>
      <w:r w:rsidR="009D7BB7">
        <w:rPr>
          <w:rFonts w:ascii="Times New Roman" w:hAnsi="Times New Roman"/>
        </w:rPr>
        <w:t>)</w:t>
      </w:r>
      <w:r w:rsidRPr="00F76ECF">
        <w:rPr>
          <w:rFonts w:ascii="Times New Roman" w:hAnsi="Times New Roman"/>
        </w:rPr>
        <w:t>, the burdens and benefits of publicly funded or mandated programs are widely shared</w:t>
      </w:r>
      <w:r w:rsidR="00231BAD">
        <w:rPr>
          <w:rFonts w:ascii="Times New Roman" w:hAnsi="Times New Roman"/>
        </w:rPr>
        <w:t xml:space="preserve">.  </w:t>
      </w:r>
      <w:r w:rsidRPr="00F76ECF">
        <w:rPr>
          <w:rFonts w:ascii="Times New Roman" w:hAnsi="Times New Roman"/>
        </w:rPr>
        <w:t>When an individual benefits personally from a government program, it is only because she or he is one member of a larger beneficiary class, e.g. a farmer; and most government revenue is obtained through a scheme of general taxation to which all are subject</w:t>
      </w:r>
      <w:r w:rsidR="00231BAD">
        <w:rPr>
          <w:rFonts w:ascii="Times New Roman" w:hAnsi="Times New Roman"/>
        </w:rPr>
        <w:t xml:space="preserve">.  </w:t>
      </w:r>
      <w:r w:rsidRPr="00F76ECF">
        <w:rPr>
          <w:rFonts w:ascii="Times New Roman" w:hAnsi="Times New Roman"/>
        </w:rPr>
        <w:t xml:space="preserve"> </w:t>
      </w:r>
    </w:p>
    <w:p w:rsidR="00F76ECF" w:rsidRPr="00F76ECF" w:rsidRDefault="00F76ECF" w:rsidP="002F1B08">
      <w:pPr>
        <w:rPr>
          <w:rFonts w:ascii="Times New Roman" w:hAnsi="Times New Roman"/>
        </w:rPr>
      </w:pPr>
    </w:p>
    <w:p w:rsidR="00F76ECF" w:rsidRPr="00F76ECF" w:rsidRDefault="00F76ECF" w:rsidP="002F1B08">
      <w:pPr>
        <w:rPr>
          <w:rFonts w:ascii="Times New Roman" w:hAnsi="Times New Roman"/>
        </w:rPr>
      </w:pPr>
      <w:r w:rsidRPr="00F76ECF">
        <w:rPr>
          <w:rFonts w:ascii="Times New Roman" w:hAnsi="Times New Roman"/>
        </w:rPr>
        <w:t>Affirmative action programs are except</w:t>
      </w:r>
      <w:r w:rsidR="008F0B53">
        <w:rPr>
          <w:rFonts w:ascii="Times New Roman" w:hAnsi="Times New Roman"/>
        </w:rPr>
        <w:t>i</w:t>
      </w:r>
      <w:r w:rsidRPr="00F76ECF">
        <w:rPr>
          <w:rFonts w:ascii="Times New Roman" w:hAnsi="Times New Roman"/>
        </w:rPr>
        <w:t>ons to this general rule</w:t>
      </w:r>
      <w:r w:rsidR="009D7BB7">
        <w:rPr>
          <w:rFonts w:ascii="Times New Roman" w:hAnsi="Times New Roman"/>
        </w:rPr>
        <w:t>,</w:t>
      </w:r>
      <w:r w:rsidRPr="00F76ECF">
        <w:rPr>
          <w:rFonts w:ascii="Times New Roman" w:hAnsi="Times New Roman"/>
        </w:rPr>
        <w:t xml:space="preserve"> not because the beneficiaries of the programs are specific individuals</w:t>
      </w:r>
      <w:r w:rsidR="00231BAD">
        <w:rPr>
          <w:rFonts w:ascii="Times New Roman" w:hAnsi="Times New Roman"/>
        </w:rPr>
        <w:t xml:space="preserve">.  </w:t>
      </w:r>
      <w:r w:rsidR="008F0B53">
        <w:rPr>
          <w:rFonts w:ascii="Times New Roman" w:hAnsi="Times New Roman"/>
        </w:rPr>
        <w:t>It is still the case th</w:t>
      </w:r>
      <w:r w:rsidRPr="00F76ECF">
        <w:rPr>
          <w:rFonts w:ascii="Times New Roman" w:hAnsi="Times New Roman"/>
        </w:rPr>
        <w:t>at those who ultimately benefit from affirmat</w:t>
      </w:r>
      <w:r w:rsidR="008F0B53">
        <w:rPr>
          <w:rFonts w:ascii="Times New Roman" w:hAnsi="Times New Roman"/>
        </w:rPr>
        <w:t>i</w:t>
      </w:r>
      <w:r w:rsidRPr="00F76ECF">
        <w:rPr>
          <w:rFonts w:ascii="Times New Roman" w:hAnsi="Times New Roman"/>
        </w:rPr>
        <w:t>ve action do so only by virtue of their status as a member of a larger group, a particular minority</w:t>
      </w:r>
      <w:r w:rsidR="00231BAD">
        <w:rPr>
          <w:rFonts w:ascii="Times New Roman" w:hAnsi="Times New Roman"/>
        </w:rPr>
        <w:t xml:space="preserve">.  </w:t>
      </w:r>
      <w:r w:rsidRPr="00F76ECF">
        <w:rPr>
          <w:rFonts w:ascii="Times New Roman" w:hAnsi="Times New Roman"/>
        </w:rPr>
        <w:t>Rather, the difference is the location of the burden</w:t>
      </w:r>
      <w:r w:rsidR="00231BAD">
        <w:rPr>
          <w:rFonts w:ascii="Times New Roman" w:hAnsi="Times New Roman"/>
        </w:rPr>
        <w:t xml:space="preserve">.  </w:t>
      </w:r>
      <w:r w:rsidRPr="00F76ECF">
        <w:rPr>
          <w:rFonts w:ascii="Times New Roman" w:hAnsi="Times New Roman"/>
        </w:rPr>
        <w:t xml:space="preserve">In affirmative action, the burden of </w:t>
      </w:r>
      <w:r w:rsidR="00BC0F57">
        <w:rPr>
          <w:rFonts w:ascii="Times New Roman" w:hAnsi="Times New Roman"/>
        </w:rPr>
        <w:t>“</w:t>
      </w:r>
      <w:r w:rsidRPr="00F76ECF">
        <w:rPr>
          <w:rFonts w:ascii="Times New Roman" w:hAnsi="Times New Roman"/>
        </w:rPr>
        <w:t>funding</w:t>
      </w:r>
      <w:r w:rsidR="00BC0F57">
        <w:rPr>
          <w:rFonts w:ascii="Times New Roman" w:hAnsi="Times New Roman"/>
        </w:rPr>
        <w:t>”</w:t>
      </w:r>
      <w:r w:rsidRPr="00F76ECF">
        <w:rPr>
          <w:rFonts w:ascii="Times New Roman" w:hAnsi="Times New Roman"/>
        </w:rPr>
        <w:t xml:space="preserve"> the progra</w:t>
      </w:r>
      <w:r w:rsidR="008F0B53">
        <w:rPr>
          <w:rFonts w:ascii="Times New Roman" w:hAnsi="Times New Roman"/>
        </w:rPr>
        <w:t xml:space="preserve">m is not shared universally, </w:t>
      </w:r>
      <w:r w:rsidRPr="00F76ECF">
        <w:rPr>
          <w:rFonts w:ascii="Times New Roman" w:hAnsi="Times New Roman"/>
        </w:rPr>
        <w:t>and that is inherent in the nature of the case, as can be seen clearly in the case of affirmative action in employment</w:t>
      </w:r>
      <w:r w:rsidR="00231BAD">
        <w:rPr>
          <w:rFonts w:ascii="Times New Roman" w:hAnsi="Times New Roman"/>
        </w:rPr>
        <w:t xml:space="preserve">.  </w:t>
      </w:r>
      <w:r w:rsidRPr="00F76ECF">
        <w:rPr>
          <w:rFonts w:ascii="Times New Roman" w:hAnsi="Times New Roman"/>
        </w:rPr>
        <w:t xml:space="preserve">Often job promotions are allocated along a single dimension, seniority; and when an employer promotes a less senior worker from a minority group, the person disadvantaged by the move is easily identified: the worker with greatest seniority </w:t>
      </w:r>
      <w:r w:rsidR="009D7BB7">
        <w:rPr>
          <w:rFonts w:ascii="Times New Roman" w:hAnsi="Times New Roman"/>
        </w:rPr>
        <w:t xml:space="preserve">who is </w:t>
      </w:r>
      <w:r w:rsidRPr="00F76ECF">
        <w:rPr>
          <w:rFonts w:ascii="Times New Roman" w:hAnsi="Times New Roman"/>
        </w:rPr>
        <w:t xml:space="preserve">passed over for promotion. </w:t>
      </w:r>
    </w:p>
    <w:p w:rsidR="00F76ECF" w:rsidRPr="00F76ECF" w:rsidRDefault="00F76ECF" w:rsidP="002F1B08">
      <w:pPr>
        <w:rPr>
          <w:rFonts w:ascii="Times New Roman" w:hAnsi="Times New Roman"/>
        </w:rPr>
      </w:pPr>
    </w:p>
    <w:p w:rsidR="00F76ECF" w:rsidRPr="00F76ECF" w:rsidRDefault="00F76ECF" w:rsidP="002F1B08">
      <w:pPr>
        <w:rPr>
          <w:rFonts w:ascii="Times New Roman" w:hAnsi="Times New Roman"/>
        </w:rPr>
      </w:pPr>
      <w:r w:rsidRPr="00F76ECF">
        <w:rPr>
          <w:rFonts w:ascii="Times New Roman" w:hAnsi="Times New Roman"/>
        </w:rPr>
        <w:t>Now we are confronted with two competing moral sentiments</w:t>
      </w:r>
      <w:r w:rsidR="00231BAD">
        <w:rPr>
          <w:rFonts w:ascii="Times New Roman" w:hAnsi="Times New Roman"/>
        </w:rPr>
        <w:t xml:space="preserve">.  </w:t>
      </w:r>
      <w:r w:rsidRPr="00F76ECF">
        <w:rPr>
          <w:rFonts w:ascii="Times New Roman" w:hAnsi="Times New Roman"/>
        </w:rPr>
        <w:t>On the one hand, there is the idea that those who have been unfairly disadvantaged by past discriminatory practices are entitled to some kind of assistance</w:t>
      </w:r>
      <w:r w:rsidR="00231BAD">
        <w:rPr>
          <w:rFonts w:ascii="Times New Roman" w:hAnsi="Times New Roman"/>
        </w:rPr>
        <w:t xml:space="preserve">.  </w:t>
      </w:r>
      <w:r w:rsidRPr="00F76ECF">
        <w:rPr>
          <w:rFonts w:ascii="Times New Roman" w:hAnsi="Times New Roman"/>
        </w:rPr>
        <w:t>On the other, there is the feeling that no person ought to be deprived of what is rightfully his, even for the worthwhile service of his fellow humans</w:t>
      </w:r>
      <w:r w:rsidR="00231BAD">
        <w:rPr>
          <w:rFonts w:ascii="Times New Roman" w:hAnsi="Times New Roman"/>
        </w:rPr>
        <w:t xml:space="preserve">.  </w:t>
      </w:r>
      <w:r w:rsidRPr="00F76ECF">
        <w:rPr>
          <w:rFonts w:ascii="Times New Roman" w:hAnsi="Times New Roman"/>
        </w:rPr>
        <w:t>In this respect, disability due to past racial discrimination, at least insofar as there is no connection to the passed</w:t>
      </w:r>
      <w:r w:rsidR="008F0B53">
        <w:rPr>
          <w:rFonts w:ascii="Times New Roman" w:hAnsi="Times New Roman"/>
        </w:rPr>
        <w:t>-</w:t>
      </w:r>
      <w:r w:rsidRPr="00F76ECF">
        <w:rPr>
          <w:rFonts w:ascii="Times New Roman" w:hAnsi="Times New Roman"/>
        </w:rPr>
        <w:t>over worker, is like a natural evil</w:t>
      </w:r>
      <w:r w:rsidR="00231BAD">
        <w:rPr>
          <w:rFonts w:ascii="Times New Roman" w:hAnsi="Times New Roman"/>
        </w:rPr>
        <w:t xml:space="preserve">.  </w:t>
      </w:r>
      <w:r w:rsidRPr="00F76ECF">
        <w:rPr>
          <w:rFonts w:ascii="Times New Roman" w:hAnsi="Times New Roman"/>
        </w:rPr>
        <w:t>When a villainous man willfully and without provocation strikes and injures another, there is not only the feeling that the injured person ought to be compensated but there is consensus that the appropriate party to bear the cost is the one who inflicted the injury</w:t>
      </w:r>
      <w:r w:rsidR="00231BAD">
        <w:rPr>
          <w:rFonts w:ascii="Times New Roman" w:hAnsi="Times New Roman"/>
        </w:rPr>
        <w:t xml:space="preserve">.  </w:t>
      </w:r>
      <w:r w:rsidRPr="00F76ECF">
        <w:rPr>
          <w:rFonts w:ascii="Times New Roman" w:hAnsi="Times New Roman"/>
        </w:rPr>
        <w:t>Yet, if the same innocent man stumbled and injured himself, it would be surprising to hear someone argue that the villainous man ought to be taxed for the injury simply because he might have tripped the victim had he been given the opportunity</w:t>
      </w:r>
      <w:r w:rsidR="00231BAD">
        <w:rPr>
          <w:rFonts w:ascii="Times New Roman" w:hAnsi="Times New Roman"/>
        </w:rPr>
        <w:t xml:space="preserve">.  </w:t>
      </w:r>
      <w:r w:rsidRPr="00F76ECF">
        <w:rPr>
          <w:rFonts w:ascii="Times New Roman" w:hAnsi="Times New Roman"/>
        </w:rPr>
        <w:t xml:space="preserve">There may very well be agreement that he should be aided in his recovery with money and personal assistance, and many will give willingly; but there is also agreement that no one individual ought to be singled out and forced to do what must ultimately be considered an act of charity. </w:t>
      </w:r>
    </w:p>
    <w:p w:rsidR="00F76ECF" w:rsidRPr="00F76ECF" w:rsidRDefault="00F76ECF" w:rsidP="002F1B08">
      <w:pPr>
        <w:rPr>
          <w:rFonts w:ascii="Times New Roman" w:hAnsi="Times New Roman"/>
        </w:rPr>
      </w:pPr>
    </w:p>
    <w:p w:rsidR="00F76ECF" w:rsidRPr="00F76ECF" w:rsidRDefault="00C50184" w:rsidP="00521FA7">
      <w:pPr>
        <w:pStyle w:val="111stem"/>
      </w:pPr>
      <w:r>
        <w:t>36</w:t>
      </w:r>
      <w:r w:rsidR="00231BAD">
        <w:t xml:space="preserve">.  </w:t>
      </w:r>
      <w:r>
        <w:tab/>
      </w:r>
      <w:r w:rsidR="00F76ECF" w:rsidRPr="00F76ECF">
        <w:t xml:space="preserve">The passage is primarily concerned with </w:t>
      </w:r>
    </w:p>
    <w:p w:rsidR="00F76ECF" w:rsidRPr="00F76ECF" w:rsidRDefault="00F76ECF" w:rsidP="00521FA7">
      <w:pPr>
        <w:pStyle w:val="111response"/>
      </w:pPr>
      <w:r w:rsidRPr="00F76ECF">
        <w:t xml:space="preserve">A) </w:t>
      </w:r>
      <w:r w:rsidRPr="00F76ECF">
        <w:tab/>
        <w:t>comparing affirmative action programs to other government programs</w:t>
      </w:r>
      <w:r w:rsidR="00B472A1">
        <w:t>.</w:t>
      </w:r>
      <w:r w:rsidRPr="00F76ECF">
        <w:t xml:space="preserve"> </w:t>
      </w:r>
    </w:p>
    <w:p w:rsidR="00F76ECF" w:rsidRPr="00F76ECF" w:rsidRDefault="00F76ECF" w:rsidP="00521FA7">
      <w:pPr>
        <w:pStyle w:val="111response"/>
      </w:pPr>
      <w:r w:rsidRPr="00F76ECF">
        <w:t xml:space="preserve">B) </w:t>
      </w:r>
      <w:r w:rsidRPr="00F76ECF">
        <w:tab/>
        <w:t>arguing that affirmative action programs are morally justified</w:t>
      </w:r>
      <w:r w:rsidR="00B472A1">
        <w:t>.</w:t>
      </w:r>
      <w:r w:rsidRPr="00F76ECF">
        <w:t xml:space="preserve"> </w:t>
      </w:r>
    </w:p>
    <w:p w:rsidR="00F76ECF" w:rsidRPr="00F76ECF" w:rsidRDefault="00F76ECF" w:rsidP="00521FA7">
      <w:pPr>
        <w:pStyle w:val="111response"/>
      </w:pPr>
      <w:r w:rsidRPr="00F76ECF">
        <w:t xml:space="preserve">C) </w:t>
      </w:r>
      <w:r w:rsidRPr="00F76ECF">
        <w:tab/>
        <w:t>analyzing the basis for moral judgments about affirmative action programs</w:t>
      </w:r>
      <w:r w:rsidR="00B472A1">
        <w:t>.</w:t>
      </w:r>
      <w:r w:rsidRPr="00F76ECF">
        <w:t xml:space="preserve"> </w:t>
      </w:r>
    </w:p>
    <w:p w:rsidR="00F76ECF" w:rsidRPr="00F76ECF" w:rsidRDefault="00F76ECF" w:rsidP="00521FA7">
      <w:pPr>
        <w:pStyle w:val="111response"/>
      </w:pPr>
      <w:r w:rsidRPr="00F76ECF">
        <w:t xml:space="preserve">D) </w:t>
      </w:r>
      <w:r w:rsidRPr="00F76ECF">
        <w:tab/>
        <w:t>introducing the reader to the importance of affirmative action as a social issue</w:t>
      </w:r>
      <w:r w:rsidR="00B472A1">
        <w:t>.</w:t>
      </w:r>
      <w:r w:rsidRPr="00F76ECF">
        <w:t xml:space="preserve"> </w:t>
      </w:r>
    </w:p>
    <w:p w:rsidR="00F76ECF" w:rsidRPr="00F76ECF" w:rsidRDefault="00F76ECF" w:rsidP="002F1B08">
      <w:pPr>
        <w:rPr>
          <w:rFonts w:ascii="Times New Roman" w:hAnsi="Times New Roman"/>
        </w:rPr>
      </w:pPr>
    </w:p>
    <w:p w:rsidR="00F76ECF" w:rsidRPr="00F76ECF" w:rsidRDefault="00C258B4" w:rsidP="00521FA7">
      <w:pPr>
        <w:pStyle w:val="111stem"/>
      </w:pPr>
      <w:r>
        <w:t>37</w:t>
      </w:r>
      <w:r w:rsidR="00231BAD">
        <w:t xml:space="preserve">.  </w:t>
      </w:r>
      <w:r w:rsidR="00F76ECF" w:rsidRPr="00F76ECF">
        <w:tab/>
        <w:t xml:space="preserve">The author mentions toll roads and tuition at state institutions in order to </w:t>
      </w:r>
    </w:p>
    <w:p w:rsidR="00F76ECF" w:rsidRPr="00F76ECF" w:rsidRDefault="00F76ECF" w:rsidP="00521FA7">
      <w:pPr>
        <w:pStyle w:val="111response"/>
      </w:pPr>
      <w:r w:rsidRPr="00F76ECF">
        <w:t xml:space="preserve">A) </w:t>
      </w:r>
      <w:r w:rsidRPr="00F76ECF">
        <w:tab/>
        <w:t>anticipate a possible objection on counter-examples</w:t>
      </w:r>
      <w:r w:rsidR="00B472A1">
        <w:t>.</w:t>
      </w:r>
      <w:r w:rsidRPr="00F76ECF">
        <w:t xml:space="preserve"> </w:t>
      </w:r>
    </w:p>
    <w:p w:rsidR="00F76ECF" w:rsidRPr="00F76ECF" w:rsidRDefault="00F76ECF" w:rsidP="00521FA7">
      <w:pPr>
        <w:pStyle w:val="111response"/>
      </w:pPr>
      <w:r w:rsidRPr="00F76ECF">
        <w:t xml:space="preserve">B) </w:t>
      </w:r>
      <w:r w:rsidRPr="00F76ECF">
        <w:tab/>
        <w:t>avoid a contradiction between moral sentiments</w:t>
      </w:r>
      <w:r w:rsidR="00B472A1">
        <w:t>.</w:t>
      </w:r>
      <w:r w:rsidRPr="00F76ECF">
        <w:t xml:space="preserve"> </w:t>
      </w:r>
    </w:p>
    <w:p w:rsidR="00F76ECF" w:rsidRPr="00F76ECF" w:rsidRDefault="00F76ECF" w:rsidP="00521FA7">
      <w:pPr>
        <w:pStyle w:val="111response"/>
      </w:pPr>
      <w:r w:rsidRPr="00F76ECF">
        <w:t xml:space="preserve">C) </w:t>
      </w:r>
      <w:r w:rsidRPr="00F76ECF">
        <w:tab/>
        <w:t>provide illustrations of common government programs</w:t>
      </w:r>
      <w:r w:rsidR="00B472A1">
        <w:t>.</w:t>
      </w:r>
      <w:r w:rsidRPr="00F76ECF">
        <w:t xml:space="preserve"> </w:t>
      </w:r>
    </w:p>
    <w:p w:rsidR="00F76ECF" w:rsidRPr="00F76ECF" w:rsidRDefault="00F76ECF" w:rsidP="00521FA7">
      <w:pPr>
        <w:pStyle w:val="111response"/>
      </w:pPr>
      <w:r w:rsidRPr="00F76ECF">
        <w:t xml:space="preserve">D) </w:t>
      </w:r>
      <w:r w:rsidRPr="00F76ECF">
        <w:tab/>
        <w:t>voice doubts about the social and economic value of affirmative action</w:t>
      </w:r>
      <w:r w:rsidR="00B472A1">
        <w:t>.</w:t>
      </w:r>
      <w:r w:rsidRPr="00F76ECF">
        <w:t xml:space="preserve"> </w:t>
      </w:r>
    </w:p>
    <w:p w:rsidR="00F76ECF" w:rsidRPr="00F76ECF" w:rsidRDefault="00F76ECF" w:rsidP="00521FA7">
      <w:pPr>
        <w:pStyle w:val="111response"/>
      </w:pPr>
    </w:p>
    <w:p w:rsidR="00F76ECF" w:rsidRPr="00F76ECF" w:rsidRDefault="00F76ECF" w:rsidP="00521FA7">
      <w:pPr>
        <w:pStyle w:val="111stem"/>
      </w:pPr>
      <w:r w:rsidRPr="00F76ECF">
        <w:t>3</w:t>
      </w:r>
      <w:r w:rsidR="00C258B4">
        <w:t>8</w:t>
      </w:r>
      <w:r w:rsidRPr="00F76ECF">
        <w:t xml:space="preserve">. </w:t>
      </w:r>
      <w:r w:rsidRPr="00F76ECF">
        <w:tab/>
        <w:t xml:space="preserve">With which of the following statements would the author most likely agree? , </w:t>
      </w:r>
    </w:p>
    <w:p w:rsidR="00F76ECF" w:rsidRPr="00F76ECF" w:rsidRDefault="00F76ECF" w:rsidP="00521FA7">
      <w:pPr>
        <w:pStyle w:val="111response"/>
      </w:pPr>
      <w:r w:rsidRPr="00F76ECF">
        <w:t xml:space="preserve">A) </w:t>
      </w:r>
      <w:r w:rsidRPr="00F76ECF">
        <w:tab/>
        <w:t xml:space="preserve">Affirmative action programs should be discontinued because they place an unfair burden on non-minority persons who bear the cost of the programs. </w:t>
      </w:r>
    </w:p>
    <w:p w:rsidR="003C2B6F" w:rsidRDefault="00F76ECF" w:rsidP="00521FA7">
      <w:pPr>
        <w:pStyle w:val="111response"/>
      </w:pPr>
      <w:r w:rsidRPr="00F76ECF">
        <w:t xml:space="preserve">B) </w:t>
      </w:r>
      <w:r w:rsidRPr="00F76ECF">
        <w:tab/>
        <w:t xml:space="preserve">Affirmative action programs may be able to achieve legitimate social and economic goals such as improved efficiency. </w:t>
      </w:r>
    </w:p>
    <w:p w:rsidR="00F76ECF" w:rsidRPr="00F76ECF" w:rsidRDefault="00F76ECF" w:rsidP="00521FA7">
      <w:pPr>
        <w:pStyle w:val="111response"/>
      </w:pPr>
      <w:r w:rsidRPr="00F76ECF">
        <w:t xml:space="preserve">C) </w:t>
      </w:r>
      <w:r w:rsidRPr="00F76ECF">
        <w:tab/>
        <w:t xml:space="preserve">Affirmative action programs are justified because they are the only way of correcting injustices created by past discrimination. </w:t>
      </w:r>
    </w:p>
    <w:p w:rsidR="00F76ECF" w:rsidRPr="00F76ECF" w:rsidRDefault="00F76ECF" w:rsidP="00521FA7">
      <w:pPr>
        <w:pStyle w:val="111response"/>
      </w:pPr>
      <w:r w:rsidRPr="00F76ECF">
        <w:t xml:space="preserve">D) </w:t>
      </w:r>
      <w:r w:rsidRPr="00F76ECF">
        <w:tab/>
        <w:t>Affirmative action programs must be redesigned so that society as a who</w:t>
      </w:r>
      <w:r w:rsidR="00ED3D29">
        <w:t>l</w:t>
      </w:r>
      <w:r w:rsidRPr="00F76ECF">
        <w:t xml:space="preserve">e rather than particular individuals bears the cost of the programs. </w:t>
      </w:r>
    </w:p>
    <w:p w:rsidR="00F76ECF" w:rsidRPr="00F76ECF" w:rsidRDefault="00F76ECF" w:rsidP="00521FA7">
      <w:pPr>
        <w:pStyle w:val="111response"/>
      </w:pPr>
    </w:p>
    <w:p w:rsidR="00F76ECF" w:rsidRPr="00F76ECF" w:rsidRDefault="00C258B4" w:rsidP="00521FA7">
      <w:pPr>
        <w:pStyle w:val="111stem"/>
      </w:pPr>
      <w:r>
        <w:t>39</w:t>
      </w:r>
      <w:r w:rsidR="00F76ECF" w:rsidRPr="00F76ECF">
        <w:t xml:space="preserve">. </w:t>
      </w:r>
      <w:r w:rsidR="00F76ECF" w:rsidRPr="00F76ECF">
        <w:tab/>
        <w:t xml:space="preserve">According to the passage, affirmative action programs are different from most other government programs in which of the following ways? </w:t>
      </w:r>
    </w:p>
    <w:p w:rsidR="00F76ECF" w:rsidRPr="00F76ECF" w:rsidRDefault="00F76ECF" w:rsidP="00521FA7">
      <w:pPr>
        <w:pStyle w:val="111response"/>
      </w:pPr>
      <w:smartTag w:uri="urn:schemas-microsoft-com:office:smarttags" w:element="place">
        <w:r w:rsidRPr="00F76ECF">
          <w:t>I.</w:t>
        </w:r>
      </w:smartTag>
      <w:r w:rsidRPr="00F76ECF">
        <w:t xml:space="preserve"> </w:t>
      </w:r>
      <w:r w:rsidRPr="00F76ECF">
        <w:tab/>
        <w:t xml:space="preserve">the goals the programs are designed to achieve </w:t>
      </w:r>
    </w:p>
    <w:p w:rsidR="00F76ECF" w:rsidRPr="00F76ECF" w:rsidRDefault="00F76ECF" w:rsidP="00521FA7">
      <w:pPr>
        <w:pStyle w:val="111response"/>
      </w:pPr>
      <w:r w:rsidRPr="00F76ECF">
        <w:t xml:space="preserve">II. </w:t>
      </w:r>
      <w:r w:rsidRPr="00F76ECF">
        <w:tab/>
        <w:t xml:space="preserve">the ways in which costs of the programs are distributed </w:t>
      </w:r>
    </w:p>
    <w:p w:rsidR="00F76ECF" w:rsidRPr="00F76ECF" w:rsidRDefault="00F76ECF" w:rsidP="00521FA7">
      <w:pPr>
        <w:pStyle w:val="111response"/>
      </w:pPr>
      <w:r w:rsidRPr="00F76ECF">
        <w:t xml:space="preserve">III. </w:t>
      </w:r>
      <w:r w:rsidRPr="00F76ECF">
        <w:tab/>
        <w:t xml:space="preserve">the ways in which benefits of the programs are allocated </w:t>
      </w:r>
    </w:p>
    <w:p w:rsidR="00521FA7" w:rsidRDefault="00521FA7" w:rsidP="00521FA7">
      <w:pPr>
        <w:pStyle w:val="111response"/>
      </w:pPr>
    </w:p>
    <w:p w:rsidR="00F76ECF" w:rsidRPr="00F76ECF" w:rsidRDefault="00F76ECF" w:rsidP="00521FA7">
      <w:pPr>
        <w:pStyle w:val="111response"/>
      </w:pPr>
      <w:r w:rsidRPr="00F76ECF">
        <w:t xml:space="preserve">A) </w:t>
      </w:r>
      <w:r w:rsidRPr="00F76ECF">
        <w:tab/>
        <w:t xml:space="preserve">I only </w:t>
      </w:r>
    </w:p>
    <w:p w:rsidR="00F76ECF" w:rsidRPr="00F76ECF" w:rsidRDefault="008F0B53" w:rsidP="00521FA7">
      <w:pPr>
        <w:pStyle w:val="111response"/>
      </w:pPr>
      <w:r>
        <w:t>B</w:t>
      </w:r>
      <w:r w:rsidR="00F76ECF" w:rsidRPr="00F76ECF">
        <w:t xml:space="preserve">) </w:t>
      </w:r>
      <w:r w:rsidR="00F76ECF" w:rsidRPr="00F76ECF">
        <w:tab/>
        <w:t xml:space="preserve">II only </w:t>
      </w:r>
    </w:p>
    <w:p w:rsidR="00F76ECF" w:rsidRPr="00F76ECF" w:rsidRDefault="00F76ECF" w:rsidP="00521FA7">
      <w:pPr>
        <w:pStyle w:val="111response"/>
      </w:pPr>
      <w:r w:rsidRPr="00F76ECF">
        <w:t xml:space="preserve">C) </w:t>
      </w:r>
      <w:r w:rsidRPr="00F76ECF">
        <w:tab/>
        <w:t xml:space="preserve">III only </w:t>
      </w:r>
    </w:p>
    <w:p w:rsidR="00F76ECF" w:rsidRPr="00F76ECF" w:rsidRDefault="00F76ECF" w:rsidP="00521FA7">
      <w:pPr>
        <w:pStyle w:val="111response"/>
      </w:pPr>
      <w:r w:rsidRPr="00F76ECF">
        <w:t xml:space="preserve">D) </w:t>
      </w:r>
      <w:r w:rsidRPr="00F76ECF">
        <w:tab/>
        <w:t xml:space="preserve">II and III only </w:t>
      </w:r>
    </w:p>
    <w:p w:rsidR="00F76ECF" w:rsidRPr="00F76ECF" w:rsidRDefault="00F76ECF" w:rsidP="00521FA7">
      <w:pPr>
        <w:pStyle w:val="111response"/>
      </w:pPr>
    </w:p>
    <w:p w:rsidR="00F76ECF" w:rsidRPr="00F76ECF" w:rsidRDefault="00C258B4" w:rsidP="00521FA7">
      <w:pPr>
        <w:pStyle w:val="111stem"/>
      </w:pPr>
      <w:r>
        <w:t>40</w:t>
      </w:r>
      <w:r w:rsidR="00F76ECF" w:rsidRPr="00F76ECF">
        <w:t xml:space="preserve">. </w:t>
      </w:r>
      <w:r w:rsidR="00F76ECF" w:rsidRPr="00F76ECF">
        <w:tab/>
        <w:t xml:space="preserve">It can be inferred that the author believes the reader will regard affirmative action programs as </w:t>
      </w:r>
    </w:p>
    <w:p w:rsidR="00F76ECF" w:rsidRPr="00F76ECF" w:rsidRDefault="00F76ECF" w:rsidP="00521FA7">
      <w:pPr>
        <w:pStyle w:val="111response"/>
      </w:pPr>
      <w:r w:rsidRPr="00F76ECF">
        <w:t xml:space="preserve">A) </w:t>
      </w:r>
      <w:r w:rsidRPr="00F76ECF">
        <w:tab/>
        <w:t>posing a moral dilemma</w:t>
      </w:r>
      <w:r w:rsidR="00B472A1">
        <w:t>.</w:t>
      </w:r>
      <w:r w:rsidRPr="00F76ECF">
        <w:t xml:space="preserve"> </w:t>
      </w:r>
    </w:p>
    <w:p w:rsidR="00F76ECF" w:rsidRPr="00F76ECF" w:rsidRDefault="008F0B53" w:rsidP="00521FA7">
      <w:pPr>
        <w:pStyle w:val="111response"/>
      </w:pPr>
      <w:r>
        <w:t>B</w:t>
      </w:r>
      <w:r w:rsidR="00F76ECF" w:rsidRPr="00F76ECF">
        <w:t xml:space="preserve">) </w:t>
      </w:r>
      <w:r w:rsidR="00F76ECF" w:rsidRPr="00F76ECF">
        <w:tab/>
        <w:t>based on unsound premises</w:t>
      </w:r>
      <w:r w:rsidR="00B472A1">
        <w:t>.</w:t>
      </w:r>
      <w:r w:rsidR="00F76ECF" w:rsidRPr="00F76ECF">
        <w:t xml:space="preserve"> </w:t>
      </w:r>
    </w:p>
    <w:p w:rsidR="00F76ECF" w:rsidRPr="00F76ECF" w:rsidRDefault="00F76ECF" w:rsidP="00521FA7">
      <w:pPr>
        <w:pStyle w:val="111response"/>
      </w:pPr>
      <w:r w:rsidRPr="00F76ECF">
        <w:t xml:space="preserve">C) </w:t>
      </w:r>
      <w:r w:rsidRPr="00F76ECF">
        <w:tab/>
        <w:t>containing self-contradictions</w:t>
      </w:r>
      <w:r w:rsidR="00B472A1">
        <w:t>.</w:t>
      </w:r>
      <w:r w:rsidRPr="00F76ECF">
        <w:t xml:space="preserve"> </w:t>
      </w:r>
    </w:p>
    <w:p w:rsidR="00F76ECF" w:rsidRPr="00F76ECF" w:rsidRDefault="00F76ECF" w:rsidP="00521FA7">
      <w:pPr>
        <w:pStyle w:val="111response"/>
      </w:pPr>
      <w:r w:rsidRPr="00F76ECF">
        <w:t xml:space="preserve">D) </w:t>
      </w:r>
      <w:r w:rsidRPr="00F76ECF">
        <w:tab/>
        <w:t>creating needless suffering</w:t>
      </w:r>
      <w:r w:rsidR="00B472A1">
        <w:t>.</w:t>
      </w:r>
      <w:r w:rsidRPr="00F76ECF">
        <w:t xml:space="preserve"> </w:t>
      </w:r>
    </w:p>
    <w:p w:rsidR="00121BD1" w:rsidRDefault="00121BD1" w:rsidP="002F1B08">
      <w:pPr>
        <w:rPr>
          <w:rFonts w:ascii="Times New Roman" w:hAnsi="Times New Roman"/>
        </w:rPr>
      </w:pPr>
      <w:bookmarkStart w:id="0" w:name="_GoBack"/>
      <w:bookmarkEnd w:id="0"/>
    </w:p>
    <w:p w:rsidR="003104D8" w:rsidRDefault="003104D8" w:rsidP="002F1B08">
      <w:pPr>
        <w:rPr>
          <w:rFonts w:ascii="Times New Roman" w:hAnsi="Times New Roman"/>
        </w:rPr>
      </w:pPr>
    </w:p>
    <w:p w:rsidR="003104D8" w:rsidRDefault="003104D8" w:rsidP="002F1B08">
      <w:pPr>
        <w:rPr>
          <w:rFonts w:ascii="Times New Roman" w:hAnsi="Times New Roman"/>
        </w:rPr>
      </w:pPr>
    </w:p>
    <w:p w:rsidR="00A53602" w:rsidRDefault="00A53602" w:rsidP="002F1B08">
      <w:pPr>
        <w:rPr>
          <w:rFonts w:ascii="Times New Roman" w:hAnsi="Times New Roman"/>
        </w:rPr>
      </w:pPr>
    </w:p>
    <w:p w:rsidR="00A53602" w:rsidRDefault="00A53602" w:rsidP="002F1B08">
      <w:pPr>
        <w:rPr>
          <w:rFonts w:ascii="Times New Roman" w:hAnsi="Times New Roman"/>
        </w:rPr>
      </w:pPr>
    </w:p>
    <w:p w:rsidR="003104D8" w:rsidRDefault="003104D8" w:rsidP="003104D8">
      <w:pPr>
        <w:autoSpaceDE w:val="0"/>
        <w:autoSpaceDN w:val="0"/>
        <w:adjustRightInd w:val="0"/>
        <w:rPr>
          <w:rFonts w:ascii="Times New Roman" w:hAnsi="Times New Roman"/>
        </w:rPr>
      </w:pPr>
      <w:r>
        <w:rPr>
          <w:rFonts w:ascii="Times New Roman" w:hAnsi="Times New Roman"/>
          <w:b/>
          <w:bCs/>
        </w:rPr>
        <w:t xml:space="preserve">STOP.  </w:t>
      </w:r>
      <w:r>
        <w:rPr>
          <w:rFonts w:ascii="Times New Roman" w:hAnsi="Times New Roman"/>
        </w:rPr>
        <w:t>IF YOU FINISH BEFORE TIME IS CALLED, CHECK YOUR WORK.  YOU MAY GO BACK TO ANY QUESTION IN THE VERBAL REASONING TEST BOOKLET.</w:t>
      </w:r>
    </w:p>
    <w:p w:rsidR="003104D8" w:rsidRDefault="003104D8" w:rsidP="002F1B08">
      <w:pPr>
        <w:rPr>
          <w:rFonts w:ascii="Times New Roman" w:hAnsi="Times New Roman"/>
        </w:rPr>
      </w:pPr>
    </w:p>
    <w:p w:rsidR="00EF0229" w:rsidRDefault="00EF0229" w:rsidP="002F1B08">
      <w:pPr>
        <w:rPr>
          <w:rFonts w:ascii="Times New Roman" w:hAnsi="Times New Roman"/>
        </w:rPr>
      </w:pPr>
    </w:p>
    <w:p w:rsidR="00EF0229" w:rsidRDefault="00EF0229" w:rsidP="002F1B08">
      <w:pPr>
        <w:rPr>
          <w:rFonts w:ascii="Times New Roman" w:hAnsi="Times New Roman"/>
        </w:rPr>
      </w:pPr>
    </w:p>
    <w:sectPr w:rsidR="00EF0229" w:rsidSect="003C2B6F">
      <w:footerReference w:type="even" r:id="rId9"/>
      <w:pgSz w:w="12240" w:h="15840"/>
      <w:pgMar w:top="709"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9C" w:rsidRDefault="004E649C">
      <w:r>
        <w:separator/>
      </w:r>
    </w:p>
  </w:endnote>
  <w:endnote w:type="continuationSeparator" w:id="0">
    <w:p w:rsidR="004E649C" w:rsidRDefault="004E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3C" w:rsidRDefault="00051C3C" w:rsidP="00261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C3C" w:rsidRDefault="0005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9C" w:rsidRDefault="004E649C">
      <w:r>
        <w:separator/>
      </w:r>
    </w:p>
  </w:footnote>
  <w:footnote w:type="continuationSeparator" w:id="0">
    <w:p w:rsidR="004E649C" w:rsidRDefault="004E6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C1"/>
    <w:multiLevelType w:val="hybridMultilevel"/>
    <w:tmpl w:val="0B8A00EA"/>
    <w:lvl w:ilvl="0" w:tplc="124C401E">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11F88"/>
    <w:multiLevelType w:val="hybridMultilevel"/>
    <w:tmpl w:val="06569252"/>
    <w:lvl w:ilvl="0" w:tplc="0409000F">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98F7D74"/>
    <w:multiLevelType w:val="hybridMultilevel"/>
    <w:tmpl w:val="F4B0ADB8"/>
    <w:lvl w:ilvl="0" w:tplc="B98E0646">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B6153D"/>
    <w:multiLevelType w:val="hybridMultilevel"/>
    <w:tmpl w:val="9F6C857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CF"/>
    <w:rsid w:val="0002294B"/>
    <w:rsid w:val="0003245A"/>
    <w:rsid w:val="00046836"/>
    <w:rsid w:val="00051C3C"/>
    <w:rsid w:val="00064993"/>
    <w:rsid w:val="0007313C"/>
    <w:rsid w:val="00085FDA"/>
    <w:rsid w:val="001013CD"/>
    <w:rsid w:val="00121BD1"/>
    <w:rsid w:val="001736C2"/>
    <w:rsid w:val="00175ED8"/>
    <w:rsid w:val="00176997"/>
    <w:rsid w:val="00182167"/>
    <w:rsid w:val="001A52CC"/>
    <w:rsid w:val="001E7EC2"/>
    <w:rsid w:val="001F2C75"/>
    <w:rsid w:val="001F68A6"/>
    <w:rsid w:val="002030A4"/>
    <w:rsid w:val="00210E51"/>
    <w:rsid w:val="0022101F"/>
    <w:rsid w:val="00221DEF"/>
    <w:rsid w:val="00226B71"/>
    <w:rsid w:val="00231BAD"/>
    <w:rsid w:val="00246A83"/>
    <w:rsid w:val="00261928"/>
    <w:rsid w:val="002655A7"/>
    <w:rsid w:val="002857E1"/>
    <w:rsid w:val="002B11D9"/>
    <w:rsid w:val="002B61BF"/>
    <w:rsid w:val="002E07F1"/>
    <w:rsid w:val="002E364F"/>
    <w:rsid w:val="002E6A79"/>
    <w:rsid w:val="002F0548"/>
    <w:rsid w:val="002F1B08"/>
    <w:rsid w:val="002F2C60"/>
    <w:rsid w:val="003104D8"/>
    <w:rsid w:val="0031111A"/>
    <w:rsid w:val="00311988"/>
    <w:rsid w:val="00316EA5"/>
    <w:rsid w:val="00344044"/>
    <w:rsid w:val="00350EDE"/>
    <w:rsid w:val="00374D7F"/>
    <w:rsid w:val="003A2C7F"/>
    <w:rsid w:val="003B0143"/>
    <w:rsid w:val="003C2B6F"/>
    <w:rsid w:val="003D750B"/>
    <w:rsid w:val="003F638D"/>
    <w:rsid w:val="00405BEC"/>
    <w:rsid w:val="0041324E"/>
    <w:rsid w:val="00446289"/>
    <w:rsid w:val="00471D2F"/>
    <w:rsid w:val="00484FCA"/>
    <w:rsid w:val="004C48E4"/>
    <w:rsid w:val="004D232E"/>
    <w:rsid w:val="004D47A2"/>
    <w:rsid w:val="004E649C"/>
    <w:rsid w:val="00500D16"/>
    <w:rsid w:val="00500FB2"/>
    <w:rsid w:val="00521FA7"/>
    <w:rsid w:val="00545AF7"/>
    <w:rsid w:val="0057758C"/>
    <w:rsid w:val="005775CD"/>
    <w:rsid w:val="00585AA7"/>
    <w:rsid w:val="00586066"/>
    <w:rsid w:val="005860B2"/>
    <w:rsid w:val="00592447"/>
    <w:rsid w:val="00594044"/>
    <w:rsid w:val="005A738A"/>
    <w:rsid w:val="00610D09"/>
    <w:rsid w:val="006159B4"/>
    <w:rsid w:val="0069284F"/>
    <w:rsid w:val="006A6BF5"/>
    <w:rsid w:val="006E2ECF"/>
    <w:rsid w:val="006E5983"/>
    <w:rsid w:val="00705F03"/>
    <w:rsid w:val="00706DAF"/>
    <w:rsid w:val="00716BF9"/>
    <w:rsid w:val="00720E11"/>
    <w:rsid w:val="007358A6"/>
    <w:rsid w:val="00744042"/>
    <w:rsid w:val="0076085B"/>
    <w:rsid w:val="00767FF0"/>
    <w:rsid w:val="007831A6"/>
    <w:rsid w:val="007905F4"/>
    <w:rsid w:val="007B7121"/>
    <w:rsid w:val="007E7557"/>
    <w:rsid w:val="00814CDE"/>
    <w:rsid w:val="00820CD9"/>
    <w:rsid w:val="0082178B"/>
    <w:rsid w:val="008305AB"/>
    <w:rsid w:val="00874B0E"/>
    <w:rsid w:val="00880855"/>
    <w:rsid w:val="008853D4"/>
    <w:rsid w:val="00896521"/>
    <w:rsid w:val="00896CE0"/>
    <w:rsid w:val="008C3ED6"/>
    <w:rsid w:val="008F0B53"/>
    <w:rsid w:val="00901CE1"/>
    <w:rsid w:val="00917F41"/>
    <w:rsid w:val="00941850"/>
    <w:rsid w:val="00967F9D"/>
    <w:rsid w:val="00982AB2"/>
    <w:rsid w:val="00984956"/>
    <w:rsid w:val="00987657"/>
    <w:rsid w:val="009A1B97"/>
    <w:rsid w:val="009B7E1E"/>
    <w:rsid w:val="009C065D"/>
    <w:rsid w:val="009D7BB7"/>
    <w:rsid w:val="00A15B8B"/>
    <w:rsid w:val="00A314E8"/>
    <w:rsid w:val="00A351AD"/>
    <w:rsid w:val="00A53602"/>
    <w:rsid w:val="00A539E0"/>
    <w:rsid w:val="00A55751"/>
    <w:rsid w:val="00A8108F"/>
    <w:rsid w:val="00AB1075"/>
    <w:rsid w:val="00AC531B"/>
    <w:rsid w:val="00AD6FB6"/>
    <w:rsid w:val="00B03EF3"/>
    <w:rsid w:val="00B06DBB"/>
    <w:rsid w:val="00B073D2"/>
    <w:rsid w:val="00B435F0"/>
    <w:rsid w:val="00B472A1"/>
    <w:rsid w:val="00B604B2"/>
    <w:rsid w:val="00B60BFD"/>
    <w:rsid w:val="00B66425"/>
    <w:rsid w:val="00B71A08"/>
    <w:rsid w:val="00B8566B"/>
    <w:rsid w:val="00BC0F57"/>
    <w:rsid w:val="00BD2EE4"/>
    <w:rsid w:val="00BD376B"/>
    <w:rsid w:val="00BD4C3A"/>
    <w:rsid w:val="00BE4DE4"/>
    <w:rsid w:val="00C13893"/>
    <w:rsid w:val="00C258B4"/>
    <w:rsid w:val="00C36795"/>
    <w:rsid w:val="00C4723E"/>
    <w:rsid w:val="00C50184"/>
    <w:rsid w:val="00C66A21"/>
    <w:rsid w:val="00C73B34"/>
    <w:rsid w:val="00C813F1"/>
    <w:rsid w:val="00C8393D"/>
    <w:rsid w:val="00C861A2"/>
    <w:rsid w:val="00CA2DE8"/>
    <w:rsid w:val="00CA3F63"/>
    <w:rsid w:val="00CA4D50"/>
    <w:rsid w:val="00CA4F77"/>
    <w:rsid w:val="00CD1958"/>
    <w:rsid w:val="00D1532B"/>
    <w:rsid w:val="00D34E56"/>
    <w:rsid w:val="00D54C2C"/>
    <w:rsid w:val="00D655B8"/>
    <w:rsid w:val="00D8509E"/>
    <w:rsid w:val="00D94C36"/>
    <w:rsid w:val="00D95AD1"/>
    <w:rsid w:val="00DA50CA"/>
    <w:rsid w:val="00DB251E"/>
    <w:rsid w:val="00DB3D03"/>
    <w:rsid w:val="00DC44B0"/>
    <w:rsid w:val="00DE0991"/>
    <w:rsid w:val="00DE7823"/>
    <w:rsid w:val="00DF20C3"/>
    <w:rsid w:val="00E04653"/>
    <w:rsid w:val="00E06826"/>
    <w:rsid w:val="00E375B2"/>
    <w:rsid w:val="00E651FA"/>
    <w:rsid w:val="00E66C33"/>
    <w:rsid w:val="00E725DF"/>
    <w:rsid w:val="00E74D23"/>
    <w:rsid w:val="00E75F78"/>
    <w:rsid w:val="00E964BC"/>
    <w:rsid w:val="00EA425C"/>
    <w:rsid w:val="00EB7133"/>
    <w:rsid w:val="00ED0570"/>
    <w:rsid w:val="00ED3D29"/>
    <w:rsid w:val="00EE7B1B"/>
    <w:rsid w:val="00EF0229"/>
    <w:rsid w:val="00EF2FBD"/>
    <w:rsid w:val="00EF6DF7"/>
    <w:rsid w:val="00F42D81"/>
    <w:rsid w:val="00F44C3C"/>
    <w:rsid w:val="00F54E40"/>
    <w:rsid w:val="00F64A71"/>
    <w:rsid w:val="00F73477"/>
    <w:rsid w:val="00F75329"/>
    <w:rsid w:val="00F76ECF"/>
    <w:rsid w:val="00F90C8B"/>
    <w:rsid w:val="00F96312"/>
    <w:rsid w:val="00FA169F"/>
    <w:rsid w:val="00FE4260"/>
    <w:rsid w:val="00FF1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D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6FB6"/>
    <w:rPr>
      <w:rFonts w:ascii="Consolas" w:hAnsi="Consolas" w:cs="Consolas"/>
      <w:sz w:val="21"/>
      <w:szCs w:val="21"/>
      <w:lang w:val="en-CA"/>
    </w:rPr>
  </w:style>
  <w:style w:type="character" w:customStyle="1" w:styleId="PlainTextChar">
    <w:name w:val="Plain Text Char"/>
    <w:link w:val="PlainText"/>
    <w:uiPriority w:val="99"/>
    <w:rsid w:val="00AD6FB6"/>
    <w:rPr>
      <w:rFonts w:ascii="Consolas" w:eastAsia="Calibri" w:hAnsi="Consolas" w:cs="Consolas"/>
      <w:sz w:val="21"/>
      <w:szCs w:val="21"/>
      <w:lang w:eastAsia="en-US"/>
    </w:rPr>
  </w:style>
  <w:style w:type="paragraph" w:customStyle="1" w:styleId="111stem">
    <w:name w:val="111stem"/>
    <w:basedOn w:val="PlainText"/>
    <w:link w:val="111stemChar"/>
    <w:qFormat/>
    <w:rsid w:val="00EB7133"/>
    <w:pPr>
      <w:ind w:left="540" w:hanging="540"/>
    </w:pPr>
    <w:rPr>
      <w:rFonts w:ascii="Times New Roman" w:hAnsi="Times New Roman" w:cs="Times New Roman"/>
      <w:sz w:val="24"/>
      <w:szCs w:val="24"/>
    </w:rPr>
  </w:style>
  <w:style w:type="paragraph" w:customStyle="1" w:styleId="111response">
    <w:name w:val="111response"/>
    <w:basedOn w:val="PlainText"/>
    <w:link w:val="111responseChar"/>
    <w:qFormat/>
    <w:rsid w:val="0003245A"/>
    <w:pPr>
      <w:ind w:left="1080" w:hanging="540"/>
    </w:pPr>
    <w:rPr>
      <w:rFonts w:ascii="Times New Roman" w:hAnsi="Times New Roman" w:cs="Times New Roman"/>
      <w:sz w:val="24"/>
      <w:szCs w:val="24"/>
    </w:rPr>
  </w:style>
  <w:style w:type="character" w:customStyle="1" w:styleId="111stemChar">
    <w:name w:val="111stem Char"/>
    <w:link w:val="111stem"/>
    <w:rsid w:val="00EB7133"/>
    <w:rPr>
      <w:rFonts w:ascii="Times New Roman" w:eastAsia="Calibri" w:hAnsi="Times New Roman" w:cs="Consolas"/>
      <w:sz w:val="24"/>
      <w:szCs w:val="24"/>
      <w:lang w:eastAsia="en-US"/>
    </w:rPr>
  </w:style>
  <w:style w:type="paragraph" w:customStyle="1" w:styleId="Default">
    <w:name w:val="Default"/>
    <w:rsid w:val="008305AB"/>
    <w:pPr>
      <w:autoSpaceDE w:val="0"/>
      <w:autoSpaceDN w:val="0"/>
      <w:adjustRightInd w:val="0"/>
    </w:pPr>
    <w:rPr>
      <w:rFonts w:ascii="Times New Roman" w:eastAsia="SimSun" w:hAnsi="Times New Roman"/>
      <w:color w:val="000000"/>
      <w:sz w:val="24"/>
      <w:szCs w:val="24"/>
      <w:lang w:val="en-US" w:eastAsia="zh-CN"/>
    </w:rPr>
  </w:style>
  <w:style w:type="character" w:customStyle="1" w:styleId="111responseChar">
    <w:name w:val="111response Char"/>
    <w:link w:val="111response"/>
    <w:rsid w:val="0003245A"/>
    <w:rPr>
      <w:rFonts w:ascii="Times New Roman" w:eastAsia="Calibri" w:hAnsi="Times New Roman" w:cs="Consolas"/>
      <w:sz w:val="24"/>
      <w:szCs w:val="24"/>
      <w:lang w:eastAsia="en-US"/>
    </w:rPr>
  </w:style>
  <w:style w:type="paragraph" w:styleId="Footer">
    <w:name w:val="footer"/>
    <w:basedOn w:val="Normal"/>
    <w:rsid w:val="003B0143"/>
    <w:pPr>
      <w:tabs>
        <w:tab w:val="center" w:pos="4320"/>
        <w:tab w:val="right" w:pos="8640"/>
      </w:tabs>
    </w:pPr>
  </w:style>
  <w:style w:type="character" w:styleId="PageNumber">
    <w:name w:val="page number"/>
    <w:basedOn w:val="DefaultParagraphFont"/>
    <w:rsid w:val="003B0143"/>
  </w:style>
  <w:style w:type="paragraph" w:styleId="Header">
    <w:name w:val="header"/>
    <w:basedOn w:val="Normal"/>
    <w:rsid w:val="00176997"/>
    <w:pPr>
      <w:tabs>
        <w:tab w:val="center" w:pos="4320"/>
        <w:tab w:val="right" w:pos="8640"/>
      </w:tabs>
    </w:pPr>
  </w:style>
  <w:style w:type="paragraph" w:styleId="BalloonText">
    <w:name w:val="Balloon Text"/>
    <w:basedOn w:val="Normal"/>
    <w:semiHidden/>
    <w:rsid w:val="00D54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D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6FB6"/>
    <w:rPr>
      <w:rFonts w:ascii="Consolas" w:hAnsi="Consolas" w:cs="Consolas"/>
      <w:sz w:val="21"/>
      <w:szCs w:val="21"/>
      <w:lang w:val="en-CA"/>
    </w:rPr>
  </w:style>
  <w:style w:type="character" w:customStyle="1" w:styleId="PlainTextChar">
    <w:name w:val="Plain Text Char"/>
    <w:link w:val="PlainText"/>
    <w:uiPriority w:val="99"/>
    <w:rsid w:val="00AD6FB6"/>
    <w:rPr>
      <w:rFonts w:ascii="Consolas" w:eastAsia="Calibri" w:hAnsi="Consolas" w:cs="Consolas"/>
      <w:sz w:val="21"/>
      <w:szCs w:val="21"/>
      <w:lang w:eastAsia="en-US"/>
    </w:rPr>
  </w:style>
  <w:style w:type="paragraph" w:customStyle="1" w:styleId="111stem">
    <w:name w:val="111stem"/>
    <w:basedOn w:val="PlainText"/>
    <w:link w:val="111stemChar"/>
    <w:qFormat/>
    <w:rsid w:val="00EB7133"/>
    <w:pPr>
      <w:ind w:left="540" w:hanging="540"/>
    </w:pPr>
    <w:rPr>
      <w:rFonts w:ascii="Times New Roman" w:hAnsi="Times New Roman" w:cs="Times New Roman"/>
      <w:sz w:val="24"/>
      <w:szCs w:val="24"/>
    </w:rPr>
  </w:style>
  <w:style w:type="paragraph" w:customStyle="1" w:styleId="111response">
    <w:name w:val="111response"/>
    <w:basedOn w:val="PlainText"/>
    <w:link w:val="111responseChar"/>
    <w:qFormat/>
    <w:rsid w:val="0003245A"/>
    <w:pPr>
      <w:ind w:left="1080" w:hanging="540"/>
    </w:pPr>
    <w:rPr>
      <w:rFonts w:ascii="Times New Roman" w:hAnsi="Times New Roman" w:cs="Times New Roman"/>
      <w:sz w:val="24"/>
      <w:szCs w:val="24"/>
    </w:rPr>
  </w:style>
  <w:style w:type="character" w:customStyle="1" w:styleId="111stemChar">
    <w:name w:val="111stem Char"/>
    <w:link w:val="111stem"/>
    <w:rsid w:val="00EB7133"/>
    <w:rPr>
      <w:rFonts w:ascii="Times New Roman" w:eastAsia="Calibri" w:hAnsi="Times New Roman" w:cs="Consolas"/>
      <w:sz w:val="24"/>
      <w:szCs w:val="24"/>
      <w:lang w:eastAsia="en-US"/>
    </w:rPr>
  </w:style>
  <w:style w:type="paragraph" w:customStyle="1" w:styleId="Default">
    <w:name w:val="Default"/>
    <w:rsid w:val="008305AB"/>
    <w:pPr>
      <w:autoSpaceDE w:val="0"/>
      <w:autoSpaceDN w:val="0"/>
      <w:adjustRightInd w:val="0"/>
    </w:pPr>
    <w:rPr>
      <w:rFonts w:ascii="Times New Roman" w:eastAsia="SimSun" w:hAnsi="Times New Roman"/>
      <w:color w:val="000000"/>
      <w:sz w:val="24"/>
      <w:szCs w:val="24"/>
      <w:lang w:val="en-US" w:eastAsia="zh-CN"/>
    </w:rPr>
  </w:style>
  <w:style w:type="character" w:customStyle="1" w:styleId="111responseChar">
    <w:name w:val="111response Char"/>
    <w:link w:val="111response"/>
    <w:rsid w:val="0003245A"/>
    <w:rPr>
      <w:rFonts w:ascii="Times New Roman" w:eastAsia="Calibri" w:hAnsi="Times New Roman" w:cs="Consolas"/>
      <w:sz w:val="24"/>
      <w:szCs w:val="24"/>
      <w:lang w:eastAsia="en-US"/>
    </w:rPr>
  </w:style>
  <w:style w:type="paragraph" w:styleId="Footer">
    <w:name w:val="footer"/>
    <w:basedOn w:val="Normal"/>
    <w:rsid w:val="003B0143"/>
    <w:pPr>
      <w:tabs>
        <w:tab w:val="center" w:pos="4320"/>
        <w:tab w:val="right" w:pos="8640"/>
      </w:tabs>
    </w:pPr>
  </w:style>
  <w:style w:type="character" w:styleId="PageNumber">
    <w:name w:val="page number"/>
    <w:basedOn w:val="DefaultParagraphFont"/>
    <w:rsid w:val="003B0143"/>
  </w:style>
  <w:style w:type="paragraph" w:styleId="Header">
    <w:name w:val="header"/>
    <w:basedOn w:val="Normal"/>
    <w:rsid w:val="00176997"/>
    <w:pPr>
      <w:tabs>
        <w:tab w:val="center" w:pos="4320"/>
        <w:tab w:val="right" w:pos="8640"/>
      </w:tabs>
    </w:pPr>
  </w:style>
  <w:style w:type="paragraph" w:styleId="BalloonText">
    <w:name w:val="Balloon Text"/>
    <w:basedOn w:val="Normal"/>
    <w:semiHidden/>
    <w:rsid w:val="00D54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53516">
      <w:bodyDiv w:val="1"/>
      <w:marLeft w:val="0"/>
      <w:marRight w:val="0"/>
      <w:marTop w:val="0"/>
      <w:marBottom w:val="0"/>
      <w:divBdr>
        <w:top w:val="none" w:sz="0" w:space="0" w:color="auto"/>
        <w:left w:val="none" w:sz="0" w:space="0" w:color="auto"/>
        <w:bottom w:val="none" w:sz="0" w:space="0" w:color="auto"/>
        <w:right w:val="none" w:sz="0" w:space="0" w:color="auto"/>
      </w:divBdr>
    </w:div>
    <w:div w:id="18328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3112-03A3-4742-B4AB-94B89AA2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6350</Words>
  <Characters>34925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Helplessness and passivity are central themes in describing human depression</vt:lpstr>
    </vt:vector>
  </TitlesOfParts>
  <Company/>
  <LinksUpToDate>false</LinksUpToDate>
  <CharactersWithSpaces>41193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2010-06-26T10:36:00Z</cp:lastPrinted>
  <dcterms:created xsi:type="dcterms:W3CDTF">2016-01-09T18:59:00Z</dcterms:created>
  <dcterms:modified xsi:type="dcterms:W3CDTF">2016-01-10T13:54:00Z</dcterms:modified>
</cp:coreProperties>
</file>