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9D" w:rsidRDefault="004A7F9D" w:rsidP="004A7F9D">
      <w:pPr>
        <w:pStyle w:val="Corpsdetexte"/>
        <w:jc w:val="center"/>
        <w:rPr>
          <w:b/>
        </w:rPr>
      </w:pPr>
      <w:r>
        <w:rPr>
          <w:b/>
        </w:rPr>
        <w:t xml:space="preserve">Chapter </w:t>
      </w:r>
      <w:proofErr w:type="gramStart"/>
      <w:r>
        <w:rPr>
          <w:b/>
        </w:rPr>
        <w:t>8  Medications</w:t>
      </w:r>
      <w:proofErr w:type="gramEnd"/>
      <w:r>
        <w:rPr>
          <w:b/>
        </w:rPr>
        <w:t xml:space="preserve"> and lab values</w:t>
      </w:r>
    </w:p>
    <w:p w:rsidR="004A7F9D" w:rsidRDefault="004A7F9D" w:rsidP="004A7F9D">
      <w:r>
        <w:t>1)  Of the following lab results, which of the following is most desirable for a healthy older adult?</w:t>
      </w:r>
    </w:p>
    <w:p w:rsidR="004A7F9D" w:rsidRDefault="004A7F9D" w:rsidP="004A7F9D"/>
    <w:p w:rsidR="004A7F9D" w:rsidRDefault="004A7F9D" w:rsidP="004A7F9D">
      <w:pPr>
        <w:numPr>
          <w:ilvl w:val="1"/>
          <w:numId w:val="1"/>
        </w:numPr>
        <w:tabs>
          <w:tab w:val="num" w:pos="180"/>
        </w:tabs>
        <w:spacing w:after="120"/>
        <w:ind w:left="1800"/>
      </w:pPr>
      <w:r>
        <w:t xml:space="preserve">   Total cholesterol of 300 mg/dl</w:t>
      </w:r>
    </w:p>
    <w:p w:rsidR="004A7F9D" w:rsidRDefault="004A7F9D" w:rsidP="004A7F9D">
      <w:pPr>
        <w:numPr>
          <w:ilvl w:val="1"/>
          <w:numId w:val="1"/>
        </w:numPr>
        <w:tabs>
          <w:tab w:val="num" w:pos="180"/>
        </w:tabs>
        <w:spacing w:after="120"/>
        <w:ind w:left="1800"/>
        <w:rPr>
          <w:b/>
        </w:rPr>
      </w:pPr>
      <w:r>
        <w:rPr>
          <w:b/>
        </w:rPr>
        <w:t xml:space="preserve">   LDL of 60 mg/dl</w:t>
      </w:r>
    </w:p>
    <w:p w:rsidR="004A7F9D" w:rsidRDefault="004A7F9D" w:rsidP="004A7F9D">
      <w:pPr>
        <w:numPr>
          <w:ilvl w:val="1"/>
          <w:numId w:val="1"/>
        </w:numPr>
        <w:tabs>
          <w:tab w:val="num" w:pos="180"/>
        </w:tabs>
        <w:spacing w:after="120"/>
        <w:ind w:left="1800"/>
      </w:pPr>
      <w:r>
        <w:t xml:space="preserve">   Triglycerides of 400 mg/dl</w:t>
      </w:r>
    </w:p>
    <w:p w:rsidR="004A7F9D" w:rsidRDefault="004A7F9D" w:rsidP="004A7F9D">
      <w:pPr>
        <w:numPr>
          <w:ilvl w:val="1"/>
          <w:numId w:val="1"/>
        </w:numPr>
        <w:tabs>
          <w:tab w:val="num" w:pos="180"/>
        </w:tabs>
        <w:spacing w:after="120"/>
        <w:ind w:left="1800"/>
      </w:pPr>
      <w:r>
        <w:t xml:space="preserve">   FBS of 235</w:t>
      </w:r>
    </w:p>
    <w:p w:rsidR="004A7F9D" w:rsidRDefault="004A7F9D" w:rsidP="004A7F9D"/>
    <w:p w:rsidR="004A7F9D" w:rsidRDefault="004A7F9D" w:rsidP="004A7F9D">
      <w:r>
        <w:t>2)  The nurse is administering medications in the nursing home to over 40 residents. Which of the following is not one of the five rights that she should check on each person?</w:t>
      </w:r>
    </w:p>
    <w:p w:rsidR="004A7F9D" w:rsidRDefault="004A7F9D" w:rsidP="004A7F9D"/>
    <w:p w:rsidR="004A7F9D" w:rsidRDefault="004A7F9D" w:rsidP="004A7F9D">
      <w:pPr>
        <w:spacing w:after="120"/>
        <w:ind w:left="1440"/>
      </w:pPr>
      <w:r>
        <w:t>a.  right patient</w:t>
      </w:r>
    </w:p>
    <w:p w:rsidR="004A7F9D" w:rsidRDefault="004A7F9D" w:rsidP="004A7F9D">
      <w:pPr>
        <w:spacing w:after="120"/>
        <w:ind w:left="1440"/>
      </w:pPr>
      <w:r>
        <w:t>b.  right route</w:t>
      </w:r>
    </w:p>
    <w:p w:rsidR="004A7F9D" w:rsidRDefault="004A7F9D" w:rsidP="004A7F9D">
      <w:pPr>
        <w:spacing w:after="120"/>
        <w:ind w:left="1440"/>
      </w:pPr>
      <w:r>
        <w:t>c.  right time</w:t>
      </w:r>
    </w:p>
    <w:p w:rsidR="004A7F9D" w:rsidRDefault="004A7F9D" w:rsidP="004A7F9D">
      <w:pPr>
        <w:spacing w:after="120"/>
        <w:ind w:left="1440"/>
        <w:rPr>
          <w:b/>
        </w:rPr>
      </w:pPr>
      <w:r>
        <w:rPr>
          <w:b/>
        </w:rPr>
        <w:t>d.  right place</w:t>
      </w:r>
    </w:p>
    <w:p w:rsidR="004A7F9D" w:rsidRDefault="004A7F9D" w:rsidP="004A7F9D">
      <w:pPr>
        <w:pStyle w:val="Corpsdetexte"/>
      </w:pPr>
      <w:r>
        <w:t xml:space="preserve"> </w:t>
      </w:r>
    </w:p>
    <w:p w:rsidR="004A7F9D" w:rsidRDefault="004A7F9D" w:rsidP="004A7F9D">
      <w:pPr>
        <w:pStyle w:val="Corpsdetexte"/>
      </w:pPr>
      <w:r>
        <w:t>3)  Which of the following lab results would alert the nurse to an abnormality in an older adult?</w:t>
      </w:r>
    </w:p>
    <w:p w:rsidR="004A7F9D" w:rsidRPr="004A7F9D" w:rsidRDefault="004A7F9D" w:rsidP="004A7F9D">
      <w:pPr>
        <w:pStyle w:val="Corpsdetexte"/>
        <w:ind w:left="1440"/>
        <w:rPr>
          <w:lang w:val="fr-FR"/>
        </w:rPr>
      </w:pPr>
      <w:r w:rsidRPr="004A7F9D">
        <w:rPr>
          <w:lang w:val="fr-FR"/>
        </w:rPr>
        <w:t xml:space="preserve">a.  </w:t>
      </w:r>
      <w:proofErr w:type="gramStart"/>
      <w:r w:rsidRPr="004A7F9D">
        <w:rPr>
          <w:lang w:val="fr-FR"/>
        </w:rPr>
        <w:t>glucose</w:t>
      </w:r>
      <w:proofErr w:type="gramEnd"/>
      <w:r w:rsidRPr="004A7F9D">
        <w:rPr>
          <w:lang w:val="fr-FR"/>
        </w:rPr>
        <w:t xml:space="preserve"> = 100</w:t>
      </w:r>
    </w:p>
    <w:p w:rsidR="004A7F9D" w:rsidRPr="004A7F9D" w:rsidRDefault="004A7F9D" w:rsidP="004A7F9D">
      <w:pPr>
        <w:pStyle w:val="Corpsdetexte"/>
        <w:ind w:left="1440"/>
        <w:rPr>
          <w:b/>
          <w:lang w:val="fr-FR"/>
        </w:rPr>
      </w:pPr>
      <w:r w:rsidRPr="004A7F9D">
        <w:rPr>
          <w:b/>
          <w:lang w:val="fr-FR"/>
        </w:rPr>
        <w:t xml:space="preserve">b.  </w:t>
      </w:r>
      <w:proofErr w:type="spellStart"/>
      <w:proofErr w:type="gramStart"/>
      <w:r w:rsidRPr="004A7F9D">
        <w:rPr>
          <w:b/>
          <w:lang w:val="fr-FR"/>
        </w:rPr>
        <w:t>albumin</w:t>
      </w:r>
      <w:proofErr w:type="spellEnd"/>
      <w:proofErr w:type="gramEnd"/>
      <w:r w:rsidRPr="004A7F9D">
        <w:rPr>
          <w:b/>
          <w:lang w:val="fr-FR"/>
        </w:rPr>
        <w:t xml:space="preserve"> = 2.5</w:t>
      </w:r>
    </w:p>
    <w:p w:rsidR="004A7F9D" w:rsidRDefault="004A7F9D" w:rsidP="004A7F9D">
      <w:pPr>
        <w:pStyle w:val="Corpsdetexte"/>
        <w:ind w:left="1440"/>
      </w:pPr>
      <w:r w:rsidRPr="004A7F9D">
        <w:rPr>
          <w:lang w:val="fr-FR"/>
        </w:rPr>
        <w:t xml:space="preserve">c.  </w:t>
      </w:r>
      <w:r>
        <w:t>TSH = 4.0</w:t>
      </w:r>
    </w:p>
    <w:p w:rsidR="004A7F9D" w:rsidRDefault="004A7F9D" w:rsidP="004A7F9D">
      <w:pPr>
        <w:pStyle w:val="Corpsdetexte"/>
        <w:ind w:left="1440"/>
      </w:pPr>
      <w:r>
        <w:t>d.  blood culture = negative</w:t>
      </w:r>
    </w:p>
    <w:p w:rsidR="004A7F9D" w:rsidRDefault="004A7F9D" w:rsidP="004A7F9D">
      <w:pPr>
        <w:pStyle w:val="Corpsdetexte"/>
      </w:pPr>
    </w:p>
    <w:p w:rsidR="004A7F9D" w:rsidRDefault="004A7F9D" w:rsidP="004A7F9D">
      <w:pPr>
        <w:pStyle w:val="Corpsdetexte"/>
      </w:pPr>
      <w:r>
        <w:t>4)  The physician orders a peak and trough to be drawn on a patient receiving Vancomycin. The nurse correctly draws the peak:</w:t>
      </w:r>
    </w:p>
    <w:p w:rsidR="004A7F9D" w:rsidRDefault="004A7F9D" w:rsidP="004A7F9D">
      <w:pPr>
        <w:pStyle w:val="Corpsdetexte"/>
        <w:ind w:left="1440"/>
        <w:rPr>
          <w:b/>
        </w:rPr>
      </w:pPr>
      <w:r>
        <w:rPr>
          <w:b/>
        </w:rPr>
        <w:t>a.  when the highest level of medication is in the blood</w:t>
      </w:r>
    </w:p>
    <w:p w:rsidR="004A7F9D" w:rsidRDefault="004A7F9D" w:rsidP="004A7F9D">
      <w:pPr>
        <w:pStyle w:val="Corpsdetexte"/>
        <w:ind w:left="1440"/>
      </w:pPr>
      <w:r>
        <w:t>b.  when the lowest level of medication is in the blood</w:t>
      </w:r>
    </w:p>
    <w:p w:rsidR="004A7F9D" w:rsidRDefault="004A7F9D" w:rsidP="004A7F9D">
      <w:pPr>
        <w:pStyle w:val="Corpsdetexte"/>
        <w:ind w:left="1440"/>
      </w:pPr>
      <w:r>
        <w:t>c.  two minutes after the medication is given</w:t>
      </w:r>
    </w:p>
    <w:p w:rsidR="004A7F9D" w:rsidRDefault="004A7F9D" w:rsidP="004A7F9D">
      <w:pPr>
        <w:pStyle w:val="Corpsdetexte"/>
        <w:ind w:left="1440"/>
      </w:pPr>
      <w:r>
        <w:t>d.  three hours prior to the medication being given</w:t>
      </w:r>
    </w:p>
    <w:p w:rsidR="004A7F9D" w:rsidRDefault="004A7F9D" w:rsidP="004A7F9D">
      <w:pPr>
        <w:pStyle w:val="Corpsdetexte"/>
      </w:pPr>
    </w:p>
    <w:p w:rsidR="004A7F9D" w:rsidRDefault="004A7F9D" w:rsidP="004A7F9D">
      <w:pPr>
        <w:pStyle w:val="Corpsdetexte"/>
      </w:pPr>
      <w:r>
        <w:t>5)  Which of the following normal aging changes affects the way medications are processed in the body of an older adult?</w:t>
      </w:r>
    </w:p>
    <w:p w:rsidR="004A7F9D" w:rsidRDefault="004A7F9D" w:rsidP="004A7F9D">
      <w:pPr>
        <w:pStyle w:val="Corpsdetexte"/>
        <w:ind w:left="1440"/>
      </w:pPr>
      <w:r>
        <w:t>a. decreased renal clearance</w:t>
      </w:r>
    </w:p>
    <w:p w:rsidR="004A7F9D" w:rsidRDefault="004A7F9D" w:rsidP="004A7F9D">
      <w:pPr>
        <w:pStyle w:val="Corpsdetexte"/>
        <w:ind w:left="1440"/>
      </w:pPr>
      <w:r>
        <w:t>b.  decreased cardiac output</w:t>
      </w:r>
    </w:p>
    <w:p w:rsidR="004A7F9D" w:rsidRDefault="004A7F9D" w:rsidP="004A7F9D">
      <w:pPr>
        <w:pStyle w:val="Corpsdetexte"/>
        <w:ind w:left="1440"/>
      </w:pPr>
      <w:r>
        <w:t>c.  impaired absorption in the gut</w:t>
      </w:r>
    </w:p>
    <w:p w:rsidR="004A7F9D" w:rsidRDefault="004A7F9D" w:rsidP="004A7F9D">
      <w:pPr>
        <w:pStyle w:val="Corpsdetexte"/>
        <w:ind w:left="1440"/>
      </w:pPr>
      <w:r>
        <w:rPr>
          <w:b/>
        </w:rPr>
        <w:t xml:space="preserve">d.  </w:t>
      </w:r>
      <w:proofErr w:type="gramStart"/>
      <w:r>
        <w:rPr>
          <w:b/>
        </w:rPr>
        <w:t>all of</w:t>
      </w:r>
      <w:proofErr w:type="gramEnd"/>
      <w:r>
        <w:rPr>
          <w:b/>
        </w:rPr>
        <w:t xml:space="preserve"> the above</w:t>
      </w:r>
    </w:p>
    <w:p w:rsidR="004A7F9D" w:rsidRDefault="004A7F9D" w:rsidP="004A7F9D">
      <w:pPr>
        <w:pStyle w:val="Corpsdetexte"/>
      </w:pPr>
    </w:p>
    <w:p w:rsidR="004A7F9D" w:rsidRDefault="004A7F9D" w:rsidP="004A7F9D">
      <w:pPr>
        <w:pStyle w:val="Corpsdetexte"/>
      </w:pPr>
      <w:r>
        <w:lastRenderedPageBreak/>
        <w:t>6)  Opioids are rarely prescribed for persons with dementia because of what adverse reaction?</w:t>
      </w:r>
    </w:p>
    <w:p w:rsidR="004A7F9D" w:rsidRDefault="004A7F9D" w:rsidP="004A7F9D">
      <w:pPr>
        <w:pStyle w:val="Corpsdetexte"/>
        <w:ind w:left="1440"/>
      </w:pPr>
      <w:r>
        <w:t>a.  dry mouth</w:t>
      </w:r>
    </w:p>
    <w:p w:rsidR="004A7F9D" w:rsidRDefault="004A7F9D" w:rsidP="004A7F9D">
      <w:pPr>
        <w:pStyle w:val="Corpsdetexte"/>
        <w:ind w:left="1440"/>
      </w:pPr>
      <w:r>
        <w:t>b.  sedation</w:t>
      </w:r>
    </w:p>
    <w:p w:rsidR="004A7F9D" w:rsidRDefault="004A7F9D" w:rsidP="004A7F9D">
      <w:pPr>
        <w:pStyle w:val="Corpsdetexte"/>
        <w:ind w:left="1440"/>
        <w:rPr>
          <w:b/>
        </w:rPr>
      </w:pPr>
      <w:r>
        <w:rPr>
          <w:b/>
        </w:rPr>
        <w:t>c.  confusion</w:t>
      </w:r>
    </w:p>
    <w:p w:rsidR="004A7F9D" w:rsidRDefault="004A7F9D" w:rsidP="004A7F9D">
      <w:pPr>
        <w:pStyle w:val="Corpsdetexte"/>
        <w:ind w:left="1440"/>
      </w:pPr>
      <w:r>
        <w:t>d.  constipation</w:t>
      </w:r>
    </w:p>
    <w:p w:rsidR="004A7F9D" w:rsidRDefault="004A7F9D" w:rsidP="004A7F9D">
      <w:pPr>
        <w:pStyle w:val="Corpsdetexte"/>
      </w:pPr>
    </w:p>
    <w:p w:rsidR="004A7F9D" w:rsidRDefault="004A7F9D" w:rsidP="004A7F9D">
      <w:pPr>
        <w:pStyle w:val="Corpsdetexte"/>
      </w:pPr>
      <w:r>
        <w:t>7)  Which of the following is true about the elderly and medications?</w:t>
      </w:r>
    </w:p>
    <w:p w:rsidR="004A7F9D" w:rsidRDefault="004A7F9D" w:rsidP="004A7F9D">
      <w:pPr>
        <w:pStyle w:val="Corpsdetexte"/>
        <w:ind w:left="1440"/>
      </w:pPr>
      <w:r>
        <w:t>a.  about 1/6 of all medications are for the elderly</w:t>
      </w:r>
    </w:p>
    <w:p w:rsidR="004A7F9D" w:rsidRDefault="004A7F9D" w:rsidP="004A7F9D">
      <w:pPr>
        <w:pStyle w:val="Corpsdetexte"/>
        <w:ind w:left="1440"/>
        <w:rPr>
          <w:b/>
        </w:rPr>
      </w:pPr>
      <w:r>
        <w:rPr>
          <w:b/>
        </w:rPr>
        <w:t>b.  medications may stay in the body longer</w:t>
      </w:r>
    </w:p>
    <w:p w:rsidR="004A7F9D" w:rsidRDefault="004A7F9D" w:rsidP="004A7F9D">
      <w:pPr>
        <w:pStyle w:val="Corpsdetexte"/>
        <w:ind w:left="1440"/>
      </w:pPr>
      <w:r>
        <w:t>c.  there is a decreased risk of side effects with aging</w:t>
      </w:r>
    </w:p>
    <w:p w:rsidR="004A7F9D" w:rsidRDefault="004A7F9D" w:rsidP="004A7F9D">
      <w:pPr>
        <w:pStyle w:val="Corpsdetexte"/>
        <w:ind w:left="1440"/>
      </w:pPr>
      <w:r>
        <w:t>d.  dosing should be the same for young and old adults</w:t>
      </w:r>
    </w:p>
    <w:p w:rsidR="004A7F9D" w:rsidRDefault="004A7F9D" w:rsidP="004A7F9D">
      <w:pPr>
        <w:pStyle w:val="Corpsdetexte"/>
      </w:pPr>
    </w:p>
    <w:p w:rsidR="004A7F9D" w:rsidRDefault="004A7F9D" w:rsidP="004A7F9D">
      <w:pPr>
        <w:pStyle w:val="Corpsdetexte"/>
      </w:pPr>
      <w:r>
        <w:t>8)  Polypharmacy is a significant problem for the elderly because:</w:t>
      </w:r>
    </w:p>
    <w:p w:rsidR="004A7F9D" w:rsidRDefault="004A7F9D" w:rsidP="004A7F9D">
      <w:pPr>
        <w:pStyle w:val="Corpsdetexte"/>
        <w:ind w:left="1440"/>
        <w:rPr>
          <w:b/>
        </w:rPr>
      </w:pPr>
      <w:r>
        <w:rPr>
          <w:b/>
        </w:rPr>
        <w:t>a.  the more medications one takes, the greater the risk of side effects</w:t>
      </w:r>
    </w:p>
    <w:p w:rsidR="004A7F9D" w:rsidRDefault="004A7F9D" w:rsidP="004A7F9D">
      <w:pPr>
        <w:pStyle w:val="Corpsdetexte"/>
        <w:ind w:left="1440"/>
      </w:pPr>
      <w:r>
        <w:t>b.  older persons are unable to take medications correctly</w:t>
      </w:r>
    </w:p>
    <w:p w:rsidR="004A7F9D" w:rsidRDefault="004A7F9D" w:rsidP="004A7F9D">
      <w:pPr>
        <w:pStyle w:val="Corpsdetexte"/>
        <w:ind w:left="1440"/>
      </w:pPr>
      <w:r>
        <w:t>c.  older adults are not accustomed to taking multiple medications</w:t>
      </w:r>
    </w:p>
    <w:p w:rsidR="004A7F9D" w:rsidRDefault="004A7F9D" w:rsidP="004A7F9D">
      <w:pPr>
        <w:pStyle w:val="Corpsdetexte"/>
        <w:ind w:left="1440"/>
      </w:pPr>
      <w:r>
        <w:t>d.  a and c only</w:t>
      </w:r>
    </w:p>
    <w:p w:rsidR="004A7F9D" w:rsidRDefault="004A7F9D" w:rsidP="004A7F9D">
      <w:pPr>
        <w:pStyle w:val="Corpsdetexte"/>
      </w:pPr>
    </w:p>
    <w:p w:rsidR="004A7F9D" w:rsidRDefault="004A7F9D" w:rsidP="004A7F9D">
      <w:pPr>
        <w:pStyle w:val="Corpsdetexte"/>
      </w:pPr>
      <w:r>
        <w:t xml:space="preserve">9)  </w:t>
      </w:r>
      <w:proofErr w:type="spellStart"/>
      <w:r>
        <w:t>Diphenhyrdramine</w:t>
      </w:r>
      <w:proofErr w:type="spellEnd"/>
      <w:r>
        <w:t xml:space="preserve"> (Benadryl) is not recommended for use in older adults because of:</w:t>
      </w:r>
    </w:p>
    <w:p w:rsidR="004A7F9D" w:rsidRDefault="004A7F9D" w:rsidP="004A7F9D">
      <w:pPr>
        <w:pStyle w:val="Corpsdetexte"/>
        <w:ind w:left="1440"/>
        <w:rPr>
          <w:b/>
        </w:rPr>
      </w:pPr>
      <w:r>
        <w:rPr>
          <w:b/>
        </w:rPr>
        <w:t>a.  confusion and severe anticholinergic effects</w:t>
      </w:r>
    </w:p>
    <w:p w:rsidR="004A7F9D" w:rsidRDefault="004A7F9D" w:rsidP="004A7F9D">
      <w:pPr>
        <w:pStyle w:val="Corpsdetexte"/>
        <w:ind w:left="1440"/>
      </w:pPr>
      <w:r>
        <w:t>b.  risk of seizures</w:t>
      </w:r>
    </w:p>
    <w:p w:rsidR="004A7F9D" w:rsidRDefault="004A7F9D" w:rsidP="004A7F9D">
      <w:pPr>
        <w:pStyle w:val="Corpsdetexte"/>
        <w:ind w:left="1440"/>
      </w:pPr>
      <w:r>
        <w:t>c.  prolonged half life</w:t>
      </w:r>
    </w:p>
    <w:p w:rsidR="004A7F9D" w:rsidRDefault="004A7F9D" w:rsidP="004A7F9D">
      <w:pPr>
        <w:pStyle w:val="Corpsdetexte"/>
        <w:ind w:left="1440"/>
      </w:pPr>
      <w:r>
        <w:t xml:space="preserve">d.  dosage problems </w:t>
      </w:r>
    </w:p>
    <w:p w:rsidR="004A7F9D" w:rsidRDefault="004A7F9D" w:rsidP="004A7F9D">
      <w:pPr>
        <w:pStyle w:val="Corpsdetexte"/>
      </w:pPr>
    </w:p>
    <w:p w:rsidR="004A7F9D" w:rsidRDefault="004A7F9D" w:rsidP="004A7F9D">
      <w:pPr>
        <w:pStyle w:val="Corpsdetexte"/>
      </w:pPr>
      <w:r>
        <w:t>10) Which of the following questions is least appropriate to ask when taking a medication history?</w:t>
      </w:r>
    </w:p>
    <w:p w:rsidR="004A7F9D" w:rsidRDefault="004A7F9D" w:rsidP="004A7F9D">
      <w:pPr>
        <w:pStyle w:val="Corpsdetexte"/>
        <w:ind w:left="1440"/>
      </w:pPr>
      <w:r>
        <w:t>a.  use of over the counter medications</w:t>
      </w:r>
    </w:p>
    <w:p w:rsidR="004A7F9D" w:rsidRDefault="004A7F9D" w:rsidP="004A7F9D">
      <w:pPr>
        <w:pStyle w:val="Corpsdetexte"/>
        <w:ind w:left="1440"/>
      </w:pPr>
      <w:r>
        <w:t>b.  drug allergies</w:t>
      </w:r>
    </w:p>
    <w:p w:rsidR="004A7F9D" w:rsidRDefault="004A7F9D" w:rsidP="004A7F9D">
      <w:pPr>
        <w:pStyle w:val="Corpsdetexte"/>
        <w:ind w:left="1440"/>
      </w:pPr>
      <w:r>
        <w:t>c.  home remedies used</w:t>
      </w:r>
    </w:p>
    <w:p w:rsidR="004A7F9D" w:rsidRDefault="004A7F9D" w:rsidP="004A7F9D">
      <w:pPr>
        <w:ind w:left="1440"/>
        <w:rPr>
          <w:b/>
        </w:rPr>
      </w:pPr>
      <w:r>
        <w:rPr>
          <w:b/>
        </w:rPr>
        <w:t xml:space="preserve">d.  </w:t>
      </w:r>
      <w:proofErr w:type="gramStart"/>
      <w:r>
        <w:rPr>
          <w:b/>
        </w:rPr>
        <w:t>all of</w:t>
      </w:r>
      <w:proofErr w:type="gramEnd"/>
      <w:r>
        <w:rPr>
          <w:b/>
        </w:rPr>
        <w:t xml:space="preserve"> the above are appropriate</w:t>
      </w:r>
      <w:bookmarkStart w:id="0" w:name="_GoBack"/>
      <w:bookmarkEnd w:id="0"/>
    </w:p>
    <w:sectPr w:rsidR="004A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07D3"/>
    <w:multiLevelType w:val="hybridMultilevel"/>
    <w:tmpl w:val="B2AADA3A"/>
    <w:lvl w:ilvl="0" w:tplc="0FC67B7C">
      <w:start w:val="16"/>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8AA67A1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9D"/>
    <w:rsid w:val="003C6FCA"/>
    <w:rsid w:val="004A7F9D"/>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399D-A0CF-4F7C-A58E-8D39E8A5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F9D"/>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A7F9D"/>
    <w:pPr>
      <w:spacing w:after="120"/>
    </w:pPr>
  </w:style>
  <w:style w:type="character" w:customStyle="1" w:styleId="CorpsdetexteCar">
    <w:name w:val="Corps de texte Car"/>
    <w:basedOn w:val="Policepardfaut"/>
    <w:link w:val="Corpsdetexte"/>
    <w:semiHidden/>
    <w:rsid w:val="004A7F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2018-06-18T20:23:00Z</dcterms:created>
  <dcterms:modified xsi:type="dcterms:W3CDTF">2018-06-18T20:37:00Z</dcterms:modified>
</cp:coreProperties>
</file>