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32" w:rsidRPr="00051FEB" w:rsidRDefault="00051FEB" w:rsidP="00051FEB">
      <w:pPr>
        <w:pStyle w:val="NormalText"/>
        <w:jc w:val="center"/>
        <w:rPr>
          <w:rFonts w:ascii="Times New Roman" w:hAnsi="Times New Roman" w:cs="Times New Roman"/>
          <w:b/>
          <w:bCs/>
          <w:color w:val="FF0000"/>
          <w:sz w:val="24"/>
          <w:szCs w:val="24"/>
        </w:rPr>
      </w:pPr>
      <w:r w:rsidRPr="00051FEB">
        <w:rPr>
          <w:rFonts w:ascii="Times New Roman" w:hAnsi="Times New Roman" w:cs="Times New Roman"/>
          <w:b/>
          <w:bCs/>
          <w:i/>
          <w:iCs/>
          <w:color w:val="FF0000"/>
          <w:sz w:val="24"/>
          <w:szCs w:val="24"/>
        </w:rPr>
        <w:t>Nutrition and You</w:t>
      </w:r>
    </w:p>
    <w:p w:rsidR="00604632" w:rsidRPr="00051FEB" w:rsidRDefault="00604632" w:rsidP="00051FEB">
      <w:pPr>
        <w:pStyle w:val="NormalText"/>
        <w:jc w:val="center"/>
        <w:rPr>
          <w:rFonts w:ascii="Times New Roman" w:hAnsi="Times New Roman" w:cs="Times New Roman"/>
          <w:b/>
          <w:bCs/>
          <w:color w:val="0070C0"/>
          <w:sz w:val="24"/>
          <w:szCs w:val="24"/>
        </w:rPr>
      </w:pPr>
      <w:r w:rsidRPr="00051FEB">
        <w:rPr>
          <w:rFonts w:ascii="Times New Roman" w:hAnsi="Times New Roman" w:cs="Times New Roman"/>
          <w:b/>
          <w:bCs/>
          <w:color w:val="0070C0"/>
          <w:sz w:val="24"/>
          <w:szCs w:val="24"/>
        </w:rPr>
        <w:t>Tools for Healthy Eating</w:t>
      </w:r>
    </w:p>
    <w:p w:rsidR="00604632" w:rsidRPr="00F91894" w:rsidRDefault="00604632">
      <w:pPr>
        <w:pStyle w:val="NormalText"/>
        <w:rPr>
          <w:rFonts w:ascii="Times New Roman" w:hAnsi="Times New Roman" w:cs="Times New Roman"/>
          <w:b/>
          <w:bCs/>
          <w:sz w:val="24"/>
          <w:szCs w:val="24"/>
        </w:rPr>
      </w:pPr>
    </w:p>
    <w:p w:rsidR="00604632" w:rsidRPr="00051FEB" w:rsidRDefault="00604632">
      <w:pPr>
        <w:pStyle w:val="NormalText"/>
        <w:rPr>
          <w:rFonts w:ascii="Times New Roman" w:hAnsi="Times New Roman" w:cs="Times New Roman"/>
          <w:b/>
          <w:sz w:val="24"/>
          <w:szCs w:val="24"/>
          <w:u w:val="single"/>
        </w:rPr>
      </w:pPr>
      <w:r w:rsidRPr="00051FEB">
        <w:rPr>
          <w:rFonts w:ascii="Times New Roman" w:hAnsi="Times New Roman" w:cs="Times New Roman"/>
          <w:b/>
          <w:sz w:val="24"/>
          <w:szCs w:val="24"/>
          <w:u w:val="single"/>
        </w:rPr>
        <w:t>Multiple-Choice Questions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 The nutrition facts panel lists the Daily Values for vitamin C and vitamin ________.</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E</w:t>
      </w:r>
      <w:bookmarkStart w:id="0" w:name="_GoBack"/>
      <w:bookmarkEnd w:id="0"/>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K</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 The approximate amount of a nutrient that groups of similar individuals are consuming to</w:t>
      </w:r>
    </w:p>
    <w:p w:rsidR="00604632" w:rsidRPr="00F91894" w:rsidRDefault="00604632">
      <w:pPr>
        <w:pStyle w:val="NormalText"/>
        <w:rPr>
          <w:rFonts w:ascii="Times New Roman" w:hAnsi="Times New Roman" w:cs="Times New Roman"/>
          <w:sz w:val="24"/>
          <w:szCs w:val="24"/>
        </w:rPr>
      </w:pPr>
      <w:proofErr w:type="gramStart"/>
      <w:r w:rsidRPr="00F91894">
        <w:rPr>
          <w:rFonts w:ascii="Times New Roman" w:hAnsi="Times New Roman" w:cs="Times New Roman"/>
          <w:sz w:val="24"/>
          <w:szCs w:val="24"/>
        </w:rPr>
        <w:t>maintain</w:t>
      </w:r>
      <w:proofErr w:type="gramEnd"/>
      <w:r w:rsidRPr="00F91894">
        <w:rPr>
          <w:rFonts w:ascii="Times New Roman" w:hAnsi="Times New Roman" w:cs="Times New Roman"/>
          <w:sz w:val="24"/>
          <w:szCs w:val="24"/>
        </w:rPr>
        <w:t xml:space="preserve"> good health is defined as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Estimated Average Requirement (EAR).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Recommended Dietary Allowance (RDA).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Adequate Intake (AI).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Dietary Reference Intakes (DRI).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3) Based on the EAR, the ________ represents an amount that meets the needs of 97 to 98 percent of healthy individuals in an age/gender group.</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Recommended Dietary Allowance (RDA)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Acceptable Macronutrient Distribution Range (AMDR)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Adequate Intake (AI)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Dietary Reference Intakes (DRI)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4) The range of intakes for the energy-containing nutrients </w:t>
      </w:r>
      <w:proofErr w:type="gramStart"/>
      <w:r w:rsidRPr="00F91894">
        <w:rPr>
          <w:rFonts w:ascii="Times New Roman" w:hAnsi="Times New Roman" w:cs="Times New Roman"/>
          <w:sz w:val="24"/>
          <w:szCs w:val="24"/>
        </w:rPr>
        <w:t>are</w:t>
      </w:r>
      <w:proofErr w:type="gramEnd"/>
      <w:r w:rsidRPr="00F91894">
        <w:rPr>
          <w:rFonts w:ascii="Times New Roman" w:hAnsi="Times New Roman" w:cs="Times New Roman"/>
          <w:sz w:val="24"/>
          <w:szCs w:val="24"/>
        </w:rPr>
        <w:t xml:space="preserve"> called the ________ Macronutrient Distribution Range. </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Admissible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Recommended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Advisable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Acceptable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 The higher the consumption above the UL, the higher the risk of</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chronic</w:t>
      </w:r>
      <w:proofErr w:type="gramEnd"/>
      <w:r w:rsidRPr="00F91894">
        <w:rPr>
          <w:rFonts w:ascii="Times New Roman" w:hAnsi="Times New Roman" w:cs="Times New Roman"/>
          <w:sz w:val="24"/>
          <w:szCs w:val="24"/>
        </w:rPr>
        <w:t xml:space="preserve"> disease.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toxicity</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indigestion</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spellStart"/>
      <w:proofErr w:type="gramStart"/>
      <w:r w:rsidRPr="00F91894">
        <w:rPr>
          <w:rFonts w:ascii="Times New Roman" w:hAnsi="Times New Roman" w:cs="Times New Roman"/>
          <w:sz w:val="24"/>
          <w:szCs w:val="24"/>
        </w:rPr>
        <w:t>overnutrition</w:t>
      </w:r>
      <w:proofErr w:type="spellEnd"/>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6) Which of the following does NOT represent a nutrition message from ChooseMyPlate.gov?</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avoid</w:t>
      </w:r>
      <w:proofErr w:type="gramEnd"/>
      <w:r w:rsidRPr="00F91894">
        <w:rPr>
          <w:rFonts w:ascii="Times New Roman" w:hAnsi="Times New Roman" w:cs="Times New Roman"/>
          <w:sz w:val="24"/>
          <w:szCs w:val="24"/>
        </w:rPr>
        <w:t xml:space="preserve"> oversized portions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increase</w:t>
      </w:r>
      <w:proofErr w:type="gramEnd"/>
      <w:r w:rsidRPr="00F91894">
        <w:rPr>
          <w:rFonts w:ascii="Times New Roman" w:hAnsi="Times New Roman" w:cs="Times New Roman"/>
          <w:sz w:val="24"/>
          <w:szCs w:val="24"/>
        </w:rPr>
        <w:t xml:space="preserve"> fruits and vegetables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reduce</w:t>
      </w:r>
      <w:proofErr w:type="gramEnd"/>
      <w:r w:rsidRPr="00F91894">
        <w:rPr>
          <w:rFonts w:ascii="Times New Roman" w:hAnsi="Times New Roman" w:cs="Times New Roman"/>
          <w:sz w:val="24"/>
          <w:szCs w:val="24"/>
        </w:rPr>
        <w:t xml:space="preserve"> sugary drinks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increase</w:t>
      </w:r>
      <w:proofErr w:type="gramEnd"/>
      <w:r w:rsidRPr="00F91894">
        <w:rPr>
          <w:rFonts w:ascii="Times New Roman" w:hAnsi="Times New Roman" w:cs="Times New Roman"/>
          <w:sz w:val="24"/>
          <w:szCs w:val="24"/>
        </w:rPr>
        <w:t xml:space="preserve"> portions of meat, chicken and fish</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Page Ref: 398</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lastRenderedPageBreak/>
        <w:t xml:space="preserve">7) The relationship between the amounts of different foods in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emphasize the concept of</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nutrient</w:t>
      </w:r>
      <w:proofErr w:type="gramEnd"/>
      <w:r w:rsidRPr="00F91894">
        <w:rPr>
          <w:rFonts w:ascii="Times New Roman" w:hAnsi="Times New Roman" w:cs="Times New Roman"/>
          <w:sz w:val="24"/>
          <w:szCs w:val="24"/>
        </w:rPr>
        <w:t xml:space="preserve"> density.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proportionality</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color</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energy</w:t>
      </w:r>
      <w:proofErr w:type="gramEnd"/>
      <w:r w:rsidRPr="00F91894">
        <w:rPr>
          <w:rFonts w:ascii="Times New Roman" w:hAnsi="Times New Roman" w:cs="Times New Roman"/>
          <w:sz w:val="24"/>
          <w:szCs w:val="24"/>
        </w:rPr>
        <w:t xml:space="preserve"> density.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8) Which of the following is not represented on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grains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dairy</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vegetables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oils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9) Which of the following is NOT a tip to increase the variety of foods in the diet?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make</w:t>
      </w:r>
      <w:proofErr w:type="gramEnd"/>
      <w:r w:rsidRPr="00F91894">
        <w:rPr>
          <w:rFonts w:ascii="Times New Roman" w:hAnsi="Times New Roman" w:cs="Times New Roman"/>
          <w:sz w:val="24"/>
          <w:szCs w:val="24"/>
        </w:rPr>
        <w:t xml:space="preserve"> half your grains whole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vary</w:t>
      </w:r>
      <w:proofErr w:type="gramEnd"/>
      <w:r w:rsidRPr="00F91894">
        <w:rPr>
          <w:rFonts w:ascii="Times New Roman" w:hAnsi="Times New Roman" w:cs="Times New Roman"/>
          <w:sz w:val="24"/>
          <w:szCs w:val="24"/>
        </w:rPr>
        <w:t xml:space="preserve"> your veggies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sweeten</w:t>
      </w:r>
      <w:proofErr w:type="gramEnd"/>
      <w:r w:rsidRPr="00F91894">
        <w:rPr>
          <w:rFonts w:ascii="Times New Roman" w:hAnsi="Times New Roman" w:cs="Times New Roman"/>
          <w:sz w:val="24"/>
          <w:szCs w:val="24"/>
        </w:rPr>
        <w:t xml:space="preserve"> with sugars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focus</w:t>
      </w:r>
      <w:proofErr w:type="gramEnd"/>
      <w:r w:rsidRPr="00F91894">
        <w:rPr>
          <w:rFonts w:ascii="Times New Roman" w:hAnsi="Times New Roman" w:cs="Times New Roman"/>
          <w:sz w:val="24"/>
          <w:szCs w:val="24"/>
        </w:rPr>
        <w:t xml:space="preserve"> on fruits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10) Which of the following statements is true when comparing potato chips with a baked potato?</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 baked potato is a more nutrient dense option than chips.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A medium baked potato is more energy dense than an ounce of potato chips.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Potato chips can be functional foods.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 medium baked potato is comparable to an ounce of potato chips in terms of vitamin content.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11) The ________ Values listed on the Nutrition Facts panel of a product are general reference levels for the nutrients listed on the food label.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Reference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Daily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Recommended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Acceptable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12) The Daily Values on a food label are based on how many dietary calories?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1600</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2000</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2200</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2500</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13) Define a functional food.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 food that has a positive effect on health that is a sum of its basic nutrients.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A food that functions like the nutrients that it does not contain.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A food that can be used as a drug to treat illness.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 food that has a positive effect on health beyond its basic nutrients.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lastRenderedPageBreak/>
        <w:t>14) Which of the following is NOT an example of a phytochemical?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omega</w:t>
      </w:r>
      <w:proofErr w:type="gramEnd"/>
      <w:r w:rsidRPr="00F91894">
        <w:rPr>
          <w:rFonts w:ascii="Times New Roman" w:hAnsi="Times New Roman" w:cs="Times New Roman"/>
          <w:sz w:val="24"/>
          <w:szCs w:val="24"/>
        </w:rPr>
        <w:t xml:space="preserve"> 3 fatty acid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lycopene</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beta</w:t>
      </w:r>
      <w:proofErr w:type="gramEnd"/>
      <w:r w:rsidRPr="00F91894">
        <w:rPr>
          <w:rFonts w:ascii="Times New Roman" w:hAnsi="Times New Roman" w:cs="Times New Roman"/>
          <w:sz w:val="24"/>
          <w:szCs w:val="24"/>
        </w:rPr>
        <w:t xml:space="preserve"> glucan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spellStart"/>
      <w:proofErr w:type="gramStart"/>
      <w:r w:rsidRPr="00F91894">
        <w:rPr>
          <w:rFonts w:ascii="Times New Roman" w:hAnsi="Times New Roman" w:cs="Times New Roman"/>
          <w:sz w:val="24"/>
          <w:szCs w:val="24"/>
        </w:rPr>
        <w:t>isothiocyanate</w:t>
      </w:r>
      <w:proofErr w:type="spellEnd"/>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15) Which of the following is an example of a </w:t>
      </w:r>
      <w:proofErr w:type="spellStart"/>
      <w:r w:rsidRPr="00F91894">
        <w:rPr>
          <w:rFonts w:ascii="Times New Roman" w:hAnsi="Times New Roman" w:cs="Times New Roman"/>
          <w:sz w:val="24"/>
          <w:szCs w:val="24"/>
        </w:rPr>
        <w:t>zoochemical</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spellStart"/>
      <w:proofErr w:type="gramStart"/>
      <w:r w:rsidRPr="00F91894">
        <w:rPr>
          <w:rFonts w:ascii="Times New Roman" w:hAnsi="Times New Roman" w:cs="Times New Roman"/>
          <w:sz w:val="24"/>
          <w:szCs w:val="24"/>
        </w:rPr>
        <w:t>flavonols</w:t>
      </w:r>
      <w:proofErr w:type="spellEnd"/>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omega</w:t>
      </w:r>
      <w:proofErr w:type="gramEnd"/>
      <w:r w:rsidRPr="00F91894">
        <w:rPr>
          <w:rFonts w:ascii="Times New Roman" w:hAnsi="Times New Roman" w:cs="Times New Roman"/>
          <w:sz w:val="24"/>
          <w:szCs w:val="24"/>
        </w:rPr>
        <w:t xml:space="preserve"> 3 fatty acid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beta</w:t>
      </w:r>
      <w:proofErr w:type="gramEnd"/>
      <w:r w:rsidRPr="00F91894">
        <w:rPr>
          <w:rFonts w:ascii="Times New Roman" w:hAnsi="Times New Roman" w:cs="Times New Roman"/>
          <w:sz w:val="24"/>
          <w:szCs w:val="24"/>
        </w:rPr>
        <w:t xml:space="preserve"> glucan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soy</w:t>
      </w:r>
      <w:proofErr w:type="gramEnd"/>
      <w:r w:rsidRPr="00F91894">
        <w:rPr>
          <w:rFonts w:ascii="Times New Roman" w:hAnsi="Times New Roman" w:cs="Times New Roman"/>
          <w:sz w:val="24"/>
          <w:szCs w:val="24"/>
        </w:rPr>
        <w:t xml:space="preserve"> protein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16) Which of the following is not a type of claim found on food products?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daily</w:t>
      </w:r>
      <w:proofErr w:type="gramEnd"/>
      <w:r w:rsidRPr="00F91894">
        <w:rPr>
          <w:rFonts w:ascii="Times New Roman" w:hAnsi="Times New Roman" w:cs="Times New Roman"/>
          <w:sz w:val="24"/>
          <w:szCs w:val="24"/>
        </w:rPr>
        <w:t xml:space="preserve"> allowance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nutrient</w:t>
      </w:r>
      <w:proofErr w:type="gramEnd"/>
      <w:r w:rsidRPr="00F91894">
        <w:rPr>
          <w:rFonts w:ascii="Times New Roman" w:hAnsi="Times New Roman" w:cs="Times New Roman"/>
          <w:sz w:val="24"/>
          <w:szCs w:val="24"/>
        </w:rPr>
        <w:t xml:space="preserve"> content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health</w:t>
      </w:r>
      <w:proofErr w:type="gramEnd"/>
      <w:r w:rsidRPr="00F91894">
        <w:rPr>
          <w:rFonts w:ascii="Times New Roman" w:hAnsi="Times New Roman" w:cs="Times New Roman"/>
          <w:sz w:val="24"/>
          <w:szCs w:val="24"/>
        </w:rPr>
        <w:t xml:space="preserve">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structure/function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17) All of the following are listed on a food label EXCEPT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ingredients</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address</w:t>
      </w:r>
      <w:proofErr w:type="gramEnd"/>
      <w:r w:rsidRPr="00F91894">
        <w:rPr>
          <w:rFonts w:ascii="Times New Roman" w:hAnsi="Times New Roman" w:cs="Times New Roman"/>
          <w:sz w:val="24"/>
          <w:szCs w:val="24"/>
        </w:rPr>
        <w:t xml:space="preserve"> of manufacturer.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origin</w:t>
      </w:r>
      <w:proofErr w:type="gramEnd"/>
      <w:r w:rsidRPr="00F91894">
        <w:rPr>
          <w:rFonts w:ascii="Times New Roman" w:hAnsi="Times New Roman" w:cs="Times New Roman"/>
          <w:sz w:val="24"/>
          <w:szCs w:val="24"/>
        </w:rPr>
        <w:t xml:space="preserve"> of ingredients.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serving</w:t>
      </w:r>
      <w:proofErr w:type="gramEnd"/>
      <w:r w:rsidRPr="00F91894">
        <w:rPr>
          <w:rFonts w:ascii="Times New Roman" w:hAnsi="Times New Roman" w:cs="Times New Roman"/>
          <w:sz w:val="24"/>
          <w:szCs w:val="24"/>
        </w:rPr>
        <w:t xml:space="preserve"> sizes.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18) The nutrient that should comprise 10 — 35% of daily calories </w:t>
      </w:r>
      <w:proofErr w:type="gramStart"/>
      <w:r w:rsidRPr="00F91894">
        <w:rPr>
          <w:rFonts w:ascii="Times New Roman" w:hAnsi="Times New Roman" w:cs="Times New Roman"/>
          <w:sz w:val="24"/>
          <w:szCs w:val="24"/>
        </w:rPr>
        <w:t>is</w:t>
      </w:r>
      <w:proofErr w:type="gramEnd"/>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A) carbohydrates.</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B) </w:t>
      </w:r>
      <w:proofErr w:type="spellStart"/>
      <w:r w:rsidRPr="00051FEB">
        <w:rPr>
          <w:rFonts w:ascii="Times New Roman" w:hAnsi="Times New Roman" w:cs="Times New Roman"/>
          <w:sz w:val="24"/>
          <w:szCs w:val="24"/>
          <w:lang w:val="fr-FR"/>
        </w:rPr>
        <w:t>lipids</w:t>
      </w:r>
      <w:proofErr w:type="spellEnd"/>
      <w:r w:rsidRPr="00051FEB">
        <w:rPr>
          <w:rFonts w:ascii="Times New Roman" w:hAnsi="Times New Roman" w:cs="Times New Roman"/>
          <w:sz w:val="24"/>
          <w:szCs w:val="24"/>
          <w:lang w:val="fr-FR"/>
        </w:rPr>
        <w:t>.</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C) </w:t>
      </w:r>
      <w:proofErr w:type="spellStart"/>
      <w:r w:rsidRPr="00051FEB">
        <w:rPr>
          <w:rFonts w:ascii="Times New Roman" w:hAnsi="Times New Roman" w:cs="Times New Roman"/>
          <w:sz w:val="24"/>
          <w:szCs w:val="24"/>
          <w:lang w:val="fr-FR"/>
        </w:rPr>
        <w:t>proteins</w:t>
      </w:r>
      <w:proofErr w:type="spellEnd"/>
      <w:r w:rsidRPr="00051FEB">
        <w:rPr>
          <w:rFonts w:ascii="Times New Roman" w:hAnsi="Times New Roman" w:cs="Times New Roman"/>
          <w:sz w:val="24"/>
          <w:szCs w:val="24"/>
          <w:lang w:val="fr-FR"/>
        </w:rPr>
        <w:t>.</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D) </w:t>
      </w:r>
      <w:proofErr w:type="spellStart"/>
      <w:r w:rsidRPr="00051FEB">
        <w:rPr>
          <w:rFonts w:ascii="Times New Roman" w:hAnsi="Times New Roman" w:cs="Times New Roman"/>
          <w:sz w:val="24"/>
          <w:szCs w:val="24"/>
          <w:lang w:val="fr-FR"/>
        </w:rPr>
        <w:t>vitamins</w:t>
      </w:r>
      <w:proofErr w:type="spellEnd"/>
      <w:r w:rsidRPr="00051FEB">
        <w:rPr>
          <w:rFonts w:ascii="Times New Roman" w:hAnsi="Times New Roman" w:cs="Times New Roman"/>
          <w:sz w:val="24"/>
          <w:szCs w:val="24"/>
          <w:lang w:val="fr-FR"/>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19) The AMDRs are ranges set for which nutrients?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carbohydrates</w:t>
      </w:r>
      <w:proofErr w:type="gramEnd"/>
      <w:r w:rsidRPr="00F91894">
        <w:rPr>
          <w:rFonts w:ascii="Times New Roman" w:hAnsi="Times New Roman" w:cs="Times New Roman"/>
          <w:sz w:val="24"/>
          <w:szCs w:val="24"/>
        </w:rPr>
        <w:t>, fats, proteins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vitamins</w:t>
      </w:r>
      <w:proofErr w:type="gramEnd"/>
      <w:r w:rsidRPr="00F91894">
        <w:rPr>
          <w:rFonts w:ascii="Times New Roman" w:hAnsi="Times New Roman" w:cs="Times New Roman"/>
          <w:sz w:val="24"/>
          <w:szCs w:val="24"/>
        </w:rPr>
        <w:t xml:space="preserve"> and minerals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all</w:t>
      </w:r>
      <w:proofErr w:type="gramEnd"/>
      <w:r w:rsidRPr="00F91894">
        <w:rPr>
          <w:rFonts w:ascii="Times New Roman" w:hAnsi="Times New Roman" w:cs="Times New Roman"/>
          <w:sz w:val="24"/>
          <w:szCs w:val="24"/>
        </w:rPr>
        <w:t xml:space="preserve"> nutrients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all</w:t>
      </w:r>
      <w:proofErr w:type="gramEnd"/>
      <w:r w:rsidRPr="00F91894">
        <w:rPr>
          <w:rFonts w:ascii="Times New Roman" w:hAnsi="Times New Roman" w:cs="Times New Roman"/>
          <w:sz w:val="24"/>
          <w:szCs w:val="24"/>
        </w:rPr>
        <w:t xml:space="preserve"> non-nutritive substances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20) Found in dairy products such as yogurt, ________ are a functional food and may support intestinal health.</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spellStart"/>
      <w:proofErr w:type="gramStart"/>
      <w:r w:rsidRPr="00F91894">
        <w:rPr>
          <w:rFonts w:ascii="Times New Roman" w:hAnsi="Times New Roman" w:cs="Times New Roman"/>
          <w:sz w:val="24"/>
          <w:szCs w:val="24"/>
        </w:rPr>
        <w:t>isoflavones</w:t>
      </w:r>
      <w:proofErr w:type="spellEnd"/>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probiotics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anthocyanins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beta</w:t>
      </w:r>
      <w:proofErr w:type="gramEnd"/>
      <w:r w:rsidRPr="00F91894">
        <w:rPr>
          <w:rFonts w:ascii="Times New Roman" w:hAnsi="Times New Roman" w:cs="Times New Roman"/>
          <w:sz w:val="24"/>
          <w:szCs w:val="24"/>
        </w:rPr>
        <w:t xml:space="preserve"> glucan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F91894">
      <w:pPr>
        <w:pStyle w:val="NormalText"/>
        <w:rPr>
          <w:rFonts w:ascii="Times New Roman" w:hAnsi="Times New Roman" w:cs="Times New Roman"/>
          <w:sz w:val="24"/>
          <w:szCs w:val="24"/>
        </w:rPr>
      </w:pPr>
      <w:r>
        <w:rPr>
          <w:rFonts w:ascii="Times New Roman" w:hAnsi="Times New Roman" w:cs="Times New Roman"/>
          <w:sz w:val="24"/>
          <w:szCs w:val="24"/>
        </w:rPr>
        <w:br w:type="page"/>
      </w:r>
      <w:r w:rsidR="00604632" w:rsidRPr="00F91894">
        <w:rPr>
          <w:rFonts w:ascii="Times New Roman" w:hAnsi="Times New Roman" w:cs="Times New Roman"/>
          <w:sz w:val="24"/>
          <w:szCs w:val="24"/>
        </w:rPr>
        <w:lastRenderedPageBreak/>
        <w:t>21) The average amount of a nutrient that is known to meet the needs of 50 percent of the individuals in a similar age and gender group is known as the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Estimated Average Requirement (EAR).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Recommended Dietary Allowance (RDA).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Adequate Intake (AI).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Dietary Reference Intakes (DRI).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22) The highest amount of a nutrient that can be consumed without harm in a similar age and group of individuals is the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Recommended Dietary Allowance (RDA).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Adequate Intake (AI).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Dietary Reference Intakes (DRI).</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Tolerable Upper Intake Level (UL).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23) According to the Acceptable Macronutrient Distribution Range (AMDR), what percentage of your daily calories should be provided by carbohydrates?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20 to 35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45 to 65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10 to 35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5 to 20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24) According to the Acceptable Macronutrient Distribution Range (AMDR), what percentage of your daily calories should be provided by fat?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20 to 35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45 to 65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10 to 35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5 to 20 percent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25) Which of the following types of health claim is based on evidence that is still emerging?</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authorized</w:t>
      </w:r>
      <w:proofErr w:type="gramEnd"/>
      <w:r w:rsidRPr="00F91894">
        <w:rPr>
          <w:rFonts w:ascii="Times New Roman" w:hAnsi="Times New Roman" w:cs="Times New Roman"/>
          <w:sz w:val="24"/>
          <w:szCs w:val="24"/>
        </w:rPr>
        <w:t xml:space="preserve">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qualified</w:t>
      </w:r>
      <w:proofErr w:type="gramEnd"/>
      <w:r w:rsidRPr="00F91894">
        <w:rPr>
          <w:rFonts w:ascii="Times New Roman" w:hAnsi="Times New Roman" w:cs="Times New Roman"/>
          <w:sz w:val="24"/>
          <w:szCs w:val="24"/>
        </w:rPr>
        <w:t xml:space="preserve">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health</w:t>
      </w:r>
      <w:proofErr w:type="gramEnd"/>
      <w:r w:rsidRPr="00F91894">
        <w:rPr>
          <w:rFonts w:ascii="Times New Roman" w:hAnsi="Times New Roman" w:cs="Times New Roman"/>
          <w:sz w:val="24"/>
          <w:szCs w:val="24"/>
        </w:rPr>
        <w:t xml:space="preserve"> claim based on authoritative statements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structural/functional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26) Which of the following do NOT have an Acceptable Macronutrient Distribution Range (AMDR)?</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A) fats</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B) </w:t>
      </w:r>
      <w:proofErr w:type="spellStart"/>
      <w:r w:rsidRPr="00051FEB">
        <w:rPr>
          <w:rFonts w:ascii="Times New Roman" w:hAnsi="Times New Roman" w:cs="Times New Roman"/>
          <w:sz w:val="24"/>
          <w:szCs w:val="24"/>
          <w:lang w:val="fr-FR"/>
        </w:rPr>
        <w:t>vitamins</w:t>
      </w:r>
      <w:proofErr w:type="spellEnd"/>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C) carbohydrates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proteins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lastRenderedPageBreak/>
        <w:t xml:space="preserve">27) Which of the following was developed out of concern over the incidence of </w:t>
      </w:r>
      <w:proofErr w:type="spellStart"/>
      <w:r w:rsidRPr="00F91894">
        <w:rPr>
          <w:rFonts w:ascii="Times New Roman" w:hAnsi="Times New Roman" w:cs="Times New Roman"/>
          <w:sz w:val="24"/>
          <w:szCs w:val="24"/>
        </w:rPr>
        <w:t>overnutrition</w:t>
      </w:r>
      <w:proofErr w:type="spellEnd"/>
      <w:r w:rsidRPr="00F91894">
        <w:rPr>
          <w:rFonts w:ascii="Times New Roman" w:hAnsi="Times New Roman" w:cs="Times New Roman"/>
          <w:sz w:val="24"/>
          <w:szCs w:val="24"/>
        </w:rPr>
        <w:t xml:space="preserve"> among Americans?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Acceptable Macronutrient Distribution Range (AMDR)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Dietary Reference Intakes (DRIs)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Dietary Guidelines for Americans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Estimated Average Requirement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28) Which of the following statements most accurately describes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visual model of the 2005 Dietary Guidelines for Americans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graphic representation of the 2010 Dietary Guidelines for Americans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pyramid-shaped overview of the components of ethnic diets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visual guide to the Calories and fat content of fast-food meals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29) The primary food groups emphasized in the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graphic are: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grains</w:t>
      </w:r>
      <w:proofErr w:type="gramEnd"/>
      <w:r w:rsidRPr="00F91894">
        <w:rPr>
          <w:rFonts w:ascii="Times New Roman" w:hAnsi="Times New Roman" w:cs="Times New Roman"/>
          <w:sz w:val="24"/>
          <w:szCs w:val="24"/>
        </w:rPr>
        <w:t>, vegetables, fruits, dairy foods, meats and beans, and oil.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meats</w:t>
      </w:r>
      <w:proofErr w:type="gramEnd"/>
      <w:r w:rsidRPr="00F91894">
        <w:rPr>
          <w:rFonts w:ascii="Times New Roman" w:hAnsi="Times New Roman" w:cs="Times New Roman"/>
          <w:sz w:val="24"/>
          <w:szCs w:val="24"/>
        </w:rPr>
        <w:t>, sweets, eggs and poultry, fish, vegetable oils, fruits and vegetables, and legumes.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grains</w:t>
      </w:r>
      <w:proofErr w:type="gramEnd"/>
      <w:r w:rsidRPr="00F91894">
        <w:rPr>
          <w:rFonts w:ascii="Times New Roman" w:hAnsi="Times New Roman" w:cs="Times New Roman"/>
          <w:sz w:val="24"/>
          <w:szCs w:val="24"/>
        </w:rPr>
        <w:t>, nuts and seeds, oil, fruits, and vegetables.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grains</w:t>
      </w:r>
      <w:proofErr w:type="gramEnd"/>
      <w:r w:rsidRPr="00F91894">
        <w:rPr>
          <w:rFonts w:ascii="Times New Roman" w:hAnsi="Times New Roman" w:cs="Times New Roman"/>
          <w:sz w:val="24"/>
          <w:szCs w:val="24"/>
        </w:rPr>
        <w:t>, vegetables, fruits, dairy, and protein.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30) To help individuals consume appropriate Calories and nutrients,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emphasizes the consumption of foods with:</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no added sugar and with either no fat or the leanest fat content.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no</w:t>
      </w:r>
      <w:proofErr w:type="gramEnd"/>
      <w:r w:rsidRPr="00F91894">
        <w:rPr>
          <w:rFonts w:ascii="Times New Roman" w:hAnsi="Times New Roman" w:cs="Times New Roman"/>
          <w:sz w:val="24"/>
          <w:szCs w:val="24"/>
        </w:rPr>
        <w:t xml:space="preserve"> added oils or dairy protein.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nutrient-dense, high-protein and high-fat content.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no</w:t>
      </w:r>
      <w:proofErr w:type="gramEnd"/>
      <w:r w:rsidRPr="00F91894">
        <w:rPr>
          <w:rFonts w:ascii="Times New Roman" w:hAnsi="Times New Roman" w:cs="Times New Roman"/>
          <w:sz w:val="24"/>
          <w:szCs w:val="24"/>
        </w:rPr>
        <w:t xml:space="preserve"> artificial or highly allergenic ingredients.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31) One half of the "plate" in the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eating plan consists of:</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protein</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grains</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fruits</w:t>
      </w:r>
      <w:proofErr w:type="gramEnd"/>
      <w:r w:rsidRPr="00F91894">
        <w:rPr>
          <w:rFonts w:ascii="Times New Roman" w:hAnsi="Times New Roman" w:cs="Times New Roman"/>
          <w:sz w:val="24"/>
          <w:szCs w:val="24"/>
        </w:rPr>
        <w:t xml:space="preserve"> and vegetables.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dairy.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32)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dairy cup graphic serves as a reminder to consume what quantity and type of calcium-rich foods daily?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1 cup of whole milk and 1 1/2 ounces of cheese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1 cup of fat-free milk or yogurt or equivalent non-dairy sources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2 cups of low-fat or fat-free dairy products or equivalent non-dairy sources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3 cups of low-fat or fat-free dairy products or equivalent non-dairy sources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33) Since he was a child, Hiram's favorite home-cooked meals have been protein- and fat-rich dinners of steak and French fries and fried chicken with mashed potatoes and gravy. How can </w:t>
      </w:r>
      <w:r w:rsidRPr="00F91894">
        <w:rPr>
          <w:rFonts w:ascii="Times New Roman" w:hAnsi="Times New Roman" w:cs="Times New Roman"/>
          <w:sz w:val="24"/>
          <w:szCs w:val="24"/>
        </w:rPr>
        <w:lastRenderedPageBreak/>
        <w:t xml:space="preserve">Hiram modify his choices to more closely follow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recommendations for a healthful diet?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Eliminate the potatoes from his meals.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Choose lean meats and poultry and bake, broil, or grill them.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Choose fried chicken instead of steak.</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Serve each meal with 1/2 cup of salad and 2 ounces of cheese.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34)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recommended serving size for grains and proteins is measured 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ounces</w:t>
      </w:r>
      <w:proofErr w:type="gramEnd"/>
      <w:r w:rsidRPr="00F91894">
        <w:rPr>
          <w:rFonts w:ascii="Times New Roman" w:hAnsi="Times New Roman" w:cs="Times New Roman"/>
          <w:sz w:val="24"/>
          <w:szCs w:val="24"/>
        </w:rPr>
        <w:t xml:space="preserve"> or ounce-equivalents (</w:t>
      </w:r>
      <w:proofErr w:type="spellStart"/>
      <w:r w:rsidRPr="00F91894">
        <w:rPr>
          <w:rFonts w:ascii="Times New Roman" w:hAnsi="Times New Roman" w:cs="Times New Roman"/>
          <w:sz w:val="24"/>
          <w:szCs w:val="24"/>
        </w:rPr>
        <w:t>oz</w:t>
      </w:r>
      <w:proofErr w:type="spellEnd"/>
      <w:r w:rsidRPr="00F91894">
        <w:rPr>
          <w:rFonts w:ascii="Times New Roman" w:hAnsi="Times New Roman" w:cs="Times New Roman"/>
          <w:sz w:val="24"/>
          <w:szCs w:val="24"/>
        </w:rPr>
        <w:t xml:space="preserve">-equivalent or </w:t>
      </w:r>
      <w:proofErr w:type="spellStart"/>
      <w:r w:rsidRPr="00F91894">
        <w:rPr>
          <w:rFonts w:ascii="Times New Roman" w:hAnsi="Times New Roman" w:cs="Times New Roman"/>
          <w:sz w:val="24"/>
          <w:szCs w:val="24"/>
        </w:rPr>
        <w:t>oz</w:t>
      </w:r>
      <w:proofErr w:type="spellEnd"/>
      <w:r w:rsidRPr="00F91894">
        <w:rPr>
          <w:rFonts w:ascii="Times New Roman" w:hAnsi="Times New Roman" w:cs="Times New Roman"/>
          <w:sz w:val="24"/>
          <w:szCs w:val="24"/>
        </w:rPr>
        <w:t xml:space="preserve"> </w:t>
      </w:r>
      <w:proofErr w:type="spellStart"/>
      <w:r w:rsidRPr="00F91894">
        <w:rPr>
          <w:rFonts w:ascii="Times New Roman" w:hAnsi="Times New Roman" w:cs="Times New Roman"/>
          <w:sz w:val="24"/>
          <w:szCs w:val="24"/>
        </w:rPr>
        <w:t>eq</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cups</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grams</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Calories.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35) A practical way to gauge an appropriate portion size is to use the hands as a guide. Which of the following represents one cup of pasta or vegetables?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woman's fist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man's fist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both</w:t>
      </w:r>
      <w:proofErr w:type="gramEnd"/>
      <w:r w:rsidRPr="00F91894">
        <w:rPr>
          <w:rFonts w:ascii="Times New Roman" w:hAnsi="Times New Roman" w:cs="Times New Roman"/>
          <w:sz w:val="24"/>
          <w:szCs w:val="24"/>
        </w:rPr>
        <w:t xml:space="preserve"> hands cupped together to form a bowl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woman's palm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F91894">
      <w:pPr>
        <w:pStyle w:val="NormalText"/>
        <w:rPr>
          <w:rFonts w:ascii="Times New Roman" w:hAnsi="Times New Roman" w:cs="Times New Roman"/>
          <w:sz w:val="24"/>
          <w:szCs w:val="24"/>
        </w:rPr>
      </w:pPr>
      <w:r>
        <w:rPr>
          <w:rFonts w:ascii="Times New Roman" w:hAnsi="Times New Roman" w:cs="Times New Roman"/>
          <w:sz w:val="24"/>
          <w:szCs w:val="24"/>
        </w:rPr>
        <w:br w:type="page"/>
      </w:r>
      <w:r w:rsidR="00604632" w:rsidRPr="00F91894">
        <w:rPr>
          <w:rFonts w:ascii="Times New Roman" w:hAnsi="Times New Roman" w:cs="Times New Roman"/>
          <w:sz w:val="24"/>
          <w:szCs w:val="24"/>
        </w:rPr>
        <w:lastRenderedPageBreak/>
        <w:t xml:space="preserve">36) Samira is concerned about eating a healthful amount of nutrient-rich vegetables every day. Based on </w:t>
      </w:r>
      <w:proofErr w:type="spellStart"/>
      <w:r w:rsidR="00604632" w:rsidRPr="00F91894">
        <w:rPr>
          <w:rFonts w:ascii="Times New Roman" w:hAnsi="Times New Roman" w:cs="Times New Roman"/>
          <w:sz w:val="24"/>
          <w:szCs w:val="24"/>
        </w:rPr>
        <w:t>MyPlate</w:t>
      </w:r>
      <w:proofErr w:type="spellEnd"/>
      <w:r w:rsidR="00604632" w:rsidRPr="00F91894">
        <w:rPr>
          <w:rFonts w:ascii="Times New Roman" w:hAnsi="Times New Roman" w:cs="Times New Roman"/>
          <w:sz w:val="24"/>
          <w:szCs w:val="24"/>
        </w:rPr>
        <w:t>, what would be a practical suggestion to guide her daily choices?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Eat at least 1 cup of potatoes and other light-colored vegetables at every meal.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Eat at least 2 cups of salad at breakfast, lunch, and dinner.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Eat at least 2 1/2 cups of a variety of vegetables, especially dark-green and orange vegetables and beans and peas.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Eat at least 5 cups of a variety of vegetables, including dark-green and orange vegetables and beans and peas.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37) Which of the following is NOT an advantage of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It can be accessed on the Internet.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It can be personalized to meet an individual's Calorie and nutrient requirements.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It offers a variety of food choices.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It offers a set meal plan for everyone.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38) Which of the following counts as one serving of the grains group, according to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2 slices of whole-wheat bread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1/2 cup of cooked brown rice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1 cup of pasta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1 hamburger bun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39)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serving-size recommendations counter which significant social trend that contributes to excess Calorie intake and weight gain?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increasing</w:t>
      </w:r>
      <w:proofErr w:type="gramEnd"/>
      <w:r w:rsidRPr="00F91894">
        <w:rPr>
          <w:rFonts w:ascii="Times New Roman" w:hAnsi="Times New Roman" w:cs="Times New Roman"/>
          <w:sz w:val="24"/>
          <w:szCs w:val="24"/>
        </w:rPr>
        <w:t xml:space="preserve"> popularity of ethnic food choices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rising</w:t>
      </w:r>
      <w:proofErr w:type="gramEnd"/>
      <w:r w:rsidRPr="00F91894">
        <w:rPr>
          <w:rFonts w:ascii="Times New Roman" w:hAnsi="Times New Roman" w:cs="Times New Roman"/>
          <w:sz w:val="24"/>
          <w:szCs w:val="24"/>
        </w:rPr>
        <w:t xml:space="preserve"> rates of food allergies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lack</w:t>
      </w:r>
      <w:proofErr w:type="gramEnd"/>
      <w:r w:rsidRPr="00F91894">
        <w:rPr>
          <w:rFonts w:ascii="Times New Roman" w:hAnsi="Times New Roman" w:cs="Times New Roman"/>
          <w:sz w:val="24"/>
          <w:szCs w:val="24"/>
        </w:rPr>
        <w:t xml:space="preserve"> of affordable fresh fruits and vegetables at most supermarkets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dramatic</w:t>
      </w:r>
      <w:proofErr w:type="gramEnd"/>
      <w:r w:rsidRPr="00F91894">
        <w:rPr>
          <w:rFonts w:ascii="Times New Roman" w:hAnsi="Times New Roman" w:cs="Times New Roman"/>
          <w:sz w:val="24"/>
          <w:szCs w:val="24"/>
        </w:rPr>
        <w:t xml:space="preserve"> increase in portion sizes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40) For a healthy adult consuming a standard 2,000-kcal/day diet, which of the following meets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recommended daily serving of fruit?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1/2 of a grapefruit for breakfast and 1/2 cup of strawberries for dessert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1 cup of orange juice at every meal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1 cup of pears (1 medium pear) at lunch and 1 cup of fruit salad with dinner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1/4 cup of dried apricots for a snack</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Pr="00F91894" w:rsidRDefault="00604632">
      <w:pPr>
        <w:pStyle w:val="NormalText"/>
        <w:rPr>
          <w:rFonts w:ascii="Times New Roman" w:hAnsi="Times New Roman" w:cs="Times New Roman"/>
          <w:sz w:val="24"/>
          <w:szCs w:val="24"/>
        </w:rPr>
      </w:pPr>
    </w:p>
    <w:p w:rsidR="00604632" w:rsidRPr="00F91894" w:rsidRDefault="00F91894">
      <w:pPr>
        <w:pStyle w:val="NormalText"/>
        <w:rPr>
          <w:rFonts w:ascii="Times New Roman" w:hAnsi="Times New Roman" w:cs="Times New Roman"/>
          <w:sz w:val="24"/>
          <w:szCs w:val="24"/>
        </w:rPr>
      </w:pPr>
      <w:r>
        <w:rPr>
          <w:rFonts w:ascii="Times New Roman" w:hAnsi="Times New Roman" w:cs="Times New Roman"/>
          <w:sz w:val="24"/>
          <w:szCs w:val="24"/>
        </w:rPr>
        <w:br w:type="page"/>
      </w:r>
      <w:r w:rsidR="00604632" w:rsidRPr="00F91894">
        <w:rPr>
          <w:rFonts w:ascii="Times New Roman" w:hAnsi="Times New Roman" w:cs="Times New Roman"/>
          <w:sz w:val="24"/>
          <w:szCs w:val="24"/>
        </w:rPr>
        <w:lastRenderedPageBreak/>
        <w:t>41) Which statement about alcohol consumption is FALSE?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 woman of childbearing age who may become pregnant should avoid alcohol.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A person taking medication that can interact with alcohol should avoid alcohol.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Consuming alcohol in moderation may be heart-healthy for some individuals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 lactating woman should limit alcohol intake to two servings per day.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42)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is a food guidance system that illustrates the recommendations in the Dietary Guidelines for Americans and what you should consume to meet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Dietary Reference Intakes.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Healthy People 2020 goals.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DASH diet.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Daily Values.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43) Which of the following is NOT the preferred way of preparing meat and poultry?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broil</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bake</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fry</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grill</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44) When estimating portion size, a woman's fist is about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a quarter cup of pasta.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half</w:t>
      </w:r>
      <w:proofErr w:type="gramEnd"/>
      <w:r w:rsidRPr="00F91894">
        <w:rPr>
          <w:rFonts w:ascii="Times New Roman" w:hAnsi="Times New Roman" w:cs="Times New Roman"/>
          <w:sz w:val="24"/>
          <w:szCs w:val="24"/>
        </w:rPr>
        <w:t xml:space="preserve"> a cup of pasta.</w:t>
      </w:r>
    </w:p>
    <w:p w:rsidR="00604632" w:rsidRPr="00F91894" w:rsidRDefault="00604632">
      <w:pPr>
        <w:pStyle w:val="NormalText"/>
        <w:rPr>
          <w:rFonts w:ascii="Times New Roman" w:hAnsi="Times New Roman" w:cs="Times New Roman"/>
          <w:sz w:val="24"/>
          <w:szCs w:val="24"/>
        </w:rPr>
      </w:pPr>
      <w:proofErr w:type="gramStart"/>
      <w:r w:rsidRPr="00F91894">
        <w:rPr>
          <w:rFonts w:ascii="Times New Roman" w:hAnsi="Times New Roman" w:cs="Times New Roman"/>
          <w:sz w:val="24"/>
          <w:szCs w:val="24"/>
        </w:rPr>
        <w:t>C) one cup of pasta.</w:t>
      </w:r>
      <w:proofErr w:type="gramEnd"/>
    </w:p>
    <w:p w:rsidR="00604632" w:rsidRPr="00F91894" w:rsidRDefault="00604632">
      <w:pPr>
        <w:pStyle w:val="NormalText"/>
        <w:rPr>
          <w:rFonts w:ascii="Times New Roman" w:hAnsi="Times New Roman" w:cs="Times New Roman"/>
          <w:sz w:val="24"/>
          <w:szCs w:val="24"/>
        </w:rPr>
      </w:pPr>
      <w:proofErr w:type="gramStart"/>
      <w:r w:rsidRPr="00F91894">
        <w:rPr>
          <w:rFonts w:ascii="Times New Roman" w:hAnsi="Times New Roman" w:cs="Times New Roman"/>
          <w:sz w:val="24"/>
          <w:szCs w:val="24"/>
        </w:rPr>
        <w:t>D) two cups of pasta.</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45) Which of the following is required on a standard food label?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net density of the contents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net weight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health</w:t>
      </w:r>
      <w:proofErr w:type="gramEnd"/>
      <w:r w:rsidRPr="00F91894">
        <w:rPr>
          <w:rFonts w:ascii="Times New Roman" w:hAnsi="Times New Roman" w:cs="Times New Roman"/>
          <w:sz w:val="24"/>
          <w:szCs w:val="24"/>
        </w:rPr>
        <w:t xml:space="preserve"> benefits of the product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nutrient content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Pr="00F91894" w:rsidRDefault="00F91894">
      <w:pPr>
        <w:pStyle w:val="NormalText"/>
        <w:rPr>
          <w:rFonts w:ascii="Times New Roman" w:hAnsi="Times New Roman" w:cs="Times New Roman"/>
          <w:sz w:val="24"/>
          <w:szCs w:val="24"/>
        </w:rPr>
      </w:pPr>
      <w:r>
        <w:rPr>
          <w:rFonts w:ascii="Times New Roman" w:hAnsi="Times New Roman" w:cs="Times New Roman"/>
          <w:sz w:val="24"/>
          <w:szCs w:val="24"/>
        </w:rPr>
        <w:br w:type="page"/>
      </w:r>
      <w:r w:rsidR="00604632" w:rsidRPr="00F91894">
        <w:rPr>
          <w:rFonts w:ascii="Times New Roman" w:hAnsi="Times New Roman" w:cs="Times New Roman"/>
          <w:sz w:val="24"/>
          <w:szCs w:val="24"/>
        </w:rPr>
        <w:lastRenderedPageBreak/>
        <w:t>46) Which of the following does NOT need to be on a food label?</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A) </w:t>
      </w:r>
      <w:proofErr w:type="spellStart"/>
      <w:r w:rsidRPr="00051FEB">
        <w:rPr>
          <w:rFonts w:ascii="Times New Roman" w:hAnsi="Times New Roman" w:cs="Times New Roman"/>
          <w:sz w:val="24"/>
          <w:szCs w:val="24"/>
          <w:lang w:val="fr-FR"/>
        </w:rPr>
        <w:t>vitamin</w:t>
      </w:r>
      <w:proofErr w:type="spellEnd"/>
      <w:r w:rsidRPr="00051FEB">
        <w:rPr>
          <w:rFonts w:ascii="Times New Roman" w:hAnsi="Times New Roman" w:cs="Times New Roman"/>
          <w:sz w:val="24"/>
          <w:szCs w:val="24"/>
          <w:lang w:val="fr-FR"/>
        </w:rPr>
        <w:t xml:space="preserve"> D</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B) </w:t>
      </w:r>
      <w:proofErr w:type="spellStart"/>
      <w:r w:rsidRPr="00051FEB">
        <w:rPr>
          <w:rFonts w:ascii="Times New Roman" w:hAnsi="Times New Roman" w:cs="Times New Roman"/>
          <w:sz w:val="24"/>
          <w:szCs w:val="24"/>
          <w:lang w:val="fr-FR"/>
        </w:rPr>
        <w:t>vitamin</w:t>
      </w:r>
      <w:proofErr w:type="spellEnd"/>
      <w:r w:rsidRPr="00051FEB">
        <w:rPr>
          <w:rFonts w:ascii="Times New Roman" w:hAnsi="Times New Roman" w:cs="Times New Roman"/>
          <w:sz w:val="24"/>
          <w:szCs w:val="24"/>
          <w:lang w:val="fr-FR"/>
        </w:rPr>
        <w:t xml:space="preserve"> C</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calcium</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iron</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47) In what order are ingredients listed on a food label?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alphabetical</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random</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liquids</w:t>
      </w:r>
      <w:proofErr w:type="gramEnd"/>
      <w:r w:rsidRPr="00F91894">
        <w:rPr>
          <w:rFonts w:ascii="Times New Roman" w:hAnsi="Times New Roman" w:cs="Times New Roman"/>
          <w:sz w:val="24"/>
          <w:szCs w:val="24"/>
        </w:rPr>
        <w:t xml:space="preserve"> first, then solids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descending</w:t>
      </w:r>
      <w:proofErr w:type="gramEnd"/>
      <w:r w:rsidRPr="00F91894">
        <w:rPr>
          <w:rFonts w:ascii="Times New Roman" w:hAnsi="Times New Roman" w:cs="Times New Roman"/>
          <w:sz w:val="24"/>
          <w:szCs w:val="24"/>
        </w:rPr>
        <w:t xml:space="preserve"> order by weight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D</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48) A food is considered low in a nutrient if it provides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1 percent or less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2 percent or less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5 percent or less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7 percent or more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49) If one cup of reduced-fat milk provides 8 percent of your Daily Value for fat, this means that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8 percent of the calories in the milk are from fat.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8 percent of the calories in the milk are from saturated fat.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cup of milk provides 8 percent of the total fat allowed in the day.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the</w:t>
      </w:r>
      <w:proofErr w:type="gramEnd"/>
      <w:r w:rsidRPr="00F91894">
        <w:rPr>
          <w:rFonts w:ascii="Times New Roman" w:hAnsi="Times New Roman" w:cs="Times New Roman"/>
          <w:sz w:val="24"/>
          <w:szCs w:val="24"/>
        </w:rPr>
        <w:t xml:space="preserve"> cup of milk provides 8 percent of the total calories allowed in the day.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50) A food is considered high in a nutrient if it provides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5 percent or more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10 percent or more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15 percent or more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20 percent or more of the Daily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Default="00604632">
      <w:pPr>
        <w:pStyle w:val="NormalText"/>
        <w:rPr>
          <w:rFonts w:ascii="Times New Roman" w:hAnsi="Times New Roman" w:cs="Times New Roman"/>
          <w:sz w:val="24"/>
          <w:szCs w:val="24"/>
        </w:rPr>
      </w:pPr>
    </w:p>
    <w:p w:rsidR="00051FEB" w:rsidRPr="00F91894"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51) The term fat-free on a food label is an example of</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structure/function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nutrient content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an</w:t>
      </w:r>
      <w:proofErr w:type="gramEnd"/>
      <w:r w:rsidRPr="00F91894">
        <w:rPr>
          <w:rFonts w:ascii="Times New Roman" w:hAnsi="Times New Roman" w:cs="Times New Roman"/>
          <w:sz w:val="24"/>
          <w:szCs w:val="24"/>
        </w:rPr>
        <w:t xml:space="preserve"> authorized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qualified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52) Which of the following compounds found in tomatoes may reduce the risk of prostate cancer?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lycopene</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probiotics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lastRenderedPageBreak/>
        <w:t>C) beta-glucan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anthocyanins</w:t>
      </w:r>
      <w:proofErr w:type="gramEnd"/>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53) A food label claims that the food is a "good source of vitamin C." This means that the food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provides</w:t>
      </w:r>
      <w:proofErr w:type="gramEnd"/>
      <w:r w:rsidRPr="00F91894">
        <w:rPr>
          <w:rFonts w:ascii="Times New Roman" w:hAnsi="Times New Roman" w:cs="Times New Roman"/>
          <w:sz w:val="24"/>
          <w:szCs w:val="24"/>
        </w:rPr>
        <w:t xml:space="preserve"> 50 percent of the Daily Value for vitamin C.</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provides</w:t>
      </w:r>
      <w:proofErr w:type="gramEnd"/>
      <w:r w:rsidRPr="00F91894">
        <w:rPr>
          <w:rFonts w:ascii="Times New Roman" w:hAnsi="Times New Roman" w:cs="Times New Roman"/>
          <w:sz w:val="24"/>
          <w:szCs w:val="24"/>
        </w:rPr>
        <w:t xml:space="preserve"> more than 20 percent of the Daily Value for vitamin C.</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provides</w:t>
      </w:r>
      <w:proofErr w:type="gramEnd"/>
      <w:r w:rsidRPr="00F91894">
        <w:rPr>
          <w:rFonts w:ascii="Times New Roman" w:hAnsi="Times New Roman" w:cs="Times New Roman"/>
          <w:sz w:val="24"/>
          <w:szCs w:val="24"/>
        </w:rPr>
        <w:t xml:space="preserve"> 10 to 19 percent of the Daily Value for vitamin C.</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has vitamin C in it, but the amount is undetermined.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54) A health claim linking dietary fat and cancer is an example of</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gramStart"/>
      <w:r w:rsidRPr="00F91894">
        <w:rPr>
          <w:rFonts w:ascii="Times New Roman" w:hAnsi="Times New Roman" w:cs="Times New Roman"/>
          <w:sz w:val="24"/>
          <w:szCs w:val="24"/>
        </w:rPr>
        <w:t>an</w:t>
      </w:r>
      <w:proofErr w:type="gramEnd"/>
      <w:r w:rsidRPr="00F91894">
        <w:rPr>
          <w:rFonts w:ascii="Times New Roman" w:hAnsi="Times New Roman" w:cs="Times New Roman"/>
          <w:sz w:val="24"/>
          <w:szCs w:val="24"/>
        </w:rPr>
        <w:t xml:space="preserve"> authorized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qualified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a</w:t>
      </w:r>
      <w:proofErr w:type="gramEnd"/>
      <w:r w:rsidRPr="00F91894">
        <w:rPr>
          <w:rFonts w:ascii="Times New Roman" w:hAnsi="Times New Roman" w:cs="Times New Roman"/>
          <w:sz w:val="24"/>
          <w:szCs w:val="24"/>
        </w:rPr>
        <w:t xml:space="preserve"> health claim based on authoritative statements.</w:t>
      </w:r>
    </w:p>
    <w:p w:rsidR="00604632" w:rsidRPr="00051FEB" w:rsidRDefault="00604632">
      <w:pPr>
        <w:pStyle w:val="NormalText"/>
        <w:rPr>
          <w:rFonts w:ascii="Times New Roman" w:hAnsi="Times New Roman" w:cs="Times New Roman"/>
          <w:sz w:val="24"/>
          <w:szCs w:val="24"/>
          <w:lang w:val="fr-FR"/>
        </w:rPr>
      </w:pPr>
      <w:r w:rsidRPr="00051FEB">
        <w:rPr>
          <w:rFonts w:ascii="Times New Roman" w:hAnsi="Times New Roman" w:cs="Times New Roman"/>
          <w:sz w:val="24"/>
          <w:szCs w:val="24"/>
          <w:lang w:val="fr-FR"/>
        </w:rPr>
        <w:t xml:space="preserve">D) a </w:t>
      </w:r>
      <w:proofErr w:type="spellStart"/>
      <w:r w:rsidRPr="00051FEB">
        <w:rPr>
          <w:rFonts w:ascii="Times New Roman" w:hAnsi="Times New Roman" w:cs="Times New Roman"/>
          <w:sz w:val="24"/>
          <w:szCs w:val="24"/>
          <w:lang w:val="fr-FR"/>
        </w:rPr>
        <w:t>nutrient</w:t>
      </w:r>
      <w:proofErr w:type="spellEnd"/>
      <w:r w:rsidRPr="00051FEB">
        <w:rPr>
          <w:rFonts w:ascii="Times New Roman" w:hAnsi="Times New Roman" w:cs="Times New Roman"/>
          <w:sz w:val="24"/>
          <w:szCs w:val="24"/>
          <w:lang w:val="fr-FR"/>
        </w:rPr>
        <w:t xml:space="preserve"> content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55) All of the following are found on a food label EXCEPT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 </w:t>
      </w:r>
      <w:proofErr w:type="spellStart"/>
      <w:proofErr w:type="gramStart"/>
      <w:r w:rsidRPr="00F91894">
        <w:rPr>
          <w:rFonts w:ascii="Times New Roman" w:hAnsi="Times New Roman" w:cs="Times New Roman"/>
          <w:sz w:val="24"/>
          <w:szCs w:val="24"/>
        </w:rPr>
        <w:t>trans</w:t>
      </w:r>
      <w:proofErr w:type="gramEnd"/>
      <w:r w:rsidRPr="00F91894">
        <w:rPr>
          <w:rFonts w:ascii="Times New Roman" w:hAnsi="Times New Roman" w:cs="Times New Roman"/>
          <w:sz w:val="24"/>
          <w:szCs w:val="24"/>
        </w:rPr>
        <w:t xml:space="preserve"> fat</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B) </w:t>
      </w:r>
      <w:proofErr w:type="gramStart"/>
      <w:r w:rsidRPr="00F91894">
        <w:rPr>
          <w:rFonts w:ascii="Times New Roman" w:hAnsi="Times New Roman" w:cs="Times New Roman"/>
          <w:sz w:val="24"/>
          <w:szCs w:val="24"/>
        </w:rPr>
        <w:t>polyunsaturated</w:t>
      </w:r>
      <w:proofErr w:type="gramEnd"/>
      <w:r w:rsidRPr="00F91894">
        <w:rPr>
          <w:rFonts w:ascii="Times New Roman" w:hAnsi="Times New Roman" w:cs="Times New Roman"/>
          <w:sz w:val="24"/>
          <w:szCs w:val="24"/>
        </w:rPr>
        <w:t xml:space="preserve"> fat.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C) </w:t>
      </w:r>
      <w:proofErr w:type="gramStart"/>
      <w:r w:rsidRPr="00F91894">
        <w:rPr>
          <w:rFonts w:ascii="Times New Roman" w:hAnsi="Times New Roman" w:cs="Times New Roman"/>
          <w:sz w:val="24"/>
          <w:szCs w:val="24"/>
        </w:rPr>
        <w:t>sugars</w:t>
      </w:r>
      <w:proofErr w:type="gram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D) </w:t>
      </w:r>
      <w:proofErr w:type="gramStart"/>
      <w:r w:rsidRPr="00F91894">
        <w:rPr>
          <w:rFonts w:ascii="Times New Roman" w:hAnsi="Times New Roman" w:cs="Times New Roman"/>
          <w:sz w:val="24"/>
          <w:szCs w:val="24"/>
        </w:rPr>
        <w:t>dietary</w:t>
      </w:r>
      <w:proofErr w:type="gramEnd"/>
      <w:r w:rsidRPr="00F91894">
        <w:rPr>
          <w:rFonts w:ascii="Times New Roman" w:hAnsi="Times New Roman" w:cs="Times New Roman"/>
          <w:sz w:val="24"/>
          <w:szCs w:val="24"/>
        </w:rPr>
        <w:t xml:space="preserve"> fiber.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B</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56) Which of the following is NOT a structure/function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 The soluble fiber in beans can help you lower your cholesterol.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B) Calcium builds strong bones.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C) Fiber maintains regularity.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D) Antioxidants help support a healthy immune system.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w:t>
      </w:r>
    </w:p>
    <w:p w:rsidR="00051FEB" w:rsidRDefault="00051FEB">
      <w:pPr>
        <w:pStyle w:val="NormalText"/>
        <w:rPr>
          <w:rFonts w:ascii="Times New Roman" w:hAnsi="Times New Roman" w:cs="Times New Roman"/>
          <w:b/>
          <w:sz w:val="24"/>
          <w:szCs w:val="24"/>
          <w:u w:val="single"/>
        </w:rPr>
      </w:pPr>
    </w:p>
    <w:p w:rsidR="00051FEB" w:rsidRDefault="00051FEB">
      <w:pPr>
        <w:pStyle w:val="NormalText"/>
        <w:rPr>
          <w:rFonts w:ascii="Times New Roman" w:hAnsi="Times New Roman" w:cs="Times New Roman"/>
          <w:b/>
          <w:sz w:val="24"/>
          <w:szCs w:val="24"/>
          <w:u w:val="single"/>
        </w:rPr>
      </w:pPr>
    </w:p>
    <w:p w:rsidR="00604632" w:rsidRPr="00051FEB" w:rsidRDefault="00604632">
      <w:pPr>
        <w:pStyle w:val="NormalText"/>
        <w:rPr>
          <w:rFonts w:ascii="Times New Roman" w:hAnsi="Times New Roman" w:cs="Times New Roman"/>
          <w:b/>
          <w:sz w:val="24"/>
          <w:szCs w:val="24"/>
          <w:u w:val="single"/>
        </w:rPr>
      </w:pPr>
      <w:r w:rsidRPr="00051FEB">
        <w:rPr>
          <w:rFonts w:ascii="Times New Roman" w:hAnsi="Times New Roman" w:cs="Times New Roman"/>
          <w:b/>
          <w:sz w:val="24"/>
          <w:szCs w:val="24"/>
          <w:u w:val="single"/>
        </w:rPr>
        <w:t>True/False Questions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 A person who is </w:t>
      </w:r>
      <w:proofErr w:type="spellStart"/>
      <w:r w:rsidRPr="00F91894">
        <w:rPr>
          <w:rFonts w:ascii="Times New Roman" w:hAnsi="Times New Roman" w:cs="Times New Roman"/>
          <w:sz w:val="24"/>
          <w:szCs w:val="24"/>
        </w:rPr>
        <w:t>overnourished</w:t>
      </w:r>
      <w:proofErr w:type="spellEnd"/>
      <w:r w:rsidRPr="00F91894">
        <w:rPr>
          <w:rFonts w:ascii="Times New Roman" w:hAnsi="Times New Roman" w:cs="Times New Roman"/>
          <w:sz w:val="24"/>
          <w:szCs w:val="24"/>
        </w:rPr>
        <w:t xml:space="preserve"> can also be malnourished.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 All foods with a health claim can also be marketed as functional foods.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3) The claim "calcium builds strong bones" is an example of a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 A "reduced fat" cookie must have at least 25 percent less fat per serving than the original type.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 The definitions for the terms "lean" and "extra lean" are based only on the total fat content of the product.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lastRenderedPageBreak/>
        <w:t>6) A food labeled "low in calories" has fewer calories than a food labeled "reduced calories."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7) The Dietary Reference Intakes (DRIs) are issued by the Food and Drug Administration.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8) Fat should comprise 20 to 35 percent of your daily calories.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9) The food guidance systems from Great Britain, Korea, Portugal, and Puerto Rico all recommend a plant-based diet with some lean meats, poultry, and fish.</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10) Whole milk is more nutrient dense than skim milk.</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11) A food labeled "calorie free" must have zero calories.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12) The Daily Value for protein is not listed on most labels.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13) Oils </w:t>
      </w:r>
      <w:proofErr w:type="gramStart"/>
      <w:r w:rsidRPr="00F91894">
        <w:rPr>
          <w:rFonts w:ascii="Times New Roman" w:hAnsi="Times New Roman" w:cs="Times New Roman"/>
          <w:sz w:val="24"/>
          <w:szCs w:val="24"/>
        </w:rPr>
        <w:t>is</w:t>
      </w:r>
      <w:proofErr w:type="gramEnd"/>
      <w:r w:rsidRPr="00F91894">
        <w:rPr>
          <w:rFonts w:ascii="Times New Roman" w:hAnsi="Times New Roman" w:cs="Times New Roman"/>
          <w:sz w:val="24"/>
          <w:szCs w:val="24"/>
        </w:rPr>
        <w:t xml:space="preserve"> one of the five food groups of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14)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emphasizes moderation, variety, proportionality, and personalization in developing a healthful eating plan.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15)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recommends choosing whole grains for every daily grain serving.</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16) The FDA and the USDA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have developed consistent standardized serving sizes for all foods.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17) The USDA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was introduced in 2011.</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18) The Daily Values (DVs) on the food label are based on a 1,500-calorie diet in order to discourage obesity.</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19) A soup labeled "low sodium" would have less sodium than a food labeled "less sodium."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20) A qualified health claim is less well-established than an authorized health claim.</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21) A single serving of a functional food is enough to gain the beneficial effect of the food compound.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22) A phytochemical is found in plant-based foods, and a </w:t>
      </w:r>
      <w:proofErr w:type="spellStart"/>
      <w:r w:rsidRPr="00F91894">
        <w:rPr>
          <w:rFonts w:ascii="Times New Roman" w:hAnsi="Times New Roman" w:cs="Times New Roman"/>
          <w:sz w:val="24"/>
          <w:szCs w:val="24"/>
        </w:rPr>
        <w:t>zoochemical</w:t>
      </w:r>
      <w:proofErr w:type="spellEnd"/>
      <w:r w:rsidRPr="00F91894">
        <w:rPr>
          <w:rFonts w:ascii="Times New Roman" w:hAnsi="Times New Roman" w:cs="Times New Roman"/>
          <w:sz w:val="24"/>
          <w:szCs w:val="24"/>
        </w:rPr>
        <w:t xml:space="preserve"> is found in animal-based </w:t>
      </w:r>
      <w:r w:rsidRPr="00F91894">
        <w:rPr>
          <w:rFonts w:ascii="Times New Roman" w:hAnsi="Times New Roman" w:cs="Times New Roman"/>
          <w:sz w:val="24"/>
          <w:szCs w:val="24"/>
        </w:rPr>
        <w:lastRenderedPageBreak/>
        <w:t>foods.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23) Studies show that if you give people larger portions of food, they eat more at that meal.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24) Americans typically don't eat enough fiber, vitamin A, vitamin C, and iron.</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TRUE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25) The DRIs are listed on the nutrition facts panel to help consumers make wise choices.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FALSE</w:t>
      </w:r>
    </w:p>
    <w:p w:rsidR="00051FEB" w:rsidRPr="00051FEB" w:rsidRDefault="00051FEB">
      <w:pPr>
        <w:pStyle w:val="NormalText"/>
        <w:rPr>
          <w:rFonts w:ascii="Times New Roman" w:hAnsi="Times New Roman" w:cs="Times New Roman"/>
          <w:b/>
          <w:sz w:val="24"/>
          <w:szCs w:val="24"/>
          <w:u w:val="single"/>
        </w:rPr>
      </w:pPr>
    </w:p>
    <w:p w:rsidR="00604632" w:rsidRPr="00051FEB" w:rsidRDefault="00604632">
      <w:pPr>
        <w:pStyle w:val="NormalText"/>
        <w:rPr>
          <w:rFonts w:ascii="Times New Roman" w:hAnsi="Times New Roman" w:cs="Times New Roman"/>
          <w:b/>
          <w:sz w:val="24"/>
          <w:szCs w:val="24"/>
          <w:u w:val="single"/>
        </w:rPr>
      </w:pPr>
      <w:r w:rsidRPr="00051FEB">
        <w:rPr>
          <w:rFonts w:ascii="Times New Roman" w:hAnsi="Times New Roman" w:cs="Times New Roman"/>
          <w:b/>
          <w:sz w:val="24"/>
          <w:szCs w:val="24"/>
          <w:u w:val="single"/>
        </w:rPr>
        <w:t>Short Answer Questions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 What five reference values comprise the Dietary Reference Intakes (DRIs)? Provide both the abbreviation and the full title for each value.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The five reference values are EAR—Estimated Average Requirements; UL—Tolerable Upper Intake Level; RDA—Recommended Dietary Allowance; AI—Adequate Intake; and AMDR—Acceptable Macronutrient Distribution Range.</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2) Explain how a person can be obese and malnourished at the same time.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A person can be obese due to an excessive intake of calories but still not be getting the required amounts of nutrients and can therefore be malnourished. Malnourishment is the long-term outcome of consuming a diet that doesn't meet nutrient needs.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3) What is the difference between the Estimated Average Requirement (EAR) and the Recommended Dietary Allowance (RDA)?</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The EAR is an average requirement, whereas the RDA is a value set that covers the needs of 97 to 98 percent of the population.</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4) Why is exceeding the Tolerable Upper Intake Level (UL) for a nutrient not recommended?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Consuming more than the UL for a nutrient may result in toxicity and damage to organs, especially the liver.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Page Ref: 33</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 How can you "spend" your discretionary calorie allowance?</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These calories can be used for extra servings from the food groups (grain, fruit, vegetable, meat and milk) or as added fat, sweets, or desserts.</w:t>
      </w:r>
    </w:p>
    <w:p w:rsidR="00051FEB" w:rsidRDefault="00051FEB">
      <w:pPr>
        <w:pStyle w:val="NormalText"/>
        <w:rPr>
          <w:rFonts w:ascii="Times New Roman" w:hAnsi="Times New Roman" w:cs="Times New Roman"/>
          <w:sz w:val="24"/>
          <w:szCs w:val="24"/>
        </w:rPr>
      </w:pPr>
    </w:p>
    <w:p w:rsidR="00604632" w:rsidRPr="00051FEB" w:rsidRDefault="00604632">
      <w:pPr>
        <w:pStyle w:val="NormalText"/>
        <w:rPr>
          <w:rFonts w:ascii="Times New Roman" w:hAnsi="Times New Roman" w:cs="Times New Roman"/>
          <w:b/>
          <w:sz w:val="24"/>
          <w:szCs w:val="24"/>
          <w:u w:val="single"/>
        </w:rPr>
      </w:pPr>
      <w:r w:rsidRPr="00051FEB">
        <w:rPr>
          <w:rFonts w:ascii="Times New Roman" w:hAnsi="Times New Roman" w:cs="Times New Roman"/>
          <w:b/>
          <w:sz w:val="24"/>
          <w:szCs w:val="24"/>
          <w:u w:val="single"/>
        </w:rPr>
        <w:t>Essay Questions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1) List strategies that you can use at home, when eating out, and when shopping to control your portion sizes.</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Answer:  At home, measure food to develop an "eye" for correct sizes, use smaller plates, keep serving dishes off the table, store leftovers in measured portions, </w:t>
      </w:r>
      <w:proofErr w:type="gramStart"/>
      <w:r w:rsidRPr="00F91894">
        <w:rPr>
          <w:rFonts w:ascii="Times New Roman" w:hAnsi="Times New Roman" w:cs="Times New Roman"/>
          <w:sz w:val="24"/>
          <w:szCs w:val="24"/>
        </w:rPr>
        <w:t>avoid</w:t>
      </w:r>
      <w:proofErr w:type="gramEnd"/>
      <w:r w:rsidRPr="00F91894">
        <w:rPr>
          <w:rFonts w:ascii="Times New Roman" w:hAnsi="Times New Roman" w:cs="Times New Roman"/>
          <w:sz w:val="24"/>
          <w:szCs w:val="24"/>
        </w:rPr>
        <w:t xml:space="preserve"> eating snacks directly from the bag or box, and cook smaller portions. When eating out, ask for half orders, choose an appetizer as the entrée, and take part of the meal home. When shopping, read food labels, buy pre-portioned servings, and divide packages of snacks into individual portions.</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2) Compare and contrast a food guidance system from another country with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Answer:  Students may compare the U.S.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to the Asian one and notice that grains are still </w:t>
      </w:r>
      <w:r w:rsidRPr="00F91894">
        <w:rPr>
          <w:rFonts w:ascii="Times New Roman" w:hAnsi="Times New Roman" w:cs="Times New Roman"/>
          <w:sz w:val="24"/>
          <w:szCs w:val="24"/>
        </w:rPr>
        <w:lastRenderedPageBreak/>
        <w:t>the foundation of a healthy diet. However, the Asian diet does not include dairy. The Mediterranean diet includes daily olive oil and meat only once or twice a month; it also recommends moderate alcohol intake.</w:t>
      </w:r>
    </w:p>
    <w:p w:rsidR="00051FEB" w:rsidRDefault="00051FEB">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3) Felice is 20 years old and stays busy all day with school and work. She has little time for regular exercise, though she occasionally walks to class rather than riding the bus. Provide a meal plan (breakfast, lunch, dinner, and a snack) for her that meets </w:t>
      </w:r>
      <w:proofErr w:type="spellStart"/>
      <w:r w:rsidRPr="00F91894">
        <w:rPr>
          <w:rFonts w:ascii="Times New Roman" w:hAnsi="Times New Roman" w:cs="Times New Roman"/>
          <w:sz w:val="24"/>
          <w:szCs w:val="24"/>
        </w:rPr>
        <w:t>MyPlate's</w:t>
      </w:r>
      <w:proofErr w:type="spellEnd"/>
      <w:r w:rsidRPr="00F91894">
        <w:rPr>
          <w:rFonts w:ascii="Times New Roman" w:hAnsi="Times New Roman" w:cs="Times New Roman"/>
          <w:sz w:val="24"/>
          <w:szCs w:val="24"/>
        </w:rPr>
        <w:t xml:space="preserve"> recommendations for a healthful daily intake. In addition, offer suggestions for physical activity for Felice based on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Answer:  Answers will vary but should list meal plans for breakfast, lunch, dinner, and a snack that meet the daily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requirements of 2 cups of fruit; 2 1/2 cups of vegetables (especially dark-green and orange vegetables, beans and legumes); 6 servings of grains (half of them whole grains); 3 cups of low-fat or fat-free dairy foods or equivalent high-calcium lactose-free dairy products or calcium-fortified juices; and 5 1/2 ounces of low-fat or lean meats or poultry, fish, soy, beans, nuts, and seeds. Suggestions for physical activity should offer ways to increase level of physical activity, e.g. increasing the number of times Felice walks to class every week.</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4) Discuss the importance of portion control in a healthful diet and describe the difficulties in determining proper portion size. Describe how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encourages portion control.</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Answer:  Portion control encourages moderation and a balance of calories. Difficulties include the trend of increasing portion sizes and the lack of standardization of portion sizes. </w:t>
      </w:r>
      <w:proofErr w:type="spellStart"/>
      <w:r w:rsidRPr="00F91894">
        <w:rPr>
          <w:rFonts w:ascii="Times New Roman" w:hAnsi="Times New Roman" w:cs="Times New Roman"/>
          <w:sz w:val="24"/>
          <w:szCs w:val="24"/>
        </w:rPr>
        <w:t>MyPlate</w:t>
      </w:r>
      <w:proofErr w:type="spellEnd"/>
      <w:r w:rsidRPr="00F91894">
        <w:rPr>
          <w:rFonts w:ascii="Times New Roman" w:hAnsi="Times New Roman" w:cs="Times New Roman"/>
          <w:sz w:val="24"/>
          <w:szCs w:val="24"/>
        </w:rPr>
        <w:t xml:space="preserve"> encourages portion control by recommending serving sizes and the number of servings to choose from each food group.</w:t>
      </w: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5) Using two food labels from different brands for similar foods (such as ice cream), compare the foods and discuss why one is superior to the other.</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Answer:  Students should compare calories per serving, grams of fat, carbohydrates, and protein per serving. When looking at fat, saturated versus unsaturated should be noted. When looking at carbohydrates, students should comment on starch, sugar, and fiber content. Lastly, students should compare the vitamin and mineral content listed.</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Page Ref: 51</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6) What is a functional food? Describe how both naturally-occurring and packaged functional foods can be part of a healthy, well-balanced diet.</w:t>
      </w:r>
    </w:p>
    <w:p w:rsidR="00604632" w:rsidRPr="00F91894" w:rsidRDefault="00604632">
      <w:pPr>
        <w:pStyle w:val="NormalText"/>
        <w:rPr>
          <w:rFonts w:ascii="Times New Roman" w:hAnsi="Times New Roman" w:cs="Times New Roman"/>
          <w:sz w:val="24"/>
          <w:szCs w:val="24"/>
        </w:rPr>
      </w:pPr>
      <w:r w:rsidRPr="00F91894">
        <w:rPr>
          <w:rFonts w:ascii="Times New Roman" w:hAnsi="Times New Roman" w:cs="Times New Roman"/>
          <w:sz w:val="24"/>
          <w:szCs w:val="24"/>
        </w:rPr>
        <w:t xml:space="preserve">Answer:  A functional food is a food that has a positive effect on health beyond providing basic nutrients. Naturally occurring phytochemicals and </w:t>
      </w:r>
      <w:proofErr w:type="spellStart"/>
      <w:r w:rsidRPr="00F91894">
        <w:rPr>
          <w:rFonts w:ascii="Times New Roman" w:hAnsi="Times New Roman" w:cs="Times New Roman"/>
          <w:sz w:val="24"/>
          <w:szCs w:val="24"/>
        </w:rPr>
        <w:t>zoochemicals</w:t>
      </w:r>
      <w:proofErr w:type="spellEnd"/>
      <w:r w:rsidRPr="00F91894">
        <w:rPr>
          <w:rFonts w:ascii="Times New Roman" w:hAnsi="Times New Roman" w:cs="Times New Roman"/>
          <w:sz w:val="24"/>
          <w:szCs w:val="24"/>
        </w:rPr>
        <w:t xml:space="preserve"> are found in whole grains, fruits, vegetables, fish, dairy products, and healthy vegetable oils. These foods can be part of a healthy diet. Packaged functional foods can be consumed with attention to avoiding overconsumption of one compound. A registered dietitian (RD) can provide advice on the benefits of functional foods in the diet and how to balance them with food intake.</w:t>
      </w:r>
    </w:p>
    <w:sectPr w:rsidR="00604632" w:rsidRPr="00F91894" w:rsidSect="00051FEB">
      <w:footerReference w:type="default" r:id="rId7"/>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11" w:rsidRDefault="00584811" w:rsidP="00F91894">
      <w:pPr>
        <w:spacing w:after="0" w:line="240" w:lineRule="auto"/>
      </w:pPr>
      <w:r>
        <w:separator/>
      </w:r>
    </w:p>
  </w:endnote>
  <w:endnote w:type="continuationSeparator" w:id="0">
    <w:p w:rsidR="00584811" w:rsidRDefault="00584811" w:rsidP="00F9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894" w:rsidRPr="00F91894" w:rsidRDefault="00F91894" w:rsidP="00F91894">
    <w:pPr>
      <w:pStyle w:val="Footer"/>
      <w:spacing w:after="0"/>
      <w:jc w:val="center"/>
      <w:rPr>
        <w:rFonts w:ascii="Times New Roman" w:hAnsi="Times New Roman"/>
        <w:sz w:val="20"/>
        <w:szCs w:val="20"/>
      </w:rPr>
    </w:pPr>
  </w:p>
  <w:p w:rsidR="00F91894" w:rsidRPr="00F91894" w:rsidRDefault="00F91894" w:rsidP="00F91894">
    <w:pPr>
      <w:pStyle w:val="Footer"/>
      <w:spacing w:after="0"/>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11" w:rsidRDefault="00584811" w:rsidP="00F91894">
      <w:pPr>
        <w:spacing w:after="0" w:line="240" w:lineRule="auto"/>
      </w:pPr>
      <w:r>
        <w:separator/>
      </w:r>
    </w:p>
  </w:footnote>
  <w:footnote w:type="continuationSeparator" w:id="0">
    <w:p w:rsidR="00584811" w:rsidRDefault="00584811" w:rsidP="00F91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94"/>
    <w:rsid w:val="00051FEB"/>
    <w:rsid w:val="00584811"/>
    <w:rsid w:val="00604632"/>
    <w:rsid w:val="00B15F8B"/>
    <w:rsid w:val="00C00B2D"/>
    <w:rsid w:val="00C72505"/>
    <w:rsid w:val="00EA1FD9"/>
    <w:rsid w:val="00F91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F91894"/>
    <w:pPr>
      <w:tabs>
        <w:tab w:val="center" w:pos="4680"/>
        <w:tab w:val="right" w:pos="9360"/>
      </w:tabs>
    </w:pPr>
  </w:style>
  <w:style w:type="character" w:customStyle="1" w:styleId="HeaderChar">
    <w:name w:val="Header Char"/>
    <w:basedOn w:val="DefaultParagraphFont"/>
    <w:link w:val="Header"/>
    <w:uiPriority w:val="99"/>
    <w:semiHidden/>
    <w:rsid w:val="00F91894"/>
  </w:style>
  <w:style w:type="paragraph" w:styleId="Footer">
    <w:name w:val="footer"/>
    <w:basedOn w:val="Normal"/>
    <w:link w:val="FooterChar"/>
    <w:uiPriority w:val="99"/>
    <w:unhideWhenUsed/>
    <w:rsid w:val="00F91894"/>
    <w:pPr>
      <w:tabs>
        <w:tab w:val="center" w:pos="4680"/>
        <w:tab w:val="right" w:pos="9360"/>
      </w:tabs>
    </w:pPr>
  </w:style>
  <w:style w:type="character" w:customStyle="1" w:styleId="FooterChar">
    <w:name w:val="Footer Char"/>
    <w:basedOn w:val="DefaultParagraphFont"/>
    <w:link w:val="Footer"/>
    <w:uiPriority w:val="99"/>
    <w:rsid w:val="00F91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semiHidden/>
    <w:unhideWhenUsed/>
    <w:rsid w:val="00F91894"/>
    <w:pPr>
      <w:tabs>
        <w:tab w:val="center" w:pos="4680"/>
        <w:tab w:val="right" w:pos="9360"/>
      </w:tabs>
    </w:pPr>
  </w:style>
  <w:style w:type="character" w:customStyle="1" w:styleId="HeaderChar">
    <w:name w:val="Header Char"/>
    <w:basedOn w:val="DefaultParagraphFont"/>
    <w:link w:val="Header"/>
    <w:uiPriority w:val="99"/>
    <w:semiHidden/>
    <w:rsid w:val="00F91894"/>
  </w:style>
  <w:style w:type="paragraph" w:styleId="Footer">
    <w:name w:val="footer"/>
    <w:basedOn w:val="Normal"/>
    <w:link w:val="FooterChar"/>
    <w:uiPriority w:val="99"/>
    <w:unhideWhenUsed/>
    <w:rsid w:val="00F91894"/>
    <w:pPr>
      <w:tabs>
        <w:tab w:val="center" w:pos="4680"/>
        <w:tab w:val="right" w:pos="9360"/>
      </w:tabs>
    </w:pPr>
  </w:style>
  <w:style w:type="character" w:customStyle="1" w:styleId="FooterChar">
    <w:name w:val="Footer Char"/>
    <w:basedOn w:val="DefaultParagraphFont"/>
    <w:link w:val="Footer"/>
    <w:uiPriority w:val="99"/>
    <w:rsid w:val="00F9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3281</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dcterms:created xsi:type="dcterms:W3CDTF">2015-10-12T18:24:00Z</dcterms:created>
  <dcterms:modified xsi:type="dcterms:W3CDTF">2015-10-16T13:05:00Z</dcterms:modified>
</cp:coreProperties>
</file>