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SOINS INFIRMIERS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" w:hAnsi="Arial"/>
          <w:b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" w:hAnsi="Arial"/>
          <w:b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LES SOINS INFIRMIERS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</w:rPr>
        <w:t>EN DERMATOLOGIE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bookmarkStart w:id="0" w:name="_GoBack"/>
      <w:bookmarkEnd w:id="0"/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60% rôle propre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40% rôle sur prescription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- ACCUEIL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A - ACCUEIL TÉLÉPHONIQUE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Mesurer l'urgence: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Quel est le problème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Localisation des lésions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Manifestations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 B - ACCUEIL CONSULTATIONS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Mission administrative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L'infirmière est le lien entre le patient et le médecin. Le patient confie plus de choses à l'infirmière.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Mission d'écoute.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Rassurer sans donner de conseils.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Sortir et rentrer les dossiers.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Préparer les blocs opératoires (2 fois par mois)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La majorité des patients n'est pas hospitalisée.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Inscriptions pour anesthésie.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Bilan pré-opératoire.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Convocation par écrit en précisant les démarches.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Avertir les différents services (bloc, service ou le patient est hospitalisé) des lieu, date et heure de l'opération.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Avicenne: deux blocs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C - SUIVI DES PATIENTS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Convocation tous les trois mois pour les tumeurs graves.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Tous les six mois, pour les tumeurs moins graves.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Tous les six mois pour les naevi (grains de beauté)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 - PARTICIPATION AUX CONSULTATIONS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A - DIFFÉRENTES CONSULTATIONS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Dermatologie générale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Suivi en pédiâtrie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Consultation de chirurgie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Lymphomes cutanés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Allergologie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Phlébologie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B - DIFFÉRENTS EXAMENS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Biopsies: faites par le médecin avec l'assistance de l'infirmier.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S'assurer du bon acheminement des examens.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Préparation de l'azote liquide dans des pots individualisés.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lastRenderedPageBreak/>
        <w:t>Petits pansements, bandages.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Nettoyage de tout le matériel à l'eau de Javel après chaque consultaion.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Préparation du petit matériel chirurgical dans des plateaux stériles.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Pr&amp;paration du matériel d'anesthésie locale.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Assistance du médecin.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Remplir les feuilles de soins.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III - GROSSE CHIRURGIE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Préâration du matériel.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Assistance du médecin (hémostase)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Au bloc opératoire: assistance du personnel spécialisé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Panseuse anesthésiste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Décontamination du matériel utilisé 24 heures en tout: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Une nuit dans le service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La matinée à la stérilisation centrale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Commande de matériel: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Matériel une fois par mois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Médicaments une fois par semaine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Rangement des armoires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Vérification de la péremption des médicaments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Vérification du bon fonctionnement du matériel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Vérification du chariot d'urgences tous les trois mois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 - SOINS POSTOPÉRATOIRES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A - PETITE CHIRURGIE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Chirurgie sans hospitalisation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Différents types de pansements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a) Pansements secs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Une fois par semaine pour les lésions propres ; deux fois par semaine pour les lésions sales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Compresses sèches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Sparadrap "Méfix"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 Pansements gras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Tulle gras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Compresses vaselinées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Adaptic pour les patients allergiques au baume du Pérou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c) Antibiotiques locaux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Feuilles d'antibiotulle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néomicine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Pommade antibiotique sur plaies suintantes et infectées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fucidine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flammazine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d) Antiseptiques locaux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Chlorexidine qui a remplacé le Dakin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Bétadine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Tulle bétadiné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Corticotulle (tulle gras aux corticoïdes)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seulement sur les plaies propres, sans infection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les corticoïdes aggravent les infections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 - LES FILS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ab/>
        <w:t>A - LES DIFFÉRENTS TYPES DE FILS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a) Les fils de nylon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Les plus utilisés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Sutures externes: points séparés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Surjets intradermiques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 Les fils résorbables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Type Vicryl (mauves)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Pour les sous-peau (sutures internes)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c) Fils de type Maxon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Utilisés pour les sutures du visage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Ambivalents (se résorbent)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B - DÉLAIS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Les fils se retirent en général au bout de 15 jors sur les membres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 le corps:15 jours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 le dos: 3 semaines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 le cuir cheveku: 7 jours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 le visage: 7 jours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Cicatrisation variable selon les personnes et selon la localisation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C - COMPLICATIONS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Certains patients développent des chéloïdes: hypertrophie de la cicatrice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Corticothérapie locale sous occlusion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Si ça ne marche pas: injection de corticoïdes dans la cicatrice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 - SOINS D'ULCÈRES DE JAMBE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La guérison passe par trois étapes: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Détersion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Bourgeonnement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Cicatrisation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Plusieurs techniques: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A - LE BAIN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a) Bain de permanganate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Bain de permanganate de potassium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Sachets de 500 mg dans 5 litres d'eau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Il doit durer 5 à 10 minutes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 Bain de Septivon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Eau tiède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1 bouchon pour 5 litres d'eau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Bien rincer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Sécher en tamponnant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B - APRÈS LE BAIN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a) Matériel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Utiliser un chariot réservé à cet usage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Gants de toilette à usage unique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lastRenderedPageBreak/>
        <w:t>Gants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Compresses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Tulle gras (compresses vaselinées)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Antibiotulle (si la plaie est sale)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Curette, scalpel éventuellement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Paire de ciseaux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Bande d'élastoplast n° 8 (ulcères veineux)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Bande velpo (ulcères artériels)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 Technique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Retirer les exsudats: gratter à la curette ou au scalpel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Retirer les peaux mortes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Quand l'ulcère est propre, appliquer autour de la plaie une pommade alloplastine: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pommade blanche, épaisse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protège la peau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calmante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antiseptique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Sur la plaie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Une feuille de tulle gras ou une compresse vaselinée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Recouvrir d'une compresse sèche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Mettre une bande de gaze </w:t>
      </w:r>
      <w:r>
        <w:rPr>
          <w:rFonts w:ascii="Arial" w:hAnsi="Arial"/>
          <w:b/>
        </w:rPr>
        <w:t>toujours de bas en haut et en croix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Mettre la contension avec la bande d'élastoplast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Laisser le pansement 8 jours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c) Si la peau bourgeonne de trop: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Avant de recouvrir d'une compresse sèche: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Corticotulle en feuille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Application de nitrate d'argent en bâtonnets sur le bourgeon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d) Si la plaie est très sale: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Détergeants chimiques: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poudre de Débrisan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 Comfeel en pâte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Changer tous les 3 jours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  <w:t>. Ne pas mettre de contension (seulement la bande de gaze: patient hospitalisé)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C - DIFFÉRENTS TYPES D'ULCÈRES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a) Ulcères veineux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Importance de la contension qui favorise la remontée du sang veineux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Faire marcher le patient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 Ulcères artériels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>Ne surtout pas comprimer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 - LA GALE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Sarcopte Scabéï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Voir fiche de traitement</w:t>
      </w:r>
    </w:p>
    <w:p w:rsidR="00494C0D" w:rsidRDefault="00494C0D" w:rsidP="00494C0D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/>
        </w:rPr>
      </w:pPr>
    </w:p>
    <w:p w:rsidR="00A9452B" w:rsidRDefault="00A9452B"/>
    <w:sectPr w:rsidR="00A9452B" w:rsidSect="00494C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0D"/>
    <w:rsid w:val="00494C0D"/>
    <w:rsid w:val="00A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2015-08-09T18:56:00Z</dcterms:created>
  <dcterms:modified xsi:type="dcterms:W3CDTF">2015-08-09T18:56:00Z</dcterms:modified>
</cp:coreProperties>
</file>