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10" w:rsidRPr="006D1F1E" w:rsidRDefault="00155F10" w:rsidP="006D1F1E">
      <w:pPr>
        <w:jc w:val="center"/>
        <w:rPr>
          <w:b/>
          <w:color w:val="7030A0"/>
          <w:sz w:val="28"/>
          <w:u w:val="single"/>
        </w:rPr>
      </w:pPr>
      <w:r w:rsidRPr="006D1F1E">
        <w:rPr>
          <w:b/>
          <w:color w:val="7030A0"/>
          <w:sz w:val="28"/>
          <w:u w:val="single"/>
        </w:rPr>
        <w:t>METHODOLOGIE DU PLAN</w:t>
      </w:r>
    </w:p>
    <w:p w:rsidR="00155F10" w:rsidRPr="006D1F1E" w:rsidRDefault="00155F10" w:rsidP="006D1F1E"/>
    <w:p w:rsidR="00155F10" w:rsidRPr="006D1F1E" w:rsidRDefault="00155F10" w:rsidP="006D1F1E"/>
    <w:p w:rsidR="00155F10" w:rsidRPr="006D1F1E" w:rsidRDefault="00155F10" w:rsidP="006D1F1E">
      <w:proofErr w:type="gramStart"/>
      <w:r w:rsidRPr="006D1F1E">
        <w:t>analyse</w:t>
      </w:r>
      <w:proofErr w:type="gramEnd"/>
      <w:r w:rsidRPr="006D1F1E">
        <w:t xml:space="preserve"> du sujet</w:t>
      </w:r>
    </w:p>
    <w:p w:rsidR="00155F10" w:rsidRPr="006D1F1E" w:rsidRDefault="00155F10" w:rsidP="006D1F1E">
      <w:proofErr w:type="gramStart"/>
      <w:r w:rsidRPr="006D1F1E">
        <w:t>mobilisation</w:t>
      </w:r>
      <w:proofErr w:type="gramEnd"/>
      <w:r w:rsidRPr="006D1F1E">
        <w:t xml:space="preserve"> des connaissances</w:t>
      </w:r>
    </w:p>
    <w:p w:rsidR="00155F10" w:rsidRPr="006D1F1E" w:rsidRDefault="00155F10" w:rsidP="006D1F1E">
      <w:proofErr w:type="gramStart"/>
      <w:r w:rsidRPr="006D1F1E">
        <w:t>construction</w:t>
      </w:r>
      <w:proofErr w:type="gramEnd"/>
      <w:r w:rsidRPr="006D1F1E">
        <w:t xml:space="preserve"> du plan</w:t>
      </w:r>
    </w:p>
    <w:p w:rsidR="00155F10" w:rsidRPr="006D1F1E" w:rsidRDefault="00155F10" w:rsidP="006D1F1E">
      <w:proofErr w:type="gramStart"/>
      <w:r w:rsidRPr="006D1F1E">
        <w:t>rédaction</w:t>
      </w:r>
      <w:proofErr w:type="gramEnd"/>
      <w:r w:rsidRPr="006D1F1E">
        <w:t xml:space="preserve"> du plan</w:t>
      </w:r>
    </w:p>
    <w:p w:rsidR="00155F10" w:rsidRPr="006D1F1E" w:rsidRDefault="00155F10" w:rsidP="006D1F1E"/>
    <w:p w:rsidR="00155F10" w:rsidRPr="006D1F1E" w:rsidRDefault="00155F10" w:rsidP="006D1F1E">
      <w:pPr>
        <w:rPr>
          <w:b/>
          <w:color w:val="0070C0"/>
          <w:sz w:val="28"/>
          <w:u w:val="single"/>
        </w:rPr>
      </w:pPr>
    </w:p>
    <w:p w:rsidR="00155F10" w:rsidRPr="006D1F1E" w:rsidRDefault="00155F10" w:rsidP="006D1F1E">
      <w:pPr>
        <w:rPr>
          <w:b/>
          <w:color w:val="0070C0"/>
          <w:sz w:val="28"/>
          <w:u w:val="single"/>
        </w:rPr>
      </w:pPr>
      <w:proofErr w:type="gramStart"/>
      <w:r w:rsidRPr="006D1F1E">
        <w:rPr>
          <w:b/>
          <w:color w:val="0070C0"/>
          <w:sz w:val="28"/>
          <w:u w:val="single"/>
        </w:rPr>
        <w:t>1 .</w:t>
      </w:r>
      <w:proofErr w:type="gramEnd"/>
      <w:r w:rsidRPr="006D1F1E">
        <w:rPr>
          <w:b/>
          <w:color w:val="0070C0"/>
          <w:sz w:val="28"/>
          <w:u w:val="single"/>
        </w:rPr>
        <w:t xml:space="preserve"> Analyse du sujet </w:t>
      </w:r>
    </w:p>
    <w:p w:rsidR="00155F10" w:rsidRPr="006D1F1E" w:rsidRDefault="00155F10" w:rsidP="006D1F1E"/>
    <w:p w:rsidR="00155F10" w:rsidRPr="006D1F1E" w:rsidRDefault="00155F10" w:rsidP="006D1F1E">
      <w:proofErr w:type="gramStart"/>
      <w:r w:rsidRPr="006D1F1E">
        <w:t>lire</w:t>
      </w:r>
      <w:proofErr w:type="gramEnd"/>
      <w:r w:rsidRPr="006D1F1E">
        <w:t xml:space="preserve"> un énoncé </w:t>
      </w:r>
    </w:p>
    <w:p w:rsidR="00155F10" w:rsidRPr="006D1F1E" w:rsidRDefault="00155F10" w:rsidP="006D1F1E">
      <w:proofErr w:type="gramStart"/>
      <w:r w:rsidRPr="006D1F1E">
        <w:t>comprendre</w:t>
      </w:r>
      <w:proofErr w:type="gramEnd"/>
      <w:r w:rsidRPr="006D1F1E">
        <w:t xml:space="preserve"> le sujet</w:t>
      </w:r>
    </w:p>
    <w:p w:rsidR="00155F10" w:rsidRPr="006D1F1E" w:rsidRDefault="00155F10" w:rsidP="006D1F1E"/>
    <w:p w:rsidR="00155F10" w:rsidRPr="006D1F1E" w:rsidRDefault="00155F10" w:rsidP="006D1F1E">
      <w:pPr>
        <w:rPr>
          <w:b/>
          <w:color w:val="0070C0"/>
          <w:sz w:val="28"/>
          <w:u w:val="single"/>
        </w:rPr>
      </w:pPr>
    </w:p>
    <w:p w:rsidR="00155F10" w:rsidRPr="006D1F1E" w:rsidRDefault="00155F10" w:rsidP="006D1F1E">
      <w:pPr>
        <w:rPr>
          <w:b/>
          <w:color w:val="0070C0"/>
          <w:sz w:val="28"/>
          <w:u w:val="single"/>
        </w:rPr>
      </w:pPr>
      <w:proofErr w:type="gramStart"/>
      <w:r w:rsidRPr="006D1F1E">
        <w:rPr>
          <w:b/>
          <w:color w:val="0070C0"/>
          <w:sz w:val="28"/>
          <w:u w:val="single"/>
        </w:rPr>
        <w:t>2 .</w:t>
      </w:r>
      <w:proofErr w:type="gramEnd"/>
      <w:r w:rsidRPr="006D1F1E">
        <w:rPr>
          <w:b/>
          <w:color w:val="0070C0"/>
          <w:sz w:val="28"/>
          <w:u w:val="single"/>
        </w:rPr>
        <w:t xml:space="preserve"> Mobilisation des connaissances</w:t>
      </w:r>
    </w:p>
    <w:p w:rsidR="00155F10" w:rsidRPr="006D1F1E" w:rsidRDefault="00155F10" w:rsidP="006D1F1E"/>
    <w:p w:rsidR="00155F10" w:rsidRPr="006D1F1E" w:rsidRDefault="00155F10" w:rsidP="006D1F1E">
      <w:proofErr w:type="gramStart"/>
      <w:r w:rsidRPr="006D1F1E">
        <w:t>recherche</w:t>
      </w:r>
      <w:proofErr w:type="gramEnd"/>
      <w:r w:rsidRPr="006D1F1E">
        <w:t xml:space="preserve"> des idées (voir « carte mentale »)</w:t>
      </w:r>
    </w:p>
    <w:p w:rsidR="00155F10" w:rsidRPr="006D1F1E" w:rsidRDefault="00155F10" w:rsidP="006D1F1E">
      <w:proofErr w:type="gramStart"/>
      <w:r w:rsidRPr="006D1F1E">
        <w:t>on</w:t>
      </w:r>
      <w:proofErr w:type="gramEnd"/>
      <w:r w:rsidRPr="006D1F1E">
        <w:t xml:space="preserve"> écrit tout ce que le sujet évoque pour nous (théorique, historique, empirique, auteurs, etc.)</w:t>
      </w:r>
    </w:p>
    <w:p w:rsidR="00155F10" w:rsidRPr="006D1F1E" w:rsidRDefault="00155F10" w:rsidP="006D1F1E"/>
    <w:p w:rsidR="00155F10" w:rsidRPr="006D1F1E" w:rsidRDefault="00155F10" w:rsidP="006D1F1E">
      <w:pPr>
        <w:rPr>
          <w:b/>
          <w:color w:val="0070C0"/>
          <w:sz w:val="28"/>
          <w:u w:val="single"/>
        </w:rPr>
      </w:pPr>
    </w:p>
    <w:p w:rsidR="00155F10" w:rsidRPr="006D1F1E" w:rsidRDefault="00155F10" w:rsidP="006D1F1E">
      <w:pPr>
        <w:rPr>
          <w:b/>
          <w:color w:val="0070C0"/>
          <w:sz w:val="28"/>
          <w:u w:val="single"/>
        </w:rPr>
      </w:pPr>
      <w:proofErr w:type="gramStart"/>
      <w:r w:rsidRPr="006D1F1E">
        <w:rPr>
          <w:b/>
          <w:color w:val="0070C0"/>
          <w:sz w:val="28"/>
          <w:u w:val="single"/>
        </w:rPr>
        <w:t>3 .</w:t>
      </w:r>
      <w:proofErr w:type="gramEnd"/>
      <w:r w:rsidRPr="006D1F1E">
        <w:rPr>
          <w:b/>
          <w:color w:val="0070C0"/>
          <w:sz w:val="28"/>
          <w:u w:val="single"/>
        </w:rPr>
        <w:t xml:space="preserve"> Construction du plan</w:t>
      </w:r>
    </w:p>
    <w:p w:rsidR="00155F10" w:rsidRPr="006D1F1E" w:rsidRDefault="00155F10" w:rsidP="006D1F1E"/>
    <w:p w:rsidR="00155F10" w:rsidRPr="006D1F1E" w:rsidRDefault="00155F10" w:rsidP="006D1F1E">
      <w:proofErr w:type="gramStart"/>
      <w:r w:rsidRPr="006D1F1E">
        <w:t>classer</w:t>
      </w:r>
      <w:proofErr w:type="gramEnd"/>
      <w:r w:rsidRPr="006D1F1E">
        <w:t xml:space="preserve"> les idées selon un ordre logique et progressif pour parvenir à une démonstration </w:t>
      </w:r>
    </w:p>
    <w:p w:rsidR="00155F10" w:rsidRPr="006D1F1E" w:rsidRDefault="00155F10" w:rsidP="006D1F1E">
      <w:r w:rsidRPr="006D1F1E">
        <w:sym w:font="Wingdings" w:char="F0E0"/>
      </w:r>
      <w:r w:rsidRPr="006D1F1E">
        <w:t xml:space="preserve"> </w:t>
      </w:r>
      <w:proofErr w:type="gramStart"/>
      <w:r w:rsidRPr="006D1F1E">
        <w:t>démarche</w:t>
      </w:r>
      <w:proofErr w:type="gramEnd"/>
      <w:r w:rsidRPr="006D1F1E">
        <w:t xml:space="preserve"> méthodologique et fil conducteur</w:t>
      </w:r>
    </w:p>
    <w:p w:rsidR="00155F10" w:rsidRPr="006D1F1E" w:rsidRDefault="00155F10" w:rsidP="006D1F1E"/>
    <w:p w:rsidR="00155F10" w:rsidRPr="006D1F1E" w:rsidRDefault="00155F10" w:rsidP="006D1F1E">
      <w:proofErr w:type="gramStart"/>
      <w:r w:rsidRPr="006D1F1E">
        <w:t>la</w:t>
      </w:r>
      <w:proofErr w:type="gramEnd"/>
      <w:r w:rsidRPr="006D1F1E">
        <w:t xml:space="preserve"> problématique</w:t>
      </w:r>
    </w:p>
    <w:p w:rsidR="00155F10" w:rsidRPr="006D1F1E" w:rsidRDefault="00155F10" w:rsidP="006D1F1E">
      <w:proofErr w:type="gramStart"/>
      <w:r w:rsidRPr="006D1F1E">
        <w:t>l’élaboration</w:t>
      </w:r>
      <w:proofErr w:type="gramEnd"/>
      <w:r w:rsidRPr="006D1F1E">
        <w:t xml:space="preserve"> du plan détaillé</w:t>
      </w:r>
    </w:p>
    <w:p w:rsidR="00155F10" w:rsidRPr="006D1F1E" w:rsidRDefault="00155F10" w:rsidP="006D1F1E"/>
    <w:p w:rsidR="00155F10" w:rsidRPr="006D1F1E" w:rsidRDefault="00155F10" w:rsidP="006D1F1E"/>
    <w:p w:rsidR="00155F10" w:rsidRPr="006D1F1E" w:rsidRDefault="00155F10" w:rsidP="006D1F1E"/>
    <w:p w:rsidR="00155F10" w:rsidRPr="006D1F1E" w:rsidRDefault="00155F10" w:rsidP="006D1F1E">
      <w:r w:rsidRPr="006D1F1E">
        <w:t xml:space="preserve">Le classement d’idées pourra être facilité par le recours à des systèmes d’opposition. On pensera </w:t>
      </w:r>
    </w:p>
    <w:p w:rsidR="00155F10" w:rsidRPr="006D1F1E" w:rsidRDefault="00155F10" w:rsidP="006D1F1E"/>
    <w:p w:rsidR="00155F10" w:rsidRPr="006D1F1E" w:rsidRDefault="00155F10" w:rsidP="006D1F1E"/>
    <w:p w:rsidR="00155F10" w:rsidRPr="006D1F1E" w:rsidRDefault="00155F10" w:rsidP="006D1F1E">
      <w:pPr>
        <w:rPr>
          <w:b/>
          <w:sz w:val="28"/>
          <w:u w:val="single"/>
        </w:rPr>
      </w:pPr>
      <w:r w:rsidRPr="006D1F1E">
        <w:rPr>
          <w:b/>
          <w:sz w:val="28"/>
          <w:u w:val="single"/>
        </w:rPr>
        <w:t>- les pla</w:t>
      </w:r>
      <w:r w:rsidR="006C03CA" w:rsidRPr="006D1F1E">
        <w:rPr>
          <w:b/>
          <w:sz w:val="28"/>
          <w:u w:val="single"/>
        </w:rPr>
        <w:t>n</w:t>
      </w:r>
      <w:r w:rsidRPr="006D1F1E">
        <w:rPr>
          <w:b/>
          <w:sz w:val="28"/>
          <w:u w:val="single"/>
        </w:rPr>
        <w:t>s type « inventaire »</w:t>
      </w:r>
    </w:p>
    <w:p w:rsidR="00155F10" w:rsidRPr="006D1F1E" w:rsidRDefault="00155F10" w:rsidP="006D1F1E"/>
    <w:p w:rsidR="00155F10" w:rsidRPr="006D1F1E" w:rsidRDefault="00155F10" w:rsidP="006D1F1E">
      <w:proofErr w:type="gramStart"/>
      <w:r w:rsidRPr="006D1F1E">
        <w:t xml:space="preserve">I </w:t>
      </w:r>
      <w:r w:rsidRPr="006D1F1E">
        <w:tab/>
        <w:t>caractéristiques</w:t>
      </w:r>
      <w:proofErr w:type="gramEnd"/>
      <w:r w:rsidRPr="006D1F1E">
        <w:t xml:space="preserve"> du phénomène</w:t>
      </w:r>
    </w:p>
    <w:p w:rsidR="00155F10" w:rsidRPr="006D1F1E" w:rsidRDefault="00155F10" w:rsidP="006D1F1E">
      <w:r w:rsidRPr="006D1F1E">
        <w:t>II</w:t>
      </w:r>
      <w:r w:rsidRPr="006D1F1E">
        <w:tab/>
        <w:t xml:space="preserve"> analyse des causes</w:t>
      </w:r>
    </w:p>
    <w:p w:rsidR="00155F10" w:rsidRPr="006D1F1E" w:rsidRDefault="00155F10" w:rsidP="006D1F1E">
      <w:r w:rsidRPr="006D1F1E">
        <w:t xml:space="preserve">III </w:t>
      </w:r>
      <w:r w:rsidRPr="006D1F1E">
        <w:tab/>
        <w:t>analyse des conséquences</w:t>
      </w:r>
    </w:p>
    <w:p w:rsidR="00155F10" w:rsidRPr="006D1F1E" w:rsidRDefault="00155F10" w:rsidP="006D1F1E"/>
    <w:p w:rsidR="00155F10" w:rsidRPr="006D1F1E" w:rsidRDefault="00155F10" w:rsidP="006D1F1E">
      <w:r w:rsidRPr="006D1F1E">
        <w:t xml:space="preserve">I </w:t>
      </w:r>
      <w:r w:rsidRPr="006D1F1E">
        <w:tab/>
        <w:t>les causes</w:t>
      </w:r>
    </w:p>
    <w:p w:rsidR="00155F10" w:rsidRPr="006D1F1E" w:rsidRDefault="00155F10" w:rsidP="006D1F1E">
      <w:r w:rsidRPr="006D1F1E">
        <w:t xml:space="preserve">II </w:t>
      </w:r>
      <w:r w:rsidRPr="006D1F1E">
        <w:tab/>
        <w:t>les conséquences</w:t>
      </w:r>
    </w:p>
    <w:p w:rsidR="00155F10" w:rsidRPr="006D1F1E" w:rsidRDefault="00155F10" w:rsidP="006D1F1E"/>
    <w:p w:rsidR="00155F10" w:rsidRPr="006D1F1E" w:rsidRDefault="00155F10" w:rsidP="006D1F1E">
      <w:r w:rsidRPr="006D1F1E">
        <w:t xml:space="preserve">I </w:t>
      </w:r>
      <w:r w:rsidRPr="006D1F1E">
        <w:tab/>
        <w:t>les objectifs</w:t>
      </w:r>
    </w:p>
    <w:p w:rsidR="00155F10" w:rsidRPr="006D1F1E" w:rsidRDefault="00155F10" w:rsidP="006D1F1E">
      <w:r w:rsidRPr="006D1F1E">
        <w:t xml:space="preserve">II </w:t>
      </w:r>
      <w:r w:rsidRPr="006D1F1E">
        <w:tab/>
        <w:t>les instruments</w:t>
      </w:r>
    </w:p>
    <w:p w:rsidR="00155F10" w:rsidRPr="006D1F1E" w:rsidRDefault="00155F10" w:rsidP="006D1F1E">
      <w:r w:rsidRPr="006D1F1E">
        <w:t xml:space="preserve">III </w:t>
      </w:r>
      <w:r w:rsidRPr="006D1F1E">
        <w:tab/>
        <w:t>les résultats</w:t>
      </w:r>
    </w:p>
    <w:p w:rsidR="00155F10" w:rsidRPr="006D1F1E" w:rsidRDefault="00155F10" w:rsidP="006D1F1E"/>
    <w:p w:rsidR="00155F10" w:rsidRPr="006D1F1E" w:rsidRDefault="00155F10" w:rsidP="006D1F1E"/>
    <w:p w:rsidR="00155F10" w:rsidRPr="006D1F1E" w:rsidRDefault="00155F10" w:rsidP="006D1F1E">
      <w:pPr>
        <w:rPr>
          <w:b/>
          <w:sz w:val="28"/>
          <w:u w:val="single"/>
        </w:rPr>
      </w:pPr>
      <w:r w:rsidRPr="006D1F1E">
        <w:rPr>
          <w:b/>
          <w:sz w:val="28"/>
          <w:u w:val="single"/>
        </w:rPr>
        <w:t>- les plans par opposition</w:t>
      </w:r>
    </w:p>
    <w:p w:rsidR="00155F10" w:rsidRPr="006D1F1E" w:rsidRDefault="00155F10" w:rsidP="006D1F1E"/>
    <w:p w:rsidR="00155F10" w:rsidRPr="006D1F1E" w:rsidRDefault="00155F10" w:rsidP="006D1F1E">
      <w:r w:rsidRPr="006D1F1E">
        <w:t xml:space="preserve">I </w:t>
      </w:r>
      <w:r w:rsidRPr="006D1F1E">
        <w:tab/>
        <w:t>L’analyse des causes externes</w:t>
      </w:r>
    </w:p>
    <w:p w:rsidR="00155F10" w:rsidRPr="006D1F1E" w:rsidRDefault="00155F10" w:rsidP="006D1F1E">
      <w:r w:rsidRPr="006D1F1E">
        <w:t xml:space="preserve">II </w:t>
      </w:r>
      <w:r w:rsidRPr="006D1F1E">
        <w:tab/>
        <w:t>l’analyse des causes internes</w:t>
      </w:r>
    </w:p>
    <w:p w:rsidR="00155F10" w:rsidRPr="006D1F1E" w:rsidRDefault="00155F10" w:rsidP="006D1F1E"/>
    <w:p w:rsidR="00155F10" w:rsidRPr="006D1F1E" w:rsidRDefault="00155F10" w:rsidP="006D1F1E">
      <w:r w:rsidRPr="006D1F1E">
        <w:t xml:space="preserve">I </w:t>
      </w:r>
      <w:r w:rsidRPr="006D1F1E">
        <w:tab/>
        <w:t>l’analyse du côté de l’offre</w:t>
      </w:r>
    </w:p>
    <w:p w:rsidR="00155F10" w:rsidRPr="006D1F1E" w:rsidRDefault="00155F10" w:rsidP="006D1F1E">
      <w:r w:rsidRPr="006D1F1E">
        <w:t>II</w:t>
      </w:r>
      <w:r w:rsidRPr="006D1F1E">
        <w:tab/>
        <w:t xml:space="preserve">L’analyse du </w:t>
      </w:r>
      <w:proofErr w:type="spellStart"/>
      <w:r w:rsidRPr="006D1F1E">
        <w:t>coté</w:t>
      </w:r>
      <w:proofErr w:type="spellEnd"/>
      <w:r w:rsidRPr="006D1F1E">
        <w:t xml:space="preserve"> de la demande</w:t>
      </w:r>
    </w:p>
    <w:p w:rsidR="00155F10" w:rsidRPr="006D1F1E" w:rsidRDefault="00155F10" w:rsidP="006D1F1E"/>
    <w:p w:rsidR="00155F10" w:rsidRPr="006D1F1E" w:rsidRDefault="00155F10" w:rsidP="006D1F1E">
      <w:pPr>
        <w:rPr>
          <w:b/>
          <w:sz w:val="28"/>
          <w:u w:val="single"/>
        </w:rPr>
      </w:pPr>
    </w:p>
    <w:p w:rsidR="00155F10" w:rsidRPr="006D1F1E" w:rsidRDefault="00155F10" w:rsidP="006D1F1E">
      <w:pPr>
        <w:rPr>
          <w:b/>
          <w:sz w:val="28"/>
          <w:u w:val="single"/>
        </w:rPr>
      </w:pPr>
      <w:r w:rsidRPr="006D1F1E">
        <w:rPr>
          <w:b/>
          <w:sz w:val="28"/>
          <w:u w:val="single"/>
        </w:rPr>
        <w:t>- analyse de l’aval</w:t>
      </w:r>
    </w:p>
    <w:p w:rsidR="00155F10" w:rsidRPr="006D1F1E" w:rsidRDefault="00155F10" w:rsidP="006D1F1E"/>
    <w:p w:rsidR="00155F10" w:rsidRPr="006D1F1E" w:rsidRDefault="00155F10" w:rsidP="006D1F1E"/>
    <w:p w:rsidR="00155F10" w:rsidRPr="006D1F1E" w:rsidRDefault="00155F10" w:rsidP="006D1F1E">
      <w:r w:rsidRPr="006D1F1E">
        <w:t>I</w:t>
      </w:r>
      <w:r w:rsidRPr="006D1F1E">
        <w:tab/>
        <w:t xml:space="preserve"> les effets pervers</w:t>
      </w:r>
    </w:p>
    <w:p w:rsidR="00155F10" w:rsidRPr="006D1F1E" w:rsidRDefault="00155F10" w:rsidP="006D1F1E">
      <w:r w:rsidRPr="006D1F1E">
        <w:t xml:space="preserve">II </w:t>
      </w:r>
      <w:r w:rsidRPr="006D1F1E">
        <w:tab/>
        <w:t>les effets vertueux</w:t>
      </w:r>
    </w:p>
    <w:p w:rsidR="00155F10" w:rsidRPr="006D1F1E" w:rsidRDefault="00155F10" w:rsidP="006D1F1E"/>
    <w:p w:rsidR="00155F10" w:rsidRPr="006D1F1E" w:rsidRDefault="00155F10" w:rsidP="006D1F1E">
      <w:r w:rsidRPr="006D1F1E">
        <w:t xml:space="preserve">I </w:t>
      </w:r>
      <w:r w:rsidRPr="006D1F1E">
        <w:tab/>
        <w:t>les effets à court terme ou directs</w:t>
      </w:r>
    </w:p>
    <w:p w:rsidR="00155F10" w:rsidRPr="006D1F1E" w:rsidRDefault="00155F10" w:rsidP="006D1F1E">
      <w:r w:rsidRPr="006D1F1E">
        <w:t xml:space="preserve">II </w:t>
      </w:r>
      <w:r w:rsidRPr="006D1F1E">
        <w:tab/>
        <w:t>Les effets à long terme ou indirects</w:t>
      </w:r>
    </w:p>
    <w:p w:rsidR="00155F10" w:rsidRPr="006D1F1E" w:rsidRDefault="00155F10" w:rsidP="006D1F1E"/>
    <w:p w:rsidR="00155F10" w:rsidRPr="006D1F1E" w:rsidRDefault="00155F10" w:rsidP="006D1F1E">
      <w:pPr>
        <w:rPr>
          <w:b/>
          <w:sz w:val="28"/>
          <w:u w:val="single"/>
        </w:rPr>
      </w:pPr>
    </w:p>
    <w:p w:rsidR="00155F10" w:rsidRPr="006D1F1E" w:rsidRDefault="00155F10" w:rsidP="006D1F1E">
      <w:pPr>
        <w:rPr>
          <w:b/>
          <w:sz w:val="28"/>
          <w:u w:val="single"/>
        </w:rPr>
      </w:pPr>
      <w:r w:rsidRPr="006D1F1E">
        <w:rPr>
          <w:b/>
          <w:sz w:val="28"/>
          <w:u w:val="single"/>
        </w:rPr>
        <w:t>- les plans dialectiques</w:t>
      </w:r>
    </w:p>
    <w:p w:rsidR="00155F10" w:rsidRPr="006D1F1E" w:rsidRDefault="00155F10" w:rsidP="006D1F1E">
      <w:bookmarkStart w:id="0" w:name="_GoBack"/>
      <w:bookmarkEnd w:id="0"/>
    </w:p>
    <w:p w:rsidR="00155F10" w:rsidRPr="006D1F1E" w:rsidRDefault="00155F10" w:rsidP="006D1F1E"/>
    <w:p w:rsidR="00155F10" w:rsidRPr="006D1F1E" w:rsidRDefault="00155F10" w:rsidP="006D1F1E">
      <w:r w:rsidRPr="006D1F1E">
        <w:t xml:space="preserve">I </w:t>
      </w:r>
      <w:r w:rsidRPr="006D1F1E">
        <w:tab/>
        <w:t>thèse</w:t>
      </w:r>
    </w:p>
    <w:p w:rsidR="00155F10" w:rsidRPr="006D1F1E" w:rsidRDefault="00155F10" w:rsidP="006D1F1E">
      <w:r w:rsidRPr="006D1F1E">
        <w:t xml:space="preserve">II </w:t>
      </w:r>
      <w:r w:rsidRPr="006D1F1E">
        <w:tab/>
        <w:t>Antithèse</w:t>
      </w:r>
    </w:p>
    <w:p w:rsidR="00155F10" w:rsidRPr="006D1F1E" w:rsidRDefault="00155F10" w:rsidP="006D1F1E">
      <w:r w:rsidRPr="006D1F1E">
        <w:t>III</w:t>
      </w:r>
      <w:r w:rsidRPr="006D1F1E">
        <w:tab/>
        <w:t>Synthèse</w:t>
      </w:r>
    </w:p>
    <w:p w:rsidR="00155F10" w:rsidRPr="006D1F1E" w:rsidRDefault="00155F10" w:rsidP="006D1F1E"/>
    <w:p w:rsidR="00155F10" w:rsidRPr="006D1F1E" w:rsidRDefault="00155F10" w:rsidP="006D1F1E">
      <w:pPr>
        <w:rPr>
          <w:b/>
          <w:sz w:val="28"/>
          <w:u w:val="single"/>
        </w:rPr>
      </w:pPr>
    </w:p>
    <w:p w:rsidR="00155F10" w:rsidRPr="006D1F1E" w:rsidRDefault="00155F10" w:rsidP="006D1F1E">
      <w:pPr>
        <w:rPr>
          <w:b/>
          <w:sz w:val="28"/>
          <w:u w:val="single"/>
        </w:rPr>
      </w:pPr>
      <w:r w:rsidRPr="006D1F1E">
        <w:rPr>
          <w:b/>
          <w:sz w:val="28"/>
          <w:u w:val="single"/>
        </w:rPr>
        <w:t>- les plans dialectiques « incomplets »</w:t>
      </w:r>
    </w:p>
    <w:p w:rsidR="00155F10" w:rsidRPr="006D1F1E" w:rsidRDefault="00155F10" w:rsidP="006D1F1E"/>
    <w:p w:rsidR="00155F10" w:rsidRPr="006D1F1E" w:rsidRDefault="00155F10" w:rsidP="006D1F1E"/>
    <w:p w:rsidR="00155F10" w:rsidRPr="006D1F1E" w:rsidRDefault="00155F10" w:rsidP="006D1F1E">
      <w:r w:rsidRPr="006D1F1E">
        <w:t>I</w:t>
      </w:r>
      <w:r w:rsidRPr="006D1F1E">
        <w:tab/>
        <w:t xml:space="preserve"> oui (en principe)</w:t>
      </w:r>
    </w:p>
    <w:p w:rsidR="00155F10" w:rsidRPr="006D1F1E" w:rsidRDefault="00155F10" w:rsidP="006D1F1E">
      <w:r w:rsidRPr="006D1F1E">
        <w:t>II</w:t>
      </w:r>
      <w:r w:rsidRPr="006D1F1E">
        <w:tab/>
        <w:t xml:space="preserve"> mais (limites ou exceptions)</w:t>
      </w:r>
    </w:p>
    <w:p w:rsidR="00155F10" w:rsidRPr="006D1F1E" w:rsidRDefault="00155F10" w:rsidP="006D1F1E"/>
    <w:p w:rsidR="00155F10" w:rsidRPr="006D1F1E" w:rsidRDefault="00155F10" w:rsidP="006D1F1E"/>
    <w:p w:rsidR="00155F10" w:rsidRPr="006D1F1E" w:rsidRDefault="00155F10" w:rsidP="006D1F1E">
      <w:pPr>
        <w:rPr>
          <w:b/>
          <w:color w:val="0070C0"/>
          <w:sz w:val="28"/>
          <w:u w:val="single"/>
        </w:rPr>
      </w:pPr>
    </w:p>
    <w:p w:rsidR="00155F10" w:rsidRPr="006D1F1E" w:rsidRDefault="00155F10" w:rsidP="006D1F1E">
      <w:pPr>
        <w:rPr>
          <w:b/>
          <w:color w:val="0070C0"/>
          <w:sz w:val="28"/>
          <w:u w:val="single"/>
        </w:rPr>
      </w:pPr>
      <w:proofErr w:type="gramStart"/>
      <w:r w:rsidRPr="006D1F1E">
        <w:rPr>
          <w:b/>
          <w:color w:val="0070C0"/>
          <w:sz w:val="28"/>
          <w:u w:val="single"/>
        </w:rPr>
        <w:t>4 .</w:t>
      </w:r>
      <w:proofErr w:type="gramEnd"/>
      <w:r w:rsidRPr="006D1F1E">
        <w:rPr>
          <w:b/>
          <w:color w:val="0070C0"/>
          <w:sz w:val="28"/>
          <w:u w:val="single"/>
        </w:rPr>
        <w:t xml:space="preserve"> </w:t>
      </w:r>
      <w:proofErr w:type="gramStart"/>
      <w:r w:rsidRPr="006D1F1E">
        <w:rPr>
          <w:b/>
          <w:color w:val="0070C0"/>
          <w:sz w:val="28"/>
          <w:u w:val="single"/>
        </w:rPr>
        <w:t>la</w:t>
      </w:r>
      <w:proofErr w:type="gramEnd"/>
      <w:r w:rsidRPr="006D1F1E">
        <w:rPr>
          <w:b/>
          <w:color w:val="0070C0"/>
          <w:sz w:val="28"/>
          <w:u w:val="single"/>
        </w:rPr>
        <w:t xml:space="preserve"> rédaction du plan</w:t>
      </w:r>
    </w:p>
    <w:p w:rsidR="00155F10" w:rsidRPr="006D1F1E" w:rsidRDefault="00155F10" w:rsidP="006D1F1E"/>
    <w:p w:rsidR="00155F10" w:rsidRPr="006D1F1E" w:rsidRDefault="00155F10" w:rsidP="006D1F1E">
      <w:proofErr w:type="gramStart"/>
      <w:r w:rsidRPr="006D1F1E">
        <w:t>rédiger</w:t>
      </w:r>
      <w:proofErr w:type="gramEnd"/>
      <w:r w:rsidRPr="006D1F1E">
        <w:t xml:space="preserve"> une introduction</w:t>
      </w:r>
    </w:p>
    <w:p w:rsidR="00155F10" w:rsidRPr="006D1F1E" w:rsidRDefault="00155F10" w:rsidP="006D1F1E">
      <w:proofErr w:type="gramStart"/>
      <w:r w:rsidRPr="006D1F1E">
        <w:t>accroche</w:t>
      </w:r>
      <w:proofErr w:type="gramEnd"/>
    </w:p>
    <w:p w:rsidR="00155F10" w:rsidRPr="006D1F1E" w:rsidRDefault="00155F10" w:rsidP="006D1F1E">
      <w:proofErr w:type="gramStart"/>
      <w:r w:rsidRPr="006D1F1E">
        <w:t>sujet</w:t>
      </w:r>
      <w:proofErr w:type="gramEnd"/>
      <w:r w:rsidRPr="006D1F1E">
        <w:t>, intérêt du sujet, délimitation</w:t>
      </w:r>
    </w:p>
    <w:p w:rsidR="00155F10" w:rsidRPr="006D1F1E" w:rsidRDefault="00155F10" w:rsidP="006D1F1E">
      <w:proofErr w:type="gramStart"/>
      <w:r w:rsidRPr="006D1F1E">
        <w:t>problématique</w:t>
      </w:r>
      <w:proofErr w:type="gramEnd"/>
    </w:p>
    <w:p w:rsidR="00155F10" w:rsidRPr="006D1F1E" w:rsidRDefault="00155F10" w:rsidP="006D1F1E">
      <w:proofErr w:type="gramStart"/>
      <w:r w:rsidRPr="006D1F1E">
        <w:t>annonce</w:t>
      </w:r>
      <w:proofErr w:type="gramEnd"/>
      <w:r w:rsidRPr="006D1F1E">
        <w:t xml:space="preserve"> du plan</w:t>
      </w:r>
    </w:p>
    <w:p w:rsidR="00155F10" w:rsidRPr="006D1F1E" w:rsidRDefault="00155F10" w:rsidP="006D1F1E"/>
    <w:p w:rsidR="00155F10" w:rsidRPr="006D1F1E" w:rsidRDefault="00155F10" w:rsidP="006D1F1E">
      <w:proofErr w:type="gramStart"/>
      <w:r w:rsidRPr="006D1F1E">
        <w:t>rédiger</w:t>
      </w:r>
      <w:proofErr w:type="gramEnd"/>
      <w:r w:rsidRPr="006D1F1E">
        <w:t xml:space="preserve"> une conclusion</w:t>
      </w:r>
    </w:p>
    <w:p w:rsidR="00155F10" w:rsidRPr="006D1F1E" w:rsidRDefault="00155F10" w:rsidP="006D1F1E">
      <w:proofErr w:type="gramStart"/>
      <w:r w:rsidRPr="006D1F1E">
        <w:t>se</w:t>
      </w:r>
      <w:proofErr w:type="gramEnd"/>
      <w:r w:rsidRPr="006D1F1E">
        <w:t xml:space="preserve"> décompose en 2 temps</w:t>
      </w:r>
    </w:p>
    <w:p w:rsidR="00155F10" w:rsidRPr="006D1F1E" w:rsidRDefault="00155F10" w:rsidP="006D1F1E">
      <w:proofErr w:type="gramStart"/>
      <w:r w:rsidRPr="006D1F1E">
        <w:t>réponse</w:t>
      </w:r>
      <w:proofErr w:type="gramEnd"/>
      <w:r w:rsidRPr="006D1F1E">
        <w:t xml:space="preserve"> finale à la question posée par le sujet</w:t>
      </w:r>
    </w:p>
    <w:p w:rsidR="00155F10" w:rsidRPr="006D1F1E" w:rsidRDefault="00155F10" w:rsidP="006D1F1E">
      <w:proofErr w:type="gramStart"/>
      <w:r w:rsidRPr="006D1F1E">
        <w:t>ouverture</w:t>
      </w:r>
      <w:proofErr w:type="gramEnd"/>
      <w:r w:rsidRPr="006D1F1E">
        <w:t xml:space="preserve"> du sujet : essayer de dégager les prolongements du sujet ; des thèmes nouveaux qui se cachent derrière le sujet</w:t>
      </w:r>
    </w:p>
    <w:p w:rsidR="00155F10" w:rsidRPr="006D1F1E" w:rsidRDefault="00155F10" w:rsidP="006D1F1E"/>
    <w:p w:rsidR="00155F10" w:rsidRPr="006D1F1E" w:rsidRDefault="00155F10" w:rsidP="006D1F1E">
      <w:proofErr w:type="gramStart"/>
      <w:r w:rsidRPr="006D1F1E">
        <w:t>rédiger</w:t>
      </w:r>
      <w:proofErr w:type="gramEnd"/>
      <w:r w:rsidRPr="006D1F1E">
        <w:t xml:space="preserve"> le contenu</w:t>
      </w:r>
    </w:p>
    <w:p w:rsidR="00155F10" w:rsidRPr="006D1F1E" w:rsidRDefault="00155F10" w:rsidP="006D1F1E">
      <w:proofErr w:type="gramStart"/>
      <w:r w:rsidRPr="006D1F1E">
        <w:t>on</w:t>
      </w:r>
      <w:proofErr w:type="gramEnd"/>
      <w:r w:rsidRPr="006D1F1E">
        <w:t xml:space="preserve"> argumentera de manière littéraire un minimum les idées contenues dans les titres de parties et de sous parties</w:t>
      </w:r>
    </w:p>
    <w:p w:rsidR="00155F10" w:rsidRPr="006D1F1E" w:rsidRDefault="00155F10" w:rsidP="006D1F1E"/>
    <w:p w:rsidR="00155F10" w:rsidRPr="006D1F1E" w:rsidRDefault="00155F10" w:rsidP="006D1F1E"/>
    <w:p w:rsidR="00155F10" w:rsidRPr="006D1F1E" w:rsidRDefault="00155F10" w:rsidP="006D1F1E"/>
    <w:sectPr w:rsidR="00155F10" w:rsidRPr="006D1F1E" w:rsidSect="006D1F1E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nus Rising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83520"/>
    <w:multiLevelType w:val="hybridMultilevel"/>
    <w:tmpl w:val="E6B419C2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E5083A"/>
    <w:multiLevelType w:val="hybridMultilevel"/>
    <w:tmpl w:val="AE30E29A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51FF6BC3"/>
    <w:multiLevelType w:val="hybridMultilevel"/>
    <w:tmpl w:val="E6B419C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F02532"/>
    <w:multiLevelType w:val="hybridMultilevel"/>
    <w:tmpl w:val="56EC0C0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A12DE7"/>
    <w:multiLevelType w:val="hybridMultilevel"/>
    <w:tmpl w:val="4D3A2EFC"/>
    <w:lvl w:ilvl="0" w:tplc="040C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">
    <w:nsid w:val="7C1F08EE"/>
    <w:multiLevelType w:val="hybridMultilevel"/>
    <w:tmpl w:val="7170613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7032DB"/>
    <w:multiLevelType w:val="hybridMultilevel"/>
    <w:tmpl w:val="5A68C470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CA"/>
    <w:rsid w:val="000321EA"/>
    <w:rsid w:val="00155F10"/>
    <w:rsid w:val="006C03CA"/>
    <w:rsid w:val="006D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jc w:val="center"/>
      <w:outlineLvl w:val="0"/>
    </w:pPr>
    <w:rPr>
      <w:rFonts w:ascii="Venus Rising" w:hAnsi="Venus Rising"/>
      <w:b/>
      <w:bCs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jc w:val="center"/>
      <w:outlineLvl w:val="0"/>
    </w:pPr>
    <w:rPr>
      <w:rFonts w:ascii="Venus Rising" w:hAnsi="Venus Rising"/>
      <w:b/>
      <w:bCs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EFI 304</vt:lpstr>
      <vt:lpstr>EFI 304</vt:lpstr>
    </vt:vector>
  </TitlesOfParts>
  <Company>ESC promo 2002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dc:description/>
  <cp:lastModifiedBy>x</cp:lastModifiedBy>
  <cp:revision>4</cp:revision>
  <dcterms:created xsi:type="dcterms:W3CDTF">2013-04-20T15:32:00Z</dcterms:created>
  <dcterms:modified xsi:type="dcterms:W3CDTF">2013-04-20T15:33:00Z</dcterms:modified>
</cp:coreProperties>
</file>