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7A" w:rsidRPr="00696B98" w:rsidRDefault="00696B98" w:rsidP="00696B98">
      <w:pPr>
        <w:ind w:left="360" w:hanging="360"/>
        <w:jc w:val="center"/>
        <w:rPr>
          <w:b/>
          <w:color w:val="FF0000"/>
        </w:rPr>
      </w:pPr>
      <w:r w:rsidRPr="00696B98">
        <w:rPr>
          <w:b/>
          <w:color w:val="FF0000"/>
        </w:rPr>
        <w:t>You Believe What?</w:t>
      </w:r>
      <w:bookmarkStart w:id="0" w:name="_GoBack"/>
      <w:bookmarkEnd w:id="0"/>
    </w:p>
    <w:p w:rsidR="0091087A" w:rsidRPr="00D90491" w:rsidRDefault="0091087A" w:rsidP="0091087A">
      <w:pPr>
        <w:jc w:val="center"/>
      </w:pPr>
    </w:p>
    <w:p w:rsidR="0091087A" w:rsidRPr="00D90491" w:rsidRDefault="0091087A" w:rsidP="0091087A">
      <w:pPr>
        <w:pStyle w:val="ListParagraph"/>
        <w:numPr>
          <w:ilvl w:val="0"/>
          <w:numId w:val="26"/>
        </w:numPr>
        <w:ind w:left="360"/>
      </w:pPr>
      <w:r w:rsidRPr="00D90491">
        <w:t>Which of the following religions is the largest of the world’s religions?</w:t>
      </w:r>
    </w:p>
    <w:p w:rsidR="0091087A" w:rsidRPr="00D90491" w:rsidRDefault="0091087A" w:rsidP="0091087A">
      <w:pPr>
        <w:pStyle w:val="ListParagraph"/>
        <w:numPr>
          <w:ilvl w:val="0"/>
          <w:numId w:val="2"/>
        </w:numPr>
        <w:ind w:left="720"/>
      </w:pPr>
      <w:r w:rsidRPr="00D90491">
        <w:t>Islam</w:t>
      </w:r>
    </w:p>
    <w:p w:rsidR="0091087A" w:rsidRPr="00D90491" w:rsidRDefault="0091087A" w:rsidP="0091087A">
      <w:pPr>
        <w:pStyle w:val="ListParagraph"/>
        <w:numPr>
          <w:ilvl w:val="0"/>
          <w:numId w:val="2"/>
        </w:numPr>
        <w:ind w:left="720"/>
      </w:pPr>
      <w:r w:rsidRPr="00D90491">
        <w:t>Christianity</w:t>
      </w:r>
    </w:p>
    <w:p w:rsidR="0091087A" w:rsidRPr="00D90491" w:rsidRDefault="0091087A" w:rsidP="0091087A">
      <w:pPr>
        <w:pStyle w:val="ListParagraph"/>
        <w:numPr>
          <w:ilvl w:val="0"/>
          <w:numId w:val="2"/>
        </w:numPr>
        <w:ind w:left="720"/>
      </w:pPr>
      <w:r w:rsidRPr="00D90491">
        <w:t>Hinduism</w:t>
      </w:r>
    </w:p>
    <w:p w:rsidR="0091087A" w:rsidRPr="00D90491" w:rsidRDefault="0091087A" w:rsidP="0091087A">
      <w:pPr>
        <w:pStyle w:val="ListParagraph"/>
        <w:numPr>
          <w:ilvl w:val="0"/>
          <w:numId w:val="2"/>
        </w:numPr>
        <w:ind w:left="720"/>
      </w:pPr>
      <w:r w:rsidRPr="00D90491">
        <w:t>Judaism</w:t>
      </w:r>
    </w:p>
    <w:p w:rsidR="0091087A" w:rsidRPr="00D90491" w:rsidRDefault="0091087A" w:rsidP="0091087A">
      <w:pPr>
        <w:ind w:left="360" w:hanging="360"/>
      </w:pPr>
      <w:r w:rsidRPr="00D90491">
        <w:t>B, p. 17</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Just over half of the world’s population belongs to only two religions, Islam and Christianity.</w:t>
      </w:r>
    </w:p>
    <w:p w:rsidR="0091087A" w:rsidRPr="00D90491" w:rsidRDefault="0091087A" w:rsidP="0091087A">
      <w:pPr>
        <w:pStyle w:val="ListParagraph"/>
        <w:numPr>
          <w:ilvl w:val="0"/>
          <w:numId w:val="3"/>
        </w:numPr>
        <w:ind w:left="720"/>
      </w:pPr>
      <w:r w:rsidRPr="00D90491">
        <w:t>True</w:t>
      </w:r>
    </w:p>
    <w:p w:rsidR="0091087A" w:rsidRPr="00D90491" w:rsidRDefault="0091087A" w:rsidP="0091087A">
      <w:pPr>
        <w:pStyle w:val="ListParagraph"/>
        <w:numPr>
          <w:ilvl w:val="0"/>
          <w:numId w:val="3"/>
        </w:numPr>
        <w:ind w:left="720"/>
      </w:pPr>
      <w:r w:rsidRPr="00D90491">
        <w:t>False</w:t>
      </w:r>
    </w:p>
    <w:p w:rsidR="0091087A" w:rsidRPr="00D90491" w:rsidRDefault="0091087A" w:rsidP="0091087A">
      <w:r w:rsidRPr="00D90491">
        <w:t xml:space="preserve"> A, p. 17</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 xml:space="preserve">In the </w:t>
      </w:r>
      <w:smartTag w:uri="urn:schemas-microsoft-com:office:smarttags" w:element="place">
        <w:smartTag w:uri="urn:schemas-microsoft-com:office:smarttags" w:element="country-region">
          <w:r w:rsidRPr="00D90491">
            <w:t>United States</w:t>
          </w:r>
        </w:smartTag>
      </w:smartTag>
      <w:r w:rsidRPr="00D90491">
        <w:t xml:space="preserve"> today, Christianity includes approximately ___________ different denominations.</w:t>
      </w:r>
    </w:p>
    <w:p w:rsidR="0091087A" w:rsidRPr="00D90491" w:rsidRDefault="0091087A" w:rsidP="0091087A">
      <w:pPr>
        <w:pStyle w:val="ListParagraph"/>
        <w:numPr>
          <w:ilvl w:val="0"/>
          <w:numId w:val="4"/>
        </w:numPr>
        <w:ind w:left="360" w:firstLine="0"/>
      </w:pPr>
      <w:r w:rsidRPr="00D90491">
        <w:t>2</w:t>
      </w:r>
    </w:p>
    <w:p w:rsidR="0091087A" w:rsidRPr="00D90491" w:rsidRDefault="0091087A" w:rsidP="0091087A">
      <w:pPr>
        <w:pStyle w:val="ListParagraph"/>
        <w:numPr>
          <w:ilvl w:val="0"/>
          <w:numId w:val="4"/>
        </w:numPr>
        <w:ind w:left="360" w:firstLine="0"/>
      </w:pPr>
      <w:r w:rsidRPr="00D90491">
        <w:t>4</w:t>
      </w:r>
    </w:p>
    <w:p w:rsidR="0091087A" w:rsidRPr="00D90491" w:rsidRDefault="0091087A" w:rsidP="0091087A">
      <w:pPr>
        <w:pStyle w:val="ListParagraph"/>
        <w:numPr>
          <w:ilvl w:val="0"/>
          <w:numId w:val="4"/>
        </w:numPr>
        <w:ind w:left="360" w:firstLine="0"/>
      </w:pPr>
      <w:r w:rsidRPr="00D90491">
        <w:t>200</w:t>
      </w:r>
    </w:p>
    <w:p w:rsidR="0091087A" w:rsidRPr="00D90491" w:rsidRDefault="0091087A" w:rsidP="0091087A">
      <w:pPr>
        <w:pStyle w:val="ListParagraph"/>
        <w:numPr>
          <w:ilvl w:val="0"/>
          <w:numId w:val="4"/>
        </w:numPr>
        <w:ind w:left="360" w:firstLine="0"/>
      </w:pPr>
      <w:r w:rsidRPr="00D90491">
        <w:t>over 30,000</w:t>
      </w:r>
    </w:p>
    <w:p w:rsidR="0091087A" w:rsidRPr="00D90491" w:rsidRDefault="0091087A" w:rsidP="0091087A">
      <w:pPr>
        <w:ind w:left="360" w:hanging="360"/>
      </w:pPr>
      <w:r w:rsidRPr="00D90491">
        <w:t>C, p. 18</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Which of the following is not among the core beliefs shared by most Christians, regardless of their denomination?</w:t>
      </w:r>
    </w:p>
    <w:p w:rsidR="0091087A" w:rsidRPr="00D90491" w:rsidRDefault="0091087A" w:rsidP="0091087A">
      <w:pPr>
        <w:pStyle w:val="ListParagraph"/>
        <w:numPr>
          <w:ilvl w:val="0"/>
          <w:numId w:val="5"/>
        </w:numPr>
        <w:ind w:left="360" w:firstLine="0"/>
      </w:pPr>
      <w:r w:rsidRPr="00D90491">
        <w:t>a belief in Jesus as the Son of God</w:t>
      </w:r>
    </w:p>
    <w:p w:rsidR="0091087A" w:rsidRPr="00D90491" w:rsidRDefault="0091087A" w:rsidP="0091087A">
      <w:pPr>
        <w:pStyle w:val="ListParagraph"/>
        <w:numPr>
          <w:ilvl w:val="0"/>
          <w:numId w:val="5"/>
        </w:numPr>
        <w:ind w:left="360" w:firstLine="0"/>
      </w:pPr>
      <w:r w:rsidRPr="00D90491">
        <w:t>the Bible is the word of God</w:t>
      </w:r>
    </w:p>
    <w:p w:rsidR="0091087A" w:rsidRPr="00D90491" w:rsidRDefault="0091087A" w:rsidP="0091087A">
      <w:pPr>
        <w:pStyle w:val="ListParagraph"/>
        <w:numPr>
          <w:ilvl w:val="0"/>
          <w:numId w:val="5"/>
        </w:numPr>
        <w:ind w:left="360" w:firstLine="0"/>
      </w:pPr>
      <w:r w:rsidRPr="00D90491">
        <w:t>every group that identifies itself as Christian is one</w:t>
      </w:r>
    </w:p>
    <w:p w:rsidR="0091087A" w:rsidRPr="00D90491" w:rsidRDefault="0091087A" w:rsidP="0091087A">
      <w:pPr>
        <w:pStyle w:val="ListParagraph"/>
        <w:numPr>
          <w:ilvl w:val="0"/>
          <w:numId w:val="5"/>
        </w:numPr>
        <w:ind w:left="360" w:firstLine="0"/>
      </w:pPr>
      <w:r w:rsidRPr="00D90491">
        <w:t>after death, everyone must account for their actions in life</w:t>
      </w:r>
    </w:p>
    <w:p w:rsidR="0091087A" w:rsidRPr="00D90491" w:rsidRDefault="0091087A" w:rsidP="0091087A">
      <w:pPr>
        <w:ind w:left="360" w:hanging="360"/>
      </w:pPr>
      <w:r w:rsidRPr="00D90491">
        <w:t>C, p. 18-19</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Roman Catholic rituals or sacraments include</w:t>
      </w:r>
      <w:r w:rsidR="002162B8">
        <w:t>(s)</w:t>
      </w:r>
      <w:r w:rsidRPr="00D90491">
        <w:t>:</w:t>
      </w:r>
    </w:p>
    <w:p w:rsidR="0091087A" w:rsidRPr="00D90491" w:rsidRDefault="0091087A" w:rsidP="0091087A">
      <w:pPr>
        <w:pStyle w:val="ListParagraph"/>
        <w:numPr>
          <w:ilvl w:val="0"/>
          <w:numId w:val="6"/>
        </w:numPr>
        <w:ind w:left="360" w:firstLine="0"/>
      </w:pPr>
      <w:r w:rsidRPr="00D90491">
        <w:t>confirmation</w:t>
      </w:r>
    </w:p>
    <w:p w:rsidR="0091087A" w:rsidRPr="00D90491" w:rsidRDefault="0091087A" w:rsidP="0091087A">
      <w:pPr>
        <w:pStyle w:val="ListParagraph"/>
        <w:numPr>
          <w:ilvl w:val="0"/>
          <w:numId w:val="6"/>
        </w:numPr>
        <w:ind w:left="360" w:firstLine="0"/>
      </w:pPr>
      <w:r w:rsidRPr="00D90491">
        <w:t>baptism</w:t>
      </w:r>
    </w:p>
    <w:p w:rsidR="0091087A" w:rsidRPr="00D90491" w:rsidRDefault="0091087A" w:rsidP="0091087A">
      <w:pPr>
        <w:pStyle w:val="ListParagraph"/>
        <w:numPr>
          <w:ilvl w:val="0"/>
          <w:numId w:val="6"/>
        </w:numPr>
        <w:ind w:left="360" w:firstLine="0"/>
      </w:pPr>
      <w:r w:rsidRPr="00D90491">
        <w:t>holy orders</w:t>
      </w:r>
    </w:p>
    <w:p w:rsidR="0091087A" w:rsidRPr="00D90491" w:rsidRDefault="0091087A" w:rsidP="0091087A">
      <w:pPr>
        <w:pStyle w:val="ListParagraph"/>
        <w:numPr>
          <w:ilvl w:val="0"/>
          <w:numId w:val="6"/>
        </w:numPr>
        <w:ind w:left="360" w:firstLine="0"/>
      </w:pPr>
      <w:r w:rsidRPr="00D90491">
        <w:t>reconciliation</w:t>
      </w:r>
    </w:p>
    <w:p w:rsidR="0091087A" w:rsidRPr="00D90491" w:rsidRDefault="0091087A" w:rsidP="0091087A">
      <w:pPr>
        <w:pStyle w:val="ListParagraph"/>
        <w:numPr>
          <w:ilvl w:val="0"/>
          <w:numId w:val="6"/>
        </w:numPr>
        <w:ind w:left="360" w:firstLine="0"/>
      </w:pPr>
      <w:r w:rsidRPr="00D90491">
        <w:t>all of the above</w:t>
      </w:r>
    </w:p>
    <w:p w:rsidR="0091087A" w:rsidRPr="00D90491" w:rsidRDefault="0091087A" w:rsidP="0091087A">
      <w:pPr>
        <w:ind w:left="360" w:hanging="360"/>
      </w:pPr>
      <w:r w:rsidRPr="00D90491">
        <w:t>E, p. 20</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Which of the following denominations did not break away from the Roman Catholic Church?</w:t>
      </w:r>
    </w:p>
    <w:p w:rsidR="0091087A" w:rsidRPr="00D90491" w:rsidRDefault="0091087A" w:rsidP="0091087A">
      <w:pPr>
        <w:pStyle w:val="ListParagraph"/>
        <w:numPr>
          <w:ilvl w:val="0"/>
          <w:numId w:val="7"/>
        </w:numPr>
        <w:ind w:left="360" w:firstLine="0"/>
      </w:pPr>
      <w:r w:rsidRPr="00D90491">
        <w:t>the Greek Orthodox Church</w:t>
      </w:r>
    </w:p>
    <w:p w:rsidR="0091087A" w:rsidRPr="00D90491" w:rsidRDefault="0091087A" w:rsidP="0091087A">
      <w:pPr>
        <w:pStyle w:val="ListParagraph"/>
        <w:numPr>
          <w:ilvl w:val="0"/>
          <w:numId w:val="7"/>
        </w:numPr>
        <w:ind w:left="360" w:firstLine="0"/>
      </w:pPr>
      <w:r w:rsidRPr="00D90491">
        <w:t>the Old Catholic Church</w:t>
      </w:r>
    </w:p>
    <w:p w:rsidR="0091087A" w:rsidRPr="00D90491" w:rsidRDefault="0091087A" w:rsidP="0091087A">
      <w:pPr>
        <w:pStyle w:val="ListParagraph"/>
        <w:numPr>
          <w:ilvl w:val="0"/>
          <w:numId w:val="7"/>
        </w:numPr>
        <w:ind w:left="360" w:firstLine="0"/>
      </w:pPr>
      <w:r w:rsidRPr="00D90491">
        <w:t>the Liberal Catholic Church</w:t>
      </w:r>
    </w:p>
    <w:p w:rsidR="0091087A" w:rsidRPr="00D90491" w:rsidRDefault="0091087A" w:rsidP="0091087A">
      <w:pPr>
        <w:pStyle w:val="ListParagraph"/>
        <w:numPr>
          <w:ilvl w:val="0"/>
          <w:numId w:val="7"/>
        </w:numPr>
        <w:ind w:left="360" w:firstLine="0"/>
      </w:pPr>
      <w:r w:rsidRPr="00D90491">
        <w:t>the American Catholic Church</w:t>
      </w:r>
    </w:p>
    <w:p w:rsidR="0091087A" w:rsidRPr="00D90491" w:rsidRDefault="0091087A" w:rsidP="0091087A">
      <w:pPr>
        <w:ind w:left="360" w:hanging="360"/>
      </w:pPr>
      <w:r w:rsidRPr="00D90491">
        <w:t>A, p. 20</w:t>
      </w:r>
    </w:p>
    <w:p w:rsidR="0091087A" w:rsidRDefault="0091087A" w:rsidP="0091087A">
      <w:pPr>
        <w:ind w:left="360" w:hanging="360"/>
      </w:pPr>
    </w:p>
    <w:p w:rsidR="00A86930" w:rsidRPr="00D90491" w:rsidRDefault="00A86930" w:rsidP="0091087A">
      <w:pPr>
        <w:ind w:left="360" w:hanging="360"/>
      </w:pPr>
    </w:p>
    <w:p w:rsidR="0091087A" w:rsidRPr="00D90491" w:rsidRDefault="0091087A" w:rsidP="0091087A">
      <w:pPr>
        <w:pStyle w:val="ListParagraph"/>
        <w:numPr>
          <w:ilvl w:val="0"/>
          <w:numId w:val="26"/>
        </w:numPr>
        <w:ind w:left="360"/>
      </w:pPr>
      <w:r w:rsidRPr="00D90491">
        <w:t>Mainline Protestants represent a distinct subset of Protestant Christians because</w:t>
      </w:r>
    </w:p>
    <w:p w:rsidR="0091087A" w:rsidRPr="00D90491" w:rsidRDefault="0091087A" w:rsidP="0091087A">
      <w:pPr>
        <w:pStyle w:val="ListParagraph"/>
        <w:numPr>
          <w:ilvl w:val="0"/>
          <w:numId w:val="8"/>
        </w:numPr>
        <w:ind w:left="360" w:firstLine="0"/>
      </w:pPr>
      <w:r w:rsidRPr="00D90491">
        <w:t>their beliefs are very different from other types of Protestants.</w:t>
      </w:r>
    </w:p>
    <w:p w:rsidR="0091087A" w:rsidRPr="00D90491" w:rsidRDefault="0091087A" w:rsidP="0091087A">
      <w:pPr>
        <w:pStyle w:val="ListParagraph"/>
        <w:numPr>
          <w:ilvl w:val="0"/>
          <w:numId w:val="8"/>
        </w:numPr>
        <w:ind w:left="360" w:firstLine="0"/>
      </w:pPr>
      <w:r w:rsidRPr="00D90491">
        <w:t>they believe themselves to be the only “true” Christians.</w:t>
      </w:r>
    </w:p>
    <w:p w:rsidR="0091087A" w:rsidRPr="00D90491" w:rsidRDefault="0091087A" w:rsidP="0091087A">
      <w:pPr>
        <w:pStyle w:val="ListParagraph"/>
        <w:numPr>
          <w:ilvl w:val="0"/>
          <w:numId w:val="8"/>
        </w:numPr>
        <w:ind w:left="360" w:firstLine="0"/>
      </w:pPr>
      <w:r w:rsidRPr="00D90491">
        <w:t>they don’t recognize the Bible as the word of God.</w:t>
      </w:r>
    </w:p>
    <w:p w:rsidR="0091087A" w:rsidRPr="00D90491" w:rsidRDefault="0091087A" w:rsidP="0091087A">
      <w:pPr>
        <w:pStyle w:val="ListParagraph"/>
        <w:numPr>
          <w:ilvl w:val="0"/>
          <w:numId w:val="8"/>
        </w:numPr>
        <w:ind w:left="360" w:firstLine="0"/>
      </w:pPr>
      <w:r w:rsidRPr="00D90491">
        <w:t>they share a moderate to liberal stance on social issues.</w:t>
      </w:r>
    </w:p>
    <w:p w:rsidR="0091087A" w:rsidRPr="00D90491" w:rsidRDefault="0091087A" w:rsidP="0091087A">
      <w:pPr>
        <w:pStyle w:val="ListParagraph"/>
        <w:numPr>
          <w:ilvl w:val="0"/>
          <w:numId w:val="8"/>
        </w:numPr>
        <w:ind w:left="360" w:firstLine="0"/>
      </w:pPr>
      <w:r w:rsidRPr="00D90491">
        <w:t>All of the above are true of Mainline Protestants.</w:t>
      </w:r>
    </w:p>
    <w:p w:rsidR="0091087A" w:rsidRPr="00D90491" w:rsidRDefault="0091087A" w:rsidP="0091087A">
      <w:pPr>
        <w:ind w:left="360" w:hanging="360"/>
      </w:pPr>
      <w:r w:rsidRPr="00D90491">
        <w:lastRenderedPageBreak/>
        <w:t>D, p.21</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Despite the diverse numbers and types of Black Protestant denominations, Black Protestants tend to be more alike in their social and religious attitudes than are white Protestants.</w:t>
      </w:r>
    </w:p>
    <w:p w:rsidR="0091087A" w:rsidRPr="00D90491" w:rsidRDefault="0091087A" w:rsidP="0091087A">
      <w:pPr>
        <w:pStyle w:val="ListParagraph"/>
        <w:numPr>
          <w:ilvl w:val="0"/>
          <w:numId w:val="9"/>
        </w:numPr>
        <w:ind w:left="360" w:firstLine="0"/>
      </w:pPr>
      <w:r w:rsidRPr="00D90491">
        <w:t>True</w:t>
      </w:r>
    </w:p>
    <w:p w:rsidR="0091087A" w:rsidRPr="00D90491" w:rsidRDefault="0091087A" w:rsidP="0091087A">
      <w:pPr>
        <w:pStyle w:val="ListParagraph"/>
        <w:numPr>
          <w:ilvl w:val="0"/>
          <w:numId w:val="9"/>
        </w:numPr>
        <w:ind w:left="360" w:firstLine="0"/>
      </w:pPr>
      <w:r w:rsidRPr="00D90491">
        <w:t>False</w:t>
      </w:r>
    </w:p>
    <w:p w:rsidR="0091087A" w:rsidRPr="00D90491" w:rsidRDefault="0091087A" w:rsidP="0091087A">
      <w:pPr>
        <w:ind w:left="360" w:hanging="360"/>
      </w:pPr>
      <w:r w:rsidRPr="00D90491">
        <w:t>A, p. 22</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Which of the following is considered an Evangelical denomination?</w:t>
      </w:r>
    </w:p>
    <w:p w:rsidR="0091087A" w:rsidRPr="00D90491" w:rsidRDefault="0091087A" w:rsidP="0091087A">
      <w:pPr>
        <w:pStyle w:val="ListParagraph"/>
        <w:numPr>
          <w:ilvl w:val="0"/>
          <w:numId w:val="10"/>
        </w:numPr>
        <w:ind w:left="360" w:firstLine="0"/>
      </w:pPr>
      <w:r w:rsidRPr="00D90491">
        <w:t>Vineyard Churches International</w:t>
      </w:r>
    </w:p>
    <w:p w:rsidR="0091087A" w:rsidRPr="00D90491" w:rsidRDefault="0091087A" w:rsidP="0091087A">
      <w:pPr>
        <w:pStyle w:val="ListParagraph"/>
        <w:numPr>
          <w:ilvl w:val="0"/>
          <w:numId w:val="10"/>
        </w:numPr>
        <w:ind w:left="360" w:firstLine="0"/>
      </w:pPr>
      <w:r w:rsidRPr="00D90491">
        <w:t>American Baptists</w:t>
      </w:r>
    </w:p>
    <w:p w:rsidR="0091087A" w:rsidRPr="00D90491" w:rsidRDefault="0091087A" w:rsidP="0091087A">
      <w:pPr>
        <w:pStyle w:val="ListParagraph"/>
        <w:numPr>
          <w:ilvl w:val="0"/>
          <w:numId w:val="10"/>
        </w:numPr>
        <w:ind w:left="360" w:firstLine="0"/>
      </w:pPr>
      <w:smartTag w:uri="urn:schemas-microsoft-com:office:smarttags" w:element="PlaceName">
        <w:r w:rsidRPr="00D90491">
          <w:t>Evangelical</w:t>
        </w:r>
      </w:smartTag>
      <w:r w:rsidRPr="00D90491">
        <w:t xml:space="preserve"> </w:t>
      </w:r>
      <w:smartTag w:uri="urn:schemas-microsoft-com:office:smarttags" w:element="PlaceName">
        <w:r w:rsidRPr="00D90491">
          <w:t>Lutheran</w:t>
        </w:r>
      </w:smartTag>
      <w:r w:rsidRPr="00D90491">
        <w:t xml:space="preserve"> </w:t>
      </w:r>
      <w:smartTag w:uri="urn:schemas-microsoft-com:office:smarttags" w:element="PlaceType">
        <w:r w:rsidRPr="00D90491">
          <w:t>Church</w:t>
        </w:r>
      </w:smartTag>
      <w:r w:rsidRPr="00D90491">
        <w:t xml:space="preserve"> of </w:t>
      </w:r>
      <w:smartTag w:uri="urn:schemas-microsoft-com:office:smarttags" w:element="country-region">
        <w:smartTag w:uri="urn:schemas-microsoft-com:office:smarttags" w:element="place">
          <w:r w:rsidRPr="00D90491">
            <w:t>America</w:t>
          </w:r>
        </w:smartTag>
      </w:smartTag>
    </w:p>
    <w:p w:rsidR="0091087A" w:rsidRPr="00D90491" w:rsidRDefault="0091087A" w:rsidP="0091087A">
      <w:pPr>
        <w:pStyle w:val="ListParagraph"/>
        <w:numPr>
          <w:ilvl w:val="0"/>
          <w:numId w:val="10"/>
        </w:numPr>
        <w:ind w:left="360" w:firstLine="0"/>
      </w:pPr>
      <w:r w:rsidRPr="00D90491">
        <w:t>The Church of Jesus Christ of Latter-day Saints</w:t>
      </w:r>
    </w:p>
    <w:p w:rsidR="0091087A" w:rsidRPr="00D90491" w:rsidRDefault="0091087A" w:rsidP="0091087A">
      <w:pPr>
        <w:ind w:left="360" w:hanging="360"/>
      </w:pPr>
      <w:r w:rsidRPr="00D90491">
        <w:t>A, p. 24</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While all fundamentalists can be categorized as Evangelicals, not all Evangelicals can be categorized as fundamentalists.</w:t>
      </w:r>
    </w:p>
    <w:p w:rsidR="0091087A" w:rsidRPr="00D90491" w:rsidRDefault="0091087A" w:rsidP="0091087A">
      <w:pPr>
        <w:pStyle w:val="ListParagraph"/>
        <w:numPr>
          <w:ilvl w:val="0"/>
          <w:numId w:val="11"/>
        </w:numPr>
        <w:ind w:left="360" w:firstLine="0"/>
      </w:pPr>
      <w:r w:rsidRPr="00D90491">
        <w:t>True</w:t>
      </w:r>
    </w:p>
    <w:p w:rsidR="0091087A" w:rsidRPr="00D90491" w:rsidRDefault="0091087A" w:rsidP="0091087A">
      <w:pPr>
        <w:pStyle w:val="ListParagraph"/>
        <w:numPr>
          <w:ilvl w:val="0"/>
          <w:numId w:val="11"/>
        </w:numPr>
        <w:ind w:left="360" w:firstLine="0"/>
      </w:pPr>
      <w:r w:rsidRPr="00D90491">
        <w:t>False</w:t>
      </w:r>
    </w:p>
    <w:p w:rsidR="0091087A" w:rsidRPr="00D90491" w:rsidRDefault="0091087A" w:rsidP="0091087A">
      <w:pPr>
        <w:ind w:left="360" w:hanging="360"/>
      </w:pPr>
      <w:r w:rsidRPr="00D90491">
        <w:t>A, p. 23-24</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Faith healing, speaking in tongues, and prophecy are most likely to be religious practices found among</w:t>
      </w:r>
    </w:p>
    <w:p w:rsidR="0091087A" w:rsidRPr="00D90491" w:rsidRDefault="0091087A" w:rsidP="0091087A">
      <w:pPr>
        <w:pStyle w:val="ListParagraph"/>
        <w:numPr>
          <w:ilvl w:val="0"/>
          <w:numId w:val="12"/>
        </w:numPr>
        <w:ind w:left="360" w:firstLine="0"/>
      </w:pPr>
      <w:r w:rsidRPr="00D90491">
        <w:t>fundamentalist Christians.</w:t>
      </w:r>
    </w:p>
    <w:p w:rsidR="0091087A" w:rsidRPr="00D90491" w:rsidRDefault="0091087A" w:rsidP="0091087A">
      <w:pPr>
        <w:pStyle w:val="ListParagraph"/>
        <w:numPr>
          <w:ilvl w:val="0"/>
          <w:numId w:val="12"/>
        </w:numPr>
        <w:ind w:left="360" w:firstLine="0"/>
      </w:pPr>
      <w:r w:rsidRPr="00D90491">
        <w:t>Roman Catholics.</w:t>
      </w:r>
    </w:p>
    <w:p w:rsidR="0091087A" w:rsidRPr="00D90491" w:rsidRDefault="0091087A" w:rsidP="0091087A">
      <w:pPr>
        <w:pStyle w:val="ListParagraph"/>
        <w:numPr>
          <w:ilvl w:val="0"/>
          <w:numId w:val="12"/>
        </w:numPr>
        <w:ind w:left="360" w:firstLine="0"/>
      </w:pPr>
      <w:r w:rsidRPr="00D90491">
        <w:t>Mainline Protestants.</w:t>
      </w:r>
    </w:p>
    <w:p w:rsidR="0091087A" w:rsidRPr="00D90491" w:rsidRDefault="0091087A" w:rsidP="0091087A">
      <w:pPr>
        <w:pStyle w:val="ListParagraph"/>
        <w:numPr>
          <w:ilvl w:val="0"/>
          <w:numId w:val="12"/>
        </w:numPr>
        <w:ind w:left="360" w:firstLine="0"/>
      </w:pPr>
      <w:r w:rsidRPr="00D90491">
        <w:t>Black Protestants.</w:t>
      </w:r>
    </w:p>
    <w:p w:rsidR="0091087A" w:rsidRPr="00D90491" w:rsidRDefault="0091087A" w:rsidP="0091087A">
      <w:pPr>
        <w:pStyle w:val="ListParagraph"/>
        <w:numPr>
          <w:ilvl w:val="0"/>
          <w:numId w:val="12"/>
        </w:numPr>
        <w:ind w:left="360" w:firstLine="0"/>
      </w:pPr>
      <w:r w:rsidRPr="00D90491">
        <w:t>Pentecostal Christians.</w:t>
      </w:r>
    </w:p>
    <w:p w:rsidR="0091087A" w:rsidRPr="00D90491" w:rsidRDefault="0091087A" w:rsidP="0091087A">
      <w:pPr>
        <w:ind w:left="360" w:hanging="360"/>
      </w:pPr>
      <w:r w:rsidRPr="00D90491">
        <w:t>E, p. 24</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Which of the following is not one of the five ritual pillars of Islam?</w:t>
      </w:r>
    </w:p>
    <w:p w:rsidR="0091087A" w:rsidRPr="00D90491" w:rsidRDefault="0091087A" w:rsidP="0091087A">
      <w:pPr>
        <w:pStyle w:val="ListParagraph"/>
        <w:numPr>
          <w:ilvl w:val="0"/>
          <w:numId w:val="13"/>
        </w:numPr>
        <w:ind w:left="360" w:firstLine="0"/>
      </w:pPr>
      <w:r w:rsidRPr="00D90491">
        <w:t>stating that Allah is God and Mohammed is His prophet</w:t>
      </w:r>
    </w:p>
    <w:p w:rsidR="0091087A" w:rsidRPr="00D90491" w:rsidRDefault="0091087A" w:rsidP="0091087A">
      <w:pPr>
        <w:pStyle w:val="ListParagraph"/>
        <w:numPr>
          <w:ilvl w:val="0"/>
          <w:numId w:val="13"/>
        </w:numPr>
        <w:ind w:left="360" w:firstLine="0"/>
      </w:pPr>
      <w:r w:rsidRPr="00D90491">
        <w:t>fasting during Ramadan</w:t>
      </w:r>
    </w:p>
    <w:p w:rsidR="0091087A" w:rsidRPr="00D90491" w:rsidRDefault="0091087A" w:rsidP="0091087A">
      <w:pPr>
        <w:pStyle w:val="ListParagraph"/>
        <w:numPr>
          <w:ilvl w:val="0"/>
          <w:numId w:val="13"/>
        </w:numPr>
        <w:ind w:left="360" w:firstLine="0"/>
      </w:pPr>
      <w:r w:rsidRPr="00D90491">
        <w:t>praying five times a day</w:t>
      </w:r>
    </w:p>
    <w:p w:rsidR="0091087A" w:rsidRPr="00D90491" w:rsidRDefault="0091087A" w:rsidP="0091087A">
      <w:pPr>
        <w:pStyle w:val="ListParagraph"/>
        <w:numPr>
          <w:ilvl w:val="0"/>
          <w:numId w:val="13"/>
        </w:numPr>
        <w:ind w:left="360" w:firstLine="0"/>
      </w:pPr>
      <w:r w:rsidRPr="00D90491">
        <w:t xml:space="preserve">reading the </w:t>
      </w:r>
      <w:proofErr w:type="spellStart"/>
      <w:r w:rsidRPr="00D90491">
        <w:t>Qu’ran</w:t>
      </w:r>
      <w:proofErr w:type="spellEnd"/>
      <w:r w:rsidRPr="00D90491">
        <w:t xml:space="preserve"> daily</w:t>
      </w:r>
    </w:p>
    <w:p w:rsidR="0091087A" w:rsidRPr="00D90491" w:rsidRDefault="0091087A" w:rsidP="0091087A">
      <w:pPr>
        <w:ind w:left="360" w:hanging="360"/>
      </w:pPr>
      <w:r w:rsidRPr="00D90491">
        <w:t>D, p. 26</w:t>
      </w:r>
    </w:p>
    <w:p w:rsidR="0091087A" w:rsidRDefault="0091087A" w:rsidP="0091087A">
      <w:pPr>
        <w:ind w:left="360" w:hanging="360"/>
      </w:pPr>
    </w:p>
    <w:p w:rsidR="00A86930" w:rsidRDefault="00A86930" w:rsidP="0091087A">
      <w:pPr>
        <w:ind w:left="360" w:hanging="360"/>
      </w:pPr>
    </w:p>
    <w:p w:rsidR="00A86930" w:rsidRPr="00D90491" w:rsidRDefault="00A86930" w:rsidP="0091087A">
      <w:pPr>
        <w:ind w:left="360" w:hanging="360"/>
      </w:pPr>
    </w:p>
    <w:p w:rsidR="0091087A" w:rsidRPr="00D90491" w:rsidRDefault="0091087A" w:rsidP="0091087A">
      <w:pPr>
        <w:pStyle w:val="ListParagraph"/>
        <w:numPr>
          <w:ilvl w:val="0"/>
          <w:numId w:val="26"/>
        </w:numPr>
        <w:ind w:left="360"/>
      </w:pPr>
      <w:r w:rsidRPr="00D90491">
        <w:t xml:space="preserve">________________ is the group of Muslims that was founded in the </w:t>
      </w:r>
      <w:smartTag w:uri="urn:schemas-microsoft-com:office:smarttags" w:element="place">
        <w:smartTag w:uri="urn:schemas-microsoft-com:office:smarttags" w:element="country-region">
          <w:r w:rsidRPr="00D90491">
            <w:t>United States</w:t>
          </w:r>
        </w:smartTag>
      </w:smartTag>
      <w:r w:rsidRPr="00D90491">
        <w:t xml:space="preserve"> by African Americans in the early 20</w:t>
      </w:r>
      <w:r w:rsidRPr="00D90491">
        <w:rPr>
          <w:vertAlign w:val="superscript"/>
        </w:rPr>
        <w:t>th</w:t>
      </w:r>
      <w:r w:rsidRPr="00D90491">
        <w:t xml:space="preserve"> century.</w:t>
      </w:r>
    </w:p>
    <w:p w:rsidR="0091087A" w:rsidRPr="00D90491" w:rsidRDefault="0091087A" w:rsidP="0091087A">
      <w:pPr>
        <w:pStyle w:val="ListParagraph"/>
        <w:numPr>
          <w:ilvl w:val="0"/>
          <w:numId w:val="14"/>
        </w:numPr>
        <w:ind w:left="360" w:firstLine="0"/>
      </w:pPr>
      <w:r w:rsidRPr="00D90491">
        <w:t>Black Muslims</w:t>
      </w:r>
    </w:p>
    <w:p w:rsidR="0091087A" w:rsidRPr="00D90491" w:rsidRDefault="0091087A" w:rsidP="0091087A">
      <w:pPr>
        <w:pStyle w:val="ListParagraph"/>
        <w:numPr>
          <w:ilvl w:val="0"/>
          <w:numId w:val="14"/>
        </w:numPr>
        <w:ind w:left="360" w:firstLine="0"/>
      </w:pPr>
      <w:r w:rsidRPr="00D90491">
        <w:t>Sufi Muslims</w:t>
      </w:r>
    </w:p>
    <w:p w:rsidR="0091087A" w:rsidRPr="00D90491" w:rsidRDefault="0091087A" w:rsidP="0091087A">
      <w:pPr>
        <w:pStyle w:val="ListParagraph"/>
        <w:numPr>
          <w:ilvl w:val="0"/>
          <w:numId w:val="14"/>
        </w:numPr>
        <w:ind w:left="360" w:firstLine="0"/>
      </w:pPr>
      <w:r w:rsidRPr="00D90491">
        <w:t>The Nation of Islam</w:t>
      </w:r>
    </w:p>
    <w:p w:rsidR="0091087A" w:rsidRPr="00D90491" w:rsidRDefault="0091087A" w:rsidP="0091087A">
      <w:pPr>
        <w:pStyle w:val="ListParagraph"/>
        <w:numPr>
          <w:ilvl w:val="0"/>
          <w:numId w:val="14"/>
        </w:numPr>
        <w:ind w:left="360"/>
      </w:pPr>
      <w:r w:rsidRPr="00D90491">
        <w:t>none of the above</w:t>
      </w:r>
    </w:p>
    <w:p w:rsidR="0091087A" w:rsidRPr="00D90491" w:rsidRDefault="0091087A" w:rsidP="0091087A">
      <w:pPr>
        <w:ind w:left="360" w:hanging="360"/>
      </w:pPr>
      <w:r w:rsidRPr="00D90491">
        <w:t>C, p. 27</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The principle religious issue that divides Sunni Muslims from Shi’a Muslims is</w:t>
      </w:r>
    </w:p>
    <w:p w:rsidR="0091087A" w:rsidRPr="00D90491" w:rsidRDefault="0091087A" w:rsidP="0091087A">
      <w:pPr>
        <w:pStyle w:val="ListParagraph"/>
        <w:numPr>
          <w:ilvl w:val="0"/>
          <w:numId w:val="15"/>
        </w:numPr>
        <w:ind w:left="360" w:firstLine="0"/>
      </w:pPr>
      <w:r w:rsidRPr="00D90491">
        <w:t>which group’s founder was to be Mohammed’s successor.</w:t>
      </w:r>
    </w:p>
    <w:p w:rsidR="0091087A" w:rsidRPr="00D90491" w:rsidRDefault="0091087A" w:rsidP="0091087A">
      <w:pPr>
        <w:pStyle w:val="ListParagraph"/>
        <w:numPr>
          <w:ilvl w:val="0"/>
          <w:numId w:val="15"/>
        </w:numPr>
        <w:ind w:left="360" w:firstLine="0"/>
      </w:pPr>
      <w:r w:rsidRPr="00D90491">
        <w:t xml:space="preserve">how many times one should make a pilgrimage to </w:t>
      </w:r>
      <w:smartTag w:uri="urn:schemas-microsoft-com:office:smarttags" w:element="place">
        <w:smartTag w:uri="urn:schemas-microsoft-com:office:smarttags" w:element="City">
          <w:r w:rsidRPr="00D90491">
            <w:t>Mecca</w:t>
          </w:r>
        </w:smartTag>
      </w:smartTag>
      <w:r w:rsidRPr="00D90491">
        <w:t>.</w:t>
      </w:r>
    </w:p>
    <w:p w:rsidR="0091087A" w:rsidRPr="00D90491" w:rsidRDefault="0091087A" w:rsidP="0091087A">
      <w:pPr>
        <w:pStyle w:val="ListParagraph"/>
        <w:numPr>
          <w:ilvl w:val="0"/>
          <w:numId w:val="15"/>
        </w:numPr>
        <w:ind w:left="360" w:firstLine="0"/>
      </w:pPr>
      <w:r w:rsidRPr="00D90491">
        <w:t>dancing as a means to experience Allah’s presence.</w:t>
      </w:r>
    </w:p>
    <w:p w:rsidR="0091087A" w:rsidRPr="00D90491" w:rsidRDefault="0091087A" w:rsidP="0091087A">
      <w:pPr>
        <w:pStyle w:val="ListParagraph"/>
        <w:numPr>
          <w:ilvl w:val="0"/>
          <w:numId w:val="15"/>
        </w:numPr>
        <w:ind w:left="360" w:firstLine="0"/>
      </w:pPr>
      <w:r w:rsidRPr="00D90491">
        <w:t>whether women should wear total body coverings or only head scarves.</w:t>
      </w:r>
    </w:p>
    <w:p w:rsidR="0091087A" w:rsidRPr="00D90491" w:rsidRDefault="0091087A" w:rsidP="0091087A">
      <w:pPr>
        <w:ind w:left="360" w:hanging="360"/>
      </w:pPr>
      <w:r w:rsidRPr="00D90491">
        <w:lastRenderedPageBreak/>
        <w:t>A, p. 26</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Despite outsiders’ impressions that Hindus worship many gods and goddesses, Hindus themselves believe that each of these gods and goddesses are only aspects of one God.</w:t>
      </w:r>
    </w:p>
    <w:p w:rsidR="0091087A" w:rsidRPr="00D90491" w:rsidRDefault="0091087A" w:rsidP="0091087A">
      <w:pPr>
        <w:pStyle w:val="ListParagraph"/>
        <w:numPr>
          <w:ilvl w:val="0"/>
          <w:numId w:val="16"/>
        </w:numPr>
        <w:ind w:left="360" w:firstLine="0"/>
      </w:pPr>
      <w:r w:rsidRPr="00D90491">
        <w:t>True</w:t>
      </w:r>
    </w:p>
    <w:p w:rsidR="0091087A" w:rsidRPr="00D90491" w:rsidRDefault="0091087A" w:rsidP="0091087A">
      <w:pPr>
        <w:pStyle w:val="ListParagraph"/>
        <w:numPr>
          <w:ilvl w:val="0"/>
          <w:numId w:val="16"/>
        </w:numPr>
        <w:ind w:left="360" w:firstLine="0"/>
      </w:pPr>
      <w:r w:rsidRPr="00D90491">
        <w:t>False</w:t>
      </w:r>
    </w:p>
    <w:p w:rsidR="0091087A" w:rsidRPr="00D90491" w:rsidRDefault="0091087A" w:rsidP="0091087A">
      <w:pPr>
        <w:ind w:left="360" w:hanging="360"/>
      </w:pPr>
      <w:r w:rsidRPr="00D90491">
        <w:t>A, p. 27</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________ is the Hindu belief that each person has a duty to live morally, although doing so may look different for each person depending on their caste.</w:t>
      </w:r>
    </w:p>
    <w:p w:rsidR="0091087A" w:rsidRPr="00D90491" w:rsidRDefault="0091087A" w:rsidP="0091087A">
      <w:pPr>
        <w:pStyle w:val="ListParagraph"/>
        <w:numPr>
          <w:ilvl w:val="0"/>
          <w:numId w:val="17"/>
        </w:numPr>
        <w:ind w:left="360" w:firstLine="0"/>
      </w:pPr>
      <w:r w:rsidRPr="00D90491">
        <w:t>Karma</w:t>
      </w:r>
    </w:p>
    <w:p w:rsidR="0091087A" w:rsidRPr="00D90491" w:rsidRDefault="0091087A" w:rsidP="0091087A">
      <w:pPr>
        <w:pStyle w:val="ListParagraph"/>
        <w:numPr>
          <w:ilvl w:val="0"/>
          <w:numId w:val="17"/>
        </w:numPr>
        <w:ind w:left="360" w:firstLine="0"/>
      </w:pPr>
      <w:r w:rsidRPr="00D90491">
        <w:t>Moksha</w:t>
      </w:r>
    </w:p>
    <w:p w:rsidR="0091087A" w:rsidRPr="00D90491" w:rsidRDefault="0091087A" w:rsidP="0091087A">
      <w:pPr>
        <w:pStyle w:val="ListParagraph"/>
        <w:numPr>
          <w:ilvl w:val="0"/>
          <w:numId w:val="17"/>
        </w:numPr>
        <w:ind w:left="360" w:firstLine="0"/>
      </w:pPr>
      <w:r w:rsidRPr="00D90491">
        <w:t>Dharma</w:t>
      </w:r>
    </w:p>
    <w:p w:rsidR="0091087A" w:rsidRPr="00D90491" w:rsidRDefault="0091087A" w:rsidP="0091087A">
      <w:pPr>
        <w:pStyle w:val="ListParagraph"/>
        <w:numPr>
          <w:ilvl w:val="0"/>
          <w:numId w:val="17"/>
        </w:numPr>
        <w:ind w:left="360" w:firstLine="0"/>
      </w:pPr>
      <w:r w:rsidRPr="00D90491">
        <w:t>Samsara</w:t>
      </w:r>
    </w:p>
    <w:p w:rsidR="0091087A" w:rsidRPr="00D90491" w:rsidRDefault="0091087A" w:rsidP="0091087A">
      <w:pPr>
        <w:ind w:left="360" w:hanging="360"/>
      </w:pPr>
      <w:r w:rsidRPr="00D90491">
        <w:t>C, p. 28</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Buddhist beliefs and practices are defined by</w:t>
      </w:r>
    </w:p>
    <w:p w:rsidR="0091087A" w:rsidRPr="00D90491" w:rsidRDefault="0091087A" w:rsidP="0091087A">
      <w:pPr>
        <w:pStyle w:val="ListParagraph"/>
        <w:numPr>
          <w:ilvl w:val="0"/>
          <w:numId w:val="18"/>
        </w:numPr>
        <w:ind w:left="360" w:firstLine="0"/>
      </w:pPr>
      <w:r w:rsidRPr="00D90491">
        <w:t>meditation.</w:t>
      </w:r>
    </w:p>
    <w:p w:rsidR="0091087A" w:rsidRPr="00D90491" w:rsidRDefault="0091087A" w:rsidP="0091087A">
      <w:pPr>
        <w:pStyle w:val="ListParagraph"/>
        <w:numPr>
          <w:ilvl w:val="0"/>
          <w:numId w:val="18"/>
        </w:numPr>
        <w:ind w:left="360" w:firstLine="0"/>
      </w:pPr>
      <w:r w:rsidRPr="00D90491">
        <w:t>the four Noble Truths.</w:t>
      </w:r>
    </w:p>
    <w:p w:rsidR="0091087A" w:rsidRPr="00D90491" w:rsidRDefault="0091087A" w:rsidP="0091087A">
      <w:pPr>
        <w:pStyle w:val="ListParagraph"/>
        <w:numPr>
          <w:ilvl w:val="0"/>
          <w:numId w:val="18"/>
        </w:numPr>
        <w:ind w:left="360" w:firstLine="0"/>
      </w:pPr>
      <w:r w:rsidRPr="00D90491">
        <w:t>the Eightfold Path.</w:t>
      </w:r>
    </w:p>
    <w:p w:rsidR="0091087A" w:rsidRPr="00D90491" w:rsidRDefault="0091087A" w:rsidP="0091087A">
      <w:pPr>
        <w:pStyle w:val="ListParagraph"/>
        <w:numPr>
          <w:ilvl w:val="0"/>
          <w:numId w:val="18"/>
        </w:numPr>
        <w:ind w:left="360" w:firstLine="0"/>
      </w:pPr>
      <w:r w:rsidRPr="00D90491">
        <w:t>both B and C</w:t>
      </w:r>
    </w:p>
    <w:p w:rsidR="0091087A" w:rsidRPr="00D90491" w:rsidRDefault="0091087A" w:rsidP="0091087A">
      <w:pPr>
        <w:pStyle w:val="ListParagraph"/>
        <w:numPr>
          <w:ilvl w:val="0"/>
          <w:numId w:val="18"/>
        </w:numPr>
        <w:ind w:left="360" w:firstLine="0"/>
      </w:pPr>
      <w:r w:rsidRPr="00D90491">
        <w:t>all of the above</w:t>
      </w:r>
    </w:p>
    <w:p w:rsidR="0091087A" w:rsidRPr="00D90491" w:rsidRDefault="0091087A" w:rsidP="0091087A">
      <w:pPr>
        <w:ind w:left="360" w:hanging="360"/>
      </w:pPr>
      <w:r w:rsidRPr="00D90491">
        <w:t>D, p. 29</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For Buddhists, Buddha is worshipped as God.</w:t>
      </w:r>
    </w:p>
    <w:p w:rsidR="0091087A" w:rsidRPr="00D90491" w:rsidRDefault="0091087A" w:rsidP="0091087A">
      <w:pPr>
        <w:pStyle w:val="ListParagraph"/>
        <w:numPr>
          <w:ilvl w:val="0"/>
          <w:numId w:val="19"/>
        </w:numPr>
        <w:ind w:left="360" w:firstLine="0"/>
      </w:pPr>
      <w:r w:rsidRPr="00D90491">
        <w:t>True</w:t>
      </w:r>
    </w:p>
    <w:p w:rsidR="0091087A" w:rsidRPr="00D90491" w:rsidRDefault="0091087A" w:rsidP="0091087A">
      <w:pPr>
        <w:pStyle w:val="ListParagraph"/>
        <w:numPr>
          <w:ilvl w:val="0"/>
          <w:numId w:val="19"/>
        </w:numPr>
        <w:ind w:left="360" w:firstLine="0"/>
      </w:pPr>
      <w:r w:rsidRPr="00D90491">
        <w:t>False</w:t>
      </w:r>
    </w:p>
    <w:p w:rsidR="0091087A" w:rsidRPr="00D90491" w:rsidRDefault="0091087A" w:rsidP="0091087A">
      <w:pPr>
        <w:ind w:left="360" w:hanging="360"/>
      </w:pPr>
      <w:r w:rsidRPr="00D90491">
        <w:t>B, p. 28-29</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Which of the following is not true of Buddhism?</w:t>
      </w:r>
    </w:p>
    <w:p w:rsidR="0091087A" w:rsidRPr="00D90491" w:rsidRDefault="0091087A" w:rsidP="0091087A">
      <w:pPr>
        <w:pStyle w:val="ListParagraph"/>
        <w:numPr>
          <w:ilvl w:val="0"/>
          <w:numId w:val="20"/>
        </w:numPr>
        <w:ind w:left="360" w:firstLine="0"/>
      </w:pPr>
      <w:r w:rsidRPr="00D90491">
        <w:t>Buddhism varies in its beliefs and rituals based on the country and culture it settled in.</w:t>
      </w:r>
    </w:p>
    <w:p w:rsidR="0091087A" w:rsidRPr="00D90491" w:rsidRDefault="0091087A" w:rsidP="0091087A">
      <w:pPr>
        <w:pStyle w:val="ListParagraph"/>
        <w:numPr>
          <w:ilvl w:val="0"/>
          <w:numId w:val="20"/>
        </w:numPr>
        <w:ind w:left="360" w:firstLine="0"/>
      </w:pPr>
      <w:r w:rsidRPr="00D90491">
        <w:t>Buddhists and Hindus share the belief in karma.</w:t>
      </w:r>
    </w:p>
    <w:p w:rsidR="0091087A" w:rsidRPr="00D90491" w:rsidRDefault="0091087A" w:rsidP="0091087A">
      <w:pPr>
        <w:pStyle w:val="ListParagraph"/>
        <w:numPr>
          <w:ilvl w:val="0"/>
          <w:numId w:val="20"/>
        </w:numPr>
        <w:ind w:left="360" w:firstLine="0"/>
      </w:pPr>
      <w:r w:rsidRPr="00D90491">
        <w:t>Buddhists never worship a god or gods.</w:t>
      </w:r>
    </w:p>
    <w:p w:rsidR="0091087A" w:rsidRPr="00D90491" w:rsidRDefault="0091087A" w:rsidP="0091087A">
      <w:pPr>
        <w:pStyle w:val="ListParagraph"/>
        <w:numPr>
          <w:ilvl w:val="0"/>
          <w:numId w:val="20"/>
        </w:numPr>
        <w:ind w:left="720"/>
      </w:pPr>
      <w:r w:rsidRPr="00D90491">
        <w:t>Buddhism has an elite form that usually only monks practice and a popular form that anyone can practice.</w:t>
      </w:r>
    </w:p>
    <w:p w:rsidR="0091087A" w:rsidRPr="00D90491" w:rsidRDefault="0091087A" w:rsidP="0091087A">
      <w:pPr>
        <w:ind w:left="360" w:hanging="360"/>
      </w:pPr>
      <w:r w:rsidRPr="00D90491">
        <w:t>C, p. 29</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 xml:space="preserve">For Jews, what one </w:t>
      </w:r>
      <w:r w:rsidRPr="00D90491">
        <w:rPr>
          <w:i/>
        </w:rPr>
        <w:t>believes</w:t>
      </w:r>
      <w:r w:rsidRPr="00D90491">
        <w:t xml:space="preserve"> about God, the Torah, etc., is more important than what one </w:t>
      </w:r>
      <w:r w:rsidRPr="00D90491">
        <w:rPr>
          <w:i/>
        </w:rPr>
        <w:t>does</w:t>
      </w:r>
      <w:r w:rsidRPr="00D90491">
        <w:t xml:space="preserve"> in terms of ritual practice.</w:t>
      </w:r>
    </w:p>
    <w:p w:rsidR="0091087A" w:rsidRPr="00D90491" w:rsidRDefault="0091087A" w:rsidP="0091087A">
      <w:pPr>
        <w:pStyle w:val="ListParagraph"/>
        <w:numPr>
          <w:ilvl w:val="0"/>
          <w:numId w:val="21"/>
        </w:numPr>
        <w:ind w:left="360" w:firstLine="0"/>
      </w:pPr>
      <w:r w:rsidRPr="00D90491">
        <w:t>True</w:t>
      </w:r>
    </w:p>
    <w:p w:rsidR="0091087A" w:rsidRPr="00D90491" w:rsidRDefault="0091087A" w:rsidP="0091087A">
      <w:pPr>
        <w:pStyle w:val="ListParagraph"/>
        <w:numPr>
          <w:ilvl w:val="0"/>
          <w:numId w:val="21"/>
        </w:numPr>
        <w:ind w:left="360" w:firstLine="0"/>
      </w:pPr>
      <w:r w:rsidRPr="00D90491">
        <w:t>False</w:t>
      </w:r>
    </w:p>
    <w:p w:rsidR="0091087A" w:rsidRPr="00D90491" w:rsidRDefault="0091087A" w:rsidP="0091087A">
      <w:pPr>
        <w:ind w:left="360" w:hanging="360"/>
      </w:pPr>
      <w:r w:rsidRPr="00D90491">
        <w:t>B, p. 29</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_____________ Judaism encourages its members to follow the teachings of the Torah and Talmud but allows for reinterpretation of these traditions in light of contemporary experience.</w:t>
      </w:r>
    </w:p>
    <w:p w:rsidR="0091087A" w:rsidRPr="00D90491" w:rsidRDefault="0091087A" w:rsidP="0091087A">
      <w:pPr>
        <w:pStyle w:val="ListParagraph"/>
        <w:numPr>
          <w:ilvl w:val="0"/>
          <w:numId w:val="22"/>
        </w:numPr>
        <w:ind w:left="360" w:firstLine="0"/>
      </w:pPr>
      <w:r w:rsidRPr="00D90491">
        <w:t>Orthodox</w:t>
      </w:r>
    </w:p>
    <w:p w:rsidR="0091087A" w:rsidRPr="00D90491" w:rsidRDefault="0091087A" w:rsidP="0091087A">
      <w:pPr>
        <w:pStyle w:val="ListParagraph"/>
        <w:numPr>
          <w:ilvl w:val="0"/>
          <w:numId w:val="22"/>
        </w:numPr>
        <w:ind w:left="360" w:firstLine="0"/>
      </w:pPr>
      <w:r w:rsidRPr="00D90491">
        <w:t>Reform</w:t>
      </w:r>
    </w:p>
    <w:p w:rsidR="0091087A" w:rsidRPr="00D90491" w:rsidRDefault="0091087A" w:rsidP="0091087A">
      <w:pPr>
        <w:pStyle w:val="ListParagraph"/>
        <w:numPr>
          <w:ilvl w:val="0"/>
          <w:numId w:val="22"/>
        </w:numPr>
        <w:ind w:left="360" w:firstLine="0"/>
      </w:pPr>
      <w:r w:rsidRPr="00D90491">
        <w:t>Conservative</w:t>
      </w:r>
    </w:p>
    <w:p w:rsidR="0091087A" w:rsidRPr="00D90491" w:rsidRDefault="0091087A" w:rsidP="0091087A">
      <w:pPr>
        <w:pStyle w:val="ListParagraph"/>
        <w:numPr>
          <w:ilvl w:val="0"/>
          <w:numId w:val="22"/>
        </w:numPr>
        <w:ind w:left="360" w:firstLine="0"/>
      </w:pPr>
      <w:r w:rsidRPr="00D90491">
        <w:t>Reconstructionist</w:t>
      </w:r>
    </w:p>
    <w:p w:rsidR="0091087A" w:rsidRPr="00D90491" w:rsidRDefault="0091087A" w:rsidP="0091087A">
      <w:pPr>
        <w:ind w:left="360" w:hanging="360"/>
      </w:pPr>
      <w:r w:rsidRPr="00D90491">
        <w:t>C, p. 30</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lastRenderedPageBreak/>
        <w:t>Which of the following is true about religious rituals?</w:t>
      </w:r>
    </w:p>
    <w:p w:rsidR="0091087A" w:rsidRPr="00D90491" w:rsidRDefault="0091087A" w:rsidP="0091087A">
      <w:pPr>
        <w:pStyle w:val="ListParagraph"/>
        <w:numPr>
          <w:ilvl w:val="0"/>
          <w:numId w:val="23"/>
        </w:numPr>
        <w:ind w:left="360" w:firstLine="0"/>
      </w:pPr>
      <w:r w:rsidRPr="00D90491">
        <w:t>Religious rituals relate individuals and groups to the Sacred.</w:t>
      </w:r>
    </w:p>
    <w:p w:rsidR="0091087A" w:rsidRPr="00D90491" w:rsidRDefault="0091087A" w:rsidP="0091087A">
      <w:pPr>
        <w:pStyle w:val="ListParagraph"/>
        <w:numPr>
          <w:ilvl w:val="0"/>
          <w:numId w:val="23"/>
        </w:numPr>
        <w:ind w:left="360" w:firstLine="0"/>
      </w:pPr>
      <w:r w:rsidRPr="00D90491">
        <w:t>Religious rituals are defined as such by the mean people attach to their actions.</w:t>
      </w:r>
    </w:p>
    <w:p w:rsidR="0091087A" w:rsidRPr="00D90491" w:rsidRDefault="0091087A" w:rsidP="0091087A">
      <w:pPr>
        <w:pStyle w:val="ListParagraph"/>
        <w:numPr>
          <w:ilvl w:val="0"/>
          <w:numId w:val="23"/>
        </w:numPr>
        <w:ind w:left="360" w:firstLine="0"/>
      </w:pPr>
      <w:r w:rsidRPr="00D90491">
        <w:t>Religious rituals unify the groups that perform them.</w:t>
      </w:r>
    </w:p>
    <w:p w:rsidR="0091087A" w:rsidRPr="00D90491" w:rsidRDefault="0091087A" w:rsidP="0091087A">
      <w:pPr>
        <w:pStyle w:val="ListParagraph"/>
        <w:numPr>
          <w:ilvl w:val="0"/>
          <w:numId w:val="23"/>
        </w:numPr>
        <w:ind w:left="360" w:firstLine="0"/>
      </w:pPr>
      <w:r w:rsidRPr="00D90491">
        <w:t>Religious rituals can be formal and informal.</w:t>
      </w:r>
    </w:p>
    <w:p w:rsidR="0091087A" w:rsidRPr="00D90491" w:rsidRDefault="0091087A" w:rsidP="0091087A">
      <w:pPr>
        <w:pStyle w:val="ListParagraph"/>
        <w:numPr>
          <w:ilvl w:val="0"/>
          <w:numId w:val="23"/>
        </w:numPr>
        <w:ind w:left="360" w:firstLine="0"/>
      </w:pPr>
      <w:r w:rsidRPr="00D90491">
        <w:t>all of the above</w:t>
      </w:r>
    </w:p>
    <w:p w:rsidR="0091087A" w:rsidRPr="00D90491" w:rsidRDefault="0091087A" w:rsidP="0091087A">
      <w:pPr>
        <w:ind w:left="360" w:hanging="360"/>
      </w:pPr>
      <w:r w:rsidRPr="00D90491">
        <w:t>E, p. 31</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Disputes over the forms and content of religious rituals and the structure of services is called</w:t>
      </w:r>
    </w:p>
    <w:p w:rsidR="0091087A" w:rsidRPr="00D90491" w:rsidRDefault="0091087A" w:rsidP="0091087A">
      <w:pPr>
        <w:pStyle w:val="ListParagraph"/>
        <w:numPr>
          <w:ilvl w:val="0"/>
          <w:numId w:val="24"/>
        </w:numPr>
        <w:ind w:left="360" w:firstLine="0"/>
      </w:pPr>
      <w:r w:rsidRPr="00D90491">
        <w:t>religious conflict.</w:t>
      </w:r>
    </w:p>
    <w:p w:rsidR="0091087A" w:rsidRPr="00D90491" w:rsidRDefault="0091087A" w:rsidP="0091087A">
      <w:pPr>
        <w:pStyle w:val="ListParagraph"/>
        <w:numPr>
          <w:ilvl w:val="0"/>
          <w:numId w:val="24"/>
        </w:numPr>
        <w:ind w:left="360" w:firstLine="0"/>
      </w:pPr>
      <w:r w:rsidRPr="00D90491">
        <w:t>culture wars.</w:t>
      </w:r>
    </w:p>
    <w:p w:rsidR="0091087A" w:rsidRPr="00D90491" w:rsidRDefault="0091087A" w:rsidP="0091087A">
      <w:pPr>
        <w:pStyle w:val="ListParagraph"/>
        <w:numPr>
          <w:ilvl w:val="0"/>
          <w:numId w:val="24"/>
        </w:numPr>
        <w:ind w:left="360" w:firstLine="0"/>
      </w:pPr>
      <w:r w:rsidRPr="00D90491">
        <w:t>worship wars.</w:t>
      </w:r>
    </w:p>
    <w:p w:rsidR="0091087A" w:rsidRPr="00D90491" w:rsidRDefault="0091087A" w:rsidP="0091087A">
      <w:pPr>
        <w:pStyle w:val="ListParagraph"/>
        <w:numPr>
          <w:ilvl w:val="0"/>
          <w:numId w:val="24"/>
        </w:numPr>
        <w:ind w:left="360" w:firstLine="0"/>
      </w:pPr>
      <w:proofErr w:type="spellStart"/>
      <w:r w:rsidRPr="00D90491">
        <w:t>Sheilaism</w:t>
      </w:r>
      <w:proofErr w:type="spellEnd"/>
      <w:r w:rsidRPr="00D90491">
        <w:t>.</w:t>
      </w:r>
    </w:p>
    <w:p w:rsidR="0091087A" w:rsidRPr="00D90491" w:rsidRDefault="0091087A" w:rsidP="0091087A">
      <w:pPr>
        <w:ind w:left="360" w:hanging="360"/>
      </w:pPr>
      <w:r w:rsidRPr="00D90491">
        <w:t>C, p. 31</w:t>
      </w:r>
    </w:p>
    <w:p w:rsidR="0091087A" w:rsidRPr="00D90491" w:rsidRDefault="0091087A" w:rsidP="0091087A">
      <w:pPr>
        <w:ind w:left="360" w:hanging="360"/>
      </w:pPr>
    </w:p>
    <w:p w:rsidR="0091087A" w:rsidRPr="00D90491" w:rsidRDefault="0091087A" w:rsidP="0091087A">
      <w:pPr>
        <w:pStyle w:val="ListParagraph"/>
        <w:numPr>
          <w:ilvl w:val="0"/>
          <w:numId w:val="26"/>
        </w:numPr>
        <w:ind w:left="360"/>
      </w:pPr>
      <w:r w:rsidRPr="00D90491">
        <w:t xml:space="preserve">When an individual does not belong to any single religion or hold to specific sets of religious beliefs and practices but instead picks and chooses those which make sense to him or her, they are engaging in what Robert </w:t>
      </w:r>
      <w:proofErr w:type="spellStart"/>
      <w:r w:rsidRPr="00D90491">
        <w:t>Bellah</w:t>
      </w:r>
      <w:proofErr w:type="spellEnd"/>
      <w:r w:rsidRPr="00D90491">
        <w:t xml:space="preserve"> and his colleagues termed</w:t>
      </w:r>
    </w:p>
    <w:p w:rsidR="0091087A" w:rsidRPr="00D90491" w:rsidRDefault="0091087A" w:rsidP="0091087A">
      <w:pPr>
        <w:pStyle w:val="ListParagraph"/>
        <w:numPr>
          <w:ilvl w:val="0"/>
          <w:numId w:val="25"/>
        </w:numPr>
        <w:ind w:left="360" w:firstLine="0"/>
      </w:pPr>
      <w:r w:rsidRPr="00D90491">
        <w:t>religious innovation.</w:t>
      </w:r>
    </w:p>
    <w:p w:rsidR="0091087A" w:rsidRPr="00D90491" w:rsidRDefault="0091087A" w:rsidP="0091087A">
      <w:pPr>
        <w:pStyle w:val="ListParagraph"/>
        <w:numPr>
          <w:ilvl w:val="0"/>
          <w:numId w:val="25"/>
        </w:numPr>
        <w:ind w:left="360" w:firstLine="0"/>
      </w:pPr>
      <w:proofErr w:type="spellStart"/>
      <w:r w:rsidRPr="00D90491">
        <w:t>Sheilaism</w:t>
      </w:r>
      <w:proofErr w:type="spellEnd"/>
      <w:r w:rsidRPr="00D90491">
        <w:t>.</w:t>
      </w:r>
    </w:p>
    <w:p w:rsidR="0091087A" w:rsidRPr="00D90491" w:rsidRDefault="0091087A" w:rsidP="0091087A">
      <w:pPr>
        <w:pStyle w:val="ListParagraph"/>
        <w:numPr>
          <w:ilvl w:val="0"/>
          <w:numId w:val="25"/>
        </w:numPr>
        <w:ind w:left="360" w:firstLine="0"/>
      </w:pPr>
      <w:r w:rsidRPr="00D90491">
        <w:t>convenience religion.</w:t>
      </w:r>
    </w:p>
    <w:p w:rsidR="0091087A" w:rsidRPr="00D90491" w:rsidRDefault="0091087A" w:rsidP="0091087A">
      <w:pPr>
        <w:pStyle w:val="ListParagraph"/>
        <w:numPr>
          <w:ilvl w:val="0"/>
          <w:numId w:val="25"/>
        </w:numPr>
        <w:ind w:left="360" w:firstLine="0"/>
      </w:pPr>
      <w:r w:rsidRPr="00D90491">
        <w:t>religious adaptation.</w:t>
      </w:r>
    </w:p>
    <w:p w:rsidR="0091087A" w:rsidRPr="00D90491" w:rsidRDefault="0091087A" w:rsidP="0091087A">
      <w:pPr>
        <w:ind w:left="360" w:hanging="360"/>
      </w:pPr>
      <w:r w:rsidRPr="00D90491">
        <w:t>B, p. 33-34</w:t>
      </w:r>
    </w:p>
    <w:sectPr w:rsidR="0091087A" w:rsidRPr="00D90491" w:rsidSect="00696B98">
      <w:footerReference w:type="even" r:id="rId8"/>
      <w:pgSz w:w="12240" w:h="15840"/>
      <w:pgMar w:top="709" w:right="1440" w:bottom="709"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55" w:rsidRDefault="00597255">
      <w:r>
        <w:separator/>
      </w:r>
    </w:p>
  </w:endnote>
  <w:endnote w:type="continuationSeparator" w:id="0">
    <w:p w:rsidR="00597255" w:rsidRDefault="0059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30" w:rsidRDefault="00A86930" w:rsidP="00910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930" w:rsidRDefault="00A86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55" w:rsidRDefault="00597255">
      <w:r>
        <w:separator/>
      </w:r>
    </w:p>
  </w:footnote>
  <w:footnote w:type="continuationSeparator" w:id="0">
    <w:p w:rsidR="00597255" w:rsidRDefault="0059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C1D"/>
    <w:multiLevelType w:val="hybridMultilevel"/>
    <w:tmpl w:val="5E624A2C"/>
    <w:lvl w:ilvl="0" w:tplc="F4702A52">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0E127816"/>
    <w:multiLevelType w:val="hybridMultilevel"/>
    <w:tmpl w:val="F8B8665C"/>
    <w:lvl w:ilvl="0" w:tplc="3ADA081E">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0E5931E9"/>
    <w:multiLevelType w:val="hybridMultilevel"/>
    <w:tmpl w:val="AC72212C"/>
    <w:lvl w:ilvl="0" w:tplc="EDEE6766">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nsid w:val="10874C6A"/>
    <w:multiLevelType w:val="hybridMultilevel"/>
    <w:tmpl w:val="94D40DEA"/>
    <w:lvl w:ilvl="0" w:tplc="19CA9BB6">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nsid w:val="11B92024"/>
    <w:multiLevelType w:val="hybridMultilevel"/>
    <w:tmpl w:val="2E7A4B04"/>
    <w:lvl w:ilvl="0" w:tplc="32AC4AC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12242AD6"/>
    <w:multiLevelType w:val="hybridMultilevel"/>
    <w:tmpl w:val="16BA6084"/>
    <w:lvl w:ilvl="0" w:tplc="07243D16">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1E734FD2"/>
    <w:multiLevelType w:val="hybridMultilevel"/>
    <w:tmpl w:val="BBB4880A"/>
    <w:lvl w:ilvl="0" w:tplc="845A0EF4">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1F5823A4"/>
    <w:multiLevelType w:val="hybridMultilevel"/>
    <w:tmpl w:val="CC4AB388"/>
    <w:lvl w:ilvl="0" w:tplc="10AE33F2">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8">
    <w:nsid w:val="1FF120E7"/>
    <w:multiLevelType w:val="hybridMultilevel"/>
    <w:tmpl w:val="245AE0A2"/>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2F8700BF"/>
    <w:multiLevelType w:val="hybridMultilevel"/>
    <w:tmpl w:val="6B064BFE"/>
    <w:lvl w:ilvl="0" w:tplc="CB6C69B8">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31A543F4"/>
    <w:multiLevelType w:val="hybridMultilevel"/>
    <w:tmpl w:val="C81089FA"/>
    <w:lvl w:ilvl="0" w:tplc="A65810B6">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nsid w:val="31D329B6"/>
    <w:multiLevelType w:val="hybridMultilevel"/>
    <w:tmpl w:val="A35C9EDA"/>
    <w:lvl w:ilvl="0" w:tplc="93300554">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nsid w:val="36FB6B55"/>
    <w:multiLevelType w:val="hybridMultilevel"/>
    <w:tmpl w:val="8E4C8150"/>
    <w:lvl w:ilvl="0" w:tplc="75AA6EE0">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3A85383A"/>
    <w:multiLevelType w:val="hybridMultilevel"/>
    <w:tmpl w:val="ABAA11B4"/>
    <w:lvl w:ilvl="0" w:tplc="84202DC0">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4">
    <w:nsid w:val="3EAB77D7"/>
    <w:multiLevelType w:val="hybridMultilevel"/>
    <w:tmpl w:val="68E2051E"/>
    <w:lvl w:ilvl="0" w:tplc="937A5A32">
      <w:start w:val="1"/>
      <w:numFmt w:val="lowerLetter"/>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nsid w:val="474140AA"/>
    <w:multiLevelType w:val="hybridMultilevel"/>
    <w:tmpl w:val="73CA92A2"/>
    <w:lvl w:ilvl="0" w:tplc="E9D6586E">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6">
    <w:nsid w:val="4DCC6130"/>
    <w:multiLevelType w:val="hybridMultilevel"/>
    <w:tmpl w:val="6786FDDA"/>
    <w:lvl w:ilvl="0" w:tplc="4E7094B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7">
    <w:nsid w:val="55DF1F65"/>
    <w:multiLevelType w:val="hybridMultilevel"/>
    <w:tmpl w:val="1F182256"/>
    <w:lvl w:ilvl="0" w:tplc="8D20A66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8">
    <w:nsid w:val="5FEF0DB5"/>
    <w:multiLevelType w:val="hybridMultilevel"/>
    <w:tmpl w:val="B4B29722"/>
    <w:lvl w:ilvl="0" w:tplc="90AED112">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nsid w:val="65D43A2C"/>
    <w:multiLevelType w:val="hybridMultilevel"/>
    <w:tmpl w:val="5776AB28"/>
    <w:lvl w:ilvl="0" w:tplc="1AE65E8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nsid w:val="67685020"/>
    <w:multiLevelType w:val="hybridMultilevel"/>
    <w:tmpl w:val="A3DC9884"/>
    <w:lvl w:ilvl="0" w:tplc="96222F84">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1">
    <w:nsid w:val="698E3AEA"/>
    <w:multiLevelType w:val="hybridMultilevel"/>
    <w:tmpl w:val="1D38508A"/>
    <w:lvl w:ilvl="0" w:tplc="1E7CC1D2">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nsid w:val="779F54CC"/>
    <w:multiLevelType w:val="hybridMultilevel"/>
    <w:tmpl w:val="8ACC264C"/>
    <w:lvl w:ilvl="0" w:tplc="9B00F4A4">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nsid w:val="77AD6814"/>
    <w:multiLevelType w:val="hybridMultilevel"/>
    <w:tmpl w:val="5AC0DCA0"/>
    <w:lvl w:ilvl="0" w:tplc="6C101D90">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4">
    <w:nsid w:val="7B891603"/>
    <w:multiLevelType w:val="hybridMultilevel"/>
    <w:tmpl w:val="CABAC274"/>
    <w:lvl w:ilvl="0" w:tplc="5A0E4F74">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
    <w:nsid w:val="7C687C62"/>
    <w:multiLevelType w:val="hybridMultilevel"/>
    <w:tmpl w:val="E0E6915C"/>
    <w:lvl w:ilvl="0" w:tplc="E1A626F2">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8"/>
  </w:num>
  <w:num w:numId="2">
    <w:abstractNumId w:val="25"/>
  </w:num>
  <w:num w:numId="3">
    <w:abstractNumId w:val="17"/>
  </w:num>
  <w:num w:numId="4">
    <w:abstractNumId w:val="5"/>
  </w:num>
  <w:num w:numId="5">
    <w:abstractNumId w:val="12"/>
  </w:num>
  <w:num w:numId="6">
    <w:abstractNumId w:val="10"/>
  </w:num>
  <w:num w:numId="7">
    <w:abstractNumId w:val="3"/>
  </w:num>
  <w:num w:numId="8">
    <w:abstractNumId w:val="20"/>
  </w:num>
  <w:num w:numId="9">
    <w:abstractNumId w:val="18"/>
  </w:num>
  <w:num w:numId="10">
    <w:abstractNumId w:val="0"/>
  </w:num>
  <w:num w:numId="11">
    <w:abstractNumId w:val="21"/>
  </w:num>
  <w:num w:numId="12">
    <w:abstractNumId w:val="15"/>
  </w:num>
  <w:num w:numId="13">
    <w:abstractNumId w:val="11"/>
  </w:num>
  <w:num w:numId="14">
    <w:abstractNumId w:val="16"/>
  </w:num>
  <w:num w:numId="15">
    <w:abstractNumId w:val="4"/>
  </w:num>
  <w:num w:numId="16">
    <w:abstractNumId w:val="13"/>
  </w:num>
  <w:num w:numId="17">
    <w:abstractNumId w:val="22"/>
  </w:num>
  <w:num w:numId="18">
    <w:abstractNumId w:val="23"/>
  </w:num>
  <w:num w:numId="19">
    <w:abstractNumId w:val="24"/>
  </w:num>
  <w:num w:numId="20">
    <w:abstractNumId w:val="14"/>
  </w:num>
  <w:num w:numId="21">
    <w:abstractNumId w:val="6"/>
  </w:num>
  <w:num w:numId="22">
    <w:abstractNumId w:val="1"/>
  </w:num>
  <w:num w:numId="23">
    <w:abstractNumId w:val="7"/>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B8"/>
    <w:rsid w:val="002162B8"/>
    <w:rsid w:val="003466B2"/>
    <w:rsid w:val="00597255"/>
    <w:rsid w:val="00673A0D"/>
    <w:rsid w:val="00696B98"/>
    <w:rsid w:val="0091087A"/>
    <w:rsid w:val="00A86930"/>
    <w:rsid w:val="00B37D60"/>
    <w:rsid w:val="00BE0A36"/>
    <w:rsid w:val="00DC707F"/>
    <w:rsid w:val="00E31EA6"/>
    <w:rsid w:val="00E55E2D"/>
    <w:rsid w:val="00ED35A7"/>
    <w:rsid w:val="00FA5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D2F"/>
    <w:rPr>
      <w:rFonts w:eastAsia="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337D"/>
    <w:pPr>
      <w:ind w:left="720"/>
      <w:contextualSpacing/>
    </w:pPr>
  </w:style>
  <w:style w:type="paragraph" w:styleId="BalloonText">
    <w:name w:val="Balloon Text"/>
    <w:basedOn w:val="Normal"/>
    <w:semiHidden/>
    <w:rsid w:val="00913D35"/>
    <w:rPr>
      <w:rFonts w:ascii="Lucida Grande" w:hAnsi="Lucida Grande"/>
      <w:sz w:val="18"/>
      <w:szCs w:val="18"/>
    </w:rPr>
  </w:style>
  <w:style w:type="character" w:styleId="CommentReference">
    <w:name w:val="annotation reference"/>
    <w:basedOn w:val="DefaultParagraphFont"/>
    <w:semiHidden/>
    <w:rsid w:val="00913D35"/>
    <w:rPr>
      <w:sz w:val="18"/>
    </w:rPr>
  </w:style>
  <w:style w:type="paragraph" w:styleId="CommentText">
    <w:name w:val="annotation text"/>
    <w:basedOn w:val="Normal"/>
    <w:semiHidden/>
    <w:rsid w:val="00913D35"/>
    <w:rPr>
      <w:szCs w:val="24"/>
    </w:rPr>
  </w:style>
  <w:style w:type="paragraph" w:styleId="CommentSubject">
    <w:name w:val="annotation subject"/>
    <w:basedOn w:val="CommentText"/>
    <w:next w:val="CommentText"/>
    <w:semiHidden/>
    <w:rsid w:val="00913D35"/>
    <w:rPr>
      <w:szCs w:val="22"/>
    </w:rPr>
  </w:style>
  <w:style w:type="paragraph" w:styleId="Header">
    <w:name w:val="header"/>
    <w:basedOn w:val="Normal"/>
    <w:rsid w:val="00913D35"/>
    <w:pPr>
      <w:tabs>
        <w:tab w:val="center" w:pos="4320"/>
        <w:tab w:val="right" w:pos="8640"/>
      </w:tabs>
    </w:pPr>
  </w:style>
  <w:style w:type="paragraph" w:styleId="Footer">
    <w:name w:val="footer"/>
    <w:basedOn w:val="Normal"/>
    <w:semiHidden/>
    <w:rsid w:val="00913D35"/>
    <w:pPr>
      <w:tabs>
        <w:tab w:val="center" w:pos="4320"/>
        <w:tab w:val="right" w:pos="8640"/>
      </w:tabs>
    </w:pPr>
  </w:style>
  <w:style w:type="character" w:styleId="PageNumber">
    <w:name w:val="page number"/>
    <w:basedOn w:val="DefaultParagraphFont"/>
    <w:rsid w:val="00913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D2F"/>
    <w:rPr>
      <w:rFonts w:eastAsia="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337D"/>
    <w:pPr>
      <w:ind w:left="720"/>
      <w:contextualSpacing/>
    </w:pPr>
  </w:style>
  <w:style w:type="paragraph" w:styleId="BalloonText">
    <w:name w:val="Balloon Text"/>
    <w:basedOn w:val="Normal"/>
    <w:semiHidden/>
    <w:rsid w:val="00913D35"/>
    <w:rPr>
      <w:rFonts w:ascii="Lucida Grande" w:hAnsi="Lucida Grande"/>
      <w:sz w:val="18"/>
      <w:szCs w:val="18"/>
    </w:rPr>
  </w:style>
  <w:style w:type="character" w:styleId="CommentReference">
    <w:name w:val="annotation reference"/>
    <w:basedOn w:val="DefaultParagraphFont"/>
    <w:semiHidden/>
    <w:rsid w:val="00913D35"/>
    <w:rPr>
      <w:sz w:val="18"/>
    </w:rPr>
  </w:style>
  <w:style w:type="paragraph" w:styleId="CommentText">
    <w:name w:val="annotation text"/>
    <w:basedOn w:val="Normal"/>
    <w:semiHidden/>
    <w:rsid w:val="00913D35"/>
    <w:rPr>
      <w:szCs w:val="24"/>
    </w:rPr>
  </w:style>
  <w:style w:type="paragraph" w:styleId="CommentSubject">
    <w:name w:val="annotation subject"/>
    <w:basedOn w:val="CommentText"/>
    <w:next w:val="CommentText"/>
    <w:semiHidden/>
    <w:rsid w:val="00913D35"/>
    <w:rPr>
      <w:szCs w:val="22"/>
    </w:rPr>
  </w:style>
  <w:style w:type="paragraph" w:styleId="Header">
    <w:name w:val="header"/>
    <w:basedOn w:val="Normal"/>
    <w:rsid w:val="00913D35"/>
    <w:pPr>
      <w:tabs>
        <w:tab w:val="center" w:pos="4320"/>
        <w:tab w:val="right" w:pos="8640"/>
      </w:tabs>
    </w:pPr>
  </w:style>
  <w:style w:type="paragraph" w:styleId="Footer">
    <w:name w:val="footer"/>
    <w:basedOn w:val="Normal"/>
    <w:semiHidden/>
    <w:rsid w:val="00913D35"/>
    <w:pPr>
      <w:tabs>
        <w:tab w:val="center" w:pos="4320"/>
        <w:tab w:val="right" w:pos="8640"/>
      </w:tabs>
    </w:pPr>
  </w:style>
  <w:style w:type="character" w:styleId="PageNumber">
    <w:name w:val="page number"/>
    <w:basedOn w:val="DefaultParagraphFont"/>
    <w:rsid w:val="0091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Chapter 2: “You Believe What</vt:lpstr>
    </vt:vector>
  </TitlesOfParts>
  <Manager/>
  <Company>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2015-10-12T18:31:00Z</dcterms:created>
  <dcterms:modified xsi:type="dcterms:W3CDTF">2016-04-10T07:41:00Z</dcterms:modified>
  <cp:category/>
</cp:coreProperties>
</file>