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4D" w:rsidRPr="008962FD" w:rsidRDefault="00226E4D" w:rsidP="006A1E09">
      <w:pPr>
        <w:pStyle w:val="Heading2"/>
        <w:rPr>
          <w:rFonts w:ascii="Times New Roman" w:hAnsi="Times New Roman"/>
          <w:i w:val="0"/>
          <w:szCs w:val="24"/>
        </w:rPr>
      </w:pPr>
      <w:r w:rsidRPr="008962FD">
        <w:rPr>
          <w:rFonts w:ascii="Times New Roman" w:hAnsi="Times New Roman"/>
          <w:i w:val="0"/>
          <w:szCs w:val="24"/>
        </w:rPr>
        <w:t xml:space="preserve">Chapter 2  </w:t>
      </w:r>
      <w:r w:rsidRPr="00A279D8">
        <w:rPr>
          <w:rFonts w:ascii="Times New Roman" w:hAnsi="Times New Roman"/>
          <w:i w:val="0"/>
          <w:color w:val="FF0000"/>
          <w:szCs w:val="24"/>
        </w:rPr>
        <w:t>Gender Stereotypes and Other Gender Biases</w:t>
      </w:r>
    </w:p>
    <w:p w:rsidR="00226E4D" w:rsidRPr="008962FD" w:rsidRDefault="00226E4D">
      <w:pPr>
        <w:pStyle w:val="Heading2"/>
        <w:rPr>
          <w:rFonts w:ascii="Times New Roman" w:hAnsi="Times New Roman"/>
          <w:b w:val="0"/>
          <w:bCs/>
          <w:i w:val="0"/>
          <w:iCs/>
          <w:szCs w:val="24"/>
        </w:rPr>
      </w:pPr>
      <w:r w:rsidRPr="008962FD">
        <w:rPr>
          <w:rFonts w:ascii="Times New Roman" w:hAnsi="Times New Roman"/>
          <w:b w:val="0"/>
          <w:bCs/>
          <w:i w:val="0"/>
          <w:iCs/>
          <w:szCs w:val="24"/>
        </w:rPr>
        <w:t>Stereotypes</w:t>
      </w:r>
    </w:p>
    <w:p w:rsidR="00226E4D" w:rsidRPr="008962FD" w:rsidRDefault="00226E4D">
      <w:r w:rsidRPr="008962FD">
        <w:tab/>
        <w:t>Prejudice</w:t>
      </w:r>
    </w:p>
    <w:p w:rsidR="00226E4D" w:rsidRPr="008962FD" w:rsidRDefault="00226E4D">
      <w:r w:rsidRPr="008962FD">
        <w:tab/>
        <w:t>Discrimination</w:t>
      </w:r>
    </w:p>
    <w:p w:rsidR="00226E4D" w:rsidRPr="008962FD" w:rsidRDefault="00226E4D">
      <w:r w:rsidRPr="008962FD">
        <w:tab/>
        <w:t>Gender Bias—general term—all 3</w:t>
      </w:r>
    </w:p>
    <w:p w:rsidR="00226E4D" w:rsidRPr="008962FD" w:rsidRDefault="00226E4D">
      <w:r w:rsidRPr="008962FD">
        <w:tab/>
        <w:t>Androcentric—masculine nouns/pronouns for men/women</w:t>
      </w:r>
    </w:p>
    <w:p w:rsidR="00226E4D" w:rsidRPr="008962FD" w:rsidRDefault="00226E4D">
      <w:r w:rsidRPr="008962FD">
        <w:tab/>
        <w:t>Normative Male--</w:t>
      </w:r>
    </w:p>
    <w:p w:rsidR="00226E4D" w:rsidRPr="008962FD" w:rsidRDefault="00226E4D" w:rsidP="006A1E09">
      <w:pPr>
        <w:pStyle w:val="Heading2"/>
        <w:ind w:firstLine="720"/>
        <w:rPr>
          <w:rFonts w:ascii="Times New Roman" w:hAnsi="Times New Roman"/>
          <w:b w:val="0"/>
          <w:bCs/>
          <w:i w:val="0"/>
          <w:szCs w:val="24"/>
        </w:rPr>
      </w:pPr>
      <w:r w:rsidRPr="008962FD">
        <w:rPr>
          <w:rFonts w:ascii="Times New Roman" w:hAnsi="Times New Roman"/>
          <w:b w:val="0"/>
          <w:bCs/>
          <w:i w:val="0"/>
          <w:szCs w:val="24"/>
        </w:rPr>
        <w:t>Gender Biases Throughout History</w:t>
      </w:r>
    </w:p>
    <w:p w:rsidR="00226E4D" w:rsidRPr="008962FD" w:rsidRDefault="00226E4D" w:rsidP="006A1E09">
      <w:pPr>
        <w:pStyle w:val="Heading3"/>
        <w:ind w:left="0"/>
        <w:rPr>
          <w:rFonts w:ascii="Times New Roman" w:hAnsi="Times New Roman"/>
          <w:b w:val="0"/>
          <w:bCs/>
          <w:szCs w:val="24"/>
        </w:rPr>
      </w:pPr>
      <w:r w:rsidRPr="008962FD">
        <w:rPr>
          <w:rFonts w:ascii="Times New Roman" w:hAnsi="Times New Roman"/>
          <w:b w:val="0"/>
          <w:bCs/>
          <w:szCs w:val="24"/>
        </w:rPr>
        <w:t>The Invisibility of Women in Historical Accounts</w:t>
      </w:r>
    </w:p>
    <w:p w:rsidR="00226E4D" w:rsidRPr="008962FD" w:rsidRDefault="00226E4D" w:rsidP="006A1E09">
      <w:pPr>
        <w:pStyle w:val="Heading4"/>
        <w:ind w:left="0" w:firstLine="720"/>
        <w:rPr>
          <w:rFonts w:ascii="Times New Roman" w:hAnsi="Times New Roman"/>
          <w:b w:val="0"/>
          <w:bCs/>
          <w:szCs w:val="24"/>
        </w:rPr>
      </w:pPr>
      <w:r w:rsidRPr="008962FD">
        <w:rPr>
          <w:rFonts w:ascii="Times New Roman" w:hAnsi="Times New Roman"/>
          <w:b w:val="0"/>
          <w:bCs/>
          <w:szCs w:val="24"/>
        </w:rPr>
        <w:t>Look for missing information about women</w:t>
      </w:r>
    </w:p>
    <w:p w:rsidR="00226E4D" w:rsidRPr="008962FD" w:rsidRDefault="00226E4D">
      <w:pPr>
        <w:pStyle w:val="Heading4"/>
        <w:numPr>
          <w:ilvl w:val="0"/>
          <w:numId w:val="3"/>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life activities—What were women doing?</w:t>
      </w:r>
    </w:p>
    <w:p w:rsidR="00226E4D" w:rsidRPr="008962FD" w:rsidRDefault="00226E4D">
      <w:pPr>
        <w:pStyle w:val="Heading4"/>
        <w:numPr>
          <w:ilvl w:val="0"/>
          <w:numId w:val="3"/>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arts—Examine the more fragile and anonymous forms</w:t>
      </w:r>
    </w:p>
    <w:p w:rsidR="00226E4D" w:rsidRPr="008962FD" w:rsidRDefault="00226E4D">
      <w:pPr>
        <w:pStyle w:val="Heading4"/>
        <w:numPr>
          <w:ilvl w:val="0"/>
          <w:numId w:val="3"/>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philosophy and religion</w:t>
      </w:r>
    </w:p>
    <w:p w:rsidR="00226E4D" w:rsidRPr="008962FD" w:rsidRDefault="00226E4D" w:rsidP="006A1E09">
      <w:pPr>
        <w:pStyle w:val="Heading3"/>
        <w:ind w:left="0"/>
        <w:rPr>
          <w:rFonts w:ascii="Times New Roman" w:hAnsi="Times New Roman"/>
          <w:b w:val="0"/>
          <w:bCs/>
          <w:szCs w:val="24"/>
        </w:rPr>
      </w:pPr>
      <w:r w:rsidRPr="008962FD">
        <w:rPr>
          <w:rFonts w:ascii="Times New Roman" w:hAnsi="Times New Roman"/>
          <w:b w:val="0"/>
          <w:bCs/>
          <w:szCs w:val="24"/>
        </w:rPr>
        <w:t>Philosophers’ Representation of Women</w:t>
      </w:r>
    </w:p>
    <w:p w:rsidR="00226E4D" w:rsidRPr="008962FD" w:rsidRDefault="00226E4D">
      <w:pPr>
        <w:pStyle w:val="Heading4"/>
        <w:numPr>
          <w:ilvl w:val="0"/>
          <w:numId w:val="4"/>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Aristotle—bio based inferiority</w:t>
      </w:r>
    </w:p>
    <w:p w:rsidR="00226E4D" w:rsidRPr="008962FD" w:rsidRDefault="00226E4D">
      <w:pPr>
        <w:pStyle w:val="Heading4"/>
        <w:numPr>
          <w:ilvl w:val="0"/>
          <w:numId w:val="4"/>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Jean-Jacques Rousseau—please and be useful to men</w:t>
      </w:r>
    </w:p>
    <w:p w:rsidR="00226E4D" w:rsidRPr="008962FD" w:rsidRDefault="00226E4D">
      <w:pPr>
        <w:pStyle w:val="Heading4"/>
        <w:numPr>
          <w:ilvl w:val="0"/>
          <w:numId w:val="4"/>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John Stuart Mill &amp; Harriet Taylor Mill--=rights</w:t>
      </w:r>
    </w:p>
    <w:p w:rsidR="00226E4D" w:rsidRPr="008962FD" w:rsidRDefault="00226E4D">
      <w:pPr>
        <w:pStyle w:val="Heading3"/>
        <w:rPr>
          <w:rFonts w:ascii="Times New Roman" w:hAnsi="Times New Roman"/>
          <w:b w:val="0"/>
          <w:bCs/>
          <w:szCs w:val="24"/>
        </w:rPr>
      </w:pPr>
    </w:p>
    <w:p w:rsidR="00226E4D" w:rsidRPr="008962FD" w:rsidRDefault="00226E4D" w:rsidP="006A1E09">
      <w:pPr>
        <w:pStyle w:val="Heading3"/>
        <w:ind w:left="0"/>
        <w:rPr>
          <w:rFonts w:ascii="Times New Roman" w:hAnsi="Times New Roman"/>
          <w:b w:val="0"/>
          <w:bCs/>
          <w:szCs w:val="24"/>
        </w:rPr>
      </w:pPr>
      <w:r w:rsidRPr="008962FD">
        <w:rPr>
          <w:rFonts w:ascii="Times New Roman" w:hAnsi="Times New Roman"/>
          <w:b w:val="0"/>
          <w:bCs/>
          <w:szCs w:val="24"/>
        </w:rPr>
        <w:t>Images of Women in Religion and Mythology</w:t>
      </w:r>
    </w:p>
    <w:p w:rsidR="00226E4D" w:rsidRPr="008962FD" w:rsidRDefault="00226E4D">
      <w:pPr>
        <w:pStyle w:val="Heading4"/>
        <w:numPr>
          <w:ilvl w:val="0"/>
          <w:numId w:val="2"/>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Women are evil</w:t>
      </w:r>
    </w:p>
    <w:p w:rsidR="00226E4D" w:rsidRPr="008962FD" w:rsidRDefault="00226E4D">
      <w:pPr>
        <w:pStyle w:val="Heading4"/>
        <w:numPr>
          <w:ilvl w:val="0"/>
          <w:numId w:val="2"/>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Women are terrifying sorceresses</w:t>
      </w:r>
    </w:p>
    <w:p w:rsidR="00226E4D" w:rsidRPr="008962FD" w:rsidRDefault="00226E4D">
      <w:pPr>
        <w:pStyle w:val="Heading4"/>
        <w:numPr>
          <w:ilvl w:val="0"/>
          <w:numId w:val="2"/>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Women are virtuous</w:t>
      </w:r>
    </w:p>
    <w:p w:rsidR="00226E4D" w:rsidRPr="008962FD" w:rsidRDefault="00226E4D">
      <w:pPr>
        <w:pStyle w:val="Heading2"/>
        <w:rPr>
          <w:rFonts w:ascii="Times New Roman" w:hAnsi="Times New Roman"/>
          <w:b w:val="0"/>
          <w:i w:val="0"/>
          <w:szCs w:val="24"/>
        </w:rPr>
      </w:pPr>
    </w:p>
    <w:p w:rsidR="00226E4D" w:rsidRPr="008962FD" w:rsidRDefault="00226E4D">
      <w:pPr>
        <w:pStyle w:val="Heading2"/>
        <w:rPr>
          <w:rFonts w:ascii="Times New Roman" w:hAnsi="Times New Roman"/>
          <w:b w:val="0"/>
          <w:i w:val="0"/>
          <w:szCs w:val="24"/>
        </w:rPr>
      </w:pPr>
      <w:r w:rsidRPr="008962FD">
        <w:rPr>
          <w:rFonts w:ascii="Times New Roman" w:hAnsi="Times New Roman"/>
          <w:b w:val="0"/>
          <w:i w:val="0"/>
          <w:szCs w:val="24"/>
        </w:rPr>
        <w:t>Gender Biases in Language</w:t>
      </w:r>
    </w:p>
    <w:p w:rsidR="00226E4D" w:rsidRPr="008962FD" w:rsidRDefault="00226E4D">
      <w:pPr>
        <w:pStyle w:val="Heading5"/>
        <w:rPr>
          <w:sz w:val="24"/>
        </w:rPr>
      </w:pPr>
      <w:r w:rsidRPr="008962FD">
        <w:rPr>
          <w:sz w:val="24"/>
        </w:rPr>
        <w:t>How gender is represented in English language---</w:t>
      </w:r>
    </w:p>
    <w:p w:rsidR="00226E4D" w:rsidRPr="008962FD" w:rsidRDefault="00226E4D">
      <w:pPr>
        <w:ind w:firstLine="720"/>
      </w:pPr>
      <w:r w:rsidRPr="008962FD">
        <w:t xml:space="preserve">Male as normative---impacts language practices.  </w:t>
      </w:r>
    </w:p>
    <w:p w:rsidR="00226E4D" w:rsidRPr="008962FD" w:rsidRDefault="00226E4D">
      <w:pPr>
        <w:ind w:firstLine="720"/>
      </w:pPr>
      <w:r w:rsidRPr="008962FD">
        <w:t>Masculine language:  chairman vs chairwoman</w:t>
      </w:r>
    </w:p>
    <w:p w:rsidR="006A1E09" w:rsidRPr="008962FD" w:rsidRDefault="006A1E09">
      <w:pPr>
        <w:ind w:firstLine="720"/>
      </w:pPr>
    </w:p>
    <w:p w:rsidR="00226E4D" w:rsidRPr="008962FD" w:rsidRDefault="00226E4D">
      <w:pPr>
        <w:pStyle w:val="Heading3"/>
        <w:rPr>
          <w:rFonts w:ascii="Times New Roman" w:hAnsi="Times New Roman"/>
          <w:b w:val="0"/>
          <w:szCs w:val="24"/>
        </w:rPr>
      </w:pPr>
      <w:r w:rsidRPr="008962FD">
        <w:rPr>
          <w:rFonts w:ascii="Times New Roman" w:hAnsi="Times New Roman"/>
          <w:b w:val="0"/>
          <w:szCs w:val="24"/>
        </w:rPr>
        <w:t>Terms Used for Women</w:t>
      </w:r>
    </w:p>
    <w:p w:rsidR="006A1E09" w:rsidRPr="008962FD" w:rsidRDefault="006A1E09">
      <w:r w:rsidRPr="008962FD">
        <w:t>Non-parallel terms---n</w:t>
      </w:r>
      <w:r w:rsidR="00226E4D" w:rsidRPr="008962FD">
        <w:t>egative terms for females:</w:t>
      </w:r>
    </w:p>
    <w:p w:rsidR="00226E4D" w:rsidRPr="008962FD" w:rsidRDefault="00226E4D">
      <w:r w:rsidRPr="008962FD">
        <w:t xml:space="preserve">   Bachelor vs spinster</w:t>
      </w:r>
    </w:p>
    <w:p w:rsidR="00226E4D" w:rsidRPr="008962FD" w:rsidRDefault="00226E4D">
      <w:pPr>
        <w:pStyle w:val="Heading4"/>
        <w:ind w:left="0"/>
        <w:rPr>
          <w:rFonts w:ascii="Times New Roman" w:hAnsi="Times New Roman"/>
          <w:b w:val="0"/>
          <w:bCs/>
          <w:szCs w:val="24"/>
        </w:rPr>
      </w:pPr>
      <w:r w:rsidRPr="008962FD">
        <w:rPr>
          <w:rFonts w:ascii="Times New Roman" w:hAnsi="Times New Roman"/>
          <w:b w:val="0"/>
          <w:bCs/>
          <w:szCs w:val="24"/>
        </w:rPr>
        <w:t>infantilizing terms—baby</w:t>
      </w:r>
    </w:p>
    <w:p w:rsidR="006A1E09" w:rsidRPr="008962FD" w:rsidRDefault="006A1E09" w:rsidP="006A1E09">
      <w:r w:rsidRPr="008962FD">
        <w:t xml:space="preserve">Childlike terms---girl, babe, </w:t>
      </w:r>
      <w:r w:rsidR="008962FD" w:rsidRPr="008962FD">
        <w:rPr>
          <w:bCs/>
        </w:rPr>
        <w:t>little ga</w:t>
      </w:r>
      <w:r w:rsidR="008962FD">
        <w:rPr>
          <w:bCs/>
        </w:rPr>
        <w:t>l</w:t>
      </w:r>
    </w:p>
    <w:p w:rsidR="00226E4D" w:rsidRPr="008962FD" w:rsidRDefault="00226E4D">
      <w:proofErr w:type="spellStart"/>
      <w:r w:rsidRPr="008962FD">
        <w:t>Diminuative</w:t>
      </w:r>
      <w:proofErr w:type="spellEnd"/>
      <w:r w:rsidRPr="008962FD">
        <w:t xml:space="preserve"> suffixes for female terms</w:t>
      </w:r>
    </w:p>
    <w:p w:rsidR="00226E4D" w:rsidRPr="008962FD" w:rsidRDefault="00226E4D">
      <w:r w:rsidRPr="008962FD">
        <w:t>Animal and food terms—chick, cookie</w:t>
      </w:r>
    </w:p>
    <w:p w:rsidR="00226E4D" w:rsidRPr="008962FD" w:rsidRDefault="00226E4D">
      <w:proofErr w:type="spellStart"/>
      <w:r w:rsidRPr="008962FD">
        <w:t>Sexualization</w:t>
      </w:r>
      <w:proofErr w:type="spellEnd"/>
      <w:r w:rsidRPr="008962FD">
        <w:t xml:space="preserve"> of women---use of slang--50% terms for females were sexual</w:t>
      </w:r>
    </w:p>
    <w:p w:rsidR="00226E4D" w:rsidRPr="008962FD" w:rsidRDefault="00226E4D">
      <w:r w:rsidRPr="008962FD">
        <w:t>Guy, dude=male      bitch, slut=female</w:t>
      </w:r>
    </w:p>
    <w:p w:rsidR="006A1E09" w:rsidRPr="008962FD" w:rsidRDefault="006A1E09" w:rsidP="006A1E09"/>
    <w:p w:rsidR="006A1E09" w:rsidRPr="008962FD" w:rsidRDefault="006A1E09" w:rsidP="006A1E09">
      <w:r w:rsidRPr="008962FD">
        <w:rPr>
          <w:u w:val="single"/>
        </w:rPr>
        <w:t>Spotlighting</w:t>
      </w:r>
      <w:r w:rsidRPr="008962FD">
        <w:t>---the practice of emphasizing an individual’s gender</w:t>
      </w:r>
    </w:p>
    <w:p w:rsidR="00226E4D" w:rsidRPr="008962FD" w:rsidRDefault="006A1E09" w:rsidP="006A1E09">
      <w:r w:rsidRPr="008962FD">
        <w:t>“Female basketball team”</w:t>
      </w:r>
    </w:p>
    <w:p w:rsidR="007E3CF5" w:rsidRPr="008962FD" w:rsidRDefault="007E3CF5">
      <w:pPr>
        <w:pStyle w:val="Heading3"/>
        <w:ind w:left="0"/>
        <w:rPr>
          <w:rFonts w:ascii="Times New Roman" w:hAnsi="Times New Roman"/>
          <w:b w:val="0"/>
          <w:bCs/>
          <w:szCs w:val="24"/>
        </w:rPr>
      </w:pPr>
    </w:p>
    <w:p w:rsidR="00226E4D" w:rsidRPr="008962FD" w:rsidRDefault="00226E4D">
      <w:pPr>
        <w:pStyle w:val="Heading3"/>
        <w:ind w:left="0"/>
        <w:rPr>
          <w:rFonts w:ascii="Times New Roman" w:hAnsi="Times New Roman"/>
          <w:b w:val="0"/>
          <w:bCs/>
          <w:szCs w:val="24"/>
        </w:rPr>
      </w:pPr>
      <w:r w:rsidRPr="008962FD">
        <w:rPr>
          <w:rFonts w:ascii="Times New Roman" w:hAnsi="Times New Roman"/>
          <w:b w:val="0"/>
          <w:bCs/>
          <w:szCs w:val="24"/>
        </w:rPr>
        <w:t>The Masculine Generic</w:t>
      </w:r>
    </w:p>
    <w:p w:rsidR="00226E4D" w:rsidRPr="008962FD" w:rsidRDefault="00226E4D">
      <w:pPr>
        <w:pStyle w:val="Heading4"/>
        <w:numPr>
          <w:ilvl w:val="0"/>
          <w:numId w:val="1"/>
        </w:numPr>
        <w:ind w:left="2160"/>
        <w:rPr>
          <w:rFonts w:ascii="Times New Roman" w:hAnsi="Times New Roman"/>
          <w:b w:val="0"/>
          <w:bCs/>
          <w:szCs w:val="24"/>
        </w:rPr>
      </w:pPr>
      <w:r w:rsidRPr="008962FD">
        <w:rPr>
          <w:rFonts w:ascii="Times New Roman" w:hAnsi="Times New Roman"/>
          <w:b w:val="0"/>
          <w:bCs/>
          <w:szCs w:val="24"/>
        </w:rPr>
        <w:t>masculine generic terms are not gender neutral</w:t>
      </w:r>
    </w:p>
    <w:p w:rsidR="00226E4D" w:rsidRPr="008962FD" w:rsidRDefault="00226E4D">
      <w:pPr>
        <w:pStyle w:val="Heading4"/>
        <w:numPr>
          <w:ilvl w:val="0"/>
          <w:numId w:val="1"/>
        </w:numPr>
        <w:ind w:left="2160"/>
        <w:rPr>
          <w:rFonts w:ascii="Times New Roman" w:hAnsi="Times New Roman"/>
          <w:b w:val="0"/>
          <w:bCs/>
          <w:szCs w:val="24"/>
        </w:rPr>
      </w:pPr>
      <w:r w:rsidRPr="008962FD">
        <w:rPr>
          <w:rFonts w:ascii="Times New Roman" w:hAnsi="Times New Roman"/>
          <w:b w:val="0"/>
          <w:bCs/>
          <w:szCs w:val="24"/>
        </w:rPr>
        <w:t>research on mental images</w:t>
      </w:r>
    </w:p>
    <w:p w:rsidR="00226E4D" w:rsidRPr="008962FD" w:rsidRDefault="00226E4D">
      <w:pPr>
        <w:pStyle w:val="Heading4"/>
        <w:numPr>
          <w:ilvl w:val="0"/>
          <w:numId w:val="1"/>
        </w:numPr>
        <w:tabs>
          <w:tab w:val="clear" w:pos="360"/>
          <w:tab w:val="num" w:pos="2160"/>
        </w:tabs>
        <w:ind w:left="2160"/>
        <w:rPr>
          <w:rFonts w:ascii="Times New Roman" w:hAnsi="Times New Roman"/>
          <w:b w:val="0"/>
          <w:bCs/>
          <w:szCs w:val="24"/>
        </w:rPr>
      </w:pPr>
      <w:r w:rsidRPr="008962FD">
        <w:rPr>
          <w:rFonts w:ascii="Times New Roman" w:hAnsi="Times New Roman"/>
          <w:b w:val="0"/>
          <w:bCs/>
          <w:szCs w:val="24"/>
        </w:rPr>
        <w:t>shifting to nonsexist language</w:t>
      </w:r>
    </w:p>
    <w:p w:rsidR="00226E4D" w:rsidRPr="008962FD" w:rsidRDefault="00226E4D"/>
    <w:p w:rsidR="00226E4D" w:rsidRPr="008962FD" w:rsidRDefault="00226E4D">
      <w:r w:rsidRPr="008962FD">
        <w:t>Significance of differential treatment in language</w:t>
      </w:r>
    </w:p>
    <w:p w:rsidR="00226E4D" w:rsidRPr="008962FD" w:rsidRDefault="00226E4D">
      <w:r w:rsidRPr="008962FD">
        <w:tab/>
        <w:t>Whorfian hypothesis:  idea that language influences our thought.  Way we think is affected by words we use</w:t>
      </w:r>
    </w:p>
    <w:p w:rsidR="00E442B0" w:rsidRPr="008962FD" w:rsidRDefault="00E442B0" w:rsidP="00E442B0">
      <w:pPr>
        <w:rPr>
          <w:bCs/>
        </w:rPr>
      </w:pPr>
    </w:p>
    <w:p w:rsidR="00E442B0" w:rsidRPr="008962FD" w:rsidRDefault="00E442B0" w:rsidP="00E442B0">
      <w:r w:rsidRPr="008962FD">
        <w:rPr>
          <w:bCs/>
        </w:rPr>
        <w:t>Gender stereotypes</w:t>
      </w:r>
      <w:r w:rsidRPr="008962FD">
        <w:t>:  widely shared beliefs about attributes of females &amp; males.  Consists of beliefs about the psychological traits &amp; characteristics of and activities appropriate to men &amp; women</w:t>
      </w:r>
    </w:p>
    <w:p w:rsidR="00E442B0" w:rsidRPr="008962FD" w:rsidRDefault="00E442B0" w:rsidP="00E442B0">
      <w:r w:rsidRPr="008962FD">
        <w:t>Beliefs and attitudes about masculinity and femininity. Leads people to expect different roles for men than women</w:t>
      </w:r>
    </w:p>
    <w:p w:rsidR="00E442B0" w:rsidRPr="008962FD" w:rsidRDefault="00E442B0" w:rsidP="00E442B0">
      <w:r w:rsidRPr="008962FD">
        <w:t xml:space="preserve">  </w:t>
      </w:r>
    </w:p>
    <w:p w:rsidR="00E442B0" w:rsidRPr="008962FD" w:rsidRDefault="00E442B0" w:rsidP="00E442B0">
      <w:r w:rsidRPr="008962FD">
        <w:t xml:space="preserve">Gender stereotypes  persist throughout life---provide descriptions of how people think about men and women. </w:t>
      </w:r>
    </w:p>
    <w:p w:rsidR="00226E4D" w:rsidRPr="008962FD" w:rsidRDefault="00226E4D" w:rsidP="00E442B0"/>
    <w:p w:rsidR="00E442B0" w:rsidRPr="008962FD" w:rsidRDefault="00E442B0" w:rsidP="00E442B0">
      <w:r w:rsidRPr="008962FD">
        <w:t>Provide prescriptions about what men and women should be like—places limits on what traits &amp; behaviors are allowed.</w:t>
      </w:r>
    </w:p>
    <w:p w:rsidR="00226E4D" w:rsidRPr="008962FD" w:rsidRDefault="00226E4D" w:rsidP="00E442B0">
      <w:pPr>
        <w:pStyle w:val="Heading2"/>
        <w:ind w:left="0"/>
        <w:rPr>
          <w:rFonts w:ascii="Times New Roman" w:hAnsi="Times New Roman"/>
          <w:b w:val="0"/>
          <w:bCs/>
          <w:i w:val="0"/>
          <w:szCs w:val="24"/>
        </w:rPr>
      </w:pPr>
      <w:r w:rsidRPr="008962FD">
        <w:rPr>
          <w:rFonts w:ascii="Times New Roman" w:hAnsi="Times New Roman"/>
          <w:b w:val="0"/>
          <w:i w:val="0"/>
          <w:szCs w:val="24"/>
        </w:rPr>
        <w:t>Gender Biases in the Media</w:t>
      </w:r>
      <w:r w:rsidR="006A1E09" w:rsidRPr="008962FD">
        <w:rPr>
          <w:rFonts w:ascii="Times New Roman" w:hAnsi="Times New Roman"/>
          <w:b w:val="0"/>
          <w:i w:val="0"/>
          <w:szCs w:val="24"/>
        </w:rPr>
        <w:t xml:space="preserve">:  </w:t>
      </w:r>
      <w:r w:rsidRPr="008962FD">
        <w:rPr>
          <w:rFonts w:ascii="Times New Roman" w:hAnsi="Times New Roman"/>
          <w:b w:val="0"/>
          <w:i w:val="0"/>
          <w:szCs w:val="24"/>
        </w:rPr>
        <w:t>Stereotyped Representations</w:t>
      </w:r>
    </w:p>
    <w:p w:rsidR="00226E4D" w:rsidRPr="008962FD" w:rsidRDefault="00226E4D">
      <w:pPr>
        <w:pStyle w:val="Heading4"/>
        <w:numPr>
          <w:ilvl w:val="0"/>
          <w:numId w:val="6"/>
        </w:numPr>
        <w:ind w:left="2160"/>
        <w:rPr>
          <w:rFonts w:ascii="Times New Roman" w:hAnsi="Times New Roman"/>
          <w:b w:val="0"/>
          <w:bCs/>
          <w:szCs w:val="24"/>
        </w:rPr>
      </w:pPr>
      <w:r w:rsidRPr="008962FD">
        <w:rPr>
          <w:rFonts w:ascii="Times New Roman" w:hAnsi="Times New Roman"/>
          <w:b w:val="0"/>
          <w:bCs/>
          <w:szCs w:val="24"/>
        </w:rPr>
        <w:t>Women are relatively invisible</w:t>
      </w:r>
    </w:p>
    <w:p w:rsidR="00226E4D" w:rsidRPr="008962FD" w:rsidRDefault="00226E4D">
      <w:pPr>
        <w:pStyle w:val="Heading4"/>
        <w:numPr>
          <w:ilvl w:val="0"/>
          <w:numId w:val="6"/>
        </w:numPr>
        <w:ind w:left="2160"/>
        <w:rPr>
          <w:rFonts w:ascii="Times New Roman" w:hAnsi="Times New Roman"/>
          <w:b w:val="0"/>
          <w:bCs/>
          <w:szCs w:val="24"/>
        </w:rPr>
      </w:pPr>
      <w:r w:rsidRPr="008962FD">
        <w:rPr>
          <w:rFonts w:ascii="Times New Roman" w:hAnsi="Times New Roman"/>
          <w:b w:val="0"/>
          <w:bCs/>
          <w:szCs w:val="24"/>
        </w:rPr>
        <w:t>Women are relatively inaudible</w:t>
      </w:r>
    </w:p>
    <w:p w:rsidR="00226E4D" w:rsidRPr="008962FD" w:rsidRDefault="00226E4D">
      <w:pPr>
        <w:pStyle w:val="Heading4"/>
        <w:numPr>
          <w:ilvl w:val="0"/>
          <w:numId w:val="6"/>
        </w:numPr>
        <w:ind w:left="2160"/>
        <w:rPr>
          <w:rFonts w:ascii="Times New Roman" w:hAnsi="Times New Roman"/>
          <w:b w:val="0"/>
          <w:bCs/>
          <w:szCs w:val="24"/>
        </w:rPr>
      </w:pPr>
      <w:r w:rsidRPr="008962FD">
        <w:rPr>
          <w:rFonts w:ascii="Times New Roman" w:hAnsi="Times New Roman"/>
          <w:b w:val="0"/>
          <w:bCs/>
          <w:szCs w:val="24"/>
        </w:rPr>
        <w:t>Although most women are employed, they are seldom shown working outside the home</w:t>
      </w:r>
    </w:p>
    <w:p w:rsidR="00226E4D" w:rsidRPr="008962FD" w:rsidRDefault="00226E4D">
      <w:pPr>
        <w:pStyle w:val="Heading4"/>
        <w:numPr>
          <w:ilvl w:val="0"/>
          <w:numId w:val="6"/>
        </w:numPr>
        <w:ind w:left="2160"/>
        <w:rPr>
          <w:rFonts w:ascii="Times New Roman" w:hAnsi="Times New Roman"/>
          <w:b w:val="0"/>
          <w:bCs/>
          <w:szCs w:val="24"/>
        </w:rPr>
      </w:pPr>
      <w:r w:rsidRPr="008962FD">
        <w:rPr>
          <w:rFonts w:ascii="Times New Roman" w:hAnsi="Times New Roman"/>
          <w:b w:val="0"/>
          <w:bCs/>
          <w:szCs w:val="24"/>
        </w:rPr>
        <w:t>Women are shown doing housework.</w:t>
      </w:r>
    </w:p>
    <w:p w:rsidR="00226E4D" w:rsidRPr="008962FD" w:rsidRDefault="00226E4D">
      <w:pPr>
        <w:pStyle w:val="Heading4"/>
        <w:numPr>
          <w:ilvl w:val="0"/>
          <w:numId w:val="6"/>
        </w:numPr>
        <w:ind w:left="2160"/>
        <w:rPr>
          <w:rFonts w:ascii="Times New Roman" w:hAnsi="Times New Roman"/>
          <w:b w:val="0"/>
          <w:bCs/>
          <w:szCs w:val="24"/>
        </w:rPr>
      </w:pPr>
      <w:r w:rsidRPr="008962FD">
        <w:rPr>
          <w:rFonts w:ascii="Times New Roman" w:hAnsi="Times New Roman"/>
          <w:b w:val="0"/>
          <w:bCs/>
          <w:szCs w:val="24"/>
        </w:rPr>
        <w:t>Women and men are represented differently.</w:t>
      </w:r>
    </w:p>
    <w:p w:rsidR="00226E4D" w:rsidRPr="008962FD" w:rsidRDefault="00226E4D">
      <w:pPr>
        <w:pStyle w:val="Heading4"/>
        <w:numPr>
          <w:ilvl w:val="0"/>
          <w:numId w:val="6"/>
        </w:numPr>
        <w:ind w:left="2160"/>
        <w:rPr>
          <w:rFonts w:ascii="Times New Roman" w:hAnsi="Times New Roman"/>
          <w:b w:val="0"/>
          <w:bCs/>
          <w:szCs w:val="24"/>
        </w:rPr>
      </w:pPr>
      <w:r w:rsidRPr="008962FD">
        <w:rPr>
          <w:rFonts w:ascii="Times New Roman" w:hAnsi="Times New Roman"/>
          <w:b w:val="0"/>
          <w:bCs/>
          <w:szCs w:val="24"/>
        </w:rPr>
        <w:t>Women’s bodies are used differently from men’s bodies.</w:t>
      </w:r>
    </w:p>
    <w:p w:rsidR="00226E4D" w:rsidRPr="008962FD" w:rsidRDefault="00226E4D">
      <w:pPr>
        <w:pStyle w:val="Heading4"/>
        <w:numPr>
          <w:ilvl w:val="0"/>
          <w:numId w:val="6"/>
        </w:numPr>
        <w:ind w:left="2160"/>
        <w:rPr>
          <w:rFonts w:ascii="Times New Roman" w:hAnsi="Times New Roman"/>
          <w:b w:val="0"/>
          <w:bCs/>
          <w:szCs w:val="24"/>
        </w:rPr>
      </w:pPr>
      <w:r w:rsidRPr="008962FD">
        <w:rPr>
          <w:rFonts w:ascii="Times New Roman" w:hAnsi="Times New Roman"/>
          <w:b w:val="0"/>
          <w:bCs/>
          <w:szCs w:val="24"/>
        </w:rPr>
        <w:t>Women of color are underrepresented, and they are often shown in a particularly biased way.</w:t>
      </w:r>
    </w:p>
    <w:p w:rsidR="00226E4D" w:rsidRPr="008962FD" w:rsidRDefault="00226E4D">
      <w:pPr>
        <w:pStyle w:val="Heading4"/>
        <w:numPr>
          <w:ilvl w:val="0"/>
          <w:numId w:val="6"/>
        </w:numPr>
        <w:ind w:left="2160"/>
        <w:rPr>
          <w:rFonts w:ascii="Times New Roman" w:hAnsi="Times New Roman"/>
          <w:b w:val="0"/>
          <w:bCs/>
          <w:szCs w:val="24"/>
        </w:rPr>
      </w:pPr>
      <w:r w:rsidRPr="008962FD">
        <w:rPr>
          <w:rFonts w:ascii="Times New Roman" w:hAnsi="Times New Roman"/>
          <w:b w:val="0"/>
          <w:bCs/>
          <w:szCs w:val="24"/>
        </w:rPr>
        <w:t>Lower-social-class women are underrepresented, and they are often shown in a particularly biased way.</w:t>
      </w:r>
    </w:p>
    <w:p w:rsidR="00E442B0" w:rsidRPr="008962FD" w:rsidRDefault="00E442B0" w:rsidP="00226E4D">
      <w:pPr>
        <w:pStyle w:val="Heading1"/>
        <w:ind w:firstLine="720"/>
        <w:rPr>
          <w:rFonts w:ascii="Times New Roman" w:hAnsi="Times New Roman"/>
          <w:b w:val="0"/>
          <w:bCs/>
          <w:sz w:val="24"/>
          <w:szCs w:val="24"/>
        </w:rPr>
      </w:pPr>
      <w:r w:rsidRPr="008962FD">
        <w:rPr>
          <w:rFonts w:ascii="Times New Roman" w:hAnsi="Times New Roman"/>
          <w:b w:val="0"/>
          <w:bCs/>
          <w:sz w:val="24"/>
          <w:szCs w:val="24"/>
        </w:rPr>
        <w:t>People’s Beliefs About Women and Men</w:t>
      </w:r>
    </w:p>
    <w:p w:rsidR="00E442B0" w:rsidRPr="008962FD" w:rsidRDefault="00E442B0" w:rsidP="00226E4D">
      <w:r w:rsidRPr="008962FD">
        <w:t xml:space="preserve">Content of Stereotypes:  characteristics of Agency and Communion </w:t>
      </w:r>
    </w:p>
    <w:p w:rsidR="00226E4D" w:rsidRPr="008962FD" w:rsidRDefault="00226E4D" w:rsidP="00E442B0"/>
    <w:p w:rsidR="00E442B0" w:rsidRPr="008962FD" w:rsidRDefault="00E442B0" w:rsidP="00E442B0">
      <w:r w:rsidRPr="008962FD">
        <w:t>Communion:  sympathy, warmth;  concern for other people.    Personality ch</w:t>
      </w:r>
      <w:r w:rsidR="008962FD" w:rsidRPr="008962FD">
        <w:t>aracteristics linked with women</w:t>
      </w:r>
    </w:p>
    <w:p w:rsidR="00E442B0" w:rsidRPr="008962FD" w:rsidRDefault="00E442B0" w:rsidP="00E442B0">
      <w:r w:rsidRPr="008962FD">
        <w:t>Gentle, understanding, devoted to others, helpful to others, aware of others’ feelings, and emotional</w:t>
      </w:r>
    </w:p>
    <w:p w:rsidR="00E442B0" w:rsidRPr="008962FD" w:rsidRDefault="00E442B0" w:rsidP="00E442B0"/>
    <w:p w:rsidR="00E442B0" w:rsidRPr="008962FD" w:rsidRDefault="00E442B0" w:rsidP="00E442B0">
      <w:r w:rsidRPr="008962FD">
        <w:t>Agency:  achievement orientation &amp; ambitiousness;  concern for accomplishing tasks.  Linked with men</w:t>
      </w:r>
    </w:p>
    <w:p w:rsidR="00E442B0" w:rsidRPr="008962FD" w:rsidRDefault="00E442B0" w:rsidP="00E442B0">
      <w:r w:rsidRPr="008962FD">
        <w:lastRenderedPageBreak/>
        <w:t>Independent, competitive, decisive, active, self-confident, stands up to pressure, and never gives up</w:t>
      </w:r>
    </w:p>
    <w:p w:rsidR="00E442B0" w:rsidRPr="008962FD" w:rsidRDefault="00E442B0" w:rsidP="00E442B0"/>
    <w:p w:rsidR="00E442B0" w:rsidRPr="008962FD" w:rsidRDefault="00E442B0" w:rsidP="00226E4D">
      <w:pPr>
        <w:pStyle w:val="Heading3"/>
        <w:ind w:left="0"/>
        <w:rPr>
          <w:rFonts w:ascii="Times New Roman" w:hAnsi="Times New Roman"/>
          <w:b w:val="0"/>
          <w:bCs/>
          <w:szCs w:val="24"/>
        </w:rPr>
      </w:pPr>
      <w:r w:rsidRPr="008962FD">
        <w:rPr>
          <w:rFonts w:ascii="Times New Roman" w:hAnsi="Times New Roman"/>
          <w:b w:val="0"/>
          <w:bCs/>
          <w:szCs w:val="24"/>
        </w:rPr>
        <w:t>Stereotypes About Women and Men From Different Ethnic Groups</w:t>
      </w:r>
    </w:p>
    <w:p w:rsidR="00E442B0" w:rsidRPr="008962FD" w:rsidRDefault="00E442B0" w:rsidP="00E442B0">
      <w:pPr>
        <w:pStyle w:val="Heading3"/>
        <w:ind w:left="0"/>
        <w:rPr>
          <w:rFonts w:ascii="Times New Roman" w:hAnsi="Times New Roman"/>
          <w:b w:val="0"/>
          <w:bCs/>
          <w:szCs w:val="24"/>
        </w:rPr>
      </w:pPr>
      <w:r w:rsidRPr="008962FD">
        <w:rPr>
          <w:rFonts w:ascii="Times New Roman" w:hAnsi="Times New Roman"/>
          <w:b w:val="0"/>
          <w:bCs/>
          <w:szCs w:val="24"/>
        </w:rPr>
        <w:t>Factors Influencing Stereotypes—complex influences</w:t>
      </w:r>
    </w:p>
    <w:p w:rsidR="00E442B0" w:rsidRPr="008962FD" w:rsidRDefault="00E442B0" w:rsidP="00E442B0">
      <w:pPr>
        <w:pStyle w:val="Heading4"/>
        <w:numPr>
          <w:ilvl w:val="0"/>
          <w:numId w:val="8"/>
        </w:numPr>
        <w:ind w:left="2160"/>
        <w:rPr>
          <w:rFonts w:ascii="Times New Roman" w:hAnsi="Times New Roman"/>
          <w:b w:val="0"/>
          <w:bCs/>
          <w:szCs w:val="24"/>
        </w:rPr>
      </w:pPr>
      <w:r w:rsidRPr="008962FD">
        <w:rPr>
          <w:rFonts w:ascii="Times New Roman" w:hAnsi="Times New Roman"/>
          <w:b w:val="0"/>
          <w:bCs/>
          <w:szCs w:val="24"/>
        </w:rPr>
        <w:t>Gender—men’s more traditional</w:t>
      </w:r>
    </w:p>
    <w:p w:rsidR="00E442B0" w:rsidRPr="008962FD" w:rsidRDefault="00E442B0" w:rsidP="00E442B0">
      <w:pPr>
        <w:pStyle w:val="Heading4"/>
        <w:numPr>
          <w:ilvl w:val="0"/>
          <w:numId w:val="8"/>
        </w:numPr>
        <w:ind w:left="2160"/>
        <w:rPr>
          <w:rFonts w:ascii="Times New Roman" w:hAnsi="Times New Roman"/>
          <w:b w:val="0"/>
          <w:bCs/>
          <w:szCs w:val="24"/>
        </w:rPr>
      </w:pPr>
      <w:r w:rsidRPr="008962FD">
        <w:rPr>
          <w:rFonts w:ascii="Times New Roman" w:hAnsi="Times New Roman"/>
          <w:b w:val="0"/>
          <w:bCs/>
          <w:szCs w:val="24"/>
        </w:rPr>
        <w:t xml:space="preserve">Ethnicity—southern black men strongest </w:t>
      </w:r>
    </w:p>
    <w:p w:rsidR="00E442B0" w:rsidRPr="008962FD" w:rsidRDefault="00E442B0" w:rsidP="00E442B0">
      <w:pPr>
        <w:pStyle w:val="Heading4"/>
        <w:numPr>
          <w:ilvl w:val="0"/>
          <w:numId w:val="8"/>
        </w:numPr>
        <w:ind w:left="2160"/>
        <w:rPr>
          <w:rFonts w:ascii="Times New Roman" w:hAnsi="Times New Roman"/>
          <w:b w:val="0"/>
          <w:bCs/>
          <w:szCs w:val="24"/>
        </w:rPr>
      </w:pPr>
      <w:r w:rsidRPr="008962FD">
        <w:rPr>
          <w:rFonts w:ascii="Times New Roman" w:hAnsi="Times New Roman"/>
          <w:b w:val="0"/>
          <w:bCs/>
          <w:szCs w:val="24"/>
        </w:rPr>
        <w:t>Culture—share similar gender stereotypes</w:t>
      </w:r>
    </w:p>
    <w:p w:rsidR="00E442B0" w:rsidRPr="008962FD" w:rsidRDefault="00E442B0" w:rsidP="00E442B0">
      <w:r w:rsidRPr="008962FD">
        <w:t>More consistency than differences found in gender stereotypes</w:t>
      </w:r>
    </w:p>
    <w:p w:rsidR="006A1E09" w:rsidRPr="008962FD" w:rsidRDefault="006A1E09" w:rsidP="006A1E09"/>
    <w:p w:rsidR="00226E4D" w:rsidRPr="008962FD" w:rsidRDefault="00226E4D" w:rsidP="006A1E09">
      <w:pPr>
        <w:pStyle w:val="Heading3"/>
        <w:ind w:left="0"/>
        <w:rPr>
          <w:rFonts w:ascii="Times New Roman" w:hAnsi="Times New Roman"/>
          <w:b w:val="0"/>
          <w:bCs/>
          <w:szCs w:val="24"/>
        </w:rPr>
      </w:pPr>
      <w:r w:rsidRPr="008962FD">
        <w:rPr>
          <w:rFonts w:ascii="Times New Roman" w:hAnsi="Times New Roman"/>
          <w:b w:val="0"/>
          <w:bCs/>
          <w:szCs w:val="24"/>
        </w:rPr>
        <w:t>The Effects of Stereotyped Representations</w:t>
      </w:r>
    </w:p>
    <w:p w:rsidR="00226E4D" w:rsidRPr="008962FD" w:rsidRDefault="00226E4D" w:rsidP="006A1E09">
      <w:pPr>
        <w:pStyle w:val="Heading4"/>
        <w:ind w:left="0" w:firstLine="720"/>
        <w:rPr>
          <w:rFonts w:ascii="Times New Roman" w:hAnsi="Times New Roman"/>
          <w:b w:val="0"/>
          <w:szCs w:val="24"/>
        </w:rPr>
      </w:pPr>
      <w:r w:rsidRPr="008962FD">
        <w:rPr>
          <w:rFonts w:ascii="Times New Roman" w:hAnsi="Times New Roman"/>
          <w:b w:val="0"/>
          <w:bCs/>
          <w:szCs w:val="24"/>
        </w:rPr>
        <w:t>Reflecting and Influencing Reality</w:t>
      </w:r>
    </w:p>
    <w:p w:rsidR="00226E4D" w:rsidRPr="008962FD" w:rsidRDefault="00226E4D">
      <w:pPr>
        <w:pStyle w:val="Heading4"/>
        <w:numPr>
          <w:ilvl w:val="0"/>
          <w:numId w:val="7"/>
        </w:numPr>
        <w:ind w:left="2160"/>
        <w:rPr>
          <w:rFonts w:ascii="Times New Roman" w:hAnsi="Times New Roman"/>
          <w:b w:val="0"/>
          <w:bCs/>
          <w:szCs w:val="24"/>
        </w:rPr>
      </w:pPr>
      <w:r w:rsidRPr="008962FD">
        <w:rPr>
          <w:rFonts w:ascii="Times New Roman" w:hAnsi="Times New Roman"/>
          <w:b w:val="0"/>
          <w:bCs/>
          <w:szCs w:val="24"/>
        </w:rPr>
        <w:t>Behaviors and Beliefs</w:t>
      </w:r>
    </w:p>
    <w:p w:rsidR="00226E4D" w:rsidRPr="008962FD" w:rsidRDefault="00226E4D">
      <w:pPr>
        <w:pStyle w:val="Heading4"/>
        <w:numPr>
          <w:ilvl w:val="0"/>
          <w:numId w:val="7"/>
        </w:numPr>
        <w:ind w:left="2160"/>
        <w:rPr>
          <w:rFonts w:ascii="Times New Roman" w:hAnsi="Times New Roman"/>
          <w:b w:val="0"/>
          <w:bCs/>
          <w:szCs w:val="24"/>
        </w:rPr>
      </w:pPr>
      <w:r w:rsidRPr="008962FD">
        <w:rPr>
          <w:rFonts w:ascii="Times New Roman" w:hAnsi="Times New Roman"/>
          <w:b w:val="0"/>
          <w:bCs/>
          <w:szCs w:val="24"/>
        </w:rPr>
        <w:t>Gender Role Attitudes</w:t>
      </w:r>
    </w:p>
    <w:p w:rsidR="00226E4D" w:rsidRPr="008962FD" w:rsidRDefault="00226E4D">
      <w:pPr>
        <w:pStyle w:val="Heading4"/>
        <w:numPr>
          <w:ilvl w:val="0"/>
          <w:numId w:val="7"/>
        </w:numPr>
        <w:ind w:left="2160"/>
        <w:rPr>
          <w:rFonts w:ascii="Times New Roman" w:hAnsi="Times New Roman"/>
          <w:b w:val="0"/>
          <w:bCs/>
          <w:szCs w:val="24"/>
        </w:rPr>
      </w:pPr>
      <w:r w:rsidRPr="008962FD">
        <w:rPr>
          <w:rFonts w:ascii="Times New Roman" w:hAnsi="Times New Roman"/>
          <w:b w:val="0"/>
          <w:bCs/>
          <w:szCs w:val="24"/>
        </w:rPr>
        <w:t>Violence against Women</w:t>
      </w:r>
    </w:p>
    <w:p w:rsidR="00226E4D" w:rsidRPr="008962FD" w:rsidRDefault="00226E4D">
      <w:pPr>
        <w:pStyle w:val="Heading4"/>
        <w:numPr>
          <w:ilvl w:val="0"/>
          <w:numId w:val="7"/>
        </w:numPr>
        <w:ind w:left="2160"/>
        <w:rPr>
          <w:rFonts w:ascii="Times New Roman" w:hAnsi="Times New Roman"/>
          <w:b w:val="0"/>
          <w:bCs/>
          <w:szCs w:val="24"/>
        </w:rPr>
      </w:pPr>
      <w:r w:rsidRPr="008962FD">
        <w:rPr>
          <w:rFonts w:ascii="Times New Roman" w:hAnsi="Times New Roman"/>
          <w:b w:val="0"/>
          <w:bCs/>
          <w:szCs w:val="24"/>
        </w:rPr>
        <w:t>Judgments of abilities</w:t>
      </w:r>
    </w:p>
    <w:p w:rsidR="00226E4D" w:rsidRPr="008962FD" w:rsidRDefault="00226E4D" w:rsidP="006A1E09"/>
    <w:p w:rsidR="006A1E09" w:rsidRPr="008962FD" w:rsidRDefault="006A1E09" w:rsidP="006A1E09">
      <w:r w:rsidRPr="008962FD">
        <w:t>Which gender’s attributes viewed in higher regard?  Why?</w:t>
      </w:r>
    </w:p>
    <w:p w:rsidR="006A1E09" w:rsidRPr="008962FD" w:rsidRDefault="006A1E09" w:rsidP="006A1E09"/>
    <w:p w:rsidR="006A1E09" w:rsidRPr="008962FD" w:rsidRDefault="006A1E09" w:rsidP="006A1E09">
      <w:r w:rsidRPr="008962FD">
        <w:t>Social Status Hypothesis:  because male gender role is more highly valued than female, male seen as lowering his social  status by engaging in female-stereotypic behaviors.  Females raise own status when performing stereotypic male behavior.</w:t>
      </w:r>
    </w:p>
    <w:p w:rsidR="00226E4D" w:rsidRPr="008962FD" w:rsidRDefault="00226E4D" w:rsidP="006A1E09"/>
    <w:p w:rsidR="006A1E09" w:rsidRPr="008962FD" w:rsidRDefault="006A1E09" w:rsidP="006A1E09">
      <w:r w:rsidRPr="008962FD">
        <w:t>Gender stereotypes 1</w:t>
      </w:r>
      <w:r w:rsidRPr="008962FD">
        <w:rPr>
          <w:vertAlign w:val="superscript"/>
        </w:rPr>
        <w:t>st</w:t>
      </w:r>
      <w:r w:rsidRPr="008962FD">
        <w:t xml:space="preserve"> indication of power imbalance</w:t>
      </w:r>
    </w:p>
    <w:p w:rsidR="006A1E09" w:rsidRPr="008962FD" w:rsidRDefault="006A1E09" w:rsidP="006A1E09"/>
    <w:p w:rsidR="006A1E09" w:rsidRPr="008962FD" w:rsidRDefault="006A1E09" w:rsidP="006A1E09">
      <w:r w:rsidRPr="008962FD">
        <w:t>Current stereotypes influenced by historical views of men and women---reflect beliefs that appeared during the 19</w:t>
      </w:r>
      <w:r w:rsidRPr="008962FD">
        <w:rPr>
          <w:vertAlign w:val="superscript"/>
        </w:rPr>
        <w:t>th</w:t>
      </w:r>
      <w:r w:rsidRPr="008962FD">
        <w:t xml:space="preserve"> century—Victorian era</w:t>
      </w:r>
    </w:p>
    <w:p w:rsidR="006A1E09" w:rsidRPr="008962FD" w:rsidRDefault="006A1E09" w:rsidP="006A1E09"/>
    <w:p w:rsidR="006A1E09" w:rsidRPr="008962FD" w:rsidRDefault="006A1E09" w:rsidP="006A1E09">
      <w:r w:rsidRPr="008962FD">
        <w:t>Linked with changes in society from industrial revolution</w:t>
      </w:r>
    </w:p>
    <w:p w:rsidR="006A1E09" w:rsidRPr="008962FD" w:rsidRDefault="006A1E09" w:rsidP="006A1E09">
      <w:r w:rsidRPr="008962FD">
        <w:t>Doctrine of Two Spheres—interests diverse—have separate areas of influence</w:t>
      </w:r>
    </w:p>
    <w:p w:rsidR="00E442B0" w:rsidRPr="008962FD" w:rsidRDefault="00E442B0" w:rsidP="006A1E09"/>
    <w:p w:rsidR="00226E4D" w:rsidRPr="008962FD" w:rsidRDefault="00E442B0">
      <w:pPr>
        <w:pStyle w:val="Heading2"/>
        <w:rPr>
          <w:rFonts w:ascii="Times New Roman" w:hAnsi="Times New Roman"/>
          <w:b w:val="0"/>
          <w:bCs/>
          <w:i w:val="0"/>
          <w:szCs w:val="24"/>
        </w:rPr>
      </w:pPr>
      <w:r w:rsidRPr="008962FD">
        <w:rPr>
          <w:rFonts w:ascii="Times New Roman" w:hAnsi="Times New Roman"/>
          <w:b w:val="0"/>
          <w:bCs/>
          <w:i w:val="0"/>
          <w:szCs w:val="24"/>
        </w:rPr>
        <w:t>Th</w:t>
      </w:r>
      <w:r w:rsidR="00226E4D" w:rsidRPr="008962FD">
        <w:rPr>
          <w:rFonts w:ascii="Times New Roman" w:hAnsi="Times New Roman"/>
          <w:b w:val="0"/>
          <w:bCs/>
          <w:i w:val="0"/>
          <w:szCs w:val="24"/>
        </w:rPr>
        <w:t>e Complexity of Contemporary Sexism</w:t>
      </w:r>
    </w:p>
    <w:p w:rsidR="00226E4D" w:rsidRPr="008962FD" w:rsidRDefault="00226E4D" w:rsidP="00E442B0">
      <w:pPr>
        <w:pStyle w:val="Heading3"/>
        <w:ind w:left="0"/>
        <w:rPr>
          <w:rFonts w:ascii="Times New Roman" w:hAnsi="Times New Roman"/>
          <w:b w:val="0"/>
          <w:bCs/>
          <w:szCs w:val="24"/>
        </w:rPr>
      </w:pPr>
      <w:r w:rsidRPr="008962FD">
        <w:rPr>
          <w:rFonts w:ascii="Times New Roman" w:hAnsi="Times New Roman"/>
          <w:b w:val="0"/>
          <w:bCs/>
          <w:szCs w:val="24"/>
        </w:rPr>
        <w:t>Attitudes Toward Women’s Competence</w:t>
      </w:r>
    </w:p>
    <w:p w:rsidR="00226E4D" w:rsidRPr="008962FD" w:rsidRDefault="00226E4D">
      <w:r w:rsidRPr="008962FD">
        <w:t>Beyer study:  GPA estimations overestimated for males</w:t>
      </w:r>
    </w:p>
    <w:p w:rsidR="00226E4D" w:rsidRPr="008962FD" w:rsidRDefault="00226E4D">
      <w:r w:rsidRPr="008962FD">
        <w:t>Haley:  college application—white males received more money by male subjects, slightly larger scholarship for females by females</w:t>
      </w:r>
    </w:p>
    <w:p w:rsidR="00226E4D" w:rsidRPr="008962FD" w:rsidRDefault="00226E4D" w:rsidP="00E442B0">
      <w:pPr>
        <w:pStyle w:val="Heading4"/>
        <w:ind w:left="0"/>
        <w:rPr>
          <w:rFonts w:ascii="Times New Roman" w:hAnsi="Times New Roman"/>
          <w:b w:val="0"/>
          <w:bCs/>
          <w:szCs w:val="24"/>
        </w:rPr>
      </w:pPr>
    </w:p>
    <w:p w:rsidR="00226E4D" w:rsidRPr="008962FD" w:rsidRDefault="00226E4D" w:rsidP="00E442B0">
      <w:pPr>
        <w:pStyle w:val="Heading4"/>
        <w:ind w:left="0"/>
        <w:rPr>
          <w:rFonts w:ascii="Times New Roman" w:hAnsi="Times New Roman"/>
          <w:b w:val="0"/>
          <w:bCs/>
          <w:szCs w:val="24"/>
        </w:rPr>
      </w:pPr>
      <w:r w:rsidRPr="008962FD">
        <w:rPr>
          <w:rFonts w:ascii="Times New Roman" w:hAnsi="Times New Roman"/>
          <w:b w:val="0"/>
          <w:bCs/>
          <w:szCs w:val="24"/>
        </w:rPr>
        <w:t>Bias against women is most likely</w:t>
      </w:r>
    </w:p>
    <w:p w:rsidR="00226E4D" w:rsidRPr="008962FD" w:rsidRDefault="00226E4D" w:rsidP="00E442B0">
      <w:pPr>
        <w:pStyle w:val="Heading4"/>
        <w:ind w:left="720"/>
        <w:rPr>
          <w:rFonts w:ascii="Times New Roman" w:hAnsi="Times New Roman"/>
          <w:b w:val="0"/>
          <w:bCs/>
          <w:szCs w:val="24"/>
        </w:rPr>
      </w:pPr>
      <w:r w:rsidRPr="008962FD">
        <w:rPr>
          <w:rFonts w:ascii="Times New Roman" w:hAnsi="Times New Roman"/>
          <w:b w:val="0"/>
          <w:bCs/>
          <w:szCs w:val="24"/>
        </w:rPr>
        <w:t>when little information is available about a person’s qualifications</w:t>
      </w:r>
    </w:p>
    <w:p w:rsidR="00226E4D" w:rsidRPr="008962FD" w:rsidRDefault="00226E4D" w:rsidP="00E442B0">
      <w:pPr>
        <w:pStyle w:val="Heading4"/>
        <w:ind w:left="0" w:firstLine="720"/>
        <w:rPr>
          <w:rFonts w:ascii="Times New Roman" w:hAnsi="Times New Roman"/>
          <w:b w:val="0"/>
          <w:bCs/>
          <w:szCs w:val="24"/>
        </w:rPr>
      </w:pPr>
      <w:r w:rsidRPr="008962FD">
        <w:rPr>
          <w:rFonts w:ascii="Times New Roman" w:hAnsi="Times New Roman"/>
          <w:b w:val="0"/>
          <w:bCs/>
          <w:szCs w:val="24"/>
        </w:rPr>
        <w:t>when experts are doing the evaluating</w:t>
      </w:r>
    </w:p>
    <w:p w:rsidR="00226E4D" w:rsidRPr="008962FD" w:rsidRDefault="00226E4D" w:rsidP="00E442B0">
      <w:pPr>
        <w:pStyle w:val="Heading4"/>
        <w:ind w:left="0" w:firstLine="720"/>
        <w:rPr>
          <w:rFonts w:ascii="Times New Roman" w:hAnsi="Times New Roman"/>
          <w:b w:val="0"/>
          <w:bCs/>
          <w:szCs w:val="24"/>
        </w:rPr>
      </w:pPr>
      <w:r w:rsidRPr="008962FD">
        <w:rPr>
          <w:rFonts w:ascii="Times New Roman" w:hAnsi="Times New Roman"/>
          <w:b w:val="0"/>
          <w:bCs/>
          <w:szCs w:val="24"/>
        </w:rPr>
        <w:t>when males are doing the evaluating</w:t>
      </w:r>
    </w:p>
    <w:p w:rsidR="00226E4D" w:rsidRPr="008962FD" w:rsidRDefault="00226E4D">
      <w:pPr>
        <w:pStyle w:val="Heading4"/>
        <w:ind w:left="0"/>
        <w:rPr>
          <w:rFonts w:ascii="Times New Roman" w:hAnsi="Times New Roman"/>
          <w:b w:val="0"/>
          <w:bCs/>
          <w:szCs w:val="24"/>
        </w:rPr>
      </w:pPr>
      <w:r w:rsidRPr="008962FD">
        <w:rPr>
          <w:rFonts w:ascii="Times New Roman" w:hAnsi="Times New Roman"/>
          <w:b w:val="0"/>
          <w:bCs/>
          <w:szCs w:val="24"/>
        </w:rPr>
        <w:lastRenderedPageBreak/>
        <w:t>Bias may be strongest when a woman is acting in a stereotypically masculine fashion.  Example of  Ann Hopkins, discrimination suit—firm:  lacked interpersonal skills, hard driving manager—“macho”, while top producer in company, not promoted</w:t>
      </w:r>
    </w:p>
    <w:p w:rsidR="00226E4D" w:rsidRPr="008962FD" w:rsidRDefault="00226E4D">
      <w:pPr>
        <w:pStyle w:val="Heading4"/>
        <w:rPr>
          <w:rFonts w:ascii="Times New Roman" w:hAnsi="Times New Roman"/>
          <w:b w:val="0"/>
          <w:bCs/>
          <w:szCs w:val="24"/>
        </w:rPr>
      </w:pPr>
      <w:r w:rsidRPr="008962FD">
        <w:rPr>
          <w:rFonts w:ascii="Times New Roman" w:hAnsi="Times New Roman"/>
          <w:b w:val="0"/>
          <w:bCs/>
          <w:szCs w:val="24"/>
        </w:rPr>
        <w:t>Double bind—feminine traits, not productive/persuasive</w:t>
      </w:r>
    </w:p>
    <w:p w:rsidR="00226E4D" w:rsidRPr="008962FD" w:rsidRDefault="00226E4D"/>
    <w:p w:rsidR="0092634D" w:rsidRPr="008962FD" w:rsidRDefault="0092634D"/>
    <w:p w:rsidR="00226E4D" w:rsidRPr="008962FD" w:rsidRDefault="00226E4D">
      <w:r w:rsidRPr="008962FD">
        <w:t>Sexism—stereotypes and/or discriminatory behaviors that serve to restrict women’s roles and maintain male dominance</w:t>
      </w:r>
    </w:p>
    <w:p w:rsidR="008962FD" w:rsidRDefault="00226E4D" w:rsidP="008962FD">
      <w:r w:rsidRPr="008962FD">
        <w:t>“women are dependent and passive”</w:t>
      </w:r>
    </w:p>
    <w:p w:rsidR="008962FD" w:rsidRDefault="008962FD" w:rsidP="008962FD">
      <w:r>
        <w:tab/>
      </w:r>
    </w:p>
    <w:p w:rsidR="008962FD" w:rsidRPr="008962FD" w:rsidRDefault="008962FD" w:rsidP="008962FD">
      <w:r w:rsidRPr="008962FD">
        <w:t xml:space="preserve">Ambivalent Sexism </w:t>
      </w:r>
    </w:p>
    <w:p w:rsidR="006A1E09" w:rsidRPr="008962FD" w:rsidRDefault="006A1E09"/>
    <w:p w:rsidR="00226E4D" w:rsidRPr="008962FD" w:rsidRDefault="00226E4D">
      <w:pPr>
        <w:pStyle w:val="Heading5"/>
        <w:ind w:firstLine="720"/>
        <w:rPr>
          <w:sz w:val="24"/>
        </w:rPr>
      </w:pPr>
      <w:r w:rsidRPr="008962FD">
        <w:rPr>
          <w:sz w:val="24"/>
        </w:rPr>
        <w:t>Hostile sexism—obvious, women subservient,  negative stereotypes</w:t>
      </w:r>
    </w:p>
    <w:p w:rsidR="00E442B0" w:rsidRPr="008962FD" w:rsidRDefault="00226E4D" w:rsidP="00E442B0">
      <w:pPr>
        <w:pStyle w:val="Heading4"/>
        <w:ind w:left="0" w:firstLine="720"/>
        <w:rPr>
          <w:rFonts w:ascii="Times New Roman" w:hAnsi="Times New Roman"/>
          <w:b w:val="0"/>
          <w:szCs w:val="24"/>
        </w:rPr>
      </w:pPr>
      <w:r w:rsidRPr="008962FD">
        <w:rPr>
          <w:rFonts w:ascii="Times New Roman" w:hAnsi="Times New Roman"/>
          <w:b w:val="0"/>
          <w:szCs w:val="24"/>
        </w:rPr>
        <w:t>Benevolent sexism:  more subtle;  positive characterizations such as “women should be protected.  Women different from and weaker than men</w:t>
      </w:r>
    </w:p>
    <w:p w:rsidR="00E442B0" w:rsidRPr="008962FD" w:rsidRDefault="00226E4D" w:rsidP="00E442B0">
      <w:pPr>
        <w:pStyle w:val="Heading4"/>
        <w:ind w:left="0" w:firstLine="720"/>
        <w:rPr>
          <w:rFonts w:ascii="Times New Roman" w:hAnsi="Times New Roman"/>
          <w:b w:val="0"/>
          <w:szCs w:val="24"/>
        </w:rPr>
      </w:pPr>
      <w:r w:rsidRPr="008962FD">
        <w:rPr>
          <w:rFonts w:ascii="Times New Roman" w:hAnsi="Times New Roman"/>
          <w:b w:val="0"/>
          <w:szCs w:val="24"/>
        </w:rPr>
        <w:t xml:space="preserve"> </w:t>
      </w:r>
      <w:r w:rsidR="00E442B0" w:rsidRPr="008962FD">
        <w:rPr>
          <w:rFonts w:ascii="Times New Roman" w:hAnsi="Times New Roman"/>
          <w:b w:val="0"/>
          <w:szCs w:val="24"/>
        </w:rPr>
        <w:t>Changes in sexism over time modern sexism: less overt sexism.   Decrease may be due to legislation or to less acceptance of obvious sexism</w:t>
      </w:r>
    </w:p>
    <w:p w:rsidR="00226E4D" w:rsidRPr="008962FD" w:rsidRDefault="00226E4D"/>
    <w:p w:rsidR="00226E4D" w:rsidRPr="008962FD" w:rsidRDefault="00226E4D">
      <w:r w:rsidRPr="008962FD">
        <w:t xml:space="preserve">Studies from other countries:  both types sexism found, larger hostile sexism.  Gender equality in country related to scores on scale,   </w:t>
      </w:r>
    </w:p>
    <w:p w:rsidR="006A1E09" w:rsidRPr="008962FD" w:rsidRDefault="006A1E09" w:rsidP="006A1E09">
      <w:pPr>
        <w:pStyle w:val="Heading3"/>
        <w:ind w:left="0"/>
        <w:rPr>
          <w:rFonts w:ascii="Times New Roman" w:hAnsi="Times New Roman"/>
          <w:b w:val="0"/>
          <w:bCs/>
          <w:szCs w:val="24"/>
        </w:rPr>
      </w:pPr>
    </w:p>
    <w:p w:rsidR="00226E4D" w:rsidRPr="008962FD" w:rsidRDefault="00226E4D" w:rsidP="006A1E09">
      <w:pPr>
        <w:pStyle w:val="Heading3"/>
        <w:ind w:left="0"/>
        <w:rPr>
          <w:rFonts w:ascii="Times New Roman" w:hAnsi="Times New Roman"/>
          <w:b w:val="0"/>
          <w:bCs/>
          <w:szCs w:val="24"/>
        </w:rPr>
      </w:pPr>
      <w:r w:rsidRPr="008962FD">
        <w:rPr>
          <w:rFonts w:ascii="Times New Roman" w:hAnsi="Times New Roman"/>
          <w:b w:val="0"/>
          <w:bCs/>
          <w:szCs w:val="24"/>
        </w:rPr>
        <w:t>Discrimination in Interpersonal Interactions</w:t>
      </w:r>
    </w:p>
    <w:p w:rsidR="00226E4D" w:rsidRPr="008962FD" w:rsidRDefault="00226E4D" w:rsidP="00E442B0">
      <w:pPr>
        <w:pStyle w:val="Heading4"/>
        <w:ind w:left="0" w:firstLine="360"/>
        <w:rPr>
          <w:rFonts w:ascii="Times New Roman" w:hAnsi="Times New Roman"/>
          <w:b w:val="0"/>
          <w:bCs/>
          <w:szCs w:val="24"/>
        </w:rPr>
      </w:pPr>
      <w:r w:rsidRPr="008962FD">
        <w:rPr>
          <w:rFonts w:ascii="Times New Roman" w:hAnsi="Times New Roman"/>
          <w:b w:val="0"/>
          <w:bCs/>
          <w:szCs w:val="24"/>
        </w:rPr>
        <w:t>Laboratory research</w:t>
      </w:r>
      <w:r w:rsidR="00E442B0" w:rsidRPr="008962FD">
        <w:rPr>
          <w:rFonts w:ascii="Times New Roman" w:hAnsi="Times New Roman"/>
          <w:b w:val="0"/>
          <w:bCs/>
          <w:szCs w:val="24"/>
        </w:rPr>
        <w:t xml:space="preserve"> vs</w:t>
      </w:r>
      <w:r w:rsidR="008962FD">
        <w:rPr>
          <w:rFonts w:ascii="Times New Roman" w:hAnsi="Times New Roman"/>
          <w:b w:val="0"/>
          <w:bCs/>
          <w:szCs w:val="24"/>
        </w:rPr>
        <w:t xml:space="preserve"> </w:t>
      </w:r>
      <w:r w:rsidRPr="008962FD">
        <w:rPr>
          <w:rFonts w:ascii="Times New Roman" w:hAnsi="Times New Roman"/>
          <w:b w:val="0"/>
          <w:bCs/>
          <w:szCs w:val="24"/>
        </w:rPr>
        <w:t>Real-life sexist encounters</w:t>
      </w:r>
    </w:p>
    <w:p w:rsidR="00226E4D" w:rsidRPr="008962FD" w:rsidRDefault="00226E4D" w:rsidP="008962FD">
      <w:pPr>
        <w:pStyle w:val="Heading4"/>
        <w:spacing w:before="0"/>
        <w:ind w:left="0"/>
        <w:rPr>
          <w:rFonts w:ascii="Times New Roman" w:hAnsi="Times New Roman"/>
          <w:b w:val="0"/>
          <w:bCs/>
          <w:szCs w:val="24"/>
        </w:rPr>
      </w:pPr>
      <w:r w:rsidRPr="008962FD">
        <w:rPr>
          <w:rFonts w:ascii="Times New Roman" w:hAnsi="Times New Roman"/>
          <w:b w:val="0"/>
          <w:bCs/>
          <w:szCs w:val="24"/>
        </w:rPr>
        <w:t>traditional gender-stereotyped remarks</w:t>
      </w:r>
    </w:p>
    <w:p w:rsidR="00226E4D" w:rsidRPr="008962FD" w:rsidRDefault="00226E4D" w:rsidP="008962FD">
      <w:pPr>
        <w:pStyle w:val="Heading4"/>
        <w:spacing w:before="0"/>
        <w:ind w:left="0"/>
        <w:rPr>
          <w:rFonts w:ascii="Times New Roman" w:hAnsi="Times New Roman"/>
          <w:b w:val="0"/>
          <w:bCs/>
          <w:szCs w:val="24"/>
        </w:rPr>
      </w:pPr>
      <w:r w:rsidRPr="008962FD">
        <w:rPr>
          <w:rFonts w:ascii="Times New Roman" w:hAnsi="Times New Roman"/>
          <w:b w:val="0"/>
          <w:bCs/>
          <w:szCs w:val="24"/>
        </w:rPr>
        <w:t>demeaning comments and behaviors</w:t>
      </w:r>
    </w:p>
    <w:p w:rsidR="00226E4D" w:rsidRPr="008962FD" w:rsidRDefault="00226E4D" w:rsidP="008962FD">
      <w:pPr>
        <w:pStyle w:val="Heading4"/>
        <w:spacing w:before="0"/>
        <w:ind w:left="0"/>
        <w:rPr>
          <w:rFonts w:ascii="Times New Roman" w:hAnsi="Times New Roman"/>
          <w:b w:val="0"/>
          <w:bCs/>
          <w:szCs w:val="24"/>
        </w:rPr>
      </w:pPr>
      <w:r w:rsidRPr="008962FD">
        <w:rPr>
          <w:rFonts w:ascii="Times New Roman" w:hAnsi="Times New Roman"/>
          <w:b w:val="0"/>
          <w:bCs/>
          <w:szCs w:val="24"/>
        </w:rPr>
        <w:t>sexual comments and behaviors</w:t>
      </w:r>
    </w:p>
    <w:p w:rsidR="00226E4D" w:rsidRPr="008962FD" w:rsidRDefault="00226E4D" w:rsidP="00E442B0">
      <w:pPr>
        <w:pStyle w:val="Heading2"/>
        <w:ind w:left="0"/>
        <w:rPr>
          <w:rFonts w:ascii="Times New Roman" w:hAnsi="Times New Roman"/>
          <w:b w:val="0"/>
          <w:bCs/>
          <w:i w:val="0"/>
          <w:szCs w:val="24"/>
        </w:rPr>
      </w:pPr>
      <w:r w:rsidRPr="008962FD">
        <w:rPr>
          <w:rFonts w:ascii="Times New Roman" w:hAnsi="Times New Roman"/>
          <w:b w:val="0"/>
          <w:bCs/>
          <w:i w:val="0"/>
          <w:szCs w:val="24"/>
        </w:rPr>
        <w:t>Heterosexism</w:t>
      </w:r>
    </w:p>
    <w:p w:rsidR="00226E4D" w:rsidRPr="008962FD" w:rsidRDefault="00226E4D" w:rsidP="00E442B0">
      <w:pPr>
        <w:pStyle w:val="Heading3"/>
        <w:ind w:left="720"/>
        <w:rPr>
          <w:rFonts w:ascii="Times New Roman" w:hAnsi="Times New Roman"/>
          <w:b w:val="0"/>
          <w:bCs/>
          <w:szCs w:val="24"/>
        </w:rPr>
      </w:pPr>
      <w:r w:rsidRPr="008962FD">
        <w:rPr>
          <w:rFonts w:ascii="Times New Roman" w:hAnsi="Times New Roman"/>
          <w:b w:val="0"/>
          <w:bCs/>
          <w:szCs w:val="24"/>
        </w:rPr>
        <w:t>Heterosexism--bias against lesbians, gay males, and bisexuals—or any group that is not exclusively heterosexual</w:t>
      </w:r>
    </w:p>
    <w:p w:rsidR="00226E4D" w:rsidRPr="008962FD" w:rsidRDefault="00226E4D" w:rsidP="00E442B0">
      <w:pPr>
        <w:pStyle w:val="Heading3"/>
        <w:ind w:left="720"/>
        <w:rPr>
          <w:rFonts w:ascii="Times New Roman" w:hAnsi="Times New Roman"/>
          <w:b w:val="0"/>
          <w:bCs/>
          <w:szCs w:val="24"/>
        </w:rPr>
      </w:pPr>
      <w:r w:rsidRPr="008962FD">
        <w:rPr>
          <w:rFonts w:ascii="Times New Roman" w:hAnsi="Times New Roman"/>
          <w:b w:val="0"/>
          <w:bCs/>
          <w:szCs w:val="24"/>
        </w:rPr>
        <w:t>Sexual prejudice—a negative attitude toward someone because of her or his sexual orientation</w:t>
      </w:r>
    </w:p>
    <w:p w:rsidR="00226E4D" w:rsidRPr="008962FD" w:rsidRDefault="00226E4D">
      <w:pPr>
        <w:pStyle w:val="Heading3"/>
        <w:rPr>
          <w:rFonts w:ascii="Times New Roman" w:hAnsi="Times New Roman"/>
          <w:b w:val="0"/>
          <w:bCs/>
          <w:szCs w:val="24"/>
        </w:rPr>
      </w:pPr>
      <w:r w:rsidRPr="008962FD">
        <w:rPr>
          <w:rFonts w:ascii="Times New Roman" w:hAnsi="Times New Roman"/>
          <w:b w:val="0"/>
          <w:bCs/>
          <w:szCs w:val="24"/>
        </w:rPr>
        <w:t>Examples of Heterosexism</w:t>
      </w:r>
    </w:p>
    <w:p w:rsidR="00226E4D" w:rsidRPr="008962FD" w:rsidRDefault="00226E4D">
      <w:pPr>
        <w:pStyle w:val="Heading3"/>
        <w:rPr>
          <w:rFonts w:ascii="Times New Roman" w:hAnsi="Times New Roman"/>
          <w:b w:val="0"/>
          <w:bCs/>
          <w:szCs w:val="24"/>
        </w:rPr>
      </w:pPr>
      <w:r w:rsidRPr="008962FD">
        <w:rPr>
          <w:rFonts w:ascii="Times New Roman" w:hAnsi="Times New Roman"/>
          <w:b w:val="0"/>
          <w:bCs/>
          <w:szCs w:val="24"/>
        </w:rPr>
        <w:t>Factors Correlated with Heterosexism</w:t>
      </w:r>
    </w:p>
    <w:p w:rsidR="00E442B0" w:rsidRPr="008962FD" w:rsidRDefault="00E442B0" w:rsidP="00E442B0">
      <w:pPr>
        <w:rPr>
          <w:bCs/>
        </w:rPr>
      </w:pPr>
    </w:p>
    <w:p w:rsidR="00E442B0" w:rsidRPr="008962FD" w:rsidRDefault="00E442B0" w:rsidP="00E442B0">
      <w:r w:rsidRPr="008962FD">
        <w:rPr>
          <w:bCs/>
        </w:rPr>
        <w:t>Bases for gender stereotypes</w:t>
      </w:r>
      <w:r w:rsidRPr="008962FD">
        <w:t>:</w:t>
      </w:r>
    </w:p>
    <w:p w:rsidR="00E442B0" w:rsidRPr="008962FD" w:rsidRDefault="00E442B0" w:rsidP="00E442B0">
      <w:pPr>
        <w:ind w:firstLine="720"/>
      </w:pPr>
      <w:r w:rsidRPr="008962FD">
        <w:t>Process of gender stereotyping:</w:t>
      </w:r>
      <w:r w:rsidRPr="008962FD">
        <w:tab/>
        <w:t xml:space="preserve">Social categorization:  shortcut in making sense of new information.  Simplify social perceptions by sorting </w:t>
      </w:r>
      <w:proofErr w:type="spellStart"/>
      <w:r w:rsidRPr="008962FD">
        <w:t>ind.</w:t>
      </w:r>
      <w:proofErr w:type="spellEnd"/>
      <w:r w:rsidRPr="008962FD">
        <w:t xml:space="preserve"> into categories.   </w:t>
      </w:r>
    </w:p>
    <w:p w:rsidR="00E442B0" w:rsidRPr="008962FD" w:rsidRDefault="00E442B0" w:rsidP="00E442B0">
      <w:pPr>
        <w:ind w:firstLine="720"/>
      </w:pPr>
      <w:r w:rsidRPr="008962FD">
        <w:t>Sort into groups based on shared characteristics—use easily identified characteristics ---ethnicity, gender, age.  Usually first thing noticed</w:t>
      </w:r>
    </w:p>
    <w:p w:rsidR="00E442B0" w:rsidRPr="008962FD" w:rsidRDefault="00E442B0" w:rsidP="00E442B0">
      <w:r w:rsidRPr="008962FD">
        <w:tab/>
      </w:r>
    </w:p>
    <w:p w:rsidR="00E442B0" w:rsidRPr="008962FD" w:rsidRDefault="00E442B0" w:rsidP="00E442B0">
      <w:r w:rsidRPr="008962FD">
        <w:t>Why people associate specific traits with female vs male?</w:t>
      </w:r>
    </w:p>
    <w:p w:rsidR="00E442B0" w:rsidRPr="008962FD" w:rsidRDefault="00E442B0" w:rsidP="00E442B0">
      <w:pPr>
        <w:ind w:firstLine="720"/>
      </w:pPr>
      <w:r w:rsidRPr="008962FD">
        <w:t xml:space="preserve">Social role theory:  that people observe the types of behaviors typically performed in social roles.  </w:t>
      </w:r>
    </w:p>
    <w:p w:rsidR="00E442B0" w:rsidRPr="008962FD" w:rsidRDefault="00E442B0" w:rsidP="00E442B0"/>
    <w:p w:rsidR="00E442B0" w:rsidRPr="008962FD" w:rsidRDefault="00E442B0" w:rsidP="00E442B0">
      <w:r w:rsidRPr="008962FD">
        <w:t>Stereotypes of women and men come from associating women with domestic role, men with employee role.</w:t>
      </w:r>
    </w:p>
    <w:p w:rsidR="00E442B0" w:rsidRPr="008962FD" w:rsidRDefault="00E442B0" w:rsidP="00E442B0">
      <w:r w:rsidRPr="008962FD">
        <w:t>Assume women are nurturing—see them more often in nurturing role.</w:t>
      </w:r>
    </w:p>
    <w:p w:rsidR="00226E4D" w:rsidRPr="008962FD" w:rsidRDefault="00226E4D">
      <w:pPr>
        <w:pStyle w:val="Heading3"/>
        <w:ind w:left="0"/>
        <w:rPr>
          <w:rFonts w:ascii="Times New Roman" w:hAnsi="Times New Roman"/>
          <w:b w:val="0"/>
          <w:bCs/>
          <w:szCs w:val="24"/>
        </w:rPr>
      </w:pPr>
      <w:r w:rsidRPr="008962FD">
        <w:rPr>
          <w:rFonts w:ascii="Times New Roman" w:hAnsi="Times New Roman"/>
          <w:b w:val="0"/>
          <w:bCs/>
          <w:szCs w:val="24"/>
        </w:rPr>
        <w:lastRenderedPageBreak/>
        <w:t>The Social Cognitive Approach to Gender Stereotypes</w:t>
      </w:r>
    </w:p>
    <w:p w:rsidR="00226E4D" w:rsidRPr="008962FD" w:rsidRDefault="00226E4D">
      <w:pPr>
        <w:pStyle w:val="Heading3"/>
        <w:rPr>
          <w:rFonts w:ascii="Times New Roman" w:hAnsi="Times New Roman"/>
          <w:b w:val="0"/>
          <w:bCs/>
          <w:szCs w:val="24"/>
        </w:rPr>
      </w:pPr>
      <w:r w:rsidRPr="008962FD">
        <w:rPr>
          <w:rFonts w:ascii="Times New Roman" w:hAnsi="Times New Roman"/>
          <w:b w:val="0"/>
          <w:bCs/>
          <w:szCs w:val="24"/>
        </w:rPr>
        <w:t>Social Cognitive Approach—stereotypes are belief systems that guide the way we process information</w:t>
      </w:r>
    </w:p>
    <w:p w:rsidR="00226E4D" w:rsidRPr="008962FD" w:rsidRDefault="00226E4D">
      <w:pPr>
        <w:pStyle w:val="Heading3"/>
        <w:rPr>
          <w:rFonts w:ascii="Times New Roman" w:hAnsi="Times New Roman"/>
          <w:b w:val="0"/>
          <w:bCs/>
          <w:szCs w:val="24"/>
        </w:rPr>
      </w:pPr>
      <w:r w:rsidRPr="008962FD">
        <w:rPr>
          <w:rFonts w:ascii="Times New Roman" w:hAnsi="Times New Roman"/>
          <w:b w:val="0"/>
          <w:bCs/>
          <w:szCs w:val="24"/>
        </w:rPr>
        <w:t>Stereotypes help us simplify and organize the world</w:t>
      </w:r>
    </w:p>
    <w:p w:rsidR="00226E4D" w:rsidRPr="008962FD" w:rsidRDefault="00226E4D">
      <w:pPr>
        <w:pStyle w:val="Heading3"/>
        <w:rPr>
          <w:rFonts w:ascii="Times New Roman" w:hAnsi="Times New Roman"/>
          <w:b w:val="0"/>
          <w:bCs/>
          <w:szCs w:val="24"/>
        </w:rPr>
      </w:pPr>
      <w:r w:rsidRPr="008962FD">
        <w:rPr>
          <w:rFonts w:ascii="Times New Roman" w:hAnsi="Times New Roman"/>
          <w:b w:val="0"/>
          <w:bCs/>
          <w:szCs w:val="24"/>
        </w:rPr>
        <w:t>Categorization</w:t>
      </w:r>
    </w:p>
    <w:p w:rsidR="00226E4D" w:rsidRPr="008962FD" w:rsidRDefault="00226E4D">
      <w:pPr>
        <w:pStyle w:val="Heading3"/>
        <w:rPr>
          <w:rFonts w:ascii="Times New Roman" w:hAnsi="Times New Roman"/>
          <w:b w:val="0"/>
          <w:bCs/>
          <w:szCs w:val="24"/>
        </w:rPr>
      </w:pPr>
      <w:r w:rsidRPr="008962FD">
        <w:rPr>
          <w:rFonts w:ascii="Times New Roman" w:hAnsi="Times New Roman"/>
          <w:b w:val="0"/>
          <w:bCs/>
          <w:szCs w:val="24"/>
        </w:rPr>
        <w:t>Errors</w:t>
      </w:r>
    </w:p>
    <w:p w:rsidR="00226E4D" w:rsidRPr="008962FD" w:rsidRDefault="00226E4D" w:rsidP="008962FD">
      <w:pPr>
        <w:pStyle w:val="Heading4"/>
        <w:ind w:left="0"/>
        <w:rPr>
          <w:rFonts w:ascii="Times New Roman" w:hAnsi="Times New Roman"/>
          <w:b w:val="0"/>
          <w:bCs/>
          <w:szCs w:val="24"/>
        </w:rPr>
      </w:pPr>
      <w:r w:rsidRPr="008962FD">
        <w:rPr>
          <w:rFonts w:ascii="Times New Roman" w:hAnsi="Times New Roman"/>
          <w:b w:val="0"/>
          <w:bCs/>
          <w:szCs w:val="24"/>
        </w:rPr>
        <w:t>Exaggerating the Contrast Between Women and Men (Gender Polarization)</w:t>
      </w:r>
    </w:p>
    <w:p w:rsidR="00226E4D" w:rsidRPr="008962FD" w:rsidRDefault="00226E4D" w:rsidP="008962FD">
      <w:pPr>
        <w:pStyle w:val="Heading4"/>
        <w:ind w:left="0"/>
        <w:rPr>
          <w:rFonts w:ascii="Times New Roman" w:hAnsi="Times New Roman"/>
          <w:b w:val="0"/>
          <w:bCs/>
          <w:szCs w:val="24"/>
        </w:rPr>
      </w:pPr>
      <w:r w:rsidRPr="008962FD">
        <w:rPr>
          <w:rFonts w:ascii="Times New Roman" w:hAnsi="Times New Roman"/>
          <w:b w:val="0"/>
          <w:bCs/>
          <w:szCs w:val="24"/>
        </w:rPr>
        <w:t>The Normative Male</w:t>
      </w:r>
    </w:p>
    <w:p w:rsidR="001A3D72" w:rsidRPr="008962FD" w:rsidRDefault="001A3D72" w:rsidP="001A3D72"/>
    <w:p w:rsidR="001A3D72" w:rsidRDefault="001A3D72" w:rsidP="001A3D72"/>
    <w:p w:rsidR="004060EE" w:rsidRDefault="004060EE" w:rsidP="001A3D72"/>
    <w:p w:rsidR="004060EE" w:rsidRDefault="004060EE" w:rsidP="001A3D72"/>
    <w:p w:rsidR="004060EE" w:rsidRDefault="004060EE" w:rsidP="001A3D72"/>
    <w:p w:rsidR="004060EE" w:rsidRPr="00CE5DB0" w:rsidRDefault="004060EE" w:rsidP="004060EE">
      <w:pPr>
        <w:pStyle w:val="BodyText"/>
        <w:spacing w:after="0"/>
      </w:pPr>
    </w:p>
    <w:p w:rsidR="004060EE" w:rsidRDefault="004060EE" w:rsidP="004060EE">
      <w:pPr>
        <w:jc w:val="center"/>
      </w:pPr>
      <w:bookmarkStart w:id="0" w:name="_GoBack"/>
      <w:bookmarkEnd w:id="0"/>
      <w:r w:rsidRPr="00DD07A5">
        <w:rPr>
          <w:b/>
          <w:color w:val="000000"/>
        </w:rPr>
        <w:tab/>
      </w:r>
      <w:r w:rsidRPr="002B6068">
        <w:rPr>
          <w:b/>
          <w:color w:val="FF0000"/>
        </w:rPr>
        <w:t>Biological Approach</w:t>
      </w:r>
    </w:p>
    <w:p w:rsidR="004060EE" w:rsidRPr="00DD07A5" w:rsidRDefault="004060EE" w:rsidP="004060EE">
      <w:pPr>
        <w:jc w:val="center"/>
        <w:rPr>
          <w:b/>
          <w:color w:val="000000"/>
        </w:rPr>
      </w:pPr>
    </w:p>
    <w:p w:rsidR="004060EE" w:rsidRPr="00CE5DB0" w:rsidRDefault="004060EE" w:rsidP="004060EE">
      <w:pPr>
        <w:jc w:val="center"/>
        <w:rPr>
          <w:color w:val="000000"/>
        </w:rPr>
      </w:pPr>
    </w:p>
    <w:p w:rsidR="004060EE" w:rsidRPr="00CE5DB0" w:rsidRDefault="004060EE" w:rsidP="004060EE"/>
    <w:p w:rsidR="004060EE" w:rsidRPr="00CE5DB0" w:rsidRDefault="004060EE" w:rsidP="004060EE">
      <w:pPr>
        <w:rPr>
          <w:color w:val="000000"/>
        </w:rPr>
      </w:pPr>
      <w:r w:rsidRPr="00CE5DB0">
        <w:rPr>
          <w:color w:val="000000"/>
        </w:rPr>
        <w:t>Evolutionary Personality Theory and Mate Selection</w:t>
      </w:r>
    </w:p>
    <w:p w:rsidR="004060EE" w:rsidRPr="00CE5DB0" w:rsidRDefault="004060EE" w:rsidP="004060EE">
      <w:pPr>
        <w:rPr>
          <w:color w:val="000000"/>
        </w:rPr>
      </w:pPr>
    </w:p>
    <w:p w:rsidR="004060EE" w:rsidRPr="00CE5DB0" w:rsidRDefault="004060EE" w:rsidP="004060EE">
      <w:pPr>
        <w:rPr>
          <w:color w:val="000000"/>
        </w:rPr>
      </w:pPr>
      <w:r w:rsidRPr="00CE5DB0">
        <w:rPr>
          <w:color w:val="000000"/>
        </w:rPr>
        <w:t>The finding that men in this country tend to marry younger women and women tend to marry older men might be used to support the evolutionary personality theory.  This theory suggests that men prefer physically attractive women because the attributes we call beautiful are associated with youth and fertility.</w:t>
      </w:r>
    </w:p>
    <w:p w:rsidR="004060EE" w:rsidRPr="00CE5DB0" w:rsidRDefault="004060EE" w:rsidP="004060EE">
      <w:pPr>
        <w:rPr>
          <w:color w:val="000000"/>
        </w:rPr>
      </w:pPr>
    </w:p>
    <w:p w:rsidR="004060EE" w:rsidRPr="00CE5DB0" w:rsidRDefault="004060EE" w:rsidP="004060EE">
      <w:pPr>
        <w:rPr>
          <w:color w:val="000000"/>
        </w:rPr>
      </w:pPr>
      <w:r w:rsidRPr="00CE5DB0">
        <w:t>Evolutionary personality theory predicts that men and women look for different features when selecting a potential partner</w:t>
      </w:r>
      <w:r w:rsidRPr="00CE5DB0">
        <w:rPr>
          <w:color w:val="000000"/>
        </w:rPr>
        <w:t xml:space="preserve">.   </w:t>
      </w:r>
      <w:proofErr w:type="gramStart"/>
      <w:r w:rsidRPr="00CE5DB0">
        <w:rPr>
          <w:color w:val="000000"/>
        </w:rPr>
        <w:t>men</w:t>
      </w:r>
      <w:proofErr w:type="gramEnd"/>
      <w:r w:rsidRPr="00CE5DB0">
        <w:rPr>
          <w:color w:val="000000"/>
        </w:rPr>
        <w:t xml:space="preserve"> and women base their choice of romantic partners in part on concerns for "parental investment”-- means mates are selected who are likely to contribute to successful reproduction and child-raising.   Parental investment is that males of many species are free to mate with as many females as they can. </w:t>
      </w:r>
    </w:p>
    <w:p w:rsidR="004060EE" w:rsidRPr="00CE5DB0" w:rsidRDefault="004060EE" w:rsidP="004060EE">
      <w:pPr>
        <w:rPr>
          <w:color w:val="000000"/>
        </w:rPr>
      </w:pPr>
      <w:r w:rsidRPr="00CE5DB0">
        <w:rPr>
          <w:color w:val="000000"/>
        </w:rPr>
        <w:t>According to the parental investment model, women prefer men who are capable of achieving financial security, and prefer to mate with men who will be able to provide for their offspring</w:t>
      </w:r>
    </w:p>
    <w:p w:rsidR="004060EE" w:rsidRPr="00CE5DB0" w:rsidRDefault="004060EE" w:rsidP="004060EE">
      <w:pPr>
        <w:rPr>
          <w:color w:val="000000"/>
        </w:rPr>
      </w:pPr>
    </w:p>
    <w:p w:rsidR="004060EE" w:rsidRPr="00CE5DB0" w:rsidRDefault="004060EE" w:rsidP="004060EE">
      <w:pPr>
        <w:rPr>
          <w:color w:val="000000"/>
        </w:rPr>
      </w:pPr>
      <w:r w:rsidRPr="00CE5DB0">
        <w:t xml:space="preserve">Research shows that men are more likely to consider physical attractiveness when selecting a dating partner or spouse. In addition, men are more likely to prefer a younger partner.  </w:t>
      </w:r>
      <w:r w:rsidRPr="00CE5DB0">
        <w:rPr>
          <w:color w:val="000000"/>
        </w:rPr>
        <w:t>Cross-cultural studies find similar patterns of what men and women look for in their spouses across many different cultures. These findings support evolutionary personality theory because they suggest that mate preferences do not merely reflect differences in social learning patterns.</w:t>
      </w:r>
    </w:p>
    <w:p w:rsidR="004060EE" w:rsidRDefault="004060EE" w:rsidP="004060EE"/>
    <w:p w:rsidR="004060EE" w:rsidRDefault="004060EE" w:rsidP="004060EE">
      <w:pPr>
        <w:rPr>
          <w:color w:val="000000"/>
          <w:sz w:val="22"/>
          <w:szCs w:val="22"/>
        </w:rPr>
      </w:pPr>
    </w:p>
    <w:p w:rsidR="004060EE" w:rsidRPr="00CE5DB0" w:rsidRDefault="004060EE" w:rsidP="004060EE"/>
    <w:p w:rsidR="004060EE" w:rsidRPr="008962FD" w:rsidRDefault="004060EE" w:rsidP="001A3D72"/>
    <w:sectPr w:rsidR="004060EE" w:rsidRPr="008962FD" w:rsidSect="00A279D8">
      <w:pgSz w:w="12240" w:h="15840"/>
      <w:pgMar w:top="426"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11604CB6"/>
    <w:multiLevelType w:val="hybridMultilevel"/>
    <w:tmpl w:val="8B1A0B96"/>
    <w:lvl w:ilvl="0" w:tplc="2E2EEB9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443003"/>
    <w:multiLevelType w:val="multilevel"/>
    <w:tmpl w:val="42ECCB64"/>
    <w:lvl w:ilvl="0">
      <w:start w:val="1820"/>
      <w:numFmt w:val="decimal"/>
      <w:lvlText w:val="%1"/>
      <w:lvlJc w:val="left"/>
      <w:pPr>
        <w:tabs>
          <w:tab w:val="num" w:pos="1785"/>
        </w:tabs>
        <w:ind w:left="1785" w:hanging="1785"/>
      </w:pPr>
      <w:rPr>
        <w:rFonts w:hint="default"/>
      </w:rPr>
    </w:lvl>
    <w:lvl w:ilvl="1">
      <w:start w:val="1860"/>
      <w:numFmt w:val="decimal"/>
      <w:lvlText w:val="%1-%2"/>
      <w:lvlJc w:val="left"/>
      <w:pPr>
        <w:tabs>
          <w:tab w:val="num" w:pos="1785"/>
        </w:tabs>
        <w:ind w:left="1785" w:hanging="1785"/>
      </w:pPr>
      <w:rPr>
        <w:rFonts w:hint="default"/>
      </w:rPr>
    </w:lvl>
    <w:lvl w:ilvl="2">
      <w:start w:val="1"/>
      <w:numFmt w:val="decimal"/>
      <w:lvlText w:val="%1-%2.%3"/>
      <w:lvlJc w:val="left"/>
      <w:pPr>
        <w:tabs>
          <w:tab w:val="num" w:pos="1785"/>
        </w:tabs>
        <w:ind w:left="1785" w:hanging="1785"/>
      </w:pPr>
      <w:rPr>
        <w:rFonts w:hint="default"/>
      </w:rPr>
    </w:lvl>
    <w:lvl w:ilvl="3">
      <w:start w:val="1"/>
      <w:numFmt w:val="decimal"/>
      <w:lvlText w:val="%1-%2.%3.%4"/>
      <w:lvlJc w:val="left"/>
      <w:pPr>
        <w:tabs>
          <w:tab w:val="num" w:pos="1785"/>
        </w:tabs>
        <w:ind w:left="1785" w:hanging="1785"/>
      </w:pPr>
      <w:rPr>
        <w:rFonts w:hint="default"/>
      </w:rPr>
    </w:lvl>
    <w:lvl w:ilvl="4">
      <w:start w:val="1"/>
      <w:numFmt w:val="decimal"/>
      <w:lvlText w:val="%1-%2.%3.%4.%5"/>
      <w:lvlJc w:val="left"/>
      <w:pPr>
        <w:tabs>
          <w:tab w:val="num" w:pos="1785"/>
        </w:tabs>
        <w:ind w:left="1785" w:hanging="1785"/>
      </w:pPr>
      <w:rPr>
        <w:rFonts w:hint="default"/>
      </w:rPr>
    </w:lvl>
    <w:lvl w:ilvl="5">
      <w:start w:val="1"/>
      <w:numFmt w:val="decimal"/>
      <w:lvlText w:val="%1-%2.%3.%4.%5.%6"/>
      <w:lvlJc w:val="left"/>
      <w:pPr>
        <w:tabs>
          <w:tab w:val="num" w:pos="1785"/>
        </w:tabs>
        <w:ind w:left="1785" w:hanging="178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09"/>
    <w:rsid w:val="00036E3D"/>
    <w:rsid w:val="001A3D72"/>
    <w:rsid w:val="00226E4D"/>
    <w:rsid w:val="004060EE"/>
    <w:rsid w:val="006A1E09"/>
    <w:rsid w:val="00777BF4"/>
    <w:rsid w:val="007E3CF5"/>
    <w:rsid w:val="008962FD"/>
    <w:rsid w:val="0092634D"/>
    <w:rsid w:val="00A279D8"/>
    <w:rsid w:val="00DD077F"/>
    <w:rsid w:val="00E442B0"/>
    <w:rsid w:val="00FF4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Helvetica" w:hAnsi="Helvetica"/>
      <w:b/>
      <w:kern w:val="28"/>
      <w:sz w:val="28"/>
      <w:szCs w:val="20"/>
    </w:rPr>
  </w:style>
  <w:style w:type="paragraph" w:styleId="Heading2">
    <w:name w:val="heading 2"/>
    <w:basedOn w:val="Normal"/>
    <w:next w:val="Normal"/>
    <w:qFormat/>
    <w:pPr>
      <w:keepNext/>
      <w:spacing w:before="240" w:after="60"/>
      <w:ind w:left="720"/>
      <w:outlineLvl w:val="1"/>
    </w:pPr>
    <w:rPr>
      <w:rFonts w:ascii="Helvetica" w:hAnsi="Helvetica"/>
      <w:b/>
      <w:i/>
      <w:szCs w:val="20"/>
    </w:rPr>
  </w:style>
  <w:style w:type="paragraph" w:styleId="Heading3">
    <w:name w:val="heading 3"/>
    <w:basedOn w:val="Normal"/>
    <w:next w:val="Normal"/>
    <w:qFormat/>
    <w:pPr>
      <w:keepNext/>
      <w:spacing w:before="120"/>
      <w:ind w:left="1440"/>
      <w:outlineLvl w:val="2"/>
    </w:pPr>
    <w:rPr>
      <w:rFonts w:ascii="Helvetica" w:hAnsi="Helvetica"/>
      <w:b/>
      <w:szCs w:val="20"/>
    </w:rPr>
  </w:style>
  <w:style w:type="paragraph" w:styleId="Heading4">
    <w:name w:val="heading 4"/>
    <w:basedOn w:val="Normal"/>
    <w:next w:val="Normal"/>
    <w:qFormat/>
    <w:pPr>
      <w:spacing w:before="120"/>
      <w:ind w:left="1800"/>
      <w:outlineLvl w:val="3"/>
    </w:pPr>
    <w:rPr>
      <w:rFonts w:ascii="Helvetica" w:hAnsi="Helvetica"/>
      <w:b/>
      <w:szCs w:val="20"/>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pPr>
      <w:spacing w:before="780" w:after="220" w:line="280" w:lineRule="exact"/>
      <w:jc w:val="center"/>
    </w:pPr>
    <w:rPr>
      <w:rFonts w:ascii="Palatino" w:hAnsi="Palatino"/>
      <w:caps/>
      <w:sz w:val="28"/>
      <w:szCs w:val="20"/>
    </w:rPr>
  </w:style>
  <w:style w:type="paragraph" w:customStyle="1" w:styleId="CT">
    <w:name w:val="CT"/>
    <w:basedOn w:val="Normal"/>
    <w:pPr>
      <w:spacing w:after="1200" w:line="500" w:lineRule="exact"/>
      <w:jc w:val="center"/>
    </w:pPr>
    <w:rPr>
      <w:rFonts w:ascii="Palatino" w:hAnsi="Palatino"/>
      <w:sz w:val="48"/>
      <w:szCs w:val="20"/>
    </w:rPr>
  </w:style>
  <w:style w:type="paragraph" w:styleId="BodyText">
    <w:name w:val="Body Text"/>
    <w:basedOn w:val="Normal"/>
    <w:link w:val="BodyTextChar"/>
    <w:rsid w:val="004060EE"/>
    <w:pPr>
      <w:spacing w:after="120"/>
    </w:pPr>
  </w:style>
  <w:style w:type="character" w:customStyle="1" w:styleId="BodyTextChar">
    <w:name w:val="Body Text Char"/>
    <w:basedOn w:val="DefaultParagraphFont"/>
    <w:link w:val="BodyText"/>
    <w:rsid w:val="004060E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Helvetica" w:hAnsi="Helvetica"/>
      <w:b/>
      <w:kern w:val="28"/>
      <w:sz w:val="28"/>
      <w:szCs w:val="20"/>
    </w:rPr>
  </w:style>
  <w:style w:type="paragraph" w:styleId="Heading2">
    <w:name w:val="heading 2"/>
    <w:basedOn w:val="Normal"/>
    <w:next w:val="Normal"/>
    <w:qFormat/>
    <w:pPr>
      <w:keepNext/>
      <w:spacing w:before="240" w:after="60"/>
      <w:ind w:left="720"/>
      <w:outlineLvl w:val="1"/>
    </w:pPr>
    <w:rPr>
      <w:rFonts w:ascii="Helvetica" w:hAnsi="Helvetica"/>
      <w:b/>
      <w:i/>
      <w:szCs w:val="20"/>
    </w:rPr>
  </w:style>
  <w:style w:type="paragraph" w:styleId="Heading3">
    <w:name w:val="heading 3"/>
    <w:basedOn w:val="Normal"/>
    <w:next w:val="Normal"/>
    <w:qFormat/>
    <w:pPr>
      <w:keepNext/>
      <w:spacing w:before="120"/>
      <w:ind w:left="1440"/>
      <w:outlineLvl w:val="2"/>
    </w:pPr>
    <w:rPr>
      <w:rFonts w:ascii="Helvetica" w:hAnsi="Helvetica"/>
      <w:b/>
      <w:szCs w:val="20"/>
    </w:rPr>
  </w:style>
  <w:style w:type="paragraph" w:styleId="Heading4">
    <w:name w:val="heading 4"/>
    <w:basedOn w:val="Normal"/>
    <w:next w:val="Normal"/>
    <w:qFormat/>
    <w:pPr>
      <w:spacing w:before="120"/>
      <w:ind w:left="1800"/>
      <w:outlineLvl w:val="3"/>
    </w:pPr>
    <w:rPr>
      <w:rFonts w:ascii="Helvetica" w:hAnsi="Helvetica"/>
      <w:b/>
      <w:szCs w:val="20"/>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pPr>
      <w:spacing w:before="780" w:after="220" w:line="280" w:lineRule="exact"/>
      <w:jc w:val="center"/>
    </w:pPr>
    <w:rPr>
      <w:rFonts w:ascii="Palatino" w:hAnsi="Palatino"/>
      <w:caps/>
      <w:sz w:val="28"/>
      <w:szCs w:val="20"/>
    </w:rPr>
  </w:style>
  <w:style w:type="paragraph" w:customStyle="1" w:styleId="CT">
    <w:name w:val="CT"/>
    <w:basedOn w:val="Normal"/>
    <w:pPr>
      <w:spacing w:after="1200" w:line="500" w:lineRule="exact"/>
      <w:jc w:val="center"/>
    </w:pPr>
    <w:rPr>
      <w:rFonts w:ascii="Palatino" w:hAnsi="Palatino"/>
      <w:sz w:val="48"/>
      <w:szCs w:val="20"/>
    </w:rPr>
  </w:style>
  <w:style w:type="paragraph" w:styleId="BodyText">
    <w:name w:val="Body Text"/>
    <w:basedOn w:val="Normal"/>
    <w:link w:val="BodyTextChar"/>
    <w:rsid w:val="004060EE"/>
    <w:pPr>
      <w:spacing w:after="120"/>
    </w:pPr>
  </w:style>
  <w:style w:type="character" w:customStyle="1" w:styleId="BodyTextChar">
    <w:name w:val="Body Text Char"/>
    <w:basedOn w:val="DefaultParagraphFont"/>
    <w:link w:val="BodyText"/>
    <w:rsid w:val="004060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CHAPTER 2</vt:lpstr>
    </vt:vector>
  </TitlesOfParts>
  <Company>MSU Moorhead</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cp:lastPrinted>2005-01-25T11:10:00Z</cp:lastPrinted>
  <dcterms:created xsi:type="dcterms:W3CDTF">2015-12-10T16:30:00Z</dcterms:created>
  <dcterms:modified xsi:type="dcterms:W3CDTF">2015-12-11T15:08:00Z</dcterms:modified>
</cp:coreProperties>
</file>