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1D4" w:rsidRPr="006F54F0" w:rsidRDefault="003A01D4" w:rsidP="006F54F0">
      <w:pPr>
        <w:pStyle w:val="NormalText"/>
        <w:tabs>
          <w:tab w:val="left" w:pos="907"/>
          <w:tab w:val="left" w:pos="2160"/>
        </w:tabs>
        <w:ind w:left="720" w:right="720"/>
        <w:jc w:val="center"/>
        <w:rPr>
          <w:rFonts w:ascii="Times New Roman" w:hAnsi="Times New Roman" w:cs="Times New Roman"/>
          <w:b/>
          <w:bCs/>
          <w:color w:val="FF0000"/>
          <w:sz w:val="24"/>
          <w:szCs w:val="24"/>
        </w:rPr>
      </w:pPr>
      <w:r w:rsidRPr="006F54F0">
        <w:rPr>
          <w:rFonts w:ascii="Times New Roman" w:hAnsi="Times New Roman" w:cs="Times New Roman"/>
          <w:b/>
          <w:bCs/>
          <w:i/>
          <w:iCs/>
          <w:color w:val="FF0000"/>
          <w:sz w:val="24"/>
          <w:szCs w:val="24"/>
        </w:rPr>
        <w:t>A Framework for Human Resource Management</w:t>
      </w:r>
    </w:p>
    <w:p w:rsidR="003A01D4" w:rsidRPr="006F54F0" w:rsidRDefault="003A01D4" w:rsidP="006F54F0">
      <w:pPr>
        <w:pStyle w:val="NormalText"/>
        <w:tabs>
          <w:tab w:val="left" w:pos="907"/>
          <w:tab w:val="left" w:pos="2160"/>
        </w:tabs>
        <w:ind w:left="720" w:right="720"/>
        <w:jc w:val="center"/>
        <w:rPr>
          <w:rFonts w:ascii="Times New Roman" w:hAnsi="Times New Roman" w:cs="Times New Roman"/>
          <w:b/>
          <w:bCs/>
          <w:color w:val="00B0F0"/>
          <w:sz w:val="24"/>
          <w:szCs w:val="24"/>
        </w:rPr>
      </w:pPr>
      <w:r w:rsidRPr="006F54F0">
        <w:rPr>
          <w:rFonts w:ascii="Times New Roman" w:hAnsi="Times New Roman" w:cs="Times New Roman"/>
          <w:b/>
          <w:bCs/>
          <w:color w:val="00B0F0"/>
          <w:sz w:val="24"/>
          <w:szCs w:val="24"/>
        </w:rPr>
        <w:t>Managing Equal Opportunity and Diversity</w:t>
      </w:r>
    </w:p>
    <w:p w:rsidR="003A01D4" w:rsidRPr="00361995" w:rsidRDefault="003A01D4" w:rsidP="00EF4DA6">
      <w:pPr>
        <w:pStyle w:val="NormalText"/>
        <w:tabs>
          <w:tab w:val="left" w:pos="907"/>
          <w:tab w:val="left" w:pos="2160"/>
        </w:tabs>
        <w:ind w:left="720" w:right="720"/>
        <w:rPr>
          <w:rFonts w:ascii="Times New Roman" w:hAnsi="Times New Roman" w:cs="Times New Roman"/>
          <w:b/>
          <w:bCs/>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1) The ________ Amendment to the U.S. Constitution states, "no person shall be deprived of life, liberty, or property, without due process of the law."</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 First</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B) Fifth</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C) Tenth</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D) Thirteenth</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Answer:  B</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u w:val="single"/>
        </w:rPr>
      </w:pPr>
      <w:r w:rsidRPr="00361995">
        <w:rPr>
          <w:rFonts w:ascii="Times New Roman" w:hAnsi="Times New Roman" w:cs="Times New Roman"/>
          <w:sz w:val="24"/>
          <w:szCs w:val="24"/>
        </w:rPr>
        <w:t xml:space="preserve">2) Title VII of the 1964 Civil Rights Act prohibits discrimination based on all of the following characteristics </w:t>
      </w:r>
      <w:r w:rsidRPr="00361995">
        <w:rPr>
          <w:rFonts w:ascii="Times New Roman" w:hAnsi="Times New Roman" w:cs="Times New Roman"/>
          <w:sz w:val="24"/>
          <w:szCs w:val="24"/>
          <w:u w:val="single"/>
        </w:rPr>
        <w:t>except</w:t>
      </w:r>
      <w:r>
        <w:rPr>
          <w:rFonts w:ascii="Times New Roman" w:hAnsi="Times New Roman" w:cs="Times New Roman"/>
          <w:sz w:val="24"/>
          <w:szCs w:val="24"/>
          <w:u w:val="single"/>
        </w:rPr>
        <w:t>:</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 race</w:t>
      </w:r>
      <w:r>
        <w:rPr>
          <w:rFonts w:ascii="Times New Roman" w:hAnsi="Times New Roman" w:cs="Times New Roman"/>
          <w:sz w:val="24"/>
          <w:szCs w:val="24"/>
        </w:rPr>
        <w:t>.</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B) sexual orientation</w:t>
      </w:r>
      <w:r>
        <w:rPr>
          <w:rFonts w:ascii="Times New Roman" w:hAnsi="Times New Roman" w:cs="Times New Roman"/>
          <w:sz w:val="24"/>
          <w:szCs w:val="24"/>
        </w:rPr>
        <w:t>.</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C) color</w:t>
      </w:r>
      <w:r>
        <w:rPr>
          <w:rFonts w:ascii="Times New Roman" w:hAnsi="Times New Roman" w:cs="Times New Roman"/>
          <w:sz w:val="24"/>
          <w:szCs w:val="24"/>
        </w:rPr>
        <w:t>.</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D) religion</w:t>
      </w:r>
      <w:r>
        <w:rPr>
          <w:rFonts w:ascii="Times New Roman" w:hAnsi="Times New Roman" w:cs="Times New Roman"/>
          <w:sz w:val="24"/>
          <w:szCs w:val="24"/>
        </w:rPr>
        <w:t>.</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Answer:  B</w:t>
      </w:r>
    </w:p>
    <w:p w:rsidR="003A01D4" w:rsidRPr="006F54F0" w:rsidRDefault="003A01D4" w:rsidP="00EF4DA6">
      <w:pPr>
        <w:pStyle w:val="NormalText"/>
        <w:tabs>
          <w:tab w:val="left" w:pos="907"/>
          <w:tab w:val="left" w:pos="2160"/>
        </w:tabs>
        <w:ind w:left="720" w:right="720"/>
        <w:rPr>
          <w:rFonts w:ascii="Times New Roman" w:hAnsi="Times New Roman" w:cs="Times New Roman"/>
          <w:sz w:val="24"/>
          <w:szCs w:val="24"/>
          <w:lang w:val="fr-FR"/>
        </w:rPr>
      </w:pPr>
    </w:p>
    <w:p w:rsidR="003A01D4" w:rsidRPr="006F54F0" w:rsidRDefault="003A01D4" w:rsidP="00EF4DA6">
      <w:pPr>
        <w:pStyle w:val="NormalText"/>
        <w:tabs>
          <w:tab w:val="left" w:pos="907"/>
          <w:tab w:val="left" w:pos="2160"/>
        </w:tabs>
        <w:ind w:left="720" w:right="720"/>
        <w:rPr>
          <w:rFonts w:ascii="Times New Roman" w:hAnsi="Times New Roman" w:cs="Times New Roman"/>
          <w:sz w:val="24"/>
          <w:szCs w:val="24"/>
          <w:lang w:val="fr-FR"/>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 xml:space="preserve">3) Title VII of the 1964 Civil Rights Act makes it unlawful to fail or refuse to hire an individual based on ________. </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 race</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B) religion</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C) national origin</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 xml:space="preserve">D) </w:t>
      </w:r>
      <w:r>
        <w:rPr>
          <w:rFonts w:ascii="Times New Roman" w:hAnsi="Times New Roman" w:cs="Times New Roman"/>
          <w:sz w:val="24"/>
          <w:szCs w:val="24"/>
        </w:rPr>
        <w:t>A</w:t>
      </w:r>
      <w:r w:rsidRPr="00361995">
        <w:rPr>
          <w:rFonts w:ascii="Times New Roman" w:hAnsi="Times New Roman" w:cs="Times New Roman"/>
          <w:sz w:val="24"/>
          <w:szCs w:val="24"/>
        </w:rPr>
        <w:t>ll of the above</w:t>
      </w:r>
      <w:r>
        <w:rPr>
          <w:rFonts w:ascii="Times New Roman" w:hAnsi="Times New Roman" w:cs="Times New Roman"/>
          <w:sz w:val="24"/>
          <w:szCs w:val="24"/>
        </w:rPr>
        <w:t>.</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Answer:  D</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4) How many members serve on the Equal Employment Opportunity Commission?</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 three</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B) five</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C) nine</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D) ten</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Answer:  B</w:t>
      </w:r>
    </w:p>
    <w:p w:rsidR="006F54F0" w:rsidRDefault="006F54F0"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 xml:space="preserve">5) </w:t>
      </w:r>
      <w:r>
        <w:rPr>
          <w:rFonts w:ascii="Times New Roman" w:hAnsi="Times New Roman" w:cs="Times New Roman"/>
          <w:sz w:val="24"/>
          <w:szCs w:val="24"/>
        </w:rPr>
        <w:t>T</w:t>
      </w:r>
      <w:r w:rsidRPr="00361995">
        <w:rPr>
          <w:rFonts w:ascii="Times New Roman" w:hAnsi="Times New Roman" w:cs="Times New Roman"/>
          <w:sz w:val="24"/>
          <w:szCs w:val="24"/>
        </w:rPr>
        <w:t>he establishment of the EEOC ________ the ability of the federal government to enforce equal employment laws.</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 greatly enhanced</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B) greatly reduced</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C) hampered</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D) truncated</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Answer:  A</w:t>
      </w:r>
    </w:p>
    <w:p w:rsidR="003A01D4" w:rsidRPr="00361995" w:rsidRDefault="003A01D4" w:rsidP="00EF4DA6">
      <w:pPr>
        <w:pStyle w:val="NormalText"/>
        <w:tabs>
          <w:tab w:val="left" w:pos="907"/>
          <w:tab w:val="left" w:pos="2160"/>
        </w:tabs>
        <w:spacing w:after="240"/>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6) Members of the EEOC are appointed by the ________.</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 Senate</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B) Supreme Court</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C) President of the United States</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D) Vice-President of the United States</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Answer:  C</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7) Members of the EEOC serve ________ terms.</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A) 3 year</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B) 5 year</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C) 10 year</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D) indefinite</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Answer:  B</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8) The Equal Pay Act of 1963 allows differences in pay based on which of the following factors?</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 a factor other than sex</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B) a merit system</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C) a seniority</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 xml:space="preserve">D) </w:t>
      </w:r>
      <w:r>
        <w:rPr>
          <w:rFonts w:ascii="Times New Roman" w:hAnsi="Times New Roman" w:cs="Times New Roman"/>
          <w:sz w:val="24"/>
          <w:szCs w:val="24"/>
        </w:rPr>
        <w:t>A</w:t>
      </w:r>
      <w:r w:rsidRPr="00361995">
        <w:rPr>
          <w:rFonts w:ascii="Times New Roman" w:hAnsi="Times New Roman" w:cs="Times New Roman"/>
          <w:sz w:val="24"/>
          <w:szCs w:val="24"/>
        </w:rPr>
        <w:t>ll of the</w:t>
      </w:r>
      <w:r>
        <w:rPr>
          <w:rFonts w:ascii="Times New Roman" w:hAnsi="Times New Roman" w:cs="Times New Roman"/>
          <w:sz w:val="24"/>
          <w:szCs w:val="24"/>
        </w:rPr>
        <w:t xml:space="preserve"> above.</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Answer:  D</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 xml:space="preserve">9) </w:t>
      </w:r>
      <w:r>
        <w:rPr>
          <w:rFonts w:ascii="Times New Roman" w:hAnsi="Times New Roman" w:cs="Times New Roman"/>
          <w:sz w:val="24"/>
          <w:szCs w:val="24"/>
        </w:rPr>
        <w:t>(</w:t>
      </w:r>
      <w:r w:rsidRPr="00361995">
        <w:rPr>
          <w:rFonts w:ascii="Times New Roman" w:hAnsi="Times New Roman" w:cs="Times New Roman"/>
          <w:sz w:val="24"/>
          <w:szCs w:val="24"/>
        </w:rPr>
        <w:t>The</w:t>
      </w:r>
      <w:r>
        <w:rPr>
          <w:rFonts w:ascii="Times New Roman" w:hAnsi="Times New Roman" w:cs="Times New Roman"/>
          <w:sz w:val="24"/>
          <w:szCs w:val="24"/>
        </w:rPr>
        <w:t>)</w:t>
      </w:r>
      <w:r w:rsidRPr="00361995">
        <w:rPr>
          <w:rFonts w:ascii="Times New Roman" w:hAnsi="Times New Roman" w:cs="Times New Roman"/>
          <w:sz w:val="24"/>
          <w:szCs w:val="24"/>
        </w:rPr>
        <w:t xml:space="preserve"> ________ made it unlawful to discriminate in pay on the basis of sex when jobs involve equal work, require equivalent skills, effort, and responsibility, and are performed under similar working conditions.</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 Title VII</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B) Equal Pay Act of 1963</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C) Executive Order 11246</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D) Age Discrimination in Employment Act of 1967</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Answer:  B</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10) When companies utilize ________, they take steps to eliminate the present effects of past discrimination.</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 affirmative action</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B) executive orders</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C) rehabilitation action</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D) anti-discrimination guidelines</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Answer:  A</w:t>
      </w:r>
    </w:p>
    <w:p w:rsidR="003A01D4" w:rsidRPr="00361995" w:rsidRDefault="003A01D4" w:rsidP="00EF4DA6">
      <w:pPr>
        <w:pStyle w:val="NormalText"/>
        <w:tabs>
          <w:tab w:val="left" w:pos="907"/>
          <w:tab w:val="left" w:pos="2160"/>
        </w:tabs>
        <w:spacing w:after="240"/>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 xml:space="preserve">11) The Equal Pay Act requires the same wages when the job involves </w:t>
      </w:r>
      <w:r>
        <w:rPr>
          <w:rFonts w:ascii="Times New Roman" w:hAnsi="Times New Roman" w:cs="Times New Roman"/>
          <w:sz w:val="24"/>
          <w:szCs w:val="24"/>
        </w:rPr>
        <w:t xml:space="preserve">equal </w:t>
      </w:r>
      <w:r w:rsidRPr="00361995">
        <w:rPr>
          <w:rFonts w:ascii="Times New Roman" w:hAnsi="Times New Roman" w:cs="Times New Roman"/>
          <w:sz w:val="24"/>
          <w:szCs w:val="24"/>
        </w:rPr>
        <w:t xml:space="preserve">________. </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 work</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B) time spent working</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C) amount of education</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D) amount of effort</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Answer:  A</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 xml:space="preserve">12) Which of the following factors is </w:t>
      </w:r>
      <w:r w:rsidRPr="00361995">
        <w:rPr>
          <w:rFonts w:ascii="Times New Roman" w:hAnsi="Times New Roman" w:cs="Times New Roman"/>
          <w:sz w:val="24"/>
          <w:szCs w:val="24"/>
          <w:u w:val="single"/>
        </w:rPr>
        <w:t>not</w:t>
      </w:r>
      <w:r w:rsidRPr="00361995">
        <w:rPr>
          <w:rFonts w:ascii="Times New Roman" w:hAnsi="Times New Roman" w:cs="Times New Roman"/>
          <w:sz w:val="24"/>
          <w:szCs w:val="24"/>
        </w:rPr>
        <w:t xml:space="preserve"> an acceptable basis for different pay for equal work under the Equal Pay Act of 1963?</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 gender</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B) seniority system</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C) merit pay system</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lastRenderedPageBreak/>
        <w:t>D) quality of production</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Answer:  A</w:t>
      </w:r>
    </w:p>
    <w:p w:rsidR="003A01D4" w:rsidRPr="006F54F0" w:rsidRDefault="003A01D4" w:rsidP="00EF4DA6">
      <w:pPr>
        <w:pStyle w:val="NormalText"/>
        <w:tabs>
          <w:tab w:val="left" w:pos="907"/>
          <w:tab w:val="left" w:pos="2160"/>
        </w:tabs>
        <w:ind w:left="720" w:right="720"/>
        <w:rPr>
          <w:rFonts w:ascii="Times New Roman" w:hAnsi="Times New Roman" w:cs="Times New Roman"/>
          <w:sz w:val="24"/>
          <w:szCs w:val="24"/>
          <w:lang w:val="fr-FR"/>
        </w:rPr>
      </w:pPr>
    </w:p>
    <w:p w:rsidR="003A01D4" w:rsidRPr="006F54F0" w:rsidRDefault="003A01D4" w:rsidP="00EF4DA6">
      <w:pPr>
        <w:pStyle w:val="NormalText"/>
        <w:tabs>
          <w:tab w:val="left" w:pos="907"/>
          <w:tab w:val="left" w:pos="2160"/>
        </w:tabs>
        <w:ind w:left="720" w:right="720"/>
        <w:rPr>
          <w:rFonts w:ascii="Times New Roman" w:hAnsi="Times New Roman" w:cs="Times New Roman"/>
          <w:sz w:val="24"/>
          <w:szCs w:val="24"/>
          <w:lang w:val="fr-FR"/>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13) Jack is a 55</w:t>
      </w:r>
      <w:r>
        <w:rPr>
          <w:rFonts w:ascii="Times New Roman" w:hAnsi="Times New Roman" w:cs="Times New Roman"/>
          <w:sz w:val="24"/>
          <w:szCs w:val="24"/>
        </w:rPr>
        <w:t>-</w:t>
      </w:r>
      <w:r w:rsidRPr="00361995">
        <w:rPr>
          <w:rFonts w:ascii="Times New Roman" w:hAnsi="Times New Roman" w:cs="Times New Roman"/>
          <w:sz w:val="24"/>
          <w:szCs w:val="24"/>
        </w:rPr>
        <w:t>year-old American of Anglo-Saxon descent. What legislation is intended to protect Jack from discrimination?</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 Title VII</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B) Equal Pay Act of 1963</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C) Executive Order 11246</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D) Age Discrimination in Employment Act of 1967</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Answer:  D</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ab/>
        <w:t>Page Ref: 30</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br w:type="page"/>
      </w:r>
      <w:r w:rsidRPr="00361995">
        <w:rPr>
          <w:rFonts w:ascii="Times New Roman" w:hAnsi="Times New Roman" w:cs="Times New Roman"/>
          <w:sz w:val="24"/>
          <w:szCs w:val="24"/>
        </w:rPr>
        <w:lastRenderedPageBreak/>
        <w:t>14) Making an extra effort to promote and hire under</w:t>
      </w:r>
      <w:r>
        <w:rPr>
          <w:rFonts w:ascii="Times New Roman" w:hAnsi="Times New Roman" w:cs="Times New Roman"/>
          <w:sz w:val="24"/>
          <w:szCs w:val="24"/>
        </w:rPr>
        <w:t>-</w:t>
      </w:r>
      <w:r w:rsidRPr="00361995">
        <w:rPr>
          <w:rFonts w:ascii="Times New Roman" w:hAnsi="Times New Roman" w:cs="Times New Roman"/>
          <w:sz w:val="24"/>
          <w:szCs w:val="24"/>
        </w:rPr>
        <w:t>represented protected individuals is called ________.</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 progressive desegregation</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B) affirmative action</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C) progressive action</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D) permitted discrimination</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Answer:  B</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ab/>
        <w:t xml:space="preserve">Page Ref: 30, </w:t>
      </w:r>
      <w:r w:rsidRPr="00361995">
        <w:rPr>
          <w:rFonts w:ascii="Times New Roman" w:hAnsi="Times New Roman" w:cs="Times New Roman"/>
          <w:sz w:val="24"/>
          <w:szCs w:val="24"/>
        </w:rPr>
        <w:t>54</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15) The ________ requires employers with federal contracts over $2500 to take affirmative action in employing handicapped persons.</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 Age Discrimination in Employment Act</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B) Vocational Rehabilitation Act</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C) Equal Pay Act</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D) Office of Federal Contract Compliance Programs</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Answer:  B</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ab/>
        <w:t>Page Ref: 30</w:t>
      </w:r>
    </w:p>
    <w:p w:rsidR="003A01D4" w:rsidRPr="00361995" w:rsidRDefault="003A01D4" w:rsidP="00EF4DA6">
      <w:pPr>
        <w:pStyle w:val="NormalText"/>
        <w:tabs>
          <w:tab w:val="left" w:pos="907"/>
          <w:tab w:val="left" w:pos="2160"/>
        </w:tabs>
        <w:spacing w:after="240"/>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16) The Vocational Rehabilitation Act requires that employers accommodate disabled worker</w:t>
      </w:r>
      <w:r>
        <w:rPr>
          <w:rFonts w:ascii="Times New Roman" w:hAnsi="Times New Roman" w:cs="Times New Roman"/>
          <w:sz w:val="24"/>
          <w:szCs w:val="24"/>
        </w:rPr>
        <w:t xml:space="preserve">s </w:t>
      </w:r>
      <w:r w:rsidRPr="00361995">
        <w:rPr>
          <w:rFonts w:ascii="Times New Roman" w:hAnsi="Times New Roman" w:cs="Times New Roman"/>
          <w:sz w:val="24"/>
          <w:szCs w:val="24"/>
        </w:rPr>
        <w:t xml:space="preserve">except when doing so imposes ________. </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 an undue hardship</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B) any form of inconvenience</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C) any financial burden</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D) any objection by the customers</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Answer:  A</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ab/>
        <w:t>Page Ref: 30</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17) The Age Discrimination in Employment Act of 1967 protects workers who are ________ and older.</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 40</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B) 50</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C) 55</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D) 63</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Answer:  A</w:t>
      </w:r>
    </w:p>
    <w:p w:rsidR="003A01D4" w:rsidRPr="006F54F0" w:rsidRDefault="003A01D4" w:rsidP="00EF4DA6">
      <w:pPr>
        <w:pStyle w:val="NormalText"/>
        <w:tabs>
          <w:tab w:val="left" w:pos="907"/>
          <w:tab w:val="left" w:pos="2160"/>
        </w:tabs>
        <w:ind w:left="720" w:right="720"/>
        <w:rPr>
          <w:rFonts w:ascii="Times New Roman" w:hAnsi="Times New Roman" w:cs="Times New Roman"/>
          <w:sz w:val="24"/>
          <w:szCs w:val="24"/>
          <w:lang w:val="fr-FR"/>
        </w:rPr>
      </w:pPr>
      <w:r w:rsidRPr="006F54F0">
        <w:rPr>
          <w:rFonts w:ascii="Times New Roman" w:hAnsi="Times New Roman" w:cs="Times New Roman"/>
          <w:sz w:val="24"/>
          <w:szCs w:val="24"/>
          <w:lang w:val="fr-FR"/>
        </w:rPr>
        <w:tab/>
        <w:t xml:space="preserve">Page </w:t>
      </w:r>
      <w:proofErr w:type="spellStart"/>
      <w:r w:rsidRPr="006F54F0">
        <w:rPr>
          <w:rFonts w:ascii="Times New Roman" w:hAnsi="Times New Roman" w:cs="Times New Roman"/>
          <w:sz w:val="24"/>
          <w:szCs w:val="24"/>
          <w:lang w:val="fr-FR"/>
        </w:rPr>
        <w:t>Ref</w:t>
      </w:r>
      <w:proofErr w:type="spellEnd"/>
      <w:r w:rsidRPr="006F54F0">
        <w:rPr>
          <w:rFonts w:ascii="Times New Roman" w:hAnsi="Times New Roman" w:cs="Times New Roman"/>
          <w:sz w:val="24"/>
          <w:szCs w:val="24"/>
          <w:lang w:val="fr-FR"/>
        </w:rPr>
        <w:t>: 30</w:t>
      </w:r>
    </w:p>
    <w:p w:rsidR="003A01D4" w:rsidRPr="006F54F0" w:rsidRDefault="003A01D4" w:rsidP="00EF4DA6">
      <w:pPr>
        <w:pStyle w:val="NormalText"/>
        <w:tabs>
          <w:tab w:val="left" w:pos="907"/>
          <w:tab w:val="left" w:pos="2160"/>
        </w:tabs>
        <w:ind w:left="720" w:right="720"/>
        <w:rPr>
          <w:rFonts w:ascii="Times New Roman" w:hAnsi="Times New Roman" w:cs="Times New Roman"/>
          <w:sz w:val="24"/>
          <w:szCs w:val="24"/>
          <w:lang w:val="fr-FR"/>
        </w:rPr>
      </w:pPr>
    </w:p>
    <w:p w:rsidR="003A01D4" w:rsidRPr="006F54F0" w:rsidRDefault="003A01D4" w:rsidP="00EF4DA6">
      <w:pPr>
        <w:pStyle w:val="NormalText"/>
        <w:tabs>
          <w:tab w:val="left" w:pos="907"/>
          <w:tab w:val="left" w:pos="2160"/>
        </w:tabs>
        <w:ind w:left="720" w:right="720"/>
        <w:rPr>
          <w:rFonts w:ascii="Times New Roman" w:hAnsi="Times New Roman" w:cs="Times New Roman"/>
          <w:sz w:val="24"/>
          <w:szCs w:val="24"/>
          <w:lang w:val="fr-FR"/>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6F54F0">
        <w:rPr>
          <w:rFonts w:ascii="Times New Roman" w:hAnsi="Times New Roman" w:cs="Times New Roman"/>
          <w:sz w:val="24"/>
          <w:szCs w:val="24"/>
        </w:rPr>
        <w:br w:type="page"/>
      </w:r>
      <w:r w:rsidRPr="00361995">
        <w:rPr>
          <w:rFonts w:ascii="Times New Roman" w:hAnsi="Times New Roman" w:cs="Times New Roman"/>
          <w:sz w:val="24"/>
          <w:szCs w:val="24"/>
        </w:rPr>
        <w:lastRenderedPageBreak/>
        <w:t>18) The Pregnancy Discrimination Act treats pregnancy as a(n) ________.</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 disability</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B) disease</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C) unspecified condition</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D) gender specific conditionality</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Answer:  A</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ab/>
        <w:t>Page Ref: 30</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19) What was the name of the landmark case the Supreme Court used to define unfair discrimination?</w:t>
      </w:r>
    </w:p>
    <w:p w:rsidR="003A01D4" w:rsidRPr="00361995" w:rsidRDefault="003A01D4" w:rsidP="00EF4DA6">
      <w:pPr>
        <w:pStyle w:val="NormalText"/>
        <w:tabs>
          <w:tab w:val="left" w:pos="907"/>
          <w:tab w:val="left" w:pos="2160"/>
        </w:tabs>
        <w:ind w:left="720" w:right="720"/>
        <w:rPr>
          <w:rFonts w:ascii="Times New Roman" w:hAnsi="Times New Roman" w:cs="Times New Roman"/>
          <w:i/>
          <w:iCs/>
          <w:sz w:val="24"/>
          <w:szCs w:val="24"/>
        </w:rPr>
      </w:pPr>
      <w:r w:rsidRPr="00361995">
        <w:rPr>
          <w:rFonts w:ascii="Times New Roman" w:hAnsi="Times New Roman" w:cs="Times New Roman"/>
          <w:sz w:val="24"/>
          <w:szCs w:val="24"/>
        </w:rPr>
        <w:t xml:space="preserve">A) </w:t>
      </w:r>
      <w:r w:rsidRPr="00361995">
        <w:rPr>
          <w:rFonts w:ascii="Times New Roman" w:hAnsi="Times New Roman" w:cs="Times New Roman"/>
          <w:i/>
          <w:iCs/>
          <w:sz w:val="24"/>
          <w:szCs w:val="24"/>
        </w:rPr>
        <w:t>Roe v. Wade</w:t>
      </w:r>
    </w:p>
    <w:p w:rsidR="003A01D4" w:rsidRPr="00361995" w:rsidRDefault="003A01D4" w:rsidP="00EF4DA6">
      <w:pPr>
        <w:pStyle w:val="NormalText"/>
        <w:tabs>
          <w:tab w:val="left" w:pos="907"/>
          <w:tab w:val="left" w:pos="2160"/>
        </w:tabs>
        <w:ind w:left="720" w:right="720"/>
        <w:rPr>
          <w:rFonts w:ascii="Times New Roman" w:hAnsi="Times New Roman" w:cs="Times New Roman"/>
          <w:i/>
          <w:iCs/>
          <w:sz w:val="24"/>
          <w:szCs w:val="24"/>
        </w:rPr>
      </w:pPr>
      <w:r w:rsidRPr="00361995">
        <w:rPr>
          <w:rFonts w:ascii="Times New Roman" w:hAnsi="Times New Roman" w:cs="Times New Roman"/>
          <w:sz w:val="24"/>
          <w:szCs w:val="24"/>
        </w:rPr>
        <w:t xml:space="preserve">B) </w:t>
      </w:r>
      <w:r w:rsidRPr="00361995">
        <w:rPr>
          <w:rFonts w:ascii="Times New Roman" w:hAnsi="Times New Roman" w:cs="Times New Roman"/>
          <w:i/>
          <w:iCs/>
          <w:sz w:val="24"/>
          <w:szCs w:val="24"/>
        </w:rPr>
        <w:t>Meritor Savings Bank FSB v. Vinson</w:t>
      </w:r>
    </w:p>
    <w:p w:rsidR="003A01D4" w:rsidRPr="00361995" w:rsidRDefault="003A01D4" w:rsidP="00EF4DA6">
      <w:pPr>
        <w:pStyle w:val="NormalText"/>
        <w:tabs>
          <w:tab w:val="left" w:pos="907"/>
          <w:tab w:val="left" w:pos="2160"/>
        </w:tabs>
        <w:ind w:left="720" w:right="720"/>
        <w:rPr>
          <w:rFonts w:ascii="Times New Roman" w:hAnsi="Times New Roman" w:cs="Times New Roman"/>
          <w:i/>
          <w:iCs/>
          <w:sz w:val="24"/>
          <w:szCs w:val="24"/>
        </w:rPr>
      </w:pPr>
      <w:r w:rsidRPr="00361995">
        <w:rPr>
          <w:rFonts w:ascii="Times New Roman" w:hAnsi="Times New Roman" w:cs="Times New Roman"/>
          <w:sz w:val="24"/>
          <w:szCs w:val="24"/>
        </w:rPr>
        <w:t xml:space="preserve">C) </w:t>
      </w:r>
      <w:r w:rsidRPr="00361995">
        <w:rPr>
          <w:rFonts w:ascii="Times New Roman" w:hAnsi="Times New Roman" w:cs="Times New Roman"/>
          <w:i/>
          <w:iCs/>
          <w:sz w:val="24"/>
          <w:szCs w:val="24"/>
        </w:rPr>
        <w:t>Griggs v. Duke Power Company</w:t>
      </w:r>
    </w:p>
    <w:p w:rsidR="003A01D4" w:rsidRPr="00361995" w:rsidRDefault="003A01D4" w:rsidP="00EF4DA6">
      <w:pPr>
        <w:pStyle w:val="NormalText"/>
        <w:tabs>
          <w:tab w:val="left" w:pos="907"/>
          <w:tab w:val="left" w:pos="2160"/>
        </w:tabs>
        <w:ind w:left="720" w:right="720"/>
        <w:rPr>
          <w:rFonts w:ascii="Times New Roman" w:hAnsi="Times New Roman" w:cs="Times New Roman"/>
          <w:i/>
          <w:iCs/>
          <w:sz w:val="24"/>
          <w:szCs w:val="24"/>
        </w:rPr>
      </w:pPr>
      <w:r w:rsidRPr="00361995">
        <w:rPr>
          <w:rFonts w:ascii="Times New Roman" w:hAnsi="Times New Roman" w:cs="Times New Roman"/>
          <w:sz w:val="24"/>
          <w:szCs w:val="24"/>
        </w:rPr>
        <w:t xml:space="preserve">D) </w:t>
      </w:r>
      <w:proofErr w:type="spellStart"/>
      <w:r w:rsidRPr="00361995">
        <w:rPr>
          <w:rFonts w:ascii="Times New Roman" w:hAnsi="Times New Roman" w:cs="Times New Roman"/>
          <w:i/>
          <w:iCs/>
          <w:sz w:val="24"/>
          <w:szCs w:val="24"/>
        </w:rPr>
        <w:t>Faragher</w:t>
      </w:r>
      <w:proofErr w:type="spellEnd"/>
      <w:r w:rsidRPr="00361995">
        <w:rPr>
          <w:rFonts w:ascii="Times New Roman" w:hAnsi="Times New Roman" w:cs="Times New Roman"/>
          <w:i/>
          <w:iCs/>
          <w:sz w:val="24"/>
          <w:szCs w:val="24"/>
        </w:rPr>
        <w:t xml:space="preserve"> v. City of Boca Raton</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Answer:  C</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ab/>
        <w:t>Page Ref: 31</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 xml:space="preserve">20) Unwelcome sexual advances and requests for sexual favors </w:t>
      </w:r>
      <w:r>
        <w:rPr>
          <w:rFonts w:ascii="Times New Roman" w:hAnsi="Times New Roman" w:cs="Times New Roman"/>
          <w:sz w:val="24"/>
          <w:szCs w:val="24"/>
        </w:rPr>
        <w:t xml:space="preserve">are </w:t>
      </w:r>
      <w:r w:rsidRPr="00361995">
        <w:rPr>
          <w:rFonts w:ascii="Times New Roman" w:hAnsi="Times New Roman" w:cs="Times New Roman"/>
          <w:sz w:val="24"/>
          <w:szCs w:val="24"/>
        </w:rPr>
        <w:t>called ________.</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 sexual harassment</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B) rude</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C) legislative fodder</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D) chauvinistic</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Answer:  A</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ab/>
        <w:t>Page Ref: 33</w:t>
      </w:r>
    </w:p>
    <w:p w:rsidR="003A01D4" w:rsidRPr="00361995" w:rsidRDefault="003A01D4" w:rsidP="00EF4DA6">
      <w:pPr>
        <w:pStyle w:val="NormalText"/>
        <w:tabs>
          <w:tab w:val="left" w:pos="907"/>
          <w:tab w:val="left" w:pos="2160"/>
        </w:tabs>
        <w:spacing w:after="240"/>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 xml:space="preserve">21) In </w:t>
      </w:r>
      <w:r w:rsidRPr="00361995">
        <w:rPr>
          <w:rFonts w:ascii="Times New Roman" w:hAnsi="Times New Roman" w:cs="Times New Roman"/>
          <w:i/>
          <w:iCs/>
          <w:sz w:val="24"/>
          <w:szCs w:val="24"/>
        </w:rPr>
        <w:t>Griggs v. Duke Power Company</w:t>
      </w:r>
      <w:r w:rsidRPr="00361995">
        <w:rPr>
          <w:rFonts w:ascii="Times New Roman" w:hAnsi="Times New Roman" w:cs="Times New Roman"/>
          <w:sz w:val="24"/>
          <w:szCs w:val="24"/>
        </w:rPr>
        <w:t>, Griggs sued the power company because it required coal handlers to be high school graduates. The case was decided in favor of Griggs because ________.</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 high school diplomas were not related to job success as a coal handler</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B) Duke Power Company intended to discriminate against blacks</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C) no business necessity existed</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D) Griggs held a GED</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Answer:  A</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ab/>
        <w:t>Page Ref: 31</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br w:type="page"/>
      </w:r>
      <w:r w:rsidRPr="00361995">
        <w:rPr>
          <w:rFonts w:ascii="Times New Roman" w:hAnsi="Times New Roman" w:cs="Times New Roman"/>
          <w:sz w:val="24"/>
          <w:szCs w:val="24"/>
        </w:rPr>
        <w:lastRenderedPageBreak/>
        <w:t>22) If a person is in a protected class, he or she is protected by ________.</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 Department of Labor</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B) Sarbanes-Oxley Act</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C) Title VII of the Civil Rights Act</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D) Consumer Protection Act</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Answer:  C</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ab/>
        <w:t>Page Ref: 29</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 xml:space="preserve">23) Which of the following is </w:t>
      </w:r>
      <w:r>
        <w:rPr>
          <w:rFonts w:ascii="Times New Roman" w:hAnsi="Times New Roman" w:cs="Times New Roman"/>
          <w:sz w:val="24"/>
          <w:szCs w:val="24"/>
        </w:rPr>
        <w:t xml:space="preserve">NOT </w:t>
      </w:r>
      <w:r w:rsidRPr="00361995">
        <w:rPr>
          <w:rFonts w:ascii="Times New Roman" w:hAnsi="Times New Roman" w:cs="Times New Roman"/>
          <w:sz w:val="24"/>
          <w:szCs w:val="24"/>
        </w:rPr>
        <w:t>a potential source of sexual harassment?</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 supervisors</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B) customers</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 xml:space="preserve">C) </w:t>
      </w:r>
      <w:r>
        <w:rPr>
          <w:rFonts w:ascii="Times New Roman" w:hAnsi="Times New Roman" w:cs="Times New Roman"/>
          <w:sz w:val="24"/>
          <w:szCs w:val="24"/>
        </w:rPr>
        <w:t>co-workers</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 xml:space="preserve">D) </w:t>
      </w:r>
      <w:r>
        <w:rPr>
          <w:rFonts w:ascii="Times New Roman" w:hAnsi="Times New Roman" w:cs="Times New Roman"/>
          <w:sz w:val="24"/>
          <w:szCs w:val="24"/>
        </w:rPr>
        <w:t>None of the above.</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Answer:  D</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ab/>
        <w:t>Page Ref: 34</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24) Under the Pregnancy Discrimination Act</w:t>
      </w:r>
      <w:r>
        <w:rPr>
          <w:rFonts w:ascii="Times New Roman" w:hAnsi="Times New Roman" w:cs="Times New Roman"/>
          <w:sz w:val="24"/>
          <w:szCs w:val="24"/>
        </w:rPr>
        <w:t>,</w:t>
      </w:r>
      <w:r w:rsidRPr="00361995">
        <w:rPr>
          <w:rFonts w:ascii="Times New Roman" w:hAnsi="Times New Roman" w:cs="Times New Roman"/>
          <w:sz w:val="24"/>
          <w:szCs w:val="24"/>
        </w:rPr>
        <w:t xml:space="preserve"> pregnancy, childbirth</w:t>
      </w:r>
      <w:r>
        <w:rPr>
          <w:rFonts w:ascii="Times New Roman" w:hAnsi="Times New Roman" w:cs="Times New Roman"/>
          <w:sz w:val="24"/>
          <w:szCs w:val="24"/>
        </w:rPr>
        <w:t>,</w:t>
      </w:r>
      <w:r w:rsidRPr="00361995">
        <w:rPr>
          <w:rFonts w:ascii="Times New Roman" w:hAnsi="Times New Roman" w:cs="Times New Roman"/>
          <w:sz w:val="24"/>
          <w:szCs w:val="24"/>
        </w:rPr>
        <w:t xml:space="preserve"> or related medical conditions must be treated as a(n) ________.</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 disability</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 xml:space="preserve">B) </w:t>
      </w:r>
      <w:proofErr w:type="gramStart"/>
      <w:r w:rsidRPr="00361995">
        <w:rPr>
          <w:rFonts w:ascii="Times New Roman" w:hAnsi="Times New Roman" w:cs="Times New Roman"/>
          <w:sz w:val="24"/>
          <w:szCs w:val="24"/>
        </w:rPr>
        <w:t>incontinence</w:t>
      </w:r>
      <w:proofErr w:type="gramEnd"/>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C) unqualified claim</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D) treatable disorder</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Answer:  A</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ab/>
        <w:t>Page Ref: 30</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u w:val="single"/>
        </w:rPr>
      </w:pPr>
      <w:r w:rsidRPr="00361995">
        <w:rPr>
          <w:rFonts w:ascii="Times New Roman" w:hAnsi="Times New Roman" w:cs="Times New Roman"/>
          <w:sz w:val="24"/>
          <w:szCs w:val="24"/>
        </w:rPr>
        <w:t xml:space="preserve">25) All of the following are ways of proving sexual harassment </w:t>
      </w:r>
      <w:r w:rsidRPr="00361995">
        <w:rPr>
          <w:rFonts w:ascii="Times New Roman" w:hAnsi="Times New Roman" w:cs="Times New Roman"/>
          <w:sz w:val="24"/>
          <w:szCs w:val="24"/>
          <w:u w:val="single"/>
        </w:rPr>
        <w:t>except</w:t>
      </w:r>
      <w:r>
        <w:rPr>
          <w:rFonts w:ascii="Times New Roman" w:hAnsi="Times New Roman" w:cs="Times New Roman"/>
          <w:sz w:val="24"/>
          <w:szCs w:val="24"/>
          <w:u w:val="single"/>
        </w:rPr>
        <w:t>:</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 visiting the ombudsman</w:t>
      </w:r>
      <w:r>
        <w:rPr>
          <w:rFonts w:ascii="Times New Roman" w:hAnsi="Times New Roman" w:cs="Times New Roman"/>
          <w:sz w:val="24"/>
          <w:szCs w:val="24"/>
        </w:rPr>
        <w:t>.</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B) quid pro quo</w:t>
      </w:r>
      <w:r>
        <w:rPr>
          <w:rFonts w:ascii="Times New Roman" w:hAnsi="Times New Roman" w:cs="Times New Roman"/>
          <w:sz w:val="24"/>
          <w:szCs w:val="24"/>
        </w:rPr>
        <w:t>.</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C) hostile working environment</w:t>
      </w:r>
      <w:r>
        <w:rPr>
          <w:rFonts w:ascii="Times New Roman" w:hAnsi="Times New Roman" w:cs="Times New Roman"/>
          <w:sz w:val="24"/>
          <w:szCs w:val="24"/>
        </w:rPr>
        <w:t>.</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 xml:space="preserve">D) </w:t>
      </w:r>
      <w:r>
        <w:rPr>
          <w:rFonts w:ascii="Times New Roman" w:hAnsi="Times New Roman" w:cs="Times New Roman"/>
          <w:sz w:val="24"/>
          <w:szCs w:val="24"/>
        </w:rPr>
        <w:t xml:space="preserve">Both </w:t>
      </w:r>
      <w:r w:rsidRPr="00361995">
        <w:rPr>
          <w:rFonts w:ascii="Times New Roman" w:hAnsi="Times New Roman" w:cs="Times New Roman"/>
          <w:sz w:val="24"/>
          <w:szCs w:val="24"/>
        </w:rPr>
        <w:t>B and C</w:t>
      </w:r>
      <w:r>
        <w:rPr>
          <w:rFonts w:ascii="Times New Roman" w:hAnsi="Times New Roman" w:cs="Times New Roman"/>
          <w:sz w:val="24"/>
          <w:szCs w:val="24"/>
        </w:rPr>
        <w:t>.</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Answer:  A</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ab/>
        <w:t>Page Ref: 33-34</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spacing w:after="240"/>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br w:type="page"/>
      </w:r>
      <w:r w:rsidRPr="00361995">
        <w:rPr>
          <w:rFonts w:ascii="Times New Roman" w:hAnsi="Times New Roman" w:cs="Times New Roman"/>
          <w:sz w:val="24"/>
          <w:szCs w:val="24"/>
        </w:rPr>
        <w:lastRenderedPageBreak/>
        <w:t xml:space="preserve">26) Which of the following court decisions do </w:t>
      </w:r>
      <w:r>
        <w:rPr>
          <w:rFonts w:ascii="Times New Roman" w:hAnsi="Times New Roman" w:cs="Times New Roman"/>
          <w:sz w:val="24"/>
          <w:szCs w:val="24"/>
        </w:rPr>
        <w:t>NOT</w:t>
      </w:r>
      <w:r w:rsidRPr="00361995">
        <w:rPr>
          <w:rFonts w:ascii="Times New Roman" w:hAnsi="Times New Roman" w:cs="Times New Roman"/>
          <w:sz w:val="24"/>
          <w:szCs w:val="24"/>
        </w:rPr>
        <w:t xml:space="preserve"> apply to cases of sexual harassment?</w:t>
      </w:r>
    </w:p>
    <w:p w:rsidR="003A01D4" w:rsidRPr="00361995" w:rsidRDefault="003A01D4" w:rsidP="00EF4DA6">
      <w:pPr>
        <w:pStyle w:val="NormalText"/>
        <w:tabs>
          <w:tab w:val="left" w:pos="907"/>
          <w:tab w:val="left" w:pos="2160"/>
        </w:tabs>
        <w:ind w:left="720" w:right="720"/>
        <w:rPr>
          <w:rFonts w:ascii="Times New Roman" w:hAnsi="Times New Roman" w:cs="Times New Roman"/>
          <w:i/>
          <w:iCs/>
          <w:sz w:val="24"/>
          <w:szCs w:val="24"/>
        </w:rPr>
      </w:pPr>
      <w:r w:rsidRPr="00361995">
        <w:rPr>
          <w:rFonts w:ascii="Times New Roman" w:hAnsi="Times New Roman" w:cs="Times New Roman"/>
          <w:sz w:val="24"/>
          <w:szCs w:val="24"/>
        </w:rPr>
        <w:t xml:space="preserve">A) </w:t>
      </w:r>
      <w:r w:rsidRPr="00361995">
        <w:rPr>
          <w:rFonts w:ascii="Times New Roman" w:hAnsi="Times New Roman" w:cs="Times New Roman"/>
          <w:i/>
          <w:iCs/>
          <w:sz w:val="24"/>
          <w:szCs w:val="24"/>
        </w:rPr>
        <w:t>Griggs v. Duke Power</w:t>
      </w:r>
    </w:p>
    <w:p w:rsidR="003A01D4" w:rsidRPr="00361995" w:rsidRDefault="003A01D4" w:rsidP="00EF4DA6">
      <w:pPr>
        <w:pStyle w:val="NormalText"/>
        <w:tabs>
          <w:tab w:val="left" w:pos="907"/>
          <w:tab w:val="left" w:pos="2160"/>
        </w:tabs>
        <w:ind w:left="720" w:right="720"/>
        <w:rPr>
          <w:rFonts w:ascii="Times New Roman" w:hAnsi="Times New Roman" w:cs="Times New Roman"/>
          <w:i/>
          <w:iCs/>
          <w:sz w:val="24"/>
          <w:szCs w:val="24"/>
        </w:rPr>
      </w:pPr>
      <w:r w:rsidRPr="00361995">
        <w:rPr>
          <w:rFonts w:ascii="Times New Roman" w:hAnsi="Times New Roman" w:cs="Times New Roman"/>
          <w:sz w:val="24"/>
          <w:szCs w:val="24"/>
        </w:rPr>
        <w:t xml:space="preserve">B) </w:t>
      </w:r>
      <w:r w:rsidRPr="00361995">
        <w:rPr>
          <w:rFonts w:ascii="Times New Roman" w:hAnsi="Times New Roman" w:cs="Times New Roman"/>
          <w:i/>
          <w:iCs/>
          <w:sz w:val="24"/>
          <w:szCs w:val="24"/>
        </w:rPr>
        <w:t>Meritor Savings v. Vinson</w:t>
      </w:r>
    </w:p>
    <w:p w:rsidR="003A01D4" w:rsidRPr="00361995" w:rsidRDefault="003A01D4" w:rsidP="00EF4DA6">
      <w:pPr>
        <w:pStyle w:val="NormalText"/>
        <w:tabs>
          <w:tab w:val="left" w:pos="907"/>
          <w:tab w:val="left" w:pos="2160"/>
        </w:tabs>
        <w:ind w:left="720" w:right="720"/>
        <w:rPr>
          <w:rFonts w:ascii="Times New Roman" w:hAnsi="Times New Roman" w:cs="Times New Roman"/>
          <w:i/>
          <w:iCs/>
          <w:sz w:val="24"/>
          <w:szCs w:val="24"/>
        </w:rPr>
      </w:pPr>
      <w:r w:rsidRPr="00361995">
        <w:rPr>
          <w:rFonts w:ascii="Times New Roman" w:hAnsi="Times New Roman" w:cs="Times New Roman"/>
          <w:sz w:val="24"/>
          <w:szCs w:val="24"/>
        </w:rPr>
        <w:t xml:space="preserve">C) </w:t>
      </w:r>
      <w:r w:rsidRPr="00361995">
        <w:rPr>
          <w:rFonts w:ascii="Times New Roman" w:hAnsi="Times New Roman" w:cs="Times New Roman"/>
          <w:i/>
          <w:iCs/>
          <w:sz w:val="24"/>
          <w:szCs w:val="24"/>
        </w:rPr>
        <w:t xml:space="preserve">Burlington Industries v. </w:t>
      </w:r>
      <w:proofErr w:type="spellStart"/>
      <w:r w:rsidRPr="00361995">
        <w:rPr>
          <w:rFonts w:ascii="Times New Roman" w:hAnsi="Times New Roman" w:cs="Times New Roman"/>
          <w:i/>
          <w:iCs/>
          <w:sz w:val="24"/>
          <w:szCs w:val="24"/>
        </w:rPr>
        <w:t>Ellerth</w:t>
      </w:r>
      <w:proofErr w:type="spellEnd"/>
    </w:p>
    <w:p w:rsidR="003A01D4" w:rsidRPr="00361995" w:rsidRDefault="003A01D4" w:rsidP="00EF4DA6">
      <w:pPr>
        <w:pStyle w:val="NormalText"/>
        <w:tabs>
          <w:tab w:val="left" w:pos="907"/>
          <w:tab w:val="left" w:pos="2160"/>
        </w:tabs>
        <w:ind w:left="720" w:right="720"/>
        <w:rPr>
          <w:rFonts w:ascii="Times New Roman" w:hAnsi="Times New Roman" w:cs="Times New Roman"/>
          <w:i/>
          <w:iCs/>
          <w:sz w:val="24"/>
          <w:szCs w:val="24"/>
        </w:rPr>
      </w:pPr>
      <w:r w:rsidRPr="00361995">
        <w:rPr>
          <w:rFonts w:ascii="Times New Roman" w:hAnsi="Times New Roman" w:cs="Times New Roman"/>
          <w:sz w:val="24"/>
          <w:szCs w:val="24"/>
        </w:rPr>
        <w:t xml:space="preserve">D) </w:t>
      </w:r>
      <w:proofErr w:type="spellStart"/>
      <w:r w:rsidRPr="00361995">
        <w:rPr>
          <w:rFonts w:ascii="Times New Roman" w:hAnsi="Times New Roman" w:cs="Times New Roman"/>
          <w:i/>
          <w:iCs/>
          <w:sz w:val="24"/>
          <w:szCs w:val="24"/>
        </w:rPr>
        <w:t>Farragher</w:t>
      </w:r>
      <w:proofErr w:type="spellEnd"/>
      <w:r w:rsidRPr="00361995">
        <w:rPr>
          <w:rFonts w:ascii="Times New Roman" w:hAnsi="Times New Roman" w:cs="Times New Roman"/>
          <w:i/>
          <w:iCs/>
          <w:sz w:val="24"/>
          <w:szCs w:val="24"/>
        </w:rPr>
        <w:t xml:space="preserve"> v. City of Boca Raton</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Answer:  A</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ab/>
        <w:t>Page Ref: 3</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27) Which of the following court decisions broadly endorses the EEOC's guidelines on sexual harassment?</w:t>
      </w:r>
    </w:p>
    <w:p w:rsidR="003A01D4" w:rsidRPr="00361995" w:rsidRDefault="003A01D4" w:rsidP="00EF4DA6">
      <w:pPr>
        <w:pStyle w:val="NormalText"/>
        <w:tabs>
          <w:tab w:val="left" w:pos="907"/>
          <w:tab w:val="left" w:pos="2160"/>
        </w:tabs>
        <w:spacing w:line="280" w:lineRule="atLeast"/>
        <w:ind w:left="720" w:right="720"/>
        <w:rPr>
          <w:rFonts w:ascii="Times New Roman" w:hAnsi="Times New Roman" w:cs="Times New Roman"/>
          <w:i/>
          <w:iCs/>
          <w:sz w:val="24"/>
          <w:szCs w:val="24"/>
        </w:rPr>
      </w:pPr>
      <w:r w:rsidRPr="00361995">
        <w:rPr>
          <w:rFonts w:ascii="Times New Roman" w:hAnsi="Times New Roman" w:cs="Times New Roman"/>
          <w:sz w:val="24"/>
          <w:szCs w:val="24"/>
        </w:rPr>
        <w:t xml:space="preserve">A) </w:t>
      </w:r>
      <w:r w:rsidRPr="00361995">
        <w:rPr>
          <w:rFonts w:ascii="Times New Roman" w:hAnsi="Times New Roman" w:cs="Times New Roman"/>
          <w:i/>
          <w:iCs/>
          <w:sz w:val="24"/>
          <w:szCs w:val="24"/>
        </w:rPr>
        <w:t>Meritor Savings v. Vinson</w:t>
      </w:r>
    </w:p>
    <w:p w:rsidR="003A01D4" w:rsidRPr="00361995" w:rsidRDefault="003A01D4" w:rsidP="00EF4DA6">
      <w:pPr>
        <w:pStyle w:val="NormalText"/>
        <w:tabs>
          <w:tab w:val="left" w:pos="907"/>
          <w:tab w:val="left" w:pos="2160"/>
        </w:tabs>
        <w:spacing w:line="280" w:lineRule="atLeast"/>
        <w:ind w:left="720" w:right="720"/>
        <w:rPr>
          <w:rFonts w:ascii="Times New Roman" w:hAnsi="Times New Roman" w:cs="Times New Roman"/>
          <w:i/>
          <w:iCs/>
          <w:sz w:val="24"/>
          <w:szCs w:val="24"/>
        </w:rPr>
      </w:pPr>
      <w:r w:rsidRPr="00361995">
        <w:rPr>
          <w:rFonts w:ascii="Times New Roman" w:hAnsi="Times New Roman" w:cs="Times New Roman"/>
          <w:sz w:val="24"/>
          <w:szCs w:val="24"/>
        </w:rPr>
        <w:t xml:space="preserve">B) </w:t>
      </w:r>
      <w:r w:rsidRPr="00361995">
        <w:rPr>
          <w:rFonts w:ascii="Times New Roman" w:hAnsi="Times New Roman" w:cs="Times New Roman"/>
          <w:i/>
          <w:iCs/>
          <w:sz w:val="24"/>
          <w:szCs w:val="24"/>
        </w:rPr>
        <w:t xml:space="preserve">Burlington Industries v. </w:t>
      </w:r>
      <w:proofErr w:type="spellStart"/>
      <w:r w:rsidRPr="00361995">
        <w:rPr>
          <w:rFonts w:ascii="Times New Roman" w:hAnsi="Times New Roman" w:cs="Times New Roman"/>
          <w:i/>
          <w:iCs/>
          <w:sz w:val="24"/>
          <w:szCs w:val="24"/>
        </w:rPr>
        <w:t>Ellerth</w:t>
      </w:r>
      <w:proofErr w:type="spellEnd"/>
    </w:p>
    <w:p w:rsidR="003A01D4" w:rsidRPr="00361995" w:rsidRDefault="003A01D4" w:rsidP="00EF4DA6">
      <w:pPr>
        <w:pStyle w:val="NormalText"/>
        <w:tabs>
          <w:tab w:val="left" w:pos="907"/>
          <w:tab w:val="left" w:pos="2160"/>
        </w:tabs>
        <w:spacing w:line="280" w:lineRule="atLeast"/>
        <w:ind w:left="720" w:right="720"/>
        <w:rPr>
          <w:rFonts w:ascii="Times New Roman" w:hAnsi="Times New Roman" w:cs="Times New Roman"/>
          <w:i/>
          <w:iCs/>
          <w:sz w:val="24"/>
          <w:szCs w:val="24"/>
        </w:rPr>
      </w:pPr>
      <w:r w:rsidRPr="00361995">
        <w:rPr>
          <w:rFonts w:ascii="Times New Roman" w:hAnsi="Times New Roman" w:cs="Times New Roman"/>
          <w:sz w:val="24"/>
          <w:szCs w:val="24"/>
        </w:rPr>
        <w:t xml:space="preserve">C) </w:t>
      </w:r>
      <w:proofErr w:type="spellStart"/>
      <w:r w:rsidRPr="00361995">
        <w:rPr>
          <w:rFonts w:ascii="Times New Roman" w:hAnsi="Times New Roman" w:cs="Times New Roman"/>
          <w:i/>
          <w:iCs/>
          <w:sz w:val="24"/>
          <w:szCs w:val="24"/>
        </w:rPr>
        <w:t>Farragher</w:t>
      </w:r>
      <w:proofErr w:type="spellEnd"/>
      <w:r w:rsidRPr="00361995">
        <w:rPr>
          <w:rFonts w:ascii="Times New Roman" w:hAnsi="Times New Roman" w:cs="Times New Roman"/>
          <w:i/>
          <w:iCs/>
          <w:sz w:val="24"/>
          <w:szCs w:val="24"/>
        </w:rPr>
        <w:t xml:space="preserve"> v. City of Boca Raton</w:t>
      </w:r>
    </w:p>
    <w:p w:rsidR="003A01D4" w:rsidRPr="00361995" w:rsidRDefault="003A01D4" w:rsidP="00EF4DA6">
      <w:pPr>
        <w:pStyle w:val="NormalText"/>
        <w:tabs>
          <w:tab w:val="left" w:pos="907"/>
          <w:tab w:val="left" w:pos="2160"/>
        </w:tabs>
        <w:spacing w:line="280" w:lineRule="atLeast"/>
        <w:ind w:left="720" w:right="720"/>
        <w:rPr>
          <w:rFonts w:ascii="Times New Roman" w:hAnsi="Times New Roman" w:cs="Times New Roman"/>
          <w:i/>
          <w:iCs/>
          <w:sz w:val="24"/>
          <w:szCs w:val="24"/>
        </w:rPr>
      </w:pPr>
      <w:r w:rsidRPr="00361995">
        <w:rPr>
          <w:rFonts w:ascii="Times New Roman" w:hAnsi="Times New Roman" w:cs="Times New Roman"/>
          <w:sz w:val="24"/>
          <w:szCs w:val="24"/>
        </w:rPr>
        <w:t xml:space="preserve">D) </w:t>
      </w:r>
      <w:r w:rsidRPr="00361995">
        <w:rPr>
          <w:rFonts w:ascii="Times New Roman" w:hAnsi="Times New Roman" w:cs="Times New Roman"/>
          <w:i/>
          <w:iCs/>
          <w:sz w:val="24"/>
          <w:szCs w:val="24"/>
        </w:rPr>
        <w:t>Griggs v. Duke Power</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Answer:  A</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ab/>
        <w:t>Page Ref: 3</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28) Under the Federal Agency Uniform guidelines</w:t>
      </w:r>
      <w:r>
        <w:rPr>
          <w:rFonts w:ascii="Times New Roman" w:hAnsi="Times New Roman" w:cs="Times New Roman"/>
          <w:sz w:val="24"/>
          <w:szCs w:val="24"/>
        </w:rPr>
        <w:t>,</w:t>
      </w:r>
      <w:r w:rsidRPr="00361995">
        <w:rPr>
          <w:rFonts w:ascii="Times New Roman" w:hAnsi="Times New Roman" w:cs="Times New Roman"/>
          <w:sz w:val="24"/>
          <w:szCs w:val="24"/>
        </w:rPr>
        <w:t xml:space="preserve"> it may be ________ to discriminate against persons even within the 40</w:t>
      </w:r>
      <w:r>
        <w:rPr>
          <w:rFonts w:ascii="Times New Roman" w:hAnsi="Times New Roman" w:cs="Times New Roman"/>
          <w:sz w:val="24"/>
          <w:szCs w:val="24"/>
        </w:rPr>
        <w:t>+</w:t>
      </w:r>
      <w:r w:rsidRPr="00361995">
        <w:rPr>
          <w:rFonts w:ascii="Times New Roman" w:hAnsi="Times New Roman" w:cs="Times New Roman"/>
          <w:sz w:val="24"/>
          <w:szCs w:val="24"/>
        </w:rPr>
        <w:t xml:space="preserve"> age bracket.</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 unlawful</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B) lawful</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C) necessary</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 xml:space="preserve">D) </w:t>
      </w:r>
      <w:r>
        <w:rPr>
          <w:rFonts w:ascii="Times New Roman" w:hAnsi="Times New Roman" w:cs="Times New Roman"/>
          <w:sz w:val="24"/>
          <w:szCs w:val="24"/>
        </w:rPr>
        <w:t xml:space="preserve">Both </w:t>
      </w:r>
      <w:r w:rsidRPr="00361995">
        <w:rPr>
          <w:rFonts w:ascii="Times New Roman" w:hAnsi="Times New Roman" w:cs="Times New Roman"/>
          <w:sz w:val="24"/>
          <w:szCs w:val="24"/>
        </w:rPr>
        <w:t>B and C</w:t>
      </w:r>
      <w:r>
        <w:rPr>
          <w:rFonts w:ascii="Times New Roman" w:hAnsi="Times New Roman" w:cs="Times New Roman"/>
          <w:sz w:val="24"/>
          <w:szCs w:val="24"/>
        </w:rPr>
        <w:t>.</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Answer:  A</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ab/>
        <w:t>Page Ref: 30</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 xml:space="preserve">29) In which of the following court cases did the </w:t>
      </w:r>
      <w:r>
        <w:rPr>
          <w:rFonts w:ascii="Times New Roman" w:hAnsi="Times New Roman" w:cs="Times New Roman"/>
          <w:sz w:val="24"/>
          <w:szCs w:val="24"/>
        </w:rPr>
        <w:t xml:space="preserve">U.S. Supreme Court further clarify the law on sexual harassment? </w:t>
      </w:r>
    </w:p>
    <w:p w:rsidR="003A01D4" w:rsidRPr="00361995" w:rsidRDefault="003A01D4" w:rsidP="00EF4DA6">
      <w:pPr>
        <w:pStyle w:val="NormalText"/>
        <w:tabs>
          <w:tab w:val="left" w:pos="907"/>
          <w:tab w:val="left" w:pos="2160"/>
        </w:tabs>
        <w:spacing w:line="280" w:lineRule="atLeast"/>
        <w:ind w:left="720" w:right="720"/>
        <w:rPr>
          <w:rFonts w:ascii="Times New Roman" w:hAnsi="Times New Roman" w:cs="Times New Roman"/>
          <w:i/>
          <w:iCs/>
          <w:sz w:val="24"/>
          <w:szCs w:val="24"/>
        </w:rPr>
      </w:pPr>
      <w:r w:rsidRPr="00361995">
        <w:rPr>
          <w:rFonts w:ascii="Times New Roman" w:hAnsi="Times New Roman" w:cs="Times New Roman"/>
          <w:sz w:val="24"/>
          <w:szCs w:val="24"/>
        </w:rPr>
        <w:t xml:space="preserve">A) </w:t>
      </w:r>
      <w:r w:rsidRPr="00361995">
        <w:rPr>
          <w:rFonts w:ascii="Times New Roman" w:hAnsi="Times New Roman" w:cs="Times New Roman"/>
          <w:i/>
          <w:iCs/>
          <w:sz w:val="24"/>
          <w:szCs w:val="24"/>
        </w:rPr>
        <w:t xml:space="preserve">Burlington Industries v. </w:t>
      </w:r>
      <w:proofErr w:type="spellStart"/>
      <w:r w:rsidRPr="00361995">
        <w:rPr>
          <w:rFonts w:ascii="Times New Roman" w:hAnsi="Times New Roman" w:cs="Times New Roman"/>
          <w:i/>
          <w:iCs/>
          <w:sz w:val="24"/>
          <w:szCs w:val="24"/>
        </w:rPr>
        <w:t>Ellerth</w:t>
      </w:r>
      <w:proofErr w:type="spellEnd"/>
    </w:p>
    <w:p w:rsidR="003A01D4" w:rsidRPr="00361995" w:rsidRDefault="003A01D4" w:rsidP="00EF4DA6">
      <w:pPr>
        <w:pStyle w:val="NormalText"/>
        <w:tabs>
          <w:tab w:val="left" w:pos="907"/>
          <w:tab w:val="left" w:pos="2160"/>
        </w:tabs>
        <w:ind w:left="720" w:right="720"/>
        <w:rPr>
          <w:rFonts w:ascii="Times New Roman" w:hAnsi="Times New Roman" w:cs="Times New Roman"/>
          <w:i/>
          <w:iCs/>
          <w:sz w:val="24"/>
          <w:szCs w:val="24"/>
        </w:rPr>
      </w:pPr>
      <w:r w:rsidRPr="00361995">
        <w:rPr>
          <w:rFonts w:ascii="Times New Roman" w:hAnsi="Times New Roman" w:cs="Times New Roman"/>
          <w:sz w:val="24"/>
          <w:szCs w:val="24"/>
        </w:rPr>
        <w:t xml:space="preserve">B) </w:t>
      </w:r>
      <w:r w:rsidRPr="00361995">
        <w:rPr>
          <w:rFonts w:ascii="Times New Roman" w:hAnsi="Times New Roman" w:cs="Times New Roman"/>
          <w:i/>
          <w:iCs/>
          <w:sz w:val="24"/>
          <w:szCs w:val="24"/>
        </w:rPr>
        <w:t>Griggs v. Duke Power</w:t>
      </w:r>
    </w:p>
    <w:p w:rsidR="003A01D4" w:rsidRPr="00361995" w:rsidRDefault="003A01D4" w:rsidP="00EF4DA6">
      <w:pPr>
        <w:pStyle w:val="NormalText"/>
        <w:tabs>
          <w:tab w:val="left" w:pos="907"/>
          <w:tab w:val="left" w:pos="2160"/>
        </w:tabs>
        <w:spacing w:line="280" w:lineRule="atLeast"/>
        <w:ind w:left="720" w:right="720"/>
        <w:rPr>
          <w:rFonts w:ascii="Times New Roman" w:hAnsi="Times New Roman" w:cs="Times New Roman"/>
          <w:i/>
          <w:iCs/>
          <w:sz w:val="24"/>
          <w:szCs w:val="24"/>
        </w:rPr>
      </w:pPr>
      <w:r w:rsidRPr="00361995">
        <w:rPr>
          <w:rFonts w:ascii="Times New Roman" w:hAnsi="Times New Roman" w:cs="Times New Roman"/>
          <w:sz w:val="24"/>
          <w:szCs w:val="24"/>
        </w:rPr>
        <w:t xml:space="preserve">C) </w:t>
      </w:r>
      <w:proofErr w:type="spellStart"/>
      <w:r w:rsidRPr="00361995">
        <w:rPr>
          <w:rFonts w:ascii="Times New Roman" w:hAnsi="Times New Roman" w:cs="Times New Roman"/>
          <w:i/>
          <w:iCs/>
          <w:sz w:val="24"/>
          <w:szCs w:val="24"/>
        </w:rPr>
        <w:t>Farragher</w:t>
      </w:r>
      <w:proofErr w:type="spellEnd"/>
      <w:r w:rsidRPr="00361995">
        <w:rPr>
          <w:rFonts w:ascii="Times New Roman" w:hAnsi="Times New Roman" w:cs="Times New Roman"/>
          <w:i/>
          <w:iCs/>
          <w:sz w:val="24"/>
          <w:szCs w:val="24"/>
        </w:rPr>
        <w:t xml:space="preserve"> v. City of Boca Raton</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 xml:space="preserve">D) </w:t>
      </w:r>
      <w:r>
        <w:rPr>
          <w:rFonts w:ascii="Times New Roman" w:hAnsi="Times New Roman" w:cs="Times New Roman"/>
          <w:sz w:val="24"/>
          <w:szCs w:val="24"/>
        </w:rPr>
        <w:t>Both A and C.</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Answe</w:t>
      </w:r>
      <w:r>
        <w:rPr>
          <w:rFonts w:ascii="Times New Roman" w:hAnsi="Times New Roman" w:cs="Times New Roman"/>
          <w:sz w:val="24"/>
          <w:szCs w:val="24"/>
        </w:rPr>
        <w:t>r:  D</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ab/>
        <w:t>Page Ref: 34</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br w:type="page"/>
      </w:r>
      <w:r w:rsidRPr="00361995">
        <w:rPr>
          <w:rFonts w:ascii="Times New Roman" w:hAnsi="Times New Roman" w:cs="Times New Roman"/>
          <w:sz w:val="24"/>
          <w:szCs w:val="24"/>
        </w:rPr>
        <w:lastRenderedPageBreak/>
        <w:t>30) ________ harassment is the most common form of sexual harassment.</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 Sexual orientation</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B) Disability</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 xml:space="preserve">C) Gender </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D) Flirting</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Answer:  C</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ab/>
        <w:t>Page Ref: 34</w:t>
      </w:r>
    </w:p>
    <w:p w:rsidR="003A01D4" w:rsidRPr="00361995" w:rsidRDefault="003A01D4" w:rsidP="00EF4DA6">
      <w:pPr>
        <w:pStyle w:val="NormalText"/>
        <w:tabs>
          <w:tab w:val="left" w:pos="907"/>
          <w:tab w:val="left" w:pos="2160"/>
        </w:tabs>
        <w:spacing w:after="240"/>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u w:val="single"/>
        </w:rPr>
      </w:pPr>
      <w:r>
        <w:rPr>
          <w:rFonts w:ascii="Times New Roman" w:hAnsi="Times New Roman" w:cs="Times New Roman"/>
          <w:sz w:val="24"/>
          <w:szCs w:val="24"/>
        </w:rPr>
        <w:t>31</w:t>
      </w:r>
      <w:r w:rsidRPr="00361995">
        <w:rPr>
          <w:rFonts w:ascii="Times New Roman" w:hAnsi="Times New Roman" w:cs="Times New Roman"/>
          <w:sz w:val="24"/>
          <w:szCs w:val="24"/>
        </w:rPr>
        <w:t xml:space="preserve">) All of the following are useful in minimizing liability for sexual harassment </w:t>
      </w:r>
      <w:r w:rsidRPr="00361995">
        <w:rPr>
          <w:rFonts w:ascii="Times New Roman" w:hAnsi="Times New Roman" w:cs="Times New Roman"/>
          <w:sz w:val="24"/>
          <w:szCs w:val="24"/>
          <w:u w:val="single"/>
        </w:rPr>
        <w:t>except</w:t>
      </w:r>
      <w:r>
        <w:rPr>
          <w:rFonts w:ascii="Times New Roman" w:hAnsi="Times New Roman" w:cs="Times New Roman"/>
          <w:sz w:val="24"/>
          <w:szCs w:val="24"/>
          <w:u w:val="single"/>
        </w:rPr>
        <w:t>:</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 adopt</w:t>
      </w:r>
      <w:r>
        <w:rPr>
          <w:rFonts w:ascii="Times New Roman" w:hAnsi="Times New Roman" w:cs="Times New Roman"/>
          <w:sz w:val="24"/>
          <w:szCs w:val="24"/>
        </w:rPr>
        <w:t>ing</w:t>
      </w:r>
      <w:r w:rsidRPr="00361995">
        <w:rPr>
          <w:rFonts w:ascii="Times New Roman" w:hAnsi="Times New Roman" w:cs="Times New Roman"/>
          <w:sz w:val="24"/>
          <w:szCs w:val="24"/>
        </w:rPr>
        <w:t xml:space="preserve"> a polic</w:t>
      </w:r>
      <w:r>
        <w:rPr>
          <w:rFonts w:ascii="Times New Roman" w:hAnsi="Times New Roman" w:cs="Times New Roman"/>
          <w:sz w:val="24"/>
          <w:szCs w:val="24"/>
        </w:rPr>
        <w:t>y that forgives the first offens</w:t>
      </w:r>
      <w:r w:rsidRPr="00361995">
        <w:rPr>
          <w:rFonts w:ascii="Times New Roman" w:hAnsi="Times New Roman" w:cs="Times New Roman"/>
          <w:sz w:val="24"/>
          <w:szCs w:val="24"/>
        </w:rPr>
        <w:t>e</w:t>
      </w:r>
      <w:r>
        <w:rPr>
          <w:rFonts w:ascii="Times New Roman" w:hAnsi="Times New Roman" w:cs="Times New Roman"/>
          <w:sz w:val="24"/>
          <w:szCs w:val="24"/>
        </w:rPr>
        <w:t>.</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B) issu</w:t>
      </w:r>
      <w:r>
        <w:rPr>
          <w:rFonts w:ascii="Times New Roman" w:hAnsi="Times New Roman" w:cs="Times New Roman"/>
          <w:sz w:val="24"/>
          <w:szCs w:val="24"/>
        </w:rPr>
        <w:t>ing</w:t>
      </w:r>
      <w:r w:rsidRPr="00361995">
        <w:rPr>
          <w:rFonts w:ascii="Times New Roman" w:hAnsi="Times New Roman" w:cs="Times New Roman"/>
          <w:sz w:val="24"/>
          <w:szCs w:val="24"/>
        </w:rPr>
        <w:t xml:space="preserve"> a strong policy statement condemning harassment</w:t>
      </w:r>
      <w:r>
        <w:rPr>
          <w:rFonts w:ascii="Times New Roman" w:hAnsi="Times New Roman" w:cs="Times New Roman"/>
          <w:sz w:val="24"/>
          <w:szCs w:val="24"/>
        </w:rPr>
        <w:t>.</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 xml:space="preserve">C) </w:t>
      </w:r>
      <w:r>
        <w:rPr>
          <w:rFonts w:ascii="Times New Roman" w:hAnsi="Times New Roman" w:cs="Times New Roman"/>
          <w:sz w:val="24"/>
          <w:szCs w:val="24"/>
        </w:rPr>
        <w:t xml:space="preserve">establishing a management response </w:t>
      </w:r>
      <w:r w:rsidRPr="00C432F1">
        <w:rPr>
          <w:rFonts w:ascii="Times New Roman" w:hAnsi="Times New Roman" w:cs="Times New Roman"/>
          <w:sz w:val="24"/>
          <w:szCs w:val="24"/>
        </w:rPr>
        <w:t>system</w:t>
      </w:r>
      <w:r>
        <w:rPr>
          <w:rFonts w:ascii="Times New Roman" w:hAnsi="Times New Roman" w:cs="Times New Roman"/>
          <w:sz w:val="24"/>
          <w:szCs w:val="24"/>
        </w:rPr>
        <w:t>.</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 xml:space="preserve">D) </w:t>
      </w:r>
      <w:r>
        <w:rPr>
          <w:rFonts w:ascii="Times New Roman" w:hAnsi="Times New Roman" w:cs="Times New Roman"/>
          <w:sz w:val="24"/>
          <w:szCs w:val="24"/>
        </w:rPr>
        <w:t xml:space="preserve">taking all </w:t>
      </w:r>
      <w:r w:rsidRPr="00370A4E">
        <w:rPr>
          <w:rFonts w:ascii="Times New Roman" w:hAnsi="Times New Roman" w:cs="Times New Roman"/>
          <w:sz w:val="24"/>
          <w:szCs w:val="24"/>
        </w:rPr>
        <w:t>compla</w:t>
      </w:r>
      <w:r>
        <w:rPr>
          <w:rFonts w:ascii="Times New Roman" w:hAnsi="Times New Roman" w:cs="Times New Roman"/>
          <w:sz w:val="24"/>
          <w:szCs w:val="24"/>
        </w:rPr>
        <w:t>ints about harassment seriously.</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Answer:  A</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ab/>
        <w:t>Page Ref: 35</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32</w:t>
      </w:r>
      <w:r w:rsidRPr="00361995">
        <w:rPr>
          <w:rFonts w:ascii="Times New Roman" w:hAnsi="Times New Roman" w:cs="Times New Roman"/>
          <w:sz w:val="24"/>
          <w:szCs w:val="24"/>
        </w:rPr>
        <w:t>) When responding to employment discrimination charges</w:t>
      </w:r>
      <w:r>
        <w:rPr>
          <w:rFonts w:ascii="Times New Roman" w:hAnsi="Times New Roman" w:cs="Times New Roman"/>
          <w:sz w:val="24"/>
          <w:szCs w:val="24"/>
        </w:rPr>
        <w:t>,</w:t>
      </w:r>
      <w:r w:rsidRPr="00361995">
        <w:rPr>
          <w:rFonts w:ascii="Times New Roman" w:hAnsi="Times New Roman" w:cs="Times New Roman"/>
          <w:sz w:val="24"/>
          <w:szCs w:val="24"/>
        </w:rPr>
        <w:t xml:space="preserve"> which of the following is recommended?</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 xml:space="preserve">A) </w:t>
      </w:r>
      <w:r w:rsidRPr="00676871">
        <w:rPr>
          <w:rFonts w:ascii="Times New Roman" w:hAnsi="Times New Roman" w:cs="Times New Roman"/>
          <w:sz w:val="24"/>
          <w:szCs w:val="24"/>
        </w:rPr>
        <w:t>Conduct your own investigation</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 xml:space="preserve">B) </w:t>
      </w:r>
      <w:r w:rsidRPr="00676871">
        <w:rPr>
          <w:rFonts w:ascii="Times New Roman" w:hAnsi="Times New Roman" w:cs="Times New Roman"/>
          <w:sz w:val="24"/>
          <w:szCs w:val="24"/>
        </w:rPr>
        <w:t>Limit the information supplied</w:t>
      </w:r>
      <w:r>
        <w:rPr>
          <w:rFonts w:ascii="Times New Roman" w:hAnsi="Times New Roman" w:cs="Times New Roman"/>
          <w:sz w:val="24"/>
          <w:szCs w:val="24"/>
        </w:rPr>
        <w:t xml:space="preserve"> </w:t>
      </w:r>
      <w:r w:rsidRPr="00676871">
        <w:rPr>
          <w:rFonts w:ascii="Times New Roman" w:hAnsi="Times New Roman" w:cs="Times New Roman"/>
          <w:sz w:val="24"/>
          <w:szCs w:val="24"/>
        </w:rPr>
        <w:t>to only those issues raised in the charge itself</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 xml:space="preserve">C) </w:t>
      </w:r>
      <w:r w:rsidRPr="00676871">
        <w:rPr>
          <w:rFonts w:ascii="Times New Roman" w:hAnsi="Times New Roman" w:cs="Times New Roman"/>
          <w:sz w:val="24"/>
          <w:szCs w:val="24"/>
        </w:rPr>
        <w:t>Meet with the employee who made the complaint</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 xml:space="preserve">D) </w:t>
      </w:r>
      <w:r>
        <w:rPr>
          <w:rFonts w:ascii="Times New Roman" w:hAnsi="Times New Roman" w:cs="Times New Roman"/>
          <w:sz w:val="24"/>
          <w:szCs w:val="24"/>
        </w:rPr>
        <w:t>A</w:t>
      </w:r>
      <w:r w:rsidRPr="00361995">
        <w:rPr>
          <w:rFonts w:ascii="Times New Roman" w:hAnsi="Times New Roman" w:cs="Times New Roman"/>
          <w:sz w:val="24"/>
          <w:szCs w:val="24"/>
        </w:rPr>
        <w:t>ll of the above</w:t>
      </w:r>
      <w:r>
        <w:rPr>
          <w:rFonts w:ascii="Times New Roman" w:hAnsi="Times New Roman" w:cs="Times New Roman"/>
          <w:sz w:val="24"/>
          <w:szCs w:val="24"/>
        </w:rPr>
        <w:t>.</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Answer:  D</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ab/>
        <w:t>Page Ref: 46</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Objective:  Chapter objective 4</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33</w:t>
      </w:r>
      <w:r w:rsidRPr="00361995">
        <w:rPr>
          <w:rFonts w:ascii="Times New Roman" w:hAnsi="Times New Roman" w:cs="Times New Roman"/>
          <w:sz w:val="24"/>
          <w:szCs w:val="24"/>
        </w:rPr>
        <w:t xml:space="preserve">) Which of the following is </w:t>
      </w:r>
      <w:r w:rsidRPr="00361995">
        <w:rPr>
          <w:rFonts w:ascii="Times New Roman" w:hAnsi="Times New Roman" w:cs="Times New Roman"/>
          <w:sz w:val="24"/>
          <w:szCs w:val="24"/>
          <w:u w:val="single"/>
        </w:rPr>
        <w:t>not</w:t>
      </w:r>
      <w:r w:rsidRPr="00361995">
        <w:rPr>
          <w:rFonts w:ascii="Times New Roman" w:hAnsi="Times New Roman" w:cs="Times New Roman"/>
          <w:sz w:val="24"/>
          <w:szCs w:val="24"/>
        </w:rPr>
        <w:t xml:space="preserve"> a principle established by </w:t>
      </w:r>
      <w:r w:rsidRPr="00361995">
        <w:rPr>
          <w:rFonts w:ascii="Times New Roman" w:hAnsi="Times New Roman" w:cs="Times New Roman"/>
          <w:i/>
          <w:iCs/>
          <w:sz w:val="24"/>
          <w:szCs w:val="24"/>
        </w:rPr>
        <w:t>Griggs v. Duke Power Company</w:t>
      </w:r>
      <w:r w:rsidRPr="00361995">
        <w:rPr>
          <w:rFonts w:ascii="Times New Roman" w:hAnsi="Times New Roman" w:cs="Times New Roman"/>
          <w:sz w:val="24"/>
          <w:szCs w:val="24"/>
        </w:rPr>
        <w:t>?</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 xml:space="preserve">A) </w:t>
      </w:r>
      <w:r>
        <w:rPr>
          <w:rFonts w:ascii="Times New Roman" w:hAnsi="Times New Roman" w:cs="Times New Roman"/>
          <w:sz w:val="24"/>
          <w:szCs w:val="24"/>
        </w:rPr>
        <w:t>I</w:t>
      </w:r>
      <w:r w:rsidRPr="00361995">
        <w:rPr>
          <w:rFonts w:ascii="Times New Roman" w:hAnsi="Times New Roman" w:cs="Times New Roman"/>
          <w:sz w:val="24"/>
          <w:szCs w:val="24"/>
        </w:rPr>
        <w:t>ntent not to discriminate is irrelevant</w:t>
      </w:r>
      <w:r>
        <w:rPr>
          <w:rFonts w:ascii="Times New Roman" w:hAnsi="Times New Roman" w:cs="Times New Roman"/>
          <w:sz w:val="24"/>
          <w:szCs w:val="24"/>
        </w:rPr>
        <w:t>.</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 xml:space="preserve">B) </w:t>
      </w:r>
      <w:r>
        <w:rPr>
          <w:rFonts w:ascii="Times New Roman" w:hAnsi="Times New Roman" w:cs="Times New Roman"/>
          <w:sz w:val="24"/>
          <w:szCs w:val="24"/>
        </w:rPr>
        <w:t>B</w:t>
      </w:r>
      <w:r w:rsidRPr="00361995">
        <w:rPr>
          <w:rFonts w:ascii="Times New Roman" w:hAnsi="Times New Roman" w:cs="Times New Roman"/>
          <w:sz w:val="24"/>
          <w:szCs w:val="24"/>
        </w:rPr>
        <w:t>usiness necessity is a defense</w:t>
      </w:r>
      <w:r>
        <w:rPr>
          <w:rFonts w:ascii="Times New Roman" w:hAnsi="Times New Roman" w:cs="Times New Roman"/>
          <w:sz w:val="24"/>
          <w:szCs w:val="24"/>
        </w:rPr>
        <w:t>.</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C)</w:t>
      </w:r>
      <w:r>
        <w:rPr>
          <w:rFonts w:ascii="Times New Roman" w:hAnsi="Times New Roman" w:cs="Times New Roman"/>
          <w:sz w:val="24"/>
          <w:szCs w:val="24"/>
        </w:rPr>
        <w:t xml:space="preserve"> Performance </w:t>
      </w:r>
      <w:r w:rsidRPr="00676871">
        <w:rPr>
          <w:rFonts w:ascii="Times New Roman" w:hAnsi="Times New Roman" w:cs="Times New Roman"/>
          <w:sz w:val="24"/>
          <w:szCs w:val="24"/>
        </w:rPr>
        <w:t>on the test must relate to performance on the job</w:t>
      </w:r>
      <w:r>
        <w:rPr>
          <w:rFonts w:ascii="Times New Roman" w:hAnsi="Times New Roman" w:cs="Times New Roman"/>
          <w:sz w:val="24"/>
          <w:szCs w:val="24"/>
        </w:rPr>
        <w:t>.</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 xml:space="preserve">D) </w:t>
      </w:r>
      <w:r>
        <w:rPr>
          <w:rFonts w:ascii="Times New Roman" w:hAnsi="Times New Roman" w:cs="Times New Roman"/>
          <w:sz w:val="24"/>
          <w:szCs w:val="24"/>
        </w:rPr>
        <w:t>P</w:t>
      </w:r>
      <w:r w:rsidRPr="00361995">
        <w:rPr>
          <w:rFonts w:ascii="Times New Roman" w:hAnsi="Times New Roman" w:cs="Times New Roman"/>
          <w:sz w:val="24"/>
          <w:szCs w:val="24"/>
        </w:rPr>
        <w:t>erformance standards must be clear and ambiguous</w:t>
      </w:r>
      <w:r>
        <w:rPr>
          <w:rFonts w:ascii="Times New Roman" w:hAnsi="Times New Roman" w:cs="Times New Roman"/>
          <w:sz w:val="24"/>
          <w:szCs w:val="24"/>
        </w:rPr>
        <w:t>.</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Answer:  D</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ab/>
        <w:t>Page Ref: 31</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34</w:t>
      </w:r>
      <w:r w:rsidRPr="00361995">
        <w:rPr>
          <w:rFonts w:ascii="Times New Roman" w:hAnsi="Times New Roman" w:cs="Times New Roman"/>
          <w:sz w:val="24"/>
          <w:szCs w:val="24"/>
        </w:rPr>
        <w:t>) Which court case was important because its ruling provided details regarding how employers should validate screening tools?</w:t>
      </w:r>
    </w:p>
    <w:p w:rsidR="003A01D4" w:rsidRPr="00361995" w:rsidRDefault="003A01D4" w:rsidP="00EF4DA6">
      <w:pPr>
        <w:pStyle w:val="NormalText"/>
        <w:tabs>
          <w:tab w:val="left" w:pos="907"/>
          <w:tab w:val="left" w:pos="2160"/>
        </w:tabs>
        <w:ind w:left="720" w:right="720"/>
        <w:rPr>
          <w:rFonts w:ascii="Times New Roman" w:hAnsi="Times New Roman" w:cs="Times New Roman"/>
          <w:i/>
          <w:iCs/>
          <w:sz w:val="24"/>
          <w:szCs w:val="24"/>
        </w:rPr>
      </w:pPr>
      <w:r w:rsidRPr="00361995">
        <w:rPr>
          <w:rFonts w:ascii="Times New Roman" w:hAnsi="Times New Roman" w:cs="Times New Roman"/>
          <w:sz w:val="24"/>
          <w:szCs w:val="24"/>
        </w:rPr>
        <w:t xml:space="preserve">A) </w:t>
      </w:r>
      <w:r w:rsidRPr="00361995">
        <w:rPr>
          <w:rFonts w:ascii="Times New Roman" w:hAnsi="Times New Roman" w:cs="Times New Roman"/>
          <w:i/>
          <w:iCs/>
          <w:sz w:val="24"/>
          <w:szCs w:val="24"/>
        </w:rPr>
        <w:t>Roe v. Wade</w:t>
      </w:r>
    </w:p>
    <w:p w:rsidR="003A01D4" w:rsidRPr="00361995" w:rsidRDefault="003A01D4" w:rsidP="00EF4DA6">
      <w:pPr>
        <w:pStyle w:val="NormalText"/>
        <w:tabs>
          <w:tab w:val="left" w:pos="907"/>
          <w:tab w:val="left" w:pos="2160"/>
        </w:tabs>
        <w:ind w:left="720" w:right="720"/>
        <w:rPr>
          <w:rFonts w:ascii="Times New Roman" w:hAnsi="Times New Roman" w:cs="Times New Roman"/>
          <w:i/>
          <w:iCs/>
          <w:sz w:val="24"/>
          <w:szCs w:val="24"/>
        </w:rPr>
      </w:pPr>
      <w:r w:rsidRPr="00361995">
        <w:rPr>
          <w:rFonts w:ascii="Times New Roman" w:hAnsi="Times New Roman" w:cs="Times New Roman"/>
          <w:sz w:val="24"/>
          <w:szCs w:val="24"/>
        </w:rPr>
        <w:t xml:space="preserve">B) </w:t>
      </w:r>
      <w:r w:rsidRPr="00361995">
        <w:rPr>
          <w:rFonts w:ascii="Times New Roman" w:hAnsi="Times New Roman" w:cs="Times New Roman"/>
          <w:i/>
          <w:iCs/>
          <w:sz w:val="24"/>
          <w:szCs w:val="24"/>
        </w:rPr>
        <w:t>Albemarle Paper Company v. Moody</w:t>
      </w:r>
    </w:p>
    <w:p w:rsidR="003A01D4" w:rsidRPr="00361995" w:rsidRDefault="003A01D4" w:rsidP="00EF4DA6">
      <w:pPr>
        <w:pStyle w:val="NormalText"/>
        <w:tabs>
          <w:tab w:val="left" w:pos="907"/>
          <w:tab w:val="left" w:pos="2160"/>
        </w:tabs>
        <w:ind w:left="720" w:right="720"/>
        <w:rPr>
          <w:rFonts w:ascii="Times New Roman" w:hAnsi="Times New Roman" w:cs="Times New Roman"/>
          <w:i/>
          <w:iCs/>
          <w:sz w:val="24"/>
          <w:szCs w:val="24"/>
        </w:rPr>
      </w:pPr>
      <w:r w:rsidRPr="00361995">
        <w:rPr>
          <w:rFonts w:ascii="Times New Roman" w:hAnsi="Times New Roman" w:cs="Times New Roman"/>
          <w:sz w:val="24"/>
          <w:szCs w:val="24"/>
        </w:rPr>
        <w:t xml:space="preserve">C) </w:t>
      </w:r>
      <w:r w:rsidRPr="00361995">
        <w:rPr>
          <w:rFonts w:ascii="Times New Roman" w:hAnsi="Times New Roman" w:cs="Times New Roman"/>
          <w:i/>
          <w:iCs/>
          <w:sz w:val="24"/>
          <w:szCs w:val="24"/>
        </w:rPr>
        <w:t>Griggs v. Duke Power Company</w:t>
      </w:r>
    </w:p>
    <w:p w:rsidR="003A01D4" w:rsidRPr="00361995" w:rsidRDefault="003A01D4" w:rsidP="00EF4DA6">
      <w:pPr>
        <w:pStyle w:val="NormalText"/>
        <w:tabs>
          <w:tab w:val="left" w:pos="907"/>
          <w:tab w:val="left" w:pos="2160"/>
        </w:tabs>
        <w:ind w:left="720" w:right="720"/>
        <w:rPr>
          <w:rFonts w:ascii="Times New Roman" w:hAnsi="Times New Roman" w:cs="Times New Roman"/>
          <w:i/>
          <w:iCs/>
          <w:sz w:val="24"/>
          <w:szCs w:val="24"/>
        </w:rPr>
      </w:pPr>
      <w:r w:rsidRPr="00361995">
        <w:rPr>
          <w:rFonts w:ascii="Times New Roman" w:hAnsi="Times New Roman" w:cs="Times New Roman"/>
          <w:sz w:val="24"/>
          <w:szCs w:val="24"/>
        </w:rPr>
        <w:t xml:space="preserve">D) </w:t>
      </w:r>
      <w:r w:rsidRPr="00361995">
        <w:rPr>
          <w:rFonts w:ascii="Times New Roman" w:hAnsi="Times New Roman" w:cs="Times New Roman"/>
          <w:i/>
          <w:iCs/>
          <w:sz w:val="24"/>
          <w:szCs w:val="24"/>
        </w:rPr>
        <w:t xml:space="preserve">Burlington Industries v. </w:t>
      </w:r>
      <w:proofErr w:type="spellStart"/>
      <w:r w:rsidRPr="00361995">
        <w:rPr>
          <w:rFonts w:ascii="Times New Roman" w:hAnsi="Times New Roman" w:cs="Times New Roman"/>
          <w:i/>
          <w:iCs/>
          <w:sz w:val="24"/>
          <w:szCs w:val="24"/>
        </w:rPr>
        <w:t>Ellerth</w:t>
      </w:r>
      <w:proofErr w:type="spellEnd"/>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Answer:  B</w:t>
      </w:r>
    </w:p>
    <w:p w:rsidR="003A01D4" w:rsidRPr="006F54F0" w:rsidRDefault="003A01D4" w:rsidP="00EF4DA6">
      <w:pPr>
        <w:pStyle w:val="NormalText"/>
        <w:tabs>
          <w:tab w:val="left" w:pos="907"/>
          <w:tab w:val="left" w:pos="2160"/>
        </w:tabs>
        <w:ind w:left="720" w:right="720"/>
        <w:rPr>
          <w:rFonts w:ascii="Times New Roman" w:hAnsi="Times New Roman" w:cs="Times New Roman"/>
          <w:sz w:val="24"/>
          <w:szCs w:val="24"/>
          <w:lang w:val="fr-FR"/>
        </w:rPr>
      </w:pPr>
      <w:r w:rsidRPr="006F54F0">
        <w:rPr>
          <w:rFonts w:ascii="Times New Roman" w:hAnsi="Times New Roman" w:cs="Times New Roman"/>
          <w:sz w:val="24"/>
          <w:szCs w:val="24"/>
          <w:lang w:val="fr-FR"/>
        </w:rPr>
        <w:tab/>
        <w:t xml:space="preserve">Page </w:t>
      </w:r>
      <w:proofErr w:type="spellStart"/>
      <w:r w:rsidRPr="006F54F0">
        <w:rPr>
          <w:rFonts w:ascii="Times New Roman" w:hAnsi="Times New Roman" w:cs="Times New Roman"/>
          <w:sz w:val="24"/>
          <w:szCs w:val="24"/>
          <w:lang w:val="fr-FR"/>
        </w:rPr>
        <w:t>Ref</w:t>
      </w:r>
      <w:proofErr w:type="spellEnd"/>
      <w:r w:rsidRPr="006F54F0">
        <w:rPr>
          <w:rFonts w:ascii="Times New Roman" w:hAnsi="Times New Roman" w:cs="Times New Roman"/>
          <w:sz w:val="24"/>
          <w:szCs w:val="24"/>
          <w:lang w:val="fr-FR"/>
        </w:rPr>
        <w:t>: 31-32</w:t>
      </w:r>
    </w:p>
    <w:p w:rsidR="003A01D4" w:rsidRPr="006F54F0" w:rsidRDefault="003A01D4" w:rsidP="00EF4DA6">
      <w:pPr>
        <w:pStyle w:val="NormalText"/>
        <w:tabs>
          <w:tab w:val="left" w:pos="907"/>
          <w:tab w:val="left" w:pos="2160"/>
        </w:tabs>
        <w:spacing w:after="240"/>
        <w:ind w:left="720" w:right="720"/>
        <w:rPr>
          <w:rFonts w:ascii="Times New Roman" w:hAnsi="Times New Roman" w:cs="Times New Roman"/>
          <w:sz w:val="24"/>
          <w:szCs w:val="24"/>
          <w:lang w:val="fr-FR"/>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35</w:t>
      </w:r>
      <w:r w:rsidRPr="00361995">
        <w:rPr>
          <w:rFonts w:ascii="Times New Roman" w:hAnsi="Times New Roman" w:cs="Times New Roman"/>
          <w:sz w:val="24"/>
          <w:szCs w:val="24"/>
        </w:rPr>
        <w:t>) Liability in sexual harassment lawsuits can be minimized by doing which of the following?</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 informing employees about a sexual harassment policy</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B) training management about the dangers of sexual harassment</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C) issuing a strong policy statement condemning harassment</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 xml:space="preserve">D) </w:t>
      </w:r>
      <w:r>
        <w:rPr>
          <w:rFonts w:ascii="Times New Roman" w:hAnsi="Times New Roman" w:cs="Times New Roman"/>
          <w:sz w:val="24"/>
          <w:szCs w:val="24"/>
        </w:rPr>
        <w:t>A</w:t>
      </w:r>
      <w:r w:rsidRPr="00361995">
        <w:rPr>
          <w:rFonts w:ascii="Times New Roman" w:hAnsi="Times New Roman" w:cs="Times New Roman"/>
          <w:sz w:val="24"/>
          <w:szCs w:val="24"/>
        </w:rPr>
        <w:t>ll of the above</w:t>
      </w:r>
      <w:r>
        <w:rPr>
          <w:rFonts w:ascii="Times New Roman" w:hAnsi="Times New Roman" w:cs="Times New Roman"/>
          <w:sz w:val="24"/>
          <w:szCs w:val="24"/>
        </w:rPr>
        <w:t>.</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Answer:  D</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ab/>
        <w:t>Page Ref: 35</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36</w:t>
      </w:r>
      <w:r w:rsidRPr="00361995">
        <w:rPr>
          <w:rFonts w:ascii="Times New Roman" w:hAnsi="Times New Roman" w:cs="Times New Roman"/>
          <w:sz w:val="24"/>
          <w:szCs w:val="24"/>
        </w:rPr>
        <w:t>) ________ means that an employer engages in an employment practice or policy that has a greater adverse effect on the members of a protected group under Title VII than on other employees, regardless of intent.</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 Disparate impact</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B) Unintentional discrimination</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C) Affirmative action</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D) Adverse discrimination</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Answer:  A</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ab/>
        <w:t>Page Ref: 39</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37</w:t>
      </w:r>
      <w:r w:rsidRPr="00361995">
        <w:rPr>
          <w:rFonts w:ascii="Times New Roman" w:hAnsi="Times New Roman" w:cs="Times New Roman"/>
          <w:sz w:val="24"/>
          <w:szCs w:val="24"/>
        </w:rPr>
        <w:t>) Intentional discrimination is also called ________.</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 disparate impact</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B) disparate treatment</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C) adverse discrimination</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D) mixed motive</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Answer:  B</w:t>
      </w:r>
    </w:p>
    <w:p w:rsidR="003A01D4" w:rsidRPr="006F54F0" w:rsidRDefault="003A01D4" w:rsidP="00EF4DA6">
      <w:pPr>
        <w:pStyle w:val="NormalText"/>
        <w:tabs>
          <w:tab w:val="left" w:pos="907"/>
          <w:tab w:val="left" w:pos="2160"/>
        </w:tabs>
        <w:ind w:left="720" w:right="720"/>
        <w:rPr>
          <w:rFonts w:ascii="Times New Roman" w:hAnsi="Times New Roman" w:cs="Times New Roman"/>
          <w:sz w:val="24"/>
          <w:szCs w:val="24"/>
          <w:lang w:val="fr-FR"/>
        </w:rPr>
      </w:pPr>
      <w:r w:rsidRPr="006F54F0">
        <w:rPr>
          <w:rFonts w:ascii="Times New Roman" w:hAnsi="Times New Roman" w:cs="Times New Roman"/>
          <w:sz w:val="24"/>
          <w:szCs w:val="24"/>
          <w:lang w:val="fr-FR"/>
        </w:rPr>
        <w:tab/>
        <w:t xml:space="preserve">Page </w:t>
      </w:r>
      <w:proofErr w:type="spellStart"/>
      <w:r w:rsidRPr="006F54F0">
        <w:rPr>
          <w:rFonts w:ascii="Times New Roman" w:hAnsi="Times New Roman" w:cs="Times New Roman"/>
          <w:sz w:val="24"/>
          <w:szCs w:val="24"/>
          <w:lang w:val="fr-FR"/>
        </w:rPr>
        <w:t>Ref</w:t>
      </w:r>
      <w:proofErr w:type="spellEnd"/>
      <w:r w:rsidRPr="006F54F0">
        <w:rPr>
          <w:rFonts w:ascii="Times New Roman" w:hAnsi="Times New Roman" w:cs="Times New Roman"/>
          <w:sz w:val="24"/>
          <w:szCs w:val="24"/>
          <w:lang w:val="fr-FR"/>
        </w:rPr>
        <w:t>: 39</w:t>
      </w:r>
    </w:p>
    <w:p w:rsidR="003A01D4" w:rsidRPr="006F54F0" w:rsidRDefault="003A01D4" w:rsidP="00EF4DA6">
      <w:pPr>
        <w:pStyle w:val="NormalText"/>
        <w:tabs>
          <w:tab w:val="left" w:pos="907"/>
          <w:tab w:val="left" w:pos="2160"/>
        </w:tabs>
        <w:ind w:left="720" w:right="720"/>
        <w:rPr>
          <w:rFonts w:ascii="Times New Roman" w:hAnsi="Times New Roman" w:cs="Times New Roman"/>
          <w:sz w:val="24"/>
          <w:szCs w:val="24"/>
          <w:lang w:val="fr-FR"/>
        </w:rPr>
      </w:pPr>
    </w:p>
    <w:p w:rsidR="003A01D4" w:rsidRPr="006F54F0" w:rsidRDefault="003A01D4" w:rsidP="00EF4DA6">
      <w:pPr>
        <w:pStyle w:val="NormalText"/>
        <w:tabs>
          <w:tab w:val="left" w:pos="907"/>
          <w:tab w:val="left" w:pos="2160"/>
        </w:tabs>
        <w:ind w:left="720" w:right="720"/>
        <w:rPr>
          <w:rFonts w:ascii="Times New Roman" w:hAnsi="Times New Roman" w:cs="Times New Roman"/>
          <w:sz w:val="24"/>
          <w:szCs w:val="24"/>
          <w:lang w:val="fr-FR"/>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38</w:t>
      </w:r>
      <w:r w:rsidRPr="00361995">
        <w:rPr>
          <w:rFonts w:ascii="Times New Roman" w:hAnsi="Times New Roman" w:cs="Times New Roman"/>
          <w:sz w:val="24"/>
          <w:szCs w:val="24"/>
        </w:rPr>
        <w:t>) Who has the heaviest burden when it comes to the burden of proof in discrimination cases?</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 EEOC</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B) the employer in question</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C) the employee in question</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D) the EEO office</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Answer:  B</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ab/>
        <w:t>Page Ref: 40</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39</w:t>
      </w:r>
      <w:r w:rsidRPr="00361995">
        <w:rPr>
          <w:rFonts w:ascii="Times New Roman" w:hAnsi="Times New Roman" w:cs="Times New Roman"/>
          <w:sz w:val="24"/>
          <w:szCs w:val="24"/>
        </w:rPr>
        <w:t>) Which equal employment act allows the plaintiff to sue for compensatory damages?</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lastRenderedPageBreak/>
        <w:t>A) Civil Rights Act of 1991</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B) Title VI</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C) Title VIII</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D) American with Dysfunctions Act</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Answer:  A</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ab/>
        <w:t>Page Ref: 32</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spacing w:after="240"/>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40</w:t>
      </w:r>
      <w:r w:rsidRPr="00361995">
        <w:rPr>
          <w:rFonts w:ascii="Times New Roman" w:hAnsi="Times New Roman" w:cs="Times New Roman"/>
          <w:sz w:val="24"/>
          <w:szCs w:val="24"/>
        </w:rPr>
        <w:t>) Which equal employment act allows the plaintiff to sue for punitive damages?</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 Civil Rights Act of 1991</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 xml:space="preserve">B) American with </w:t>
      </w:r>
      <w:r>
        <w:rPr>
          <w:rFonts w:ascii="Times New Roman" w:hAnsi="Times New Roman" w:cs="Times New Roman"/>
          <w:sz w:val="24"/>
          <w:szCs w:val="24"/>
        </w:rPr>
        <w:t>D</w:t>
      </w:r>
      <w:r w:rsidRPr="00361995">
        <w:rPr>
          <w:rFonts w:ascii="Times New Roman" w:hAnsi="Times New Roman" w:cs="Times New Roman"/>
          <w:sz w:val="24"/>
          <w:szCs w:val="24"/>
        </w:rPr>
        <w:t>isabilities Act</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C) Title VII</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 xml:space="preserve">D) </w:t>
      </w:r>
      <w:r>
        <w:rPr>
          <w:rFonts w:ascii="Times New Roman" w:hAnsi="Times New Roman" w:cs="Times New Roman"/>
          <w:sz w:val="24"/>
          <w:szCs w:val="24"/>
        </w:rPr>
        <w:t>N</w:t>
      </w:r>
      <w:r w:rsidRPr="00361995">
        <w:rPr>
          <w:rFonts w:ascii="Times New Roman" w:hAnsi="Times New Roman" w:cs="Times New Roman"/>
          <w:sz w:val="24"/>
          <w:szCs w:val="24"/>
        </w:rPr>
        <w:t>one of the</w:t>
      </w:r>
      <w:r>
        <w:rPr>
          <w:rFonts w:ascii="Times New Roman" w:hAnsi="Times New Roman" w:cs="Times New Roman"/>
          <w:sz w:val="24"/>
          <w:szCs w:val="24"/>
        </w:rPr>
        <w:t xml:space="preserve"> above.</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Answer:  A</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ab/>
        <w:t xml:space="preserve">Page Ref: </w:t>
      </w:r>
      <w:r w:rsidRPr="00361995">
        <w:rPr>
          <w:rFonts w:ascii="Times New Roman" w:hAnsi="Times New Roman" w:cs="Times New Roman"/>
          <w:sz w:val="24"/>
          <w:szCs w:val="24"/>
        </w:rPr>
        <w:t>34</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41</w:t>
      </w:r>
      <w:r w:rsidRPr="00361995">
        <w:rPr>
          <w:rFonts w:ascii="Times New Roman" w:hAnsi="Times New Roman" w:cs="Times New Roman"/>
          <w:sz w:val="24"/>
          <w:szCs w:val="24"/>
        </w:rPr>
        <w:t xml:space="preserve">) Under the principles established by </w:t>
      </w:r>
      <w:r w:rsidRPr="00361995">
        <w:rPr>
          <w:rFonts w:ascii="Times New Roman" w:hAnsi="Times New Roman" w:cs="Times New Roman"/>
          <w:i/>
          <w:iCs/>
          <w:sz w:val="24"/>
          <w:szCs w:val="24"/>
        </w:rPr>
        <w:t>Griggs v. Duke Power Company</w:t>
      </w:r>
      <w:r w:rsidRPr="00361995">
        <w:rPr>
          <w:rFonts w:ascii="Times New Roman" w:hAnsi="Times New Roman" w:cs="Times New Roman"/>
          <w:sz w:val="24"/>
          <w:szCs w:val="24"/>
        </w:rPr>
        <w:t>, ________ can be used as a defense for any existing program that has adverse impact.</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 occupational qualification</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B) business necessity</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C) affirmative action</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D) burden of proof</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Answer:  B</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ab/>
        <w:t>Page Ref: 42</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42</w:t>
      </w:r>
      <w:r w:rsidRPr="00361995">
        <w:rPr>
          <w:rFonts w:ascii="Times New Roman" w:hAnsi="Times New Roman" w:cs="Times New Roman"/>
          <w:sz w:val="24"/>
          <w:szCs w:val="24"/>
        </w:rPr>
        <w:t xml:space="preserve">) Which of the following is </w:t>
      </w:r>
      <w:r>
        <w:rPr>
          <w:rFonts w:ascii="Times New Roman" w:hAnsi="Times New Roman" w:cs="Times New Roman"/>
          <w:sz w:val="24"/>
          <w:szCs w:val="24"/>
        </w:rPr>
        <w:t>NOT</w:t>
      </w:r>
      <w:r w:rsidRPr="00361995">
        <w:rPr>
          <w:rFonts w:ascii="Times New Roman" w:hAnsi="Times New Roman" w:cs="Times New Roman"/>
          <w:sz w:val="24"/>
          <w:szCs w:val="24"/>
        </w:rPr>
        <w:t xml:space="preserve"> a guideline arising out of </w:t>
      </w:r>
      <w:r w:rsidRPr="00361995">
        <w:rPr>
          <w:rFonts w:ascii="Times New Roman" w:hAnsi="Times New Roman" w:cs="Times New Roman"/>
          <w:i/>
          <w:iCs/>
          <w:sz w:val="24"/>
          <w:szCs w:val="24"/>
        </w:rPr>
        <w:t>Griggs v. Duke Power</w:t>
      </w:r>
      <w:r w:rsidRPr="00361995">
        <w:rPr>
          <w:rFonts w:ascii="Times New Roman" w:hAnsi="Times New Roman" w:cs="Times New Roman"/>
          <w:sz w:val="24"/>
          <w:szCs w:val="24"/>
        </w:rPr>
        <w:t>?</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 job relatedness</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B) burden of proof on employer</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C) discrimination need not be intentional</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D) discrimination must have disparate impact only</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Answer:  D</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ab/>
        <w:t xml:space="preserve">Page Ref: </w:t>
      </w:r>
      <w:r w:rsidRPr="00361995">
        <w:rPr>
          <w:rFonts w:ascii="Times New Roman" w:hAnsi="Times New Roman" w:cs="Times New Roman"/>
          <w:sz w:val="24"/>
          <w:szCs w:val="24"/>
        </w:rPr>
        <w:t>3</w:t>
      </w:r>
      <w:r>
        <w:rPr>
          <w:rFonts w:ascii="Times New Roman" w:hAnsi="Times New Roman" w:cs="Times New Roman"/>
          <w:sz w:val="24"/>
          <w:szCs w:val="24"/>
        </w:rPr>
        <w:t>1</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43</w:t>
      </w:r>
      <w:r w:rsidRPr="00361995">
        <w:rPr>
          <w:rFonts w:ascii="Times New Roman" w:hAnsi="Times New Roman" w:cs="Times New Roman"/>
          <w:sz w:val="24"/>
          <w:szCs w:val="24"/>
        </w:rPr>
        <w:t>) Under the Civil Rights Act of 1991, once a plaintiff shows disparate impact, who has the burden of proving that the challenged practice is job</w:t>
      </w:r>
      <w:r>
        <w:rPr>
          <w:rFonts w:ascii="Times New Roman" w:hAnsi="Times New Roman" w:cs="Times New Roman"/>
          <w:sz w:val="24"/>
          <w:szCs w:val="24"/>
        </w:rPr>
        <w:t>-</w:t>
      </w:r>
      <w:r w:rsidRPr="00361995">
        <w:rPr>
          <w:rFonts w:ascii="Times New Roman" w:hAnsi="Times New Roman" w:cs="Times New Roman"/>
          <w:sz w:val="24"/>
          <w:szCs w:val="24"/>
        </w:rPr>
        <w:t>related for the position in question?</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 the plaintiff</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B) the defense attorney</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C) the employer</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D) the EEOC office</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Answer:  C</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ab/>
        <w:t>Page Ref: 32</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44</w:t>
      </w:r>
      <w:r w:rsidRPr="00361995">
        <w:rPr>
          <w:rFonts w:ascii="Times New Roman" w:hAnsi="Times New Roman" w:cs="Times New Roman"/>
          <w:sz w:val="24"/>
          <w:szCs w:val="24"/>
        </w:rPr>
        <w:t xml:space="preserve">) If race, color, religion, sex, or national origin is a motivating factor in a termination, but the employee would have been terminated for failure to perform </w:t>
      </w:r>
      <w:r w:rsidRPr="00361995">
        <w:rPr>
          <w:rFonts w:ascii="Times New Roman" w:hAnsi="Times New Roman" w:cs="Times New Roman"/>
          <w:sz w:val="24"/>
          <w:szCs w:val="24"/>
        </w:rPr>
        <w:lastRenderedPageBreak/>
        <w:t>anyway, a ________ exists.</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 third defense option</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B) business necessity</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C) defense for liability</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 xml:space="preserve">D) </w:t>
      </w:r>
      <w:r>
        <w:rPr>
          <w:rFonts w:ascii="Times New Roman" w:hAnsi="Times New Roman" w:cs="Times New Roman"/>
          <w:sz w:val="24"/>
          <w:szCs w:val="24"/>
        </w:rPr>
        <w:t>N</w:t>
      </w:r>
      <w:r w:rsidRPr="00361995">
        <w:rPr>
          <w:rFonts w:ascii="Times New Roman" w:hAnsi="Times New Roman" w:cs="Times New Roman"/>
          <w:sz w:val="24"/>
          <w:szCs w:val="24"/>
        </w:rPr>
        <w:t>one of the above</w:t>
      </w:r>
      <w:r>
        <w:rPr>
          <w:rFonts w:ascii="Times New Roman" w:hAnsi="Times New Roman" w:cs="Times New Roman"/>
          <w:sz w:val="24"/>
          <w:szCs w:val="24"/>
        </w:rPr>
        <w:t>.</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Answer:  A</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ab/>
        <w:t>Page Ref: 41</w:t>
      </w:r>
    </w:p>
    <w:p w:rsidR="003A01D4" w:rsidRPr="00361995" w:rsidRDefault="003A01D4" w:rsidP="00EF4DA6">
      <w:pPr>
        <w:pStyle w:val="NormalText"/>
        <w:tabs>
          <w:tab w:val="left" w:pos="907"/>
          <w:tab w:val="left" w:pos="2160"/>
        </w:tabs>
        <w:spacing w:after="240"/>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45</w:t>
      </w:r>
      <w:r w:rsidRPr="00361995">
        <w:rPr>
          <w:rFonts w:ascii="Times New Roman" w:hAnsi="Times New Roman" w:cs="Times New Roman"/>
          <w:sz w:val="24"/>
          <w:szCs w:val="24"/>
        </w:rPr>
        <w:t>) The ________ prohibits employers from discriminating against qualified individuals with disabilities with regard to applications, hiring, discharge, compensation, advancement, training, or other terms, conditions, or privileges of employment.</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 Civil Rights Act of 1991</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B) Federal Violence Against Women Act of 1994</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C) American with Disabilities Act of 1990</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D) Vietnam Era Veterans' Readjustment Assistance Act of 1974</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Answer:  C</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ab/>
        <w:t>Page Ref: 36</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4</w:t>
      </w:r>
      <w:r>
        <w:rPr>
          <w:rFonts w:ascii="Times New Roman" w:hAnsi="Times New Roman" w:cs="Times New Roman"/>
          <w:sz w:val="24"/>
          <w:szCs w:val="24"/>
        </w:rPr>
        <w:t>6</w:t>
      </w:r>
      <w:r w:rsidRPr="00361995">
        <w:rPr>
          <w:rFonts w:ascii="Times New Roman" w:hAnsi="Times New Roman" w:cs="Times New Roman"/>
          <w:sz w:val="24"/>
          <w:szCs w:val="24"/>
        </w:rPr>
        <w:t xml:space="preserve">) According to the Americans with Disabilities Act, which of the following is </w:t>
      </w:r>
      <w:r>
        <w:rPr>
          <w:rFonts w:ascii="Times New Roman" w:hAnsi="Times New Roman" w:cs="Times New Roman"/>
          <w:sz w:val="24"/>
          <w:szCs w:val="24"/>
        </w:rPr>
        <w:t>NOT</w:t>
      </w:r>
      <w:r w:rsidRPr="00361995">
        <w:rPr>
          <w:rFonts w:ascii="Times New Roman" w:hAnsi="Times New Roman" w:cs="Times New Roman"/>
          <w:sz w:val="24"/>
          <w:szCs w:val="24"/>
        </w:rPr>
        <w:t xml:space="preserve"> considered a disability?</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 homosexuality</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B) voyeurism</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C) pyromania</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 xml:space="preserve">D) </w:t>
      </w:r>
      <w:r>
        <w:rPr>
          <w:rFonts w:ascii="Times New Roman" w:hAnsi="Times New Roman" w:cs="Times New Roman"/>
          <w:sz w:val="24"/>
          <w:szCs w:val="24"/>
        </w:rPr>
        <w:t>A</w:t>
      </w:r>
      <w:r w:rsidRPr="00361995">
        <w:rPr>
          <w:rFonts w:ascii="Times New Roman" w:hAnsi="Times New Roman" w:cs="Times New Roman"/>
          <w:sz w:val="24"/>
          <w:szCs w:val="24"/>
        </w:rPr>
        <w:t>ll of the above</w:t>
      </w:r>
      <w:r>
        <w:rPr>
          <w:rFonts w:ascii="Times New Roman" w:hAnsi="Times New Roman" w:cs="Times New Roman"/>
          <w:sz w:val="24"/>
          <w:szCs w:val="24"/>
        </w:rPr>
        <w:t>.</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Answer:  D</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ab/>
        <w:t>Page Ref: 36</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47</w:t>
      </w:r>
      <w:r w:rsidRPr="00361995">
        <w:rPr>
          <w:rFonts w:ascii="Times New Roman" w:hAnsi="Times New Roman" w:cs="Times New Roman"/>
          <w:sz w:val="24"/>
          <w:szCs w:val="24"/>
        </w:rPr>
        <w:t>) The ADA prohibits discrimination against ________, those who can carry out the essential functions of the job with or without reasonable accommodation.</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 disabled individuals</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B) qualified individuals</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C) drug users</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 xml:space="preserve">D) </w:t>
      </w:r>
      <w:r>
        <w:rPr>
          <w:rFonts w:ascii="Times New Roman" w:hAnsi="Times New Roman" w:cs="Times New Roman"/>
          <w:sz w:val="24"/>
          <w:szCs w:val="24"/>
        </w:rPr>
        <w:t>A</w:t>
      </w:r>
      <w:r w:rsidRPr="00361995">
        <w:rPr>
          <w:rFonts w:ascii="Times New Roman" w:hAnsi="Times New Roman" w:cs="Times New Roman"/>
          <w:sz w:val="24"/>
          <w:szCs w:val="24"/>
        </w:rPr>
        <w:t>ll of the above</w:t>
      </w:r>
      <w:r>
        <w:rPr>
          <w:rFonts w:ascii="Times New Roman" w:hAnsi="Times New Roman" w:cs="Times New Roman"/>
          <w:sz w:val="24"/>
          <w:szCs w:val="24"/>
        </w:rPr>
        <w:t>.</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Answer:  B</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ab/>
        <w:t>Page Ref: 36</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48</w:t>
      </w:r>
      <w:r w:rsidRPr="00361995">
        <w:rPr>
          <w:rFonts w:ascii="Times New Roman" w:hAnsi="Times New Roman" w:cs="Times New Roman"/>
          <w:sz w:val="24"/>
          <w:szCs w:val="24"/>
        </w:rPr>
        <w:t>) The greatest number of claims brought under the ADA is related to ________ disabilities.</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 learning</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B) mobility impairments</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C) mental</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D) hearing</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Answer:  C</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ab/>
        <w:t>Page Ref: 36</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14404D" w:rsidRDefault="003A01D4" w:rsidP="00EF4DA6">
      <w:pPr>
        <w:pStyle w:val="NormalText"/>
        <w:tabs>
          <w:tab w:val="left" w:pos="907"/>
          <w:tab w:val="left" w:pos="2160"/>
        </w:tabs>
        <w:ind w:left="720" w:right="720"/>
        <w:rPr>
          <w:rFonts w:ascii="Times New Roman" w:hAnsi="Times New Roman" w:cs="Times New Roman"/>
          <w:sz w:val="24"/>
          <w:szCs w:val="24"/>
        </w:rPr>
      </w:pPr>
      <w:r w:rsidRPr="0014404D">
        <w:rPr>
          <w:rFonts w:ascii="Times New Roman" w:hAnsi="Times New Roman" w:cs="Times New Roman"/>
          <w:sz w:val="24"/>
          <w:szCs w:val="24"/>
        </w:rPr>
        <w:t xml:space="preserve">49) All of the following are ways an employee can prove sexual harassment </w:t>
      </w:r>
      <w:r w:rsidRPr="0014404D">
        <w:rPr>
          <w:rFonts w:ascii="Times New Roman" w:hAnsi="Times New Roman" w:cs="Times New Roman"/>
          <w:sz w:val="24"/>
          <w:szCs w:val="24"/>
          <w:u w:val="single"/>
        </w:rPr>
        <w:t>except</w:t>
      </w:r>
      <w:r>
        <w:rPr>
          <w:rFonts w:ascii="Times New Roman" w:hAnsi="Times New Roman" w:cs="Times New Roman"/>
          <w:sz w:val="24"/>
          <w:szCs w:val="24"/>
        </w:rPr>
        <w:t>:</w:t>
      </w:r>
    </w:p>
    <w:p w:rsidR="003A01D4" w:rsidRPr="0014404D" w:rsidRDefault="003A01D4" w:rsidP="00EF4DA6">
      <w:pPr>
        <w:pStyle w:val="NormalText"/>
        <w:tabs>
          <w:tab w:val="left" w:pos="907"/>
          <w:tab w:val="left" w:pos="2160"/>
        </w:tabs>
        <w:ind w:left="720" w:right="720"/>
        <w:rPr>
          <w:rFonts w:ascii="Times New Roman" w:hAnsi="Times New Roman" w:cs="Times New Roman"/>
          <w:sz w:val="24"/>
          <w:szCs w:val="24"/>
        </w:rPr>
      </w:pPr>
      <w:r w:rsidRPr="0014404D">
        <w:rPr>
          <w:rFonts w:ascii="Times New Roman" w:hAnsi="Times New Roman" w:cs="Times New Roman"/>
          <w:sz w:val="24"/>
          <w:szCs w:val="24"/>
        </w:rPr>
        <w:t>A) quid pro quo</w:t>
      </w:r>
      <w:r>
        <w:rPr>
          <w:rFonts w:ascii="Times New Roman" w:hAnsi="Times New Roman" w:cs="Times New Roman"/>
          <w:sz w:val="24"/>
          <w:szCs w:val="24"/>
        </w:rPr>
        <w:t>.</w:t>
      </w:r>
    </w:p>
    <w:p w:rsidR="003A01D4" w:rsidRPr="0014404D" w:rsidRDefault="003A01D4" w:rsidP="00EF4DA6">
      <w:pPr>
        <w:pStyle w:val="NormalText"/>
        <w:tabs>
          <w:tab w:val="left" w:pos="907"/>
          <w:tab w:val="left" w:pos="2160"/>
        </w:tabs>
        <w:ind w:left="720" w:right="720"/>
        <w:rPr>
          <w:rFonts w:ascii="Times New Roman" w:hAnsi="Times New Roman" w:cs="Times New Roman"/>
          <w:sz w:val="24"/>
          <w:szCs w:val="24"/>
        </w:rPr>
      </w:pPr>
      <w:r w:rsidRPr="0014404D">
        <w:rPr>
          <w:rFonts w:ascii="Times New Roman" w:hAnsi="Times New Roman" w:cs="Times New Roman"/>
          <w:sz w:val="24"/>
          <w:szCs w:val="24"/>
        </w:rPr>
        <w:t>B) hostile environment created by supervisors</w:t>
      </w:r>
      <w:r>
        <w:rPr>
          <w:rFonts w:ascii="Times New Roman" w:hAnsi="Times New Roman" w:cs="Times New Roman"/>
          <w:sz w:val="24"/>
          <w:szCs w:val="24"/>
        </w:rPr>
        <w:t>.</w:t>
      </w:r>
    </w:p>
    <w:p w:rsidR="003A01D4" w:rsidRPr="0014404D" w:rsidRDefault="003A01D4" w:rsidP="00EF4DA6">
      <w:pPr>
        <w:pStyle w:val="NormalText"/>
        <w:tabs>
          <w:tab w:val="left" w:pos="907"/>
          <w:tab w:val="left" w:pos="2160"/>
        </w:tabs>
        <w:ind w:left="720" w:right="720"/>
        <w:rPr>
          <w:rFonts w:ascii="Times New Roman" w:hAnsi="Times New Roman" w:cs="Times New Roman"/>
          <w:sz w:val="24"/>
          <w:szCs w:val="24"/>
        </w:rPr>
      </w:pPr>
      <w:r w:rsidRPr="0014404D">
        <w:rPr>
          <w:rFonts w:ascii="Times New Roman" w:hAnsi="Times New Roman" w:cs="Times New Roman"/>
          <w:sz w:val="24"/>
          <w:szCs w:val="24"/>
        </w:rPr>
        <w:t>C) hostile environment created by co-workers</w:t>
      </w:r>
      <w:r>
        <w:rPr>
          <w:rFonts w:ascii="Times New Roman" w:hAnsi="Times New Roman" w:cs="Times New Roman"/>
          <w:sz w:val="24"/>
          <w:szCs w:val="24"/>
        </w:rPr>
        <w:t>.</w:t>
      </w:r>
    </w:p>
    <w:p w:rsidR="003A01D4" w:rsidRPr="0014404D" w:rsidRDefault="003A01D4" w:rsidP="00EF4DA6">
      <w:pPr>
        <w:pStyle w:val="NormalText"/>
        <w:tabs>
          <w:tab w:val="left" w:pos="907"/>
          <w:tab w:val="left" w:pos="2160"/>
        </w:tabs>
        <w:ind w:left="720" w:right="720"/>
        <w:rPr>
          <w:rFonts w:ascii="Times New Roman" w:hAnsi="Times New Roman" w:cs="Times New Roman"/>
          <w:sz w:val="24"/>
          <w:szCs w:val="24"/>
        </w:rPr>
      </w:pPr>
      <w:r w:rsidRPr="0014404D">
        <w:rPr>
          <w:rFonts w:ascii="Times New Roman" w:hAnsi="Times New Roman" w:cs="Times New Roman"/>
          <w:sz w:val="24"/>
          <w:szCs w:val="24"/>
        </w:rPr>
        <w:t>D) hos</w:t>
      </w:r>
      <w:r>
        <w:rPr>
          <w:rFonts w:ascii="Times New Roman" w:hAnsi="Times New Roman" w:cs="Times New Roman"/>
          <w:sz w:val="24"/>
          <w:szCs w:val="24"/>
        </w:rPr>
        <w:t>tile environment created by non-</w:t>
      </w:r>
      <w:r w:rsidRPr="0014404D">
        <w:rPr>
          <w:rFonts w:ascii="Times New Roman" w:hAnsi="Times New Roman" w:cs="Times New Roman"/>
          <w:sz w:val="24"/>
          <w:szCs w:val="24"/>
        </w:rPr>
        <w:t>employees</w:t>
      </w:r>
      <w:r>
        <w:rPr>
          <w:rFonts w:ascii="Times New Roman" w:hAnsi="Times New Roman" w:cs="Times New Roman"/>
          <w:sz w:val="24"/>
          <w:szCs w:val="24"/>
        </w:rPr>
        <w:t>.</w:t>
      </w:r>
    </w:p>
    <w:p w:rsidR="003A01D4" w:rsidRPr="0014404D" w:rsidRDefault="003A01D4" w:rsidP="00EF4DA6">
      <w:pPr>
        <w:pStyle w:val="NormalText"/>
        <w:tabs>
          <w:tab w:val="left" w:pos="907"/>
          <w:tab w:val="left" w:pos="2160"/>
        </w:tabs>
        <w:ind w:left="720" w:right="720"/>
        <w:rPr>
          <w:rFonts w:ascii="Times New Roman" w:hAnsi="Times New Roman" w:cs="Times New Roman"/>
          <w:sz w:val="24"/>
          <w:szCs w:val="24"/>
        </w:rPr>
      </w:pPr>
      <w:r w:rsidRPr="0014404D">
        <w:rPr>
          <w:rFonts w:ascii="Times New Roman" w:hAnsi="Times New Roman" w:cs="Times New Roman"/>
          <w:sz w:val="24"/>
          <w:szCs w:val="24"/>
        </w:rPr>
        <w:t xml:space="preserve">E) </w:t>
      </w:r>
      <w:r>
        <w:rPr>
          <w:rFonts w:ascii="Times New Roman" w:hAnsi="Times New Roman" w:cs="Times New Roman"/>
          <w:sz w:val="24"/>
          <w:szCs w:val="24"/>
        </w:rPr>
        <w:t>A</w:t>
      </w:r>
      <w:r w:rsidRPr="0014404D">
        <w:rPr>
          <w:rFonts w:ascii="Times New Roman" w:hAnsi="Times New Roman" w:cs="Times New Roman"/>
          <w:sz w:val="24"/>
          <w:szCs w:val="24"/>
        </w:rPr>
        <w:t>ll</w:t>
      </w:r>
      <w:r>
        <w:rPr>
          <w:rFonts w:ascii="Times New Roman" w:hAnsi="Times New Roman" w:cs="Times New Roman"/>
          <w:sz w:val="24"/>
          <w:szCs w:val="24"/>
        </w:rPr>
        <w:t xml:space="preserve"> of the above</w:t>
      </w:r>
      <w:r w:rsidRPr="0014404D">
        <w:rPr>
          <w:rFonts w:ascii="Times New Roman" w:hAnsi="Times New Roman" w:cs="Times New Roman"/>
          <w:sz w:val="24"/>
          <w:szCs w:val="24"/>
        </w:rPr>
        <w:t xml:space="preserve"> are ways an employee can prove sexual harassment</w:t>
      </w:r>
      <w:r>
        <w:rPr>
          <w:rFonts w:ascii="Times New Roman" w:hAnsi="Times New Roman" w:cs="Times New Roman"/>
          <w:sz w:val="24"/>
          <w:szCs w:val="24"/>
        </w:rPr>
        <w:t>.</w:t>
      </w:r>
    </w:p>
    <w:p w:rsidR="003A01D4" w:rsidRPr="0014404D" w:rsidRDefault="003A01D4" w:rsidP="00EF4DA6">
      <w:pPr>
        <w:pStyle w:val="NormalText"/>
        <w:tabs>
          <w:tab w:val="left" w:pos="907"/>
          <w:tab w:val="left" w:pos="2160"/>
        </w:tabs>
        <w:ind w:left="720" w:right="720"/>
        <w:rPr>
          <w:rFonts w:ascii="Times New Roman" w:hAnsi="Times New Roman" w:cs="Times New Roman"/>
          <w:sz w:val="24"/>
          <w:szCs w:val="24"/>
        </w:rPr>
      </w:pPr>
      <w:r w:rsidRPr="0014404D">
        <w:rPr>
          <w:rFonts w:ascii="Times New Roman" w:hAnsi="Times New Roman" w:cs="Times New Roman"/>
          <w:sz w:val="24"/>
          <w:szCs w:val="24"/>
        </w:rPr>
        <w:t>Answer:  E</w:t>
      </w:r>
    </w:p>
    <w:p w:rsidR="003A01D4" w:rsidRPr="0014404D" w:rsidRDefault="003A01D4" w:rsidP="00EF4DA6">
      <w:pPr>
        <w:pStyle w:val="NormalText"/>
        <w:tabs>
          <w:tab w:val="left" w:pos="907"/>
          <w:tab w:val="left" w:pos="2160"/>
        </w:tabs>
        <w:ind w:left="720" w:right="720"/>
        <w:rPr>
          <w:rFonts w:ascii="Times New Roman" w:hAnsi="Times New Roman" w:cs="Times New Roman"/>
          <w:sz w:val="24"/>
          <w:szCs w:val="24"/>
        </w:rPr>
      </w:pPr>
      <w:r w:rsidRPr="0014404D">
        <w:rPr>
          <w:rFonts w:ascii="Times New Roman" w:hAnsi="Times New Roman" w:cs="Times New Roman"/>
          <w:sz w:val="24"/>
          <w:szCs w:val="24"/>
        </w:rPr>
        <w:tab/>
        <w:t>Page Ref: 36</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50</w:t>
      </w:r>
      <w:r w:rsidRPr="00361995">
        <w:rPr>
          <w:rFonts w:ascii="Times New Roman" w:hAnsi="Times New Roman" w:cs="Times New Roman"/>
          <w:sz w:val="24"/>
          <w:szCs w:val="24"/>
        </w:rPr>
        <w:t>) Judy was up for a promotion when her supervisor, Will, encouraged her to develop a sexual relationship with him. He suggested that her promotion would be a sure thing if they were involved. When Judy declined his advances, Will fired her. Which form of sexual harassment is this?</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 quid pro quo</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B) hostile environment created by supervisors</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C) hostile environment created by co-workers</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D) hostile environment created by non</w:t>
      </w:r>
      <w:r>
        <w:rPr>
          <w:rFonts w:ascii="Times New Roman" w:hAnsi="Times New Roman" w:cs="Times New Roman"/>
          <w:sz w:val="24"/>
          <w:szCs w:val="24"/>
        </w:rPr>
        <w:t>-</w:t>
      </w:r>
      <w:r w:rsidRPr="00361995">
        <w:rPr>
          <w:rFonts w:ascii="Times New Roman" w:hAnsi="Times New Roman" w:cs="Times New Roman"/>
          <w:sz w:val="24"/>
          <w:szCs w:val="24"/>
        </w:rPr>
        <w:t>employees</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Answer:  A</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ab/>
        <w:t>Page Ref: 33</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51</w:t>
      </w:r>
      <w:r w:rsidRPr="00361995">
        <w:rPr>
          <w:rFonts w:ascii="Times New Roman" w:hAnsi="Times New Roman" w:cs="Times New Roman"/>
          <w:sz w:val="24"/>
          <w:szCs w:val="24"/>
        </w:rPr>
        <w:t>) Gus is always making sexual jokes at work. Many employees find the jokes funny, but Shelley, Gus's executive assistant, is uncomfortable with the jokes. Eventually, she decided to quit rather than endure the jokes any longer. What form of sexual harassment is Shelley a victim of?</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 quid pro quo</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B) hostile environment created by supervisors</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C) hostile environment created by co-workers</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 xml:space="preserve">D) </w:t>
      </w:r>
      <w:r>
        <w:rPr>
          <w:rFonts w:ascii="Times New Roman" w:hAnsi="Times New Roman" w:cs="Times New Roman"/>
          <w:sz w:val="24"/>
          <w:szCs w:val="24"/>
        </w:rPr>
        <w:t>N</w:t>
      </w:r>
      <w:r w:rsidRPr="00361995">
        <w:rPr>
          <w:rFonts w:ascii="Times New Roman" w:hAnsi="Times New Roman" w:cs="Times New Roman"/>
          <w:sz w:val="24"/>
          <w:szCs w:val="24"/>
        </w:rPr>
        <w:t>one of the above; Shelley is not a victim of sexual harassment</w:t>
      </w:r>
      <w:r>
        <w:rPr>
          <w:rFonts w:ascii="Times New Roman" w:hAnsi="Times New Roman" w:cs="Times New Roman"/>
          <w:sz w:val="24"/>
          <w:szCs w:val="24"/>
        </w:rPr>
        <w:t>.</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Answer:  B</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ab/>
        <w:t xml:space="preserve">Page Ref: </w:t>
      </w:r>
      <w:r w:rsidRPr="00361995">
        <w:rPr>
          <w:rFonts w:ascii="Times New Roman" w:hAnsi="Times New Roman" w:cs="Times New Roman"/>
          <w:sz w:val="24"/>
          <w:szCs w:val="24"/>
        </w:rPr>
        <w:t>36</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52</w:t>
      </w:r>
      <w:r w:rsidRPr="00361995">
        <w:rPr>
          <w:rFonts w:ascii="Times New Roman" w:hAnsi="Times New Roman" w:cs="Times New Roman"/>
          <w:sz w:val="24"/>
          <w:szCs w:val="24"/>
        </w:rPr>
        <w:t>) Sally is known as a big flirt around the office. She often makes sexual innuendos to men at work</w:t>
      </w:r>
      <w:r>
        <w:rPr>
          <w:rFonts w:ascii="Times New Roman" w:hAnsi="Times New Roman" w:cs="Times New Roman"/>
          <w:sz w:val="24"/>
          <w:szCs w:val="24"/>
        </w:rPr>
        <w:t xml:space="preserve">, </w:t>
      </w:r>
      <w:r w:rsidRPr="00361995">
        <w:rPr>
          <w:rFonts w:ascii="Times New Roman" w:hAnsi="Times New Roman" w:cs="Times New Roman"/>
          <w:sz w:val="24"/>
          <w:szCs w:val="24"/>
        </w:rPr>
        <w:t>both co-workers and her subordinates</w:t>
      </w:r>
      <w:r>
        <w:rPr>
          <w:rFonts w:ascii="Times New Roman" w:hAnsi="Times New Roman" w:cs="Times New Roman"/>
          <w:sz w:val="24"/>
          <w:szCs w:val="24"/>
        </w:rPr>
        <w:t xml:space="preserve"> although their work performance has not changed</w:t>
      </w:r>
      <w:r w:rsidRPr="00361995">
        <w:rPr>
          <w:rFonts w:ascii="Times New Roman" w:hAnsi="Times New Roman" w:cs="Times New Roman"/>
          <w:sz w:val="24"/>
          <w:szCs w:val="24"/>
        </w:rPr>
        <w:t>. What form of sexual harassment is this an example of?</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 hostile environment created by supervisors</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B) hostile environment created by co-workers</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C) hostile environment created by non</w:t>
      </w:r>
      <w:r>
        <w:rPr>
          <w:rFonts w:ascii="Times New Roman" w:hAnsi="Times New Roman" w:cs="Times New Roman"/>
          <w:sz w:val="24"/>
          <w:szCs w:val="24"/>
        </w:rPr>
        <w:t>-</w:t>
      </w:r>
      <w:r w:rsidRPr="00361995">
        <w:rPr>
          <w:rFonts w:ascii="Times New Roman" w:hAnsi="Times New Roman" w:cs="Times New Roman"/>
          <w:sz w:val="24"/>
          <w:szCs w:val="24"/>
        </w:rPr>
        <w:t>employees</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D) This is not sexual harassment.</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Answer:  D</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ab/>
        <w:t>Page Ref: 33</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spacing w:after="240"/>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53</w:t>
      </w:r>
      <w:r w:rsidRPr="00361995">
        <w:rPr>
          <w:rFonts w:ascii="Times New Roman" w:hAnsi="Times New Roman" w:cs="Times New Roman"/>
          <w:sz w:val="24"/>
          <w:szCs w:val="24"/>
        </w:rPr>
        <w:t xml:space="preserve">) Which of the following is </w:t>
      </w:r>
      <w:r w:rsidRPr="00361995">
        <w:rPr>
          <w:rFonts w:ascii="Times New Roman" w:hAnsi="Times New Roman" w:cs="Times New Roman"/>
          <w:sz w:val="24"/>
          <w:szCs w:val="24"/>
          <w:u w:val="single"/>
        </w:rPr>
        <w:t>not</w:t>
      </w:r>
      <w:r w:rsidRPr="00361995">
        <w:rPr>
          <w:rFonts w:ascii="Times New Roman" w:hAnsi="Times New Roman" w:cs="Times New Roman"/>
          <w:sz w:val="24"/>
          <w:szCs w:val="24"/>
        </w:rPr>
        <w:t xml:space="preserve"> a way an employer can show reasonable care to defend against sexual harassment liability?</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 training employees in sexual harassment policies</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B) instituting a sexual harassment reporting process</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C) investigating sexual harassment charges promptly</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 xml:space="preserve">D) </w:t>
      </w:r>
      <w:r>
        <w:rPr>
          <w:rFonts w:ascii="Times New Roman" w:hAnsi="Times New Roman" w:cs="Times New Roman"/>
          <w:sz w:val="24"/>
          <w:szCs w:val="24"/>
        </w:rPr>
        <w:t>A</w:t>
      </w:r>
      <w:r w:rsidRPr="00361995">
        <w:rPr>
          <w:rFonts w:ascii="Times New Roman" w:hAnsi="Times New Roman" w:cs="Times New Roman"/>
          <w:sz w:val="24"/>
          <w:szCs w:val="24"/>
        </w:rPr>
        <w:t xml:space="preserve">ll </w:t>
      </w:r>
      <w:r>
        <w:rPr>
          <w:rFonts w:ascii="Times New Roman" w:hAnsi="Times New Roman" w:cs="Times New Roman"/>
          <w:sz w:val="24"/>
          <w:szCs w:val="24"/>
        </w:rPr>
        <w:t xml:space="preserve">of the above </w:t>
      </w:r>
      <w:r w:rsidRPr="00361995">
        <w:rPr>
          <w:rFonts w:ascii="Times New Roman" w:hAnsi="Times New Roman" w:cs="Times New Roman"/>
          <w:sz w:val="24"/>
          <w:szCs w:val="24"/>
        </w:rPr>
        <w:t>are ways of showing reasonable care</w:t>
      </w:r>
      <w:r>
        <w:rPr>
          <w:rFonts w:ascii="Times New Roman" w:hAnsi="Times New Roman" w:cs="Times New Roman"/>
          <w:sz w:val="24"/>
          <w:szCs w:val="24"/>
        </w:rPr>
        <w:t>.</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Answer:  D</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ab/>
        <w:t>Page Ref: 35</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54</w:t>
      </w:r>
      <w:r w:rsidRPr="00361995">
        <w:rPr>
          <w:rFonts w:ascii="Times New Roman" w:hAnsi="Times New Roman" w:cs="Times New Roman"/>
          <w:sz w:val="24"/>
          <w:szCs w:val="24"/>
        </w:rPr>
        <w:t xml:space="preserve">) </w:t>
      </w:r>
      <w:r>
        <w:rPr>
          <w:rFonts w:ascii="Times New Roman" w:hAnsi="Times New Roman" w:cs="Times New Roman"/>
          <w:sz w:val="24"/>
          <w:szCs w:val="24"/>
        </w:rPr>
        <w:t>In the absence of formal harassment policies, what</w:t>
      </w:r>
      <w:r w:rsidRPr="00361995">
        <w:rPr>
          <w:rFonts w:ascii="Times New Roman" w:hAnsi="Times New Roman" w:cs="Times New Roman"/>
          <w:sz w:val="24"/>
          <w:szCs w:val="24"/>
        </w:rPr>
        <w:t xml:space="preserve"> is the first step an employee should take to address a problem of sexual harassment?</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 file a complaint with the local EEOC office</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B) file a complaint with the human resource director</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C) write a letter to the accuser</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D) file a verbal complaint with the</w:t>
      </w:r>
      <w:r>
        <w:rPr>
          <w:rFonts w:ascii="Times New Roman" w:hAnsi="Times New Roman" w:cs="Times New Roman"/>
          <w:sz w:val="24"/>
          <w:szCs w:val="24"/>
        </w:rPr>
        <w:t xml:space="preserve"> harasser and the</w:t>
      </w:r>
      <w:r w:rsidRPr="00361995">
        <w:rPr>
          <w:rFonts w:ascii="Times New Roman" w:hAnsi="Times New Roman" w:cs="Times New Roman"/>
          <w:sz w:val="24"/>
          <w:szCs w:val="24"/>
        </w:rPr>
        <w:t xml:space="preserve"> harasser's boss</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Answer:  D</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ab/>
        <w:t>Page Ref: 35</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55</w:t>
      </w:r>
      <w:r w:rsidRPr="00361995">
        <w:rPr>
          <w:rFonts w:ascii="Times New Roman" w:hAnsi="Times New Roman" w:cs="Times New Roman"/>
          <w:sz w:val="24"/>
          <w:szCs w:val="24"/>
        </w:rPr>
        <w:t>) When harassment is of a serious nature, an employee can consider suing for ________.</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 assault and battery</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B) emotional distress</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C) compensatory and punitive damages</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 xml:space="preserve">D) </w:t>
      </w:r>
      <w:r>
        <w:rPr>
          <w:rFonts w:ascii="Times New Roman" w:hAnsi="Times New Roman" w:cs="Times New Roman"/>
          <w:sz w:val="24"/>
          <w:szCs w:val="24"/>
        </w:rPr>
        <w:t>A</w:t>
      </w:r>
      <w:r w:rsidRPr="00361995">
        <w:rPr>
          <w:rFonts w:ascii="Times New Roman" w:hAnsi="Times New Roman" w:cs="Times New Roman"/>
          <w:sz w:val="24"/>
          <w:szCs w:val="24"/>
        </w:rPr>
        <w:t>ll of the above</w:t>
      </w:r>
      <w:r>
        <w:rPr>
          <w:rFonts w:ascii="Times New Roman" w:hAnsi="Times New Roman" w:cs="Times New Roman"/>
          <w:sz w:val="24"/>
          <w:szCs w:val="24"/>
        </w:rPr>
        <w:t>.</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Answer:  D</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ab/>
        <w:t>Page Ref: 35</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56</w:t>
      </w:r>
      <w:r w:rsidRPr="00361995">
        <w:rPr>
          <w:rFonts w:ascii="Times New Roman" w:hAnsi="Times New Roman" w:cs="Times New Roman"/>
          <w:sz w:val="24"/>
          <w:szCs w:val="24"/>
        </w:rPr>
        <w:t>) ________ exists when an employer treats an individual differently because that individual is a member of a particular race, religion, gender, or ethnic group.</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 Disparate treatment</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B) Disparate impact</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C) Adverse impact</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D) Prima facie</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Answer:  A</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ab/>
        <w:t>Page Ref: 39</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57</w:t>
      </w:r>
      <w:r w:rsidRPr="00361995">
        <w:rPr>
          <w:rFonts w:ascii="Times New Roman" w:hAnsi="Times New Roman" w:cs="Times New Roman"/>
          <w:sz w:val="24"/>
          <w:szCs w:val="24"/>
        </w:rPr>
        <w:t>) ________ refers to the total employment process that results in a significantly higher percentage of a protected group in the candidate population being rejected for employment, placement, or promotion.</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 Disparate treatment</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B) Unintentional discrimination</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C) Adverse impact</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D) Prima facie</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Answer:  C</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ab/>
        <w:t>Page Ref: 39, 40</w:t>
      </w:r>
    </w:p>
    <w:p w:rsidR="003A01D4" w:rsidRPr="00361995" w:rsidRDefault="003A01D4" w:rsidP="00EF4DA6">
      <w:pPr>
        <w:pStyle w:val="NormalText"/>
        <w:tabs>
          <w:tab w:val="left" w:pos="907"/>
          <w:tab w:val="left" w:pos="2160"/>
        </w:tabs>
        <w:spacing w:after="240"/>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58</w:t>
      </w:r>
      <w:r w:rsidRPr="00240AFD">
        <w:rPr>
          <w:rFonts w:ascii="Times New Roman" w:hAnsi="Times New Roman" w:cs="Times New Roman"/>
          <w:sz w:val="24"/>
          <w:szCs w:val="24"/>
        </w:rPr>
        <w:t>)</w:t>
      </w:r>
      <w:r w:rsidRPr="00361995">
        <w:rPr>
          <w:rFonts w:ascii="Times New Roman" w:hAnsi="Times New Roman" w:cs="Times New Roman"/>
          <w:sz w:val="24"/>
          <w:szCs w:val="24"/>
        </w:rPr>
        <w:t xml:space="preserve"> Religion may be used as a BFOQ if ________.</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 a religious organization requires employees to share their religion</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B) an employer does not want to honor an employee's religious holidays</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C)</w:t>
      </w:r>
      <w:r>
        <w:rPr>
          <w:rFonts w:ascii="Times New Roman" w:hAnsi="Times New Roman" w:cs="Times New Roman"/>
          <w:sz w:val="24"/>
          <w:szCs w:val="24"/>
        </w:rPr>
        <w:t xml:space="preserve"> Both A and B.</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 xml:space="preserve">D) </w:t>
      </w:r>
      <w:r>
        <w:rPr>
          <w:rFonts w:ascii="Times New Roman" w:hAnsi="Times New Roman" w:cs="Times New Roman"/>
          <w:sz w:val="24"/>
          <w:szCs w:val="24"/>
        </w:rPr>
        <w:t>Neither A nor B.</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Answer:  A</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ab/>
        <w:t>Page Ref: 41</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59</w:t>
      </w:r>
      <w:r w:rsidRPr="00240AFD">
        <w:rPr>
          <w:rFonts w:ascii="Times New Roman" w:hAnsi="Times New Roman" w:cs="Times New Roman"/>
          <w:sz w:val="24"/>
          <w:szCs w:val="24"/>
        </w:rPr>
        <w:t>)</w:t>
      </w:r>
      <w:r w:rsidRPr="00361995">
        <w:rPr>
          <w:rFonts w:ascii="Times New Roman" w:hAnsi="Times New Roman" w:cs="Times New Roman"/>
          <w:sz w:val="24"/>
          <w:szCs w:val="24"/>
        </w:rPr>
        <w:t xml:space="preserve"> Which of the following characteristics could serve as a BFOQ depending on the nature of the job requirements?</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 age</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B) gender</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C) religion</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 xml:space="preserve">D) </w:t>
      </w:r>
      <w:r>
        <w:rPr>
          <w:rFonts w:ascii="Times New Roman" w:hAnsi="Times New Roman" w:cs="Times New Roman"/>
          <w:sz w:val="24"/>
          <w:szCs w:val="24"/>
        </w:rPr>
        <w:t>A</w:t>
      </w:r>
      <w:r w:rsidRPr="00361995">
        <w:rPr>
          <w:rFonts w:ascii="Times New Roman" w:hAnsi="Times New Roman" w:cs="Times New Roman"/>
          <w:sz w:val="24"/>
          <w:szCs w:val="24"/>
        </w:rPr>
        <w:t>ll of the above</w:t>
      </w:r>
      <w:r>
        <w:rPr>
          <w:rFonts w:ascii="Times New Roman" w:hAnsi="Times New Roman" w:cs="Times New Roman"/>
          <w:sz w:val="24"/>
          <w:szCs w:val="24"/>
        </w:rPr>
        <w:t>.</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Answer:  D</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ab/>
        <w:t>Page Ref: 41</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60</w:t>
      </w:r>
      <w:r w:rsidRPr="00361995">
        <w:rPr>
          <w:rFonts w:ascii="Times New Roman" w:hAnsi="Times New Roman" w:cs="Times New Roman"/>
          <w:sz w:val="24"/>
          <w:szCs w:val="24"/>
        </w:rPr>
        <w:t>) Pictures and Promotions Modeling Studio seeks to hire male models for an upcoming fashion show featuring men's wear. The studio is using ________ as a justification for not considering women for the jobs.</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 BFOQ</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B) ADEA</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C) EEOC</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 xml:space="preserve">D) </w:t>
      </w:r>
      <w:r>
        <w:rPr>
          <w:rFonts w:ascii="Times New Roman" w:hAnsi="Times New Roman" w:cs="Times New Roman"/>
          <w:sz w:val="24"/>
          <w:szCs w:val="24"/>
        </w:rPr>
        <w:t>N</w:t>
      </w:r>
      <w:r w:rsidRPr="00361995">
        <w:rPr>
          <w:rFonts w:ascii="Times New Roman" w:hAnsi="Times New Roman" w:cs="Times New Roman"/>
          <w:sz w:val="24"/>
          <w:szCs w:val="24"/>
        </w:rPr>
        <w:t>one of the above</w:t>
      </w:r>
      <w:r>
        <w:rPr>
          <w:rFonts w:ascii="Times New Roman" w:hAnsi="Times New Roman" w:cs="Times New Roman"/>
          <w:sz w:val="24"/>
          <w:szCs w:val="24"/>
        </w:rPr>
        <w:t>.</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Answer:  A</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ab/>
        <w:t xml:space="preserve">Page Ref: </w:t>
      </w:r>
      <w:r w:rsidRPr="00361995">
        <w:rPr>
          <w:rFonts w:ascii="Times New Roman" w:hAnsi="Times New Roman" w:cs="Times New Roman"/>
          <w:sz w:val="24"/>
          <w:szCs w:val="24"/>
        </w:rPr>
        <w:t>4</w:t>
      </w:r>
      <w:r>
        <w:rPr>
          <w:rFonts w:ascii="Times New Roman" w:hAnsi="Times New Roman" w:cs="Times New Roman"/>
          <w:sz w:val="24"/>
          <w:szCs w:val="24"/>
        </w:rPr>
        <w:t>1</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61</w:t>
      </w:r>
      <w:r w:rsidRPr="00361995">
        <w:rPr>
          <w:rFonts w:ascii="Times New Roman" w:hAnsi="Times New Roman" w:cs="Times New Roman"/>
          <w:sz w:val="24"/>
          <w:szCs w:val="24"/>
        </w:rPr>
        <w:t>) The defense of ________ requires showing that there is an overriding business purpose for the discriminatory practice and that the practice is therefore acceptable.</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 BFOQ</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B) business necessity</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C) adverse impact</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D) mixed motive</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Answer:  B</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ab/>
        <w:t>Page Ref: 39</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62</w:t>
      </w:r>
      <w:r w:rsidRPr="00361995">
        <w:rPr>
          <w:rFonts w:ascii="Times New Roman" w:hAnsi="Times New Roman" w:cs="Times New Roman"/>
          <w:sz w:val="24"/>
          <w:szCs w:val="24"/>
        </w:rPr>
        <w:t>) Which of the following recruitment practices could be considered discriminatory?</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 word of mouth</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B) misleading information</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C) help wanted ads with discriminatory language</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 xml:space="preserve">D) </w:t>
      </w:r>
      <w:r>
        <w:rPr>
          <w:rFonts w:ascii="Times New Roman" w:hAnsi="Times New Roman" w:cs="Times New Roman"/>
          <w:sz w:val="24"/>
          <w:szCs w:val="24"/>
        </w:rPr>
        <w:t>A</w:t>
      </w:r>
      <w:r w:rsidRPr="00361995">
        <w:rPr>
          <w:rFonts w:ascii="Times New Roman" w:hAnsi="Times New Roman" w:cs="Times New Roman"/>
          <w:sz w:val="24"/>
          <w:szCs w:val="24"/>
        </w:rPr>
        <w:t>ll of the above</w:t>
      </w:r>
      <w:r>
        <w:rPr>
          <w:rFonts w:ascii="Times New Roman" w:hAnsi="Times New Roman" w:cs="Times New Roman"/>
          <w:sz w:val="24"/>
          <w:szCs w:val="24"/>
        </w:rPr>
        <w:t>.</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Answer:  D</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ab/>
        <w:t xml:space="preserve">Page Ref: </w:t>
      </w:r>
      <w:r w:rsidRPr="00361995">
        <w:rPr>
          <w:rFonts w:ascii="Times New Roman" w:hAnsi="Times New Roman" w:cs="Times New Roman"/>
          <w:sz w:val="24"/>
          <w:szCs w:val="24"/>
        </w:rPr>
        <w:t>4</w:t>
      </w:r>
      <w:r>
        <w:rPr>
          <w:rFonts w:ascii="Times New Roman" w:hAnsi="Times New Roman" w:cs="Times New Roman"/>
          <w:sz w:val="24"/>
          <w:szCs w:val="24"/>
        </w:rPr>
        <w:t>2</w:t>
      </w:r>
    </w:p>
    <w:p w:rsidR="003A01D4" w:rsidRPr="00361995" w:rsidRDefault="003A01D4" w:rsidP="00EF4DA6">
      <w:pPr>
        <w:pStyle w:val="NormalText"/>
        <w:tabs>
          <w:tab w:val="left" w:pos="907"/>
          <w:tab w:val="left" w:pos="2160"/>
        </w:tabs>
        <w:spacing w:after="240"/>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u w:val="single"/>
        </w:rPr>
      </w:pPr>
      <w:r>
        <w:rPr>
          <w:rFonts w:ascii="Times New Roman" w:hAnsi="Times New Roman" w:cs="Times New Roman"/>
          <w:sz w:val="24"/>
          <w:szCs w:val="24"/>
        </w:rPr>
        <w:t>63</w:t>
      </w:r>
      <w:r w:rsidRPr="00361995">
        <w:rPr>
          <w:rFonts w:ascii="Times New Roman" w:hAnsi="Times New Roman" w:cs="Times New Roman"/>
          <w:sz w:val="24"/>
          <w:szCs w:val="24"/>
        </w:rPr>
        <w:t xml:space="preserve">) </w:t>
      </w:r>
      <w:r>
        <w:rPr>
          <w:rFonts w:ascii="Times New Roman" w:hAnsi="Times New Roman" w:cs="Times New Roman"/>
          <w:sz w:val="24"/>
          <w:szCs w:val="24"/>
        </w:rPr>
        <w:t>T</w:t>
      </w:r>
      <w:r w:rsidRPr="00361995">
        <w:rPr>
          <w:rFonts w:ascii="Times New Roman" w:hAnsi="Times New Roman" w:cs="Times New Roman"/>
          <w:sz w:val="24"/>
          <w:szCs w:val="24"/>
        </w:rPr>
        <w:t xml:space="preserve">he following </w:t>
      </w:r>
      <w:r>
        <w:rPr>
          <w:rFonts w:ascii="Times New Roman" w:hAnsi="Times New Roman" w:cs="Times New Roman"/>
          <w:sz w:val="24"/>
          <w:szCs w:val="24"/>
        </w:rPr>
        <w:t>may be</w:t>
      </w:r>
      <w:r w:rsidRPr="00361995">
        <w:rPr>
          <w:rFonts w:ascii="Times New Roman" w:hAnsi="Times New Roman" w:cs="Times New Roman"/>
          <w:sz w:val="24"/>
          <w:szCs w:val="24"/>
        </w:rPr>
        <w:t xml:space="preserve"> examples of discriminatory selection standards </w:t>
      </w:r>
      <w:r w:rsidRPr="00361995">
        <w:rPr>
          <w:rFonts w:ascii="Times New Roman" w:hAnsi="Times New Roman" w:cs="Times New Roman"/>
          <w:sz w:val="24"/>
          <w:szCs w:val="24"/>
          <w:u w:val="single"/>
        </w:rPr>
        <w:t>except</w:t>
      </w:r>
      <w:r>
        <w:rPr>
          <w:rFonts w:ascii="Times New Roman" w:hAnsi="Times New Roman" w:cs="Times New Roman"/>
          <w:sz w:val="24"/>
          <w:szCs w:val="24"/>
          <w:u w:val="single"/>
        </w:rPr>
        <w:t>:</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 educational requirements</w:t>
      </w:r>
      <w:r>
        <w:rPr>
          <w:rFonts w:ascii="Times New Roman" w:hAnsi="Times New Roman" w:cs="Times New Roman"/>
          <w:sz w:val="24"/>
          <w:szCs w:val="24"/>
        </w:rPr>
        <w:t>.</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B) arrest records when security clearance is necessary</w:t>
      </w:r>
      <w:r>
        <w:rPr>
          <w:rFonts w:ascii="Times New Roman" w:hAnsi="Times New Roman" w:cs="Times New Roman"/>
          <w:sz w:val="24"/>
          <w:szCs w:val="24"/>
        </w:rPr>
        <w:t>.</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C) height, weight, and physical characteristics</w:t>
      </w:r>
      <w:r>
        <w:rPr>
          <w:rFonts w:ascii="Times New Roman" w:hAnsi="Times New Roman" w:cs="Times New Roman"/>
          <w:sz w:val="24"/>
          <w:szCs w:val="24"/>
        </w:rPr>
        <w:t>.</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 xml:space="preserve">D) </w:t>
      </w:r>
      <w:r>
        <w:rPr>
          <w:rFonts w:ascii="Times New Roman" w:hAnsi="Times New Roman" w:cs="Times New Roman"/>
          <w:sz w:val="24"/>
          <w:szCs w:val="24"/>
        </w:rPr>
        <w:t>None of the above; all may be discriminatory selection standards.</w:t>
      </w:r>
    </w:p>
    <w:p w:rsidR="003A01D4" w:rsidRPr="00361995" w:rsidRDefault="003A01D4" w:rsidP="00EF4DA6">
      <w:pPr>
        <w:pStyle w:val="NormalText"/>
        <w:tabs>
          <w:tab w:val="left" w:pos="907"/>
          <w:tab w:val="left" w:pos="1680"/>
        </w:tabs>
        <w:ind w:left="720" w:right="720"/>
        <w:rPr>
          <w:rFonts w:ascii="Times New Roman" w:hAnsi="Times New Roman" w:cs="Times New Roman"/>
          <w:sz w:val="24"/>
          <w:szCs w:val="24"/>
        </w:rPr>
      </w:pPr>
      <w:r w:rsidRPr="00361995">
        <w:rPr>
          <w:rFonts w:ascii="Times New Roman" w:hAnsi="Times New Roman" w:cs="Times New Roman"/>
          <w:sz w:val="24"/>
          <w:szCs w:val="24"/>
        </w:rPr>
        <w:t>Answer:  D</w:t>
      </w:r>
      <w:r>
        <w:rPr>
          <w:rFonts w:ascii="Times New Roman" w:hAnsi="Times New Roman" w:cs="Times New Roman"/>
          <w:sz w:val="24"/>
          <w:szCs w:val="24"/>
        </w:rPr>
        <w:tab/>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ab/>
        <w:t>Page Ref: 43</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64</w:t>
      </w:r>
      <w:r w:rsidRPr="00361995">
        <w:rPr>
          <w:rFonts w:ascii="Times New Roman" w:hAnsi="Times New Roman" w:cs="Times New Roman"/>
          <w:sz w:val="24"/>
          <w:szCs w:val="24"/>
        </w:rPr>
        <w:t>) Under the Civil Rights Act of 1991, a discrimination claim must be filed within ________ after the alleged incident took place.</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 six months</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B) one year</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C) 300 days</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D) three years</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Answer:  C</w:t>
      </w:r>
    </w:p>
    <w:p w:rsidR="003A01D4" w:rsidRPr="006F54F0" w:rsidRDefault="003A01D4" w:rsidP="00EF4DA6">
      <w:pPr>
        <w:pStyle w:val="NormalText"/>
        <w:tabs>
          <w:tab w:val="left" w:pos="907"/>
          <w:tab w:val="left" w:pos="2160"/>
        </w:tabs>
        <w:ind w:left="720" w:right="720"/>
        <w:rPr>
          <w:rFonts w:ascii="Times New Roman" w:hAnsi="Times New Roman" w:cs="Times New Roman"/>
          <w:sz w:val="24"/>
          <w:szCs w:val="24"/>
          <w:lang w:val="fr-FR"/>
        </w:rPr>
      </w:pPr>
      <w:r w:rsidRPr="006F54F0">
        <w:rPr>
          <w:rFonts w:ascii="Times New Roman" w:hAnsi="Times New Roman" w:cs="Times New Roman"/>
          <w:sz w:val="24"/>
          <w:szCs w:val="24"/>
          <w:lang w:val="fr-FR"/>
        </w:rPr>
        <w:tab/>
        <w:t xml:space="preserve">Page </w:t>
      </w:r>
      <w:proofErr w:type="spellStart"/>
      <w:r w:rsidRPr="006F54F0">
        <w:rPr>
          <w:rFonts w:ascii="Times New Roman" w:hAnsi="Times New Roman" w:cs="Times New Roman"/>
          <w:sz w:val="24"/>
          <w:szCs w:val="24"/>
          <w:lang w:val="fr-FR"/>
        </w:rPr>
        <w:t>Ref</w:t>
      </w:r>
      <w:proofErr w:type="spellEnd"/>
      <w:r w:rsidRPr="006F54F0">
        <w:rPr>
          <w:rFonts w:ascii="Times New Roman" w:hAnsi="Times New Roman" w:cs="Times New Roman"/>
          <w:sz w:val="24"/>
          <w:szCs w:val="24"/>
          <w:lang w:val="fr-FR"/>
        </w:rPr>
        <w:t>: 44</w:t>
      </w:r>
    </w:p>
    <w:p w:rsidR="003A01D4" w:rsidRPr="006F54F0" w:rsidRDefault="003A01D4" w:rsidP="00EF4DA6">
      <w:pPr>
        <w:pStyle w:val="NormalText"/>
        <w:tabs>
          <w:tab w:val="left" w:pos="907"/>
          <w:tab w:val="left" w:pos="2160"/>
        </w:tabs>
        <w:ind w:left="720" w:right="720"/>
        <w:rPr>
          <w:rFonts w:ascii="Times New Roman" w:hAnsi="Times New Roman" w:cs="Times New Roman"/>
          <w:sz w:val="24"/>
          <w:szCs w:val="24"/>
          <w:lang w:val="fr-FR"/>
        </w:rPr>
      </w:pPr>
    </w:p>
    <w:p w:rsidR="003A01D4" w:rsidRPr="006F54F0" w:rsidRDefault="003A01D4" w:rsidP="00EF4DA6">
      <w:pPr>
        <w:pStyle w:val="NormalText"/>
        <w:tabs>
          <w:tab w:val="left" w:pos="907"/>
          <w:tab w:val="left" w:pos="2160"/>
        </w:tabs>
        <w:ind w:left="720" w:right="720"/>
        <w:rPr>
          <w:rFonts w:ascii="Times New Roman" w:hAnsi="Times New Roman" w:cs="Times New Roman"/>
          <w:sz w:val="24"/>
          <w:szCs w:val="24"/>
          <w:lang w:val="fr-FR"/>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65</w:t>
      </w:r>
      <w:r w:rsidRPr="00361995">
        <w:rPr>
          <w:rFonts w:ascii="Times New Roman" w:hAnsi="Times New Roman" w:cs="Times New Roman"/>
          <w:sz w:val="24"/>
          <w:szCs w:val="24"/>
        </w:rPr>
        <w:t>) The EEOC describes a ________ as an informal process in which a neutral third party assists the opposing parties to reach a voluntary, negotiated resolution of a charge of discrimination.</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 fact-finding conference</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B) voluntary mediation</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C) negotiation</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D) mandatory arbitration</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Answer:  B</w:t>
      </w:r>
    </w:p>
    <w:p w:rsidR="003A01D4" w:rsidRPr="006F54F0" w:rsidRDefault="003A01D4" w:rsidP="00EF4DA6">
      <w:pPr>
        <w:pStyle w:val="NormalText"/>
        <w:tabs>
          <w:tab w:val="left" w:pos="907"/>
          <w:tab w:val="left" w:pos="2160"/>
        </w:tabs>
        <w:ind w:left="720" w:right="720"/>
        <w:rPr>
          <w:rFonts w:ascii="Times New Roman" w:hAnsi="Times New Roman" w:cs="Times New Roman"/>
          <w:sz w:val="24"/>
          <w:szCs w:val="24"/>
          <w:lang w:val="fr-FR"/>
        </w:rPr>
      </w:pPr>
      <w:r w:rsidRPr="006F54F0">
        <w:rPr>
          <w:rFonts w:ascii="Times New Roman" w:hAnsi="Times New Roman" w:cs="Times New Roman"/>
          <w:sz w:val="24"/>
          <w:szCs w:val="24"/>
          <w:lang w:val="fr-FR"/>
        </w:rPr>
        <w:tab/>
        <w:t xml:space="preserve">Page </w:t>
      </w:r>
      <w:proofErr w:type="spellStart"/>
      <w:r w:rsidRPr="006F54F0">
        <w:rPr>
          <w:rFonts w:ascii="Times New Roman" w:hAnsi="Times New Roman" w:cs="Times New Roman"/>
          <w:sz w:val="24"/>
          <w:szCs w:val="24"/>
          <w:lang w:val="fr-FR"/>
        </w:rPr>
        <w:t>Ref</w:t>
      </w:r>
      <w:proofErr w:type="spellEnd"/>
      <w:r w:rsidRPr="006F54F0">
        <w:rPr>
          <w:rFonts w:ascii="Times New Roman" w:hAnsi="Times New Roman" w:cs="Times New Roman"/>
          <w:sz w:val="24"/>
          <w:szCs w:val="24"/>
          <w:lang w:val="fr-FR"/>
        </w:rPr>
        <w:t>: 45</w:t>
      </w:r>
    </w:p>
    <w:p w:rsidR="003A01D4" w:rsidRPr="006F54F0" w:rsidRDefault="003A01D4" w:rsidP="00EF4DA6">
      <w:pPr>
        <w:pStyle w:val="NormalText"/>
        <w:tabs>
          <w:tab w:val="left" w:pos="907"/>
          <w:tab w:val="left" w:pos="2160"/>
        </w:tabs>
        <w:ind w:left="720" w:right="720"/>
        <w:rPr>
          <w:rFonts w:ascii="Times New Roman" w:hAnsi="Times New Roman" w:cs="Times New Roman"/>
          <w:sz w:val="24"/>
          <w:szCs w:val="24"/>
          <w:lang w:val="fr-FR"/>
        </w:rPr>
      </w:pPr>
      <w:r w:rsidRPr="006F54F0">
        <w:rPr>
          <w:rFonts w:ascii="Times New Roman" w:hAnsi="Times New Roman" w:cs="Times New Roman"/>
          <w:sz w:val="24"/>
          <w:szCs w:val="24"/>
          <w:lang w:val="fr-FR"/>
        </w:rPr>
        <w:t>Objective</w:t>
      </w:r>
      <w:proofErr w:type="gramStart"/>
      <w:r w:rsidRPr="006F54F0">
        <w:rPr>
          <w:rFonts w:ascii="Times New Roman" w:hAnsi="Times New Roman" w:cs="Times New Roman"/>
          <w:sz w:val="24"/>
          <w:szCs w:val="24"/>
          <w:lang w:val="fr-FR"/>
        </w:rPr>
        <w:t xml:space="preserve">:  </w:t>
      </w:r>
      <w:proofErr w:type="spellStart"/>
      <w:r w:rsidRPr="006F54F0">
        <w:rPr>
          <w:rFonts w:ascii="Times New Roman" w:hAnsi="Times New Roman" w:cs="Times New Roman"/>
          <w:sz w:val="24"/>
          <w:szCs w:val="24"/>
          <w:lang w:val="fr-FR"/>
        </w:rPr>
        <w:t>Chapter</w:t>
      </w:r>
      <w:proofErr w:type="spellEnd"/>
      <w:proofErr w:type="gramEnd"/>
      <w:r w:rsidRPr="006F54F0">
        <w:rPr>
          <w:rFonts w:ascii="Times New Roman" w:hAnsi="Times New Roman" w:cs="Times New Roman"/>
          <w:sz w:val="24"/>
          <w:szCs w:val="24"/>
          <w:lang w:val="fr-FR"/>
        </w:rPr>
        <w:t xml:space="preserve"> objective 4</w:t>
      </w:r>
    </w:p>
    <w:p w:rsidR="003A01D4" w:rsidRPr="006F54F0" w:rsidRDefault="003A01D4" w:rsidP="00EF4DA6">
      <w:pPr>
        <w:pStyle w:val="NormalText"/>
        <w:tabs>
          <w:tab w:val="left" w:pos="907"/>
          <w:tab w:val="left" w:pos="2160"/>
        </w:tabs>
        <w:ind w:left="720" w:right="720"/>
        <w:rPr>
          <w:rFonts w:ascii="Times New Roman" w:hAnsi="Times New Roman" w:cs="Times New Roman"/>
          <w:sz w:val="24"/>
          <w:szCs w:val="24"/>
          <w:lang w:val="fr-FR"/>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66</w:t>
      </w:r>
      <w:r w:rsidRPr="00361995">
        <w:rPr>
          <w:rFonts w:ascii="Times New Roman" w:hAnsi="Times New Roman" w:cs="Times New Roman"/>
          <w:sz w:val="24"/>
          <w:szCs w:val="24"/>
        </w:rPr>
        <w:t>) Firms using ________ make an extra effort to hire and promote those in protected groups.</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 ethical hiring practices</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B) affirmative action</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C) diversity management</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D) BFOQ</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Answer:  B</w:t>
      </w:r>
    </w:p>
    <w:p w:rsidR="003A01D4" w:rsidRPr="006F54F0" w:rsidRDefault="003A01D4" w:rsidP="00EF4DA6">
      <w:pPr>
        <w:pStyle w:val="NormalText"/>
        <w:tabs>
          <w:tab w:val="left" w:pos="907"/>
          <w:tab w:val="left" w:pos="2160"/>
        </w:tabs>
        <w:ind w:left="720" w:right="720"/>
        <w:rPr>
          <w:rFonts w:ascii="Times New Roman" w:hAnsi="Times New Roman" w:cs="Times New Roman"/>
          <w:sz w:val="24"/>
          <w:szCs w:val="24"/>
          <w:lang w:val="fr-FR"/>
        </w:rPr>
      </w:pPr>
      <w:r w:rsidRPr="006F54F0">
        <w:rPr>
          <w:rFonts w:ascii="Times New Roman" w:hAnsi="Times New Roman" w:cs="Times New Roman"/>
          <w:sz w:val="24"/>
          <w:szCs w:val="24"/>
          <w:lang w:val="fr-FR"/>
        </w:rPr>
        <w:tab/>
        <w:t xml:space="preserve">Page </w:t>
      </w:r>
      <w:proofErr w:type="spellStart"/>
      <w:r w:rsidRPr="006F54F0">
        <w:rPr>
          <w:rFonts w:ascii="Times New Roman" w:hAnsi="Times New Roman" w:cs="Times New Roman"/>
          <w:sz w:val="24"/>
          <w:szCs w:val="24"/>
          <w:lang w:val="fr-FR"/>
        </w:rPr>
        <w:t>Ref</w:t>
      </w:r>
      <w:proofErr w:type="spellEnd"/>
      <w:r w:rsidRPr="006F54F0">
        <w:rPr>
          <w:rFonts w:ascii="Times New Roman" w:hAnsi="Times New Roman" w:cs="Times New Roman"/>
          <w:sz w:val="24"/>
          <w:szCs w:val="24"/>
          <w:lang w:val="fr-FR"/>
        </w:rPr>
        <w:t>: 50</w:t>
      </w:r>
    </w:p>
    <w:p w:rsidR="003A01D4" w:rsidRPr="006F54F0" w:rsidRDefault="003A01D4" w:rsidP="00EF4DA6">
      <w:pPr>
        <w:pStyle w:val="NormalText"/>
        <w:tabs>
          <w:tab w:val="left" w:pos="907"/>
          <w:tab w:val="left" w:pos="2160"/>
        </w:tabs>
        <w:ind w:left="720" w:right="720"/>
        <w:rPr>
          <w:rFonts w:ascii="Times New Roman" w:hAnsi="Times New Roman" w:cs="Times New Roman"/>
          <w:sz w:val="24"/>
          <w:szCs w:val="24"/>
          <w:lang w:val="fr-FR"/>
        </w:rPr>
      </w:pPr>
    </w:p>
    <w:p w:rsidR="003A01D4" w:rsidRPr="006F54F0" w:rsidRDefault="003A01D4" w:rsidP="00EF4DA6">
      <w:pPr>
        <w:pStyle w:val="NormalText"/>
        <w:tabs>
          <w:tab w:val="left" w:pos="907"/>
          <w:tab w:val="left" w:pos="2160"/>
        </w:tabs>
        <w:ind w:left="720" w:right="720"/>
        <w:rPr>
          <w:rFonts w:ascii="Times New Roman" w:hAnsi="Times New Roman" w:cs="Times New Roman"/>
          <w:sz w:val="24"/>
          <w:szCs w:val="24"/>
          <w:lang w:val="fr-FR"/>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67</w:t>
      </w:r>
      <w:r w:rsidRPr="00361995">
        <w:rPr>
          <w:rFonts w:ascii="Times New Roman" w:hAnsi="Times New Roman" w:cs="Times New Roman"/>
          <w:sz w:val="24"/>
          <w:szCs w:val="24"/>
        </w:rPr>
        <w:t>) ________ aims to ensure that anyone, regardless of race, color, disability, sex, religion, national origin, or age has an equal chance for a job based on his or her qualifications</w:t>
      </w:r>
      <w:r>
        <w:rPr>
          <w:rFonts w:ascii="Times New Roman" w:hAnsi="Times New Roman" w:cs="Times New Roman"/>
          <w:sz w:val="24"/>
          <w:szCs w:val="24"/>
        </w:rPr>
        <w:t>,</w:t>
      </w:r>
      <w:r w:rsidRPr="00361995">
        <w:rPr>
          <w:rFonts w:ascii="Times New Roman" w:hAnsi="Times New Roman" w:cs="Times New Roman"/>
          <w:sz w:val="24"/>
          <w:szCs w:val="24"/>
        </w:rPr>
        <w:t xml:space="preserve"> and requires employers to make an extra effort to hire and promote those in a protected group.</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 Equal employment opportunity</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B) Affirmative action</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C) Diversity management</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D) BFOQ</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Answer:  B</w:t>
      </w:r>
    </w:p>
    <w:p w:rsidR="003A01D4" w:rsidRPr="006F54F0" w:rsidRDefault="003A01D4" w:rsidP="00EF4DA6">
      <w:pPr>
        <w:pStyle w:val="NormalText"/>
        <w:tabs>
          <w:tab w:val="left" w:pos="907"/>
          <w:tab w:val="left" w:pos="2160"/>
        </w:tabs>
        <w:ind w:left="720" w:right="720"/>
        <w:rPr>
          <w:rFonts w:ascii="Times New Roman" w:hAnsi="Times New Roman" w:cs="Times New Roman"/>
          <w:sz w:val="24"/>
          <w:szCs w:val="24"/>
          <w:lang w:val="fr-FR"/>
        </w:rPr>
      </w:pPr>
      <w:r w:rsidRPr="006F54F0">
        <w:rPr>
          <w:rFonts w:ascii="Times New Roman" w:hAnsi="Times New Roman" w:cs="Times New Roman"/>
          <w:sz w:val="24"/>
          <w:szCs w:val="24"/>
          <w:lang w:val="fr-FR"/>
        </w:rPr>
        <w:tab/>
        <w:t xml:space="preserve">Page </w:t>
      </w:r>
      <w:proofErr w:type="spellStart"/>
      <w:r w:rsidRPr="006F54F0">
        <w:rPr>
          <w:rFonts w:ascii="Times New Roman" w:hAnsi="Times New Roman" w:cs="Times New Roman"/>
          <w:sz w:val="24"/>
          <w:szCs w:val="24"/>
          <w:lang w:val="fr-FR"/>
        </w:rPr>
        <w:t>Ref</w:t>
      </w:r>
      <w:proofErr w:type="spellEnd"/>
      <w:r w:rsidRPr="006F54F0">
        <w:rPr>
          <w:rFonts w:ascii="Times New Roman" w:hAnsi="Times New Roman" w:cs="Times New Roman"/>
          <w:sz w:val="24"/>
          <w:szCs w:val="24"/>
          <w:lang w:val="fr-FR"/>
        </w:rPr>
        <w:t>: 50</w:t>
      </w:r>
    </w:p>
    <w:p w:rsidR="003A01D4" w:rsidRPr="006F54F0" w:rsidRDefault="003A01D4" w:rsidP="00EF4DA6">
      <w:pPr>
        <w:pStyle w:val="NormalText"/>
        <w:tabs>
          <w:tab w:val="left" w:pos="907"/>
          <w:tab w:val="left" w:pos="2160"/>
        </w:tabs>
        <w:spacing w:after="240"/>
        <w:ind w:left="720" w:right="720"/>
        <w:rPr>
          <w:rFonts w:ascii="Times New Roman" w:hAnsi="Times New Roman" w:cs="Times New Roman"/>
          <w:sz w:val="24"/>
          <w:szCs w:val="24"/>
          <w:lang w:val="fr-FR"/>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6F54F0">
        <w:rPr>
          <w:rFonts w:ascii="Times New Roman" w:hAnsi="Times New Roman" w:cs="Times New Roman"/>
          <w:sz w:val="24"/>
          <w:szCs w:val="24"/>
        </w:rPr>
        <w:br w:type="page"/>
      </w:r>
      <w:r>
        <w:rPr>
          <w:rFonts w:ascii="Times New Roman" w:hAnsi="Times New Roman" w:cs="Times New Roman"/>
          <w:sz w:val="24"/>
          <w:szCs w:val="24"/>
        </w:rPr>
        <w:lastRenderedPageBreak/>
        <w:t>68</w:t>
      </w:r>
      <w:r w:rsidRPr="00361995">
        <w:rPr>
          <w:rFonts w:ascii="Times New Roman" w:hAnsi="Times New Roman" w:cs="Times New Roman"/>
          <w:sz w:val="24"/>
          <w:szCs w:val="24"/>
        </w:rPr>
        <w:t xml:space="preserve">) Which of the following </w:t>
      </w:r>
      <w:r w:rsidRPr="000F5A19">
        <w:rPr>
          <w:rFonts w:ascii="Times New Roman" w:hAnsi="Times New Roman" w:cs="Times New Roman"/>
          <w:sz w:val="24"/>
          <w:szCs w:val="24"/>
        </w:rPr>
        <w:t>is</w:t>
      </w:r>
      <w:r w:rsidRPr="00361995">
        <w:rPr>
          <w:rFonts w:ascii="Times New Roman" w:hAnsi="Times New Roman" w:cs="Times New Roman"/>
          <w:sz w:val="24"/>
          <w:szCs w:val="24"/>
        </w:rPr>
        <w:t xml:space="preserve"> </w:t>
      </w:r>
      <w:r>
        <w:rPr>
          <w:rFonts w:ascii="Times New Roman" w:hAnsi="Times New Roman" w:cs="Times New Roman"/>
          <w:sz w:val="24"/>
          <w:szCs w:val="24"/>
        </w:rPr>
        <w:t>NOT</w:t>
      </w:r>
      <w:r w:rsidRPr="00361995">
        <w:rPr>
          <w:rFonts w:ascii="Times New Roman" w:hAnsi="Times New Roman" w:cs="Times New Roman"/>
          <w:sz w:val="24"/>
          <w:szCs w:val="24"/>
        </w:rPr>
        <w:t xml:space="preserve"> one of </w:t>
      </w:r>
      <w:r>
        <w:rPr>
          <w:rFonts w:ascii="Times New Roman" w:hAnsi="Times New Roman" w:cs="Times New Roman"/>
          <w:sz w:val="24"/>
          <w:szCs w:val="24"/>
        </w:rPr>
        <w:t>the</w:t>
      </w:r>
      <w:r w:rsidRPr="00361995">
        <w:rPr>
          <w:rFonts w:ascii="Times New Roman" w:hAnsi="Times New Roman" w:cs="Times New Roman"/>
          <w:sz w:val="24"/>
          <w:szCs w:val="24"/>
        </w:rPr>
        <w:t xml:space="preserve"> activities that an organization can use to boost diversity?</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 hire all diversity applicants</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 xml:space="preserve">B) </w:t>
      </w:r>
      <w:r>
        <w:rPr>
          <w:rFonts w:ascii="Times New Roman" w:hAnsi="Times New Roman" w:cs="Times New Roman"/>
          <w:sz w:val="24"/>
          <w:szCs w:val="24"/>
        </w:rPr>
        <w:t>adopt</w:t>
      </w:r>
      <w:r w:rsidRPr="00E02703">
        <w:rPr>
          <w:rFonts w:ascii="Times New Roman" w:hAnsi="Times New Roman" w:cs="Times New Roman"/>
          <w:sz w:val="24"/>
          <w:szCs w:val="24"/>
        </w:rPr>
        <w:t xml:space="preserve"> strong company policies</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 xml:space="preserve">C) </w:t>
      </w:r>
      <w:r>
        <w:rPr>
          <w:rFonts w:ascii="Times New Roman" w:hAnsi="Times New Roman" w:cs="Times New Roman"/>
          <w:sz w:val="24"/>
          <w:szCs w:val="24"/>
        </w:rPr>
        <w:t>publicize diversity</w:t>
      </w:r>
      <w:r w:rsidRPr="00E02703">
        <w:rPr>
          <w:rFonts w:ascii="Times New Roman" w:hAnsi="Times New Roman" w:cs="Times New Roman"/>
          <w:sz w:val="24"/>
          <w:szCs w:val="24"/>
        </w:rPr>
        <w:t xml:space="preserve"> philosophy throughout the company</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 xml:space="preserve">D) </w:t>
      </w:r>
      <w:r>
        <w:rPr>
          <w:rFonts w:ascii="Times New Roman" w:hAnsi="Times New Roman" w:cs="Times New Roman"/>
          <w:sz w:val="24"/>
          <w:szCs w:val="24"/>
        </w:rPr>
        <w:t>take</w:t>
      </w:r>
      <w:r w:rsidRPr="00E02703">
        <w:rPr>
          <w:rFonts w:ascii="Times New Roman" w:hAnsi="Times New Roman" w:cs="Times New Roman"/>
          <w:sz w:val="24"/>
          <w:szCs w:val="24"/>
        </w:rPr>
        <w:t xml:space="preserve"> concrete steps to foster diversity at work</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Answer:  A</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ab/>
        <w:t>Page Ref: 49-</w:t>
      </w:r>
      <w:r w:rsidRPr="00361995">
        <w:rPr>
          <w:rFonts w:ascii="Times New Roman" w:hAnsi="Times New Roman" w:cs="Times New Roman"/>
          <w:sz w:val="24"/>
          <w:szCs w:val="24"/>
        </w:rPr>
        <w:t>5</w:t>
      </w:r>
      <w:r>
        <w:rPr>
          <w:rFonts w:ascii="Times New Roman" w:hAnsi="Times New Roman" w:cs="Times New Roman"/>
          <w:sz w:val="24"/>
          <w:szCs w:val="24"/>
        </w:rPr>
        <w:t>0</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69</w:t>
      </w:r>
      <w:r w:rsidRPr="00361995">
        <w:rPr>
          <w:rFonts w:ascii="Times New Roman" w:hAnsi="Times New Roman" w:cs="Times New Roman"/>
          <w:sz w:val="24"/>
          <w:szCs w:val="24"/>
        </w:rPr>
        <w:t xml:space="preserve">) In </w:t>
      </w:r>
      <w:proofErr w:type="spellStart"/>
      <w:r w:rsidRPr="00361995">
        <w:rPr>
          <w:rFonts w:ascii="Times New Roman" w:hAnsi="Times New Roman" w:cs="Times New Roman"/>
          <w:i/>
          <w:iCs/>
          <w:sz w:val="24"/>
          <w:szCs w:val="24"/>
        </w:rPr>
        <w:t>Farragher</w:t>
      </w:r>
      <w:proofErr w:type="spellEnd"/>
      <w:r w:rsidRPr="00361995">
        <w:rPr>
          <w:rFonts w:ascii="Times New Roman" w:hAnsi="Times New Roman" w:cs="Times New Roman"/>
          <w:i/>
          <w:iCs/>
          <w:sz w:val="24"/>
          <w:szCs w:val="24"/>
        </w:rPr>
        <w:t xml:space="preserve"> v. City of Boca Raton</w:t>
      </w:r>
      <w:r w:rsidRPr="00361995">
        <w:rPr>
          <w:rFonts w:ascii="Times New Roman" w:hAnsi="Times New Roman" w:cs="Times New Roman"/>
          <w:sz w:val="24"/>
          <w:szCs w:val="24"/>
        </w:rPr>
        <w:t xml:space="preserve"> the employee accused the employer of condoning a hostile working environment.</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Answer:  TRUE</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ab/>
        <w:t>Page Ref: 34</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70</w:t>
      </w:r>
      <w:r w:rsidRPr="00361995">
        <w:rPr>
          <w:rFonts w:ascii="Times New Roman" w:hAnsi="Times New Roman" w:cs="Times New Roman"/>
          <w:sz w:val="24"/>
          <w:szCs w:val="24"/>
        </w:rPr>
        <w:t>) Workforce diversity can lead to increase in business success.</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Answer:  TRUE</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ab/>
        <w:t>Page Ref: 47</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71</w:t>
      </w:r>
      <w:r w:rsidRPr="00361995">
        <w:rPr>
          <w:rFonts w:ascii="Times New Roman" w:hAnsi="Times New Roman" w:cs="Times New Roman"/>
          <w:sz w:val="24"/>
          <w:szCs w:val="24"/>
        </w:rPr>
        <w:t>) White males are still dominating the labor force today.</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Answer:  FALSE</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ab/>
        <w:t>Page Ref: 46</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72</w:t>
      </w:r>
      <w:r w:rsidRPr="00361995">
        <w:rPr>
          <w:rFonts w:ascii="Times New Roman" w:hAnsi="Times New Roman" w:cs="Times New Roman"/>
          <w:sz w:val="24"/>
          <w:szCs w:val="24"/>
        </w:rPr>
        <w:t>) Diversity programs can lead to increases in business.</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Answer:  TRUE</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ab/>
        <w:t>Page Ref: 47</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73</w:t>
      </w:r>
      <w:r w:rsidRPr="00361995">
        <w:rPr>
          <w:rFonts w:ascii="Times New Roman" w:hAnsi="Times New Roman" w:cs="Times New Roman"/>
          <w:sz w:val="24"/>
          <w:szCs w:val="24"/>
        </w:rPr>
        <w:t>) Limiting the information given during a response to an employment discrimination charge is advisable.</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Answer:  TRUE</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ab/>
        <w:t>Page Ref: 46</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74</w:t>
      </w:r>
      <w:r w:rsidRPr="00361995">
        <w:rPr>
          <w:rFonts w:ascii="Times New Roman" w:hAnsi="Times New Roman" w:cs="Times New Roman"/>
          <w:sz w:val="24"/>
          <w:szCs w:val="24"/>
        </w:rPr>
        <w:t>) There are four steps in an affirmative action program.</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Answer:  FALSE</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ab/>
        <w:t xml:space="preserve">Page Ref: </w:t>
      </w:r>
      <w:r w:rsidRPr="00361995">
        <w:rPr>
          <w:rFonts w:ascii="Times New Roman" w:hAnsi="Times New Roman" w:cs="Times New Roman"/>
          <w:sz w:val="24"/>
          <w:szCs w:val="24"/>
        </w:rPr>
        <w:t>5</w:t>
      </w:r>
      <w:r>
        <w:rPr>
          <w:rFonts w:ascii="Times New Roman" w:hAnsi="Times New Roman" w:cs="Times New Roman"/>
          <w:sz w:val="24"/>
          <w:szCs w:val="24"/>
        </w:rPr>
        <w:t>0</w:t>
      </w:r>
    </w:p>
    <w:p w:rsidR="003A01D4" w:rsidRPr="00361995" w:rsidRDefault="003A01D4" w:rsidP="00EF4DA6">
      <w:pPr>
        <w:pStyle w:val="NormalText"/>
        <w:tabs>
          <w:tab w:val="left" w:pos="907"/>
          <w:tab w:val="left" w:pos="2160"/>
        </w:tabs>
        <w:spacing w:after="240"/>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B1882">
        <w:rPr>
          <w:rFonts w:ascii="Times New Roman" w:hAnsi="Times New Roman" w:cs="Times New Roman"/>
          <w:sz w:val="24"/>
          <w:szCs w:val="24"/>
        </w:rPr>
        <w:t>75)</w:t>
      </w:r>
      <w:r w:rsidRPr="00361995">
        <w:rPr>
          <w:rFonts w:ascii="Times New Roman" w:hAnsi="Times New Roman" w:cs="Times New Roman"/>
          <w:sz w:val="24"/>
          <w:szCs w:val="24"/>
        </w:rPr>
        <w:t xml:space="preserve"> Voluntary affirmative action programs have the potential to run afoul of the Civil Rights Act of 1991.</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Answer:  TRUE</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ab/>
        <w:t>Page Ref: 50-51</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76</w:t>
      </w:r>
      <w:r w:rsidRPr="00361995">
        <w:rPr>
          <w:rFonts w:ascii="Times New Roman" w:hAnsi="Times New Roman" w:cs="Times New Roman"/>
          <w:sz w:val="24"/>
          <w:szCs w:val="24"/>
        </w:rPr>
        <w:t>) Changing performance appraisal to include components regarding intergroup conflicts is not helpful in managing diversity.</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Answer:  FALSE</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lastRenderedPageBreak/>
        <w:tab/>
        <w:t xml:space="preserve">Page Ref: </w:t>
      </w:r>
      <w:r w:rsidRPr="00361995">
        <w:rPr>
          <w:rFonts w:ascii="Times New Roman" w:hAnsi="Times New Roman" w:cs="Times New Roman"/>
          <w:sz w:val="24"/>
          <w:szCs w:val="24"/>
        </w:rPr>
        <w:t>52</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77</w:t>
      </w:r>
      <w:r w:rsidRPr="00361995">
        <w:rPr>
          <w:rFonts w:ascii="Times New Roman" w:hAnsi="Times New Roman" w:cs="Times New Roman"/>
          <w:sz w:val="24"/>
          <w:szCs w:val="24"/>
        </w:rPr>
        <w:t>) The EEOC receives and investigates job discrimination complaints from aggrieved individuals.</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Answer:  TRUE</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ab/>
        <w:t>Page Ref: 44</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Objective:  Chapter objective 4</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78</w:t>
      </w:r>
      <w:r w:rsidRPr="00361995">
        <w:rPr>
          <w:rFonts w:ascii="Times New Roman" w:hAnsi="Times New Roman" w:cs="Times New Roman"/>
          <w:sz w:val="24"/>
          <w:szCs w:val="24"/>
        </w:rPr>
        <w:t>) There is no need to develop support for an affirmative action program: They are universally liked.</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Answer:  FALSE</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ab/>
        <w:t>Page Ref: 50</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79</w:t>
      </w:r>
      <w:r w:rsidRPr="00361995">
        <w:rPr>
          <w:rFonts w:ascii="Times New Roman" w:hAnsi="Times New Roman" w:cs="Times New Roman"/>
          <w:sz w:val="24"/>
          <w:szCs w:val="24"/>
        </w:rPr>
        <w:t xml:space="preserve">) Affirmative action programs </w:t>
      </w:r>
      <w:r>
        <w:rPr>
          <w:rFonts w:ascii="Times New Roman" w:hAnsi="Times New Roman" w:cs="Times New Roman"/>
          <w:sz w:val="24"/>
          <w:szCs w:val="24"/>
        </w:rPr>
        <w:t xml:space="preserve">should, and </w:t>
      </w:r>
      <w:r w:rsidRPr="00361995">
        <w:rPr>
          <w:rFonts w:ascii="Times New Roman" w:hAnsi="Times New Roman" w:cs="Times New Roman"/>
          <w:sz w:val="24"/>
          <w:szCs w:val="24"/>
        </w:rPr>
        <w:t xml:space="preserve">usually </w:t>
      </w:r>
      <w:r>
        <w:rPr>
          <w:rFonts w:ascii="Times New Roman" w:hAnsi="Times New Roman" w:cs="Times New Roman"/>
          <w:sz w:val="24"/>
          <w:szCs w:val="24"/>
        </w:rPr>
        <w:t xml:space="preserve">do, </w:t>
      </w:r>
      <w:r w:rsidRPr="00361995">
        <w:rPr>
          <w:rFonts w:ascii="Times New Roman" w:hAnsi="Times New Roman" w:cs="Times New Roman"/>
          <w:sz w:val="24"/>
          <w:szCs w:val="24"/>
        </w:rPr>
        <w:t>have a top official in charge of development and implementation.</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Answer:  TRUE</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ab/>
        <w:t>Page Ref: 50</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80</w:t>
      </w:r>
      <w:r w:rsidRPr="00361995">
        <w:rPr>
          <w:rFonts w:ascii="Times New Roman" w:hAnsi="Times New Roman" w:cs="Times New Roman"/>
          <w:sz w:val="24"/>
          <w:szCs w:val="24"/>
        </w:rPr>
        <w:t>) Only an aggrieved individual can file discrimination charges against another.</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Answer:  FALSE</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ab/>
        <w:t>Page Ref: 30</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81</w:t>
      </w:r>
      <w:r w:rsidRPr="00361995">
        <w:rPr>
          <w:rFonts w:ascii="Times New Roman" w:hAnsi="Times New Roman" w:cs="Times New Roman"/>
          <w:sz w:val="24"/>
          <w:szCs w:val="24"/>
        </w:rPr>
        <w:t>) It is lawful to segregate or classify your employees on the basis of national origin.</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Answer:  FALSE</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ab/>
        <w:t>Page Ref: 29</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82</w:t>
      </w:r>
      <w:r w:rsidRPr="00361995">
        <w:rPr>
          <w:rFonts w:ascii="Times New Roman" w:hAnsi="Times New Roman" w:cs="Times New Roman"/>
          <w:sz w:val="24"/>
          <w:szCs w:val="24"/>
        </w:rPr>
        <w:t>) The establishment of the EEOC assisted the federal government in enforcing equal employment laws.</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Answer:  TRUE</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ab/>
        <w:t>Page Ref: 29</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83</w:t>
      </w:r>
      <w:r w:rsidRPr="00361995">
        <w:rPr>
          <w:rFonts w:ascii="Times New Roman" w:hAnsi="Times New Roman" w:cs="Times New Roman"/>
          <w:sz w:val="24"/>
          <w:szCs w:val="24"/>
        </w:rPr>
        <w:t>) According to the Equal Pay Act</w:t>
      </w:r>
      <w:r>
        <w:rPr>
          <w:rFonts w:ascii="Times New Roman" w:hAnsi="Times New Roman" w:cs="Times New Roman"/>
          <w:sz w:val="24"/>
          <w:szCs w:val="24"/>
        </w:rPr>
        <w:t>,</w:t>
      </w:r>
      <w:r w:rsidRPr="00361995">
        <w:rPr>
          <w:rFonts w:ascii="Times New Roman" w:hAnsi="Times New Roman" w:cs="Times New Roman"/>
          <w:sz w:val="24"/>
          <w:szCs w:val="24"/>
        </w:rPr>
        <w:t xml:space="preserve"> management must pay workers the same under all circumstances.</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Answer:  FALSE</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ab/>
        <w:t>Page Ref: 29</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spacing w:after="240"/>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8</w:t>
      </w:r>
      <w:r>
        <w:rPr>
          <w:rFonts w:ascii="Times New Roman" w:hAnsi="Times New Roman" w:cs="Times New Roman"/>
          <w:sz w:val="24"/>
          <w:szCs w:val="24"/>
        </w:rPr>
        <w:t>4</w:t>
      </w:r>
      <w:r w:rsidRPr="00361995">
        <w:rPr>
          <w:rFonts w:ascii="Times New Roman" w:hAnsi="Times New Roman" w:cs="Times New Roman"/>
          <w:sz w:val="24"/>
          <w:szCs w:val="24"/>
        </w:rPr>
        <w:t>) When a job involves an equivalent amount of skills, effort</w:t>
      </w:r>
      <w:r>
        <w:rPr>
          <w:rFonts w:ascii="Times New Roman" w:hAnsi="Times New Roman" w:cs="Times New Roman"/>
          <w:sz w:val="24"/>
          <w:szCs w:val="24"/>
        </w:rPr>
        <w:t>,</w:t>
      </w:r>
      <w:r w:rsidRPr="00361995">
        <w:rPr>
          <w:rFonts w:ascii="Times New Roman" w:hAnsi="Times New Roman" w:cs="Times New Roman"/>
          <w:sz w:val="24"/>
          <w:szCs w:val="24"/>
        </w:rPr>
        <w:t xml:space="preserve"> and responsibility then an employer must give equal pay.</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Answer:  TRUE</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ab/>
        <w:t xml:space="preserve">Page Ref: </w:t>
      </w:r>
      <w:r w:rsidRPr="00361995">
        <w:rPr>
          <w:rFonts w:ascii="Times New Roman" w:hAnsi="Times New Roman" w:cs="Times New Roman"/>
          <w:sz w:val="24"/>
          <w:szCs w:val="24"/>
        </w:rPr>
        <w:t>31</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85</w:t>
      </w:r>
      <w:r w:rsidRPr="00361995">
        <w:rPr>
          <w:rFonts w:ascii="Times New Roman" w:hAnsi="Times New Roman" w:cs="Times New Roman"/>
          <w:sz w:val="24"/>
          <w:szCs w:val="24"/>
        </w:rPr>
        <w:t>) The EEOC does not have the power to sue on behalf of complainants.</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Answer:  FALSE</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ab/>
        <w:t>Page Ref: 30</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86</w:t>
      </w:r>
      <w:r w:rsidRPr="00361995">
        <w:rPr>
          <w:rFonts w:ascii="Times New Roman" w:hAnsi="Times New Roman" w:cs="Times New Roman"/>
          <w:sz w:val="24"/>
          <w:szCs w:val="24"/>
        </w:rPr>
        <w:t>) Executive Orders reduce the scope of Title VII.</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Answer:  FALSE</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ab/>
        <w:t>Page Ref: 30</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87</w:t>
      </w:r>
      <w:r w:rsidRPr="00361995">
        <w:rPr>
          <w:rFonts w:ascii="Times New Roman" w:hAnsi="Times New Roman" w:cs="Times New Roman"/>
          <w:sz w:val="24"/>
          <w:szCs w:val="24"/>
        </w:rPr>
        <w:t>) The Pregnancy Discrimination Act is an amendment to Title VII.</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Answer:  TRUE</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ab/>
        <w:t>Page Ref: 30</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88</w:t>
      </w:r>
      <w:r w:rsidRPr="00361995">
        <w:rPr>
          <w:rFonts w:ascii="Times New Roman" w:hAnsi="Times New Roman" w:cs="Times New Roman"/>
          <w:sz w:val="24"/>
          <w:szCs w:val="24"/>
        </w:rPr>
        <w:t>) Verbal conduct of a sexual nature cannot be called sexual harassment.</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Answer:  FALSE</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ab/>
        <w:t>Page Ref: 33</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89</w:t>
      </w:r>
      <w:r w:rsidRPr="00361995">
        <w:rPr>
          <w:rFonts w:ascii="Times New Roman" w:hAnsi="Times New Roman" w:cs="Times New Roman"/>
          <w:sz w:val="24"/>
          <w:szCs w:val="24"/>
        </w:rPr>
        <w:t>) The most direct way to prove sexual harassment is showing a tangible e</w:t>
      </w:r>
      <w:r>
        <w:rPr>
          <w:rFonts w:ascii="Times New Roman" w:hAnsi="Times New Roman" w:cs="Times New Roman"/>
          <w:sz w:val="24"/>
          <w:szCs w:val="24"/>
        </w:rPr>
        <w:t>mployment action is dependent on</w:t>
      </w:r>
      <w:r w:rsidRPr="00361995">
        <w:rPr>
          <w:rFonts w:ascii="Times New Roman" w:hAnsi="Times New Roman" w:cs="Times New Roman"/>
          <w:sz w:val="24"/>
          <w:szCs w:val="24"/>
        </w:rPr>
        <w:t xml:space="preserve"> sexual favors.</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Answer:  TRUE</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ab/>
        <w:t>Page Ref: 33</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90</w:t>
      </w:r>
      <w:r w:rsidRPr="00361995">
        <w:rPr>
          <w:rFonts w:ascii="Times New Roman" w:hAnsi="Times New Roman" w:cs="Times New Roman"/>
          <w:sz w:val="24"/>
          <w:szCs w:val="24"/>
        </w:rPr>
        <w:t>) The Equal Pay Act of 1963 made it unlawful to discriminate against employees or applicants for employment who are between 40 and 65 years of age.</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Answer:  FALSE</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ab/>
        <w:t>Page Ref: 29</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91</w:t>
      </w:r>
      <w:r w:rsidRPr="00361995">
        <w:rPr>
          <w:rFonts w:ascii="Times New Roman" w:hAnsi="Times New Roman" w:cs="Times New Roman"/>
          <w:sz w:val="24"/>
          <w:szCs w:val="24"/>
        </w:rPr>
        <w:t>) If an employer offers its employees disability coverage, then it must treat pregnancy and childbirth like any other disability and include it in the plan as a covered condition.</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Answer:  TRUE</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ab/>
        <w:t>Page Ref: 30</w:t>
      </w:r>
    </w:p>
    <w:p w:rsidR="003A01D4" w:rsidRPr="00361995" w:rsidRDefault="003A01D4" w:rsidP="00EF4DA6">
      <w:pPr>
        <w:pStyle w:val="NormalText"/>
        <w:tabs>
          <w:tab w:val="left" w:pos="907"/>
          <w:tab w:val="left" w:pos="2160"/>
        </w:tabs>
        <w:spacing w:after="240"/>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92</w:t>
      </w:r>
      <w:r w:rsidRPr="00361995">
        <w:rPr>
          <w:rFonts w:ascii="Times New Roman" w:hAnsi="Times New Roman" w:cs="Times New Roman"/>
          <w:sz w:val="24"/>
          <w:szCs w:val="24"/>
        </w:rPr>
        <w:t>) Title VII forbids testing or screening of job applicants because testing could systematically discriminate against some protected classes.</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Answer:  FALSE</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ab/>
        <w:t>Page Ref: 29</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93</w:t>
      </w:r>
      <w:r w:rsidRPr="00361995">
        <w:rPr>
          <w:rFonts w:ascii="Times New Roman" w:hAnsi="Times New Roman" w:cs="Times New Roman"/>
          <w:sz w:val="24"/>
          <w:szCs w:val="24"/>
        </w:rPr>
        <w:t>) An employer can avoid liability for discrimination by proving that it would have taken the same action even without the discriminatory motive.</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Answer:  FALSE</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ab/>
        <w:t>Page Ref: 32</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94</w:t>
      </w:r>
      <w:r w:rsidRPr="00361995">
        <w:rPr>
          <w:rFonts w:ascii="Times New Roman" w:hAnsi="Times New Roman" w:cs="Times New Roman"/>
          <w:sz w:val="24"/>
          <w:szCs w:val="24"/>
        </w:rPr>
        <w:t>) The American with Disabilities Act of 1990 does not list specific disabilities.</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Answer:  TRUE</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ab/>
        <w:t>Page Ref: 36</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95</w:t>
      </w:r>
      <w:r w:rsidRPr="00361995">
        <w:rPr>
          <w:rFonts w:ascii="Times New Roman" w:hAnsi="Times New Roman" w:cs="Times New Roman"/>
          <w:sz w:val="24"/>
          <w:szCs w:val="24"/>
        </w:rPr>
        <w:t>) Simply being disabled qualifies someone for a job under the ADA.</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Answer:  FALSE</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ab/>
        <w:t>Page Ref: 36-37</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96</w:t>
      </w:r>
      <w:r w:rsidRPr="00361995">
        <w:rPr>
          <w:rFonts w:ascii="Times New Roman" w:hAnsi="Times New Roman" w:cs="Times New Roman"/>
          <w:sz w:val="24"/>
          <w:szCs w:val="24"/>
        </w:rPr>
        <w:t>) Mental disabilities like depression account for the greatest number of claims brought under the ADA.</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Answer:  TRUE</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ab/>
        <w:t>Page Ref: 36</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97</w:t>
      </w:r>
      <w:r w:rsidRPr="00361995">
        <w:rPr>
          <w:rFonts w:ascii="Times New Roman" w:hAnsi="Times New Roman" w:cs="Times New Roman"/>
          <w:sz w:val="24"/>
          <w:szCs w:val="24"/>
        </w:rPr>
        <w:t>) The ADA requires employers to have job descriptions in order to document the essential functions of each position.</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Answer:  FALSE</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ab/>
        <w:t>Page Ref: 36-37</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color w:val="auto"/>
          <w:sz w:val="24"/>
          <w:szCs w:val="24"/>
        </w:rPr>
        <w:t>98</w:t>
      </w:r>
      <w:r w:rsidRPr="007C4D81">
        <w:rPr>
          <w:rFonts w:ascii="Times New Roman" w:hAnsi="Times New Roman" w:cs="Times New Roman"/>
          <w:color w:val="auto"/>
          <w:sz w:val="24"/>
          <w:szCs w:val="24"/>
        </w:rPr>
        <w:t>) To</w:t>
      </w:r>
      <w:r w:rsidRPr="00361995">
        <w:rPr>
          <w:rFonts w:ascii="Times New Roman" w:hAnsi="Times New Roman" w:cs="Times New Roman"/>
          <w:sz w:val="24"/>
          <w:szCs w:val="24"/>
        </w:rPr>
        <w:t xml:space="preserve"> prove sexual harassment, it is necessary to show that the harassment had tangible consequences such as demotion or termination.</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Answer:  FALSE</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ab/>
        <w:t>Page Ref: 33</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99</w:t>
      </w:r>
      <w:r w:rsidRPr="00361995">
        <w:rPr>
          <w:rFonts w:ascii="Times New Roman" w:hAnsi="Times New Roman" w:cs="Times New Roman"/>
          <w:sz w:val="24"/>
          <w:szCs w:val="24"/>
        </w:rPr>
        <w:t>) In order for discrimination to exist, an employer's intent to discriminate must be established.</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Answer:  FALSE</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ab/>
        <w:t>Page Ref: 39-40</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100</w:t>
      </w:r>
      <w:r w:rsidRPr="00361995">
        <w:rPr>
          <w:rFonts w:ascii="Times New Roman" w:hAnsi="Times New Roman" w:cs="Times New Roman"/>
          <w:sz w:val="24"/>
          <w:szCs w:val="24"/>
        </w:rPr>
        <w:t>) Adverse impact refers to employment processes that result in more individuals from a protected group being rejected regardless of whether the difference is significant.</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Answer:  FALSE</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ab/>
        <w:t>Page Ref: 39</w:t>
      </w:r>
    </w:p>
    <w:p w:rsidR="003A01D4" w:rsidRPr="00361995" w:rsidRDefault="003A01D4" w:rsidP="00EF4DA6">
      <w:pPr>
        <w:pStyle w:val="NormalText"/>
        <w:tabs>
          <w:tab w:val="left" w:pos="907"/>
          <w:tab w:val="left" w:pos="2160"/>
        </w:tabs>
        <w:spacing w:after="240"/>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7C4D81">
        <w:rPr>
          <w:rFonts w:ascii="Times New Roman" w:hAnsi="Times New Roman" w:cs="Times New Roman"/>
          <w:sz w:val="24"/>
          <w:szCs w:val="24"/>
        </w:rPr>
        <w:t>10</w:t>
      </w:r>
      <w:r>
        <w:rPr>
          <w:rFonts w:ascii="Times New Roman" w:hAnsi="Times New Roman" w:cs="Times New Roman"/>
          <w:sz w:val="24"/>
          <w:szCs w:val="24"/>
        </w:rPr>
        <w:t>1</w:t>
      </w:r>
      <w:r w:rsidRPr="007C4D81">
        <w:rPr>
          <w:rFonts w:ascii="Times New Roman" w:hAnsi="Times New Roman" w:cs="Times New Roman"/>
          <w:sz w:val="24"/>
          <w:szCs w:val="24"/>
        </w:rPr>
        <w:t>)</w:t>
      </w:r>
      <w:r w:rsidRPr="00361995">
        <w:rPr>
          <w:rFonts w:ascii="Times New Roman" w:hAnsi="Times New Roman" w:cs="Times New Roman"/>
          <w:sz w:val="24"/>
          <w:szCs w:val="24"/>
        </w:rPr>
        <w:t xml:space="preserve"> Under the Civil Rights Act of 1991, disparate impact claims require proof of discriminatory intent.</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Answer:  FALSE</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ab/>
        <w:t xml:space="preserve">Page Ref: </w:t>
      </w:r>
      <w:r w:rsidRPr="00361995">
        <w:rPr>
          <w:rFonts w:ascii="Times New Roman" w:hAnsi="Times New Roman" w:cs="Times New Roman"/>
          <w:sz w:val="24"/>
          <w:szCs w:val="24"/>
        </w:rPr>
        <w:t>3</w:t>
      </w:r>
      <w:r>
        <w:rPr>
          <w:rFonts w:ascii="Times New Roman" w:hAnsi="Times New Roman" w:cs="Times New Roman"/>
          <w:sz w:val="24"/>
          <w:szCs w:val="24"/>
        </w:rPr>
        <w:t>2</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102</w:t>
      </w:r>
      <w:r w:rsidRPr="00361995">
        <w:rPr>
          <w:rFonts w:ascii="Times New Roman" w:hAnsi="Times New Roman" w:cs="Times New Roman"/>
          <w:sz w:val="24"/>
          <w:szCs w:val="24"/>
        </w:rPr>
        <w:t>) Employers primarily use a bona fide occupation qualification as a defense against charges of intentional discrimination based on gender.</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Answer:  FALSE</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ab/>
        <w:t>Page Ref: 41</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103</w:t>
      </w:r>
      <w:r w:rsidRPr="00361995">
        <w:rPr>
          <w:rFonts w:ascii="Times New Roman" w:hAnsi="Times New Roman" w:cs="Times New Roman"/>
          <w:sz w:val="24"/>
          <w:szCs w:val="24"/>
        </w:rPr>
        <w:t>) The Age Discrimination in Employment Act prohibits discriminating against a person 50 or over in any area of employment because of age.</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Answer:  FALSE</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ab/>
        <w:t>Page Ref: 30</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104</w:t>
      </w:r>
      <w:r w:rsidRPr="00361995">
        <w:rPr>
          <w:rFonts w:ascii="Times New Roman" w:hAnsi="Times New Roman" w:cs="Times New Roman"/>
          <w:sz w:val="24"/>
          <w:szCs w:val="24"/>
        </w:rPr>
        <w:t>) EEOC investigators are empowered to act as courts and can conclude discrimination based on their investigations.</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Answer:  FALSE</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ab/>
        <w:t>Page Ref: 46, 5</w:t>
      </w:r>
      <w:r w:rsidRPr="00361995">
        <w:rPr>
          <w:rFonts w:ascii="Times New Roman" w:hAnsi="Times New Roman" w:cs="Times New Roman"/>
          <w:sz w:val="24"/>
          <w:szCs w:val="24"/>
        </w:rPr>
        <w:t>2</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105</w:t>
      </w:r>
      <w:r w:rsidRPr="00361995">
        <w:rPr>
          <w:rFonts w:ascii="Times New Roman" w:hAnsi="Times New Roman" w:cs="Times New Roman"/>
          <w:sz w:val="24"/>
          <w:szCs w:val="24"/>
        </w:rPr>
        <w:t>) Managing diversity means maximizing diversity's potential advantages while minimizing the potential barriers that can undermine the functioning of a diverse workforce.</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Answer:  TRUE</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ab/>
        <w:t>Page Ref: 48</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br w:type="page"/>
      </w:r>
      <w:r w:rsidRPr="00361995">
        <w:rPr>
          <w:rFonts w:ascii="Times New Roman" w:hAnsi="Times New Roman" w:cs="Times New Roman"/>
          <w:sz w:val="24"/>
          <w:szCs w:val="24"/>
        </w:rPr>
        <w:lastRenderedPageBreak/>
        <w:t>1</w:t>
      </w:r>
      <w:r>
        <w:rPr>
          <w:rFonts w:ascii="Times New Roman" w:hAnsi="Times New Roman" w:cs="Times New Roman"/>
          <w:sz w:val="24"/>
          <w:szCs w:val="24"/>
        </w:rPr>
        <w:t>06</w:t>
      </w:r>
      <w:r w:rsidRPr="00361995">
        <w:rPr>
          <w:rFonts w:ascii="Times New Roman" w:hAnsi="Times New Roman" w:cs="Times New Roman"/>
          <w:sz w:val="24"/>
          <w:szCs w:val="24"/>
        </w:rPr>
        <w:t xml:space="preserve">) What were the three crucial guidelines affecting equal employment legislation that Chief Justice Burger identified in his written opinion on </w:t>
      </w:r>
      <w:r w:rsidRPr="00361995">
        <w:rPr>
          <w:rFonts w:ascii="Times New Roman" w:hAnsi="Times New Roman" w:cs="Times New Roman"/>
          <w:i/>
          <w:iCs/>
          <w:sz w:val="24"/>
          <w:szCs w:val="24"/>
        </w:rPr>
        <w:t>Griggs v. Duke Power Company</w:t>
      </w:r>
      <w:r w:rsidRPr="00361995">
        <w:rPr>
          <w:rFonts w:ascii="Times New Roman" w:hAnsi="Times New Roman" w:cs="Times New Roman"/>
          <w:sz w:val="24"/>
          <w:szCs w:val="24"/>
        </w:rPr>
        <w:t>?</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Answer:  Discrimination by the employer need not be overt. The employer does not have to be shown to have intentionally discriminated against the employee or applicant. It need only show that discrimination did take place. An employment practice must be job related if it has an unequal impact on members of a protected class. The burden of proof is on the employer to show that the hiring practice is job related.</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ab/>
        <w:t>Page Ref: 31, 38</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spacing w:after="240"/>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107</w:t>
      </w:r>
      <w:r w:rsidRPr="00065FD2">
        <w:rPr>
          <w:rFonts w:ascii="Times New Roman" w:hAnsi="Times New Roman" w:cs="Times New Roman"/>
          <w:sz w:val="24"/>
          <w:szCs w:val="24"/>
        </w:rPr>
        <w:t>)</w:t>
      </w:r>
      <w:r w:rsidRPr="00361995">
        <w:rPr>
          <w:rFonts w:ascii="Times New Roman" w:hAnsi="Times New Roman" w:cs="Times New Roman"/>
          <w:sz w:val="24"/>
          <w:szCs w:val="24"/>
        </w:rPr>
        <w:t xml:space="preserve"> Under the ADA, if a disabled individual cannot perform a job as currently structured, the employer must make a reasonable accommodation unless doing so would present an undue hardship. What might qualify as reasonable accommodation?</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Answer:  Reasonable accommodation might include redesigning the job, modifying work schedules, modifying or acquiring equipment or other devices to assist the person.</w:t>
      </w:r>
    </w:p>
    <w:p w:rsidR="003A01D4" w:rsidRPr="006F54F0" w:rsidRDefault="003A01D4" w:rsidP="00EF4DA6">
      <w:pPr>
        <w:pStyle w:val="NormalText"/>
        <w:tabs>
          <w:tab w:val="left" w:pos="907"/>
          <w:tab w:val="left" w:pos="2160"/>
        </w:tabs>
        <w:ind w:left="720" w:right="720"/>
        <w:rPr>
          <w:rFonts w:ascii="Times New Roman" w:hAnsi="Times New Roman" w:cs="Times New Roman"/>
          <w:sz w:val="24"/>
          <w:szCs w:val="24"/>
          <w:lang w:val="fr-FR"/>
        </w:rPr>
      </w:pPr>
      <w:r w:rsidRPr="006F54F0">
        <w:rPr>
          <w:rFonts w:ascii="Times New Roman" w:hAnsi="Times New Roman" w:cs="Times New Roman"/>
          <w:sz w:val="24"/>
          <w:szCs w:val="24"/>
          <w:lang w:val="fr-FR"/>
        </w:rPr>
        <w:tab/>
        <w:t xml:space="preserve">Page </w:t>
      </w:r>
      <w:proofErr w:type="spellStart"/>
      <w:r w:rsidRPr="006F54F0">
        <w:rPr>
          <w:rFonts w:ascii="Times New Roman" w:hAnsi="Times New Roman" w:cs="Times New Roman"/>
          <w:sz w:val="24"/>
          <w:szCs w:val="24"/>
          <w:lang w:val="fr-FR"/>
        </w:rPr>
        <w:t>Ref</w:t>
      </w:r>
      <w:proofErr w:type="spellEnd"/>
      <w:r w:rsidRPr="006F54F0">
        <w:rPr>
          <w:rFonts w:ascii="Times New Roman" w:hAnsi="Times New Roman" w:cs="Times New Roman"/>
          <w:sz w:val="24"/>
          <w:szCs w:val="24"/>
          <w:lang w:val="fr-FR"/>
        </w:rPr>
        <w:t>: 36-37</w:t>
      </w:r>
    </w:p>
    <w:p w:rsidR="003A01D4" w:rsidRPr="006F54F0" w:rsidRDefault="003A01D4" w:rsidP="00EF4DA6">
      <w:pPr>
        <w:pStyle w:val="NormalText"/>
        <w:tabs>
          <w:tab w:val="left" w:pos="907"/>
          <w:tab w:val="left" w:pos="2160"/>
        </w:tabs>
        <w:ind w:left="720" w:right="720"/>
        <w:rPr>
          <w:rFonts w:ascii="Times New Roman" w:hAnsi="Times New Roman" w:cs="Times New Roman"/>
          <w:sz w:val="24"/>
          <w:szCs w:val="24"/>
          <w:lang w:val="fr-FR"/>
        </w:rPr>
      </w:pPr>
    </w:p>
    <w:p w:rsidR="003A01D4" w:rsidRPr="006F54F0" w:rsidRDefault="003A01D4" w:rsidP="00EF4DA6">
      <w:pPr>
        <w:pStyle w:val="NormalText"/>
        <w:tabs>
          <w:tab w:val="left" w:pos="907"/>
          <w:tab w:val="left" w:pos="2160"/>
        </w:tabs>
        <w:ind w:left="720" w:right="720"/>
        <w:rPr>
          <w:rFonts w:ascii="Times New Roman" w:hAnsi="Times New Roman" w:cs="Times New Roman"/>
          <w:sz w:val="24"/>
          <w:szCs w:val="24"/>
          <w:lang w:val="fr-FR"/>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010BB4">
        <w:rPr>
          <w:rFonts w:ascii="Times New Roman" w:hAnsi="Times New Roman" w:cs="Times New Roman"/>
          <w:sz w:val="24"/>
          <w:szCs w:val="24"/>
        </w:rPr>
        <w:t>108)</w:t>
      </w:r>
      <w:r w:rsidRPr="00361995">
        <w:rPr>
          <w:rFonts w:ascii="Times New Roman" w:hAnsi="Times New Roman" w:cs="Times New Roman"/>
          <w:sz w:val="24"/>
          <w:szCs w:val="24"/>
        </w:rPr>
        <w:t xml:space="preserve"> </w:t>
      </w:r>
      <w:proofErr w:type="gramStart"/>
      <w:r w:rsidRPr="00361995">
        <w:rPr>
          <w:rFonts w:ascii="Times New Roman" w:hAnsi="Times New Roman" w:cs="Times New Roman"/>
          <w:sz w:val="24"/>
          <w:szCs w:val="24"/>
        </w:rPr>
        <w:t>What</w:t>
      </w:r>
      <w:proofErr w:type="gramEnd"/>
      <w:r w:rsidRPr="00361995">
        <w:rPr>
          <w:rFonts w:ascii="Times New Roman" w:hAnsi="Times New Roman" w:cs="Times New Roman"/>
          <w:sz w:val="24"/>
          <w:szCs w:val="24"/>
        </w:rPr>
        <w:t xml:space="preserve"> legal obligations are required for employers by the Americans with Disabilities Act?</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 xml:space="preserve">Answer:  An employer must not deny a job to a disabled individual if the person is qualified and able to perform the essential functions of the job. If the person is otherwise qualified but unable to perform an essential function, the employer must make a reasonable accommodation unless doing so would result in undue hardship. Employers are not required to lower existing performance standards or stop using tests for a job. Employers may not make </w:t>
      </w:r>
      <w:proofErr w:type="spellStart"/>
      <w:r w:rsidRPr="00361995">
        <w:rPr>
          <w:rFonts w:ascii="Times New Roman" w:hAnsi="Times New Roman" w:cs="Times New Roman"/>
          <w:sz w:val="24"/>
          <w:szCs w:val="24"/>
        </w:rPr>
        <w:t>preemployment</w:t>
      </w:r>
      <w:proofErr w:type="spellEnd"/>
      <w:r w:rsidRPr="00361995">
        <w:rPr>
          <w:rFonts w:ascii="Times New Roman" w:hAnsi="Times New Roman" w:cs="Times New Roman"/>
          <w:sz w:val="24"/>
          <w:szCs w:val="24"/>
        </w:rPr>
        <w:t xml:space="preserve"> inquiries about a person's disability, but they may ask about the person's ability to perform specific essential job functions. Employers should review job application forms, interview procedures, and job descriptions for illegal questions and statements. While employers do not have to have job descriptions, it is advisable to have them.</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ab/>
        <w:t>Page Ref: 36</w:t>
      </w:r>
      <w:r w:rsidRPr="00361995">
        <w:rPr>
          <w:rFonts w:ascii="Times New Roman" w:hAnsi="Times New Roman" w:cs="Times New Roman"/>
          <w:sz w:val="24"/>
          <w:szCs w:val="24"/>
        </w:rPr>
        <w:t>-</w:t>
      </w:r>
      <w:r>
        <w:rPr>
          <w:rFonts w:ascii="Times New Roman" w:hAnsi="Times New Roman" w:cs="Times New Roman"/>
          <w:sz w:val="24"/>
          <w:szCs w:val="24"/>
        </w:rPr>
        <w:t>37</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109</w:t>
      </w:r>
      <w:r w:rsidRPr="00361995">
        <w:rPr>
          <w:rFonts w:ascii="Times New Roman" w:hAnsi="Times New Roman" w:cs="Times New Roman"/>
          <w:sz w:val="24"/>
          <w:szCs w:val="24"/>
        </w:rPr>
        <w:t>) What is sexual harassment?</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 xml:space="preserve">Answer:  Sexual harassment is unwelcome sexual advances, requests for sexual favors and other verbal or physical conduct of a sexual nature that occurs in the workplace. </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ab/>
        <w:t>Page Ref: 33-34</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110</w:t>
      </w:r>
      <w:r w:rsidRPr="00361995">
        <w:rPr>
          <w:rFonts w:ascii="Times New Roman" w:hAnsi="Times New Roman" w:cs="Times New Roman"/>
          <w:sz w:val="24"/>
          <w:szCs w:val="24"/>
        </w:rPr>
        <w:t>) What are the two types of sexual harassment?</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Answer:  Quid pro quo and hostile environment.</w:t>
      </w:r>
    </w:p>
    <w:p w:rsidR="003A01D4" w:rsidRPr="006F54F0" w:rsidRDefault="003A01D4" w:rsidP="00EF4DA6">
      <w:pPr>
        <w:pStyle w:val="NormalText"/>
        <w:tabs>
          <w:tab w:val="left" w:pos="907"/>
          <w:tab w:val="left" w:pos="2160"/>
        </w:tabs>
        <w:ind w:left="720" w:right="720"/>
        <w:rPr>
          <w:rFonts w:ascii="Times New Roman" w:hAnsi="Times New Roman" w:cs="Times New Roman"/>
          <w:sz w:val="24"/>
          <w:szCs w:val="24"/>
          <w:lang w:val="fr-FR"/>
        </w:rPr>
      </w:pPr>
      <w:r w:rsidRPr="006F54F0">
        <w:rPr>
          <w:rFonts w:ascii="Times New Roman" w:hAnsi="Times New Roman" w:cs="Times New Roman"/>
          <w:sz w:val="24"/>
          <w:szCs w:val="24"/>
          <w:lang w:val="fr-FR"/>
        </w:rPr>
        <w:tab/>
        <w:t xml:space="preserve">Page </w:t>
      </w:r>
      <w:proofErr w:type="spellStart"/>
      <w:r w:rsidRPr="006F54F0">
        <w:rPr>
          <w:rFonts w:ascii="Times New Roman" w:hAnsi="Times New Roman" w:cs="Times New Roman"/>
          <w:sz w:val="24"/>
          <w:szCs w:val="24"/>
          <w:lang w:val="fr-FR"/>
        </w:rPr>
        <w:t>Ref</w:t>
      </w:r>
      <w:proofErr w:type="spellEnd"/>
      <w:r w:rsidRPr="006F54F0">
        <w:rPr>
          <w:rFonts w:ascii="Times New Roman" w:hAnsi="Times New Roman" w:cs="Times New Roman"/>
          <w:sz w:val="24"/>
          <w:szCs w:val="24"/>
          <w:lang w:val="fr-FR"/>
        </w:rPr>
        <w:t>: 33</w:t>
      </w:r>
    </w:p>
    <w:p w:rsidR="003A01D4" w:rsidRPr="006F54F0" w:rsidRDefault="003A01D4" w:rsidP="00EF4DA6">
      <w:pPr>
        <w:pStyle w:val="NormalText"/>
        <w:tabs>
          <w:tab w:val="left" w:pos="907"/>
          <w:tab w:val="left" w:pos="2160"/>
        </w:tabs>
        <w:ind w:left="720" w:right="720"/>
        <w:rPr>
          <w:rFonts w:ascii="Times New Roman" w:hAnsi="Times New Roman" w:cs="Times New Roman"/>
          <w:sz w:val="24"/>
          <w:szCs w:val="24"/>
          <w:lang w:val="fr-FR"/>
        </w:rPr>
      </w:pPr>
    </w:p>
    <w:p w:rsidR="003A01D4" w:rsidRPr="006F54F0" w:rsidRDefault="003A01D4" w:rsidP="00EF4DA6">
      <w:pPr>
        <w:pStyle w:val="NormalText"/>
        <w:tabs>
          <w:tab w:val="left" w:pos="907"/>
          <w:tab w:val="left" w:pos="2160"/>
        </w:tabs>
        <w:ind w:left="720" w:right="720"/>
        <w:rPr>
          <w:rFonts w:ascii="Times New Roman" w:hAnsi="Times New Roman" w:cs="Times New Roman"/>
          <w:sz w:val="24"/>
          <w:szCs w:val="24"/>
          <w:lang w:val="fr-FR"/>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6F54F0">
        <w:rPr>
          <w:rFonts w:ascii="Times New Roman" w:hAnsi="Times New Roman" w:cs="Times New Roman"/>
          <w:sz w:val="24"/>
          <w:szCs w:val="24"/>
          <w:lang w:val="fr-FR"/>
        </w:rPr>
        <w:br w:type="page"/>
      </w:r>
      <w:r w:rsidRPr="00006344">
        <w:rPr>
          <w:rFonts w:ascii="Times New Roman" w:hAnsi="Times New Roman" w:cs="Times New Roman"/>
          <w:sz w:val="24"/>
          <w:szCs w:val="24"/>
        </w:rPr>
        <w:lastRenderedPageBreak/>
        <w:t>11</w:t>
      </w:r>
      <w:r>
        <w:rPr>
          <w:rFonts w:ascii="Times New Roman" w:hAnsi="Times New Roman" w:cs="Times New Roman"/>
          <w:sz w:val="24"/>
          <w:szCs w:val="24"/>
        </w:rPr>
        <w:t>1</w:t>
      </w:r>
      <w:r w:rsidRPr="00006344">
        <w:rPr>
          <w:rFonts w:ascii="Times New Roman" w:hAnsi="Times New Roman" w:cs="Times New Roman"/>
          <w:sz w:val="24"/>
          <w:szCs w:val="24"/>
        </w:rPr>
        <w:t>)</w:t>
      </w:r>
      <w:r w:rsidRPr="00361995">
        <w:rPr>
          <w:rFonts w:ascii="Times New Roman" w:hAnsi="Times New Roman" w:cs="Times New Roman"/>
          <w:sz w:val="24"/>
          <w:szCs w:val="24"/>
        </w:rPr>
        <w:t xml:space="preserve"> List three equal employment laws [for extra credit give the </w:t>
      </w:r>
      <w:r>
        <w:rPr>
          <w:rFonts w:ascii="Times New Roman" w:hAnsi="Times New Roman" w:cs="Times New Roman"/>
          <w:sz w:val="24"/>
          <w:szCs w:val="24"/>
        </w:rPr>
        <w:t>year</w:t>
      </w:r>
      <w:r w:rsidRPr="00361995">
        <w:rPr>
          <w:rFonts w:ascii="Times New Roman" w:hAnsi="Times New Roman" w:cs="Times New Roman"/>
          <w:sz w:val="24"/>
          <w:szCs w:val="24"/>
        </w:rPr>
        <w:t xml:space="preserve"> they were passed].</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Answer:  The student should be able to readily list any three such as Equal Pay Act [1963], Civil Rights Act [1964] etc.</w:t>
      </w:r>
    </w:p>
    <w:p w:rsidR="003A01D4" w:rsidRPr="006F54F0" w:rsidRDefault="003A01D4" w:rsidP="00EF4DA6">
      <w:pPr>
        <w:pStyle w:val="NormalText"/>
        <w:tabs>
          <w:tab w:val="left" w:pos="907"/>
          <w:tab w:val="left" w:pos="2160"/>
        </w:tabs>
        <w:ind w:left="720" w:right="720"/>
        <w:rPr>
          <w:rFonts w:ascii="Times New Roman" w:hAnsi="Times New Roman" w:cs="Times New Roman"/>
          <w:sz w:val="24"/>
          <w:szCs w:val="24"/>
          <w:lang w:val="fr-FR"/>
        </w:rPr>
      </w:pPr>
      <w:r w:rsidRPr="006F54F0">
        <w:rPr>
          <w:rFonts w:ascii="Times New Roman" w:hAnsi="Times New Roman" w:cs="Times New Roman"/>
          <w:sz w:val="24"/>
          <w:szCs w:val="24"/>
          <w:lang w:val="fr-FR"/>
        </w:rPr>
        <w:tab/>
        <w:t xml:space="preserve">Page </w:t>
      </w:r>
      <w:proofErr w:type="spellStart"/>
      <w:r w:rsidRPr="006F54F0">
        <w:rPr>
          <w:rFonts w:ascii="Times New Roman" w:hAnsi="Times New Roman" w:cs="Times New Roman"/>
          <w:sz w:val="24"/>
          <w:szCs w:val="24"/>
          <w:lang w:val="fr-FR"/>
        </w:rPr>
        <w:t>Ref</w:t>
      </w:r>
      <w:proofErr w:type="spellEnd"/>
      <w:r w:rsidRPr="006F54F0">
        <w:rPr>
          <w:rFonts w:ascii="Times New Roman" w:hAnsi="Times New Roman" w:cs="Times New Roman"/>
          <w:sz w:val="24"/>
          <w:szCs w:val="24"/>
          <w:lang w:val="fr-FR"/>
        </w:rPr>
        <w:t>: 31-38</w:t>
      </w:r>
    </w:p>
    <w:p w:rsidR="003A01D4" w:rsidRPr="006F54F0" w:rsidRDefault="003A01D4" w:rsidP="00EF4DA6">
      <w:pPr>
        <w:pStyle w:val="NormalText"/>
        <w:tabs>
          <w:tab w:val="left" w:pos="907"/>
          <w:tab w:val="left" w:pos="2160"/>
        </w:tabs>
        <w:ind w:left="720" w:right="720"/>
        <w:rPr>
          <w:rFonts w:ascii="Times New Roman" w:hAnsi="Times New Roman" w:cs="Times New Roman"/>
          <w:sz w:val="24"/>
          <w:szCs w:val="24"/>
          <w:lang w:val="fr-FR"/>
        </w:rPr>
      </w:pPr>
    </w:p>
    <w:p w:rsidR="003A01D4" w:rsidRPr="006F54F0" w:rsidRDefault="003A01D4" w:rsidP="00EF4DA6">
      <w:pPr>
        <w:pStyle w:val="NormalText"/>
        <w:tabs>
          <w:tab w:val="left" w:pos="907"/>
          <w:tab w:val="left" w:pos="2160"/>
        </w:tabs>
        <w:ind w:left="720" w:right="720"/>
        <w:rPr>
          <w:rFonts w:ascii="Times New Roman" w:hAnsi="Times New Roman" w:cs="Times New Roman"/>
          <w:sz w:val="24"/>
          <w:szCs w:val="24"/>
          <w:lang w:val="fr-FR"/>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112</w:t>
      </w:r>
      <w:r w:rsidRPr="00361995">
        <w:rPr>
          <w:rFonts w:ascii="Times New Roman" w:hAnsi="Times New Roman" w:cs="Times New Roman"/>
          <w:sz w:val="24"/>
          <w:szCs w:val="24"/>
        </w:rPr>
        <w:t xml:space="preserve">) </w:t>
      </w:r>
      <w:proofErr w:type="gramStart"/>
      <w:r w:rsidRPr="00361995">
        <w:rPr>
          <w:rFonts w:ascii="Times New Roman" w:hAnsi="Times New Roman" w:cs="Times New Roman"/>
          <w:sz w:val="24"/>
          <w:szCs w:val="24"/>
        </w:rPr>
        <w:t>Explain</w:t>
      </w:r>
      <w:proofErr w:type="gramEnd"/>
      <w:r w:rsidRPr="00361995">
        <w:rPr>
          <w:rFonts w:ascii="Times New Roman" w:hAnsi="Times New Roman" w:cs="Times New Roman"/>
          <w:sz w:val="24"/>
          <w:szCs w:val="24"/>
        </w:rPr>
        <w:t xml:space="preserve"> the important aspects of Title VII.</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Answer:  Title VII prohibits the use of race, religion, sex, color or national origin as the basis for employment decisions. It also established the EEOC</w:t>
      </w:r>
      <w:r>
        <w:rPr>
          <w:rFonts w:ascii="Times New Roman" w:hAnsi="Times New Roman" w:cs="Times New Roman"/>
          <w:sz w:val="24"/>
          <w:szCs w:val="24"/>
        </w:rPr>
        <w:t>,</w:t>
      </w:r>
      <w:r w:rsidRPr="00361995">
        <w:rPr>
          <w:rFonts w:ascii="Times New Roman" w:hAnsi="Times New Roman" w:cs="Times New Roman"/>
          <w:sz w:val="24"/>
          <w:szCs w:val="24"/>
        </w:rPr>
        <w:t xml:space="preserve"> which today is a major body that enforces equal employment opportunity.</w:t>
      </w:r>
    </w:p>
    <w:p w:rsidR="006F54F0" w:rsidRDefault="006F54F0"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bookmarkStart w:id="0" w:name="_GoBack"/>
      <w:bookmarkEnd w:id="0"/>
      <w:r>
        <w:rPr>
          <w:rFonts w:ascii="Times New Roman" w:hAnsi="Times New Roman" w:cs="Times New Roman"/>
          <w:sz w:val="24"/>
          <w:szCs w:val="24"/>
        </w:rPr>
        <w:t>113</w:t>
      </w:r>
      <w:r w:rsidRPr="00361995">
        <w:rPr>
          <w:rFonts w:ascii="Times New Roman" w:hAnsi="Times New Roman" w:cs="Times New Roman"/>
          <w:sz w:val="24"/>
          <w:szCs w:val="24"/>
        </w:rPr>
        <w:t>) What are the three forms of sexual harassment? Name and describe each one.</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Answer:  The three main ways an employee can prove sexual harassment is quid pro quo, hostile environment created by supervisors, or hostile environment created by co-workers or non</w:t>
      </w:r>
      <w:r>
        <w:rPr>
          <w:rFonts w:ascii="Times New Roman" w:hAnsi="Times New Roman" w:cs="Times New Roman"/>
          <w:sz w:val="24"/>
          <w:szCs w:val="24"/>
        </w:rPr>
        <w:t>-</w:t>
      </w:r>
      <w:r w:rsidRPr="00361995">
        <w:rPr>
          <w:rFonts w:ascii="Times New Roman" w:hAnsi="Times New Roman" w:cs="Times New Roman"/>
          <w:sz w:val="24"/>
          <w:szCs w:val="24"/>
        </w:rPr>
        <w:t>employees. Quid pro quo means that submission to sexual conduct is made a term or condition of employment or advancement. Even when no direct threats or promises are made in exchange for sexual advances, if an offensive work environment is created, sexual harassment has occurred. Further, advances do not have to be made by the person's supervisor in order to qualify as sexual harassment. An employee's co-worker or customers can cause the employer to be held responsible for sexual harassment. EEOC guidelines state that an employer is liable for the sexually harassing acts of its non</w:t>
      </w:r>
      <w:r>
        <w:rPr>
          <w:rFonts w:ascii="Times New Roman" w:hAnsi="Times New Roman" w:cs="Times New Roman"/>
          <w:sz w:val="24"/>
          <w:szCs w:val="24"/>
        </w:rPr>
        <w:t>-</w:t>
      </w:r>
      <w:r w:rsidRPr="00361995">
        <w:rPr>
          <w:rFonts w:ascii="Times New Roman" w:hAnsi="Times New Roman" w:cs="Times New Roman"/>
          <w:sz w:val="24"/>
          <w:szCs w:val="24"/>
        </w:rPr>
        <w:t>supervisor employees if the employer knew or should have known of the harassing conduct.</w:t>
      </w:r>
    </w:p>
    <w:p w:rsidR="003A01D4" w:rsidRPr="006F54F0" w:rsidRDefault="003A01D4" w:rsidP="00EF4DA6">
      <w:pPr>
        <w:pStyle w:val="NormalText"/>
        <w:tabs>
          <w:tab w:val="left" w:pos="907"/>
          <w:tab w:val="left" w:pos="2160"/>
        </w:tabs>
        <w:ind w:left="720" w:right="720"/>
        <w:rPr>
          <w:rFonts w:ascii="Times New Roman" w:hAnsi="Times New Roman" w:cs="Times New Roman"/>
          <w:sz w:val="24"/>
          <w:szCs w:val="24"/>
          <w:lang w:val="fr-FR"/>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114</w:t>
      </w:r>
      <w:r w:rsidRPr="00361995">
        <w:rPr>
          <w:rFonts w:ascii="Times New Roman" w:hAnsi="Times New Roman" w:cs="Times New Roman"/>
          <w:sz w:val="24"/>
          <w:szCs w:val="24"/>
        </w:rPr>
        <w:t xml:space="preserve">) </w:t>
      </w:r>
      <w:proofErr w:type="gramStart"/>
      <w:r w:rsidRPr="00361995">
        <w:rPr>
          <w:rFonts w:ascii="Times New Roman" w:hAnsi="Times New Roman" w:cs="Times New Roman"/>
          <w:sz w:val="24"/>
          <w:szCs w:val="24"/>
        </w:rPr>
        <w:t>How</w:t>
      </w:r>
      <w:proofErr w:type="gramEnd"/>
      <w:r w:rsidRPr="00361995">
        <w:rPr>
          <w:rFonts w:ascii="Times New Roman" w:hAnsi="Times New Roman" w:cs="Times New Roman"/>
          <w:sz w:val="24"/>
          <w:szCs w:val="24"/>
        </w:rPr>
        <w:t xml:space="preserve"> can an employer defend itself against sexual harassment liability? Name</w:t>
      </w:r>
      <w:r>
        <w:rPr>
          <w:rFonts w:ascii="Times New Roman" w:hAnsi="Times New Roman" w:cs="Times New Roman"/>
          <w:sz w:val="24"/>
          <w:szCs w:val="24"/>
        </w:rPr>
        <w:t xml:space="preserve"> and describe</w:t>
      </w:r>
      <w:r w:rsidRPr="00361995">
        <w:rPr>
          <w:rFonts w:ascii="Times New Roman" w:hAnsi="Times New Roman" w:cs="Times New Roman"/>
          <w:sz w:val="24"/>
          <w:szCs w:val="24"/>
        </w:rPr>
        <w:t xml:space="preserve"> two methods.</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Answer:  An employer must show that it exercised reasonable care to prevent and correct promptly any sexually harassing behavior. Reasonable care can be shown through strong sexual harassment policies, training managers and employees regarding their responsibilities for complying with these policies, instituting reporting processes, investigating charges promptly, and taking corrective action promptly. Second, the employer can demonstrate that the plaintiff "unreasonably failed to take advantage of any preventive or corrective opportunities provided by the employer." The employee's failing to use formal organizational reporting systems satisfies the second component. Figure 2-1 on page 38 provides a list of guidelines for minimizing liability in sexual harassment claims.</w:t>
      </w:r>
    </w:p>
    <w:p w:rsidR="006F54F0" w:rsidRDefault="006F54F0" w:rsidP="00EF4DA6">
      <w:pPr>
        <w:pStyle w:val="NormalText"/>
        <w:tabs>
          <w:tab w:val="left" w:pos="907"/>
          <w:tab w:val="left" w:pos="2160"/>
        </w:tabs>
        <w:ind w:left="720" w:right="720"/>
        <w:rPr>
          <w:rFonts w:ascii="Times New Roman" w:hAnsi="Times New Roman" w:cs="Times New Roman"/>
          <w:sz w:val="24"/>
          <w:szCs w:val="24"/>
        </w:rPr>
      </w:pPr>
    </w:p>
    <w:p w:rsidR="006F54F0" w:rsidRDefault="006F54F0"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115</w:t>
      </w:r>
      <w:r w:rsidRPr="00361995">
        <w:rPr>
          <w:rFonts w:ascii="Times New Roman" w:hAnsi="Times New Roman" w:cs="Times New Roman"/>
          <w:sz w:val="24"/>
          <w:szCs w:val="24"/>
        </w:rPr>
        <w:t>) Some say that even when employers use reasonable care by taking steps to minimize liability for sexual harassment, minimize</w:t>
      </w:r>
      <w:r>
        <w:rPr>
          <w:rFonts w:ascii="Times New Roman" w:hAnsi="Times New Roman" w:cs="Times New Roman"/>
          <w:sz w:val="24"/>
          <w:szCs w:val="24"/>
        </w:rPr>
        <w:t>,</w:t>
      </w:r>
      <w:r w:rsidRPr="00361995">
        <w:rPr>
          <w:rFonts w:ascii="Times New Roman" w:hAnsi="Times New Roman" w:cs="Times New Roman"/>
          <w:sz w:val="24"/>
          <w:szCs w:val="24"/>
        </w:rPr>
        <w:t xml:space="preserve"> or eliminate the occurrence of sexual harassment, and take immediate action once it knows of harassing conduct, </w:t>
      </w:r>
      <w:proofErr w:type="gramStart"/>
      <w:r w:rsidRPr="00361995">
        <w:rPr>
          <w:rFonts w:ascii="Times New Roman" w:hAnsi="Times New Roman" w:cs="Times New Roman"/>
          <w:sz w:val="24"/>
          <w:szCs w:val="24"/>
        </w:rPr>
        <w:t>it</w:t>
      </w:r>
      <w:proofErr w:type="gramEnd"/>
      <w:r w:rsidRPr="00361995">
        <w:rPr>
          <w:rFonts w:ascii="Times New Roman" w:hAnsi="Times New Roman" w:cs="Times New Roman"/>
          <w:sz w:val="24"/>
          <w:szCs w:val="24"/>
        </w:rPr>
        <w:t xml:space="preserve"> still may not be enough. Why might this be the case? </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Answer:  Studies show that there are significant gender differences in perceptions of sexual harassment. Women tend to perceive a broader range of sexual behaviors as harassing than men. Employees may also be reluctant to report incidents of harassment. Reporting could trigger retaliation. Many victims do not complain or sue. They quit or try to avoid the harasser instead. In many cases, the harasser doesn't even know that he or she is offending another person.</w:t>
      </w:r>
    </w:p>
    <w:p w:rsidR="003A01D4" w:rsidRPr="00361995" w:rsidRDefault="003A01D4" w:rsidP="00EF4DA6">
      <w:pPr>
        <w:pStyle w:val="NormalText"/>
        <w:tabs>
          <w:tab w:val="left" w:pos="907"/>
          <w:tab w:val="left" w:pos="2160"/>
        </w:tabs>
        <w:spacing w:after="240"/>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lastRenderedPageBreak/>
        <w:t>116</w:t>
      </w:r>
      <w:r w:rsidRPr="00361995">
        <w:rPr>
          <w:rFonts w:ascii="Times New Roman" w:hAnsi="Times New Roman" w:cs="Times New Roman"/>
          <w:sz w:val="24"/>
          <w:szCs w:val="24"/>
        </w:rPr>
        <w:t xml:space="preserve">) </w:t>
      </w:r>
      <w:proofErr w:type="gramStart"/>
      <w:r w:rsidRPr="00361995">
        <w:rPr>
          <w:rFonts w:ascii="Times New Roman" w:hAnsi="Times New Roman" w:cs="Times New Roman"/>
          <w:sz w:val="24"/>
          <w:szCs w:val="24"/>
        </w:rPr>
        <w:t>What</w:t>
      </w:r>
      <w:proofErr w:type="gramEnd"/>
      <w:r w:rsidRPr="00361995">
        <w:rPr>
          <w:rFonts w:ascii="Times New Roman" w:hAnsi="Times New Roman" w:cs="Times New Roman"/>
          <w:sz w:val="24"/>
          <w:szCs w:val="24"/>
        </w:rPr>
        <w:t xml:space="preserve"> steps can an employee take to address the problem of harassment?</w:t>
      </w:r>
    </w:p>
    <w:p w:rsidR="003A01D4" w:rsidRPr="003B2231"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 xml:space="preserve">Answer:  </w:t>
      </w:r>
      <w:r w:rsidRPr="003B2231">
        <w:rPr>
          <w:rFonts w:ascii="Times New Roman" w:hAnsi="Times New Roman" w:cs="Times New Roman"/>
          <w:sz w:val="24"/>
          <w:szCs w:val="24"/>
        </w:rPr>
        <w:t xml:space="preserve">Follow the employer’s reporting </w:t>
      </w:r>
      <w:proofErr w:type="spellStart"/>
      <w:r w:rsidRPr="003B2231">
        <w:rPr>
          <w:rFonts w:ascii="Times New Roman" w:hAnsi="Times New Roman" w:cs="Times New Roman"/>
          <w:sz w:val="24"/>
          <w:szCs w:val="24"/>
        </w:rPr>
        <w:t>polices</w:t>
      </w:r>
      <w:proofErr w:type="spellEnd"/>
      <w:r w:rsidRPr="003B2231">
        <w:rPr>
          <w:rFonts w:ascii="Times New Roman" w:hAnsi="Times New Roman" w:cs="Times New Roman"/>
          <w:sz w:val="24"/>
          <w:szCs w:val="24"/>
        </w:rPr>
        <w:t xml:space="preserve"> and procedures. In the absence of such </w:t>
      </w:r>
    </w:p>
    <w:p w:rsidR="003A01D4" w:rsidRPr="003B2231" w:rsidRDefault="003A01D4" w:rsidP="00EF4DA6">
      <w:pPr>
        <w:pStyle w:val="NormalText"/>
        <w:tabs>
          <w:tab w:val="left" w:pos="907"/>
          <w:tab w:val="left" w:pos="2160"/>
        </w:tabs>
        <w:ind w:left="720" w:right="720"/>
        <w:rPr>
          <w:rFonts w:ascii="Times New Roman" w:hAnsi="Times New Roman" w:cs="Times New Roman"/>
          <w:sz w:val="24"/>
          <w:szCs w:val="24"/>
        </w:rPr>
      </w:pPr>
      <w:r w:rsidRPr="003B2231">
        <w:rPr>
          <w:rFonts w:ascii="Times New Roman" w:hAnsi="Times New Roman" w:cs="Times New Roman"/>
          <w:sz w:val="24"/>
          <w:szCs w:val="24"/>
        </w:rPr>
        <w:t>Policies</w:t>
      </w:r>
      <w:r>
        <w:rPr>
          <w:rFonts w:ascii="Times New Roman" w:hAnsi="Times New Roman" w:cs="Times New Roman"/>
          <w:sz w:val="24"/>
          <w:szCs w:val="24"/>
        </w:rPr>
        <w:t>, f</w:t>
      </w:r>
      <w:r w:rsidRPr="003B2231">
        <w:rPr>
          <w:rFonts w:ascii="Times New Roman" w:hAnsi="Times New Roman" w:cs="Times New Roman"/>
          <w:sz w:val="24"/>
          <w:szCs w:val="24"/>
        </w:rPr>
        <w:t xml:space="preserve">ile a verbal contemporaneous complaint with the harasser and the harasser’s boss </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B2231">
        <w:rPr>
          <w:rFonts w:ascii="Times New Roman" w:hAnsi="Times New Roman" w:cs="Times New Roman"/>
          <w:sz w:val="24"/>
          <w:szCs w:val="24"/>
        </w:rPr>
        <w:t>stating that the unwanted overtures are unwelcome and should cease.</w:t>
      </w:r>
      <w:r>
        <w:rPr>
          <w:rFonts w:ascii="Times New Roman" w:hAnsi="Times New Roman" w:cs="Times New Roman"/>
          <w:sz w:val="24"/>
          <w:szCs w:val="24"/>
        </w:rPr>
        <w:t xml:space="preserve"> Next, i</w:t>
      </w:r>
      <w:r w:rsidRPr="003B2231">
        <w:rPr>
          <w:rFonts w:ascii="Times New Roman" w:hAnsi="Times New Roman" w:cs="Times New Roman"/>
          <w:sz w:val="24"/>
          <w:szCs w:val="24"/>
        </w:rPr>
        <w:t>f the unwelcome conduct does not cease, file verba</w:t>
      </w:r>
      <w:r>
        <w:rPr>
          <w:rFonts w:ascii="Times New Roman" w:hAnsi="Times New Roman" w:cs="Times New Roman"/>
          <w:sz w:val="24"/>
          <w:szCs w:val="24"/>
        </w:rPr>
        <w:t xml:space="preserve">l and written reports with the </w:t>
      </w:r>
      <w:r w:rsidRPr="003B2231">
        <w:rPr>
          <w:rFonts w:ascii="Times New Roman" w:hAnsi="Times New Roman" w:cs="Times New Roman"/>
          <w:sz w:val="24"/>
          <w:szCs w:val="24"/>
        </w:rPr>
        <w:t>harasser’s manager and/or the human resource director.</w:t>
      </w:r>
      <w:r>
        <w:rPr>
          <w:rFonts w:ascii="Times New Roman" w:hAnsi="Times New Roman" w:cs="Times New Roman"/>
          <w:sz w:val="24"/>
          <w:szCs w:val="24"/>
        </w:rPr>
        <w:t xml:space="preserve"> </w:t>
      </w:r>
      <w:r w:rsidRPr="003B2231">
        <w:rPr>
          <w:rFonts w:ascii="Times New Roman" w:hAnsi="Times New Roman" w:cs="Times New Roman"/>
          <w:sz w:val="24"/>
          <w:szCs w:val="24"/>
        </w:rPr>
        <w:t>If the letters and appeals to the employer do not su</w:t>
      </w:r>
      <w:r>
        <w:rPr>
          <w:rFonts w:ascii="Times New Roman" w:hAnsi="Times New Roman" w:cs="Times New Roman"/>
          <w:sz w:val="24"/>
          <w:szCs w:val="24"/>
        </w:rPr>
        <w:t xml:space="preserve">ffice, the accuser should turn </w:t>
      </w:r>
      <w:r w:rsidRPr="003B2231">
        <w:rPr>
          <w:rFonts w:ascii="Times New Roman" w:hAnsi="Times New Roman" w:cs="Times New Roman"/>
          <w:sz w:val="24"/>
          <w:szCs w:val="24"/>
        </w:rPr>
        <w:t>to the local office of the EEOC to file the necessary claim. In very serious cases, the employee can also consult an attorney about suing the harasser for assault and battery, intentional infliction of emotional distress, injunctive relief, and to recover compensatory and punitive damages.</w:t>
      </w:r>
    </w:p>
    <w:p w:rsidR="003A01D4" w:rsidRPr="006F54F0" w:rsidRDefault="003A01D4" w:rsidP="00EF4DA6">
      <w:pPr>
        <w:pStyle w:val="NormalText"/>
        <w:tabs>
          <w:tab w:val="left" w:pos="907"/>
          <w:tab w:val="left" w:pos="2160"/>
        </w:tabs>
        <w:ind w:left="720" w:right="720"/>
        <w:rPr>
          <w:rFonts w:ascii="Times New Roman" w:hAnsi="Times New Roman" w:cs="Times New Roman"/>
          <w:sz w:val="24"/>
          <w:szCs w:val="24"/>
          <w:lang w:val="fr-FR"/>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117</w:t>
      </w:r>
      <w:r w:rsidRPr="00361995">
        <w:rPr>
          <w:rFonts w:ascii="Times New Roman" w:hAnsi="Times New Roman" w:cs="Times New Roman"/>
          <w:sz w:val="24"/>
          <w:szCs w:val="24"/>
        </w:rPr>
        <w:t>) Compare and contrast disparate treatment and disparate impact.</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Answer:  Disparate treatment means intentional discrimination. It exists where an employer treats an individual differently because that individual is a member of a particular race, religion, gender, or ethnic group. Disparate impact means that an employer engages in an employment practice or policy that has a greater impact on the members of a protected group under Title VII than on other employees, regardless of intent. Disparate treatment requires finding intent to discriminate while disparate impact claims do not require proof of discriminatory intent.</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ab/>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118</w:t>
      </w:r>
      <w:r w:rsidRPr="00361995">
        <w:rPr>
          <w:rFonts w:ascii="Times New Roman" w:hAnsi="Times New Roman" w:cs="Times New Roman"/>
          <w:sz w:val="24"/>
          <w:szCs w:val="24"/>
        </w:rPr>
        <w:t>) What are the five sets of voluntary organizational activities that support the success of a diversity management program?</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Answer:  The activities are to provide strong leadership, assess the situation, provide diversity training and education, change culture and management systems, and evaluate the diversity management program.</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6F54F0">
        <w:rPr>
          <w:rFonts w:ascii="Times New Roman" w:hAnsi="Times New Roman" w:cs="Times New Roman"/>
          <w:sz w:val="24"/>
          <w:szCs w:val="24"/>
        </w:rPr>
        <w:br w:type="page"/>
      </w:r>
      <w:r>
        <w:rPr>
          <w:rFonts w:ascii="Times New Roman" w:hAnsi="Times New Roman" w:cs="Times New Roman"/>
          <w:sz w:val="24"/>
          <w:szCs w:val="24"/>
        </w:rPr>
        <w:lastRenderedPageBreak/>
        <w:t>119</w:t>
      </w:r>
      <w:r w:rsidRPr="00361995">
        <w:rPr>
          <w:rFonts w:ascii="Times New Roman" w:hAnsi="Times New Roman" w:cs="Times New Roman"/>
          <w:sz w:val="24"/>
          <w:szCs w:val="24"/>
        </w:rPr>
        <w:t>) What does BFOQ stand for? Explain the rationale behind it.</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 xml:space="preserve">Answer:  Bona Fide Occupational Qualification. The rationale behind it is that an employer may legally discriminate among people if there is </w:t>
      </w:r>
      <w:proofErr w:type="spellStart"/>
      <w:r w:rsidRPr="00361995">
        <w:rPr>
          <w:rFonts w:ascii="Times New Roman" w:hAnsi="Times New Roman" w:cs="Times New Roman"/>
          <w:sz w:val="24"/>
          <w:szCs w:val="24"/>
        </w:rPr>
        <w:t>is</w:t>
      </w:r>
      <w:proofErr w:type="spellEnd"/>
      <w:r w:rsidRPr="00361995">
        <w:rPr>
          <w:rFonts w:ascii="Times New Roman" w:hAnsi="Times New Roman" w:cs="Times New Roman"/>
          <w:sz w:val="24"/>
          <w:szCs w:val="24"/>
        </w:rPr>
        <w:t xml:space="preserve"> a reasonable necessity to the normal operation of a business for the employer to do so.</w:t>
      </w:r>
    </w:p>
    <w:p w:rsidR="006F54F0"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ab/>
      </w:r>
    </w:p>
    <w:p w:rsidR="006F54F0" w:rsidRPr="00361995" w:rsidRDefault="006F54F0" w:rsidP="00EF4DA6">
      <w:pPr>
        <w:pStyle w:val="NormalText"/>
        <w:tabs>
          <w:tab w:val="left" w:pos="907"/>
          <w:tab w:val="left" w:pos="2160"/>
        </w:tabs>
        <w:ind w:left="720" w:right="720"/>
        <w:rPr>
          <w:rFonts w:ascii="Times New Roman" w:hAnsi="Times New Roman" w:cs="Times New Roman"/>
          <w:sz w:val="24"/>
          <w:szCs w:val="24"/>
        </w:rPr>
      </w:pP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Pr>
          <w:rFonts w:ascii="Times New Roman" w:hAnsi="Times New Roman" w:cs="Times New Roman"/>
          <w:sz w:val="24"/>
          <w:szCs w:val="24"/>
        </w:rPr>
        <w:t>120</w:t>
      </w:r>
      <w:r w:rsidRPr="00361995">
        <w:rPr>
          <w:rFonts w:ascii="Times New Roman" w:hAnsi="Times New Roman" w:cs="Times New Roman"/>
          <w:sz w:val="24"/>
          <w:szCs w:val="24"/>
        </w:rPr>
        <w:t>) List and explain five things that an employer cannot do with regard to discriminatory employment practices.</w:t>
      </w:r>
    </w:p>
    <w:p w:rsidR="003A01D4" w:rsidRPr="00361995" w:rsidRDefault="003A01D4" w:rsidP="00EF4DA6">
      <w:pPr>
        <w:pStyle w:val="NormalText"/>
        <w:tabs>
          <w:tab w:val="left" w:pos="907"/>
          <w:tab w:val="left" w:pos="2160"/>
        </w:tabs>
        <w:ind w:left="720" w:right="720"/>
        <w:rPr>
          <w:rFonts w:ascii="Times New Roman" w:hAnsi="Times New Roman" w:cs="Times New Roman"/>
          <w:sz w:val="24"/>
          <w:szCs w:val="24"/>
        </w:rPr>
      </w:pPr>
      <w:r w:rsidRPr="00361995">
        <w:rPr>
          <w:rFonts w:ascii="Times New Roman" w:hAnsi="Times New Roman" w:cs="Times New Roman"/>
          <w:sz w:val="24"/>
          <w:szCs w:val="24"/>
        </w:rPr>
        <w:t xml:space="preserve">Answer:  The answer should contain five of the following. Word of mouth recruitment </w:t>
      </w:r>
      <w:r>
        <w:rPr>
          <w:rFonts w:ascii="Times New Roman" w:hAnsi="Times New Roman" w:cs="Times New Roman"/>
          <w:sz w:val="24"/>
          <w:szCs w:val="24"/>
        </w:rPr>
        <w:t>(</w:t>
      </w:r>
      <w:r w:rsidRPr="00361995">
        <w:rPr>
          <w:rFonts w:ascii="Times New Roman" w:hAnsi="Times New Roman" w:cs="Times New Roman"/>
          <w:sz w:val="24"/>
          <w:szCs w:val="24"/>
        </w:rPr>
        <w:t>answer should refer to the problem if most of workforce is homogeneous with regards to a protected class or majority</w:t>
      </w:r>
      <w:r>
        <w:rPr>
          <w:rFonts w:ascii="Times New Roman" w:hAnsi="Times New Roman" w:cs="Times New Roman"/>
          <w:sz w:val="24"/>
          <w:szCs w:val="24"/>
        </w:rPr>
        <w:t>);</w:t>
      </w:r>
      <w:r w:rsidRPr="00361995">
        <w:rPr>
          <w:rFonts w:ascii="Times New Roman" w:hAnsi="Times New Roman" w:cs="Times New Roman"/>
          <w:sz w:val="24"/>
          <w:szCs w:val="24"/>
        </w:rPr>
        <w:t xml:space="preserve"> misleading information </w:t>
      </w:r>
      <w:r>
        <w:rPr>
          <w:rFonts w:ascii="Times New Roman" w:hAnsi="Times New Roman" w:cs="Times New Roman"/>
          <w:sz w:val="24"/>
          <w:szCs w:val="24"/>
        </w:rPr>
        <w:t>(</w:t>
      </w:r>
      <w:r w:rsidRPr="00361995">
        <w:rPr>
          <w:rFonts w:ascii="Times New Roman" w:hAnsi="Times New Roman" w:cs="Times New Roman"/>
          <w:sz w:val="24"/>
          <w:szCs w:val="24"/>
        </w:rPr>
        <w:t>to discourage protected class members from applying</w:t>
      </w:r>
      <w:r>
        <w:rPr>
          <w:rFonts w:ascii="Times New Roman" w:hAnsi="Times New Roman" w:cs="Times New Roman"/>
          <w:sz w:val="24"/>
          <w:szCs w:val="24"/>
        </w:rPr>
        <w:t>);</w:t>
      </w:r>
      <w:r w:rsidRPr="00361995">
        <w:rPr>
          <w:rFonts w:ascii="Times New Roman" w:hAnsi="Times New Roman" w:cs="Times New Roman"/>
          <w:sz w:val="24"/>
          <w:szCs w:val="24"/>
        </w:rPr>
        <w:t xml:space="preserve"> help wanted ads</w:t>
      </w:r>
      <w:r>
        <w:rPr>
          <w:rFonts w:ascii="Times New Roman" w:hAnsi="Times New Roman" w:cs="Times New Roman"/>
          <w:sz w:val="24"/>
          <w:szCs w:val="24"/>
        </w:rPr>
        <w:t>;</w:t>
      </w:r>
      <w:r w:rsidRPr="00361995">
        <w:rPr>
          <w:rFonts w:ascii="Times New Roman" w:hAnsi="Times New Roman" w:cs="Times New Roman"/>
          <w:sz w:val="24"/>
          <w:szCs w:val="24"/>
        </w:rPr>
        <w:t xml:space="preserve"> educational requirements </w:t>
      </w:r>
      <w:r>
        <w:rPr>
          <w:rFonts w:ascii="Times New Roman" w:hAnsi="Times New Roman" w:cs="Times New Roman"/>
          <w:sz w:val="24"/>
          <w:szCs w:val="24"/>
        </w:rPr>
        <w:t>(</w:t>
      </w:r>
      <w:r w:rsidRPr="00361995">
        <w:rPr>
          <w:rFonts w:ascii="Times New Roman" w:hAnsi="Times New Roman" w:cs="Times New Roman"/>
          <w:sz w:val="24"/>
          <w:szCs w:val="24"/>
        </w:rPr>
        <w:t>are they necessary</w:t>
      </w:r>
      <w:r>
        <w:rPr>
          <w:rFonts w:ascii="Times New Roman" w:hAnsi="Times New Roman" w:cs="Times New Roman"/>
          <w:sz w:val="24"/>
          <w:szCs w:val="24"/>
        </w:rPr>
        <w:t>?);</w:t>
      </w:r>
      <w:r w:rsidRPr="00361995">
        <w:rPr>
          <w:rFonts w:ascii="Times New Roman" w:hAnsi="Times New Roman" w:cs="Times New Roman"/>
          <w:sz w:val="24"/>
          <w:szCs w:val="24"/>
        </w:rPr>
        <w:t xml:space="preserve"> tests </w:t>
      </w:r>
      <w:r>
        <w:rPr>
          <w:rFonts w:ascii="Times New Roman" w:hAnsi="Times New Roman" w:cs="Times New Roman"/>
          <w:sz w:val="24"/>
          <w:szCs w:val="24"/>
        </w:rPr>
        <w:t>(</w:t>
      </w:r>
      <w:r w:rsidRPr="00361995">
        <w:rPr>
          <w:rFonts w:ascii="Times New Roman" w:hAnsi="Times New Roman" w:cs="Times New Roman"/>
          <w:sz w:val="24"/>
          <w:szCs w:val="24"/>
        </w:rPr>
        <w:t>are they valid</w:t>
      </w:r>
      <w:r>
        <w:rPr>
          <w:rFonts w:ascii="Times New Roman" w:hAnsi="Times New Roman" w:cs="Times New Roman"/>
          <w:sz w:val="24"/>
          <w:szCs w:val="24"/>
        </w:rPr>
        <w:t>?);</w:t>
      </w:r>
      <w:r w:rsidRPr="00361995">
        <w:rPr>
          <w:rFonts w:ascii="Times New Roman" w:hAnsi="Times New Roman" w:cs="Times New Roman"/>
          <w:sz w:val="24"/>
          <w:szCs w:val="24"/>
        </w:rPr>
        <w:t xml:space="preserve"> preferences to relatives</w:t>
      </w:r>
      <w:r>
        <w:rPr>
          <w:rFonts w:ascii="Times New Roman" w:hAnsi="Times New Roman" w:cs="Times New Roman"/>
          <w:sz w:val="24"/>
          <w:szCs w:val="24"/>
        </w:rPr>
        <w:t>;</w:t>
      </w:r>
      <w:r w:rsidRPr="00361995">
        <w:rPr>
          <w:rFonts w:ascii="Times New Roman" w:hAnsi="Times New Roman" w:cs="Times New Roman"/>
          <w:sz w:val="24"/>
          <w:szCs w:val="24"/>
        </w:rPr>
        <w:t xml:space="preserve"> height, weight</w:t>
      </w:r>
      <w:r>
        <w:rPr>
          <w:rFonts w:ascii="Times New Roman" w:hAnsi="Times New Roman" w:cs="Times New Roman"/>
          <w:sz w:val="24"/>
          <w:szCs w:val="24"/>
        </w:rPr>
        <w:t>,</w:t>
      </w:r>
      <w:r w:rsidRPr="00361995">
        <w:rPr>
          <w:rFonts w:ascii="Times New Roman" w:hAnsi="Times New Roman" w:cs="Times New Roman"/>
          <w:sz w:val="24"/>
          <w:szCs w:val="24"/>
        </w:rPr>
        <w:t xml:space="preserve"> and physical characteristics </w:t>
      </w:r>
      <w:r>
        <w:rPr>
          <w:rFonts w:ascii="Times New Roman" w:hAnsi="Times New Roman" w:cs="Times New Roman"/>
          <w:sz w:val="24"/>
          <w:szCs w:val="24"/>
        </w:rPr>
        <w:t>(</w:t>
      </w:r>
      <w:r w:rsidRPr="00361995">
        <w:rPr>
          <w:rFonts w:ascii="Times New Roman" w:hAnsi="Times New Roman" w:cs="Times New Roman"/>
          <w:sz w:val="24"/>
          <w:szCs w:val="24"/>
        </w:rPr>
        <w:t>are they necessary to the job</w:t>
      </w:r>
      <w:r>
        <w:rPr>
          <w:rFonts w:ascii="Times New Roman" w:hAnsi="Times New Roman" w:cs="Times New Roman"/>
          <w:sz w:val="24"/>
          <w:szCs w:val="24"/>
        </w:rPr>
        <w:t>?);</w:t>
      </w:r>
      <w:r w:rsidRPr="00361995">
        <w:rPr>
          <w:rFonts w:ascii="Times New Roman" w:hAnsi="Times New Roman" w:cs="Times New Roman"/>
          <w:sz w:val="24"/>
          <w:szCs w:val="24"/>
        </w:rPr>
        <w:t xml:space="preserve"> health questions</w:t>
      </w:r>
      <w:r>
        <w:rPr>
          <w:rFonts w:ascii="Times New Roman" w:hAnsi="Times New Roman" w:cs="Times New Roman"/>
          <w:sz w:val="24"/>
          <w:szCs w:val="24"/>
        </w:rPr>
        <w:t>;</w:t>
      </w:r>
      <w:r w:rsidRPr="00361995">
        <w:rPr>
          <w:rFonts w:ascii="Times New Roman" w:hAnsi="Times New Roman" w:cs="Times New Roman"/>
          <w:sz w:val="24"/>
          <w:szCs w:val="24"/>
        </w:rPr>
        <w:t xml:space="preserve"> arrest records</w:t>
      </w:r>
      <w:r>
        <w:rPr>
          <w:rFonts w:ascii="Times New Roman" w:hAnsi="Times New Roman" w:cs="Times New Roman"/>
          <w:sz w:val="24"/>
          <w:szCs w:val="24"/>
        </w:rPr>
        <w:t>;</w:t>
      </w:r>
      <w:r w:rsidRPr="00361995">
        <w:rPr>
          <w:rFonts w:ascii="Times New Roman" w:hAnsi="Times New Roman" w:cs="Times New Roman"/>
          <w:sz w:val="24"/>
          <w:szCs w:val="24"/>
        </w:rPr>
        <w:t xml:space="preserve"> and application forms </w:t>
      </w:r>
      <w:r>
        <w:rPr>
          <w:rFonts w:ascii="Times New Roman" w:hAnsi="Times New Roman" w:cs="Times New Roman"/>
          <w:sz w:val="24"/>
          <w:szCs w:val="24"/>
        </w:rPr>
        <w:t>(</w:t>
      </w:r>
      <w:r w:rsidRPr="00361995">
        <w:rPr>
          <w:rFonts w:ascii="Times New Roman" w:hAnsi="Times New Roman" w:cs="Times New Roman"/>
          <w:sz w:val="24"/>
          <w:szCs w:val="24"/>
        </w:rPr>
        <w:t>what should not be included</w:t>
      </w:r>
      <w:r>
        <w:rPr>
          <w:rFonts w:ascii="Times New Roman" w:hAnsi="Times New Roman" w:cs="Times New Roman"/>
          <w:sz w:val="24"/>
          <w:szCs w:val="24"/>
        </w:rPr>
        <w:t>?)</w:t>
      </w:r>
      <w:r w:rsidRPr="00361995">
        <w:rPr>
          <w:rFonts w:ascii="Times New Roman" w:hAnsi="Times New Roman" w:cs="Times New Roman"/>
          <w:sz w:val="24"/>
          <w:szCs w:val="24"/>
        </w:rPr>
        <w:t>.</w:t>
      </w:r>
    </w:p>
    <w:sectPr w:rsidR="003A01D4" w:rsidRPr="00361995" w:rsidSect="006F54F0">
      <w:footerReference w:type="default" r:id="rId7"/>
      <w:pgSz w:w="12240" w:h="15840"/>
      <w:pgMar w:top="426" w:right="1440" w:bottom="863"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9C6" w:rsidRDefault="00C239C6">
      <w:r>
        <w:separator/>
      </w:r>
    </w:p>
  </w:endnote>
  <w:endnote w:type="continuationSeparator" w:id="0">
    <w:p w:rsidR="00C239C6" w:rsidRDefault="00C23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1D4" w:rsidRPr="00361995" w:rsidRDefault="003A01D4" w:rsidP="003A01D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9C6" w:rsidRDefault="00C239C6">
      <w:r>
        <w:separator/>
      </w:r>
    </w:p>
  </w:footnote>
  <w:footnote w:type="continuationSeparator" w:id="0">
    <w:p w:rsidR="00C239C6" w:rsidRDefault="00C239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995"/>
    <w:rsid w:val="001F05D1"/>
    <w:rsid w:val="00250E55"/>
    <w:rsid w:val="002915B4"/>
    <w:rsid w:val="002A077C"/>
    <w:rsid w:val="002B3BAB"/>
    <w:rsid w:val="002D0BEB"/>
    <w:rsid w:val="002E1B83"/>
    <w:rsid w:val="003340B2"/>
    <w:rsid w:val="00361995"/>
    <w:rsid w:val="003716E1"/>
    <w:rsid w:val="003A01D4"/>
    <w:rsid w:val="0045442E"/>
    <w:rsid w:val="0062014F"/>
    <w:rsid w:val="00676AF3"/>
    <w:rsid w:val="006F54F0"/>
    <w:rsid w:val="00761FF8"/>
    <w:rsid w:val="00B37C68"/>
    <w:rsid w:val="00C239C6"/>
    <w:rsid w:val="00CA232B"/>
    <w:rsid w:val="00CB7AEB"/>
    <w:rsid w:val="00EF4D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rsid w:val="00361995"/>
    <w:pPr>
      <w:tabs>
        <w:tab w:val="center" w:pos="4320"/>
        <w:tab w:val="right" w:pos="8640"/>
      </w:tabs>
    </w:pPr>
  </w:style>
  <w:style w:type="paragraph" w:styleId="Footer">
    <w:name w:val="footer"/>
    <w:basedOn w:val="Normal"/>
    <w:rsid w:val="00361995"/>
    <w:pPr>
      <w:tabs>
        <w:tab w:val="center" w:pos="4320"/>
        <w:tab w:val="right" w:pos="8640"/>
      </w:tabs>
    </w:pPr>
  </w:style>
  <w:style w:type="character" w:styleId="PageNumber">
    <w:name w:val="page number"/>
    <w:basedOn w:val="DefaultParagraphFont"/>
    <w:rsid w:val="00361995"/>
  </w:style>
  <w:style w:type="paragraph" w:styleId="BalloonText">
    <w:name w:val="Balloon Text"/>
    <w:basedOn w:val="Normal"/>
    <w:link w:val="BalloonTextChar"/>
    <w:uiPriority w:val="99"/>
    <w:semiHidden/>
    <w:unhideWhenUsed/>
    <w:rsid w:val="00124838"/>
    <w:rPr>
      <w:rFonts w:ascii="Lucida Grande" w:hAnsi="Lucida Grande"/>
      <w:sz w:val="18"/>
      <w:szCs w:val="18"/>
    </w:rPr>
  </w:style>
  <w:style w:type="character" w:customStyle="1" w:styleId="BalloonTextChar">
    <w:name w:val="Balloon Text Char"/>
    <w:basedOn w:val="DefaultParagraphFont"/>
    <w:link w:val="BalloonText"/>
    <w:uiPriority w:val="99"/>
    <w:semiHidden/>
    <w:rsid w:val="00124838"/>
    <w:rPr>
      <w:rFonts w:ascii="Lucida Grande" w:hAnsi="Lucida Grande"/>
      <w:sz w:val="18"/>
      <w:szCs w:val="18"/>
    </w:rPr>
  </w:style>
  <w:style w:type="character" w:styleId="CommentReference">
    <w:name w:val="annotation reference"/>
    <w:basedOn w:val="DefaultParagraphFont"/>
    <w:uiPriority w:val="99"/>
    <w:semiHidden/>
    <w:unhideWhenUsed/>
    <w:rsid w:val="00124838"/>
    <w:rPr>
      <w:sz w:val="18"/>
      <w:szCs w:val="18"/>
    </w:rPr>
  </w:style>
  <w:style w:type="paragraph" w:styleId="CommentText">
    <w:name w:val="annotation text"/>
    <w:basedOn w:val="Normal"/>
    <w:link w:val="CommentTextChar"/>
    <w:uiPriority w:val="99"/>
    <w:semiHidden/>
    <w:unhideWhenUsed/>
    <w:rsid w:val="00124838"/>
  </w:style>
  <w:style w:type="character" w:customStyle="1" w:styleId="CommentTextChar">
    <w:name w:val="Comment Text Char"/>
    <w:basedOn w:val="DefaultParagraphFont"/>
    <w:link w:val="CommentText"/>
    <w:uiPriority w:val="99"/>
    <w:semiHidden/>
    <w:rsid w:val="00124838"/>
    <w:rPr>
      <w:sz w:val="24"/>
      <w:szCs w:val="24"/>
    </w:rPr>
  </w:style>
  <w:style w:type="paragraph" w:styleId="CommentSubject">
    <w:name w:val="annotation subject"/>
    <w:basedOn w:val="CommentText"/>
    <w:next w:val="CommentText"/>
    <w:link w:val="CommentSubjectChar"/>
    <w:uiPriority w:val="99"/>
    <w:semiHidden/>
    <w:unhideWhenUsed/>
    <w:rsid w:val="00124838"/>
    <w:rPr>
      <w:b/>
      <w:bCs/>
      <w:sz w:val="20"/>
      <w:szCs w:val="20"/>
    </w:rPr>
  </w:style>
  <w:style w:type="character" w:customStyle="1" w:styleId="CommentSubjectChar">
    <w:name w:val="Comment Subject Char"/>
    <w:basedOn w:val="CommentTextChar"/>
    <w:link w:val="CommentSubject"/>
    <w:uiPriority w:val="99"/>
    <w:semiHidden/>
    <w:rsid w:val="00124838"/>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rsid w:val="00361995"/>
    <w:pPr>
      <w:tabs>
        <w:tab w:val="center" w:pos="4320"/>
        <w:tab w:val="right" w:pos="8640"/>
      </w:tabs>
    </w:pPr>
  </w:style>
  <w:style w:type="paragraph" w:styleId="Footer">
    <w:name w:val="footer"/>
    <w:basedOn w:val="Normal"/>
    <w:rsid w:val="00361995"/>
    <w:pPr>
      <w:tabs>
        <w:tab w:val="center" w:pos="4320"/>
        <w:tab w:val="right" w:pos="8640"/>
      </w:tabs>
    </w:pPr>
  </w:style>
  <w:style w:type="character" w:styleId="PageNumber">
    <w:name w:val="page number"/>
    <w:basedOn w:val="DefaultParagraphFont"/>
    <w:rsid w:val="00361995"/>
  </w:style>
  <w:style w:type="paragraph" w:styleId="BalloonText">
    <w:name w:val="Balloon Text"/>
    <w:basedOn w:val="Normal"/>
    <w:link w:val="BalloonTextChar"/>
    <w:uiPriority w:val="99"/>
    <w:semiHidden/>
    <w:unhideWhenUsed/>
    <w:rsid w:val="00124838"/>
    <w:rPr>
      <w:rFonts w:ascii="Lucida Grande" w:hAnsi="Lucida Grande"/>
      <w:sz w:val="18"/>
      <w:szCs w:val="18"/>
    </w:rPr>
  </w:style>
  <w:style w:type="character" w:customStyle="1" w:styleId="BalloonTextChar">
    <w:name w:val="Balloon Text Char"/>
    <w:basedOn w:val="DefaultParagraphFont"/>
    <w:link w:val="BalloonText"/>
    <w:uiPriority w:val="99"/>
    <w:semiHidden/>
    <w:rsid w:val="00124838"/>
    <w:rPr>
      <w:rFonts w:ascii="Lucida Grande" w:hAnsi="Lucida Grande"/>
      <w:sz w:val="18"/>
      <w:szCs w:val="18"/>
    </w:rPr>
  </w:style>
  <w:style w:type="character" w:styleId="CommentReference">
    <w:name w:val="annotation reference"/>
    <w:basedOn w:val="DefaultParagraphFont"/>
    <w:uiPriority w:val="99"/>
    <w:semiHidden/>
    <w:unhideWhenUsed/>
    <w:rsid w:val="00124838"/>
    <w:rPr>
      <w:sz w:val="18"/>
      <w:szCs w:val="18"/>
    </w:rPr>
  </w:style>
  <w:style w:type="paragraph" w:styleId="CommentText">
    <w:name w:val="annotation text"/>
    <w:basedOn w:val="Normal"/>
    <w:link w:val="CommentTextChar"/>
    <w:uiPriority w:val="99"/>
    <w:semiHidden/>
    <w:unhideWhenUsed/>
    <w:rsid w:val="00124838"/>
  </w:style>
  <w:style w:type="character" w:customStyle="1" w:styleId="CommentTextChar">
    <w:name w:val="Comment Text Char"/>
    <w:basedOn w:val="DefaultParagraphFont"/>
    <w:link w:val="CommentText"/>
    <w:uiPriority w:val="99"/>
    <w:semiHidden/>
    <w:rsid w:val="00124838"/>
    <w:rPr>
      <w:sz w:val="24"/>
      <w:szCs w:val="24"/>
    </w:rPr>
  </w:style>
  <w:style w:type="paragraph" w:styleId="CommentSubject">
    <w:name w:val="annotation subject"/>
    <w:basedOn w:val="CommentText"/>
    <w:next w:val="CommentText"/>
    <w:link w:val="CommentSubjectChar"/>
    <w:uiPriority w:val="99"/>
    <w:semiHidden/>
    <w:unhideWhenUsed/>
    <w:rsid w:val="00124838"/>
    <w:rPr>
      <w:b/>
      <w:bCs/>
      <w:sz w:val="20"/>
      <w:szCs w:val="20"/>
    </w:rPr>
  </w:style>
  <w:style w:type="character" w:customStyle="1" w:styleId="CommentSubjectChar">
    <w:name w:val="Comment Subject Char"/>
    <w:basedOn w:val="CommentTextChar"/>
    <w:link w:val="CommentSubject"/>
    <w:uiPriority w:val="99"/>
    <w:semiHidden/>
    <w:rsid w:val="00124838"/>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4781</Words>
  <Characters>26297</Characters>
  <Application>Microsoft Office Word</Application>
  <DocSecurity>0</DocSecurity>
  <Lines>219</Lines>
  <Paragraphs>62</Paragraphs>
  <ScaleCrop>false</ScaleCrop>
  <Company/>
  <LinksUpToDate>false</LinksUpToDate>
  <CharactersWithSpaces>31016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
  <cp:revision>1</cp:revision>
  <dcterms:created xsi:type="dcterms:W3CDTF">2015-10-18T13:21:00Z</dcterms:created>
  <dcterms:modified xsi:type="dcterms:W3CDTF">2015-10-18T13:23:00Z</dcterms:modified>
</cp:coreProperties>
</file>