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4B" w:rsidRDefault="00AA494B" w:rsidP="003E11F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</w:rPr>
        <w:t>Chapter 15</w:t>
      </w:r>
      <w:r w:rsidR="003E11FB">
        <w:rPr>
          <w:rFonts w:ascii="Times New Roman" w:hAnsi="Times New Roman" w:cs="Times New Roman"/>
          <w:i w:val="0"/>
          <w:iCs w:val="0"/>
        </w:rPr>
        <w:t xml:space="preserve"> </w:t>
      </w:r>
      <w:r w:rsidRPr="003E11FB">
        <w:rPr>
          <w:rFonts w:ascii="Times New Roman" w:hAnsi="Times New Roman" w:cs="Times New Roman"/>
          <w:i w:val="0"/>
          <w:iCs w:val="0"/>
          <w:color w:val="FF0000"/>
        </w:rPr>
        <w:t>Managing Communication Processes, Organizations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True / False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1.</w:t>
      </w:r>
      <w:r>
        <w:rPr>
          <w:i/>
          <w:iCs/>
          <w:color w:val="000000"/>
          <w:sz w:val="16"/>
          <w:szCs w:val="16"/>
        </w:rPr>
        <w:t> (p. 428)</w:t>
      </w:r>
      <w:r>
        <w:rPr>
          <w:color w:val="000000"/>
        </w:rPr>
        <w:t> Communication breakdowns seldom happen in face-to-face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Rationale: Whether on a person-to-person or nation-to-nation basis, in organizations or in small groups, breakdowns in communication are pervasive.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2.</w:t>
      </w:r>
      <w:r>
        <w:rPr>
          <w:i/>
          <w:iCs/>
          <w:color w:val="000000"/>
          <w:sz w:val="16"/>
          <w:szCs w:val="16"/>
        </w:rPr>
        <w:t> (p. 428)</w:t>
      </w:r>
      <w:r>
        <w:rPr>
          <w:color w:val="000000"/>
        </w:rPr>
        <w:t> Finding an aspect of a manager's job that does not involve communication is extremely difficult.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3.</w:t>
      </w:r>
      <w:r>
        <w:rPr>
          <w:i/>
          <w:iCs/>
          <w:color w:val="000000"/>
          <w:sz w:val="16"/>
          <w:szCs w:val="16"/>
        </w:rPr>
        <w:t> (p. 428)</w:t>
      </w:r>
      <w:r>
        <w:rPr>
          <w:color w:val="000000"/>
        </w:rPr>
        <w:t>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any organization, regardless of its size, ineffective communication is unavoidable.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Rationale: Communication itself is unavoidable, but ineffective communication is avoidable.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4.</w:t>
      </w:r>
      <w:r>
        <w:rPr>
          <w:i/>
          <w:iCs/>
          <w:color w:val="000000"/>
          <w:sz w:val="16"/>
          <w:szCs w:val="16"/>
        </w:rPr>
        <w:t> (p. 428)</w:t>
      </w:r>
      <w:r>
        <w:rPr>
          <w:color w:val="000000"/>
        </w:rPr>
        <w:t> </w:t>
      </w:r>
      <w:proofErr w:type="gramStart"/>
      <w:r>
        <w:rPr>
          <w:color w:val="000000"/>
        </w:rPr>
        <w:t>Tremendous</w:t>
      </w:r>
      <w:proofErr w:type="gramEnd"/>
      <w:r>
        <w:rPr>
          <w:color w:val="000000"/>
        </w:rPr>
        <w:t xml:space="preserve"> advances in communication and information technology have made communication within organizations virtually flawless.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Despite communication and information technology advances, communication among people in organizations leaves much to be desired.</w:t>
      </w:r>
      <w:r>
        <w:rPr>
          <w:i/>
          <w:iCs/>
          <w:color w:val="000000"/>
          <w:sz w:val="16"/>
          <w:szCs w:val="16"/>
        </w:rPr>
        <w:br/>
        <w:t> </w:t>
      </w:r>
      <w:r>
        <w:rPr>
          <w:color w:val="000000"/>
        </w:rPr>
        <w:t>5.</w:t>
      </w:r>
      <w:r>
        <w:rPr>
          <w:i/>
          <w:iCs/>
          <w:color w:val="000000"/>
          <w:sz w:val="16"/>
          <w:szCs w:val="16"/>
        </w:rPr>
        <w:t> (p. 429)</w:t>
      </w:r>
      <w:r>
        <w:rPr>
          <w:color w:val="000000"/>
        </w:rPr>
        <w:t> Symbols commonly used during communication can be verbal or nonverbal.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6.</w:t>
      </w:r>
      <w:r>
        <w:rPr>
          <w:i/>
          <w:iCs/>
          <w:color w:val="000000"/>
          <w:sz w:val="16"/>
          <w:szCs w:val="16"/>
        </w:rPr>
        <w:t> (p. 430)</w:t>
      </w:r>
      <w:r>
        <w:rPr>
          <w:color w:val="000000"/>
        </w:rPr>
        <w:t> Language is considered a major form of encoding.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7.</w:t>
      </w:r>
      <w:r>
        <w:rPr>
          <w:i/>
          <w:iCs/>
          <w:color w:val="000000"/>
          <w:sz w:val="16"/>
          <w:szCs w:val="16"/>
        </w:rPr>
        <w:t> (p. 430)</w:t>
      </w:r>
      <w:r>
        <w:rPr>
          <w:color w:val="000000"/>
        </w:rPr>
        <w:t> Remaining silent guarantees that no message is being sent.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Rationale: Silence can send unintended messages, as can inaction.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8.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r>
        <w:rPr>
          <w:i/>
          <w:iCs/>
          <w:color w:val="000000"/>
        </w:rPr>
        <w:t>Encoding</w:t>
      </w:r>
      <w:r>
        <w:rPr>
          <w:color w:val="000000"/>
        </w:rPr>
        <w:t xml:space="preserve"> is a thought process that a receiver uses to translate a message into something relevant to them.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Decoding is a thought process that translates the message into something relevant to the receiver.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9.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exact form that a message takes depends largely on the medium used to carry it.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10.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process of communication to be completed, the message must be decoded so that it is relevant to the receiver.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11.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Receivers normally decode messages in light of the sender's frame of reference.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Receivers decode messages in light of their own frames of reference and previous experiences.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12.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a memo is well worded, a salesperson within the organization will decode it the same way a production manager will.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Receivers decode messages in light of their previous experiences and frames of reference. Therefore, a salesperson will probably decode the memo differently than a production manager will.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13.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Two-way communication increases the potential for distortion between the intended message and the received message.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Two-way communication allows for feedback, which decreases the potential for distortion.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14.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decline in productivity or production quality may indicate a communication breakdown.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15.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Try as they might, people cannot refrain from behaving nonverbally.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16.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Speakers with greater facial expressiveness are judged by audiences to have greater competence than speakers exhibiting less appealing nonverbal behavior.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17.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Voice inflection used during message transmission adds meaning for the receiver.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18.</w:t>
      </w:r>
      <w:r>
        <w:rPr>
          <w:i/>
          <w:iCs/>
          <w:color w:val="000000"/>
          <w:sz w:val="16"/>
          <w:szCs w:val="16"/>
        </w:rPr>
        <w:t> (p. 433)</w:t>
      </w:r>
      <w:r>
        <w:rPr>
          <w:color w:val="000000"/>
        </w:rPr>
        <w:t> </w:t>
      </w: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cultures are similar in the amount of contextual information that is needed when people interact with one another.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Cultures differ in the amount of contextual information that is necessary; individuals from high-context communication cultures do not require a detailed exchange of information, whereas individuals from low-context cultures do.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19.</w:t>
      </w:r>
      <w:r>
        <w:rPr>
          <w:i/>
          <w:iCs/>
          <w:color w:val="000000"/>
          <w:sz w:val="16"/>
          <w:szCs w:val="16"/>
        </w:rPr>
        <w:t> (p. 433)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amount of personal space maintained by an individual can shift temporarily, depending on the physical surroundings.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20.</w:t>
      </w:r>
      <w:r>
        <w:rPr>
          <w:i/>
          <w:iCs/>
          <w:color w:val="000000"/>
          <w:sz w:val="16"/>
          <w:szCs w:val="16"/>
        </w:rPr>
        <w:t> (p. 433)</w:t>
      </w:r>
      <w:r>
        <w:rPr>
          <w:color w:val="000000"/>
        </w:rPr>
        <w:t> Managers from monochromic time cultures base promptness on the relationship.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 xml:space="preserve">Rationale: Managers from </w:t>
      </w:r>
      <w:proofErr w:type="spellStart"/>
      <w:r>
        <w:rPr>
          <w:i/>
          <w:iCs/>
          <w:color w:val="000000"/>
          <w:sz w:val="16"/>
          <w:szCs w:val="16"/>
        </w:rPr>
        <w:t>polychronic</w:t>
      </w:r>
      <w:proofErr w:type="spellEnd"/>
      <w:r>
        <w:rPr>
          <w:i/>
          <w:iCs/>
          <w:color w:val="000000"/>
          <w:sz w:val="16"/>
          <w:szCs w:val="16"/>
        </w:rPr>
        <w:t xml:space="preserve"> time cultures base promptness on the relationship.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21.</w:t>
      </w:r>
      <w:r>
        <w:rPr>
          <w:i/>
          <w:iCs/>
          <w:color w:val="000000"/>
          <w:sz w:val="16"/>
          <w:szCs w:val="16"/>
        </w:rPr>
        <w:t> (p. 434)</w:t>
      </w:r>
      <w:r>
        <w:rPr>
          <w:color w:val="000000"/>
        </w:rPr>
        <w:t> Reading an individual's body language can be a challenging exercise because it involves subjectively evaluating nonverbal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22.</w:t>
      </w:r>
      <w:r>
        <w:rPr>
          <w:i/>
          <w:iCs/>
          <w:color w:val="000000"/>
          <w:sz w:val="16"/>
          <w:szCs w:val="16"/>
        </w:rPr>
        <w:t> (p. 434)</w:t>
      </w:r>
      <w:r>
        <w:rPr>
          <w:color w:val="000000"/>
        </w:rPr>
        <w:t> Waving is considered a grave insult in Greece or Nigeria.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23.</w:t>
      </w:r>
      <w:r>
        <w:rPr>
          <w:i/>
          <w:iCs/>
          <w:color w:val="000000"/>
          <w:sz w:val="16"/>
          <w:szCs w:val="16"/>
        </w:rPr>
        <w:t> (p. 434)</w:t>
      </w:r>
      <w:r>
        <w:rPr>
          <w:color w:val="000000"/>
        </w:rPr>
        <w:t> 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study found that Japanese subjects were better at recognizing anger, fear and sadness than were Americans.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In this study, the Americans were better at recognizing anger, fear and sadness.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24.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effective organization has no need for upward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Rationale: An effective organization needs upward communication as much as it needs downward communication.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proofErr w:type="gramStart"/>
      <w:r>
        <w:rPr>
          <w:color w:val="000000"/>
        </w:rPr>
        <w:t>25.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Getting open and honest messages from employees to management is</w:t>
      </w:r>
      <w:proofErr w:type="gramEnd"/>
      <w:r>
        <w:rPr>
          <w:color w:val="000000"/>
        </w:rPr>
        <w:t xml:space="preserve"> an especially difficult task.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26.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anonymous e-mail is an upward communication device.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27.</w:t>
      </w:r>
      <w:r>
        <w:rPr>
          <w:i/>
          <w:iCs/>
          <w:color w:val="000000"/>
          <w:sz w:val="16"/>
          <w:szCs w:val="16"/>
        </w:rPr>
        <w:t> (p. 436)</w:t>
      </w:r>
      <w:r>
        <w:rPr>
          <w:color w:val="000000"/>
        </w:rPr>
        <w:t xml:space="preserve"> In Japanese companies, it is uncommon for </w:t>
      </w:r>
      <w:proofErr w:type="spellStart"/>
      <w:r>
        <w:rPr>
          <w:color w:val="000000"/>
        </w:rPr>
        <w:t>nonmanagement</w:t>
      </w:r>
      <w:proofErr w:type="spellEnd"/>
      <w:r>
        <w:rPr>
          <w:color w:val="000000"/>
        </w:rPr>
        <w:t xml:space="preserve"> workers to talk directly to top-level executives about work-related matters.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 xml:space="preserve">Rationale: In Japanese companies, it is common practice for </w:t>
      </w:r>
      <w:proofErr w:type="spellStart"/>
      <w:r>
        <w:rPr>
          <w:i/>
          <w:iCs/>
          <w:color w:val="000000"/>
          <w:sz w:val="16"/>
          <w:szCs w:val="16"/>
        </w:rPr>
        <w:t>nonmanagement</w:t>
      </w:r>
      <w:proofErr w:type="spellEnd"/>
      <w:r>
        <w:rPr>
          <w:i/>
          <w:iCs/>
          <w:color w:val="000000"/>
          <w:sz w:val="16"/>
          <w:szCs w:val="16"/>
        </w:rPr>
        <w:t xml:space="preserve"> workers to talk directly to top-level executives about work-related matters.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28.</w:t>
      </w:r>
      <w:r>
        <w:rPr>
          <w:i/>
          <w:iCs/>
          <w:color w:val="000000"/>
          <w:sz w:val="16"/>
          <w:szCs w:val="16"/>
        </w:rPr>
        <w:t> (p. 436)</w:t>
      </w:r>
      <w:r>
        <w:rPr>
          <w:color w:val="000000"/>
        </w:rPr>
        <w:t> Horizontal communication is necessary for the coordination and integration of diverse organizational functions.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29.</w:t>
      </w:r>
      <w:r>
        <w:rPr>
          <w:i/>
          <w:iCs/>
          <w:color w:val="000000"/>
          <w:sz w:val="16"/>
          <w:szCs w:val="16"/>
        </w:rPr>
        <w:t> (p. 436)</w:t>
      </w:r>
      <w:r>
        <w:rPr>
          <w:color w:val="000000"/>
        </w:rPr>
        <w:t xml:space="preserve"> Mechanisms for ensuring horizontal </w:t>
      </w:r>
      <w:proofErr w:type="gramStart"/>
      <w:r>
        <w:rPr>
          <w:color w:val="000000"/>
        </w:rPr>
        <w:t>communication ordinarily do</w:t>
      </w:r>
      <w:proofErr w:type="gramEnd"/>
      <w:r>
        <w:rPr>
          <w:color w:val="000000"/>
        </w:rPr>
        <w:t xml:space="preserve"> not exist in an organization design.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30.</w:t>
      </w:r>
      <w:r>
        <w:rPr>
          <w:i/>
          <w:iCs/>
          <w:color w:val="000000"/>
          <w:sz w:val="16"/>
          <w:szCs w:val="16"/>
        </w:rPr>
        <w:t> (p. 437)</w:t>
      </w:r>
      <w:r>
        <w:rPr>
          <w:color w:val="000000"/>
        </w:rPr>
        <w:t> High-tech communication tools can now replace the high-touch contact that used to be necessary when conducting negotiations, client cultivation and other trust-dependent activities.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Nothing can replace the high-touch contact that is necessary when trust-dependent activities need to be carried out.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31.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</w:t>
      </w:r>
      <w:proofErr w:type="gramStart"/>
      <w:r>
        <w:rPr>
          <w:color w:val="000000"/>
        </w:rPr>
        <w:t>Some</w:t>
      </w:r>
      <w:proofErr w:type="gramEnd"/>
      <w:r>
        <w:rPr>
          <w:color w:val="000000"/>
        </w:rPr>
        <w:t xml:space="preserve"> personal digital assistants (PDAs) also function as global positioning systems.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32.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email is more likely to result in common understanding than a face-to-face meeting.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Face-to-face interaction is a richer medium than is email; therefore, it is more likely to result in common understanding.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33.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grapevine is a powerful but unofficial means of communication that parallels the formal channels of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The grapevine cuts across formal channels of communication.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34.</w:t>
      </w:r>
      <w:r>
        <w:rPr>
          <w:i/>
          <w:iCs/>
          <w:color w:val="000000"/>
          <w:sz w:val="16"/>
          <w:szCs w:val="16"/>
        </w:rPr>
        <w:t> (p. 441)</w:t>
      </w:r>
      <w:r>
        <w:rPr>
          <w:color w:val="000000"/>
        </w:rPr>
        <w:t> Rumors are more difficult to correct over time because they "harden."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35.</w:t>
      </w:r>
      <w:r>
        <w:rPr>
          <w:i/>
          <w:iCs/>
          <w:color w:val="000000"/>
          <w:sz w:val="16"/>
          <w:szCs w:val="16"/>
        </w:rPr>
        <w:t> (p. 441)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casual facial expression is a form of interpersonal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E11FB" w:rsidRDefault="003E11F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36.</w:t>
      </w:r>
      <w:r>
        <w:rPr>
          <w:i/>
          <w:iCs/>
          <w:color w:val="000000"/>
          <w:sz w:val="16"/>
          <w:szCs w:val="16"/>
        </w:rPr>
        <w:t> (p. 441)</w:t>
      </w:r>
      <w:r>
        <w:rPr>
          <w:color w:val="000000"/>
        </w:rPr>
        <w:t> 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typical day, over three-fourths of a manager's communications will occur over the phone.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On a typical day, over three-fourths of a manager's communications occur face-to-face.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37.</w:t>
      </w:r>
      <w:r>
        <w:rPr>
          <w:i/>
          <w:iCs/>
          <w:color w:val="000000"/>
          <w:sz w:val="16"/>
          <w:szCs w:val="16"/>
        </w:rPr>
        <w:t> (p. 442)</w:t>
      </w:r>
      <w:r>
        <w:rPr>
          <w:color w:val="000000"/>
        </w:rPr>
        <w:t> </w:t>
      </w:r>
      <w:proofErr w:type="gramStart"/>
      <w:r>
        <w:rPr>
          <w:color w:val="000000"/>
        </w:rPr>
        <w:t>Whether</w:t>
      </w:r>
      <w:proofErr w:type="gramEnd"/>
      <w:r>
        <w:rPr>
          <w:color w:val="000000"/>
        </w:rPr>
        <w:t xml:space="preserve"> feedback can be used depends on the individual's willingness to hear it and on the willingness of others to give it.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38.</w:t>
      </w:r>
      <w:r>
        <w:rPr>
          <w:i/>
          <w:iCs/>
          <w:color w:val="000000"/>
          <w:sz w:val="16"/>
          <w:szCs w:val="16"/>
        </w:rPr>
        <w:t> (p. 444)</w:t>
      </w:r>
      <w:r>
        <w:rPr>
          <w:color w:val="000000"/>
        </w:rPr>
        <w:t> Filtering is a common occurrence in upward communication in organizations.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39.</w:t>
      </w:r>
      <w:r>
        <w:rPr>
          <w:i/>
          <w:iCs/>
          <w:color w:val="000000"/>
          <w:sz w:val="16"/>
          <w:szCs w:val="16"/>
        </w:rPr>
        <w:t> (p. 445)</w:t>
      </w:r>
      <w:r>
        <w:rPr>
          <w:color w:val="000000"/>
        </w:rPr>
        <w:t> Isolation from accurate feedback is particularly pervasive at the lowest levels of an organization.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Isolation from accurate feedback is particularly pervasive at the top levels of an organization.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40.</w:t>
      </w:r>
      <w:r>
        <w:rPr>
          <w:i/>
          <w:iCs/>
          <w:color w:val="000000"/>
          <w:sz w:val="16"/>
          <w:szCs w:val="16"/>
        </w:rPr>
        <w:t> (p. 446)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cohesive work group may form negative value judgments about all management actions.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41.</w:t>
      </w:r>
      <w:r>
        <w:rPr>
          <w:i/>
          <w:iCs/>
          <w:color w:val="000000"/>
          <w:sz w:val="16"/>
          <w:szCs w:val="16"/>
        </w:rPr>
        <w:t> (p. 446)</w:t>
      </w:r>
      <w:r>
        <w:rPr>
          <w:color w:val="000000"/>
        </w:rPr>
        <w:t> Subordinates' evaluation of their manager affects how they view a communication from him/her.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42.</w:t>
      </w:r>
      <w:r>
        <w:rPr>
          <w:i/>
          <w:iCs/>
          <w:color w:val="000000"/>
          <w:sz w:val="16"/>
          <w:szCs w:val="16"/>
        </w:rPr>
        <w:t> (p. 446)</w:t>
      </w:r>
      <w:r>
        <w:rPr>
          <w:color w:val="000000"/>
        </w:rPr>
        <w:t> </w:t>
      </w:r>
      <w:proofErr w:type="gramStart"/>
      <w:r>
        <w:rPr>
          <w:color w:val="000000"/>
        </w:rPr>
        <w:t>When</w:t>
      </w:r>
      <w:proofErr w:type="gramEnd"/>
      <w:r>
        <w:rPr>
          <w:color w:val="000000"/>
        </w:rPr>
        <w:t xml:space="preserve"> the encoding and decoding processes are too similar, communication tends to break down.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It is when the encoding and decoding process aren't alike that communication tends to break down.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43.</w:t>
      </w:r>
      <w:r>
        <w:rPr>
          <w:i/>
          <w:iCs/>
          <w:color w:val="000000"/>
          <w:sz w:val="16"/>
          <w:szCs w:val="16"/>
        </w:rPr>
        <w:t> (p. 447-448)</w:t>
      </w:r>
      <w:r>
        <w:rPr>
          <w:color w:val="000000"/>
        </w:rPr>
        <w:t xml:space="preserve"> Conflicting </w:t>
      </w:r>
      <w:proofErr w:type="spellStart"/>
      <w:r>
        <w:rPr>
          <w:color w:val="000000"/>
        </w:rPr>
        <w:t>proxemic</w:t>
      </w:r>
      <w:proofErr w:type="spellEnd"/>
      <w:r>
        <w:rPr>
          <w:color w:val="000000"/>
        </w:rPr>
        <w:t xml:space="preserve"> behavior can affect an individual's perceptions of another.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44.</w:t>
      </w:r>
      <w:r>
        <w:rPr>
          <w:i/>
          <w:iCs/>
          <w:color w:val="000000"/>
          <w:sz w:val="16"/>
          <w:szCs w:val="16"/>
        </w:rPr>
        <w:t> (p. 448)</w:t>
      </w:r>
      <w:r>
        <w:rPr>
          <w:color w:val="000000"/>
        </w:rPr>
        <w:t>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area of organizational communication, "more" is always better.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Too much communication can lead to overload, in which case one cannot absorb or adequately respond to all of the messages.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45.</w:t>
      </w:r>
      <w:r>
        <w:rPr>
          <w:i/>
          <w:iCs/>
          <w:color w:val="000000"/>
          <w:sz w:val="16"/>
          <w:szCs w:val="16"/>
        </w:rPr>
        <w:t> (p. 449)</w:t>
      </w:r>
      <w:r>
        <w:rPr>
          <w:color w:val="000000"/>
        </w:rPr>
        <w:t>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formal communication, superiors should be communicated with only on matters of importance and not for the sake of communication.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46.</w:t>
      </w:r>
      <w:r>
        <w:rPr>
          <w:i/>
          <w:iCs/>
          <w:color w:val="000000"/>
          <w:sz w:val="16"/>
          <w:szCs w:val="16"/>
        </w:rPr>
        <w:t> (p. 450)</w:t>
      </w:r>
      <w:r>
        <w:rPr>
          <w:color w:val="000000"/>
        </w:rPr>
        <w:t> Distributing a memo to all employees within an organization will guarantee that communication has occurred.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Rationale: Distributing a memo to all employees will ensure that everyone receives the message; it does not guarantee that communication has occurred.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47.</w:t>
      </w:r>
      <w:r>
        <w:rPr>
          <w:i/>
          <w:iCs/>
          <w:color w:val="000000"/>
          <w:sz w:val="16"/>
          <w:szCs w:val="16"/>
        </w:rPr>
        <w:t> (p. 450)</w:t>
      </w:r>
      <w:r>
        <w:rPr>
          <w:color w:val="000000"/>
        </w:rPr>
        <w:t> Managers often believe that they are better communicators than their subordinates perceive them to be.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48.</w:t>
      </w:r>
      <w:r>
        <w:rPr>
          <w:i/>
          <w:iCs/>
          <w:color w:val="000000"/>
          <w:sz w:val="16"/>
          <w:szCs w:val="16"/>
        </w:rPr>
        <w:t> (p. 451)</w:t>
      </w:r>
      <w:r>
        <w:rPr>
          <w:color w:val="000000"/>
        </w:rPr>
        <w:t> Messages that do not compete with other messages are more likely to be understood.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E11FB" w:rsidRDefault="003E11F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Multiple Choice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49.</w:t>
      </w:r>
      <w:r>
        <w:rPr>
          <w:i/>
          <w:iCs/>
          <w:color w:val="000000"/>
          <w:sz w:val="16"/>
          <w:szCs w:val="16"/>
        </w:rPr>
        <w:t> (p. 427)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first part of intercultural communication training should focus on helping each team member understand his/her own ____________________.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Cultural beliefs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Verbal communication style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Nonverbal communication style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All of the choices are correct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50.</w:t>
      </w:r>
      <w:r>
        <w:rPr>
          <w:i/>
          <w:iCs/>
          <w:color w:val="000000"/>
          <w:sz w:val="16"/>
          <w:szCs w:val="16"/>
        </w:rPr>
        <w:t> (p. 427)</w:t>
      </w:r>
      <w:r>
        <w:rPr>
          <w:color w:val="000000"/>
        </w:rPr>
        <w:t> 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organization's ____________________ function becomes operational only through communication activity.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Planning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Organizing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Controlling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All of the choices are correct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51.</w:t>
      </w:r>
      <w:r>
        <w:rPr>
          <w:i/>
          <w:iCs/>
          <w:color w:val="000000"/>
          <w:sz w:val="16"/>
          <w:szCs w:val="16"/>
        </w:rPr>
        <w:t> (p. 429)</w:t>
      </w:r>
      <w:r>
        <w:rPr>
          <w:color w:val="000000"/>
        </w:rPr>
        <w:t> ____________________ is the common thread that ties people, plans, strategies and commitment together within an organization.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A good plan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</w:t>
      </w:r>
      <w:proofErr w:type="gramStart"/>
      <w:r>
        <w:rPr>
          <w:color w:val="000000"/>
        </w:rPr>
        <w:t>Telecommunications</w:t>
      </w:r>
      <w:proofErr w:type="gramEnd"/>
      <w:r>
        <w:rPr>
          <w:color w:val="000000"/>
        </w:rPr>
        <w:t xml:space="preserve"> equipment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An attainable and desirable goal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Good communication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52.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____________________ are gestures much like sign language.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Regulators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Affect displays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Emblems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53.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____________________ are gestures that give a picture of what is being said.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Regulators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Affect displays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Emblems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54.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</w:t>
      </w:r>
      <w:proofErr w:type="gramStart"/>
      <w:r>
        <w:rPr>
          <w:color w:val="000000"/>
        </w:rPr>
        <w:t>Which</w:t>
      </w:r>
      <w:proofErr w:type="gramEnd"/>
      <w:r>
        <w:rPr>
          <w:color w:val="000000"/>
        </w:rPr>
        <w:t xml:space="preserve"> of the following is used, subconsciously, to communicate emotion?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Emblems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Affect displays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Regulators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55.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____________________ are frequently used to deal with stress in an interpersonal situation.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Emblems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Adaptors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Regulators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56.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____________________ are expressions used to adjust psychologically to the interpersonal climate of a particular situation.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Emblems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Regulators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Adaptors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57.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</w:t>
      </w:r>
      <w:proofErr w:type="gramStart"/>
      <w:r>
        <w:rPr>
          <w:color w:val="000000"/>
        </w:rPr>
        <w:t>Most</w:t>
      </w:r>
      <w:proofErr w:type="gramEnd"/>
      <w:r>
        <w:rPr>
          <w:color w:val="000000"/>
        </w:rPr>
        <w:t xml:space="preserve"> ____________________ are facial expressions.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Emblems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Affect displays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Illustrators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Adaptors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</w:t>
      </w:r>
      <w:r>
        <w:rPr>
          <w:i/>
          <w:iCs/>
          <w:color w:val="000000"/>
          <w:sz w:val="16"/>
          <w:szCs w:val="16"/>
        </w:rPr>
        <w:t> (p. 433)</w:t>
      </w:r>
      <w:r>
        <w:rPr>
          <w:color w:val="000000"/>
        </w:rPr>
        <w:t> </w:t>
      </w:r>
      <w:proofErr w:type="gramStart"/>
      <w:r>
        <w:rPr>
          <w:color w:val="000000"/>
        </w:rPr>
        <w:t>Which</w:t>
      </w:r>
      <w:proofErr w:type="gramEnd"/>
      <w:r>
        <w:rPr>
          <w:color w:val="000000"/>
        </w:rPr>
        <w:t xml:space="preserve"> of the following statements about managers from </w:t>
      </w:r>
      <w:proofErr w:type="spellStart"/>
      <w:r>
        <w:rPr>
          <w:color w:val="000000"/>
        </w:rPr>
        <w:t>polychronic</w:t>
      </w:r>
      <w:proofErr w:type="spellEnd"/>
      <w:r>
        <w:rPr>
          <w:color w:val="000000"/>
        </w:rPr>
        <w:t xml:space="preserve"> time cultures is </w:t>
      </w:r>
      <w:r>
        <w:rPr>
          <w:i/>
          <w:iCs/>
          <w:color w:val="000000"/>
        </w:rPr>
        <w:t>false</w:t>
      </w:r>
      <w:r>
        <w:rPr>
          <w:color w:val="000000"/>
        </w:rPr>
        <w:t>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They do many things at once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They are committed to human relationships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They change plans often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They take time commitments seriously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59.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Both Americans and Japanese agree that ____________________ is the easiest emotion to recognize.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Fear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Disgust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Happiness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Surprise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60.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</w:t>
      </w:r>
      <w:proofErr w:type="gramStart"/>
      <w:r>
        <w:rPr>
          <w:color w:val="000000"/>
        </w:rPr>
        <w:t>Downward</w:t>
      </w:r>
      <w:proofErr w:type="gramEnd"/>
      <w:r>
        <w:rPr>
          <w:color w:val="000000"/>
        </w:rPr>
        <w:t xml:space="preserve"> communication includes all of the following </w:t>
      </w:r>
      <w:r>
        <w:rPr>
          <w:i/>
          <w:iCs/>
          <w:color w:val="000000"/>
        </w:rPr>
        <w:t>except</w:t>
      </w:r>
      <w:r>
        <w:rPr>
          <w:color w:val="000000"/>
        </w:rPr>
        <w:t>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Suggestion boxes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Instruction manuals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Procedure manuals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Company publications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61.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many organizations, downward communication is ____________________.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Just as good as upward communication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 xml:space="preserve"> Better </w:t>
      </w:r>
      <w:proofErr w:type="gramStart"/>
      <w:r>
        <w:rPr>
          <w:color w:val="000000"/>
        </w:rPr>
        <w:t>than</w:t>
      </w:r>
      <w:proofErr w:type="gramEnd"/>
      <w:r>
        <w:rPr>
          <w:color w:val="000000"/>
        </w:rPr>
        <w:t xml:space="preserve"> upward communication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Inadequate and inaccurate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Nonexistent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62.</w:t>
      </w:r>
      <w:r>
        <w:rPr>
          <w:i/>
          <w:iCs/>
          <w:color w:val="000000"/>
          <w:sz w:val="16"/>
          <w:szCs w:val="16"/>
        </w:rPr>
        <w:t> (p. 435)</w:t>
      </w:r>
      <w:r>
        <w:rPr>
          <w:color w:val="000000"/>
        </w:rPr>
        <w:t> </w:t>
      </w:r>
      <w:proofErr w:type="gramStart"/>
      <w:r>
        <w:rPr>
          <w:color w:val="000000"/>
        </w:rPr>
        <w:t>Upward</w:t>
      </w:r>
      <w:proofErr w:type="gramEnd"/>
      <w:r>
        <w:rPr>
          <w:color w:val="000000"/>
        </w:rPr>
        <w:t xml:space="preserve"> communication includes all of the following </w:t>
      </w:r>
      <w:r>
        <w:rPr>
          <w:i/>
          <w:iCs/>
          <w:color w:val="000000"/>
        </w:rPr>
        <w:t>except</w:t>
      </w:r>
      <w:r>
        <w:rPr>
          <w:color w:val="000000"/>
        </w:rPr>
        <w:t>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Suggestion boxes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Grievance procedures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Job instructions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Unauthorized Web sites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63.</w:t>
      </w:r>
      <w:r>
        <w:rPr>
          <w:i/>
          <w:iCs/>
          <w:color w:val="000000"/>
          <w:sz w:val="16"/>
          <w:szCs w:val="16"/>
        </w:rPr>
        <w:t> (p. 436)</w:t>
      </w:r>
      <w:r>
        <w:rPr>
          <w:color w:val="000000"/>
        </w:rPr>
        <w:t> ____________________ communication is the least used channel in organizations.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Horizontal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Upward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Downward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Diagonal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64.</w:t>
      </w:r>
      <w:r>
        <w:rPr>
          <w:i/>
          <w:iCs/>
          <w:color w:val="000000"/>
          <w:sz w:val="16"/>
          <w:szCs w:val="16"/>
        </w:rPr>
        <w:t> (p. 436)</w:t>
      </w:r>
      <w:r>
        <w:rPr>
          <w:color w:val="000000"/>
        </w:rPr>
        <w:t> </w:t>
      </w:r>
      <w:proofErr w:type="gramStart"/>
      <w:r>
        <w:rPr>
          <w:color w:val="000000"/>
        </w:rPr>
        <w:t>Approximately</w:t>
      </w:r>
      <w:proofErr w:type="gramEnd"/>
      <w:r>
        <w:rPr>
          <w:color w:val="000000"/>
        </w:rPr>
        <w:t xml:space="preserve"> ____________________ of the U.S. population now uses the Internet, whether at work, home or some other location.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Less than ten percent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Approximately one quarter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Almost one half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About two-thirds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  <w:r>
        <w:rPr>
          <w:color w:val="000000"/>
        </w:rPr>
        <w:t>65.</w:t>
      </w:r>
      <w:r>
        <w:rPr>
          <w:i/>
          <w:iCs/>
          <w:color w:val="000000"/>
          <w:sz w:val="16"/>
          <w:szCs w:val="16"/>
        </w:rPr>
        <w:t> (p. 437)</w:t>
      </w:r>
      <w:r>
        <w:rPr>
          <w:color w:val="000000"/>
        </w:rPr>
        <w:t> ____________________ accounts for approximately 90 percent of telephone communication within organizations today.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Using a cell phone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Holding conversations of less than three minutes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Leaving a recorded message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</w:t>
      </w:r>
      <w:proofErr w:type="gramStart"/>
      <w:r>
        <w:rPr>
          <w:color w:val="000000"/>
        </w:rPr>
        <w:t>Speaking</w:t>
      </w:r>
      <w:proofErr w:type="gramEnd"/>
      <w:r>
        <w:rPr>
          <w:color w:val="000000"/>
        </w:rPr>
        <w:t xml:space="preserve"> directly to someone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66.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you want to have the ability to adjust your message according to real-time feedback, you should choose ____________________ as your communication media.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Personalized e-mail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Voice-mail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</w:t>
      </w:r>
      <w:proofErr w:type="gramStart"/>
      <w:r>
        <w:rPr>
          <w:color w:val="000000"/>
        </w:rPr>
        <w:t>A face-to-face meeting</w:t>
      </w:r>
      <w:r>
        <w:rPr>
          <w:color w:val="000000"/>
        </w:rPr>
        <w:br/>
      </w:r>
      <w:r>
        <w:rPr>
          <w:color w:val="808080"/>
        </w:rPr>
        <w:t>D.</w:t>
      </w:r>
      <w:proofErr w:type="gramEnd"/>
      <w:r>
        <w:rPr>
          <w:color w:val="000000"/>
        </w:rPr>
        <w:t> A fax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67.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Asking a supervisor for a raise in a face-to-face meeting is an example of ____________________ media richness.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Very low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Low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High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Very high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 w:type="page"/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68.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Mailing an annual report to shareholders is an example of ____________________ media richness.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Very low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Low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High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Very high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69.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According to research, the grapevine is ____________________ accurate.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Never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Always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</w:t>
      </w:r>
      <w:proofErr w:type="gramStart"/>
      <w:r>
        <w:rPr>
          <w:color w:val="000000"/>
        </w:rPr>
        <w:t>At least 75 percent</w:t>
      </w:r>
      <w:r>
        <w:rPr>
          <w:color w:val="000000"/>
        </w:rPr>
        <w:br/>
      </w:r>
      <w:r>
        <w:rPr>
          <w:color w:val="808080"/>
        </w:rPr>
        <w:t>D.</w:t>
      </w:r>
      <w:proofErr w:type="gramEnd"/>
      <w:r>
        <w:rPr>
          <w:color w:val="000000"/>
        </w:rPr>
        <w:t> About 25 percent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70.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____________________ rumor comes from employees' fears and anxieties, causing general uneasiness among employees.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Pipe dream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Home-stretch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Wedge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Bogie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71.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____________________ rumor is the most aggressive and damaging type.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Pipe dream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Home-stretch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Wedge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Bogie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72.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____________________ rumor is anticipatory in nature and generally occurs after employees have been waiting </w:t>
      </w:r>
      <w:proofErr w:type="spellStart"/>
      <w:r>
        <w:rPr>
          <w:color w:val="000000"/>
        </w:rPr>
        <w:t>along</w:t>
      </w:r>
      <w:proofErr w:type="spellEnd"/>
      <w:r>
        <w:rPr>
          <w:color w:val="000000"/>
        </w:rPr>
        <w:t xml:space="preserve"> time for an announcement.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Pipe dream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Home-stretch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Wedge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Bogie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73.</w:t>
      </w:r>
      <w:r>
        <w:rPr>
          <w:i/>
          <w:iCs/>
          <w:color w:val="000000"/>
          <w:sz w:val="16"/>
          <w:szCs w:val="16"/>
        </w:rPr>
        <w:t> (p. 441)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region most conducive to effective interpersonal relationships and communication is called the ____________________.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Facade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Blind spot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Arena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Unknown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74.</w:t>
      </w:r>
      <w:r>
        <w:rPr>
          <w:i/>
          <w:iCs/>
          <w:color w:val="000000"/>
          <w:sz w:val="16"/>
          <w:szCs w:val="16"/>
        </w:rPr>
        <w:t> (p. 442)</w:t>
      </w:r>
      <w:r>
        <w:rPr>
          <w:color w:val="000000"/>
        </w:rPr>
        <w:t xml:space="preserve"> When relevant information is known to others but not to one's self,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>n) ____________________ develops.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Facade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Blind spot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Arena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75.</w:t>
      </w:r>
      <w:r>
        <w:rPr>
          <w:i/>
          <w:iCs/>
          <w:color w:val="000000"/>
          <w:sz w:val="16"/>
          <w:szCs w:val="16"/>
        </w:rPr>
        <w:t> (p. 442)</w:t>
      </w:r>
      <w:r>
        <w:rPr>
          <w:color w:val="000000"/>
        </w:rPr>
        <w:t> 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>n) ____________________ serves as a defensive function for the self.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Facade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Blind spot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Arena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76.</w:t>
      </w:r>
      <w:r>
        <w:rPr>
          <w:i/>
          <w:iCs/>
          <w:color w:val="000000"/>
          <w:sz w:val="16"/>
          <w:szCs w:val="16"/>
        </w:rPr>
        <w:t> (p. 443)</w:t>
      </w:r>
      <w:r>
        <w:rPr>
          <w:color w:val="000000"/>
        </w:rPr>
        <w:t> Managers who use neither exposure nor feedback are said to have a ____________________ style.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 xml:space="preserve"> Type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Type B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Type C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Type D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77.</w:t>
      </w:r>
      <w:r>
        <w:rPr>
          <w:i/>
          <w:iCs/>
          <w:color w:val="000000"/>
          <w:sz w:val="16"/>
          <w:szCs w:val="16"/>
        </w:rPr>
        <w:t> (p. 443)</w:t>
      </w:r>
      <w:r>
        <w:rPr>
          <w:color w:val="000000"/>
        </w:rPr>
        <w:t> ____________________ managers exhibit anxiety and hostility and give the appearance of aloofness and coldness toward others.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 xml:space="preserve"> Type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Type B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Type C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Type D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78.</w:t>
      </w:r>
      <w:r>
        <w:rPr>
          <w:i/>
          <w:iCs/>
          <w:color w:val="000000"/>
          <w:sz w:val="16"/>
          <w:szCs w:val="16"/>
        </w:rPr>
        <w:t> (p. 443)</w:t>
      </w:r>
      <w:r>
        <w:rPr>
          <w:color w:val="000000"/>
        </w:rPr>
        <w:t> ____________________ managers value their own ideas and opinions, but not the ideas and opinions of others. They use exposure at the expense of feedback.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 xml:space="preserve"> Type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Type B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Type C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Type D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79.</w:t>
      </w:r>
      <w:r>
        <w:rPr>
          <w:i/>
          <w:iCs/>
          <w:color w:val="000000"/>
          <w:sz w:val="16"/>
          <w:szCs w:val="16"/>
        </w:rPr>
        <w:t> (p. 443)</w:t>
      </w:r>
      <w:r>
        <w:rPr>
          <w:color w:val="000000"/>
        </w:rPr>
        <w:t> ____________________ is the most effective communication style because it balances exposure and feedback.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 xml:space="preserve"> Type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Type B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Type C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Type D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80.</w:t>
      </w:r>
      <w:r>
        <w:rPr>
          <w:i/>
          <w:iCs/>
          <w:color w:val="000000"/>
          <w:sz w:val="16"/>
          <w:szCs w:val="16"/>
        </w:rPr>
        <w:t> (p. 443)</w:t>
      </w:r>
      <w:r>
        <w:rPr>
          <w:color w:val="000000"/>
        </w:rPr>
        <w:t> ____________________ managers feel free to express feelings to others and to have others express feelings.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 xml:space="preserve"> Type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Type B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Type C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Type D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81.</w:t>
      </w:r>
      <w:r>
        <w:rPr>
          <w:i/>
          <w:iCs/>
          <w:color w:val="000000"/>
          <w:sz w:val="16"/>
          <w:szCs w:val="16"/>
        </w:rPr>
        <w:t> (p. 447)</w:t>
      </w:r>
      <w:r>
        <w:rPr>
          <w:color w:val="000000"/>
        </w:rPr>
        <w:t> For Americans, manager-subordinate relationships begin in the ____________________ zone and progress to the personal zone after mutual trust has developed.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Intimate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Social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Public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Any of the above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82.</w:t>
      </w:r>
      <w:r>
        <w:rPr>
          <w:i/>
          <w:iCs/>
          <w:color w:val="000000"/>
          <w:sz w:val="16"/>
          <w:szCs w:val="16"/>
        </w:rPr>
        <w:t> (p. 450)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study of American and Canadian office workers found that ____________________ felt that management was honest with them.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More than 80 percent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More than 50 percent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Fewer than 40 percent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Fewer than 10 percent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83.</w:t>
      </w:r>
      <w:r>
        <w:rPr>
          <w:i/>
          <w:iCs/>
          <w:color w:val="000000"/>
          <w:sz w:val="16"/>
          <w:szCs w:val="16"/>
        </w:rPr>
        <w:t> (p. 451)</w:t>
      </w:r>
      <w:r>
        <w:rPr>
          <w:color w:val="000000"/>
        </w:rPr>
        <w:t> Effective communication involves transmitting ____________________ as well as information.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Understanding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Authority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Direction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All of the choices are correct sympathy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Fill in the Blank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84.</w:t>
      </w:r>
      <w:r>
        <w:rPr>
          <w:i/>
          <w:iCs/>
          <w:color w:val="000000"/>
          <w:sz w:val="16"/>
          <w:szCs w:val="16"/>
        </w:rPr>
        <w:t> (p. 429)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word communication is derived from the Latin word </w:t>
      </w:r>
      <w:proofErr w:type="spellStart"/>
      <w:r>
        <w:rPr>
          <w:i/>
          <w:iCs/>
          <w:color w:val="000000"/>
        </w:rPr>
        <w:t>communis</w:t>
      </w:r>
      <w:proofErr w:type="spellEnd"/>
      <w:r>
        <w:rPr>
          <w:color w:val="000000"/>
        </w:rPr>
        <w:t>, which means ____________________.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common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85.</w:t>
      </w:r>
      <w:r>
        <w:rPr>
          <w:i/>
          <w:iCs/>
          <w:color w:val="000000"/>
          <w:sz w:val="16"/>
          <w:szCs w:val="16"/>
        </w:rPr>
        <w:t> (p. 430)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result of the encoding process is the ____________________.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message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86.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Vocal ____________________ refers to how a message is transmitted: loudly or softly, quickly or slowly, with controlled or uncontrolled inflection or with a high or low pitch.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inflection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87.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____________________ has been defined as "the collective programming of the mind, which distinguishes the members of one human group from another."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Culture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88.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____________________ of communication refers to the amount of information that can be transmitted in an effective manner.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richness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89.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____________________ is an unverified belief that is in general circulation, either inside or outside of the organization.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rumor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90.</w:t>
      </w:r>
      <w:r>
        <w:rPr>
          <w:i/>
          <w:iCs/>
          <w:color w:val="000000"/>
          <w:sz w:val="16"/>
          <w:szCs w:val="16"/>
        </w:rPr>
        <w:t> (p. 442)</w:t>
      </w:r>
      <w:r>
        <w:rPr>
          <w:color w:val="000000"/>
        </w:rPr>
        <w:t> </w:t>
      </w:r>
      <w:proofErr w:type="gramStart"/>
      <w:r>
        <w:rPr>
          <w:color w:val="000000"/>
        </w:rPr>
        <w:t>When</w:t>
      </w:r>
      <w:proofErr w:type="gramEnd"/>
      <w:r>
        <w:rPr>
          <w:color w:val="000000"/>
        </w:rPr>
        <w:t xml:space="preserve"> information is known to the self, but unknown to others, a person may result to superficial communications. That is, self will present a ____________________.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facade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91.</w:t>
      </w:r>
      <w:r>
        <w:rPr>
          <w:i/>
          <w:iCs/>
          <w:color w:val="000000"/>
          <w:sz w:val="16"/>
          <w:szCs w:val="16"/>
        </w:rPr>
        <w:t> (p. 442)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process that the self uses to increase the information known to others is termed ____________________ because it sometimes leaves the self in a vulnerable position. 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u w:val="single"/>
        </w:rPr>
        <w:t>exposure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92.</w:t>
      </w:r>
      <w:r>
        <w:rPr>
          <w:i/>
          <w:iCs/>
          <w:color w:val="000000"/>
          <w:sz w:val="16"/>
          <w:szCs w:val="16"/>
        </w:rPr>
        <w:t> (p. 450)</w:t>
      </w:r>
      <w:r>
        <w:rPr>
          <w:color w:val="000000"/>
        </w:rPr>
        <w:t> ____________________ is the ability to put oneself in the other person's role and to assume that individual's viewpoints and emotions.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Empathy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Short Answer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93.</w:t>
      </w:r>
      <w:r>
        <w:rPr>
          <w:i/>
          <w:iCs/>
          <w:color w:val="000000"/>
          <w:sz w:val="16"/>
          <w:szCs w:val="16"/>
        </w:rPr>
        <w:t> (p. 429)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general process of communication contains five elements. Name them.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The communicator, the message, the medium, the receiver and feedback.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94.</w:t>
      </w:r>
      <w:r>
        <w:rPr>
          <w:i/>
          <w:iCs/>
          <w:color w:val="000000"/>
          <w:sz w:val="16"/>
          <w:szCs w:val="16"/>
        </w:rPr>
        <w:t> (p. 430)</w:t>
      </w:r>
      <w:r>
        <w:rPr>
          <w:color w:val="000000"/>
        </w:rPr>
        <w:t>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following communication model, which steps are missing? 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Communicator </w:t>
      </w:r>
      <w:r>
        <w:rPr>
          <w:color w:val="000000"/>
        </w:rPr>
        <w:sym w:font="Symbol" w:char="F0AE"/>
      </w:r>
      <w:proofErr w:type="gramEnd"/>
      <w:r>
        <w:rPr>
          <w:color w:val="000000"/>
        </w:rPr>
        <w:t xml:space="preserve"> ? </w:t>
      </w:r>
      <w:r>
        <w:rPr>
          <w:color w:val="000000"/>
        </w:rPr>
        <w:sym w:font="Symbol" w:char="F0AE"/>
      </w:r>
      <w:r>
        <w:rPr>
          <w:color w:val="000000"/>
        </w:rPr>
        <w:t xml:space="preserve"> Message and </w:t>
      </w:r>
      <w:proofErr w:type="gramStart"/>
      <w:r>
        <w:rPr>
          <w:color w:val="000000"/>
        </w:rPr>
        <w:t xml:space="preserve">Medium </w:t>
      </w:r>
      <w:r>
        <w:rPr>
          <w:color w:val="000000"/>
        </w:rPr>
        <w:sym w:font="Symbol" w:char="F0AE"/>
      </w:r>
      <w:proofErr w:type="gramEnd"/>
      <w:r>
        <w:rPr>
          <w:color w:val="000000"/>
        </w:rPr>
        <w:t xml:space="preserve"> ? </w:t>
      </w:r>
      <w:r>
        <w:rPr>
          <w:color w:val="000000"/>
        </w:rPr>
        <w:sym w:font="Symbol" w:char="F0AE"/>
      </w:r>
      <w:r>
        <w:rPr>
          <w:color w:val="000000"/>
        </w:rPr>
        <w:t xml:space="preserve"> Receiver </w:t>
      </w:r>
      <w:r>
        <w:rPr>
          <w:color w:val="000000"/>
        </w:rPr>
        <w:sym w:font="Symbol" w:char="F0AE"/>
      </w:r>
      <w:r>
        <w:rPr>
          <w:color w:val="000000"/>
        </w:rPr>
        <w:t xml:space="preserve"> Feedback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Encoding and decoding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95.</w:t>
      </w:r>
      <w:r>
        <w:rPr>
          <w:i/>
          <w:iCs/>
          <w:color w:val="000000"/>
          <w:sz w:val="16"/>
          <w:szCs w:val="16"/>
        </w:rPr>
        <w:t> (p. 430)</w:t>
      </w:r>
      <w:r>
        <w:rPr>
          <w:color w:val="000000"/>
        </w:rPr>
        <w:t> 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function of encoding?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function of encoding is to provide a form into which ideas and purposes can be expressed as a message.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96.</w:t>
      </w:r>
      <w:r>
        <w:rPr>
          <w:i/>
          <w:iCs/>
          <w:color w:val="000000"/>
          <w:sz w:val="16"/>
          <w:szCs w:val="16"/>
        </w:rPr>
        <w:t> (p. 431)</w:t>
      </w:r>
      <w:r>
        <w:rPr>
          <w:color w:val="000000"/>
        </w:rPr>
        <w:t> 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noise, as it relates to the communication process?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Noise is any factor that distorts the intended message.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97.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When an American says "yeah" to someone from Japan, the message is often interpreted as meaning "no." Why?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Because "yeah" sounds like the Japanese word for "no."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98.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rumor has three components. Name them.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The target, the allegation and the source.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99.</w:t>
      </w:r>
      <w:r>
        <w:rPr>
          <w:i/>
          <w:iCs/>
          <w:color w:val="000000"/>
          <w:sz w:val="16"/>
          <w:szCs w:val="16"/>
        </w:rPr>
        <w:t> (p. 440)</w:t>
      </w:r>
      <w:r>
        <w:rPr>
          <w:color w:val="000000"/>
        </w:rPr>
        <w:t> List the four categories into which rumors fall.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(1) Pipe dreams or wish fulfillment. (2) The Bogie rumor. (3) Wedge drivers. (4) Home-stretchers.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100.</w:t>
      </w:r>
      <w:r>
        <w:rPr>
          <w:i/>
          <w:iCs/>
          <w:color w:val="000000"/>
          <w:sz w:val="16"/>
          <w:szCs w:val="16"/>
        </w:rPr>
        <w:t> (p. 444-445)</w:t>
      </w:r>
      <w:r>
        <w:rPr>
          <w:color w:val="000000"/>
        </w:rPr>
        <w:t> List the five specific barriers created by senders of communication.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Semantic problems, filtering, in-group language, status differences and time pressures.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101.</w:t>
      </w:r>
      <w:r>
        <w:rPr>
          <w:i/>
          <w:iCs/>
          <w:color w:val="000000"/>
          <w:sz w:val="16"/>
          <w:szCs w:val="16"/>
        </w:rPr>
        <w:t> (p. 445)</w:t>
      </w:r>
      <w:r>
        <w:rPr>
          <w:color w:val="000000"/>
        </w:rPr>
        <w:t> 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most common cause of short-circuiting?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Time pressures.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0" w:name="_GoBack"/>
      <w:bookmarkEnd w:id="0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102.</w:t>
      </w:r>
      <w:r>
        <w:rPr>
          <w:i/>
          <w:iCs/>
          <w:color w:val="000000"/>
          <w:sz w:val="16"/>
          <w:szCs w:val="16"/>
        </w:rPr>
        <w:t> (p. 445)</w:t>
      </w:r>
      <w:r>
        <w:rPr>
          <w:color w:val="000000"/>
        </w:rPr>
        <w:t> 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it applies to communication, what does "short-circuiting" mean?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It means that someone has been left out of the formal channel of communication </w:t>
      </w:r>
      <w:proofErr w:type="gramStart"/>
      <w:r>
        <w:rPr>
          <w:color w:val="000000"/>
        </w:rPr>
        <w:t>who</w:t>
      </w:r>
      <w:proofErr w:type="gramEnd"/>
      <w:r>
        <w:rPr>
          <w:color w:val="000000"/>
        </w:rPr>
        <w:t xml:space="preserve"> would normally be included.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103.</w:t>
      </w:r>
      <w:r>
        <w:rPr>
          <w:i/>
          <w:iCs/>
          <w:color w:val="000000"/>
          <w:sz w:val="16"/>
          <w:szCs w:val="16"/>
        </w:rPr>
        <w:t> (p. 447)</w:t>
      </w:r>
      <w:r>
        <w:rPr>
          <w:color w:val="000000"/>
        </w:rPr>
        <w:t> List the four zones of personal space that people maintain when interacting with others.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The intimate zone, the personal zone, the social zone and the public zone.</w:t>
      </w:r>
      <w:proofErr w:type="gramEnd"/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104.</w:t>
      </w:r>
      <w:r>
        <w:rPr>
          <w:i/>
          <w:iCs/>
          <w:color w:val="000000"/>
          <w:sz w:val="16"/>
          <w:szCs w:val="16"/>
        </w:rPr>
        <w:t> (p. 449)</w:t>
      </w:r>
      <w:r>
        <w:rPr>
          <w:color w:val="000000"/>
        </w:rPr>
        <w:t> Managers striving to become better communicators must seek to improve two tasks. What are they?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They must become better encoders and decoders.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lastRenderedPageBreak/>
        <w:br/>
      </w:r>
      <w:r>
        <w:rPr>
          <w:b/>
          <w:bCs/>
          <w:color w:val="000000"/>
        </w:rPr>
        <w:t>Essay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105.</w:t>
      </w:r>
      <w:r>
        <w:rPr>
          <w:i/>
          <w:iCs/>
          <w:color w:val="000000"/>
          <w:sz w:val="16"/>
          <w:szCs w:val="16"/>
        </w:rPr>
        <w:t> (p. 427)</w:t>
      </w:r>
      <w:r>
        <w:rPr>
          <w:color w:val="000000"/>
        </w:rPr>
        <w:t> 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difference between monochromic and polychromatic work styles?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Workers with a monochromic work style like to tackle one project at a time. They have a strong work ethic, favor get-to-the-point communication and like to keep work and home life separate. Workers with a polychromatic work style prefer to juggle many activities at once. They work hard, but spend more time with family and friends. They also prefer a less direct approach to communication and don't mind discussing family issues at work.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6"/>
          <w:szCs w:val="16"/>
        </w:rPr>
        <w:t> </w:t>
      </w:r>
      <w:r>
        <w:rPr>
          <w:color w:val="000000"/>
        </w:rPr>
        <w:t>106.</w:t>
      </w:r>
      <w:r>
        <w:rPr>
          <w:i/>
          <w:iCs/>
          <w:color w:val="000000"/>
          <w:sz w:val="16"/>
          <w:szCs w:val="16"/>
        </w:rPr>
        <w:t> (p. 432)</w:t>
      </w:r>
      <w:r>
        <w:rPr>
          <w:color w:val="000000"/>
        </w:rPr>
        <w:t> Ekman and Friesen have classified body language into five types of expression. Name them and give a brief description of each.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Emblems: gestures, much like sign language.</w:t>
      </w:r>
      <w:r>
        <w:rPr>
          <w:color w:val="000000"/>
        </w:rPr>
        <w:br/>
        <w:t>Illustrators: gestures that give a picture of what is being said.</w:t>
      </w:r>
      <w:r>
        <w:rPr>
          <w:color w:val="000000"/>
        </w:rPr>
        <w:br/>
        <w:t>Regulators: movements that regulate a conversation, such as a raised hand to slow things down.</w:t>
      </w:r>
      <w:r>
        <w:rPr>
          <w:color w:val="000000"/>
        </w:rPr>
        <w:br/>
        <w:t>Adaptors: Expressions used to adjust psychologically to the interpersonal climate of a particular situation.</w:t>
      </w:r>
      <w:r>
        <w:rPr>
          <w:color w:val="000000"/>
        </w:rPr>
        <w:br/>
        <w:t>Affect displays: facial expressions that convey feelings.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107.</w:t>
      </w:r>
      <w:r>
        <w:rPr>
          <w:i/>
          <w:iCs/>
          <w:color w:val="000000"/>
          <w:sz w:val="16"/>
          <w:szCs w:val="16"/>
        </w:rPr>
        <w:t> (p. 437)</w:t>
      </w:r>
      <w:r>
        <w:rPr>
          <w:color w:val="000000"/>
        </w:rPr>
        <w:t> List five "best practices" for effective use of voice-mail.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Any five of the following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1. Before calling, organize your thoughts and write down the points you want to cover.</w:t>
      </w:r>
      <w:r>
        <w:rPr>
          <w:color w:val="000000"/>
        </w:rPr>
        <w:br/>
        <w:t>2. Identify a specific, brief request that can be delivered via voice-mail.</w:t>
      </w:r>
      <w:r>
        <w:rPr>
          <w:color w:val="000000"/>
        </w:rPr>
        <w:br/>
        <w:t>3. State and spell your name, give the time and date, your company name and the purpose of your call.</w:t>
      </w:r>
      <w:r>
        <w:rPr>
          <w:color w:val="000000"/>
        </w:rPr>
        <w:br/>
        <w:t>4. Speak a little slower than usual and annunciate clearly.</w:t>
      </w:r>
      <w:r>
        <w:rPr>
          <w:color w:val="000000"/>
        </w:rPr>
        <w:br/>
        <w:t xml:space="preserve">5.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precise and keep the message simple.</w:t>
      </w:r>
      <w:r>
        <w:rPr>
          <w:color w:val="000000"/>
        </w:rPr>
        <w:br/>
        <w:t>6. Say what you would like the receiver to do.</w:t>
      </w:r>
      <w:r>
        <w:rPr>
          <w:color w:val="000000"/>
        </w:rPr>
        <w:br/>
        <w:t>7. Give a reason for the request.</w:t>
      </w:r>
      <w:r>
        <w:rPr>
          <w:color w:val="000000"/>
        </w:rPr>
        <w:br/>
        <w:t>8. Say "thank you."</w:t>
      </w:r>
      <w:r>
        <w:rPr>
          <w:color w:val="000000"/>
        </w:rPr>
        <w:br/>
        <w:t>9. Listen to your message and edit it, if possible.</w:t>
      </w:r>
      <w:r>
        <w:rPr>
          <w:color w:val="000000"/>
        </w:rPr>
        <w:br/>
        <w:t>10. Finish by stating your message and telephone number again, as well as when you can be reached for the return call.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108.</w:t>
      </w:r>
      <w:r>
        <w:rPr>
          <w:i/>
          <w:iCs/>
          <w:color w:val="000000"/>
          <w:sz w:val="16"/>
          <w:szCs w:val="16"/>
        </w:rPr>
        <w:t> (p. 444)</w:t>
      </w:r>
      <w:r>
        <w:rPr>
          <w:color w:val="000000"/>
        </w:rPr>
        <w:t> Discuss the positive and negative aspects of in-group language.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In-group language can provide group members with feelings of belonging, cohesiveness and self-esteem. It can also facilitate effective communication within the group. However, the use of in-group language can result in severe communication breakdowns when outsiders or other groups are involved. Special communication skills training may be required to facilitate effective communication in such situations.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109.</w:t>
      </w:r>
      <w:r>
        <w:rPr>
          <w:i/>
          <w:iCs/>
          <w:color w:val="000000"/>
          <w:sz w:val="16"/>
          <w:szCs w:val="16"/>
        </w:rPr>
        <w:t> (p. 451)</w:t>
      </w:r>
      <w:r>
        <w:rPr>
          <w:color w:val="000000"/>
        </w:rPr>
        <w:t>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text presented "Ten Commandments for Good Listening." List five of them.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Any five of the following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1. Stop talking.</w:t>
      </w:r>
      <w:r>
        <w:rPr>
          <w:color w:val="000000"/>
        </w:rPr>
        <w:br/>
        <w:t>2. Put the speaker at ease.</w:t>
      </w:r>
      <w:r>
        <w:rPr>
          <w:color w:val="000000"/>
        </w:rPr>
        <w:br/>
        <w:t>3. Show the speaker that you want to listen.</w:t>
      </w:r>
      <w:r>
        <w:rPr>
          <w:color w:val="000000"/>
        </w:rPr>
        <w:br/>
        <w:t>4. Remove distractions.</w:t>
      </w:r>
      <w:r>
        <w:rPr>
          <w:color w:val="000000"/>
        </w:rPr>
        <w:br/>
        <w:t>5. Empathize with the speaker.</w:t>
      </w:r>
      <w:r>
        <w:rPr>
          <w:color w:val="000000"/>
        </w:rPr>
        <w:br/>
        <w:t>6. Be patient.</w:t>
      </w:r>
      <w:r>
        <w:rPr>
          <w:color w:val="000000"/>
        </w:rPr>
        <w:br/>
        <w:t>7. Hold your temper.</w:t>
      </w:r>
      <w:r>
        <w:rPr>
          <w:color w:val="000000"/>
        </w:rPr>
        <w:br/>
        <w:t>8. Go easy on argument and criticism.</w:t>
      </w:r>
      <w:r>
        <w:rPr>
          <w:color w:val="000000"/>
        </w:rPr>
        <w:br/>
        <w:t>9. Ask questions.</w:t>
      </w:r>
      <w:r>
        <w:rPr>
          <w:color w:val="000000"/>
        </w:rPr>
        <w:br/>
        <w:t>10. Stop talking.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Matching Questions</w:t>
      </w:r>
      <w:r>
        <w:rPr>
          <w:color w:val="000000"/>
        </w:rPr>
        <w:br/>
        <w:t> </w:t>
      </w:r>
    </w:p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110.</w:t>
      </w:r>
      <w:r>
        <w:rPr>
          <w:i/>
          <w:iCs/>
          <w:color w:val="000000"/>
          <w:sz w:val="16"/>
          <w:szCs w:val="16"/>
        </w:rPr>
        <w:t> (p. 439)</w:t>
      </w:r>
      <w:r>
        <w:rPr>
          <w:color w:val="000000"/>
        </w:rPr>
        <w:t> Match the types of media to the level of media richness.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3070"/>
        <w:gridCol w:w="340"/>
      </w:tblGrid>
      <w:tr w:rsidR="00AA494B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 Very high richness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Face-to-face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  <w:u w:val="single"/>
              </w:rPr>
              <w:t>1</w:t>
            </w:r>
            <w:r>
              <w:rPr>
                <w:color w:val="000000"/>
              </w:rPr>
              <w:t> </w:t>
            </w:r>
          </w:p>
        </w:tc>
      </w:tr>
      <w:tr w:rsidR="00AA494B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 Very low richness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Video conference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  <w:u w:val="single"/>
              </w:rPr>
              <w:t>3</w:t>
            </w:r>
            <w:r>
              <w:rPr>
                <w:color w:val="000000"/>
              </w:rPr>
              <w:t> </w:t>
            </w:r>
          </w:p>
        </w:tc>
      </w:tr>
      <w:tr w:rsidR="00AA494B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 High richness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Voice-mail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  <w:u w:val="single"/>
              </w:rPr>
              <w:t>4</w:t>
            </w:r>
            <w:r>
              <w:rPr>
                <w:color w:val="000000"/>
              </w:rPr>
              <w:t> </w:t>
            </w:r>
          </w:p>
        </w:tc>
      </w:tr>
      <w:tr w:rsidR="00AA494B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 Low richness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Bulletin boards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  <w:u w:val="single"/>
              </w:rPr>
              <w:t>2</w:t>
            </w:r>
            <w:r>
              <w:rPr>
                <w:color w:val="000000"/>
              </w:rPr>
              <w:t> </w:t>
            </w:r>
          </w:p>
        </w:tc>
      </w:tr>
      <w:tr w:rsidR="00AA494B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 Very low richness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Financial reports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4B" w:rsidRDefault="00AA494B" w:rsidP="003E11FB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  <w:u w:val="single"/>
              </w:rPr>
              <w:t>2</w:t>
            </w:r>
            <w:r>
              <w:rPr>
                <w:color w:val="000000"/>
              </w:rPr>
              <w:t> </w:t>
            </w:r>
          </w:p>
        </w:tc>
      </w:tr>
    </w:tbl>
    <w:p w:rsidR="00AA494B" w:rsidRDefault="00AA494B" w:rsidP="003E11F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A494B" w:rsidRDefault="00AA494B" w:rsidP="003E11FB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6"/>
          <w:szCs w:val="16"/>
        </w:rPr>
        <w:br/>
        <w:t> </w:t>
      </w:r>
    </w:p>
    <w:sectPr w:rsidR="00AA494B" w:rsidSect="003E11FB">
      <w:pgSz w:w="12240" w:h="15840"/>
      <w:pgMar w:top="567" w:right="1440" w:bottom="284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66" w:rsidRDefault="000A3766">
      <w:r>
        <w:separator/>
      </w:r>
    </w:p>
  </w:endnote>
  <w:endnote w:type="continuationSeparator" w:id="0">
    <w:p w:rsidR="000A3766" w:rsidRDefault="000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66" w:rsidRDefault="000A3766">
      <w:r>
        <w:separator/>
      </w:r>
    </w:p>
  </w:footnote>
  <w:footnote w:type="continuationSeparator" w:id="0">
    <w:p w:rsidR="000A3766" w:rsidRDefault="000A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A3766"/>
    <w:rsid w:val="0036454F"/>
    <w:rsid w:val="003E11FB"/>
    <w:rsid w:val="00630461"/>
    <w:rsid w:val="00AA494B"/>
    <w:rsid w:val="00AA5121"/>
    <w:rsid w:val="00EC6AF1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372" w:after="372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372" w:after="372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3294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 Managing Communication Processes, Organizations</vt:lpstr>
    </vt:vector>
  </TitlesOfParts>
  <Company>vms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2015-10-11T12:58:00Z</dcterms:created>
  <dcterms:modified xsi:type="dcterms:W3CDTF">2015-10-11T13:54:00Z</dcterms:modified>
</cp:coreProperties>
</file>