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B1" w:rsidRPr="0001553A" w:rsidRDefault="00A04CB1" w:rsidP="00423B24">
      <w:pPr>
        <w:pStyle w:val="ChapNum"/>
      </w:pPr>
      <w:r w:rsidRPr="0001553A">
        <w:t xml:space="preserve">CHAPTER </w:t>
      </w:r>
      <w:r w:rsidRPr="0001553A">
        <w:fldChar w:fldCharType="begin"/>
      </w:r>
      <w:r w:rsidRPr="0001553A">
        <w:instrText xml:space="preserve"> DocProperty "ChapterNumber" </w:instrText>
      </w:r>
      <w:r w:rsidRPr="0001553A">
        <w:fldChar w:fldCharType="separate"/>
      </w:r>
      <w:r w:rsidR="00316C75">
        <w:t>16</w:t>
      </w:r>
      <w:r w:rsidRPr="0001553A">
        <w:fldChar w:fldCharType="end"/>
      </w:r>
      <w:r w:rsidR="00423B24">
        <w:t xml:space="preserve"> </w:t>
      </w:r>
      <w:bookmarkStart w:id="0" w:name="_GoBack"/>
      <w:r w:rsidRPr="00423B24">
        <w:rPr>
          <w:color w:val="FF0000"/>
        </w:rPr>
        <w:t>Equality and Civil Rights</w:t>
      </w:r>
      <w:bookmarkEnd w:id="0"/>
    </w:p>
    <w:p w:rsidR="00A04CB1" w:rsidRPr="0001553A" w:rsidRDefault="00A04CB1">
      <w:pPr>
        <w:pStyle w:val="LearningObjctiveHead"/>
      </w:pPr>
      <w:r w:rsidRPr="0001553A">
        <w:fldChar w:fldCharType="begin"/>
      </w:r>
      <w:r w:rsidRPr="0001553A">
        <w:instrText xml:space="preserve"> seq NL1 \r 0 \h </w:instrText>
      </w:r>
      <w:r w:rsidRPr="0001553A">
        <w:fldChar w:fldCharType="end"/>
      </w:r>
      <w:r w:rsidRPr="0001553A">
        <w:t>Learning Objectives</w:t>
      </w:r>
    </w:p>
    <w:p w:rsidR="00A04CB1" w:rsidRPr="0001553A" w:rsidRDefault="00A04CB1">
      <w:pPr>
        <w:pStyle w:val="BodyText1"/>
      </w:pPr>
      <w:r w:rsidRPr="0001553A">
        <w:t>After reading this chapter, you should be able to</w:t>
      </w:r>
    </w:p>
    <w:p w:rsidR="00A04CB1" w:rsidRPr="0001553A" w:rsidRDefault="00A04CB1">
      <w:pPr>
        <w:pStyle w:val="Bullet-10"/>
        <w:numPr>
          <w:ilvl w:val="0"/>
          <w:numId w:val="2"/>
        </w:numPr>
      </w:pPr>
      <w:r w:rsidRPr="0001553A">
        <w:t>Define the key terms at the end of the chapter.</w:t>
      </w:r>
    </w:p>
    <w:p w:rsidR="00A04CB1" w:rsidRPr="0001553A" w:rsidRDefault="00A04CB1">
      <w:pPr>
        <w:pStyle w:val="Bullet-10"/>
        <w:numPr>
          <w:ilvl w:val="0"/>
          <w:numId w:val="2"/>
        </w:numPr>
      </w:pPr>
      <w:r w:rsidRPr="0001553A">
        <w:t>Distinguish between equality of opportunity and equality of outcome.</w:t>
      </w:r>
    </w:p>
    <w:p w:rsidR="00A04CB1" w:rsidRPr="0001553A" w:rsidRDefault="00A04CB1">
      <w:pPr>
        <w:pStyle w:val="Bullet-10"/>
        <w:numPr>
          <w:ilvl w:val="0"/>
          <w:numId w:val="2"/>
        </w:numPr>
      </w:pPr>
      <w:r w:rsidRPr="0001553A">
        <w:t>Explain why the Civil War amendments proved ineffective in ensuring racial equality.</w:t>
      </w:r>
    </w:p>
    <w:p w:rsidR="00A04CB1" w:rsidRPr="0001553A" w:rsidRDefault="00A04CB1">
      <w:pPr>
        <w:pStyle w:val="Bullet-10"/>
        <w:numPr>
          <w:ilvl w:val="0"/>
          <w:numId w:val="2"/>
        </w:numPr>
      </w:pPr>
      <w:r w:rsidRPr="0001553A">
        <w:t>Outline the NAACP’s strategy for ending school segregation.</w:t>
      </w:r>
    </w:p>
    <w:p w:rsidR="00A04CB1" w:rsidRPr="0001553A" w:rsidRDefault="00A04CB1">
      <w:pPr>
        <w:pStyle w:val="Bullet-10"/>
        <w:numPr>
          <w:ilvl w:val="0"/>
          <w:numId w:val="2"/>
        </w:numPr>
      </w:pPr>
      <w:r w:rsidRPr="0001553A">
        <w:t>Distinguish between</w:t>
      </w:r>
      <w:r w:rsidRPr="0001553A">
        <w:rPr>
          <w:iCs/>
        </w:rPr>
        <w:t xml:space="preserve"> de jure</w:t>
      </w:r>
      <w:r w:rsidRPr="0001553A">
        <w:rPr>
          <w:i/>
        </w:rPr>
        <w:t xml:space="preserve"> </w:t>
      </w:r>
      <w:r w:rsidRPr="0001553A">
        <w:t xml:space="preserve">and </w:t>
      </w:r>
      <w:r w:rsidRPr="0001553A">
        <w:rPr>
          <w:iCs/>
        </w:rPr>
        <w:t>de facto</w:t>
      </w:r>
      <w:r w:rsidRPr="0001553A">
        <w:rPr>
          <w:i/>
        </w:rPr>
        <w:t xml:space="preserve"> </w:t>
      </w:r>
      <w:r w:rsidRPr="0001553A">
        <w:t>segregation.</w:t>
      </w:r>
    </w:p>
    <w:p w:rsidR="00A04CB1" w:rsidRPr="0001553A" w:rsidRDefault="00A04CB1">
      <w:pPr>
        <w:pStyle w:val="Bullet-10"/>
        <w:numPr>
          <w:ilvl w:val="0"/>
          <w:numId w:val="2"/>
        </w:numPr>
      </w:pPr>
      <w:r w:rsidRPr="0001553A">
        <w:t>Describe the tactics of the civil rights movement in general and for the passage of the 1964 Civil Rights Act.</w:t>
      </w:r>
    </w:p>
    <w:p w:rsidR="00A04CB1" w:rsidRPr="0001553A" w:rsidRDefault="00A04CB1">
      <w:pPr>
        <w:pStyle w:val="Bullet-10"/>
        <w:numPr>
          <w:ilvl w:val="0"/>
          <w:numId w:val="2"/>
        </w:numPr>
      </w:pPr>
      <w:r w:rsidRPr="0001553A">
        <w:t>Discuss the struggle for equality of Native Americans, minorities, and the disabled.</w:t>
      </w:r>
    </w:p>
    <w:p w:rsidR="00A04CB1" w:rsidRPr="0001553A" w:rsidRDefault="00A04CB1">
      <w:pPr>
        <w:pStyle w:val="Bullet-10"/>
        <w:numPr>
          <w:ilvl w:val="0"/>
          <w:numId w:val="2"/>
        </w:numPr>
      </w:pPr>
      <w:r w:rsidRPr="0001553A">
        <w:t>List the major legislative and judicial milestones in the struggle for equal rights for women.</w:t>
      </w:r>
    </w:p>
    <w:p w:rsidR="00A04CB1" w:rsidRPr="0001553A" w:rsidRDefault="00A04CB1">
      <w:pPr>
        <w:pStyle w:val="Bullet-10"/>
        <w:numPr>
          <w:ilvl w:val="0"/>
          <w:numId w:val="2"/>
        </w:numPr>
      </w:pPr>
      <w:r w:rsidRPr="0001553A">
        <w:t>Explain why women’s rights advocates favored the Equal Rights Amendment (ERA) as a way to extend equal rights to women.</w:t>
      </w:r>
    </w:p>
    <w:p w:rsidR="00A04CB1" w:rsidRPr="0001553A" w:rsidRDefault="00A04CB1">
      <w:pPr>
        <w:pStyle w:val="Bullet-10"/>
        <w:numPr>
          <w:ilvl w:val="0"/>
          <w:numId w:val="2"/>
        </w:numPr>
      </w:pPr>
      <w:r w:rsidRPr="0001553A">
        <w:t>Discuss how affirmative action programs have led to charges of reverse discrimination.</w:t>
      </w:r>
    </w:p>
    <w:p w:rsidR="00A04CB1" w:rsidRPr="0001553A" w:rsidRDefault="00A04CB1">
      <w:pPr>
        <w:pStyle w:val="Heading1"/>
      </w:pPr>
      <w:r w:rsidRPr="0001553A">
        <w:fldChar w:fldCharType="begin"/>
      </w:r>
      <w:r w:rsidRPr="0001553A">
        <w:instrText xml:space="preserve"> seq NL1 \r 0 \h </w:instrText>
      </w:r>
      <w:r w:rsidRPr="0001553A">
        <w:fldChar w:fldCharType="end"/>
      </w:r>
      <w:r w:rsidRPr="0001553A">
        <w:t>Equality and Civil Rights and the Challenge of Democracy</w:t>
      </w:r>
    </w:p>
    <w:p w:rsidR="00A04CB1" w:rsidRPr="0001553A" w:rsidRDefault="00A04CB1">
      <w:pPr>
        <w:pStyle w:val="BodyText1"/>
      </w:pPr>
      <w:r w:rsidRPr="0001553A">
        <w:t xml:space="preserve">With the separate-but-equal decision of </w:t>
      </w:r>
      <w:r w:rsidRPr="0001553A">
        <w:rPr>
          <w:i/>
        </w:rPr>
        <w:t xml:space="preserve">Plessy </w:t>
      </w:r>
      <w:r w:rsidRPr="0001553A">
        <w:rPr>
          <w:iCs/>
        </w:rPr>
        <w:t>v</w:t>
      </w:r>
      <w:r w:rsidRPr="0001553A">
        <w:rPr>
          <w:i/>
        </w:rPr>
        <w:t xml:space="preserve">. </w:t>
      </w:r>
      <w:smartTag w:uri="urn:schemas-microsoft-com:office:smarttags" w:element="place">
        <w:smartTag w:uri="urn:schemas-microsoft-com:office:smarttags" w:element="City">
          <w:r w:rsidRPr="0001553A">
            <w:rPr>
              <w:i/>
            </w:rPr>
            <w:t>Ferguson</w:t>
          </w:r>
        </w:smartTag>
      </w:smartTag>
      <w:r w:rsidRPr="0001553A">
        <w:rPr>
          <w:i/>
        </w:rPr>
        <w:t xml:space="preserve"> </w:t>
      </w:r>
      <w:r w:rsidRPr="0001553A">
        <w:t>in 1876, the national government tried to sweep the conflict between equality and freedom under the rug. By the Court</w:t>
      </w:r>
      <w:r w:rsidR="00807FAE">
        <w:t>’</w:t>
      </w:r>
      <w:r w:rsidRPr="0001553A">
        <w:t xml:space="preserve">s ruling in </w:t>
      </w:r>
      <w:r w:rsidRPr="0001553A">
        <w:rPr>
          <w:i/>
        </w:rPr>
        <w:t xml:space="preserve">Brown </w:t>
      </w:r>
      <w:r w:rsidRPr="0001553A">
        <w:rPr>
          <w:iCs/>
        </w:rPr>
        <w:t>v</w:t>
      </w:r>
      <w:r w:rsidRPr="0001553A">
        <w:rPr>
          <w:i/>
        </w:rPr>
        <w:t xml:space="preserve">. Board of Education </w:t>
      </w:r>
      <w:r w:rsidRPr="0001553A">
        <w:t>in 1954 that “separate is inherently unequal,” the national government faced the tension between freedom and equality and the fact that more of one usually means less of the other. The meaning of equality also creates difficulties. Many who agree on the need for equality of opportunity will not support measures they think are geared to produce equality of outcome.</w:t>
      </w:r>
    </w:p>
    <w:p w:rsidR="00A04CB1" w:rsidRPr="0001553A" w:rsidRDefault="00A04CB1">
      <w:pPr>
        <w:pStyle w:val="BodyText1"/>
      </w:pPr>
      <w:r w:rsidRPr="0001553A">
        <w:t>The struggle for civil rights also illustrates the conflict between pluralism and majoritarianism. In accepting the demands of African American citizens, the national government acts in a way that is more pluralist than majoritarian. As Chapter 1 pointed out, majoritarian democracy does what the majority wants and thus may allow discrimination against minorities, even though the substantive outcome (inequality) seems undemocratic.</w:t>
      </w:r>
    </w:p>
    <w:p w:rsidR="00A04CB1" w:rsidRPr="0001553A" w:rsidRDefault="00A04CB1">
      <w:pPr>
        <w:pStyle w:val="BodyText1"/>
      </w:pPr>
      <w:r w:rsidRPr="0001553A">
        <w:t>Thus, questions about what kind of public policies should be adopted to achieve equality are often highly controversial. If the nation wants to promote racial and gender equality among doctors or sheet-metal workers, for example, it may design policies to help previously disadvantaged and underrepresented groups gain jobs in these areas. This practice, however, may lead to charges of reverse discrimination.</w:t>
      </w:r>
    </w:p>
    <w:p w:rsidR="00A04CB1" w:rsidRPr="0001553A" w:rsidRDefault="00A04CB1">
      <w:pPr>
        <w:pStyle w:val="BodyText1"/>
      </w:pPr>
      <w:r w:rsidRPr="0001553A">
        <w:t xml:space="preserve">African Americans seeking civil rights not only had to contend with being members of a minority group, but they also were largely excluded from the electoral process. Under the leadership of the National Association for the Advancement of Colored People (NAACP), they adopted the strategies of lobbying legislators and pressing claims before the judiciary, the branch of government least susceptible to majoritarian influences. Later, as the civil rights movement grew (and as majority opinion became more hospitable to their cause), they emphasized the importance of legislation as a method of achieving equality and also used the techniques of civil disobedience to challenge laws they believed to be unjust. This quest for racial equality remains incomplete. As part of a mandatory response to a new UN treaty, the U.S. State Department reported in 2000 that racial discrimination still persists in the </w:t>
      </w:r>
      <w:smartTag w:uri="urn:schemas-microsoft-com:office:smarttags" w:element="place">
        <w:smartTag w:uri="urn:schemas-microsoft-com:office:smarttags" w:element="country-region">
          <w:r w:rsidRPr="0001553A">
            <w:t>United States</w:t>
          </w:r>
        </w:smartTag>
      </w:smartTag>
      <w:r w:rsidRPr="0001553A">
        <w:t>. Under the same treaty, advocates of racial equality may appeal to an international authority to end racial or other forms of discrimination.</w:t>
      </w:r>
    </w:p>
    <w:p w:rsidR="00A04CB1" w:rsidRPr="0001553A" w:rsidRDefault="00A04CB1">
      <w:pPr>
        <w:pStyle w:val="BodyText1"/>
      </w:pPr>
      <w:r w:rsidRPr="0001553A">
        <w:lastRenderedPageBreak/>
        <w:t>The women’s movement offers an interesting contrast to the case of African Americans. Women are not a minority group; they are a majority of the population. Yet, in the struggle to pass the Equal Rights Amendment (ERA), pluralism prevailed! Although a majority of Americans favored the amendment, it failed. The amending process, by requiring extraordinary majorities, gives enormous power to minorities bent on thwarting a particular cause.</w:t>
      </w:r>
    </w:p>
    <w:p w:rsidR="00A04CB1" w:rsidRPr="0001553A" w:rsidRDefault="00A04CB1">
      <w:pPr>
        <w:pStyle w:val="ChapSummaryHead"/>
      </w:pPr>
      <w:r w:rsidRPr="0001553A">
        <w:fldChar w:fldCharType="begin"/>
      </w:r>
      <w:r w:rsidRPr="0001553A">
        <w:instrText xml:space="preserve"> seq NL1 \r 0 \h </w:instrText>
      </w:r>
      <w:r w:rsidRPr="0001553A">
        <w:fldChar w:fldCharType="end"/>
      </w:r>
      <w:r w:rsidRPr="0001553A">
        <w:t>Chapter Overview</w:t>
      </w:r>
    </w:p>
    <w:p w:rsidR="00A04CB1" w:rsidRPr="0001553A" w:rsidRDefault="00A04CB1">
      <w:pPr>
        <w:pStyle w:val="Heading2"/>
      </w:pPr>
      <w:r w:rsidRPr="0001553A">
        <w:fldChar w:fldCharType="begin"/>
      </w:r>
      <w:r w:rsidRPr="0001553A">
        <w:instrText xml:space="preserve"> seq NL1 \r 0 \h </w:instrText>
      </w:r>
      <w:r w:rsidRPr="0001553A">
        <w:fldChar w:fldCharType="end"/>
      </w:r>
      <w:r w:rsidRPr="0001553A">
        <w:t>Two Conceptions of Equality</w:t>
      </w:r>
    </w:p>
    <w:p w:rsidR="00A04CB1" w:rsidRPr="0001553A" w:rsidRDefault="00A04CB1">
      <w:pPr>
        <w:pStyle w:val="BodyText1"/>
      </w:pPr>
      <w:r w:rsidRPr="0001553A">
        <w:t xml:space="preserve">Throughout much of American history, civil rights—the powers and privileges supposedly guaranteed to individuals and protected from arbitrary removal at the hand of government—have often been denied to certain citizens on the basis of their race or sex. The pursuit of civil rights in the </w:t>
      </w:r>
      <w:smartTag w:uri="urn:schemas-microsoft-com:office:smarttags" w:element="place">
        <w:smartTag w:uri="urn:schemas-microsoft-com:office:smarttags" w:element="country-region">
          <w:r w:rsidRPr="0001553A">
            <w:t>United States</w:t>
          </w:r>
        </w:smartTag>
      </w:smartTag>
      <w:r w:rsidRPr="0001553A">
        <w:t xml:space="preserve"> has been a story of the search for social and economic equality, but people differ on what equality means. Most Americans support equal opportunity, but many are less committed to equality of outcome.</w:t>
      </w:r>
    </w:p>
    <w:p w:rsidR="00A04CB1" w:rsidRPr="0001553A" w:rsidRDefault="00A04CB1">
      <w:pPr>
        <w:pStyle w:val="Heading2"/>
      </w:pPr>
      <w:r w:rsidRPr="0001553A">
        <w:fldChar w:fldCharType="begin"/>
      </w:r>
      <w:r w:rsidRPr="0001553A">
        <w:instrText xml:space="preserve"> seq NL1 \r 0 \h </w:instrText>
      </w:r>
      <w:r w:rsidRPr="0001553A">
        <w:fldChar w:fldCharType="end"/>
      </w:r>
      <w:r w:rsidRPr="0001553A">
        <w:t>The Civil War Amendments</w:t>
      </w:r>
    </w:p>
    <w:p w:rsidR="00A04CB1" w:rsidRPr="0001553A" w:rsidRDefault="00A04CB1">
      <w:pPr>
        <w:pStyle w:val="BodyText1"/>
      </w:pPr>
      <w:r w:rsidRPr="0001553A">
        <w:t xml:space="preserve">After the Civil War, the Thirteenth, Fourteen, and Fifteenth Amendments were passed to ensure freedom and equality for African Americans. In addition, as a response to the black codes, Congress passed civil rights acts in 1866 and 1875 to guarantee civil rights and access to public accommodations. While the legislative branch was attempting to strengthen African American civil rights, the judicial branch seemed intent on weakening them through a number of decisions that gave states room to maneuver around civil rights laws. States responded with a variety of measures limiting the rights of African Americans, including poll taxes, grandfather clauses that prevented them from voting, and Jim Crow laws that restricted their use of public facilities. These restrictions were upheld in </w:t>
      </w:r>
      <w:r w:rsidRPr="0001553A">
        <w:rPr>
          <w:i/>
        </w:rPr>
        <w:t xml:space="preserve">Plessy </w:t>
      </w:r>
      <w:r w:rsidRPr="0001553A">
        <w:rPr>
          <w:iCs/>
        </w:rPr>
        <w:t>v</w:t>
      </w:r>
      <w:r w:rsidRPr="0001553A">
        <w:rPr>
          <w:i/>
        </w:rPr>
        <w:t xml:space="preserve">. </w:t>
      </w:r>
      <w:smartTag w:uri="urn:schemas-microsoft-com:office:smarttags" w:element="place">
        <w:smartTag w:uri="urn:schemas-microsoft-com:office:smarttags" w:element="City">
          <w:r w:rsidRPr="0001553A">
            <w:rPr>
              <w:i/>
            </w:rPr>
            <w:t>Ferguson</w:t>
          </w:r>
        </w:smartTag>
      </w:smartTag>
      <w:r w:rsidRPr="0001553A">
        <w:t>, which justified them under the separate-but-equal doctrine. By the end of the nineteenth century, segregation was firmly and legally entrenched in the South.</w:t>
      </w:r>
    </w:p>
    <w:p w:rsidR="00A04CB1" w:rsidRPr="0001553A" w:rsidRDefault="00A04CB1">
      <w:pPr>
        <w:pStyle w:val="Heading2"/>
      </w:pPr>
      <w:r w:rsidRPr="0001553A">
        <w:fldChar w:fldCharType="begin"/>
      </w:r>
      <w:r w:rsidRPr="0001553A">
        <w:instrText xml:space="preserve"> seq NL1 \r 0 \h </w:instrText>
      </w:r>
      <w:r w:rsidRPr="0001553A">
        <w:fldChar w:fldCharType="end"/>
      </w:r>
      <w:r w:rsidRPr="0001553A">
        <w:t>The Dismantling of School Segregation</w:t>
      </w:r>
    </w:p>
    <w:p w:rsidR="00A04CB1" w:rsidRPr="0001553A" w:rsidRDefault="00A04CB1">
      <w:pPr>
        <w:pStyle w:val="BodyText1"/>
      </w:pPr>
      <w:r w:rsidRPr="0001553A">
        <w:t xml:space="preserve">The National Association for the Advancement of Colored People (NAACP) led the campaign for African American civil rights. Its activists used the mechanism of the courts to press for equal facilities for African Americans and then to challenge the constitutionality of the separate-but-equal doctrine itself. In the 1954 case, </w:t>
      </w:r>
      <w:r w:rsidRPr="0001553A">
        <w:rPr>
          <w:i/>
        </w:rPr>
        <w:t xml:space="preserve">Brown </w:t>
      </w:r>
      <w:r w:rsidRPr="0001553A">
        <w:rPr>
          <w:iCs/>
        </w:rPr>
        <w:t>v</w:t>
      </w:r>
      <w:r w:rsidRPr="0001553A">
        <w:rPr>
          <w:i/>
        </w:rPr>
        <w:t>. Board of Education</w:t>
      </w:r>
      <w:r w:rsidRPr="0001553A">
        <w:t xml:space="preserve">, a class-action suit, the Supreme Court reversed its earlier decision and overturned </w:t>
      </w:r>
      <w:r w:rsidRPr="0001553A">
        <w:rPr>
          <w:i/>
        </w:rPr>
        <w:t>Plessy</w:t>
      </w:r>
      <w:r w:rsidRPr="0001553A">
        <w:rPr>
          <w:iCs/>
        </w:rPr>
        <w:t xml:space="preserve"> v.</w:t>
      </w:r>
      <w:r w:rsidRPr="0001553A">
        <w:rPr>
          <w:i/>
        </w:rPr>
        <w:t xml:space="preserve"> </w:t>
      </w:r>
      <w:smartTag w:uri="urn:schemas-microsoft-com:office:smarttags" w:element="place">
        <w:smartTag w:uri="urn:schemas-microsoft-com:office:smarttags" w:element="City">
          <w:r w:rsidRPr="0001553A">
            <w:rPr>
              <w:i/>
            </w:rPr>
            <w:t>Ferguson</w:t>
          </w:r>
        </w:smartTag>
      </w:smartTag>
      <w:r w:rsidRPr="0001553A">
        <w:t>. It ruled that “separate educational facilities are inherently unequal” and that segregated schools must be integrated “with all deliberate speed” under the direction of the federal courts. The Court thus ordered an end to school segregation that had been imposed by law (</w:t>
      </w:r>
      <w:r w:rsidRPr="0001553A">
        <w:rPr>
          <w:iCs/>
        </w:rPr>
        <w:t>de jure</w:t>
      </w:r>
      <w:r w:rsidRPr="0001553A">
        <w:rPr>
          <w:i/>
        </w:rPr>
        <w:t xml:space="preserve"> </w:t>
      </w:r>
      <w:r w:rsidRPr="0001553A">
        <w:t>segregation), but in many parts of the country segregation persisted, because African Americans and whites lived in different areas and sent their children to local schools (</w:t>
      </w:r>
      <w:r w:rsidRPr="0001553A">
        <w:rPr>
          <w:iCs/>
        </w:rPr>
        <w:t>de facto</w:t>
      </w:r>
      <w:r w:rsidRPr="0001553A">
        <w:rPr>
          <w:i/>
        </w:rPr>
        <w:t xml:space="preserve"> </w:t>
      </w:r>
      <w:r w:rsidRPr="0001553A">
        <w:t>segregation). This problem led the courts to require the unpopular remedy of bussing African American and white children as a means of integrating schools. By 1974, however, the Supreme Court began to limit bussing as ordered by the judicial branch.</w:t>
      </w:r>
    </w:p>
    <w:p w:rsidR="00A04CB1" w:rsidRPr="0001553A" w:rsidRDefault="00A04CB1">
      <w:pPr>
        <w:pStyle w:val="Heading2"/>
      </w:pPr>
      <w:r w:rsidRPr="0001553A">
        <w:fldChar w:fldCharType="begin"/>
      </w:r>
      <w:r w:rsidRPr="0001553A">
        <w:instrText xml:space="preserve"> seq NL1 \r 0 \h </w:instrText>
      </w:r>
      <w:r w:rsidRPr="0001553A">
        <w:fldChar w:fldCharType="end"/>
      </w:r>
      <w:r w:rsidRPr="0001553A">
        <w:t>The Civil Rights Movement</w:t>
      </w:r>
    </w:p>
    <w:p w:rsidR="00A04CB1" w:rsidRPr="0001553A" w:rsidRDefault="00A04CB1">
      <w:pPr>
        <w:pStyle w:val="BodyText1"/>
      </w:pPr>
      <w:r w:rsidRPr="0001553A">
        <w:t xml:space="preserve">The NAACP’s use of the legal system ended school segregation and achieved some other, more limited goals, but additional pressure for desegregation in all aspects of American life grew out of the civil rights movement. The first salvo in the civil rights movement came when African Americans in </w:t>
      </w:r>
      <w:smartTag w:uri="urn:schemas-microsoft-com:office:smarttags" w:element="place">
        <w:smartTag w:uri="urn:schemas-microsoft-com:office:smarttags" w:element="City">
          <w:r w:rsidRPr="0001553A">
            <w:t>Montgomery</w:t>
          </w:r>
        </w:smartTag>
        <w:r w:rsidRPr="0001553A">
          <w:t xml:space="preserve">, </w:t>
        </w:r>
        <w:smartTag w:uri="urn:schemas-microsoft-com:office:smarttags" w:element="State">
          <w:r w:rsidRPr="0001553A">
            <w:t>Alabama</w:t>
          </w:r>
        </w:smartTag>
      </w:smartTag>
      <w:r w:rsidRPr="0001553A">
        <w:t>, boycotted the city’s bus system to protest Rosa Parks’s arrest and the law that prohibited African Americans from sitting in the front of buses. Under the leadership of Martin Luther King Jr., the movement grew, and civil rights activities, including nonviolent civil disobedience, spread.</w:t>
      </w:r>
    </w:p>
    <w:p w:rsidR="00A04CB1" w:rsidRPr="0001553A" w:rsidRDefault="00A04CB1">
      <w:pPr>
        <w:pStyle w:val="BodyText1"/>
      </w:pPr>
      <w:r w:rsidRPr="0001553A">
        <w:t xml:space="preserve">In the early 1960s, President Kennedy was gradually won over to supporting the civil rights movement. In 1963, he asked Congress to outlaw segregation in public accommodations. Following Kennedy’s death, President Lyndon Johnson made passage of the Civil Rights Act of 1964 his top legislative priority, and the bill passed despite a long debate and filibuster in the Senate. More civil rights </w:t>
      </w:r>
      <w:r w:rsidRPr="0001553A">
        <w:lastRenderedPageBreak/>
        <w:t>legislation followed in 1965 and 1968. This time, the legality of civil rights acts was upheld by the Supreme Court.</w:t>
      </w:r>
    </w:p>
    <w:p w:rsidR="00A04CB1" w:rsidRPr="0001553A" w:rsidRDefault="00A04CB1">
      <w:pPr>
        <w:pStyle w:val="BodyText1"/>
      </w:pPr>
      <w:r w:rsidRPr="0001553A">
        <w:t xml:space="preserve">Having civil rights laws on the books does not mean discrimination will end once and for all, however. For one thing, the courts must interpret the laws and apply them to individual cases. In the </w:t>
      </w:r>
      <w:smartTag w:uri="urn:schemas-microsoft-com:office:smarttags" w:element="place">
        <w:smartTag w:uri="urn:schemas-microsoft-com:office:smarttags" w:element="PlaceName">
          <w:r w:rsidRPr="0001553A">
            <w:t>Grove City</w:t>
          </w:r>
        </w:smartTag>
        <w:r w:rsidRPr="0001553A">
          <w:t xml:space="preserve"> </w:t>
        </w:r>
        <w:smartTag w:uri="urn:schemas-microsoft-com:office:smarttags" w:element="PlaceType">
          <w:r w:rsidRPr="0001553A">
            <w:t>College</w:t>
          </w:r>
        </w:smartTag>
      </w:smartTag>
      <w:r w:rsidRPr="0001553A">
        <w:t xml:space="preserve"> case, the Supreme Court offered a very narrow interpretation of a civil rights law, in effect taking the teeth out of the legislation. Congress reasserted its original, more sweeping intent in the Civil Rights Restoration Act of 1988.</w:t>
      </w:r>
    </w:p>
    <w:p w:rsidR="00A04CB1" w:rsidRPr="0001553A" w:rsidRDefault="00A04CB1">
      <w:pPr>
        <w:pStyle w:val="BodyText1"/>
      </w:pPr>
      <w:r w:rsidRPr="0001553A">
        <w:t>Meanwhile, the Court, with a new conservative majority in the ascendancy, continued to issue decisions limiting the scope of previous civil rights rulings. Civil rights groups looked to Congress to restore rights previously recognized, but presidential vetoes scuttled such measures until 1991.</w:t>
      </w:r>
    </w:p>
    <w:p w:rsidR="00A04CB1" w:rsidRPr="0001553A" w:rsidRDefault="00A04CB1">
      <w:pPr>
        <w:pStyle w:val="BodyText1"/>
      </w:pPr>
      <w:r w:rsidRPr="0001553A">
        <w:t>Despite Dr. King’s commitment to nonviolence, the struggle for civil rights was not always a peaceful one. White violence against civil rights workers included murders and bombings. By the late 1960s, racial violence had increased as African Americans demanded their rights, but many whites remained unwilling to recognize them. The African American nationalist movements, often militant, promoted black power and helped instill racial pride in African Americans.</w:t>
      </w:r>
    </w:p>
    <w:p w:rsidR="00A04CB1" w:rsidRPr="0001553A" w:rsidRDefault="00A04CB1">
      <w:pPr>
        <w:pStyle w:val="Heading2"/>
      </w:pPr>
      <w:r w:rsidRPr="0001553A">
        <w:fldChar w:fldCharType="begin"/>
      </w:r>
      <w:r w:rsidRPr="0001553A">
        <w:instrText xml:space="preserve"> seq NL1 \r 0 \h </w:instrText>
      </w:r>
      <w:r w:rsidRPr="0001553A">
        <w:fldChar w:fldCharType="end"/>
      </w:r>
      <w:r w:rsidRPr="0001553A">
        <w:t>Civil Rights for Other Minorities</w:t>
      </w:r>
    </w:p>
    <w:p w:rsidR="00A04CB1" w:rsidRPr="0001553A" w:rsidRDefault="00A04CB1">
      <w:pPr>
        <w:pStyle w:val="BodyText1"/>
      </w:pPr>
      <w:r w:rsidRPr="0001553A">
        <w:t xml:space="preserve">Civil rights legislation won through the struggles of African Americans also protects other minorities. Native Americans, Latinos, and disabled Americans were also often victims of discrimination. Native Americans were not even considered citizens until 1924. The Indian reservations established by the </w:t>
      </w:r>
      <w:smartTag w:uri="urn:schemas-microsoft-com:office:smarttags" w:element="place">
        <w:smartTag w:uri="urn:schemas-microsoft-com:office:smarttags" w:element="country-region">
          <w:r w:rsidRPr="0001553A">
            <w:t>U.S.</w:t>
          </w:r>
        </w:smartTag>
      </w:smartTag>
      <w:r w:rsidRPr="0001553A">
        <w:t xml:space="preserve"> government were poverty stricken. In the late 1960s and early 1970s, the frustrations of Native Americans erupted into militancy. By the mid-1970s and early 1980s, they began to win important legal victories, including compensation for land taken by the </w:t>
      </w:r>
      <w:smartTag w:uri="urn:schemas-microsoft-com:office:smarttags" w:element="place">
        <w:smartTag w:uri="urn:schemas-microsoft-com:office:smarttags" w:element="country-region">
          <w:r w:rsidRPr="0001553A">
            <w:t>U.S.</w:t>
          </w:r>
        </w:smartTag>
      </w:smartTag>
      <w:r w:rsidRPr="0001553A">
        <w:t xml:space="preserve"> government. Recently, new entrepreneurial tribal leadership of Indian tribes has capitalized on the special status of their tribes and enjoyed economic success by sponsoring casino gambling ventures.</w:t>
      </w:r>
    </w:p>
    <w:p w:rsidR="00A04CB1" w:rsidRPr="0001553A" w:rsidRDefault="00A04CB1">
      <w:pPr>
        <w:pStyle w:val="BodyText1"/>
      </w:pPr>
      <w:r w:rsidRPr="0001553A">
        <w:t xml:space="preserve">Latinos who migrated to the </w:t>
      </w:r>
      <w:smartTag w:uri="urn:schemas-microsoft-com:office:smarttags" w:element="place">
        <w:smartTag w:uri="urn:schemas-microsoft-com:office:smarttags" w:element="country-region">
          <w:r w:rsidRPr="0001553A">
            <w:t>United States</w:t>
          </w:r>
        </w:smartTag>
      </w:smartTag>
      <w:r w:rsidRPr="0001553A">
        <w:t xml:space="preserve"> seeking economic opportunities found poverty and discrimination instead. This problem was compounded by the language barrier and the inattention of public officials to their needs. Latinos, too, have used the courts to gain greater representation on governing bodies. Recently, they have begun to be successful in obtaining elected and appointed political offices.</w:t>
      </w:r>
    </w:p>
    <w:p w:rsidR="00A04CB1" w:rsidRPr="0001553A" w:rsidRDefault="00A04CB1">
      <w:pPr>
        <w:pStyle w:val="BodyText1"/>
      </w:pPr>
      <w:r w:rsidRPr="0001553A">
        <w:t>Building on the model of existing civil rights laws, disabled Americans managed to gain recognition as an oppressed minority and, through the 1990 Americans with Disabilities Act, receive the protection of a right of access to employment and facilities.</w:t>
      </w:r>
    </w:p>
    <w:p w:rsidR="00A04CB1" w:rsidRPr="0001553A" w:rsidRDefault="00A04CB1">
      <w:pPr>
        <w:pStyle w:val="BodyText1"/>
      </w:pPr>
      <w:r w:rsidRPr="0001553A">
        <w:t xml:space="preserve">Although gays and lesbians have made significant progress, they have not yet succeeded in passing a complete civil rights law protecting their rights. The 2000 Supreme Court decision in </w:t>
      </w:r>
      <w:r w:rsidRPr="0001553A">
        <w:rPr>
          <w:i/>
        </w:rPr>
        <w:t xml:space="preserve">Boy Scouts of America </w:t>
      </w:r>
      <w:r w:rsidRPr="0001553A">
        <w:rPr>
          <w:iCs/>
        </w:rPr>
        <w:t>v</w:t>
      </w:r>
      <w:r w:rsidRPr="0001553A">
        <w:rPr>
          <w:i/>
        </w:rPr>
        <w:t xml:space="preserve">. Dale </w:t>
      </w:r>
      <w:r w:rsidRPr="0001553A">
        <w:t xml:space="preserve">illustrated the continued struggles of gays and lesbians for civil rights. The court ruled that homosexuals could be excluded from leadership positions in the organization. The demand for equality has recently been extended to the institution of marriage. In 2003, the state of </w:t>
      </w:r>
      <w:smartTag w:uri="urn:schemas-microsoft-com:office:smarttags" w:element="State">
        <w:r w:rsidRPr="0001553A">
          <w:t>Massachusetts</w:t>
        </w:r>
      </w:smartTag>
      <w:r w:rsidRPr="0001553A">
        <w:t xml:space="preserve"> recognized same-sex marriages, and in 2008 </w:t>
      </w:r>
      <w:smartTag w:uri="urn:schemas-microsoft-com:office:smarttags" w:element="place">
        <w:smartTag w:uri="urn:schemas-microsoft-com:office:smarttags" w:element="State">
          <w:r w:rsidRPr="0001553A">
            <w:t>California</w:t>
          </w:r>
        </w:smartTag>
      </w:smartTag>
      <w:r w:rsidRPr="0001553A">
        <w:t xml:space="preserve"> did the same.</w:t>
      </w:r>
    </w:p>
    <w:p w:rsidR="00A04CB1" w:rsidRPr="0001553A" w:rsidRDefault="00A04CB1">
      <w:pPr>
        <w:pStyle w:val="Heading2"/>
      </w:pPr>
      <w:r w:rsidRPr="0001553A">
        <w:fldChar w:fldCharType="begin"/>
      </w:r>
      <w:r w:rsidRPr="0001553A">
        <w:instrText xml:space="preserve"> seq NL1 \r 0 \h </w:instrText>
      </w:r>
      <w:r w:rsidRPr="0001553A">
        <w:fldChar w:fldCharType="end"/>
      </w:r>
      <w:r w:rsidRPr="0001553A">
        <w:t>Gender and Equal Rights: The Women’s Movement</w:t>
      </w:r>
    </w:p>
    <w:p w:rsidR="00A04CB1" w:rsidRPr="0001553A" w:rsidRDefault="00A04CB1">
      <w:pPr>
        <w:pStyle w:val="BodyText1"/>
      </w:pPr>
      <w:r w:rsidRPr="0001553A">
        <w:t xml:space="preserve">Civil rights have long been denied to women, partly as a result of policies designed to protect women from ill treatment. Only after a long struggle did women win the right to vote under the Nineteenth Amendment, passed in 1920. Yet gaining the right to vote did not bring the equality that women hoped for. Discrimination continued in the workplace and elsewhere. It took legislation such as the 1963 Equal Pay Act, the 1964 Civil Rights Act, and Title IX of the Education Amendments Act of 1972 to prohibit these other forms of discrimination against women. In the early 1970s, the Court began to strike down gender-based discriminations that could not be justified as serving an important government purpose. In 1996, the Court applied a new standard of skeptical scrutiny to acts denying </w:t>
      </w:r>
      <w:r w:rsidRPr="0001553A">
        <w:lastRenderedPageBreak/>
        <w:t>rights on the basis of sex. This new standard makes distinctions based on sex almost as suspect as those based on race.</w:t>
      </w:r>
    </w:p>
    <w:p w:rsidR="00A04CB1" w:rsidRPr="0001553A" w:rsidRDefault="00A04CB1">
      <w:pPr>
        <w:pStyle w:val="BodyText1"/>
      </w:pPr>
      <w:r w:rsidRPr="0001553A">
        <w:t>For many years, the Court proved reluctant to use the Fourteenth Amendment as the basis for guaranteeing women’s rights. As a result, proponents of equal rights for women sought an amendment to ensure that women’s rights stood on a clear constitutional footing. Although the ERA was ratified by thirty-five states, it fell three states short of the minimum number required for adoption and did not become the law of the land, although many states eventually adopted their own ERAs. Some scholars argue that, in practice, the Supreme Court has since implemented the equivalent of the ERA through its decisions.</w:t>
      </w:r>
    </w:p>
    <w:p w:rsidR="00A04CB1" w:rsidRPr="0001553A" w:rsidRDefault="00A04CB1">
      <w:pPr>
        <w:pStyle w:val="Heading2"/>
      </w:pPr>
      <w:r w:rsidRPr="0001553A">
        <w:fldChar w:fldCharType="begin"/>
      </w:r>
      <w:r w:rsidRPr="0001553A">
        <w:instrText xml:space="preserve"> seq NL1 \r 0 \h </w:instrText>
      </w:r>
      <w:r w:rsidRPr="0001553A">
        <w:fldChar w:fldCharType="end"/>
      </w:r>
      <w:r w:rsidRPr="0001553A">
        <w:t>Affirmative Action: Equal Opportunity or Equal Outcome?</w:t>
      </w:r>
    </w:p>
    <w:p w:rsidR="00A04CB1" w:rsidRPr="0001553A" w:rsidRDefault="00A04CB1">
      <w:pPr>
        <w:pStyle w:val="BodyText1"/>
      </w:pPr>
      <w:r w:rsidRPr="0001553A">
        <w:t>The Johnson administration started a number of programs to overcome the effects of past discrimination by extending opportunities to groups previously denied rights. These affirmative action programs involved positive or active steps taken to assist members of groups formerly denied equality of opportunity.</w:t>
      </w:r>
    </w:p>
    <w:p w:rsidR="00A04CB1" w:rsidRPr="0001553A" w:rsidRDefault="00A04CB1">
      <w:pPr>
        <w:pStyle w:val="BodyText1"/>
      </w:pPr>
      <w:r w:rsidRPr="0001553A">
        <w:t xml:space="preserve">These programs soon led to charges of reverse discrimination. The Court, however, has found some role for affirmative action programs. In the </w:t>
      </w:r>
      <w:r w:rsidRPr="0001553A">
        <w:rPr>
          <w:i/>
        </w:rPr>
        <w:t xml:space="preserve">Bakke </w:t>
      </w:r>
      <w:r w:rsidRPr="0001553A">
        <w:t xml:space="preserve">decision, a split court held that race could be one of several constitutionally permissible admissions criteria. In other cases, the Court has allowed the use of quotas to correct past discriminatory practices. In the </w:t>
      </w:r>
      <w:r w:rsidRPr="0001553A">
        <w:rPr>
          <w:i/>
        </w:rPr>
        <w:t xml:space="preserve">Adarand </w:t>
      </w:r>
      <w:r w:rsidRPr="0001553A">
        <w:t xml:space="preserve">case, however, the Court decided that programs that award benefits on the basis of race must themselves be held up to a strict scrutiny standard—a test few could pass. On the basis of the </w:t>
      </w:r>
      <w:r w:rsidRPr="0001553A">
        <w:rPr>
          <w:i/>
        </w:rPr>
        <w:t xml:space="preserve">Adarand </w:t>
      </w:r>
      <w:r w:rsidRPr="0001553A">
        <w:t xml:space="preserve">case, a federal court in 1996 rejected the use of race or ethnicity as a condition for admission to the </w:t>
      </w:r>
      <w:smartTag w:uri="urn:schemas-microsoft-com:office:smarttags" w:element="place">
        <w:smartTag w:uri="urn:schemas-microsoft-com:office:smarttags" w:element="PlaceType">
          <w:r w:rsidRPr="0001553A">
            <w:t>University</w:t>
          </w:r>
        </w:smartTag>
        <w:r w:rsidRPr="0001553A">
          <w:t xml:space="preserve"> of </w:t>
        </w:r>
        <w:smartTag w:uri="urn:schemas-microsoft-com:office:smarttags" w:element="PlaceName">
          <w:r w:rsidRPr="0001553A">
            <w:t>Texas</w:t>
          </w:r>
        </w:smartTag>
      </w:smartTag>
      <w:r w:rsidRPr="0001553A">
        <w:t xml:space="preserve"> law school. The Supreme Court sent a mixed message in its review of </w:t>
      </w:r>
      <w:smartTag w:uri="urn:schemas-microsoft-com:office:smarttags" w:element="place">
        <w:smartTag w:uri="urn:schemas-microsoft-com:office:smarttags" w:element="PlaceType">
          <w:r w:rsidRPr="0001553A">
            <w:t>University</w:t>
          </w:r>
        </w:smartTag>
        <w:r w:rsidRPr="0001553A">
          <w:t xml:space="preserve"> of </w:t>
        </w:r>
        <w:smartTag w:uri="urn:schemas-microsoft-com:office:smarttags" w:element="PlaceName">
          <w:r w:rsidRPr="0001553A">
            <w:t>Michigan</w:t>
          </w:r>
        </w:smartTag>
      </w:smartTag>
      <w:r w:rsidRPr="0001553A">
        <w:t xml:space="preserve"> affirmative action policies in 2003. The court ruled that an undergraduate affirmative action formula was unconstitutional, but that a law school admissions standard that included a racial preference was acceptable.</w:t>
      </w:r>
    </w:p>
    <w:p w:rsidR="00A04CB1" w:rsidRPr="0001553A" w:rsidRDefault="00A04CB1">
      <w:pPr>
        <w:pStyle w:val="KeyTermsHead"/>
      </w:pPr>
      <w:r w:rsidRPr="0001553A">
        <w:fldChar w:fldCharType="begin"/>
      </w:r>
      <w:r w:rsidRPr="0001553A">
        <w:instrText xml:space="preserve"> seq NL1 \r 0 \h </w:instrText>
      </w:r>
      <w:r w:rsidRPr="0001553A">
        <w:fldChar w:fldCharType="end"/>
      </w:r>
      <w:r w:rsidRPr="0001553A">
        <w:t>Key Terms and Cases</w:t>
      </w:r>
    </w:p>
    <w:p w:rsidR="00A04CB1" w:rsidRPr="0001553A" w:rsidRDefault="00A04CB1">
      <w:pPr>
        <w:pStyle w:val="Heading2"/>
      </w:pPr>
      <w:r w:rsidRPr="0001553A">
        <w:rPr>
          <w:b w:val="0"/>
        </w:rPr>
        <w:fldChar w:fldCharType="begin"/>
      </w:r>
      <w:r w:rsidRPr="0001553A">
        <w:rPr>
          <w:b w:val="0"/>
        </w:rPr>
        <w:instrText xml:space="preserve"> seq NL1 \r 0 \h </w:instrText>
      </w:r>
      <w:r w:rsidRPr="0001553A">
        <w:rPr>
          <w:b w:val="0"/>
        </w:rPr>
        <w:fldChar w:fldCharType="end"/>
      </w:r>
      <w:r w:rsidRPr="0001553A">
        <w:t>Terms</w:t>
      </w:r>
    </w:p>
    <w:p w:rsidR="00A04CB1" w:rsidRPr="0001553A" w:rsidRDefault="00A04CB1">
      <w:pPr>
        <w:pStyle w:val="KeyTerm"/>
      </w:pPr>
      <w:r w:rsidRPr="0001553A">
        <w:t>equality of opportunity</w:t>
      </w:r>
    </w:p>
    <w:p w:rsidR="00A04CB1" w:rsidRPr="0001553A" w:rsidRDefault="00A04CB1">
      <w:pPr>
        <w:pStyle w:val="KeyTerm"/>
      </w:pPr>
      <w:r w:rsidRPr="0001553A">
        <w:t>equality of outcome</w:t>
      </w:r>
    </w:p>
    <w:p w:rsidR="00A04CB1" w:rsidRPr="0001553A" w:rsidRDefault="00A04CB1">
      <w:pPr>
        <w:pStyle w:val="KeyTerm"/>
      </w:pPr>
      <w:r w:rsidRPr="0001553A">
        <w:t>invidious discrimination</w:t>
      </w:r>
    </w:p>
    <w:p w:rsidR="00A04CB1" w:rsidRPr="0001553A" w:rsidRDefault="00A04CB1">
      <w:pPr>
        <w:pStyle w:val="KeyTerm"/>
      </w:pPr>
      <w:r w:rsidRPr="0001553A">
        <w:t>civil rights</w:t>
      </w:r>
    </w:p>
    <w:p w:rsidR="00A04CB1" w:rsidRPr="0001553A" w:rsidRDefault="00A04CB1">
      <w:pPr>
        <w:pStyle w:val="KeyTerm"/>
      </w:pPr>
      <w:r w:rsidRPr="0001553A">
        <w:t>black codes</w:t>
      </w:r>
    </w:p>
    <w:p w:rsidR="00A04CB1" w:rsidRPr="0001553A" w:rsidRDefault="00A04CB1">
      <w:pPr>
        <w:pStyle w:val="KeyTerm"/>
      </w:pPr>
      <w:r w:rsidRPr="0001553A">
        <w:t>racism</w:t>
      </w:r>
    </w:p>
    <w:p w:rsidR="00A04CB1" w:rsidRPr="0001553A" w:rsidRDefault="00A04CB1">
      <w:pPr>
        <w:pStyle w:val="KeyTerm"/>
      </w:pPr>
      <w:r w:rsidRPr="0001553A">
        <w:t>poll tax</w:t>
      </w:r>
    </w:p>
    <w:p w:rsidR="00A04CB1" w:rsidRPr="0001553A" w:rsidRDefault="00A04CB1">
      <w:pPr>
        <w:pStyle w:val="KeyTerm"/>
      </w:pPr>
      <w:r w:rsidRPr="0001553A">
        <w:t>racial segregation</w:t>
      </w:r>
    </w:p>
    <w:p w:rsidR="00A04CB1" w:rsidRPr="0001553A" w:rsidRDefault="00A04CB1">
      <w:pPr>
        <w:pStyle w:val="KeyTerm"/>
      </w:pPr>
      <w:r w:rsidRPr="0001553A">
        <w:t>separate-but-equal doctrine</w:t>
      </w:r>
    </w:p>
    <w:p w:rsidR="00A04CB1" w:rsidRPr="0001553A" w:rsidRDefault="00A04CB1">
      <w:pPr>
        <w:pStyle w:val="KeyTerm"/>
      </w:pPr>
      <w:r w:rsidRPr="0001553A">
        <w:t>desegregation</w:t>
      </w:r>
    </w:p>
    <w:p w:rsidR="00A04CB1" w:rsidRPr="0001553A" w:rsidRDefault="00A04CB1">
      <w:pPr>
        <w:pStyle w:val="KeyTerm"/>
      </w:pPr>
      <w:r w:rsidRPr="0001553A">
        <w:rPr>
          <w:iCs/>
        </w:rPr>
        <w:t>de jure</w:t>
      </w:r>
      <w:r w:rsidRPr="0001553A">
        <w:rPr>
          <w:i/>
        </w:rPr>
        <w:t xml:space="preserve"> </w:t>
      </w:r>
      <w:r w:rsidRPr="0001553A">
        <w:t>segregation</w:t>
      </w:r>
    </w:p>
    <w:p w:rsidR="00A04CB1" w:rsidRPr="0001553A" w:rsidRDefault="00A04CB1">
      <w:pPr>
        <w:pStyle w:val="KeyTerm"/>
      </w:pPr>
      <w:r w:rsidRPr="0001553A">
        <w:rPr>
          <w:iCs/>
        </w:rPr>
        <w:t>de facto</w:t>
      </w:r>
      <w:r w:rsidRPr="0001553A">
        <w:rPr>
          <w:i/>
        </w:rPr>
        <w:t xml:space="preserve"> </w:t>
      </w:r>
      <w:r w:rsidRPr="0001553A">
        <w:t>segregation</w:t>
      </w:r>
    </w:p>
    <w:p w:rsidR="00A04CB1" w:rsidRPr="0001553A" w:rsidRDefault="00A04CB1">
      <w:pPr>
        <w:pStyle w:val="KeyTerm"/>
      </w:pPr>
      <w:r w:rsidRPr="0001553A">
        <w:t>civil rights movement</w:t>
      </w:r>
    </w:p>
    <w:p w:rsidR="00A04CB1" w:rsidRPr="0001553A" w:rsidRDefault="00A04CB1">
      <w:pPr>
        <w:pStyle w:val="KeyTerm"/>
      </w:pPr>
      <w:r w:rsidRPr="0001553A">
        <w:t>boycott</w:t>
      </w:r>
    </w:p>
    <w:p w:rsidR="00A04CB1" w:rsidRPr="0001553A" w:rsidRDefault="00A04CB1">
      <w:pPr>
        <w:pStyle w:val="KeyTerm"/>
      </w:pPr>
      <w:r w:rsidRPr="0001553A">
        <w:t>civil disobedience</w:t>
      </w:r>
    </w:p>
    <w:p w:rsidR="00A04CB1" w:rsidRPr="0001553A" w:rsidRDefault="00A04CB1">
      <w:pPr>
        <w:pStyle w:val="KeyTerm"/>
      </w:pPr>
      <w:r w:rsidRPr="0001553A">
        <w:t>set-asides</w:t>
      </w:r>
    </w:p>
    <w:p w:rsidR="00A04CB1" w:rsidRPr="0001553A" w:rsidRDefault="00A04CB1">
      <w:pPr>
        <w:pStyle w:val="KeyTerm"/>
      </w:pPr>
      <w:r w:rsidRPr="0001553A">
        <w:lastRenderedPageBreak/>
        <w:t>protectionism</w:t>
      </w:r>
    </w:p>
    <w:p w:rsidR="00A04CB1" w:rsidRPr="0001553A" w:rsidRDefault="00A04CB1">
      <w:pPr>
        <w:pStyle w:val="KeyTerm"/>
      </w:pPr>
      <w:r w:rsidRPr="0001553A">
        <w:t>Nineteenth Amendment</w:t>
      </w:r>
    </w:p>
    <w:p w:rsidR="00A04CB1" w:rsidRPr="0001553A" w:rsidRDefault="00A04CB1">
      <w:pPr>
        <w:pStyle w:val="KeyTerm"/>
      </w:pPr>
      <w:r w:rsidRPr="0001553A">
        <w:t>sexism</w:t>
      </w:r>
    </w:p>
    <w:p w:rsidR="00A04CB1" w:rsidRPr="0001553A" w:rsidRDefault="00A04CB1">
      <w:pPr>
        <w:pStyle w:val="KeyTerm"/>
      </w:pPr>
      <w:r w:rsidRPr="0001553A">
        <w:t>Equal Rights Amendment (ERA)</w:t>
      </w:r>
    </w:p>
    <w:p w:rsidR="00A04CB1" w:rsidRPr="0001553A" w:rsidRDefault="00A04CB1">
      <w:pPr>
        <w:pStyle w:val="Heading2"/>
      </w:pPr>
      <w:r w:rsidRPr="0001553A">
        <w:fldChar w:fldCharType="begin"/>
      </w:r>
      <w:r w:rsidRPr="0001553A">
        <w:instrText xml:space="preserve"> seq NL1 \r 0 \h </w:instrText>
      </w:r>
      <w:r w:rsidRPr="0001553A">
        <w:fldChar w:fldCharType="end"/>
      </w:r>
      <w:r w:rsidRPr="0001553A">
        <w:t>Major Civil Rights Cases</w:t>
      </w:r>
    </w:p>
    <w:p w:rsidR="00A04CB1" w:rsidRPr="0001553A" w:rsidRDefault="00A04CB1">
      <w:pPr>
        <w:pStyle w:val="KeyTerm"/>
        <w:rPr>
          <w:i/>
        </w:rPr>
      </w:pPr>
      <w:r w:rsidRPr="0001553A">
        <w:rPr>
          <w:i/>
        </w:rPr>
        <w:t xml:space="preserve">Plessy </w:t>
      </w:r>
      <w:r w:rsidRPr="0001553A">
        <w:rPr>
          <w:iCs/>
        </w:rPr>
        <w:t>v</w:t>
      </w:r>
      <w:r w:rsidRPr="0001553A">
        <w:rPr>
          <w:i/>
        </w:rPr>
        <w:t xml:space="preserve">. </w:t>
      </w:r>
      <w:smartTag w:uri="urn:schemas-microsoft-com:office:smarttags" w:element="place">
        <w:smartTag w:uri="urn:schemas-microsoft-com:office:smarttags" w:element="City">
          <w:r w:rsidRPr="0001553A">
            <w:rPr>
              <w:i/>
            </w:rPr>
            <w:t>Ferguson</w:t>
          </w:r>
        </w:smartTag>
      </w:smartTag>
    </w:p>
    <w:p w:rsidR="00A04CB1" w:rsidRPr="0001553A" w:rsidRDefault="00A04CB1">
      <w:pPr>
        <w:pStyle w:val="KeyTerm"/>
        <w:rPr>
          <w:i/>
        </w:rPr>
      </w:pPr>
      <w:r w:rsidRPr="0001553A">
        <w:rPr>
          <w:i/>
        </w:rPr>
        <w:t xml:space="preserve">Brown </w:t>
      </w:r>
      <w:r w:rsidRPr="0001553A">
        <w:rPr>
          <w:iCs/>
        </w:rPr>
        <w:t>v.</w:t>
      </w:r>
      <w:r w:rsidRPr="0001553A">
        <w:rPr>
          <w:i/>
        </w:rPr>
        <w:t xml:space="preserve"> Board of Education</w:t>
      </w:r>
    </w:p>
    <w:p w:rsidR="00A04CB1" w:rsidRPr="0001553A" w:rsidRDefault="00A04CB1">
      <w:pPr>
        <w:pStyle w:val="KeyTerm"/>
        <w:rPr>
          <w:i/>
        </w:rPr>
      </w:pPr>
      <w:r w:rsidRPr="0001553A">
        <w:rPr>
          <w:i/>
        </w:rPr>
        <w:t xml:space="preserve">Brown </w:t>
      </w:r>
      <w:r w:rsidRPr="0001553A">
        <w:rPr>
          <w:iCs/>
        </w:rPr>
        <w:t>v</w:t>
      </w:r>
      <w:r w:rsidRPr="0001553A">
        <w:rPr>
          <w:i/>
        </w:rPr>
        <w:t>. Board of Education II</w:t>
      </w:r>
    </w:p>
    <w:p w:rsidR="00A04CB1" w:rsidRPr="0001553A" w:rsidRDefault="00A04CB1">
      <w:pPr>
        <w:pStyle w:val="KeyTerm"/>
        <w:rPr>
          <w:i/>
        </w:rPr>
      </w:pPr>
      <w:r w:rsidRPr="0001553A">
        <w:rPr>
          <w:i/>
        </w:rPr>
        <w:t xml:space="preserve">Boy Scouts of </w:t>
      </w:r>
      <w:smartTag w:uri="urn:schemas-microsoft-com:office:smarttags" w:element="place">
        <w:smartTag w:uri="urn:schemas-microsoft-com:office:smarttags" w:element="country-region">
          <w:r w:rsidRPr="0001553A">
            <w:rPr>
              <w:i/>
            </w:rPr>
            <w:t>America</w:t>
          </w:r>
        </w:smartTag>
      </w:smartTag>
      <w:r w:rsidRPr="0001553A">
        <w:rPr>
          <w:i/>
        </w:rPr>
        <w:t xml:space="preserve"> </w:t>
      </w:r>
      <w:r w:rsidRPr="0001553A">
        <w:rPr>
          <w:iCs/>
        </w:rPr>
        <w:t>v</w:t>
      </w:r>
      <w:r w:rsidRPr="0001553A">
        <w:rPr>
          <w:i/>
        </w:rPr>
        <w:t>. Dale</w:t>
      </w:r>
    </w:p>
    <w:p w:rsidR="00A04CB1" w:rsidRPr="0001553A" w:rsidRDefault="00A04CB1">
      <w:pPr>
        <w:pStyle w:val="KeyTerm"/>
        <w:rPr>
          <w:i/>
        </w:rPr>
      </w:pPr>
      <w:smartTag w:uri="urn:schemas-microsoft-com:office:smarttags" w:element="country-region">
        <w:r w:rsidRPr="0001553A">
          <w:rPr>
            <w:i/>
          </w:rPr>
          <w:t>United States</w:t>
        </w:r>
      </w:smartTag>
      <w:r w:rsidRPr="0001553A">
        <w:rPr>
          <w:i/>
        </w:rPr>
        <w:t xml:space="preserve"> </w:t>
      </w:r>
      <w:r w:rsidRPr="0001553A">
        <w:rPr>
          <w:iCs/>
        </w:rPr>
        <w:t>v</w:t>
      </w:r>
      <w:r w:rsidRPr="0001553A">
        <w:rPr>
          <w:i/>
        </w:rPr>
        <w:t xml:space="preserve">. </w:t>
      </w:r>
      <w:smartTag w:uri="urn:schemas-microsoft-com:office:smarttags" w:element="place">
        <w:smartTag w:uri="urn:schemas-microsoft-com:office:smarttags" w:element="State">
          <w:r w:rsidRPr="0001553A">
            <w:rPr>
              <w:i/>
            </w:rPr>
            <w:t>Virginia</w:t>
          </w:r>
        </w:smartTag>
      </w:smartTag>
    </w:p>
    <w:p w:rsidR="00A04CB1" w:rsidRPr="0001553A" w:rsidRDefault="00A04CB1">
      <w:pPr>
        <w:pStyle w:val="KeyTerm"/>
        <w:rPr>
          <w:i/>
        </w:rPr>
      </w:pPr>
      <w:r w:rsidRPr="0001553A">
        <w:rPr>
          <w:i/>
        </w:rPr>
        <w:t xml:space="preserve">Regents of the </w:t>
      </w:r>
      <w:smartTag w:uri="urn:schemas-microsoft-com:office:smarttags" w:element="place">
        <w:smartTag w:uri="urn:schemas-microsoft-com:office:smarttags" w:element="PlaceType">
          <w:r w:rsidRPr="0001553A">
            <w:rPr>
              <w:i/>
            </w:rPr>
            <w:t>University</w:t>
          </w:r>
        </w:smartTag>
        <w:r w:rsidRPr="0001553A">
          <w:rPr>
            <w:i/>
          </w:rPr>
          <w:t xml:space="preserve"> of </w:t>
        </w:r>
        <w:smartTag w:uri="urn:schemas-microsoft-com:office:smarttags" w:element="PlaceName">
          <w:r w:rsidRPr="0001553A">
            <w:rPr>
              <w:i/>
            </w:rPr>
            <w:t>California</w:t>
          </w:r>
        </w:smartTag>
      </w:smartTag>
      <w:r w:rsidRPr="0001553A">
        <w:rPr>
          <w:i/>
        </w:rPr>
        <w:t xml:space="preserve"> </w:t>
      </w:r>
      <w:r w:rsidRPr="0001553A">
        <w:rPr>
          <w:iCs/>
        </w:rPr>
        <w:t>v</w:t>
      </w:r>
      <w:r w:rsidRPr="0001553A">
        <w:rPr>
          <w:i/>
        </w:rPr>
        <w:t>. Bakke</w:t>
      </w:r>
    </w:p>
    <w:p w:rsidR="00A04CB1" w:rsidRPr="0001553A" w:rsidRDefault="00A04CB1">
      <w:pPr>
        <w:pStyle w:val="KeyTerm"/>
        <w:rPr>
          <w:i/>
        </w:rPr>
      </w:pPr>
      <w:r w:rsidRPr="0001553A">
        <w:rPr>
          <w:i/>
        </w:rPr>
        <w:t xml:space="preserve">Johnson </w:t>
      </w:r>
      <w:r w:rsidRPr="0001553A">
        <w:rPr>
          <w:iCs/>
        </w:rPr>
        <w:t>v</w:t>
      </w:r>
      <w:r w:rsidRPr="0001553A">
        <w:rPr>
          <w:i/>
        </w:rPr>
        <w:t xml:space="preserve">. Transportation Agency, </w:t>
      </w:r>
      <w:smartTag w:uri="urn:schemas-microsoft-com:office:smarttags" w:element="place">
        <w:smartTag w:uri="urn:schemas-microsoft-com:office:smarttags" w:element="PlaceName">
          <w:r w:rsidRPr="0001553A">
            <w:rPr>
              <w:i/>
            </w:rPr>
            <w:t>Santa Clara</w:t>
          </w:r>
        </w:smartTag>
        <w:r w:rsidRPr="0001553A">
          <w:rPr>
            <w:i/>
          </w:rPr>
          <w:t xml:space="preserve"> </w:t>
        </w:r>
        <w:smartTag w:uri="urn:schemas-microsoft-com:office:smarttags" w:element="PlaceType">
          <w:r w:rsidRPr="0001553A">
            <w:rPr>
              <w:i/>
            </w:rPr>
            <w:t>County</w:t>
          </w:r>
        </w:smartTag>
      </w:smartTag>
    </w:p>
    <w:p w:rsidR="00A04CB1" w:rsidRPr="0001553A" w:rsidRDefault="00A04CB1">
      <w:pPr>
        <w:pStyle w:val="KeyTerm"/>
        <w:rPr>
          <w:i/>
        </w:rPr>
      </w:pPr>
      <w:r w:rsidRPr="0001553A">
        <w:rPr>
          <w:i/>
        </w:rPr>
        <w:t xml:space="preserve">Adarand Constructors </w:t>
      </w:r>
      <w:r w:rsidRPr="0001553A">
        <w:rPr>
          <w:iCs/>
        </w:rPr>
        <w:t>v</w:t>
      </w:r>
      <w:r w:rsidRPr="0001553A">
        <w:rPr>
          <w:i/>
        </w:rPr>
        <w:t>. Peña</w:t>
      </w:r>
    </w:p>
    <w:p w:rsidR="00A04CB1" w:rsidRPr="0001553A" w:rsidRDefault="00A04CB1">
      <w:pPr>
        <w:pStyle w:val="Heading1"/>
      </w:pPr>
      <w:r w:rsidRPr="0001553A">
        <w:fldChar w:fldCharType="begin"/>
      </w:r>
      <w:r w:rsidRPr="0001553A">
        <w:instrText xml:space="preserve"> seq NL1 \r 0 \h </w:instrText>
      </w:r>
      <w:r w:rsidRPr="0001553A">
        <w:fldChar w:fldCharType="end"/>
      </w:r>
      <w:r w:rsidRPr="0001553A">
        <w:t>Research and Resources</w:t>
      </w:r>
    </w:p>
    <w:p w:rsidR="00A04CB1" w:rsidRPr="0001553A" w:rsidRDefault="00A04CB1">
      <w:pPr>
        <w:pStyle w:val="BodyText1"/>
      </w:pPr>
      <w:r w:rsidRPr="0001553A">
        <w:t>Chapter 14 of this study guide explained how to find a Supreme Court opinion. Once you have located an opinion, however, you might still have some difficulty figuring out how to read it. Cases are reported beginning with a heading that gives the parties to the case, the docket number, the dates on which the argument was heard, and the date on which the decision was handed down. Next, in rather small print, comes the syllabus. This includes a summary of the facts of the case and the legal questions it raised, as well as a summary of what the Court decided, or held, in the case. Next comes a paragraph, also part of the syllabus, explaining how the justices divided on the opinion. This paragraph identifies (1) the author of the Court’s opinion, (2) the justices who joined in that opinion, (3) those who concurred with it, and (4) those who dissented.</w:t>
      </w:r>
    </w:p>
    <w:p w:rsidR="00A04CB1" w:rsidRPr="0001553A" w:rsidRDefault="00A04CB1">
      <w:pPr>
        <w:pStyle w:val="BodyText1"/>
      </w:pPr>
      <w:r w:rsidRPr="0001553A">
        <w:t xml:space="preserve">Justices </w:t>
      </w:r>
      <w:r w:rsidRPr="0001553A">
        <w:rPr>
          <w:i/>
        </w:rPr>
        <w:t xml:space="preserve">concur </w:t>
      </w:r>
      <w:r w:rsidRPr="0001553A">
        <w:t xml:space="preserve">when they vote with the majority on the decision but do not fully agree with the reasoning behind the majority’s decision. Justices in this position often write separate opinions detailing their differences with the opinion of the Court and outlining the grounds on which they based their vote. Justices who are in the minority may choose to write </w:t>
      </w:r>
      <w:r w:rsidRPr="0001553A">
        <w:rPr>
          <w:i/>
          <w:iCs/>
        </w:rPr>
        <w:t>dissenting</w:t>
      </w:r>
      <w:r w:rsidRPr="0001553A">
        <w:t xml:space="preserve"> opinions explaining the reasons for their disagreement with the majority. Writers of concurring and dissenting opinions all try to set out alternative views of the case, hoping that their views will influence and persuade Court members in future decisions.</w:t>
      </w:r>
    </w:p>
    <w:p w:rsidR="00A04CB1" w:rsidRPr="0001553A" w:rsidRDefault="00A04CB1">
      <w:pPr>
        <w:pStyle w:val="BodyText1"/>
      </w:pPr>
      <w:r w:rsidRPr="0001553A">
        <w:t>After the syllabus comes the full text of the opinion of the Court. The opinion of the Court ends with the judgment—affirmed or denied. This is followed by the full text of any concurring opinions and then by any dissenting opinions.</w:t>
      </w:r>
    </w:p>
    <w:p w:rsidR="00A04CB1" w:rsidRPr="0001553A" w:rsidRDefault="00A04CB1">
      <w:pPr>
        <w:pStyle w:val="Heading2"/>
      </w:pPr>
      <w:r w:rsidRPr="0001553A">
        <w:t>More Civil Rights Websites</w:t>
      </w:r>
    </w:p>
    <w:p w:rsidR="00A04CB1" w:rsidRPr="0001553A" w:rsidRDefault="00A04CB1">
      <w:pPr>
        <w:pStyle w:val="BodyText1"/>
      </w:pPr>
      <w:r w:rsidRPr="0001553A">
        <w:t>Learn more about the NAACP, its role in the civil rights movement, and its current agenda by visiting its website at &lt;</w:t>
      </w:r>
      <w:hyperlink r:id="rId8" w:history="1">
        <w:bookmarkStart w:id="1" w:name="DOCM_LOG_1"/>
        <w:r w:rsidRPr="0001553A">
          <w:rPr>
            <w:rStyle w:val="Hyperlink"/>
            <w:spacing w:val="4"/>
          </w:rPr>
          <w:t>http://www.naacp.org</w:t>
        </w:r>
        <w:bookmarkEnd w:id="1"/>
      </w:hyperlink>
      <w:r w:rsidRPr="0001553A">
        <w:t>&gt;. Take a virtual tour of the National Civil Rights Museum through its website &lt;</w:t>
      </w:r>
      <w:bookmarkStart w:id="2" w:name="DOCM_LOG_2"/>
      <w:r w:rsidRPr="0001553A">
        <w:rPr>
          <w:szCs w:val="24"/>
        </w:rPr>
        <w:fldChar w:fldCharType="begin"/>
      </w:r>
      <w:r w:rsidRPr="0001553A">
        <w:rPr>
          <w:szCs w:val="24"/>
        </w:rPr>
        <w:instrText xml:space="preserve"> HYPERLINK "http://www.civilrightsmuseum.org/" </w:instrText>
      </w:r>
      <w:r w:rsidRPr="0001553A">
        <w:rPr>
          <w:szCs w:val="24"/>
        </w:rPr>
        <w:fldChar w:fldCharType="separate"/>
      </w:r>
      <w:r w:rsidRPr="0001553A">
        <w:rPr>
          <w:rStyle w:val="Hyperlink"/>
          <w:szCs w:val="24"/>
        </w:rPr>
        <w:t>http://www.civilrightsmuseum.org</w:t>
      </w:r>
      <w:bookmarkEnd w:id="2"/>
      <w:r w:rsidRPr="0001553A">
        <w:rPr>
          <w:szCs w:val="24"/>
        </w:rPr>
        <w:fldChar w:fldCharType="end"/>
      </w:r>
      <w:r w:rsidRPr="0001553A">
        <w:t xml:space="preserve">&gt;. The site features material on topics including </w:t>
      </w:r>
      <w:r w:rsidRPr="0001553A">
        <w:rPr>
          <w:i/>
        </w:rPr>
        <w:t xml:space="preserve">Brown </w:t>
      </w:r>
      <w:r w:rsidRPr="0001553A">
        <w:rPr>
          <w:iCs/>
        </w:rPr>
        <w:t>v</w:t>
      </w:r>
      <w:r w:rsidRPr="0001553A">
        <w:rPr>
          <w:i/>
        </w:rPr>
        <w:t xml:space="preserve">. Board of Education of </w:t>
      </w:r>
      <w:smartTag w:uri="urn:schemas-microsoft-com:office:smarttags" w:element="City">
        <w:r w:rsidRPr="0001553A">
          <w:rPr>
            <w:i/>
          </w:rPr>
          <w:t>Topeka</w:t>
        </w:r>
      </w:smartTag>
      <w:r w:rsidRPr="0001553A">
        <w:t xml:space="preserve">, the Montgomery Bus Boycott, and the March on </w:t>
      </w:r>
      <w:smartTag w:uri="urn:schemas-microsoft-com:office:smarttags" w:element="place">
        <w:smartTag w:uri="urn:schemas-microsoft-com:office:smarttags" w:element="State">
          <w:r w:rsidRPr="0001553A">
            <w:t>Washington</w:t>
          </w:r>
        </w:smartTag>
      </w:smartTag>
      <w:r w:rsidRPr="0001553A">
        <w:t xml:space="preserve">. </w:t>
      </w:r>
      <w:r w:rsidRPr="0001553A">
        <w:rPr>
          <w:color w:val="000000"/>
          <w:szCs w:val="24"/>
        </w:rPr>
        <w:t xml:space="preserve">Numerous people contributed to the civil rights movement, and this website examines current trends and how leaders like Martin Luther King and Malcolm X influence people today. Get more information about these trends and people at </w:t>
      </w:r>
      <w:r w:rsidRPr="0001553A">
        <w:t>&lt;</w:t>
      </w:r>
      <w:r w:rsidRPr="0001553A">
        <w:rPr>
          <w:rStyle w:val="Hyperlink"/>
        </w:rPr>
        <w:t>http://www.voicesofcivilrights.org</w:t>
      </w:r>
      <w:r w:rsidRPr="0001553A">
        <w:t>&gt;.</w:t>
      </w:r>
    </w:p>
    <w:p w:rsidR="00A04CB1" w:rsidRPr="0001553A" w:rsidRDefault="00A04CB1">
      <w:pPr>
        <w:pStyle w:val="BodyText1"/>
      </w:pPr>
      <w:r w:rsidRPr="0001553A">
        <w:lastRenderedPageBreak/>
        <w:t>The Human Rights Campaign lobbies for gay and lesbian rights; it can be visited at &lt;</w:t>
      </w:r>
      <w:hyperlink r:id="rId9" w:history="1">
        <w:bookmarkStart w:id="3" w:name="DOCM_LOG_4"/>
        <w:r w:rsidRPr="0001553A">
          <w:rPr>
            <w:rStyle w:val="Hyperlink"/>
            <w:spacing w:val="4"/>
          </w:rPr>
          <w:t>http://www.hrc.org</w:t>
        </w:r>
        <w:bookmarkEnd w:id="3"/>
      </w:hyperlink>
      <w:r w:rsidRPr="0001553A">
        <w:t xml:space="preserve">&gt;. The Feminist Majority Foundation’s website has a wealth of information on women’s rights in the </w:t>
      </w:r>
      <w:smartTag w:uri="urn:schemas-microsoft-com:office:smarttags" w:element="place">
        <w:smartTag w:uri="urn:schemas-microsoft-com:office:smarttags" w:element="country-region">
          <w:r w:rsidRPr="0001553A">
            <w:t>United States</w:t>
          </w:r>
        </w:smartTag>
      </w:smartTag>
      <w:r w:rsidRPr="0001553A">
        <w:t xml:space="preserve"> and worldwide; their URL is &lt;</w:t>
      </w:r>
      <w:hyperlink r:id="rId10" w:history="1">
        <w:bookmarkStart w:id="4" w:name="DOCM_LOG_5"/>
        <w:r w:rsidRPr="0001553A">
          <w:rPr>
            <w:rStyle w:val="Hyperlink"/>
            <w:spacing w:val="4"/>
          </w:rPr>
          <w:t>http://www.feminist.org</w:t>
        </w:r>
        <w:bookmarkEnd w:id="4"/>
      </w:hyperlink>
      <w:r w:rsidRPr="0001553A">
        <w:t>&gt;. For rights of the disabled, see the Disability Rights Education and Defense Fund online at &lt;</w:t>
      </w:r>
      <w:hyperlink r:id="rId11" w:history="1">
        <w:bookmarkStart w:id="5" w:name="DOCM_LOG_6"/>
        <w:r w:rsidRPr="0001553A">
          <w:rPr>
            <w:rStyle w:val="Hyperlink"/>
          </w:rPr>
          <w:t>http://www.dredf.org</w:t>
        </w:r>
        <w:bookmarkEnd w:id="5"/>
      </w:hyperlink>
      <w:r w:rsidRPr="0001553A">
        <w:t>&gt;.</w:t>
      </w:r>
    </w:p>
    <w:p w:rsidR="00A04CB1" w:rsidRPr="0001553A" w:rsidRDefault="00A04CB1">
      <w:pPr>
        <w:pStyle w:val="Heading1"/>
      </w:pPr>
      <w:r w:rsidRPr="0001553A">
        <w:fldChar w:fldCharType="begin"/>
      </w:r>
      <w:r w:rsidRPr="0001553A">
        <w:instrText xml:space="preserve"> seq NL1 \r 0 \h </w:instrText>
      </w:r>
      <w:r w:rsidRPr="0001553A">
        <w:fldChar w:fldCharType="end"/>
      </w:r>
      <w:r w:rsidRPr="0001553A">
        <w:t>Using Your Knowledge</w:t>
      </w:r>
      <w:r w:rsidRPr="0001553A">
        <w:fldChar w:fldCharType="begin"/>
      </w:r>
      <w:r w:rsidRPr="0001553A">
        <w:instrText xml:space="preserve"> SEQ NL1 \r 0 \h </w:instrText>
      </w:r>
      <w:r w:rsidRPr="0001553A">
        <w:fldChar w:fldCharType="end"/>
      </w:r>
    </w:p>
    <w:p w:rsidR="00A04CB1" w:rsidRPr="0001553A" w:rsidRDefault="00A04CB1">
      <w:pPr>
        <w:pStyle w:val="NL-1"/>
      </w:pPr>
      <w:r w:rsidRPr="0001553A">
        <w:fldChar w:fldCharType="begin"/>
      </w:r>
      <w:r w:rsidRPr="0001553A">
        <w:instrText xml:space="preserve"> seq NL1 </w:instrText>
      </w:r>
      <w:r w:rsidRPr="0001553A">
        <w:fldChar w:fldCharType="separate"/>
      </w:r>
      <w:r w:rsidR="00316C75">
        <w:rPr>
          <w:noProof/>
        </w:rPr>
        <w:t>1</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 xml:space="preserve">Select three of the cases discussed in this chapter of the text. Look them up in </w:t>
      </w:r>
      <w:r w:rsidRPr="0001553A">
        <w:rPr>
          <w:i/>
        </w:rPr>
        <w:t xml:space="preserve">U.S. Reports, </w:t>
      </w:r>
      <w:r w:rsidRPr="0001553A">
        <w:t>or find them online. (See Chapter 14 of this study guide.) For each case, note the vote tally, who authored the opinion of the Court, which justices joined in that opinion, which ones wrote concurring opinions, and which ones wrote dissents. Did any justices join in the concurring or dissenting opinions?</w:t>
      </w:r>
    </w:p>
    <w:p w:rsidR="00A04CB1" w:rsidRPr="0001553A" w:rsidRDefault="00A04CB1">
      <w:pPr>
        <w:pStyle w:val="NL-1"/>
      </w:pPr>
      <w:r w:rsidRPr="0001553A">
        <w:fldChar w:fldCharType="begin"/>
      </w:r>
      <w:r w:rsidRPr="0001553A">
        <w:instrText xml:space="preserve"> seq NL1 </w:instrText>
      </w:r>
      <w:r w:rsidRPr="0001553A">
        <w:fldChar w:fldCharType="separate"/>
      </w:r>
      <w:r w:rsidR="00316C75">
        <w:rPr>
          <w:noProof/>
        </w:rPr>
        <w:t>2</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Visit the websites of at least two civil rights groups. You may want to start with some of those listed above. Compare the key issues facing each group and the strategies they are using to deal with those issues.</w:t>
      </w:r>
    </w:p>
    <w:p w:rsidR="00A04CB1" w:rsidRPr="0001553A" w:rsidRDefault="00A04CB1">
      <w:pPr>
        <w:pStyle w:val="Heading1"/>
      </w:pPr>
      <w:r w:rsidRPr="0001553A">
        <w:fldChar w:fldCharType="begin"/>
      </w:r>
      <w:r w:rsidRPr="0001553A">
        <w:instrText xml:space="preserve"> seq NL1 \r 0 \h </w:instrText>
      </w:r>
      <w:r w:rsidRPr="0001553A">
        <w:fldChar w:fldCharType="end"/>
      </w:r>
      <w:r w:rsidRPr="0001553A">
        <w:t>Getting Involved</w:t>
      </w:r>
    </w:p>
    <w:p w:rsidR="00A04CB1" w:rsidRPr="0001553A" w:rsidRDefault="00A04CB1">
      <w:pPr>
        <w:pStyle w:val="BodyText1"/>
      </w:pPr>
      <w:r w:rsidRPr="0001553A">
        <w:t xml:space="preserve">Students interested in civil rights work have internship opportunities available. The NOW Legal Defense and Educational Fund has internships in </w:t>
      </w:r>
      <w:smartTag w:uri="urn:schemas-microsoft-com:office:smarttags" w:element="State">
        <w:r w:rsidRPr="0001553A">
          <w:t>New York</w:t>
        </w:r>
      </w:smartTag>
      <w:r w:rsidRPr="0001553A">
        <w:t xml:space="preserve"> and </w:t>
      </w:r>
      <w:smartTag w:uri="urn:schemas-microsoft-com:office:smarttags" w:element="place">
        <w:smartTag w:uri="urn:schemas-microsoft-com:office:smarttags" w:element="State">
          <w:r w:rsidRPr="0001553A">
            <w:t>Washington</w:t>
          </w:r>
        </w:smartTag>
      </w:smartTag>
      <w:r w:rsidRPr="0001553A">
        <w:t xml:space="preserve"> for undergraduates interested in policy projects on women’s rights. Contact Ms. Jackie Butler, Administrative Assistant, NOW Legal Defense and Educational Fund, </w:t>
      </w:r>
      <w:smartTag w:uri="urn:schemas-microsoft-com:office:smarttags" w:element="address">
        <w:smartTag w:uri="urn:schemas-microsoft-com:office:smarttags" w:element="Street">
          <w:r w:rsidRPr="0001553A">
            <w:t>99 Hudson Street</w:t>
          </w:r>
        </w:smartTag>
        <w:r w:rsidRPr="0001553A">
          <w:t xml:space="preserve">, </w:t>
        </w:r>
        <w:smartTag w:uri="urn:schemas-microsoft-com:office:smarttags" w:element="City">
          <w:r w:rsidRPr="0001553A">
            <w:t>New York</w:t>
          </w:r>
        </w:smartTag>
        <w:r w:rsidRPr="0001553A">
          <w:t xml:space="preserve">, </w:t>
        </w:r>
        <w:smartTag w:uri="urn:schemas-microsoft-com:office:smarttags" w:element="State">
          <w:r w:rsidRPr="0001553A">
            <w:t>NY</w:t>
          </w:r>
        </w:smartTag>
        <w:r w:rsidRPr="0001553A">
          <w:t xml:space="preserve"> </w:t>
        </w:r>
        <w:smartTag w:uri="urn:schemas-microsoft-com:office:smarttags" w:element="PostalCode">
          <w:r w:rsidRPr="0001553A">
            <w:t>10013</w:t>
          </w:r>
        </w:smartTag>
      </w:smartTag>
      <w:r w:rsidRPr="0001553A">
        <w:t>. Check out NOW’s home page at &lt;</w:t>
      </w:r>
      <w:hyperlink r:id="rId12" w:history="1">
        <w:r w:rsidRPr="0001553A">
          <w:rPr>
            <w:rStyle w:val="Hyperlink"/>
            <w:spacing w:val="4"/>
          </w:rPr>
          <w:t>http://www.now.org</w:t>
        </w:r>
      </w:hyperlink>
      <w:r w:rsidRPr="0001553A">
        <w:t>&gt;.</w:t>
      </w:r>
    </w:p>
    <w:p w:rsidR="00316C75" w:rsidRDefault="00316C75">
      <w:pPr>
        <w:pStyle w:val="PageBreakPara"/>
      </w:pPr>
    </w:p>
    <w:p w:rsidR="00A04CB1" w:rsidRPr="0001553A" w:rsidRDefault="00A04CB1">
      <w:pPr>
        <w:pStyle w:val="AllQuestionTypesHead"/>
      </w:pPr>
      <w:r w:rsidRPr="0001553A">
        <w:fldChar w:fldCharType="begin"/>
      </w:r>
      <w:r w:rsidRPr="0001553A">
        <w:instrText xml:space="preserve"> seq NL1 \r 0 \h </w:instrText>
      </w:r>
      <w:r w:rsidRPr="0001553A">
        <w:fldChar w:fldCharType="end"/>
      </w:r>
      <w:r w:rsidRPr="0001553A">
        <w:t>Sample Exam Questions</w:t>
      </w:r>
    </w:p>
    <w:p w:rsidR="00A04CB1" w:rsidRPr="0001553A" w:rsidRDefault="00A04CB1">
      <w:pPr>
        <w:pStyle w:val="AllQuestionTypesHeadSub1"/>
      </w:pPr>
      <w:r w:rsidRPr="0001553A">
        <w:fldChar w:fldCharType="begin"/>
      </w:r>
      <w:r w:rsidRPr="0001553A">
        <w:instrText xml:space="preserve"> seq NL1 \r 0 \h </w:instrText>
      </w:r>
      <w:r w:rsidRPr="0001553A">
        <w:fldChar w:fldCharType="end"/>
      </w:r>
      <w:r w:rsidRPr="0001553A">
        <w:t>Multiple-Choice Questions</w:t>
      </w:r>
      <w:r w:rsidRPr="0001553A">
        <w:fldChar w:fldCharType="begin"/>
      </w:r>
      <w:r w:rsidRPr="0001553A">
        <w:instrText xml:space="preserve"> SEQ NL1 \r 0 \h </w:instrText>
      </w:r>
      <w:r w:rsidRPr="0001553A">
        <w:fldChar w:fldCharType="end"/>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1</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The history of civil rights has primarily been a search for</w:t>
      </w:r>
      <w:r w:rsidRPr="0001553A">
        <w:fldChar w:fldCharType="begin"/>
      </w:r>
      <w:r w:rsidRPr="0001553A">
        <w:instrText xml:space="preserve"> SEQ NL_a \r 0 \h </w:instrText>
      </w:r>
      <w:r w:rsidRPr="0001553A">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equal opportunity and equal rights.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political and legal equality.</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employment and gender equality.</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social and economic equality.</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legal and monetary equality.</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2</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 xml:space="preserve">What does the term </w:t>
      </w:r>
      <w:r w:rsidRPr="0001553A">
        <w:rPr>
          <w:i/>
          <w:iCs/>
        </w:rPr>
        <w:t>equality of outcome</w:t>
      </w:r>
      <w:r w:rsidRPr="0001553A">
        <w:t xml:space="preserve"> mean?</w:t>
      </w:r>
      <w:r w:rsidRPr="0001553A">
        <w:fldChar w:fldCharType="begin"/>
      </w:r>
      <w:r w:rsidRPr="0001553A">
        <w:instrText xml:space="preserve"> SEQ NL_a \r 0 \h </w:instrText>
      </w:r>
      <w:r w:rsidRPr="0001553A">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It aligns American values of charity with Christian values of charity.</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It means greater uniformity in social, economic, and political power.</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Many believe it means more opportunity for everyone to succeed.</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It refers to a socialistic redistribution of money or goods.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It is a majoritarian belief that citizens should sacrifice for the greater good.</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3</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What Court decision upheld separate-but-equal facilities for African Americans and whites?</w:t>
      </w:r>
      <w:r w:rsidRPr="0001553A">
        <w:fldChar w:fldCharType="begin"/>
      </w:r>
      <w:r w:rsidRPr="0001553A">
        <w:instrText xml:space="preserve"> SEQ NL_a \r 0 \h </w:instrText>
      </w:r>
      <w:r w:rsidRPr="0001553A">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r>
      <w:r w:rsidRPr="0001553A">
        <w:rPr>
          <w:i/>
        </w:rPr>
        <w:t xml:space="preserve">Plessy </w:t>
      </w:r>
      <w:r w:rsidRPr="0001553A">
        <w:rPr>
          <w:iCs/>
        </w:rPr>
        <w:t>v</w:t>
      </w:r>
      <w:r w:rsidRPr="0001553A">
        <w:rPr>
          <w:i/>
        </w:rPr>
        <w:t xml:space="preserve">. </w:t>
      </w:r>
      <w:smartTag w:uri="urn:schemas-microsoft-com:office:smarttags" w:element="place">
        <w:smartTag w:uri="urn:schemas-microsoft-com:office:smarttags" w:element="City">
          <w:r w:rsidRPr="0001553A">
            <w:rPr>
              <w:i/>
            </w:rPr>
            <w:t>Ferguson</w:t>
          </w:r>
        </w:smartTag>
      </w:smartTag>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r>
      <w:r w:rsidRPr="0001553A">
        <w:rPr>
          <w:i/>
        </w:rPr>
        <w:t xml:space="preserve">Brown </w:t>
      </w:r>
      <w:r w:rsidRPr="0001553A">
        <w:rPr>
          <w:iCs/>
        </w:rPr>
        <w:t>v</w:t>
      </w:r>
      <w:r w:rsidRPr="0001553A">
        <w:rPr>
          <w:i/>
        </w:rPr>
        <w:t>. Board of Education</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r>
      <w:r w:rsidRPr="0001553A">
        <w:rPr>
          <w:i/>
        </w:rPr>
        <w:t xml:space="preserve">Sweatt </w:t>
      </w:r>
      <w:r w:rsidRPr="0001553A">
        <w:rPr>
          <w:iCs/>
        </w:rPr>
        <w:t>v</w:t>
      </w:r>
      <w:r w:rsidRPr="0001553A">
        <w:rPr>
          <w:i/>
        </w:rPr>
        <w:t>. Painter</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r>
      <w:r w:rsidRPr="0001553A">
        <w:rPr>
          <w:i/>
        </w:rPr>
        <w:t xml:space="preserve">McLaurin </w:t>
      </w:r>
      <w:r w:rsidRPr="0001553A">
        <w:t>case</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r>
      <w:r w:rsidRPr="0001553A">
        <w:rPr>
          <w:i/>
          <w:iCs/>
        </w:rPr>
        <w:t>Dred Scott</w:t>
      </w:r>
      <w:r w:rsidRPr="0001553A">
        <w:t xml:space="preserve"> case</w:t>
      </w:r>
    </w:p>
    <w:p w:rsidR="00A04CB1" w:rsidRPr="0001553A" w:rsidRDefault="00A04CB1">
      <w:pPr>
        <w:pStyle w:val="MultipleChoiceNumList"/>
        <w:rPr>
          <w:i/>
        </w:rPr>
      </w:pPr>
      <w:r w:rsidRPr="0001553A">
        <w:fldChar w:fldCharType="begin"/>
      </w:r>
      <w:r w:rsidRPr="0001553A">
        <w:instrText xml:space="preserve"> seq NL1 </w:instrText>
      </w:r>
      <w:r w:rsidRPr="0001553A">
        <w:fldChar w:fldCharType="separate"/>
      </w:r>
      <w:r w:rsidR="00316C75">
        <w:rPr>
          <w:noProof/>
        </w:rPr>
        <w:t>4</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 xml:space="preserve">Which of the following was </w:t>
      </w:r>
      <w:r w:rsidRPr="0001553A">
        <w:rPr>
          <w:i/>
          <w:iCs/>
        </w:rPr>
        <w:t>not</w:t>
      </w:r>
      <w:r w:rsidRPr="0001553A">
        <w:t xml:space="preserve"> a result of the civil rights movement?</w:t>
      </w:r>
      <w:r w:rsidRPr="0001553A">
        <w:rPr>
          <w:i/>
        </w:rPr>
        <w:fldChar w:fldCharType="begin"/>
      </w:r>
      <w:r w:rsidRPr="0001553A">
        <w:rPr>
          <w:i/>
        </w:rPr>
        <w:instrText xml:space="preserve"> SEQ NL_a \r 0 \h </w:instrText>
      </w:r>
      <w:r w:rsidRPr="0001553A">
        <w:rPr>
          <w:i/>
        </w:rPr>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increasing number of African Americans in public office</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more African American voters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 xml:space="preserve">an immediate end to </w:t>
      </w:r>
      <w:r w:rsidRPr="0001553A">
        <w:rPr>
          <w:iCs/>
        </w:rPr>
        <w:t>de facto</w:t>
      </w:r>
      <w:r w:rsidRPr="0001553A">
        <w:rPr>
          <w:i/>
        </w:rPr>
        <w:t xml:space="preserve"> </w:t>
      </w:r>
      <w:r w:rsidRPr="0001553A">
        <w:t xml:space="preserve">and </w:t>
      </w:r>
      <w:r w:rsidRPr="0001553A">
        <w:rPr>
          <w:iCs/>
        </w:rPr>
        <w:t>de jure</w:t>
      </w:r>
      <w:r w:rsidRPr="0001553A">
        <w:rPr>
          <w:i/>
        </w:rPr>
        <w:t xml:space="preserve"> </w:t>
      </w:r>
      <w:r w:rsidRPr="0001553A">
        <w:t>segregation of schools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an increase in African American nationalism</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legislation to reduce discrimination in employment</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5</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Which of the following is one of the more common methods of discrimination that includes forcing poor blacks to pay $1 or $2 in order to vote?</w:t>
      </w:r>
      <w:r w:rsidRPr="0001553A">
        <w:fldChar w:fldCharType="begin"/>
      </w:r>
      <w:r w:rsidRPr="0001553A">
        <w:instrText xml:space="preserve"> SEQ NL_a \r 0 \h </w:instrText>
      </w:r>
      <w:r w:rsidRPr="0001553A">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affirmative action</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de jure segregation</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de jure discrimination</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black codes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poll tax</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6</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One of the main founders of the NAACP was</w:t>
      </w:r>
      <w:r w:rsidRPr="0001553A">
        <w:fldChar w:fldCharType="begin"/>
      </w:r>
      <w:r w:rsidRPr="0001553A">
        <w:instrText xml:space="preserve"> SEQ NL_a \r 0 \h </w:instrText>
      </w:r>
      <w:r w:rsidRPr="0001553A">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Rosa Parks.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W. E. B. Du Bois.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Martin Luther King Jr.</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 xml:space="preserve">Thurgood </w:t>
      </w:r>
      <w:smartTag w:uri="urn:schemas-microsoft-com:office:smarttags" w:element="place">
        <w:smartTag w:uri="urn:schemas-microsoft-com:office:smarttags" w:element="City">
          <w:r w:rsidRPr="0001553A">
            <w:t>Marshall</w:t>
          </w:r>
        </w:smartTag>
      </w:smartTag>
      <w:r w:rsidRPr="0001553A">
        <w: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Sammy Davis Jr.</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7</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 xml:space="preserve">The first test of the </w:t>
      </w:r>
      <w:r w:rsidRPr="0001553A">
        <w:rPr>
          <w:i/>
        </w:rPr>
        <w:t xml:space="preserve">Brown </w:t>
      </w:r>
      <w:r w:rsidRPr="0001553A">
        <w:rPr>
          <w:iCs/>
        </w:rPr>
        <w:t>v</w:t>
      </w:r>
      <w:r w:rsidRPr="0001553A">
        <w:rPr>
          <w:i/>
        </w:rPr>
        <w:t>. Board of Education</w:t>
      </w:r>
      <w:r w:rsidRPr="0001553A">
        <w:rPr>
          <w:i/>
        </w:rPr>
        <w:fldChar w:fldCharType="begin"/>
      </w:r>
      <w:r w:rsidRPr="0001553A">
        <w:rPr>
          <w:i/>
        </w:rPr>
        <w:instrText xml:space="preserve"> SEQ NL_a \r 0 \h </w:instrText>
      </w:r>
      <w:r w:rsidRPr="0001553A">
        <w:rPr>
          <w:i/>
        </w:rPr>
        <w:fldChar w:fldCharType="end"/>
      </w:r>
      <w:r w:rsidRPr="0001553A">
        <w:t xml:space="preserve"> decision occurred in</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r>
      <w:smartTag w:uri="urn:schemas-microsoft-com:office:smarttags" w:element="place">
        <w:smartTag w:uri="urn:schemas-microsoft-com:office:smarttags" w:element="State">
          <w:r w:rsidRPr="0001553A">
            <w:t>Alaska</w:t>
          </w:r>
        </w:smartTag>
      </w:smartTag>
      <w:r w:rsidRPr="0001553A">
        <w: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r>
      <w:smartTag w:uri="urn:schemas-microsoft-com:office:smarttags" w:element="place">
        <w:smartTag w:uri="urn:schemas-microsoft-com:office:smarttags" w:element="State">
          <w:r w:rsidRPr="0001553A">
            <w:t>Alabama</w:t>
          </w:r>
        </w:smartTag>
      </w:smartTag>
      <w:r w:rsidRPr="0001553A">
        <w: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r>
      <w:smartTag w:uri="urn:schemas-microsoft-com:office:smarttags" w:element="place">
        <w:smartTag w:uri="urn:schemas-microsoft-com:office:smarttags" w:element="country-region">
          <w:r w:rsidRPr="0001553A">
            <w:t>Georgia</w:t>
          </w:r>
        </w:smartTag>
      </w:smartTag>
      <w:r w:rsidRPr="0001553A">
        <w: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r>
      <w:smartTag w:uri="urn:schemas-microsoft-com:office:smarttags" w:element="place">
        <w:smartTag w:uri="urn:schemas-microsoft-com:office:smarttags" w:element="State">
          <w:r w:rsidRPr="0001553A">
            <w:t>Arkansas</w:t>
          </w:r>
        </w:smartTag>
      </w:smartTag>
      <w:r w:rsidRPr="0001553A">
        <w: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r>
      <w:smartTag w:uri="urn:schemas-microsoft-com:office:smarttags" w:element="place">
        <w:smartTag w:uri="urn:schemas-microsoft-com:office:smarttags" w:element="State">
          <w:r w:rsidRPr="0001553A">
            <w:t>Missouri</w:t>
          </w:r>
        </w:smartTag>
      </w:smartTag>
      <w:r w:rsidRPr="0001553A">
        <w:t>.</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8</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r>
      <w:smartTag w:uri="urn:schemas-microsoft-com:office:smarttags" w:element="country-region">
        <w:r w:rsidRPr="0001553A">
          <w:rPr>
            <w:i/>
            <w:iCs/>
          </w:rPr>
          <w:t>United States</w:t>
        </w:r>
      </w:smartTag>
      <w:r w:rsidRPr="0001553A">
        <w:rPr>
          <w:i/>
          <w:iCs/>
        </w:rPr>
        <w:t xml:space="preserve"> </w:t>
      </w:r>
      <w:r w:rsidRPr="0001553A">
        <w:t>v</w:t>
      </w:r>
      <w:r w:rsidRPr="0001553A">
        <w:rPr>
          <w:i/>
          <w:iCs/>
        </w:rPr>
        <w:t xml:space="preserve">. </w:t>
      </w:r>
      <w:smartTag w:uri="urn:schemas-microsoft-com:office:smarttags" w:element="place">
        <w:smartTag w:uri="urn:schemas-microsoft-com:office:smarttags" w:element="State">
          <w:r w:rsidRPr="0001553A">
            <w:rPr>
              <w:i/>
              <w:iCs/>
            </w:rPr>
            <w:t>Virginia</w:t>
          </w:r>
        </w:smartTag>
      </w:smartTag>
      <w:r w:rsidRPr="0001553A">
        <w:t xml:space="preserve"> introduced what standard to cases of gender discrimination?</w:t>
      </w:r>
      <w:r w:rsidRPr="0001553A">
        <w:fldChar w:fldCharType="begin"/>
      </w:r>
      <w:r w:rsidRPr="0001553A">
        <w:instrText xml:space="preserve"> SEQ NL_a \r 0 \h </w:instrText>
      </w:r>
      <w:r w:rsidRPr="0001553A">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strict scrutiny</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skeptical scrutiny</w:t>
      </w:r>
    </w:p>
    <w:p w:rsidR="00A04CB1" w:rsidRPr="0001553A" w:rsidRDefault="00A04CB1">
      <w:pPr>
        <w:pStyle w:val="MultipleChoicePossibleAnswer"/>
      </w:pPr>
      <w:r w:rsidRPr="0001553A">
        <w:lastRenderedPageBreak/>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stare decisis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gender gap</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sexism</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9</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How is de facto segregation different from de jure s</w:t>
      </w:r>
      <w:r w:rsidR="00DB6952" w:rsidRPr="0001553A">
        <w:t>e</w:t>
      </w:r>
      <w:r w:rsidRPr="0001553A">
        <w:t>gregation?</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De facto segregation is voluntary, and de jure is government enforced.</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De facto segregation applies to those who can pay, and de jure applies to those who can’t.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De facto segregation is political, and de jure is economic.</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De facto segregation is government enforced and de jure is voluntary.</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De facto segregation is secular, and de jure is religious.</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10</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What did the Voting Rights Act of 1965 accomplish?</w:t>
      </w:r>
      <w:r w:rsidRPr="0001553A">
        <w:fldChar w:fldCharType="begin"/>
      </w:r>
      <w:r w:rsidRPr="0001553A">
        <w:instrText xml:space="preserve"> SEQ NL_a \r 0 \h </w:instrText>
      </w:r>
      <w:r w:rsidRPr="0001553A">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Nothing; it was declared unconstitutional.</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 xml:space="preserve">It had little effect on African American registration, because of </w:t>
      </w:r>
      <w:r w:rsidRPr="0001553A">
        <w:rPr>
          <w:iCs/>
        </w:rPr>
        <w:t>de facto</w:t>
      </w:r>
      <w:r w:rsidRPr="0001553A">
        <w:rPr>
          <w:i/>
        </w:rPr>
        <w:t xml:space="preserve"> </w:t>
      </w:r>
      <w:r w:rsidRPr="0001553A">
        <w:t>segregation.</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It didn’t do much of anything in all regions of the country.</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It improved voter registration among minority groups.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Over time, it resulted in a lower turnout of African Americans voters.</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11</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 xml:space="preserve">Which of the following were </w:t>
      </w:r>
      <w:r w:rsidRPr="0001553A">
        <w:rPr>
          <w:i/>
          <w:iCs/>
        </w:rPr>
        <w:t xml:space="preserve">not </w:t>
      </w:r>
      <w:r w:rsidRPr="0001553A">
        <w:t>a result President Johnson’s efforts to end discrimination?</w:t>
      </w:r>
      <w:r w:rsidRPr="0001553A">
        <w:fldChar w:fldCharType="begin"/>
      </w:r>
      <w:r w:rsidRPr="0001553A">
        <w:instrText xml:space="preserve"> SEQ NL_a \r 0 \h </w:instrText>
      </w:r>
      <w:r w:rsidRPr="0001553A">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Education Act of 1967</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Civil Rights Act of 1964</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Voting Rights Act of 1965</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Fair Housing Act of 1968</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 xml:space="preserve">Economic </w:t>
      </w:r>
      <w:smartTag w:uri="urn:schemas-microsoft-com:office:smarttags" w:element="place">
        <w:r w:rsidRPr="0001553A">
          <w:t>Opportunity</w:t>
        </w:r>
      </w:smartTag>
      <w:r w:rsidRPr="0001553A">
        <w:t xml:space="preserve"> Act of 1964</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12</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Which law prohibited sex discrimination in federally aided education programs?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Elementary and Secondary Education Act of 1965</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Civil Rights Act of 1964</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Education Amendments Act of 1972</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Equal Rights Amendment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Civil Rights Act of 1866</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13</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 xml:space="preserve">Which of the following is true about the Court’s ruling in </w:t>
      </w:r>
      <w:smartTag w:uri="urn:schemas-microsoft-com:office:smarttags" w:element="PlaceName">
        <w:r w:rsidRPr="0001553A">
          <w:rPr>
            <w:i/>
          </w:rPr>
          <w:t>Grove City</w:t>
        </w:r>
      </w:smartTag>
      <w:r w:rsidRPr="0001553A">
        <w:rPr>
          <w:i/>
        </w:rPr>
        <w:t xml:space="preserve"> </w:t>
      </w:r>
      <w:smartTag w:uri="urn:schemas-microsoft-com:office:smarttags" w:element="PlaceType">
        <w:r w:rsidRPr="0001553A">
          <w:rPr>
            <w:i/>
          </w:rPr>
          <w:t>College</w:t>
        </w:r>
      </w:smartTag>
      <w:r w:rsidRPr="0001553A">
        <w:rPr>
          <w:i/>
        </w:rPr>
        <w:t xml:space="preserve"> </w:t>
      </w:r>
      <w:r w:rsidRPr="0001553A">
        <w:rPr>
          <w:iCs/>
        </w:rPr>
        <w:t>v</w:t>
      </w:r>
      <w:r w:rsidRPr="0001553A">
        <w:rPr>
          <w:i/>
        </w:rPr>
        <w:t xml:space="preserve">. </w:t>
      </w:r>
      <w:smartTag w:uri="urn:schemas-microsoft-com:office:smarttags" w:element="place">
        <w:smartTag w:uri="urn:schemas-microsoft-com:office:smarttags" w:element="City">
          <w:r w:rsidRPr="0001553A">
            <w:rPr>
              <w:i/>
            </w:rPr>
            <w:t>Bell</w:t>
          </w:r>
        </w:smartTag>
      </w:smartTag>
      <w:r w:rsidRPr="0001553A">
        <w:rPr>
          <w:i/>
        </w:rPr>
        <w:fldChar w:fldCharType="begin"/>
      </w:r>
      <w:r w:rsidRPr="0001553A">
        <w:rPr>
          <w:i/>
        </w:rPr>
        <w:instrText xml:space="preserve"> SEQ NL_a \r 0 \h </w:instrText>
      </w:r>
      <w:r w:rsidRPr="0001553A">
        <w:rPr>
          <w:i/>
        </w:rPr>
        <w:fldChar w:fldCharType="end"/>
      </w:r>
      <w:r w:rsidRPr="0001553A">
        <w: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It broadly interpreted Title IX of the Education Amendments Act of 1972.</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It was the target of the Civil Rights Restoration Act of 1988.</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It was accepted by Congress as a faithful interpretation of legislative intent.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It applied the law to entire institutions whenever any part of them discriminated against women or minorities.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It was a major victory for proponents of gender equality.</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14</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 xml:space="preserve">Which of the following was </w:t>
      </w:r>
      <w:r w:rsidRPr="0001553A">
        <w:rPr>
          <w:i/>
          <w:iCs/>
        </w:rPr>
        <w:t>not</w:t>
      </w:r>
      <w:r w:rsidRPr="0001553A">
        <w:t xml:space="preserve"> a success of the black nationalist movement?</w:t>
      </w:r>
      <w:r w:rsidRPr="0001553A">
        <w:fldChar w:fldCharType="begin"/>
      </w:r>
      <w:r w:rsidRPr="0001553A">
        <w:instrText xml:space="preserve"> SEQ NL_a \r 0 \h </w:instrText>
      </w:r>
      <w:r w:rsidRPr="0001553A">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 xml:space="preserve">created black studies programs in </w:t>
      </w:r>
      <w:smartTag w:uri="urn:schemas-microsoft-com:office:smarttags" w:element="place">
        <w:smartTag w:uri="urn:schemas-microsoft-com:office:smarttags" w:element="country-region">
          <w:r w:rsidRPr="0001553A">
            <w:t>U.S.</w:t>
          </w:r>
        </w:smartTag>
      </w:smartTag>
      <w:r w:rsidRPr="0001553A">
        <w:t xml:space="preserve"> colleges and universities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encouraged blacks to vote in record numbers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brought back pride in black history and culture</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nominated more blacks for elected office</w:t>
      </w:r>
    </w:p>
    <w:p w:rsidR="00A17625"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created more affirmative action programs</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15</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Which Supreme Court case overturned the separate-but-equal doctrine?</w:t>
      </w:r>
      <w:r w:rsidRPr="0001553A">
        <w:fldChar w:fldCharType="begin"/>
      </w:r>
      <w:r w:rsidRPr="0001553A">
        <w:instrText xml:space="preserve"> SEQ NL_a \r 0 \h </w:instrText>
      </w:r>
      <w:r w:rsidRPr="0001553A">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r>
      <w:r w:rsidRPr="0001553A">
        <w:rPr>
          <w:i/>
        </w:rPr>
        <w:t xml:space="preserve">Milliken </w:t>
      </w:r>
      <w:r w:rsidRPr="0001553A">
        <w:rPr>
          <w:iCs/>
        </w:rPr>
        <w:t>v</w:t>
      </w:r>
      <w:r w:rsidRPr="0001553A">
        <w:rPr>
          <w:i/>
        </w:rPr>
        <w:t>. Bradley</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r>
      <w:r w:rsidRPr="0001553A">
        <w:rPr>
          <w:i/>
        </w:rPr>
        <w:t>Brown</w:t>
      </w:r>
      <w:r w:rsidRPr="0001553A">
        <w:rPr>
          <w:iCs/>
        </w:rPr>
        <w:t xml:space="preserve"> v</w:t>
      </w:r>
      <w:r w:rsidRPr="0001553A">
        <w:rPr>
          <w:i/>
        </w:rPr>
        <w:t>. Board of Education</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r>
      <w:r w:rsidRPr="0001553A">
        <w:rPr>
          <w:i/>
        </w:rPr>
        <w:t xml:space="preserve">Boy Scouts of </w:t>
      </w:r>
      <w:smartTag w:uri="urn:schemas-microsoft-com:office:smarttags" w:element="place">
        <w:smartTag w:uri="urn:schemas-microsoft-com:office:smarttags" w:element="country-region">
          <w:r w:rsidRPr="0001553A">
            <w:rPr>
              <w:i/>
            </w:rPr>
            <w:t>America</w:t>
          </w:r>
        </w:smartTag>
      </w:smartTag>
      <w:r w:rsidRPr="0001553A">
        <w:rPr>
          <w:i/>
        </w:rPr>
        <w:t xml:space="preserve"> </w:t>
      </w:r>
      <w:r w:rsidRPr="0001553A">
        <w:rPr>
          <w:iCs/>
        </w:rPr>
        <w:t>v</w:t>
      </w:r>
      <w:r w:rsidRPr="0001553A">
        <w:rPr>
          <w:i/>
        </w:rPr>
        <w:t>. Dale</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r>
      <w:smartTag w:uri="urn:schemas-microsoft-com:office:smarttags" w:element="country-region">
        <w:r w:rsidRPr="0001553A">
          <w:rPr>
            <w:i/>
          </w:rPr>
          <w:t>United States</w:t>
        </w:r>
      </w:smartTag>
      <w:r w:rsidRPr="0001553A">
        <w:rPr>
          <w:i/>
        </w:rPr>
        <w:t xml:space="preserve"> </w:t>
      </w:r>
      <w:r w:rsidRPr="0001553A">
        <w:rPr>
          <w:iCs/>
        </w:rPr>
        <w:t>v</w:t>
      </w:r>
      <w:r w:rsidRPr="0001553A">
        <w:rPr>
          <w:i/>
        </w:rPr>
        <w:t xml:space="preserve">. </w:t>
      </w:r>
      <w:smartTag w:uri="urn:schemas-microsoft-com:office:smarttags" w:element="place">
        <w:smartTag w:uri="urn:schemas-microsoft-com:office:smarttags" w:element="State">
          <w:r w:rsidRPr="0001553A">
            <w:rPr>
              <w:i/>
            </w:rPr>
            <w:t>Virginia</w:t>
          </w:r>
        </w:smartTag>
      </w:smartTag>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r>
      <w:r w:rsidRPr="0001553A">
        <w:rPr>
          <w:i/>
          <w:iCs/>
        </w:rPr>
        <w:t xml:space="preserve">Regents of the </w:t>
      </w:r>
      <w:smartTag w:uri="urn:schemas-microsoft-com:office:smarttags" w:element="place">
        <w:smartTag w:uri="urn:schemas-microsoft-com:office:smarttags" w:element="PlaceType">
          <w:r w:rsidRPr="0001553A">
            <w:rPr>
              <w:i/>
              <w:iCs/>
            </w:rPr>
            <w:t>University</w:t>
          </w:r>
        </w:smartTag>
        <w:r w:rsidRPr="0001553A">
          <w:rPr>
            <w:i/>
            <w:iCs/>
          </w:rPr>
          <w:t xml:space="preserve"> of </w:t>
        </w:r>
        <w:smartTag w:uri="urn:schemas-microsoft-com:office:smarttags" w:element="PlaceName">
          <w:r w:rsidRPr="0001553A">
            <w:rPr>
              <w:i/>
              <w:iCs/>
            </w:rPr>
            <w:t>California</w:t>
          </w:r>
        </w:smartTag>
      </w:smartTag>
      <w:r w:rsidRPr="0001553A">
        <w:rPr>
          <w:i/>
          <w:iCs/>
        </w:rPr>
        <w:t xml:space="preserve"> </w:t>
      </w:r>
      <w:r w:rsidRPr="0001553A">
        <w:t>v</w:t>
      </w:r>
      <w:r w:rsidRPr="0001553A">
        <w:rPr>
          <w:i/>
          <w:iCs/>
        </w:rPr>
        <w:t>. Bakke</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16</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 xml:space="preserve">Numerous frustrated Native Americans acted out against the </w:t>
      </w:r>
      <w:smartTag w:uri="urn:schemas-microsoft-com:office:smarttags" w:element="place">
        <w:smartTag w:uri="urn:schemas-microsoft-com:office:smarttags" w:element="country-region">
          <w:r w:rsidRPr="0001553A">
            <w:t>U.S.</w:t>
          </w:r>
        </w:smartTag>
      </w:smartTag>
      <w:r w:rsidRPr="0001553A">
        <w:t xml:space="preserve"> government and took matters into their own hands after decades of inaction. Which of the following was the result of Native American frustration and anger toward the </w:t>
      </w:r>
      <w:smartTag w:uri="urn:schemas-microsoft-com:office:smarttags" w:element="place">
        <w:smartTag w:uri="urn:schemas-microsoft-com:office:smarttags" w:element="country-region">
          <w:r w:rsidRPr="0001553A">
            <w:t>U.S.</w:t>
          </w:r>
        </w:smartTag>
      </w:smartTag>
      <w:r w:rsidRPr="0001553A">
        <w:t xml:space="preserve"> government?</w:t>
      </w:r>
      <w:r w:rsidRPr="0001553A">
        <w:fldChar w:fldCharType="begin"/>
      </w:r>
      <w:r w:rsidRPr="0001553A">
        <w:instrText xml:space="preserve"> SEQ NL_a \r 0 \h </w:instrText>
      </w:r>
      <w:r w:rsidRPr="0001553A">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 xml:space="preserve">bus boycott in </w:t>
      </w:r>
      <w:smartTag w:uri="urn:schemas-microsoft-com:office:smarttags" w:element="place">
        <w:smartTag w:uri="urn:schemas-microsoft-com:office:smarttags" w:element="City">
          <w:r w:rsidRPr="0001553A">
            <w:t>Birmingham</w:t>
          </w:r>
        </w:smartTag>
        <w:r w:rsidRPr="0001553A">
          <w:t xml:space="preserve">, </w:t>
        </w:r>
        <w:smartTag w:uri="urn:schemas-microsoft-com:office:smarttags" w:element="State">
          <w:r w:rsidRPr="0001553A">
            <w:t>Alabama</w:t>
          </w:r>
        </w:smartTag>
      </w:smartTag>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164 riots after the death of Martin Luther King Jr.</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record high voter registration drives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 xml:space="preserve">seizure of </w:t>
      </w:r>
      <w:smartTag w:uri="urn:schemas-microsoft-com:office:smarttags" w:element="place">
        <w:smartTag w:uri="urn:schemas-microsoft-com:office:smarttags" w:element="PlaceName">
          <w:r w:rsidRPr="0001553A">
            <w:t>Alcatraz</w:t>
          </w:r>
        </w:smartTag>
        <w:r w:rsidRPr="0001553A">
          <w:t xml:space="preserve"> </w:t>
        </w:r>
        <w:smartTag w:uri="urn:schemas-microsoft-com:office:smarttags" w:element="PlaceType">
          <w:r w:rsidRPr="0001553A">
            <w:t>Island</w:t>
          </w:r>
        </w:smartTag>
      </w:smartTag>
    </w:p>
    <w:p w:rsidR="00A04CB1" w:rsidRPr="0001553A" w:rsidRDefault="00A04CB1">
      <w:pPr>
        <w:pStyle w:val="MultipleChoicePossibleAnswer"/>
      </w:pPr>
      <w:r w:rsidRPr="0001553A">
        <w:lastRenderedPageBreak/>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none of the above</w:t>
      </w:r>
    </w:p>
    <w:p w:rsidR="00A04CB1" w:rsidRPr="0001553A" w:rsidRDefault="00A04CB1">
      <w:pPr>
        <w:pStyle w:val="MultipleChoiceNumList"/>
        <w:rPr>
          <w:i/>
        </w:rPr>
      </w:pPr>
      <w:r w:rsidRPr="0001553A">
        <w:fldChar w:fldCharType="begin"/>
      </w:r>
      <w:r w:rsidRPr="0001553A">
        <w:instrText xml:space="preserve"> seq NL1 </w:instrText>
      </w:r>
      <w:r w:rsidRPr="0001553A">
        <w:fldChar w:fldCharType="separate"/>
      </w:r>
      <w:r w:rsidR="00316C75">
        <w:rPr>
          <w:noProof/>
        </w:rPr>
        <w:t>17</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r>
      <w:r w:rsidRPr="0001553A">
        <w:rPr>
          <w:i/>
        </w:rPr>
        <w:t xml:space="preserve">Johnson </w:t>
      </w:r>
      <w:r w:rsidRPr="0001553A">
        <w:rPr>
          <w:iCs/>
        </w:rPr>
        <w:t>v</w:t>
      </w:r>
      <w:r w:rsidRPr="0001553A">
        <w:rPr>
          <w:i/>
        </w:rPr>
        <w:t xml:space="preserve">. </w:t>
      </w:r>
      <w:smartTag w:uri="urn:schemas-microsoft-com:office:smarttags" w:element="place">
        <w:smartTag w:uri="urn:schemas-microsoft-com:office:smarttags" w:element="PlaceName">
          <w:r w:rsidRPr="0001553A">
            <w:rPr>
              <w:i/>
            </w:rPr>
            <w:t>Santa Clara</w:t>
          </w:r>
        </w:smartTag>
        <w:r w:rsidRPr="0001553A">
          <w:rPr>
            <w:i/>
          </w:rPr>
          <w:t xml:space="preserve"> </w:t>
        </w:r>
        <w:smartTag w:uri="urn:schemas-microsoft-com:office:smarttags" w:element="PlaceType">
          <w:r w:rsidRPr="0001553A">
            <w:rPr>
              <w:i/>
            </w:rPr>
            <w:t>County</w:t>
          </w:r>
        </w:smartTag>
      </w:smartTag>
      <w:r w:rsidRPr="0001553A">
        <w:t xml:space="preserve"> reinforced the idea that what factor could be used in promotion decisions?</w:t>
      </w:r>
      <w:r w:rsidRPr="0001553A">
        <w:rPr>
          <w:i/>
        </w:rPr>
        <w:fldChar w:fldCharType="begin"/>
      </w:r>
      <w:r w:rsidRPr="0001553A">
        <w:rPr>
          <w:i/>
        </w:rPr>
        <w:instrText xml:space="preserve"> SEQ NL_a \r 0 \h </w:instrText>
      </w:r>
      <w:r w:rsidRPr="0001553A">
        <w:rPr>
          <w:i/>
        </w:rPr>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gender</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race</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age</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sexual orientation</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religious practice</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18</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 xml:space="preserve">According to Homeland Security, there were 37.5 million foreign-born people living in the </w:t>
      </w:r>
      <w:smartTag w:uri="urn:schemas-microsoft-com:office:smarttags" w:element="place">
        <w:smartTag w:uri="urn:schemas-microsoft-com:office:smarttags" w:element="country-region">
          <w:r w:rsidRPr="0001553A">
            <w:t>United States</w:t>
          </w:r>
        </w:smartTag>
      </w:smartTag>
      <w:r w:rsidRPr="0001553A">
        <w:t xml:space="preserve"> in 2007. Approximately what percentage of those </w:t>
      </w:r>
      <w:r w:rsidR="00DB6952" w:rsidRPr="0001553A">
        <w:t xml:space="preserve">people </w:t>
      </w:r>
      <w:r w:rsidRPr="0001553A">
        <w:t>were here illegally?</w:t>
      </w:r>
      <w:r w:rsidRPr="0001553A">
        <w:fldChar w:fldCharType="begin"/>
      </w:r>
      <w:r w:rsidRPr="0001553A">
        <w:instrText xml:space="preserve"> SEQ NL_a \r 0 \h </w:instrText>
      </w:r>
      <w:r w:rsidRPr="0001553A">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8 percent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17 percent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24 percent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31 percent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35 percent or more</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19</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The Supreme Court appealed to what element of the Constitution to support the Civil Rights Act of 1964?</w:t>
      </w:r>
      <w:r w:rsidRPr="0001553A">
        <w:fldChar w:fldCharType="begin"/>
      </w:r>
      <w:r w:rsidRPr="0001553A">
        <w:instrText xml:space="preserve"> SEQ NL_a \r 0 \h </w:instrText>
      </w:r>
      <w:r w:rsidRPr="0001553A">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elastic clause</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commerce clause</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Fifteenth Amendment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First Amendment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Nineteenth Amendment</w:t>
      </w:r>
    </w:p>
    <w:p w:rsidR="00A04CB1" w:rsidRPr="0001553A" w:rsidRDefault="00A04CB1">
      <w:pPr>
        <w:pStyle w:val="MultipleChoiceNumList"/>
        <w:rPr>
          <w:i/>
        </w:rPr>
      </w:pPr>
      <w:r w:rsidRPr="0001553A">
        <w:fldChar w:fldCharType="begin"/>
      </w:r>
      <w:r w:rsidRPr="0001553A">
        <w:instrText xml:space="preserve"> seq NL1 </w:instrText>
      </w:r>
      <w:r w:rsidRPr="0001553A">
        <w:fldChar w:fldCharType="separate"/>
      </w:r>
      <w:r w:rsidR="00316C75">
        <w:rPr>
          <w:noProof/>
        </w:rPr>
        <w:t>20</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 xml:space="preserve">Which of the following did </w:t>
      </w:r>
      <w:r w:rsidRPr="0001553A">
        <w:rPr>
          <w:i/>
          <w:iCs/>
        </w:rPr>
        <w:t>not</w:t>
      </w:r>
      <w:r w:rsidRPr="0001553A">
        <w:t xml:space="preserve"> advance the equality of women?</w:t>
      </w:r>
      <w:r w:rsidRPr="0001553A">
        <w:rPr>
          <w:i/>
        </w:rPr>
        <w:fldChar w:fldCharType="begin"/>
      </w:r>
      <w:r w:rsidRPr="0001553A">
        <w:rPr>
          <w:i/>
        </w:rPr>
        <w:instrText xml:space="preserve"> SEQ NL_a \r 0 \h </w:instrText>
      </w:r>
      <w:r w:rsidRPr="0001553A">
        <w:rPr>
          <w:i/>
        </w:rPr>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Nineteenth Amendment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Civil Rights Restoration Act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Equal Pay Act of 1963</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Civil Rights Act of 1964</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protective legislation</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21</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A method used to keep African Americans from voting was</w:t>
      </w:r>
      <w:r w:rsidRPr="0001553A">
        <w:fldChar w:fldCharType="begin"/>
      </w:r>
      <w:r w:rsidRPr="0001553A">
        <w:instrText xml:space="preserve"> SEQ NL_a \r 0 \h </w:instrText>
      </w:r>
      <w:r w:rsidRPr="0001553A">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protectionism.</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literacy tests.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set-asides.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separate-but-equal elections.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segregated education.</w:t>
      </w:r>
    </w:p>
    <w:p w:rsidR="00A04CB1"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22</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The Equal Rights Amendment</w:t>
      </w:r>
      <w:r w:rsidRPr="0001553A">
        <w:fldChar w:fldCharType="begin"/>
      </w:r>
      <w:r w:rsidRPr="0001553A">
        <w:instrText xml:space="preserve"> SEQ NL_a \r 0 \h </w:instrText>
      </w:r>
      <w:r w:rsidRPr="0001553A">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was never ratified.</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guarantees equal pay for equal work.</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prohibits gender discrimination in education.</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was proposed in 1923, but not ratified until 1979.</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provides a constitutional basis for affirmative action.</w:t>
      </w:r>
    </w:p>
    <w:p w:rsidR="00316C75" w:rsidRDefault="00316C75">
      <w:pPr>
        <w:pStyle w:val="PageBreakPara"/>
      </w:pPr>
    </w:p>
    <w:p w:rsidR="00A04CB1" w:rsidRPr="0001553A" w:rsidRDefault="00A04CB1">
      <w:pPr>
        <w:pStyle w:val="MultipleChoiceNumList"/>
        <w:rPr>
          <w:i/>
        </w:rPr>
      </w:pPr>
      <w:r w:rsidRPr="0001553A">
        <w:fldChar w:fldCharType="begin"/>
      </w:r>
      <w:r w:rsidRPr="0001553A">
        <w:instrText xml:space="preserve"> seq NL1 </w:instrText>
      </w:r>
      <w:r w:rsidRPr="0001553A">
        <w:fldChar w:fldCharType="separate"/>
      </w:r>
      <w:r w:rsidR="00316C75">
        <w:rPr>
          <w:noProof/>
        </w:rPr>
        <w:t>23</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 xml:space="preserve">The strike led by Cesar Chavez against </w:t>
      </w:r>
      <w:smartTag w:uri="urn:schemas-microsoft-com:office:smarttags" w:element="place">
        <w:smartTag w:uri="urn:schemas-microsoft-com:office:smarttags" w:element="State">
          <w:r w:rsidRPr="0001553A">
            <w:t>California</w:t>
          </w:r>
        </w:smartTag>
      </w:smartTag>
      <w:r w:rsidRPr="0001553A">
        <w:t xml:space="preserve"> growers in 1965</w:t>
      </w:r>
      <w:r w:rsidRPr="0001553A">
        <w:rPr>
          <w:i/>
        </w:rPr>
        <w:fldChar w:fldCharType="begin"/>
      </w:r>
      <w:r w:rsidRPr="0001553A">
        <w:rPr>
          <w:i/>
        </w:rPr>
        <w:instrText xml:space="preserve"> SEQ NL_a \r 0 \h </w:instrText>
      </w:r>
      <w:r w:rsidRPr="0001553A">
        <w:rPr>
          <w:i/>
        </w:rPr>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won better working conditions for immigrant workers.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won better pay for immigrant workers.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instituted a national boycott.</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won better housing for immigrant workers.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all of the above.</w:t>
      </w:r>
    </w:p>
    <w:p w:rsidR="00A17625" w:rsidRPr="0001553A" w:rsidRDefault="00A04CB1">
      <w:pPr>
        <w:pStyle w:val="MultipleChoiceNumList"/>
      </w:pPr>
      <w:r w:rsidRPr="0001553A">
        <w:fldChar w:fldCharType="begin"/>
      </w:r>
      <w:r w:rsidRPr="0001553A">
        <w:instrText xml:space="preserve"> seq NL1 </w:instrText>
      </w:r>
      <w:r w:rsidRPr="0001553A">
        <w:fldChar w:fldCharType="separate"/>
      </w:r>
      <w:r w:rsidR="00316C75">
        <w:rPr>
          <w:noProof/>
        </w:rPr>
        <w:t>24</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What term describes the notion that women must be sheltered from life’s harsh realities and was used as the basis of the traditional laws, which defined women as second-class citizens?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set-asides</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gender equity</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protectionism</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matrilineal</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genealogical classification</w:t>
      </w:r>
    </w:p>
    <w:p w:rsidR="00A04CB1" w:rsidRPr="0001553A" w:rsidRDefault="00A04CB1">
      <w:pPr>
        <w:pStyle w:val="MultipleChoiceNumList"/>
        <w:rPr>
          <w:i/>
        </w:rPr>
      </w:pPr>
      <w:r w:rsidRPr="0001553A">
        <w:fldChar w:fldCharType="begin"/>
      </w:r>
      <w:r w:rsidRPr="0001553A">
        <w:instrText xml:space="preserve"> seq NL1 </w:instrText>
      </w:r>
      <w:r w:rsidRPr="0001553A">
        <w:fldChar w:fldCharType="separate"/>
      </w:r>
      <w:r w:rsidR="00316C75">
        <w:rPr>
          <w:noProof/>
        </w:rPr>
        <w:t>25</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 xml:space="preserve">The 1990 Americans with Disabilities Act does </w:t>
      </w:r>
      <w:r w:rsidRPr="0001553A">
        <w:rPr>
          <w:i/>
          <w:iCs/>
        </w:rPr>
        <w:t>not</w:t>
      </w:r>
      <w:r w:rsidRPr="0001553A">
        <w:t xml:space="preserve"> guarantee access to</w:t>
      </w:r>
      <w:r w:rsidRPr="0001553A">
        <w:rPr>
          <w:i/>
        </w:rPr>
        <w:fldChar w:fldCharType="begin"/>
      </w:r>
      <w:r w:rsidRPr="0001553A">
        <w:rPr>
          <w:i/>
        </w:rPr>
        <w:instrText xml:space="preserve"> SEQ NL_a \r 0 \h </w:instrText>
      </w:r>
      <w:r w:rsidRPr="0001553A">
        <w:rPr>
          <w:i/>
        </w:rPr>
        <w:fldChar w:fldCharType="end"/>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a</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housing.</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b</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employment.</w:t>
      </w:r>
    </w:p>
    <w:p w:rsidR="00A17625"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c</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transportation.</w:t>
      </w:r>
    </w:p>
    <w:p w:rsidR="00A04CB1"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d</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communication services.</w:t>
      </w:r>
    </w:p>
    <w:p w:rsidR="00A17625" w:rsidRPr="0001553A" w:rsidRDefault="00A04CB1">
      <w:pPr>
        <w:pStyle w:val="MultipleChoicePossibleAnswer"/>
      </w:pPr>
      <w:r w:rsidRPr="0001553A">
        <w:fldChar w:fldCharType="begin"/>
      </w:r>
      <w:r w:rsidRPr="0001553A">
        <w:instrText xml:space="preserve"> seq NL_a \* alphabetic </w:instrText>
      </w:r>
      <w:r w:rsidRPr="0001553A">
        <w:fldChar w:fldCharType="separate"/>
      </w:r>
      <w:r w:rsidR="00316C75">
        <w:rPr>
          <w:noProof/>
        </w:rPr>
        <w:t>e</w:t>
      </w:r>
      <w:r w:rsidRPr="0001553A">
        <w:fldChar w:fldCharType="end"/>
      </w:r>
      <w:r w:rsidRPr="0001553A">
        <w:fldChar w:fldCharType="begin"/>
      </w:r>
      <w:r w:rsidRPr="0001553A">
        <w:instrText xml:space="preserve"> seq NL_1_ \r 0 \h </w:instrText>
      </w:r>
      <w:r w:rsidRPr="0001553A">
        <w:fldChar w:fldCharType="end"/>
      </w:r>
      <w:r w:rsidRPr="0001553A">
        <w:t>.</w:t>
      </w:r>
      <w:r w:rsidRPr="0001553A">
        <w:tab/>
        <w:t>public accommodations.</w:t>
      </w:r>
    </w:p>
    <w:p w:rsidR="00A04CB1" w:rsidRPr="0001553A" w:rsidRDefault="00A04CB1">
      <w:pPr>
        <w:pStyle w:val="AllQuestionTypesHeadSub1"/>
      </w:pPr>
      <w:r w:rsidRPr="0001553A">
        <w:fldChar w:fldCharType="begin"/>
      </w:r>
      <w:r w:rsidRPr="0001553A">
        <w:instrText xml:space="preserve"> seq NL1 \r 0 \h </w:instrText>
      </w:r>
      <w:r w:rsidRPr="0001553A">
        <w:fldChar w:fldCharType="end"/>
      </w:r>
      <w:r w:rsidRPr="0001553A">
        <w:t>Essay Questions</w:t>
      </w:r>
      <w:r w:rsidRPr="0001553A">
        <w:fldChar w:fldCharType="begin"/>
      </w:r>
      <w:r w:rsidRPr="0001553A">
        <w:instrText xml:space="preserve"> SEQ NL1 \r 0 \h </w:instrText>
      </w:r>
      <w:r w:rsidRPr="0001553A">
        <w:fldChar w:fldCharType="end"/>
      </w:r>
    </w:p>
    <w:p w:rsidR="00A04CB1" w:rsidRPr="0001553A" w:rsidRDefault="00A04CB1">
      <w:pPr>
        <w:pStyle w:val="EssayQuestionNumList"/>
      </w:pPr>
      <w:r w:rsidRPr="0001553A">
        <w:fldChar w:fldCharType="begin"/>
      </w:r>
      <w:r w:rsidRPr="0001553A">
        <w:instrText xml:space="preserve"> seq NL1 </w:instrText>
      </w:r>
      <w:r w:rsidRPr="0001553A">
        <w:fldChar w:fldCharType="separate"/>
      </w:r>
      <w:r w:rsidR="00316C75">
        <w:rPr>
          <w:noProof/>
        </w:rPr>
        <w:t>1</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Explain the difference between criticism of public officials and defamation of character. Give examples of how free speech can be interpreted so many different ways.</w:t>
      </w:r>
    </w:p>
    <w:p w:rsidR="00A04CB1" w:rsidRPr="0001553A" w:rsidRDefault="00A04CB1">
      <w:pPr>
        <w:pStyle w:val="EssayQuestionNumList"/>
      </w:pPr>
      <w:r w:rsidRPr="0001553A">
        <w:fldChar w:fldCharType="begin"/>
      </w:r>
      <w:r w:rsidRPr="0001553A">
        <w:instrText xml:space="preserve"> seq NL1 </w:instrText>
      </w:r>
      <w:r w:rsidRPr="0001553A">
        <w:fldChar w:fldCharType="separate"/>
      </w:r>
      <w:r w:rsidR="00316C75">
        <w:rPr>
          <w:noProof/>
        </w:rPr>
        <w:t>2</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What major methods of political participation did the NAACP use in its effort to integrate schools and the civil rights movement use in its effort to secure passage of civil rights legislation?</w:t>
      </w:r>
    </w:p>
    <w:p w:rsidR="00A04CB1" w:rsidRPr="0001553A" w:rsidRDefault="00A04CB1">
      <w:pPr>
        <w:pStyle w:val="EssayQuestionNumList"/>
      </w:pPr>
      <w:r w:rsidRPr="0001553A">
        <w:fldChar w:fldCharType="begin"/>
      </w:r>
      <w:r w:rsidRPr="0001553A">
        <w:instrText xml:space="preserve"> seq NL1 </w:instrText>
      </w:r>
      <w:r w:rsidRPr="0001553A">
        <w:fldChar w:fldCharType="separate"/>
      </w:r>
      <w:r w:rsidR="00316C75">
        <w:rPr>
          <w:noProof/>
        </w:rPr>
        <w:t>3</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How did federal legislation discriminate against Native Americans in the past?</w:t>
      </w:r>
    </w:p>
    <w:p w:rsidR="00A04CB1" w:rsidRPr="0001553A" w:rsidRDefault="00A04CB1">
      <w:pPr>
        <w:pStyle w:val="EssayQuestionNumList"/>
      </w:pPr>
      <w:r w:rsidRPr="0001553A">
        <w:fldChar w:fldCharType="begin"/>
      </w:r>
      <w:r w:rsidRPr="0001553A">
        <w:instrText xml:space="preserve"> seq NL1 </w:instrText>
      </w:r>
      <w:r w:rsidRPr="0001553A">
        <w:fldChar w:fldCharType="separate"/>
      </w:r>
      <w:r w:rsidR="00316C75">
        <w:rPr>
          <w:noProof/>
        </w:rPr>
        <w:t>4</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Have recent Supreme Court decisions expanded or contracted the scope of affirmative action? Reference specific cases and explain the broader effects of the particular decision.</w:t>
      </w:r>
    </w:p>
    <w:p w:rsidR="00A04CB1" w:rsidRPr="0001553A" w:rsidRDefault="00A04CB1">
      <w:pPr>
        <w:pStyle w:val="EssayQuestionNumList"/>
      </w:pPr>
      <w:r w:rsidRPr="0001553A">
        <w:fldChar w:fldCharType="begin"/>
      </w:r>
      <w:r w:rsidRPr="0001553A">
        <w:instrText xml:space="preserve"> seq NL1 </w:instrText>
      </w:r>
      <w:r w:rsidRPr="0001553A">
        <w:fldChar w:fldCharType="separate"/>
      </w:r>
      <w:r w:rsidR="00316C75">
        <w:rPr>
          <w:noProof/>
        </w:rPr>
        <w:t>5</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Distinguish between equality of opportunity and equality of outcome. Which is more controversial? Why?</w:t>
      </w:r>
    </w:p>
    <w:p w:rsidR="00A04CB1" w:rsidRPr="0001553A" w:rsidRDefault="00A04CB1">
      <w:pPr>
        <w:pStyle w:val="PageBreakPara"/>
      </w:pPr>
    </w:p>
    <w:p w:rsidR="00A04CB1" w:rsidRPr="0001553A" w:rsidRDefault="00A04CB1">
      <w:pPr>
        <w:pStyle w:val="AllAnswerTypesHead"/>
      </w:pPr>
      <w:r w:rsidRPr="0001553A">
        <w:fldChar w:fldCharType="begin"/>
      </w:r>
      <w:r w:rsidRPr="0001553A">
        <w:instrText xml:space="preserve"> seq NL1 \r 0 \h </w:instrText>
      </w:r>
      <w:r w:rsidRPr="0001553A">
        <w:fldChar w:fldCharType="end"/>
      </w:r>
      <w:r w:rsidRPr="0001553A">
        <w:t>Answers to Multiple-Choice Questions</w:t>
      </w:r>
      <w:r w:rsidRPr="0001553A">
        <w:fldChar w:fldCharType="begin"/>
      </w:r>
      <w:r w:rsidRPr="0001553A">
        <w:instrText xml:space="preserve"> SEQ NL1 \r 0 \h </w:instrText>
      </w:r>
      <w:r w:rsidRPr="0001553A">
        <w:fldChar w:fldCharType="end"/>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1</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d</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2</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b</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3</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a</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4</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c</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5</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e</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6</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b</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7</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d</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8</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b</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9</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a</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10</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d</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11</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a</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12</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c</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13</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b</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14</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e</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15</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b</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16</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d</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17</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a</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18</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d</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19</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b</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20</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e</w:t>
      </w:r>
    </w:p>
    <w:p w:rsidR="00A04CB1" w:rsidRPr="0001553A" w:rsidRDefault="00A04CB1">
      <w:pPr>
        <w:pStyle w:val="Answer-1"/>
        <w:rPr>
          <w:lang w:val="es-MX"/>
        </w:rPr>
      </w:pPr>
      <w:r w:rsidRPr="0001553A">
        <w:fldChar w:fldCharType="begin"/>
      </w:r>
      <w:r w:rsidRPr="0001553A">
        <w:rPr>
          <w:lang w:val="es-MX"/>
        </w:rPr>
        <w:instrText xml:space="preserve"> seq NL1 </w:instrText>
      </w:r>
      <w:r w:rsidRPr="0001553A">
        <w:fldChar w:fldCharType="separate"/>
      </w:r>
      <w:r w:rsidR="00316C75">
        <w:rPr>
          <w:noProof/>
          <w:lang w:val="es-MX"/>
        </w:rPr>
        <w:t>21</w:t>
      </w:r>
      <w:r w:rsidRPr="0001553A">
        <w:fldChar w:fldCharType="end"/>
      </w:r>
      <w:r w:rsidRPr="0001553A">
        <w:fldChar w:fldCharType="begin"/>
      </w:r>
      <w:r w:rsidRPr="0001553A">
        <w:rPr>
          <w:lang w:val="es-MX"/>
        </w:rPr>
        <w:instrText xml:space="preserve"> seq NL_a \r 0 \h </w:instrText>
      </w:r>
      <w:r w:rsidRPr="0001553A">
        <w:fldChar w:fldCharType="end"/>
      </w:r>
      <w:r w:rsidRPr="0001553A">
        <w:rPr>
          <w:lang w:val="es-MX"/>
        </w:rPr>
        <w:t>.</w:t>
      </w:r>
      <w:r w:rsidRPr="0001553A">
        <w:rPr>
          <w:lang w:val="es-MX"/>
        </w:rPr>
        <w:tab/>
        <w:t>b</w:t>
      </w:r>
    </w:p>
    <w:p w:rsidR="00A04CB1" w:rsidRPr="0001553A" w:rsidRDefault="00A04CB1">
      <w:pPr>
        <w:pStyle w:val="Answer-1"/>
      </w:pPr>
      <w:r w:rsidRPr="0001553A">
        <w:fldChar w:fldCharType="begin"/>
      </w:r>
      <w:r w:rsidRPr="0001553A">
        <w:instrText xml:space="preserve"> seq NL1 </w:instrText>
      </w:r>
      <w:r w:rsidRPr="0001553A">
        <w:fldChar w:fldCharType="separate"/>
      </w:r>
      <w:r w:rsidR="00316C75">
        <w:rPr>
          <w:noProof/>
        </w:rPr>
        <w:t>22</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a</w:t>
      </w:r>
    </w:p>
    <w:p w:rsidR="00A04CB1" w:rsidRPr="0001553A" w:rsidRDefault="00A04CB1">
      <w:pPr>
        <w:pStyle w:val="Answer-1"/>
      </w:pPr>
      <w:r w:rsidRPr="0001553A">
        <w:fldChar w:fldCharType="begin"/>
      </w:r>
      <w:r w:rsidRPr="0001553A">
        <w:instrText xml:space="preserve"> seq NL1 </w:instrText>
      </w:r>
      <w:r w:rsidRPr="0001553A">
        <w:fldChar w:fldCharType="separate"/>
      </w:r>
      <w:r w:rsidR="00316C75">
        <w:rPr>
          <w:noProof/>
        </w:rPr>
        <w:t>23</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e</w:t>
      </w:r>
    </w:p>
    <w:p w:rsidR="00A04CB1" w:rsidRPr="0001553A" w:rsidRDefault="00A04CB1">
      <w:pPr>
        <w:pStyle w:val="Answer-1"/>
      </w:pPr>
      <w:r w:rsidRPr="0001553A">
        <w:fldChar w:fldCharType="begin"/>
      </w:r>
      <w:r w:rsidRPr="0001553A">
        <w:instrText xml:space="preserve"> seq NL1 </w:instrText>
      </w:r>
      <w:r w:rsidRPr="0001553A">
        <w:fldChar w:fldCharType="separate"/>
      </w:r>
      <w:r w:rsidR="00316C75">
        <w:rPr>
          <w:noProof/>
        </w:rPr>
        <w:t>24</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c</w:t>
      </w:r>
    </w:p>
    <w:p w:rsidR="00A04CB1" w:rsidRPr="0001553A" w:rsidRDefault="00A04CB1">
      <w:pPr>
        <w:pStyle w:val="Answer-1"/>
      </w:pPr>
      <w:r w:rsidRPr="0001553A">
        <w:fldChar w:fldCharType="begin"/>
      </w:r>
      <w:r w:rsidRPr="0001553A">
        <w:instrText xml:space="preserve"> seq NL1 </w:instrText>
      </w:r>
      <w:r w:rsidRPr="0001553A">
        <w:fldChar w:fldCharType="separate"/>
      </w:r>
      <w:r w:rsidR="00316C75">
        <w:rPr>
          <w:noProof/>
        </w:rPr>
        <w:t>25</w:t>
      </w:r>
      <w:r w:rsidRPr="0001553A">
        <w:fldChar w:fldCharType="end"/>
      </w:r>
      <w:r w:rsidRPr="0001553A">
        <w:fldChar w:fldCharType="begin"/>
      </w:r>
      <w:r w:rsidRPr="0001553A">
        <w:instrText xml:space="preserve"> seq NL_a \r 0 \h </w:instrText>
      </w:r>
      <w:r w:rsidRPr="0001553A">
        <w:fldChar w:fldCharType="end"/>
      </w:r>
      <w:r w:rsidRPr="0001553A">
        <w:t>.</w:t>
      </w:r>
      <w:r w:rsidRPr="0001553A">
        <w:tab/>
        <w:t>a</w:t>
      </w:r>
    </w:p>
    <w:sectPr w:rsidR="00A04CB1" w:rsidRPr="0001553A" w:rsidSect="00423B24">
      <w:headerReference w:type="default" r:id="rId13"/>
      <w:pgSz w:w="12240" w:h="15840"/>
      <w:pgMar w:top="426" w:right="1267" w:bottom="1440" w:left="1800" w:header="720" w:footer="720" w:gutter="0"/>
      <w:pgNumType w:start="1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EE" w:rsidRDefault="003709EE">
      <w:r>
        <w:separator/>
      </w:r>
    </w:p>
  </w:endnote>
  <w:endnote w:type="continuationSeparator" w:id="0">
    <w:p w:rsidR="003709EE" w:rsidRDefault="0037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EE" w:rsidRDefault="003709EE">
      <w:r>
        <w:separator/>
      </w:r>
    </w:p>
  </w:footnote>
  <w:footnote w:type="continuationSeparator" w:id="0">
    <w:p w:rsidR="003709EE" w:rsidRDefault="00370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AA" w:rsidRDefault="00A17625" w:rsidP="00A1762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6F581EC6"/>
    <w:lvl w:ilvl="0" w:tplc="EB4A173A">
      <w:start w:val="1"/>
      <w:numFmt w:val="bullet"/>
      <w:pStyle w:val="blist"/>
      <w:lvlText w:val=""/>
      <w:lvlJc w:val="left"/>
      <w:pPr>
        <w:tabs>
          <w:tab w:val="num" w:pos="720"/>
        </w:tabs>
        <w:ind w:left="720" w:righ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31"/>
    <w:rsid w:val="0001553A"/>
    <w:rsid w:val="00025348"/>
    <w:rsid w:val="001D27AA"/>
    <w:rsid w:val="00262586"/>
    <w:rsid w:val="00316C75"/>
    <w:rsid w:val="003709EE"/>
    <w:rsid w:val="00423B24"/>
    <w:rsid w:val="004278A8"/>
    <w:rsid w:val="007C2672"/>
    <w:rsid w:val="007F2831"/>
    <w:rsid w:val="00807FAE"/>
    <w:rsid w:val="009D0F96"/>
    <w:rsid w:val="00A04CB1"/>
    <w:rsid w:val="00A17625"/>
    <w:rsid w:val="00AF6698"/>
    <w:rsid w:val="00B0334E"/>
    <w:rsid w:val="00B62110"/>
    <w:rsid w:val="00DA3F58"/>
    <w:rsid w:val="00DB6952"/>
    <w:rsid w:val="00DE3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C75"/>
    <w:rPr>
      <w:spacing w:val="4"/>
      <w:sz w:val="22"/>
      <w:lang w:val="en-US" w:eastAsia="en-US"/>
    </w:rPr>
  </w:style>
  <w:style w:type="paragraph" w:styleId="Heading1">
    <w:name w:val="heading 1"/>
    <w:next w:val="BodyText1"/>
    <w:link w:val="Heading1Char"/>
    <w:qFormat/>
    <w:rsid w:val="00316C75"/>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316C75"/>
    <w:pPr>
      <w:outlineLvl w:val="1"/>
    </w:pPr>
    <w:rPr>
      <w:caps w:val="0"/>
    </w:rPr>
  </w:style>
  <w:style w:type="paragraph" w:styleId="Heading3">
    <w:name w:val="heading 3"/>
    <w:basedOn w:val="Heading1"/>
    <w:next w:val="BodyText1"/>
    <w:qFormat/>
    <w:rsid w:val="00316C75"/>
    <w:pPr>
      <w:outlineLvl w:val="2"/>
    </w:pPr>
    <w:rPr>
      <w:rFonts w:ascii="Arial Narrow" w:hAnsi="Arial Narrow"/>
      <w:caps w:val="0"/>
      <w:sz w:val="26"/>
    </w:rPr>
  </w:style>
  <w:style w:type="paragraph" w:styleId="Heading4">
    <w:name w:val="heading 4"/>
    <w:basedOn w:val="Heading1"/>
    <w:next w:val="BodyText1"/>
    <w:qFormat/>
    <w:rsid w:val="00316C75"/>
    <w:pPr>
      <w:outlineLvl w:val="3"/>
    </w:pPr>
    <w:rPr>
      <w:rFonts w:ascii="Helvetica-Narrow" w:hAnsi="Helvetica-Narrow"/>
      <w:i/>
      <w:caps w:val="0"/>
      <w:sz w:val="22"/>
    </w:rPr>
  </w:style>
  <w:style w:type="paragraph" w:styleId="Heading5">
    <w:name w:val="heading 5"/>
    <w:basedOn w:val="Heading4"/>
    <w:next w:val="BodyText1"/>
    <w:qFormat/>
    <w:rsid w:val="00316C75"/>
    <w:pPr>
      <w:outlineLvl w:val="4"/>
    </w:pPr>
    <w:rPr>
      <w:b w:val="0"/>
      <w:bCs/>
      <w:i w:val="0"/>
      <w:iCs/>
      <w:sz w:val="26"/>
      <w:szCs w:val="26"/>
    </w:rPr>
  </w:style>
  <w:style w:type="paragraph" w:styleId="Heading6">
    <w:name w:val="heading 6"/>
    <w:basedOn w:val="Normal"/>
    <w:next w:val="BodyText1"/>
    <w:qFormat/>
    <w:rsid w:val="00316C75"/>
    <w:pPr>
      <w:spacing w:before="240" w:after="60"/>
      <w:outlineLvl w:val="5"/>
    </w:pPr>
    <w:rPr>
      <w:b/>
      <w:bCs/>
      <w:szCs w:val="22"/>
    </w:rPr>
  </w:style>
  <w:style w:type="paragraph" w:styleId="Heading7">
    <w:name w:val="heading 7"/>
    <w:basedOn w:val="Normal"/>
    <w:next w:val="BodyText1"/>
    <w:qFormat/>
    <w:rsid w:val="00316C75"/>
    <w:pPr>
      <w:spacing w:before="240" w:after="60"/>
      <w:outlineLvl w:val="6"/>
    </w:pPr>
    <w:rPr>
      <w:sz w:val="24"/>
      <w:szCs w:val="24"/>
    </w:rPr>
  </w:style>
  <w:style w:type="paragraph" w:styleId="Heading8">
    <w:name w:val="heading 8"/>
    <w:basedOn w:val="Normal"/>
    <w:next w:val="BodyText1"/>
    <w:qFormat/>
    <w:rsid w:val="00316C75"/>
    <w:pPr>
      <w:spacing w:before="240" w:after="60"/>
      <w:outlineLvl w:val="7"/>
    </w:pPr>
    <w:rPr>
      <w:i/>
      <w:iCs/>
      <w:sz w:val="24"/>
      <w:szCs w:val="24"/>
    </w:rPr>
  </w:style>
  <w:style w:type="paragraph" w:styleId="Heading9">
    <w:name w:val="heading 9"/>
    <w:basedOn w:val="Normal"/>
    <w:next w:val="BodyText1"/>
    <w:qFormat/>
    <w:rsid w:val="00316C7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316C75"/>
    <w:pPr>
      <w:spacing w:after="120"/>
    </w:pPr>
    <w:rPr>
      <w:sz w:val="22"/>
      <w:lang w:val="en-US" w:eastAsia="en-US"/>
    </w:rPr>
  </w:style>
  <w:style w:type="character" w:styleId="Hyperlink">
    <w:name w:val="Hyperlink"/>
    <w:basedOn w:val="DefaultParagraphFont"/>
    <w:rPr>
      <w:color w:val="0000FF"/>
      <w:u w:val="single"/>
    </w:rPr>
  </w:style>
  <w:style w:type="paragraph" w:customStyle="1" w:styleId="Bullet-10">
    <w:name w:val="Bullet-1"/>
    <w:basedOn w:val="BodyText1"/>
    <w:next w:val="BodyText1"/>
    <w:rsid w:val="00316C75"/>
    <w:pPr>
      <w:numPr>
        <w:numId w:val="1"/>
      </w:numPr>
    </w:pPr>
  </w:style>
  <w:style w:type="paragraph" w:customStyle="1" w:styleId="ChapNum">
    <w:name w:val="ChapNum"/>
    <w:next w:val="BodyText1"/>
    <w:rsid w:val="00316C75"/>
    <w:pPr>
      <w:spacing w:after="240"/>
    </w:pPr>
    <w:rPr>
      <w:rFonts w:ascii="Arial Narrow" w:hAnsi="Arial Narrow"/>
      <w:caps/>
      <w:noProof/>
      <w:sz w:val="36"/>
      <w:lang w:val="en-US" w:eastAsia="en-US"/>
    </w:rPr>
  </w:style>
  <w:style w:type="paragraph" w:customStyle="1" w:styleId="Bullet-a">
    <w:name w:val="Bullet-a"/>
    <w:basedOn w:val="BodyText1"/>
    <w:next w:val="BodyText1"/>
    <w:rsid w:val="00316C75"/>
    <w:pPr>
      <w:numPr>
        <w:numId w:val="3"/>
      </w:numPr>
    </w:pPr>
  </w:style>
  <w:style w:type="paragraph" w:customStyle="1" w:styleId="ChapTitle">
    <w:name w:val="ChapTitle"/>
    <w:next w:val="BodyText1"/>
    <w:rsid w:val="00316C75"/>
    <w:pPr>
      <w:spacing w:after="960"/>
    </w:pPr>
    <w:rPr>
      <w:rFonts w:ascii="Arial" w:hAnsi="Arial"/>
      <w:b/>
      <w:noProof/>
      <w:sz w:val="40"/>
      <w:lang w:val="en-US" w:eastAsia="en-US"/>
    </w:rPr>
  </w:style>
  <w:style w:type="paragraph" w:customStyle="1" w:styleId="NL-1">
    <w:name w:val="NL-1"/>
    <w:basedOn w:val="BodyText1"/>
    <w:next w:val="BodyText1"/>
    <w:rsid w:val="00316C75"/>
    <w:pPr>
      <w:ind w:left="490" w:hanging="490"/>
    </w:pPr>
  </w:style>
  <w:style w:type="paragraph" w:customStyle="1" w:styleId="Bullet-1">
    <w:name w:val="Bullet-(1)"/>
    <w:basedOn w:val="BodyText1"/>
    <w:next w:val="BodyText1"/>
    <w:rsid w:val="00316C75"/>
    <w:pPr>
      <w:numPr>
        <w:numId w:val="5"/>
      </w:numPr>
    </w:pPr>
  </w:style>
  <w:style w:type="paragraph" w:customStyle="1" w:styleId="ChapSummaryHead">
    <w:name w:val="ChapSummaryHead"/>
    <w:basedOn w:val="Heading1"/>
    <w:next w:val="BodyText1"/>
    <w:rsid w:val="00316C75"/>
  </w:style>
  <w:style w:type="paragraph" w:customStyle="1" w:styleId="LearningObjctiveHead">
    <w:name w:val="LearningObjctiveHead"/>
    <w:basedOn w:val="Heading1"/>
    <w:next w:val="BodyText1"/>
    <w:rsid w:val="00316C75"/>
  </w:style>
  <w:style w:type="paragraph" w:customStyle="1" w:styleId="KeyTermsHead">
    <w:name w:val="KeyTermsHead"/>
    <w:basedOn w:val="Heading1"/>
    <w:next w:val="BodyText1"/>
    <w:rsid w:val="00316C75"/>
  </w:style>
  <w:style w:type="paragraph" w:customStyle="1" w:styleId="AllQuestionTypesHead">
    <w:name w:val="AllQuestionTypesHead"/>
    <w:basedOn w:val="Heading1"/>
    <w:next w:val="BodyText1"/>
    <w:rsid w:val="00316C75"/>
  </w:style>
  <w:style w:type="paragraph" w:customStyle="1" w:styleId="AllAnswerTypesHead">
    <w:name w:val="AllAnswerTypesHead"/>
    <w:basedOn w:val="Heading1"/>
    <w:next w:val="BodyText1"/>
    <w:rsid w:val="00316C75"/>
    <w:pPr>
      <w:spacing w:before="120"/>
    </w:pPr>
  </w:style>
  <w:style w:type="paragraph" w:customStyle="1" w:styleId="AllQuestionTypesHeadSub1">
    <w:name w:val="AllQuestionTypesHeadSub1"/>
    <w:basedOn w:val="Heading2"/>
    <w:next w:val="BodyText1"/>
    <w:rsid w:val="00316C75"/>
  </w:style>
  <w:style w:type="paragraph" w:customStyle="1" w:styleId="EssayQuestionNumList">
    <w:name w:val="EssayQuestionNumList"/>
    <w:basedOn w:val="NL-1"/>
    <w:next w:val="BodyText1"/>
    <w:rsid w:val="00316C75"/>
  </w:style>
  <w:style w:type="paragraph" w:customStyle="1" w:styleId="MultipleChoiceNumList">
    <w:name w:val="MultipleChoiceNumList"/>
    <w:basedOn w:val="BodyText1"/>
    <w:next w:val="BodyText1"/>
    <w:rsid w:val="00316C75"/>
    <w:pPr>
      <w:keepNext/>
      <w:keepLines/>
      <w:spacing w:after="60"/>
      <w:ind w:left="490" w:hanging="490"/>
    </w:pPr>
  </w:style>
  <w:style w:type="paragraph" w:customStyle="1" w:styleId="Answer-1">
    <w:name w:val="Answer-1"/>
    <w:basedOn w:val="NL-1"/>
    <w:next w:val="BodyText1"/>
    <w:rsid w:val="00316C75"/>
    <w:pPr>
      <w:tabs>
        <w:tab w:val="left" w:pos="490"/>
        <w:tab w:val="left" w:pos="1080"/>
      </w:tabs>
    </w:pPr>
  </w:style>
  <w:style w:type="paragraph" w:customStyle="1" w:styleId="MultipleChoicePossibleAnswer">
    <w:name w:val="MultipleChoicePossibleAnswer"/>
    <w:basedOn w:val="BodyText1"/>
    <w:next w:val="BodyText1"/>
    <w:rsid w:val="00316C75"/>
    <w:pPr>
      <w:keepLines/>
      <w:spacing w:after="0"/>
      <w:ind w:left="980" w:hanging="490"/>
    </w:pPr>
  </w:style>
  <w:style w:type="paragraph" w:customStyle="1" w:styleId="PageBreakPara">
    <w:name w:val="PageBreakPara"/>
    <w:basedOn w:val="BodyText1"/>
    <w:next w:val="BodyText1"/>
    <w:rsid w:val="00316C75"/>
    <w:pPr>
      <w:pageBreakBefore/>
      <w:spacing w:after="0" w:line="120" w:lineRule="exact"/>
    </w:pPr>
    <w:rPr>
      <w:rFonts w:ascii="Times" w:hAnsi="Times"/>
      <w:sz w:val="12"/>
    </w:rPr>
  </w:style>
  <w:style w:type="paragraph" w:customStyle="1" w:styleId="TransBullet">
    <w:name w:val="TransBullet"/>
    <w:basedOn w:val="TransText"/>
    <w:next w:val="BodyText1"/>
    <w:rsid w:val="00316C75"/>
    <w:pPr>
      <w:numPr>
        <w:numId w:val="7"/>
      </w:numPr>
      <w:tabs>
        <w:tab w:val="left" w:pos="2160"/>
      </w:tabs>
    </w:pPr>
  </w:style>
  <w:style w:type="paragraph" w:customStyle="1" w:styleId="TransText">
    <w:name w:val="TransText"/>
    <w:basedOn w:val="BodyText1"/>
    <w:next w:val="BodyText1"/>
    <w:rsid w:val="00316C75"/>
    <w:rPr>
      <w:b/>
      <w:sz w:val="56"/>
    </w:rPr>
  </w:style>
  <w:style w:type="paragraph" w:customStyle="1" w:styleId="KeyTerm">
    <w:name w:val="KeyTerm"/>
    <w:basedOn w:val="BodyText1"/>
    <w:next w:val="BodyText1"/>
    <w:rsid w:val="00316C75"/>
    <w:rPr>
      <w:b/>
    </w:rPr>
  </w:style>
  <w:style w:type="paragraph" w:customStyle="1" w:styleId="SidebarBull">
    <w:name w:val="SidebarBull"/>
    <w:basedOn w:val="BodyText1"/>
    <w:next w:val="BodyText1"/>
    <w:rsid w:val="00316C75"/>
    <w:pPr>
      <w:numPr>
        <w:numId w:val="9"/>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blist">
    <w:name w:val="blist"/>
    <w:basedOn w:val="Normal"/>
    <w:pPr>
      <w:numPr>
        <w:numId w:val="13"/>
      </w:numPr>
      <w:tabs>
        <w:tab w:val="clear" w:pos="720"/>
        <w:tab w:val="left" w:pos="540"/>
        <w:tab w:val="right" w:pos="9360"/>
      </w:tabs>
      <w:ind w:left="540" w:hanging="360"/>
    </w:pPr>
    <w:rPr>
      <w:rFonts w:cs="Arial"/>
      <w:spacing w:val="0"/>
      <w:szCs w:val="4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Header">
    <w:name w:val="header"/>
    <w:basedOn w:val="Normal"/>
    <w:rsid w:val="00316C75"/>
    <w:pPr>
      <w:tabs>
        <w:tab w:val="left" w:pos="720"/>
        <w:tab w:val="right" w:pos="8496"/>
        <w:tab w:val="right" w:pos="9216"/>
      </w:tabs>
    </w:pPr>
    <w:rPr>
      <w:rFonts w:ascii="Arial Narrow" w:hAnsi="Arial Narrow"/>
      <w:b/>
      <w:sz w:val="20"/>
    </w:rPr>
  </w:style>
  <w:style w:type="paragraph" w:styleId="Footer">
    <w:name w:val="footer"/>
    <w:basedOn w:val="Normal"/>
    <w:rsid w:val="00316C75"/>
    <w:pPr>
      <w:tabs>
        <w:tab w:val="right" w:pos="9216"/>
      </w:tabs>
    </w:pPr>
    <w:rPr>
      <w:rFonts w:ascii="Arial Narrow" w:hAnsi="Arial Narrow"/>
      <w:sz w:val="16"/>
    </w:rPr>
  </w:style>
  <w:style w:type="character" w:styleId="PageNumber">
    <w:name w:val="page number"/>
    <w:basedOn w:val="DefaultParagraphFont"/>
    <w:rsid w:val="00316C75"/>
    <w:rPr>
      <w:sz w:val="24"/>
    </w:rPr>
  </w:style>
  <w:style w:type="paragraph" w:styleId="BodyText">
    <w:name w:val="Body Text"/>
    <w:next w:val="BodyText1"/>
    <w:rsid w:val="00316C75"/>
    <w:pPr>
      <w:spacing w:after="120"/>
    </w:pPr>
    <w:rPr>
      <w:lang w:val="en-US" w:eastAsia="en-US"/>
    </w:rPr>
  </w:style>
  <w:style w:type="paragraph" w:customStyle="1" w:styleId="Maintitle">
    <w:name w:val="Main title"/>
    <w:basedOn w:val="BodyText1"/>
    <w:next w:val="BodyText1"/>
    <w:rsid w:val="00316C75"/>
    <w:pPr>
      <w:spacing w:before="240" w:after="240"/>
      <w:jc w:val="center"/>
    </w:pPr>
    <w:rPr>
      <w:sz w:val="72"/>
    </w:rPr>
  </w:style>
  <w:style w:type="paragraph" w:customStyle="1" w:styleId="Affiliation">
    <w:name w:val="Affiliation"/>
    <w:basedOn w:val="Maintitle"/>
    <w:next w:val="BodyText1"/>
    <w:rsid w:val="00316C75"/>
    <w:pPr>
      <w:spacing w:before="0" w:after="0"/>
    </w:pPr>
    <w:rPr>
      <w:rFonts w:ascii="Times" w:hAnsi="Times"/>
      <w:i/>
      <w:sz w:val="24"/>
    </w:rPr>
  </w:style>
  <w:style w:type="paragraph" w:customStyle="1" w:styleId="AllAnswerTypesHeadSub1">
    <w:name w:val="AllAnswerTypesHeadSub1"/>
    <w:basedOn w:val="Heading2"/>
    <w:next w:val="BodyText1"/>
    <w:rsid w:val="00316C75"/>
  </w:style>
  <w:style w:type="paragraph" w:customStyle="1" w:styleId="AllAnswerTypesHeadSub2">
    <w:name w:val="AllAnswerTypesHeadSub2"/>
    <w:basedOn w:val="Heading3"/>
    <w:next w:val="BodyText1"/>
    <w:rsid w:val="00316C75"/>
  </w:style>
  <w:style w:type="paragraph" w:customStyle="1" w:styleId="AllQuestionTypesHeadSub2">
    <w:name w:val="AllQuestionTypesHeadSub2"/>
    <w:basedOn w:val="Heading3"/>
    <w:next w:val="BodyText1"/>
    <w:rsid w:val="00316C75"/>
  </w:style>
  <w:style w:type="paragraph" w:customStyle="1" w:styleId="Ancillaryauthor">
    <w:name w:val="Ancillary author"/>
    <w:basedOn w:val="Maintitle"/>
    <w:next w:val="BodyText1"/>
    <w:rsid w:val="00316C75"/>
    <w:pPr>
      <w:spacing w:before="4080" w:after="160"/>
    </w:pPr>
    <w:rPr>
      <w:rFonts w:ascii="Times" w:hAnsi="Times"/>
      <w:b/>
      <w:sz w:val="36"/>
    </w:rPr>
  </w:style>
  <w:style w:type="paragraph" w:customStyle="1" w:styleId="Ancillarytitle">
    <w:name w:val="Ancillary title"/>
    <w:basedOn w:val="BodyText1"/>
    <w:next w:val="BodyText1"/>
    <w:rsid w:val="00316C75"/>
    <w:pPr>
      <w:spacing w:before="240" w:after="480"/>
      <w:jc w:val="center"/>
    </w:pPr>
    <w:rPr>
      <w:rFonts w:ascii="Arial" w:hAnsi="Arial"/>
      <w:b/>
      <w:sz w:val="48"/>
    </w:rPr>
  </w:style>
  <w:style w:type="paragraph" w:customStyle="1" w:styleId="AnswerByReference">
    <w:name w:val="AnswerByReference"/>
    <w:basedOn w:val="BodyText1"/>
    <w:next w:val="BodyText1"/>
    <w:rsid w:val="00316C75"/>
    <w:pPr>
      <w:tabs>
        <w:tab w:val="left" w:pos="490"/>
        <w:tab w:val="left" w:pos="979"/>
      </w:tabs>
      <w:ind w:left="490" w:hanging="490"/>
    </w:pPr>
  </w:style>
  <w:style w:type="paragraph" w:customStyle="1" w:styleId="Indent-1">
    <w:name w:val="Indent-1"/>
    <w:basedOn w:val="BodyText1"/>
    <w:next w:val="BodyText1"/>
    <w:rsid w:val="00316C75"/>
    <w:pPr>
      <w:ind w:left="490"/>
    </w:pPr>
  </w:style>
  <w:style w:type="paragraph" w:customStyle="1" w:styleId="AnswerDistractor">
    <w:name w:val="AnswerDistractor"/>
    <w:basedOn w:val="Indent-1"/>
    <w:next w:val="BodyText1"/>
    <w:rsid w:val="00316C75"/>
    <w:pPr>
      <w:tabs>
        <w:tab w:val="left" w:pos="490"/>
        <w:tab w:val="left" w:pos="1080"/>
      </w:tabs>
    </w:pPr>
  </w:style>
  <w:style w:type="paragraph" w:customStyle="1" w:styleId="AppendixTitle">
    <w:name w:val="AppendixTitle"/>
    <w:basedOn w:val="BodyText1"/>
    <w:next w:val="BodyText1"/>
    <w:rsid w:val="00316C75"/>
    <w:pPr>
      <w:spacing w:after="960"/>
    </w:pPr>
    <w:rPr>
      <w:rFonts w:ascii="Arial" w:hAnsi="Arial"/>
      <w:b/>
      <w:noProof/>
      <w:sz w:val="40"/>
    </w:rPr>
  </w:style>
  <w:style w:type="paragraph" w:customStyle="1" w:styleId="AutoCorrect">
    <w:name w:val="AutoCorrect"/>
    <w:next w:val="BodyText1"/>
    <w:rsid w:val="00316C75"/>
    <w:rPr>
      <w:sz w:val="24"/>
      <w:szCs w:val="24"/>
      <w:lang w:val="en-US" w:eastAsia="en-US"/>
    </w:rPr>
  </w:style>
  <w:style w:type="paragraph" w:customStyle="1" w:styleId="Body0vert">
    <w:name w:val="Body 0vert"/>
    <w:basedOn w:val="BodyText1"/>
    <w:next w:val="BodyText1"/>
    <w:rsid w:val="00316C75"/>
    <w:pPr>
      <w:spacing w:after="0"/>
    </w:pPr>
  </w:style>
  <w:style w:type="paragraph" w:customStyle="1" w:styleId="Body1vert">
    <w:name w:val="Body 1vert"/>
    <w:basedOn w:val="BodyText1"/>
    <w:next w:val="BodyText1"/>
    <w:rsid w:val="00316C75"/>
    <w:pPr>
      <w:spacing w:before="240" w:after="240"/>
    </w:pPr>
  </w:style>
  <w:style w:type="paragraph" w:customStyle="1" w:styleId="Body1vertabove">
    <w:name w:val="Body 1vert above"/>
    <w:basedOn w:val="BodyText1"/>
    <w:next w:val="BodyText1"/>
    <w:rsid w:val="00316C75"/>
    <w:pPr>
      <w:spacing w:before="240"/>
    </w:pPr>
  </w:style>
  <w:style w:type="paragraph" w:customStyle="1" w:styleId="Body3vertbelow">
    <w:name w:val="Body 3vert below"/>
    <w:basedOn w:val="BodyText1"/>
    <w:next w:val="BodyText1"/>
    <w:rsid w:val="00316C75"/>
    <w:pPr>
      <w:spacing w:after="720"/>
    </w:pPr>
  </w:style>
  <w:style w:type="paragraph" w:customStyle="1" w:styleId="Bodycentered">
    <w:name w:val="Body centered"/>
    <w:basedOn w:val="BodyText1"/>
    <w:next w:val="BodyText1"/>
    <w:rsid w:val="00316C75"/>
    <w:pPr>
      <w:jc w:val="center"/>
    </w:pPr>
  </w:style>
  <w:style w:type="paragraph" w:customStyle="1" w:styleId="Bodytext-right">
    <w:name w:val="Body text-right"/>
    <w:basedOn w:val="BodyText1"/>
    <w:next w:val="BodyText1"/>
    <w:rsid w:val="00316C75"/>
    <w:pPr>
      <w:jc w:val="right"/>
    </w:pPr>
  </w:style>
  <w:style w:type="paragraph" w:customStyle="1" w:styleId="BOYMCStats">
    <w:name w:val="BOY_MCStats"/>
    <w:basedOn w:val="Normal"/>
    <w:next w:val="BodyText1"/>
    <w:rsid w:val="00316C75"/>
    <w:pPr>
      <w:tabs>
        <w:tab w:val="left" w:pos="1051"/>
        <w:tab w:val="left" w:pos="2016"/>
      </w:tabs>
    </w:pPr>
  </w:style>
  <w:style w:type="paragraph" w:customStyle="1" w:styleId="BOYMCTopic">
    <w:name w:val="BOY_MCTopic"/>
    <w:basedOn w:val="Normal"/>
    <w:next w:val="BodyText1"/>
    <w:rsid w:val="00316C75"/>
    <w:pPr>
      <w:ind w:left="1051" w:hanging="1051"/>
    </w:pPr>
    <w:rPr>
      <w:b/>
      <w:bCs/>
    </w:rPr>
  </w:style>
  <w:style w:type="paragraph" w:styleId="Caption">
    <w:name w:val="caption"/>
    <w:basedOn w:val="BodyText1"/>
    <w:next w:val="Normal"/>
    <w:qFormat/>
    <w:rsid w:val="00316C75"/>
    <w:pPr>
      <w:spacing w:before="120"/>
    </w:pPr>
    <w:rPr>
      <w:b/>
      <w:bCs/>
    </w:rPr>
  </w:style>
  <w:style w:type="paragraph" w:customStyle="1" w:styleId="CaseHead">
    <w:name w:val="CaseHead"/>
    <w:basedOn w:val="BodyText1"/>
    <w:next w:val="BodyText1"/>
    <w:rsid w:val="00316C75"/>
    <w:pPr>
      <w:spacing w:before="240"/>
      <w:outlineLvl w:val="0"/>
    </w:pPr>
    <w:rPr>
      <w:rFonts w:ascii="Arial Narrow" w:hAnsi="Arial Narrow"/>
      <w:b/>
      <w:caps/>
      <w:sz w:val="32"/>
    </w:rPr>
  </w:style>
  <w:style w:type="paragraph" w:customStyle="1" w:styleId="CaseTitle">
    <w:name w:val="CaseTitle"/>
    <w:basedOn w:val="CaseHead"/>
    <w:next w:val="BodyText1"/>
    <w:rsid w:val="00316C75"/>
    <w:pPr>
      <w:spacing w:before="120"/>
      <w:outlineLvl w:val="1"/>
    </w:pPr>
    <w:rPr>
      <w:rFonts w:ascii="Times New Roman" w:hAnsi="Times New Roman"/>
      <w:b w:val="0"/>
      <w:i/>
    </w:rPr>
  </w:style>
  <w:style w:type="paragraph" w:customStyle="1" w:styleId="ChapOutlineHead">
    <w:name w:val="ChapOutlineHead"/>
    <w:basedOn w:val="Heading1"/>
    <w:next w:val="BodyText1"/>
    <w:rsid w:val="00316C75"/>
  </w:style>
  <w:style w:type="paragraph" w:customStyle="1" w:styleId="Copyright">
    <w:name w:val="Copyright"/>
    <w:basedOn w:val="BodyText1"/>
    <w:next w:val="BodyText1"/>
    <w:rsid w:val="00316C75"/>
    <w:pPr>
      <w:spacing w:before="5200" w:after="240"/>
    </w:pPr>
    <w:rPr>
      <w:rFonts w:ascii="Times" w:hAnsi="Times"/>
    </w:rPr>
  </w:style>
  <w:style w:type="paragraph" w:customStyle="1" w:styleId="Copyrightnonsale">
    <w:name w:val="Copyright nonsale"/>
    <w:basedOn w:val="BodyText1"/>
    <w:next w:val="BodyText1"/>
    <w:rsid w:val="00316C75"/>
    <w:pPr>
      <w:spacing w:before="120" w:after="960"/>
    </w:pPr>
    <w:rPr>
      <w:rFonts w:ascii="Times" w:hAnsi="Times"/>
    </w:rPr>
  </w:style>
  <w:style w:type="paragraph" w:customStyle="1" w:styleId="Copyrightsale">
    <w:name w:val="Copyright sale"/>
    <w:basedOn w:val="BodyText1"/>
    <w:next w:val="BodyText1"/>
    <w:rsid w:val="00316C75"/>
    <w:pPr>
      <w:spacing w:before="120" w:after="960"/>
    </w:pPr>
    <w:rPr>
      <w:rFonts w:ascii="Times" w:hAnsi="Times"/>
    </w:rPr>
  </w:style>
  <w:style w:type="character" w:styleId="EndnoteReference">
    <w:name w:val="endnote reference"/>
    <w:basedOn w:val="DefaultParagraphFont"/>
    <w:semiHidden/>
    <w:rsid w:val="00316C75"/>
    <w:rPr>
      <w:vertAlign w:val="superscript"/>
    </w:rPr>
  </w:style>
  <w:style w:type="paragraph" w:styleId="DocumentMap">
    <w:name w:val="Document Map"/>
    <w:basedOn w:val="Normal"/>
    <w:semiHidden/>
    <w:rsid w:val="00316C75"/>
    <w:pPr>
      <w:shd w:val="clear" w:color="auto" w:fill="000080"/>
    </w:pPr>
    <w:rPr>
      <w:rFonts w:ascii="Tahoma" w:hAnsi="Tahoma" w:cs="Tahoma"/>
    </w:rPr>
  </w:style>
  <w:style w:type="paragraph" w:customStyle="1" w:styleId="Edition">
    <w:name w:val="Edition"/>
    <w:basedOn w:val="Maintitle"/>
    <w:next w:val="BodyText1"/>
    <w:rsid w:val="00316C75"/>
    <w:pPr>
      <w:spacing w:before="0" w:after="1080"/>
    </w:pPr>
    <w:rPr>
      <w:rFonts w:ascii="Times" w:hAnsi="Times"/>
      <w:caps/>
      <w:sz w:val="32"/>
    </w:rPr>
  </w:style>
  <w:style w:type="paragraph" w:customStyle="1" w:styleId="EssayAnswer">
    <w:name w:val="EssayAnswer"/>
    <w:basedOn w:val="Indent-1"/>
    <w:next w:val="BodyText1"/>
    <w:rsid w:val="00316C75"/>
    <w:pPr>
      <w:tabs>
        <w:tab w:val="left" w:pos="979"/>
      </w:tabs>
    </w:pPr>
  </w:style>
  <w:style w:type="paragraph" w:customStyle="1" w:styleId="Extract">
    <w:name w:val="Extract"/>
    <w:basedOn w:val="Indent-1"/>
    <w:next w:val="BodyText1"/>
    <w:rsid w:val="00316C75"/>
    <w:pPr>
      <w:spacing w:before="120"/>
    </w:pPr>
    <w:rPr>
      <w:sz w:val="20"/>
    </w:rPr>
  </w:style>
  <w:style w:type="paragraph" w:customStyle="1" w:styleId="FillinNumList">
    <w:name w:val="FillinNumList"/>
    <w:basedOn w:val="NL-1"/>
    <w:next w:val="BodyText1"/>
    <w:rsid w:val="00316C75"/>
  </w:style>
  <w:style w:type="paragraph" w:customStyle="1" w:styleId="Footnote">
    <w:name w:val="Footnote"/>
    <w:basedOn w:val="BodyText1"/>
    <w:next w:val="BodyText1"/>
    <w:rsid w:val="00316C75"/>
    <w:rPr>
      <w:rFonts w:ascii="Times" w:hAnsi="Times"/>
    </w:rPr>
  </w:style>
  <w:style w:type="paragraph" w:customStyle="1" w:styleId="Tabletitle">
    <w:name w:val="Table title"/>
    <w:basedOn w:val="BodyText1"/>
    <w:next w:val="BodyText1"/>
    <w:rsid w:val="00316C75"/>
    <w:pPr>
      <w:jc w:val="center"/>
    </w:pPr>
    <w:rPr>
      <w:rFonts w:ascii="Arial Narrow" w:hAnsi="Arial Narrow"/>
      <w:b/>
      <w:sz w:val="20"/>
    </w:rPr>
  </w:style>
  <w:style w:type="paragraph" w:customStyle="1" w:styleId="GraphicTitle">
    <w:name w:val="Graphic Title"/>
    <w:basedOn w:val="Tabletitle"/>
    <w:next w:val="BodyText1"/>
    <w:rsid w:val="00316C75"/>
  </w:style>
  <w:style w:type="character" w:styleId="HTMLAcronym">
    <w:name w:val="HTML Acronym"/>
    <w:basedOn w:val="DefaultParagraphFont"/>
    <w:rsid w:val="00316C75"/>
  </w:style>
  <w:style w:type="paragraph" w:customStyle="1" w:styleId="Indent-10">
    <w:name w:val="Indent-(1)"/>
    <w:basedOn w:val="BodyText1"/>
    <w:next w:val="BodyText1"/>
    <w:rsid w:val="00316C75"/>
    <w:pPr>
      <w:ind w:left="1469"/>
    </w:pPr>
  </w:style>
  <w:style w:type="paragraph" w:customStyle="1" w:styleId="Indent-i">
    <w:name w:val="Indent-(i)"/>
    <w:basedOn w:val="BodyText1"/>
    <w:next w:val="BodyText1"/>
    <w:rsid w:val="00316C75"/>
    <w:pPr>
      <w:ind w:left="1958"/>
    </w:pPr>
  </w:style>
  <w:style w:type="paragraph" w:customStyle="1" w:styleId="Indent-5">
    <w:name w:val="Indent-5"/>
    <w:basedOn w:val="BodyText1"/>
    <w:next w:val="BodyText1"/>
    <w:rsid w:val="00316C75"/>
    <w:pPr>
      <w:ind w:left="2448"/>
    </w:pPr>
  </w:style>
  <w:style w:type="paragraph" w:customStyle="1" w:styleId="Indent-6">
    <w:name w:val="Indent-6"/>
    <w:basedOn w:val="BodyText1"/>
    <w:next w:val="BodyText1"/>
    <w:rsid w:val="00316C75"/>
    <w:pPr>
      <w:spacing w:after="0"/>
      <w:ind w:left="2938"/>
    </w:pPr>
  </w:style>
  <w:style w:type="paragraph" w:customStyle="1" w:styleId="Indent-a">
    <w:name w:val="Indent-a"/>
    <w:basedOn w:val="BodyText1"/>
    <w:next w:val="BodyText1"/>
    <w:rsid w:val="00316C75"/>
    <w:pPr>
      <w:ind w:left="979"/>
    </w:pPr>
  </w:style>
  <w:style w:type="paragraph" w:styleId="Index3">
    <w:name w:val="index 3"/>
    <w:basedOn w:val="Normal"/>
    <w:next w:val="Normal"/>
    <w:autoRedefine/>
    <w:semiHidden/>
    <w:rsid w:val="00316C75"/>
    <w:pPr>
      <w:ind w:left="660" w:hanging="220"/>
    </w:pPr>
  </w:style>
  <w:style w:type="paragraph" w:customStyle="1" w:styleId="Instructions">
    <w:name w:val="Instructions"/>
    <w:basedOn w:val="BodyText1"/>
    <w:next w:val="BodyText1"/>
    <w:rsid w:val="00316C75"/>
  </w:style>
  <w:style w:type="paragraph" w:customStyle="1" w:styleId="ISBN">
    <w:name w:val="ISBN"/>
    <w:basedOn w:val="BodyText1"/>
    <w:next w:val="BodyText1"/>
    <w:rsid w:val="00316C75"/>
    <w:pPr>
      <w:spacing w:before="240" w:after="240"/>
    </w:pPr>
    <w:rPr>
      <w:rFonts w:ascii="Times" w:hAnsi="Times"/>
    </w:rPr>
  </w:style>
  <w:style w:type="paragraph" w:customStyle="1" w:styleId="KeyTermsNumList">
    <w:name w:val="KeyTermsNumList"/>
    <w:basedOn w:val="NL-1"/>
    <w:next w:val="BodyText1"/>
    <w:rsid w:val="00316C75"/>
  </w:style>
  <w:style w:type="paragraph" w:customStyle="1" w:styleId="KeyTermsSubhead">
    <w:name w:val="KeyTermsSubhead"/>
    <w:basedOn w:val="Heading2"/>
    <w:next w:val="BodyText1"/>
    <w:rsid w:val="00316C75"/>
  </w:style>
  <w:style w:type="paragraph" w:customStyle="1" w:styleId="KeyTermsText">
    <w:name w:val="KeyTermsText"/>
    <w:basedOn w:val="BodyText1"/>
    <w:next w:val="BodyText1"/>
    <w:rsid w:val="00316C75"/>
    <w:pPr>
      <w:ind w:left="490"/>
    </w:pPr>
  </w:style>
  <w:style w:type="paragraph" w:customStyle="1" w:styleId="Label">
    <w:name w:val="Label"/>
    <w:basedOn w:val="BodyText1"/>
    <w:next w:val="BodyText1"/>
    <w:rsid w:val="00316C75"/>
    <w:rPr>
      <w:b/>
    </w:rPr>
  </w:style>
  <w:style w:type="paragraph" w:customStyle="1" w:styleId="LearningObjectiveNumList">
    <w:name w:val="LearningObjectiveNumList"/>
    <w:basedOn w:val="NL-1"/>
    <w:next w:val="BodyText1"/>
    <w:rsid w:val="00316C75"/>
  </w:style>
  <w:style w:type="paragraph" w:customStyle="1" w:styleId="LearningObjectiveText">
    <w:name w:val="LearningObjectiveText"/>
    <w:basedOn w:val="BodyText1"/>
    <w:next w:val="BodyText1"/>
    <w:rsid w:val="00316C75"/>
  </w:style>
  <w:style w:type="paragraph" w:customStyle="1" w:styleId="Madeintheusa">
    <w:name w:val="Madeintheusa"/>
    <w:basedOn w:val="BodyText1"/>
    <w:next w:val="BodyText1"/>
    <w:rsid w:val="00316C75"/>
    <w:pPr>
      <w:spacing w:before="240" w:after="240"/>
    </w:pPr>
    <w:rPr>
      <w:rFonts w:ascii="Times" w:hAnsi="Times"/>
    </w:rPr>
  </w:style>
  <w:style w:type="paragraph" w:customStyle="1" w:styleId="Mainauthors">
    <w:name w:val="Main authors"/>
    <w:basedOn w:val="Maintitle"/>
    <w:next w:val="BodyText1"/>
    <w:rsid w:val="00316C75"/>
    <w:pPr>
      <w:spacing w:before="0"/>
    </w:pPr>
    <w:rPr>
      <w:rFonts w:ascii="Times" w:hAnsi="Times"/>
      <w:sz w:val="32"/>
    </w:rPr>
  </w:style>
  <w:style w:type="paragraph" w:customStyle="1" w:styleId="Mainsubtitle">
    <w:name w:val="Main subtitle"/>
    <w:basedOn w:val="Maintitle"/>
    <w:next w:val="BodyText1"/>
    <w:rsid w:val="00316C75"/>
    <w:rPr>
      <w:sz w:val="48"/>
    </w:rPr>
  </w:style>
  <w:style w:type="paragraph" w:customStyle="1" w:styleId="Masthead">
    <w:name w:val="Masthead"/>
    <w:basedOn w:val="BodyText1"/>
    <w:next w:val="BodyText1"/>
    <w:rsid w:val="00316C75"/>
    <w:pPr>
      <w:spacing w:after="0"/>
    </w:pPr>
    <w:rPr>
      <w:rFonts w:ascii="Times" w:hAnsi="Times"/>
    </w:rPr>
  </w:style>
  <w:style w:type="paragraph" w:customStyle="1" w:styleId="NL-a">
    <w:name w:val="NL-a"/>
    <w:basedOn w:val="BodyText1"/>
    <w:next w:val="BodyText1"/>
    <w:rsid w:val="00316C75"/>
    <w:pPr>
      <w:ind w:left="980" w:hanging="490"/>
    </w:pPr>
  </w:style>
  <w:style w:type="paragraph" w:customStyle="1" w:styleId="MatchAnswer">
    <w:name w:val="MatchAnswer"/>
    <w:basedOn w:val="NL-a"/>
    <w:next w:val="BodyText1"/>
    <w:rsid w:val="00316C75"/>
  </w:style>
  <w:style w:type="paragraph" w:customStyle="1" w:styleId="MatchQuestionNL">
    <w:name w:val="MatchQuestionNL"/>
    <w:basedOn w:val="NL-1"/>
    <w:next w:val="BodyText1"/>
    <w:rsid w:val="00316C75"/>
    <w:pPr>
      <w:tabs>
        <w:tab w:val="left" w:pos="490"/>
        <w:tab w:val="left" w:pos="1440"/>
      </w:tabs>
      <w:ind w:left="1080" w:hanging="1080"/>
    </w:pPr>
  </w:style>
  <w:style w:type="paragraph" w:customStyle="1" w:styleId="Tablecellbody">
    <w:name w:val="Table cell body"/>
    <w:basedOn w:val="BodyText1"/>
    <w:rsid w:val="00316C75"/>
    <w:pPr>
      <w:spacing w:after="0"/>
    </w:pPr>
  </w:style>
  <w:style w:type="paragraph" w:customStyle="1" w:styleId="Metadata">
    <w:name w:val="Metadata"/>
    <w:basedOn w:val="Tablecellbody"/>
    <w:next w:val="BodyText1"/>
    <w:rsid w:val="00316C75"/>
    <w:pPr>
      <w:tabs>
        <w:tab w:val="left" w:pos="979"/>
      </w:tabs>
      <w:ind w:left="979" w:hanging="979"/>
    </w:pPr>
  </w:style>
  <w:style w:type="paragraph" w:customStyle="1" w:styleId="MultipartQFirstAnswerByRef">
    <w:name w:val="MultipartQ_FirstAnswer_ByRef"/>
    <w:basedOn w:val="Normal"/>
    <w:next w:val="BodyText1"/>
    <w:rsid w:val="00316C75"/>
    <w:pPr>
      <w:keepNext/>
      <w:keepLines/>
      <w:tabs>
        <w:tab w:val="left" w:pos="490"/>
        <w:tab w:val="left" w:pos="979"/>
      </w:tabs>
      <w:spacing w:after="120"/>
      <w:ind w:left="979" w:hanging="979"/>
    </w:pPr>
    <w:rPr>
      <w:spacing w:val="0"/>
    </w:rPr>
  </w:style>
  <w:style w:type="paragraph" w:customStyle="1" w:styleId="MultipartQNextAnswerByRef">
    <w:name w:val="MultipartQ_NextAnswer_ByRef"/>
    <w:basedOn w:val="Normal"/>
    <w:next w:val="BodyText1"/>
    <w:rsid w:val="00316C75"/>
    <w:pPr>
      <w:spacing w:after="120"/>
    </w:pPr>
    <w:rPr>
      <w:spacing w:val="0"/>
    </w:rPr>
  </w:style>
  <w:style w:type="paragraph" w:customStyle="1" w:styleId="MultipleChoiceAnswersRunin">
    <w:name w:val="MultipleChoiceAnswersRunin"/>
    <w:basedOn w:val="BodyText1"/>
    <w:next w:val="BodyText1"/>
    <w:rsid w:val="00316C75"/>
  </w:style>
  <w:style w:type="paragraph" w:customStyle="1" w:styleId="NL-10">
    <w:name w:val="NL-(1)"/>
    <w:basedOn w:val="BodyText1"/>
    <w:next w:val="BodyText1"/>
    <w:rsid w:val="00316C75"/>
    <w:pPr>
      <w:ind w:left="1469" w:hanging="490"/>
    </w:pPr>
  </w:style>
  <w:style w:type="paragraph" w:customStyle="1" w:styleId="NL-1table">
    <w:name w:val="NL-1 table"/>
    <w:basedOn w:val="Normal"/>
    <w:next w:val="BodyText1"/>
    <w:rsid w:val="00316C75"/>
    <w:pPr>
      <w:spacing w:after="120"/>
      <w:ind w:left="475" w:hanging="475"/>
    </w:pPr>
  </w:style>
  <w:style w:type="paragraph" w:customStyle="1" w:styleId="Outline-I">
    <w:name w:val="Outline-I"/>
    <w:basedOn w:val="NL-1"/>
    <w:next w:val="BodyText1"/>
    <w:rsid w:val="00316C75"/>
    <w:pPr>
      <w:spacing w:after="0"/>
    </w:pPr>
  </w:style>
  <w:style w:type="paragraph" w:customStyle="1" w:styleId="Outline-A">
    <w:name w:val="Outline-A"/>
    <w:basedOn w:val="Outline-I"/>
    <w:next w:val="BodyText1"/>
    <w:rsid w:val="00316C75"/>
    <w:pPr>
      <w:ind w:left="980"/>
    </w:pPr>
  </w:style>
  <w:style w:type="paragraph" w:customStyle="1" w:styleId="Outline-1">
    <w:name w:val="Outline-(1)"/>
    <w:basedOn w:val="Outline-A"/>
    <w:next w:val="BodyText1"/>
    <w:rsid w:val="00316C75"/>
    <w:pPr>
      <w:ind w:left="2448"/>
    </w:pPr>
  </w:style>
  <w:style w:type="paragraph" w:customStyle="1" w:styleId="Outline-i0">
    <w:name w:val="Outline-(i)"/>
    <w:basedOn w:val="Outline-A"/>
    <w:next w:val="BodyText1"/>
    <w:rsid w:val="00316C75"/>
    <w:pPr>
      <w:ind w:left="2938"/>
    </w:pPr>
  </w:style>
  <w:style w:type="paragraph" w:customStyle="1" w:styleId="Outline-10">
    <w:name w:val="Outline-1"/>
    <w:basedOn w:val="Outline-A"/>
    <w:next w:val="BodyText1"/>
    <w:rsid w:val="00316C75"/>
    <w:pPr>
      <w:ind w:left="1469"/>
    </w:pPr>
  </w:style>
  <w:style w:type="paragraph" w:customStyle="1" w:styleId="Outline-a0">
    <w:name w:val="Outline-a"/>
    <w:basedOn w:val="Outline-A"/>
    <w:next w:val="BodyText1"/>
    <w:rsid w:val="00316C75"/>
    <w:pPr>
      <w:ind w:left="1959"/>
    </w:pPr>
  </w:style>
  <w:style w:type="paragraph" w:customStyle="1" w:styleId="PartTitle">
    <w:name w:val="PartTitle"/>
    <w:basedOn w:val="BodyText1"/>
    <w:next w:val="BodyText1"/>
    <w:rsid w:val="00316C75"/>
    <w:pPr>
      <w:pageBreakBefore/>
      <w:framePr w:hSpace="187" w:vSpace="187" w:wrap="around" w:hAnchor="text" w:yAlign="center"/>
      <w:suppressAutoHyphens/>
    </w:pPr>
    <w:rPr>
      <w:rFonts w:ascii="Times" w:hAnsi="Times"/>
      <w:b/>
      <w:sz w:val="52"/>
    </w:rPr>
  </w:style>
  <w:style w:type="paragraph" w:customStyle="1" w:styleId="Printercode">
    <w:name w:val="Printer code"/>
    <w:basedOn w:val="BodyText1"/>
    <w:next w:val="BodyText1"/>
    <w:rsid w:val="00316C75"/>
    <w:pPr>
      <w:spacing w:before="240" w:after="0"/>
    </w:pPr>
    <w:rPr>
      <w:rFonts w:ascii="Times" w:hAnsi="Times"/>
      <w:sz w:val="18"/>
    </w:rPr>
  </w:style>
  <w:style w:type="paragraph" w:customStyle="1" w:styleId="SampleHeadA">
    <w:name w:val="SampleHeadA"/>
    <w:basedOn w:val="Heading1"/>
    <w:next w:val="BodyText1"/>
    <w:rsid w:val="00316C75"/>
  </w:style>
  <w:style w:type="paragraph" w:customStyle="1" w:styleId="SampleHeadB">
    <w:name w:val="SampleHeadB"/>
    <w:basedOn w:val="Heading2"/>
    <w:next w:val="BodyText1"/>
    <w:rsid w:val="00316C75"/>
  </w:style>
  <w:style w:type="paragraph" w:customStyle="1" w:styleId="SampleHeadC">
    <w:name w:val="SampleHeadC"/>
    <w:basedOn w:val="Heading3"/>
    <w:next w:val="BodyText1"/>
    <w:rsid w:val="00316C75"/>
  </w:style>
  <w:style w:type="paragraph" w:customStyle="1" w:styleId="SectionHeadA">
    <w:name w:val="SectionHeadA"/>
    <w:basedOn w:val="Heading1"/>
    <w:next w:val="BodyText1"/>
    <w:rsid w:val="00316C75"/>
  </w:style>
  <w:style w:type="paragraph" w:customStyle="1" w:styleId="SectionHeadB">
    <w:name w:val="SectionHeadB"/>
    <w:basedOn w:val="Heading2"/>
    <w:next w:val="BodyText1"/>
    <w:rsid w:val="00316C75"/>
  </w:style>
  <w:style w:type="paragraph" w:customStyle="1" w:styleId="SectionHeadC">
    <w:name w:val="SectionHeadC"/>
    <w:basedOn w:val="Heading3"/>
    <w:next w:val="BodyText1"/>
    <w:rsid w:val="00316C75"/>
  </w:style>
  <w:style w:type="paragraph" w:customStyle="1" w:styleId="SidebarHead">
    <w:name w:val="SidebarHead"/>
    <w:basedOn w:val="BodyText1"/>
    <w:next w:val="BodyText1"/>
    <w:rsid w:val="00316C75"/>
    <w:pPr>
      <w:pBdr>
        <w:top w:val="single" w:sz="4" w:space="1" w:color="auto"/>
        <w:left w:val="single" w:sz="4" w:space="4" w:color="auto"/>
        <w:bottom w:val="single" w:sz="4" w:space="1" w:color="auto"/>
        <w:right w:val="single" w:sz="4" w:space="4" w:color="auto"/>
      </w:pBdr>
      <w:outlineLvl w:val="0"/>
    </w:pPr>
    <w:rPr>
      <w:b/>
    </w:rPr>
  </w:style>
  <w:style w:type="paragraph" w:customStyle="1" w:styleId="SidebarCaseHead">
    <w:name w:val="SidebarCaseHead"/>
    <w:basedOn w:val="SidebarHead"/>
    <w:next w:val="BodyText1"/>
    <w:rsid w:val="00316C75"/>
    <w:rPr>
      <w:rFonts w:ascii="Arial" w:hAnsi="Arial"/>
      <w:b w:val="0"/>
      <w:sz w:val="28"/>
    </w:rPr>
  </w:style>
  <w:style w:type="paragraph" w:customStyle="1" w:styleId="SidebarText">
    <w:name w:val="SidebarText"/>
    <w:basedOn w:val="BodyText1"/>
    <w:rsid w:val="00316C75"/>
    <w:pPr>
      <w:pBdr>
        <w:top w:val="single" w:sz="4" w:space="1" w:color="auto"/>
        <w:left w:val="single" w:sz="4" w:space="4" w:color="auto"/>
        <w:bottom w:val="single" w:sz="4" w:space="1" w:color="auto"/>
        <w:right w:val="single" w:sz="4" w:space="4" w:color="auto"/>
      </w:pBdr>
    </w:pPr>
  </w:style>
  <w:style w:type="paragraph" w:customStyle="1" w:styleId="SidebarIndent-1">
    <w:name w:val="SidebarIndent-1"/>
    <w:basedOn w:val="SidebarText"/>
    <w:next w:val="BodyText1"/>
    <w:rsid w:val="00316C75"/>
    <w:pPr>
      <w:ind w:left="490" w:hanging="490"/>
    </w:pPr>
  </w:style>
  <w:style w:type="paragraph" w:customStyle="1" w:styleId="SidebarNumList">
    <w:name w:val="SidebarNumList"/>
    <w:basedOn w:val="NL-1"/>
    <w:next w:val="BodyText1"/>
    <w:rsid w:val="00316C75"/>
    <w:pPr>
      <w:pBdr>
        <w:top w:val="single" w:sz="4" w:space="1" w:color="auto"/>
        <w:left w:val="single" w:sz="4" w:space="4" w:color="auto"/>
        <w:bottom w:val="single" w:sz="4" w:space="1" w:color="auto"/>
        <w:right w:val="single" w:sz="4" w:space="4" w:color="auto"/>
      </w:pBdr>
    </w:pPr>
  </w:style>
  <w:style w:type="paragraph" w:customStyle="1" w:styleId="StageDirections">
    <w:name w:val="StageDirections"/>
    <w:basedOn w:val="BodyText1"/>
    <w:next w:val="BodyText1"/>
    <w:rsid w:val="00316C75"/>
    <w:pPr>
      <w:spacing w:before="120"/>
      <w:jc w:val="center"/>
    </w:pPr>
    <w:rPr>
      <w:b/>
      <w:i/>
    </w:rPr>
  </w:style>
  <w:style w:type="paragraph" w:customStyle="1" w:styleId="SupplementHead">
    <w:name w:val="SupplementHead"/>
    <w:basedOn w:val="Heading1"/>
    <w:next w:val="BodyText1"/>
    <w:rsid w:val="00316C75"/>
  </w:style>
  <w:style w:type="paragraph" w:customStyle="1" w:styleId="Tablecellbody10">
    <w:name w:val="Table cell body 10"/>
    <w:basedOn w:val="Tablecellbody"/>
    <w:next w:val="BodyText1"/>
    <w:rsid w:val="00316C75"/>
    <w:rPr>
      <w:rFonts w:ascii="Times" w:hAnsi="Times"/>
      <w:sz w:val="20"/>
    </w:rPr>
  </w:style>
  <w:style w:type="paragraph" w:customStyle="1" w:styleId="Tablecellbodycentered">
    <w:name w:val="Table cell body centered"/>
    <w:basedOn w:val="Tablecellbody"/>
    <w:rsid w:val="00316C75"/>
    <w:pPr>
      <w:jc w:val="center"/>
    </w:pPr>
  </w:style>
  <w:style w:type="paragraph" w:customStyle="1" w:styleId="Tablecellbodycentered10">
    <w:name w:val="Table cell body centered 10"/>
    <w:basedOn w:val="Tablecellbody10"/>
    <w:next w:val="BodyText1"/>
    <w:rsid w:val="00316C75"/>
    <w:pPr>
      <w:jc w:val="center"/>
    </w:pPr>
  </w:style>
  <w:style w:type="paragraph" w:customStyle="1" w:styleId="Tableheading">
    <w:name w:val="Table heading"/>
    <w:basedOn w:val="BodyText1"/>
    <w:next w:val="BodyText1"/>
    <w:rsid w:val="00316C75"/>
    <w:rPr>
      <w:rFonts w:ascii="Times" w:hAnsi="Times"/>
      <w:b/>
    </w:rPr>
  </w:style>
  <w:style w:type="paragraph" w:customStyle="1" w:styleId="Tableheading10">
    <w:name w:val="Table heading 10"/>
    <w:basedOn w:val="Tableheading"/>
    <w:next w:val="BodyText1"/>
    <w:rsid w:val="00316C75"/>
    <w:rPr>
      <w:sz w:val="20"/>
    </w:rPr>
  </w:style>
  <w:style w:type="paragraph" w:customStyle="1" w:styleId="Tableheadingcentered">
    <w:name w:val="Table heading centered"/>
    <w:basedOn w:val="Tableheading"/>
    <w:next w:val="BodyText1"/>
    <w:rsid w:val="00316C75"/>
    <w:pPr>
      <w:jc w:val="center"/>
    </w:pPr>
  </w:style>
  <w:style w:type="paragraph" w:customStyle="1" w:styleId="Tableheadingcentered10">
    <w:name w:val="Table heading centered 10"/>
    <w:basedOn w:val="Tableheading"/>
    <w:next w:val="BodyText1"/>
    <w:rsid w:val="00316C75"/>
    <w:pPr>
      <w:jc w:val="center"/>
    </w:pPr>
    <w:rPr>
      <w:sz w:val="20"/>
    </w:rPr>
  </w:style>
  <w:style w:type="paragraph" w:customStyle="1" w:styleId="TOCBase">
    <w:name w:val="TOC Base"/>
    <w:basedOn w:val="BodyText1"/>
    <w:next w:val="BodyText1"/>
    <w:rsid w:val="00316C75"/>
    <w:pPr>
      <w:tabs>
        <w:tab w:val="right" w:leader="dot" w:pos="9173"/>
      </w:tabs>
    </w:pPr>
  </w:style>
  <w:style w:type="paragraph" w:styleId="TOC1">
    <w:name w:val="toc 1"/>
    <w:basedOn w:val="TOCBase"/>
    <w:next w:val="Normal"/>
    <w:autoRedefine/>
    <w:semiHidden/>
    <w:rsid w:val="00316C75"/>
    <w:pPr>
      <w:spacing w:before="120"/>
    </w:pPr>
    <w:rPr>
      <w:b/>
      <w:bCs/>
      <w:caps/>
      <w:szCs w:val="24"/>
    </w:rPr>
  </w:style>
  <w:style w:type="paragraph" w:styleId="TOC2">
    <w:name w:val="toc 2"/>
    <w:basedOn w:val="TOCBase"/>
    <w:next w:val="Normal"/>
    <w:autoRedefine/>
    <w:semiHidden/>
    <w:rsid w:val="00316C75"/>
    <w:pPr>
      <w:ind w:left="200"/>
    </w:pPr>
    <w:rPr>
      <w:smallCaps/>
      <w:szCs w:val="24"/>
    </w:rPr>
  </w:style>
  <w:style w:type="paragraph" w:styleId="TOC3">
    <w:name w:val="toc 3"/>
    <w:basedOn w:val="TOCBase"/>
    <w:next w:val="Normal"/>
    <w:autoRedefine/>
    <w:semiHidden/>
    <w:rsid w:val="00316C75"/>
    <w:pPr>
      <w:ind w:left="400"/>
    </w:pPr>
    <w:rPr>
      <w:i/>
      <w:iCs/>
      <w:szCs w:val="24"/>
    </w:rPr>
  </w:style>
  <w:style w:type="paragraph" w:styleId="TOC4">
    <w:name w:val="toc 4"/>
    <w:basedOn w:val="TOCBase"/>
    <w:next w:val="Normal"/>
    <w:autoRedefine/>
    <w:semiHidden/>
    <w:rsid w:val="00316C75"/>
    <w:pPr>
      <w:ind w:left="600"/>
    </w:pPr>
    <w:rPr>
      <w:szCs w:val="21"/>
    </w:rPr>
  </w:style>
  <w:style w:type="paragraph" w:styleId="TOC5">
    <w:name w:val="toc 5"/>
    <w:basedOn w:val="TOCBase"/>
    <w:next w:val="Normal"/>
    <w:autoRedefine/>
    <w:semiHidden/>
    <w:rsid w:val="00316C75"/>
    <w:pPr>
      <w:ind w:left="800"/>
    </w:pPr>
    <w:rPr>
      <w:szCs w:val="21"/>
    </w:rPr>
  </w:style>
  <w:style w:type="paragraph" w:styleId="TOC6">
    <w:name w:val="toc 6"/>
    <w:basedOn w:val="TOCBase"/>
    <w:next w:val="Normal"/>
    <w:autoRedefine/>
    <w:semiHidden/>
    <w:rsid w:val="00316C75"/>
    <w:pPr>
      <w:ind w:left="1000"/>
    </w:pPr>
    <w:rPr>
      <w:szCs w:val="21"/>
    </w:rPr>
  </w:style>
  <w:style w:type="paragraph" w:styleId="TOC7">
    <w:name w:val="toc 7"/>
    <w:basedOn w:val="TOCBase"/>
    <w:next w:val="Normal"/>
    <w:autoRedefine/>
    <w:semiHidden/>
    <w:rsid w:val="00316C75"/>
    <w:pPr>
      <w:ind w:left="1320"/>
    </w:pPr>
  </w:style>
  <w:style w:type="paragraph" w:styleId="TOC8">
    <w:name w:val="toc 8"/>
    <w:basedOn w:val="TOCBase"/>
    <w:next w:val="Normal"/>
    <w:autoRedefine/>
    <w:semiHidden/>
    <w:rsid w:val="00316C75"/>
    <w:pPr>
      <w:ind w:left="1540"/>
    </w:pPr>
  </w:style>
  <w:style w:type="paragraph" w:styleId="TOC9">
    <w:name w:val="toc 9"/>
    <w:basedOn w:val="TOCBase"/>
    <w:next w:val="Normal"/>
    <w:autoRedefine/>
    <w:semiHidden/>
    <w:rsid w:val="00316C75"/>
    <w:pPr>
      <w:ind w:left="1760"/>
    </w:pPr>
  </w:style>
  <w:style w:type="paragraph" w:customStyle="1" w:styleId="TransHead">
    <w:name w:val="TransHead"/>
    <w:basedOn w:val="BodyText1"/>
    <w:next w:val="BodyText1"/>
    <w:rsid w:val="00316C75"/>
    <w:pPr>
      <w:spacing w:before="240" w:after="600"/>
      <w:jc w:val="center"/>
      <w:outlineLvl w:val="0"/>
    </w:pPr>
    <w:rPr>
      <w:b/>
      <w:caps/>
      <w:sz w:val="56"/>
    </w:rPr>
  </w:style>
  <w:style w:type="paragraph" w:customStyle="1" w:styleId="TransTextSmall">
    <w:name w:val="TransTextSmall"/>
    <w:basedOn w:val="TransText"/>
    <w:next w:val="BodyText1"/>
    <w:rsid w:val="00316C75"/>
    <w:rPr>
      <w:sz w:val="24"/>
    </w:rPr>
  </w:style>
  <w:style w:type="paragraph" w:customStyle="1" w:styleId="TrueFalseNumList">
    <w:name w:val="TrueFalseNumList"/>
    <w:basedOn w:val="NL-1"/>
    <w:next w:val="BodyText1"/>
    <w:rsid w:val="00316C75"/>
    <w:pPr>
      <w:keepLines/>
      <w:tabs>
        <w:tab w:val="left" w:pos="490"/>
        <w:tab w:val="left" w:pos="864"/>
      </w:tabs>
      <w:ind w:left="1440" w:hanging="1440"/>
    </w:pPr>
  </w:style>
  <w:style w:type="paragraph" w:customStyle="1" w:styleId="Volume">
    <w:name w:val="Volume"/>
    <w:basedOn w:val="Ancillarytitle"/>
    <w:next w:val="BodyText1"/>
    <w:rsid w:val="00316C75"/>
    <w:pPr>
      <w:spacing w:before="120" w:after="720"/>
    </w:pPr>
    <w:rPr>
      <w:rFonts w:ascii="Helvetica" w:hAnsi="Helvetica"/>
      <w:sz w:val="40"/>
    </w:rPr>
  </w:style>
  <w:style w:type="paragraph" w:customStyle="1" w:styleId="Heading2Core">
    <w:name w:val="Heading 2 Core"/>
    <w:basedOn w:val="Heading2"/>
    <w:next w:val="BodyText1"/>
    <w:rsid w:val="00316C75"/>
    <w:rPr>
      <w:b w:val="0"/>
      <w:i/>
    </w:rPr>
  </w:style>
  <w:style w:type="paragraph" w:customStyle="1" w:styleId="Source">
    <w:name w:val="Source"/>
    <w:basedOn w:val="BodyText1"/>
    <w:next w:val="BodyText1"/>
    <w:rsid w:val="00316C75"/>
    <w:rPr>
      <w:i/>
    </w:rPr>
  </w:style>
  <w:style w:type="paragraph" w:customStyle="1" w:styleId="BoxStart">
    <w:name w:val="Box Start"/>
    <w:basedOn w:val="Heading1"/>
    <w:next w:val="BodyText1"/>
    <w:rsid w:val="00316C75"/>
    <w:pPr>
      <w:pBdr>
        <w:top w:val="single" w:sz="24" w:space="1" w:color="C0C0C0"/>
      </w:pBdr>
      <w:spacing w:after="0"/>
    </w:pPr>
    <w:rPr>
      <w:caps w:val="0"/>
    </w:rPr>
  </w:style>
  <w:style w:type="paragraph" w:customStyle="1" w:styleId="BoxEnd">
    <w:name w:val="Box End"/>
    <w:basedOn w:val="BoxStart"/>
    <w:next w:val="BodyText1"/>
    <w:rsid w:val="00316C75"/>
    <w:pPr>
      <w:pBdr>
        <w:top w:val="none" w:sz="0" w:space="0" w:color="auto"/>
        <w:bottom w:val="single" w:sz="24" w:space="1" w:color="C0C0C0"/>
      </w:pBdr>
      <w:spacing w:before="40" w:after="200"/>
    </w:pPr>
  </w:style>
  <w:style w:type="paragraph" w:styleId="EndnoteText">
    <w:name w:val="endnote text"/>
    <w:basedOn w:val="Normal"/>
    <w:semiHidden/>
    <w:rsid w:val="00316C75"/>
    <w:rPr>
      <w:spacing w:val="0"/>
      <w:sz w:val="20"/>
    </w:rPr>
  </w:style>
  <w:style w:type="paragraph" w:customStyle="1" w:styleId="ChapterOpeningStart">
    <w:name w:val="Chapter Opening Start"/>
    <w:basedOn w:val="BodyText1"/>
    <w:next w:val="BodyText1"/>
    <w:rsid w:val="00316C75"/>
    <w:pPr>
      <w:shd w:val="clear" w:color="auto" w:fill="C0C0C0"/>
    </w:pPr>
  </w:style>
  <w:style w:type="paragraph" w:customStyle="1" w:styleId="ChapterOpeningEnd">
    <w:name w:val="Chapter Opening End"/>
    <w:basedOn w:val="ChapterOpeningStart"/>
    <w:next w:val="BodyText1"/>
    <w:rsid w:val="00316C75"/>
    <w:pPr>
      <w:spacing w:before="40" w:after="200"/>
    </w:pPr>
  </w:style>
  <w:style w:type="paragraph" w:customStyle="1" w:styleId="ChapterClosingStart">
    <w:name w:val="Chapter Closing Start"/>
    <w:basedOn w:val="ChapterOpeningStart"/>
    <w:next w:val="BodyText1"/>
    <w:rsid w:val="00316C75"/>
  </w:style>
  <w:style w:type="paragraph" w:customStyle="1" w:styleId="ChapterClosingEnd">
    <w:name w:val="Chapter Closing End"/>
    <w:basedOn w:val="ChapterClosingStart"/>
    <w:next w:val="BodyText1"/>
    <w:rsid w:val="00316C75"/>
    <w:pPr>
      <w:spacing w:before="40" w:after="200"/>
    </w:pPr>
  </w:style>
  <w:style w:type="paragraph" w:customStyle="1" w:styleId="TextBoxType">
    <w:name w:val="TextBoxType"/>
    <w:basedOn w:val="BodyText1"/>
    <w:next w:val="BodyText1"/>
    <w:rsid w:val="00316C75"/>
    <w:pPr>
      <w:shd w:val="clear" w:color="auto" w:fill="CCCCCC"/>
    </w:pPr>
    <w:rPr>
      <w:sz w:val="28"/>
    </w:rPr>
  </w:style>
  <w:style w:type="paragraph" w:customStyle="1" w:styleId="KeyTermDefinition">
    <w:name w:val="KeyTermDefinition"/>
    <w:basedOn w:val="BodyText1"/>
    <w:next w:val="BodyText1"/>
    <w:rsid w:val="00316C75"/>
  </w:style>
  <w:style w:type="paragraph" w:customStyle="1" w:styleId="GraphicCaption">
    <w:name w:val="Graphic Caption"/>
    <w:basedOn w:val="GraphicTitle"/>
    <w:next w:val="BodyText1"/>
    <w:rsid w:val="00316C75"/>
    <w:rPr>
      <w:b w:val="0"/>
    </w:rPr>
  </w:style>
  <w:style w:type="paragraph" w:customStyle="1" w:styleId="TitleHM">
    <w:name w:val="TitleHM"/>
    <w:basedOn w:val="Heading1"/>
    <w:next w:val="BodyText1"/>
    <w:rsid w:val="00316C75"/>
  </w:style>
  <w:style w:type="paragraph" w:customStyle="1" w:styleId="SubtitleHM">
    <w:name w:val="SubtitleHM"/>
    <w:basedOn w:val="Heading2Core"/>
    <w:next w:val="BodyText1"/>
    <w:rsid w:val="00316C75"/>
  </w:style>
  <w:style w:type="paragraph" w:customStyle="1" w:styleId="GraphicSource">
    <w:name w:val="Graphic Source"/>
    <w:basedOn w:val="GraphicTitle"/>
    <w:next w:val="BodyText1"/>
    <w:rsid w:val="00316C75"/>
    <w:rPr>
      <w:b w:val="0"/>
    </w:rPr>
  </w:style>
  <w:style w:type="paragraph" w:customStyle="1" w:styleId="GraphicNumber">
    <w:name w:val="Graphic Number"/>
    <w:basedOn w:val="GraphicTitle"/>
    <w:next w:val="BodyText1"/>
    <w:rsid w:val="00316C75"/>
    <w:rPr>
      <w:b w:val="0"/>
    </w:rPr>
  </w:style>
  <w:style w:type="paragraph" w:customStyle="1" w:styleId="SampleCitation">
    <w:name w:val="Sample Citation"/>
    <w:basedOn w:val="Normal"/>
    <w:next w:val="BodyText1"/>
    <w:autoRedefine/>
    <w:rsid w:val="00316C75"/>
    <w:pPr>
      <w:spacing w:before="120" w:after="120"/>
      <w:ind w:left="576" w:hanging="576"/>
    </w:pPr>
    <w:rPr>
      <w:rFonts w:ascii="Century" w:hAnsi="Century"/>
      <w:spacing w:val="0"/>
    </w:rPr>
  </w:style>
  <w:style w:type="paragraph" w:customStyle="1" w:styleId="Bullet-3">
    <w:name w:val="Bullet-(3)"/>
    <w:basedOn w:val="Bullet-1"/>
    <w:next w:val="BodyText1"/>
    <w:rsid w:val="00316C75"/>
    <w:pPr>
      <w:tabs>
        <w:tab w:val="clear" w:pos="1469"/>
        <w:tab w:val="left" w:pos="1958"/>
      </w:tabs>
      <w:ind w:left="1959"/>
    </w:pPr>
  </w:style>
  <w:style w:type="paragraph" w:customStyle="1" w:styleId="Bullet-5">
    <w:name w:val="Bullet-(5)"/>
    <w:basedOn w:val="Bullet-1"/>
    <w:next w:val="BodyText1"/>
    <w:rsid w:val="00316C75"/>
    <w:pPr>
      <w:tabs>
        <w:tab w:val="clear" w:pos="1469"/>
        <w:tab w:val="left" w:pos="2938"/>
      </w:tabs>
      <w:ind w:left="2938"/>
    </w:pPr>
  </w:style>
  <w:style w:type="paragraph" w:customStyle="1" w:styleId="Bullet-6">
    <w:name w:val="Bullet-(6)"/>
    <w:basedOn w:val="Bullet-1"/>
    <w:next w:val="BodyText1"/>
    <w:rsid w:val="00316C75"/>
    <w:pPr>
      <w:tabs>
        <w:tab w:val="clear" w:pos="1469"/>
        <w:tab w:val="left" w:pos="3427"/>
      </w:tabs>
      <w:ind w:left="3428"/>
    </w:pPr>
  </w:style>
  <w:style w:type="paragraph" w:customStyle="1" w:styleId="Bullet-4">
    <w:name w:val="Bullet-(4)"/>
    <w:basedOn w:val="Bullet-1"/>
    <w:next w:val="BodyText1"/>
    <w:rsid w:val="00316C75"/>
    <w:pPr>
      <w:tabs>
        <w:tab w:val="clear" w:pos="1469"/>
        <w:tab w:val="left" w:pos="2448"/>
      </w:tabs>
      <w:ind w:left="2448"/>
    </w:pPr>
  </w:style>
  <w:style w:type="paragraph" w:customStyle="1" w:styleId="Workbook-FillinNumList">
    <w:name w:val="Workbook-FillinNumList"/>
    <w:basedOn w:val="Normal"/>
    <w:next w:val="BodyText1"/>
    <w:autoRedefine/>
    <w:rsid w:val="00316C75"/>
    <w:pPr>
      <w:spacing w:after="120" w:line="480" w:lineRule="auto"/>
      <w:ind w:left="495" w:hanging="495"/>
    </w:pPr>
    <w:rPr>
      <w:noProof/>
      <w:spacing w:val="0"/>
    </w:rPr>
  </w:style>
  <w:style w:type="paragraph" w:customStyle="1" w:styleId="WorkbookHeader">
    <w:name w:val="WorkbookHeader"/>
    <w:basedOn w:val="BodyText"/>
    <w:next w:val="BodyText1"/>
    <w:rsid w:val="00316C75"/>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316C75"/>
    <w:pPr>
      <w:spacing w:after="120" w:line="480" w:lineRule="auto"/>
      <w:ind w:left="540"/>
    </w:pPr>
    <w:rPr>
      <w:spacing w:val="0"/>
    </w:rPr>
  </w:style>
  <w:style w:type="paragraph" w:customStyle="1" w:styleId="Workbook-Indent-a">
    <w:name w:val="Workbook-Indent-a"/>
    <w:basedOn w:val="Normal"/>
    <w:next w:val="BodyText1"/>
    <w:autoRedefine/>
    <w:rsid w:val="00316C75"/>
    <w:pPr>
      <w:spacing w:after="120" w:line="480" w:lineRule="auto"/>
      <w:ind w:left="990"/>
    </w:pPr>
    <w:rPr>
      <w:spacing w:val="0"/>
    </w:rPr>
  </w:style>
  <w:style w:type="paragraph" w:customStyle="1" w:styleId="HintsBelow">
    <w:name w:val="HintsBelow"/>
    <w:basedOn w:val="BodyText1"/>
    <w:next w:val="BodyText1"/>
    <w:rsid w:val="00316C75"/>
    <w:pPr>
      <w:spacing w:before="40" w:after="60" w:line="480" w:lineRule="auto"/>
    </w:pPr>
    <w:rPr>
      <w:i/>
      <w:sz w:val="18"/>
    </w:rPr>
  </w:style>
  <w:style w:type="paragraph" w:customStyle="1" w:styleId="NLNum">
    <w:name w:val="NL_Num"/>
    <w:basedOn w:val="NL-1"/>
    <w:next w:val="BodyText1"/>
    <w:rsid w:val="00316C75"/>
  </w:style>
  <w:style w:type="paragraph" w:customStyle="1" w:styleId="NL11">
    <w:name w:val="NL_1.1"/>
    <w:basedOn w:val="NL-1"/>
    <w:next w:val="BodyText1"/>
    <w:rsid w:val="00316C75"/>
  </w:style>
  <w:style w:type="paragraph" w:customStyle="1" w:styleId="NLEven">
    <w:name w:val="NL_Even"/>
    <w:basedOn w:val="NL-1"/>
    <w:next w:val="BodyText1"/>
    <w:rsid w:val="00316C75"/>
  </w:style>
  <w:style w:type="paragraph" w:customStyle="1" w:styleId="NLOdd">
    <w:name w:val="NL_Odd"/>
    <w:basedOn w:val="NL-1"/>
    <w:next w:val="BodyText1"/>
    <w:rsid w:val="00316C75"/>
  </w:style>
  <w:style w:type="paragraph" w:customStyle="1" w:styleId="MC-Answer-1">
    <w:name w:val="MC-Answer-1"/>
    <w:basedOn w:val="NL-1"/>
    <w:next w:val="BodyText1"/>
    <w:rsid w:val="00316C75"/>
    <w:pPr>
      <w:tabs>
        <w:tab w:val="left" w:pos="490"/>
        <w:tab w:val="left" w:pos="1080"/>
      </w:tabs>
      <w:ind w:left="1080" w:hanging="1080"/>
    </w:pPr>
  </w:style>
  <w:style w:type="paragraph" w:customStyle="1" w:styleId="MultipartQLead">
    <w:name w:val="MultipartQ_Lead"/>
    <w:basedOn w:val="Normal"/>
    <w:next w:val="BodyText1"/>
    <w:rsid w:val="00316C75"/>
    <w:pPr>
      <w:keepNext/>
      <w:keepLines/>
      <w:spacing w:after="120"/>
      <w:ind w:left="490" w:hanging="490"/>
    </w:pPr>
    <w:rPr>
      <w:spacing w:val="0"/>
    </w:rPr>
  </w:style>
  <w:style w:type="paragraph" w:customStyle="1" w:styleId="MultipartQQuestion">
    <w:name w:val="MultipartQ_Question"/>
    <w:basedOn w:val="Normal"/>
    <w:next w:val="BodyText1"/>
    <w:rsid w:val="00316C75"/>
    <w:pPr>
      <w:spacing w:after="120"/>
      <w:ind w:left="980" w:hanging="490"/>
    </w:pPr>
    <w:rPr>
      <w:spacing w:val="0"/>
    </w:rPr>
  </w:style>
  <w:style w:type="paragraph" w:customStyle="1" w:styleId="MultipartQFirstAnswer">
    <w:name w:val="MultipartQ_FirstAnswer"/>
    <w:basedOn w:val="BodyText1"/>
    <w:next w:val="BodyText1"/>
    <w:rsid w:val="00316C75"/>
    <w:pPr>
      <w:keepNext/>
      <w:keepLines/>
      <w:tabs>
        <w:tab w:val="left" w:pos="490"/>
        <w:tab w:val="left" w:pos="979"/>
      </w:tabs>
      <w:ind w:left="979" w:hanging="979"/>
    </w:pPr>
  </w:style>
  <w:style w:type="paragraph" w:customStyle="1" w:styleId="MultipartQNextAnswer">
    <w:name w:val="MultipartQ_NextAnswer"/>
    <w:basedOn w:val="Normal"/>
    <w:next w:val="BodyText1"/>
    <w:rsid w:val="00316C75"/>
    <w:pPr>
      <w:spacing w:after="120"/>
      <w:ind w:left="980" w:hanging="490"/>
    </w:pPr>
    <w:rPr>
      <w:spacing w:val="0"/>
    </w:rPr>
  </w:style>
  <w:style w:type="paragraph" w:customStyle="1" w:styleId="ChapOutlineSubhead">
    <w:name w:val="ChapOutlineSubhead"/>
    <w:basedOn w:val="Heading2"/>
    <w:next w:val="BodyText1"/>
    <w:rsid w:val="00316C75"/>
  </w:style>
  <w:style w:type="paragraph" w:styleId="BlockText">
    <w:name w:val="Block Text"/>
    <w:basedOn w:val="Normal"/>
    <w:rsid w:val="00316C75"/>
    <w:pPr>
      <w:spacing w:after="120"/>
      <w:ind w:left="1440" w:right="1440"/>
    </w:pPr>
  </w:style>
  <w:style w:type="paragraph" w:customStyle="1" w:styleId="MiscNLRoman">
    <w:name w:val="MiscNLRoman"/>
    <w:basedOn w:val="Outline-I"/>
    <w:next w:val="BodyText1"/>
    <w:rsid w:val="00316C75"/>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316C75"/>
    <w:pPr>
      <w:spacing w:before="120" w:after="120"/>
    </w:pPr>
    <w:rPr>
      <w:rFonts w:ascii="Arial" w:hAnsi="Arial"/>
      <w:b/>
      <w:caps/>
      <w:sz w:val="24"/>
    </w:rPr>
  </w:style>
  <w:style w:type="paragraph" w:customStyle="1" w:styleId="CitationSubhead">
    <w:name w:val="CitationSubhead"/>
    <w:basedOn w:val="CitationHead"/>
    <w:next w:val="BodyText1"/>
    <w:rsid w:val="00316C75"/>
    <w:pPr>
      <w:outlineLvl w:val="1"/>
    </w:pPr>
    <w:rPr>
      <w:caps w:val="0"/>
    </w:rPr>
  </w:style>
  <w:style w:type="paragraph" w:customStyle="1" w:styleId="Citation">
    <w:name w:val="Citation"/>
    <w:basedOn w:val="BodyText1"/>
    <w:next w:val="BodyText1"/>
    <w:rsid w:val="00316C75"/>
    <w:pPr>
      <w:ind w:left="580" w:hanging="580"/>
    </w:pPr>
  </w:style>
  <w:style w:type="paragraph" w:customStyle="1" w:styleId="EssayAuthor">
    <w:name w:val="EssayAuthor"/>
    <w:basedOn w:val="Heading1"/>
    <w:link w:val="EssayAuthorChar"/>
    <w:rsid w:val="00316C75"/>
  </w:style>
  <w:style w:type="paragraph" w:customStyle="1" w:styleId="EssayTitle">
    <w:name w:val="EssayTitle"/>
    <w:basedOn w:val="Heading2"/>
    <w:next w:val="BodyText1"/>
    <w:link w:val="EssayTitleChar"/>
    <w:rsid w:val="00316C75"/>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316C75"/>
  </w:style>
  <w:style w:type="character" w:customStyle="1" w:styleId="AnswerLetter">
    <w:name w:val="AnswerLetter"/>
    <w:basedOn w:val="DefaultParagraphFont"/>
    <w:rsid w:val="00316C75"/>
  </w:style>
  <w:style w:type="character" w:customStyle="1" w:styleId="Bold">
    <w:name w:val="Bold"/>
    <w:basedOn w:val="DefaultParagraphFont"/>
    <w:rsid w:val="00316C75"/>
    <w:rPr>
      <w:b/>
    </w:rPr>
  </w:style>
  <w:style w:type="character" w:customStyle="1" w:styleId="Italic">
    <w:name w:val="Italic"/>
    <w:basedOn w:val="DefaultParagraphFont"/>
    <w:rsid w:val="00316C75"/>
    <w:rPr>
      <w:i/>
    </w:rPr>
  </w:style>
  <w:style w:type="character" w:customStyle="1" w:styleId="KeyTermDef">
    <w:name w:val="KeyTermDef"/>
    <w:basedOn w:val="DefaultParagraphFont"/>
    <w:rsid w:val="00316C75"/>
  </w:style>
  <w:style w:type="character" w:customStyle="1" w:styleId="MastheadName">
    <w:name w:val="MastheadName"/>
    <w:basedOn w:val="DefaultParagraphFont"/>
    <w:rsid w:val="00316C75"/>
    <w:rPr>
      <w:rFonts w:ascii="Times New Roman" w:hAnsi="Times New Roman"/>
      <w:i/>
      <w:sz w:val="20"/>
    </w:rPr>
  </w:style>
  <w:style w:type="character" w:customStyle="1" w:styleId="None">
    <w:name w:val="None"/>
    <w:basedOn w:val="DefaultParagraphFont"/>
    <w:rsid w:val="00316C75"/>
  </w:style>
  <w:style w:type="character" w:customStyle="1" w:styleId="Processed">
    <w:name w:val="Processed"/>
    <w:basedOn w:val="DefaultParagraphFont"/>
    <w:rsid w:val="00316C75"/>
    <w:rPr>
      <w:bdr w:val="none" w:sz="0" w:space="0" w:color="auto"/>
      <w:shd w:val="clear" w:color="auto" w:fill="99CCFF"/>
    </w:rPr>
  </w:style>
  <w:style w:type="character" w:customStyle="1" w:styleId="Smallcaps">
    <w:name w:val="Small caps"/>
    <w:basedOn w:val="DefaultParagraphFont"/>
    <w:rsid w:val="00316C75"/>
    <w:rPr>
      <w:smallCaps/>
    </w:rPr>
  </w:style>
  <w:style w:type="character" w:customStyle="1" w:styleId="Term">
    <w:name w:val="Term"/>
    <w:basedOn w:val="Italic"/>
    <w:rsid w:val="00316C75"/>
    <w:rPr>
      <w:i/>
    </w:rPr>
  </w:style>
  <w:style w:type="character" w:customStyle="1" w:styleId="WOL">
    <w:name w:val="WOL"/>
    <w:basedOn w:val="DefaultParagraphFont"/>
    <w:rsid w:val="00316C75"/>
  </w:style>
  <w:style w:type="character" w:customStyle="1" w:styleId="KeyTermInLine">
    <w:name w:val="KeyTermInLine"/>
    <w:rsid w:val="00316C75"/>
    <w:rPr>
      <w:b/>
    </w:rPr>
  </w:style>
  <w:style w:type="character" w:customStyle="1" w:styleId="EmphSmallcaps">
    <w:name w:val="Emph Smallcaps"/>
    <w:basedOn w:val="DefaultParagraphFont"/>
    <w:rsid w:val="00316C75"/>
    <w:rPr>
      <w:smallCaps/>
      <w:strike w:val="0"/>
      <w:dstrike w:val="0"/>
      <w:u w:val="none"/>
      <w:effect w:val="none"/>
      <w:vertAlign w:val="baseline"/>
    </w:rPr>
  </w:style>
  <w:style w:type="character" w:customStyle="1" w:styleId="Heading1Char">
    <w:name w:val="Heading 1 Char"/>
    <w:basedOn w:val="DefaultParagraphFont"/>
    <w:link w:val="Heading1"/>
    <w:rsid w:val="00316C75"/>
    <w:rPr>
      <w:rFonts w:ascii="Arial" w:hAnsi="Arial"/>
      <w:b/>
      <w:caps/>
      <w:noProof/>
      <w:kern w:val="28"/>
      <w:sz w:val="28"/>
      <w:lang w:val="en-US" w:eastAsia="en-US" w:bidi="ar-SA"/>
    </w:rPr>
  </w:style>
  <w:style w:type="character" w:customStyle="1" w:styleId="Heading2Char">
    <w:name w:val="Heading 2 Char"/>
    <w:basedOn w:val="Heading1Char"/>
    <w:link w:val="Heading2"/>
    <w:rsid w:val="00316C75"/>
    <w:rPr>
      <w:rFonts w:ascii="Arial" w:hAnsi="Arial"/>
      <w:b/>
      <w:caps/>
      <w:noProof/>
      <w:kern w:val="28"/>
      <w:sz w:val="28"/>
      <w:lang w:val="en-US" w:eastAsia="en-US" w:bidi="ar-SA"/>
    </w:rPr>
  </w:style>
  <w:style w:type="character" w:customStyle="1" w:styleId="EssayAuthorChar">
    <w:name w:val="EssayAuthor Char"/>
    <w:basedOn w:val="Heading1Char"/>
    <w:link w:val="EssayAuthor"/>
    <w:rsid w:val="00316C75"/>
    <w:rPr>
      <w:rFonts w:ascii="Arial" w:hAnsi="Arial"/>
      <w:b/>
      <w:caps/>
      <w:noProof/>
      <w:kern w:val="28"/>
      <w:sz w:val="28"/>
      <w:lang w:val="en-US" w:eastAsia="en-US" w:bidi="ar-SA"/>
    </w:rPr>
  </w:style>
  <w:style w:type="character" w:customStyle="1" w:styleId="EssayTitleChar">
    <w:name w:val="EssayTitle Char"/>
    <w:basedOn w:val="Heading2Char"/>
    <w:link w:val="EssayTitle"/>
    <w:rsid w:val="00316C75"/>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C75"/>
    <w:rPr>
      <w:spacing w:val="4"/>
      <w:sz w:val="22"/>
      <w:lang w:val="en-US" w:eastAsia="en-US"/>
    </w:rPr>
  </w:style>
  <w:style w:type="paragraph" w:styleId="Heading1">
    <w:name w:val="heading 1"/>
    <w:next w:val="BodyText1"/>
    <w:link w:val="Heading1Char"/>
    <w:qFormat/>
    <w:rsid w:val="00316C75"/>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316C75"/>
    <w:pPr>
      <w:outlineLvl w:val="1"/>
    </w:pPr>
    <w:rPr>
      <w:caps w:val="0"/>
    </w:rPr>
  </w:style>
  <w:style w:type="paragraph" w:styleId="Heading3">
    <w:name w:val="heading 3"/>
    <w:basedOn w:val="Heading1"/>
    <w:next w:val="BodyText1"/>
    <w:qFormat/>
    <w:rsid w:val="00316C75"/>
    <w:pPr>
      <w:outlineLvl w:val="2"/>
    </w:pPr>
    <w:rPr>
      <w:rFonts w:ascii="Arial Narrow" w:hAnsi="Arial Narrow"/>
      <w:caps w:val="0"/>
      <w:sz w:val="26"/>
    </w:rPr>
  </w:style>
  <w:style w:type="paragraph" w:styleId="Heading4">
    <w:name w:val="heading 4"/>
    <w:basedOn w:val="Heading1"/>
    <w:next w:val="BodyText1"/>
    <w:qFormat/>
    <w:rsid w:val="00316C75"/>
    <w:pPr>
      <w:outlineLvl w:val="3"/>
    </w:pPr>
    <w:rPr>
      <w:rFonts w:ascii="Helvetica-Narrow" w:hAnsi="Helvetica-Narrow"/>
      <w:i/>
      <w:caps w:val="0"/>
      <w:sz w:val="22"/>
    </w:rPr>
  </w:style>
  <w:style w:type="paragraph" w:styleId="Heading5">
    <w:name w:val="heading 5"/>
    <w:basedOn w:val="Heading4"/>
    <w:next w:val="BodyText1"/>
    <w:qFormat/>
    <w:rsid w:val="00316C75"/>
    <w:pPr>
      <w:outlineLvl w:val="4"/>
    </w:pPr>
    <w:rPr>
      <w:b w:val="0"/>
      <w:bCs/>
      <w:i w:val="0"/>
      <w:iCs/>
      <w:sz w:val="26"/>
      <w:szCs w:val="26"/>
    </w:rPr>
  </w:style>
  <w:style w:type="paragraph" w:styleId="Heading6">
    <w:name w:val="heading 6"/>
    <w:basedOn w:val="Normal"/>
    <w:next w:val="BodyText1"/>
    <w:qFormat/>
    <w:rsid w:val="00316C75"/>
    <w:pPr>
      <w:spacing w:before="240" w:after="60"/>
      <w:outlineLvl w:val="5"/>
    </w:pPr>
    <w:rPr>
      <w:b/>
      <w:bCs/>
      <w:szCs w:val="22"/>
    </w:rPr>
  </w:style>
  <w:style w:type="paragraph" w:styleId="Heading7">
    <w:name w:val="heading 7"/>
    <w:basedOn w:val="Normal"/>
    <w:next w:val="BodyText1"/>
    <w:qFormat/>
    <w:rsid w:val="00316C75"/>
    <w:pPr>
      <w:spacing w:before="240" w:after="60"/>
      <w:outlineLvl w:val="6"/>
    </w:pPr>
    <w:rPr>
      <w:sz w:val="24"/>
      <w:szCs w:val="24"/>
    </w:rPr>
  </w:style>
  <w:style w:type="paragraph" w:styleId="Heading8">
    <w:name w:val="heading 8"/>
    <w:basedOn w:val="Normal"/>
    <w:next w:val="BodyText1"/>
    <w:qFormat/>
    <w:rsid w:val="00316C75"/>
    <w:pPr>
      <w:spacing w:before="240" w:after="60"/>
      <w:outlineLvl w:val="7"/>
    </w:pPr>
    <w:rPr>
      <w:i/>
      <w:iCs/>
      <w:sz w:val="24"/>
      <w:szCs w:val="24"/>
    </w:rPr>
  </w:style>
  <w:style w:type="paragraph" w:styleId="Heading9">
    <w:name w:val="heading 9"/>
    <w:basedOn w:val="Normal"/>
    <w:next w:val="BodyText1"/>
    <w:qFormat/>
    <w:rsid w:val="00316C7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316C75"/>
    <w:pPr>
      <w:spacing w:after="120"/>
    </w:pPr>
    <w:rPr>
      <w:sz w:val="22"/>
      <w:lang w:val="en-US" w:eastAsia="en-US"/>
    </w:rPr>
  </w:style>
  <w:style w:type="character" w:styleId="Hyperlink">
    <w:name w:val="Hyperlink"/>
    <w:basedOn w:val="DefaultParagraphFont"/>
    <w:rPr>
      <w:color w:val="0000FF"/>
      <w:u w:val="single"/>
    </w:rPr>
  </w:style>
  <w:style w:type="paragraph" w:customStyle="1" w:styleId="Bullet-10">
    <w:name w:val="Bullet-1"/>
    <w:basedOn w:val="BodyText1"/>
    <w:next w:val="BodyText1"/>
    <w:rsid w:val="00316C75"/>
    <w:pPr>
      <w:numPr>
        <w:numId w:val="1"/>
      </w:numPr>
    </w:pPr>
  </w:style>
  <w:style w:type="paragraph" w:customStyle="1" w:styleId="ChapNum">
    <w:name w:val="ChapNum"/>
    <w:next w:val="BodyText1"/>
    <w:rsid w:val="00316C75"/>
    <w:pPr>
      <w:spacing w:after="240"/>
    </w:pPr>
    <w:rPr>
      <w:rFonts w:ascii="Arial Narrow" w:hAnsi="Arial Narrow"/>
      <w:caps/>
      <w:noProof/>
      <w:sz w:val="36"/>
      <w:lang w:val="en-US" w:eastAsia="en-US"/>
    </w:rPr>
  </w:style>
  <w:style w:type="paragraph" w:customStyle="1" w:styleId="Bullet-a">
    <w:name w:val="Bullet-a"/>
    <w:basedOn w:val="BodyText1"/>
    <w:next w:val="BodyText1"/>
    <w:rsid w:val="00316C75"/>
    <w:pPr>
      <w:numPr>
        <w:numId w:val="3"/>
      </w:numPr>
    </w:pPr>
  </w:style>
  <w:style w:type="paragraph" w:customStyle="1" w:styleId="ChapTitle">
    <w:name w:val="ChapTitle"/>
    <w:next w:val="BodyText1"/>
    <w:rsid w:val="00316C75"/>
    <w:pPr>
      <w:spacing w:after="960"/>
    </w:pPr>
    <w:rPr>
      <w:rFonts w:ascii="Arial" w:hAnsi="Arial"/>
      <w:b/>
      <w:noProof/>
      <w:sz w:val="40"/>
      <w:lang w:val="en-US" w:eastAsia="en-US"/>
    </w:rPr>
  </w:style>
  <w:style w:type="paragraph" w:customStyle="1" w:styleId="NL-1">
    <w:name w:val="NL-1"/>
    <w:basedOn w:val="BodyText1"/>
    <w:next w:val="BodyText1"/>
    <w:rsid w:val="00316C75"/>
    <w:pPr>
      <w:ind w:left="490" w:hanging="490"/>
    </w:pPr>
  </w:style>
  <w:style w:type="paragraph" w:customStyle="1" w:styleId="Bullet-1">
    <w:name w:val="Bullet-(1)"/>
    <w:basedOn w:val="BodyText1"/>
    <w:next w:val="BodyText1"/>
    <w:rsid w:val="00316C75"/>
    <w:pPr>
      <w:numPr>
        <w:numId w:val="5"/>
      </w:numPr>
    </w:pPr>
  </w:style>
  <w:style w:type="paragraph" w:customStyle="1" w:styleId="ChapSummaryHead">
    <w:name w:val="ChapSummaryHead"/>
    <w:basedOn w:val="Heading1"/>
    <w:next w:val="BodyText1"/>
    <w:rsid w:val="00316C75"/>
  </w:style>
  <w:style w:type="paragraph" w:customStyle="1" w:styleId="LearningObjctiveHead">
    <w:name w:val="LearningObjctiveHead"/>
    <w:basedOn w:val="Heading1"/>
    <w:next w:val="BodyText1"/>
    <w:rsid w:val="00316C75"/>
  </w:style>
  <w:style w:type="paragraph" w:customStyle="1" w:styleId="KeyTermsHead">
    <w:name w:val="KeyTermsHead"/>
    <w:basedOn w:val="Heading1"/>
    <w:next w:val="BodyText1"/>
    <w:rsid w:val="00316C75"/>
  </w:style>
  <w:style w:type="paragraph" w:customStyle="1" w:styleId="AllQuestionTypesHead">
    <w:name w:val="AllQuestionTypesHead"/>
    <w:basedOn w:val="Heading1"/>
    <w:next w:val="BodyText1"/>
    <w:rsid w:val="00316C75"/>
  </w:style>
  <w:style w:type="paragraph" w:customStyle="1" w:styleId="AllAnswerTypesHead">
    <w:name w:val="AllAnswerTypesHead"/>
    <w:basedOn w:val="Heading1"/>
    <w:next w:val="BodyText1"/>
    <w:rsid w:val="00316C75"/>
    <w:pPr>
      <w:spacing w:before="120"/>
    </w:pPr>
  </w:style>
  <w:style w:type="paragraph" w:customStyle="1" w:styleId="AllQuestionTypesHeadSub1">
    <w:name w:val="AllQuestionTypesHeadSub1"/>
    <w:basedOn w:val="Heading2"/>
    <w:next w:val="BodyText1"/>
    <w:rsid w:val="00316C75"/>
  </w:style>
  <w:style w:type="paragraph" w:customStyle="1" w:styleId="EssayQuestionNumList">
    <w:name w:val="EssayQuestionNumList"/>
    <w:basedOn w:val="NL-1"/>
    <w:next w:val="BodyText1"/>
    <w:rsid w:val="00316C75"/>
  </w:style>
  <w:style w:type="paragraph" w:customStyle="1" w:styleId="MultipleChoiceNumList">
    <w:name w:val="MultipleChoiceNumList"/>
    <w:basedOn w:val="BodyText1"/>
    <w:next w:val="BodyText1"/>
    <w:rsid w:val="00316C75"/>
    <w:pPr>
      <w:keepNext/>
      <w:keepLines/>
      <w:spacing w:after="60"/>
      <w:ind w:left="490" w:hanging="490"/>
    </w:pPr>
  </w:style>
  <w:style w:type="paragraph" w:customStyle="1" w:styleId="Answer-1">
    <w:name w:val="Answer-1"/>
    <w:basedOn w:val="NL-1"/>
    <w:next w:val="BodyText1"/>
    <w:rsid w:val="00316C75"/>
    <w:pPr>
      <w:tabs>
        <w:tab w:val="left" w:pos="490"/>
        <w:tab w:val="left" w:pos="1080"/>
      </w:tabs>
    </w:pPr>
  </w:style>
  <w:style w:type="paragraph" w:customStyle="1" w:styleId="MultipleChoicePossibleAnswer">
    <w:name w:val="MultipleChoicePossibleAnswer"/>
    <w:basedOn w:val="BodyText1"/>
    <w:next w:val="BodyText1"/>
    <w:rsid w:val="00316C75"/>
    <w:pPr>
      <w:keepLines/>
      <w:spacing w:after="0"/>
      <w:ind w:left="980" w:hanging="490"/>
    </w:pPr>
  </w:style>
  <w:style w:type="paragraph" w:customStyle="1" w:styleId="PageBreakPara">
    <w:name w:val="PageBreakPara"/>
    <w:basedOn w:val="BodyText1"/>
    <w:next w:val="BodyText1"/>
    <w:rsid w:val="00316C75"/>
    <w:pPr>
      <w:pageBreakBefore/>
      <w:spacing w:after="0" w:line="120" w:lineRule="exact"/>
    </w:pPr>
    <w:rPr>
      <w:rFonts w:ascii="Times" w:hAnsi="Times"/>
      <w:sz w:val="12"/>
    </w:rPr>
  </w:style>
  <w:style w:type="paragraph" w:customStyle="1" w:styleId="TransBullet">
    <w:name w:val="TransBullet"/>
    <w:basedOn w:val="TransText"/>
    <w:next w:val="BodyText1"/>
    <w:rsid w:val="00316C75"/>
    <w:pPr>
      <w:numPr>
        <w:numId w:val="7"/>
      </w:numPr>
      <w:tabs>
        <w:tab w:val="left" w:pos="2160"/>
      </w:tabs>
    </w:pPr>
  </w:style>
  <w:style w:type="paragraph" w:customStyle="1" w:styleId="TransText">
    <w:name w:val="TransText"/>
    <w:basedOn w:val="BodyText1"/>
    <w:next w:val="BodyText1"/>
    <w:rsid w:val="00316C75"/>
    <w:rPr>
      <w:b/>
      <w:sz w:val="56"/>
    </w:rPr>
  </w:style>
  <w:style w:type="paragraph" w:customStyle="1" w:styleId="KeyTerm">
    <w:name w:val="KeyTerm"/>
    <w:basedOn w:val="BodyText1"/>
    <w:next w:val="BodyText1"/>
    <w:rsid w:val="00316C75"/>
    <w:rPr>
      <w:b/>
    </w:rPr>
  </w:style>
  <w:style w:type="paragraph" w:customStyle="1" w:styleId="SidebarBull">
    <w:name w:val="SidebarBull"/>
    <w:basedOn w:val="BodyText1"/>
    <w:next w:val="BodyText1"/>
    <w:rsid w:val="00316C75"/>
    <w:pPr>
      <w:numPr>
        <w:numId w:val="9"/>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blist">
    <w:name w:val="blist"/>
    <w:basedOn w:val="Normal"/>
    <w:pPr>
      <w:numPr>
        <w:numId w:val="13"/>
      </w:numPr>
      <w:tabs>
        <w:tab w:val="clear" w:pos="720"/>
        <w:tab w:val="left" w:pos="540"/>
        <w:tab w:val="right" w:pos="9360"/>
      </w:tabs>
      <w:ind w:left="540" w:hanging="360"/>
    </w:pPr>
    <w:rPr>
      <w:rFonts w:cs="Arial"/>
      <w:spacing w:val="0"/>
      <w:szCs w:val="4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Header">
    <w:name w:val="header"/>
    <w:basedOn w:val="Normal"/>
    <w:rsid w:val="00316C75"/>
    <w:pPr>
      <w:tabs>
        <w:tab w:val="left" w:pos="720"/>
        <w:tab w:val="right" w:pos="8496"/>
        <w:tab w:val="right" w:pos="9216"/>
      </w:tabs>
    </w:pPr>
    <w:rPr>
      <w:rFonts w:ascii="Arial Narrow" w:hAnsi="Arial Narrow"/>
      <w:b/>
      <w:sz w:val="20"/>
    </w:rPr>
  </w:style>
  <w:style w:type="paragraph" w:styleId="Footer">
    <w:name w:val="footer"/>
    <w:basedOn w:val="Normal"/>
    <w:rsid w:val="00316C75"/>
    <w:pPr>
      <w:tabs>
        <w:tab w:val="right" w:pos="9216"/>
      </w:tabs>
    </w:pPr>
    <w:rPr>
      <w:rFonts w:ascii="Arial Narrow" w:hAnsi="Arial Narrow"/>
      <w:sz w:val="16"/>
    </w:rPr>
  </w:style>
  <w:style w:type="character" w:styleId="PageNumber">
    <w:name w:val="page number"/>
    <w:basedOn w:val="DefaultParagraphFont"/>
    <w:rsid w:val="00316C75"/>
    <w:rPr>
      <w:sz w:val="24"/>
    </w:rPr>
  </w:style>
  <w:style w:type="paragraph" w:styleId="BodyText">
    <w:name w:val="Body Text"/>
    <w:next w:val="BodyText1"/>
    <w:rsid w:val="00316C75"/>
    <w:pPr>
      <w:spacing w:after="120"/>
    </w:pPr>
    <w:rPr>
      <w:lang w:val="en-US" w:eastAsia="en-US"/>
    </w:rPr>
  </w:style>
  <w:style w:type="paragraph" w:customStyle="1" w:styleId="Maintitle">
    <w:name w:val="Main title"/>
    <w:basedOn w:val="BodyText1"/>
    <w:next w:val="BodyText1"/>
    <w:rsid w:val="00316C75"/>
    <w:pPr>
      <w:spacing w:before="240" w:after="240"/>
      <w:jc w:val="center"/>
    </w:pPr>
    <w:rPr>
      <w:sz w:val="72"/>
    </w:rPr>
  </w:style>
  <w:style w:type="paragraph" w:customStyle="1" w:styleId="Affiliation">
    <w:name w:val="Affiliation"/>
    <w:basedOn w:val="Maintitle"/>
    <w:next w:val="BodyText1"/>
    <w:rsid w:val="00316C75"/>
    <w:pPr>
      <w:spacing w:before="0" w:after="0"/>
    </w:pPr>
    <w:rPr>
      <w:rFonts w:ascii="Times" w:hAnsi="Times"/>
      <w:i/>
      <w:sz w:val="24"/>
    </w:rPr>
  </w:style>
  <w:style w:type="paragraph" w:customStyle="1" w:styleId="AllAnswerTypesHeadSub1">
    <w:name w:val="AllAnswerTypesHeadSub1"/>
    <w:basedOn w:val="Heading2"/>
    <w:next w:val="BodyText1"/>
    <w:rsid w:val="00316C75"/>
  </w:style>
  <w:style w:type="paragraph" w:customStyle="1" w:styleId="AllAnswerTypesHeadSub2">
    <w:name w:val="AllAnswerTypesHeadSub2"/>
    <w:basedOn w:val="Heading3"/>
    <w:next w:val="BodyText1"/>
    <w:rsid w:val="00316C75"/>
  </w:style>
  <w:style w:type="paragraph" w:customStyle="1" w:styleId="AllQuestionTypesHeadSub2">
    <w:name w:val="AllQuestionTypesHeadSub2"/>
    <w:basedOn w:val="Heading3"/>
    <w:next w:val="BodyText1"/>
    <w:rsid w:val="00316C75"/>
  </w:style>
  <w:style w:type="paragraph" w:customStyle="1" w:styleId="Ancillaryauthor">
    <w:name w:val="Ancillary author"/>
    <w:basedOn w:val="Maintitle"/>
    <w:next w:val="BodyText1"/>
    <w:rsid w:val="00316C75"/>
    <w:pPr>
      <w:spacing w:before="4080" w:after="160"/>
    </w:pPr>
    <w:rPr>
      <w:rFonts w:ascii="Times" w:hAnsi="Times"/>
      <w:b/>
      <w:sz w:val="36"/>
    </w:rPr>
  </w:style>
  <w:style w:type="paragraph" w:customStyle="1" w:styleId="Ancillarytitle">
    <w:name w:val="Ancillary title"/>
    <w:basedOn w:val="BodyText1"/>
    <w:next w:val="BodyText1"/>
    <w:rsid w:val="00316C75"/>
    <w:pPr>
      <w:spacing w:before="240" w:after="480"/>
      <w:jc w:val="center"/>
    </w:pPr>
    <w:rPr>
      <w:rFonts w:ascii="Arial" w:hAnsi="Arial"/>
      <w:b/>
      <w:sz w:val="48"/>
    </w:rPr>
  </w:style>
  <w:style w:type="paragraph" w:customStyle="1" w:styleId="AnswerByReference">
    <w:name w:val="AnswerByReference"/>
    <w:basedOn w:val="BodyText1"/>
    <w:next w:val="BodyText1"/>
    <w:rsid w:val="00316C75"/>
    <w:pPr>
      <w:tabs>
        <w:tab w:val="left" w:pos="490"/>
        <w:tab w:val="left" w:pos="979"/>
      </w:tabs>
      <w:ind w:left="490" w:hanging="490"/>
    </w:pPr>
  </w:style>
  <w:style w:type="paragraph" w:customStyle="1" w:styleId="Indent-1">
    <w:name w:val="Indent-1"/>
    <w:basedOn w:val="BodyText1"/>
    <w:next w:val="BodyText1"/>
    <w:rsid w:val="00316C75"/>
    <w:pPr>
      <w:ind w:left="490"/>
    </w:pPr>
  </w:style>
  <w:style w:type="paragraph" w:customStyle="1" w:styleId="AnswerDistractor">
    <w:name w:val="AnswerDistractor"/>
    <w:basedOn w:val="Indent-1"/>
    <w:next w:val="BodyText1"/>
    <w:rsid w:val="00316C75"/>
    <w:pPr>
      <w:tabs>
        <w:tab w:val="left" w:pos="490"/>
        <w:tab w:val="left" w:pos="1080"/>
      </w:tabs>
    </w:pPr>
  </w:style>
  <w:style w:type="paragraph" w:customStyle="1" w:styleId="AppendixTitle">
    <w:name w:val="AppendixTitle"/>
    <w:basedOn w:val="BodyText1"/>
    <w:next w:val="BodyText1"/>
    <w:rsid w:val="00316C75"/>
    <w:pPr>
      <w:spacing w:after="960"/>
    </w:pPr>
    <w:rPr>
      <w:rFonts w:ascii="Arial" w:hAnsi="Arial"/>
      <w:b/>
      <w:noProof/>
      <w:sz w:val="40"/>
    </w:rPr>
  </w:style>
  <w:style w:type="paragraph" w:customStyle="1" w:styleId="AutoCorrect">
    <w:name w:val="AutoCorrect"/>
    <w:next w:val="BodyText1"/>
    <w:rsid w:val="00316C75"/>
    <w:rPr>
      <w:sz w:val="24"/>
      <w:szCs w:val="24"/>
      <w:lang w:val="en-US" w:eastAsia="en-US"/>
    </w:rPr>
  </w:style>
  <w:style w:type="paragraph" w:customStyle="1" w:styleId="Body0vert">
    <w:name w:val="Body 0vert"/>
    <w:basedOn w:val="BodyText1"/>
    <w:next w:val="BodyText1"/>
    <w:rsid w:val="00316C75"/>
    <w:pPr>
      <w:spacing w:after="0"/>
    </w:pPr>
  </w:style>
  <w:style w:type="paragraph" w:customStyle="1" w:styleId="Body1vert">
    <w:name w:val="Body 1vert"/>
    <w:basedOn w:val="BodyText1"/>
    <w:next w:val="BodyText1"/>
    <w:rsid w:val="00316C75"/>
    <w:pPr>
      <w:spacing w:before="240" w:after="240"/>
    </w:pPr>
  </w:style>
  <w:style w:type="paragraph" w:customStyle="1" w:styleId="Body1vertabove">
    <w:name w:val="Body 1vert above"/>
    <w:basedOn w:val="BodyText1"/>
    <w:next w:val="BodyText1"/>
    <w:rsid w:val="00316C75"/>
    <w:pPr>
      <w:spacing w:before="240"/>
    </w:pPr>
  </w:style>
  <w:style w:type="paragraph" w:customStyle="1" w:styleId="Body3vertbelow">
    <w:name w:val="Body 3vert below"/>
    <w:basedOn w:val="BodyText1"/>
    <w:next w:val="BodyText1"/>
    <w:rsid w:val="00316C75"/>
    <w:pPr>
      <w:spacing w:after="720"/>
    </w:pPr>
  </w:style>
  <w:style w:type="paragraph" w:customStyle="1" w:styleId="Bodycentered">
    <w:name w:val="Body centered"/>
    <w:basedOn w:val="BodyText1"/>
    <w:next w:val="BodyText1"/>
    <w:rsid w:val="00316C75"/>
    <w:pPr>
      <w:jc w:val="center"/>
    </w:pPr>
  </w:style>
  <w:style w:type="paragraph" w:customStyle="1" w:styleId="Bodytext-right">
    <w:name w:val="Body text-right"/>
    <w:basedOn w:val="BodyText1"/>
    <w:next w:val="BodyText1"/>
    <w:rsid w:val="00316C75"/>
    <w:pPr>
      <w:jc w:val="right"/>
    </w:pPr>
  </w:style>
  <w:style w:type="paragraph" w:customStyle="1" w:styleId="BOYMCStats">
    <w:name w:val="BOY_MCStats"/>
    <w:basedOn w:val="Normal"/>
    <w:next w:val="BodyText1"/>
    <w:rsid w:val="00316C75"/>
    <w:pPr>
      <w:tabs>
        <w:tab w:val="left" w:pos="1051"/>
        <w:tab w:val="left" w:pos="2016"/>
      </w:tabs>
    </w:pPr>
  </w:style>
  <w:style w:type="paragraph" w:customStyle="1" w:styleId="BOYMCTopic">
    <w:name w:val="BOY_MCTopic"/>
    <w:basedOn w:val="Normal"/>
    <w:next w:val="BodyText1"/>
    <w:rsid w:val="00316C75"/>
    <w:pPr>
      <w:ind w:left="1051" w:hanging="1051"/>
    </w:pPr>
    <w:rPr>
      <w:b/>
      <w:bCs/>
    </w:rPr>
  </w:style>
  <w:style w:type="paragraph" w:styleId="Caption">
    <w:name w:val="caption"/>
    <w:basedOn w:val="BodyText1"/>
    <w:next w:val="Normal"/>
    <w:qFormat/>
    <w:rsid w:val="00316C75"/>
    <w:pPr>
      <w:spacing w:before="120"/>
    </w:pPr>
    <w:rPr>
      <w:b/>
      <w:bCs/>
    </w:rPr>
  </w:style>
  <w:style w:type="paragraph" w:customStyle="1" w:styleId="CaseHead">
    <w:name w:val="CaseHead"/>
    <w:basedOn w:val="BodyText1"/>
    <w:next w:val="BodyText1"/>
    <w:rsid w:val="00316C75"/>
    <w:pPr>
      <w:spacing w:before="240"/>
      <w:outlineLvl w:val="0"/>
    </w:pPr>
    <w:rPr>
      <w:rFonts w:ascii="Arial Narrow" w:hAnsi="Arial Narrow"/>
      <w:b/>
      <w:caps/>
      <w:sz w:val="32"/>
    </w:rPr>
  </w:style>
  <w:style w:type="paragraph" w:customStyle="1" w:styleId="CaseTitle">
    <w:name w:val="CaseTitle"/>
    <w:basedOn w:val="CaseHead"/>
    <w:next w:val="BodyText1"/>
    <w:rsid w:val="00316C75"/>
    <w:pPr>
      <w:spacing w:before="120"/>
      <w:outlineLvl w:val="1"/>
    </w:pPr>
    <w:rPr>
      <w:rFonts w:ascii="Times New Roman" w:hAnsi="Times New Roman"/>
      <w:b w:val="0"/>
      <w:i/>
    </w:rPr>
  </w:style>
  <w:style w:type="paragraph" w:customStyle="1" w:styleId="ChapOutlineHead">
    <w:name w:val="ChapOutlineHead"/>
    <w:basedOn w:val="Heading1"/>
    <w:next w:val="BodyText1"/>
    <w:rsid w:val="00316C75"/>
  </w:style>
  <w:style w:type="paragraph" w:customStyle="1" w:styleId="Copyright">
    <w:name w:val="Copyright"/>
    <w:basedOn w:val="BodyText1"/>
    <w:next w:val="BodyText1"/>
    <w:rsid w:val="00316C75"/>
    <w:pPr>
      <w:spacing w:before="5200" w:after="240"/>
    </w:pPr>
    <w:rPr>
      <w:rFonts w:ascii="Times" w:hAnsi="Times"/>
    </w:rPr>
  </w:style>
  <w:style w:type="paragraph" w:customStyle="1" w:styleId="Copyrightnonsale">
    <w:name w:val="Copyright nonsale"/>
    <w:basedOn w:val="BodyText1"/>
    <w:next w:val="BodyText1"/>
    <w:rsid w:val="00316C75"/>
    <w:pPr>
      <w:spacing w:before="120" w:after="960"/>
    </w:pPr>
    <w:rPr>
      <w:rFonts w:ascii="Times" w:hAnsi="Times"/>
    </w:rPr>
  </w:style>
  <w:style w:type="paragraph" w:customStyle="1" w:styleId="Copyrightsale">
    <w:name w:val="Copyright sale"/>
    <w:basedOn w:val="BodyText1"/>
    <w:next w:val="BodyText1"/>
    <w:rsid w:val="00316C75"/>
    <w:pPr>
      <w:spacing w:before="120" w:after="960"/>
    </w:pPr>
    <w:rPr>
      <w:rFonts w:ascii="Times" w:hAnsi="Times"/>
    </w:rPr>
  </w:style>
  <w:style w:type="character" w:styleId="EndnoteReference">
    <w:name w:val="endnote reference"/>
    <w:basedOn w:val="DefaultParagraphFont"/>
    <w:semiHidden/>
    <w:rsid w:val="00316C75"/>
    <w:rPr>
      <w:vertAlign w:val="superscript"/>
    </w:rPr>
  </w:style>
  <w:style w:type="paragraph" w:styleId="DocumentMap">
    <w:name w:val="Document Map"/>
    <w:basedOn w:val="Normal"/>
    <w:semiHidden/>
    <w:rsid w:val="00316C75"/>
    <w:pPr>
      <w:shd w:val="clear" w:color="auto" w:fill="000080"/>
    </w:pPr>
    <w:rPr>
      <w:rFonts w:ascii="Tahoma" w:hAnsi="Tahoma" w:cs="Tahoma"/>
    </w:rPr>
  </w:style>
  <w:style w:type="paragraph" w:customStyle="1" w:styleId="Edition">
    <w:name w:val="Edition"/>
    <w:basedOn w:val="Maintitle"/>
    <w:next w:val="BodyText1"/>
    <w:rsid w:val="00316C75"/>
    <w:pPr>
      <w:spacing w:before="0" w:after="1080"/>
    </w:pPr>
    <w:rPr>
      <w:rFonts w:ascii="Times" w:hAnsi="Times"/>
      <w:caps/>
      <w:sz w:val="32"/>
    </w:rPr>
  </w:style>
  <w:style w:type="paragraph" w:customStyle="1" w:styleId="EssayAnswer">
    <w:name w:val="EssayAnswer"/>
    <w:basedOn w:val="Indent-1"/>
    <w:next w:val="BodyText1"/>
    <w:rsid w:val="00316C75"/>
    <w:pPr>
      <w:tabs>
        <w:tab w:val="left" w:pos="979"/>
      </w:tabs>
    </w:pPr>
  </w:style>
  <w:style w:type="paragraph" w:customStyle="1" w:styleId="Extract">
    <w:name w:val="Extract"/>
    <w:basedOn w:val="Indent-1"/>
    <w:next w:val="BodyText1"/>
    <w:rsid w:val="00316C75"/>
    <w:pPr>
      <w:spacing w:before="120"/>
    </w:pPr>
    <w:rPr>
      <w:sz w:val="20"/>
    </w:rPr>
  </w:style>
  <w:style w:type="paragraph" w:customStyle="1" w:styleId="FillinNumList">
    <w:name w:val="FillinNumList"/>
    <w:basedOn w:val="NL-1"/>
    <w:next w:val="BodyText1"/>
    <w:rsid w:val="00316C75"/>
  </w:style>
  <w:style w:type="paragraph" w:customStyle="1" w:styleId="Footnote">
    <w:name w:val="Footnote"/>
    <w:basedOn w:val="BodyText1"/>
    <w:next w:val="BodyText1"/>
    <w:rsid w:val="00316C75"/>
    <w:rPr>
      <w:rFonts w:ascii="Times" w:hAnsi="Times"/>
    </w:rPr>
  </w:style>
  <w:style w:type="paragraph" w:customStyle="1" w:styleId="Tabletitle">
    <w:name w:val="Table title"/>
    <w:basedOn w:val="BodyText1"/>
    <w:next w:val="BodyText1"/>
    <w:rsid w:val="00316C75"/>
    <w:pPr>
      <w:jc w:val="center"/>
    </w:pPr>
    <w:rPr>
      <w:rFonts w:ascii="Arial Narrow" w:hAnsi="Arial Narrow"/>
      <w:b/>
      <w:sz w:val="20"/>
    </w:rPr>
  </w:style>
  <w:style w:type="paragraph" w:customStyle="1" w:styleId="GraphicTitle">
    <w:name w:val="Graphic Title"/>
    <w:basedOn w:val="Tabletitle"/>
    <w:next w:val="BodyText1"/>
    <w:rsid w:val="00316C75"/>
  </w:style>
  <w:style w:type="character" w:styleId="HTMLAcronym">
    <w:name w:val="HTML Acronym"/>
    <w:basedOn w:val="DefaultParagraphFont"/>
    <w:rsid w:val="00316C75"/>
  </w:style>
  <w:style w:type="paragraph" w:customStyle="1" w:styleId="Indent-10">
    <w:name w:val="Indent-(1)"/>
    <w:basedOn w:val="BodyText1"/>
    <w:next w:val="BodyText1"/>
    <w:rsid w:val="00316C75"/>
    <w:pPr>
      <w:ind w:left="1469"/>
    </w:pPr>
  </w:style>
  <w:style w:type="paragraph" w:customStyle="1" w:styleId="Indent-i">
    <w:name w:val="Indent-(i)"/>
    <w:basedOn w:val="BodyText1"/>
    <w:next w:val="BodyText1"/>
    <w:rsid w:val="00316C75"/>
    <w:pPr>
      <w:ind w:left="1958"/>
    </w:pPr>
  </w:style>
  <w:style w:type="paragraph" w:customStyle="1" w:styleId="Indent-5">
    <w:name w:val="Indent-5"/>
    <w:basedOn w:val="BodyText1"/>
    <w:next w:val="BodyText1"/>
    <w:rsid w:val="00316C75"/>
    <w:pPr>
      <w:ind w:left="2448"/>
    </w:pPr>
  </w:style>
  <w:style w:type="paragraph" w:customStyle="1" w:styleId="Indent-6">
    <w:name w:val="Indent-6"/>
    <w:basedOn w:val="BodyText1"/>
    <w:next w:val="BodyText1"/>
    <w:rsid w:val="00316C75"/>
    <w:pPr>
      <w:spacing w:after="0"/>
      <w:ind w:left="2938"/>
    </w:pPr>
  </w:style>
  <w:style w:type="paragraph" w:customStyle="1" w:styleId="Indent-a">
    <w:name w:val="Indent-a"/>
    <w:basedOn w:val="BodyText1"/>
    <w:next w:val="BodyText1"/>
    <w:rsid w:val="00316C75"/>
    <w:pPr>
      <w:ind w:left="979"/>
    </w:pPr>
  </w:style>
  <w:style w:type="paragraph" w:styleId="Index3">
    <w:name w:val="index 3"/>
    <w:basedOn w:val="Normal"/>
    <w:next w:val="Normal"/>
    <w:autoRedefine/>
    <w:semiHidden/>
    <w:rsid w:val="00316C75"/>
    <w:pPr>
      <w:ind w:left="660" w:hanging="220"/>
    </w:pPr>
  </w:style>
  <w:style w:type="paragraph" w:customStyle="1" w:styleId="Instructions">
    <w:name w:val="Instructions"/>
    <w:basedOn w:val="BodyText1"/>
    <w:next w:val="BodyText1"/>
    <w:rsid w:val="00316C75"/>
  </w:style>
  <w:style w:type="paragraph" w:customStyle="1" w:styleId="ISBN">
    <w:name w:val="ISBN"/>
    <w:basedOn w:val="BodyText1"/>
    <w:next w:val="BodyText1"/>
    <w:rsid w:val="00316C75"/>
    <w:pPr>
      <w:spacing w:before="240" w:after="240"/>
    </w:pPr>
    <w:rPr>
      <w:rFonts w:ascii="Times" w:hAnsi="Times"/>
    </w:rPr>
  </w:style>
  <w:style w:type="paragraph" w:customStyle="1" w:styleId="KeyTermsNumList">
    <w:name w:val="KeyTermsNumList"/>
    <w:basedOn w:val="NL-1"/>
    <w:next w:val="BodyText1"/>
    <w:rsid w:val="00316C75"/>
  </w:style>
  <w:style w:type="paragraph" w:customStyle="1" w:styleId="KeyTermsSubhead">
    <w:name w:val="KeyTermsSubhead"/>
    <w:basedOn w:val="Heading2"/>
    <w:next w:val="BodyText1"/>
    <w:rsid w:val="00316C75"/>
  </w:style>
  <w:style w:type="paragraph" w:customStyle="1" w:styleId="KeyTermsText">
    <w:name w:val="KeyTermsText"/>
    <w:basedOn w:val="BodyText1"/>
    <w:next w:val="BodyText1"/>
    <w:rsid w:val="00316C75"/>
    <w:pPr>
      <w:ind w:left="490"/>
    </w:pPr>
  </w:style>
  <w:style w:type="paragraph" w:customStyle="1" w:styleId="Label">
    <w:name w:val="Label"/>
    <w:basedOn w:val="BodyText1"/>
    <w:next w:val="BodyText1"/>
    <w:rsid w:val="00316C75"/>
    <w:rPr>
      <w:b/>
    </w:rPr>
  </w:style>
  <w:style w:type="paragraph" w:customStyle="1" w:styleId="LearningObjectiveNumList">
    <w:name w:val="LearningObjectiveNumList"/>
    <w:basedOn w:val="NL-1"/>
    <w:next w:val="BodyText1"/>
    <w:rsid w:val="00316C75"/>
  </w:style>
  <w:style w:type="paragraph" w:customStyle="1" w:styleId="LearningObjectiveText">
    <w:name w:val="LearningObjectiveText"/>
    <w:basedOn w:val="BodyText1"/>
    <w:next w:val="BodyText1"/>
    <w:rsid w:val="00316C75"/>
  </w:style>
  <w:style w:type="paragraph" w:customStyle="1" w:styleId="Madeintheusa">
    <w:name w:val="Madeintheusa"/>
    <w:basedOn w:val="BodyText1"/>
    <w:next w:val="BodyText1"/>
    <w:rsid w:val="00316C75"/>
    <w:pPr>
      <w:spacing w:before="240" w:after="240"/>
    </w:pPr>
    <w:rPr>
      <w:rFonts w:ascii="Times" w:hAnsi="Times"/>
    </w:rPr>
  </w:style>
  <w:style w:type="paragraph" w:customStyle="1" w:styleId="Mainauthors">
    <w:name w:val="Main authors"/>
    <w:basedOn w:val="Maintitle"/>
    <w:next w:val="BodyText1"/>
    <w:rsid w:val="00316C75"/>
    <w:pPr>
      <w:spacing w:before="0"/>
    </w:pPr>
    <w:rPr>
      <w:rFonts w:ascii="Times" w:hAnsi="Times"/>
      <w:sz w:val="32"/>
    </w:rPr>
  </w:style>
  <w:style w:type="paragraph" w:customStyle="1" w:styleId="Mainsubtitle">
    <w:name w:val="Main subtitle"/>
    <w:basedOn w:val="Maintitle"/>
    <w:next w:val="BodyText1"/>
    <w:rsid w:val="00316C75"/>
    <w:rPr>
      <w:sz w:val="48"/>
    </w:rPr>
  </w:style>
  <w:style w:type="paragraph" w:customStyle="1" w:styleId="Masthead">
    <w:name w:val="Masthead"/>
    <w:basedOn w:val="BodyText1"/>
    <w:next w:val="BodyText1"/>
    <w:rsid w:val="00316C75"/>
    <w:pPr>
      <w:spacing w:after="0"/>
    </w:pPr>
    <w:rPr>
      <w:rFonts w:ascii="Times" w:hAnsi="Times"/>
    </w:rPr>
  </w:style>
  <w:style w:type="paragraph" w:customStyle="1" w:styleId="NL-a">
    <w:name w:val="NL-a"/>
    <w:basedOn w:val="BodyText1"/>
    <w:next w:val="BodyText1"/>
    <w:rsid w:val="00316C75"/>
    <w:pPr>
      <w:ind w:left="980" w:hanging="490"/>
    </w:pPr>
  </w:style>
  <w:style w:type="paragraph" w:customStyle="1" w:styleId="MatchAnswer">
    <w:name w:val="MatchAnswer"/>
    <w:basedOn w:val="NL-a"/>
    <w:next w:val="BodyText1"/>
    <w:rsid w:val="00316C75"/>
  </w:style>
  <w:style w:type="paragraph" w:customStyle="1" w:styleId="MatchQuestionNL">
    <w:name w:val="MatchQuestionNL"/>
    <w:basedOn w:val="NL-1"/>
    <w:next w:val="BodyText1"/>
    <w:rsid w:val="00316C75"/>
    <w:pPr>
      <w:tabs>
        <w:tab w:val="left" w:pos="490"/>
        <w:tab w:val="left" w:pos="1440"/>
      </w:tabs>
      <w:ind w:left="1080" w:hanging="1080"/>
    </w:pPr>
  </w:style>
  <w:style w:type="paragraph" w:customStyle="1" w:styleId="Tablecellbody">
    <w:name w:val="Table cell body"/>
    <w:basedOn w:val="BodyText1"/>
    <w:rsid w:val="00316C75"/>
    <w:pPr>
      <w:spacing w:after="0"/>
    </w:pPr>
  </w:style>
  <w:style w:type="paragraph" w:customStyle="1" w:styleId="Metadata">
    <w:name w:val="Metadata"/>
    <w:basedOn w:val="Tablecellbody"/>
    <w:next w:val="BodyText1"/>
    <w:rsid w:val="00316C75"/>
    <w:pPr>
      <w:tabs>
        <w:tab w:val="left" w:pos="979"/>
      </w:tabs>
      <w:ind w:left="979" w:hanging="979"/>
    </w:pPr>
  </w:style>
  <w:style w:type="paragraph" w:customStyle="1" w:styleId="MultipartQFirstAnswerByRef">
    <w:name w:val="MultipartQ_FirstAnswer_ByRef"/>
    <w:basedOn w:val="Normal"/>
    <w:next w:val="BodyText1"/>
    <w:rsid w:val="00316C75"/>
    <w:pPr>
      <w:keepNext/>
      <w:keepLines/>
      <w:tabs>
        <w:tab w:val="left" w:pos="490"/>
        <w:tab w:val="left" w:pos="979"/>
      </w:tabs>
      <w:spacing w:after="120"/>
      <w:ind w:left="979" w:hanging="979"/>
    </w:pPr>
    <w:rPr>
      <w:spacing w:val="0"/>
    </w:rPr>
  </w:style>
  <w:style w:type="paragraph" w:customStyle="1" w:styleId="MultipartQNextAnswerByRef">
    <w:name w:val="MultipartQ_NextAnswer_ByRef"/>
    <w:basedOn w:val="Normal"/>
    <w:next w:val="BodyText1"/>
    <w:rsid w:val="00316C75"/>
    <w:pPr>
      <w:spacing w:after="120"/>
    </w:pPr>
    <w:rPr>
      <w:spacing w:val="0"/>
    </w:rPr>
  </w:style>
  <w:style w:type="paragraph" w:customStyle="1" w:styleId="MultipleChoiceAnswersRunin">
    <w:name w:val="MultipleChoiceAnswersRunin"/>
    <w:basedOn w:val="BodyText1"/>
    <w:next w:val="BodyText1"/>
    <w:rsid w:val="00316C75"/>
  </w:style>
  <w:style w:type="paragraph" w:customStyle="1" w:styleId="NL-10">
    <w:name w:val="NL-(1)"/>
    <w:basedOn w:val="BodyText1"/>
    <w:next w:val="BodyText1"/>
    <w:rsid w:val="00316C75"/>
    <w:pPr>
      <w:ind w:left="1469" w:hanging="490"/>
    </w:pPr>
  </w:style>
  <w:style w:type="paragraph" w:customStyle="1" w:styleId="NL-1table">
    <w:name w:val="NL-1 table"/>
    <w:basedOn w:val="Normal"/>
    <w:next w:val="BodyText1"/>
    <w:rsid w:val="00316C75"/>
    <w:pPr>
      <w:spacing w:after="120"/>
      <w:ind w:left="475" w:hanging="475"/>
    </w:pPr>
  </w:style>
  <w:style w:type="paragraph" w:customStyle="1" w:styleId="Outline-I">
    <w:name w:val="Outline-I"/>
    <w:basedOn w:val="NL-1"/>
    <w:next w:val="BodyText1"/>
    <w:rsid w:val="00316C75"/>
    <w:pPr>
      <w:spacing w:after="0"/>
    </w:pPr>
  </w:style>
  <w:style w:type="paragraph" w:customStyle="1" w:styleId="Outline-A">
    <w:name w:val="Outline-A"/>
    <w:basedOn w:val="Outline-I"/>
    <w:next w:val="BodyText1"/>
    <w:rsid w:val="00316C75"/>
    <w:pPr>
      <w:ind w:left="980"/>
    </w:pPr>
  </w:style>
  <w:style w:type="paragraph" w:customStyle="1" w:styleId="Outline-1">
    <w:name w:val="Outline-(1)"/>
    <w:basedOn w:val="Outline-A"/>
    <w:next w:val="BodyText1"/>
    <w:rsid w:val="00316C75"/>
    <w:pPr>
      <w:ind w:left="2448"/>
    </w:pPr>
  </w:style>
  <w:style w:type="paragraph" w:customStyle="1" w:styleId="Outline-i0">
    <w:name w:val="Outline-(i)"/>
    <w:basedOn w:val="Outline-A"/>
    <w:next w:val="BodyText1"/>
    <w:rsid w:val="00316C75"/>
    <w:pPr>
      <w:ind w:left="2938"/>
    </w:pPr>
  </w:style>
  <w:style w:type="paragraph" w:customStyle="1" w:styleId="Outline-10">
    <w:name w:val="Outline-1"/>
    <w:basedOn w:val="Outline-A"/>
    <w:next w:val="BodyText1"/>
    <w:rsid w:val="00316C75"/>
    <w:pPr>
      <w:ind w:left="1469"/>
    </w:pPr>
  </w:style>
  <w:style w:type="paragraph" w:customStyle="1" w:styleId="Outline-a0">
    <w:name w:val="Outline-a"/>
    <w:basedOn w:val="Outline-A"/>
    <w:next w:val="BodyText1"/>
    <w:rsid w:val="00316C75"/>
    <w:pPr>
      <w:ind w:left="1959"/>
    </w:pPr>
  </w:style>
  <w:style w:type="paragraph" w:customStyle="1" w:styleId="PartTitle">
    <w:name w:val="PartTitle"/>
    <w:basedOn w:val="BodyText1"/>
    <w:next w:val="BodyText1"/>
    <w:rsid w:val="00316C75"/>
    <w:pPr>
      <w:pageBreakBefore/>
      <w:framePr w:hSpace="187" w:vSpace="187" w:wrap="around" w:hAnchor="text" w:yAlign="center"/>
      <w:suppressAutoHyphens/>
    </w:pPr>
    <w:rPr>
      <w:rFonts w:ascii="Times" w:hAnsi="Times"/>
      <w:b/>
      <w:sz w:val="52"/>
    </w:rPr>
  </w:style>
  <w:style w:type="paragraph" w:customStyle="1" w:styleId="Printercode">
    <w:name w:val="Printer code"/>
    <w:basedOn w:val="BodyText1"/>
    <w:next w:val="BodyText1"/>
    <w:rsid w:val="00316C75"/>
    <w:pPr>
      <w:spacing w:before="240" w:after="0"/>
    </w:pPr>
    <w:rPr>
      <w:rFonts w:ascii="Times" w:hAnsi="Times"/>
      <w:sz w:val="18"/>
    </w:rPr>
  </w:style>
  <w:style w:type="paragraph" w:customStyle="1" w:styleId="SampleHeadA">
    <w:name w:val="SampleHeadA"/>
    <w:basedOn w:val="Heading1"/>
    <w:next w:val="BodyText1"/>
    <w:rsid w:val="00316C75"/>
  </w:style>
  <w:style w:type="paragraph" w:customStyle="1" w:styleId="SampleHeadB">
    <w:name w:val="SampleHeadB"/>
    <w:basedOn w:val="Heading2"/>
    <w:next w:val="BodyText1"/>
    <w:rsid w:val="00316C75"/>
  </w:style>
  <w:style w:type="paragraph" w:customStyle="1" w:styleId="SampleHeadC">
    <w:name w:val="SampleHeadC"/>
    <w:basedOn w:val="Heading3"/>
    <w:next w:val="BodyText1"/>
    <w:rsid w:val="00316C75"/>
  </w:style>
  <w:style w:type="paragraph" w:customStyle="1" w:styleId="SectionHeadA">
    <w:name w:val="SectionHeadA"/>
    <w:basedOn w:val="Heading1"/>
    <w:next w:val="BodyText1"/>
    <w:rsid w:val="00316C75"/>
  </w:style>
  <w:style w:type="paragraph" w:customStyle="1" w:styleId="SectionHeadB">
    <w:name w:val="SectionHeadB"/>
    <w:basedOn w:val="Heading2"/>
    <w:next w:val="BodyText1"/>
    <w:rsid w:val="00316C75"/>
  </w:style>
  <w:style w:type="paragraph" w:customStyle="1" w:styleId="SectionHeadC">
    <w:name w:val="SectionHeadC"/>
    <w:basedOn w:val="Heading3"/>
    <w:next w:val="BodyText1"/>
    <w:rsid w:val="00316C75"/>
  </w:style>
  <w:style w:type="paragraph" w:customStyle="1" w:styleId="SidebarHead">
    <w:name w:val="SidebarHead"/>
    <w:basedOn w:val="BodyText1"/>
    <w:next w:val="BodyText1"/>
    <w:rsid w:val="00316C75"/>
    <w:pPr>
      <w:pBdr>
        <w:top w:val="single" w:sz="4" w:space="1" w:color="auto"/>
        <w:left w:val="single" w:sz="4" w:space="4" w:color="auto"/>
        <w:bottom w:val="single" w:sz="4" w:space="1" w:color="auto"/>
        <w:right w:val="single" w:sz="4" w:space="4" w:color="auto"/>
      </w:pBdr>
      <w:outlineLvl w:val="0"/>
    </w:pPr>
    <w:rPr>
      <w:b/>
    </w:rPr>
  </w:style>
  <w:style w:type="paragraph" w:customStyle="1" w:styleId="SidebarCaseHead">
    <w:name w:val="SidebarCaseHead"/>
    <w:basedOn w:val="SidebarHead"/>
    <w:next w:val="BodyText1"/>
    <w:rsid w:val="00316C75"/>
    <w:rPr>
      <w:rFonts w:ascii="Arial" w:hAnsi="Arial"/>
      <w:b w:val="0"/>
      <w:sz w:val="28"/>
    </w:rPr>
  </w:style>
  <w:style w:type="paragraph" w:customStyle="1" w:styleId="SidebarText">
    <w:name w:val="SidebarText"/>
    <w:basedOn w:val="BodyText1"/>
    <w:rsid w:val="00316C75"/>
    <w:pPr>
      <w:pBdr>
        <w:top w:val="single" w:sz="4" w:space="1" w:color="auto"/>
        <w:left w:val="single" w:sz="4" w:space="4" w:color="auto"/>
        <w:bottom w:val="single" w:sz="4" w:space="1" w:color="auto"/>
        <w:right w:val="single" w:sz="4" w:space="4" w:color="auto"/>
      </w:pBdr>
    </w:pPr>
  </w:style>
  <w:style w:type="paragraph" w:customStyle="1" w:styleId="SidebarIndent-1">
    <w:name w:val="SidebarIndent-1"/>
    <w:basedOn w:val="SidebarText"/>
    <w:next w:val="BodyText1"/>
    <w:rsid w:val="00316C75"/>
    <w:pPr>
      <w:ind w:left="490" w:hanging="490"/>
    </w:pPr>
  </w:style>
  <w:style w:type="paragraph" w:customStyle="1" w:styleId="SidebarNumList">
    <w:name w:val="SidebarNumList"/>
    <w:basedOn w:val="NL-1"/>
    <w:next w:val="BodyText1"/>
    <w:rsid w:val="00316C75"/>
    <w:pPr>
      <w:pBdr>
        <w:top w:val="single" w:sz="4" w:space="1" w:color="auto"/>
        <w:left w:val="single" w:sz="4" w:space="4" w:color="auto"/>
        <w:bottom w:val="single" w:sz="4" w:space="1" w:color="auto"/>
        <w:right w:val="single" w:sz="4" w:space="4" w:color="auto"/>
      </w:pBdr>
    </w:pPr>
  </w:style>
  <w:style w:type="paragraph" w:customStyle="1" w:styleId="StageDirections">
    <w:name w:val="StageDirections"/>
    <w:basedOn w:val="BodyText1"/>
    <w:next w:val="BodyText1"/>
    <w:rsid w:val="00316C75"/>
    <w:pPr>
      <w:spacing w:before="120"/>
      <w:jc w:val="center"/>
    </w:pPr>
    <w:rPr>
      <w:b/>
      <w:i/>
    </w:rPr>
  </w:style>
  <w:style w:type="paragraph" w:customStyle="1" w:styleId="SupplementHead">
    <w:name w:val="SupplementHead"/>
    <w:basedOn w:val="Heading1"/>
    <w:next w:val="BodyText1"/>
    <w:rsid w:val="00316C75"/>
  </w:style>
  <w:style w:type="paragraph" w:customStyle="1" w:styleId="Tablecellbody10">
    <w:name w:val="Table cell body 10"/>
    <w:basedOn w:val="Tablecellbody"/>
    <w:next w:val="BodyText1"/>
    <w:rsid w:val="00316C75"/>
    <w:rPr>
      <w:rFonts w:ascii="Times" w:hAnsi="Times"/>
      <w:sz w:val="20"/>
    </w:rPr>
  </w:style>
  <w:style w:type="paragraph" w:customStyle="1" w:styleId="Tablecellbodycentered">
    <w:name w:val="Table cell body centered"/>
    <w:basedOn w:val="Tablecellbody"/>
    <w:rsid w:val="00316C75"/>
    <w:pPr>
      <w:jc w:val="center"/>
    </w:pPr>
  </w:style>
  <w:style w:type="paragraph" w:customStyle="1" w:styleId="Tablecellbodycentered10">
    <w:name w:val="Table cell body centered 10"/>
    <w:basedOn w:val="Tablecellbody10"/>
    <w:next w:val="BodyText1"/>
    <w:rsid w:val="00316C75"/>
    <w:pPr>
      <w:jc w:val="center"/>
    </w:pPr>
  </w:style>
  <w:style w:type="paragraph" w:customStyle="1" w:styleId="Tableheading">
    <w:name w:val="Table heading"/>
    <w:basedOn w:val="BodyText1"/>
    <w:next w:val="BodyText1"/>
    <w:rsid w:val="00316C75"/>
    <w:rPr>
      <w:rFonts w:ascii="Times" w:hAnsi="Times"/>
      <w:b/>
    </w:rPr>
  </w:style>
  <w:style w:type="paragraph" w:customStyle="1" w:styleId="Tableheading10">
    <w:name w:val="Table heading 10"/>
    <w:basedOn w:val="Tableheading"/>
    <w:next w:val="BodyText1"/>
    <w:rsid w:val="00316C75"/>
    <w:rPr>
      <w:sz w:val="20"/>
    </w:rPr>
  </w:style>
  <w:style w:type="paragraph" w:customStyle="1" w:styleId="Tableheadingcentered">
    <w:name w:val="Table heading centered"/>
    <w:basedOn w:val="Tableheading"/>
    <w:next w:val="BodyText1"/>
    <w:rsid w:val="00316C75"/>
    <w:pPr>
      <w:jc w:val="center"/>
    </w:pPr>
  </w:style>
  <w:style w:type="paragraph" w:customStyle="1" w:styleId="Tableheadingcentered10">
    <w:name w:val="Table heading centered 10"/>
    <w:basedOn w:val="Tableheading"/>
    <w:next w:val="BodyText1"/>
    <w:rsid w:val="00316C75"/>
    <w:pPr>
      <w:jc w:val="center"/>
    </w:pPr>
    <w:rPr>
      <w:sz w:val="20"/>
    </w:rPr>
  </w:style>
  <w:style w:type="paragraph" w:customStyle="1" w:styleId="TOCBase">
    <w:name w:val="TOC Base"/>
    <w:basedOn w:val="BodyText1"/>
    <w:next w:val="BodyText1"/>
    <w:rsid w:val="00316C75"/>
    <w:pPr>
      <w:tabs>
        <w:tab w:val="right" w:leader="dot" w:pos="9173"/>
      </w:tabs>
    </w:pPr>
  </w:style>
  <w:style w:type="paragraph" w:styleId="TOC1">
    <w:name w:val="toc 1"/>
    <w:basedOn w:val="TOCBase"/>
    <w:next w:val="Normal"/>
    <w:autoRedefine/>
    <w:semiHidden/>
    <w:rsid w:val="00316C75"/>
    <w:pPr>
      <w:spacing w:before="120"/>
    </w:pPr>
    <w:rPr>
      <w:b/>
      <w:bCs/>
      <w:caps/>
      <w:szCs w:val="24"/>
    </w:rPr>
  </w:style>
  <w:style w:type="paragraph" w:styleId="TOC2">
    <w:name w:val="toc 2"/>
    <w:basedOn w:val="TOCBase"/>
    <w:next w:val="Normal"/>
    <w:autoRedefine/>
    <w:semiHidden/>
    <w:rsid w:val="00316C75"/>
    <w:pPr>
      <w:ind w:left="200"/>
    </w:pPr>
    <w:rPr>
      <w:smallCaps/>
      <w:szCs w:val="24"/>
    </w:rPr>
  </w:style>
  <w:style w:type="paragraph" w:styleId="TOC3">
    <w:name w:val="toc 3"/>
    <w:basedOn w:val="TOCBase"/>
    <w:next w:val="Normal"/>
    <w:autoRedefine/>
    <w:semiHidden/>
    <w:rsid w:val="00316C75"/>
    <w:pPr>
      <w:ind w:left="400"/>
    </w:pPr>
    <w:rPr>
      <w:i/>
      <w:iCs/>
      <w:szCs w:val="24"/>
    </w:rPr>
  </w:style>
  <w:style w:type="paragraph" w:styleId="TOC4">
    <w:name w:val="toc 4"/>
    <w:basedOn w:val="TOCBase"/>
    <w:next w:val="Normal"/>
    <w:autoRedefine/>
    <w:semiHidden/>
    <w:rsid w:val="00316C75"/>
    <w:pPr>
      <w:ind w:left="600"/>
    </w:pPr>
    <w:rPr>
      <w:szCs w:val="21"/>
    </w:rPr>
  </w:style>
  <w:style w:type="paragraph" w:styleId="TOC5">
    <w:name w:val="toc 5"/>
    <w:basedOn w:val="TOCBase"/>
    <w:next w:val="Normal"/>
    <w:autoRedefine/>
    <w:semiHidden/>
    <w:rsid w:val="00316C75"/>
    <w:pPr>
      <w:ind w:left="800"/>
    </w:pPr>
    <w:rPr>
      <w:szCs w:val="21"/>
    </w:rPr>
  </w:style>
  <w:style w:type="paragraph" w:styleId="TOC6">
    <w:name w:val="toc 6"/>
    <w:basedOn w:val="TOCBase"/>
    <w:next w:val="Normal"/>
    <w:autoRedefine/>
    <w:semiHidden/>
    <w:rsid w:val="00316C75"/>
    <w:pPr>
      <w:ind w:left="1000"/>
    </w:pPr>
    <w:rPr>
      <w:szCs w:val="21"/>
    </w:rPr>
  </w:style>
  <w:style w:type="paragraph" w:styleId="TOC7">
    <w:name w:val="toc 7"/>
    <w:basedOn w:val="TOCBase"/>
    <w:next w:val="Normal"/>
    <w:autoRedefine/>
    <w:semiHidden/>
    <w:rsid w:val="00316C75"/>
    <w:pPr>
      <w:ind w:left="1320"/>
    </w:pPr>
  </w:style>
  <w:style w:type="paragraph" w:styleId="TOC8">
    <w:name w:val="toc 8"/>
    <w:basedOn w:val="TOCBase"/>
    <w:next w:val="Normal"/>
    <w:autoRedefine/>
    <w:semiHidden/>
    <w:rsid w:val="00316C75"/>
    <w:pPr>
      <w:ind w:left="1540"/>
    </w:pPr>
  </w:style>
  <w:style w:type="paragraph" w:styleId="TOC9">
    <w:name w:val="toc 9"/>
    <w:basedOn w:val="TOCBase"/>
    <w:next w:val="Normal"/>
    <w:autoRedefine/>
    <w:semiHidden/>
    <w:rsid w:val="00316C75"/>
    <w:pPr>
      <w:ind w:left="1760"/>
    </w:pPr>
  </w:style>
  <w:style w:type="paragraph" w:customStyle="1" w:styleId="TransHead">
    <w:name w:val="TransHead"/>
    <w:basedOn w:val="BodyText1"/>
    <w:next w:val="BodyText1"/>
    <w:rsid w:val="00316C75"/>
    <w:pPr>
      <w:spacing w:before="240" w:after="600"/>
      <w:jc w:val="center"/>
      <w:outlineLvl w:val="0"/>
    </w:pPr>
    <w:rPr>
      <w:b/>
      <w:caps/>
      <w:sz w:val="56"/>
    </w:rPr>
  </w:style>
  <w:style w:type="paragraph" w:customStyle="1" w:styleId="TransTextSmall">
    <w:name w:val="TransTextSmall"/>
    <w:basedOn w:val="TransText"/>
    <w:next w:val="BodyText1"/>
    <w:rsid w:val="00316C75"/>
    <w:rPr>
      <w:sz w:val="24"/>
    </w:rPr>
  </w:style>
  <w:style w:type="paragraph" w:customStyle="1" w:styleId="TrueFalseNumList">
    <w:name w:val="TrueFalseNumList"/>
    <w:basedOn w:val="NL-1"/>
    <w:next w:val="BodyText1"/>
    <w:rsid w:val="00316C75"/>
    <w:pPr>
      <w:keepLines/>
      <w:tabs>
        <w:tab w:val="left" w:pos="490"/>
        <w:tab w:val="left" w:pos="864"/>
      </w:tabs>
      <w:ind w:left="1440" w:hanging="1440"/>
    </w:pPr>
  </w:style>
  <w:style w:type="paragraph" w:customStyle="1" w:styleId="Volume">
    <w:name w:val="Volume"/>
    <w:basedOn w:val="Ancillarytitle"/>
    <w:next w:val="BodyText1"/>
    <w:rsid w:val="00316C75"/>
    <w:pPr>
      <w:spacing w:before="120" w:after="720"/>
    </w:pPr>
    <w:rPr>
      <w:rFonts w:ascii="Helvetica" w:hAnsi="Helvetica"/>
      <w:sz w:val="40"/>
    </w:rPr>
  </w:style>
  <w:style w:type="paragraph" w:customStyle="1" w:styleId="Heading2Core">
    <w:name w:val="Heading 2 Core"/>
    <w:basedOn w:val="Heading2"/>
    <w:next w:val="BodyText1"/>
    <w:rsid w:val="00316C75"/>
    <w:rPr>
      <w:b w:val="0"/>
      <w:i/>
    </w:rPr>
  </w:style>
  <w:style w:type="paragraph" w:customStyle="1" w:styleId="Source">
    <w:name w:val="Source"/>
    <w:basedOn w:val="BodyText1"/>
    <w:next w:val="BodyText1"/>
    <w:rsid w:val="00316C75"/>
    <w:rPr>
      <w:i/>
    </w:rPr>
  </w:style>
  <w:style w:type="paragraph" w:customStyle="1" w:styleId="BoxStart">
    <w:name w:val="Box Start"/>
    <w:basedOn w:val="Heading1"/>
    <w:next w:val="BodyText1"/>
    <w:rsid w:val="00316C75"/>
    <w:pPr>
      <w:pBdr>
        <w:top w:val="single" w:sz="24" w:space="1" w:color="C0C0C0"/>
      </w:pBdr>
      <w:spacing w:after="0"/>
    </w:pPr>
    <w:rPr>
      <w:caps w:val="0"/>
    </w:rPr>
  </w:style>
  <w:style w:type="paragraph" w:customStyle="1" w:styleId="BoxEnd">
    <w:name w:val="Box End"/>
    <w:basedOn w:val="BoxStart"/>
    <w:next w:val="BodyText1"/>
    <w:rsid w:val="00316C75"/>
    <w:pPr>
      <w:pBdr>
        <w:top w:val="none" w:sz="0" w:space="0" w:color="auto"/>
        <w:bottom w:val="single" w:sz="24" w:space="1" w:color="C0C0C0"/>
      </w:pBdr>
      <w:spacing w:before="40" w:after="200"/>
    </w:pPr>
  </w:style>
  <w:style w:type="paragraph" w:styleId="EndnoteText">
    <w:name w:val="endnote text"/>
    <w:basedOn w:val="Normal"/>
    <w:semiHidden/>
    <w:rsid w:val="00316C75"/>
    <w:rPr>
      <w:spacing w:val="0"/>
      <w:sz w:val="20"/>
    </w:rPr>
  </w:style>
  <w:style w:type="paragraph" w:customStyle="1" w:styleId="ChapterOpeningStart">
    <w:name w:val="Chapter Opening Start"/>
    <w:basedOn w:val="BodyText1"/>
    <w:next w:val="BodyText1"/>
    <w:rsid w:val="00316C75"/>
    <w:pPr>
      <w:shd w:val="clear" w:color="auto" w:fill="C0C0C0"/>
    </w:pPr>
  </w:style>
  <w:style w:type="paragraph" w:customStyle="1" w:styleId="ChapterOpeningEnd">
    <w:name w:val="Chapter Opening End"/>
    <w:basedOn w:val="ChapterOpeningStart"/>
    <w:next w:val="BodyText1"/>
    <w:rsid w:val="00316C75"/>
    <w:pPr>
      <w:spacing w:before="40" w:after="200"/>
    </w:pPr>
  </w:style>
  <w:style w:type="paragraph" w:customStyle="1" w:styleId="ChapterClosingStart">
    <w:name w:val="Chapter Closing Start"/>
    <w:basedOn w:val="ChapterOpeningStart"/>
    <w:next w:val="BodyText1"/>
    <w:rsid w:val="00316C75"/>
  </w:style>
  <w:style w:type="paragraph" w:customStyle="1" w:styleId="ChapterClosingEnd">
    <w:name w:val="Chapter Closing End"/>
    <w:basedOn w:val="ChapterClosingStart"/>
    <w:next w:val="BodyText1"/>
    <w:rsid w:val="00316C75"/>
    <w:pPr>
      <w:spacing w:before="40" w:after="200"/>
    </w:pPr>
  </w:style>
  <w:style w:type="paragraph" w:customStyle="1" w:styleId="TextBoxType">
    <w:name w:val="TextBoxType"/>
    <w:basedOn w:val="BodyText1"/>
    <w:next w:val="BodyText1"/>
    <w:rsid w:val="00316C75"/>
    <w:pPr>
      <w:shd w:val="clear" w:color="auto" w:fill="CCCCCC"/>
    </w:pPr>
    <w:rPr>
      <w:sz w:val="28"/>
    </w:rPr>
  </w:style>
  <w:style w:type="paragraph" w:customStyle="1" w:styleId="KeyTermDefinition">
    <w:name w:val="KeyTermDefinition"/>
    <w:basedOn w:val="BodyText1"/>
    <w:next w:val="BodyText1"/>
    <w:rsid w:val="00316C75"/>
  </w:style>
  <w:style w:type="paragraph" w:customStyle="1" w:styleId="GraphicCaption">
    <w:name w:val="Graphic Caption"/>
    <w:basedOn w:val="GraphicTitle"/>
    <w:next w:val="BodyText1"/>
    <w:rsid w:val="00316C75"/>
    <w:rPr>
      <w:b w:val="0"/>
    </w:rPr>
  </w:style>
  <w:style w:type="paragraph" w:customStyle="1" w:styleId="TitleHM">
    <w:name w:val="TitleHM"/>
    <w:basedOn w:val="Heading1"/>
    <w:next w:val="BodyText1"/>
    <w:rsid w:val="00316C75"/>
  </w:style>
  <w:style w:type="paragraph" w:customStyle="1" w:styleId="SubtitleHM">
    <w:name w:val="SubtitleHM"/>
    <w:basedOn w:val="Heading2Core"/>
    <w:next w:val="BodyText1"/>
    <w:rsid w:val="00316C75"/>
  </w:style>
  <w:style w:type="paragraph" w:customStyle="1" w:styleId="GraphicSource">
    <w:name w:val="Graphic Source"/>
    <w:basedOn w:val="GraphicTitle"/>
    <w:next w:val="BodyText1"/>
    <w:rsid w:val="00316C75"/>
    <w:rPr>
      <w:b w:val="0"/>
    </w:rPr>
  </w:style>
  <w:style w:type="paragraph" w:customStyle="1" w:styleId="GraphicNumber">
    <w:name w:val="Graphic Number"/>
    <w:basedOn w:val="GraphicTitle"/>
    <w:next w:val="BodyText1"/>
    <w:rsid w:val="00316C75"/>
    <w:rPr>
      <w:b w:val="0"/>
    </w:rPr>
  </w:style>
  <w:style w:type="paragraph" w:customStyle="1" w:styleId="SampleCitation">
    <w:name w:val="Sample Citation"/>
    <w:basedOn w:val="Normal"/>
    <w:next w:val="BodyText1"/>
    <w:autoRedefine/>
    <w:rsid w:val="00316C75"/>
    <w:pPr>
      <w:spacing w:before="120" w:after="120"/>
      <w:ind w:left="576" w:hanging="576"/>
    </w:pPr>
    <w:rPr>
      <w:rFonts w:ascii="Century" w:hAnsi="Century"/>
      <w:spacing w:val="0"/>
    </w:rPr>
  </w:style>
  <w:style w:type="paragraph" w:customStyle="1" w:styleId="Bullet-3">
    <w:name w:val="Bullet-(3)"/>
    <w:basedOn w:val="Bullet-1"/>
    <w:next w:val="BodyText1"/>
    <w:rsid w:val="00316C75"/>
    <w:pPr>
      <w:tabs>
        <w:tab w:val="clear" w:pos="1469"/>
        <w:tab w:val="left" w:pos="1958"/>
      </w:tabs>
      <w:ind w:left="1959"/>
    </w:pPr>
  </w:style>
  <w:style w:type="paragraph" w:customStyle="1" w:styleId="Bullet-5">
    <w:name w:val="Bullet-(5)"/>
    <w:basedOn w:val="Bullet-1"/>
    <w:next w:val="BodyText1"/>
    <w:rsid w:val="00316C75"/>
    <w:pPr>
      <w:tabs>
        <w:tab w:val="clear" w:pos="1469"/>
        <w:tab w:val="left" w:pos="2938"/>
      </w:tabs>
      <w:ind w:left="2938"/>
    </w:pPr>
  </w:style>
  <w:style w:type="paragraph" w:customStyle="1" w:styleId="Bullet-6">
    <w:name w:val="Bullet-(6)"/>
    <w:basedOn w:val="Bullet-1"/>
    <w:next w:val="BodyText1"/>
    <w:rsid w:val="00316C75"/>
    <w:pPr>
      <w:tabs>
        <w:tab w:val="clear" w:pos="1469"/>
        <w:tab w:val="left" w:pos="3427"/>
      </w:tabs>
      <w:ind w:left="3428"/>
    </w:pPr>
  </w:style>
  <w:style w:type="paragraph" w:customStyle="1" w:styleId="Bullet-4">
    <w:name w:val="Bullet-(4)"/>
    <w:basedOn w:val="Bullet-1"/>
    <w:next w:val="BodyText1"/>
    <w:rsid w:val="00316C75"/>
    <w:pPr>
      <w:tabs>
        <w:tab w:val="clear" w:pos="1469"/>
        <w:tab w:val="left" w:pos="2448"/>
      </w:tabs>
      <w:ind w:left="2448"/>
    </w:pPr>
  </w:style>
  <w:style w:type="paragraph" w:customStyle="1" w:styleId="Workbook-FillinNumList">
    <w:name w:val="Workbook-FillinNumList"/>
    <w:basedOn w:val="Normal"/>
    <w:next w:val="BodyText1"/>
    <w:autoRedefine/>
    <w:rsid w:val="00316C75"/>
    <w:pPr>
      <w:spacing w:after="120" w:line="480" w:lineRule="auto"/>
      <w:ind w:left="495" w:hanging="495"/>
    </w:pPr>
    <w:rPr>
      <w:noProof/>
      <w:spacing w:val="0"/>
    </w:rPr>
  </w:style>
  <w:style w:type="paragraph" w:customStyle="1" w:styleId="WorkbookHeader">
    <w:name w:val="WorkbookHeader"/>
    <w:basedOn w:val="BodyText"/>
    <w:next w:val="BodyText1"/>
    <w:rsid w:val="00316C75"/>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316C75"/>
    <w:pPr>
      <w:spacing w:after="120" w:line="480" w:lineRule="auto"/>
      <w:ind w:left="540"/>
    </w:pPr>
    <w:rPr>
      <w:spacing w:val="0"/>
    </w:rPr>
  </w:style>
  <w:style w:type="paragraph" w:customStyle="1" w:styleId="Workbook-Indent-a">
    <w:name w:val="Workbook-Indent-a"/>
    <w:basedOn w:val="Normal"/>
    <w:next w:val="BodyText1"/>
    <w:autoRedefine/>
    <w:rsid w:val="00316C75"/>
    <w:pPr>
      <w:spacing w:after="120" w:line="480" w:lineRule="auto"/>
      <w:ind w:left="990"/>
    </w:pPr>
    <w:rPr>
      <w:spacing w:val="0"/>
    </w:rPr>
  </w:style>
  <w:style w:type="paragraph" w:customStyle="1" w:styleId="HintsBelow">
    <w:name w:val="HintsBelow"/>
    <w:basedOn w:val="BodyText1"/>
    <w:next w:val="BodyText1"/>
    <w:rsid w:val="00316C75"/>
    <w:pPr>
      <w:spacing w:before="40" w:after="60" w:line="480" w:lineRule="auto"/>
    </w:pPr>
    <w:rPr>
      <w:i/>
      <w:sz w:val="18"/>
    </w:rPr>
  </w:style>
  <w:style w:type="paragraph" w:customStyle="1" w:styleId="NLNum">
    <w:name w:val="NL_Num"/>
    <w:basedOn w:val="NL-1"/>
    <w:next w:val="BodyText1"/>
    <w:rsid w:val="00316C75"/>
  </w:style>
  <w:style w:type="paragraph" w:customStyle="1" w:styleId="NL11">
    <w:name w:val="NL_1.1"/>
    <w:basedOn w:val="NL-1"/>
    <w:next w:val="BodyText1"/>
    <w:rsid w:val="00316C75"/>
  </w:style>
  <w:style w:type="paragraph" w:customStyle="1" w:styleId="NLEven">
    <w:name w:val="NL_Even"/>
    <w:basedOn w:val="NL-1"/>
    <w:next w:val="BodyText1"/>
    <w:rsid w:val="00316C75"/>
  </w:style>
  <w:style w:type="paragraph" w:customStyle="1" w:styleId="NLOdd">
    <w:name w:val="NL_Odd"/>
    <w:basedOn w:val="NL-1"/>
    <w:next w:val="BodyText1"/>
    <w:rsid w:val="00316C75"/>
  </w:style>
  <w:style w:type="paragraph" w:customStyle="1" w:styleId="MC-Answer-1">
    <w:name w:val="MC-Answer-1"/>
    <w:basedOn w:val="NL-1"/>
    <w:next w:val="BodyText1"/>
    <w:rsid w:val="00316C75"/>
    <w:pPr>
      <w:tabs>
        <w:tab w:val="left" w:pos="490"/>
        <w:tab w:val="left" w:pos="1080"/>
      </w:tabs>
      <w:ind w:left="1080" w:hanging="1080"/>
    </w:pPr>
  </w:style>
  <w:style w:type="paragraph" w:customStyle="1" w:styleId="MultipartQLead">
    <w:name w:val="MultipartQ_Lead"/>
    <w:basedOn w:val="Normal"/>
    <w:next w:val="BodyText1"/>
    <w:rsid w:val="00316C75"/>
    <w:pPr>
      <w:keepNext/>
      <w:keepLines/>
      <w:spacing w:after="120"/>
      <w:ind w:left="490" w:hanging="490"/>
    </w:pPr>
    <w:rPr>
      <w:spacing w:val="0"/>
    </w:rPr>
  </w:style>
  <w:style w:type="paragraph" w:customStyle="1" w:styleId="MultipartQQuestion">
    <w:name w:val="MultipartQ_Question"/>
    <w:basedOn w:val="Normal"/>
    <w:next w:val="BodyText1"/>
    <w:rsid w:val="00316C75"/>
    <w:pPr>
      <w:spacing w:after="120"/>
      <w:ind w:left="980" w:hanging="490"/>
    </w:pPr>
    <w:rPr>
      <w:spacing w:val="0"/>
    </w:rPr>
  </w:style>
  <w:style w:type="paragraph" w:customStyle="1" w:styleId="MultipartQFirstAnswer">
    <w:name w:val="MultipartQ_FirstAnswer"/>
    <w:basedOn w:val="BodyText1"/>
    <w:next w:val="BodyText1"/>
    <w:rsid w:val="00316C75"/>
    <w:pPr>
      <w:keepNext/>
      <w:keepLines/>
      <w:tabs>
        <w:tab w:val="left" w:pos="490"/>
        <w:tab w:val="left" w:pos="979"/>
      </w:tabs>
      <w:ind w:left="979" w:hanging="979"/>
    </w:pPr>
  </w:style>
  <w:style w:type="paragraph" w:customStyle="1" w:styleId="MultipartQNextAnswer">
    <w:name w:val="MultipartQ_NextAnswer"/>
    <w:basedOn w:val="Normal"/>
    <w:next w:val="BodyText1"/>
    <w:rsid w:val="00316C75"/>
    <w:pPr>
      <w:spacing w:after="120"/>
      <w:ind w:left="980" w:hanging="490"/>
    </w:pPr>
    <w:rPr>
      <w:spacing w:val="0"/>
    </w:rPr>
  </w:style>
  <w:style w:type="paragraph" w:customStyle="1" w:styleId="ChapOutlineSubhead">
    <w:name w:val="ChapOutlineSubhead"/>
    <w:basedOn w:val="Heading2"/>
    <w:next w:val="BodyText1"/>
    <w:rsid w:val="00316C75"/>
  </w:style>
  <w:style w:type="paragraph" w:styleId="BlockText">
    <w:name w:val="Block Text"/>
    <w:basedOn w:val="Normal"/>
    <w:rsid w:val="00316C75"/>
    <w:pPr>
      <w:spacing w:after="120"/>
      <w:ind w:left="1440" w:right="1440"/>
    </w:pPr>
  </w:style>
  <w:style w:type="paragraph" w:customStyle="1" w:styleId="MiscNLRoman">
    <w:name w:val="MiscNLRoman"/>
    <w:basedOn w:val="Outline-I"/>
    <w:next w:val="BodyText1"/>
    <w:rsid w:val="00316C75"/>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316C75"/>
    <w:pPr>
      <w:spacing w:before="120" w:after="120"/>
    </w:pPr>
    <w:rPr>
      <w:rFonts w:ascii="Arial" w:hAnsi="Arial"/>
      <w:b/>
      <w:caps/>
      <w:sz w:val="24"/>
    </w:rPr>
  </w:style>
  <w:style w:type="paragraph" w:customStyle="1" w:styleId="CitationSubhead">
    <w:name w:val="CitationSubhead"/>
    <w:basedOn w:val="CitationHead"/>
    <w:next w:val="BodyText1"/>
    <w:rsid w:val="00316C75"/>
    <w:pPr>
      <w:outlineLvl w:val="1"/>
    </w:pPr>
    <w:rPr>
      <w:caps w:val="0"/>
    </w:rPr>
  </w:style>
  <w:style w:type="paragraph" w:customStyle="1" w:styleId="Citation">
    <w:name w:val="Citation"/>
    <w:basedOn w:val="BodyText1"/>
    <w:next w:val="BodyText1"/>
    <w:rsid w:val="00316C75"/>
    <w:pPr>
      <w:ind w:left="580" w:hanging="580"/>
    </w:pPr>
  </w:style>
  <w:style w:type="paragraph" w:customStyle="1" w:styleId="EssayAuthor">
    <w:name w:val="EssayAuthor"/>
    <w:basedOn w:val="Heading1"/>
    <w:link w:val="EssayAuthorChar"/>
    <w:rsid w:val="00316C75"/>
  </w:style>
  <w:style w:type="paragraph" w:customStyle="1" w:styleId="EssayTitle">
    <w:name w:val="EssayTitle"/>
    <w:basedOn w:val="Heading2"/>
    <w:next w:val="BodyText1"/>
    <w:link w:val="EssayTitleChar"/>
    <w:rsid w:val="00316C75"/>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316C75"/>
  </w:style>
  <w:style w:type="character" w:customStyle="1" w:styleId="AnswerLetter">
    <w:name w:val="AnswerLetter"/>
    <w:basedOn w:val="DefaultParagraphFont"/>
    <w:rsid w:val="00316C75"/>
  </w:style>
  <w:style w:type="character" w:customStyle="1" w:styleId="Bold">
    <w:name w:val="Bold"/>
    <w:basedOn w:val="DefaultParagraphFont"/>
    <w:rsid w:val="00316C75"/>
    <w:rPr>
      <w:b/>
    </w:rPr>
  </w:style>
  <w:style w:type="character" w:customStyle="1" w:styleId="Italic">
    <w:name w:val="Italic"/>
    <w:basedOn w:val="DefaultParagraphFont"/>
    <w:rsid w:val="00316C75"/>
    <w:rPr>
      <w:i/>
    </w:rPr>
  </w:style>
  <w:style w:type="character" w:customStyle="1" w:styleId="KeyTermDef">
    <w:name w:val="KeyTermDef"/>
    <w:basedOn w:val="DefaultParagraphFont"/>
    <w:rsid w:val="00316C75"/>
  </w:style>
  <w:style w:type="character" w:customStyle="1" w:styleId="MastheadName">
    <w:name w:val="MastheadName"/>
    <w:basedOn w:val="DefaultParagraphFont"/>
    <w:rsid w:val="00316C75"/>
    <w:rPr>
      <w:rFonts w:ascii="Times New Roman" w:hAnsi="Times New Roman"/>
      <w:i/>
      <w:sz w:val="20"/>
    </w:rPr>
  </w:style>
  <w:style w:type="character" w:customStyle="1" w:styleId="None">
    <w:name w:val="None"/>
    <w:basedOn w:val="DefaultParagraphFont"/>
    <w:rsid w:val="00316C75"/>
  </w:style>
  <w:style w:type="character" w:customStyle="1" w:styleId="Processed">
    <w:name w:val="Processed"/>
    <w:basedOn w:val="DefaultParagraphFont"/>
    <w:rsid w:val="00316C75"/>
    <w:rPr>
      <w:bdr w:val="none" w:sz="0" w:space="0" w:color="auto"/>
      <w:shd w:val="clear" w:color="auto" w:fill="99CCFF"/>
    </w:rPr>
  </w:style>
  <w:style w:type="character" w:customStyle="1" w:styleId="Smallcaps">
    <w:name w:val="Small caps"/>
    <w:basedOn w:val="DefaultParagraphFont"/>
    <w:rsid w:val="00316C75"/>
    <w:rPr>
      <w:smallCaps/>
    </w:rPr>
  </w:style>
  <w:style w:type="character" w:customStyle="1" w:styleId="Term">
    <w:name w:val="Term"/>
    <w:basedOn w:val="Italic"/>
    <w:rsid w:val="00316C75"/>
    <w:rPr>
      <w:i/>
    </w:rPr>
  </w:style>
  <w:style w:type="character" w:customStyle="1" w:styleId="WOL">
    <w:name w:val="WOL"/>
    <w:basedOn w:val="DefaultParagraphFont"/>
    <w:rsid w:val="00316C75"/>
  </w:style>
  <w:style w:type="character" w:customStyle="1" w:styleId="KeyTermInLine">
    <w:name w:val="KeyTermInLine"/>
    <w:rsid w:val="00316C75"/>
    <w:rPr>
      <w:b/>
    </w:rPr>
  </w:style>
  <w:style w:type="character" w:customStyle="1" w:styleId="EmphSmallcaps">
    <w:name w:val="Emph Smallcaps"/>
    <w:basedOn w:val="DefaultParagraphFont"/>
    <w:rsid w:val="00316C75"/>
    <w:rPr>
      <w:smallCaps/>
      <w:strike w:val="0"/>
      <w:dstrike w:val="0"/>
      <w:u w:val="none"/>
      <w:effect w:val="none"/>
      <w:vertAlign w:val="baseline"/>
    </w:rPr>
  </w:style>
  <w:style w:type="character" w:customStyle="1" w:styleId="Heading1Char">
    <w:name w:val="Heading 1 Char"/>
    <w:basedOn w:val="DefaultParagraphFont"/>
    <w:link w:val="Heading1"/>
    <w:rsid w:val="00316C75"/>
    <w:rPr>
      <w:rFonts w:ascii="Arial" w:hAnsi="Arial"/>
      <w:b/>
      <w:caps/>
      <w:noProof/>
      <w:kern w:val="28"/>
      <w:sz w:val="28"/>
      <w:lang w:val="en-US" w:eastAsia="en-US" w:bidi="ar-SA"/>
    </w:rPr>
  </w:style>
  <w:style w:type="character" w:customStyle="1" w:styleId="Heading2Char">
    <w:name w:val="Heading 2 Char"/>
    <w:basedOn w:val="Heading1Char"/>
    <w:link w:val="Heading2"/>
    <w:rsid w:val="00316C75"/>
    <w:rPr>
      <w:rFonts w:ascii="Arial" w:hAnsi="Arial"/>
      <w:b/>
      <w:caps/>
      <w:noProof/>
      <w:kern w:val="28"/>
      <w:sz w:val="28"/>
      <w:lang w:val="en-US" w:eastAsia="en-US" w:bidi="ar-SA"/>
    </w:rPr>
  </w:style>
  <w:style w:type="character" w:customStyle="1" w:styleId="EssayAuthorChar">
    <w:name w:val="EssayAuthor Char"/>
    <w:basedOn w:val="Heading1Char"/>
    <w:link w:val="EssayAuthor"/>
    <w:rsid w:val="00316C75"/>
    <w:rPr>
      <w:rFonts w:ascii="Arial" w:hAnsi="Arial"/>
      <w:b/>
      <w:caps/>
      <w:noProof/>
      <w:kern w:val="28"/>
      <w:sz w:val="28"/>
      <w:lang w:val="en-US" w:eastAsia="en-US" w:bidi="ar-SA"/>
    </w:rPr>
  </w:style>
  <w:style w:type="character" w:customStyle="1" w:styleId="EssayTitleChar">
    <w:name w:val="EssayTitle Char"/>
    <w:basedOn w:val="Heading2Char"/>
    <w:link w:val="EssayTitle"/>
    <w:rsid w:val="00316C75"/>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cp.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w.org/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red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minist.org/" TargetMode="External"/><Relationship Id="rId4" Type="http://schemas.openxmlformats.org/officeDocument/2006/relationships/settings" Target="settings.xml"/><Relationship Id="rId9" Type="http://schemas.openxmlformats.org/officeDocument/2006/relationships/hyperlink" Target="http://www.hrcusa.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affh\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1</TotalTime>
  <Pages>1</Pages>
  <Words>5418</Words>
  <Characters>29801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CHAPTER 16</vt:lpstr>
    </vt:vector>
  </TitlesOfParts>
  <Company>North Central Texas College</Company>
  <LinksUpToDate>false</LinksUpToDate>
  <CharactersWithSpaces>35149</CharactersWithSpaces>
  <SharedDoc>false</SharedDoc>
  <HLinks>
    <vt:vector size="36" baseType="variant">
      <vt:variant>
        <vt:i4>2293795</vt:i4>
      </vt:variant>
      <vt:variant>
        <vt:i4>62</vt:i4>
      </vt:variant>
      <vt:variant>
        <vt:i4>0</vt:i4>
      </vt:variant>
      <vt:variant>
        <vt:i4>5</vt:i4>
      </vt:variant>
      <vt:variant>
        <vt:lpwstr>http://www.now.org/now</vt:lpwstr>
      </vt:variant>
      <vt:variant>
        <vt:lpwstr/>
      </vt:variant>
      <vt:variant>
        <vt:i4>4456474</vt:i4>
      </vt:variant>
      <vt:variant>
        <vt:i4>43</vt:i4>
      </vt:variant>
      <vt:variant>
        <vt:i4>0</vt:i4>
      </vt:variant>
      <vt:variant>
        <vt:i4>5</vt:i4>
      </vt:variant>
      <vt:variant>
        <vt:lpwstr>http://www.dredf.org/</vt:lpwstr>
      </vt:variant>
      <vt:variant>
        <vt:lpwstr/>
      </vt:variant>
      <vt:variant>
        <vt:i4>5111881</vt:i4>
      </vt:variant>
      <vt:variant>
        <vt:i4>40</vt:i4>
      </vt:variant>
      <vt:variant>
        <vt:i4>0</vt:i4>
      </vt:variant>
      <vt:variant>
        <vt:i4>5</vt:i4>
      </vt:variant>
      <vt:variant>
        <vt:lpwstr>http://www.feminist.org/</vt:lpwstr>
      </vt:variant>
      <vt:variant>
        <vt:lpwstr/>
      </vt:variant>
      <vt:variant>
        <vt:i4>2097214</vt:i4>
      </vt:variant>
      <vt:variant>
        <vt:i4>37</vt:i4>
      </vt:variant>
      <vt:variant>
        <vt:i4>0</vt:i4>
      </vt:variant>
      <vt:variant>
        <vt:i4>5</vt:i4>
      </vt:variant>
      <vt:variant>
        <vt:lpwstr>http://www.hrcusa.org/</vt:lpwstr>
      </vt:variant>
      <vt:variant>
        <vt:lpwstr/>
      </vt:variant>
      <vt:variant>
        <vt:i4>5570566</vt:i4>
      </vt:variant>
      <vt:variant>
        <vt:i4>34</vt:i4>
      </vt:variant>
      <vt:variant>
        <vt:i4>0</vt:i4>
      </vt:variant>
      <vt:variant>
        <vt:i4>5</vt:i4>
      </vt:variant>
      <vt:variant>
        <vt:lpwstr>http://www.civilrightsmuseum.org/</vt:lpwstr>
      </vt:variant>
      <vt:variant>
        <vt:lpwstr/>
      </vt:variant>
      <vt:variant>
        <vt:i4>6029326</vt:i4>
      </vt:variant>
      <vt:variant>
        <vt:i4>31</vt:i4>
      </vt:variant>
      <vt:variant>
        <vt:i4>0</vt:i4>
      </vt:variant>
      <vt:variant>
        <vt:i4>5</vt:i4>
      </vt:variant>
      <vt:variant>
        <vt:lpwstr>http://www.naacp.org/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2015-12-10T10:56:00Z</dcterms:created>
  <dcterms:modified xsi:type="dcterms:W3CDTF">2015-12-10T11:14:00Z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IRM</vt:lpwstr>
  </property>
  <property fmtid="{D5CDD505-2E9C-101B-9397-08002B2CF9AE}" pid="3" name="Version">
    <vt:lpwstr>5.00</vt:lpwstr>
  </property>
  <property fmtid="{D5CDD505-2E9C-101B-9397-08002B2CF9AE}" pid="4" name="ChapterNumber">
    <vt:lpwstr>16</vt:lpwstr>
  </property>
  <property fmtid="{D5CDD505-2E9C-101B-9397-08002B2CF9AE}" pid="5" name="ChapterTitle">
    <vt:lpwstr>Equality and Civil Rights</vt:lpwstr>
  </property>
</Properties>
</file>