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0B8C" w14:textId="790E0C6A" w:rsidR="00436874" w:rsidRPr="00436874" w:rsidRDefault="00436874" w:rsidP="00436874">
      <w:pPr>
        <w:pStyle w:val="Header"/>
        <w:ind w:right="360"/>
        <w:jc w:val="center"/>
        <w:rPr>
          <w:b/>
          <w:color w:val="FF0000"/>
          <w:szCs w:val="22"/>
          <w:u w:val="single"/>
        </w:rPr>
      </w:pPr>
      <w:r w:rsidRPr="00436874">
        <w:rPr>
          <w:b/>
          <w:u w:val="single"/>
        </w:rPr>
        <w:t xml:space="preserve">Chapter 3 - </w:t>
      </w:r>
      <w:r w:rsidRPr="00436874">
        <w:rPr>
          <w:b/>
          <w:color w:val="FF0000"/>
          <w:u w:val="single"/>
        </w:rPr>
        <w:t>Federalism</w:t>
      </w:r>
    </w:p>
    <w:p w14:paraId="7E44BFCB" w14:textId="77777777" w:rsidR="004227FF" w:rsidRPr="00F71658" w:rsidRDefault="004227FF" w:rsidP="004227FF">
      <w:pPr>
        <w:pStyle w:val="ChapSummaryHead"/>
        <w:spacing w:before="480" w:after="240"/>
        <w:rPr>
          <w:rFonts w:ascii="Times New Roman" w:hAnsi="Times New Roman"/>
          <w:b w:val="0"/>
          <w:color w:val="F79646"/>
          <w:sz w:val="22"/>
          <w:szCs w:val="22"/>
        </w:rPr>
      </w:pPr>
      <w:r w:rsidRPr="00F71658">
        <w:rPr>
          <w:rFonts w:ascii="Times New Roman" w:hAnsi="Times New Roman"/>
          <w:b w:val="0"/>
          <w:color w:val="F79646"/>
          <w:sz w:val="22"/>
          <w:szCs w:val="22"/>
        </w:rPr>
        <w:fldChar w:fldCharType="begin"/>
      </w:r>
      <w:r w:rsidRPr="00F71658">
        <w:rPr>
          <w:rFonts w:ascii="Times New Roman" w:hAnsi="Times New Roman"/>
          <w:b w:val="0"/>
          <w:color w:val="F79646"/>
          <w:sz w:val="22"/>
          <w:szCs w:val="22"/>
        </w:rPr>
        <w:instrText xml:space="preserve"> seq NL1 \r 0 \h </w:instrText>
      </w:r>
      <w:r w:rsidRPr="00F71658">
        <w:rPr>
          <w:rFonts w:ascii="Times New Roman" w:hAnsi="Times New Roman"/>
          <w:b w:val="0"/>
          <w:color w:val="F79646"/>
          <w:sz w:val="22"/>
          <w:szCs w:val="22"/>
        </w:rPr>
        <w:fldChar w:fldCharType="end"/>
      </w:r>
      <w:r w:rsidRPr="00F71658">
        <w:rPr>
          <w:rFonts w:ascii="Times New Roman" w:hAnsi="Times New Roman"/>
          <w:b w:val="0"/>
          <w:color w:val="F79646"/>
          <w:sz w:val="22"/>
          <w:szCs w:val="22"/>
        </w:rPr>
        <w:t>Overview</w:t>
      </w:r>
    </w:p>
    <w:p w14:paraId="2E7EB7A6" w14:textId="77777777" w:rsidR="004227FF" w:rsidRPr="00F71658" w:rsidRDefault="004227FF" w:rsidP="004227FF">
      <w:pPr>
        <w:pStyle w:val="BodyText1"/>
        <w:rPr>
          <w:szCs w:val="22"/>
        </w:rPr>
      </w:pPr>
      <w:r w:rsidRPr="00F71658">
        <w:rPr>
          <w:szCs w:val="22"/>
        </w:rPr>
        <w:t>How one evaluates federalism depends in large part on the value one attaches to the competing criteria of equality and participation. Federalism means that citizens living in different parts of the country will be treated differently. This applies not only to spending programs (such as welfare), but also to legal systems (where civil rights may be differentially protected or criminal sentencing may vary). Yet federalism also means that citizens have more opportunities to participate in decision making. It allows people to influence what is taught in the schools and to decide where highways and other government projects will be built. Indeed, differences in public policy—that is, unequal treatment—are largely the result of wider participation in decision making. It is difficult, perhaps even impossible, to have more of one of these values without having less of the other.</w:t>
      </w:r>
    </w:p>
    <w:p w14:paraId="4E58313F" w14:textId="77777777" w:rsidR="004227FF" w:rsidRPr="00F71658" w:rsidRDefault="004227FF" w:rsidP="004227FF">
      <w:pPr>
        <w:pStyle w:val="BodyText1"/>
        <w:rPr>
          <w:szCs w:val="22"/>
        </w:rPr>
      </w:pPr>
      <w:r w:rsidRPr="00F71658">
        <w:rPr>
          <w:szCs w:val="22"/>
        </w:rPr>
        <w:t>States participate actively both in determining national policy and in administering national programs. Moreover, they reserve to themselves or to localities within them important powers over such public services as schooling and law enforcement and such important public decisions as land use. In a unitary system, these powers are exercised by the national government.</w:t>
      </w:r>
    </w:p>
    <w:p w14:paraId="286624D7" w14:textId="77777777" w:rsidR="004227FF" w:rsidRPr="00F71658" w:rsidRDefault="004227FF" w:rsidP="004227FF">
      <w:pPr>
        <w:pStyle w:val="BodyText1"/>
        <w:rPr>
          <w:szCs w:val="22"/>
        </w:rPr>
      </w:pPr>
      <w:r w:rsidRPr="00F71658">
        <w:rPr>
          <w:szCs w:val="22"/>
        </w:rPr>
        <w:t>From the 1930s to the present, United States politics and public policy became decidedly more nationalized, with the federal government, and especially the federal courts, imposing increasingly uniform standards on the states. These usually took the form of mandates and conditions of aid. Begun in the 1960s and 1970s, efforts to reverse this trend by shifting to revenue sharing and block grants were only partially successful. In the mid-1990s, the Supreme Court began to review the doctrine of state sovereignty, and the effort to devolve power from Washington to the states gained momentum. Yet the overall impact of these efforts appears to be minimal. Federal spending on social programs, adjusted for inflation, is at its highest levels since World War II, and Congressional control over spending programs has prompted more regulation of state and local governments.</w:t>
      </w:r>
    </w:p>
    <w:p w14:paraId="71A0159B" w14:textId="77777777" w:rsidR="004227FF" w:rsidRPr="00F71658" w:rsidRDefault="004227FF" w:rsidP="004227FF">
      <w:pPr>
        <w:pStyle w:val="ChapOutlineHead"/>
        <w:spacing w:before="480" w:after="240"/>
        <w:rPr>
          <w:rFonts w:ascii="Times New Roman" w:hAnsi="Times New Roman"/>
          <w:b w:val="0"/>
          <w:color w:val="F79646"/>
          <w:spacing w:val="-20"/>
          <w:sz w:val="22"/>
          <w:szCs w:val="22"/>
        </w:rPr>
      </w:pPr>
      <w:r w:rsidRPr="00F71658">
        <w:rPr>
          <w:rFonts w:ascii="Times New Roman" w:hAnsi="Times New Roman"/>
          <w:b w:val="0"/>
          <w:color w:val="F79646"/>
          <w:spacing w:val="-20"/>
          <w:sz w:val="22"/>
          <w:szCs w:val="22"/>
        </w:rPr>
        <w:fldChar w:fldCharType="begin"/>
      </w:r>
      <w:r w:rsidRPr="00F71658">
        <w:rPr>
          <w:rFonts w:ascii="Times New Roman" w:hAnsi="Times New Roman"/>
          <w:b w:val="0"/>
          <w:color w:val="F79646"/>
          <w:spacing w:val="-20"/>
          <w:sz w:val="22"/>
          <w:szCs w:val="22"/>
        </w:rPr>
        <w:instrText xml:space="preserve"> seq NL1 \r 0 \h </w:instrText>
      </w:r>
      <w:r w:rsidRPr="00F71658">
        <w:rPr>
          <w:rFonts w:ascii="Times New Roman" w:hAnsi="Times New Roman"/>
          <w:b w:val="0"/>
          <w:color w:val="F79646"/>
          <w:spacing w:val="-20"/>
          <w:sz w:val="22"/>
          <w:szCs w:val="22"/>
        </w:rPr>
        <w:fldChar w:fldCharType="end"/>
      </w:r>
      <w:r w:rsidRPr="00F71658">
        <w:rPr>
          <w:rFonts w:ascii="Times New Roman" w:hAnsi="Times New Roman"/>
          <w:b w:val="0"/>
          <w:color w:val="F79646"/>
          <w:spacing w:val="-20"/>
          <w:sz w:val="22"/>
          <w:szCs w:val="22"/>
        </w:rPr>
        <w:t>Chapter Outline</w:t>
      </w:r>
    </w:p>
    <w:p w14:paraId="2569E2C8" w14:textId="77777777" w:rsidR="004227FF" w:rsidRPr="00F71658" w:rsidRDefault="004227FF" w:rsidP="004227FF">
      <w:pPr>
        <w:pStyle w:val="ChapOutlineHead"/>
        <w:numPr>
          <w:ilvl w:val="0"/>
          <w:numId w:val="78"/>
        </w:numPr>
        <w:spacing w:after="120"/>
        <w:ind w:left="720"/>
        <w:rPr>
          <w:rFonts w:ascii="Times New Roman" w:hAnsi="Times New Roman"/>
          <w:b w:val="0"/>
          <w:caps w:val="0"/>
          <w:noProof w:val="0"/>
          <w:kern w:val="0"/>
          <w:sz w:val="22"/>
          <w:szCs w:val="22"/>
        </w:rPr>
      </w:pPr>
      <w:r w:rsidRPr="00F71658">
        <w:rPr>
          <w:rFonts w:ascii="Times New Roman" w:hAnsi="Times New Roman"/>
          <w:b w:val="0"/>
          <w:caps w:val="0"/>
          <w:noProof w:val="0"/>
          <w:color w:val="1F497D"/>
          <w:kern w:val="0"/>
          <w:sz w:val="22"/>
          <w:szCs w:val="22"/>
        </w:rPr>
        <w:t>Introduction</w:t>
      </w:r>
      <w:r w:rsidRPr="00F71658">
        <w:rPr>
          <w:rFonts w:ascii="Times New Roman" w:hAnsi="Times New Roman"/>
          <w:b w:val="0"/>
          <w:caps w:val="0"/>
          <w:noProof w:val="0"/>
          <w:kern w:val="0"/>
          <w:sz w:val="22"/>
          <w:szCs w:val="22"/>
        </w:rPr>
        <w:fldChar w:fldCharType="begin"/>
      </w:r>
      <w:r w:rsidRPr="00F71658">
        <w:rPr>
          <w:rFonts w:ascii="Times New Roman" w:hAnsi="Times New Roman"/>
          <w:b w:val="0"/>
          <w:caps w:val="0"/>
          <w:noProof w:val="0"/>
          <w:kern w:val="0"/>
          <w:sz w:val="22"/>
          <w:szCs w:val="22"/>
        </w:rPr>
        <w:instrText xml:space="preserve"> SEQ NLI \r 0 \h </w:instrText>
      </w:r>
      <w:r w:rsidRPr="00F71658">
        <w:rPr>
          <w:rFonts w:ascii="Times New Roman" w:hAnsi="Times New Roman"/>
          <w:b w:val="0"/>
          <w:caps w:val="0"/>
          <w:noProof w:val="0"/>
          <w:kern w:val="0"/>
          <w:sz w:val="22"/>
          <w:szCs w:val="22"/>
        </w:rPr>
        <w:fldChar w:fldCharType="end"/>
      </w:r>
    </w:p>
    <w:p w14:paraId="6A2DD5B7" w14:textId="77777777" w:rsidR="004227FF" w:rsidRPr="00F71658" w:rsidRDefault="004227FF" w:rsidP="004227FF">
      <w:pPr>
        <w:pStyle w:val="Outline-I"/>
        <w:numPr>
          <w:ilvl w:val="0"/>
          <w:numId w:val="1"/>
        </w:numPr>
        <w:ind w:left="1440"/>
        <w:rPr>
          <w:szCs w:val="22"/>
        </w:rPr>
      </w:pPr>
      <w:r w:rsidRPr="00F71658">
        <w:rPr>
          <w:szCs w:val="22"/>
        </w:rPr>
        <w:t>Federalism: Then and Now</w:t>
      </w:r>
    </w:p>
    <w:p w14:paraId="7B6CBD1F" w14:textId="77777777" w:rsidR="004227FF" w:rsidRPr="00F71658" w:rsidRDefault="004227FF" w:rsidP="004227FF">
      <w:pPr>
        <w:pStyle w:val="BodyText1"/>
        <w:numPr>
          <w:ilvl w:val="0"/>
          <w:numId w:val="2"/>
        </w:numPr>
        <w:spacing w:after="0"/>
        <w:ind w:left="2160" w:hanging="720"/>
        <w:rPr>
          <w:szCs w:val="22"/>
        </w:rPr>
      </w:pPr>
      <w:r w:rsidRPr="00F71658">
        <w:rPr>
          <w:szCs w:val="22"/>
        </w:rPr>
        <w:t>Antifederalists opposed the Constitution on the grounds that it gave too much power to the federal government.</w:t>
      </w:r>
    </w:p>
    <w:p w14:paraId="15A040D4" w14:textId="77777777" w:rsidR="004227FF" w:rsidRPr="00F71658" w:rsidRDefault="004227FF" w:rsidP="004227FF">
      <w:pPr>
        <w:pStyle w:val="BodyText1"/>
        <w:numPr>
          <w:ilvl w:val="0"/>
          <w:numId w:val="2"/>
        </w:numPr>
        <w:spacing w:after="0"/>
        <w:ind w:left="2160" w:hanging="720"/>
        <w:rPr>
          <w:szCs w:val="22"/>
        </w:rPr>
      </w:pPr>
      <w:r w:rsidRPr="00F71658">
        <w:rPr>
          <w:szCs w:val="22"/>
        </w:rPr>
        <w:t>Antifederalist concerns have been somewhat realized by the American experience. Over time the federal government has taken on responsibilities that were originally the province of state government.</w:t>
      </w:r>
    </w:p>
    <w:p w14:paraId="3FE3D484" w14:textId="77777777" w:rsidR="00876195" w:rsidRPr="00F71658" w:rsidRDefault="00876195" w:rsidP="00876195">
      <w:pPr>
        <w:pStyle w:val="BodyText1"/>
        <w:spacing w:after="0"/>
        <w:rPr>
          <w:szCs w:val="22"/>
        </w:rPr>
      </w:pPr>
    </w:p>
    <w:p w14:paraId="225C9B14" w14:textId="77777777" w:rsidR="00876195" w:rsidRPr="00F71658" w:rsidRDefault="00876195" w:rsidP="00876195">
      <w:pPr>
        <w:pStyle w:val="BodyText1"/>
        <w:spacing w:after="0"/>
        <w:rPr>
          <w:szCs w:val="22"/>
        </w:rPr>
      </w:pPr>
    </w:p>
    <w:p w14:paraId="55B620E9" w14:textId="77777777" w:rsidR="00876195" w:rsidRPr="00F71658" w:rsidRDefault="00876195" w:rsidP="00876195">
      <w:pPr>
        <w:pStyle w:val="BodyText1"/>
        <w:spacing w:after="0"/>
        <w:rPr>
          <w:szCs w:val="22"/>
        </w:rPr>
      </w:pPr>
    </w:p>
    <w:p w14:paraId="471971E5" w14:textId="77777777" w:rsidR="00876195" w:rsidRPr="00F71658" w:rsidRDefault="00876195" w:rsidP="00876195">
      <w:pPr>
        <w:pStyle w:val="BodyText1"/>
        <w:spacing w:after="0"/>
        <w:rPr>
          <w:szCs w:val="22"/>
        </w:rPr>
      </w:pPr>
    </w:p>
    <w:p w14:paraId="36334392" w14:textId="77777777" w:rsidR="00876195" w:rsidRPr="00F71658" w:rsidRDefault="00C60F51" w:rsidP="00876195">
      <w:pPr>
        <w:pStyle w:val="BodyText1"/>
        <w:spacing w:after="0"/>
        <w:rPr>
          <w:szCs w:val="22"/>
        </w:rPr>
      </w:pPr>
      <w:r w:rsidRPr="00F71658">
        <w:rPr>
          <w:noProof/>
          <w:szCs w:val="22"/>
          <w:lang w:val="fr-FR" w:eastAsia="fr-FR"/>
        </w:rPr>
        <w:lastRenderedPageBreak/>
        <w:drawing>
          <wp:inline distT="0" distB="0" distL="0" distR="0" wp14:anchorId="71C5F902" wp14:editId="52EEC945">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B408A9" w14:textId="77777777" w:rsidR="00876195" w:rsidRPr="00F71658" w:rsidRDefault="00876195" w:rsidP="00876195">
      <w:pPr>
        <w:pStyle w:val="BodyText1"/>
        <w:spacing w:after="0"/>
        <w:rPr>
          <w:szCs w:val="22"/>
        </w:rPr>
      </w:pPr>
    </w:p>
    <w:p w14:paraId="00BD2652" w14:textId="77777777" w:rsidR="00876195" w:rsidRPr="00F71658" w:rsidRDefault="00876195" w:rsidP="00876195">
      <w:pPr>
        <w:pStyle w:val="BodyText1"/>
        <w:spacing w:after="0"/>
        <w:rPr>
          <w:szCs w:val="22"/>
        </w:rPr>
      </w:pPr>
    </w:p>
    <w:p w14:paraId="7373D2FB" w14:textId="77777777" w:rsidR="004227FF" w:rsidRPr="00F71658" w:rsidRDefault="004227FF" w:rsidP="004227FF">
      <w:pPr>
        <w:pStyle w:val="Outline-I"/>
        <w:spacing w:before="240" w:after="120"/>
        <w:ind w:left="720" w:hanging="720"/>
        <w:rPr>
          <w:color w:val="1F497D"/>
          <w:szCs w:val="22"/>
        </w:rPr>
      </w:pPr>
      <w:proofErr w:type="gramStart"/>
      <w:r w:rsidRPr="00F71658">
        <w:rPr>
          <w:color w:val="1F497D"/>
          <w:szCs w:val="22"/>
        </w:rPr>
        <w:t>II</w:t>
      </w:r>
      <w:r w:rsidRPr="00F71658">
        <w:rPr>
          <w:color w:val="1F497D"/>
          <w:szCs w:val="22"/>
        </w:rPr>
        <w:fldChar w:fldCharType="begin"/>
      </w:r>
      <w:r w:rsidRPr="00F71658">
        <w:rPr>
          <w:color w:val="1F497D"/>
          <w:szCs w:val="22"/>
        </w:rPr>
        <w:instrText xml:space="preserve"> seq NLA \r 0 \h </w:instrText>
      </w:r>
      <w:r w:rsidRPr="00F71658">
        <w:rPr>
          <w:color w:val="1F497D"/>
          <w:szCs w:val="22"/>
        </w:rPr>
        <w:fldChar w:fldCharType="end"/>
      </w:r>
      <w:r w:rsidRPr="00F71658">
        <w:rPr>
          <w:color w:val="1F497D"/>
          <w:szCs w:val="22"/>
        </w:rPr>
        <w:t>.</w:t>
      </w:r>
      <w:proofErr w:type="gramEnd"/>
      <w:r w:rsidRPr="00F71658">
        <w:rPr>
          <w:color w:val="1F497D"/>
          <w:szCs w:val="22"/>
        </w:rPr>
        <w:tab/>
        <w:t>Why Federalism Matters</w:t>
      </w:r>
    </w:p>
    <w:p w14:paraId="3D71D40E" w14:textId="77777777" w:rsidR="004227FF" w:rsidRPr="00F71658" w:rsidRDefault="004227FF" w:rsidP="004227FF">
      <w:pPr>
        <w:numPr>
          <w:ilvl w:val="0"/>
          <w:numId w:val="3"/>
        </w:numPr>
        <w:autoSpaceDE w:val="0"/>
        <w:autoSpaceDN w:val="0"/>
        <w:adjustRightInd w:val="0"/>
        <w:ind w:hanging="720"/>
        <w:rPr>
          <w:rFonts w:eastAsia="Calibri"/>
          <w:spacing w:val="0"/>
          <w:szCs w:val="22"/>
          <w:highlight w:val="yellow"/>
        </w:rPr>
      </w:pPr>
      <w:r w:rsidRPr="00F71658">
        <w:rPr>
          <w:rFonts w:eastAsia="Calibri"/>
          <w:bCs/>
          <w:spacing w:val="0"/>
          <w:szCs w:val="22"/>
          <w:highlight w:val="yellow"/>
        </w:rPr>
        <w:t xml:space="preserve">Federalism </w:t>
      </w:r>
      <w:r w:rsidRPr="00F71658">
        <w:rPr>
          <w:rFonts w:eastAsia="Calibri"/>
          <w:spacing w:val="0"/>
          <w:szCs w:val="22"/>
          <w:highlight w:val="yellow"/>
        </w:rPr>
        <w:t>can be defined as a political system in which the national government shares power with local governments (state governments in the case of the United States, but other subnational governments in the case of federal systems including Australia, India, and Switzerland).</w:t>
      </w:r>
    </w:p>
    <w:p w14:paraId="52E0FF9E" w14:textId="77777777" w:rsidR="004227FF" w:rsidRPr="00F71658" w:rsidRDefault="004227FF" w:rsidP="004227FF">
      <w:pPr>
        <w:pStyle w:val="Outline-A"/>
        <w:numPr>
          <w:ilvl w:val="0"/>
          <w:numId w:val="77"/>
        </w:numPr>
        <w:ind w:left="2160" w:hanging="720"/>
        <w:rPr>
          <w:szCs w:val="22"/>
          <w:highlight w:val="yellow"/>
        </w:rPr>
      </w:pP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r w:rsidRPr="00F71658">
        <w:rPr>
          <w:szCs w:val="22"/>
          <w:highlight w:val="yellow"/>
        </w:rPr>
        <w:t>Shared power between national and state governments allows both to influence public policy.</w:t>
      </w:r>
    </w:p>
    <w:p w14:paraId="1CBB24C5" w14:textId="77777777" w:rsidR="004227FF" w:rsidRPr="00F71658" w:rsidRDefault="004227FF" w:rsidP="004227FF">
      <w:pPr>
        <w:pStyle w:val="Outline-A"/>
        <w:numPr>
          <w:ilvl w:val="0"/>
          <w:numId w:val="3"/>
        </w:numPr>
        <w:ind w:hanging="720"/>
        <w:rPr>
          <w:szCs w:val="22"/>
          <w:highlight w:val="yellow"/>
        </w:rPr>
      </w:pP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r w:rsidRPr="00F71658">
        <w:rPr>
          <w:szCs w:val="22"/>
          <w:highlight w:val="yellow"/>
        </w:rPr>
        <w:t>Federalism influences important policy areas, including taxation, education, transportation, crime and punishment, and civil liberties.</w:t>
      </w:r>
    </w:p>
    <w:p w14:paraId="527E6146" w14:textId="77777777" w:rsidR="004227FF" w:rsidRPr="00F71658" w:rsidRDefault="004227FF" w:rsidP="004227FF">
      <w:pPr>
        <w:pStyle w:val="Outline-A"/>
        <w:numPr>
          <w:ilvl w:val="0"/>
          <w:numId w:val="3"/>
        </w:numPr>
        <w:ind w:hanging="720"/>
        <w:rPr>
          <w:szCs w:val="22"/>
          <w:highlight w:val="yellow"/>
        </w:rPr>
      </w:pP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r w:rsidRPr="00F71658">
        <w:rPr>
          <w:szCs w:val="22"/>
          <w:highlight w:val="yellow"/>
        </w:rPr>
        <w:t>Political conflicts between national and state governments persist over time.</w:t>
      </w:r>
    </w:p>
    <w:p w14:paraId="55668DC0" w14:textId="77777777" w:rsidR="004227FF" w:rsidRPr="00F71658" w:rsidRDefault="004227FF" w:rsidP="004227FF">
      <w:pPr>
        <w:pStyle w:val="Outline-1"/>
        <w:numPr>
          <w:ilvl w:val="0"/>
          <w:numId w:val="4"/>
        </w:numPr>
        <w:ind w:hanging="63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Intergovernmental disputes over slavery were intensified by lack of unity among the states.</w:t>
      </w:r>
    </w:p>
    <w:p w14:paraId="5A58D7FD" w14:textId="77777777" w:rsidR="004227FF" w:rsidRPr="00F71658" w:rsidRDefault="004227FF" w:rsidP="004227FF">
      <w:pPr>
        <w:pStyle w:val="Outline-1"/>
        <w:numPr>
          <w:ilvl w:val="0"/>
          <w:numId w:val="4"/>
        </w:numPr>
        <w:ind w:hanging="63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Debate over the regulation of business and social welfare programs centered on whether the federal government had the right to intervene in these affairs.</w:t>
      </w:r>
    </w:p>
    <w:p w14:paraId="1D62EB90" w14:textId="77777777" w:rsidR="004227FF" w:rsidRPr="00F71658" w:rsidRDefault="004227FF" w:rsidP="004227FF">
      <w:pPr>
        <w:pStyle w:val="Outline-I"/>
        <w:spacing w:before="240" w:after="120"/>
        <w:ind w:left="720" w:hanging="720"/>
        <w:rPr>
          <w:szCs w:val="22"/>
        </w:rPr>
      </w:pPr>
      <w:proofErr w:type="gramStart"/>
      <w:r w:rsidRPr="00F71658">
        <w:rPr>
          <w:color w:val="1F497D"/>
          <w:szCs w:val="22"/>
        </w:rPr>
        <w:t>III</w:t>
      </w:r>
      <w:r w:rsidRPr="00F71658">
        <w:rPr>
          <w:color w:val="1F497D"/>
          <w:szCs w:val="22"/>
        </w:rPr>
        <w:fldChar w:fldCharType="begin"/>
      </w:r>
      <w:r w:rsidRPr="00F71658">
        <w:rPr>
          <w:color w:val="1F497D"/>
          <w:szCs w:val="22"/>
        </w:rPr>
        <w:instrText xml:space="preserve"> seq NLA \r 0 \h </w:instrText>
      </w:r>
      <w:r w:rsidRPr="00F71658">
        <w:rPr>
          <w:color w:val="1F497D"/>
          <w:szCs w:val="22"/>
        </w:rPr>
        <w:fldChar w:fldCharType="end"/>
      </w:r>
      <w:r w:rsidRPr="00F71658">
        <w:rPr>
          <w:color w:val="1F497D"/>
          <w:szCs w:val="22"/>
        </w:rPr>
        <w:t>.</w:t>
      </w:r>
      <w:proofErr w:type="gramEnd"/>
      <w:r w:rsidRPr="00F71658">
        <w:rPr>
          <w:color w:val="1F497D"/>
          <w:szCs w:val="22"/>
        </w:rPr>
        <w:tab/>
        <w:t>The Founding</w:t>
      </w:r>
      <w:r w:rsidRPr="00F71658">
        <w:rPr>
          <w:szCs w:val="22"/>
        </w:rPr>
        <w:fldChar w:fldCharType="begin"/>
      </w:r>
      <w:r w:rsidRPr="00F71658">
        <w:rPr>
          <w:szCs w:val="22"/>
        </w:rPr>
        <w:instrText xml:space="preserve"> SEQ NLA \r 0 \h </w:instrText>
      </w:r>
      <w:r w:rsidRPr="00F71658">
        <w:rPr>
          <w:szCs w:val="22"/>
        </w:rPr>
        <w:fldChar w:fldCharType="end"/>
      </w:r>
    </w:p>
    <w:p w14:paraId="76F3C74E" w14:textId="77777777" w:rsidR="004227FF" w:rsidRPr="00F71658" w:rsidRDefault="004227FF" w:rsidP="004227FF">
      <w:pPr>
        <w:pStyle w:val="Outline-A"/>
        <w:spacing w:before="240" w:after="120"/>
        <w:ind w:left="1440" w:hanging="720"/>
        <w:rPr>
          <w:caps/>
          <w:color w:val="4A442A"/>
          <w:szCs w:val="22"/>
        </w:rPr>
      </w:pPr>
      <w:r w:rsidRPr="00F71658">
        <w:rPr>
          <w:caps/>
          <w:color w:val="4A442A"/>
          <w:szCs w:val="22"/>
        </w:rPr>
        <w:fldChar w:fldCharType="begin"/>
      </w:r>
      <w:r w:rsidRPr="00F71658">
        <w:rPr>
          <w:caps/>
          <w:color w:val="4A442A"/>
          <w:szCs w:val="22"/>
        </w:rPr>
        <w:instrText xml:space="preserve"> seq NLA \* ALPHABETIC </w:instrText>
      </w:r>
      <w:r w:rsidRPr="00F71658">
        <w:rPr>
          <w:caps/>
          <w:color w:val="4A442A"/>
          <w:szCs w:val="22"/>
        </w:rPr>
        <w:fldChar w:fldCharType="separate"/>
      </w:r>
      <w:r w:rsidRPr="00F71658">
        <w:rPr>
          <w:caps/>
          <w:noProof/>
          <w:color w:val="4A442A"/>
          <w:szCs w:val="22"/>
        </w:rPr>
        <w:t>A</w:t>
      </w:r>
      <w:r w:rsidRPr="00F71658">
        <w:rPr>
          <w:caps/>
          <w:color w:val="4A442A"/>
          <w:szCs w:val="22"/>
        </w:rPr>
        <w:fldChar w:fldCharType="end"/>
      </w:r>
      <w:r w:rsidRPr="00F71658">
        <w:rPr>
          <w:caps/>
          <w:color w:val="4A442A"/>
          <w:szCs w:val="22"/>
        </w:rPr>
        <w:fldChar w:fldCharType="begin"/>
      </w:r>
      <w:r w:rsidRPr="00F71658">
        <w:rPr>
          <w:caps/>
          <w:color w:val="4A442A"/>
          <w:szCs w:val="22"/>
        </w:rPr>
        <w:instrText xml:space="preserve"> seq NL1 \r 0 \h </w:instrText>
      </w:r>
      <w:r w:rsidRPr="00F71658">
        <w:rPr>
          <w:caps/>
          <w:color w:val="4A442A"/>
          <w:szCs w:val="22"/>
        </w:rPr>
        <w:fldChar w:fldCharType="end"/>
      </w:r>
      <w:r w:rsidRPr="00F71658">
        <w:rPr>
          <w:caps/>
          <w:color w:val="4A442A"/>
          <w:szCs w:val="22"/>
        </w:rPr>
        <w:t>.</w:t>
      </w:r>
      <w:r w:rsidRPr="00F71658">
        <w:rPr>
          <w:caps/>
          <w:color w:val="4A442A"/>
          <w:szCs w:val="22"/>
        </w:rPr>
        <w:tab/>
        <w:t>A bold, new plan</w:t>
      </w:r>
      <w:r w:rsidRPr="00F71658">
        <w:rPr>
          <w:caps/>
          <w:color w:val="4A442A"/>
          <w:szCs w:val="22"/>
        </w:rPr>
        <w:fldChar w:fldCharType="begin"/>
      </w:r>
      <w:r w:rsidRPr="00F71658">
        <w:rPr>
          <w:caps/>
          <w:color w:val="4A442A"/>
          <w:szCs w:val="22"/>
        </w:rPr>
        <w:instrText xml:space="preserve"> SEQ NL1 \r 0 \h </w:instrText>
      </w:r>
      <w:r w:rsidRPr="00F71658">
        <w:rPr>
          <w:caps/>
          <w:color w:val="4A442A"/>
          <w:szCs w:val="22"/>
        </w:rPr>
        <w:fldChar w:fldCharType="end"/>
      </w:r>
    </w:p>
    <w:p w14:paraId="0131ECEE" w14:textId="77777777" w:rsidR="004227FF" w:rsidRPr="00F71658" w:rsidRDefault="004227FF" w:rsidP="004227FF">
      <w:pPr>
        <w:pStyle w:val="Outline-1"/>
        <w:numPr>
          <w:ilvl w:val="0"/>
          <w:numId w:val="5"/>
        </w:numPr>
        <w:ind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Founders believed that neither national nor state government would have authority over the other, because power comes from the people, who shift their support to keep the two in balance.</w:t>
      </w:r>
    </w:p>
    <w:p w14:paraId="735B2805" w14:textId="77777777" w:rsidR="004227FF" w:rsidRPr="00F71658" w:rsidRDefault="004227FF" w:rsidP="004227FF">
      <w:pPr>
        <w:pStyle w:val="Outline-1"/>
        <w:numPr>
          <w:ilvl w:val="0"/>
          <w:numId w:val="5"/>
        </w:numPr>
        <w:ind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New plan had no historical precedent.</w:t>
      </w:r>
    </w:p>
    <w:p w14:paraId="0B1B458D" w14:textId="77777777" w:rsidR="004227FF" w:rsidRPr="00F71658" w:rsidRDefault="004227FF" w:rsidP="004227FF">
      <w:pPr>
        <w:pStyle w:val="Outline-1"/>
        <w:numPr>
          <w:ilvl w:val="0"/>
          <w:numId w:val="5"/>
        </w:numPr>
        <w:ind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Tenth Amendment was added as an afterthought to clarify the limits of the national government’s power.</w:t>
      </w:r>
    </w:p>
    <w:p w14:paraId="3047E94C" w14:textId="77777777" w:rsidR="004227FF" w:rsidRPr="00F71658" w:rsidRDefault="004227FF" w:rsidP="004227FF">
      <w:pPr>
        <w:pStyle w:val="Outline-1"/>
        <w:numPr>
          <w:ilvl w:val="0"/>
          <w:numId w:val="5"/>
        </w:numPr>
        <w:ind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Tenth Amendment has had limited applicability, but has recently been used by the Supreme Court to give new life to state sovereignty.</w:t>
      </w:r>
    </w:p>
    <w:p w14:paraId="51CDCF7E" w14:textId="77777777" w:rsidR="004227FF" w:rsidRPr="00F71658" w:rsidRDefault="004227FF" w:rsidP="004227FF">
      <w:pPr>
        <w:pStyle w:val="Outline-A"/>
        <w:spacing w:before="240" w:after="120"/>
        <w:ind w:left="1440" w:hanging="720"/>
        <w:rPr>
          <w:color w:val="4A442A"/>
          <w:szCs w:val="22"/>
        </w:rPr>
      </w:pPr>
      <w:r w:rsidRPr="00F71658">
        <w:rPr>
          <w:color w:val="4A442A"/>
          <w:szCs w:val="22"/>
        </w:rPr>
        <w:fldChar w:fldCharType="begin"/>
      </w:r>
      <w:r w:rsidRPr="00F71658">
        <w:rPr>
          <w:color w:val="4A442A"/>
          <w:szCs w:val="22"/>
        </w:rPr>
        <w:instrText xml:space="preserve"> seq NLA \* ALPHABETIC </w:instrText>
      </w:r>
      <w:r w:rsidRPr="00F71658">
        <w:rPr>
          <w:color w:val="4A442A"/>
          <w:szCs w:val="22"/>
        </w:rPr>
        <w:fldChar w:fldCharType="separate"/>
      </w:r>
      <w:r w:rsidRPr="00F71658">
        <w:rPr>
          <w:noProof/>
          <w:color w:val="4A442A"/>
          <w:szCs w:val="22"/>
        </w:rPr>
        <w:t>B</w:t>
      </w:r>
      <w:r w:rsidRPr="00F71658">
        <w:rPr>
          <w:color w:val="4A442A"/>
          <w:szCs w:val="22"/>
        </w:rPr>
        <w:fldChar w:fldCharType="end"/>
      </w:r>
      <w:r w:rsidRPr="00F71658">
        <w:rPr>
          <w:color w:val="4A442A"/>
          <w:szCs w:val="22"/>
        </w:rPr>
        <w:fldChar w:fldCharType="begin"/>
      </w:r>
      <w:r w:rsidRPr="00F71658">
        <w:rPr>
          <w:color w:val="4A442A"/>
          <w:szCs w:val="22"/>
        </w:rPr>
        <w:instrText xml:space="preserve"> seq NL1 \r 0 \h </w:instrText>
      </w:r>
      <w:r w:rsidRPr="00F71658">
        <w:rPr>
          <w:color w:val="4A442A"/>
          <w:szCs w:val="22"/>
        </w:rPr>
        <w:fldChar w:fldCharType="end"/>
      </w:r>
      <w:r w:rsidRPr="00F71658">
        <w:rPr>
          <w:color w:val="4A442A"/>
          <w:szCs w:val="22"/>
        </w:rPr>
        <w:t>.</w:t>
      </w:r>
      <w:r w:rsidRPr="00F71658">
        <w:rPr>
          <w:color w:val="4A442A"/>
          <w:szCs w:val="22"/>
        </w:rPr>
        <w:tab/>
      </w:r>
      <w:r w:rsidRPr="00F71658">
        <w:rPr>
          <w:caps/>
          <w:color w:val="4A442A"/>
          <w:szCs w:val="22"/>
        </w:rPr>
        <w:t>Elastic language</w:t>
      </w:r>
      <w:r w:rsidRPr="00F71658">
        <w:rPr>
          <w:color w:val="4A442A"/>
          <w:szCs w:val="22"/>
        </w:rPr>
        <w:fldChar w:fldCharType="begin"/>
      </w:r>
      <w:r w:rsidRPr="00F71658">
        <w:rPr>
          <w:color w:val="4A442A"/>
          <w:szCs w:val="22"/>
        </w:rPr>
        <w:instrText xml:space="preserve"> SEQ NL1 \r 0 \h </w:instrText>
      </w:r>
      <w:r w:rsidRPr="00F71658">
        <w:rPr>
          <w:color w:val="4A442A"/>
          <w:szCs w:val="22"/>
        </w:rPr>
        <w:fldChar w:fldCharType="end"/>
      </w:r>
    </w:p>
    <w:p w14:paraId="5F9DE82B" w14:textId="77777777" w:rsidR="004227FF" w:rsidRPr="00F71658" w:rsidRDefault="004227FF" w:rsidP="004227FF">
      <w:pPr>
        <w:pStyle w:val="Outline-1"/>
        <w:numPr>
          <w:ilvl w:val="0"/>
          <w:numId w:val="6"/>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Precise definitions of powers are politically impossible due to competing interests; for example, commerce.</w:t>
      </w:r>
    </w:p>
    <w:p w14:paraId="47E099D4" w14:textId="77777777" w:rsidR="004227FF" w:rsidRPr="00F71658" w:rsidRDefault="004227FF" w:rsidP="004227FF">
      <w:pPr>
        <w:pStyle w:val="Outline-1"/>
        <w:numPr>
          <w:ilvl w:val="0"/>
          <w:numId w:val="6"/>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Hamilton’s view: National supremacy, because the Constitution was the supreme law of the land</w:t>
      </w:r>
    </w:p>
    <w:p w14:paraId="0E7A3C8D" w14:textId="77777777" w:rsidR="004227FF" w:rsidRPr="00F71658" w:rsidRDefault="004227FF" w:rsidP="004227FF">
      <w:pPr>
        <w:pStyle w:val="Outline-1"/>
        <w:numPr>
          <w:ilvl w:val="0"/>
          <w:numId w:val="6"/>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Jefferson’s view: States’ rights with the people as ultimate sovereign; the national government was likely to be the principal threat to individuals’ liberties.</w:t>
      </w:r>
    </w:p>
    <w:p w14:paraId="02719B3C" w14:textId="77777777" w:rsidR="004227FF" w:rsidRPr="00F71658" w:rsidRDefault="004227FF" w:rsidP="004227FF">
      <w:pPr>
        <w:pStyle w:val="Outline-I"/>
        <w:spacing w:before="240" w:after="120"/>
        <w:ind w:left="720" w:hanging="720"/>
        <w:rPr>
          <w:szCs w:val="22"/>
        </w:rPr>
      </w:pPr>
      <w:r w:rsidRPr="00F71658">
        <w:rPr>
          <w:color w:val="1F497D"/>
          <w:szCs w:val="22"/>
        </w:rPr>
        <w:fldChar w:fldCharType="begin"/>
      </w:r>
      <w:r w:rsidRPr="00F71658">
        <w:rPr>
          <w:color w:val="1F497D"/>
          <w:szCs w:val="22"/>
        </w:rPr>
        <w:instrText xml:space="preserve"> seq NLI \* ROMAN </w:instrText>
      </w:r>
      <w:r w:rsidRPr="00F71658">
        <w:rPr>
          <w:color w:val="1F497D"/>
          <w:szCs w:val="22"/>
        </w:rPr>
        <w:fldChar w:fldCharType="separate"/>
      </w:r>
      <w:proofErr w:type="gramStart"/>
      <w:r w:rsidRPr="00F71658">
        <w:rPr>
          <w:noProof/>
          <w:color w:val="1F497D"/>
          <w:szCs w:val="22"/>
        </w:rPr>
        <w:t>I</w:t>
      </w:r>
      <w:r w:rsidRPr="00F71658">
        <w:rPr>
          <w:color w:val="1F497D"/>
          <w:szCs w:val="22"/>
        </w:rPr>
        <w:fldChar w:fldCharType="end"/>
      </w:r>
      <w:r w:rsidRPr="00F71658">
        <w:rPr>
          <w:color w:val="1F497D"/>
          <w:szCs w:val="22"/>
        </w:rPr>
        <w:t>V</w:t>
      </w:r>
      <w:r w:rsidRPr="00F71658">
        <w:rPr>
          <w:color w:val="1F497D"/>
          <w:szCs w:val="22"/>
        </w:rPr>
        <w:fldChar w:fldCharType="begin"/>
      </w:r>
      <w:r w:rsidRPr="00F71658">
        <w:rPr>
          <w:color w:val="1F497D"/>
          <w:szCs w:val="22"/>
        </w:rPr>
        <w:instrText xml:space="preserve"> seq NLA \r 0 \h </w:instrText>
      </w:r>
      <w:r w:rsidRPr="00F71658">
        <w:rPr>
          <w:color w:val="1F497D"/>
          <w:szCs w:val="22"/>
        </w:rPr>
        <w:fldChar w:fldCharType="end"/>
      </w:r>
      <w:r w:rsidRPr="00F71658">
        <w:rPr>
          <w:color w:val="1F497D"/>
          <w:szCs w:val="22"/>
        </w:rPr>
        <w:t>.</w:t>
      </w:r>
      <w:proofErr w:type="gramEnd"/>
      <w:r w:rsidRPr="00F71658">
        <w:rPr>
          <w:color w:val="1F497D"/>
          <w:szCs w:val="22"/>
        </w:rPr>
        <w:tab/>
        <w:t>The Debate on the Meaning of Federalism</w:t>
      </w:r>
      <w:r w:rsidRPr="00F71658">
        <w:rPr>
          <w:szCs w:val="22"/>
        </w:rPr>
        <w:t xml:space="preserve"> (THEME A:  WHO GOVERNS WHAT; FEDERALISM AND CONSTITUTIONAL LAW)</w:t>
      </w:r>
      <w:r w:rsidRPr="00F71658">
        <w:rPr>
          <w:szCs w:val="22"/>
        </w:rPr>
        <w:fldChar w:fldCharType="begin"/>
      </w:r>
      <w:r w:rsidRPr="00F71658">
        <w:rPr>
          <w:szCs w:val="22"/>
        </w:rPr>
        <w:instrText xml:space="preserve"> SEQ NLA \r 0 \h </w:instrText>
      </w:r>
      <w:r w:rsidRPr="00F71658">
        <w:rPr>
          <w:szCs w:val="22"/>
        </w:rPr>
        <w:fldChar w:fldCharType="end"/>
      </w:r>
    </w:p>
    <w:p w14:paraId="5B5CEE23" w14:textId="77777777" w:rsidR="004227FF" w:rsidRPr="00F71658" w:rsidRDefault="004227FF" w:rsidP="004227FF">
      <w:pPr>
        <w:pStyle w:val="Outline-A"/>
        <w:spacing w:before="240" w:after="120"/>
        <w:ind w:left="1440" w:hanging="630"/>
        <w:rPr>
          <w:caps/>
          <w:color w:val="4A442A"/>
          <w:szCs w:val="22"/>
          <w:highlight w:val="yellow"/>
        </w:rPr>
      </w:pPr>
      <w:r w:rsidRPr="00F71658">
        <w:rPr>
          <w:caps/>
          <w:color w:val="4A442A"/>
          <w:szCs w:val="22"/>
          <w:highlight w:val="yellow"/>
        </w:rPr>
        <w:fldChar w:fldCharType="begin"/>
      </w:r>
      <w:r w:rsidRPr="00F71658">
        <w:rPr>
          <w:caps/>
          <w:color w:val="4A442A"/>
          <w:szCs w:val="22"/>
          <w:highlight w:val="yellow"/>
        </w:rPr>
        <w:instrText xml:space="preserve"> seq NLA \* ALPHABETIC </w:instrText>
      </w:r>
      <w:r w:rsidRPr="00F71658">
        <w:rPr>
          <w:caps/>
          <w:color w:val="4A442A"/>
          <w:szCs w:val="22"/>
          <w:highlight w:val="yellow"/>
        </w:rPr>
        <w:fldChar w:fldCharType="separate"/>
      </w:r>
      <w:r w:rsidRPr="00F71658">
        <w:rPr>
          <w:caps/>
          <w:noProof/>
          <w:color w:val="4A442A"/>
          <w:szCs w:val="22"/>
          <w:highlight w:val="yellow"/>
        </w:rPr>
        <w:t>A</w:t>
      </w:r>
      <w:r w:rsidRPr="00F71658">
        <w:rPr>
          <w:caps/>
          <w:color w:val="4A442A"/>
          <w:szCs w:val="22"/>
          <w:highlight w:val="yellow"/>
        </w:rPr>
        <w:fldChar w:fldCharType="end"/>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r w:rsidRPr="00F71658">
        <w:rPr>
          <w:caps/>
          <w:color w:val="4A442A"/>
          <w:szCs w:val="22"/>
          <w:highlight w:val="yellow"/>
        </w:rPr>
        <w:t>.</w:t>
      </w:r>
      <w:r w:rsidRPr="00F71658">
        <w:rPr>
          <w:caps/>
          <w:color w:val="4A442A"/>
          <w:szCs w:val="22"/>
          <w:highlight w:val="yellow"/>
        </w:rPr>
        <w:tab/>
        <w:t>The Supreme Court speaks</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p>
    <w:p w14:paraId="1728AE67" w14:textId="77777777" w:rsidR="004227FF" w:rsidRPr="00F71658" w:rsidRDefault="004227FF" w:rsidP="004227FF">
      <w:pPr>
        <w:pStyle w:val="Outline-1"/>
        <w:numPr>
          <w:ilvl w:val="0"/>
          <w:numId w:val="7"/>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Hamiltonian position espoused by Chief Justice John Marshall</w:t>
      </w:r>
    </w:p>
    <w:p w14:paraId="0EB76F4D" w14:textId="77777777" w:rsidR="004227FF" w:rsidRPr="00F71658" w:rsidRDefault="004227FF" w:rsidP="004227FF">
      <w:pPr>
        <w:pStyle w:val="Outline-1"/>
        <w:numPr>
          <w:ilvl w:val="0"/>
          <w:numId w:val="7"/>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i/>
          <w:szCs w:val="22"/>
          <w:highlight w:val="yellow"/>
        </w:rPr>
        <w:t xml:space="preserve">McCulloch v. Maryland </w:t>
      </w:r>
      <w:r w:rsidRPr="00F71658">
        <w:rPr>
          <w:szCs w:val="22"/>
          <w:highlight w:val="yellow"/>
        </w:rPr>
        <w:t>(1819) settled two questions.</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2E359432" w14:textId="77777777" w:rsidR="004227FF" w:rsidRPr="00F71658" w:rsidRDefault="004227FF" w:rsidP="004227FF">
      <w:pPr>
        <w:pStyle w:val="Outline-a0"/>
        <w:numPr>
          <w:ilvl w:val="0"/>
          <w:numId w:val="9"/>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Could Congress charter a national bank? Yes, because of the “necessary and proper” (elastic) clause, even though this power is not explicitly in the Constitution.</w:t>
      </w:r>
    </w:p>
    <w:p w14:paraId="588316FB" w14:textId="77777777" w:rsidR="004227FF" w:rsidRPr="00F71658" w:rsidRDefault="004227FF" w:rsidP="004227FF">
      <w:pPr>
        <w:pStyle w:val="Outline-a0"/>
        <w:numPr>
          <w:ilvl w:val="0"/>
          <w:numId w:val="9"/>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Could states tax such a federal bank? No, because national powers were supreme and therefore immune to state challenge.</w:t>
      </w:r>
    </w:p>
    <w:p w14:paraId="38158CB3" w14:textId="77777777" w:rsidR="004227FF" w:rsidRPr="00F71658" w:rsidRDefault="004227FF" w:rsidP="004227FF">
      <w:pPr>
        <w:pStyle w:val="Outline-1"/>
        <w:numPr>
          <w:ilvl w:val="0"/>
          <w:numId w:val="8"/>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Later battles related to federal taxes on state and local bond interest.</w:t>
      </w:r>
    </w:p>
    <w:p w14:paraId="2DC38FFC" w14:textId="77777777" w:rsidR="004227FF" w:rsidRPr="00F71658" w:rsidRDefault="004227FF" w:rsidP="004227FF">
      <w:pPr>
        <w:pStyle w:val="Outline-A"/>
        <w:keepNext/>
        <w:keepLines/>
        <w:spacing w:before="240" w:after="120"/>
        <w:ind w:left="1440" w:hanging="720"/>
        <w:rPr>
          <w:szCs w:val="22"/>
          <w:highlight w:val="yellow"/>
        </w:rPr>
      </w:pPr>
      <w:r w:rsidRPr="00F71658">
        <w:rPr>
          <w:szCs w:val="22"/>
          <w:highlight w:val="yellow"/>
        </w:rPr>
        <w:fldChar w:fldCharType="begin"/>
      </w:r>
      <w:r w:rsidRPr="00F71658">
        <w:rPr>
          <w:szCs w:val="22"/>
          <w:highlight w:val="yellow"/>
        </w:rPr>
        <w:instrText xml:space="preserve"> seq NLA \* ALPHABETIC </w:instrText>
      </w:r>
      <w:r w:rsidRPr="00F71658">
        <w:rPr>
          <w:szCs w:val="22"/>
          <w:highlight w:val="yellow"/>
        </w:rPr>
        <w:fldChar w:fldCharType="separate"/>
      </w:r>
      <w:r w:rsidRPr="00F71658">
        <w:rPr>
          <w:noProof/>
          <w:szCs w:val="22"/>
          <w:highlight w:val="yellow"/>
        </w:rPr>
        <w:t>B</w:t>
      </w:r>
      <w:r w:rsidRPr="00F71658">
        <w:rPr>
          <w:szCs w:val="22"/>
          <w:highlight w:val="yellow"/>
        </w:rPr>
        <w:fldChar w:fldCharType="end"/>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r w:rsidRPr="00F71658">
        <w:rPr>
          <w:szCs w:val="22"/>
          <w:highlight w:val="yellow"/>
        </w:rPr>
        <w:t>.</w:t>
      </w:r>
      <w:r w:rsidRPr="00F71658">
        <w:rPr>
          <w:szCs w:val="22"/>
          <w:highlight w:val="yellow"/>
        </w:rPr>
        <w:tab/>
      </w:r>
      <w:r w:rsidRPr="00F71658">
        <w:rPr>
          <w:caps/>
          <w:color w:val="4A442A"/>
          <w:szCs w:val="22"/>
          <w:highlight w:val="yellow"/>
        </w:rPr>
        <w:t>Nullification</w:t>
      </w:r>
    </w:p>
    <w:p w14:paraId="42779209" w14:textId="77777777" w:rsidR="004227FF" w:rsidRPr="00F71658" w:rsidRDefault="004227FF" w:rsidP="004227FF">
      <w:pPr>
        <w:pStyle w:val="Outline-A"/>
        <w:keepNext/>
        <w:keepLines/>
        <w:numPr>
          <w:ilvl w:val="0"/>
          <w:numId w:val="10"/>
        </w:numPr>
        <w:ind w:left="2160" w:hanging="720"/>
        <w:rPr>
          <w:szCs w:val="22"/>
          <w:highlight w:val="yellow"/>
        </w:rPr>
      </w:pPr>
      <w:r w:rsidRPr="00F71658">
        <w:rPr>
          <w:szCs w:val="22"/>
          <w:highlight w:val="yellow"/>
        </w:rPr>
        <w:t>“Nullification”: states had the right to declare null and void a federal law that they believed violated the Constitution.</w:t>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p>
    <w:p w14:paraId="002A34CC" w14:textId="77777777" w:rsidR="004227FF" w:rsidRPr="00F71658" w:rsidRDefault="004227FF" w:rsidP="004227FF">
      <w:pPr>
        <w:pStyle w:val="Outline-1"/>
        <w:numPr>
          <w:ilvl w:val="0"/>
          <w:numId w:val="11"/>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Authors: James Madison (Virginia Resolutions), Thomas Jefferson (Tennessee Resolutions), and John C. Calhoun</w:t>
      </w:r>
    </w:p>
    <w:p w14:paraId="6E381B32" w14:textId="77777777" w:rsidR="004227FF" w:rsidRPr="00F71658" w:rsidRDefault="004227FF" w:rsidP="004227FF">
      <w:pPr>
        <w:pStyle w:val="Outline-1"/>
        <w:numPr>
          <w:ilvl w:val="0"/>
          <w:numId w:val="11"/>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Question settled by the Civil War: The federal union is indissoluble, and states cannot nullify federal law; position was later confirmed by the Supreme Court.</w:t>
      </w:r>
    </w:p>
    <w:p w14:paraId="797849FE" w14:textId="77777777" w:rsidR="004227FF" w:rsidRPr="00F71658" w:rsidRDefault="004227FF" w:rsidP="004227FF">
      <w:pPr>
        <w:pStyle w:val="Outline-A"/>
        <w:keepNext/>
        <w:spacing w:before="240" w:after="120"/>
        <w:ind w:left="1440" w:hanging="720"/>
        <w:rPr>
          <w:color w:val="4A442A"/>
          <w:szCs w:val="22"/>
          <w:highlight w:val="yellow"/>
        </w:rPr>
      </w:pPr>
      <w:r w:rsidRPr="00F71658">
        <w:rPr>
          <w:color w:val="4A442A"/>
          <w:szCs w:val="22"/>
          <w:highlight w:val="yellow"/>
        </w:rPr>
        <w:fldChar w:fldCharType="begin"/>
      </w:r>
      <w:r w:rsidRPr="00F71658">
        <w:rPr>
          <w:color w:val="4A442A"/>
          <w:szCs w:val="22"/>
          <w:highlight w:val="yellow"/>
        </w:rPr>
        <w:instrText xml:space="preserve"> seq NLA \* ALPHABETIC </w:instrText>
      </w:r>
      <w:r w:rsidRPr="00F71658">
        <w:rPr>
          <w:color w:val="4A442A"/>
          <w:szCs w:val="22"/>
          <w:highlight w:val="yellow"/>
        </w:rPr>
        <w:fldChar w:fldCharType="separate"/>
      </w:r>
      <w:r w:rsidRPr="00F71658">
        <w:rPr>
          <w:noProof/>
          <w:color w:val="4A442A"/>
          <w:szCs w:val="22"/>
          <w:highlight w:val="yellow"/>
        </w:rPr>
        <w:t>C</w:t>
      </w:r>
      <w:r w:rsidRPr="00F71658">
        <w:rPr>
          <w:color w:val="4A442A"/>
          <w:szCs w:val="22"/>
          <w:highlight w:val="yellow"/>
        </w:rPr>
        <w:fldChar w:fldCharType="end"/>
      </w:r>
      <w:r w:rsidRPr="00F71658">
        <w:rPr>
          <w:color w:val="4A442A"/>
          <w:szCs w:val="22"/>
          <w:highlight w:val="yellow"/>
        </w:rPr>
        <w:fldChar w:fldCharType="begin"/>
      </w:r>
      <w:r w:rsidRPr="00F71658">
        <w:rPr>
          <w:color w:val="4A442A"/>
          <w:szCs w:val="22"/>
          <w:highlight w:val="yellow"/>
        </w:rPr>
        <w:instrText xml:space="preserve"> seq NL1 \r 0 \h </w:instrText>
      </w:r>
      <w:r w:rsidRPr="00F71658">
        <w:rPr>
          <w:color w:val="4A442A"/>
          <w:szCs w:val="22"/>
          <w:highlight w:val="yellow"/>
        </w:rPr>
        <w:fldChar w:fldCharType="end"/>
      </w:r>
      <w:r w:rsidRPr="00F71658">
        <w:rPr>
          <w:color w:val="4A442A"/>
          <w:szCs w:val="22"/>
          <w:highlight w:val="yellow"/>
        </w:rPr>
        <w:t>.</w:t>
      </w:r>
      <w:r w:rsidRPr="00F71658">
        <w:rPr>
          <w:color w:val="4A442A"/>
          <w:szCs w:val="22"/>
          <w:highlight w:val="yellow"/>
        </w:rPr>
        <w:tab/>
        <w:t>DUAL FEDERALISM</w:t>
      </w:r>
    </w:p>
    <w:p w14:paraId="16BB9507" w14:textId="77777777" w:rsidR="004227FF" w:rsidRPr="00F71658" w:rsidRDefault="004227FF" w:rsidP="004227FF">
      <w:pPr>
        <w:pStyle w:val="Outline-A"/>
        <w:numPr>
          <w:ilvl w:val="0"/>
          <w:numId w:val="12"/>
        </w:numPr>
        <w:ind w:left="2160" w:hanging="720"/>
        <w:rPr>
          <w:szCs w:val="22"/>
          <w:highlight w:val="yellow"/>
        </w:rPr>
      </w:pPr>
      <w:r w:rsidRPr="00F71658">
        <w:rPr>
          <w:szCs w:val="22"/>
          <w:highlight w:val="yellow"/>
        </w:rPr>
        <w:t>Dual federalism: Both national and state governments are supreme in their own spheres, which should be kept separate.</w:t>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p>
    <w:p w14:paraId="3550FBD8" w14:textId="77777777" w:rsidR="004227FF" w:rsidRPr="00F71658" w:rsidRDefault="004227FF" w:rsidP="004227FF">
      <w:pPr>
        <w:pStyle w:val="Outline-1"/>
        <w:numPr>
          <w:ilvl w:val="0"/>
          <w:numId w:val="13"/>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Example: interstate versus intrastate commerce</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7EDA6030" w14:textId="77777777" w:rsidR="004227FF" w:rsidRPr="00F71658" w:rsidRDefault="004227FF" w:rsidP="004227FF">
      <w:pPr>
        <w:pStyle w:val="Outline-a0"/>
        <w:numPr>
          <w:ilvl w:val="0"/>
          <w:numId w:val="15"/>
        </w:numPr>
        <w:ind w:left="360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Early, product-based distinctions were unsatisfactory,</w:t>
      </w:r>
    </w:p>
    <w:p w14:paraId="1AA8FFA9" w14:textId="77777777" w:rsidR="004227FF" w:rsidRPr="00F71658" w:rsidRDefault="004227FF" w:rsidP="004227FF">
      <w:pPr>
        <w:pStyle w:val="Outline-a0"/>
        <w:numPr>
          <w:ilvl w:val="0"/>
          <w:numId w:val="15"/>
        </w:numPr>
        <w:ind w:left="360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Still, the Supreme Court does seek some distinction between what is national and what is local, although it is not entirely consistent in its support of state sovereignty.</w:t>
      </w:r>
    </w:p>
    <w:p w14:paraId="6064B15D" w14:textId="77777777" w:rsidR="004227FF" w:rsidRPr="00F71658" w:rsidRDefault="004227FF" w:rsidP="004227FF">
      <w:pPr>
        <w:pStyle w:val="Outline-1"/>
        <w:numPr>
          <w:ilvl w:val="0"/>
          <w:numId w:val="14"/>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Doctrine of dual federalism is still argued, however―and sometimes successfully.</w:t>
      </w:r>
    </w:p>
    <w:p w14:paraId="11F514C1" w14:textId="77777777" w:rsidR="004227FF" w:rsidRPr="00F71658" w:rsidRDefault="004227FF" w:rsidP="004227FF">
      <w:pPr>
        <w:pStyle w:val="Outline-A"/>
        <w:spacing w:before="240" w:after="120"/>
        <w:ind w:left="1440" w:hanging="720"/>
        <w:rPr>
          <w:szCs w:val="22"/>
        </w:rPr>
      </w:pPr>
      <w:r w:rsidRPr="00F71658">
        <w:rPr>
          <w:caps/>
          <w:color w:val="4A442A"/>
          <w:szCs w:val="22"/>
        </w:rPr>
        <w:fldChar w:fldCharType="begin"/>
      </w:r>
      <w:r w:rsidRPr="00F71658">
        <w:rPr>
          <w:caps/>
          <w:color w:val="4A442A"/>
          <w:szCs w:val="22"/>
        </w:rPr>
        <w:instrText xml:space="preserve"> seq NLA \* ALPHABETIC </w:instrText>
      </w:r>
      <w:r w:rsidRPr="00F71658">
        <w:rPr>
          <w:caps/>
          <w:color w:val="4A442A"/>
          <w:szCs w:val="22"/>
        </w:rPr>
        <w:fldChar w:fldCharType="separate"/>
      </w:r>
      <w:r w:rsidRPr="00F71658">
        <w:rPr>
          <w:caps/>
          <w:noProof/>
          <w:color w:val="4A442A"/>
          <w:szCs w:val="22"/>
        </w:rPr>
        <w:t>D</w:t>
      </w:r>
      <w:r w:rsidRPr="00F71658">
        <w:rPr>
          <w:caps/>
          <w:color w:val="4A442A"/>
          <w:szCs w:val="22"/>
        </w:rPr>
        <w:fldChar w:fldCharType="end"/>
      </w:r>
      <w:r w:rsidRPr="00F71658">
        <w:rPr>
          <w:caps/>
          <w:color w:val="4A442A"/>
          <w:szCs w:val="22"/>
        </w:rPr>
        <w:fldChar w:fldCharType="begin"/>
      </w:r>
      <w:r w:rsidRPr="00F71658">
        <w:rPr>
          <w:caps/>
          <w:color w:val="4A442A"/>
          <w:szCs w:val="22"/>
        </w:rPr>
        <w:instrText xml:space="preserve"> seq NL1 \r 0 \h </w:instrText>
      </w:r>
      <w:r w:rsidRPr="00F71658">
        <w:rPr>
          <w:caps/>
          <w:color w:val="4A442A"/>
          <w:szCs w:val="22"/>
        </w:rPr>
        <w:fldChar w:fldCharType="end"/>
      </w:r>
      <w:r w:rsidRPr="00F71658">
        <w:rPr>
          <w:caps/>
          <w:color w:val="4A442A"/>
          <w:szCs w:val="22"/>
        </w:rPr>
        <w:t>.</w:t>
      </w:r>
      <w:r w:rsidRPr="00F71658">
        <w:rPr>
          <w:caps/>
          <w:color w:val="4A442A"/>
          <w:szCs w:val="22"/>
        </w:rPr>
        <w:tab/>
        <w:t>State sovereignty</w:t>
      </w:r>
      <w:r w:rsidRPr="00F71658">
        <w:rPr>
          <w:szCs w:val="22"/>
        </w:rPr>
        <w:fldChar w:fldCharType="begin"/>
      </w:r>
      <w:r w:rsidRPr="00F71658">
        <w:rPr>
          <w:szCs w:val="22"/>
        </w:rPr>
        <w:instrText xml:space="preserve"> SEQ NL1 \r 0 \h </w:instrText>
      </w:r>
      <w:r w:rsidRPr="00F71658">
        <w:rPr>
          <w:szCs w:val="22"/>
        </w:rPr>
        <w:fldChar w:fldCharType="end"/>
      </w:r>
    </w:p>
    <w:p w14:paraId="0229ED09" w14:textId="77777777" w:rsidR="004227FF" w:rsidRPr="00F71658" w:rsidRDefault="004227FF" w:rsidP="004227FF">
      <w:pPr>
        <w:pStyle w:val="Outline-1"/>
        <w:numPr>
          <w:ilvl w:val="0"/>
          <w:numId w:val="16"/>
        </w:numPr>
        <w:ind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Supreme Court has strengthened states’ rights in several recent cases.</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1D77193C" w14:textId="77777777" w:rsidR="004227FF" w:rsidRPr="00F71658" w:rsidRDefault="004227FF" w:rsidP="004227FF">
      <w:pPr>
        <w:pStyle w:val="Outline-a0"/>
        <w:numPr>
          <w:ilvl w:val="0"/>
          <w:numId w:val="14"/>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i/>
          <w:szCs w:val="22"/>
          <w:highlight w:val="yellow"/>
        </w:rPr>
        <w:t xml:space="preserve">United States v. Lopez </w:t>
      </w:r>
      <w:r w:rsidRPr="00F71658">
        <w:rPr>
          <w:szCs w:val="22"/>
          <w:highlight w:val="yellow"/>
        </w:rPr>
        <w:t>(1995), guns in schools</w:t>
      </w:r>
    </w:p>
    <w:p w14:paraId="7D0FD7A8" w14:textId="77777777" w:rsidR="004227FF" w:rsidRPr="00F71658" w:rsidRDefault="004227FF" w:rsidP="004227FF">
      <w:pPr>
        <w:pStyle w:val="Outline-a0"/>
        <w:numPr>
          <w:ilvl w:val="0"/>
          <w:numId w:val="23"/>
        </w:numPr>
        <w:ind w:left="2880" w:hanging="720"/>
        <w:rPr>
          <w:szCs w:val="22"/>
          <w:highlight w:val="yellow"/>
        </w:rPr>
      </w:pPr>
      <w:r w:rsidRPr="00F71658">
        <w:rPr>
          <w:iCs/>
          <w:noProof/>
          <w:szCs w:val="22"/>
          <w:highlight w:val="yellow"/>
        </w:rPr>
        <w:fldChar w:fldCharType="begin"/>
      </w:r>
      <w:r w:rsidRPr="00F71658">
        <w:rPr>
          <w:iCs/>
          <w:noProof/>
          <w:szCs w:val="22"/>
          <w:highlight w:val="yellow"/>
        </w:rPr>
        <w:instrText xml:space="preserve"> seq NL_1_ \r 0 \h </w:instrText>
      </w:r>
      <w:r w:rsidRPr="00F71658">
        <w:rPr>
          <w:iCs/>
          <w:noProof/>
          <w:szCs w:val="22"/>
          <w:highlight w:val="yellow"/>
        </w:rPr>
        <w:fldChar w:fldCharType="end"/>
      </w:r>
      <w:r w:rsidRPr="00F71658">
        <w:rPr>
          <w:i/>
          <w:noProof/>
          <w:szCs w:val="22"/>
          <w:highlight w:val="yellow"/>
        </w:rPr>
        <w:t>United States v. Morrison</w:t>
      </w:r>
      <w:r w:rsidRPr="00F71658">
        <w:rPr>
          <w:noProof/>
          <w:szCs w:val="22"/>
          <w:highlight w:val="yellow"/>
        </w:rPr>
        <w:t xml:space="preserve"> (2000), overturned Violence Against Women Act of 1994, stating that attacks against women do not substantially affect interstate commerce.</w:t>
      </w:r>
    </w:p>
    <w:p w14:paraId="63D13619" w14:textId="77777777" w:rsidR="004227FF" w:rsidRPr="00F71658" w:rsidRDefault="004227FF" w:rsidP="004227FF">
      <w:pPr>
        <w:pStyle w:val="Outline-a0"/>
        <w:numPr>
          <w:ilvl w:val="0"/>
          <w:numId w:val="23"/>
        </w:numPr>
        <w:ind w:left="2880" w:hanging="720"/>
        <w:rPr>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proofErr w:type="spellStart"/>
      <w:r w:rsidRPr="00F71658">
        <w:rPr>
          <w:i/>
          <w:szCs w:val="22"/>
          <w:highlight w:val="yellow"/>
        </w:rPr>
        <w:t>Printz</w:t>
      </w:r>
      <w:proofErr w:type="spellEnd"/>
      <w:r w:rsidRPr="00F71658">
        <w:rPr>
          <w:i/>
          <w:szCs w:val="22"/>
          <w:highlight w:val="yellow"/>
        </w:rPr>
        <w:t xml:space="preserve"> v. United States </w:t>
      </w:r>
      <w:r w:rsidRPr="00F71658">
        <w:rPr>
          <w:szCs w:val="22"/>
          <w:highlight w:val="yellow"/>
        </w:rPr>
        <w:t>(1997), background checks on gun purchasers</w:t>
      </w:r>
    </w:p>
    <w:p w14:paraId="6C1556D7" w14:textId="77777777" w:rsidR="004227FF" w:rsidRPr="00F71658" w:rsidRDefault="004227FF" w:rsidP="004227FF">
      <w:pPr>
        <w:pStyle w:val="Outline-1"/>
        <w:numPr>
          <w:ilvl w:val="0"/>
          <w:numId w:val="17"/>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Supreme Court has also strengthened the Eleventh Amendment, protecting states from suits by residents of other states or citizens of foreign nations.</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09B15651" w14:textId="77777777" w:rsidR="004227FF" w:rsidRPr="00F71658" w:rsidRDefault="004227FF" w:rsidP="004227FF">
      <w:pPr>
        <w:pStyle w:val="Outline-a0"/>
        <w:numPr>
          <w:ilvl w:val="0"/>
          <w:numId w:val="24"/>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i/>
          <w:szCs w:val="22"/>
          <w:highlight w:val="yellow"/>
        </w:rPr>
        <w:t xml:space="preserve">Alden v. Maine </w:t>
      </w:r>
      <w:r w:rsidRPr="00F71658">
        <w:rPr>
          <w:szCs w:val="22"/>
          <w:highlight w:val="yellow"/>
        </w:rPr>
        <w:t>(1999), compliance with federal fair-labor laws</w:t>
      </w:r>
    </w:p>
    <w:p w14:paraId="73491D97" w14:textId="77777777" w:rsidR="004227FF" w:rsidRPr="00F71658" w:rsidRDefault="004227FF" w:rsidP="004227FF">
      <w:pPr>
        <w:pStyle w:val="Outline-a0"/>
        <w:numPr>
          <w:ilvl w:val="0"/>
          <w:numId w:val="24"/>
        </w:numPr>
        <w:ind w:left="2880" w:hanging="720"/>
        <w:rPr>
          <w:szCs w:val="22"/>
          <w:highlight w:val="yellow"/>
        </w:rPr>
      </w:pPr>
      <w:r w:rsidRPr="00F71658">
        <w:rPr>
          <w:iCs/>
          <w:noProof/>
          <w:szCs w:val="22"/>
          <w:highlight w:val="yellow"/>
        </w:rPr>
        <w:fldChar w:fldCharType="begin"/>
      </w:r>
      <w:r w:rsidRPr="00F71658">
        <w:rPr>
          <w:iCs/>
          <w:noProof/>
          <w:szCs w:val="22"/>
          <w:highlight w:val="yellow"/>
        </w:rPr>
        <w:instrText xml:space="preserve"> seq NL_1_ \r 0 \h </w:instrText>
      </w:r>
      <w:r w:rsidRPr="00F71658">
        <w:rPr>
          <w:iCs/>
          <w:noProof/>
          <w:szCs w:val="22"/>
          <w:highlight w:val="yellow"/>
        </w:rPr>
        <w:fldChar w:fldCharType="end"/>
      </w:r>
      <w:r w:rsidRPr="00F71658">
        <w:rPr>
          <w:i/>
          <w:noProof/>
          <w:szCs w:val="22"/>
          <w:highlight w:val="yellow"/>
        </w:rPr>
        <w:t xml:space="preserve">Federal Maritime Commission v. South Carolina Ports Authority </w:t>
      </w:r>
      <w:r w:rsidRPr="00F71658">
        <w:rPr>
          <w:noProof/>
          <w:szCs w:val="22"/>
          <w:highlight w:val="yellow"/>
        </w:rPr>
        <w:t>(2002), states did not agree to become mere appendages of national government.</w:t>
      </w:r>
    </w:p>
    <w:p w14:paraId="57012496" w14:textId="77777777" w:rsidR="004227FF" w:rsidRPr="00F71658" w:rsidRDefault="004227FF" w:rsidP="004227FF">
      <w:pPr>
        <w:pStyle w:val="Outline-1"/>
        <w:numPr>
          <w:ilvl w:val="0"/>
          <w:numId w:val="18"/>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But, not all decisions have supported state sovereignty.</w:t>
      </w:r>
    </w:p>
    <w:p w14:paraId="61E57CB6" w14:textId="77777777" w:rsidR="004227FF" w:rsidRPr="00F71658" w:rsidRDefault="004227FF" w:rsidP="004227FF">
      <w:pPr>
        <w:pStyle w:val="Outline-1"/>
        <w:numPr>
          <w:ilvl w:val="0"/>
          <w:numId w:val="19"/>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State can do what is not prohibited by the Constitution or preempted by federal policy, if it is consistent with its own constitution.</w:t>
      </w:r>
      <w:r w:rsidRPr="00F71658">
        <w:rPr>
          <w:szCs w:val="22"/>
        </w:rPr>
        <w:fldChar w:fldCharType="begin"/>
      </w:r>
      <w:r w:rsidRPr="00F71658">
        <w:rPr>
          <w:szCs w:val="22"/>
        </w:rPr>
        <w:instrText xml:space="preserve"> SEQ NL_a \r 0 \h </w:instrText>
      </w:r>
      <w:r w:rsidRPr="00F71658">
        <w:rPr>
          <w:szCs w:val="22"/>
        </w:rPr>
        <w:fldChar w:fldCharType="end"/>
      </w:r>
    </w:p>
    <w:p w14:paraId="3BEE3360" w14:textId="77777777" w:rsidR="004227FF" w:rsidRPr="00F71658" w:rsidRDefault="004227FF" w:rsidP="004227FF">
      <w:pPr>
        <w:pStyle w:val="Outline-a0"/>
        <w:numPr>
          <w:ilvl w:val="0"/>
          <w:numId w:val="25"/>
        </w:numPr>
        <w:ind w:left="2880" w:hanging="720"/>
        <w:rPr>
          <w:iCs/>
          <w:szCs w:val="22"/>
        </w:rPr>
      </w:pPr>
      <w:r w:rsidRPr="00F71658">
        <w:rPr>
          <w:i/>
          <w:iCs/>
          <w:szCs w:val="22"/>
        </w:rPr>
        <w:fldChar w:fldCharType="begin"/>
      </w:r>
      <w:r w:rsidRPr="00F71658">
        <w:rPr>
          <w:i/>
          <w:iCs/>
          <w:szCs w:val="22"/>
        </w:rPr>
        <w:instrText xml:space="preserve"> seq NL_1_ \r 0 \h </w:instrText>
      </w:r>
      <w:r w:rsidRPr="00F71658">
        <w:rPr>
          <w:i/>
          <w:iCs/>
          <w:szCs w:val="22"/>
        </w:rPr>
        <w:fldChar w:fldCharType="end"/>
      </w:r>
      <w:r w:rsidRPr="00F71658">
        <w:rPr>
          <w:i/>
          <w:iCs/>
          <w:szCs w:val="22"/>
        </w:rPr>
        <w:t>Police power</w:t>
      </w:r>
      <w:r w:rsidRPr="00F71658">
        <w:rPr>
          <w:iCs/>
          <w:szCs w:val="22"/>
        </w:rPr>
        <w:t>—generally recognized; refers to those laws and regulations, not otherwise unconstitutional that promote health, safety, and morals.</w:t>
      </w:r>
    </w:p>
    <w:p w14:paraId="3C35BADF" w14:textId="77777777" w:rsidR="004227FF" w:rsidRPr="00F71658" w:rsidRDefault="004227FF" w:rsidP="004227FF">
      <w:pPr>
        <w:pStyle w:val="Outline-1"/>
        <w:numPr>
          <w:ilvl w:val="0"/>
          <w:numId w:val="20"/>
        </w:numPr>
        <w:ind w:left="2160" w:hanging="720"/>
        <w:rPr>
          <w:iCs/>
          <w:szCs w:val="22"/>
        </w:rPr>
      </w:pPr>
      <w:r w:rsidRPr="00F71658">
        <w:rPr>
          <w:szCs w:val="22"/>
        </w:rPr>
        <w:t>Existence of the State is guaranteed by the federal government.</w:t>
      </w:r>
      <w:r w:rsidRPr="00F71658">
        <w:rPr>
          <w:szCs w:val="22"/>
        </w:rPr>
        <w:fldChar w:fldCharType="begin"/>
      </w:r>
      <w:r w:rsidRPr="00F71658">
        <w:rPr>
          <w:szCs w:val="22"/>
        </w:rPr>
        <w:instrText xml:space="preserve"> seq NL_a \r 0 \h </w:instrText>
      </w:r>
      <w:r w:rsidRPr="00F71658">
        <w:rPr>
          <w:szCs w:val="22"/>
        </w:rPr>
        <w:fldChar w:fldCharType="end"/>
      </w:r>
      <w:r w:rsidRPr="00F71658">
        <w:rPr>
          <w:iCs/>
          <w:szCs w:val="22"/>
        </w:rPr>
        <w:fldChar w:fldCharType="begin"/>
      </w:r>
      <w:r w:rsidRPr="00F71658">
        <w:rPr>
          <w:iCs/>
          <w:szCs w:val="22"/>
        </w:rPr>
        <w:instrText xml:space="preserve"> SEQ NL_a \r 0 \h </w:instrText>
      </w:r>
      <w:r w:rsidRPr="00F71658">
        <w:rPr>
          <w:iCs/>
          <w:szCs w:val="22"/>
        </w:rPr>
        <w:fldChar w:fldCharType="end"/>
      </w:r>
    </w:p>
    <w:p w14:paraId="744EE469" w14:textId="77777777" w:rsidR="004227FF" w:rsidRPr="00F71658" w:rsidRDefault="004227FF" w:rsidP="004227FF">
      <w:pPr>
        <w:pStyle w:val="Outline-a0"/>
        <w:numPr>
          <w:ilvl w:val="0"/>
          <w:numId w:val="76"/>
        </w:numPr>
        <w:ind w:hanging="720"/>
        <w:rPr>
          <w:iCs/>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No state can be divided without its consent.</w:t>
      </w:r>
    </w:p>
    <w:p w14:paraId="119D8376" w14:textId="77777777" w:rsidR="004227FF" w:rsidRPr="00F71658" w:rsidRDefault="004227FF" w:rsidP="004227FF">
      <w:pPr>
        <w:pStyle w:val="Outline-a0"/>
        <w:numPr>
          <w:ilvl w:val="0"/>
          <w:numId w:val="76"/>
        </w:numPr>
        <w:ind w:hanging="720"/>
        <w:rPr>
          <w:iCs/>
          <w:szCs w:val="22"/>
        </w:rPr>
      </w:pPr>
      <w:r w:rsidRPr="00F71658">
        <w:rPr>
          <w:iCs/>
          <w:szCs w:val="22"/>
        </w:rPr>
        <w:t xml:space="preserve">Each state must have </w:t>
      </w: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two representatives in the senate.</w:t>
      </w:r>
    </w:p>
    <w:p w14:paraId="62C90E52" w14:textId="77777777" w:rsidR="004227FF" w:rsidRPr="00F71658" w:rsidRDefault="004227FF" w:rsidP="004227FF">
      <w:pPr>
        <w:pStyle w:val="Outline-a0"/>
        <w:numPr>
          <w:ilvl w:val="0"/>
          <w:numId w:val="76"/>
        </w:numPr>
        <w:ind w:hanging="720"/>
        <w:rPr>
          <w:iCs/>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Every state is assured of a republican form of government.</w:t>
      </w:r>
    </w:p>
    <w:p w14:paraId="5637526E" w14:textId="77777777" w:rsidR="004227FF" w:rsidRPr="00F71658" w:rsidRDefault="004227FF" w:rsidP="004227FF">
      <w:pPr>
        <w:pStyle w:val="Outline-a0"/>
        <w:numPr>
          <w:ilvl w:val="0"/>
          <w:numId w:val="76"/>
        </w:numPr>
        <w:ind w:hanging="720"/>
        <w:rPr>
          <w:iCs/>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Powers not granted to Congress are reserved to the states.</w:t>
      </w:r>
    </w:p>
    <w:p w14:paraId="23621C5B" w14:textId="77777777" w:rsidR="004227FF" w:rsidRPr="00F71658" w:rsidRDefault="004227FF" w:rsidP="004227FF">
      <w:pPr>
        <w:pStyle w:val="Outline-1"/>
        <w:keepNext/>
        <w:keepLines/>
        <w:numPr>
          <w:ilvl w:val="0"/>
          <w:numId w:val="21"/>
        </w:numPr>
        <w:ind w:left="2160" w:hanging="720"/>
        <w:rPr>
          <w:iCs/>
          <w:szCs w:val="22"/>
        </w:rPr>
      </w:pPr>
      <w:r w:rsidRPr="00F71658">
        <w:rPr>
          <w:iCs/>
          <w:szCs w:val="22"/>
        </w:rPr>
        <w:fldChar w:fldCharType="begin"/>
      </w:r>
      <w:r w:rsidRPr="00F71658">
        <w:rPr>
          <w:iCs/>
          <w:szCs w:val="22"/>
        </w:rPr>
        <w:instrText xml:space="preserve"> seq NL_a \r 0 \h </w:instrText>
      </w:r>
      <w:r w:rsidRPr="00F71658">
        <w:rPr>
          <w:iCs/>
          <w:szCs w:val="22"/>
        </w:rPr>
        <w:fldChar w:fldCharType="end"/>
      </w:r>
      <w:r w:rsidRPr="00F71658">
        <w:rPr>
          <w:iCs/>
          <w:szCs w:val="22"/>
        </w:rPr>
        <w:t>Cities, towns, and counties have no such protections.</w:t>
      </w:r>
      <w:r w:rsidRPr="00F71658">
        <w:rPr>
          <w:iCs/>
          <w:szCs w:val="22"/>
        </w:rPr>
        <w:fldChar w:fldCharType="begin"/>
      </w:r>
      <w:r w:rsidRPr="00F71658">
        <w:rPr>
          <w:iCs/>
          <w:szCs w:val="22"/>
        </w:rPr>
        <w:instrText xml:space="preserve"> SEQ NL_a \r 0 \h </w:instrText>
      </w:r>
      <w:r w:rsidRPr="00F71658">
        <w:rPr>
          <w:iCs/>
          <w:szCs w:val="22"/>
        </w:rPr>
        <w:fldChar w:fldCharType="end"/>
      </w:r>
    </w:p>
    <w:p w14:paraId="05E69319" w14:textId="77777777" w:rsidR="004227FF" w:rsidRPr="00F71658" w:rsidRDefault="004227FF" w:rsidP="004227FF">
      <w:pPr>
        <w:pStyle w:val="Outline-a0"/>
        <w:keepNext/>
        <w:keepLines/>
        <w:numPr>
          <w:ilvl w:val="0"/>
          <w:numId w:val="26"/>
        </w:numPr>
        <w:ind w:left="2880" w:hanging="720"/>
        <w:rPr>
          <w:iCs/>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They exist at the pleasure of the state government, so there is no struggle over sovereignty (Dillon’s Rule).</w:t>
      </w:r>
    </w:p>
    <w:p w14:paraId="79A5D6DB" w14:textId="77777777" w:rsidR="004227FF" w:rsidRPr="00F71658" w:rsidRDefault="004227FF" w:rsidP="004227FF">
      <w:pPr>
        <w:pStyle w:val="Outline-a0"/>
        <w:keepNext/>
        <w:keepLines/>
        <w:numPr>
          <w:ilvl w:val="0"/>
          <w:numId w:val="26"/>
        </w:numPr>
        <w:ind w:left="2880" w:hanging="720"/>
        <w:rPr>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See the Politically</w:t>
      </w:r>
      <w:r w:rsidRPr="00F71658">
        <w:rPr>
          <w:szCs w:val="22"/>
        </w:rPr>
        <w:t xml:space="preserve"> Speaking box: The Terms of Local Governance.</w:t>
      </w:r>
    </w:p>
    <w:p w14:paraId="6A309946" w14:textId="77777777" w:rsidR="004227FF" w:rsidRPr="00F71658" w:rsidRDefault="004227FF" w:rsidP="004227FF">
      <w:pPr>
        <w:pStyle w:val="Outline-1"/>
        <w:keepNext/>
        <w:keepLines/>
        <w:numPr>
          <w:ilvl w:val="0"/>
          <w:numId w:val="22"/>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Current conflicts are mostly over federal grants or federal mandates, which require states to meet certain standards before they can receive federal funds.</w:t>
      </w:r>
    </w:p>
    <w:p w14:paraId="65750D3C" w14:textId="77777777" w:rsidR="004227FF" w:rsidRPr="00F71658" w:rsidRDefault="004227FF" w:rsidP="004227FF">
      <w:pPr>
        <w:pStyle w:val="Outline-I"/>
        <w:keepNext/>
        <w:spacing w:before="240" w:after="120"/>
        <w:ind w:left="720" w:hanging="720"/>
        <w:rPr>
          <w:szCs w:val="22"/>
        </w:rPr>
      </w:pPr>
      <w:r w:rsidRPr="00F71658">
        <w:rPr>
          <w:color w:val="1F497D"/>
          <w:szCs w:val="22"/>
        </w:rPr>
        <w:t>V</w:t>
      </w:r>
      <w:r w:rsidRPr="00F71658">
        <w:rPr>
          <w:color w:val="1F497D"/>
          <w:szCs w:val="22"/>
        </w:rPr>
        <w:fldChar w:fldCharType="begin"/>
      </w:r>
      <w:r w:rsidRPr="00F71658">
        <w:rPr>
          <w:color w:val="1F497D"/>
          <w:szCs w:val="22"/>
        </w:rPr>
        <w:instrText xml:space="preserve"> seq NLA \r 0 \h </w:instrText>
      </w:r>
      <w:r w:rsidRPr="00F71658">
        <w:rPr>
          <w:color w:val="1F497D"/>
          <w:szCs w:val="22"/>
        </w:rPr>
        <w:fldChar w:fldCharType="end"/>
      </w:r>
      <w:r w:rsidRPr="00F71658">
        <w:rPr>
          <w:color w:val="1F497D"/>
          <w:szCs w:val="22"/>
        </w:rPr>
        <w:t>.</w:t>
      </w:r>
      <w:r w:rsidRPr="00F71658">
        <w:rPr>
          <w:color w:val="1F497D"/>
          <w:szCs w:val="22"/>
        </w:rPr>
        <w:tab/>
        <w:t>Governmental Structure</w:t>
      </w:r>
      <w:r w:rsidRPr="00F71658">
        <w:rPr>
          <w:szCs w:val="22"/>
        </w:rPr>
        <w:fldChar w:fldCharType="begin"/>
      </w:r>
      <w:r w:rsidRPr="00F71658">
        <w:rPr>
          <w:szCs w:val="22"/>
        </w:rPr>
        <w:instrText xml:space="preserve"> SEQ NLA \r 0 \h </w:instrText>
      </w:r>
      <w:r w:rsidRPr="00F71658">
        <w:rPr>
          <w:szCs w:val="22"/>
        </w:rPr>
        <w:fldChar w:fldCharType="end"/>
      </w:r>
    </w:p>
    <w:p w14:paraId="5689ABD5" w14:textId="77777777" w:rsidR="004227FF" w:rsidRPr="00F71658" w:rsidRDefault="004227FF" w:rsidP="004227FF">
      <w:pPr>
        <w:pStyle w:val="Outline-A"/>
        <w:numPr>
          <w:ilvl w:val="0"/>
          <w:numId w:val="27"/>
        </w:numPr>
        <w:ind w:left="1440" w:hanging="720"/>
        <w:rPr>
          <w:szCs w:val="22"/>
        </w:rPr>
      </w:pPr>
      <w:r w:rsidRPr="00F71658">
        <w:rPr>
          <w:szCs w:val="22"/>
        </w:rPr>
        <w:fldChar w:fldCharType="begin"/>
      </w:r>
      <w:r w:rsidRPr="00F71658">
        <w:rPr>
          <w:szCs w:val="22"/>
        </w:rPr>
        <w:instrText xml:space="preserve"> seq NL1 \r 0 \h </w:instrText>
      </w:r>
      <w:r w:rsidRPr="00F71658">
        <w:rPr>
          <w:szCs w:val="22"/>
        </w:rPr>
        <w:fldChar w:fldCharType="end"/>
      </w:r>
      <w:r w:rsidRPr="00F71658">
        <w:rPr>
          <w:szCs w:val="22"/>
        </w:rPr>
        <w:t>Introduction</w:t>
      </w:r>
      <w:r w:rsidRPr="00F71658">
        <w:rPr>
          <w:szCs w:val="22"/>
        </w:rPr>
        <w:fldChar w:fldCharType="begin"/>
      </w:r>
      <w:r w:rsidRPr="00F71658">
        <w:rPr>
          <w:szCs w:val="22"/>
        </w:rPr>
        <w:instrText xml:space="preserve"> SEQ NL1 \r 0 \h </w:instrText>
      </w:r>
      <w:r w:rsidRPr="00F71658">
        <w:rPr>
          <w:szCs w:val="22"/>
        </w:rPr>
        <w:fldChar w:fldCharType="end"/>
      </w:r>
    </w:p>
    <w:p w14:paraId="7A91FFF0" w14:textId="77777777" w:rsidR="004227FF" w:rsidRPr="00F71658" w:rsidRDefault="004227FF" w:rsidP="004227FF">
      <w:pPr>
        <w:pStyle w:val="Outline-1"/>
        <w:numPr>
          <w:ilvl w:val="0"/>
          <w:numId w:val="29"/>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Federalism: a political system with local government units, as well as a national government, that can make final decisions regarding some governmental activities and whose existence is protected.</w:t>
      </w:r>
    </w:p>
    <w:p w14:paraId="4E149A2A" w14:textId="77777777" w:rsidR="004227FF" w:rsidRPr="00F71658" w:rsidRDefault="004227FF" w:rsidP="004227FF">
      <w:pPr>
        <w:pStyle w:val="Outline-a0"/>
        <w:numPr>
          <w:ilvl w:val="0"/>
          <w:numId w:val="36"/>
        </w:numPr>
        <w:ind w:left="2880" w:hanging="72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Local governments are able to make decisions on at least some matters without regard to the preferences of the national government.</w:t>
      </w:r>
    </w:p>
    <w:p w14:paraId="076B2064" w14:textId="77777777" w:rsidR="004227FF" w:rsidRPr="00F71658" w:rsidRDefault="004227FF" w:rsidP="004227FF">
      <w:pPr>
        <w:pStyle w:val="Outline-a0"/>
        <w:numPr>
          <w:ilvl w:val="0"/>
          <w:numId w:val="36"/>
        </w:numPr>
        <w:ind w:left="2880" w:hanging="72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Examples of federal governments: United States, Canada, India, Germany, Switzerland, Australia</w:t>
      </w:r>
    </w:p>
    <w:p w14:paraId="33C65BB8" w14:textId="77777777" w:rsidR="004227FF" w:rsidRPr="00F71658" w:rsidRDefault="004227FF" w:rsidP="004227FF">
      <w:pPr>
        <w:pStyle w:val="Outline-1"/>
        <w:numPr>
          <w:ilvl w:val="0"/>
          <w:numId w:val="30"/>
        </w:numPr>
        <w:ind w:left="2160" w:hanging="720"/>
        <w:rPr>
          <w:iCs/>
          <w:szCs w:val="22"/>
          <w:highlight w:val="yellow"/>
        </w:rPr>
      </w:pPr>
      <w:r w:rsidRPr="00F71658">
        <w:rPr>
          <w:iCs/>
          <w:szCs w:val="22"/>
          <w:highlight w:val="yellow"/>
        </w:rPr>
        <w:fldChar w:fldCharType="begin"/>
      </w:r>
      <w:r w:rsidRPr="00F71658">
        <w:rPr>
          <w:iCs/>
          <w:szCs w:val="22"/>
          <w:highlight w:val="yellow"/>
        </w:rPr>
        <w:instrText xml:space="preserve"> seq NL_a \r 0 \h </w:instrText>
      </w:r>
      <w:r w:rsidRPr="00F71658">
        <w:rPr>
          <w:iCs/>
          <w:szCs w:val="22"/>
          <w:highlight w:val="yellow"/>
        </w:rPr>
        <w:fldChar w:fldCharType="end"/>
      </w:r>
      <w:r w:rsidRPr="00F71658">
        <w:rPr>
          <w:iCs/>
          <w:szCs w:val="22"/>
          <w:highlight w:val="yellow"/>
        </w:rPr>
        <w:t>Unitary government</w:t>
      </w:r>
      <w:r w:rsidRPr="00F71658">
        <w:rPr>
          <w:iCs/>
          <w:szCs w:val="22"/>
          <w:highlight w:val="yellow"/>
        </w:rPr>
        <w:fldChar w:fldCharType="begin"/>
      </w:r>
      <w:r w:rsidRPr="00F71658">
        <w:rPr>
          <w:iCs/>
          <w:szCs w:val="22"/>
          <w:highlight w:val="yellow"/>
        </w:rPr>
        <w:instrText xml:space="preserve"> SEQ NL_a \r 0 \h </w:instrText>
      </w:r>
      <w:r w:rsidRPr="00F71658">
        <w:rPr>
          <w:iCs/>
          <w:szCs w:val="22"/>
          <w:highlight w:val="yellow"/>
        </w:rPr>
        <w:fldChar w:fldCharType="end"/>
      </w:r>
    </w:p>
    <w:p w14:paraId="5BB96EF2" w14:textId="77777777" w:rsidR="004227FF" w:rsidRPr="00F71658" w:rsidRDefault="004227FF" w:rsidP="004227FF">
      <w:pPr>
        <w:pStyle w:val="Outline-a0"/>
        <w:numPr>
          <w:ilvl w:val="0"/>
          <w:numId w:val="37"/>
        </w:numPr>
        <w:ind w:left="2880" w:hanging="63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All local governments are subservient to the national government.</w:t>
      </w:r>
    </w:p>
    <w:p w14:paraId="73E2103B" w14:textId="77777777" w:rsidR="004227FF" w:rsidRPr="00F71658" w:rsidRDefault="004227FF" w:rsidP="004227FF">
      <w:pPr>
        <w:pStyle w:val="Outline-a0"/>
        <w:numPr>
          <w:ilvl w:val="0"/>
          <w:numId w:val="37"/>
        </w:numPr>
        <w:ind w:left="2880" w:hanging="63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Local governments can be altered or abolished by the national government.</w:t>
      </w:r>
    </w:p>
    <w:p w14:paraId="42958ADD" w14:textId="77777777" w:rsidR="004227FF" w:rsidRPr="00F71658" w:rsidRDefault="004227FF" w:rsidP="004227FF">
      <w:pPr>
        <w:pStyle w:val="Outline-a0"/>
        <w:numPr>
          <w:ilvl w:val="0"/>
          <w:numId w:val="37"/>
        </w:numPr>
        <w:ind w:left="2880" w:hanging="63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Local governments have no final authority over any significant federal government activities.</w:t>
      </w:r>
    </w:p>
    <w:p w14:paraId="7DFD1B9F" w14:textId="77777777" w:rsidR="004227FF" w:rsidRPr="00F71658" w:rsidRDefault="004227FF" w:rsidP="004227FF">
      <w:pPr>
        <w:pStyle w:val="Outline-a0"/>
        <w:numPr>
          <w:ilvl w:val="0"/>
          <w:numId w:val="37"/>
        </w:numPr>
        <w:ind w:left="2880" w:hanging="63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Examples of unitary governments: France, Britain, Italy, Sweden</w:t>
      </w:r>
    </w:p>
    <w:p w14:paraId="72198CB5" w14:textId="77777777" w:rsidR="004227FF" w:rsidRPr="00F71658" w:rsidRDefault="004227FF" w:rsidP="004227FF">
      <w:pPr>
        <w:pStyle w:val="Outline-1"/>
        <w:numPr>
          <w:ilvl w:val="0"/>
          <w:numId w:val="31"/>
        </w:numPr>
        <w:ind w:left="2160" w:hanging="720"/>
        <w:rPr>
          <w:iCs/>
          <w:szCs w:val="22"/>
        </w:rPr>
      </w:pPr>
      <w:r w:rsidRPr="00F71658">
        <w:rPr>
          <w:iCs/>
          <w:szCs w:val="22"/>
        </w:rPr>
        <w:fldChar w:fldCharType="begin"/>
      </w:r>
      <w:r w:rsidRPr="00F71658">
        <w:rPr>
          <w:iCs/>
          <w:szCs w:val="22"/>
        </w:rPr>
        <w:instrText xml:space="preserve"> seq NL_a \r 0 \h </w:instrText>
      </w:r>
      <w:r w:rsidRPr="00F71658">
        <w:rPr>
          <w:iCs/>
          <w:szCs w:val="22"/>
        </w:rPr>
        <w:fldChar w:fldCharType="end"/>
      </w:r>
      <w:r w:rsidRPr="00F71658">
        <w:rPr>
          <w:iCs/>
          <w:szCs w:val="22"/>
        </w:rPr>
        <w:t>Special protection of subnational governments in federal system due to:</w:t>
      </w:r>
      <w:r w:rsidRPr="00F71658">
        <w:rPr>
          <w:iCs/>
          <w:szCs w:val="22"/>
        </w:rPr>
        <w:fldChar w:fldCharType="begin"/>
      </w:r>
      <w:r w:rsidRPr="00F71658">
        <w:rPr>
          <w:iCs/>
          <w:szCs w:val="22"/>
        </w:rPr>
        <w:instrText xml:space="preserve"> SEQ NL_a \r 0 \h </w:instrText>
      </w:r>
      <w:r w:rsidRPr="00F71658">
        <w:rPr>
          <w:iCs/>
          <w:szCs w:val="22"/>
        </w:rPr>
        <w:fldChar w:fldCharType="end"/>
      </w:r>
    </w:p>
    <w:p w14:paraId="5937F5F6" w14:textId="77777777" w:rsidR="004227FF" w:rsidRPr="00F71658" w:rsidRDefault="004227FF" w:rsidP="004227FF">
      <w:pPr>
        <w:pStyle w:val="Outline-a0"/>
        <w:numPr>
          <w:ilvl w:val="0"/>
          <w:numId w:val="38"/>
        </w:numPr>
        <w:ind w:left="2880" w:hanging="720"/>
        <w:rPr>
          <w:iCs/>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constitution of country;</w:t>
      </w:r>
    </w:p>
    <w:p w14:paraId="52E3C219" w14:textId="77777777" w:rsidR="004227FF" w:rsidRPr="00F71658" w:rsidRDefault="004227FF" w:rsidP="004227FF">
      <w:pPr>
        <w:pStyle w:val="Outline-a0"/>
        <w:numPr>
          <w:ilvl w:val="0"/>
          <w:numId w:val="38"/>
        </w:numPr>
        <w:ind w:left="2880" w:hanging="720"/>
        <w:rPr>
          <w:iCs/>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r w:rsidRPr="00F71658">
        <w:rPr>
          <w:iCs/>
          <w:szCs w:val="22"/>
        </w:rPr>
        <w:t>habits, preferences, and dispositions of citizens; and</w:t>
      </w:r>
    </w:p>
    <w:p w14:paraId="069A09DC" w14:textId="77777777" w:rsidR="004227FF" w:rsidRPr="00F71658" w:rsidRDefault="004227FF" w:rsidP="004227FF">
      <w:pPr>
        <w:pStyle w:val="Outline-a0"/>
        <w:numPr>
          <w:ilvl w:val="0"/>
          <w:numId w:val="38"/>
        </w:numPr>
        <w:ind w:left="2880" w:hanging="720"/>
        <w:rPr>
          <w:szCs w:val="22"/>
        </w:rPr>
      </w:pPr>
      <w:r w:rsidRPr="00F71658">
        <w:rPr>
          <w:iCs/>
          <w:szCs w:val="22"/>
        </w:rPr>
        <w:fldChar w:fldCharType="begin"/>
      </w:r>
      <w:r w:rsidRPr="00F71658">
        <w:rPr>
          <w:iCs/>
          <w:szCs w:val="22"/>
        </w:rPr>
        <w:instrText xml:space="preserve"> seq NL_1_ \r 0 \h </w:instrText>
      </w:r>
      <w:r w:rsidRPr="00F71658">
        <w:rPr>
          <w:iCs/>
          <w:szCs w:val="22"/>
        </w:rPr>
        <w:fldChar w:fldCharType="end"/>
      </w:r>
      <w:proofErr w:type="gramStart"/>
      <w:r w:rsidRPr="00F71658">
        <w:rPr>
          <w:iCs/>
          <w:szCs w:val="22"/>
        </w:rPr>
        <w:t>d</w:t>
      </w:r>
      <w:r w:rsidRPr="00F71658">
        <w:rPr>
          <w:szCs w:val="22"/>
        </w:rPr>
        <w:t>istribution</w:t>
      </w:r>
      <w:proofErr w:type="gramEnd"/>
      <w:r w:rsidRPr="00F71658">
        <w:rPr>
          <w:szCs w:val="22"/>
        </w:rPr>
        <w:t xml:space="preserve"> of political power in society.</w:t>
      </w:r>
    </w:p>
    <w:p w14:paraId="5E78E90E" w14:textId="77777777" w:rsidR="004227FF" w:rsidRPr="00F71658" w:rsidRDefault="004227FF" w:rsidP="004227FF">
      <w:pPr>
        <w:pStyle w:val="Outline-1"/>
        <w:numPr>
          <w:ilvl w:val="0"/>
          <w:numId w:val="32"/>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National government largely does not govern individuals directly, but compels states to do so in keeping with national policy.</w:t>
      </w:r>
    </w:p>
    <w:p w14:paraId="5F919766" w14:textId="77777777" w:rsidR="004227FF" w:rsidRPr="00F71658" w:rsidRDefault="004227FF" w:rsidP="004227FF">
      <w:pPr>
        <w:pStyle w:val="Outline-A"/>
        <w:numPr>
          <w:ilvl w:val="0"/>
          <w:numId w:val="28"/>
        </w:numPr>
        <w:ind w:left="1440" w:hanging="720"/>
        <w:rPr>
          <w:szCs w:val="22"/>
          <w:highlight w:val="yellow"/>
        </w:rPr>
      </w:pP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r w:rsidRPr="00F71658">
        <w:rPr>
          <w:szCs w:val="22"/>
          <w:highlight w:val="yellow"/>
        </w:rPr>
        <w:t>Federalism: Good or Bad?</w:t>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p>
    <w:p w14:paraId="6F6A11AC" w14:textId="77777777" w:rsidR="004227FF" w:rsidRPr="00F71658" w:rsidRDefault="004227FF" w:rsidP="004227FF">
      <w:pPr>
        <w:pStyle w:val="Outline-1"/>
        <w:numPr>
          <w:ilvl w:val="0"/>
          <w:numId w:val="33"/>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Negative views: Federalism blocks progress and protects powerful local interests.</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5334E9B8" w14:textId="77777777" w:rsidR="004227FF" w:rsidRPr="00F71658" w:rsidRDefault="004227FF" w:rsidP="004227FF">
      <w:pPr>
        <w:pStyle w:val="Outline-a0"/>
        <w:numPr>
          <w:ilvl w:val="0"/>
          <w:numId w:val="39"/>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Laski: The states are “parasitic and poisonous.”</w:t>
      </w:r>
    </w:p>
    <w:p w14:paraId="2FF729F6" w14:textId="77777777" w:rsidR="004227FF" w:rsidRPr="00F71658" w:rsidRDefault="004227FF" w:rsidP="004227FF">
      <w:pPr>
        <w:pStyle w:val="Outline-a0"/>
        <w:numPr>
          <w:ilvl w:val="0"/>
          <w:numId w:val="39"/>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Riker: Federalism facilitated the perpetuation of racism.</w:t>
      </w:r>
    </w:p>
    <w:p w14:paraId="38118E58" w14:textId="77777777" w:rsidR="004227FF" w:rsidRPr="00F71658" w:rsidRDefault="004227FF" w:rsidP="004227FF">
      <w:pPr>
        <w:pStyle w:val="Outline-1"/>
        <w:numPr>
          <w:ilvl w:val="0"/>
          <w:numId w:val="34"/>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Positive view―</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Elazar: Federalism contributes to governmental strength and political flexibility and fosters individual liberty.</w:t>
      </w:r>
    </w:p>
    <w:p w14:paraId="148EA6DB" w14:textId="77777777" w:rsidR="004227FF" w:rsidRPr="00F71658" w:rsidRDefault="004227FF" w:rsidP="004227FF">
      <w:pPr>
        <w:pStyle w:val="Outline-1"/>
        <w:numPr>
          <w:ilvl w:val="0"/>
          <w:numId w:val="35"/>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Federalism has good and bad effects.</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3FA3CDB7" w14:textId="77777777" w:rsidR="004227FF" w:rsidRPr="00F71658" w:rsidRDefault="004227FF" w:rsidP="004227FF">
      <w:pPr>
        <w:pStyle w:val="Outline-a0"/>
        <w:numPr>
          <w:ilvl w:val="0"/>
          <w:numId w:val="40"/>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Different political groups with different political purposes come to power in different places.</w:t>
      </w:r>
    </w:p>
    <w:p w14:paraId="0A17BB21" w14:textId="77777777" w:rsidR="004227FF" w:rsidRPr="00F71658" w:rsidRDefault="004227FF" w:rsidP="004227FF">
      <w:pPr>
        <w:pStyle w:val="Outline-a0"/>
        <w:numPr>
          <w:ilvl w:val="0"/>
          <w:numId w:val="40"/>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i/>
          <w:szCs w:val="22"/>
          <w:highlight w:val="yellow"/>
        </w:rPr>
        <w:t>Federalist No. 10</w:t>
      </w:r>
      <w:r w:rsidRPr="00F71658">
        <w:rPr>
          <w:szCs w:val="22"/>
          <w:highlight w:val="yellow"/>
        </w:rPr>
        <w:t>: small political units are more likely to be dominated by single political faction, which allows all relevant interests to be heard, somewhere.</w:t>
      </w:r>
    </w:p>
    <w:p w14:paraId="4B7285B4" w14:textId="77777777" w:rsidR="004227FF" w:rsidRPr="00F71658" w:rsidRDefault="004227FF" w:rsidP="004227FF">
      <w:pPr>
        <w:pStyle w:val="Outline-A"/>
        <w:spacing w:before="240" w:after="120"/>
        <w:ind w:left="1440" w:hanging="720"/>
        <w:rPr>
          <w:szCs w:val="22"/>
        </w:rPr>
      </w:pPr>
      <w:r w:rsidRPr="00F71658">
        <w:rPr>
          <w:caps/>
          <w:color w:val="4A442A"/>
          <w:szCs w:val="22"/>
        </w:rPr>
        <w:t>A</w:t>
      </w:r>
      <w:r w:rsidRPr="00F71658">
        <w:rPr>
          <w:caps/>
          <w:color w:val="4A442A"/>
          <w:szCs w:val="22"/>
        </w:rPr>
        <w:fldChar w:fldCharType="begin"/>
      </w:r>
      <w:r w:rsidRPr="00F71658">
        <w:rPr>
          <w:caps/>
          <w:color w:val="4A442A"/>
          <w:szCs w:val="22"/>
        </w:rPr>
        <w:instrText xml:space="preserve"> seq NL1 \r 0 \h </w:instrText>
      </w:r>
      <w:r w:rsidRPr="00F71658">
        <w:rPr>
          <w:caps/>
          <w:color w:val="4A442A"/>
          <w:szCs w:val="22"/>
        </w:rPr>
        <w:fldChar w:fldCharType="end"/>
      </w:r>
      <w:r w:rsidRPr="00F71658">
        <w:rPr>
          <w:caps/>
          <w:color w:val="4A442A"/>
          <w:szCs w:val="22"/>
        </w:rPr>
        <w:t>.</w:t>
      </w:r>
      <w:r w:rsidRPr="00F71658">
        <w:rPr>
          <w:caps/>
          <w:color w:val="4A442A"/>
          <w:szCs w:val="22"/>
        </w:rPr>
        <w:tab/>
        <w:t>Increased political activity</w:t>
      </w:r>
      <w:r w:rsidRPr="00F71658">
        <w:rPr>
          <w:szCs w:val="22"/>
        </w:rPr>
        <w:fldChar w:fldCharType="begin"/>
      </w:r>
      <w:r w:rsidRPr="00F71658">
        <w:rPr>
          <w:szCs w:val="22"/>
        </w:rPr>
        <w:instrText xml:space="preserve"> SEQ NL1 \r 0 \h </w:instrText>
      </w:r>
      <w:r w:rsidRPr="00F71658">
        <w:rPr>
          <w:szCs w:val="22"/>
        </w:rPr>
        <w:fldChar w:fldCharType="end"/>
      </w:r>
    </w:p>
    <w:p w14:paraId="03802462" w14:textId="77777777" w:rsidR="004227FF" w:rsidRPr="00F71658" w:rsidRDefault="004227FF" w:rsidP="004227FF">
      <w:pPr>
        <w:pStyle w:val="Outline-1"/>
        <w:numPr>
          <w:ilvl w:val="0"/>
          <w:numId w:val="41"/>
        </w:numPr>
        <w:ind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Most obvious effect of federalism: It facilitates political mobilization.</w:t>
      </w:r>
    </w:p>
    <w:p w14:paraId="66007CD8" w14:textId="77777777" w:rsidR="004227FF" w:rsidRPr="00F71658" w:rsidRDefault="004227FF" w:rsidP="004227FF">
      <w:pPr>
        <w:pStyle w:val="Outline-1"/>
        <w:numPr>
          <w:ilvl w:val="0"/>
          <w:numId w:val="41"/>
        </w:numPr>
        <w:ind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Federalism decentralizes authority, lowering the cost of political organization at the local level.</w:t>
      </w:r>
    </w:p>
    <w:p w14:paraId="3BC261FB" w14:textId="77777777" w:rsidR="004227FF" w:rsidRPr="00F71658" w:rsidRDefault="004227FF" w:rsidP="004227FF">
      <w:pPr>
        <w:pStyle w:val="BodyText1"/>
        <w:keepNext/>
        <w:keepLines/>
        <w:spacing w:before="240"/>
        <w:ind w:left="1440" w:hanging="720"/>
        <w:rPr>
          <w:caps/>
          <w:color w:val="4A442A"/>
          <w:szCs w:val="22"/>
          <w:highlight w:val="yellow"/>
        </w:rPr>
      </w:pPr>
      <w:r w:rsidRPr="00F71658">
        <w:rPr>
          <w:caps/>
          <w:color w:val="4A442A"/>
          <w:szCs w:val="22"/>
          <w:highlight w:val="yellow"/>
        </w:rPr>
        <w:t>B.</w:t>
      </w:r>
      <w:r w:rsidRPr="00F71658">
        <w:rPr>
          <w:caps/>
          <w:color w:val="4A442A"/>
          <w:szCs w:val="22"/>
          <w:highlight w:val="yellow"/>
        </w:rPr>
        <w:tab/>
        <w:t>What the states can do</w:t>
      </w:r>
    </w:p>
    <w:p w14:paraId="2B35A929" w14:textId="77777777" w:rsidR="004227FF" w:rsidRPr="00F71658" w:rsidRDefault="004227FF" w:rsidP="004227FF">
      <w:pPr>
        <w:pStyle w:val="BodyText1"/>
        <w:keepNext/>
        <w:keepLines/>
        <w:numPr>
          <w:ilvl w:val="1"/>
          <w:numId w:val="42"/>
        </w:numPr>
        <w:spacing w:after="0"/>
        <w:ind w:left="2160" w:hanging="720"/>
        <w:rPr>
          <w:szCs w:val="22"/>
          <w:highlight w:val="yellow"/>
        </w:rPr>
      </w:pPr>
      <w:r w:rsidRPr="00F71658">
        <w:rPr>
          <w:szCs w:val="22"/>
          <w:highlight w:val="yellow"/>
        </w:rPr>
        <w:t>Play a key role in social welfare, public education, law enforcement, criminal justice, health and hospitals, and roads and highways; also in managing water supplies</w:t>
      </w:r>
    </w:p>
    <w:p w14:paraId="44A74E9B" w14:textId="77777777" w:rsidR="004227FF" w:rsidRPr="00F71658" w:rsidRDefault="004227FF" w:rsidP="004227FF">
      <w:pPr>
        <w:pStyle w:val="BodyText1"/>
        <w:numPr>
          <w:ilvl w:val="1"/>
          <w:numId w:val="42"/>
        </w:numPr>
        <w:spacing w:after="0"/>
        <w:ind w:left="2160" w:hanging="720"/>
        <w:rPr>
          <w:szCs w:val="22"/>
          <w:highlight w:val="yellow"/>
        </w:rPr>
      </w:pPr>
      <w:r w:rsidRPr="00F71658">
        <w:rPr>
          <w:szCs w:val="22"/>
          <w:highlight w:val="yellow"/>
        </w:rPr>
        <w:t>State constitutions are more detailed and sometimes confer more rights than the federal one in the above matters.</w:t>
      </w:r>
    </w:p>
    <w:p w14:paraId="617F5970" w14:textId="77777777" w:rsidR="004227FF" w:rsidRPr="00F71658" w:rsidRDefault="004227FF" w:rsidP="004227FF">
      <w:pPr>
        <w:pStyle w:val="BodyText1"/>
        <w:numPr>
          <w:ilvl w:val="1"/>
          <w:numId w:val="42"/>
        </w:numPr>
        <w:spacing w:after="0"/>
        <w:ind w:left="2160" w:hanging="720"/>
        <w:rPr>
          <w:szCs w:val="22"/>
          <w:highlight w:val="yellow"/>
        </w:rPr>
      </w:pPr>
      <w:r w:rsidRPr="00F71658">
        <w:rPr>
          <w:szCs w:val="22"/>
          <w:highlight w:val="yellow"/>
        </w:rPr>
        <w:t>State constitutions open one or more of three doors to direct democracy.</w:t>
      </w:r>
    </w:p>
    <w:p w14:paraId="6D970250" w14:textId="77777777" w:rsidR="004227FF" w:rsidRPr="00F71658" w:rsidDel="005035CF" w:rsidRDefault="004227FF" w:rsidP="004227FF">
      <w:pPr>
        <w:pStyle w:val="BodyText1"/>
        <w:numPr>
          <w:ilvl w:val="0"/>
          <w:numId w:val="44"/>
        </w:numPr>
        <w:spacing w:after="0"/>
        <w:ind w:left="2880" w:hanging="720"/>
        <w:rPr>
          <w:szCs w:val="22"/>
          <w:highlight w:val="yellow"/>
        </w:rPr>
      </w:pPr>
      <w:r w:rsidRPr="00F71658">
        <w:rPr>
          <w:szCs w:val="22"/>
          <w:highlight w:val="yellow"/>
        </w:rPr>
        <w:t>State constitutions allow for some form of legislation by initiative.</w:t>
      </w:r>
    </w:p>
    <w:p w14:paraId="5540B517" w14:textId="77777777" w:rsidR="004227FF" w:rsidRPr="00F71658" w:rsidRDefault="004227FF" w:rsidP="004227FF">
      <w:pPr>
        <w:pStyle w:val="BodyText1"/>
        <w:numPr>
          <w:ilvl w:val="0"/>
          <w:numId w:val="44"/>
        </w:numPr>
        <w:spacing w:after="0"/>
        <w:ind w:left="2880" w:hanging="720"/>
        <w:rPr>
          <w:szCs w:val="22"/>
          <w:highlight w:val="yellow"/>
        </w:rPr>
      </w:pPr>
      <w:r w:rsidRPr="00F71658">
        <w:rPr>
          <w:szCs w:val="22"/>
          <w:highlight w:val="yellow"/>
        </w:rPr>
        <w:t>About half the states permit the referendum.</w:t>
      </w:r>
    </w:p>
    <w:p w14:paraId="2E702147" w14:textId="77777777" w:rsidR="004227FF" w:rsidRPr="00F71658" w:rsidRDefault="004227FF" w:rsidP="004227FF">
      <w:pPr>
        <w:pStyle w:val="BodyText1"/>
        <w:numPr>
          <w:ilvl w:val="0"/>
          <w:numId w:val="44"/>
        </w:numPr>
        <w:spacing w:after="0"/>
        <w:ind w:left="2880" w:hanging="720"/>
        <w:rPr>
          <w:szCs w:val="22"/>
          <w:highlight w:val="yellow"/>
        </w:rPr>
      </w:pPr>
      <w:r w:rsidRPr="00F71658">
        <w:rPr>
          <w:szCs w:val="22"/>
          <w:highlight w:val="yellow"/>
        </w:rPr>
        <w:t>Twenty states permit the recall, whereby voters can remove an elective official from office.</w:t>
      </w:r>
    </w:p>
    <w:p w14:paraId="1EB9662E" w14:textId="77777777" w:rsidR="004227FF" w:rsidRPr="00F71658" w:rsidRDefault="004227FF" w:rsidP="004227FF">
      <w:pPr>
        <w:pStyle w:val="BodyText1"/>
        <w:numPr>
          <w:ilvl w:val="1"/>
          <w:numId w:val="43"/>
        </w:numPr>
        <w:spacing w:after="0"/>
        <w:ind w:left="2160" w:hanging="720"/>
        <w:rPr>
          <w:szCs w:val="22"/>
          <w:highlight w:val="yellow"/>
        </w:rPr>
      </w:pPr>
      <w:r w:rsidRPr="00F71658">
        <w:rPr>
          <w:szCs w:val="22"/>
          <w:highlight w:val="yellow"/>
        </w:rPr>
        <w:t>Existence of states is guaranteed by the federal Constitution.</w:t>
      </w:r>
    </w:p>
    <w:p w14:paraId="4991ADD4" w14:textId="77777777" w:rsidR="004227FF" w:rsidRPr="00F71658" w:rsidRDefault="004227FF" w:rsidP="004227FF">
      <w:pPr>
        <w:pStyle w:val="Outline-I"/>
        <w:spacing w:before="240" w:after="120"/>
        <w:ind w:left="720" w:hanging="720"/>
        <w:rPr>
          <w:szCs w:val="22"/>
        </w:rPr>
      </w:pPr>
      <w:r w:rsidRPr="00F71658">
        <w:rPr>
          <w:color w:val="1F497D"/>
          <w:szCs w:val="22"/>
        </w:rPr>
        <w:t>VI.</w:t>
      </w:r>
      <w:r w:rsidRPr="00F71658">
        <w:rPr>
          <w:color w:val="1F497D"/>
          <w:szCs w:val="22"/>
        </w:rPr>
        <w:tab/>
        <w:t xml:space="preserve">Federal-State Relations </w:t>
      </w:r>
      <w:r w:rsidRPr="00F71658">
        <w:rPr>
          <w:szCs w:val="22"/>
        </w:rPr>
        <w:t>(THEME B: WHO GOVERNS NOW; THE CONTEMPORARY POLITICS OF FEDERALISM)</w:t>
      </w:r>
      <w:r w:rsidRPr="00F71658">
        <w:rPr>
          <w:szCs w:val="22"/>
        </w:rPr>
        <w:fldChar w:fldCharType="begin"/>
      </w:r>
      <w:r w:rsidRPr="00F71658">
        <w:rPr>
          <w:szCs w:val="22"/>
        </w:rPr>
        <w:instrText xml:space="preserve"> SEQ NLA \r 0 \h </w:instrText>
      </w:r>
      <w:r w:rsidRPr="00F71658">
        <w:rPr>
          <w:szCs w:val="22"/>
        </w:rPr>
        <w:fldChar w:fldCharType="end"/>
      </w:r>
    </w:p>
    <w:p w14:paraId="74C683EA" w14:textId="77777777" w:rsidR="004227FF" w:rsidRPr="00F71658" w:rsidRDefault="004227FF" w:rsidP="004227FF">
      <w:pPr>
        <w:pStyle w:val="Outline-A"/>
        <w:numPr>
          <w:ilvl w:val="0"/>
          <w:numId w:val="45"/>
        </w:numPr>
        <w:ind w:left="1440" w:hanging="720"/>
        <w:rPr>
          <w:szCs w:val="22"/>
        </w:rPr>
      </w:pPr>
      <w:r w:rsidRPr="00F71658">
        <w:rPr>
          <w:szCs w:val="22"/>
        </w:rPr>
        <w:fldChar w:fldCharType="begin"/>
      </w:r>
      <w:r w:rsidRPr="00F71658">
        <w:rPr>
          <w:szCs w:val="22"/>
        </w:rPr>
        <w:instrText xml:space="preserve"> seq NL1 \r 0 \h </w:instrText>
      </w:r>
      <w:r w:rsidRPr="00F71658">
        <w:rPr>
          <w:szCs w:val="22"/>
        </w:rPr>
        <w:fldChar w:fldCharType="end"/>
      </w:r>
      <w:r w:rsidRPr="00F71658">
        <w:rPr>
          <w:szCs w:val="22"/>
        </w:rPr>
        <w:t>What Washington legally may do is not the same as what politics may require.</w:t>
      </w:r>
    </w:p>
    <w:p w14:paraId="7EBFA968" w14:textId="77777777" w:rsidR="004227FF" w:rsidRPr="00F71658" w:rsidRDefault="004227FF" w:rsidP="004227FF">
      <w:pPr>
        <w:pStyle w:val="Outline-A"/>
        <w:spacing w:before="240" w:after="120"/>
        <w:ind w:left="1440" w:hanging="720"/>
        <w:rPr>
          <w:caps/>
          <w:color w:val="4A442A"/>
          <w:szCs w:val="22"/>
          <w:highlight w:val="yellow"/>
        </w:rPr>
      </w:pPr>
      <w:r w:rsidRPr="00F71658">
        <w:rPr>
          <w:caps/>
          <w:color w:val="4A442A"/>
          <w:szCs w:val="22"/>
          <w:highlight w:val="yellow"/>
        </w:rPr>
        <w:t>A</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r w:rsidRPr="00F71658">
        <w:rPr>
          <w:caps/>
          <w:color w:val="4A442A"/>
          <w:szCs w:val="22"/>
          <w:highlight w:val="yellow"/>
        </w:rPr>
        <w:t>.</w:t>
      </w:r>
      <w:r w:rsidRPr="00F71658">
        <w:rPr>
          <w:caps/>
          <w:color w:val="4A442A"/>
          <w:szCs w:val="22"/>
          <w:highlight w:val="yellow"/>
        </w:rPr>
        <w:tab/>
        <w:t>Grants-in-aid</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p>
    <w:p w14:paraId="19D2EF4C" w14:textId="77777777" w:rsidR="004227FF" w:rsidRPr="00F71658" w:rsidRDefault="004227FF" w:rsidP="004227FF">
      <w:pPr>
        <w:pStyle w:val="Outline-1"/>
        <w:numPr>
          <w:ilvl w:val="0"/>
          <w:numId w:val="46"/>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Grants show how political realities modify legal authority.</w:t>
      </w:r>
    </w:p>
    <w:p w14:paraId="4C32FB78" w14:textId="77777777" w:rsidR="004227FF" w:rsidRPr="00F71658" w:rsidRDefault="004227FF" w:rsidP="004227FF">
      <w:pPr>
        <w:pStyle w:val="Outline-1"/>
        <w:numPr>
          <w:ilvl w:val="0"/>
          <w:numId w:val="46"/>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Land grants began before Constitution; cash grants to states began in 1808.</w:t>
      </w:r>
    </w:p>
    <w:p w14:paraId="5AE601A9" w14:textId="77777777" w:rsidR="004227FF" w:rsidRPr="00F71658" w:rsidRDefault="004227FF" w:rsidP="004227FF">
      <w:pPr>
        <w:pStyle w:val="Outline-1"/>
        <w:numPr>
          <w:ilvl w:val="0"/>
          <w:numId w:val="46"/>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Grants dramatically increased in scope in twentieth century.</w:t>
      </w:r>
    </w:p>
    <w:p w14:paraId="44DA8CC8" w14:textId="77777777" w:rsidR="004227FF" w:rsidRPr="00F71658" w:rsidRDefault="004227FF" w:rsidP="004227FF">
      <w:pPr>
        <w:pStyle w:val="Outline-1"/>
        <w:numPr>
          <w:ilvl w:val="0"/>
          <w:numId w:val="46"/>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Prevailing constitutional interpretation until late 1930s was that the federal government could not spend money for purposes not authorized by the Constitution—grants were a way around this.</w:t>
      </w:r>
    </w:p>
    <w:p w14:paraId="0F57AD13" w14:textId="77777777" w:rsidR="004227FF" w:rsidRPr="00F71658" w:rsidRDefault="004227FF" w:rsidP="004227FF">
      <w:pPr>
        <w:pStyle w:val="Outline-1"/>
        <w:numPr>
          <w:ilvl w:val="0"/>
          <w:numId w:val="46"/>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Grants were attractive to state officials for various reasons.</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31977244" w14:textId="77777777" w:rsidR="004227FF" w:rsidRPr="00F71658" w:rsidRDefault="004227FF" w:rsidP="004227FF">
      <w:pPr>
        <w:pStyle w:val="Outline-a0"/>
        <w:numPr>
          <w:ilvl w:val="0"/>
          <w:numId w:val="48"/>
        </w:numPr>
        <w:ind w:left="2880" w:hanging="72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Federal budget surpluses (nineteenth and early twentieth centuries)</w:t>
      </w:r>
    </w:p>
    <w:p w14:paraId="1A0775AB" w14:textId="77777777" w:rsidR="004227FF" w:rsidRPr="00F71658" w:rsidRDefault="004227FF" w:rsidP="004227FF">
      <w:pPr>
        <w:pStyle w:val="Outline-a0"/>
        <w:numPr>
          <w:ilvl w:val="0"/>
          <w:numId w:val="48"/>
        </w:numPr>
        <w:ind w:left="2880" w:hanging="72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Federal income tax increased revenues.</w:t>
      </w:r>
    </w:p>
    <w:p w14:paraId="2B39E83B" w14:textId="77777777" w:rsidR="004227FF" w:rsidRPr="00F71658" w:rsidRDefault="004227FF" w:rsidP="004227FF">
      <w:pPr>
        <w:pStyle w:val="Outline-a0"/>
        <w:numPr>
          <w:ilvl w:val="0"/>
          <w:numId w:val="48"/>
        </w:numPr>
        <w:ind w:left="2880" w:hanging="720"/>
        <w:rPr>
          <w:iCs/>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iCs/>
          <w:szCs w:val="22"/>
          <w:highlight w:val="yellow"/>
        </w:rPr>
        <w:t>Federal control of money supply</w:t>
      </w:r>
    </w:p>
    <w:p w14:paraId="678EE15E" w14:textId="77777777" w:rsidR="004227FF" w:rsidRPr="00F71658" w:rsidRDefault="004227FF" w:rsidP="004227FF">
      <w:pPr>
        <w:pStyle w:val="Outline-a0"/>
        <w:numPr>
          <w:ilvl w:val="0"/>
          <w:numId w:val="48"/>
        </w:numPr>
        <w:ind w:left="2880" w:hanging="720"/>
        <w:rPr>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szCs w:val="22"/>
          <w:highlight w:val="yellow"/>
        </w:rPr>
        <w:t>Appeared as “free” money for state officials, who did not have to be responsible for federal taxation.</w:t>
      </w:r>
    </w:p>
    <w:p w14:paraId="6F68CD5B" w14:textId="77777777" w:rsidR="004227FF" w:rsidRPr="00F71658" w:rsidRDefault="004227FF" w:rsidP="004227FF">
      <w:pPr>
        <w:pStyle w:val="Outline-1"/>
        <w:numPr>
          <w:ilvl w:val="0"/>
          <w:numId w:val="47"/>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Required broad congressional coalitions with wide dispersion of funds, because every state had an incentive to seek grant money (example: post-9/11 “fair-share” security funding formulas)</w:t>
      </w:r>
    </w:p>
    <w:p w14:paraId="229AFFB7" w14:textId="77777777" w:rsidR="004227FF" w:rsidRPr="00F71658" w:rsidRDefault="004227FF" w:rsidP="004227FF">
      <w:pPr>
        <w:pStyle w:val="Outline-A"/>
        <w:spacing w:before="240" w:after="120"/>
        <w:ind w:left="1440" w:hanging="720"/>
        <w:rPr>
          <w:szCs w:val="22"/>
        </w:rPr>
      </w:pPr>
      <w:r w:rsidRPr="00F71658">
        <w:rPr>
          <w:caps/>
          <w:color w:val="4A442A"/>
          <w:szCs w:val="22"/>
        </w:rPr>
        <w:t>B</w:t>
      </w:r>
      <w:r w:rsidRPr="00F71658">
        <w:rPr>
          <w:caps/>
          <w:color w:val="4A442A"/>
          <w:szCs w:val="22"/>
        </w:rPr>
        <w:fldChar w:fldCharType="begin"/>
      </w:r>
      <w:r w:rsidRPr="00F71658">
        <w:rPr>
          <w:caps/>
          <w:color w:val="4A442A"/>
          <w:szCs w:val="22"/>
        </w:rPr>
        <w:instrText xml:space="preserve"> seq NL1 \r 0 \h </w:instrText>
      </w:r>
      <w:r w:rsidRPr="00F71658">
        <w:rPr>
          <w:caps/>
          <w:color w:val="4A442A"/>
          <w:szCs w:val="22"/>
        </w:rPr>
        <w:fldChar w:fldCharType="end"/>
      </w:r>
      <w:r w:rsidRPr="00F71658">
        <w:rPr>
          <w:caps/>
          <w:color w:val="4A442A"/>
          <w:szCs w:val="22"/>
        </w:rPr>
        <w:t>.</w:t>
      </w:r>
      <w:r w:rsidRPr="00F71658">
        <w:rPr>
          <w:caps/>
          <w:color w:val="4A442A"/>
          <w:szCs w:val="22"/>
        </w:rPr>
        <w:tab/>
        <w:t>Meeting national needs</w:t>
      </w:r>
      <w:r w:rsidRPr="00F71658">
        <w:rPr>
          <w:szCs w:val="22"/>
        </w:rPr>
        <w:fldChar w:fldCharType="begin"/>
      </w:r>
      <w:r w:rsidRPr="00F71658">
        <w:rPr>
          <w:szCs w:val="22"/>
        </w:rPr>
        <w:instrText xml:space="preserve"> SEQ NL1 \r 0 \h </w:instrText>
      </w:r>
      <w:r w:rsidRPr="00F71658">
        <w:rPr>
          <w:szCs w:val="22"/>
        </w:rPr>
        <w:fldChar w:fldCharType="end"/>
      </w:r>
    </w:p>
    <w:p w14:paraId="2F50D970" w14:textId="77777777" w:rsidR="004227FF" w:rsidRPr="00F71658" w:rsidRDefault="004227FF" w:rsidP="004227FF">
      <w:pPr>
        <w:pStyle w:val="Outline-1"/>
        <w:numPr>
          <w:ilvl w:val="0"/>
          <w:numId w:val="49"/>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1960s shift in grants-in-aid</w:t>
      </w:r>
      <w:r w:rsidRPr="00F71658">
        <w:rPr>
          <w:szCs w:val="22"/>
        </w:rPr>
        <w:fldChar w:fldCharType="begin"/>
      </w:r>
      <w:r w:rsidRPr="00F71658">
        <w:rPr>
          <w:szCs w:val="22"/>
        </w:rPr>
        <w:instrText xml:space="preserve"> SEQ NL_a \r 0 \h </w:instrText>
      </w:r>
      <w:r w:rsidRPr="00F71658">
        <w:rPr>
          <w:szCs w:val="22"/>
        </w:rPr>
        <w:fldChar w:fldCharType="end"/>
      </w:r>
    </w:p>
    <w:p w14:paraId="4BB25BE1" w14:textId="77777777" w:rsidR="004227FF" w:rsidRPr="00F71658" w:rsidRDefault="004227FF" w:rsidP="004227FF">
      <w:pPr>
        <w:pStyle w:val="Outline-a0"/>
        <w:numPr>
          <w:ilvl w:val="0"/>
          <w:numId w:val="50"/>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From what states demanded . . .</w:t>
      </w:r>
    </w:p>
    <w:p w14:paraId="147B9770" w14:textId="77777777" w:rsidR="004227FF" w:rsidRPr="00F71658" w:rsidRDefault="004227FF" w:rsidP="004227FF">
      <w:pPr>
        <w:pStyle w:val="Outline-a0"/>
        <w:numPr>
          <w:ilvl w:val="0"/>
          <w:numId w:val="50"/>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 . . To what federal officials considered important as national needs</w:t>
      </w:r>
    </w:p>
    <w:p w14:paraId="646D6F37" w14:textId="77777777" w:rsidR="004227FF" w:rsidRPr="00F71658" w:rsidRDefault="004227FF" w:rsidP="004227FF">
      <w:pPr>
        <w:pStyle w:val="Outline-10"/>
        <w:numPr>
          <w:ilvl w:val="0"/>
          <w:numId w:val="51"/>
        </w:numPr>
        <w:ind w:left="360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Federal grants to state and local governments increased.</w:t>
      </w:r>
    </w:p>
    <w:p w14:paraId="55506E6A" w14:textId="77777777" w:rsidR="004227FF" w:rsidRPr="00F71658" w:rsidRDefault="004227FF" w:rsidP="004227FF">
      <w:pPr>
        <w:pStyle w:val="Outline-10"/>
        <w:numPr>
          <w:ilvl w:val="0"/>
          <w:numId w:val="51"/>
        </w:numPr>
        <w:ind w:left="360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Purpose of federal funds changed.</w:t>
      </w:r>
    </w:p>
    <w:p w14:paraId="09A8C5C2" w14:textId="77777777" w:rsidR="004227FF" w:rsidRPr="00F71658" w:rsidRDefault="004227FF" w:rsidP="004227FF">
      <w:pPr>
        <w:pStyle w:val="Outline-A"/>
        <w:spacing w:before="240" w:after="120"/>
        <w:ind w:left="1440" w:hanging="720"/>
        <w:rPr>
          <w:szCs w:val="22"/>
        </w:rPr>
      </w:pPr>
      <w:r w:rsidRPr="00F71658">
        <w:rPr>
          <w:szCs w:val="22"/>
        </w:rPr>
        <w:t>C</w:t>
      </w:r>
      <w:r w:rsidRPr="00F71658">
        <w:rPr>
          <w:szCs w:val="22"/>
        </w:rPr>
        <w:fldChar w:fldCharType="begin"/>
      </w:r>
      <w:r w:rsidRPr="00F71658">
        <w:rPr>
          <w:szCs w:val="22"/>
        </w:rPr>
        <w:instrText xml:space="preserve"> seq NL1 \r 0 \h </w:instrText>
      </w:r>
      <w:r w:rsidRPr="00F71658">
        <w:rPr>
          <w:szCs w:val="22"/>
        </w:rPr>
        <w:fldChar w:fldCharType="end"/>
      </w:r>
      <w:r w:rsidRPr="00F71658">
        <w:rPr>
          <w:szCs w:val="22"/>
        </w:rPr>
        <w:t>.</w:t>
      </w:r>
      <w:r w:rsidRPr="00F71658">
        <w:rPr>
          <w:szCs w:val="22"/>
        </w:rPr>
        <w:tab/>
      </w:r>
      <w:r w:rsidRPr="00F71658">
        <w:rPr>
          <w:caps/>
          <w:color w:val="4A442A"/>
          <w:szCs w:val="22"/>
        </w:rPr>
        <w:t>The intergovernmental lobby</w:t>
      </w:r>
      <w:r w:rsidRPr="00F71658">
        <w:rPr>
          <w:szCs w:val="22"/>
        </w:rPr>
        <w:fldChar w:fldCharType="begin"/>
      </w:r>
      <w:r w:rsidRPr="00F71658">
        <w:rPr>
          <w:szCs w:val="22"/>
        </w:rPr>
        <w:instrText xml:space="preserve"> SEQ NL1 \r 0 \h </w:instrText>
      </w:r>
      <w:r w:rsidRPr="00F71658">
        <w:rPr>
          <w:szCs w:val="22"/>
        </w:rPr>
        <w:fldChar w:fldCharType="end"/>
      </w:r>
    </w:p>
    <w:p w14:paraId="2AB75083" w14:textId="77777777" w:rsidR="004227FF" w:rsidRPr="00F71658" w:rsidRDefault="004227FF" w:rsidP="004227FF">
      <w:pPr>
        <w:pStyle w:val="Outline-1"/>
        <w:numPr>
          <w:ilvl w:val="0"/>
          <w:numId w:val="52"/>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Hundreds of state and local officials lobby in Washington</w:t>
      </w:r>
    </w:p>
    <w:p w14:paraId="55986B6F" w14:textId="77777777" w:rsidR="004227FF" w:rsidRPr="00F71658" w:rsidRDefault="004227FF" w:rsidP="004227FF">
      <w:pPr>
        <w:pStyle w:val="Outline-1"/>
        <w:numPr>
          <w:ilvl w:val="0"/>
          <w:numId w:val="52"/>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The Big 7:</w:t>
      </w:r>
    </w:p>
    <w:p w14:paraId="535E63DB" w14:textId="77777777" w:rsidR="004227FF" w:rsidRPr="00F71658" w:rsidRDefault="004227FF" w:rsidP="004227FF">
      <w:pPr>
        <w:pStyle w:val="Outline-a0"/>
        <w:numPr>
          <w:ilvl w:val="0"/>
          <w:numId w:val="54"/>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U.S. Conference of Mayors;</w:t>
      </w:r>
    </w:p>
    <w:p w14:paraId="67299CED" w14:textId="77777777" w:rsidR="004227FF" w:rsidRPr="00F71658" w:rsidRDefault="004227FF" w:rsidP="004227FF">
      <w:pPr>
        <w:pStyle w:val="Outline-a0"/>
        <w:numPr>
          <w:ilvl w:val="0"/>
          <w:numId w:val="54"/>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National Governors Association;</w:t>
      </w:r>
    </w:p>
    <w:p w14:paraId="42761E2B" w14:textId="77777777" w:rsidR="004227FF" w:rsidRPr="00F71658" w:rsidRDefault="004227FF" w:rsidP="004227FF">
      <w:pPr>
        <w:pStyle w:val="Outline-a0"/>
        <w:numPr>
          <w:ilvl w:val="0"/>
          <w:numId w:val="54"/>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National Association of Counties;</w:t>
      </w:r>
    </w:p>
    <w:p w14:paraId="48702AF1" w14:textId="77777777" w:rsidR="004227FF" w:rsidRPr="00F71658" w:rsidRDefault="004227FF" w:rsidP="004227FF">
      <w:pPr>
        <w:pStyle w:val="Outline-a0"/>
        <w:numPr>
          <w:ilvl w:val="0"/>
          <w:numId w:val="54"/>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National League of Cities;</w:t>
      </w:r>
    </w:p>
    <w:p w14:paraId="122C38CB" w14:textId="77777777" w:rsidR="004227FF" w:rsidRPr="00F71658" w:rsidRDefault="004227FF" w:rsidP="004227FF">
      <w:pPr>
        <w:pStyle w:val="Outline-a0"/>
        <w:numPr>
          <w:ilvl w:val="0"/>
          <w:numId w:val="54"/>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Council of State Governments;</w:t>
      </w:r>
    </w:p>
    <w:p w14:paraId="458B8409" w14:textId="77777777" w:rsidR="004227FF" w:rsidRPr="00F71658" w:rsidRDefault="004227FF" w:rsidP="004227FF">
      <w:pPr>
        <w:pStyle w:val="Outline-a0"/>
        <w:numPr>
          <w:ilvl w:val="0"/>
          <w:numId w:val="54"/>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International City/County Management Association; and</w:t>
      </w:r>
    </w:p>
    <w:p w14:paraId="14552144" w14:textId="77777777" w:rsidR="004227FF" w:rsidRPr="00F71658" w:rsidRDefault="004227FF" w:rsidP="004227FF">
      <w:pPr>
        <w:pStyle w:val="Outline-a0"/>
        <w:numPr>
          <w:ilvl w:val="0"/>
          <w:numId w:val="54"/>
        </w:numPr>
        <w:ind w:left="2880" w:hanging="720"/>
        <w:rPr>
          <w:szCs w:val="22"/>
        </w:rPr>
      </w:pPr>
      <w:r w:rsidRPr="00F71658">
        <w:rPr>
          <w:szCs w:val="22"/>
        </w:rPr>
        <w:fldChar w:fldCharType="begin"/>
      </w:r>
      <w:r w:rsidRPr="00F71658">
        <w:rPr>
          <w:szCs w:val="22"/>
        </w:rPr>
        <w:instrText xml:space="preserve"> seq NL_1_ \r 0 \h </w:instrText>
      </w:r>
      <w:r w:rsidRPr="00F71658">
        <w:rPr>
          <w:szCs w:val="22"/>
        </w:rPr>
        <w:fldChar w:fldCharType="end"/>
      </w:r>
      <w:r w:rsidRPr="00F71658">
        <w:rPr>
          <w:szCs w:val="22"/>
        </w:rPr>
        <w:t>National Conference of State Legislatures.</w:t>
      </w:r>
    </w:p>
    <w:p w14:paraId="20E9F8EF" w14:textId="77777777" w:rsidR="004227FF" w:rsidRPr="00F71658" w:rsidRDefault="004227FF" w:rsidP="004227FF">
      <w:pPr>
        <w:pStyle w:val="Outline-1"/>
        <w:numPr>
          <w:ilvl w:val="0"/>
          <w:numId w:val="53"/>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Purpose: To get more federal money with fewer strings</w:t>
      </w:r>
    </w:p>
    <w:p w14:paraId="4AFFAA63" w14:textId="77777777" w:rsidR="004227FF" w:rsidRPr="00F71658" w:rsidRDefault="004227FF" w:rsidP="004227FF">
      <w:pPr>
        <w:pStyle w:val="Outline-1"/>
        <w:numPr>
          <w:ilvl w:val="0"/>
          <w:numId w:val="53"/>
        </w:numPr>
        <w:ind w:left="2160" w:hanging="720"/>
        <w:rPr>
          <w:szCs w:val="22"/>
        </w:rPr>
      </w:pPr>
      <w:r w:rsidRPr="00F71658">
        <w:rPr>
          <w:szCs w:val="22"/>
        </w:rPr>
        <w:fldChar w:fldCharType="begin"/>
      </w:r>
      <w:r w:rsidRPr="00F71658">
        <w:rPr>
          <w:szCs w:val="22"/>
        </w:rPr>
        <w:instrText xml:space="preserve"> seq NL_a \r 0 \h </w:instrText>
      </w:r>
      <w:r w:rsidRPr="00F71658">
        <w:rPr>
          <w:szCs w:val="22"/>
        </w:rPr>
        <w:fldChar w:fldCharType="end"/>
      </w:r>
      <w:r w:rsidRPr="00F71658">
        <w:rPr>
          <w:szCs w:val="22"/>
        </w:rPr>
        <w:t>Since 1980, their success has been more checkered.</w:t>
      </w:r>
    </w:p>
    <w:p w14:paraId="4D386F55" w14:textId="77777777" w:rsidR="004227FF" w:rsidRPr="00F71658" w:rsidRDefault="004227FF" w:rsidP="004227FF">
      <w:pPr>
        <w:pStyle w:val="Outline-A"/>
        <w:spacing w:before="240" w:after="120"/>
        <w:ind w:left="1440" w:hanging="720"/>
        <w:rPr>
          <w:caps/>
          <w:color w:val="4A442A"/>
          <w:szCs w:val="22"/>
          <w:highlight w:val="yellow"/>
        </w:rPr>
      </w:pPr>
      <w:r w:rsidRPr="00F71658">
        <w:rPr>
          <w:caps/>
          <w:color w:val="4A442A"/>
          <w:szCs w:val="22"/>
          <w:highlight w:val="yellow"/>
        </w:rPr>
        <w:t>D</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r w:rsidRPr="00F71658">
        <w:rPr>
          <w:caps/>
          <w:color w:val="4A442A"/>
          <w:szCs w:val="22"/>
          <w:highlight w:val="yellow"/>
        </w:rPr>
        <w:t>.</w:t>
      </w:r>
      <w:r w:rsidRPr="00F71658">
        <w:rPr>
          <w:caps/>
          <w:color w:val="4A442A"/>
          <w:szCs w:val="22"/>
          <w:highlight w:val="yellow"/>
        </w:rPr>
        <w:tab/>
        <w:t xml:space="preserve">Categorical grants </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p>
    <w:p w14:paraId="0913E1C7" w14:textId="77777777" w:rsidR="004227FF" w:rsidRPr="00F71658" w:rsidRDefault="004227FF" w:rsidP="004227FF">
      <w:pPr>
        <w:pStyle w:val="Outline-1"/>
        <w:numPr>
          <w:ilvl w:val="0"/>
          <w:numId w:val="55"/>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Categorical grants are made for specific purposes defined by federal law; they often require local matching funds.</w:t>
      </w:r>
    </w:p>
    <w:p w14:paraId="5AC95739" w14:textId="77777777" w:rsidR="004227FF" w:rsidRPr="00F71658" w:rsidRDefault="004227FF" w:rsidP="004227FF">
      <w:pPr>
        <w:pStyle w:val="Outline-1"/>
        <w:numPr>
          <w:ilvl w:val="0"/>
          <w:numId w:val="55"/>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Block grants (sometimes called special revenue sharing or broad-based aid) were devoted to general purposes with few restrictions; states preferred block to categorical grants.</w:t>
      </w:r>
    </w:p>
    <w:p w14:paraId="79240DEE" w14:textId="77777777" w:rsidR="004227FF" w:rsidRPr="00F71658" w:rsidRDefault="004227FF" w:rsidP="004227FF">
      <w:pPr>
        <w:pStyle w:val="Outline-1"/>
        <w:numPr>
          <w:ilvl w:val="0"/>
          <w:numId w:val="55"/>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Neither block grants nor revenue sharing achieved the goal of giving the states more freedom in spending.</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773756B3" w14:textId="77777777" w:rsidR="004227FF" w:rsidRPr="00F71658" w:rsidRDefault="004227FF" w:rsidP="004227FF">
      <w:pPr>
        <w:pStyle w:val="Outline-a0"/>
        <w:numPr>
          <w:ilvl w:val="0"/>
          <w:numId w:val="57"/>
        </w:numPr>
        <w:ind w:left="2880" w:hanging="720"/>
        <w:rPr>
          <w:szCs w:val="22"/>
          <w:highlight w:val="yellow"/>
        </w:rPr>
      </w:pPr>
      <w:r w:rsidRPr="00F71658">
        <w:rPr>
          <w:iCs/>
          <w:szCs w:val="22"/>
          <w:highlight w:val="yellow"/>
        </w:rPr>
        <w:t xml:space="preserve">These </w:t>
      </w: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iCs/>
          <w:szCs w:val="22"/>
          <w:highlight w:val="yellow"/>
        </w:rPr>
        <w:t>d</w:t>
      </w:r>
      <w:r w:rsidRPr="00F71658">
        <w:rPr>
          <w:szCs w:val="22"/>
          <w:highlight w:val="yellow"/>
        </w:rPr>
        <w:t>id not grow as fast as categorical grants.</w:t>
      </w:r>
    </w:p>
    <w:p w14:paraId="2105F8F5" w14:textId="77777777" w:rsidR="004227FF" w:rsidRPr="00F71658" w:rsidRDefault="004227FF" w:rsidP="004227FF">
      <w:pPr>
        <w:pStyle w:val="Outline-a0"/>
        <w:numPr>
          <w:ilvl w:val="0"/>
          <w:numId w:val="57"/>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Number of strings increased, even on these programs.</w:t>
      </w:r>
    </w:p>
    <w:p w14:paraId="7D2C8014" w14:textId="77777777" w:rsidR="004227FF" w:rsidRPr="00F71658" w:rsidRDefault="004227FF" w:rsidP="004227FF">
      <w:pPr>
        <w:pStyle w:val="Outline-1"/>
        <w:numPr>
          <w:ilvl w:val="0"/>
          <w:numId w:val="56"/>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Block grants grew more slowly than categorical grants because of the differences between the political coalitions that supported each.</w:t>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p>
    <w:p w14:paraId="2F3A7E7F" w14:textId="77777777" w:rsidR="004227FF" w:rsidRPr="00F71658" w:rsidRDefault="004227FF" w:rsidP="004227FF">
      <w:pPr>
        <w:pStyle w:val="Outline-a0"/>
        <w:numPr>
          <w:ilvl w:val="0"/>
          <w:numId w:val="58"/>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Federal officials, liberal interest groups, organized labor tend to distrust state government; categorical grants give the national government more power.</w:t>
      </w:r>
    </w:p>
    <w:p w14:paraId="72139218" w14:textId="77777777" w:rsidR="004227FF" w:rsidRPr="00F71658" w:rsidRDefault="004227FF" w:rsidP="004227FF">
      <w:pPr>
        <w:pStyle w:val="Outline-a0"/>
        <w:numPr>
          <w:ilvl w:val="0"/>
          <w:numId w:val="58"/>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Categorical grants are matters of life or death for various state agencies.</w:t>
      </w:r>
    </w:p>
    <w:p w14:paraId="73D89941" w14:textId="77777777" w:rsidR="004227FF" w:rsidRPr="00F71658" w:rsidRDefault="004227FF" w:rsidP="004227FF">
      <w:pPr>
        <w:pStyle w:val="Outline-a0"/>
        <w:numPr>
          <w:ilvl w:val="0"/>
          <w:numId w:val="58"/>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Supervising committees in Congress favored growth of categorical grants.</w:t>
      </w:r>
    </w:p>
    <w:p w14:paraId="577C3A3D" w14:textId="77777777" w:rsidR="004227FF" w:rsidRPr="00F71658" w:rsidRDefault="004227FF" w:rsidP="004227FF">
      <w:pPr>
        <w:pStyle w:val="Outline-A"/>
        <w:spacing w:before="240" w:after="120"/>
        <w:ind w:left="1440" w:hanging="720"/>
        <w:rPr>
          <w:szCs w:val="22"/>
          <w:highlight w:val="yellow"/>
        </w:rPr>
      </w:pPr>
      <w:r w:rsidRPr="00F71658">
        <w:rPr>
          <w:caps/>
          <w:color w:val="4A442A"/>
          <w:szCs w:val="22"/>
          <w:highlight w:val="yellow"/>
        </w:rPr>
        <w:t>E</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r w:rsidRPr="00F71658">
        <w:rPr>
          <w:caps/>
          <w:color w:val="4A442A"/>
          <w:szCs w:val="22"/>
          <w:highlight w:val="yellow"/>
        </w:rPr>
        <w:t>.</w:t>
      </w:r>
      <w:r w:rsidRPr="00F71658">
        <w:rPr>
          <w:caps/>
          <w:color w:val="4A442A"/>
          <w:szCs w:val="22"/>
          <w:highlight w:val="yellow"/>
        </w:rPr>
        <w:tab/>
        <w:t>Rivalry among the states</w:t>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p>
    <w:p w14:paraId="53D31817" w14:textId="77777777" w:rsidR="004227FF" w:rsidRPr="00F71658" w:rsidRDefault="004227FF" w:rsidP="004227FF">
      <w:pPr>
        <w:pStyle w:val="Outline-1"/>
        <w:numPr>
          <w:ilvl w:val="0"/>
          <w:numId w:val="59"/>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Intense debate regarding whether the federal government is helping some regions at the expense of others</w:t>
      </w:r>
    </w:p>
    <w:p w14:paraId="645013B4" w14:textId="77777777" w:rsidR="004227FF" w:rsidRPr="00F71658" w:rsidRDefault="004227FF" w:rsidP="004227FF">
      <w:pPr>
        <w:pStyle w:val="Outline-1"/>
        <w:numPr>
          <w:ilvl w:val="0"/>
          <w:numId w:val="59"/>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Snowbelt (Frostbelt) versus Sunbelt states: Debate focuses on allocation formulas written into federal laws.</w:t>
      </w:r>
    </w:p>
    <w:p w14:paraId="6F10C910" w14:textId="77777777" w:rsidR="004227FF" w:rsidRPr="00F71658" w:rsidRDefault="004227FF" w:rsidP="004227FF">
      <w:pPr>
        <w:pStyle w:val="Outline-1"/>
        <w:numPr>
          <w:ilvl w:val="0"/>
          <w:numId w:val="59"/>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 xml:space="preserve">Difficulty determining where funds are actually spent and their effect, though </w:t>
      </w:r>
    </w:p>
    <w:p w14:paraId="71FE617F" w14:textId="77777777" w:rsidR="004227FF" w:rsidRPr="00F71658" w:rsidRDefault="004227FF" w:rsidP="004227FF">
      <w:pPr>
        <w:pStyle w:val="Outline-1"/>
        <w:numPr>
          <w:ilvl w:val="0"/>
          <w:numId w:val="59"/>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With numerous grants distributed on the basis of population, the census takes on monumental importance.</w:t>
      </w:r>
    </w:p>
    <w:p w14:paraId="46EF3A8D" w14:textId="77777777" w:rsidR="004227FF" w:rsidRPr="00F71658" w:rsidRDefault="004227FF" w:rsidP="004227FF">
      <w:pPr>
        <w:pStyle w:val="Outline-I"/>
        <w:spacing w:before="240" w:after="120"/>
        <w:ind w:left="720" w:hanging="720"/>
        <w:rPr>
          <w:color w:val="1F497D"/>
          <w:szCs w:val="22"/>
          <w:highlight w:val="yellow"/>
        </w:rPr>
      </w:pPr>
      <w:r w:rsidRPr="00F71658">
        <w:rPr>
          <w:color w:val="1F497D"/>
          <w:szCs w:val="22"/>
          <w:highlight w:val="yellow"/>
        </w:rPr>
        <w:t>VII.</w:t>
      </w:r>
      <w:r w:rsidRPr="00F71658">
        <w:rPr>
          <w:color w:val="1F497D"/>
          <w:szCs w:val="22"/>
          <w:highlight w:val="yellow"/>
        </w:rPr>
        <w:tab/>
        <w:t>Federal Aid and Federal Control</w:t>
      </w:r>
    </w:p>
    <w:p w14:paraId="62A5FEF9" w14:textId="77777777" w:rsidR="004227FF" w:rsidRPr="00F71658" w:rsidRDefault="004227FF" w:rsidP="004227FF">
      <w:pPr>
        <w:pStyle w:val="Outline-A"/>
        <w:numPr>
          <w:ilvl w:val="0"/>
          <w:numId w:val="60"/>
        </w:numPr>
        <w:ind w:left="1440" w:hanging="720"/>
        <w:rPr>
          <w:szCs w:val="22"/>
          <w:highlight w:val="yellow"/>
        </w:rPr>
      </w:pP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r w:rsidRPr="00F71658">
        <w:rPr>
          <w:szCs w:val="22"/>
          <w:highlight w:val="yellow"/>
        </w:rPr>
        <w:t>Federal controls on state governmental activities</w:t>
      </w:r>
    </w:p>
    <w:p w14:paraId="153388CD" w14:textId="77777777" w:rsidR="004227FF" w:rsidRPr="00F71658" w:rsidRDefault="004227FF" w:rsidP="004227FF">
      <w:pPr>
        <w:pStyle w:val="Outline-1"/>
        <w:numPr>
          <w:ilvl w:val="0"/>
          <w:numId w:val="61"/>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Conditions of aid: Tell state governments what they must do if they wish to receive grant money; traditional control.</w:t>
      </w:r>
    </w:p>
    <w:p w14:paraId="7513DAFD" w14:textId="77777777" w:rsidR="004227FF" w:rsidRPr="00F71658" w:rsidRDefault="004227FF" w:rsidP="004227FF">
      <w:pPr>
        <w:pStyle w:val="Outline-1"/>
        <w:numPr>
          <w:ilvl w:val="0"/>
          <w:numId w:val="61"/>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Mandates: Tell state governments what they must do.</w:t>
      </w:r>
    </w:p>
    <w:p w14:paraId="15C516CC" w14:textId="77777777" w:rsidR="004227FF" w:rsidRPr="00F71658" w:rsidRDefault="004227FF" w:rsidP="004227FF">
      <w:pPr>
        <w:pStyle w:val="Outline-A"/>
        <w:keepNext/>
        <w:keepLines/>
        <w:spacing w:before="240" w:after="120"/>
        <w:ind w:left="1440" w:hanging="720"/>
        <w:rPr>
          <w:caps/>
          <w:color w:val="4A442A"/>
          <w:szCs w:val="22"/>
          <w:highlight w:val="yellow"/>
        </w:rPr>
      </w:pPr>
      <w:r w:rsidRPr="00F71658">
        <w:rPr>
          <w:caps/>
          <w:color w:val="4A442A"/>
          <w:szCs w:val="22"/>
          <w:highlight w:val="yellow"/>
        </w:rPr>
        <w:t>A</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r w:rsidRPr="00F71658">
        <w:rPr>
          <w:caps/>
          <w:color w:val="4A442A"/>
          <w:szCs w:val="22"/>
          <w:highlight w:val="yellow"/>
        </w:rPr>
        <w:t>.</w:t>
      </w:r>
      <w:r w:rsidRPr="00F71658">
        <w:rPr>
          <w:caps/>
          <w:color w:val="4A442A"/>
          <w:szCs w:val="22"/>
          <w:highlight w:val="yellow"/>
        </w:rPr>
        <w:tab/>
        <w:t>Mandates</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p>
    <w:p w14:paraId="45083F64" w14:textId="77777777" w:rsidR="004227FF" w:rsidRPr="00F71658" w:rsidRDefault="004227FF" w:rsidP="004227FF">
      <w:pPr>
        <w:pStyle w:val="Outline-1"/>
        <w:keepNext/>
        <w:keepLines/>
        <w:numPr>
          <w:ilvl w:val="0"/>
          <w:numId w:val="62"/>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Mandates: The federal rules that states or localities must obey generally have little or nothing to do with federal aid.</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p>
    <w:p w14:paraId="6874AA67" w14:textId="77777777" w:rsidR="004227FF" w:rsidRPr="00F71658" w:rsidRDefault="004227FF" w:rsidP="004227FF">
      <w:pPr>
        <w:pStyle w:val="Outline-a0"/>
        <w:keepNext/>
        <w:keepLines/>
        <w:numPr>
          <w:ilvl w:val="0"/>
          <w:numId w:val="66"/>
        </w:numPr>
        <w:ind w:left="2880" w:hanging="720"/>
        <w:rPr>
          <w:szCs w:val="22"/>
          <w:highlight w:val="yellow"/>
        </w:rPr>
      </w:pPr>
      <w:r w:rsidRPr="00F71658">
        <w:rPr>
          <w:iCs/>
          <w:szCs w:val="22"/>
          <w:highlight w:val="yellow"/>
        </w:rPr>
        <w:fldChar w:fldCharType="begin"/>
      </w:r>
      <w:r w:rsidRPr="00F71658">
        <w:rPr>
          <w:iCs/>
          <w:szCs w:val="22"/>
          <w:highlight w:val="yellow"/>
        </w:rPr>
        <w:instrText xml:space="preserve"> seq NL_1_ \r 0 \h </w:instrText>
      </w:r>
      <w:r w:rsidRPr="00F71658">
        <w:rPr>
          <w:iCs/>
          <w:szCs w:val="22"/>
          <w:highlight w:val="yellow"/>
        </w:rPr>
        <w:fldChar w:fldCharType="end"/>
      </w:r>
      <w:r w:rsidRPr="00F71658">
        <w:rPr>
          <w:szCs w:val="22"/>
          <w:highlight w:val="yellow"/>
        </w:rPr>
        <w:t>Civil rights</w:t>
      </w:r>
    </w:p>
    <w:p w14:paraId="5EBA31C5" w14:textId="77777777" w:rsidR="004227FF" w:rsidRPr="00F71658" w:rsidRDefault="004227FF" w:rsidP="004227FF">
      <w:pPr>
        <w:pStyle w:val="Outline-a0"/>
        <w:keepNext/>
        <w:keepLines/>
        <w:numPr>
          <w:ilvl w:val="0"/>
          <w:numId w:val="66"/>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Environmental protection</w:t>
      </w:r>
    </w:p>
    <w:p w14:paraId="2814322D" w14:textId="77777777" w:rsidR="004227FF" w:rsidRPr="00F71658" w:rsidRDefault="004227FF" w:rsidP="004227FF">
      <w:pPr>
        <w:pStyle w:val="Outline-1"/>
        <w:keepNext/>
        <w:keepLines/>
        <w:numPr>
          <w:ilvl w:val="0"/>
          <w:numId w:val="63"/>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May or may not be funded</w:t>
      </w:r>
    </w:p>
    <w:p w14:paraId="29D5B97F" w14:textId="77777777" w:rsidR="004227FF" w:rsidRPr="00F71658" w:rsidRDefault="004227FF" w:rsidP="004227FF">
      <w:pPr>
        <w:pStyle w:val="Outline-a0"/>
        <w:numPr>
          <w:ilvl w:val="0"/>
          <w:numId w:val="67"/>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Mandates are more likely in policy areas that receive less federal funding.</w:t>
      </w:r>
    </w:p>
    <w:p w14:paraId="073A0C1D" w14:textId="77777777" w:rsidR="004227FF" w:rsidRPr="00F71658" w:rsidRDefault="004227FF" w:rsidP="004227FF">
      <w:pPr>
        <w:pStyle w:val="Outline-a0"/>
        <w:numPr>
          <w:ilvl w:val="0"/>
          <w:numId w:val="67"/>
        </w:numPr>
        <w:ind w:left="2880" w:hanging="720"/>
        <w:rPr>
          <w:szCs w:val="22"/>
          <w:highlight w:val="yellow"/>
        </w:rPr>
      </w:pPr>
      <w:r w:rsidRPr="00F71658">
        <w:rPr>
          <w:szCs w:val="22"/>
          <w:highlight w:val="yellow"/>
        </w:rPr>
        <w:fldChar w:fldCharType="begin"/>
      </w:r>
      <w:r w:rsidRPr="00F71658">
        <w:rPr>
          <w:szCs w:val="22"/>
          <w:highlight w:val="yellow"/>
        </w:rPr>
        <w:instrText xml:space="preserve"> seq NL_1_ \r 0 \h </w:instrText>
      </w:r>
      <w:r w:rsidRPr="00F71658">
        <w:rPr>
          <w:szCs w:val="22"/>
          <w:highlight w:val="yellow"/>
        </w:rPr>
        <w:fldChar w:fldCharType="end"/>
      </w:r>
      <w:r w:rsidRPr="00F71658">
        <w:rPr>
          <w:szCs w:val="22"/>
          <w:highlight w:val="yellow"/>
        </w:rPr>
        <w:t>Waivers exempt some parties from federal mandates.</w:t>
      </w:r>
    </w:p>
    <w:p w14:paraId="58EF793E" w14:textId="77777777" w:rsidR="004227FF" w:rsidRPr="00F71658" w:rsidRDefault="004227FF" w:rsidP="004227FF">
      <w:pPr>
        <w:pStyle w:val="Outline-1"/>
        <w:numPr>
          <w:ilvl w:val="0"/>
          <w:numId w:val="64"/>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Mandates may also make it difficult for state/local governments to raise revenues, borrow funds, and privatize public functions; some may expose them to financial liability.</w:t>
      </w:r>
    </w:p>
    <w:p w14:paraId="760B2F04" w14:textId="77777777" w:rsidR="004227FF" w:rsidRPr="00F71658" w:rsidRDefault="004227FF" w:rsidP="004227FF">
      <w:pPr>
        <w:pStyle w:val="Outline-1"/>
        <w:numPr>
          <w:ilvl w:val="0"/>
          <w:numId w:val="65"/>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Controversial mandates may result from court decisions (for example, state prisons, school desegregation plans).</w:t>
      </w:r>
    </w:p>
    <w:p w14:paraId="26179115" w14:textId="77777777" w:rsidR="004227FF" w:rsidRPr="00F71658" w:rsidRDefault="004227FF" w:rsidP="004227FF">
      <w:pPr>
        <w:pStyle w:val="Outline-A"/>
        <w:spacing w:before="240" w:after="120"/>
        <w:ind w:left="1440" w:hanging="720"/>
        <w:rPr>
          <w:szCs w:val="22"/>
          <w:highlight w:val="yellow"/>
        </w:rPr>
      </w:pPr>
      <w:r w:rsidRPr="00F71658">
        <w:rPr>
          <w:caps/>
          <w:color w:val="4A442A"/>
          <w:szCs w:val="22"/>
          <w:highlight w:val="yellow"/>
        </w:rPr>
        <w:t>B</w:t>
      </w:r>
      <w:r w:rsidRPr="00F71658">
        <w:rPr>
          <w:caps/>
          <w:color w:val="4A442A"/>
          <w:szCs w:val="22"/>
          <w:highlight w:val="yellow"/>
        </w:rPr>
        <w:fldChar w:fldCharType="begin"/>
      </w:r>
      <w:r w:rsidRPr="00F71658">
        <w:rPr>
          <w:caps/>
          <w:color w:val="4A442A"/>
          <w:szCs w:val="22"/>
          <w:highlight w:val="yellow"/>
        </w:rPr>
        <w:instrText xml:space="preserve"> seq NL1 \r 0 \h </w:instrText>
      </w:r>
      <w:r w:rsidRPr="00F71658">
        <w:rPr>
          <w:caps/>
          <w:color w:val="4A442A"/>
          <w:szCs w:val="22"/>
          <w:highlight w:val="yellow"/>
        </w:rPr>
        <w:fldChar w:fldCharType="end"/>
      </w:r>
      <w:r w:rsidRPr="00F71658">
        <w:rPr>
          <w:caps/>
          <w:color w:val="4A442A"/>
          <w:szCs w:val="22"/>
          <w:highlight w:val="yellow"/>
        </w:rPr>
        <w:t>.</w:t>
      </w:r>
      <w:r w:rsidRPr="00F71658">
        <w:rPr>
          <w:caps/>
          <w:color w:val="4A442A"/>
          <w:szCs w:val="22"/>
          <w:highlight w:val="yellow"/>
        </w:rPr>
        <w:tab/>
        <w:t>Conditions of aid</w:t>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p>
    <w:p w14:paraId="7125AA5E" w14:textId="77777777" w:rsidR="004227FF" w:rsidRPr="00F71658" w:rsidRDefault="004227FF" w:rsidP="004227FF">
      <w:pPr>
        <w:pStyle w:val="Outline-1"/>
        <w:numPr>
          <w:ilvl w:val="0"/>
          <w:numId w:val="68"/>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Attached to grants</w:t>
      </w:r>
    </w:p>
    <w:p w14:paraId="4D05CCE3" w14:textId="77777777" w:rsidR="004227FF" w:rsidRPr="00F71658" w:rsidRDefault="004227FF" w:rsidP="004227FF">
      <w:pPr>
        <w:pStyle w:val="Outline-1"/>
        <w:numPr>
          <w:ilvl w:val="0"/>
          <w:numId w:val="68"/>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Conditions range from specific (apply to particular programs) to general (cover all or most grants).</w:t>
      </w:r>
    </w:p>
    <w:p w14:paraId="7291FA4D" w14:textId="77777777" w:rsidR="004227FF" w:rsidRPr="00F71658" w:rsidRDefault="004227FF" w:rsidP="004227FF">
      <w:pPr>
        <w:pStyle w:val="Outline-1"/>
        <w:numPr>
          <w:ilvl w:val="0"/>
          <w:numId w:val="68"/>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Divergent views of states and federal government on costs and benefits of these conditions; each side attempts to bargain to pass on most of the cost to the other sides</w:t>
      </w:r>
    </w:p>
    <w:p w14:paraId="653C5401" w14:textId="77777777" w:rsidR="004227FF" w:rsidRPr="00F71658" w:rsidRDefault="004227FF" w:rsidP="004227FF">
      <w:pPr>
        <w:pStyle w:val="Outline-I"/>
        <w:spacing w:before="240" w:after="120"/>
        <w:ind w:left="720" w:hanging="720"/>
        <w:rPr>
          <w:color w:val="1F497D"/>
          <w:szCs w:val="22"/>
        </w:rPr>
      </w:pPr>
      <w:r w:rsidRPr="00F71658">
        <w:rPr>
          <w:color w:val="1F497D"/>
          <w:szCs w:val="22"/>
        </w:rPr>
        <w:t>VIII.</w:t>
      </w:r>
      <w:r w:rsidRPr="00F71658">
        <w:rPr>
          <w:color w:val="1F497D"/>
          <w:szCs w:val="22"/>
        </w:rPr>
        <w:tab/>
      </w:r>
      <w:r w:rsidRPr="00F71658">
        <w:rPr>
          <w:color w:val="1F497D"/>
          <w:szCs w:val="22"/>
        </w:rPr>
        <w:fldChar w:fldCharType="begin"/>
      </w:r>
      <w:r w:rsidRPr="00F71658">
        <w:rPr>
          <w:color w:val="1F497D"/>
          <w:szCs w:val="22"/>
        </w:rPr>
        <w:instrText xml:space="preserve"> seq NLA \r 0 \h </w:instrText>
      </w:r>
      <w:r w:rsidRPr="00F71658">
        <w:rPr>
          <w:color w:val="1F497D"/>
          <w:szCs w:val="22"/>
        </w:rPr>
        <w:fldChar w:fldCharType="end"/>
      </w:r>
      <w:r w:rsidRPr="00F71658">
        <w:rPr>
          <w:color w:val="1F497D"/>
          <w:szCs w:val="22"/>
        </w:rPr>
        <w:t>A Devolution Revolution?</w:t>
      </w:r>
    </w:p>
    <w:p w14:paraId="566FAA44" w14:textId="77777777" w:rsidR="004227FF" w:rsidRPr="00F71658" w:rsidRDefault="004227FF" w:rsidP="004227FF">
      <w:pPr>
        <w:pStyle w:val="Outline-A"/>
        <w:numPr>
          <w:ilvl w:val="0"/>
          <w:numId w:val="69"/>
        </w:numPr>
        <w:ind w:left="1440" w:hanging="720"/>
        <w:rPr>
          <w:szCs w:val="22"/>
        </w:rPr>
      </w:pPr>
      <w:r w:rsidRPr="00F71658">
        <w:rPr>
          <w:szCs w:val="22"/>
        </w:rPr>
        <w:fldChar w:fldCharType="begin"/>
      </w:r>
      <w:r w:rsidRPr="00F71658">
        <w:rPr>
          <w:szCs w:val="22"/>
        </w:rPr>
        <w:instrText xml:space="preserve"> seq NL1 \r 0 \h </w:instrText>
      </w:r>
      <w:r w:rsidRPr="00F71658">
        <w:rPr>
          <w:szCs w:val="22"/>
        </w:rPr>
        <w:fldChar w:fldCharType="end"/>
      </w:r>
      <w:r w:rsidRPr="00F71658">
        <w:rPr>
          <w:szCs w:val="22"/>
        </w:rPr>
        <w:t>President Reagan asked Congress to consolidate numerous categorical grants into large block grants.</w:t>
      </w:r>
    </w:p>
    <w:p w14:paraId="14E3CEDE" w14:textId="77777777" w:rsidR="004227FF" w:rsidRPr="00F71658" w:rsidRDefault="004227FF" w:rsidP="004227FF">
      <w:pPr>
        <w:pStyle w:val="Outline-A"/>
        <w:numPr>
          <w:ilvl w:val="0"/>
          <w:numId w:val="69"/>
        </w:numPr>
        <w:ind w:left="1440" w:hanging="720"/>
        <w:rPr>
          <w:szCs w:val="22"/>
        </w:rPr>
      </w:pPr>
      <w:r w:rsidRPr="00F71658">
        <w:rPr>
          <w:szCs w:val="22"/>
        </w:rPr>
        <w:fldChar w:fldCharType="begin"/>
      </w:r>
      <w:r w:rsidRPr="00F71658">
        <w:rPr>
          <w:szCs w:val="22"/>
        </w:rPr>
        <w:instrText xml:space="preserve"> seq NL1 \r 0 \h </w:instrText>
      </w:r>
      <w:r w:rsidRPr="00F71658">
        <w:rPr>
          <w:szCs w:val="22"/>
        </w:rPr>
        <w:fldChar w:fldCharType="end"/>
      </w:r>
      <w:r w:rsidRPr="00F71658">
        <w:rPr>
          <w:szCs w:val="22"/>
        </w:rPr>
        <w:t>The 1994 election of Republican majorities in House and Senate led to devolution initiatives that sought to reduce the number of federal regulations and shift responsibility for programs to the states.</w:t>
      </w:r>
    </w:p>
    <w:p w14:paraId="0283DE2A" w14:textId="77777777" w:rsidR="004227FF" w:rsidRPr="00F71658" w:rsidRDefault="004227FF" w:rsidP="004227FF">
      <w:pPr>
        <w:pStyle w:val="Outline-A"/>
        <w:numPr>
          <w:ilvl w:val="0"/>
          <w:numId w:val="69"/>
        </w:numPr>
        <w:ind w:left="1440" w:hanging="720"/>
        <w:rPr>
          <w:szCs w:val="22"/>
          <w:highlight w:val="yellow"/>
        </w:rPr>
      </w:pP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r w:rsidRPr="00F71658">
        <w:rPr>
          <w:szCs w:val="22"/>
          <w:highlight w:val="yellow"/>
        </w:rPr>
        <w:t>Result of devolution initiatives</w:t>
      </w:r>
      <w:r w:rsidRPr="00F71658">
        <w:rPr>
          <w:szCs w:val="22"/>
          <w:highlight w:val="yellow"/>
        </w:rPr>
        <w:fldChar w:fldCharType="begin"/>
      </w:r>
      <w:r w:rsidRPr="00F71658">
        <w:rPr>
          <w:szCs w:val="22"/>
          <w:highlight w:val="yellow"/>
        </w:rPr>
        <w:instrText xml:space="preserve"> SEQ NL1 \r 0 \h </w:instrText>
      </w:r>
      <w:r w:rsidRPr="00F71658">
        <w:rPr>
          <w:szCs w:val="22"/>
          <w:highlight w:val="yellow"/>
        </w:rPr>
        <w:fldChar w:fldCharType="end"/>
      </w:r>
    </w:p>
    <w:p w14:paraId="17EE97A0" w14:textId="77777777" w:rsidR="004227FF" w:rsidRPr="00F71658" w:rsidRDefault="004227FF" w:rsidP="004227FF">
      <w:pPr>
        <w:pStyle w:val="Outline-1"/>
        <w:numPr>
          <w:ilvl w:val="0"/>
          <w:numId w:val="72"/>
        </w:numPr>
        <w:ind w:left="2160" w:hanging="720"/>
        <w:rPr>
          <w:szCs w:val="22"/>
          <w:highlight w:val="yellow"/>
        </w:rPr>
      </w:pPr>
      <w:r w:rsidRPr="00F71658">
        <w:rPr>
          <w:szCs w:val="22"/>
          <w:highlight w:val="yellow"/>
        </w:rPr>
        <w:t>Aid to Families with Dependent Children (</w:t>
      </w: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AFDC) was converted to block-grant program, Temporary Assistance for Needy Families (TANF) in 1996.</w:t>
      </w:r>
    </w:p>
    <w:p w14:paraId="373B889B" w14:textId="77777777" w:rsidR="004227FF" w:rsidRPr="00F71658" w:rsidRDefault="004227FF" w:rsidP="004227FF">
      <w:pPr>
        <w:pStyle w:val="Outline-1"/>
        <w:numPr>
          <w:ilvl w:val="0"/>
          <w:numId w:val="72"/>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Medicaid was not converted to block grant.</w:t>
      </w:r>
    </w:p>
    <w:p w14:paraId="01F464A0" w14:textId="77777777" w:rsidR="004227FF" w:rsidRPr="00F71658" w:rsidRDefault="004227FF" w:rsidP="004227FF">
      <w:pPr>
        <w:pStyle w:val="Outline-1"/>
        <w:numPr>
          <w:ilvl w:val="0"/>
          <w:numId w:val="72"/>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Federal spending increased—did not decrease; 2006 inflation-adjusted per household spending levels are highest since World War II.</w:t>
      </w:r>
    </w:p>
    <w:p w14:paraId="17C4F816" w14:textId="77777777" w:rsidR="004227FF" w:rsidRPr="00F71658" w:rsidRDefault="004227FF" w:rsidP="004227FF">
      <w:pPr>
        <w:pStyle w:val="Outline-1"/>
        <w:numPr>
          <w:ilvl w:val="0"/>
          <w:numId w:val="72"/>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More, not fewer, rules and regulations overall</w:t>
      </w:r>
    </w:p>
    <w:p w14:paraId="7A6E330A" w14:textId="77777777" w:rsidR="004227FF" w:rsidRPr="00F71658" w:rsidRDefault="004227FF" w:rsidP="004227FF">
      <w:pPr>
        <w:pStyle w:val="Outline-1"/>
        <w:numPr>
          <w:ilvl w:val="0"/>
          <w:numId w:val="72"/>
        </w:numPr>
        <w:ind w:left="216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Little change in congressional preemption of state laws</w:t>
      </w:r>
    </w:p>
    <w:p w14:paraId="70A90FAD" w14:textId="77777777" w:rsidR="004227FF" w:rsidRPr="00F71658" w:rsidRDefault="004227FF" w:rsidP="004227FF">
      <w:pPr>
        <w:pStyle w:val="BodyText1"/>
        <w:numPr>
          <w:ilvl w:val="0"/>
          <w:numId w:val="70"/>
        </w:numPr>
        <w:spacing w:after="0"/>
        <w:ind w:left="1440" w:hanging="720"/>
        <w:rPr>
          <w:szCs w:val="22"/>
          <w:highlight w:val="yellow"/>
        </w:rPr>
      </w:pPr>
      <w:r w:rsidRPr="00F71658">
        <w:rPr>
          <w:szCs w:val="22"/>
          <w:highlight w:val="yellow"/>
        </w:rPr>
        <w:t>By 2011, financial situations of states have changed dramatically.</w:t>
      </w:r>
    </w:p>
    <w:p w14:paraId="20CB423B" w14:textId="77777777" w:rsidR="004227FF" w:rsidRPr="00F71658" w:rsidRDefault="004227FF" w:rsidP="004227FF">
      <w:pPr>
        <w:pStyle w:val="BodyText1"/>
        <w:numPr>
          <w:ilvl w:val="0"/>
          <w:numId w:val="73"/>
        </w:numPr>
        <w:spacing w:after="0"/>
        <w:ind w:left="2160" w:hanging="720"/>
        <w:rPr>
          <w:szCs w:val="22"/>
          <w:highlight w:val="yellow"/>
        </w:rPr>
      </w:pPr>
      <w:r w:rsidRPr="00F71658">
        <w:rPr>
          <w:szCs w:val="22"/>
          <w:highlight w:val="yellow"/>
        </w:rPr>
        <w:t>States face increasing financial pressure to meet pension obligations for public employees.</w:t>
      </w:r>
    </w:p>
    <w:p w14:paraId="30B897F1" w14:textId="77777777" w:rsidR="004227FF" w:rsidRPr="00F71658" w:rsidRDefault="004227FF" w:rsidP="004227FF">
      <w:pPr>
        <w:pStyle w:val="BodyText1"/>
        <w:numPr>
          <w:ilvl w:val="0"/>
          <w:numId w:val="73"/>
        </w:numPr>
        <w:spacing w:after="0"/>
        <w:ind w:left="2160" w:hanging="720"/>
        <w:rPr>
          <w:szCs w:val="22"/>
          <w:highlight w:val="yellow"/>
        </w:rPr>
      </w:pPr>
      <w:r w:rsidRPr="00F71658">
        <w:rPr>
          <w:szCs w:val="22"/>
          <w:highlight w:val="yellow"/>
        </w:rPr>
        <w:t>Several state governors have proposed restricting public unions’ collective bargaining abilities.</w:t>
      </w:r>
    </w:p>
    <w:p w14:paraId="34A9CF78" w14:textId="77777777" w:rsidR="004227FF" w:rsidRPr="00F71658" w:rsidRDefault="004227FF" w:rsidP="004227FF">
      <w:pPr>
        <w:pStyle w:val="BodyText1"/>
        <w:numPr>
          <w:ilvl w:val="0"/>
          <w:numId w:val="73"/>
        </w:numPr>
        <w:spacing w:after="0"/>
        <w:ind w:left="2160" w:hanging="720"/>
        <w:rPr>
          <w:szCs w:val="22"/>
          <w:highlight w:val="yellow"/>
        </w:rPr>
      </w:pPr>
      <w:r w:rsidRPr="00F71658">
        <w:rPr>
          <w:szCs w:val="22"/>
          <w:highlight w:val="yellow"/>
        </w:rPr>
        <w:t>This would allow states to reduce budgets by reducing public employee benefits.</w:t>
      </w:r>
    </w:p>
    <w:p w14:paraId="7188FD0A" w14:textId="77777777" w:rsidR="004227FF" w:rsidRPr="00F71658" w:rsidRDefault="004227FF" w:rsidP="004227FF">
      <w:pPr>
        <w:pStyle w:val="BodyText1"/>
        <w:keepNext/>
        <w:keepLines/>
        <w:numPr>
          <w:ilvl w:val="0"/>
          <w:numId w:val="71"/>
        </w:numPr>
        <w:spacing w:after="0"/>
        <w:ind w:left="1440" w:hanging="720"/>
        <w:rPr>
          <w:szCs w:val="22"/>
          <w:highlight w:val="yellow"/>
        </w:rPr>
      </w:pPr>
      <w:r w:rsidRPr="00F71658">
        <w:rPr>
          <w:szCs w:val="22"/>
          <w:highlight w:val="yellow"/>
        </w:rPr>
        <w:t>The Government Accountability Office has documented extensive duplication of services across federal agencies and between the federal government and state governments.</w:t>
      </w:r>
    </w:p>
    <w:p w14:paraId="2F606FA8" w14:textId="77777777" w:rsidR="004227FF" w:rsidRPr="00F71658" w:rsidRDefault="004227FF" w:rsidP="004227FF">
      <w:pPr>
        <w:pStyle w:val="BodyText1"/>
        <w:keepNext/>
        <w:keepLines/>
        <w:numPr>
          <w:ilvl w:val="0"/>
          <w:numId w:val="74"/>
        </w:numPr>
        <w:spacing w:after="0"/>
        <w:ind w:left="2160" w:hanging="720"/>
        <w:rPr>
          <w:szCs w:val="22"/>
          <w:highlight w:val="yellow"/>
        </w:rPr>
      </w:pPr>
      <w:r w:rsidRPr="00F71658">
        <w:rPr>
          <w:szCs w:val="22"/>
          <w:highlight w:val="yellow"/>
        </w:rPr>
        <w:t>Reduction of duplications could reduce “waste”.</w:t>
      </w:r>
    </w:p>
    <w:p w14:paraId="21A83FCC" w14:textId="77777777" w:rsidR="004227FF" w:rsidRPr="00F71658" w:rsidRDefault="004227FF" w:rsidP="004227FF">
      <w:pPr>
        <w:pStyle w:val="BodyText1"/>
        <w:keepNext/>
        <w:keepLines/>
        <w:numPr>
          <w:ilvl w:val="0"/>
          <w:numId w:val="74"/>
        </w:numPr>
        <w:spacing w:after="0"/>
        <w:ind w:left="2160" w:hanging="720"/>
        <w:rPr>
          <w:szCs w:val="22"/>
          <w:highlight w:val="yellow"/>
        </w:rPr>
      </w:pPr>
      <w:r w:rsidRPr="00F71658">
        <w:rPr>
          <w:szCs w:val="22"/>
          <w:highlight w:val="yellow"/>
        </w:rPr>
        <w:t>Debate rages over definition of what constitutes “waste”.</w:t>
      </w:r>
    </w:p>
    <w:p w14:paraId="4EA43EB0" w14:textId="77777777" w:rsidR="004227FF" w:rsidRPr="00F71658" w:rsidRDefault="004227FF" w:rsidP="004227FF">
      <w:pPr>
        <w:pStyle w:val="Outline-I"/>
        <w:widowControl w:val="0"/>
        <w:spacing w:before="240" w:after="120"/>
        <w:ind w:left="720" w:hanging="720"/>
        <w:rPr>
          <w:color w:val="1F497D"/>
          <w:szCs w:val="22"/>
          <w:highlight w:val="yellow"/>
        </w:rPr>
      </w:pPr>
      <w:proofErr w:type="gramStart"/>
      <w:r w:rsidRPr="00F71658">
        <w:rPr>
          <w:color w:val="1F497D"/>
          <w:szCs w:val="22"/>
          <w:highlight w:val="yellow"/>
        </w:rPr>
        <w:t>IX</w:t>
      </w:r>
      <w:r w:rsidRPr="00F71658">
        <w:rPr>
          <w:color w:val="1F497D"/>
          <w:szCs w:val="22"/>
          <w:highlight w:val="yellow"/>
        </w:rPr>
        <w:fldChar w:fldCharType="begin"/>
      </w:r>
      <w:r w:rsidRPr="00F71658">
        <w:rPr>
          <w:color w:val="1F497D"/>
          <w:szCs w:val="22"/>
          <w:highlight w:val="yellow"/>
        </w:rPr>
        <w:instrText xml:space="preserve"> seq NLA \r 0 \h </w:instrText>
      </w:r>
      <w:r w:rsidRPr="00F71658">
        <w:rPr>
          <w:color w:val="1F497D"/>
          <w:szCs w:val="22"/>
          <w:highlight w:val="yellow"/>
        </w:rPr>
        <w:fldChar w:fldCharType="end"/>
      </w:r>
      <w:r w:rsidRPr="00F71658">
        <w:rPr>
          <w:color w:val="1F497D"/>
          <w:szCs w:val="22"/>
          <w:highlight w:val="yellow"/>
        </w:rPr>
        <w:t>.</w:t>
      </w:r>
      <w:proofErr w:type="gramEnd"/>
      <w:r w:rsidRPr="00F71658">
        <w:rPr>
          <w:color w:val="1F497D"/>
          <w:szCs w:val="22"/>
          <w:highlight w:val="yellow"/>
        </w:rPr>
        <w:tab/>
      </w:r>
      <w:r w:rsidRPr="00F71658">
        <w:rPr>
          <w:color w:val="1F497D"/>
          <w:szCs w:val="22"/>
          <w:highlight w:val="yellow"/>
        </w:rPr>
        <w:fldChar w:fldCharType="begin"/>
      </w:r>
      <w:r w:rsidRPr="00F71658">
        <w:rPr>
          <w:color w:val="1F497D"/>
          <w:szCs w:val="22"/>
          <w:highlight w:val="yellow"/>
        </w:rPr>
        <w:instrText xml:space="preserve"> seq NL1 \r 0 \h </w:instrText>
      </w:r>
      <w:r w:rsidRPr="00F71658">
        <w:rPr>
          <w:color w:val="1F497D"/>
          <w:szCs w:val="22"/>
          <w:highlight w:val="yellow"/>
        </w:rPr>
        <w:fldChar w:fldCharType="end"/>
      </w:r>
      <w:r w:rsidRPr="00F71658">
        <w:rPr>
          <w:color w:val="1F497D"/>
          <w:szCs w:val="22"/>
          <w:highlight w:val="yellow"/>
        </w:rPr>
        <w:t>Congress and Federalism</w:t>
      </w:r>
      <w:r w:rsidRPr="00F71658">
        <w:rPr>
          <w:color w:val="1F497D"/>
          <w:szCs w:val="22"/>
          <w:highlight w:val="yellow"/>
        </w:rPr>
        <w:fldChar w:fldCharType="begin"/>
      </w:r>
      <w:r w:rsidRPr="00F71658">
        <w:rPr>
          <w:color w:val="1F497D"/>
          <w:szCs w:val="22"/>
          <w:highlight w:val="yellow"/>
        </w:rPr>
        <w:instrText xml:space="preserve"> SEQ NL1 \r 0 \h </w:instrText>
      </w:r>
      <w:r w:rsidRPr="00F71658">
        <w:rPr>
          <w:color w:val="1F497D"/>
          <w:szCs w:val="22"/>
          <w:highlight w:val="yellow"/>
        </w:rPr>
        <w:fldChar w:fldCharType="end"/>
      </w:r>
    </w:p>
    <w:p w14:paraId="0E05CE04" w14:textId="77777777" w:rsidR="004227FF" w:rsidRPr="00F71658" w:rsidRDefault="004227FF" w:rsidP="004227FF">
      <w:pPr>
        <w:pStyle w:val="Outline-1"/>
        <w:widowControl w:val="0"/>
        <w:numPr>
          <w:ilvl w:val="0"/>
          <w:numId w:val="75"/>
        </w:numPr>
        <w:ind w:left="144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Congress members represent conflicting constituencies; won’t always agree with governors and mayors.</w:t>
      </w:r>
    </w:p>
    <w:p w14:paraId="540086AA" w14:textId="77777777" w:rsidR="00F71658" w:rsidRPr="00F71658" w:rsidRDefault="004227FF" w:rsidP="00F71658">
      <w:pPr>
        <w:pStyle w:val="Outline-1"/>
        <w:widowControl w:val="0"/>
        <w:numPr>
          <w:ilvl w:val="0"/>
          <w:numId w:val="75"/>
        </w:numPr>
        <w:ind w:left="1440" w:hanging="720"/>
        <w:rPr>
          <w:szCs w:val="22"/>
          <w:highlight w:val="yellow"/>
        </w:rPr>
      </w:pPr>
      <w:r w:rsidRPr="00F71658">
        <w:rPr>
          <w:szCs w:val="22"/>
          <w:highlight w:val="yellow"/>
        </w:rPr>
        <w:fldChar w:fldCharType="begin"/>
      </w:r>
      <w:r w:rsidRPr="00F71658">
        <w:rPr>
          <w:szCs w:val="22"/>
          <w:highlight w:val="yellow"/>
        </w:rPr>
        <w:instrText xml:space="preserve"> seq NL_a \r 0 \h </w:instrText>
      </w:r>
      <w:r w:rsidRPr="00F71658">
        <w:rPr>
          <w:szCs w:val="22"/>
          <w:highlight w:val="yellow"/>
        </w:rPr>
        <w:fldChar w:fldCharType="end"/>
      </w:r>
      <w:r w:rsidRPr="00F71658">
        <w:rPr>
          <w:szCs w:val="22"/>
          <w:highlight w:val="yellow"/>
        </w:rPr>
        <w:t>Parties once linked legislators to local groups; their erosion increases political competition,</w:t>
      </w:r>
    </w:p>
    <w:p w14:paraId="02F1657B" w14:textId="77777777" w:rsidR="00F71658" w:rsidRPr="00F71658" w:rsidRDefault="00F71658" w:rsidP="00F71658">
      <w:pPr>
        <w:pStyle w:val="BodyText1"/>
        <w:rPr>
          <w:szCs w:val="22"/>
          <w:highlight w:val="yellow"/>
        </w:rPr>
      </w:pPr>
    </w:p>
    <w:p w14:paraId="76D957CE" w14:textId="77777777" w:rsidR="00F71658" w:rsidRPr="00F71658" w:rsidRDefault="00F71658" w:rsidP="00924B5F">
      <w:pPr>
        <w:pStyle w:val="Outline-1"/>
        <w:widowControl w:val="0"/>
        <w:numPr>
          <w:ilvl w:val="0"/>
          <w:numId w:val="79"/>
        </w:numPr>
        <w:rPr>
          <w:szCs w:val="22"/>
        </w:rPr>
      </w:pPr>
      <w:r w:rsidRPr="00F71658">
        <w:rPr>
          <w:szCs w:val="22"/>
        </w:rPr>
        <w:t>Other Information:</w:t>
      </w:r>
    </w:p>
    <w:p w14:paraId="7AA41FF2" w14:textId="77777777" w:rsidR="00F71658" w:rsidRPr="00F71658" w:rsidRDefault="00F71658" w:rsidP="00924B5F">
      <w:pPr>
        <w:pStyle w:val="Outline-1"/>
        <w:widowControl w:val="0"/>
        <w:numPr>
          <w:ilvl w:val="1"/>
          <w:numId w:val="79"/>
        </w:numPr>
        <w:rPr>
          <w:szCs w:val="22"/>
        </w:rPr>
      </w:pPr>
      <w:r w:rsidRPr="00F71658">
        <w:rPr>
          <w:szCs w:val="22"/>
        </w:rPr>
        <w:t>Requirements and Sanctions</w:t>
      </w:r>
    </w:p>
    <w:p w14:paraId="4363F5B7" w14:textId="77777777" w:rsidR="00F71658" w:rsidRPr="00F71658" w:rsidRDefault="00F71658" w:rsidP="00924B5F">
      <w:pPr>
        <w:pStyle w:val="Outline-1"/>
        <w:widowControl w:val="0"/>
        <w:numPr>
          <w:ilvl w:val="2"/>
          <w:numId w:val="79"/>
        </w:numPr>
        <w:rPr>
          <w:szCs w:val="22"/>
        </w:rPr>
      </w:pPr>
      <w:r w:rsidRPr="00F71658">
        <w:rPr>
          <w:szCs w:val="22"/>
        </w:rPr>
        <w:t>Crosscutting Requirements</w:t>
      </w:r>
    </w:p>
    <w:p w14:paraId="729B92D4" w14:textId="77777777" w:rsidR="00F71658" w:rsidRPr="00F71658" w:rsidRDefault="00F71658" w:rsidP="00924B5F">
      <w:pPr>
        <w:pStyle w:val="Outline-1"/>
        <w:widowControl w:val="0"/>
        <w:numPr>
          <w:ilvl w:val="3"/>
          <w:numId w:val="79"/>
        </w:numPr>
        <w:rPr>
          <w:szCs w:val="22"/>
        </w:rPr>
      </w:pPr>
      <w:r w:rsidRPr="00F71658">
        <w:rPr>
          <w:szCs w:val="22"/>
        </w:rPr>
        <w:t>Attached to almost all federal grants</w:t>
      </w:r>
    </w:p>
    <w:p w14:paraId="4469FF74" w14:textId="77777777" w:rsidR="00F71658" w:rsidRPr="00F71658" w:rsidRDefault="00F71658" w:rsidP="00924B5F">
      <w:pPr>
        <w:pStyle w:val="Outline-1"/>
        <w:widowControl w:val="0"/>
        <w:numPr>
          <w:ilvl w:val="3"/>
          <w:numId w:val="79"/>
        </w:numPr>
        <w:rPr>
          <w:szCs w:val="22"/>
        </w:rPr>
      </w:pPr>
      <w:r w:rsidRPr="00F71658">
        <w:rPr>
          <w:szCs w:val="22"/>
        </w:rPr>
        <w:t>Pertain to nondiscrimination, environmental protection, planning and coordination, labor standards and public access to government information.</w:t>
      </w:r>
    </w:p>
    <w:p w14:paraId="7534A3C4" w14:textId="77777777" w:rsidR="00F71658" w:rsidRPr="00F71658" w:rsidRDefault="00F71658" w:rsidP="00924B5F">
      <w:pPr>
        <w:pStyle w:val="Outline-1"/>
        <w:widowControl w:val="0"/>
        <w:numPr>
          <w:ilvl w:val="3"/>
          <w:numId w:val="79"/>
        </w:numPr>
        <w:rPr>
          <w:szCs w:val="22"/>
        </w:rPr>
      </w:pPr>
      <w:r w:rsidRPr="00F71658">
        <w:rPr>
          <w:szCs w:val="22"/>
        </w:rPr>
        <w:t>Today there are 60 crosscutting requirements</w:t>
      </w:r>
    </w:p>
    <w:p w14:paraId="39507549" w14:textId="77777777" w:rsidR="00F71658" w:rsidRPr="00F71658" w:rsidRDefault="00F71658" w:rsidP="00924B5F">
      <w:pPr>
        <w:pStyle w:val="Outline-1"/>
        <w:widowControl w:val="0"/>
        <w:numPr>
          <w:ilvl w:val="3"/>
          <w:numId w:val="79"/>
        </w:numPr>
        <w:rPr>
          <w:szCs w:val="22"/>
        </w:rPr>
      </w:pPr>
      <w:r w:rsidRPr="00F71658">
        <w:rPr>
          <w:szCs w:val="22"/>
        </w:rPr>
        <w:t>They are requirements that “cut across” all grants</w:t>
      </w:r>
    </w:p>
    <w:p w14:paraId="2AE15BA6" w14:textId="77777777" w:rsidR="00F71658" w:rsidRPr="00F71658" w:rsidRDefault="00F71658" w:rsidP="00924B5F">
      <w:pPr>
        <w:pStyle w:val="Outline-1"/>
        <w:widowControl w:val="0"/>
        <w:numPr>
          <w:ilvl w:val="2"/>
          <w:numId w:val="79"/>
        </w:numPr>
        <w:rPr>
          <w:szCs w:val="22"/>
        </w:rPr>
      </w:pPr>
      <w:r w:rsidRPr="00F71658">
        <w:rPr>
          <w:szCs w:val="22"/>
        </w:rPr>
        <w:t>Crossover Sanctions</w:t>
      </w:r>
    </w:p>
    <w:p w14:paraId="26D24068" w14:textId="77777777" w:rsidR="00F71658" w:rsidRPr="00F71658" w:rsidRDefault="00F71658" w:rsidP="00924B5F">
      <w:pPr>
        <w:pStyle w:val="Outline-1"/>
        <w:widowControl w:val="0"/>
        <w:numPr>
          <w:ilvl w:val="3"/>
          <w:numId w:val="79"/>
        </w:numPr>
        <w:rPr>
          <w:szCs w:val="22"/>
        </w:rPr>
      </w:pPr>
      <w:r w:rsidRPr="00F71658">
        <w:rPr>
          <w:szCs w:val="22"/>
        </w:rPr>
        <w:t>These impose national sanctions or penalties in one area to influence state or local policy in another area</w:t>
      </w:r>
    </w:p>
    <w:p w14:paraId="6D208158" w14:textId="00A8BC71" w:rsidR="00F71658" w:rsidRPr="00F71658" w:rsidRDefault="00F71658" w:rsidP="00924B5F">
      <w:pPr>
        <w:pStyle w:val="Outline-1"/>
        <w:widowControl w:val="0"/>
        <w:numPr>
          <w:ilvl w:val="3"/>
          <w:numId w:val="79"/>
        </w:numPr>
        <w:rPr>
          <w:szCs w:val="22"/>
        </w:rPr>
      </w:pPr>
      <w:r w:rsidRPr="00F71658">
        <w:rPr>
          <w:szCs w:val="22"/>
        </w:rPr>
        <w:t>Drinking age and highway monies ar</w:t>
      </w:r>
      <w:r w:rsidR="00824DDD">
        <w:rPr>
          <w:szCs w:val="22"/>
        </w:rPr>
        <w:t xml:space="preserve">e an example </w:t>
      </w:r>
      <w:r w:rsidRPr="00F71658">
        <w:rPr>
          <w:szCs w:val="22"/>
        </w:rPr>
        <w:t xml:space="preserve"> </w:t>
      </w:r>
    </w:p>
    <w:p w14:paraId="3F42027B" w14:textId="77777777" w:rsidR="00F71658" w:rsidRPr="00F71658" w:rsidRDefault="00F71658" w:rsidP="00924B5F">
      <w:pPr>
        <w:pStyle w:val="Outline-1"/>
        <w:widowControl w:val="0"/>
        <w:numPr>
          <w:ilvl w:val="3"/>
          <w:numId w:val="79"/>
        </w:numPr>
        <w:rPr>
          <w:szCs w:val="22"/>
        </w:rPr>
      </w:pPr>
      <w:r w:rsidRPr="00F71658">
        <w:rPr>
          <w:szCs w:val="22"/>
        </w:rPr>
        <w:t>In 1996, the health and Human Services issued a ruling threatening states with loss of federal grants to fight drug and alcohol abuse unless the reduced access to cigarettes by teens</w:t>
      </w:r>
    </w:p>
    <w:p w14:paraId="2B57277C" w14:textId="77777777" w:rsidR="00F71658" w:rsidRPr="00F71658" w:rsidRDefault="00F71658" w:rsidP="00924B5F">
      <w:pPr>
        <w:pStyle w:val="Outline-1"/>
        <w:widowControl w:val="0"/>
        <w:numPr>
          <w:ilvl w:val="1"/>
          <w:numId w:val="79"/>
        </w:numPr>
        <w:rPr>
          <w:szCs w:val="22"/>
        </w:rPr>
      </w:pPr>
      <w:r w:rsidRPr="00F71658">
        <w:rPr>
          <w:szCs w:val="22"/>
        </w:rPr>
        <w:t>Other issues that promote devolution</w:t>
      </w:r>
    </w:p>
    <w:p w14:paraId="16E1A948" w14:textId="77777777" w:rsidR="00F71658" w:rsidRPr="00F71658" w:rsidRDefault="00F71658" w:rsidP="00924B5F">
      <w:pPr>
        <w:pStyle w:val="Outline-1"/>
        <w:widowControl w:val="0"/>
        <w:numPr>
          <w:ilvl w:val="2"/>
          <w:numId w:val="79"/>
        </w:numPr>
        <w:rPr>
          <w:szCs w:val="22"/>
        </w:rPr>
      </w:pPr>
      <w:r w:rsidRPr="00F71658">
        <w:rPr>
          <w:szCs w:val="22"/>
        </w:rPr>
        <w:t>The rise of deficits and deficit reduction programs led by Congresses with Republican majorities</w:t>
      </w:r>
    </w:p>
    <w:p w14:paraId="2EDA97AC" w14:textId="77777777" w:rsidR="00F71658" w:rsidRPr="00F71658" w:rsidRDefault="00F71658" w:rsidP="00924B5F">
      <w:pPr>
        <w:pStyle w:val="Outline-1"/>
        <w:widowControl w:val="0"/>
        <w:numPr>
          <w:ilvl w:val="2"/>
          <w:numId w:val="79"/>
        </w:numPr>
        <w:rPr>
          <w:szCs w:val="22"/>
        </w:rPr>
      </w:pPr>
      <w:r w:rsidRPr="00F71658">
        <w:rPr>
          <w:szCs w:val="22"/>
        </w:rPr>
        <w:t>Welfare and Medicaid (two block grant programs that were not created to be just that)</w:t>
      </w:r>
    </w:p>
    <w:p w14:paraId="701DB543" w14:textId="77777777" w:rsidR="00F71658" w:rsidRPr="00F71658" w:rsidRDefault="00F71658" w:rsidP="00924B5F">
      <w:pPr>
        <w:pStyle w:val="Outline-1"/>
        <w:widowControl w:val="0"/>
        <w:numPr>
          <w:ilvl w:val="2"/>
          <w:numId w:val="79"/>
        </w:numPr>
        <w:rPr>
          <w:szCs w:val="22"/>
        </w:rPr>
      </w:pPr>
      <w:r w:rsidRPr="00F71658">
        <w:rPr>
          <w:szCs w:val="22"/>
        </w:rPr>
        <w:t>Other important activities that are given to the states (as a general rule)</w:t>
      </w:r>
    </w:p>
    <w:p w14:paraId="62A74B1B" w14:textId="77777777" w:rsidR="00F71658" w:rsidRPr="00F71658" w:rsidRDefault="00F71658" w:rsidP="00924B5F">
      <w:pPr>
        <w:pStyle w:val="Outline-1"/>
        <w:widowControl w:val="0"/>
        <w:numPr>
          <w:ilvl w:val="3"/>
          <w:numId w:val="79"/>
        </w:numPr>
        <w:rPr>
          <w:szCs w:val="22"/>
        </w:rPr>
      </w:pPr>
      <w:r w:rsidRPr="00F71658">
        <w:rPr>
          <w:szCs w:val="22"/>
        </w:rPr>
        <w:t>Public education</w:t>
      </w:r>
    </w:p>
    <w:p w14:paraId="12764B7E" w14:textId="77777777" w:rsidR="00F71658" w:rsidRPr="00F71658" w:rsidRDefault="00F71658" w:rsidP="00924B5F">
      <w:pPr>
        <w:pStyle w:val="Outline-1"/>
        <w:widowControl w:val="0"/>
        <w:numPr>
          <w:ilvl w:val="3"/>
          <w:numId w:val="79"/>
        </w:numPr>
        <w:rPr>
          <w:szCs w:val="22"/>
        </w:rPr>
      </w:pPr>
      <w:r w:rsidRPr="00F71658">
        <w:rPr>
          <w:szCs w:val="22"/>
        </w:rPr>
        <w:t>Law enforcement and criminal justice</w:t>
      </w:r>
    </w:p>
    <w:p w14:paraId="673D3CCC" w14:textId="77777777" w:rsidR="00F71658" w:rsidRPr="00F71658" w:rsidRDefault="00F71658" w:rsidP="00924B5F">
      <w:pPr>
        <w:pStyle w:val="Outline-1"/>
        <w:widowControl w:val="0"/>
        <w:numPr>
          <w:ilvl w:val="3"/>
          <w:numId w:val="79"/>
        </w:numPr>
        <w:rPr>
          <w:szCs w:val="22"/>
        </w:rPr>
      </w:pPr>
      <w:r w:rsidRPr="00F71658">
        <w:rPr>
          <w:szCs w:val="22"/>
        </w:rPr>
        <w:t>Health and hospitals</w:t>
      </w:r>
    </w:p>
    <w:p w14:paraId="1275D59F" w14:textId="77777777" w:rsidR="00F71658" w:rsidRPr="00F71658" w:rsidRDefault="00F71658" w:rsidP="00924B5F">
      <w:pPr>
        <w:pStyle w:val="Outline-1"/>
        <w:widowControl w:val="0"/>
        <w:numPr>
          <w:ilvl w:val="3"/>
          <w:numId w:val="79"/>
        </w:numPr>
        <w:rPr>
          <w:szCs w:val="22"/>
        </w:rPr>
      </w:pPr>
      <w:r w:rsidRPr="00F71658">
        <w:rPr>
          <w:szCs w:val="22"/>
        </w:rPr>
        <w:t>Roads and highways</w:t>
      </w:r>
    </w:p>
    <w:p w14:paraId="55F391B7" w14:textId="77777777" w:rsidR="00F71658" w:rsidRPr="00F71658" w:rsidRDefault="00F71658" w:rsidP="00924B5F">
      <w:pPr>
        <w:pStyle w:val="Outline-1"/>
        <w:widowControl w:val="0"/>
        <w:numPr>
          <w:ilvl w:val="3"/>
          <w:numId w:val="79"/>
        </w:numPr>
        <w:rPr>
          <w:szCs w:val="22"/>
        </w:rPr>
      </w:pPr>
      <w:r w:rsidRPr="00F71658">
        <w:rPr>
          <w:szCs w:val="22"/>
        </w:rPr>
        <w:t>Public welfare</w:t>
      </w:r>
    </w:p>
    <w:p w14:paraId="639400F4" w14:textId="77777777" w:rsidR="00F71658" w:rsidRPr="00F71658" w:rsidRDefault="00F71658" w:rsidP="00924B5F">
      <w:pPr>
        <w:pStyle w:val="Outline-1"/>
        <w:widowControl w:val="0"/>
        <w:numPr>
          <w:ilvl w:val="3"/>
          <w:numId w:val="79"/>
        </w:numPr>
        <w:rPr>
          <w:szCs w:val="22"/>
        </w:rPr>
      </w:pPr>
      <w:r w:rsidRPr="00F71658">
        <w:rPr>
          <w:szCs w:val="22"/>
        </w:rPr>
        <w:t>Control over the use of public land and water supplies</w:t>
      </w:r>
    </w:p>
    <w:p w14:paraId="00AA5A24" w14:textId="77777777" w:rsidR="00F71658" w:rsidRPr="00F71658" w:rsidRDefault="00F71658" w:rsidP="00924B5F">
      <w:pPr>
        <w:pStyle w:val="Outline-1"/>
        <w:widowControl w:val="0"/>
        <w:numPr>
          <w:ilvl w:val="1"/>
          <w:numId w:val="79"/>
        </w:numPr>
        <w:rPr>
          <w:szCs w:val="22"/>
        </w:rPr>
      </w:pPr>
      <w:r w:rsidRPr="00F71658">
        <w:rPr>
          <w:szCs w:val="22"/>
        </w:rPr>
        <w:t>Other avenues states use (to promote devolution and a direct democracy)</w:t>
      </w:r>
    </w:p>
    <w:p w14:paraId="12E47FF9" w14:textId="77777777" w:rsidR="00F71658" w:rsidRPr="00F71658" w:rsidRDefault="00F71658" w:rsidP="00924B5F">
      <w:pPr>
        <w:pStyle w:val="Outline-1"/>
        <w:widowControl w:val="0"/>
        <w:numPr>
          <w:ilvl w:val="2"/>
          <w:numId w:val="79"/>
        </w:numPr>
        <w:rPr>
          <w:szCs w:val="22"/>
        </w:rPr>
      </w:pPr>
      <w:r w:rsidRPr="00F71658">
        <w:rPr>
          <w:szCs w:val="22"/>
        </w:rPr>
        <w:t>Initiatives – allows voters to place state legislative measures directly on voting ballots</w:t>
      </w:r>
    </w:p>
    <w:p w14:paraId="7E156F65" w14:textId="77777777" w:rsidR="00F71658" w:rsidRPr="00F71658" w:rsidRDefault="00F71658" w:rsidP="00924B5F">
      <w:pPr>
        <w:pStyle w:val="Outline-1"/>
        <w:widowControl w:val="0"/>
        <w:numPr>
          <w:ilvl w:val="2"/>
          <w:numId w:val="79"/>
        </w:numPr>
        <w:rPr>
          <w:szCs w:val="22"/>
        </w:rPr>
      </w:pPr>
      <w:r w:rsidRPr="00F71658">
        <w:rPr>
          <w:szCs w:val="22"/>
        </w:rPr>
        <w:t>Referendums – enable voters to reject a measure adopted by the state legislature</w:t>
      </w:r>
    </w:p>
    <w:p w14:paraId="2FD02744" w14:textId="77777777" w:rsidR="00F71658" w:rsidRPr="00F71658" w:rsidRDefault="00F71658" w:rsidP="00924B5F">
      <w:pPr>
        <w:pStyle w:val="Outline-1"/>
        <w:widowControl w:val="0"/>
        <w:numPr>
          <w:ilvl w:val="1"/>
          <w:numId w:val="79"/>
        </w:numPr>
        <w:rPr>
          <w:szCs w:val="22"/>
        </w:rPr>
      </w:pPr>
      <w:r w:rsidRPr="00F71658">
        <w:rPr>
          <w:szCs w:val="22"/>
        </w:rPr>
        <w:t>Other forms of devolution</w:t>
      </w:r>
    </w:p>
    <w:p w14:paraId="4DED5A09" w14:textId="77777777" w:rsidR="00F71658" w:rsidRPr="00F71658" w:rsidRDefault="00F71658" w:rsidP="00924B5F">
      <w:pPr>
        <w:pStyle w:val="Outline-1"/>
        <w:widowControl w:val="0"/>
        <w:numPr>
          <w:ilvl w:val="2"/>
          <w:numId w:val="79"/>
        </w:numPr>
        <w:rPr>
          <w:szCs w:val="22"/>
        </w:rPr>
      </w:pPr>
      <w:r w:rsidRPr="00F71658">
        <w:rPr>
          <w:szCs w:val="22"/>
        </w:rPr>
        <w:t>Second-order devolution – a flow of power and responsibility from the states to the local governments</w:t>
      </w:r>
    </w:p>
    <w:p w14:paraId="45768A09" w14:textId="77777777" w:rsidR="00F71658" w:rsidRPr="00F71658" w:rsidRDefault="00F71658" w:rsidP="00924B5F">
      <w:pPr>
        <w:pStyle w:val="Outline-1"/>
        <w:widowControl w:val="0"/>
        <w:numPr>
          <w:ilvl w:val="2"/>
          <w:numId w:val="79"/>
        </w:numPr>
        <w:rPr>
          <w:szCs w:val="22"/>
        </w:rPr>
      </w:pPr>
      <w:r w:rsidRPr="00F71658">
        <w:rPr>
          <w:szCs w:val="22"/>
        </w:rPr>
        <w:t>Third-order devolution – the increased role of nonprofit organizations and private groups in policy implementation.</w:t>
      </w:r>
    </w:p>
    <w:p w14:paraId="7D8769A6" w14:textId="77777777" w:rsidR="00F71658" w:rsidRPr="00F71658" w:rsidRDefault="00F71658" w:rsidP="00924B5F">
      <w:pPr>
        <w:pStyle w:val="Outline-1"/>
        <w:widowControl w:val="0"/>
        <w:numPr>
          <w:ilvl w:val="0"/>
          <w:numId w:val="79"/>
        </w:numPr>
        <w:rPr>
          <w:szCs w:val="22"/>
        </w:rPr>
      </w:pPr>
      <w:r w:rsidRPr="00F71658">
        <w:rPr>
          <w:szCs w:val="22"/>
        </w:rPr>
        <w:t>Safeguards for States</w:t>
      </w:r>
    </w:p>
    <w:p w14:paraId="22949083" w14:textId="77777777" w:rsidR="00F71658" w:rsidRPr="00F71658" w:rsidRDefault="00F71658" w:rsidP="00924B5F">
      <w:pPr>
        <w:pStyle w:val="Outline-1"/>
        <w:widowControl w:val="0"/>
        <w:numPr>
          <w:ilvl w:val="1"/>
          <w:numId w:val="79"/>
        </w:numPr>
        <w:rPr>
          <w:szCs w:val="22"/>
        </w:rPr>
      </w:pPr>
      <w:r w:rsidRPr="00F71658">
        <w:rPr>
          <w:szCs w:val="22"/>
        </w:rPr>
        <w:t>Full Faith and Credit Clause (page A11)</w:t>
      </w:r>
    </w:p>
    <w:p w14:paraId="5160D00A" w14:textId="77777777" w:rsidR="00F71658" w:rsidRPr="00F71658" w:rsidRDefault="00F71658" w:rsidP="00924B5F">
      <w:pPr>
        <w:pStyle w:val="Outline-1"/>
        <w:widowControl w:val="0"/>
        <w:numPr>
          <w:ilvl w:val="2"/>
          <w:numId w:val="79"/>
        </w:numPr>
        <w:rPr>
          <w:szCs w:val="22"/>
        </w:rPr>
      </w:pPr>
      <w:r w:rsidRPr="00F71658">
        <w:rPr>
          <w:szCs w:val="22"/>
        </w:rPr>
        <w:t>Located in Article IV, Section I</w:t>
      </w:r>
    </w:p>
    <w:p w14:paraId="15B52877" w14:textId="77777777" w:rsidR="00F71658" w:rsidRPr="00F71658" w:rsidRDefault="00F71658" w:rsidP="00924B5F">
      <w:pPr>
        <w:pStyle w:val="Outline-1"/>
        <w:widowControl w:val="0"/>
        <w:numPr>
          <w:ilvl w:val="2"/>
          <w:numId w:val="79"/>
        </w:numPr>
        <w:rPr>
          <w:szCs w:val="22"/>
        </w:rPr>
      </w:pPr>
      <w:r w:rsidRPr="00F71658">
        <w:rPr>
          <w:szCs w:val="22"/>
        </w:rPr>
        <w:t>Requires each state to formally recognize the documents and judgments handed down by courts in other states.</w:t>
      </w:r>
    </w:p>
    <w:p w14:paraId="2DE69B9F" w14:textId="61DE24A3" w:rsidR="00F71658" w:rsidRPr="00F71658" w:rsidRDefault="00F71658" w:rsidP="00924B5F">
      <w:pPr>
        <w:pStyle w:val="Outline-1"/>
        <w:widowControl w:val="0"/>
        <w:numPr>
          <w:ilvl w:val="2"/>
          <w:numId w:val="79"/>
        </w:numPr>
        <w:rPr>
          <w:szCs w:val="22"/>
        </w:rPr>
      </w:pPr>
      <w:r w:rsidRPr="00F71658">
        <w:rPr>
          <w:szCs w:val="22"/>
        </w:rPr>
        <w:t>This helps coalesce (combine) the state laws under a national umbrella</w:t>
      </w:r>
    </w:p>
    <w:p w14:paraId="02ECEDEB" w14:textId="77777777" w:rsidR="00F71658" w:rsidRPr="00F71658" w:rsidRDefault="00F71658" w:rsidP="00924B5F">
      <w:pPr>
        <w:numPr>
          <w:ilvl w:val="1"/>
          <w:numId w:val="79"/>
        </w:numPr>
        <w:rPr>
          <w:szCs w:val="22"/>
        </w:rPr>
      </w:pPr>
      <w:r w:rsidRPr="00F71658">
        <w:rPr>
          <w:szCs w:val="22"/>
        </w:rPr>
        <w:t>Privileges and Immunities Clause (page 11)</w:t>
      </w:r>
    </w:p>
    <w:p w14:paraId="56700AF7" w14:textId="77777777" w:rsidR="00F71658" w:rsidRPr="00F71658" w:rsidRDefault="00F71658" w:rsidP="00924B5F">
      <w:pPr>
        <w:numPr>
          <w:ilvl w:val="2"/>
          <w:numId w:val="79"/>
        </w:numPr>
        <w:rPr>
          <w:szCs w:val="22"/>
        </w:rPr>
      </w:pPr>
      <w:r w:rsidRPr="00F71658">
        <w:rPr>
          <w:szCs w:val="22"/>
        </w:rPr>
        <w:t>Located in Article IV, Section 2</w:t>
      </w:r>
    </w:p>
    <w:p w14:paraId="23618139" w14:textId="77777777" w:rsidR="00F71658" w:rsidRPr="00F71658" w:rsidRDefault="00F71658" w:rsidP="00924B5F">
      <w:pPr>
        <w:numPr>
          <w:ilvl w:val="2"/>
          <w:numId w:val="79"/>
        </w:numPr>
        <w:rPr>
          <w:szCs w:val="22"/>
        </w:rPr>
      </w:pPr>
      <w:r w:rsidRPr="00F71658">
        <w:rPr>
          <w:szCs w:val="22"/>
        </w:rPr>
        <w:t>Unifies the states by assuring that all citizens are treated equally when they travel from state to state</w:t>
      </w:r>
    </w:p>
    <w:p w14:paraId="6EA729DE" w14:textId="77777777" w:rsidR="00F71658" w:rsidRPr="00F71658" w:rsidRDefault="00F71658" w:rsidP="00924B5F">
      <w:pPr>
        <w:numPr>
          <w:ilvl w:val="1"/>
          <w:numId w:val="79"/>
        </w:numPr>
        <w:rPr>
          <w:szCs w:val="22"/>
        </w:rPr>
      </w:pPr>
      <w:r w:rsidRPr="00F71658">
        <w:rPr>
          <w:szCs w:val="22"/>
        </w:rPr>
        <w:t>Extradition (page A11)</w:t>
      </w:r>
    </w:p>
    <w:p w14:paraId="1DFE1267" w14:textId="77777777" w:rsidR="00F71658" w:rsidRPr="00F71658" w:rsidRDefault="00F71658" w:rsidP="00924B5F">
      <w:pPr>
        <w:numPr>
          <w:ilvl w:val="2"/>
          <w:numId w:val="79"/>
        </w:numPr>
        <w:rPr>
          <w:szCs w:val="22"/>
        </w:rPr>
      </w:pPr>
      <w:r w:rsidRPr="00F71658">
        <w:rPr>
          <w:szCs w:val="22"/>
        </w:rPr>
        <w:t>Located in Article IV, Section 2</w:t>
      </w:r>
    </w:p>
    <w:p w14:paraId="3714AA7F" w14:textId="77777777" w:rsidR="00F71658" w:rsidRPr="00F71658" w:rsidRDefault="00F71658" w:rsidP="00924B5F">
      <w:pPr>
        <w:numPr>
          <w:ilvl w:val="2"/>
          <w:numId w:val="79"/>
        </w:numPr>
        <w:rPr>
          <w:szCs w:val="22"/>
        </w:rPr>
      </w:pPr>
      <w:r w:rsidRPr="00F71658">
        <w:rPr>
          <w:szCs w:val="22"/>
        </w:rPr>
        <w:t>Requires the return (extradition) of fugitive criminals arrested in one state to the state in which the crime was committed for prosecution, although it has developed as a discretionary (unrestricted) decision</w:t>
      </w:r>
    </w:p>
    <w:p w14:paraId="6CC82573" w14:textId="77777777" w:rsidR="00F71658" w:rsidRPr="00F71658" w:rsidRDefault="00F71658" w:rsidP="00F71658">
      <w:pPr>
        <w:pStyle w:val="BodyText1"/>
        <w:rPr>
          <w:szCs w:val="22"/>
        </w:rPr>
      </w:pPr>
    </w:p>
    <w:p w14:paraId="5FCDA3C3" w14:textId="77777777" w:rsidR="00F71658" w:rsidRPr="00F71658" w:rsidRDefault="00F71658" w:rsidP="00F71658">
      <w:pPr>
        <w:pStyle w:val="BodyText1"/>
        <w:rPr>
          <w:szCs w:val="22"/>
        </w:rPr>
      </w:pPr>
    </w:p>
    <w:p w14:paraId="15405370" w14:textId="77777777" w:rsidR="00F71658" w:rsidRPr="00F71658" w:rsidRDefault="00F71658" w:rsidP="00F71658">
      <w:pPr>
        <w:pStyle w:val="BodyText1"/>
        <w:rPr>
          <w:szCs w:val="22"/>
        </w:rPr>
      </w:pPr>
    </w:p>
    <w:p w14:paraId="183A36EF" w14:textId="77777777" w:rsidR="00F71658" w:rsidRPr="00F71658" w:rsidRDefault="00F71658" w:rsidP="00F71658">
      <w:pPr>
        <w:rPr>
          <w:szCs w:val="22"/>
        </w:rPr>
      </w:pPr>
    </w:p>
    <w:p w14:paraId="48D5B956" w14:textId="4733D1C8" w:rsidR="00F71658" w:rsidRDefault="00F71658">
      <w:pPr>
        <w:rPr>
          <w:szCs w:val="22"/>
        </w:rPr>
      </w:pPr>
    </w:p>
    <w:p w14:paraId="699ED4BB" w14:textId="77777777" w:rsidR="00FD571F" w:rsidRDefault="00FD571F">
      <w:pPr>
        <w:rPr>
          <w:szCs w:val="22"/>
        </w:rPr>
      </w:pPr>
    </w:p>
    <w:p w14:paraId="0D53F097" w14:textId="77777777" w:rsidR="00FD571F" w:rsidRDefault="00FD571F">
      <w:pPr>
        <w:rPr>
          <w:szCs w:val="22"/>
        </w:rPr>
      </w:pPr>
    </w:p>
    <w:p w14:paraId="68417E7C" w14:textId="77777777" w:rsidR="00FD571F" w:rsidRDefault="00FD571F">
      <w:pPr>
        <w:rPr>
          <w:szCs w:val="22"/>
        </w:rPr>
      </w:pPr>
    </w:p>
    <w:p w14:paraId="339E4CA4" w14:textId="77777777" w:rsidR="00FD571F" w:rsidRDefault="00FD571F">
      <w:pPr>
        <w:rPr>
          <w:szCs w:val="22"/>
        </w:rPr>
      </w:pPr>
    </w:p>
    <w:p w14:paraId="5AEEF124" w14:textId="77777777" w:rsidR="00FD571F" w:rsidRDefault="00FD571F">
      <w:pPr>
        <w:rPr>
          <w:szCs w:val="22"/>
        </w:rPr>
      </w:pPr>
    </w:p>
    <w:p w14:paraId="1BA5C972" w14:textId="77777777" w:rsidR="00FD571F" w:rsidRDefault="00FD571F">
      <w:pPr>
        <w:rPr>
          <w:szCs w:val="22"/>
        </w:rPr>
      </w:pPr>
    </w:p>
    <w:p w14:paraId="422DEC50" w14:textId="77777777" w:rsidR="00FD571F" w:rsidRDefault="00FD571F">
      <w:pPr>
        <w:rPr>
          <w:szCs w:val="22"/>
        </w:rPr>
      </w:pPr>
    </w:p>
    <w:p w14:paraId="76CF80FE" w14:textId="77777777" w:rsidR="00FD571F" w:rsidRDefault="00FD571F">
      <w:pPr>
        <w:rPr>
          <w:szCs w:val="22"/>
        </w:rPr>
      </w:pPr>
    </w:p>
    <w:p w14:paraId="11947880" w14:textId="77777777" w:rsidR="00FD571F" w:rsidRDefault="00FD571F">
      <w:pPr>
        <w:rPr>
          <w:szCs w:val="22"/>
        </w:rPr>
      </w:pPr>
    </w:p>
    <w:p w14:paraId="07DF9375" w14:textId="77777777" w:rsidR="00FD571F" w:rsidRDefault="00FD571F">
      <w:pPr>
        <w:rPr>
          <w:szCs w:val="22"/>
        </w:rPr>
      </w:pPr>
    </w:p>
    <w:p w14:paraId="27289186" w14:textId="77777777" w:rsidR="00FD571F" w:rsidRDefault="00FD571F">
      <w:pPr>
        <w:rPr>
          <w:szCs w:val="22"/>
        </w:rPr>
      </w:pPr>
    </w:p>
    <w:p w14:paraId="5A6386FD" w14:textId="77777777" w:rsidR="00FD571F" w:rsidRDefault="00FD571F">
      <w:pPr>
        <w:rPr>
          <w:szCs w:val="22"/>
        </w:rPr>
      </w:pPr>
    </w:p>
    <w:p w14:paraId="373E726D" w14:textId="77777777" w:rsidR="00FD571F" w:rsidRDefault="00FD571F">
      <w:pPr>
        <w:rPr>
          <w:szCs w:val="22"/>
        </w:rPr>
      </w:pPr>
    </w:p>
    <w:p w14:paraId="71B88341" w14:textId="77777777" w:rsidR="00FD571F" w:rsidRDefault="00FD571F">
      <w:pPr>
        <w:rPr>
          <w:szCs w:val="22"/>
        </w:rPr>
      </w:pPr>
    </w:p>
    <w:p w14:paraId="4E9055A4" w14:textId="77777777" w:rsidR="00FD571F" w:rsidRDefault="00FD571F">
      <w:pPr>
        <w:rPr>
          <w:szCs w:val="22"/>
        </w:rPr>
      </w:pPr>
    </w:p>
    <w:p w14:paraId="12324654" w14:textId="77777777" w:rsidR="00FD571F" w:rsidRDefault="00FD571F">
      <w:pPr>
        <w:rPr>
          <w:szCs w:val="22"/>
        </w:rPr>
      </w:pPr>
    </w:p>
    <w:p w14:paraId="2DC0BE83" w14:textId="77777777" w:rsidR="00FD571F" w:rsidRDefault="00FD571F">
      <w:pPr>
        <w:rPr>
          <w:szCs w:val="22"/>
        </w:rPr>
      </w:pPr>
    </w:p>
    <w:p w14:paraId="565971B1" w14:textId="77777777" w:rsidR="00FD571F" w:rsidRDefault="00FD571F">
      <w:pPr>
        <w:rPr>
          <w:szCs w:val="22"/>
        </w:rPr>
      </w:pPr>
    </w:p>
    <w:p w14:paraId="406B85CB" w14:textId="77777777" w:rsidR="00FD571F" w:rsidRDefault="00FD571F">
      <w:pPr>
        <w:rPr>
          <w:szCs w:val="22"/>
        </w:rPr>
      </w:pPr>
    </w:p>
    <w:p w14:paraId="77F88533" w14:textId="77777777" w:rsidR="00FD571F" w:rsidRDefault="00FD571F">
      <w:pPr>
        <w:rPr>
          <w:szCs w:val="22"/>
        </w:rPr>
      </w:pPr>
    </w:p>
    <w:p w14:paraId="141AE82C" w14:textId="77777777" w:rsidR="00FD571F" w:rsidRDefault="00FD571F">
      <w:pPr>
        <w:rPr>
          <w:szCs w:val="22"/>
        </w:rPr>
      </w:pPr>
    </w:p>
    <w:p w14:paraId="67499029" w14:textId="77777777" w:rsidR="00FD571F" w:rsidRDefault="00FD571F">
      <w:pPr>
        <w:rPr>
          <w:szCs w:val="22"/>
        </w:rPr>
      </w:pPr>
    </w:p>
    <w:p w14:paraId="0C2C6D3C" w14:textId="77777777" w:rsidR="00FD571F" w:rsidRDefault="00FD571F">
      <w:pPr>
        <w:rPr>
          <w:szCs w:val="22"/>
        </w:rPr>
      </w:pPr>
    </w:p>
    <w:p w14:paraId="343C5139" w14:textId="77777777" w:rsidR="00000000" w:rsidRPr="00FD571F" w:rsidRDefault="00FD571F" w:rsidP="00924B5F">
      <w:pPr>
        <w:numPr>
          <w:ilvl w:val="0"/>
          <w:numId w:val="80"/>
        </w:numPr>
        <w:rPr>
          <w:szCs w:val="22"/>
          <w:lang w:val="fr-FR"/>
        </w:rPr>
      </w:pPr>
      <w:r w:rsidRPr="00FD571F">
        <w:rPr>
          <w:szCs w:val="22"/>
        </w:rPr>
        <w:t>WHO GOVERNS?</w:t>
      </w:r>
    </w:p>
    <w:p w14:paraId="0904B560" w14:textId="77777777" w:rsidR="00FD571F" w:rsidRPr="00FD571F" w:rsidRDefault="00FD571F" w:rsidP="00FD571F">
      <w:pPr>
        <w:rPr>
          <w:szCs w:val="22"/>
        </w:rPr>
      </w:pPr>
      <w:r w:rsidRPr="00FD571F">
        <w:rPr>
          <w:szCs w:val="22"/>
        </w:rPr>
        <w:t>1. Where is sovereignty located in the American political system?</w:t>
      </w:r>
    </w:p>
    <w:p w14:paraId="14AEEA29" w14:textId="77777777" w:rsidR="00FD571F" w:rsidRPr="00FD571F" w:rsidRDefault="00FD571F" w:rsidP="00FD571F">
      <w:pPr>
        <w:rPr>
          <w:szCs w:val="22"/>
        </w:rPr>
      </w:pPr>
      <w:r w:rsidRPr="00FD571F">
        <w:rPr>
          <w:szCs w:val="22"/>
        </w:rPr>
        <w:t>2. How is power divided between the national government and the states under the constitution?</w:t>
      </w:r>
    </w:p>
    <w:p w14:paraId="1559E8E9" w14:textId="77777777" w:rsidR="00000000" w:rsidRPr="00FD571F" w:rsidRDefault="00FD571F" w:rsidP="00924B5F">
      <w:pPr>
        <w:numPr>
          <w:ilvl w:val="0"/>
          <w:numId w:val="81"/>
        </w:numPr>
        <w:rPr>
          <w:szCs w:val="22"/>
          <w:lang w:val="fr-FR"/>
        </w:rPr>
      </w:pPr>
      <w:r w:rsidRPr="00FD571F">
        <w:rPr>
          <w:szCs w:val="22"/>
        </w:rPr>
        <w:t>TO WHAT ENDS?</w:t>
      </w:r>
    </w:p>
    <w:p w14:paraId="3548E718" w14:textId="77777777" w:rsidR="00FD571F" w:rsidRPr="00FD571F" w:rsidRDefault="00FD571F" w:rsidP="00FD571F">
      <w:pPr>
        <w:rPr>
          <w:szCs w:val="22"/>
        </w:rPr>
      </w:pPr>
      <w:r w:rsidRPr="00FD571F">
        <w:rPr>
          <w:szCs w:val="22"/>
        </w:rPr>
        <w:t>1. What competing values are at stake in federalism?</w:t>
      </w:r>
    </w:p>
    <w:p w14:paraId="48D66341" w14:textId="77777777" w:rsidR="00FD571F" w:rsidRPr="00FD571F" w:rsidRDefault="00FD571F" w:rsidP="00FD571F">
      <w:pPr>
        <w:rPr>
          <w:szCs w:val="22"/>
        </w:rPr>
      </w:pPr>
      <w:r w:rsidRPr="00FD571F">
        <w:rPr>
          <w:szCs w:val="22"/>
        </w:rPr>
        <w:t>2. Who should decide which matters ought to be governed mainly or solely by national laws?</w:t>
      </w:r>
    </w:p>
    <w:p w14:paraId="1F673F56" w14:textId="77777777" w:rsidR="00FD571F" w:rsidRDefault="00FD571F">
      <w:pPr>
        <w:rPr>
          <w:szCs w:val="22"/>
        </w:rPr>
      </w:pPr>
    </w:p>
    <w:p w14:paraId="32FC9FB5" w14:textId="5A1899AB" w:rsidR="00FD571F" w:rsidRDefault="00FD571F">
      <w:pPr>
        <w:rPr>
          <w:b/>
          <w:bCs/>
          <w:szCs w:val="22"/>
        </w:rPr>
      </w:pPr>
      <w:r w:rsidRPr="00FD571F">
        <w:rPr>
          <w:b/>
          <w:bCs/>
          <w:szCs w:val="22"/>
        </w:rPr>
        <w:t>Why Federalism Matters</w:t>
      </w:r>
    </w:p>
    <w:p w14:paraId="7D35CA8A" w14:textId="77777777" w:rsidR="00000000" w:rsidRPr="00FD571F" w:rsidRDefault="00FD571F" w:rsidP="00924B5F">
      <w:pPr>
        <w:numPr>
          <w:ilvl w:val="0"/>
          <w:numId w:val="82"/>
        </w:numPr>
        <w:rPr>
          <w:szCs w:val="22"/>
        </w:rPr>
      </w:pPr>
      <w:r w:rsidRPr="00FD571F">
        <w:rPr>
          <w:szCs w:val="22"/>
        </w:rPr>
        <w:t>Federalism is a system in which the national government shares power with state/local governments.</w:t>
      </w:r>
    </w:p>
    <w:p w14:paraId="13A80F97" w14:textId="77777777" w:rsidR="00000000" w:rsidRPr="00FD571F" w:rsidRDefault="00FD571F" w:rsidP="00924B5F">
      <w:pPr>
        <w:numPr>
          <w:ilvl w:val="0"/>
          <w:numId w:val="82"/>
        </w:numPr>
        <w:rPr>
          <w:szCs w:val="22"/>
        </w:rPr>
      </w:pPr>
      <w:r w:rsidRPr="00FD571F">
        <w:rPr>
          <w:szCs w:val="22"/>
        </w:rPr>
        <w:t>State governments have the authority to make final decisions over many governmental actions.</w:t>
      </w:r>
    </w:p>
    <w:p w14:paraId="316AC649" w14:textId="77777777" w:rsidR="00000000" w:rsidRPr="00FD571F" w:rsidRDefault="00FD571F" w:rsidP="00924B5F">
      <w:pPr>
        <w:numPr>
          <w:ilvl w:val="0"/>
          <w:numId w:val="82"/>
        </w:numPr>
        <w:rPr>
          <w:szCs w:val="22"/>
        </w:rPr>
      </w:pPr>
      <w:r w:rsidRPr="00FD571F">
        <w:rPr>
          <w:szCs w:val="22"/>
        </w:rPr>
        <w:t>The most persistent source of political conflict is between national and state governments.</w:t>
      </w:r>
    </w:p>
    <w:p w14:paraId="3E1B85DF" w14:textId="77777777" w:rsidR="00FD571F" w:rsidRDefault="00FD571F">
      <w:pPr>
        <w:rPr>
          <w:szCs w:val="22"/>
        </w:rPr>
      </w:pPr>
    </w:p>
    <w:p w14:paraId="1F0876EE" w14:textId="754DDD9C" w:rsidR="00FD571F" w:rsidRDefault="00FD571F">
      <w:pPr>
        <w:rPr>
          <w:b/>
          <w:bCs/>
          <w:szCs w:val="22"/>
        </w:rPr>
      </w:pPr>
      <w:r w:rsidRPr="00FD571F">
        <w:rPr>
          <w:b/>
          <w:bCs/>
          <w:szCs w:val="22"/>
        </w:rPr>
        <w:t xml:space="preserve">Figure </w:t>
      </w:r>
      <w:proofErr w:type="gramStart"/>
      <w:r w:rsidRPr="00FD571F">
        <w:rPr>
          <w:b/>
          <w:bCs/>
          <w:szCs w:val="22"/>
        </w:rPr>
        <w:t>3.1  Lines</w:t>
      </w:r>
      <w:proofErr w:type="gramEnd"/>
      <w:r w:rsidRPr="00FD571F">
        <w:rPr>
          <w:b/>
          <w:bCs/>
          <w:szCs w:val="22"/>
        </w:rPr>
        <w:t xml:space="preserve"> of Power in the Federal System of Government</w:t>
      </w:r>
    </w:p>
    <w:p w14:paraId="57BCDF03" w14:textId="1A6CC867" w:rsidR="00FD571F" w:rsidRDefault="00FD571F">
      <w:pPr>
        <w:rPr>
          <w:szCs w:val="22"/>
        </w:rPr>
      </w:pPr>
      <w:r w:rsidRPr="00FD571F">
        <w:rPr>
          <w:szCs w:val="22"/>
          <w:lang w:val="fr-FR"/>
        </w:rPr>
        <w:drawing>
          <wp:inline distT="0" distB="0" distL="0" distR="0" wp14:anchorId="5A50E019" wp14:editId="64D9ED88">
            <wp:extent cx="5943600" cy="4665277"/>
            <wp:effectExtent l="0" t="0" r="0" b="2540"/>
            <wp:docPr id="2355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55"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4665277"/>
                    </a:xfrm>
                    <a:prstGeom prst="rect">
                      <a:avLst/>
                    </a:prstGeom>
                    <a:noFill/>
                    <a:ln>
                      <a:noFill/>
                    </a:ln>
                    <a:extLst/>
                  </pic:spPr>
                </pic:pic>
              </a:graphicData>
            </a:graphic>
          </wp:inline>
        </w:drawing>
      </w:r>
    </w:p>
    <w:p w14:paraId="1FBA1DDF" w14:textId="77777777" w:rsidR="00FD571F" w:rsidRDefault="00FD571F">
      <w:pPr>
        <w:rPr>
          <w:szCs w:val="22"/>
        </w:rPr>
      </w:pPr>
    </w:p>
    <w:p w14:paraId="4218BD24" w14:textId="77777777" w:rsidR="00FD571F" w:rsidRDefault="00FD571F">
      <w:pPr>
        <w:rPr>
          <w:szCs w:val="22"/>
        </w:rPr>
      </w:pPr>
    </w:p>
    <w:p w14:paraId="4A1CF2B5" w14:textId="77777777" w:rsidR="00FD571F" w:rsidRDefault="00FD571F">
      <w:pPr>
        <w:rPr>
          <w:szCs w:val="22"/>
        </w:rPr>
      </w:pPr>
    </w:p>
    <w:p w14:paraId="5397E16B" w14:textId="77777777" w:rsidR="00FD571F" w:rsidRDefault="00FD571F">
      <w:pPr>
        <w:rPr>
          <w:szCs w:val="22"/>
        </w:rPr>
      </w:pPr>
    </w:p>
    <w:p w14:paraId="04AFB3A5" w14:textId="77777777" w:rsidR="00FD571F" w:rsidRDefault="00FD571F">
      <w:pPr>
        <w:rPr>
          <w:szCs w:val="22"/>
        </w:rPr>
      </w:pPr>
    </w:p>
    <w:p w14:paraId="638B7863" w14:textId="77777777" w:rsidR="00FD571F" w:rsidRDefault="00FD571F">
      <w:pPr>
        <w:rPr>
          <w:szCs w:val="22"/>
        </w:rPr>
      </w:pPr>
    </w:p>
    <w:p w14:paraId="4D04CF43" w14:textId="77777777" w:rsidR="002B7E26" w:rsidRDefault="002B7E26">
      <w:pPr>
        <w:rPr>
          <w:szCs w:val="22"/>
        </w:rPr>
      </w:pPr>
    </w:p>
    <w:p w14:paraId="4C901F1F" w14:textId="47FB6D1C" w:rsidR="002B7E26" w:rsidRDefault="00EB2340">
      <w:pPr>
        <w:rPr>
          <w:szCs w:val="22"/>
        </w:rPr>
      </w:pPr>
      <w:r w:rsidRPr="00EB2340">
        <w:rPr>
          <w:szCs w:val="22"/>
          <w:lang w:val="fr-FR"/>
        </w:rPr>
        <w:drawing>
          <wp:inline distT="0" distB="0" distL="0" distR="0" wp14:anchorId="13959B7F" wp14:editId="40EF8F72">
            <wp:extent cx="5943600" cy="3271950"/>
            <wp:effectExtent l="0" t="0" r="0" b="5080"/>
            <wp:docPr id="25603"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5603" name="Picture 1"/>
                    <pic:cNvPicPr>
                      <a:picLocks noGrp="1"/>
                    </pic:cNvPicPr>
                  </pic:nvPicPr>
                  <pic:blipFill>
                    <a:blip r:embed="rId14" cstate="email">
                      <a:extLst>
                        <a:ext uri="{28A0092B-C50C-407E-A947-70E740481C1C}">
                          <a14:useLocalDpi xmlns:a14="http://schemas.microsoft.com/office/drawing/2010/main"/>
                        </a:ext>
                      </a:extLst>
                    </a:blip>
                    <a:srcRect l="-8185" r="-8185"/>
                    <a:stretch>
                      <a:fillRect/>
                    </a:stretch>
                  </pic:blipFill>
                  <pic:spPr bwMode="auto">
                    <a:xfrm>
                      <a:off x="0" y="0"/>
                      <a:ext cx="5943600" cy="3271950"/>
                    </a:xfrm>
                    <a:prstGeom prst="rect">
                      <a:avLst/>
                    </a:prstGeom>
                    <a:noFill/>
                    <a:ln w="9525">
                      <a:noFill/>
                      <a:miter lim="800000"/>
                      <a:headEnd/>
                      <a:tailEnd/>
                    </a:ln>
                    <a:effectLst/>
                    <a:extLst/>
                  </pic:spPr>
                </pic:pic>
              </a:graphicData>
            </a:graphic>
          </wp:inline>
        </w:drawing>
      </w:r>
    </w:p>
    <w:p w14:paraId="5006C3AC" w14:textId="77777777" w:rsidR="002B7E26" w:rsidRDefault="002B7E26">
      <w:pPr>
        <w:rPr>
          <w:szCs w:val="22"/>
        </w:rPr>
      </w:pPr>
    </w:p>
    <w:p w14:paraId="2E8D8E67" w14:textId="5FB02ECB" w:rsidR="002B7E26" w:rsidRDefault="002B7E26">
      <w:pPr>
        <w:rPr>
          <w:b/>
          <w:bCs/>
          <w:szCs w:val="22"/>
        </w:rPr>
      </w:pPr>
      <w:r w:rsidRPr="002B7E26">
        <w:rPr>
          <w:b/>
          <w:bCs/>
          <w:szCs w:val="22"/>
        </w:rPr>
        <w:t xml:space="preserve">Figure </w:t>
      </w:r>
      <w:proofErr w:type="gramStart"/>
      <w:r w:rsidRPr="002B7E26">
        <w:rPr>
          <w:b/>
          <w:bCs/>
          <w:szCs w:val="22"/>
        </w:rPr>
        <w:t>3.1  Lines</w:t>
      </w:r>
      <w:proofErr w:type="gramEnd"/>
      <w:r w:rsidRPr="002B7E26">
        <w:rPr>
          <w:b/>
          <w:bCs/>
          <w:szCs w:val="22"/>
        </w:rPr>
        <w:t xml:space="preserve"> of Power in the Federal System of Government</w:t>
      </w:r>
    </w:p>
    <w:p w14:paraId="6D9CA18E" w14:textId="77777777" w:rsidR="002B7E26" w:rsidRDefault="002B7E26">
      <w:pPr>
        <w:rPr>
          <w:b/>
          <w:bCs/>
          <w:szCs w:val="22"/>
        </w:rPr>
      </w:pPr>
    </w:p>
    <w:p w14:paraId="2CEEBA00" w14:textId="1D476180" w:rsidR="002B7E26" w:rsidRDefault="002B7E26">
      <w:pPr>
        <w:rPr>
          <w:szCs w:val="22"/>
        </w:rPr>
      </w:pPr>
      <w:r w:rsidRPr="002B7E26">
        <w:rPr>
          <w:szCs w:val="22"/>
          <w:lang w:val="fr-FR"/>
        </w:rPr>
        <w:drawing>
          <wp:inline distT="0" distB="0" distL="0" distR="0" wp14:anchorId="56743CA5" wp14:editId="33B7B967">
            <wp:extent cx="5943600" cy="3271950"/>
            <wp:effectExtent l="0" t="0" r="0" b="0"/>
            <wp:docPr id="27651"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7651" name="Picture 1"/>
                    <pic:cNvPicPr>
                      <a:picLocks noGrp="1"/>
                    </pic:cNvPicPr>
                  </pic:nvPicPr>
                  <pic:blipFill>
                    <a:blip r:embed="rId15" cstate="email">
                      <a:extLst>
                        <a:ext uri="{28A0092B-C50C-407E-A947-70E740481C1C}">
                          <a14:useLocalDpi xmlns:a14="http://schemas.microsoft.com/office/drawing/2010/main"/>
                        </a:ext>
                      </a:extLst>
                    </a:blip>
                    <a:srcRect t="-4401" b="-4401"/>
                    <a:stretch>
                      <a:fillRect/>
                    </a:stretch>
                  </pic:blipFill>
                  <pic:spPr bwMode="auto">
                    <a:xfrm>
                      <a:off x="0" y="0"/>
                      <a:ext cx="5943600" cy="3271950"/>
                    </a:xfrm>
                    <a:prstGeom prst="rect">
                      <a:avLst/>
                    </a:prstGeom>
                    <a:noFill/>
                    <a:ln w="9525">
                      <a:noFill/>
                      <a:miter lim="800000"/>
                      <a:headEnd/>
                      <a:tailEnd/>
                    </a:ln>
                    <a:effectLst/>
                    <a:extLst/>
                  </pic:spPr>
                </pic:pic>
              </a:graphicData>
            </a:graphic>
          </wp:inline>
        </w:drawing>
      </w:r>
    </w:p>
    <w:p w14:paraId="789657AF" w14:textId="77777777" w:rsidR="00FD571F" w:rsidRDefault="00FD571F">
      <w:pPr>
        <w:rPr>
          <w:szCs w:val="22"/>
        </w:rPr>
      </w:pPr>
    </w:p>
    <w:p w14:paraId="55D3FB5C" w14:textId="77777777" w:rsidR="00002ED8" w:rsidRDefault="00002ED8">
      <w:pPr>
        <w:rPr>
          <w:szCs w:val="22"/>
        </w:rPr>
      </w:pPr>
    </w:p>
    <w:p w14:paraId="405EEEE2" w14:textId="77777777" w:rsidR="00002ED8" w:rsidRDefault="00002ED8">
      <w:pPr>
        <w:rPr>
          <w:szCs w:val="22"/>
        </w:rPr>
      </w:pPr>
    </w:p>
    <w:p w14:paraId="14FF349D" w14:textId="6745623D" w:rsidR="00002ED8" w:rsidRDefault="00002ED8">
      <w:pPr>
        <w:rPr>
          <w:b/>
          <w:bCs/>
          <w:szCs w:val="22"/>
        </w:rPr>
      </w:pPr>
      <w:r w:rsidRPr="00002ED8">
        <w:rPr>
          <w:b/>
          <w:bCs/>
          <w:szCs w:val="22"/>
        </w:rPr>
        <w:t>The Founding</w:t>
      </w:r>
    </w:p>
    <w:p w14:paraId="04392C68" w14:textId="77777777" w:rsidR="00000000" w:rsidRPr="00002ED8" w:rsidRDefault="00002ED8" w:rsidP="00924B5F">
      <w:pPr>
        <w:numPr>
          <w:ilvl w:val="0"/>
          <w:numId w:val="92"/>
        </w:numPr>
        <w:rPr>
          <w:szCs w:val="22"/>
        </w:rPr>
      </w:pPr>
      <w:r w:rsidRPr="00002ED8">
        <w:rPr>
          <w:szCs w:val="22"/>
        </w:rPr>
        <w:t xml:space="preserve">A Bold New Plan:  A “federal republic” for which there was no precedent </w:t>
      </w:r>
    </w:p>
    <w:p w14:paraId="20693C7E" w14:textId="77777777" w:rsidR="00000000" w:rsidRPr="00002ED8" w:rsidRDefault="00002ED8" w:rsidP="00924B5F">
      <w:pPr>
        <w:numPr>
          <w:ilvl w:val="0"/>
          <w:numId w:val="92"/>
        </w:numPr>
        <w:rPr>
          <w:szCs w:val="22"/>
          <w:lang w:val="fr-FR"/>
        </w:rPr>
      </w:pPr>
      <w:r w:rsidRPr="00002ED8">
        <w:rPr>
          <w:szCs w:val="22"/>
        </w:rPr>
        <w:t>Elastic Language</w:t>
      </w:r>
    </w:p>
    <w:p w14:paraId="004275C9" w14:textId="77777777" w:rsidR="00002ED8" w:rsidRPr="00002ED8" w:rsidRDefault="00002ED8" w:rsidP="00002ED8">
      <w:pPr>
        <w:rPr>
          <w:szCs w:val="22"/>
        </w:rPr>
      </w:pPr>
      <w:r w:rsidRPr="00002ED8">
        <w:rPr>
          <w:i/>
          <w:iCs/>
          <w:szCs w:val="22"/>
        </w:rPr>
        <w:t>Congress shall have the power to “make all</w:t>
      </w:r>
    </w:p>
    <w:p w14:paraId="10AD427D" w14:textId="77777777" w:rsidR="00002ED8" w:rsidRPr="00002ED8" w:rsidRDefault="00002ED8" w:rsidP="00002ED8">
      <w:pPr>
        <w:rPr>
          <w:szCs w:val="22"/>
        </w:rPr>
      </w:pPr>
      <w:proofErr w:type="gramStart"/>
      <w:r w:rsidRPr="00002ED8">
        <w:rPr>
          <w:i/>
          <w:iCs/>
          <w:szCs w:val="22"/>
        </w:rPr>
        <w:t>laws</w:t>
      </w:r>
      <w:proofErr w:type="gramEnd"/>
      <w:r w:rsidRPr="00002ED8">
        <w:rPr>
          <w:i/>
          <w:iCs/>
          <w:szCs w:val="22"/>
        </w:rPr>
        <w:t xml:space="preserve"> which shall be necessary and proper for</w:t>
      </w:r>
    </w:p>
    <w:p w14:paraId="61DC7E2A" w14:textId="77777777" w:rsidR="00002ED8" w:rsidRPr="00002ED8" w:rsidRDefault="00002ED8" w:rsidP="00002ED8">
      <w:pPr>
        <w:rPr>
          <w:szCs w:val="22"/>
        </w:rPr>
      </w:pPr>
      <w:proofErr w:type="gramStart"/>
      <w:r w:rsidRPr="00002ED8">
        <w:rPr>
          <w:i/>
          <w:iCs/>
          <w:szCs w:val="22"/>
        </w:rPr>
        <w:t>carrying</w:t>
      </w:r>
      <w:proofErr w:type="gramEnd"/>
      <w:r w:rsidRPr="00002ED8">
        <w:rPr>
          <w:i/>
          <w:iCs/>
          <w:szCs w:val="22"/>
        </w:rPr>
        <w:t xml:space="preserve"> into execution the foregoing powers</w:t>
      </w:r>
      <w:r w:rsidRPr="00002ED8">
        <w:rPr>
          <w:szCs w:val="22"/>
        </w:rPr>
        <w:t>.”</w:t>
      </w:r>
    </w:p>
    <w:p w14:paraId="62E107C6" w14:textId="77777777" w:rsidR="00002ED8" w:rsidRPr="00002ED8" w:rsidRDefault="00002ED8" w:rsidP="00002ED8">
      <w:pPr>
        <w:rPr>
          <w:szCs w:val="22"/>
          <w:lang w:val="fr-FR"/>
        </w:rPr>
      </w:pPr>
      <w:r w:rsidRPr="00002ED8">
        <w:rPr>
          <w:szCs w:val="22"/>
        </w:rPr>
        <w:t>-from Article I</w:t>
      </w:r>
    </w:p>
    <w:p w14:paraId="23FF1940" w14:textId="77777777" w:rsidR="00002ED8" w:rsidRDefault="00002ED8">
      <w:pPr>
        <w:rPr>
          <w:szCs w:val="22"/>
        </w:rPr>
      </w:pPr>
    </w:p>
    <w:p w14:paraId="6B85FF2E" w14:textId="77777777" w:rsidR="00002ED8" w:rsidRDefault="00002ED8">
      <w:pPr>
        <w:rPr>
          <w:szCs w:val="22"/>
        </w:rPr>
      </w:pPr>
    </w:p>
    <w:p w14:paraId="2E2292D3" w14:textId="77777777" w:rsidR="00002ED8" w:rsidRDefault="00002ED8">
      <w:pPr>
        <w:rPr>
          <w:szCs w:val="22"/>
        </w:rPr>
      </w:pPr>
    </w:p>
    <w:p w14:paraId="7F67724E" w14:textId="77777777" w:rsidR="00002ED8" w:rsidRDefault="00002ED8">
      <w:pPr>
        <w:rPr>
          <w:szCs w:val="22"/>
        </w:rPr>
      </w:pPr>
    </w:p>
    <w:p w14:paraId="3E990961" w14:textId="77777777" w:rsidR="00002ED8" w:rsidRDefault="00002ED8">
      <w:pPr>
        <w:rPr>
          <w:szCs w:val="22"/>
        </w:rPr>
      </w:pPr>
    </w:p>
    <w:p w14:paraId="23BDC300" w14:textId="77777777" w:rsidR="00002ED8" w:rsidRPr="00002ED8" w:rsidRDefault="00002ED8" w:rsidP="00002ED8">
      <w:pPr>
        <w:rPr>
          <w:szCs w:val="22"/>
        </w:rPr>
      </w:pPr>
      <w:r w:rsidRPr="00002ED8">
        <w:rPr>
          <w:szCs w:val="22"/>
        </w:rPr>
        <w:t xml:space="preserve">Benjamin Franklin, Thomas Jefferson, Livingston Adams, and Roger Sherman writing the Declaration </w:t>
      </w:r>
      <w:proofErr w:type="gramStart"/>
      <w:r w:rsidRPr="00002ED8">
        <w:rPr>
          <w:szCs w:val="22"/>
        </w:rPr>
        <w:t>of  Independence</w:t>
      </w:r>
      <w:proofErr w:type="gramEnd"/>
      <w:r w:rsidRPr="00002ED8">
        <w:rPr>
          <w:szCs w:val="22"/>
        </w:rPr>
        <w:t>.</w:t>
      </w:r>
    </w:p>
    <w:p w14:paraId="1D921CB7" w14:textId="77777777" w:rsidR="00002ED8" w:rsidRDefault="00002ED8">
      <w:pPr>
        <w:rPr>
          <w:szCs w:val="22"/>
        </w:rPr>
      </w:pPr>
    </w:p>
    <w:p w14:paraId="0CAFA74C" w14:textId="310E06FE" w:rsidR="00002ED8" w:rsidRDefault="00002ED8">
      <w:pPr>
        <w:rPr>
          <w:szCs w:val="22"/>
        </w:rPr>
      </w:pPr>
      <w:r w:rsidRPr="00002ED8">
        <w:rPr>
          <w:b/>
          <w:bCs/>
          <w:szCs w:val="22"/>
        </w:rPr>
        <w:t>The Debate on the Meaning of Federalism</w:t>
      </w:r>
    </w:p>
    <w:p w14:paraId="7BFF6F54" w14:textId="77777777" w:rsidR="00002ED8" w:rsidRDefault="00002ED8">
      <w:pPr>
        <w:rPr>
          <w:szCs w:val="22"/>
        </w:rPr>
      </w:pPr>
    </w:p>
    <w:p w14:paraId="40899983" w14:textId="187E6209" w:rsidR="00002ED8" w:rsidRPr="00EB2340" w:rsidRDefault="00002ED8" w:rsidP="00924B5F">
      <w:pPr>
        <w:numPr>
          <w:ilvl w:val="0"/>
          <w:numId w:val="90"/>
        </w:numPr>
        <w:rPr>
          <w:szCs w:val="22"/>
          <w:lang w:val="fr-FR"/>
        </w:rPr>
      </w:pPr>
      <w:r w:rsidRPr="00EB2340">
        <w:rPr>
          <w:szCs w:val="22"/>
        </w:rPr>
        <w:t>The Supreme Court    Speaks</w:t>
      </w:r>
    </w:p>
    <w:p w14:paraId="79D30F60" w14:textId="77777777" w:rsidR="00000000" w:rsidRPr="00002ED8" w:rsidRDefault="00002ED8" w:rsidP="00924B5F">
      <w:pPr>
        <w:numPr>
          <w:ilvl w:val="0"/>
          <w:numId w:val="91"/>
        </w:numPr>
        <w:rPr>
          <w:szCs w:val="22"/>
          <w:lang w:val="fr-FR"/>
        </w:rPr>
      </w:pPr>
      <w:r w:rsidRPr="00002ED8">
        <w:rPr>
          <w:szCs w:val="22"/>
        </w:rPr>
        <w:t>Nullification</w:t>
      </w:r>
    </w:p>
    <w:p w14:paraId="3101DF72" w14:textId="77777777" w:rsidR="00000000" w:rsidRPr="00002ED8" w:rsidRDefault="00002ED8" w:rsidP="00924B5F">
      <w:pPr>
        <w:numPr>
          <w:ilvl w:val="0"/>
          <w:numId w:val="91"/>
        </w:numPr>
        <w:rPr>
          <w:szCs w:val="22"/>
          <w:lang w:val="fr-FR"/>
        </w:rPr>
      </w:pPr>
      <w:r w:rsidRPr="00002ED8">
        <w:rPr>
          <w:szCs w:val="22"/>
        </w:rPr>
        <w:t>Dual Federalism</w:t>
      </w:r>
      <w:bookmarkStart w:id="0" w:name="_GoBack"/>
      <w:bookmarkEnd w:id="0"/>
    </w:p>
    <w:p w14:paraId="2FE5DEC6" w14:textId="77777777" w:rsidR="00000000" w:rsidRPr="00002ED8" w:rsidRDefault="00002ED8" w:rsidP="00924B5F">
      <w:pPr>
        <w:numPr>
          <w:ilvl w:val="0"/>
          <w:numId w:val="91"/>
        </w:numPr>
        <w:rPr>
          <w:szCs w:val="22"/>
          <w:lang w:val="fr-FR"/>
        </w:rPr>
      </w:pPr>
      <w:r w:rsidRPr="00002ED8">
        <w:rPr>
          <w:szCs w:val="22"/>
        </w:rPr>
        <w:t>State Sovereignty</w:t>
      </w:r>
    </w:p>
    <w:p w14:paraId="638644AA" w14:textId="77777777" w:rsidR="00002ED8" w:rsidRDefault="00002ED8">
      <w:pPr>
        <w:rPr>
          <w:szCs w:val="22"/>
        </w:rPr>
      </w:pPr>
    </w:p>
    <w:p w14:paraId="1D0E44FC" w14:textId="77777777" w:rsidR="00725253" w:rsidRDefault="00725253">
      <w:pPr>
        <w:rPr>
          <w:szCs w:val="22"/>
        </w:rPr>
      </w:pPr>
    </w:p>
    <w:p w14:paraId="47793404" w14:textId="77777777" w:rsidR="00725253" w:rsidRDefault="00725253">
      <w:pPr>
        <w:rPr>
          <w:szCs w:val="22"/>
        </w:rPr>
      </w:pPr>
    </w:p>
    <w:p w14:paraId="0FCD4756" w14:textId="7FFA699C" w:rsidR="00725253" w:rsidRDefault="00725253">
      <w:pPr>
        <w:rPr>
          <w:szCs w:val="22"/>
        </w:rPr>
      </w:pPr>
      <w:r w:rsidRPr="00725253">
        <w:rPr>
          <w:szCs w:val="22"/>
          <w:lang w:val="fr-FR"/>
        </w:rPr>
        <w:drawing>
          <wp:inline distT="0" distB="0" distL="0" distR="0" wp14:anchorId="44B27CCF" wp14:editId="24896B0E">
            <wp:extent cx="5943600" cy="5436189"/>
            <wp:effectExtent l="0" t="0" r="0" b="0"/>
            <wp:docPr id="34818" name="Picture 4" descr="screenshot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4" descr="screenshot_07.jpg"/>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5436189"/>
                    </a:xfrm>
                    <a:prstGeom prst="rect">
                      <a:avLst/>
                    </a:prstGeom>
                    <a:noFill/>
                    <a:ln>
                      <a:noFill/>
                    </a:ln>
                    <a:extLst/>
                  </pic:spPr>
                </pic:pic>
              </a:graphicData>
            </a:graphic>
          </wp:inline>
        </w:drawing>
      </w:r>
    </w:p>
    <w:p w14:paraId="51366577" w14:textId="77777777" w:rsidR="00725253" w:rsidRDefault="00725253">
      <w:pPr>
        <w:rPr>
          <w:szCs w:val="22"/>
        </w:rPr>
      </w:pPr>
    </w:p>
    <w:p w14:paraId="2EDF5B0D" w14:textId="77777777" w:rsidR="00725253" w:rsidRDefault="00725253">
      <w:pPr>
        <w:rPr>
          <w:szCs w:val="22"/>
        </w:rPr>
      </w:pPr>
    </w:p>
    <w:p w14:paraId="49B4CCE0" w14:textId="77777777" w:rsidR="00725253" w:rsidRDefault="00725253">
      <w:pPr>
        <w:rPr>
          <w:szCs w:val="22"/>
        </w:rPr>
      </w:pPr>
    </w:p>
    <w:p w14:paraId="3AAEE017" w14:textId="77777777" w:rsidR="00FD571F" w:rsidRDefault="00FD571F">
      <w:pPr>
        <w:rPr>
          <w:szCs w:val="22"/>
        </w:rPr>
      </w:pPr>
    </w:p>
    <w:p w14:paraId="041758ED" w14:textId="6486C25A" w:rsidR="00725253" w:rsidRDefault="00725253">
      <w:pPr>
        <w:rPr>
          <w:b/>
          <w:bCs/>
          <w:szCs w:val="22"/>
        </w:rPr>
      </w:pPr>
      <w:r w:rsidRPr="00725253">
        <w:rPr>
          <w:b/>
          <w:bCs/>
          <w:szCs w:val="22"/>
          <w:lang w:val="fr-FR"/>
        </w:rPr>
        <w:drawing>
          <wp:inline distT="0" distB="0" distL="0" distR="0" wp14:anchorId="20DAE3A5" wp14:editId="085BE878">
            <wp:extent cx="5343525" cy="5995988"/>
            <wp:effectExtent l="0" t="0" r="0" b="5080"/>
            <wp:docPr id="36866" name="Content Placeholder 6" descr="screenshot_0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6" name="Content Placeholder 6" descr="screenshot_08.jpg"/>
                    <pic:cNvPicPr>
                      <a:picLocks noGrp="1" noChangeAspect="1"/>
                    </pic:cNvPicPr>
                  </pic:nvPicPr>
                  <pic:blipFill>
                    <a:blip r:embed="rId17" cstate="email">
                      <a:extLst>
                        <a:ext uri="{28A0092B-C50C-407E-A947-70E740481C1C}">
                          <a14:useLocalDpi xmlns:a14="http://schemas.microsoft.com/office/drawing/2010/main"/>
                        </a:ext>
                      </a:extLst>
                    </a:blip>
                    <a:srcRect l="-8891" r="-8891"/>
                    <a:stretch>
                      <a:fillRect/>
                    </a:stretch>
                  </pic:blipFill>
                  <pic:spPr bwMode="auto">
                    <a:xfrm>
                      <a:off x="0" y="0"/>
                      <a:ext cx="5343525" cy="5995988"/>
                    </a:xfrm>
                    <a:prstGeom prst="rect">
                      <a:avLst/>
                    </a:prstGeom>
                    <a:noFill/>
                    <a:ln w="9525">
                      <a:noFill/>
                      <a:miter lim="800000"/>
                      <a:headEnd/>
                      <a:tailEnd/>
                    </a:ln>
                    <a:effectLst/>
                  </pic:spPr>
                </pic:pic>
              </a:graphicData>
            </a:graphic>
          </wp:inline>
        </w:drawing>
      </w:r>
    </w:p>
    <w:p w14:paraId="0EBB2443" w14:textId="77777777" w:rsidR="00725253" w:rsidRDefault="00725253">
      <w:pPr>
        <w:rPr>
          <w:b/>
          <w:bCs/>
          <w:szCs w:val="22"/>
        </w:rPr>
      </w:pPr>
    </w:p>
    <w:p w14:paraId="3C6ADF9A" w14:textId="77777777" w:rsidR="00725253" w:rsidRDefault="00725253">
      <w:pPr>
        <w:rPr>
          <w:b/>
          <w:bCs/>
          <w:szCs w:val="22"/>
        </w:rPr>
      </w:pPr>
    </w:p>
    <w:p w14:paraId="737353B3" w14:textId="149EBAA3" w:rsidR="001A02FC" w:rsidRDefault="00ED0BC7">
      <w:pPr>
        <w:rPr>
          <w:b/>
          <w:bCs/>
          <w:szCs w:val="22"/>
        </w:rPr>
      </w:pPr>
      <w:r w:rsidRPr="00ED0BC7">
        <w:rPr>
          <w:b/>
          <w:bCs/>
          <w:szCs w:val="22"/>
        </w:rPr>
        <w:t>Governmental Structure</w:t>
      </w:r>
    </w:p>
    <w:p w14:paraId="4861CD64" w14:textId="77777777" w:rsidR="00000000" w:rsidRPr="00ED0BC7" w:rsidRDefault="00ED0BC7" w:rsidP="00924B5F">
      <w:pPr>
        <w:numPr>
          <w:ilvl w:val="0"/>
          <w:numId w:val="89"/>
        </w:numPr>
        <w:rPr>
          <w:szCs w:val="22"/>
          <w:lang w:val="fr-FR"/>
        </w:rPr>
      </w:pPr>
      <w:r w:rsidRPr="00ED0BC7">
        <w:rPr>
          <w:szCs w:val="22"/>
        </w:rPr>
        <w:t>Federalism:  Good or Bad?</w:t>
      </w:r>
    </w:p>
    <w:p w14:paraId="6B114E0A" w14:textId="77777777" w:rsidR="00000000" w:rsidRPr="00ED0BC7" w:rsidRDefault="00ED0BC7" w:rsidP="00924B5F">
      <w:pPr>
        <w:numPr>
          <w:ilvl w:val="0"/>
          <w:numId w:val="89"/>
        </w:numPr>
        <w:rPr>
          <w:szCs w:val="22"/>
          <w:lang w:val="fr-FR"/>
        </w:rPr>
      </w:pPr>
      <w:r w:rsidRPr="00ED0BC7">
        <w:rPr>
          <w:szCs w:val="22"/>
        </w:rPr>
        <w:t>Increased Political Activity</w:t>
      </w:r>
    </w:p>
    <w:p w14:paraId="11EBD83C" w14:textId="77777777" w:rsidR="00000000" w:rsidRPr="00ED0BC7" w:rsidRDefault="00ED0BC7" w:rsidP="00924B5F">
      <w:pPr>
        <w:numPr>
          <w:ilvl w:val="0"/>
          <w:numId w:val="89"/>
        </w:numPr>
        <w:rPr>
          <w:szCs w:val="22"/>
          <w:lang w:val="fr-FR"/>
        </w:rPr>
      </w:pPr>
      <w:r w:rsidRPr="00ED0BC7">
        <w:rPr>
          <w:szCs w:val="22"/>
        </w:rPr>
        <w:t>What the States can do</w:t>
      </w:r>
    </w:p>
    <w:p w14:paraId="1FD3405A" w14:textId="77777777" w:rsidR="00000000" w:rsidRPr="00ED0BC7" w:rsidRDefault="00ED0BC7" w:rsidP="00924B5F">
      <w:pPr>
        <w:numPr>
          <w:ilvl w:val="1"/>
          <w:numId w:val="89"/>
        </w:numPr>
        <w:rPr>
          <w:szCs w:val="22"/>
          <w:lang w:val="fr-FR"/>
        </w:rPr>
      </w:pPr>
      <w:r w:rsidRPr="00ED0BC7">
        <w:rPr>
          <w:szCs w:val="22"/>
        </w:rPr>
        <w:t>Initiative</w:t>
      </w:r>
    </w:p>
    <w:p w14:paraId="06588C46" w14:textId="77777777" w:rsidR="00000000" w:rsidRPr="00ED0BC7" w:rsidRDefault="00ED0BC7" w:rsidP="00924B5F">
      <w:pPr>
        <w:numPr>
          <w:ilvl w:val="1"/>
          <w:numId w:val="89"/>
        </w:numPr>
        <w:rPr>
          <w:szCs w:val="22"/>
          <w:lang w:val="fr-FR"/>
        </w:rPr>
      </w:pPr>
      <w:r w:rsidRPr="00ED0BC7">
        <w:rPr>
          <w:szCs w:val="22"/>
        </w:rPr>
        <w:t>Referendum</w:t>
      </w:r>
    </w:p>
    <w:p w14:paraId="0E0A092A" w14:textId="77777777" w:rsidR="00000000" w:rsidRPr="00ED0BC7" w:rsidRDefault="00ED0BC7" w:rsidP="00924B5F">
      <w:pPr>
        <w:numPr>
          <w:ilvl w:val="1"/>
          <w:numId w:val="89"/>
        </w:numPr>
        <w:rPr>
          <w:szCs w:val="22"/>
          <w:lang w:val="fr-FR"/>
        </w:rPr>
      </w:pPr>
      <w:r w:rsidRPr="00ED0BC7">
        <w:rPr>
          <w:szCs w:val="22"/>
        </w:rPr>
        <w:t>Recall</w:t>
      </w:r>
    </w:p>
    <w:p w14:paraId="1FE5E705" w14:textId="77777777" w:rsidR="00ED0BC7" w:rsidRDefault="00ED0BC7">
      <w:pPr>
        <w:rPr>
          <w:szCs w:val="22"/>
        </w:rPr>
      </w:pPr>
    </w:p>
    <w:p w14:paraId="577DEB32" w14:textId="77777777" w:rsidR="00B75D37" w:rsidRPr="00B75D37" w:rsidRDefault="00B75D37" w:rsidP="00B75D37">
      <w:pPr>
        <w:rPr>
          <w:szCs w:val="22"/>
        </w:rPr>
      </w:pPr>
      <w:r w:rsidRPr="00B75D37">
        <w:rPr>
          <w:szCs w:val="22"/>
        </w:rPr>
        <w:t xml:space="preserve">Federalism has permitted experimentation. Women were able to vote in the Wyoming Territory in 1888, long before they could do so in most states. </w:t>
      </w:r>
    </w:p>
    <w:p w14:paraId="0DAF0E49" w14:textId="77777777" w:rsidR="00ED0BC7" w:rsidRDefault="00ED0BC7">
      <w:pPr>
        <w:rPr>
          <w:szCs w:val="22"/>
        </w:rPr>
      </w:pPr>
    </w:p>
    <w:p w14:paraId="2A5EFE0D" w14:textId="77777777" w:rsidR="001A02FC" w:rsidRDefault="001A02FC">
      <w:pPr>
        <w:rPr>
          <w:szCs w:val="22"/>
        </w:rPr>
      </w:pPr>
    </w:p>
    <w:p w14:paraId="194514AA" w14:textId="77777777" w:rsidR="001A02FC" w:rsidRDefault="001A02FC">
      <w:pPr>
        <w:rPr>
          <w:szCs w:val="22"/>
        </w:rPr>
      </w:pPr>
    </w:p>
    <w:p w14:paraId="0A366C5E" w14:textId="77777777" w:rsidR="001A02FC" w:rsidRDefault="001A02FC">
      <w:pPr>
        <w:rPr>
          <w:szCs w:val="22"/>
        </w:rPr>
      </w:pPr>
    </w:p>
    <w:p w14:paraId="64E804DF" w14:textId="62A6378A" w:rsidR="001A02FC" w:rsidRDefault="001A02FC">
      <w:pPr>
        <w:rPr>
          <w:b/>
          <w:bCs/>
          <w:szCs w:val="22"/>
        </w:rPr>
      </w:pPr>
      <w:r w:rsidRPr="001A02FC">
        <w:rPr>
          <w:b/>
          <w:bCs/>
          <w:szCs w:val="22"/>
        </w:rPr>
        <w:t>Federal-State Relations</w:t>
      </w:r>
    </w:p>
    <w:p w14:paraId="610A9CB6" w14:textId="77777777" w:rsidR="00000000" w:rsidRPr="001A02FC" w:rsidRDefault="001A02FC" w:rsidP="00924B5F">
      <w:pPr>
        <w:numPr>
          <w:ilvl w:val="0"/>
          <w:numId w:val="87"/>
        </w:numPr>
        <w:rPr>
          <w:szCs w:val="22"/>
          <w:lang w:val="fr-FR"/>
        </w:rPr>
      </w:pPr>
      <w:r w:rsidRPr="001A02FC">
        <w:rPr>
          <w:szCs w:val="22"/>
        </w:rPr>
        <w:t>Grants-In-Aid</w:t>
      </w:r>
    </w:p>
    <w:p w14:paraId="6F2ADCBD" w14:textId="77777777" w:rsidR="00000000" w:rsidRPr="001A02FC" w:rsidRDefault="001A02FC" w:rsidP="00924B5F">
      <w:pPr>
        <w:numPr>
          <w:ilvl w:val="0"/>
          <w:numId w:val="87"/>
        </w:numPr>
        <w:rPr>
          <w:szCs w:val="22"/>
          <w:lang w:val="fr-FR"/>
        </w:rPr>
      </w:pPr>
      <w:r w:rsidRPr="001A02FC">
        <w:rPr>
          <w:szCs w:val="22"/>
        </w:rPr>
        <w:t>Meeting National Needs</w:t>
      </w:r>
    </w:p>
    <w:p w14:paraId="5A632AB5" w14:textId="77777777" w:rsidR="00000000" w:rsidRPr="001A02FC" w:rsidRDefault="001A02FC" w:rsidP="00924B5F">
      <w:pPr>
        <w:numPr>
          <w:ilvl w:val="0"/>
          <w:numId w:val="87"/>
        </w:numPr>
        <w:rPr>
          <w:szCs w:val="22"/>
          <w:lang w:val="fr-FR"/>
        </w:rPr>
      </w:pPr>
      <w:r w:rsidRPr="001A02FC">
        <w:rPr>
          <w:szCs w:val="22"/>
        </w:rPr>
        <w:t xml:space="preserve">The Intergovernmental </w:t>
      </w:r>
    </w:p>
    <w:p w14:paraId="296A38E6" w14:textId="77777777" w:rsidR="001A02FC" w:rsidRPr="001A02FC" w:rsidRDefault="001A02FC" w:rsidP="001A02FC">
      <w:pPr>
        <w:rPr>
          <w:szCs w:val="22"/>
          <w:lang w:val="fr-FR"/>
        </w:rPr>
      </w:pPr>
      <w:r w:rsidRPr="001A02FC">
        <w:rPr>
          <w:szCs w:val="22"/>
        </w:rPr>
        <w:t xml:space="preserve">   Lobby</w:t>
      </w:r>
    </w:p>
    <w:p w14:paraId="6B158C8B" w14:textId="77777777" w:rsidR="00000000" w:rsidRPr="001A02FC" w:rsidRDefault="001A02FC" w:rsidP="00924B5F">
      <w:pPr>
        <w:numPr>
          <w:ilvl w:val="0"/>
          <w:numId w:val="88"/>
        </w:numPr>
        <w:rPr>
          <w:szCs w:val="22"/>
          <w:lang w:val="fr-FR"/>
        </w:rPr>
      </w:pPr>
      <w:r w:rsidRPr="001A02FC">
        <w:rPr>
          <w:szCs w:val="22"/>
        </w:rPr>
        <w:t>Categorical Grants</w:t>
      </w:r>
    </w:p>
    <w:p w14:paraId="34BDAB28" w14:textId="77777777" w:rsidR="00000000" w:rsidRPr="001A02FC" w:rsidRDefault="001A02FC" w:rsidP="00924B5F">
      <w:pPr>
        <w:numPr>
          <w:ilvl w:val="0"/>
          <w:numId w:val="88"/>
        </w:numPr>
        <w:rPr>
          <w:szCs w:val="22"/>
          <w:lang w:val="fr-FR"/>
        </w:rPr>
      </w:pPr>
      <w:r w:rsidRPr="001A02FC">
        <w:rPr>
          <w:szCs w:val="22"/>
        </w:rPr>
        <w:t xml:space="preserve">Rivalry Among the </w:t>
      </w:r>
    </w:p>
    <w:p w14:paraId="6B5BDE58" w14:textId="77777777" w:rsidR="001A02FC" w:rsidRPr="001A02FC" w:rsidRDefault="001A02FC" w:rsidP="001A02FC">
      <w:pPr>
        <w:rPr>
          <w:szCs w:val="22"/>
          <w:lang w:val="fr-FR"/>
        </w:rPr>
      </w:pPr>
      <w:r w:rsidRPr="001A02FC">
        <w:rPr>
          <w:szCs w:val="22"/>
        </w:rPr>
        <w:t xml:space="preserve">  States</w:t>
      </w:r>
    </w:p>
    <w:p w14:paraId="272F9D7B" w14:textId="77777777" w:rsidR="001A02FC" w:rsidRDefault="001A02FC">
      <w:pPr>
        <w:rPr>
          <w:szCs w:val="22"/>
        </w:rPr>
      </w:pPr>
    </w:p>
    <w:p w14:paraId="1914EDB2" w14:textId="77777777" w:rsidR="00AC3EAC" w:rsidRPr="00AC3EAC" w:rsidRDefault="00AC3EAC" w:rsidP="00AC3EAC">
      <w:pPr>
        <w:rPr>
          <w:szCs w:val="22"/>
        </w:rPr>
      </w:pPr>
      <w:r w:rsidRPr="00AC3EAC">
        <w:rPr>
          <w:szCs w:val="22"/>
        </w:rPr>
        <w:t>Some of the nation’s greatest universities,</w:t>
      </w:r>
    </w:p>
    <w:p w14:paraId="52EF886D" w14:textId="77777777" w:rsidR="00AC3EAC" w:rsidRPr="00AC3EAC" w:rsidRDefault="00AC3EAC" w:rsidP="00AC3EAC">
      <w:pPr>
        <w:rPr>
          <w:szCs w:val="22"/>
        </w:rPr>
      </w:pPr>
      <w:proofErr w:type="gramStart"/>
      <w:r w:rsidRPr="00AC3EAC">
        <w:rPr>
          <w:szCs w:val="22"/>
        </w:rPr>
        <w:t>such</w:t>
      </w:r>
      <w:proofErr w:type="gramEnd"/>
      <w:r w:rsidRPr="00AC3EAC">
        <w:rPr>
          <w:szCs w:val="22"/>
        </w:rPr>
        <w:t xml:space="preserve"> as Penn State, began as land-grant colleges.</w:t>
      </w:r>
    </w:p>
    <w:p w14:paraId="03826295" w14:textId="77777777" w:rsidR="00AC3EAC" w:rsidRDefault="00AC3EAC">
      <w:pPr>
        <w:rPr>
          <w:szCs w:val="22"/>
        </w:rPr>
      </w:pPr>
    </w:p>
    <w:p w14:paraId="340FDE17" w14:textId="77777777" w:rsidR="001A02FC" w:rsidRDefault="001A02FC">
      <w:pPr>
        <w:rPr>
          <w:szCs w:val="22"/>
        </w:rPr>
      </w:pPr>
    </w:p>
    <w:p w14:paraId="5FC7F497" w14:textId="77777777" w:rsidR="001A02FC" w:rsidRDefault="001A02FC">
      <w:pPr>
        <w:rPr>
          <w:szCs w:val="22"/>
        </w:rPr>
      </w:pPr>
    </w:p>
    <w:p w14:paraId="14FF35B3" w14:textId="77777777" w:rsidR="001A02FC" w:rsidRDefault="001A02FC">
      <w:pPr>
        <w:rPr>
          <w:szCs w:val="22"/>
        </w:rPr>
      </w:pPr>
    </w:p>
    <w:p w14:paraId="1DBBDCA3" w14:textId="77777777" w:rsidR="001A02FC" w:rsidRDefault="001A02FC">
      <w:pPr>
        <w:rPr>
          <w:szCs w:val="22"/>
        </w:rPr>
      </w:pPr>
    </w:p>
    <w:p w14:paraId="40E24738" w14:textId="77777777" w:rsidR="001A02FC" w:rsidRDefault="001A02FC">
      <w:pPr>
        <w:rPr>
          <w:szCs w:val="22"/>
        </w:rPr>
      </w:pPr>
    </w:p>
    <w:p w14:paraId="43D2F57A" w14:textId="09FEB538" w:rsidR="001A02FC" w:rsidRDefault="001A02FC">
      <w:pPr>
        <w:rPr>
          <w:b/>
          <w:bCs/>
          <w:szCs w:val="22"/>
        </w:rPr>
      </w:pPr>
      <w:r w:rsidRPr="001A02FC">
        <w:rPr>
          <w:b/>
          <w:bCs/>
          <w:szCs w:val="22"/>
        </w:rPr>
        <w:t>Federal Grants to State and Local Governments (2009)</w:t>
      </w:r>
    </w:p>
    <w:p w14:paraId="006FDDE6" w14:textId="6E065936" w:rsidR="001A02FC" w:rsidRDefault="001A02FC">
      <w:pPr>
        <w:rPr>
          <w:szCs w:val="22"/>
        </w:rPr>
      </w:pPr>
      <w:r w:rsidRPr="001A02FC">
        <w:rPr>
          <w:szCs w:val="22"/>
          <w:lang w:val="fr-FR"/>
        </w:rPr>
        <w:drawing>
          <wp:inline distT="0" distB="0" distL="0" distR="0" wp14:anchorId="04994D47" wp14:editId="1121928C">
            <wp:extent cx="5943600" cy="3271950"/>
            <wp:effectExtent l="0" t="0" r="0" b="5080"/>
            <wp:docPr id="43012" name="Content Placeholder 4" descr="screenshot_0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3012" name="Content Placeholder 4" descr="screenshot_09.jpg"/>
                    <pic:cNvPicPr>
                      <a:picLocks noGrp="1" noChangeAspect="1"/>
                    </pic:cNvPicPr>
                  </pic:nvPicPr>
                  <pic:blipFill>
                    <a:blip r:embed="rId18" cstate="email">
                      <a:extLst>
                        <a:ext uri="{28A0092B-C50C-407E-A947-70E740481C1C}">
                          <a14:useLocalDpi xmlns:a14="http://schemas.microsoft.com/office/drawing/2010/main"/>
                        </a:ext>
                      </a:extLst>
                    </a:blip>
                    <a:srcRect l="-6871" r="-6871"/>
                    <a:stretch>
                      <a:fillRect/>
                    </a:stretch>
                  </pic:blipFill>
                  <pic:spPr bwMode="auto">
                    <a:xfrm>
                      <a:off x="0" y="0"/>
                      <a:ext cx="5943600" cy="3271950"/>
                    </a:xfrm>
                    <a:prstGeom prst="rect">
                      <a:avLst/>
                    </a:prstGeom>
                    <a:noFill/>
                    <a:ln w="9525">
                      <a:noFill/>
                      <a:miter lim="800000"/>
                      <a:headEnd/>
                      <a:tailEnd/>
                    </a:ln>
                    <a:effectLst/>
                  </pic:spPr>
                </pic:pic>
              </a:graphicData>
            </a:graphic>
          </wp:inline>
        </w:drawing>
      </w:r>
    </w:p>
    <w:p w14:paraId="54AFC431" w14:textId="77777777" w:rsidR="00380822" w:rsidRDefault="00380822">
      <w:pPr>
        <w:rPr>
          <w:szCs w:val="22"/>
        </w:rPr>
      </w:pPr>
    </w:p>
    <w:p w14:paraId="3B71577D" w14:textId="77777777" w:rsidR="001A02FC" w:rsidRPr="001A02FC" w:rsidRDefault="001A02FC" w:rsidP="001A02FC">
      <w:pPr>
        <w:rPr>
          <w:szCs w:val="22"/>
        </w:rPr>
      </w:pPr>
      <w:r w:rsidRPr="001A02FC">
        <w:rPr>
          <w:szCs w:val="22"/>
        </w:rPr>
        <w:t>An airline passenger stands inside a device that</w:t>
      </w:r>
    </w:p>
    <w:p w14:paraId="06362517" w14:textId="77777777" w:rsidR="001A02FC" w:rsidRPr="001A02FC" w:rsidRDefault="001A02FC" w:rsidP="001A02FC">
      <w:pPr>
        <w:rPr>
          <w:szCs w:val="22"/>
        </w:rPr>
      </w:pPr>
      <w:proofErr w:type="gramStart"/>
      <w:r w:rsidRPr="001A02FC">
        <w:rPr>
          <w:szCs w:val="22"/>
        </w:rPr>
        <w:t>searches</w:t>
      </w:r>
      <w:proofErr w:type="gramEnd"/>
      <w:r w:rsidRPr="001A02FC">
        <w:rPr>
          <w:szCs w:val="22"/>
        </w:rPr>
        <w:t xml:space="preserve"> electronically for any contraband.</w:t>
      </w:r>
    </w:p>
    <w:p w14:paraId="76067AC4" w14:textId="77777777" w:rsidR="00380822" w:rsidRDefault="00380822">
      <w:pPr>
        <w:rPr>
          <w:szCs w:val="22"/>
        </w:rPr>
      </w:pPr>
    </w:p>
    <w:p w14:paraId="62B47B12" w14:textId="77777777" w:rsidR="001A02FC" w:rsidRDefault="001A02FC">
      <w:pPr>
        <w:rPr>
          <w:szCs w:val="22"/>
        </w:rPr>
      </w:pPr>
    </w:p>
    <w:p w14:paraId="71A0B1C7" w14:textId="77777777" w:rsidR="00380822" w:rsidRDefault="00380822">
      <w:pPr>
        <w:rPr>
          <w:szCs w:val="22"/>
        </w:rPr>
      </w:pPr>
    </w:p>
    <w:p w14:paraId="3CD113CF" w14:textId="33DA33D9" w:rsidR="00380822" w:rsidRDefault="00380822">
      <w:pPr>
        <w:rPr>
          <w:szCs w:val="22"/>
        </w:rPr>
      </w:pPr>
      <w:r w:rsidRPr="00380822">
        <w:rPr>
          <w:szCs w:val="22"/>
        </w:rPr>
        <w:t xml:space="preserve">Figure 3.2 </w:t>
      </w:r>
      <w:proofErr w:type="gramStart"/>
      <w:r w:rsidRPr="00380822">
        <w:rPr>
          <w:szCs w:val="22"/>
        </w:rPr>
        <w:t>The</w:t>
      </w:r>
      <w:proofErr w:type="gramEnd"/>
      <w:r w:rsidRPr="00380822">
        <w:rPr>
          <w:szCs w:val="22"/>
        </w:rPr>
        <w:t xml:space="preserve"> Changing Purpose of Federal Grants to State and Local Governments</w:t>
      </w:r>
    </w:p>
    <w:p w14:paraId="0D5BB987" w14:textId="2A58F1B1" w:rsidR="00380822" w:rsidRDefault="00380822">
      <w:pPr>
        <w:rPr>
          <w:szCs w:val="22"/>
        </w:rPr>
      </w:pPr>
      <w:r>
        <w:rPr>
          <w:noProof/>
          <w:szCs w:val="22"/>
          <w:lang w:val="fr-FR" w:eastAsia="fr-FR"/>
        </w:rPr>
        <w:drawing>
          <wp:inline distT="0" distB="0" distL="0" distR="0" wp14:anchorId="7EA70A49" wp14:editId="7380AC25">
            <wp:extent cx="5932805" cy="1988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932805" cy="1988185"/>
                    </a:xfrm>
                    <a:prstGeom prst="rect">
                      <a:avLst/>
                    </a:prstGeom>
                    <a:noFill/>
                    <a:ln>
                      <a:noFill/>
                    </a:ln>
                  </pic:spPr>
                </pic:pic>
              </a:graphicData>
            </a:graphic>
          </wp:inline>
        </w:drawing>
      </w:r>
    </w:p>
    <w:p w14:paraId="023B6A95" w14:textId="77777777" w:rsidR="00FD571F" w:rsidRDefault="00FD571F" w:rsidP="00FD571F">
      <w:pPr>
        <w:rPr>
          <w:szCs w:val="22"/>
        </w:rPr>
      </w:pPr>
    </w:p>
    <w:p w14:paraId="6A3D83D0" w14:textId="77777777" w:rsidR="00380822" w:rsidRPr="00380822" w:rsidRDefault="00380822" w:rsidP="00380822">
      <w:pPr>
        <w:rPr>
          <w:szCs w:val="22"/>
        </w:rPr>
      </w:pPr>
      <w:r w:rsidRPr="00380822">
        <w:rPr>
          <w:szCs w:val="22"/>
        </w:rPr>
        <w:t>Then-Governor Mitt Romney inspecting a roof</w:t>
      </w:r>
    </w:p>
    <w:p w14:paraId="54F6C234" w14:textId="77777777" w:rsidR="00380822" w:rsidRPr="00380822" w:rsidRDefault="00380822" w:rsidP="00380822">
      <w:pPr>
        <w:rPr>
          <w:szCs w:val="22"/>
        </w:rPr>
      </w:pPr>
      <w:proofErr w:type="gramStart"/>
      <w:r w:rsidRPr="00380822">
        <w:rPr>
          <w:szCs w:val="22"/>
        </w:rPr>
        <w:t>that</w:t>
      </w:r>
      <w:proofErr w:type="gramEnd"/>
      <w:r w:rsidRPr="00380822">
        <w:rPr>
          <w:szCs w:val="22"/>
        </w:rPr>
        <w:t xml:space="preserve"> collapsed in “the Big Dig”—the tunnel under</w:t>
      </w:r>
    </w:p>
    <w:p w14:paraId="19851BCF" w14:textId="77777777" w:rsidR="00380822" w:rsidRPr="00380822" w:rsidRDefault="00380822" w:rsidP="00380822">
      <w:pPr>
        <w:rPr>
          <w:szCs w:val="22"/>
          <w:lang w:val="fr-FR"/>
        </w:rPr>
      </w:pPr>
      <w:proofErr w:type="gramStart"/>
      <w:r w:rsidRPr="00380822">
        <w:rPr>
          <w:szCs w:val="22"/>
        </w:rPr>
        <w:t>downtown</w:t>
      </w:r>
      <w:proofErr w:type="gramEnd"/>
      <w:r w:rsidRPr="00380822">
        <w:rPr>
          <w:szCs w:val="22"/>
        </w:rPr>
        <w:t xml:space="preserve"> Boston.</w:t>
      </w:r>
    </w:p>
    <w:p w14:paraId="05FF67B5" w14:textId="77777777" w:rsidR="00FD571F" w:rsidRDefault="00FD571F" w:rsidP="00FD571F">
      <w:pPr>
        <w:rPr>
          <w:szCs w:val="22"/>
        </w:rPr>
      </w:pPr>
    </w:p>
    <w:p w14:paraId="3FBED30D" w14:textId="77777777" w:rsidR="00380822" w:rsidRDefault="00380822" w:rsidP="00FD571F">
      <w:pPr>
        <w:rPr>
          <w:szCs w:val="22"/>
        </w:rPr>
      </w:pPr>
    </w:p>
    <w:p w14:paraId="323A413A" w14:textId="079ADA6E" w:rsidR="00FD571F" w:rsidRDefault="00FD571F" w:rsidP="00FD571F">
      <w:pPr>
        <w:rPr>
          <w:b/>
          <w:bCs/>
          <w:szCs w:val="22"/>
        </w:rPr>
      </w:pPr>
      <w:r w:rsidRPr="00FD571F">
        <w:rPr>
          <w:b/>
          <w:bCs/>
          <w:szCs w:val="22"/>
        </w:rPr>
        <w:t>Federal Aid and Federal Control</w:t>
      </w:r>
    </w:p>
    <w:p w14:paraId="2ABA1B9E" w14:textId="77777777" w:rsidR="00000000" w:rsidRPr="00380822" w:rsidRDefault="00380822" w:rsidP="00924B5F">
      <w:pPr>
        <w:numPr>
          <w:ilvl w:val="0"/>
          <w:numId w:val="86"/>
        </w:numPr>
        <w:rPr>
          <w:szCs w:val="22"/>
          <w:lang w:val="fr-FR"/>
        </w:rPr>
      </w:pPr>
      <w:r w:rsidRPr="00380822">
        <w:rPr>
          <w:szCs w:val="22"/>
        </w:rPr>
        <w:t>Mandates</w:t>
      </w:r>
    </w:p>
    <w:p w14:paraId="40C238DE" w14:textId="77777777" w:rsidR="00000000" w:rsidRPr="00380822" w:rsidRDefault="00380822" w:rsidP="00924B5F">
      <w:pPr>
        <w:numPr>
          <w:ilvl w:val="0"/>
          <w:numId w:val="86"/>
        </w:numPr>
        <w:rPr>
          <w:szCs w:val="22"/>
          <w:lang w:val="fr-FR"/>
        </w:rPr>
      </w:pPr>
      <w:r w:rsidRPr="00380822">
        <w:rPr>
          <w:szCs w:val="22"/>
        </w:rPr>
        <w:t>Conditions of Aid</w:t>
      </w:r>
    </w:p>
    <w:p w14:paraId="55BD8251" w14:textId="05A98374" w:rsidR="00380822" w:rsidRPr="00380822" w:rsidRDefault="00380822" w:rsidP="00380822">
      <w:pPr>
        <w:rPr>
          <w:szCs w:val="22"/>
          <w:lang w:val="fr-FR"/>
        </w:rPr>
      </w:pPr>
      <w:r w:rsidRPr="00380822">
        <w:rPr>
          <w:szCs w:val="22"/>
          <w:lang w:val="fr-FR"/>
        </w:rPr>
        <w:drawing>
          <wp:inline distT="0" distB="0" distL="0" distR="0" wp14:anchorId="5324A679" wp14:editId="401345AD">
            <wp:extent cx="3709988" cy="2362200"/>
            <wp:effectExtent l="0" t="0" r="5080" b="0"/>
            <wp:docPr id="501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182" name="Picture 1"/>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709988"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961DAF1" w14:textId="77777777" w:rsidR="00380822" w:rsidRPr="00380822" w:rsidRDefault="00380822" w:rsidP="00924B5F">
      <w:pPr>
        <w:numPr>
          <w:ilvl w:val="0"/>
          <w:numId w:val="86"/>
        </w:numPr>
        <w:rPr>
          <w:szCs w:val="22"/>
        </w:rPr>
      </w:pPr>
      <w:r w:rsidRPr="00380822">
        <w:rPr>
          <w:szCs w:val="22"/>
        </w:rPr>
        <w:t>A National Guardsman watches over the U.S.-Mexico border in Arizona. The Guardsmen cannot make arrests but can call the Border Patrol.</w:t>
      </w:r>
    </w:p>
    <w:p w14:paraId="38FCD119" w14:textId="77777777" w:rsidR="00FD571F" w:rsidRDefault="00FD571F" w:rsidP="00FD571F">
      <w:pPr>
        <w:rPr>
          <w:szCs w:val="22"/>
        </w:rPr>
      </w:pPr>
    </w:p>
    <w:p w14:paraId="7FE529EE" w14:textId="77777777" w:rsidR="00FD571F" w:rsidRDefault="00FD571F" w:rsidP="00FD571F">
      <w:pPr>
        <w:rPr>
          <w:szCs w:val="22"/>
        </w:rPr>
      </w:pPr>
    </w:p>
    <w:p w14:paraId="158683D4" w14:textId="77777777" w:rsidR="00FD571F" w:rsidRDefault="00FD571F" w:rsidP="00FD571F">
      <w:pPr>
        <w:rPr>
          <w:szCs w:val="22"/>
        </w:rPr>
      </w:pPr>
    </w:p>
    <w:p w14:paraId="3C7493DF" w14:textId="77777777" w:rsidR="00FD571F" w:rsidRDefault="00FD571F" w:rsidP="00FD571F">
      <w:pPr>
        <w:rPr>
          <w:szCs w:val="22"/>
        </w:rPr>
      </w:pPr>
    </w:p>
    <w:p w14:paraId="5F599F43" w14:textId="77777777" w:rsidR="00FD571F" w:rsidRDefault="00FD571F" w:rsidP="00FD571F">
      <w:pPr>
        <w:rPr>
          <w:b/>
          <w:bCs/>
          <w:szCs w:val="22"/>
        </w:rPr>
      </w:pPr>
      <w:proofErr w:type="gramStart"/>
      <w:r w:rsidRPr="00FD571F">
        <w:rPr>
          <w:b/>
          <w:bCs/>
          <w:szCs w:val="22"/>
        </w:rPr>
        <w:t>A Devolution Revolution?</w:t>
      </w:r>
      <w:proofErr w:type="gramEnd"/>
    </w:p>
    <w:p w14:paraId="61D7B496" w14:textId="77777777" w:rsidR="00FD571F" w:rsidRDefault="00FD571F">
      <w:pPr>
        <w:rPr>
          <w:szCs w:val="22"/>
        </w:rPr>
      </w:pPr>
    </w:p>
    <w:p w14:paraId="0C3FC89A" w14:textId="77777777" w:rsidR="00FD571F" w:rsidRDefault="00FD571F">
      <w:pPr>
        <w:rPr>
          <w:szCs w:val="22"/>
        </w:rPr>
      </w:pPr>
    </w:p>
    <w:p w14:paraId="2B37BD5A" w14:textId="77777777" w:rsidR="00FD571F" w:rsidRDefault="00FD571F">
      <w:pPr>
        <w:rPr>
          <w:szCs w:val="22"/>
        </w:rPr>
      </w:pPr>
    </w:p>
    <w:p w14:paraId="6A5522AE" w14:textId="77777777" w:rsidR="00000000" w:rsidRPr="00FD571F" w:rsidRDefault="00FD571F" w:rsidP="00924B5F">
      <w:pPr>
        <w:numPr>
          <w:ilvl w:val="0"/>
          <w:numId w:val="85"/>
        </w:numPr>
        <w:rPr>
          <w:szCs w:val="22"/>
        </w:rPr>
      </w:pPr>
      <w:r w:rsidRPr="00FD571F">
        <w:rPr>
          <w:szCs w:val="22"/>
        </w:rPr>
        <w:t>Devolution shifts many federal functions to the states.</w:t>
      </w:r>
    </w:p>
    <w:p w14:paraId="5F205848" w14:textId="77777777" w:rsidR="00000000" w:rsidRPr="00FD571F" w:rsidRDefault="00FD571F" w:rsidP="00924B5F">
      <w:pPr>
        <w:numPr>
          <w:ilvl w:val="0"/>
          <w:numId w:val="85"/>
        </w:numPr>
        <w:rPr>
          <w:szCs w:val="22"/>
        </w:rPr>
      </w:pPr>
      <w:r w:rsidRPr="00FD571F">
        <w:rPr>
          <w:szCs w:val="22"/>
        </w:rPr>
        <w:t>Most Americans favor devolution, but not if that means cuts in government programs that benefit most citizens.</w:t>
      </w:r>
    </w:p>
    <w:p w14:paraId="76E7B1A6" w14:textId="77777777" w:rsidR="00000000" w:rsidRPr="00FD571F" w:rsidRDefault="00FD571F" w:rsidP="00924B5F">
      <w:pPr>
        <w:numPr>
          <w:ilvl w:val="0"/>
          <w:numId w:val="85"/>
        </w:numPr>
        <w:rPr>
          <w:szCs w:val="22"/>
        </w:rPr>
      </w:pPr>
      <w:r w:rsidRPr="00FD571F">
        <w:rPr>
          <w:szCs w:val="22"/>
        </w:rPr>
        <w:t>What have been the consequences of devolution?</w:t>
      </w:r>
    </w:p>
    <w:p w14:paraId="319711EF" w14:textId="77777777" w:rsidR="00FD571F" w:rsidRPr="00FD571F" w:rsidRDefault="00FD571F" w:rsidP="00FD571F">
      <w:pPr>
        <w:rPr>
          <w:szCs w:val="22"/>
        </w:rPr>
      </w:pPr>
      <w:r w:rsidRPr="00FD571F">
        <w:rPr>
          <w:szCs w:val="22"/>
        </w:rPr>
        <w:t xml:space="preserve">   </w:t>
      </w:r>
    </w:p>
    <w:p w14:paraId="61616C63" w14:textId="77777777" w:rsidR="00000000" w:rsidRPr="00FD571F" w:rsidRDefault="00FD571F" w:rsidP="00924B5F">
      <w:pPr>
        <w:numPr>
          <w:ilvl w:val="0"/>
          <w:numId w:val="84"/>
        </w:numPr>
        <w:rPr>
          <w:szCs w:val="22"/>
        </w:rPr>
      </w:pPr>
      <w:r w:rsidRPr="00FD571F">
        <w:rPr>
          <w:szCs w:val="22"/>
        </w:rPr>
        <w:t>By 2011, many states have lost budget surpluses and face debts.</w:t>
      </w:r>
    </w:p>
    <w:p w14:paraId="7187EF19" w14:textId="77777777" w:rsidR="00000000" w:rsidRPr="00FD571F" w:rsidRDefault="00FD571F" w:rsidP="00924B5F">
      <w:pPr>
        <w:numPr>
          <w:ilvl w:val="0"/>
          <w:numId w:val="84"/>
        </w:numPr>
        <w:rPr>
          <w:szCs w:val="22"/>
        </w:rPr>
      </w:pPr>
      <w:r w:rsidRPr="00FD571F">
        <w:rPr>
          <w:szCs w:val="22"/>
        </w:rPr>
        <w:t>This leads states to consider which responsibilities are theirs and which belong to the federal government.</w:t>
      </w:r>
    </w:p>
    <w:p w14:paraId="06EC89D2" w14:textId="77777777" w:rsidR="00000000" w:rsidRPr="00FD571F" w:rsidRDefault="00FD571F" w:rsidP="00924B5F">
      <w:pPr>
        <w:numPr>
          <w:ilvl w:val="0"/>
          <w:numId w:val="84"/>
        </w:numPr>
        <w:rPr>
          <w:szCs w:val="22"/>
        </w:rPr>
      </w:pPr>
      <w:r w:rsidRPr="00FD571F">
        <w:rPr>
          <w:szCs w:val="22"/>
        </w:rPr>
        <w:t>How will states address their long-term debts?</w:t>
      </w:r>
    </w:p>
    <w:p w14:paraId="793F76EE" w14:textId="77777777" w:rsidR="00FD571F" w:rsidRDefault="00FD571F">
      <w:pPr>
        <w:rPr>
          <w:szCs w:val="22"/>
        </w:rPr>
      </w:pPr>
    </w:p>
    <w:p w14:paraId="3D345CE4" w14:textId="77777777" w:rsidR="00FD571F" w:rsidRDefault="00FD571F">
      <w:pPr>
        <w:rPr>
          <w:szCs w:val="22"/>
        </w:rPr>
      </w:pPr>
    </w:p>
    <w:p w14:paraId="1CDC6A60" w14:textId="77777777" w:rsidR="00FD571F" w:rsidRDefault="00FD571F">
      <w:pPr>
        <w:rPr>
          <w:szCs w:val="22"/>
        </w:rPr>
      </w:pPr>
    </w:p>
    <w:p w14:paraId="4EE9ACA8" w14:textId="452F838C" w:rsidR="00FD571F" w:rsidRDefault="00FD571F">
      <w:pPr>
        <w:rPr>
          <w:b/>
          <w:bCs/>
          <w:szCs w:val="22"/>
        </w:rPr>
      </w:pPr>
      <w:r w:rsidRPr="00FD571F">
        <w:rPr>
          <w:b/>
          <w:bCs/>
          <w:szCs w:val="22"/>
        </w:rPr>
        <w:t>Congress and Federalism</w:t>
      </w:r>
    </w:p>
    <w:p w14:paraId="5A62E3E5" w14:textId="77777777" w:rsidR="00FD571F" w:rsidRPr="00FD571F" w:rsidRDefault="00FD571F" w:rsidP="00FD571F">
      <w:pPr>
        <w:rPr>
          <w:szCs w:val="22"/>
        </w:rPr>
      </w:pPr>
      <w:r w:rsidRPr="00FD571F">
        <w:rPr>
          <w:szCs w:val="22"/>
        </w:rPr>
        <w:t>WHY IS THERE SO MUCH POLITICAL AND POLICY DIVERSITY IN THE UNITED STATES?</w:t>
      </w:r>
    </w:p>
    <w:p w14:paraId="1ECDAFAB" w14:textId="77777777" w:rsidR="00000000" w:rsidRPr="00FD571F" w:rsidRDefault="00FD571F" w:rsidP="00924B5F">
      <w:pPr>
        <w:numPr>
          <w:ilvl w:val="0"/>
          <w:numId w:val="83"/>
        </w:numPr>
        <w:rPr>
          <w:szCs w:val="22"/>
        </w:rPr>
      </w:pPr>
      <w:r w:rsidRPr="00FD571F">
        <w:rPr>
          <w:szCs w:val="22"/>
        </w:rPr>
        <w:t>State and local governments have retained certain constitutional protections.</w:t>
      </w:r>
    </w:p>
    <w:p w14:paraId="53D9070A" w14:textId="77777777" w:rsidR="00000000" w:rsidRPr="00FD571F" w:rsidRDefault="00FD571F" w:rsidP="00924B5F">
      <w:pPr>
        <w:numPr>
          <w:ilvl w:val="0"/>
          <w:numId w:val="83"/>
        </w:numPr>
        <w:rPr>
          <w:szCs w:val="22"/>
        </w:rPr>
      </w:pPr>
      <w:r w:rsidRPr="00FD571F">
        <w:rPr>
          <w:szCs w:val="22"/>
        </w:rPr>
        <w:t xml:space="preserve">Members of Congress think of themselves as representatives of localities </w:t>
      </w:r>
      <w:r w:rsidRPr="00FD571F">
        <w:rPr>
          <w:b/>
          <w:bCs/>
          <w:i/>
          <w:iCs/>
          <w:szCs w:val="22"/>
        </w:rPr>
        <w:t>to</w:t>
      </w:r>
      <w:r w:rsidRPr="00FD571F">
        <w:rPr>
          <w:szCs w:val="22"/>
        </w:rPr>
        <w:t xml:space="preserve"> Washington, not as representatives </w:t>
      </w:r>
      <w:r w:rsidRPr="00FD571F">
        <w:rPr>
          <w:b/>
          <w:bCs/>
          <w:i/>
          <w:iCs/>
          <w:szCs w:val="22"/>
        </w:rPr>
        <w:t>of</w:t>
      </w:r>
      <w:r w:rsidRPr="00FD571F">
        <w:rPr>
          <w:b/>
          <w:bCs/>
          <w:szCs w:val="22"/>
        </w:rPr>
        <w:t xml:space="preserve"> </w:t>
      </w:r>
      <w:r w:rsidRPr="00FD571F">
        <w:rPr>
          <w:szCs w:val="22"/>
        </w:rPr>
        <w:t>Washington to the localities.</w:t>
      </w:r>
    </w:p>
    <w:p w14:paraId="1E9E0753" w14:textId="77777777" w:rsidR="00FD571F" w:rsidRDefault="00FD571F">
      <w:pPr>
        <w:rPr>
          <w:szCs w:val="22"/>
        </w:rPr>
      </w:pPr>
    </w:p>
    <w:p w14:paraId="75918351" w14:textId="77777777" w:rsidR="00FD571F" w:rsidRDefault="00FD571F">
      <w:pPr>
        <w:rPr>
          <w:szCs w:val="22"/>
        </w:rPr>
      </w:pPr>
    </w:p>
    <w:p w14:paraId="6A67B5E8" w14:textId="77777777" w:rsidR="00FD571F" w:rsidRDefault="00FD571F">
      <w:pPr>
        <w:rPr>
          <w:szCs w:val="22"/>
        </w:rPr>
      </w:pPr>
    </w:p>
    <w:p w14:paraId="27BA6C4F" w14:textId="64EF30DA" w:rsidR="00FD571F" w:rsidRDefault="00FD571F">
      <w:pPr>
        <w:rPr>
          <w:szCs w:val="22"/>
        </w:rPr>
      </w:pPr>
      <w:r w:rsidRPr="00FD571F">
        <w:rPr>
          <w:b/>
          <w:bCs/>
          <w:szCs w:val="22"/>
        </w:rPr>
        <w:t>WHAT WOULD YOU DO?</w:t>
      </w:r>
    </w:p>
    <w:p w14:paraId="35D9E32C" w14:textId="77777777" w:rsidR="00FD571F" w:rsidRDefault="00FD571F">
      <w:pPr>
        <w:rPr>
          <w:szCs w:val="22"/>
        </w:rPr>
      </w:pPr>
    </w:p>
    <w:p w14:paraId="4BAFF347" w14:textId="77777777" w:rsidR="00FD571F" w:rsidRPr="00FD571F" w:rsidRDefault="00FD571F" w:rsidP="00FD571F">
      <w:pPr>
        <w:rPr>
          <w:szCs w:val="22"/>
        </w:rPr>
      </w:pPr>
      <w:r w:rsidRPr="00FD571F">
        <w:rPr>
          <w:b/>
          <w:bCs/>
          <w:szCs w:val="22"/>
        </w:rPr>
        <w:t>MEMORANDUM</w:t>
      </w:r>
    </w:p>
    <w:p w14:paraId="3814DAA9" w14:textId="77777777" w:rsidR="00FD571F" w:rsidRPr="00FD571F" w:rsidRDefault="00FD571F" w:rsidP="00FD571F">
      <w:pPr>
        <w:rPr>
          <w:szCs w:val="22"/>
        </w:rPr>
      </w:pPr>
      <w:r w:rsidRPr="00FD571F">
        <w:rPr>
          <w:b/>
          <w:bCs/>
          <w:szCs w:val="22"/>
        </w:rPr>
        <w:t xml:space="preserve">To: </w:t>
      </w:r>
      <w:r w:rsidRPr="00FD571F">
        <w:rPr>
          <w:b/>
          <w:bCs/>
          <w:i/>
          <w:iCs/>
          <w:szCs w:val="22"/>
        </w:rPr>
        <w:t>Secretary of Education Julie Dew</w:t>
      </w:r>
    </w:p>
    <w:p w14:paraId="13156681" w14:textId="77777777" w:rsidR="00FD571F" w:rsidRPr="00FD571F" w:rsidRDefault="00FD571F" w:rsidP="00FD571F">
      <w:pPr>
        <w:rPr>
          <w:szCs w:val="22"/>
        </w:rPr>
      </w:pPr>
      <w:r w:rsidRPr="00FD571F">
        <w:rPr>
          <w:b/>
          <w:bCs/>
          <w:szCs w:val="22"/>
        </w:rPr>
        <w:t xml:space="preserve">From: </w:t>
      </w:r>
      <w:r w:rsidRPr="00FD571F">
        <w:rPr>
          <w:b/>
          <w:bCs/>
          <w:i/>
          <w:iCs/>
          <w:szCs w:val="22"/>
        </w:rPr>
        <w:t>White House special assistant Jack Patrick</w:t>
      </w:r>
    </w:p>
    <w:p w14:paraId="370A25ED" w14:textId="77777777" w:rsidR="00FD571F" w:rsidRPr="00FD571F" w:rsidRDefault="00FD571F" w:rsidP="00FD571F">
      <w:pPr>
        <w:rPr>
          <w:szCs w:val="22"/>
        </w:rPr>
      </w:pPr>
      <w:r w:rsidRPr="00FD571F">
        <w:rPr>
          <w:b/>
          <w:bCs/>
          <w:szCs w:val="22"/>
        </w:rPr>
        <w:t xml:space="preserve">Subject: </w:t>
      </w:r>
      <w:r w:rsidRPr="00FD571F">
        <w:rPr>
          <w:b/>
          <w:bCs/>
          <w:i/>
          <w:iCs/>
          <w:szCs w:val="22"/>
        </w:rPr>
        <w:t>National curriculum for elementary and secondary schools</w:t>
      </w:r>
    </w:p>
    <w:p w14:paraId="1B5DBE61" w14:textId="77777777" w:rsidR="00FD571F" w:rsidRPr="00FD571F" w:rsidRDefault="00FD571F" w:rsidP="00FD571F">
      <w:pPr>
        <w:rPr>
          <w:szCs w:val="22"/>
        </w:rPr>
      </w:pPr>
      <w:r w:rsidRPr="00FD571F">
        <w:rPr>
          <w:b/>
          <w:bCs/>
          <w:szCs w:val="22"/>
        </w:rPr>
        <w:t xml:space="preserve">    As promised in her campaign platform, the president would like to expand upon the No Child Left </w:t>
      </w:r>
      <w:proofErr w:type="gramStart"/>
      <w:r w:rsidRPr="00FD571F">
        <w:rPr>
          <w:b/>
          <w:bCs/>
          <w:szCs w:val="22"/>
        </w:rPr>
        <w:t>Behind</w:t>
      </w:r>
      <w:proofErr w:type="gramEnd"/>
      <w:r w:rsidRPr="00FD571F">
        <w:rPr>
          <w:b/>
          <w:bCs/>
          <w:szCs w:val="22"/>
        </w:rPr>
        <w:t xml:space="preserve"> Act to develop a national curriculum for all elementary and secondary-school children, beginning with high school, to better prepare students for the twenty-first century work force. The major arguments for and against this proposal follow; will you present the initiative and address states’ concerns at the National Governors Association next week?</w:t>
      </w:r>
    </w:p>
    <w:p w14:paraId="02ECEBF9" w14:textId="77777777" w:rsidR="00FD571F" w:rsidRDefault="00FD571F">
      <w:pPr>
        <w:rPr>
          <w:szCs w:val="22"/>
        </w:rPr>
      </w:pPr>
    </w:p>
    <w:p w14:paraId="562572E4" w14:textId="77777777" w:rsidR="00FD571F" w:rsidRDefault="00FD571F">
      <w:pPr>
        <w:rPr>
          <w:szCs w:val="22"/>
        </w:rPr>
      </w:pPr>
    </w:p>
    <w:p w14:paraId="77616C6C" w14:textId="77777777" w:rsidR="00FD571F" w:rsidRPr="00FD571F" w:rsidRDefault="00FD571F" w:rsidP="00FD571F">
      <w:pPr>
        <w:rPr>
          <w:szCs w:val="22"/>
        </w:rPr>
      </w:pPr>
      <w:r w:rsidRPr="00FD571F">
        <w:rPr>
          <w:b/>
          <w:bCs/>
          <w:szCs w:val="22"/>
        </w:rPr>
        <w:t>Arguments for:</w:t>
      </w:r>
    </w:p>
    <w:p w14:paraId="6F8962F8" w14:textId="77777777" w:rsidR="00FD571F" w:rsidRPr="00FD571F" w:rsidRDefault="00FD571F" w:rsidP="00FD571F">
      <w:pPr>
        <w:rPr>
          <w:szCs w:val="22"/>
        </w:rPr>
      </w:pPr>
      <w:r w:rsidRPr="00FD571F">
        <w:rPr>
          <w:szCs w:val="22"/>
        </w:rPr>
        <w:t>1. American jobs in the twenty-first century will require advanced skills in literacy, mathematics and information technology that all schools must teach.</w:t>
      </w:r>
    </w:p>
    <w:p w14:paraId="04A6A821" w14:textId="77777777" w:rsidR="00FD571F" w:rsidRPr="00FD571F" w:rsidRDefault="00FD571F" w:rsidP="00FD571F">
      <w:pPr>
        <w:rPr>
          <w:szCs w:val="22"/>
        </w:rPr>
      </w:pPr>
      <w:r w:rsidRPr="00FD571F">
        <w:rPr>
          <w:szCs w:val="22"/>
        </w:rPr>
        <w:t>2. Variations in state curriculum standards leave students ill-prepared for college which increasingly is a necessary credential for long-term employment.</w:t>
      </w:r>
    </w:p>
    <w:p w14:paraId="088C99FD" w14:textId="77777777" w:rsidR="00FD571F" w:rsidRPr="00FD571F" w:rsidRDefault="00FD571F" w:rsidP="00FD571F">
      <w:pPr>
        <w:rPr>
          <w:szCs w:val="22"/>
        </w:rPr>
      </w:pPr>
      <w:r w:rsidRPr="00FD571F">
        <w:rPr>
          <w:szCs w:val="22"/>
        </w:rPr>
        <w:t>3. If the national government does not invest in creating a uniform school curriculum now, then increased funding will be needed for remedial instruction later.</w:t>
      </w:r>
    </w:p>
    <w:p w14:paraId="75B580F3" w14:textId="77777777" w:rsidR="00FD571F" w:rsidRDefault="00FD571F">
      <w:pPr>
        <w:rPr>
          <w:szCs w:val="22"/>
        </w:rPr>
      </w:pPr>
    </w:p>
    <w:p w14:paraId="4F20DF3D" w14:textId="77777777" w:rsidR="00FD571F" w:rsidRDefault="00FD571F">
      <w:pPr>
        <w:rPr>
          <w:szCs w:val="22"/>
        </w:rPr>
      </w:pPr>
    </w:p>
    <w:p w14:paraId="37E41FA2" w14:textId="77777777" w:rsidR="00FD571F" w:rsidRPr="00FD571F" w:rsidRDefault="00FD571F" w:rsidP="00FD571F">
      <w:pPr>
        <w:rPr>
          <w:szCs w:val="22"/>
        </w:rPr>
      </w:pPr>
      <w:r w:rsidRPr="00FD571F">
        <w:rPr>
          <w:b/>
          <w:bCs/>
          <w:szCs w:val="22"/>
        </w:rPr>
        <w:t>Arguments against:</w:t>
      </w:r>
    </w:p>
    <w:p w14:paraId="459E66C3" w14:textId="77777777" w:rsidR="00FD571F" w:rsidRPr="00FD571F" w:rsidRDefault="00FD571F" w:rsidP="00FD571F">
      <w:pPr>
        <w:rPr>
          <w:szCs w:val="22"/>
        </w:rPr>
      </w:pPr>
      <w:r w:rsidRPr="00FD571F">
        <w:rPr>
          <w:szCs w:val="22"/>
        </w:rPr>
        <w:t>1. States are better able to determine educational standards that will prepare their diverse populations for the work force than the federal government.</w:t>
      </w:r>
    </w:p>
    <w:p w14:paraId="68D929AB" w14:textId="77777777" w:rsidR="00FD571F" w:rsidRPr="00FD571F" w:rsidRDefault="00FD571F" w:rsidP="00FD571F">
      <w:pPr>
        <w:rPr>
          <w:szCs w:val="22"/>
        </w:rPr>
      </w:pPr>
      <w:r w:rsidRPr="00FD571F">
        <w:rPr>
          <w:szCs w:val="22"/>
        </w:rPr>
        <w:t>2. Imposing a national curriculum will stifle state and local creativity in education and will be so basic that it will make little difference in college preparation.</w:t>
      </w:r>
    </w:p>
    <w:p w14:paraId="6E20755C" w14:textId="77777777" w:rsidR="00FD571F" w:rsidRPr="00FD571F" w:rsidRDefault="00FD571F" w:rsidP="00FD571F">
      <w:pPr>
        <w:rPr>
          <w:szCs w:val="22"/>
        </w:rPr>
      </w:pPr>
      <w:r w:rsidRPr="00FD571F">
        <w:rPr>
          <w:szCs w:val="22"/>
        </w:rPr>
        <w:t>3. The national government has a history of imposing educational mandates on states with insufficient funding and governors are skeptical of receiving sufficient funding to successfully implement a national curriculum for students with varying needs.</w:t>
      </w:r>
    </w:p>
    <w:p w14:paraId="3B2115D4" w14:textId="77777777" w:rsidR="00FD571F" w:rsidRDefault="00FD571F">
      <w:pPr>
        <w:rPr>
          <w:szCs w:val="22"/>
        </w:rPr>
      </w:pPr>
    </w:p>
    <w:p w14:paraId="7F4F4AB7" w14:textId="77777777" w:rsidR="00FD571F" w:rsidRDefault="00FD571F">
      <w:pPr>
        <w:rPr>
          <w:szCs w:val="22"/>
        </w:rPr>
      </w:pPr>
    </w:p>
    <w:p w14:paraId="1FF2537B" w14:textId="77777777" w:rsidR="00FD571F" w:rsidRDefault="00FD571F">
      <w:pPr>
        <w:rPr>
          <w:szCs w:val="22"/>
        </w:rPr>
      </w:pPr>
    </w:p>
    <w:p w14:paraId="2E79590C" w14:textId="2D80CF47" w:rsidR="00FD571F" w:rsidRDefault="00FD571F">
      <w:pPr>
        <w:rPr>
          <w:b/>
          <w:bCs/>
          <w:szCs w:val="22"/>
        </w:rPr>
      </w:pPr>
      <w:r w:rsidRPr="00FD571F">
        <w:rPr>
          <w:b/>
          <w:bCs/>
          <w:szCs w:val="22"/>
        </w:rPr>
        <w:t>WHAT WOULD YOU DO?</w:t>
      </w:r>
    </w:p>
    <w:p w14:paraId="631250C9" w14:textId="77777777" w:rsidR="00FD571F" w:rsidRPr="00FD571F" w:rsidRDefault="00FD571F" w:rsidP="00FD571F">
      <w:pPr>
        <w:rPr>
          <w:szCs w:val="22"/>
        </w:rPr>
      </w:pPr>
      <w:r w:rsidRPr="00FD571F">
        <w:rPr>
          <w:b/>
          <w:bCs/>
          <w:szCs w:val="22"/>
        </w:rPr>
        <w:t>Your decision:</w:t>
      </w:r>
    </w:p>
    <w:p w14:paraId="50B22807" w14:textId="77777777" w:rsidR="00FD571F" w:rsidRPr="00FD571F" w:rsidRDefault="00FD571F" w:rsidP="00FD571F">
      <w:pPr>
        <w:rPr>
          <w:szCs w:val="22"/>
        </w:rPr>
      </w:pPr>
      <w:r w:rsidRPr="00FD571F">
        <w:rPr>
          <w:szCs w:val="22"/>
        </w:rPr>
        <w:t>Support bill?</w:t>
      </w:r>
    </w:p>
    <w:p w14:paraId="5DB67BCB" w14:textId="77777777" w:rsidR="00FD571F" w:rsidRPr="00FD571F" w:rsidRDefault="00FD571F" w:rsidP="00FD571F">
      <w:pPr>
        <w:rPr>
          <w:szCs w:val="22"/>
        </w:rPr>
      </w:pPr>
      <w:r w:rsidRPr="00FD571F">
        <w:rPr>
          <w:szCs w:val="22"/>
        </w:rPr>
        <w:t>Oppose bill?</w:t>
      </w:r>
    </w:p>
    <w:p w14:paraId="32F4AB3E" w14:textId="77777777" w:rsidR="00FD571F" w:rsidRDefault="00FD571F">
      <w:pPr>
        <w:rPr>
          <w:szCs w:val="22"/>
        </w:rPr>
      </w:pPr>
    </w:p>
    <w:p w14:paraId="0059E027" w14:textId="77777777" w:rsidR="00FD571F" w:rsidRDefault="00FD571F">
      <w:pPr>
        <w:rPr>
          <w:szCs w:val="22"/>
        </w:rPr>
      </w:pPr>
    </w:p>
    <w:p w14:paraId="12F8F3E4" w14:textId="77777777" w:rsidR="00FD571F" w:rsidRDefault="00FD571F">
      <w:pPr>
        <w:rPr>
          <w:szCs w:val="22"/>
        </w:rPr>
      </w:pPr>
    </w:p>
    <w:p w14:paraId="73B11C63" w14:textId="77777777" w:rsidR="00FD571F" w:rsidRDefault="00FD571F">
      <w:pPr>
        <w:rPr>
          <w:szCs w:val="22"/>
        </w:rPr>
      </w:pPr>
    </w:p>
    <w:p w14:paraId="6C9AF0C3" w14:textId="77777777" w:rsidR="00FD571F" w:rsidRDefault="00FD571F">
      <w:pPr>
        <w:rPr>
          <w:szCs w:val="22"/>
        </w:rPr>
      </w:pPr>
    </w:p>
    <w:p w14:paraId="0F13635A" w14:textId="77777777" w:rsidR="00FD571F" w:rsidRDefault="00FD571F">
      <w:pPr>
        <w:rPr>
          <w:szCs w:val="22"/>
        </w:rPr>
      </w:pPr>
    </w:p>
    <w:p w14:paraId="75D72692" w14:textId="77777777" w:rsidR="00FD571F" w:rsidRDefault="00FD571F">
      <w:pPr>
        <w:rPr>
          <w:szCs w:val="22"/>
        </w:rPr>
      </w:pPr>
    </w:p>
    <w:p w14:paraId="59EF95B1" w14:textId="77777777" w:rsidR="00FD571F" w:rsidRDefault="00FD571F">
      <w:pPr>
        <w:rPr>
          <w:szCs w:val="22"/>
        </w:rPr>
      </w:pPr>
    </w:p>
    <w:p w14:paraId="574E7B72" w14:textId="77777777" w:rsidR="00FD571F" w:rsidRDefault="00FD571F">
      <w:pPr>
        <w:rPr>
          <w:szCs w:val="22"/>
        </w:rPr>
      </w:pPr>
    </w:p>
    <w:p w14:paraId="78E29D93" w14:textId="77777777" w:rsidR="00FD571F" w:rsidRPr="00F71658" w:rsidRDefault="00FD571F">
      <w:pPr>
        <w:rPr>
          <w:szCs w:val="22"/>
        </w:rPr>
      </w:pPr>
    </w:p>
    <w:sectPr w:rsidR="00FD571F" w:rsidRPr="00F71658" w:rsidSect="00436874">
      <w:headerReference w:type="even" r:id="rId21"/>
      <w:headerReference w:type="default" r:id="rId22"/>
      <w:pgSz w:w="12240" w:h="15840"/>
      <w:pgMar w:top="567"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472CA" w14:textId="77777777" w:rsidR="00924B5F" w:rsidRDefault="00924B5F" w:rsidP="004227FF">
      <w:r>
        <w:separator/>
      </w:r>
    </w:p>
  </w:endnote>
  <w:endnote w:type="continuationSeparator" w:id="0">
    <w:p w14:paraId="0E7B426F" w14:textId="77777777" w:rsidR="00924B5F" w:rsidRDefault="00924B5F" w:rsidP="0042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FF17" w14:textId="77777777" w:rsidR="00924B5F" w:rsidRDefault="00924B5F" w:rsidP="004227FF">
      <w:r>
        <w:separator/>
      </w:r>
    </w:p>
  </w:footnote>
  <w:footnote w:type="continuationSeparator" w:id="0">
    <w:p w14:paraId="6DFD25F0" w14:textId="77777777" w:rsidR="00924B5F" w:rsidRDefault="00924B5F" w:rsidP="00422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3C5D" w14:textId="77777777" w:rsidR="00824DDD" w:rsidRDefault="00824DDD" w:rsidP="00591B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6C61A" w14:textId="77777777" w:rsidR="00824DDD" w:rsidRDefault="00824DDD" w:rsidP="001648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8EA4" w14:textId="08EEF0C3" w:rsidR="00824DDD" w:rsidRDefault="00824DDD" w:rsidP="004368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16"/>
    <w:multiLevelType w:val="hybridMultilevel"/>
    <w:tmpl w:val="EB825F32"/>
    <w:lvl w:ilvl="0" w:tplc="7BEC9F8C">
      <w:start w:val="1"/>
      <w:numFmt w:val="bullet"/>
      <w:lvlText w:val=""/>
      <w:lvlJc w:val="left"/>
      <w:pPr>
        <w:tabs>
          <w:tab w:val="num" w:pos="720"/>
        </w:tabs>
        <w:ind w:left="720" w:hanging="360"/>
      </w:pPr>
      <w:rPr>
        <w:rFonts w:ascii="Wingdings" w:hAnsi="Wingdings" w:hint="default"/>
      </w:rPr>
    </w:lvl>
    <w:lvl w:ilvl="1" w:tplc="525AA178" w:tentative="1">
      <w:start w:val="1"/>
      <w:numFmt w:val="bullet"/>
      <w:lvlText w:val=""/>
      <w:lvlJc w:val="left"/>
      <w:pPr>
        <w:tabs>
          <w:tab w:val="num" w:pos="1440"/>
        </w:tabs>
        <w:ind w:left="1440" w:hanging="360"/>
      </w:pPr>
      <w:rPr>
        <w:rFonts w:ascii="Wingdings" w:hAnsi="Wingdings" w:hint="default"/>
      </w:rPr>
    </w:lvl>
    <w:lvl w:ilvl="2" w:tplc="ED045CB0" w:tentative="1">
      <w:start w:val="1"/>
      <w:numFmt w:val="bullet"/>
      <w:lvlText w:val=""/>
      <w:lvlJc w:val="left"/>
      <w:pPr>
        <w:tabs>
          <w:tab w:val="num" w:pos="2160"/>
        </w:tabs>
        <w:ind w:left="2160" w:hanging="360"/>
      </w:pPr>
      <w:rPr>
        <w:rFonts w:ascii="Wingdings" w:hAnsi="Wingdings" w:hint="default"/>
      </w:rPr>
    </w:lvl>
    <w:lvl w:ilvl="3" w:tplc="4DA89E98" w:tentative="1">
      <w:start w:val="1"/>
      <w:numFmt w:val="bullet"/>
      <w:lvlText w:val=""/>
      <w:lvlJc w:val="left"/>
      <w:pPr>
        <w:tabs>
          <w:tab w:val="num" w:pos="2880"/>
        </w:tabs>
        <w:ind w:left="2880" w:hanging="360"/>
      </w:pPr>
      <w:rPr>
        <w:rFonts w:ascii="Wingdings" w:hAnsi="Wingdings" w:hint="default"/>
      </w:rPr>
    </w:lvl>
    <w:lvl w:ilvl="4" w:tplc="C012FDBA" w:tentative="1">
      <w:start w:val="1"/>
      <w:numFmt w:val="bullet"/>
      <w:lvlText w:val=""/>
      <w:lvlJc w:val="left"/>
      <w:pPr>
        <w:tabs>
          <w:tab w:val="num" w:pos="3600"/>
        </w:tabs>
        <w:ind w:left="3600" w:hanging="360"/>
      </w:pPr>
      <w:rPr>
        <w:rFonts w:ascii="Wingdings" w:hAnsi="Wingdings" w:hint="default"/>
      </w:rPr>
    </w:lvl>
    <w:lvl w:ilvl="5" w:tplc="6C8EEF74" w:tentative="1">
      <w:start w:val="1"/>
      <w:numFmt w:val="bullet"/>
      <w:lvlText w:val=""/>
      <w:lvlJc w:val="left"/>
      <w:pPr>
        <w:tabs>
          <w:tab w:val="num" w:pos="4320"/>
        </w:tabs>
        <w:ind w:left="4320" w:hanging="360"/>
      </w:pPr>
      <w:rPr>
        <w:rFonts w:ascii="Wingdings" w:hAnsi="Wingdings" w:hint="default"/>
      </w:rPr>
    </w:lvl>
    <w:lvl w:ilvl="6" w:tplc="F3C0A226" w:tentative="1">
      <w:start w:val="1"/>
      <w:numFmt w:val="bullet"/>
      <w:lvlText w:val=""/>
      <w:lvlJc w:val="left"/>
      <w:pPr>
        <w:tabs>
          <w:tab w:val="num" w:pos="5040"/>
        </w:tabs>
        <w:ind w:left="5040" w:hanging="360"/>
      </w:pPr>
      <w:rPr>
        <w:rFonts w:ascii="Wingdings" w:hAnsi="Wingdings" w:hint="default"/>
      </w:rPr>
    </w:lvl>
    <w:lvl w:ilvl="7" w:tplc="FDA06BFC" w:tentative="1">
      <w:start w:val="1"/>
      <w:numFmt w:val="bullet"/>
      <w:lvlText w:val=""/>
      <w:lvlJc w:val="left"/>
      <w:pPr>
        <w:tabs>
          <w:tab w:val="num" w:pos="5760"/>
        </w:tabs>
        <w:ind w:left="5760" w:hanging="360"/>
      </w:pPr>
      <w:rPr>
        <w:rFonts w:ascii="Wingdings" w:hAnsi="Wingdings" w:hint="default"/>
      </w:rPr>
    </w:lvl>
    <w:lvl w:ilvl="8" w:tplc="3800BE0C" w:tentative="1">
      <w:start w:val="1"/>
      <w:numFmt w:val="bullet"/>
      <w:lvlText w:val=""/>
      <w:lvlJc w:val="left"/>
      <w:pPr>
        <w:tabs>
          <w:tab w:val="num" w:pos="6480"/>
        </w:tabs>
        <w:ind w:left="6480" w:hanging="360"/>
      </w:pPr>
      <w:rPr>
        <w:rFonts w:ascii="Wingdings" w:hAnsi="Wingdings" w:hint="default"/>
      </w:rPr>
    </w:lvl>
  </w:abstractNum>
  <w:abstractNum w:abstractNumId="1">
    <w:nsid w:val="02A06221"/>
    <w:multiLevelType w:val="hybridMultilevel"/>
    <w:tmpl w:val="B95CB4A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nsid w:val="03C603EA"/>
    <w:multiLevelType w:val="hybridMultilevel"/>
    <w:tmpl w:val="B02AC01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07945D83"/>
    <w:multiLevelType w:val="hybridMultilevel"/>
    <w:tmpl w:val="4B902F7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
    <w:nsid w:val="09D9743E"/>
    <w:multiLevelType w:val="hybridMultilevel"/>
    <w:tmpl w:val="788E864E"/>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020DD4"/>
    <w:multiLevelType w:val="hybridMultilevel"/>
    <w:tmpl w:val="4834565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D4B80"/>
    <w:multiLevelType w:val="hybridMultilevel"/>
    <w:tmpl w:val="73D8C5F0"/>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7">
    <w:nsid w:val="0E046395"/>
    <w:multiLevelType w:val="hybridMultilevel"/>
    <w:tmpl w:val="3B3CD13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nsid w:val="0FC47B15"/>
    <w:multiLevelType w:val="hybridMultilevel"/>
    <w:tmpl w:val="3E2EBA3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11D8333C"/>
    <w:multiLevelType w:val="hybridMultilevel"/>
    <w:tmpl w:val="9B86FE12"/>
    <w:lvl w:ilvl="0" w:tplc="7BF4BA88">
      <w:start w:val="1"/>
      <w:numFmt w:val="bullet"/>
      <w:lvlText w:val=""/>
      <w:lvlJc w:val="left"/>
      <w:pPr>
        <w:tabs>
          <w:tab w:val="num" w:pos="720"/>
        </w:tabs>
        <w:ind w:left="720" w:hanging="360"/>
      </w:pPr>
      <w:rPr>
        <w:rFonts w:ascii="Wingdings" w:hAnsi="Wingdings" w:hint="default"/>
      </w:rPr>
    </w:lvl>
    <w:lvl w:ilvl="1" w:tplc="924CF960" w:tentative="1">
      <w:start w:val="1"/>
      <w:numFmt w:val="bullet"/>
      <w:lvlText w:val=""/>
      <w:lvlJc w:val="left"/>
      <w:pPr>
        <w:tabs>
          <w:tab w:val="num" w:pos="1440"/>
        </w:tabs>
        <w:ind w:left="1440" w:hanging="360"/>
      </w:pPr>
      <w:rPr>
        <w:rFonts w:ascii="Wingdings" w:hAnsi="Wingdings" w:hint="default"/>
      </w:rPr>
    </w:lvl>
    <w:lvl w:ilvl="2" w:tplc="96F490E8" w:tentative="1">
      <w:start w:val="1"/>
      <w:numFmt w:val="bullet"/>
      <w:lvlText w:val=""/>
      <w:lvlJc w:val="left"/>
      <w:pPr>
        <w:tabs>
          <w:tab w:val="num" w:pos="2160"/>
        </w:tabs>
        <w:ind w:left="2160" w:hanging="360"/>
      </w:pPr>
      <w:rPr>
        <w:rFonts w:ascii="Wingdings" w:hAnsi="Wingdings" w:hint="default"/>
      </w:rPr>
    </w:lvl>
    <w:lvl w:ilvl="3" w:tplc="7C2E87CC" w:tentative="1">
      <w:start w:val="1"/>
      <w:numFmt w:val="bullet"/>
      <w:lvlText w:val=""/>
      <w:lvlJc w:val="left"/>
      <w:pPr>
        <w:tabs>
          <w:tab w:val="num" w:pos="2880"/>
        </w:tabs>
        <w:ind w:left="2880" w:hanging="360"/>
      </w:pPr>
      <w:rPr>
        <w:rFonts w:ascii="Wingdings" w:hAnsi="Wingdings" w:hint="default"/>
      </w:rPr>
    </w:lvl>
    <w:lvl w:ilvl="4" w:tplc="24AE8588" w:tentative="1">
      <w:start w:val="1"/>
      <w:numFmt w:val="bullet"/>
      <w:lvlText w:val=""/>
      <w:lvlJc w:val="left"/>
      <w:pPr>
        <w:tabs>
          <w:tab w:val="num" w:pos="3600"/>
        </w:tabs>
        <w:ind w:left="3600" w:hanging="360"/>
      </w:pPr>
      <w:rPr>
        <w:rFonts w:ascii="Wingdings" w:hAnsi="Wingdings" w:hint="default"/>
      </w:rPr>
    </w:lvl>
    <w:lvl w:ilvl="5" w:tplc="2DDA6A8C" w:tentative="1">
      <w:start w:val="1"/>
      <w:numFmt w:val="bullet"/>
      <w:lvlText w:val=""/>
      <w:lvlJc w:val="left"/>
      <w:pPr>
        <w:tabs>
          <w:tab w:val="num" w:pos="4320"/>
        </w:tabs>
        <w:ind w:left="4320" w:hanging="360"/>
      </w:pPr>
      <w:rPr>
        <w:rFonts w:ascii="Wingdings" w:hAnsi="Wingdings" w:hint="default"/>
      </w:rPr>
    </w:lvl>
    <w:lvl w:ilvl="6" w:tplc="10667692" w:tentative="1">
      <w:start w:val="1"/>
      <w:numFmt w:val="bullet"/>
      <w:lvlText w:val=""/>
      <w:lvlJc w:val="left"/>
      <w:pPr>
        <w:tabs>
          <w:tab w:val="num" w:pos="5040"/>
        </w:tabs>
        <w:ind w:left="5040" w:hanging="360"/>
      </w:pPr>
      <w:rPr>
        <w:rFonts w:ascii="Wingdings" w:hAnsi="Wingdings" w:hint="default"/>
      </w:rPr>
    </w:lvl>
    <w:lvl w:ilvl="7" w:tplc="50FC285E" w:tentative="1">
      <w:start w:val="1"/>
      <w:numFmt w:val="bullet"/>
      <w:lvlText w:val=""/>
      <w:lvlJc w:val="left"/>
      <w:pPr>
        <w:tabs>
          <w:tab w:val="num" w:pos="5760"/>
        </w:tabs>
        <w:ind w:left="5760" w:hanging="360"/>
      </w:pPr>
      <w:rPr>
        <w:rFonts w:ascii="Wingdings" w:hAnsi="Wingdings" w:hint="default"/>
      </w:rPr>
    </w:lvl>
    <w:lvl w:ilvl="8" w:tplc="E71A928E" w:tentative="1">
      <w:start w:val="1"/>
      <w:numFmt w:val="bullet"/>
      <w:lvlText w:val=""/>
      <w:lvlJc w:val="left"/>
      <w:pPr>
        <w:tabs>
          <w:tab w:val="num" w:pos="6480"/>
        </w:tabs>
        <w:ind w:left="6480" w:hanging="360"/>
      </w:pPr>
      <w:rPr>
        <w:rFonts w:ascii="Wingdings" w:hAnsi="Wingdings" w:hint="default"/>
      </w:rPr>
    </w:lvl>
  </w:abstractNum>
  <w:abstractNum w:abstractNumId="10">
    <w:nsid w:val="126D0D69"/>
    <w:multiLevelType w:val="hybridMultilevel"/>
    <w:tmpl w:val="2BCC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CC1427"/>
    <w:multiLevelType w:val="hybridMultilevel"/>
    <w:tmpl w:val="849CEC6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1560483A"/>
    <w:multiLevelType w:val="hybridMultilevel"/>
    <w:tmpl w:val="18CE028E"/>
    <w:lvl w:ilvl="0" w:tplc="5ADC1E9A">
      <w:start w:val="1"/>
      <w:numFmt w:val="upperRoman"/>
      <w:lvlText w:val="%1."/>
      <w:lvlJc w:val="left"/>
      <w:pPr>
        <w:ind w:left="1080" w:hanging="720"/>
      </w:pPr>
      <w:rPr>
        <w:rFonts w:hint="default"/>
        <w:b/>
        <w:color w:val="1F497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9136D"/>
    <w:multiLevelType w:val="hybridMultilevel"/>
    <w:tmpl w:val="C9D6A55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17A12B73"/>
    <w:multiLevelType w:val="hybridMultilevel"/>
    <w:tmpl w:val="15DA8EA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1D6A24B9"/>
    <w:multiLevelType w:val="hybridMultilevel"/>
    <w:tmpl w:val="1442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DE062C2"/>
    <w:multiLevelType w:val="hybridMultilevel"/>
    <w:tmpl w:val="0E9488B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7">
    <w:nsid w:val="1F0C357E"/>
    <w:multiLevelType w:val="hybridMultilevel"/>
    <w:tmpl w:val="DE70040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8">
    <w:nsid w:val="204C3ED1"/>
    <w:multiLevelType w:val="hybridMultilevel"/>
    <w:tmpl w:val="16C2930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24B5715C"/>
    <w:multiLevelType w:val="hybridMultilevel"/>
    <w:tmpl w:val="42CA8CA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26B51C2B"/>
    <w:multiLevelType w:val="hybridMultilevel"/>
    <w:tmpl w:val="CB1C974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28050DBF"/>
    <w:multiLevelType w:val="hybridMultilevel"/>
    <w:tmpl w:val="FA08C592"/>
    <w:lvl w:ilvl="0" w:tplc="283E14D4">
      <w:start w:val="1"/>
      <w:numFmt w:val="bullet"/>
      <w:lvlText w:val="o"/>
      <w:lvlJc w:val="left"/>
      <w:pPr>
        <w:ind w:left="900" w:hanging="360"/>
      </w:pPr>
      <w:rPr>
        <w:rFonts w:ascii="Courier New" w:hAnsi="Courier New"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2">
    <w:nsid w:val="2B1C183A"/>
    <w:multiLevelType w:val="hybridMultilevel"/>
    <w:tmpl w:val="361C48EC"/>
    <w:lvl w:ilvl="0" w:tplc="E5A473FE">
      <w:start w:val="1"/>
      <w:numFmt w:val="bullet"/>
      <w:lvlText w:val=""/>
      <w:lvlJc w:val="left"/>
      <w:pPr>
        <w:tabs>
          <w:tab w:val="num" w:pos="720"/>
        </w:tabs>
        <w:ind w:left="720" w:hanging="360"/>
      </w:pPr>
      <w:rPr>
        <w:rFonts w:ascii="Wingdings" w:hAnsi="Wingdings" w:hint="default"/>
      </w:rPr>
    </w:lvl>
    <w:lvl w:ilvl="1" w:tplc="3A18056E" w:tentative="1">
      <w:start w:val="1"/>
      <w:numFmt w:val="bullet"/>
      <w:lvlText w:val=""/>
      <w:lvlJc w:val="left"/>
      <w:pPr>
        <w:tabs>
          <w:tab w:val="num" w:pos="1440"/>
        </w:tabs>
        <w:ind w:left="1440" w:hanging="360"/>
      </w:pPr>
      <w:rPr>
        <w:rFonts w:ascii="Wingdings" w:hAnsi="Wingdings" w:hint="default"/>
      </w:rPr>
    </w:lvl>
    <w:lvl w:ilvl="2" w:tplc="91CCB9A8" w:tentative="1">
      <w:start w:val="1"/>
      <w:numFmt w:val="bullet"/>
      <w:lvlText w:val=""/>
      <w:lvlJc w:val="left"/>
      <w:pPr>
        <w:tabs>
          <w:tab w:val="num" w:pos="2160"/>
        </w:tabs>
        <w:ind w:left="2160" w:hanging="360"/>
      </w:pPr>
      <w:rPr>
        <w:rFonts w:ascii="Wingdings" w:hAnsi="Wingdings" w:hint="default"/>
      </w:rPr>
    </w:lvl>
    <w:lvl w:ilvl="3" w:tplc="129097D0" w:tentative="1">
      <w:start w:val="1"/>
      <w:numFmt w:val="bullet"/>
      <w:lvlText w:val=""/>
      <w:lvlJc w:val="left"/>
      <w:pPr>
        <w:tabs>
          <w:tab w:val="num" w:pos="2880"/>
        </w:tabs>
        <w:ind w:left="2880" w:hanging="360"/>
      </w:pPr>
      <w:rPr>
        <w:rFonts w:ascii="Wingdings" w:hAnsi="Wingdings" w:hint="default"/>
      </w:rPr>
    </w:lvl>
    <w:lvl w:ilvl="4" w:tplc="94D05CC4" w:tentative="1">
      <w:start w:val="1"/>
      <w:numFmt w:val="bullet"/>
      <w:lvlText w:val=""/>
      <w:lvlJc w:val="left"/>
      <w:pPr>
        <w:tabs>
          <w:tab w:val="num" w:pos="3600"/>
        </w:tabs>
        <w:ind w:left="3600" w:hanging="360"/>
      </w:pPr>
      <w:rPr>
        <w:rFonts w:ascii="Wingdings" w:hAnsi="Wingdings" w:hint="default"/>
      </w:rPr>
    </w:lvl>
    <w:lvl w:ilvl="5" w:tplc="41FCCD54" w:tentative="1">
      <w:start w:val="1"/>
      <w:numFmt w:val="bullet"/>
      <w:lvlText w:val=""/>
      <w:lvlJc w:val="left"/>
      <w:pPr>
        <w:tabs>
          <w:tab w:val="num" w:pos="4320"/>
        </w:tabs>
        <w:ind w:left="4320" w:hanging="360"/>
      </w:pPr>
      <w:rPr>
        <w:rFonts w:ascii="Wingdings" w:hAnsi="Wingdings" w:hint="default"/>
      </w:rPr>
    </w:lvl>
    <w:lvl w:ilvl="6" w:tplc="B81CB6E0" w:tentative="1">
      <w:start w:val="1"/>
      <w:numFmt w:val="bullet"/>
      <w:lvlText w:val=""/>
      <w:lvlJc w:val="left"/>
      <w:pPr>
        <w:tabs>
          <w:tab w:val="num" w:pos="5040"/>
        </w:tabs>
        <w:ind w:left="5040" w:hanging="360"/>
      </w:pPr>
      <w:rPr>
        <w:rFonts w:ascii="Wingdings" w:hAnsi="Wingdings" w:hint="default"/>
      </w:rPr>
    </w:lvl>
    <w:lvl w:ilvl="7" w:tplc="27565B14" w:tentative="1">
      <w:start w:val="1"/>
      <w:numFmt w:val="bullet"/>
      <w:lvlText w:val=""/>
      <w:lvlJc w:val="left"/>
      <w:pPr>
        <w:tabs>
          <w:tab w:val="num" w:pos="5760"/>
        </w:tabs>
        <w:ind w:left="5760" w:hanging="360"/>
      </w:pPr>
      <w:rPr>
        <w:rFonts w:ascii="Wingdings" w:hAnsi="Wingdings" w:hint="default"/>
      </w:rPr>
    </w:lvl>
    <w:lvl w:ilvl="8" w:tplc="97AAF1DA" w:tentative="1">
      <w:start w:val="1"/>
      <w:numFmt w:val="bullet"/>
      <w:lvlText w:val=""/>
      <w:lvlJc w:val="left"/>
      <w:pPr>
        <w:tabs>
          <w:tab w:val="num" w:pos="6480"/>
        </w:tabs>
        <w:ind w:left="6480" w:hanging="360"/>
      </w:pPr>
      <w:rPr>
        <w:rFonts w:ascii="Wingdings" w:hAnsi="Wingdings" w:hint="default"/>
      </w:rPr>
    </w:lvl>
  </w:abstractNum>
  <w:abstractNum w:abstractNumId="23">
    <w:nsid w:val="2C0D20D5"/>
    <w:multiLevelType w:val="hybridMultilevel"/>
    <w:tmpl w:val="A2A880D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30945BDC"/>
    <w:multiLevelType w:val="hybridMultilevel"/>
    <w:tmpl w:val="BC5A41F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nsid w:val="31111F75"/>
    <w:multiLevelType w:val="hybridMultilevel"/>
    <w:tmpl w:val="FD7645A4"/>
    <w:lvl w:ilvl="0" w:tplc="283E14D4">
      <w:start w:val="1"/>
      <w:numFmt w:val="bullet"/>
      <w:lvlText w:val="o"/>
      <w:lvlJc w:val="left"/>
      <w:pPr>
        <w:ind w:left="1260" w:hanging="360"/>
      </w:pPr>
      <w:rPr>
        <w:rFonts w:ascii="Courier New" w:hAnsi="Courier New"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31292645"/>
    <w:multiLevelType w:val="hybridMultilevel"/>
    <w:tmpl w:val="CD2CCDA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7">
    <w:nsid w:val="32620E07"/>
    <w:multiLevelType w:val="hybridMultilevel"/>
    <w:tmpl w:val="B5BEC4E4"/>
    <w:lvl w:ilvl="0" w:tplc="FE1AED5E">
      <w:start w:val="1"/>
      <w:numFmt w:val="bullet"/>
      <w:lvlText w:val=""/>
      <w:lvlJc w:val="left"/>
      <w:pPr>
        <w:tabs>
          <w:tab w:val="num" w:pos="720"/>
        </w:tabs>
        <w:ind w:left="720" w:hanging="360"/>
      </w:pPr>
      <w:rPr>
        <w:rFonts w:ascii="Wingdings" w:hAnsi="Wingdings" w:hint="default"/>
      </w:rPr>
    </w:lvl>
    <w:lvl w:ilvl="1" w:tplc="F496D144" w:tentative="1">
      <w:start w:val="1"/>
      <w:numFmt w:val="bullet"/>
      <w:lvlText w:val=""/>
      <w:lvlJc w:val="left"/>
      <w:pPr>
        <w:tabs>
          <w:tab w:val="num" w:pos="1440"/>
        </w:tabs>
        <w:ind w:left="1440" w:hanging="360"/>
      </w:pPr>
      <w:rPr>
        <w:rFonts w:ascii="Wingdings" w:hAnsi="Wingdings" w:hint="default"/>
      </w:rPr>
    </w:lvl>
    <w:lvl w:ilvl="2" w:tplc="C4C2FA4C" w:tentative="1">
      <w:start w:val="1"/>
      <w:numFmt w:val="bullet"/>
      <w:lvlText w:val=""/>
      <w:lvlJc w:val="left"/>
      <w:pPr>
        <w:tabs>
          <w:tab w:val="num" w:pos="2160"/>
        </w:tabs>
        <w:ind w:left="2160" w:hanging="360"/>
      </w:pPr>
      <w:rPr>
        <w:rFonts w:ascii="Wingdings" w:hAnsi="Wingdings" w:hint="default"/>
      </w:rPr>
    </w:lvl>
    <w:lvl w:ilvl="3" w:tplc="F932B64C" w:tentative="1">
      <w:start w:val="1"/>
      <w:numFmt w:val="bullet"/>
      <w:lvlText w:val=""/>
      <w:lvlJc w:val="left"/>
      <w:pPr>
        <w:tabs>
          <w:tab w:val="num" w:pos="2880"/>
        </w:tabs>
        <w:ind w:left="2880" w:hanging="360"/>
      </w:pPr>
      <w:rPr>
        <w:rFonts w:ascii="Wingdings" w:hAnsi="Wingdings" w:hint="default"/>
      </w:rPr>
    </w:lvl>
    <w:lvl w:ilvl="4" w:tplc="FDEE1F2E" w:tentative="1">
      <w:start w:val="1"/>
      <w:numFmt w:val="bullet"/>
      <w:lvlText w:val=""/>
      <w:lvlJc w:val="left"/>
      <w:pPr>
        <w:tabs>
          <w:tab w:val="num" w:pos="3600"/>
        </w:tabs>
        <w:ind w:left="3600" w:hanging="360"/>
      </w:pPr>
      <w:rPr>
        <w:rFonts w:ascii="Wingdings" w:hAnsi="Wingdings" w:hint="default"/>
      </w:rPr>
    </w:lvl>
    <w:lvl w:ilvl="5" w:tplc="92D0C108" w:tentative="1">
      <w:start w:val="1"/>
      <w:numFmt w:val="bullet"/>
      <w:lvlText w:val=""/>
      <w:lvlJc w:val="left"/>
      <w:pPr>
        <w:tabs>
          <w:tab w:val="num" w:pos="4320"/>
        </w:tabs>
        <w:ind w:left="4320" w:hanging="360"/>
      </w:pPr>
      <w:rPr>
        <w:rFonts w:ascii="Wingdings" w:hAnsi="Wingdings" w:hint="default"/>
      </w:rPr>
    </w:lvl>
    <w:lvl w:ilvl="6" w:tplc="FC283D9E" w:tentative="1">
      <w:start w:val="1"/>
      <w:numFmt w:val="bullet"/>
      <w:lvlText w:val=""/>
      <w:lvlJc w:val="left"/>
      <w:pPr>
        <w:tabs>
          <w:tab w:val="num" w:pos="5040"/>
        </w:tabs>
        <w:ind w:left="5040" w:hanging="360"/>
      </w:pPr>
      <w:rPr>
        <w:rFonts w:ascii="Wingdings" w:hAnsi="Wingdings" w:hint="default"/>
      </w:rPr>
    </w:lvl>
    <w:lvl w:ilvl="7" w:tplc="255CB9D2" w:tentative="1">
      <w:start w:val="1"/>
      <w:numFmt w:val="bullet"/>
      <w:lvlText w:val=""/>
      <w:lvlJc w:val="left"/>
      <w:pPr>
        <w:tabs>
          <w:tab w:val="num" w:pos="5760"/>
        </w:tabs>
        <w:ind w:left="5760" w:hanging="360"/>
      </w:pPr>
      <w:rPr>
        <w:rFonts w:ascii="Wingdings" w:hAnsi="Wingdings" w:hint="default"/>
      </w:rPr>
    </w:lvl>
    <w:lvl w:ilvl="8" w:tplc="4AB6B48E" w:tentative="1">
      <w:start w:val="1"/>
      <w:numFmt w:val="bullet"/>
      <w:lvlText w:val=""/>
      <w:lvlJc w:val="left"/>
      <w:pPr>
        <w:tabs>
          <w:tab w:val="num" w:pos="6480"/>
        </w:tabs>
        <w:ind w:left="6480" w:hanging="360"/>
      </w:pPr>
      <w:rPr>
        <w:rFonts w:ascii="Wingdings" w:hAnsi="Wingdings" w:hint="default"/>
      </w:rPr>
    </w:lvl>
  </w:abstractNum>
  <w:abstractNum w:abstractNumId="28">
    <w:nsid w:val="33051672"/>
    <w:multiLevelType w:val="hybridMultilevel"/>
    <w:tmpl w:val="8DBE3DE0"/>
    <w:lvl w:ilvl="0" w:tplc="283E14D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3532DC4"/>
    <w:multiLevelType w:val="hybridMultilevel"/>
    <w:tmpl w:val="F6082CB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0">
    <w:nsid w:val="35C03381"/>
    <w:multiLevelType w:val="hybridMultilevel"/>
    <w:tmpl w:val="4F6A283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1">
    <w:nsid w:val="36587C7D"/>
    <w:multiLevelType w:val="hybridMultilevel"/>
    <w:tmpl w:val="4F32A21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39041E47"/>
    <w:multiLevelType w:val="hybridMultilevel"/>
    <w:tmpl w:val="5E00C27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39BF08AE"/>
    <w:multiLevelType w:val="hybridMultilevel"/>
    <w:tmpl w:val="3A66E822"/>
    <w:lvl w:ilvl="0" w:tplc="EFB6A388">
      <w:start w:val="1"/>
      <w:numFmt w:val="bullet"/>
      <w:lvlText w:val=""/>
      <w:lvlJc w:val="left"/>
      <w:pPr>
        <w:tabs>
          <w:tab w:val="num" w:pos="720"/>
        </w:tabs>
        <w:ind w:left="720" w:hanging="360"/>
      </w:pPr>
      <w:rPr>
        <w:rFonts w:ascii="Wingdings" w:hAnsi="Wingdings" w:hint="default"/>
      </w:rPr>
    </w:lvl>
    <w:lvl w:ilvl="1" w:tplc="0F5A5C7E" w:tentative="1">
      <w:start w:val="1"/>
      <w:numFmt w:val="bullet"/>
      <w:lvlText w:val=""/>
      <w:lvlJc w:val="left"/>
      <w:pPr>
        <w:tabs>
          <w:tab w:val="num" w:pos="1440"/>
        </w:tabs>
        <w:ind w:left="1440" w:hanging="360"/>
      </w:pPr>
      <w:rPr>
        <w:rFonts w:ascii="Wingdings" w:hAnsi="Wingdings" w:hint="default"/>
      </w:rPr>
    </w:lvl>
    <w:lvl w:ilvl="2" w:tplc="B3880F7A" w:tentative="1">
      <w:start w:val="1"/>
      <w:numFmt w:val="bullet"/>
      <w:lvlText w:val=""/>
      <w:lvlJc w:val="left"/>
      <w:pPr>
        <w:tabs>
          <w:tab w:val="num" w:pos="2160"/>
        </w:tabs>
        <w:ind w:left="2160" w:hanging="360"/>
      </w:pPr>
      <w:rPr>
        <w:rFonts w:ascii="Wingdings" w:hAnsi="Wingdings" w:hint="default"/>
      </w:rPr>
    </w:lvl>
    <w:lvl w:ilvl="3" w:tplc="049C3DB4" w:tentative="1">
      <w:start w:val="1"/>
      <w:numFmt w:val="bullet"/>
      <w:lvlText w:val=""/>
      <w:lvlJc w:val="left"/>
      <w:pPr>
        <w:tabs>
          <w:tab w:val="num" w:pos="2880"/>
        </w:tabs>
        <w:ind w:left="2880" w:hanging="360"/>
      </w:pPr>
      <w:rPr>
        <w:rFonts w:ascii="Wingdings" w:hAnsi="Wingdings" w:hint="default"/>
      </w:rPr>
    </w:lvl>
    <w:lvl w:ilvl="4" w:tplc="9F4493D8" w:tentative="1">
      <w:start w:val="1"/>
      <w:numFmt w:val="bullet"/>
      <w:lvlText w:val=""/>
      <w:lvlJc w:val="left"/>
      <w:pPr>
        <w:tabs>
          <w:tab w:val="num" w:pos="3600"/>
        </w:tabs>
        <w:ind w:left="3600" w:hanging="360"/>
      </w:pPr>
      <w:rPr>
        <w:rFonts w:ascii="Wingdings" w:hAnsi="Wingdings" w:hint="default"/>
      </w:rPr>
    </w:lvl>
    <w:lvl w:ilvl="5" w:tplc="371470C8" w:tentative="1">
      <w:start w:val="1"/>
      <w:numFmt w:val="bullet"/>
      <w:lvlText w:val=""/>
      <w:lvlJc w:val="left"/>
      <w:pPr>
        <w:tabs>
          <w:tab w:val="num" w:pos="4320"/>
        </w:tabs>
        <w:ind w:left="4320" w:hanging="360"/>
      </w:pPr>
      <w:rPr>
        <w:rFonts w:ascii="Wingdings" w:hAnsi="Wingdings" w:hint="default"/>
      </w:rPr>
    </w:lvl>
    <w:lvl w:ilvl="6" w:tplc="48D0BB32" w:tentative="1">
      <w:start w:val="1"/>
      <w:numFmt w:val="bullet"/>
      <w:lvlText w:val=""/>
      <w:lvlJc w:val="left"/>
      <w:pPr>
        <w:tabs>
          <w:tab w:val="num" w:pos="5040"/>
        </w:tabs>
        <w:ind w:left="5040" w:hanging="360"/>
      </w:pPr>
      <w:rPr>
        <w:rFonts w:ascii="Wingdings" w:hAnsi="Wingdings" w:hint="default"/>
      </w:rPr>
    </w:lvl>
    <w:lvl w:ilvl="7" w:tplc="EEFE10B0" w:tentative="1">
      <w:start w:val="1"/>
      <w:numFmt w:val="bullet"/>
      <w:lvlText w:val=""/>
      <w:lvlJc w:val="left"/>
      <w:pPr>
        <w:tabs>
          <w:tab w:val="num" w:pos="5760"/>
        </w:tabs>
        <w:ind w:left="5760" w:hanging="360"/>
      </w:pPr>
      <w:rPr>
        <w:rFonts w:ascii="Wingdings" w:hAnsi="Wingdings" w:hint="default"/>
      </w:rPr>
    </w:lvl>
    <w:lvl w:ilvl="8" w:tplc="7AA46530" w:tentative="1">
      <w:start w:val="1"/>
      <w:numFmt w:val="bullet"/>
      <w:lvlText w:val=""/>
      <w:lvlJc w:val="left"/>
      <w:pPr>
        <w:tabs>
          <w:tab w:val="num" w:pos="6480"/>
        </w:tabs>
        <w:ind w:left="6480" w:hanging="360"/>
      </w:pPr>
      <w:rPr>
        <w:rFonts w:ascii="Wingdings" w:hAnsi="Wingdings" w:hint="default"/>
      </w:rPr>
    </w:lvl>
  </w:abstractNum>
  <w:abstractNum w:abstractNumId="34">
    <w:nsid w:val="3A1E4231"/>
    <w:multiLevelType w:val="hybridMultilevel"/>
    <w:tmpl w:val="6E0098A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5">
    <w:nsid w:val="3A45373F"/>
    <w:multiLevelType w:val="hybridMultilevel"/>
    <w:tmpl w:val="7336509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6">
    <w:nsid w:val="3C7048D3"/>
    <w:multiLevelType w:val="hybridMultilevel"/>
    <w:tmpl w:val="2C02CED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7">
    <w:nsid w:val="3CB070A0"/>
    <w:multiLevelType w:val="hybridMultilevel"/>
    <w:tmpl w:val="0AF265B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3D360C54"/>
    <w:multiLevelType w:val="hybridMultilevel"/>
    <w:tmpl w:val="5F4AF4E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9">
    <w:nsid w:val="3F6C4DF7"/>
    <w:multiLevelType w:val="hybridMultilevel"/>
    <w:tmpl w:val="89E20B6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3FC81D3B"/>
    <w:multiLevelType w:val="hybridMultilevel"/>
    <w:tmpl w:val="21E22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FCD6EFF"/>
    <w:multiLevelType w:val="hybridMultilevel"/>
    <w:tmpl w:val="D3723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41C855C9"/>
    <w:multiLevelType w:val="hybridMultilevel"/>
    <w:tmpl w:val="AEC6780C"/>
    <w:lvl w:ilvl="0" w:tplc="BF9A2390">
      <w:start w:val="1"/>
      <w:numFmt w:val="bullet"/>
      <w:lvlText w:val=""/>
      <w:lvlJc w:val="left"/>
      <w:pPr>
        <w:tabs>
          <w:tab w:val="num" w:pos="720"/>
        </w:tabs>
        <w:ind w:left="720" w:hanging="360"/>
      </w:pPr>
      <w:rPr>
        <w:rFonts w:ascii="Wingdings" w:hAnsi="Wingdings" w:hint="default"/>
      </w:rPr>
    </w:lvl>
    <w:lvl w:ilvl="1" w:tplc="A32A2BCA" w:tentative="1">
      <w:start w:val="1"/>
      <w:numFmt w:val="bullet"/>
      <w:lvlText w:val=""/>
      <w:lvlJc w:val="left"/>
      <w:pPr>
        <w:tabs>
          <w:tab w:val="num" w:pos="1440"/>
        </w:tabs>
        <w:ind w:left="1440" w:hanging="360"/>
      </w:pPr>
      <w:rPr>
        <w:rFonts w:ascii="Wingdings" w:hAnsi="Wingdings" w:hint="default"/>
      </w:rPr>
    </w:lvl>
    <w:lvl w:ilvl="2" w:tplc="34AC3C1A" w:tentative="1">
      <w:start w:val="1"/>
      <w:numFmt w:val="bullet"/>
      <w:lvlText w:val=""/>
      <w:lvlJc w:val="left"/>
      <w:pPr>
        <w:tabs>
          <w:tab w:val="num" w:pos="2160"/>
        </w:tabs>
        <w:ind w:left="2160" w:hanging="360"/>
      </w:pPr>
      <w:rPr>
        <w:rFonts w:ascii="Wingdings" w:hAnsi="Wingdings" w:hint="default"/>
      </w:rPr>
    </w:lvl>
    <w:lvl w:ilvl="3" w:tplc="05B070AE" w:tentative="1">
      <w:start w:val="1"/>
      <w:numFmt w:val="bullet"/>
      <w:lvlText w:val=""/>
      <w:lvlJc w:val="left"/>
      <w:pPr>
        <w:tabs>
          <w:tab w:val="num" w:pos="2880"/>
        </w:tabs>
        <w:ind w:left="2880" w:hanging="360"/>
      </w:pPr>
      <w:rPr>
        <w:rFonts w:ascii="Wingdings" w:hAnsi="Wingdings" w:hint="default"/>
      </w:rPr>
    </w:lvl>
    <w:lvl w:ilvl="4" w:tplc="29B8F2A6" w:tentative="1">
      <w:start w:val="1"/>
      <w:numFmt w:val="bullet"/>
      <w:lvlText w:val=""/>
      <w:lvlJc w:val="left"/>
      <w:pPr>
        <w:tabs>
          <w:tab w:val="num" w:pos="3600"/>
        </w:tabs>
        <w:ind w:left="3600" w:hanging="360"/>
      </w:pPr>
      <w:rPr>
        <w:rFonts w:ascii="Wingdings" w:hAnsi="Wingdings" w:hint="default"/>
      </w:rPr>
    </w:lvl>
    <w:lvl w:ilvl="5" w:tplc="87D2F5E6" w:tentative="1">
      <w:start w:val="1"/>
      <w:numFmt w:val="bullet"/>
      <w:lvlText w:val=""/>
      <w:lvlJc w:val="left"/>
      <w:pPr>
        <w:tabs>
          <w:tab w:val="num" w:pos="4320"/>
        </w:tabs>
        <w:ind w:left="4320" w:hanging="360"/>
      </w:pPr>
      <w:rPr>
        <w:rFonts w:ascii="Wingdings" w:hAnsi="Wingdings" w:hint="default"/>
      </w:rPr>
    </w:lvl>
    <w:lvl w:ilvl="6" w:tplc="1450B01A" w:tentative="1">
      <w:start w:val="1"/>
      <w:numFmt w:val="bullet"/>
      <w:lvlText w:val=""/>
      <w:lvlJc w:val="left"/>
      <w:pPr>
        <w:tabs>
          <w:tab w:val="num" w:pos="5040"/>
        </w:tabs>
        <w:ind w:left="5040" w:hanging="360"/>
      </w:pPr>
      <w:rPr>
        <w:rFonts w:ascii="Wingdings" w:hAnsi="Wingdings" w:hint="default"/>
      </w:rPr>
    </w:lvl>
    <w:lvl w:ilvl="7" w:tplc="82E8776C" w:tentative="1">
      <w:start w:val="1"/>
      <w:numFmt w:val="bullet"/>
      <w:lvlText w:val=""/>
      <w:lvlJc w:val="left"/>
      <w:pPr>
        <w:tabs>
          <w:tab w:val="num" w:pos="5760"/>
        </w:tabs>
        <w:ind w:left="5760" w:hanging="360"/>
      </w:pPr>
      <w:rPr>
        <w:rFonts w:ascii="Wingdings" w:hAnsi="Wingdings" w:hint="default"/>
      </w:rPr>
    </w:lvl>
    <w:lvl w:ilvl="8" w:tplc="EAFEDB7A" w:tentative="1">
      <w:start w:val="1"/>
      <w:numFmt w:val="bullet"/>
      <w:lvlText w:val=""/>
      <w:lvlJc w:val="left"/>
      <w:pPr>
        <w:tabs>
          <w:tab w:val="num" w:pos="6480"/>
        </w:tabs>
        <w:ind w:left="6480" w:hanging="360"/>
      </w:pPr>
      <w:rPr>
        <w:rFonts w:ascii="Wingdings" w:hAnsi="Wingdings" w:hint="default"/>
      </w:rPr>
    </w:lvl>
  </w:abstractNum>
  <w:abstractNum w:abstractNumId="43">
    <w:nsid w:val="42115AF1"/>
    <w:multiLevelType w:val="hybridMultilevel"/>
    <w:tmpl w:val="1BE20EB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4">
    <w:nsid w:val="426E351D"/>
    <w:multiLevelType w:val="hybridMultilevel"/>
    <w:tmpl w:val="1CAA1BDE"/>
    <w:lvl w:ilvl="0" w:tplc="3E247E42">
      <w:start w:val="10"/>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800" w:hanging="36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031935"/>
    <w:multiLevelType w:val="hybridMultilevel"/>
    <w:tmpl w:val="57025F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476B0C2B"/>
    <w:multiLevelType w:val="hybridMultilevel"/>
    <w:tmpl w:val="D8A0321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7">
    <w:nsid w:val="48EA6A7C"/>
    <w:multiLevelType w:val="hybridMultilevel"/>
    <w:tmpl w:val="B93CACD8"/>
    <w:lvl w:ilvl="0" w:tplc="283E14D4">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A1849C6"/>
    <w:multiLevelType w:val="hybridMultilevel"/>
    <w:tmpl w:val="087E3BC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9">
    <w:nsid w:val="4A7B1034"/>
    <w:multiLevelType w:val="hybridMultilevel"/>
    <w:tmpl w:val="C19C16E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4C021CE2"/>
    <w:multiLevelType w:val="hybridMultilevel"/>
    <w:tmpl w:val="7074B43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1">
    <w:nsid w:val="4CAF0E98"/>
    <w:multiLevelType w:val="hybridMultilevel"/>
    <w:tmpl w:val="37D43CE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2">
    <w:nsid w:val="4ECF0ECB"/>
    <w:multiLevelType w:val="hybridMultilevel"/>
    <w:tmpl w:val="8C72700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3">
    <w:nsid w:val="50E10C46"/>
    <w:multiLevelType w:val="hybridMultilevel"/>
    <w:tmpl w:val="04D47BD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4">
    <w:nsid w:val="51062598"/>
    <w:multiLevelType w:val="hybridMultilevel"/>
    <w:tmpl w:val="CC1E562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5">
    <w:nsid w:val="514A473D"/>
    <w:multiLevelType w:val="hybridMultilevel"/>
    <w:tmpl w:val="48A2F12C"/>
    <w:lvl w:ilvl="0" w:tplc="614AC898">
      <w:start w:val="4"/>
      <w:numFmt w:val="upperLetter"/>
      <w:lvlText w:val="%1."/>
      <w:lvlJc w:val="left"/>
      <w:pPr>
        <w:tabs>
          <w:tab w:val="num" w:pos="945"/>
        </w:tabs>
        <w:ind w:left="945" w:hanging="435"/>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6">
    <w:nsid w:val="51730117"/>
    <w:multiLevelType w:val="hybridMultilevel"/>
    <w:tmpl w:val="E272B3E2"/>
    <w:lvl w:ilvl="0" w:tplc="7098D5D8">
      <w:start w:val="1"/>
      <w:numFmt w:val="bullet"/>
      <w:lvlText w:val=""/>
      <w:lvlJc w:val="left"/>
      <w:pPr>
        <w:tabs>
          <w:tab w:val="num" w:pos="720"/>
        </w:tabs>
        <w:ind w:left="720" w:hanging="360"/>
      </w:pPr>
      <w:rPr>
        <w:rFonts w:ascii="Wingdings" w:hAnsi="Wingdings" w:hint="default"/>
      </w:rPr>
    </w:lvl>
    <w:lvl w:ilvl="1" w:tplc="47D66B06">
      <w:start w:val="1424"/>
      <w:numFmt w:val="bullet"/>
      <w:lvlText w:val="•"/>
      <w:lvlJc w:val="left"/>
      <w:pPr>
        <w:tabs>
          <w:tab w:val="num" w:pos="1440"/>
        </w:tabs>
        <w:ind w:left="1440" w:hanging="360"/>
      </w:pPr>
      <w:rPr>
        <w:rFonts w:ascii="Times New Roman" w:hAnsi="Times New Roman" w:hint="default"/>
      </w:rPr>
    </w:lvl>
    <w:lvl w:ilvl="2" w:tplc="53684510" w:tentative="1">
      <w:start w:val="1"/>
      <w:numFmt w:val="bullet"/>
      <w:lvlText w:val=""/>
      <w:lvlJc w:val="left"/>
      <w:pPr>
        <w:tabs>
          <w:tab w:val="num" w:pos="2160"/>
        </w:tabs>
        <w:ind w:left="2160" w:hanging="360"/>
      </w:pPr>
      <w:rPr>
        <w:rFonts w:ascii="Wingdings" w:hAnsi="Wingdings" w:hint="default"/>
      </w:rPr>
    </w:lvl>
    <w:lvl w:ilvl="3" w:tplc="F2DEEE68" w:tentative="1">
      <w:start w:val="1"/>
      <w:numFmt w:val="bullet"/>
      <w:lvlText w:val=""/>
      <w:lvlJc w:val="left"/>
      <w:pPr>
        <w:tabs>
          <w:tab w:val="num" w:pos="2880"/>
        </w:tabs>
        <w:ind w:left="2880" w:hanging="360"/>
      </w:pPr>
      <w:rPr>
        <w:rFonts w:ascii="Wingdings" w:hAnsi="Wingdings" w:hint="default"/>
      </w:rPr>
    </w:lvl>
    <w:lvl w:ilvl="4" w:tplc="94AABDC4" w:tentative="1">
      <w:start w:val="1"/>
      <w:numFmt w:val="bullet"/>
      <w:lvlText w:val=""/>
      <w:lvlJc w:val="left"/>
      <w:pPr>
        <w:tabs>
          <w:tab w:val="num" w:pos="3600"/>
        </w:tabs>
        <w:ind w:left="3600" w:hanging="360"/>
      </w:pPr>
      <w:rPr>
        <w:rFonts w:ascii="Wingdings" w:hAnsi="Wingdings" w:hint="default"/>
      </w:rPr>
    </w:lvl>
    <w:lvl w:ilvl="5" w:tplc="8F2C179E" w:tentative="1">
      <w:start w:val="1"/>
      <w:numFmt w:val="bullet"/>
      <w:lvlText w:val=""/>
      <w:lvlJc w:val="left"/>
      <w:pPr>
        <w:tabs>
          <w:tab w:val="num" w:pos="4320"/>
        </w:tabs>
        <w:ind w:left="4320" w:hanging="360"/>
      </w:pPr>
      <w:rPr>
        <w:rFonts w:ascii="Wingdings" w:hAnsi="Wingdings" w:hint="default"/>
      </w:rPr>
    </w:lvl>
    <w:lvl w:ilvl="6" w:tplc="7916D0E8" w:tentative="1">
      <w:start w:val="1"/>
      <w:numFmt w:val="bullet"/>
      <w:lvlText w:val=""/>
      <w:lvlJc w:val="left"/>
      <w:pPr>
        <w:tabs>
          <w:tab w:val="num" w:pos="5040"/>
        </w:tabs>
        <w:ind w:left="5040" w:hanging="360"/>
      </w:pPr>
      <w:rPr>
        <w:rFonts w:ascii="Wingdings" w:hAnsi="Wingdings" w:hint="default"/>
      </w:rPr>
    </w:lvl>
    <w:lvl w:ilvl="7" w:tplc="D57229B8" w:tentative="1">
      <w:start w:val="1"/>
      <w:numFmt w:val="bullet"/>
      <w:lvlText w:val=""/>
      <w:lvlJc w:val="left"/>
      <w:pPr>
        <w:tabs>
          <w:tab w:val="num" w:pos="5760"/>
        </w:tabs>
        <w:ind w:left="5760" w:hanging="360"/>
      </w:pPr>
      <w:rPr>
        <w:rFonts w:ascii="Wingdings" w:hAnsi="Wingdings" w:hint="default"/>
      </w:rPr>
    </w:lvl>
    <w:lvl w:ilvl="8" w:tplc="EBF26C16" w:tentative="1">
      <w:start w:val="1"/>
      <w:numFmt w:val="bullet"/>
      <w:lvlText w:val=""/>
      <w:lvlJc w:val="left"/>
      <w:pPr>
        <w:tabs>
          <w:tab w:val="num" w:pos="6480"/>
        </w:tabs>
        <w:ind w:left="6480" w:hanging="360"/>
      </w:pPr>
      <w:rPr>
        <w:rFonts w:ascii="Wingdings" w:hAnsi="Wingdings" w:hint="default"/>
      </w:rPr>
    </w:lvl>
  </w:abstractNum>
  <w:abstractNum w:abstractNumId="57">
    <w:nsid w:val="523175DD"/>
    <w:multiLevelType w:val="hybridMultilevel"/>
    <w:tmpl w:val="F74E1FD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5630271B"/>
    <w:multiLevelType w:val="hybridMultilevel"/>
    <w:tmpl w:val="D1449C6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9">
    <w:nsid w:val="57CC6A9E"/>
    <w:multiLevelType w:val="hybridMultilevel"/>
    <w:tmpl w:val="DAFA413E"/>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5BF045E8"/>
    <w:multiLevelType w:val="hybridMultilevel"/>
    <w:tmpl w:val="185CCFD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1">
    <w:nsid w:val="5CFE586F"/>
    <w:multiLevelType w:val="hybridMultilevel"/>
    <w:tmpl w:val="A7FCEF16"/>
    <w:lvl w:ilvl="0" w:tplc="BBA8BD52">
      <w:start w:val="1"/>
      <w:numFmt w:val="bullet"/>
      <w:lvlText w:val=""/>
      <w:lvlJc w:val="left"/>
      <w:pPr>
        <w:tabs>
          <w:tab w:val="num" w:pos="720"/>
        </w:tabs>
        <w:ind w:left="720" w:hanging="360"/>
      </w:pPr>
      <w:rPr>
        <w:rFonts w:ascii="Wingdings" w:hAnsi="Wingdings" w:hint="default"/>
      </w:rPr>
    </w:lvl>
    <w:lvl w:ilvl="1" w:tplc="68FA9C76" w:tentative="1">
      <w:start w:val="1"/>
      <w:numFmt w:val="bullet"/>
      <w:lvlText w:val=""/>
      <w:lvlJc w:val="left"/>
      <w:pPr>
        <w:tabs>
          <w:tab w:val="num" w:pos="1440"/>
        </w:tabs>
        <w:ind w:left="1440" w:hanging="360"/>
      </w:pPr>
      <w:rPr>
        <w:rFonts w:ascii="Wingdings" w:hAnsi="Wingdings" w:hint="default"/>
      </w:rPr>
    </w:lvl>
    <w:lvl w:ilvl="2" w:tplc="DE5AC11A" w:tentative="1">
      <w:start w:val="1"/>
      <w:numFmt w:val="bullet"/>
      <w:lvlText w:val=""/>
      <w:lvlJc w:val="left"/>
      <w:pPr>
        <w:tabs>
          <w:tab w:val="num" w:pos="2160"/>
        </w:tabs>
        <w:ind w:left="2160" w:hanging="360"/>
      </w:pPr>
      <w:rPr>
        <w:rFonts w:ascii="Wingdings" w:hAnsi="Wingdings" w:hint="default"/>
      </w:rPr>
    </w:lvl>
    <w:lvl w:ilvl="3" w:tplc="B7B8B628" w:tentative="1">
      <w:start w:val="1"/>
      <w:numFmt w:val="bullet"/>
      <w:lvlText w:val=""/>
      <w:lvlJc w:val="left"/>
      <w:pPr>
        <w:tabs>
          <w:tab w:val="num" w:pos="2880"/>
        </w:tabs>
        <w:ind w:left="2880" w:hanging="360"/>
      </w:pPr>
      <w:rPr>
        <w:rFonts w:ascii="Wingdings" w:hAnsi="Wingdings" w:hint="default"/>
      </w:rPr>
    </w:lvl>
    <w:lvl w:ilvl="4" w:tplc="B5BA57CA" w:tentative="1">
      <w:start w:val="1"/>
      <w:numFmt w:val="bullet"/>
      <w:lvlText w:val=""/>
      <w:lvlJc w:val="left"/>
      <w:pPr>
        <w:tabs>
          <w:tab w:val="num" w:pos="3600"/>
        </w:tabs>
        <w:ind w:left="3600" w:hanging="360"/>
      </w:pPr>
      <w:rPr>
        <w:rFonts w:ascii="Wingdings" w:hAnsi="Wingdings" w:hint="default"/>
      </w:rPr>
    </w:lvl>
    <w:lvl w:ilvl="5" w:tplc="5E1CCFA0" w:tentative="1">
      <w:start w:val="1"/>
      <w:numFmt w:val="bullet"/>
      <w:lvlText w:val=""/>
      <w:lvlJc w:val="left"/>
      <w:pPr>
        <w:tabs>
          <w:tab w:val="num" w:pos="4320"/>
        </w:tabs>
        <w:ind w:left="4320" w:hanging="360"/>
      </w:pPr>
      <w:rPr>
        <w:rFonts w:ascii="Wingdings" w:hAnsi="Wingdings" w:hint="default"/>
      </w:rPr>
    </w:lvl>
    <w:lvl w:ilvl="6" w:tplc="E6FC1380" w:tentative="1">
      <w:start w:val="1"/>
      <w:numFmt w:val="bullet"/>
      <w:lvlText w:val=""/>
      <w:lvlJc w:val="left"/>
      <w:pPr>
        <w:tabs>
          <w:tab w:val="num" w:pos="5040"/>
        </w:tabs>
        <w:ind w:left="5040" w:hanging="360"/>
      </w:pPr>
      <w:rPr>
        <w:rFonts w:ascii="Wingdings" w:hAnsi="Wingdings" w:hint="default"/>
      </w:rPr>
    </w:lvl>
    <w:lvl w:ilvl="7" w:tplc="896A2E8E" w:tentative="1">
      <w:start w:val="1"/>
      <w:numFmt w:val="bullet"/>
      <w:lvlText w:val=""/>
      <w:lvlJc w:val="left"/>
      <w:pPr>
        <w:tabs>
          <w:tab w:val="num" w:pos="5760"/>
        </w:tabs>
        <w:ind w:left="5760" w:hanging="360"/>
      </w:pPr>
      <w:rPr>
        <w:rFonts w:ascii="Wingdings" w:hAnsi="Wingdings" w:hint="default"/>
      </w:rPr>
    </w:lvl>
    <w:lvl w:ilvl="8" w:tplc="6AB061EC" w:tentative="1">
      <w:start w:val="1"/>
      <w:numFmt w:val="bullet"/>
      <w:lvlText w:val=""/>
      <w:lvlJc w:val="left"/>
      <w:pPr>
        <w:tabs>
          <w:tab w:val="num" w:pos="6480"/>
        </w:tabs>
        <w:ind w:left="6480" w:hanging="360"/>
      </w:pPr>
      <w:rPr>
        <w:rFonts w:ascii="Wingdings" w:hAnsi="Wingdings" w:hint="default"/>
      </w:rPr>
    </w:lvl>
  </w:abstractNum>
  <w:abstractNum w:abstractNumId="62">
    <w:nsid w:val="60CC4483"/>
    <w:multiLevelType w:val="hybridMultilevel"/>
    <w:tmpl w:val="19AEAA4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3">
    <w:nsid w:val="63DE04DA"/>
    <w:multiLevelType w:val="hybridMultilevel"/>
    <w:tmpl w:val="968AC8D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4">
    <w:nsid w:val="64F318A9"/>
    <w:multiLevelType w:val="hybridMultilevel"/>
    <w:tmpl w:val="9BF69DB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5">
    <w:nsid w:val="64F9798D"/>
    <w:multiLevelType w:val="hybridMultilevel"/>
    <w:tmpl w:val="EDC077F6"/>
    <w:lvl w:ilvl="0" w:tplc="A2C84184">
      <w:start w:val="1"/>
      <w:numFmt w:val="bullet"/>
      <w:lvlText w:val=""/>
      <w:lvlJc w:val="left"/>
      <w:pPr>
        <w:tabs>
          <w:tab w:val="num" w:pos="720"/>
        </w:tabs>
        <w:ind w:left="720" w:hanging="360"/>
      </w:pPr>
      <w:rPr>
        <w:rFonts w:ascii="Wingdings" w:hAnsi="Wingdings" w:hint="default"/>
      </w:rPr>
    </w:lvl>
    <w:lvl w:ilvl="1" w:tplc="DFAC8C9A" w:tentative="1">
      <w:start w:val="1"/>
      <w:numFmt w:val="bullet"/>
      <w:lvlText w:val=""/>
      <w:lvlJc w:val="left"/>
      <w:pPr>
        <w:tabs>
          <w:tab w:val="num" w:pos="1440"/>
        </w:tabs>
        <w:ind w:left="1440" w:hanging="360"/>
      </w:pPr>
      <w:rPr>
        <w:rFonts w:ascii="Wingdings" w:hAnsi="Wingdings" w:hint="default"/>
      </w:rPr>
    </w:lvl>
    <w:lvl w:ilvl="2" w:tplc="87C2A5FE" w:tentative="1">
      <w:start w:val="1"/>
      <w:numFmt w:val="bullet"/>
      <w:lvlText w:val=""/>
      <w:lvlJc w:val="left"/>
      <w:pPr>
        <w:tabs>
          <w:tab w:val="num" w:pos="2160"/>
        </w:tabs>
        <w:ind w:left="2160" w:hanging="360"/>
      </w:pPr>
      <w:rPr>
        <w:rFonts w:ascii="Wingdings" w:hAnsi="Wingdings" w:hint="default"/>
      </w:rPr>
    </w:lvl>
    <w:lvl w:ilvl="3" w:tplc="6FCC3D46" w:tentative="1">
      <w:start w:val="1"/>
      <w:numFmt w:val="bullet"/>
      <w:lvlText w:val=""/>
      <w:lvlJc w:val="left"/>
      <w:pPr>
        <w:tabs>
          <w:tab w:val="num" w:pos="2880"/>
        </w:tabs>
        <w:ind w:left="2880" w:hanging="360"/>
      </w:pPr>
      <w:rPr>
        <w:rFonts w:ascii="Wingdings" w:hAnsi="Wingdings" w:hint="default"/>
      </w:rPr>
    </w:lvl>
    <w:lvl w:ilvl="4" w:tplc="FFB0C786" w:tentative="1">
      <w:start w:val="1"/>
      <w:numFmt w:val="bullet"/>
      <w:lvlText w:val=""/>
      <w:lvlJc w:val="left"/>
      <w:pPr>
        <w:tabs>
          <w:tab w:val="num" w:pos="3600"/>
        </w:tabs>
        <w:ind w:left="3600" w:hanging="360"/>
      </w:pPr>
      <w:rPr>
        <w:rFonts w:ascii="Wingdings" w:hAnsi="Wingdings" w:hint="default"/>
      </w:rPr>
    </w:lvl>
    <w:lvl w:ilvl="5" w:tplc="DD048682" w:tentative="1">
      <w:start w:val="1"/>
      <w:numFmt w:val="bullet"/>
      <w:lvlText w:val=""/>
      <w:lvlJc w:val="left"/>
      <w:pPr>
        <w:tabs>
          <w:tab w:val="num" w:pos="4320"/>
        </w:tabs>
        <w:ind w:left="4320" w:hanging="360"/>
      </w:pPr>
      <w:rPr>
        <w:rFonts w:ascii="Wingdings" w:hAnsi="Wingdings" w:hint="default"/>
      </w:rPr>
    </w:lvl>
    <w:lvl w:ilvl="6" w:tplc="D37A6FA4" w:tentative="1">
      <w:start w:val="1"/>
      <w:numFmt w:val="bullet"/>
      <w:lvlText w:val=""/>
      <w:lvlJc w:val="left"/>
      <w:pPr>
        <w:tabs>
          <w:tab w:val="num" w:pos="5040"/>
        </w:tabs>
        <w:ind w:left="5040" w:hanging="360"/>
      </w:pPr>
      <w:rPr>
        <w:rFonts w:ascii="Wingdings" w:hAnsi="Wingdings" w:hint="default"/>
      </w:rPr>
    </w:lvl>
    <w:lvl w:ilvl="7" w:tplc="6ED438CC" w:tentative="1">
      <w:start w:val="1"/>
      <w:numFmt w:val="bullet"/>
      <w:lvlText w:val=""/>
      <w:lvlJc w:val="left"/>
      <w:pPr>
        <w:tabs>
          <w:tab w:val="num" w:pos="5760"/>
        </w:tabs>
        <w:ind w:left="5760" w:hanging="360"/>
      </w:pPr>
      <w:rPr>
        <w:rFonts w:ascii="Wingdings" w:hAnsi="Wingdings" w:hint="default"/>
      </w:rPr>
    </w:lvl>
    <w:lvl w:ilvl="8" w:tplc="3FA29B52" w:tentative="1">
      <w:start w:val="1"/>
      <w:numFmt w:val="bullet"/>
      <w:lvlText w:val=""/>
      <w:lvlJc w:val="left"/>
      <w:pPr>
        <w:tabs>
          <w:tab w:val="num" w:pos="6480"/>
        </w:tabs>
        <w:ind w:left="6480" w:hanging="360"/>
      </w:pPr>
      <w:rPr>
        <w:rFonts w:ascii="Wingdings" w:hAnsi="Wingdings" w:hint="default"/>
      </w:rPr>
    </w:lvl>
  </w:abstractNum>
  <w:abstractNum w:abstractNumId="66">
    <w:nsid w:val="65F9613E"/>
    <w:multiLevelType w:val="hybridMultilevel"/>
    <w:tmpl w:val="B3FC6A9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7">
    <w:nsid w:val="665A5775"/>
    <w:multiLevelType w:val="hybridMultilevel"/>
    <w:tmpl w:val="F6907DE4"/>
    <w:lvl w:ilvl="0" w:tplc="2932B486">
      <w:start w:val="1"/>
      <w:numFmt w:val="bullet"/>
      <w:lvlText w:val=""/>
      <w:lvlJc w:val="left"/>
      <w:pPr>
        <w:tabs>
          <w:tab w:val="num" w:pos="720"/>
        </w:tabs>
        <w:ind w:left="720" w:hanging="360"/>
      </w:pPr>
      <w:rPr>
        <w:rFonts w:ascii="Wingdings" w:hAnsi="Wingdings" w:hint="default"/>
      </w:rPr>
    </w:lvl>
    <w:lvl w:ilvl="1" w:tplc="E5743D1A" w:tentative="1">
      <w:start w:val="1"/>
      <w:numFmt w:val="bullet"/>
      <w:lvlText w:val=""/>
      <w:lvlJc w:val="left"/>
      <w:pPr>
        <w:tabs>
          <w:tab w:val="num" w:pos="1440"/>
        </w:tabs>
        <w:ind w:left="1440" w:hanging="360"/>
      </w:pPr>
      <w:rPr>
        <w:rFonts w:ascii="Wingdings" w:hAnsi="Wingdings" w:hint="default"/>
      </w:rPr>
    </w:lvl>
    <w:lvl w:ilvl="2" w:tplc="7D6AB728" w:tentative="1">
      <w:start w:val="1"/>
      <w:numFmt w:val="bullet"/>
      <w:lvlText w:val=""/>
      <w:lvlJc w:val="left"/>
      <w:pPr>
        <w:tabs>
          <w:tab w:val="num" w:pos="2160"/>
        </w:tabs>
        <w:ind w:left="2160" w:hanging="360"/>
      </w:pPr>
      <w:rPr>
        <w:rFonts w:ascii="Wingdings" w:hAnsi="Wingdings" w:hint="default"/>
      </w:rPr>
    </w:lvl>
    <w:lvl w:ilvl="3" w:tplc="F3C6ADFA" w:tentative="1">
      <w:start w:val="1"/>
      <w:numFmt w:val="bullet"/>
      <w:lvlText w:val=""/>
      <w:lvlJc w:val="left"/>
      <w:pPr>
        <w:tabs>
          <w:tab w:val="num" w:pos="2880"/>
        </w:tabs>
        <w:ind w:left="2880" w:hanging="360"/>
      </w:pPr>
      <w:rPr>
        <w:rFonts w:ascii="Wingdings" w:hAnsi="Wingdings" w:hint="default"/>
      </w:rPr>
    </w:lvl>
    <w:lvl w:ilvl="4" w:tplc="E51E5F84" w:tentative="1">
      <w:start w:val="1"/>
      <w:numFmt w:val="bullet"/>
      <w:lvlText w:val=""/>
      <w:lvlJc w:val="left"/>
      <w:pPr>
        <w:tabs>
          <w:tab w:val="num" w:pos="3600"/>
        </w:tabs>
        <w:ind w:left="3600" w:hanging="360"/>
      </w:pPr>
      <w:rPr>
        <w:rFonts w:ascii="Wingdings" w:hAnsi="Wingdings" w:hint="default"/>
      </w:rPr>
    </w:lvl>
    <w:lvl w:ilvl="5" w:tplc="D77432DE" w:tentative="1">
      <w:start w:val="1"/>
      <w:numFmt w:val="bullet"/>
      <w:lvlText w:val=""/>
      <w:lvlJc w:val="left"/>
      <w:pPr>
        <w:tabs>
          <w:tab w:val="num" w:pos="4320"/>
        </w:tabs>
        <w:ind w:left="4320" w:hanging="360"/>
      </w:pPr>
      <w:rPr>
        <w:rFonts w:ascii="Wingdings" w:hAnsi="Wingdings" w:hint="default"/>
      </w:rPr>
    </w:lvl>
    <w:lvl w:ilvl="6" w:tplc="EE5CF9B2" w:tentative="1">
      <w:start w:val="1"/>
      <w:numFmt w:val="bullet"/>
      <w:lvlText w:val=""/>
      <w:lvlJc w:val="left"/>
      <w:pPr>
        <w:tabs>
          <w:tab w:val="num" w:pos="5040"/>
        </w:tabs>
        <w:ind w:left="5040" w:hanging="360"/>
      </w:pPr>
      <w:rPr>
        <w:rFonts w:ascii="Wingdings" w:hAnsi="Wingdings" w:hint="default"/>
      </w:rPr>
    </w:lvl>
    <w:lvl w:ilvl="7" w:tplc="E2BE26F8" w:tentative="1">
      <w:start w:val="1"/>
      <w:numFmt w:val="bullet"/>
      <w:lvlText w:val=""/>
      <w:lvlJc w:val="left"/>
      <w:pPr>
        <w:tabs>
          <w:tab w:val="num" w:pos="5760"/>
        </w:tabs>
        <w:ind w:left="5760" w:hanging="360"/>
      </w:pPr>
      <w:rPr>
        <w:rFonts w:ascii="Wingdings" w:hAnsi="Wingdings" w:hint="default"/>
      </w:rPr>
    </w:lvl>
    <w:lvl w:ilvl="8" w:tplc="695EC7A6" w:tentative="1">
      <w:start w:val="1"/>
      <w:numFmt w:val="bullet"/>
      <w:lvlText w:val=""/>
      <w:lvlJc w:val="left"/>
      <w:pPr>
        <w:tabs>
          <w:tab w:val="num" w:pos="6480"/>
        </w:tabs>
        <w:ind w:left="6480" w:hanging="360"/>
      </w:pPr>
      <w:rPr>
        <w:rFonts w:ascii="Wingdings" w:hAnsi="Wingdings" w:hint="default"/>
      </w:rPr>
    </w:lvl>
  </w:abstractNum>
  <w:abstractNum w:abstractNumId="68">
    <w:nsid w:val="684E436A"/>
    <w:multiLevelType w:val="hybridMultilevel"/>
    <w:tmpl w:val="ED24FE9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9">
    <w:nsid w:val="685A052F"/>
    <w:multiLevelType w:val="hybridMultilevel"/>
    <w:tmpl w:val="0AB89D7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69D266F7"/>
    <w:multiLevelType w:val="hybridMultilevel"/>
    <w:tmpl w:val="A10847D2"/>
    <w:lvl w:ilvl="0" w:tplc="614AC898">
      <w:start w:val="4"/>
      <w:numFmt w:val="upperLetter"/>
      <w:lvlText w:val="%1."/>
      <w:lvlJc w:val="left"/>
      <w:pPr>
        <w:tabs>
          <w:tab w:val="num" w:pos="945"/>
        </w:tabs>
        <w:ind w:left="945" w:hanging="435"/>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1">
    <w:nsid w:val="6BE50D1D"/>
    <w:multiLevelType w:val="hybridMultilevel"/>
    <w:tmpl w:val="6CC6419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2">
    <w:nsid w:val="6E8112AE"/>
    <w:multiLevelType w:val="hybridMultilevel"/>
    <w:tmpl w:val="C6F8924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3">
    <w:nsid w:val="6EAE5E57"/>
    <w:multiLevelType w:val="hybridMultilevel"/>
    <w:tmpl w:val="11AC30A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4">
    <w:nsid w:val="6EB015DB"/>
    <w:multiLevelType w:val="hybridMultilevel"/>
    <w:tmpl w:val="6A80176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5">
    <w:nsid w:val="70EF53CD"/>
    <w:multiLevelType w:val="hybridMultilevel"/>
    <w:tmpl w:val="2BCED50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6">
    <w:nsid w:val="71D41ED2"/>
    <w:multiLevelType w:val="hybridMultilevel"/>
    <w:tmpl w:val="2272B1E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72C95E23"/>
    <w:multiLevelType w:val="hybridMultilevel"/>
    <w:tmpl w:val="6AD6059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73AA14E3"/>
    <w:multiLevelType w:val="hybridMultilevel"/>
    <w:tmpl w:val="F39070BA"/>
    <w:lvl w:ilvl="0" w:tplc="290C2970">
      <w:start w:val="1"/>
      <w:numFmt w:val="bullet"/>
      <w:lvlText w:val=""/>
      <w:lvlJc w:val="left"/>
      <w:pPr>
        <w:tabs>
          <w:tab w:val="num" w:pos="720"/>
        </w:tabs>
        <w:ind w:left="720" w:hanging="360"/>
      </w:pPr>
      <w:rPr>
        <w:rFonts w:ascii="Wingdings" w:hAnsi="Wingdings" w:hint="default"/>
      </w:rPr>
    </w:lvl>
    <w:lvl w:ilvl="1" w:tplc="2E10A16E" w:tentative="1">
      <w:start w:val="1"/>
      <w:numFmt w:val="bullet"/>
      <w:lvlText w:val=""/>
      <w:lvlJc w:val="left"/>
      <w:pPr>
        <w:tabs>
          <w:tab w:val="num" w:pos="1440"/>
        </w:tabs>
        <w:ind w:left="1440" w:hanging="360"/>
      </w:pPr>
      <w:rPr>
        <w:rFonts w:ascii="Wingdings" w:hAnsi="Wingdings" w:hint="default"/>
      </w:rPr>
    </w:lvl>
    <w:lvl w:ilvl="2" w:tplc="7E969E60" w:tentative="1">
      <w:start w:val="1"/>
      <w:numFmt w:val="bullet"/>
      <w:lvlText w:val=""/>
      <w:lvlJc w:val="left"/>
      <w:pPr>
        <w:tabs>
          <w:tab w:val="num" w:pos="2160"/>
        </w:tabs>
        <w:ind w:left="2160" w:hanging="360"/>
      </w:pPr>
      <w:rPr>
        <w:rFonts w:ascii="Wingdings" w:hAnsi="Wingdings" w:hint="default"/>
      </w:rPr>
    </w:lvl>
    <w:lvl w:ilvl="3" w:tplc="3D3CAEEA" w:tentative="1">
      <w:start w:val="1"/>
      <w:numFmt w:val="bullet"/>
      <w:lvlText w:val=""/>
      <w:lvlJc w:val="left"/>
      <w:pPr>
        <w:tabs>
          <w:tab w:val="num" w:pos="2880"/>
        </w:tabs>
        <w:ind w:left="2880" w:hanging="360"/>
      </w:pPr>
      <w:rPr>
        <w:rFonts w:ascii="Wingdings" w:hAnsi="Wingdings" w:hint="default"/>
      </w:rPr>
    </w:lvl>
    <w:lvl w:ilvl="4" w:tplc="CE820684" w:tentative="1">
      <w:start w:val="1"/>
      <w:numFmt w:val="bullet"/>
      <w:lvlText w:val=""/>
      <w:lvlJc w:val="left"/>
      <w:pPr>
        <w:tabs>
          <w:tab w:val="num" w:pos="3600"/>
        </w:tabs>
        <w:ind w:left="3600" w:hanging="360"/>
      </w:pPr>
      <w:rPr>
        <w:rFonts w:ascii="Wingdings" w:hAnsi="Wingdings" w:hint="default"/>
      </w:rPr>
    </w:lvl>
    <w:lvl w:ilvl="5" w:tplc="343AE608" w:tentative="1">
      <w:start w:val="1"/>
      <w:numFmt w:val="bullet"/>
      <w:lvlText w:val=""/>
      <w:lvlJc w:val="left"/>
      <w:pPr>
        <w:tabs>
          <w:tab w:val="num" w:pos="4320"/>
        </w:tabs>
        <w:ind w:left="4320" w:hanging="360"/>
      </w:pPr>
      <w:rPr>
        <w:rFonts w:ascii="Wingdings" w:hAnsi="Wingdings" w:hint="default"/>
      </w:rPr>
    </w:lvl>
    <w:lvl w:ilvl="6" w:tplc="86447EE8" w:tentative="1">
      <w:start w:val="1"/>
      <w:numFmt w:val="bullet"/>
      <w:lvlText w:val=""/>
      <w:lvlJc w:val="left"/>
      <w:pPr>
        <w:tabs>
          <w:tab w:val="num" w:pos="5040"/>
        </w:tabs>
        <w:ind w:left="5040" w:hanging="360"/>
      </w:pPr>
      <w:rPr>
        <w:rFonts w:ascii="Wingdings" w:hAnsi="Wingdings" w:hint="default"/>
      </w:rPr>
    </w:lvl>
    <w:lvl w:ilvl="7" w:tplc="223C9AE0" w:tentative="1">
      <w:start w:val="1"/>
      <w:numFmt w:val="bullet"/>
      <w:lvlText w:val=""/>
      <w:lvlJc w:val="left"/>
      <w:pPr>
        <w:tabs>
          <w:tab w:val="num" w:pos="5760"/>
        </w:tabs>
        <w:ind w:left="5760" w:hanging="360"/>
      </w:pPr>
      <w:rPr>
        <w:rFonts w:ascii="Wingdings" w:hAnsi="Wingdings" w:hint="default"/>
      </w:rPr>
    </w:lvl>
    <w:lvl w:ilvl="8" w:tplc="21646110" w:tentative="1">
      <w:start w:val="1"/>
      <w:numFmt w:val="bullet"/>
      <w:lvlText w:val=""/>
      <w:lvlJc w:val="left"/>
      <w:pPr>
        <w:tabs>
          <w:tab w:val="num" w:pos="6480"/>
        </w:tabs>
        <w:ind w:left="6480" w:hanging="360"/>
      </w:pPr>
      <w:rPr>
        <w:rFonts w:ascii="Wingdings" w:hAnsi="Wingdings" w:hint="default"/>
      </w:rPr>
    </w:lvl>
  </w:abstractNum>
  <w:abstractNum w:abstractNumId="79">
    <w:nsid w:val="75BD1BC4"/>
    <w:multiLevelType w:val="hybridMultilevel"/>
    <w:tmpl w:val="CEBC8EF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0">
    <w:nsid w:val="778F7690"/>
    <w:multiLevelType w:val="hybridMultilevel"/>
    <w:tmpl w:val="90C45C2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1">
    <w:nsid w:val="77F3024D"/>
    <w:multiLevelType w:val="hybridMultilevel"/>
    <w:tmpl w:val="CA9C570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2">
    <w:nsid w:val="7858163A"/>
    <w:multiLevelType w:val="hybridMultilevel"/>
    <w:tmpl w:val="D77C482E"/>
    <w:lvl w:ilvl="0" w:tplc="6A62CC12">
      <w:start w:val="1"/>
      <w:numFmt w:val="bullet"/>
      <w:lvlText w:val=""/>
      <w:lvlJc w:val="left"/>
      <w:pPr>
        <w:tabs>
          <w:tab w:val="num" w:pos="720"/>
        </w:tabs>
        <w:ind w:left="720" w:hanging="360"/>
      </w:pPr>
      <w:rPr>
        <w:rFonts w:ascii="Wingdings" w:hAnsi="Wingdings" w:hint="default"/>
      </w:rPr>
    </w:lvl>
    <w:lvl w:ilvl="1" w:tplc="86305F52" w:tentative="1">
      <w:start w:val="1"/>
      <w:numFmt w:val="bullet"/>
      <w:lvlText w:val=""/>
      <w:lvlJc w:val="left"/>
      <w:pPr>
        <w:tabs>
          <w:tab w:val="num" w:pos="1440"/>
        </w:tabs>
        <w:ind w:left="1440" w:hanging="360"/>
      </w:pPr>
      <w:rPr>
        <w:rFonts w:ascii="Wingdings" w:hAnsi="Wingdings" w:hint="default"/>
      </w:rPr>
    </w:lvl>
    <w:lvl w:ilvl="2" w:tplc="3C54DD58" w:tentative="1">
      <w:start w:val="1"/>
      <w:numFmt w:val="bullet"/>
      <w:lvlText w:val=""/>
      <w:lvlJc w:val="left"/>
      <w:pPr>
        <w:tabs>
          <w:tab w:val="num" w:pos="2160"/>
        </w:tabs>
        <w:ind w:left="2160" w:hanging="360"/>
      </w:pPr>
      <w:rPr>
        <w:rFonts w:ascii="Wingdings" w:hAnsi="Wingdings" w:hint="default"/>
      </w:rPr>
    </w:lvl>
    <w:lvl w:ilvl="3" w:tplc="25EA0390" w:tentative="1">
      <w:start w:val="1"/>
      <w:numFmt w:val="bullet"/>
      <w:lvlText w:val=""/>
      <w:lvlJc w:val="left"/>
      <w:pPr>
        <w:tabs>
          <w:tab w:val="num" w:pos="2880"/>
        </w:tabs>
        <w:ind w:left="2880" w:hanging="360"/>
      </w:pPr>
      <w:rPr>
        <w:rFonts w:ascii="Wingdings" w:hAnsi="Wingdings" w:hint="default"/>
      </w:rPr>
    </w:lvl>
    <w:lvl w:ilvl="4" w:tplc="20B40B0C" w:tentative="1">
      <w:start w:val="1"/>
      <w:numFmt w:val="bullet"/>
      <w:lvlText w:val=""/>
      <w:lvlJc w:val="left"/>
      <w:pPr>
        <w:tabs>
          <w:tab w:val="num" w:pos="3600"/>
        </w:tabs>
        <w:ind w:left="3600" w:hanging="360"/>
      </w:pPr>
      <w:rPr>
        <w:rFonts w:ascii="Wingdings" w:hAnsi="Wingdings" w:hint="default"/>
      </w:rPr>
    </w:lvl>
    <w:lvl w:ilvl="5" w:tplc="43709F24" w:tentative="1">
      <w:start w:val="1"/>
      <w:numFmt w:val="bullet"/>
      <w:lvlText w:val=""/>
      <w:lvlJc w:val="left"/>
      <w:pPr>
        <w:tabs>
          <w:tab w:val="num" w:pos="4320"/>
        </w:tabs>
        <w:ind w:left="4320" w:hanging="360"/>
      </w:pPr>
      <w:rPr>
        <w:rFonts w:ascii="Wingdings" w:hAnsi="Wingdings" w:hint="default"/>
      </w:rPr>
    </w:lvl>
    <w:lvl w:ilvl="6" w:tplc="B8E0F222" w:tentative="1">
      <w:start w:val="1"/>
      <w:numFmt w:val="bullet"/>
      <w:lvlText w:val=""/>
      <w:lvlJc w:val="left"/>
      <w:pPr>
        <w:tabs>
          <w:tab w:val="num" w:pos="5040"/>
        </w:tabs>
        <w:ind w:left="5040" w:hanging="360"/>
      </w:pPr>
      <w:rPr>
        <w:rFonts w:ascii="Wingdings" w:hAnsi="Wingdings" w:hint="default"/>
      </w:rPr>
    </w:lvl>
    <w:lvl w:ilvl="7" w:tplc="B8DA1E7C" w:tentative="1">
      <w:start w:val="1"/>
      <w:numFmt w:val="bullet"/>
      <w:lvlText w:val=""/>
      <w:lvlJc w:val="left"/>
      <w:pPr>
        <w:tabs>
          <w:tab w:val="num" w:pos="5760"/>
        </w:tabs>
        <w:ind w:left="5760" w:hanging="360"/>
      </w:pPr>
      <w:rPr>
        <w:rFonts w:ascii="Wingdings" w:hAnsi="Wingdings" w:hint="default"/>
      </w:rPr>
    </w:lvl>
    <w:lvl w:ilvl="8" w:tplc="CC4AC20A" w:tentative="1">
      <w:start w:val="1"/>
      <w:numFmt w:val="bullet"/>
      <w:lvlText w:val=""/>
      <w:lvlJc w:val="left"/>
      <w:pPr>
        <w:tabs>
          <w:tab w:val="num" w:pos="6480"/>
        </w:tabs>
        <w:ind w:left="6480" w:hanging="360"/>
      </w:pPr>
      <w:rPr>
        <w:rFonts w:ascii="Wingdings" w:hAnsi="Wingdings" w:hint="default"/>
      </w:rPr>
    </w:lvl>
  </w:abstractNum>
  <w:abstractNum w:abstractNumId="83">
    <w:nsid w:val="790A38BD"/>
    <w:multiLevelType w:val="hybridMultilevel"/>
    <w:tmpl w:val="C01EE58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4">
    <w:nsid w:val="79157BF4"/>
    <w:multiLevelType w:val="hybridMultilevel"/>
    <w:tmpl w:val="187231D2"/>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nsid w:val="798D58FF"/>
    <w:multiLevelType w:val="hybridMultilevel"/>
    <w:tmpl w:val="D66469F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6">
    <w:nsid w:val="7B484254"/>
    <w:multiLevelType w:val="hybridMultilevel"/>
    <w:tmpl w:val="AD36718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7">
    <w:nsid w:val="7B9E1F2E"/>
    <w:multiLevelType w:val="hybridMultilevel"/>
    <w:tmpl w:val="BCD0225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8">
    <w:nsid w:val="7C947CBA"/>
    <w:multiLevelType w:val="hybridMultilevel"/>
    <w:tmpl w:val="5D18BA2E"/>
    <w:lvl w:ilvl="0" w:tplc="1B700340">
      <w:start w:val="1"/>
      <w:numFmt w:val="bullet"/>
      <w:lvlText w:val=""/>
      <w:lvlJc w:val="left"/>
      <w:pPr>
        <w:tabs>
          <w:tab w:val="num" w:pos="720"/>
        </w:tabs>
        <w:ind w:left="720" w:hanging="360"/>
      </w:pPr>
      <w:rPr>
        <w:rFonts w:ascii="Wingdings" w:hAnsi="Wingdings" w:hint="default"/>
      </w:rPr>
    </w:lvl>
    <w:lvl w:ilvl="1" w:tplc="063A1DFC" w:tentative="1">
      <w:start w:val="1"/>
      <w:numFmt w:val="bullet"/>
      <w:lvlText w:val=""/>
      <w:lvlJc w:val="left"/>
      <w:pPr>
        <w:tabs>
          <w:tab w:val="num" w:pos="1440"/>
        </w:tabs>
        <w:ind w:left="1440" w:hanging="360"/>
      </w:pPr>
      <w:rPr>
        <w:rFonts w:ascii="Wingdings" w:hAnsi="Wingdings" w:hint="default"/>
      </w:rPr>
    </w:lvl>
    <w:lvl w:ilvl="2" w:tplc="9F54E338" w:tentative="1">
      <w:start w:val="1"/>
      <w:numFmt w:val="bullet"/>
      <w:lvlText w:val=""/>
      <w:lvlJc w:val="left"/>
      <w:pPr>
        <w:tabs>
          <w:tab w:val="num" w:pos="2160"/>
        </w:tabs>
        <w:ind w:left="2160" w:hanging="360"/>
      </w:pPr>
      <w:rPr>
        <w:rFonts w:ascii="Wingdings" w:hAnsi="Wingdings" w:hint="default"/>
      </w:rPr>
    </w:lvl>
    <w:lvl w:ilvl="3" w:tplc="80C0E8D0" w:tentative="1">
      <w:start w:val="1"/>
      <w:numFmt w:val="bullet"/>
      <w:lvlText w:val=""/>
      <w:lvlJc w:val="left"/>
      <w:pPr>
        <w:tabs>
          <w:tab w:val="num" w:pos="2880"/>
        </w:tabs>
        <w:ind w:left="2880" w:hanging="360"/>
      </w:pPr>
      <w:rPr>
        <w:rFonts w:ascii="Wingdings" w:hAnsi="Wingdings" w:hint="default"/>
      </w:rPr>
    </w:lvl>
    <w:lvl w:ilvl="4" w:tplc="1F30F832" w:tentative="1">
      <w:start w:val="1"/>
      <w:numFmt w:val="bullet"/>
      <w:lvlText w:val=""/>
      <w:lvlJc w:val="left"/>
      <w:pPr>
        <w:tabs>
          <w:tab w:val="num" w:pos="3600"/>
        </w:tabs>
        <w:ind w:left="3600" w:hanging="360"/>
      </w:pPr>
      <w:rPr>
        <w:rFonts w:ascii="Wingdings" w:hAnsi="Wingdings" w:hint="default"/>
      </w:rPr>
    </w:lvl>
    <w:lvl w:ilvl="5" w:tplc="59B86D86" w:tentative="1">
      <w:start w:val="1"/>
      <w:numFmt w:val="bullet"/>
      <w:lvlText w:val=""/>
      <w:lvlJc w:val="left"/>
      <w:pPr>
        <w:tabs>
          <w:tab w:val="num" w:pos="4320"/>
        </w:tabs>
        <w:ind w:left="4320" w:hanging="360"/>
      </w:pPr>
      <w:rPr>
        <w:rFonts w:ascii="Wingdings" w:hAnsi="Wingdings" w:hint="default"/>
      </w:rPr>
    </w:lvl>
    <w:lvl w:ilvl="6" w:tplc="100E290E" w:tentative="1">
      <w:start w:val="1"/>
      <w:numFmt w:val="bullet"/>
      <w:lvlText w:val=""/>
      <w:lvlJc w:val="left"/>
      <w:pPr>
        <w:tabs>
          <w:tab w:val="num" w:pos="5040"/>
        </w:tabs>
        <w:ind w:left="5040" w:hanging="360"/>
      </w:pPr>
      <w:rPr>
        <w:rFonts w:ascii="Wingdings" w:hAnsi="Wingdings" w:hint="default"/>
      </w:rPr>
    </w:lvl>
    <w:lvl w:ilvl="7" w:tplc="4B3C9286" w:tentative="1">
      <w:start w:val="1"/>
      <w:numFmt w:val="bullet"/>
      <w:lvlText w:val=""/>
      <w:lvlJc w:val="left"/>
      <w:pPr>
        <w:tabs>
          <w:tab w:val="num" w:pos="5760"/>
        </w:tabs>
        <w:ind w:left="5760" w:hanging="360"/>
      </w:pPr>
      <w:rPr>
        <w:rFonts w:ascii="Wingdings" w:hAnsi="Wingdings" w:hint="default"/>
      </w:rPr>
    </w:lvl>
    <w:lvl w:ilvl="8" w:tplc="A86A65D6" w:tentative="1">
      <w:start w:val="1"/>
      <w:numFmt w:val="bullet"/>
      <w:lvlText w:val=""/>
      <w:lvlJc w:val="left"/>
      <w:pPr>
        <w:tabs>
          <w:tab w:val="num" w:pos="6480"/>
        </w:tabs>
        <w:ind w:left="6480" w:hanging="360"/>
      </w:pPr>
      <w:rPr>
        <w:rFonts w:ascii="Wingdings" w:hAnsi="Wingdings" w:hint="default"/>
      </w:rPr>
    </w:lvl>
  </w:abstractNum>
  <w:abstractNum w:abstractNumId="89">
    <w:nsid w:val="7D475106"/>
    <w:multiLevelType w:val="hybridMultilevel"/>
    <w:tmpl w:val="1A4C478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0">
    <w:nsid w:val="7ED46E58"/>
    <w:multiLevelType w:val="hybridMultilevel"/>
    <w:tmpl w:val="DEF271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1">
    <w:nsid w:val="7F9E245B"/>
    <w:multiLevelType w:val="hybridMultilevel"/>
    <w:tmpl w:val="C554C2C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num w:numId="1">
    <w:abstractNumId w:val="5"/>
  </w:num>
  <w:num w:numId="2">
    <w:abstractNumId w:val="21"/>
  </w:num>
  <w:num w:numId="3">
    <w:abstractNumId w:val="10"/>
  </w:num>
  <w:num w:numId="4">
    <w:abstractNumId w:val="59"/>
  </w:num>
  <w:num w:numId="5">
    <w:abstractNumId w:val="15"/>
  </w:num>
  <w:num w:numId="6">
    <w:abstractNumId w:val="45"/>
  </w:num>
  <w:num w:numId="7">
    <w:abstractNumId w:val="76"/>
  </w:num>
  <w:num w:numId="8">
    <w:abstractNumId w:val="24"/>
  </w:num>
  <w:num w:numId="9">
    <w:abstractNumId w:val="11"/>
  </w:num>
  <w:num w:numId="10">
    <w:abstractNumId w:val="87"/>
  </w:num>
  <w:num w:numId="11">
    <w:abstractNumId w:val="62"/>
  </w:num>
  <w:num w:numId="12">
    <w:abstractNumId w:val="54"/>
  </w:num>
  <w:num w:numId="13">
    <w:abstractNumId w:val="49"/>
  </w:num>
  <w:num w:numId="14">
    <w:abstractNumId w:val="34"/>
  </w:num>
  <w:num w:numId="15">
    <w:abstractNumId w:val="51"/>
  </w:num>
  <w:num w:numId="16">
    <w:abstractNumId w:val="40"/>
  </w:num>
  <w:num w:numId="17">
    <w:abstractNumId w:val="13"/>
  </w:num>
  <w:num w:numId="18">
    <w:abstractNumId w:val="32"/>
  </w:num>
  <w:num w:numId="19">
    <w:abstractNumId w:val="86"/>
  </w:num>
  <w:num w:numId="20">
    <w:abstractNumId w:val="37"/>
  </w:num>
  <w:num w:numId="21">
    <w:abstractNumId w:val="43"/>
  </w:num>
  <w:num w:numId="22">
    <w:abstractNumId w:val="69"/>
  </w:num>
  <w:num w:numId="23">
    <w:abstractNumId w:val="83"/>
  </w:num>
  <w:num w:numId="24">
    <w:abstractNumId w:val="71"/>
  </w:num>
  <w:num w:numId="25">
    <w:abstractNumId w:val="29"/>
  </w:num>
  <w:num w:numId="26">
    <w:abstractNumId w:val="3"/>
  </w:num>
  <w:num w:numId="27">
    <w:abstractNumId w:val="2"/>
  </w:num>
  <w:num w:numId="28">
    <w:abstractNumId w:val="50"/>
  </w:num>
  <w:num w:numId="29">
    <w:abstractNumId w:val="36"/>
  </w:num>
  <w:num w:numId="30">
    <w:abstractNumId w:val="35"/>
  </w:num>
  <w:num w:numId="31">
    <w:abstractNumId w:val="23"/>
  </w:num>
  <w:num w:numId="32">
    <w:abstractNumId w:val="64"/>
  </w:num>
  <w:num w:numId="33">
    <w:abstractNumId w:val="53"/>
  </w:num>
  <w:num w:numId="34">
    <w:abstractNumId w:val="79"/>
  </w:num>
  <w:num w:numId="35">
    <w:abstractNumId w:val="90"/>
  </w:num>
  <w:num w:numId="36">
    <w:abstractNumId w:val="85"/>
  </w:num>
  <w:num w:numId="37">
    <w:abstractNumId w:val="52"/>
  </w:num>
  <w:num w:numId="38">
    <w:abstractNumId w:val="68"/>
  </w:num>
  <w:num w:numId="39">
    <w:abstractNumId w:val="58"/>
  </w:num>
  <w:num w:numId="40">
    <w:abstractNumId w:val="91"/>
  </w:num>
  <w:num w:numId="41">
    <w:abstractNumId w:val="41"/>
  </w:num>
  <w:num w:numId="42">
    <w:abstractNumId w:val="55"/>
  </w:num>
  <w:num w:numId="43">
    <w:abstractNumId w:val="70"/>
  </w:num>
  <w:num w:numId="44">
    <w:abstractNumId w:val="4"/>
  </w:num>
  <w:num w:numId="45">
    <w:abstractNumId w:val="80"/>
  </w:num>
  <w:num w:numId="46">
    <w:abstractNumId w:val="31"/>
  </w:num>
  <w:num w:numId="47">
    <w:abstractNumId w:val="19"/>
  </w:num>
  <w:num w:numId="48">
    <w:abstractNumId w:val="66"/>
  </w:num>
  <w:num w:numId="49">
    <w:abstractNumId w:val="14"/>
  </w:num>
  <w:num w:numId="50">
    <w:abstractNumId w:val="60"/>
  </w:num>
  <w:num w:numId="51">
    <w:abstractNumId w:val="6"/>
  </w:num>
  <w:num w:numId="52">
    <w:abstractNumId w:val="8"/>
  </w:num>
  <w:num w:numId="53">
    <w:abstractNumId w:val="16"/>
  </w:num>
  <w:num w:numId="54">
    <w:abstractNumId w:val="46"/>
  </w:num>
  <w:num w:numId="55">
    <w:abstractNumId w:val="72"/>
  </w:num>
  <w:num w:numId="56">
    <w:abstractNumId w:val="81"/>
  </w:num>
  <w:num w:numId="57">
    <w:abstractNumId w:val="26"/>
  </w:num>
  <w:num w:numId="58">
    <w:abstractNumId w:val="1"/>
  </w:num>
  <w:num w:numId="59">
    <w:abstractNumId w:val="73"/>
  </w:num>
  <w:num w:numId="60">
    <w:abstractNumId w:val="38"/>
  </w:num>
  <w:num w:numId="61">
    <w:abstractNumId w:val="63"/>
  </w:num>
  <w:num w:numId="62">
    <w:abstractNumId w:val="48"/>
  </w:num>
  <w:num w:numId="63">
    <w:abstractNumId w:val="77"/>
  </w:num>
  <w:num w:numId="64">
    <w:abstractNumId w:val="18"/>
  </w:num>
  <w:num w:numId="65">
    <w:abstractNumId w:val="20"/>
  </w:num>
  <w:num w:numId="66">
    <w:abstractNumId w:val="30"/>
  </w:num>
  <w:num w:numId="67">
    <w:abstractNumId w:val="74"/>
  </w:num>
  <w:num w:numId="68">
    <w:abstractNumId w:val="89"/>
  </w:num>
  <w:num w:numId="69">
    <w:abstractNumId w:val="7"/>
  </w:num>
  <w:num w:numId="70">
    <w:abstractNumId w:val="39"/>
  </w:num>
  <w:num w:numId="71">
    <w:abstractNumId w:val="57"/>
  </w:num>
  <w:num w:numId="72">
    <w:abstractNumId w:val="75"/>
  </w:num>
  <w:num w:numId="73">
    <w:abstractNumId w:val="25"/>
  </w:num>
  <w:num w:numId="74">
    <w:abstractNumId w:val="47"/>
  </w:num>
  <w:num w:numId="75">
    <w:abstractNumId w:val="17"/>
  </w:num>
  <w:num w:numId="76">
    <w:abstractNumId w:val="84"/>
  </w:num>
  <w:num w:numId="77">
    <w:abstractNumId w:val="28"/>
  </w:num>
  <w:num w:numId="78">
    <w:abstractNumId w:val="12"/>
  </w:num>
  <w:num w:numId="79">
    <w:abstractNumId w:val="44"/>
  </w:num>
  <w:num w:numId="80">
    <w:abstractNumId w:val="42"/>
  </w:num>
  <w:num w:numId="81">
    <w:abstractNumId w:val="65"/>
  </w:num>
  <w:num w:numId="82">
    <w:abstractNumId w:val="27"/>
  </w:num>
  <w:num w:numId="83">
    <w:abstractNumId w:val="61"/>
  </w:num>
  <w:num w:numId="84">
    <w:abstractNumId w:val="67"/>
  </w:num>
  <w:num w:numId="85">
    <w:abstractNumId w:val="82"/>
  </w:num>
  <w:num w:numId="86">
    <w:abstractNumId w:val="78"/>
  </w:num>
  <w:num w:numId="87">
    <w:abstractNumId w:val="0"/>
  </w:num>
  <w:num w:numId="88">
    <w:abstractNumId w:val="9"/>
  </w:num>
  <w:num w:numId="89">
    <w:abstractNumId w:val="56"/>
  </w:num>
  <w:num w:numId="90">
    <w:abstractNumId w:val="22"/>
  </w:num>
  <w:num w:numId="91">
    <w:abstractNumId w:val="88"/>
  </w:num>
  <w:num w:numId="92">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FF"/>
    <w:rsid w:val="00002ED8"/>
    <w:rsid w:val="0016487A"/>
    <w:rsid w:val="001A02FC"/>
    <w:rsid w:val="00281EC1"/>
    <w:rsid w:val="002B7E26"/>
    <w:rsid w:val="00380822"/>
    <w:rsid w:val="003E3D8F"/>
    <w:rsid w:val="004227FF"/>
    <w:rsid w:val="00424B11"/>
    <w:rsid w:val="00436874"/>
    <w:rsid w:val="0051360A"/>
    <w:rsid w:val="005577E4"/>
    <w:rsid w:val="00591BDD"/>
    <w:rsid w:val="006A22C2"/>
    <w:rsid w:val="00725253"/>
    <w:rsid w:val="007342DB"/>
    <w:rsid w:val="007729C5"/>
    <w:rsid w:val="007F48E6"/>
    <w:rsid w:val="00824DDD"/>
    <w:rsid w:val="00876195"/>
    <w:rsid w:val="00924B5F"/>
    <w:rsid w:val="00AC3EAC"/>
    <w:rsid w:val="00B107BE"/>
    <w:rsid w:val="00B75D37"/>
    <w:rsid w:val="00C60F51"/>
    <w:rsid w:val="00D865C8"/>
    <w:rsid w:val="00EB2340"/>
    <w:rsid w:val="00ED0BC7"/>
    <w:rsid w:val="00F71658"/>
    <w:rsid w:val="00F779F8"/>
    <w:rsid w:val="00F95D55"/>
    <w:rsid w:val="00FA5E94"/>
    <w:rsid w:val="00FD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B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FF"/>
    <w:rPr>
      <w:rFonts w:ascii="Times New Roman" w:eastAsia="Times New Roman" w:hAnsi="Times New Roman"/>
      <w:spacing w:val="4"/>
      <w:sz w:val="22"/>
    </w:rPr>
  </w:style>
  <w:style w:type="paragraph" w:styleId="Heading1">
    <w:name w:val="heading 1"/>
    <w:basedOn w:val="Normal"/>
    <w:next w:val="Normal"/>
    <w:link w:val="Heading1Char"/>
    <w:uiPriority w:val="9"/>
    <w:qFormat/>
    <w:rsid w:val="004227F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4227FF"/>
    <w:pPr>
      <w:spacing w:after="120"/>
    </w:pPr>
    <w:rPr>
      <w:rFonts w:ascii="Times New Roman" w:eastAsia="Times New Roman" w:hAnsi="Times New Roman"/>
      <w:sz w:val="22"/>
    </w:rPr>
  </w:style>
  <w:style w:type="paragraph" w:customStyle="1" w:styleId="ChapSummaryHead">
    <w:name w:val="ChapSummaryHead"/>
    <w:basedOn w:val="Heading1"/>
    <w:next w:val="BodyText1"/>
    <w:rsid w:val="004227FF"/>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4227FF"/>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4227FF"/>
    <w:pPr>
      <w:ind w:left="490" w:hanging="490"/>
    </w:pPr>
    <w:rPr>
      <w:spacing w:val="0"/>
    </w:rPr>
  </w:style>
  <w:style w:type="paragraph" w:customStyle="1" w:styleId="Outline-A">
    <w:name w:val="Outline-A"/>
    <w:basedOn w:val="Outline-I"/>
    <w:next w:val="BodyText1"/>
    <w:rsid w:val="004227FF"/>
    <w:pPr>
      <w:ind w:left="980"/>
    </w:pPr>
  </w:style>
  <w:style w:type="paragraph" w:customStyle="1" w:styleId="Outline-1">
    <w:name w:val="Outline-1"/>
    <w:basedOn w:val="Outline-A"/>
    <w:next w:val="BodyText1"/>
    <w:rsid w:val="004227FF"/>
    <w:pPr>
      <w:ind w:left="1469"/>
    </w:pPr>
  </w:style>
  <w:style w:type="paragraph" w:customStyle="1" w:styleId="Outline-a0">
    <w:name w:val="Outline-a"/>
    <w:basedOn w:val="Outline-A"/>
    <w:next w:val="BodyText1"/>
    <w:rsid w:val="004227FF"/>
    <w:pPr>
      <w:ind w:left="1959"/>
    </w:pPr>
  </w:style>
  <w:style w:type="paragraph" w:customStyle="1" w:styleId="Outline-10">
    <w:name w:val="Outline-(1)"/>
    <w:basedOn w:val="Outline-A"/>
    <w:next w:val="BodyText1"/>
    <w:rsid w:val="004227FF"/>
    <w:pPr>
      <w:ind w:left="2448"/>
    </w:pPr>
  </w:style>
  <w:style w:type="character" w:customStyle="1" w:styleId="Heading1Char">
    <w:name w:val="Heading 1 Char"/>
    <w:link w:val="Heading1"/>
    <w:uiPriority w:val="9"/>
    <w:rsid w:val="004227FF"/>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4227FF"/>
    <w:pPr>
      <w:tabs>
        <w:tab w:val="center" w:pos="4320"/>
        <w:tab w:val="right" w:pos="8640"/>
      </w:tabs>
    </w:pPr>
  </w:style>
  <w:style w:type="character" w:customStyle="1" w:styleId="HeaderChar">
    <w:name w:val="Header Char"/>
    <w:link w:val="Header"/>
    <w:uiPriority w:val="99"/>
    <w:rsid w:val="004227FF"/>
    <w:rPr>
      <w:rFonts w:ascii="Times New Roman" w:eastAsia="Times New Roman" w:hAnsi="Times New Roman" w:cs="Times New Roman"/>
      <w:spacing w:val="4"/>
      <w:sz w:val="22"/>
      <w:szCs w:val="20"/>
    </w:rPr>
  </w:style>
  <w:style w:type="paragraph" w:styleId="Footer">
    <w:name w:val="footer"/>
    <w:basedOn w:val="Normal"/>
    <w:link w:val="FooterChar"/>
    <w:unhideWhenUsed/>
    <w:rsid w:val="004227FF"/>
    <w:pPr>
      <w:tabs>
        <w:tab w:val="center" w:pos="4320"/>
        <w:tab w:val="right" w:pos="8640"/>
      </w:tabs>
    </w:pPr>
  </w:style>
  <w:style w:type="character" w:customStyle="1" w:styleId="FooterChar">
    <w:name w:val="Footer Char"/>
    <w:link w:val="Footer"/>
    <w:rsid w:val="004227FF"/>
    <w:rPr>
      <w:rFonts w:ascii="Times New Roman" w:eastAsia="Times New Roman" w:hAnsi="Times New Roman" w:cs="Times New Roman"/>
      <w:spacing w:val="4"/>
      <w:sz w:val="22"/>
      <w:szCs w:val="20"/>
    </w:rPr>
  </w:style>
  <w:style w:type="character" w:styleId="PageNumber">
    <w:name w:val="page number"/>
    <w:uiPriority w:val="99"/>
    <w:semiHidden/>
    <w:unhideWhenUsed/>
    <w:rsid w:val="0016487A"/>
  </w:style>
  <w:style w:type="paragraph" w:styleId="BalloonText">
    <w:name w:val="Balloon Text"/>
    <w:basedOn w:val="Normal"/>
    <w:link w:val="BalloonTextChar"/>
    <w:uiPriority w:val="99"/>
    <w:semiHidden/>
    <w:unhideWhenUsed/>
    <w:rsid w:val="00C60F51"/>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F51"/>
    <w:rPr>
      <w:rFonts w:ascii="Lucida Grande" w:eastAsia="Times New Roman" w:hAnsi="Lucida Grande"/>
      <w:spacing w:val="4"/>
      <w:sz w:val="18"/>
      <w:szCs w:val="18"/>
    </w:rPr>
  </w:style>
  <w:style w:type="paragraph" w:styleId="ListParagraph">
    <w:name w:val="List Paragraph"/>
    <w:basedOn w:val="Normal"/>
    <w:uiPriority w:val="34"/>
    <w:qFormat/>
    <w:rsid w:val="00F71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FF"/>
    <w:rPr>
      <w:rFonts w:ascii="Times New Roman" w:eastAsia="Times New Roman" w:hAnsi="Times New Roman"/>
      <w:spacing w:val="4"/>
      <w:sz w:val="22"/>
    </w:rPr>
  </w:style>
  <w:style w:type="paragraph" w:styleId="Heading1">
    <w:name w:val="heading 1"/>
    <w:basedOn w:val="Normal"/>
    <w:next w:val="Normal"/>
    <w:link w:val="Heading1Char"/>
    <w:uiPriority w:val="9"/>
    <w:qFormat/>
    <w:rsid w:val="004227F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4227FF"/>
    <w:pPr>
      <w:spacing w:after="120"/>
    </w:pPr>
    <w:rPr>
      <w:rFonts w:ascii="Times New Roman" w:eastAsia="Times New Roman" w:hAnsi="Times New Roman"/>
      <w:sz w:val="22"/>
    </w:rPr>
  </w:style>
  <w:style w:type="paragraph" w:customStyle="1" w:styleId="ChapSummaryHead">
    <w:name w:val="ChapSummaryHead"/>
    <w:basedOn w:val="Heading1"/>
    <w:next w:val="BodyText1"/>
    <w:rsid w:val="004227FF"/>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4227FF"/>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4227FF"/>
    <w:pPr>
      <w:ind w:left="490" w:hanging="490"/>
    </w:pPr>
    <w:rPr>
      <w:spacing w:val="0"/>
    </w:rPr>
  </w:style>
  <w:style w:type="paragraph" w:customStyle="1" w:styleId="Outline-A">
    <w:name w:val="Outline-A"/>
    <w:basedOn w:val="Outline-I"/>
    <w:next w:val="BodyText1"/>
    <w:rsid w:val="004227FF"/>
    <w:pPr>
      <w:ind w:left="980"/>
    </w:pPr>
  </w:style>
  <w:style w:type="paragraph" w:customStyle="1" w:styleId="Outline-1">
    <w:name w:val="Outline-1"/>
    <w:basedOn w:val="Outline-A"/>
    <w:next w:val="BodyText1"/>
    <w:rsid w:val="004227FF"/>
    <w:pPr>
      <w:ind w:left="1469"/>
    </w:pPr>
  </w:style>
  <w:style w:type="paragraph" w:customStyle="1" w:styleId="Outline-a0">
    <w:name w:val="Outline-a"/>
    <w:basedOn w:val="Outline-A"/>
    <w:next w:val="BodyText1"/>
    <w:rsid w:val="004227FF"/>
    <w:pPr>
      <w:ind w:left="1959"/>
    </w:pPr>
  </w:style>
  <w:style w:type="paragraph" w:customStyle="1" w:styleId="Outline-10">
    <w:name w:val="Outline-(1)"/>
    <w:basedOn w:val="Outline-A"/>
    <w:next w:val="BodyText1"/>
    <w:rsid w:val="004227FF"/>
    <w:pPr>
      <w:ind w:left="2448"/>
    </w:pPr>
  </w:style>
  <w:style w:type="character" w:customStyle="1" w:styleId="Heading1Char">
    <w:name w:val="Heading 1 Char"/>
    <w:link w:val="Heading1"/>
    <w:uiPriority w:val="9"/>
    <w:rsid w:val="004227FF"/>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4227FF"/>
    <w:pPr>
      <w:tabs>
        <w:tab w:val="center" w:pos="4320"/>
        <w:tab w:val="right" w:pos="8640"/>
      </w:tabs>
    </w:pPr>
  </w:style>
  <w:style w:type="character" w:customStyle="1" w:styleId="HeaderChar">
    <w:name w:val="Header Char"/>
    <w:link w:val="Header"/>
    <w:uiPriority w:val="99"/>
    <w:rsid w:val="004227FF"/>
    <w:rPr>
      <w:rFonts w:ascii="Times New Roman" w:eastAsia="Times New Roman" w:hAnsi="Times New Roman" w:cs="Times New Roman"/>
      <w:spacing w:val="4"/>
      <w:sz w:val="22"/>
      <w:szCs w:val="20"/>
    </w:rPr>
  </w:style>
  <w:style w:type="paragraph" w:styleId="Footer">
    <w:name w:val="footer"/>
    <w:basedOn w:val="Normal"/>
    <w:link w:val="FooterChar"/>
    <w:unhideWhenUsed/>
    <w:rsid w:val="004227FF"/>
    <w:pPr>
      <w:tabs>
        <w:tab w:val="center" w:pos="4320"/>
        <w:tab w:val="right" w:pos="8640"/>
      </w:tabs>
    </w:pPr>
  </w:style>
  <w:style w:type="character" w:customStyle="1" w:styleId="FooterChar">
    <w:name w:val="Footer Char"/>
    <w:link w:val="Footer"/>
    <w:rsid w:val="004227FF"/>
    <w:rPr>
      <w:rFonts w:ascii="Times New Roman" w:eastAsia="Times New Roman" w:hAnsi="Times New Roman" w:cs="Times New Roman"/>
      <w:spacing w:val="4"/>
      <w:sz w:val="22"/>
      <w:szCs w:val="20"/>
    </w:rPr>
  </w:style>
  <w:style w:type="character" w:styleId="PageNumber">
    <w:name w:val="page number"/>
    <w:uiPriority w:val="99"/>
    <w:semiHidden/>
    <w:unhideWhenUsed/>
    <w:rsid w:val="0016487A"/>
  </w:style>
  <w:style w:type="paragraph" w:styleId="BalloonText">
    <w:name w:val="Balloon Text"/>
    <w:basedOn w:val="Normal"/>
    <w:link w:val="BalloonTextChar"/>
    <w:uiPriority w:val="99"/>
    <w:semiHidden/>
    <w:unhideWhenUsed/>
    <w:rsid w:val="00C60F51"/>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F51"/>
    <w:rPr>
      <w:rFonts w:ascii="Lucida Grande" w:eastAsia="Times New Roman" w:hAnsi="Lucida Grande"/>
      <w:spacing w:val="4"/>
      <w:sz w:val="18"/>
      <w:szCs w:val="18"/>
    </w:rPr>
  </w:style>
  <w:style w:type="paragraph" w:styleId="ListParagraph">
    <w:name w:val="List Paragraph"/>
    <w:basedOn w:val="Normal"/>
    <w:uiPriority w:val="34"/>
    <w:qFormat/>
    <w:rsid w:val="00F7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4218">
      <w:bodyDiv w:val="1"/>
      <w:marLeft w:val="0"/>
      <w:marRight w:val="0"/>
      <w:marTop w:val="0"/>
      <w:marBottom w:val="0"/>
      <w:divBdr>
        <w:top w:val="none" w:sz="0" w:space="0" w:color="auto"/>
        <w:left w:val="none" w:sz="0" w:space="0" w:color="auto"/>
        <w:bottom w:val="none" w:sz="0" w:space="0" w:color="auto"/>
        <w:right w:val="none" w:sz="0" w:space="0" w:color="auto"/>
      </w:divBdr>
      <w:divsChild>
        <w:div w:id="1598562799">
          <w:marLeft w:val="547"/>
          <w:marRight w:val="0"/>
          <w:marTop w:val="134"/>
          <w:marBottom w:val="0"/>
          <w:divBdr>
            <w:top w:val="none" w:sz="0" w:space="0" w:color="auto"/>
            <w:left w:val="none" w:sz="0" w:space="0" w:color="auto"/>
            <w:bottom w:val="none" w:sz="0" w:space="0" w:color="auto"/>
            <w:right w:val="none" w:sz="0" w:space="0" w:color="auto"/>
          </w:divBdr>
        </w:div>
        <w:div w:id="1996293861">
          <w:marLeft w:val="547"/>
          <w:marRight w:val="0"/>
          <w:marTop w:val="134"/>
          <w:marBottom w:val="0"/>
          <w:divBdr>
            <w:top w:val="none" w:sz="0" w:space="0" w:color="auto"/>
            <w:left w:val="none" w:sz="0" w:space="0" w:color="auto"/>
            <w:bottom w:val="none" w:sz="0" w:space="0" w:color="auto"/>
            <w:right w:val="none" w:sz="0" w:space="0" w:color="auto"/>
          </w:divBdr>
        </w:div>
      </w:divsChild>
    </w:div>
    <w:div w:id="44448193">
      <w:bodyDiv w:val="1"/>
      <w:marLeft w:val="0"/>
      <w:marRight w:val="0"/>
      <w:marTop w:val="0"/>
      <w:marBottom w:val="0"/>
      <w:divBdr>
        <w:top w:val="none" w:sz="0" w:space="0" w:color="auto"/>
        <w:left w:val="none" w:sz="0" w:space="0" w:color="auto"/>
        <w:bottom w:val="none" w:sz="0" w:space="0" w:color="auto"/>
        <w:right w:val="none" w:sz="0" w:space="0" w:color="auto"/>
      </w:divBdr>
      <w:divsChild>
        <w:div w:id="1069228425">
          <w:marLeft w:val="547"/>
          <w:marRight w:val="0"/>
          <w:marTop w:val="154"/>
          <w:marBottom w:val="0"/>
          <w:divBdr>
            <w:top w:val="none" w:sz="0" w:space="0" w:color="auto"/>
            <w:left w:val="none" w:sz="0" w:space="0" w:color="auto"/>
            <w:bottom w:val="none" w:sz="0" w:space="0" w:color="auto"/>
            <w:right w:val="none" w:sz="0" w:space="0" w:color="auto"/>
          </w:divBdr>
        </w:div>
        <w:div w:id="335227036">
          <w:marLeft w:val="547"/>
          <w:marRight w:val="0"/>
          <w:marTop w:val="154"/>
          <w:marBottom w:val="0"/>
          <w:divBdr>
            <w:top w:val="none" w:sz="0" w:space="0" w:color="auto"/>
            <w:left w:val="none" w:sz="0" w:space="0" w:color="auto"/>
            <w:bottom w:val="none" w:sz="0" w:space="0" w:color="auto"/>
            <w:right w:val="none" w:sz="0" w:space="0" w:color="auto"/>
          </w:divBdr>
        </w:div>
        <w:div w:id="397559436">
          <w:marLeft w:val="547"/>
          <w:marRight w:val="0"/>
          <w:marTop w:val="154"/>
          <w:marBottom w:val="0"/>
          <w:divBdr>
            <w:top w:val="none" w:sz="0" w:space="0" w:color="auto"/>
            <w:left w:val="none" w:sz="0" w:space="0" w:color="auto"/>
            <w:bottom w:val="none" w:sz="0" w:space="0" w:color="auto"/>
            <w:right w:val="none" w:sz="0" w:space="0" w:color="auto"/>
          </w:divBdr>
        </w:div>
      </w:divsChild>
    </w:div>
    <w:div w:id="93747685">
      <w:bodyDiv w:val="1"/>
      <w:marLeft w:val="0"/>
      <w:marRight w:val="0"/>
      <w:marTop w:val="0"/>
      <w:marBottom w:val="0"/>
      <w:divBdr>
        <w:top w:val="none" w:sz="0" w:space="0" w:color="auto"/>
        <w:left w:val="none" w:sz="0" w:space="0" w:color="auto"/>
        <w:bottom w:val="none" w:sz="0" w:space="0" w:color="auto"/>
        <w:right w:val="none" w:sz="0" w:space="0" w:color="auto"/>
      </w:divBdr>
    </w:div>
    <w:div w:id="254869742">
      <w:bodyDiv w:val="1"/>
      <w:marLeft w:val="0"/>
      <w:marRight w:val="0"/>
      <w:marTop w:val="0"/>
      <w:marBottom w:val="0"/>
      <w:divBdr>
        <w:top w:val="none" w:sz="0" w:space="0" w:color="auto"/>
        <w:left w:val="none" w:sz="0" w:space="0" w:color="auto"/>
        <w:bottom w:val="none" w:sz="0" w:space="0" w:color="auto"/>
        <w:right w:val="none" w:sz="0" w:space="0" w:color="auto"/>
      </w:divBdr>
    </w:div>
    <w:div w:id="261845837">
      <w:bodyDiv w:val="1"/>
      <w:marLeft w:val="0"/>
      <w:marRight w:val="0"/>
      <w:marTop w:val="0"/>
      <w:marBottom w:val="0"/>
      <w:divBdr>
        <w:top w:val="none" w:sz="0" w:space="0" w:color="auto"/>
        <w:left w:val="none" w:sz="0" w:space="0" w:color="auto"/>
        <w:bottom w:val="none" w:sz="0" w:space="0" w:color="auto"/>
        <w:right w:val="none" w:sz="0" w:space="0" w:color="auto"/>
      </w:divBdr>
    </w:div>
    <w:div w:id="299841713">
      <w:bodyDiv w:val="1"/>
      <w:marLeft w:val="0"/>
      <w:marRight w:val="0"/>
      <w:marTop w:val="0"/>
      <w:marBottom w:val="0"/>
      <w:divBdr>
        <w:top w:val="none" w:sz="0" w:space="0" w:color="auto"/>
        <w:left w:val="none" w:sz="0" w:space="0" w:color="auto"/>
        <w:bottom w:val="none" w:sz="0" w:space="0" w:color="auto"/>
        <w:right w:val="none" w:sz="0" w:space="0" w:color="auto"/>
      </w:divBdr>
      <w:divsChild>
        <w:div w:id="1343316556">
          <w:marLeft w:val="547"/>
          <w:marRight w:val="0"/>
          <w:marTop w:val="154"/>
          <w:marBottom w:val="0"/>
          <w:divBdr>
            <w:top w:val="none" w:sz="0" w:space="0" w:color="auto"/>
            <w:left w:val="none" w:sz="0" w:space="0" w:color="auto"/>
            <w:bottom w:val="none" w:sz="0" w:space="0" w:color="auto"/>
            <w:right w:val="none" w:sz="0" w:space="0" w:color="auto"/>
          </w:divBdr>
        </w:div>
        <w:div w:id="2053847358">
          <w:marLeft w:val="547"/>
          <w:marRight w:val="0"/>
          <w:marTop w:val="154"/>
          <w:marBottom w:val="0"/>
          <w:divBdr>
            <w:top w:val="none" w:sz="0" w:space="0" w:color="auto"/>
            <w:left w:val="none" w:sz="0" w:space="0" w:color="auto"/>
            <w:bottom w:val="none" w:sz="0" w:space="0" w:color="auto"/>
            <w:right w:val="none" w:sz="0" w:space="0" w:color="auto"/>
          </w:divBdr>
        </w:div>
        <w:div w:id="1447236286">
          <w:marLeft w:val="547"/>
          <w:marRight w:val="0"/>
          <w:marTop w:val="154"/>
          <w:marBottom w:val="0"/>
          <w:divBdr>
            <w:top w:val="none" w:sz="0" w:space="0" w:color="auto"/>
            <w:left w:val="none" w:sz="0" w:space="0" w:color="auto"/>
            <w:bottom w:val="none" w:sz="0" w:space="0" w:color="auto"/>
            <w:right w:val="none" w:sz="0" w:space="0" w:color="auto"/>
          </w:divBdr>
        </w:div>
      </w:divsChild>
    </w:div>
    <w:div w:id="342248273">
      <w:bodyDiv w:val="1"/>
      <w:marLeft w:val="0"/>
      <w:marRight w:val="0"/>
      <w:marTop w:val="0"/>
      <w:marBottom w:val="0"/>
      <w:divBdr>
        <w:top w:val="none" w:sz="0" w:space="0" w:color="auto"/>
        <w:left w:val="none" w:sz="0" w:space="0" w:color="auto"/>
        <w:bottom w:val="none" w:sz="0" w:space="0" w:color="auto"/>
        <w:right w:val="none" w:sz="0" w:space="0" w:color="auto"/>
      </w:divBdr>
      <w:divsChild>
        <w:div w:id="451216187">
          <w:marLeft w:val="547"/>
          <w:marRight w:val="0"/>
          <w:marTop w:val="154"/>
          <w:marBottom w:val="0"/>
          <w:divBdr>
            <w:top w:val="none" w:sz="0" w:space="0" w:color="auto"/>
            <w:left w:val="none" w:sz="0" w:space="0" w:color="auto"/>
            <w:bottom w:val="none" w:sz="0" w:space="0" w:color="auto"/>
            <w:right w:val="none" w:sz="0" w:space="0" w:color="auto"/>
          </w:divBdr>
        </w:div>
        <w:div w:id="1313870444">
          <w:marLeft w:val="547"/>
          <w:marRight w:val="0"/>
          <w:marTop w:val="154"/>
          <w:marBottom w:val="0"/>
          <w:divBdr>
            <w:top w:val="none" w:sz="0" w:space="0" w:color="auto"/>
            <w:left w:val="none" w:sz="0" w:space="0" w:color="auto"/>
            <w:bottom w:val="none" w:sz="0" w:space="0" w:color="auto"/>
            <w:right w:val="none" w:sz="0" w:space="0" w:color="auto"/>
          </w:divBdr>
        </w:div>
        <w:div w:id="1597052590">
          <w:marLeft w:val="547"/>
          <w:marRight w:val="0"/>
          <w:marTop w:val="154"/>
          <w:marBottom w:val="0"/>
          <w:divBdr>
            <w:top w:val="none" w:sz="0" w:space="0" w:color="auto"/>
            <w:left w:val="none" w:sz="0" w:space="0" w:color="auto"/>
            <w:bottom w:val="none" w:sz="0" w:space="0" w:color="auto"/>
            <w:right w:val="none" w:sz="0" w:space="0" w:color="auto"/>
          </w:divBdr>
        </w:div>
        <w:div w:id="1862627983">
          <w:marLeft w:val="547"/>
          <w:marRight w:val="0"/>
          <w:marTop w:val="154"/>
          <w:marBottom w:val="0"/>
          <w:divBdr>
            <w:top w:val="none" w:sz="0" w:space="0" w:color="auto"/>
            <w:left w:val="none" w:sz="0" w:space="0" w:color="auto"/>
            <w:bottom w:val="none" w:sz="0" w:space="0" w:color="auto"/>
            <w:right w:val="none" w:sz="0" w:space="0" w:color="auto"/>
          </w:divBdr>
        </w:div>
        <w:div w:id="1195115771">
          <w:marLeft w:val="547"/>
          <w:marRight w:val="0"/>
          <w:marTop w:val="154"/>
          <w:marBottom w:val="0"/>
          <w:divBdr>
            <w:top w:val="none" w:sz="0" w:space="0" w:color="auto"/>
            <w:left w:val="none" w:sz="0" w:space="0" w:color="auto"/>
            <w:bottom w:val="none" w:sz="0" w:space="0" w:color="auto"/>
            <w:right w:val="none" w:sz="0" w:space="0" w:color="auto"/>
          </w:divBdr>
        </w:div>
      </w:divsChild>
    </w:div>
    <w:div w:id="571888992">
      <w:bodyDiv w:val="1"/>
      <w:marLeft w:val="0"/>
      <w:marRight w:val="0"/>
      <w:marTop w:val="0"/>
      <w:marBottom w:val="0"/>
      <w:divBdr>
        <w:top w:val="none" w:sz="0" w:space="0" w:color="auto"/>
        <w:left w:val="none" w:sz="0" w:space="0" w:color="auto"/>
        <w:bottom w:val="none" w:sz="0" w:space="0" w:color="auto"/>
        <w:right w:val="none" w:sz="0" w:space="0" w:color="auto"/>
      </w:divBdr>
      <w:divsChild>
        <w:div w:id="1110003725">
          <w:marLeft w:val="547"/>
          <w:marRight w:val="0"/>
          <w:marTop w:val="154"/>
          <w:marBottom w:val="0"/>
          <w:divBdr>
            <w:top w:val="none" w:sz="0" w:space="0" w:color="auto"/>
            <w:left w:val="none" w:sz="0" w:space="0" w:color="auto"/>
            <w:bottom w:val="none" w:sz="0" w:space="0" w:color="auto"/>
            <w:right w:val="none" w:sz="0" w:space="0" w:color="auto"/>
          </w:divBdr>
        </w:div>
        <w:div w:id="1643536905">
          <w:marLeft w:val="547"/>
          <w:marRight w:val="0"/>
          <w:marTop w:val="154"/>
          <w:marBottom w:val="0"/>
          <w:divBdr>
            <w:top w:val="none" w:sz="0" w:space="0" w:color="auto"/>
            <w:left w:val="none" w:sz="0" w:space="0" w:color="auto"/>
            <w:bottom w:val="none" w:sz="0" w:space="0" w:color="auto"/>
            <w:right w:val="none" w:sz="0" w:space="0" w:color="auto"/>
          </w:divBdr>
        </w:div>
      </w:divsChild>
    </w:div>
    <w:div w:id="885021206">
      <w:bodyDiv w:val="1"/>
      <w:marLeft w:val="0"/>
      <w:marRight w:val="0"/>
      <w:marTop w:val="0"/>
      <w:marBottom w:val="0"/>
      <w:divBdr>
        <w:top w:val="none" w:sz="0" w:space="0" w:color="auto"/>
        <w:left w:val="none" w:sz="0" w:space="0" w:color="auto"/>
        <w:bottom w:val="none" w:sz="0" w:space="0" w:color="auto"/>
        <w:right w:val="none" w:sz="0" w:space="0" w:color="auto"/>
      </w:divBdr>
    </w:div>
    <w:div w:id="993723912">
      <w:bodyDiv w:val="1"/>
      <w:marLeft w:val="0"/>
      <w:marRight w:val="0"/>
      <w:marTop w:val="0"/>
      <w:marBottom w:val="0"/>
      <w:divBdr>
        <w:top w:val="none" w:sz="0" w:space="0" w:color="auto"/>
        <w:left w:val="none" w:sz="0" w:space="0" w:color="auto"/>
        <w:bottom w:val="none" w:sz="0" w:space="0" w:color="auto"/>
        <w:right w:val="none" w:sz="0" w:space="0" w:color="auto"/>
      </w:divBdr>
    </w:div>
    <w:div w:id="1093892420">
      <w:bodyDiv w:val="1"/>
      <w:marLeft w:val="0"/>
      <w:marRight w:val="0"/>
      <w:marTop w:val="0"/>
      <w:marBottom w:val="0"/>
      <w:divBdr>
        <w:top w:val="none" w:sz="0" w:space="0" w:color="auto"/>
        <w:left w:val="none" w:sz="0" w:space="0" w:color="auto"/>
        <w:bottom w:val="none" w:sz="0" w:space="0" w:color="auto"/>
        <w:right w:val="none" w:sz="0" w:space="0" w:color="auto"/>
      </w:divBdr>
      <w:divsChild>
        <w:div w:id="1461650583">
          <w:marLeft w:val="547"/>
          <w:marRight w:val="0"/>
          <w:marTop w:val="154"/>
          <w:marBottom w:val="0"/>
          <w:divBdr>
            <w:top w:val="none" w:sz="0" w:space="0" w:color="auto"/>
            <w:left w:val="none" w:sz="0" w:space="0" w:color="auto"/>
            <w:bottom w:val="none" w:sz="0" w:space="0" w:color="auto"/>
            <w:right w:val="none" w:sz="0" w:space="0" w:color="auto"/>
          </w:divBdr>
        </w:div>
        <w:div w:id="66005013">
          <w:marLeft w:val="547"/>
          <w:marRight w:val="0"/>
          <w:marTop w:val="154"/>
          <w:marBottom w:val="0"/>
          <w:divBdr>
            <w:top w:val="none" w:sz="0" w:space="0" w:color="auto"/>
            <w:left w:val="none" w:sz="0" w:space="0" w:color="auto"/>
            <w:bottom w:val="none" w:sz="0" w:space="0" w:color="auto"/>
            <w:right w:val="none" w:sz="0" w:space="0" w:color="auto"/>
          </w:divBdr>
        </w:div>
        <w:div w:id="431706591">
          <w:marLeft w:val="547"/>
          <w:marRight w:val="0"/>
          <w:marTop w:val="154"/>
          <w:marBottom w:val="0"/>
          <w:divBdr>
            <w:top w:val="none" w:sz="0" w:space="0" w:color="auto"/>
            <w:left w:val="none" w:sz="0" w:space="0" w:color="auto"/>
            <w:bottom w:val="none" w:sz="0" w:space="0" w:color="auto"/>
            <w:right w:val="none" w:sz="0" w:space="0" w:color="auto"/>
          </w:divBdr>
        </w:div>
        <w:div w:id="520514221">
          <w:marLeft w:val="1166"/>
          <w:marRight w:val="0"/>
          <w:marTop w:val="134"/>
          <w:marBottom w:val="0"/>
          <w:divBdr>
            <w:top w:val="none" w:sz="0" w:space="0" w:color="auto"/>
            <w:left w:val="none" w:sz="0" w:space="0" w:color="auto"/>
            <w:bottom w:val="none" w:sz="0" w:space="0" w:color="auto"/>
            <w:right w:val="none" w:sz="0" w:space="0" w:color="auto"/>
          </w:divBdr>
        </w:div>
        <w:div w:id="1578199781">
          <w:marLeft w:val="1166"/>
          <w:marRight w:val="0"/>
          <w:marTop w:val="134"/>
          <w:marBottom w:val="0"/>
          <w:divBdr>
            <w:top w:val="none" w:sz="0" w:space="0" w:color="auto"/>
            <w:left w:val="none" w:sz="0" w:space="0" w:color="auto"/>
            <w:bottom w:val="none" w:sz="0" w:space="0" w:color="auto"/>
            <w:right w:val="none" w:sz="0" w:space="0" w:color="auto"/>
          </w:divBdr>
        </w:div>
        <w:div w:id="13581631">
          <w:marLeft w:val="1166"/>
          <w:marRight w:val="0"/>
          <w:marTop w:val="134"/>
          <w:marBottom w:val="0"/>
          <w:divBdr>
            <w:top w:val="none" w:sz="0" w:space="0" w:color="auto"/>
            <w:left w:val="none" w:sz="0" w:space="0" w:color="auto"/>
            <w:bottom w:val="none" w:sz="0" w:space="0" w:color="auto"/>
            <w:right w:val="none" w:sz="0" w:space="0" w:color="auto"/>
          </w:divBdr>
        </w:div>
      </w:divsChild>
    </w:div>
    <w:div w:id="1147818074">
      <w:bodyDiv w:val="1"/>
      <w:marLeft w:val="0"/>
      <w:marRight w:val="0"/>
      <w:marTop w:val="0"/>
      <w:marBottom w:val="0"/>
      <w:divBdr>
        <w:top w:val="none" w:sz="0" w:space="0" w:color="auto"/>
        <w:left w:val="none" w:sz="0" w:space="0" w:color="auto"/>
        <w:bottom w:val="none" w:sz="0" w:space="0" w:color="auto"/>
        <w:right w:val="none" w:sz="0" w:space="0" w:color="auto"/>
      </w:divBdr>
      <w:divsChild>
        <w:div w:id="1648513630">
          <w:marLeft w:val="547"/>
          <w:marRight w:val="0"/>
          <w:marTop w:val="154"/>
          <w:marBottom w:val="0"/>
          <w:divBdr>
            <w:top w:val="none" w:sz="0" w:space="0" w:color="auto"/>
            <w:left w:val="none" w:sz="0" w:space="0" w:color="auto"/>
            <w:bottom w:val="none" w:sz="0" w:space="0" w:color="auto"/>
            <w:right w:val="none" w:sz="0" w:space="0" w:color="auto"/>
          </w:divBdr>
        </w:div>
        <w:div w:id="1679575827">
          <w:marLeft w:val="547"/>
          <w:marRight w:val="0"/>
          <w:marTop w:val="154"/>
          <w:marBottom w:val="0"/>
          <w:divBdr>
            <w:top w:val="none" w:sz="0" w:space="0" w:color="auto"/>
            <w:left w:val="none" w:sz="0" w:space="0" w:color="auto"/>
            <w:bottom w:val="none" w:sz="0" w:space="0" w:color="auto"/>
            <w:right w:val="none" w:sz="0" w:space="0" w:color="auto"/>
          </w:divBdr>
        </w:div>
        <w:div w:id="100074522">
          <w:marLeft w:val="547"/>
          <w:marRight w:val="0"/>
          <w:marTop w:val="154"/>
          <w:marBottom w:val="0"/>
          <w:divBdr>
            <w:top w:val="none" w:sz="0" w:space="0" w:color="auto"/>
            <w:left w:val="none" w:sz="0" w:space="0" w:color="auto"/>
            <w:bottom w:val="none" w:sz="0" w:space="0" w:color="auto"/>
            <w:right w:val="none" w:sz="0" w:space="0" w:color="auto"/>
          </w:divBdr>
        </w:div>
        <w:div w:id="1378898758">
          <w:marLeft w:val="547"/>
          <w:marRight w:val="0"/>
          <w:marTop w:val="154"/>
          <w:marBottom w:val="0"/>
          <w:divBdr>
            <w:top w:val="none" w:sz="0" w:space="0" w:color="auto"/>
            <w:left w:val="none" w:sz="0" w:space="0" w:color="auto"/>
            <w:bottom w:val="none" w:sz="0" w:space="0" w:color="auto"/>
            <w:right w:val="none" w:sz="0" w:space="0" w:color="auto"/>
          </w:divBdr>
        </w:div>
      </w:divsChild>
    </w:div>
    <w:div w:id="1180658909">
      <w:bodyDiv w:val="1"/>
      <w:marLeft w:val="0"/>
      <w:marRight w:val="0"/>
      <w:marTop w:val="0"/>
      <w:marBottom w:val="0"/>
      <w:divBdr>
        <w:top w:val="none" w:sz="0" w:space="0" w:color="auto"/>
        <w:left w:val="none" w:sz="0" w:space="0" w:color="auto"/>
        <w:bottom w:val="none" w:sz="0" w:space="0" w:color="auto"/>
        <w:right w:val="none" w:sz="0" w:space="0" w:color="auto"/>
      </w:divBdr>
    </w:div>
    <w:div w:id="1231767645">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sChild>
        <w:div w:id="1555851527">
          <w:marLeft w:val="547"/>
          <w:marRight w:val="0"/>
          <w:marTop w:val="134"/>
          <w:marBottom w:val="0"/>
          <w:divBdr>
            <w:top w:val="none" w:sz="0" w:space="0" w:color="auto"/>
            <w:left w:val="none" w:sz="0" w:space="0" w:color="auto"/>
            <w:bottom w:val="none" w:sz="0" w:space="0" w:color="auto"/>
            <w:right w:val="none" w:sz="0" w:space="0" w:color="auto"/>
          </w:divBdr>
        </w:div>
        <w:div w:id="827751044">
          <w:marLeft w:val="547"/>
          <w:marRight w:val="0"/>
          <w:marTop w:val="134"/>
          <w:marBottom w:val="0"/>
          <w:divBdr>
            <w:top w:val="none" w:sz="0" w:space="0" w:color="auto"/>
            <w:left w:val="none" w:sz="0" w:space="0" w:color="auto"/>
            <w:bottom w:val="none" w:sz="0" w:space="0" w:color="auto"/>
            <w:right w:val="none" w:sz="0" w:space="0" w:color="auto"/>
          </w:divBdr>
        </w:div>
      </w:divsChild>
    </w:div>
    <w:div w:id="1659532871">
      <w:bodyDiv w:val="1"/>
      <w:marLeft w:val="0"/>
      <w:marRight w:val="0"/>
      <w:marTop w:val="0"/>
      <w:marBottom w:val="0"/>
      <w:divBdr>
        <w:top w:val="none" w:sz="0" w:space="0" w:color="auto"/>
        <w:left w:val="none" w:sz="0" w:space="0" w:color="auto"/>
        <w:bottom w:val="none" w:sz="0" w:space="0" w:color="auto"/>
        <w:right w:val="none" w:sz="0" w:space="0" w:color="auto"/>
      </w:divBdr>
      <w:divsChild>
        <w:div w:id="1276324149">
          <w:marLeft w:val="547"/>
          <w:marRight w:val="0"/>
          <w:marTop w:val="154"/>
          <w:marBottom w:val="0"/>
          <w:divBdr>
            <w:top w:val="none" w:sz="0" w:space="0" w:color="auto"/>
            <w:left w:val="none" w:sz="0" w:space="0" w:color="auto"/>
            <w:bottom w:val="none" w:sz="0" w:space="0" w:color="auto"/>
            <w:right w:val="none" w:sz="0" w:space="0" w:color="auto"/>
          </w:divBdr>
        </w:div>
        <w:div w:id="390037130">
          <w:marLeft w:val="547"/>
          <w:marRight w:val="0"/>
          <w:marTop w:val="154"/>
          <w:marBottom w:val="0"/>
          <w:divBdr>
            <w:top w:val="none" w:sz="0" w:space="0" w:color="auto"/>
            <w:left w:val="none" w:sz="0" w:space="0" w:color="auto"/>
            <w:bottom w:val="none" w:sz="0" w:space="0" w:color="auto"/>
            <w:right w:val="none" w:sz="0" w:space="0" w:color="auto"/>
          </w:divBdr>
        </w:div>
        <w:div w:id="698166524">
          <w:marLeft w:val="547"/>
          <w:marRight w:val="0"/>
          <w:marTop w:val="154"/>
          <w:marBottom w:val="0"/>
          <w:divBdr>
            <w:top w:val="none" w:sz="0" w:space="0" w:color="auto"/>
            <w:left w:val="none" w:sz="0" w:space="0" w:color="auto"/>
            <w:bottom w:val="none" w:sz="0" w:space="0" w:color="auto"/>
            <w:right w:val="none" w:sz="0" w:space="0" w:color="auto"/>
          </w:divBdr>
        </w:div>
      </w:divsChild>
    </w:div>
    <w:div w:id="1716152397">
      <w:bodyDiv w:val="1"/>
      <w:marLeft w:val="0"/>
      <w:marRight w:val="0"/>
      <w:marTop w:val="0"/>
      <w:marBottom w:val="0"/>
      <w:divBdr>
        <w:top w:val="none" w:sz="0" w:space="0" w:color="auto"/>
        <w:left w:val="none" w:sz="0" w:space="0" w:color="auto"/>
        <w:bottom w:val="none" w:sz="0" w:space="0" w:color="auto"/>
        <w:right w:val="none" w:sz="0" w:space="0" w:color="auto"/>
      </w:divBdr>
    </w:div>
    <w:div w:id="1800224908">
      <w:bodyDiv w:val="1"/>
      <w:marLeft w:val="0"/>
      <w:marRight w:val="0"/>
      <w:marTop w:val="0"/>
      <w:marBottom w:val="0"/>
      <w:divBdr>
        <w:top w:val="none" w:sz="0" w:space="0" w:color="auto"/>
        <w:left w:val="none" w:sz="0" w:space="0" w:color="auto"/>
        <w:bottom w:val="none" w:sz="0" w:space="0" w:color="auto"/>
        <w:right w:val="none" w:sz="0" w:space="0" w:color="auto"/>
      </w:divBdr>
    </w:div>
    <w:div w:id="1871334913">
      <w:bodyDiv w:val="1"/>
      <w:marLeft w:val="0"/>
      <w:marRight w:val="0"/>
      <w:marTop w:val="0"/>
      <w:marBottom w:val="0"/>
      <w:divBdr>
        <w:top w:val="none" w:sz="0" w:space="0" w:color="auto"/>
        <w:left w:val="none" w:sz="0" w:space="0" w:color="auto"/>
        <w:bottom w:val="none" w:sz="0" w:space="0" w:color="auto"/>
        <w:right w:val="none" w:sz="0" w:space="0" w:color="auto"/>
      </w:divBdr>
      <w:divsChild>
        <w:div w:id="1462108705">
          <w:marLeft w:val="547"/>
          <w:marRight w:val="0"/>
          <w:marTop w:val="154"/>
          <w:marBottom w:val="0"/>
          <w:divBdr>
            <w:top w:val="none" w:sz="0" w:space="0" w:color="auto"/>
            <w:left w:val="none" w:sz="0" w:space="0" w:color="auto"/>
            <w:bottom w:val="none" w:sz="0" w:space="0" w:color="auto"/>
            <w:right w:val="none" w:sz="0" w:space="0" w:color="auto"/>
          </w:divBdr>
        </w:div>
        <w:div w:id="1938439005">
          <w:marLeft w:val="547"/>
          <w:marRight w:val="0"/>
          <w:marTop w:val="154"/>
          <w:marBottom w:val="0"/>
          <w:divBdr>
            <w:top w:val="none" w:sz="0" w:space="0" w:color="auto"/>
            <w:left w:val="none" w:sz="0" w:space="0" w:color="auto"/>
            <w:bottom w:val="none" w:sz="0" w:space="0" w:color="auto"/>
            <w:right w:val="none" w:sz="0" w:space="0" w:color="auto"/>
          </w:divBdr>
        </w:div>
      </w:divsChild>
    </w:div>
    <w:div w:id="206393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A91AA9-C671-964A-A8C5-76DFF42C5CFA}" type="doc">
      <dgm:prSet loTypeId="urn:microsoft.com/office/officeart/2005/8/layout/venn1" loCatId="" qsTypeId="urn:microsoft.com/office/officeart/2005/8/quickstyle/simple4" qsCatId="simple" csTypeId="urn:microsoft.com/office/officeart/2005/8/colors/colorful2" csCatId="colorful" phldr="1"/>
      <dgm:spPr/>
    </dgm:pt>
    <dgm:pt modelId="{0511F855-8A13-1D49-9AC2-09DA6EC3238D}">
      <dgm:prSet phldrT="[Text]"/>
      <dgm:spPr/>
      <dgm:t>
        <a:bodyPr/>
        <a:lstStyle/>
        <a:p>
          <a:r>
            <a:rPr lang="en-US"/>
            <a:t>State Goverments (VA)</a:t>
          </a:r>
        </a:p>
      </dgm:t>
    </dgm:pt>
    <dgm:pt modelId="{ABA1C7AF-9F4E-934F-A89B-994DFEED0F76}" type="parTrans" cxnId="{B06545D3-B76A-274D-B884-6BBEAB8FC242}">
      <dgm:prSet/>
      <dgm:spPr/>
    </dgm:pt>
    <dgm:pt modelId="{C83A6581-1671-6F4B-BABE-048CFB2F1105}" type="sibTrans" cxnId="{B06545D3-B76A-274D-B884-6BBEAB8FC242}">
      <dgm:prSet/>
      <dgm:spPr/>
    </dgm:pt>
    <dgm:pt modelId="{AD885929-EC01-094D-A49E-15AFED6D1D69}">
      <dgm:prSet phldrT="[Text]"/>
      <dgm:spPr/>
      <dgm:t>
        <a:bodyPr/>
        <a:lstStyle/>
        <a:p>
          <a:r>
            <a:rPr lang="en-US"/>
            <a:t>National Government (USA)</a:t>
          </a:r>
        </a:p>
      </dgm:t>
    </dgm:pt>
    <dgm:pt modelId="{08AF3D09-EDB4-754E-AAC4-6C69950B4D8F}" type="parTrans" cxnId="{418DAB0A-5E7B-994A-9538-983647FABD63}">
      <dgm:prSet/>
      <dgm:spPr/>
    </dgm:pt>
    <dgm:pt modelId="{5820A24D-1E8E-0E45-98EE-168EFCB88D0A}" type="sibTrans" cxnId="{418DAB0A-5E7B-994A-9538-983647FABD63}">
      <dgm:prSet/>
      <dgm:spPr/>
    </dgm:pt>
    <dgm:pt modelId="{7A5A18AD-FDA8-AD4F-B65C-039A30E670E9}" type="pres">
      <dgm:prSet presAssocID="{D4A91AA9-C671-964A-A8C5-76DFF42C5CFA}" presName="compositeShape" presStyleCnt="0">
        <dgm:presLayoutVars>
          <dgm:chMax val="7"/>
          <dgm:dir/>
          <dgm:resizeHandles val="exact"/>
        </dgm:presLayoutVars>
      </dgm:prSet>
      <dgm:spPr/>
    </dgm:pt>
    <dgm:pt modelId="{EF1D7A21-40A5-6847-94DA-EF2B38763555}" type="pres">
      <dgm:prSet presAssocID="{0511F855-8A13-1D49-9AC2-09DA6EC3238D}" presName="circ1" presStyleLbl="vennNode1" presStyleIdx="0" presStyleCnt="2"/>
      <dgm:spPr/>
      <dgm:t>
        <a:bodyPr/>
        <a:lstStyle/>
        <a:p>
          <a:endParaRPr lang="en-US"/>
        </a:p>
      </dgm:t>
    </dgm:pt>
    <dgm:pt modelId="{6D38BD16-FFBF-8D44-A045-B3A6DF92DE6E}" type="pres">
      <dgm:prSet presAssocID="{0511F855-8A13-1D49-9AC2-09DA6EC3238D}" presName="circ1Tx" presStyleLbl="revTx" presStyleIdx="0" presStyleCnt="0">
        <dgm:presLayoutVars>
          <dgm:chMax val="0"/>
          <dgm:chPref val="0"/>
          <dgm:bulletEnabled val="1"/>
        </dgm:presLayoutVars>
      </dgm:prSet>
      <dgm:spPr/>
      <dgm:t>
        <a:bodyPr/>
        <a:lstStyle/>
        <a:p>
          <a:endParaRPr lang="en-US"/>
        </a:p>
      </dgm:t>
    </dgm:pt>
    <dgm:pt modelId="{58ECF79A-C940-214F-A7E1-ED9457700DCC}" type="pres">
      <dgm:prSet presAssocID="{AD885929-EC01-094D-A49E-15AFED6D1D69}" presName="circ2" presStyleLbl="vennNode1" presStyleIdx="1" presStyleCnt="2"/>
      <dgm:spPr/>
      <dgm:t>
        <a:bodyPr/>
        <a:lstStyle/>
        <a:p>
          <a:endParaRPr lang="en-US"/>
        </a:p>
      </dgm:t>
    </dgm:pt>
    <dgm:pt modelId="{DEEA5BE4-9BCA-C544-B7D6-E6ED63BF0A41}" type="pres">
      <dgm:prSet presAssocID="{AD885929-EC01-094D-A49E-15AFED6D1D69}" presName="circ2Tx" presStyleLbl="revTx" presStyleIdx="0" presStyleCnt="0">
        <dgm:presLayoutVars>
          <dgm:chMax val="0"/>
          <dgm:chPref val="0"/>
          <dgm:bulletEnabled val="1"/>
        </dgm:presLayoutVars>
      </dgm:prSet>
      <dgm:spPr/>
      <dgm:t>
        <a:bodyPr/>
        <a:lstStyle/>
        <a:p>
          <a:endParaRPr lang="en-US"/>
        </a:p>
      </dgm:t>
    </dgm:pt>
  </dgm:ptLst>
  <dgm:cxnLst>
    <dgm:cxn modelId="{5DADF7F4-FFB6-4BF0-8CBE-9252794D0A07}" type="presOf" srcId="{0511F855-8A13-1D49-9AC2-09DA6EC3238D}" destId="{6D38BD16-FFBF-8D44-A045-B3A6DF92DE6E}" srcOrd="1" destOrd="0" presId="urn:microsoft.com/office/officeart/2005/8/layout/venn1"/>
    <dgm:cxn modelId="{418DAB0A-5E7B-994A-9538-983647FABD63}" srcId="{D4A91AA9-C671-964A-A8C5-76DFF42C5CFA}" destId="{AD885929-EC01-094D-A49E-15AFED6D1D69}" srcOrd="1" destOrd="0" parTransId="{08AF3D09-EDB4-754E-AAC4-6C69950B4D8F}" sibTransId="{5820A24D-1E8E-0E45-98EE-168EFCB88D0A}"/>
    <dgm:cxn modelId="{66413E11-B22F-4DF7-B325-D27EABEC2A1E}" type="presOf" srcId="{AD885929-EC01-094D-A49E-15AFED6D1D69}" destId="{58ECF79A-C940-214F-A7E1-ED9457700DCC}" srcOrd="0" destOrd="0" presId="urn:microsoft.com/office/officeart/2005/8/layout/venn1"/>
    <dgm:cxn modelId="{914C006D-FAC7-4A84-86B6-8FEA4341883C}" type="presOf" srcId="{AD885929-EC01-094D-A49E-15AFED6D1D69}" destId="{DEEA5BE4-9BCA-C544-B7D6-E6ED63BF0A41}" srcOrd="1" destOrd="0" presId="urn:microsoft.com/office/officeart/2005/8/layout/venn1"/>
    <dgm:cxn modelId="{09937ECF-A662-4668-A845-DD83888FDD35}" type="presOf" srcId="{0511F855-8A13-1D49-9AC2-09DA6EC3238D}" destId="{EF1D7A21-40A5-6847-94DA-EF2B38763555}" srcOrd="0" destOrd="0" presId="urn:microsoft.com/office/officeart/2005/8/layout/venn1"/>
    <dgm:cxn modelId="{984ABC3F-3F0D-4A61-8F4C-B33469AC2B50}" type="presOf" srcId="{D4A91AA9-C671-964A-A8C5-76DFF42C5CFA}" destId="{7A5A18AD-FDA8-AD4F-B65C-039A30E670E9}" srcOrd="0" destOrd="0" presId="urn:microsoft.com/office/officeart/2005/8/layout/venn1"/>
    <dgm:cxn modelId="{B06545D3-B76A-274D-B884-6BBEAB8FC242}" srcId="{D4A91AA9-C671-964A-A8C5-76DFF42C5CFA}" destId="{0511F855-8A13-1D49-9AC2-09DA6EC3238D}" srcOrd="0" destOrd="0" parTransId="{ABA1C7AF-9F4E-934F-A89B-994DFEED0F76}" sibTransId="{C83A6581-1671-6F4B-BABE-048CFB2F1105}"/>
    <dgm:cxn modelId="{1AAAA58A-4844-43DF-975E-29889E42BAA3}" type="presParOf" srcId="{7A5A18AD-FDA8-AD4F-B65C-039A30E670E9}" destId="{EF1D7A21-40A5-6847-94DA-EF2B38763555}" srcOrd="0" destOrd="0" presId="urn:microsoft.com/office/officeart/2005/8/layout/venn1"/>
    <dgm:cxn modelId="{2A1C6520-6746-42D5-AFD0-29E65B407C63}" type="presParOf" srcId="{7A5A18AD-FDA8-AD4F-B65C-039A30E670E9}" destId="{6D38BD16-FFBF-8D44-A045-B3A6DF92DE6E}" srcOrd="1" destOrd="0" presId="urn:microsoft.com/office/officeart/2005/8/layout/venn1"/>
    <dgm:cxn modelId="{BF670148-D4E8-4DB5-B202-B99AE3164EDF}" type="presParOf" srcId="{7A5A18AD-FDA8-AD4F-B65C-039A30E670E9}" destId="{58ECF79A-C940-214F-A7E1-ED9457700DCC}" srcOrd="2" destOrd="0" presId="urn:microsoft.com/office/officeart/2005/8/layout/venn1"/>
    <dgm:cxn modelId="{45B3BB83-2146-4AEB-87F7-049E48BE2E27}" type="presParOf" srcId="{7A5A18AD-FDA8-AD4F-B65C-039A30E670E9}" destId="{DEEA5BE4-9BCA-C544-B7D6-E6ED63BF0A41}"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1D7A21-40A5-6847-94DA-EF2B38763555}">
      <dsp:nvSpPr>
        <dsp:cNvPr id="0" name=""/>
        <dsp:cNvSpPr/>
      </dsp:nvSpPr>
      <dsp:spPr>
        <a:xfrm>
          <a:off x="123444" y="77724"/>
          <a:ext cx="3044952" cy="3044951"/>
        </a:xfrm>
        <a:prstGeom prst="ellipse">
          <a:avLst/>
        </a:prstGeom>
        <a:gradFill rotWithShape="0">
          <a:gsLst>
            <a:gs pos="0">
              <a:schemeClr val="accent2">
                <a:alpha val="50000"/>
                <a:hueOff val="0"/>
                <a:satOff val="0"/>
                <a:lumOff val="0"/>
                <a:alphaOff val="0"/>
                <a:tint val="100000"/>
                <a:shade val="100000"/>
                <a:satMod val="130000"/>
              </a:schemeClr>
            </a:gs>
            <a:gs pos="100000">
              <a:schemeClr val="accent2">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US" sz="2600" kern="1200"/>
            <a:t>State Goverments (VA)</a:t>
          </a:r>
        </a:p>
      </dsp:txBody>
      <dsp:txXfrm>
        <a:off x="548640" y="436789"/>
        <a:ext cx="1755648" cy="2326821"/>
      </dsp:txXfrm>
    </dsp:sp>
    <dsp:sp modelId="{58ECF79A-C940-214F-A7E1-ED9457700DCC}">
      <dsp:nvSpPr>
        <dsp:cNvPr id="0" name=""/>
        <dsp:cNvSpPr/>
      </dsp:nvSpPr>
      <dsp:spPr>
        <a:xfrm>
          <a:off x="2318004" y="77724"/>
          <a:ext cx="3044952" cy="3044951"/>
        </a:xfrm>
        <a:prstGeom prst="ellipse">
          <a:avLst/>
        </a:prstGeom>
        <a:gradFill rotWithShape="0">
          <a:gsLst>
            <a:gs pos="0">
              <a:schemeClr val="accent2">
                <a:alpha val="50000"/>
                <a:hueOff val="4681519"/>
                <a:satOff val="-5839"/>
                <a:lumOff val="1373"/>
                <a:alphaOff val="0"/>
                <a:tint val="100000"/>
                <a:shade val="100000"/>
                <a:satMod val="130000"/>
              </a:schemeClr>
            </a:gs>
            <a:gs pos="100000">
              <a:schemeClr val="accent2">
                <a:alpha val="50000"/>
                <a:hueOff val="4681519"/>
                <a:satOff val="-5839"/>
                <a:lumOff val="1373"/>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US" sz="2600" kern="1200"/>
            <a:t>National Government (USA)</a:t>
          </a:r>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4227</Words>
  <Characters>23253</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Overview</vt:lpstr>
      <vt:lpstr>Chapter Outline</vt:lpstr>
      <vt:lpstr>Introduction</vt:lpstr>
    </vt:vector>
  </TitlesOfParts>
  <Company>Hampton City Schools</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18</cp:revision>
  <dcterms:created xsi:type="dcterms:W3CDTF">2014-09-29T12:34:00Z</dcterms:created>
  <dcterms:modified xsi:type="dcterms:W3CDTF">2015-03-01T12:39:00Z</dcterms:modified>
</cp:coreProperties>
</file>