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39" w:rsidRPr="003A7D39" w:rsidRDefault="003A7D39" w:rsidP="003A7D39">
      <w:pPr>
        <w:pStyle w:val="Header"/>
        <w:ind w:right="360"/>
        <w:jc w:val="center"/>
        <w:rPr>
          <w:b/>
          <w:u w:val="single"/>
        </w:rPr>
      </w:pPr>
      <w:r w:rsidRPr="003A7D39">
        <w:rPr>
          <w:b/>
          <w:color w:val="0070C0"/>
          <w:u w:val="single"/>
        </w:rPr>
        <w:t xml:space="preserve">Chapter 5 – </w:t>
      </w:r>
      <w:r w:rsidRPr="003A7D39">
        <w:rPr>
          <w:b/>
          <w:color w:val="FF0000"/>
          <w:u w:val="single"/>
        </w:rPr>
        <w:t>Civil Liberties</w:t>
      </w:r>
    </w:p>
    <w:p w:rsidR="009B164B" w:rsidRPr="00FC7300" w:rsidRDefault="009B164B" w:rsidP="009B164B">
      <w:pPr>
        <w:pStyle w:val="ChapSummaryHead"/>
        <w:spacing w:before="480" w:after="240"/>
        <w:rPr>
          <w:color w:val="F79646"/>
          <w:sz w:val="32"/>
          <w:szCs w:val="32"/>
        </w:rPr>
      </w:pPr>
      <w:r w:rsidRPr="00FC7300">
        <w:rPr>
          <w:color w:val="F79646"/>
          <w:sz w:val="32"/>
          <w:szCs w:val="32"/>
        </w:rPr>
        <w:fldChar w:fldCharType="begin"/>
      </w:r>
      <w:r w:rsidRPr="00FC7300">
        <w:rPr>
          <w:color w:val="F79646"/>
          <w:sz w:val="32"/>
          <w:szCs w:val="32"/>
        </w:rPr>
        <w:instrText xml:space="preserve"> seq NL1 \r 0 \h </w:instrText>
      </w:r>
      <w:r w:rsidRPr="00FC7300">
        <w:rPr>
          <w:color w:val="F79646"/>
          <w:sz w:val="32"/>
          <w:szCs w:val="32"/>
        </w:rPr>
        <w:fldChar w:fldCharType="end"/>
      </w:r>
      <w:r w:rsidRPr="00FC7300">
        <w:rPr>
          <w:color w:val="F79646"/>
          <w:sz w:val="32"/>
          <w:szCs w:val="32"/>
        </w:rPr>
        <w:t>Overview</w:t>
      </w:r>
    </w:p>
    <w:p w:rsidR="009B164B" w:rsidRDefault="009B164B" w:rsidP="009B164B">
      <w:pPr>
        <w:pStyle w:val="BodyText1"/>
      </w:pPr>
      <w:r>
        <w:t>Like most issues, civil liberties problems often involve competing interests—in this case, conflicting rights or conflicting rights and duties. Groups may mobilize to argue for their interests. Like some other issues, civil liberties concerns can also arise from the successful appeals of a policy entrepreneur. These appeals have sometimes restricted liberty, as when popular fears are aroused during or just after a war or attack.</w:t>
      </w:r>
    </w:p>
    <w:p w:rsidR="009B164B" w:rsidRDefault="009B164B" w:rsidP="009B164B">
      <w:pPr>
        <w:pStyle w:val="BodyText1"/>
      </w:pPr>
      <w:r>
        <w:t xml:space="preserve">Civil liberties are foundational to political beliefs and political culture in the United States. Among the most important protections are those in the First Amendment: What is </w:t>
      </w:r>
      <w:r w:rsidRPr="00CA2367">
        <w:rPr>
          <w:i/>
        </w:rPr>
        <w:t>speech</w:t>
      </w:r>
      <w:r>
        <w:t>? How much of it should be free? How far can the state go in aiding religion? How do Americans strike a balance between national security and personal expression? The zigzag course followed by the courts in judging these matters has, on balance, tended to enlarge freedom of expression.</w:t>
      </w:r>
    </w:p>
    <w:p w:rsidR="009B164B" w:rsidRDefault="009B164B" w:rsidP="009B164B">
      <w:pPr>
        <w:pStyle w:val="BodyText1"/>
      </w:pPr>
      <w:r>
        <w:t>Also important has been the struggle to strike a balance between the right of society to protect itself from criminals and the right of all people to be free from unreasonable searches and coerced confessions. As with free speech cases, the courts have generally broadened the rights, this time at some expense to the police. In more recent years, though, the Supreme Court has qualified some of its exclusionary rule protections.</w:t>
      </w:r>
    </w:p>
    <w:p w:rsidR="009B164B" w:rsidRDefault="009B164B" w:rsidP="009B164B">
      <w:pPr>
        <w:pStyle w:val="BodyText1"/>
      </w:pPr>
      <w:r>
        <w:t>The resolution of these issues by the courts is political in the sense that there are competing opinions about what is right or desirable. In this competition of ideas and values, federal judges, though not elected, are often sensitive to strong currents of popular opinion. When no strong national mood is discernible, the opinions of elites influence judicial thinking.</w:t>
      </w:r>
    </w:p>
    <w:p w:rsidR="009B164B" w:rsidRDefault="009B164B" w:rsidP="009B164B">
      <w:pPr>
        <w:pStyle w:val="BodyText1"/>
      </w:pPr>
      <w:r>
        <w:t xml:space="preserve">At the same time, courts resolve political conflicts in a manner that differs in three important respects from the resolution of conflicts by legislators and executives. </w:t>
      </w:r>
      <w:r w:rsidRPr="004A03D1">
        <w:t>First,</w:t>
      </w:r>
      <w:r>
        <w:rPr>
          <w:i/>
        </w:rPr>
        <w:t xml:space="preserve"> </w:t>
      </w:r>
      <w:r>
        <w:t xml:space="preserve">the relative ease with which one can enter a court facilitates challenges to accepted standards. An unpopular political or religious group may have little or no access to a legislature, but it will have substantial access to the courts. </w:t>
      </w:r>
      <w:r w:rsidRPr="004A03D1">
        <w:t>Second,</w:t>
      </w:r>
      <w:r>
        <w:rPr>
          <w:i/>
        </w:rPr>
        <w:t xml:space="preserve"> </w:t>
      </w:r>
      <w:r>
        <w:t xml:space="preserve">judges often settle controversies about rights not simply by deciding the case at hand but by formulating a general rule to cover other, similar cases. This means that the law tends to become more consistent and better known, but the rules may also be inappropriately applied. For example, a definition of </w:t>
      </w:r>
      <w:r w:rsidRPr="00B273DD">
        <w:rPr>
          <w:i/>
        </w:rPr>
        <w:t>obscenity</w:t>
      </w:r>
      <w:r>
        <w:t xml:space="preserve"> or </w:t>
      </w:r>
      <w:r w:rsidRPr="00B273DD">
        <w:rPr>
          <w:i/>
        </w:rPr>
        <w:t>fighting words</w:t>
      </w:r>
      <w:r>
        <w:t xml:space="preserve"> may suit one situation, but be inadequate in another. </w:t>
      </w:r>
      <w:r w:rsidRPr="004A03D1">
        <w:t>Third,</w:t>
      </w:r>
      <w:r>
        <w:rPr>
          <w:i/>
        </w:rPr>
        <w:t xml:space="preserve"> </w:t>
      </w:r>
      <w:r>
        <w:t>judges interpret the Constitution, whereas legislatures often consult popular preferences or personal convictions. Still, though their own beliefs influence how judges read the Constitution, its language constrains almost all of their decisions.</w:t>
      </w:r>
    </w:p>
    <w:p w:rsidR="009B164B" w:rsidRDefault="009B164B" w:rsidP="009B164B">
      <w:pPr>
        <w:pStyle w:val="BodyText1"/>
      </w:pPr>
      <w:r>
        <w:t>Taken together, the desire to find and announce rules, the language of the Constitution, and the personal beliefs of judges have led to a general expansion of civil liberties. As a result, even allowing for temporary reversals and frequent redefinitions, any value that is thought to hinder freedom of expression and the rights of the accused has generally lost ground to the claims of the First, Fourth, Fifth, and Sixth Amendments.</w:t>
      </w:r>
    </w:p>
    <w:p w:rsidR="009B164B" w:rsidRDefault="009B164B" w:rsidP="009B164B">
      <w:pPr>
        <w:pStyle w:val="ChapOutlineHead"/>
        <w:keepLines/>
        <w:spacing w:before="100" w:beforeAutospacing="1" w:after="240"/>
        <w:rPr>
          <w:color w:val="F79646"/>
          <w:sz w:val="32"/>
          <w:szCs w:val="32"/>
        </w:rPr>
      </w:pPr>
      <w:r w:rsidRPr="00FC7300">
        <w:rPr>
          <w:color w:val="F79646"/>
          <w:sz w:val="32"/>
          <w:szCs w:val="32"/>
        </w:rPr>
        <w:lastRenderedPageBreak/>
        <w:fldChar w:fldCharType="begin"/>
      </w:r>
      <w:r w:rsidRPr="00FC7300">
        <w:rPr>
          <w:color w:val="F79646"/>
          <w:sz w:val="32"/>
          <w:szCs w:val="32"/>
        </w:rPr>
        <w:instrText xml:space="preserve"> seq NL1 \r 0 \h </w:instrText>
      </w:r>
      <w:r w:rsidRPr="00FC7300">
        <w:rPr>
          <w:color w:val="F79646"/>
          <w:sz w:val="32"/>
          <w:szCs w:val="32"/>
        </w:rPr>
        <w:fldChar w:fldCharType="end"/>
      </w:r>
      <w:r w:rsidRPr="00FC7300">
        <w:rPr>
          <w:color w:val="F79646"/>
          <w:sz w:val="32"/>
          <w:szCs w:val="32"/>
        </w:rPr>
        <w:t>Chapter Outline</w:t>
      </w:r>
    </w:p>
    <w:p w:rsidR="009B164B" w:rsidRPr="000276BF" w:rsidRDefault="009B164B" w:rsidP="009B164B">
      <w:pPr>
        <w:pStyle w:val="ChapOutlineHead"/>
        <w:keepLines/>
        <w:numPr>
          <w:ilvl w:val="0"/>
          <w:numId w:val="82"/>
        </w:numPr>
        <w:spacing w:before="100" w:beforeAutospacing="1" w:after="120"/>
        <w:ind w:left="720"/>
        <w:rPr>
          <w:rFonts w:ascii="Times New Roman Bold" w:hAnsi="Times New Roman Bold"/>
          <w:caps w:val="0"/>
          <w:color w:val="1F497D"/>
          <w:szCs w:val="28"/>
        </w:rPr>
      </w:pPr>
      <w:r w:rsidRPr="000276BF">
        <w:rPr>
          <w:rFonts w:ascii="Times New Roman Bold" w:hAnsi="Times New Roman Bold"/>
          <w:caps w:val="0"/>
          <w:color w:val="1F497D"/>
          <w:szCs w:val="28"/>
        </w:rPr>
        <w:t>Introduction</w:t>
      </w:r>
      <w:r w:rsidRPr="000276BF">
        <w:rPr>
          <w:rFonts w:ascii="Times New Roman Bold" w:hAnsi="Times New Roman Bold"/>
          <w:caps w:val="0"/>
          <w:color w:val="1F497D"/>
          <w:szCs w:val="28"/>
        </w:rPr>
        <w:fldChar w:fldCharType="begin"/>
      </w:r>
      <w:r w:rsidRPr="000276BF">
        <w:rPr>
          <w:rFonts w:ascii="Times New Roman Bold" w:hAnsi="Times New Roman Bold"/>
          <w:caps w:val="0"/>
          <w:color w:val="1F497D"/>
          <w:szCs w:val="28"/>
        </w:rPr>
        <w:instrText xml:space="preserve"> SEQ NLI \r 0 \h </w:instrText>
      </w:r>
      <w:r w:rsidRPr="000276BF">
        <w:rPr>
          <w:rFonts w:ascii="Times New Roman Bold" w:hAnsi="Times New Roman Bold"/>
          <w:caps w:val="0"/>
          <w:color w:val="1F497D"/>
          <w:szCs w:val="28"/>
        </w:rPr>
        <w:fldChar w:fldCharType="end"/>
      </w:r>
    </w:p>
    <w:p w:rsidR="009B164B" w:rsidRDefault="009B164B" w:rsidP="009B164B">
      <w:pPr>
        <w:pStyle w:val="Outline-I"/>
        <w:keepNext/>
        <w:keepLines/>
        <w:numPr>
          <w:ilvl w:val="0"/>
          <w:numId w:val="2"/>
        </w:numPr>
        <w:ind w:left="1440" w:hanging="720"/>
      </w:pPr>
      <w:r>
        <w:t>The politics of civil liberties</w:t>
      </w:r>
      <w:r>
        <w:fldChar w:fldCharType="begin"/>
      </w:r>
      <w:r>
        <w:instrText xml:space="preserve"> SEQ NLA \r 0 \h </w:instrText>
      </w:r>
      <w:r>
        <w:fldChar w:fldCharType="end"/>
      </w:r>
    </w:p>
    <w:p w:rsidR="009B164B" w:rsidRDefault="009B164B" w:rsidP="009B164B">
      <w:pPr>
        <w:pStyle w:val="Outline-A"/>
        <w:keepNext/>
        <w:keepLines/>
        <w:numPr>
          <w:ilvl w:val="0"/>
          <w:numId w:val="3"/>
        </w:numPr>
        <w:ind w:left="2160" w:hanging="720"/>
      </w:pPr>
      <w:r>
        <w:fldChar w:fldCharType="begin"/>
      </w:r>
      <w:r>
        <w:instrText xml:space="preserve"> seq NL1 \r 0 \h </w:instrText>
      </w:r>
      <w:r>
        <w:fldChar w:fldCharType="end"/>
      </w:r>
      <w:r>
        <w:t xml:space="preserve">The Framers believed that the Constitution limited government—what was not specifically allowed was obviously </w:t>
      </w:r>
      <w:r>
        <w:rPr>
          <w:i/>
        </w:rPr>
        <w:t>not</w:t>
      </w:r>
      <w:r>
        <w:t xml:space="preserve"> allowed</w:t>
      </w:r>
      <w:r>
        <w:fldChar w:fldCharType="begin"/>
      </w:r>
      <w:r>
        <w:instrText xml:space="preserve"> SEQ NL1 \r 0 \h </w:instrText>
      </w:r>
      <w:r>
        <w:fldChar w:fldCharType="end"/>
      </w:r>
    </w:p>
    <w:p w:rsidR="009B164B" w:rsidRDefault="009B164B" w:rsidP="009B164B">
      <w:pPr>
        <w:pStyle w:val="Outline-A"/>
        <w:keepNext/>
        <w:keepLines/>
        <w:numPr>
          <w:ilvl w:val="0"/>
          <w:numId w:val="3"/>
        </w:numPr>
        <w:ind w:left="2160" w:hanging="720"/>
      </w:pPr>
      <w:r>
        <w:fldChar w:fldCharType="begin"/>
      </w:r>
      <w:r>
        <w:instrText xml:space="preserve"> seq NL1 \r 0 \h </w:instrText>
      </w:r>
      <w:r>
        <w:fldChar w:fldCharType="end"/>
      </w:r>
      <w:r>
        <w:t>States ratifying constitutions demanded the addition of the Bill of Rights.</w:t>
      </w:r>
    </w:p>
    <w:p w:rsidR="009B164B" w:rsidRDefault="009B164B" w:rsidP="009B164B">
      <w:pPr>
        <w:pStyle w:val="Outline-1"/>
        <w:keepNext/>
        <w:keepLines/>
        <w:numPr>
          <w:ilvl w:val="1"/>
          <w:numId w:val="3"/>
        </w:numPr>
        <w:ind w:left="2160" w:hanging="720"/>
      </w:pPr>
      <w:r>
        <w:t xml:space="preserve">The </w:t>
      </w:r>
      <w:r>
        <w:fldChar w:fldCharType="begin"/>
      </w:r>
      <w:r>
        <w:instrText xml:space="preserve"> seq NL_a \r 0 \h </w:instrText>
      </w:r>
      <w:r>
        <w:fldChar w:fldCharType="end"/>
      </w:r>
      <w:r>
        <w:fldChar w:fldCharType="begin"/>
      </w:r>
      <w:r>
        <w:instrText xml:space="preserve"> seq NL_a \r 0 \h </w:instrText>
      </w:r>
      <w:r>
        <w:fldChar w:fldCharType="end"/>
      </w:r>
      <w:r>
        <w:t>Bill of Rights was seen as specific restrictions on federal government actions.</w:t>
      </w:r>
    </w:p>
    <w:p w:rsidR="009B164B" w:rsidRDefault="009B164B" w:rsidP="009B164B">
      <w:pPr>
        <w:pStyle w:val="Outline-1"/>
        <w:keepNext/>
        <w:keepLines/>
        <w:numPr>
          <w:ilvl w:val="1"/>
          <w:numId w:val="3"/>
        </w:numPr>
        <w:ind w:left="2160" w:hanging="720"/>
      </w:pPr>
      <w:r>
        <w:t xml:space="preserve">The </w:t>
      </w:r>
      <w:r>
        <w:fldChar w:fldCharType="begin"/>
      </w:r>
      <w:r>
        <w:instrText xml:space="preserve"> seq NL_a \r 0 \h </w:instrText>
      </w:r>
      <w:r>
        <w:fldChar w:fldCharType="end"/>
      </w:r>
      <w:r>
        <w:t>Bill of Rights was not originally understood as applying to state government actions.</w:t>
      </w:r>
    </w:p>
    <w:p w:rsidR="009B164B" w:rsidRDefault="009B164B" w:rsidP="009B164B">
      <w:pPr>
        <w:pStyle w:val="Outline-A"/>
        <w:keepNext/>
        <w:keepLines/>
        <w:numPr>
          <w:ilvl w:val="0"/>
          <w:numId w:val="3"/>
        </w:numPr>
        <w:ind w:left="2160" w:hanging="720"/>
      </w:pPr>
      <w:r w:rsidRPr="00BE3FC0">
        <w:rPr>
          <w:i/>
        </w:rPr>
        <w:fldChar w:fldCharType="begin"/>
      </w:r>
      <w:r w:rsidRPr="00BE3FC0">
        <w:rPr>
          <w:i/>
        </w:rPr>
        <w:instrText xml:space="preserve"> seq NL1 \r 0 \h </w:instrText>
      </w:r>
      <w:r w:rsidRPr="00BE3FC0">
        <w:rPr>
          <w:i/>
        </w:rPr>
        <w:fldChar w:fldCharType="end"/>
      </w:r>
      <w:r w:rsidRPr="00BE3FC0">
        <w:rPr>
          <w:i/>
        </w:rPr>
        <w:t>Civil liberties</w:t>
      </w:r>
      <w:r>
        <w:t>: Protections the Constitution provides against the abuse of government power.</w:t>
      </w:r>
    </w:p>
    <w:p w:rsidR="009B164B" w:rsidRDefault="009B164B" w:rsidP="009B164B">
      <w:pPr>
        <w:pStyle w:val="Outline-A"/>
        <w:keepNext/>
        <w:keepLines/>
        <w:numPr>
          <w:ilvl w:val="0"/>
          <w:numId w:val="3"/>
        </w:numPr>
        <w:ind w:left="2160" w:hanging="720"/>
      </w:pPr>
      <w:r w:rsidRPr="00BE3FC0">
        <w:rPr>
          <w:i/>
        </w:rPr>
        <w:fldChar w:fldCharType="begin"/>
      </w:r>
      <w:r w:rsidRPr="00BE3FC0">
        <w:rPr>
          <w:i/>
        </w:rPr>
        <w:instrText xml:space="preserve"> seq NL1 \r 0 \h </w:instrText>
      </w:r>
      <w:r w:rsidRPr="00BE3FC0">
        <w:rPr>
          <w:i/>
        </w:rPr>
        <w:fldChar w:fldCharType="end"/>
      </w:r>
      <w:r w:rsidRPr="00BE3FC0">
        <w:rPr>
          <w:i/>
        </w:rPr>
        <w:t>Civil rights</w:t>
      </w:r>
      <w:r>
        <w:t>: Protecting certain groups against discrimination.</w:t>
      </w:r>
    </w:p>
    <w:p w:rsidR="009B164B" w:rsidRDefault="009B164B" w:rsidP="009B164B">
      <w:pPr>
        <w:pStyle w:val="Outline-A"/>
        <w:keepNext/>
        <w:keepLines/>
        <w:numPr>
          <w:ilvl w:val="0"/>
          <w:numId w:val="3"/>
        </w:numPr>
        <w:ind w:left="2160" w:hanging="720"/>
      </w:pPr>
      <w:r>
        <w:fldChar w:fldCharType="begin"/>
      </w:r>
      <w:r>
        <w:instrText xml:space="preserve"> seq NL1 \r 0 \h </w:instrText>
      </w:r>
      <w:r>
        <w:fldChar w:fldCharType="end"/>
      </w:r>
      <w:r>
        <w:t>In practice, there is no clear line between civil liberties and civil rights.</w:t>
      </w:r>
    </w:p>
    <w:p w:rsidR="009B164B" w:rsidRPr="00D172B2" w:rsidRDefault="009B164B" w:rsidP="009B164B">
      <w:pPr>
        <w:pStyle w:val="Outline-I"/>
        <w:spacing w:before="240" w:after="120"/>
        <w:ind w:left="720" w:hanging="720"/>
        <w:rPr>
          <w:rFonts w:ascii="Times New Roman Bold" w:hAnsi="Times New Roman Bold"/>
          <w:b/>
          <w:caps/>
          <w:color w:val="4A442A"/>
        </w:rPr>
      </w:pPr>
      <w:proofErr w:type="gramStart"/>
      <w:r w:rsidRPr="00D172B2">
        <w:rPr>
          <w:b/>
          <w:color w:val="1F497D"/>
          <w:sz w:val="28"/>
          <w:szCs w:val="28"/>
        </w:rPr>
        <w:t>I</w:t>
      </w:r>
      <w:r>
        <w:rPr>
          <w:b/>
          <w:color w:val="1F497D"/>
          <w:sz w:val="28"/>
          <w:szCs w:val="28"/>
        </w:rPr>
        <w:t>I</w:t>
      </w:r>
      <w:r w:rsidRPr="00D172B2">
        <w:rPr>
          <w:b/>
          <w:color w:val="1F497D"/>
          <w:sz w:val="28"/>
          <w:szCs w:val="28"/>
        </w:rPr>
        <w:fldChar w:fldCharType="begin"/>
      </w:r>
      <w:r w:rsidRPr="00D172B2">
        <w:rPr>
          <w:b/>
          <w:color w:val="1F497D"/>
          <w:sz w:val="28"/>
          <w:szCs w:val="28"/>
        </w:rPr>
        <w:instrText xml:space="preserve"> seq NLA \r 0 \h </w:instrText>
      </w:r>
      <w:r w:rsidRPr="00D172B2">
        <w:rPr>
          <w:b/>
          <w:color w:val="1F497D"/>
          <w:sz w:val="28"/>
          <w:szCs w:val="28"/>
        </w:rPr>
        <w:fldChar w:fldCharType="end"/>
      </w:r>
      <w:r w:rsidRPr="00D172B2">
        <w:rPr>
          <w:b/>
          <w:color w:val="1F497D"/>
          <w:sz w:val="28"/>
          <w:szCs w:val="28"/>
        </w:rPr>
        <w:t>.</w:t>
      </w:r>
      <w:proofErr w:type="gramEnd"/>
      <w:r w:rsidRPr="00D172B2">
        <w:rPr>
          <w:b/>
          <w:color w:val="1F497D"/>
          <w:sz w:val="28"/>
          <w:szCs w:val="28"/>
        </w:rPr>
        <w:tab/>
        <w:t>Culture and Civil Liberties</w:t>
      </w:r>
      <w:r w:rsidRPr="00D172B2">
        <w:rPr>
          <w:rFonts w:ascii="Times New Roman Bold" w:hAnsi="Times New Roman Bold"/>
          <w:b/>
          <w:caps/>
          <w:color w:val="4A442A"/>
        </w:rPr>
        <w:fldChar w:fldCharType="begin"/>
      </w:r>
      <w:r w:rsidRPr="00D172B2">
        <w:rPr>
          <w:rFonts w:ascii="Times New Roman Bold" w:hAnsi="Times New Roman Bold"/>
          <w:b/>
          <w:caps/>
          <w:color w:val="4A442A"/>
        </w:rPr>
        <w:instrText xml:space="preserve"> SEQ NLA \r 0 \h </w:instrText>
      </w:r>
      <w:r w:rsidRPr="00D172B2">
        <w:rPr>
          <w:rFonts w:ascii="Times New Roman Bold" w:hAnsi="Times New Roman Bold"/>
          <w:b/>
          <w:caps/>
          <w:color w:val="4A442A"/>
        </w:rPr>
        <w:fldChar w:fldCharType="end"/>
      </w:r>
      <w:r w:rsidRPr="00D172B2">
        <w:rPr>
          <w:rFonts w:ascii="Times New Roman Bold" w:hAnsi="Times New Roman Bold"/>
          <w:b/>
          <w:caps/>
          <w:color w:val="4A442A"/>
        </w:rPr>
        <w:fldChar w:fldCharType="begin"/>
      </w:r>
      <w:r w:rsidRPr="00D172B2">
        <w:rPr>
          <w:rFonts w:ascii="Times New Roman Bold" w:hAnsi="Times New Roman Bold"/>
          <w:b/>
          <w:caps/>
          <w:color w:val="4A442A"/>
        </w:rPr>
        <w:instrText xml:space="preserve"> seq NL1 \r 0 \h </w:instrText>
      </w:r>
      <w:r w:rsidRPr="00D172B2">
        <w:rPr>
          <w:rFonts w:ascii="Times New Roman Bold" w:hAnsi="Times New Roman Bold"/>
          <w:b/>
          <w:caps/>
          <w:color w:val="4A442A"/>
        </w:rPr>
        <w:fldChar w:fldCharType="end"/>
      </w:r>
    </w:p>
    <w:p w:rsidR="009B164B" w:rsidRPr="00CA2367" w:rsidRDefault="009B164B" w:rsidP="009B164B">
      <w:pPr>
        <w:pStyle w:val="Outline-A"/>
        <w:spacing w:before="240" w:after="120"/>
        <w:ind w:left="1440" w:hanging="720"/>
        <w:rPr>
          <w:rFonts w:ascii="Times New Roman Bold" w:hAnsi="Times New Roman Bold"/>
          <w:b/>
          <w:caps/>
          <w:color w:val="4A442A"/>
        </w:rPr>
      </w:pPr>
      <w:r w:rsidRPr="00CA2367">
        <w:rPr>
          <w:rFonts w:ascii="Times New Roman Bold" w:hAnsi="Times New Roman Bold"/>
          <w:b/>
          <w:caps/>
          <w:color w:val="4A442A"/>
        </w:rPr>
        <w:fldChar w:fldCharType="begin"/>
      </w:r>
      <w:r w:rsidRPr="00CA2367">
        <w:rPr>
          <w:rFonts w:ascii="Times New Roman Bold" w:hAnsi="Times New Roman Bold"/>
          <w:b/>
          <w:caps/>
          <w:color w:val="4A442A"/>
        </w:rPr>
        <w:instrText xml:space="preserve"> seq NLA \* ALPHABETIC </w:instrText>
      </w:r>
      <w:r w:rsidRPr="00CA2367">
        <w:rPr>
          <w:rFonts w:ascii="Times New Roman Bold" w:hAnsi="Times New Roman Bold"/>
          <w:b/>
          <w:caps/>
          <w:color w:val="4A442A"/>
        </w:rPr>
        <w:fldChar w:fldCharType="separate"/>
      </w:r>
      <w:r>
        <w:rPr>
          <w:rFonts w:ascii="Times New Roman Bold" w:hAnsi="Times New Roman Bold"/>
          <w:b/>
          <w:caps/>
          <w:noProof/>
          <w:color w:val="4A442A"/>
        </w:rPr>
        <w:t>A</w:t>
      </w:r>
      <w:r w:rsidRPr="00CA2367">
        <w:rPr>
          <w:rFonts w:ascii="Times New Roman Bold" w:hAnsi="Times New Roman Bold"/>
          <w:b/>
          <w:caps/>
          <w:color w:val="4A442A"/>
        </w:rPr>
        <w:fldChar w:fldCharType="end"/>
      </w:r>
      <w:r w:rsidRPr="00CA2367">
        <w:rPr>
          <w:rFonts w:ascii="Times New Roman Bold" w:hAnsi="Times New Roman Bold"/>
          <w:b/>
          <w:caps/>
          <w:color w:val="4A442A"/>
        </w:rPr>
        <w:fldChar w:fldCharType="begin"/>
      </w:r>
      <w:r w:rsidRPr="00CA2367">
        <w:rPr>
          <w:rFonts w:ascii="Times New Roman Bold" w:hAnsi="Times New Roman Bold"/>
          <w:b/>
          <w:caps/>
          <w:color w:val="4A442A"/>
        </w:rPr>
        <w:instrText xml:space="preserve"> seq NL1 \r 0 \h </w:instrText>
      </w:r>
      <w:r w:rsidRPr="00CA2367">
        <w:rPr>
          <w:rFonts w:ascii="Times New Roman Bold" w:hAnsi="Times New Roman Bold"/>
          <w:b/>
          <w:caps/>
          <w:color w:val="4A442A"/>
        </w:rPr>
        <w:fldChar w:fldCharType="end"/>
      </w:r>
      <w:r w:rsidRPr="00CA2367">
        <w:rPr>
          <w:rFonts w:ascii="Times New Roman Bold" w:hAnsi="Times New Roman Bold"/>
          <w:b/>
          <w:caps/>
          <w:color w:val="4A442A"/>
        </w:rPr>
        <w:t>.</w:t>
      </w:r>
      <w:r w:rsidRPr="00CA2367">
        <w:rPr>
          <w:rFonts w:ascii="Times New Roman Bold" w:hAnsi="Times New Roman Bold"/>
          <w:b/>
          <w:caps/>
          <w:color w:val="4A442A"/>
        </w:rPr>
        <w:tab/>
        <w:t>Rights in conflict</w:t>
      </w:r>
    </w:p>
    <w:p w:rsidR="009B164B" w:rsidRDefault="009B164B" w:rsidP="009B164B">
      <w:pPr>
        <w:pStyle w:val="Outline-1"/>
        <w:numPr>
          <w:ilvl w:val="0"/>
          <w:numId w:val="4"/>
        </w:numPr>
        <w:ind w:left="2160" w:hanging="720"/>
      </w:pPr>
      <w:r>
        <w:t xml:space="preserve">The </w:t>
      </w:r>
      <w:r>
        <w:fldChar w:fldCharType="begin"/>
      </w:r>
      <w:r>
        <w:instrText xml:space="preserve"> seq NL_a \r 0 \h </w:instrText>
      </w:r>
      <w:r>
        <w:fldChar w:fldCharType="end"/>
      </w:r>
      <w:r>
        <w:t xml:space="preserve">Constitution and the Bill of Rights contain a list of </w:t>
      </w:r>
      <w:r>
        <w:rPr>
          <w:i/>
        </w:rPr>
        <w:t>competing</w:t>
      </w:r>
      <w:r>
        <w:t xml:space="preserve"> rights and duties.</w:t>
      </w:r>
    </w:p>
    <w:p w:rsidR="009B164B" w:rsidRDefault="009B164B" w:rsidP="009B164B">
      <w:pPr>
        <w:pStyle w:val="Outline-a0"/>
        <w:numPr>
          <w:ilvl w:val="0"/>
          <w:numId w:val="6"/>
        </w:numPr>
        <w:ind w:left="2880" w:hanging="720"/>
      </w:pPr>
      <w:r>
        <w:fldChar w:fldCharType="begin"/>
      </w:r>
      <w:r>
        <w:instrText xml:space="preserve"> seq NL_1_ \r 0 \h </w:instrText>
      </w:r>
      <w:r>
        <w:fldChar w:fldCharType="end"/>
      </w:r>
      <w:r>
        <w:rPr>
          <w:i/>
        </w:rPr>
        <w:t xml:space="preserve">Sheppard </w:t>
      </w:r>
      <w:r>
        <w:t>case: free press versus fair trial</w:t>
      </w:r>
    </w:p>
    <w:p w:rsidR="009B164B" w:rsidRDefault="009B164B" w:rsidP="009B164B">
      <w:pPr>
        <w:pStyle w:val="Outline-a0"/>
        <w:numPr>
          <w:ilvl w:val="0"/>
          <w:numId w:val="6"/>
        </w:numPr>
        <w:ind w:left="2880" w:hanging="720"/>
      </w:pPr>
      <w:r>
        <w:fldChar w:fldCharType="begin"/>
      </w:r>
      <w:r>
        <w:instrText xml:space="preserve"> seq NL_1_ \r 0 \h </w:instrText>
      </w:r>
      <w:r>
        <w:fldChar w:fldCharType="end"/>
      </w:r>
      <w:r>
        <w:rPr>
          <w:i/>
        </w:rPr>
        <w:t xml:space="preserve">New York Times </w:t>
      </w:r>
      <w:r>
        <w:t>and the Pentagon Papers: common defense versus free press</w:t>
      </w:r>
    </w:p>
    <w:p w:rsidR="009B164B" w:rsidRDefault="009B164B" w:rsidP="009B164B">
      <w:pPr>
        <w:pStyle w:val="Outline-a0"/>
        <w:numPr>
          <w:ilvl w:val="0"/>
          <w:numId w:val="6"/>
        </w:numPr>
        <w:ind w:left="2880" w:hanging="720"/>
      </w:pPr>
      <w:r>
        <w:fldChar w:fldCharType="begin"/>
      </w:r>
      <w:r>
        <w:instrText xml:space="preserve"> seq NL_1_ \r 0 \h </w:instrText>
      </w:r>
      <w:r>
        <w:fldChar w:fldCharType="end"/>
      </w:r>
      <w:r>
        <w:t>Kunz anti-Jewish speeches: free speech versus public order</w:t>
      </w:r>
    </w:p>
    <w:p w:rsidR="009B164B" w:rsidRDefault="009B164B" w:rsidP="009B164B">
      <w:pPr>
        <w:pStyle w:val="Outline-1"/>
        <w:numPr>
          <w:ilvl w:val="0"/>
          <w:numId w:val="5"/>
        </w:numPr>
        <w:ind w:hanging="720"/>
      </w:pPr>
      <w:r>
        <w:fldChar w:fldCharType="begin"/>
      </w:r>
      <w:r>
        <w:instrText xml:space="preserve"> seq NL_a \r 0 \h </w:instrText>
      </w:r>
      <w:r>
        <w:fldChar w:fldCharType="end"/>
      </w:r>
      <w:r>
        <w:t>Struggles over rights follow a pattern similar to interest-group politics in economic issues.</w:t>
      </w:r>
    </w:p>
    <w:p w:rsidR="009B164B" w:rsidRDefault="009B164B" w:rsidP="009B164B">
      <w:pPr>
        <w:pStyle w:val="Outline-A"/>
        <w:numPr>
          <w:ilvl w:val="0"/>
          <w:numId w:val="7"/>
        </w:numPr>
        <w:ind w:left="2160" w:hanging="720"/>
      </w:pPr>
      <w:r>
        <w:fldChar w:fldCharType="begin"/>
      </w:r>
      <w:r>
        <w:instrText xml:space="preserve"> seq NL1 \r 0 \h </w:instrText>
      </w:r>
      <w:r>
        <w:fldChar w:fldCharType="end"/>
      </w:r>
      <w:r>
        <w:t>War has been the crisis that has most often restricted the liberty of some minority.</w:t>
      </w:r>
      <w:r>
        <w:fldChar w:fldCharType="begin"/>
      </w:r>
      <w:r>
        <w:instrText xml:space="preserve"> SEQ NL1 \r 0 \h </w:instrText>
      </w:r>
      <w:r>
        <w:fldChar w:fldCharType="end"/>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Sedition Act of 1798, following the French Revolution</w:t>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Espionage and Sedition Acts, directed against German Americans during World War I</w:t>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Smith Act (1940): Made it illegal to advocate the overthrow of the U.S. government</w:t>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Internal Security Act of 1950: Required members of the Communist Party to register with the government</w:t>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Communist Control Act of 1954: Declared the Communist Party to be part of a conspiracy to overthrow the government</w:t>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Supreme Court usually upheld this legislation, though its importance abated as war or crisis passed.</w:t>
      </w:r>
    </w:p>
    <w:p w:rsidR="009B164B" w:rsidRDefault="009B164B" w:rsidP="009B164B">
      <w:pPr>
        <w:pStyle w:val="Outline-1"/>
        <w:numPr>
          <w:ilvl w:val="0"/>
          <w:numId w:val="8"/>
        </w:numPr>
        <w:ind w:left="2880" w:hanging="720"/>
      </w:pPr>
      <w:r>
        <w:fldChar w:fldCharType="begin"/>
      </w:r>
      <w:r>
        <w:instrText xml:space="preserve"> seq NL_a \r 0 \h </w:instrText>
      </w:r>
      <w:r>
        <w:fldChar w:fldCharType="end"/>
      </w:r>
      <w:r>
        <w:t>Some use is still made of sedition laws, although the Supreme Court has increasingly protected political speech</w:t>
      </w:r>
    </w:p>
    <w:p w:rsidR="009B164B" w:rsidRPr="00CA2367" w:rsidRDefault="009B164B" w:rsidP="009B164B">
      <w:pPr>
        <w:pStyle w:val="Outline-A"/>
        <w:keepNext/>
        <w:keepLines/>
        <w:spacing w:before="240" w:after="120"/>
        <w:ind w:left="1440" w:hanging="720"/>
        <w:rPr>
          <w:b/>
          <w:caps/>
          <w:color w:val="4A442A"/>
        </w:rPr>
      </w:pPr>
      <w:r w:rsidRPr="00CA2367">
        <w:rPr>
          <w:b/>
          <w:caps/>
          <w:color w:val="4A442A"/>
        </w:rPr>
        <w:t>B</w:t>
      </w:r>
      <w:r w:rsidRPr="00CA2367">
        <w:rPr>
          <w:b/>
          <w:caps/>
          <w:color w:val="4A442A"/>
        </w:rPr>
        <w:fldChar w:fldCharType="begin"/>
      </w:r>
      <w:r w:rsidRPr="00CA2367">
        <w:rPr>
          <w:b/>
          <w:caps/>
          <w:color w:val="4A442A"/>
        </w:rPr>
        <w:instrText xml:space="preserve"> seq NL1 \r 0 \h </w:instrText>
      </w:r>
      <w:r w:rsidRPr="00CA2367">
        <w:rPr>
          <w:b/>
          <w:caps/>
          <w:color w:val="4A442A"/>
        </w:rPr>
        <w:fldChar w:fldCharType="end"/>
      </w:r>
      <w:r w:rsidRPr="00CA2367">
        <w:rPr>
          <w:b/>
          <w:caps/>
          <w:color w:val="4A442A"/>
        </w:rPr>
        <w:t>.</w:t>
      </w:r>
      <w:r w:rsidRPr="00CA2367">
        <w:rPr>
          <w:b/>
          <w:caps/>
          <w:color w:val="4A442A"/>
        </w:rPr>
        <w:tab/>
        <w:t>Cultural conflicts</w:t>
      </w:r>
      <w:r w:rsidRPr="00CA2367">
        <w:rPr>
          <w:b/>
          <w:caps/>
          <w:color w:val="4A442A"/>
        </w:rPr>
        <w:fldChar w:fldCharType="begin"/>
      </w:r>
      <w:r w:rsidRPr="00CA2367">
        <w:rPr>
          <w:b/>
          <w:caps/>
          <w:color w:val="4A442A"/>
        </w:rPr>
        <w:instrText xml:space="preserve"> SEQ NL1 \r 0 \h </w:instrText>
      </w:r>
      <w:r w:rsidRPr="00CA2367">
        <w:rPr>
          <w:b/>
          <w:caps/>
          <w:color w:val="4A442A"/>
        </w:rPr>
        <w:fldChar w:fldCharType="end"/>
      </w:r>
    </w:p>
    <w:p w:rsidR="009B164B" w:rsidRDefault="009B164B" w:rsidP="009B164B">
      <w:pPr>
        <w:pStyle w:val="Outline-1"/>
        <w:keepNext/>
        <w:keepLines/>
        <w:numPr>
          <w:ilvl w:val="0"/>
          <w:numId w:val="9"/>
        </w:numPr>
        <w:ind w:left="2160" w:hanging="720"/>
      </w:pPr>
      <w:r>
        <w:fldChar w:fldCharType="begin"/>
      </w:r>
      <w:r>
        <w:instrText xml:space="preserve"> seq NL_a \r 0 \h </w:instrText>
      </w:r>
      <w:r>
        <w:fldChar w:fldCharType="end"/>
      </w:r>
      <w:r>
        <w:t>Original settlement by white European Protestants meant that “Americanism” was equated with their values.</w:t>
      </w:r>
    </w:p>
    <w:p w:rsidR="009B164B" w:rsidRDefault="009B164B" w:rsidP="009B164B">
      <w:pPr>
        <w:pStyle w:val="Outline-1"/>
        <w:numPr>
          <w:ilvl w:val="0"/>
          <w:numId w:val="9"/>
        </w:numPr>
        <w:ind w:left="2160" w:hanging="720"/>
      </w:pPr>
      <w:r>
        <w:fldChar w:fldCharType="begin"/>
      </w:r>
      <w:r>
        <w:instrText xml:space="preserve"> seq NL_a \r 0 \h </w:instrText>
      </w:r>
      <w:r>
        <w:fldChar w:fldCharType="end"/>
      </w:r>
      <w:r>
        <w:t>Conflicts about the meaning of some constitutionally protected freedoms surround the immigration of “new” ethnic, cultural, and/or religious</w:t>
      </w:r>
      <w:r>
        <w:fldChar w:fldCharType="begin"/>
      </w:r>
      <w:r>
        <w:instrText xml:space="preserve"> SEQ NL_a \r 0 \h </w:instrText>
      </w:r>
      <w:r>
        <w:fldChar w:fldCharType="end"/>
      </w:r>
      <w:r>
        <w:t xml:space="preserve"> groups.</w:t>
      </w:r>
    </w:p>
    <w:p w:rsidR="009B164B" w:rsidRDefault="009B164B" w:rsidP="009B164B">
      <w:pPr>
        <w:pStyle w:val="Outline-a0"/>
        <w:numPr>
          <w:ilvl w:val="0"/>
          <w:numId w:val="11"/>
        </w:numPr>
        <w:ind w:left="2880" w:hanging="720"/>
      </w:pPr>
      <w:r>
        <w:fldChar w:fldCharType="begin"/>
      </w:r>
      <w:r>
        <w:instrText xml:space="preserve"> seq NL_1_ \r 0 \h </w:instrText>
      </w:r>
      <w:r>
        <w:fldChar w:fldCharType="end"/>
      </w:r>
      <w:r>
        <w:t>Jews offended by crèches at Christmas</w:t>
      </w:r>
    </w:p>
    <w:p w:rsidR="009B164B" w:rsidRDefault="009B164B" w:rsidP="009B164B">
      <w:pPr>
        <w:pStyle w:val="Outline-a0"/>
        <w:numPr>
          <w:ilvl w:val="0"/>
          <w:numId w:val="11"/>
        </w:numPr>
        <w:ind w:left="2880" w:hanging="720"/>
      </w:pPr>
      <w:r>
        <w:fldChar w:fldCharType="begin"/>
      </w:r>
      <w:r>
        <w:instrText xml:space="preserve"> seq NL_1_ \r 0 \h </w:instrText>
      </w:r>
      <w:r>
        <w:fldChar w:fldCharType="end"/>
      </w:r>
      <w:r>
        <w:t>English-speakers often prefer monolingual schools.</w:t>
      </w:r>
    </w:p>
    <w:p w:rsidR="009B164B" w:rsidRDefault="009B164B" w:rsidP="009B164B">
      <w:pPr>
        <w:pStyle w:val="Outline-a0"/>
        <w:numPr>
          <w:ilvl w:val="0"/>
          <w:numId w:val="11"/>
        </w:numPr>
        <w:ind w:left="2880" w:hanging="720"/>
      </w:pPr>
      <w:r>
        <w:fldChar w:fldCharType="begin"/>
      </w:r>
      <w:r>
        <w:instrText xml:space="preserve"> seq NL_1_ \r 0 \h </w:instrText>
      </w:r>
      <w:r>
        <w:fldChar w:fldCharType="end"/>
      </w:r>
      <w:r>
        <w:t xml:space="preserve">Gay men are prohibited from serving as Boy Scout troop leaders. </w:t>
      </w:r>
    </w:p>
    <w:p w:rsidR="009B164B" w:rsidRDefault="009B164B" w:rsidP="009B164B">
      <w:pPr>
        <w:pStyle w:val="Outline-1"/>
        <w:numPr>
          <w:ilvl w:val="0"/>
          <w:numId w:val="10"/>
        </w:numPr>
        <w:ind w:left="2160" w:hanging="720"/>
      </w:pPr>
      <w:r>
        <w:fldChar w:fldCharType="begin"/>
      </w:r>
      <w:r>
        <w:instrText xml:space="preserve"> seq NL_a \r 0 \h </w:instrText>
      </w:r>
      <w:r>
        <w:fldChar w:fldCharType="end"/>
      </w:r>
      <w:r>
        <w:t>Differences even within a single cultural tradition (for example, pornography)</w:t>
      </w:r>
    </w:p>
    <w:p w:rsidR="009B164B" w:rsidRPr="00CA2367" w:rsidRDefault="009B164B" w:rsidP="009B164B">
      <w:pPr>
        <w:pStyle w:val="Outline-A"/>
        <w:keepNext/>
        <w:spacing w:before="240" w:after="120"/>
        <w:ind w:left="1440" w:hanging="720"/>
        <w:rPr>
          <w:b/>
          <w:caps/>
          <w:color w:val="4A442A"/>
        </w:rPr>
      </w:pPr>
      <w:r w:rsidRPr="00CA2367">
        <w:rPr>
          <w:b/>
          <w:caps/>
          <w:color w:val="4A442A"/>
        </w:rPr>
        <w:t>C</w:t>
      </w:r>
      <w:r w:rsidRPr="00CA2367">
        <w:rPr>
          <w:b/>
          <w:caps/>
          <w:color w:val="4A442A"/>
        </w:rPr>
        <w:fldChar w:fldCharType="begin"/>
      </w:r>
      <w:r w:rsidRPr="00CA2367">
        <w:rPr>
          <w:b/>
          <w:caps/>
          <w:color w:val="4A442A"/>
        </w:rPr>
        <w:instrText xml:space="preserve"> seq NL1 \r 0 \h </w:instrText>
      </w:r>
      <w:r w:rsidRPr="00CA2367">
        <w:rPr>
          <w:b/>
          <w:caps/>
          <w:color w:val="4A442A"/>
        </w:rPr>
        <w:fldChar w:fldCharType="end"/>
      </w:r>
      <w:r w:rsidRPr="00CA2367">
        <w:rPr>
          <w:b/>
          <w:caps/>
          <w:color w:val="4A442A"/>
        </w:rPr>
        <w:t>.</w:t>
      </w:r>
      <w:r w:rsidRPr="00CA2367">
        <w:rPr>
          <w:b/>
          <w:caps/>
          <w:color w:val="4A442A"/>
        </w:rPr>
        <w:tab/>
        <w:t>Applying the Bill of Rights to the states</w:t>
      </w:r>
    </w:p>
    <w:p w:rsidR="009B164B" w:rsidRDefault="009B164B" w:rsidP="009B164B">
      <w:pPr>
        <w:pStyle w:val="Outline-1"/>
        <w:numPr>
          <w:ilvl w:val="0"/>
          <w:numId w:val="12"/>
        </w:numPr>
        <w:ind w:left="2160" w:hanging="720"/>
      </w:pPr>
      <w:r>
        <w:fldChar w:fldCharType="begin"/>
      </w:r>
      <w:r>
        <w:instrText xml:space="preserve"> seq NL_a \r 0 \h </w:instrText>
      </w:r>
      <w:r>
        <w:fldChar w:fldCharType="end"/>
      </w:r>
      <w:r>
        <w:t>Before Civil War, Constitution and Bill of Rights were understood to apply only to federal government—not to state governments.</w:t>
      </w:r>
    </w:p>
    <w:p w:rsidR="009B164B" w:rsidRDefault="009B164B" w:rsidP="009B164B">
      <w:pPr>
        <w:pStyle w:val="Outline-1"/>
        <w:numPr>
          <w:ilvl w:val="0"/>
          <w:numId w:val="12"/>
        </w:numPr>
        <w:ind w:left="2160" w:hanging="720"/>
      </w:pPr>
      <w:r>
        <w:fldChar w:fldCharType="begin"/>
      </w:r>
      <w:r>
        <w:instrText xml:space="preserve"> seq NL_a \r 0 \h </w:instrText>
      </w:r>
      <w:r>
        <w:fldChar w:fldCharType="end"/>
      </w:r>
      <w:r>
        <w:t>Change began after Civil War with the Fourteenth Amendment (1868).</w:t>
      </w:r>
    </w:p>
    <w:p w:rsidR="009B164B" w:rsidRDefault="009B164B" w:rsidP="009B164B">
      <w:pPr>
        <w:pStyle w:val="Outline-a0"/>
        <w:numPr>
          <w:ilvl w:val="0"/>
          <w:numId w:val="16"/>
        </w:numPr>
        <w:ind w:left="2880" w:hanging="720"/>
      </w:pPr>
      <w:r>
        <w:fldChar w:fldCharType="begin"/>
      </w:r>
      <w:r>
        <w:instrText xml:space="preserve"> seq NL_1_ \r 0 \h </w:instrText>
      </w:r>
      <w:r>
        <w:fldChar w:fldCharType="end"/>
      </w:r>
      <w:r>
        <w:t>Due process clause: “</w:t>
      </w:r>
      <w:r>
        <w:rPr>
          <w:i/>
        </w:rPr>
        <w:t>No state</w:t>
      </w:r>
      <w:r>
        <w:t xml:space="preserve"> shall deprive any person of life, liberty or property without due process of law.”</w:t>
      </w:r>
    </w:p>
    <w:p w:rsidR="009B164B" w:rsidRDefault="009B164B" w:rsidP="009B164B">
      <w:pPr>
        <w:pStyle w:val="Outline-a0"/>
        <w:numPr>
          <w:ilvl w:val="0"/>
          <w:numId w:val="16"/>
        </w:numPr>
        <w:ind w:left="2880" w:hanging="720"/>
      </w:pPr>
      <w:r>
        <w:fldChar w:fldCharType="begin"/>
      </w:r>
      <w:r>
        <w:instrText xml:space="preserve"> seq NL_1_ \r 0 \h </w:instrText>
      </w:r>
      <w:r>
        <w:fldChar w:fldCharType="end"/>
      </w:r>
      <w:r>
        <w:t>Equal protection clause: “</w:t>
      </w:r>
      <w:r>
        <w:rPr>
          <w:i/>
        </w:rPr>
        <w:t>No state</w:t>
      </w:r>
      <w:r>
        <w:t xml:space="preserve"> shall deny to any person within its jurisdiction the equal protection of the laws.”</w:t>
      </w:r>
    </w:p>
    <w:p w:rsidR="009B164B" w:rsidRDefault="009B164B" w:rsidP="009B164B">
      <w:pPr>
        <w:pStyle w:val="Outline-1"/>
        <w:numPr>
          <w:ilvl w:val="0"/>
          <w:numId w:val="13"/>
        </w:numPr>
        <w:ind w:left="2160" w:hanging="720"/>
      </w:pPr>
      <w:r>
        <w:fldChar w:fldCharType="begin"/>
      </w:r>
      <w:r>
        <w:instrText xml:space="preserve"> seq NL_a \r 0 \h </w:instrText>
      </w:r>
      <w:r>
        <w:fldChar w:fldCharType="end"/>
      </w:r>
      <w:r>
        <w:t>Supreme Court used these two clauses to apply certain rights to state governments.</w:t>
      </w:r>
    </w:p>
    <w:p w:rsidR="009B164B" w:rsidRDefault="009B164B" w:rsidP="009B164B">
      <w:pPr>
        <w:pStyle w:val="Outline-a0"/>
        <w:numPr>
          <w:ilvl w:val="0"/>
          <w:numId w:val="17"/>
        </w:numPr>
        <w:ind w:left="2880" w:hanging="720"/>
      </w:pPr>
      <w:r>
        <w:fldChar w:fldCharType="begin"/>
      </w:r>
      <w:r>
        <w:instrText xml:space="preserve"> seq NL_1_ \r 0 \h </w:instrText>
      </w:r>
      <w:r>
        <w:fldChar w:fldCharType="end"/>
      </w:r>
      <w:r>
        <w:t>1897: Said no state could take private property without just compensation.</w:t>
      </w:r>
    </w:p>
    <w:p w:rsidR="009B164B" w:rsidRDefault="009B164B" w:rsidP="009B164B">
      <w:pPr>
        <w:pStyle w:val="Outline-a0"/>
        <w:numPr>
          <w:ilvl w:val="0"/>
          <w:numId w:val="17"/>
        </w:numPr>
        <w:ind w:left="2880" w:hanging="720"/>
      </w:pPr>
      <w:r>
        <w:fldChar w:fldCharType="begin"/>
      </w:r>
      <w:r>
        <w:instrText xml:space="preserve"> seq NL_1_ \r 0 \h </w:instrText>
      </w:r>
      <w:r>
        <w:fldChar w:fldCharType="end"/>
      </w:r>
      <w:r>
        <w:t>1925 (</w:t>
      </w:r>
      <w:proofErr w:type="spellStart"/>
      <w:r>
        <w:rPr>
          <w:i/>
        </w:rPr>
        <w:t>Gitlow</w:t>
      </w:r>
      <w:proofErr w:type="spellEnd"/>
      <w:r>
        <w:rPr>
          <w:i/>
        </w:rPr>
        <w:t>)</w:t>
      </w:r>
      <w:r>
        <w:t>: Declared federal guarantees of free speech and free press also applied to states</w:t>
      </w:r>
    </w:p>
    <w:p w:rsidR="009B164B" w:rsidRDefault="009B164B" w:rsidP="009B164B">
      <w:pPr>
        <w:pStyle w:val="Outline-a0"/>
        <w:numPr>
          <w:ilvl w:val="0"/>
          <w:numId w:val="17"/>
        </w:numPr>
        <w:ind w:left="2880" w:hanging="720"/>
      </w:pPr>
      <w:r>
        <w:fldChar w:fldCharType="begin"/>
      </w:r>
      <w:r>
        <w:instrText xml:space="preserve"> seq NL_1_ \r 0 \h </w:instrText>
      </w:r>
      <w:r>
        <w:fldChar w:fldCharType="end"/>
      </w:r>
      <w:r>
        <w:t>1937 (</w:t>
      </w:r>
      <w:proofErr w:type="spellStart"/>
      <w:r>
        <w:rPr>
          <w:i/>
        </w:rPr>
        <w:t>Palko</w:t>
      </w:r>
      <w:proofErr w:type="spellEnd"/>
      <w:r w:rsidRPr="003400DD">
        <w:rPr>
          <w:i/>
        </w:rPr>
        <w:t xml:space="preserve"> v. </w:t>
      </w:r>
      <w:r>
        <w:rPr>
          <w:i/>
        </w:rPr>
        <w:t>Connecticut</w:t>
      </w:r>
      <w:r>
        <w:t>): Certain rights must apply to the states because they are essential to “ordered liberty” and are “fundamental” to our system of justice.</w:t>
      </w:r>
    </w:p>
    <w:p w:rsidR="009B164B" w:rsidRDefault="009B164B" w:rsidP="009B164B">
      <w:pPr>
        <w:pStyle w:val="Outline-1"/>
        <w:numPr>
          <w:ilvl w:val="0"/>
          <w:numId w:val="14"/>
        </w:numPr>
        <w:ind w:left="2160" w:hanging="720"/>
      </w:pPr>
      <w:r>
        <w:fldChar w:fldCharType="begin"/>
      </w:r>
      <w:r>
        <w:instrText xml:space="preserve"> seq NL_a \r 0 \h </w:instrText>
      </w:r>
      <w:r>
        <w:fldChar w:fldCharType="end"/>
      </w:r>
      <w:r>
        <w:t xml:space="preserve">Decisions began the process of </w:t>
      </w:r>
      <w:r>
        <w:rPr>
          <w:i/>
        </w:rPr>
        <w:t>incorporation</w:t>
      </w:r>
      <w:r>
        <w:t>: Applying some (but not all) federal rights to the states.</w:t>
      </w:r>
    </w:p>
    <w:p w:rsidR="009B164B" w:rsidRDefault="009B164B" w:rsidP="009B164B">
      <w:pPr>
        <w:pStyle w:val="Outline-1"/>
        <w:numPr>
          <w:ilvl w:val="0"/>
          <w:numId w:val="14"/>
        </w:numPr>
        <w:ind w:left="2160" w:hanging="720"/>
      </w:pPr>
      <w:r>
        <w:fldChar w:fldCharType="begin"/>
      </w:r>
      <w:r>
        <w:instrText xml:space="preserve"> seq NL_a \r 0 \h </w:instrText>
      </w:r>
      <w:r>
        <w:fldChar w:fldCharType="end"/>
      </w:r>
      <w:r>
        <w:t xml:space="preserve">Bill of Rights is now generally applied to the states </w:t>
      </w:r>
      <w:r>
        <w:rPr>
          <w:i/>
        </w:rPr>
        <w:t>except for</w:t>
      </w:r>
      <w:r>
        <w:t>:</w:t>
      </w:r>
    </w:p>
    <w:p w:rsidR="009B164B" w:rsidRDefault="009B164B" w:rsidP="009B164B">
      <w:pPr>
        <w:pStyle w:val="Outline-a0"/>
        <w:numPr>
          <w:ilvl w:val="0"/>
          <w:numId w:val="18"/>
        </w:numPr>
        <w:ind w:hanging="720"/>
      </w:pPr>
      <w:r>
        <w:fldChar w:fldCharType="begin"/>
      </w:r>
      <w:r>
        <w:instrText xml:space="preserve"> seq NL_1_ \r 0 \h </w:instrText>
      </w:r>
      <w:r>
        <w:fldChar w:fldCharType="end"/>
      </w:r>
      <w:r>
        <w:t>Third Amendment: Quartering troops</w:t>
      </w:r>
    </w:p>
    <w:p w:rsidR="009B164B" w:rsidRDefault="009B164B" w:rsidP="009B164B">
      <w:pPr>
        <w:pStyle w:val="Outline-a0"/>
        <w:numPr>
          <w:ilvl w:val="0"/>
          <w:numId w:val="18"/>
        </w:numPr>
        <w:ind w:hanging="720"/>
      </w:pPr>
      <w:r>
        <w:fldChar w:fldCharType="begin"/>
      </w:r>
      <w:r>
        <w:instrText xml:space="preserve"> seq NL_1_ \r 0 \h </w:instrText>
      </w:r>
      <w:r>
        <w:fldChar w:fldCharType="end"/>
      </w:r>
      <w:r>
        <w:t>Fifth Amendment: Right to be indicted by grand jury</w:t>
      </w:r>
    </w:p>
    <w:p w:rsidR="009B164B" w:rsidRDefault="009B164B" w:rsidP="009B164B">
      <w:pPr>
        <w:pStyle w:val="Outline-a0"/>
        <w:numPr>
          <w:ilvl w:val="0"/>
          <w:numId w:val="18"/>
        </w:numPr>
        <w:ind w:hanging="720"/>
      </w:pPr>
      <w:r>
        <w:fldChar w:fldCharType="begin"/>
      </w:r>
      <w:r>
        <w:instrText xml:space="preserve"> seq NL_1_ \r 0 \h </w:instrText>
      </w:r>
      <w:r>
        <w:fldChar w:fldCharType="end"/>
      </w:r>
      <w:r>
        <w:t>Seventh Amendment: Right to jury trial in civil cases</w:t>
      </w:r>
    </w:p>
    <w:p w:rsidR="009B164B" w:rsidRDefault="009B164B" w:rsidP="009B164B">
      <w:pPr>
        <w:pStyle w:val="Outline-a0"/>
        <w:numPr>
          <w:ilvl w:val="0"/>
          <w:numId w:val="18"/>
        </w:numPr>
        <w:ind w:hanging="720"/>
      </w:pPr>
      <w:r>
        <w:fldChar w:fldCharType="begin"/>
      </w:r>
      <w:r>
        <w:instrText xml:space="preserve"> seq NL_1_ \r 0 \h </w:instrText>
      </w:r>
      <w:r>
        <w:fldChar w:fldCharType="end"/>
      </w:r>
      <w:r>
        <w:t>Eighth Amendment: Ban on excessive bail and fines</w:t>
      </w:r>
    </w:p>
    <w:p w:rsidR="009B164B" w:rsidRDefault="009B164B" w:rsidP="009B164B">
      <w:pPr>
        <w:pStyle w:val="Outline-1"/>
        <w:numPr>
          <w:ilvl w:val="0"/>
          <w:numId w:val="15"/>
        </w:numPr>
        <w:ind w:left="2160" w:hanging="720"/>
      </w:pPr>
      <w:r>
        <w:fldChar w:fldCharType="begin"/>
      </w:r>
      <w:r>
        <w:instrText xml:space="preserve"> seq NL_a \r 0 \h </w:instrText>
      </w:r>
      <w:r>
        <w:fldChar w:fldCharType="end"/>
      </w:r>
      <w:r>
        <w:t>The Second Amendment that protects “the right of the people to keep and bear arms” may or may not apply to the states.</w:t>
      </w:r>
    </w:p>
    <w:p w:rsidR="009B164B" w:rsidRDefault="009B164B" w:rsidP="009B164B">
      <w:pPr>
        <w:pStyle w:val="BodyText1"/>
        <w:numPr>
          <w:ilvl w:val="0"/>
          <w:numId w:val="19"/>
        </w:numPr>
        <w:spacing w:after="0"/>
        <w:ind w:left="2880" w:hanging="720"/>
      </w:pPr>
      <w:r>
        <w:t>In a 2008 case that arose in the District of Columbia, the Supreme Court ruled the federal government did not have a right to ban the private possession of firearms. Raises two questions:</w:t>
      </w:r>
    </w:p>
    <w:p w:rsidR="009B164B" w:rsidRDefault="009B164B" w:rsidP="009B164B">
      <w:pPr>
        <w:pStyle w:val="BodyText1"/>
        <w:numPr>
          <w:ilvl w:val="0"/>
          <w:numId w:val="20"/>
        </w:numPr>
        <w:spacing w:after="0"/>
        <w:ind w:left="3600" w:hanging="720"/>
      </w:pPr>
      <w:r>
        <w:t>Will the ban be incorporated, via the Fourteenth Amendment to the states? Cases have arisen to test the issue.</w:t>
      </w:r>
    </w:p>
    <w:p w:rsidR="009B164B" w:rsidRPr="006D4BF2" w:rsidRDefault="009B164B" w:rsidP="009B164B">
      <w:pPr>
        <w:pStyle w:val="BodyText1"/>
        <w:numPr>
          <w:ilvl w:val="0"/>
          <w:numId w:val="20"/>
        </w:numPr>
        <w:spacing w:after="0"/>
        <w:ind w:left="3600" w:hanging="720"/>
      </w:pPr>
      <w:r>
        <w:t>Will government still be able to regulate the purchase and use of guns? Court precedents would suggest that the answer is yes.</w:t>
      </w:r>
    </w:p>
    <w:p w:rsidR="009B164B" w:rsidRDefault="009B164B" w:rsidP="009B164B">
      <w:pPr>
        <w:pStyle w:val="Outline-I"/>
        <w:spacing w:before="240" w:after="120"/>
        <w:ind w:left="720" w:hanging="720"/>
      </w:pPr>
      <w:r w:rsidRPr="009A48D3">
        <w:rPr>
          <w:b/>
          <w:color w:val="1F497D"/>
          <w:sz w:val="28"/>
          <w:szCs w:val="28"/>
        </w:rPr>
        <w:t>II</w:t>
      </w:r>
      <w:r>
        <w:rPr>
          <w:b/>
          <w:color w:val="1F497D"/>
          <w:sz w:val="28"/>
          <w:szCs w:val="28"/>
        </w:rPr>
        <w:t>I</w:t>
      </w:r>
      <w:r w:rsidRPr="009A48D3">
        <w:rPr>
          <w:b/>
          <w:color w:val="1F497D"/>
          <w:sz w:val="28"/>
          <w:szCs w:val="28"/>
        </w:rPr>
        <w:t>.</w:t>
      </w:r>
      <w:r w:rsidRPr="009A48D3">
        <w:rPr>
          <w:sz w:val="28"/>
          <w:szCs w:val="28"/>
        </w:rPr>
        <w:tab/>
      </w:r>
      <w:r w:rsidRPr="009A48D3">
        <w:rPr>
          <w:b/>
          <w:color w:val="1F497D"/>
          <w:sz w:val="28"/>
          <w:szCs w:val="28"/>
        </w:rPr>
        <w:t>Interpreting and Applying the First Amendment</w:t>
      </w:r>
      <w:r w:rsidRPr="009A48D3">
        <w:rPr>
          <w:sz w:val="28"/>
          <w:szCs w:val="28"/>
        </w:rPr>
        <w:t xml:space="preserve"> </w:t>
      </w:r>
      <w:r w:rsidRPr="009A48D3">
        <w:rPr>
          <w:szCs w:val="22"/>
        </w:rPr>
        <w:t>(THEME A: FIRST</w:t>
      </w:r>
      <w:r>
        <w:t xml:space="preserve"> AMENDMENT RIGHTS)</w:t>
      </w:r>
      <w:r>
        <w:fldChar w:fldCharType="begin"/>
      </w:r>
      <w:r>
        <w:instrText xml:space="preserve"> SEQ NLA \r 0 \h </w:instrText>
      </w:r>
      <w:r>
        <w:fldChar w:fldCharType="end"/>
      </w:r>
    </w:p>
    <w:p w:rsidR="009B164B" w:rsidRPr="009A48D3" w:rsidRDefault="009B164B" w:rsidP="009B164B">
      <w:pPr>
        <w:pStyle w:val="Outline-A"/>
        <w:spacing w:before="240" w:after="120"/>
        <w:ind w:left="1440" w:hanging="720"/>
        <w:rPr>
          <w:rFonts w:ascii="Times New Roman Bold" w:hAnsi="Times New Roman Bold"/>
          <w:b/>
          <w:caps/>
          <w:color w:val="4A442A"/>
          <w:szCs w:val="22"/>
        </w:rPr>
      </w:pPr>
      <w:r w:rsidRPr="009A48D3">
        <w:rPr>
          <w:rFonts w:ascii="Times New Roman Bold" w:hAnsi="Times New Roman Bold"/>
          <w:b/>
          <w:caps/>
          <w:color w:val="4A442A"/>
          <w:szCs w:val="22"/>
        </w:rPr>
        <w:fldChar w:fldCharType="begin"/>
      </w:r>
      <w:r w:rsidRPr="009A48D3">
        <w:rPr>
          <w:rFonts w:ascii="Times New Roman Bold" w:hAnsi="Times New Roman Bold"/>
          <w:b/>
          <w:caps/>
          <w:color w:val="4A442A"/>
          <w:szCs w:val="22"/>
        </w:rPr>
        <w:instrText xml:space="preserve"> seq NLA \* ALPHABETIC </w:instrText>
      </w:r>
      <w:r w:rsidRPr="009A48D3">
        <w:rPr>
          <w:rFonts w:ascii="Times New Roman Bold" w:hAnsi="Times New Roman Bold"/>
          <w:b/>
          <w:caps/>
          <w:color w:val="4A442A"/>
          <w:szCs w:val="22"/>
        </w:rPr>
        <w:fldChar w:fldCharType="separate"/>
      </w:r>
      <w:r>
        <w:rPr>
          <w:rFonts w:ascii="Times New Roman Bold" w:hAnsi="Times New Roman Bold"/>
          <w:b/>
          <w:caps/>
          <w:noProof/>
          <w:color w:val="4A442A"/>
          <w:szCs w:val="22"/>
        </w:rPr>
        <w:t>A</w:t>
      </w:r>
      <w:r w:rsidRPr="009A48D3">
        <w:rPr>
          <w:rFonts w:ascii="Times New Roman Bold" w:hAnsi="Times New Roman Bold"/>
          <w:b/>
          <w:caps/>
          <w:color w:val="4A442A"/>
          <w:szCs w:val="22"/>
        </w:rPr>
        <w:fldChar w:fldCharType="end"/>
      </w:r>
      <w:r w:rsidRPr="009A48D3">
        <w:rPr>
          <w:rFonts w:ascii="Times New Roman Bold" w:hAnsi="Times New Roman Bold"/>
          <w:b/>
          <w:caps/>
          <w:color w:val="4A442A"/>
          <w:szCs w:val="22"/>
        </w:rPr>
        <w:fldChar w:fldCharType="begin"/>
      </w:r>
      <w:r w:rsidRPr="009A48D3">
        <w:rPr>
          <w:rFonts w:ascii="Times New Roman Bold" w:hAnsi="Times New Roman Bold"/>
          <w:b/>
          <w:caps/>
          <w:color w:val="4A442A"/>
          <w:szCs w:val="22"/>
        </w:rPr>
        <w:instrText xml:space="preserve"> seq NL1 \r 0 \h </w:instrText>
      </w:r>
      <w:r w:rsidRPr="009A48D3">
        <w:rPr>
          <w:rFonts w:ascii="Times New Roman Bold" w:hAnsi="Times New Roman Bold"/>
          <w:b/>
          <w:caps/>
          <w:color w:val="4A442A"/>
          <w:szCs w:val="22"/>
        </w:rPr>
        <w:fldChar w:fldCharType="end"/>
      </w:r>
      <w:r w:rsidRPr="009A48D3">
        <w:rPr>
          <w:rFonts w:ascii="Times New Roman Bold" w:hAnsi="Times New Roman Bold"/>
          <w:b/>
          <w:caps/>
          <w:color w:val="4A442A"/>
          <w:szCs w:val="22"/>
        </w:rPr>
        <w:t>.</w:t>
      </w:r>
      <w:r w:rsidRPr="009A48D3">
        <w:rPr>
          <w:rFonts w:ascii="Times New Roman Bold" w:hAnsi="Times New Roman Bold"/>
          <w:b/>
          <w:caps/>
          <w:color w:val="4A442A"/>
          <w:szCs w:val="22"/>
        </w:rPr>
        <w:tab/>
        <w:t>Speech and National Security</w:t>
      </w:r>
      <w:r w:rsidRPr="009A48D3">
        <w:rPr>
          <w:rFonts w:ascii="Times New Roman Bold" w:hAnsi="Times New Roman Bold"/>
          <w:b/>
          <w:caps/>
          <w:color w:val="4A442A"/>
          <w:szCs w:val="22"/>
        </w:rPr>
        <w:fldChar w:fldCharType="begin"/>
      </w:r>
      <w:r w:rsidRPr="009A48D3">
        <w:rPr>
          <w:rFonts w:ascii="Times New Roman Bold" w:hAnsi="Times New Roman Bold"/>
          <w:b/>
          <w:caps/>
          <w:color w:val="4A442A"/>
          <w:szCs w:val="22"/>
        </w:rPr>
        <w:instrText xml:space="preserve"> SEQ NL1 \r 0 \h </w:instrText>
      </w:r>
      <w:r w:rsidRPr="009A48D3">
        <w:rPr>
          <w:rFonts w:ascii="Times New Roman Bold" w:hAnsi="Times New Roman Bold"/>
          <w:b/>
          <w:caps/>
          <w:color w:val="4A442A"/>
          <w:szCs w:val="22"/>
        </w:rPr>
        <w:fldChar w:fldCharType="end"/>
      </w:r>
    </w:p>
    <w:p w:rsidR="009B164B" w:rsidRDefault="009B164B" w:rsidP="009B164B">
      <w:pPr>
        <w:pStyle w:val="Outline-1"/>
        <w:numPr>
          <w:ilvl w:val="0"/>
          <w:numId w:val="21"/>
        </w:numPr>
        <w:ind w:left="2160" w:hanging="720"/>
      </w:pPr>
      <w:r>
        <w:fldChar w:fldCharType="begin"/>
      </w:r>
      <w:r>
        <w:instrText xml:space="preserve"> seq NL_a \r 0 \h </w:instrText>
      </w:r>
      <w:r>
        <w:fldChar w:fldCharType="end"/>
      </w:r>
      <w:r>
        <w:t>Blackstone: Press should be free of prior restraint (censorship), but then must accept the consequence if a publication is improper or illegal.</w:t>
      </w:r>
    </w:p>
    <w:p w:rsidR="009B164B" w:rsidRDefault="009B164B" w:rsidP="009B164B">
      <w:pPr>
        <w:pStyle w:val="Outline-1"/>
        <w:numPr>
          <w:ilvl w:val="0"/>
          <w:numId w:val="21"/>
        </w:numPr>
        <w:ind w:left="2160" w:hanging="720"/>
      </w:pPr>
      <w:r>
        <w:fldChar w:fldCharType="begin"/>
      </w:r>
      <w:r>
        <w:instrText xml:space="preserve"> seq NL_a \r 0 \h </w:instrText>
      </w:r>
      <w:r>
        <w:fldChar w:fldCharType="end"/>
      </w:r>
      <w:r>
        <w:t>Sedition Act of 1798 followed Blackstone’s view, with improvements.</w:t>
      </w:r>
      <w:r>
        <w:fldChar w:fldCharType="begin"/>
      </w:r>
      <w:r>
        <w:instrText xml:space="preserve"> SEQ NL_a \r 0 \h </w:instrText>
      </w:r>
      <w:r>
        <w:fldChar w:fldCharType="end"/>
      </w:r>
    </w:p>
    <w:p w:rsidR="009B164B" w:rsidRDefault="009B164B" w:rsidP="009B164B">
      <w:pPr>
        <w:pStyle w:val="Outline-a0"/>
        <w:numPr>
          <w:ilvl w:val="0"/>
          <w:numId w:val="25"/>
        </w:numPr>
        <w:ind w:left="2880" w:hanging="720"/>
      </w:pPr>
      <w:r>
        <w:fldChar w:fldCharType="begin"/>
      </w:r>
      <w:r>
        <w:instrText xml:space="preserve"> seq NL_1_ \r 0 \h </w:instrText>
      </w:r>
      <w:r>
        <w:fldChar w:fldCharType="end"/>
      </w:r>
      <w:r>
        <w:t>Jury trial, not a judge’s decision</w:t>
      </w:r>
    </w:p>
    <w:p w:rsidR="009B164B" w:rsidRDefault="009B164B" w:rsidP="009B164B">
      <w:pPr>
        <w:pStyle w:val="Outline-a0"/>
        <w:numPr>
          <w:ilvl w:val="0"/>
          <w:numId w:val="25"/>
        </w:numPr>
        <w:ind w:left="2880" w:hanging="720"/>
      </w:pPr>
      <w:r>
        <w:fldChar w:fldCharType="begin"/>
      </w:r>
      <w:r>
        <w:instrText xml:space="preserve"> seq NL_1_ \r 0 \h </w:instrText>
      </w:r>
      <w:r>
        <w:fldChar w:fldCharType="end"/>
      </w:r>
      <w:r>
        <w:t>Defendant would be acquitted if it could be proved that information was truthful.</w:t>
      </w:r>
    </w:p>
    <w:p w:rsidR="009B164B" w:rsidRDefault="009B164B" w:rsidP="009B164B">
      <w:pPr>
        <w:pStyle w:val="Outline-1"/>
        <w:numPr>
          <w:ilvl w:val="0"/>
          <w:numId w:val="22"/>
        </w:numPr>
        <w:ind w:left="2160" w:hanging="720"/>
      </w:pPr>
      <w:r>
        <w:fldChar w:fldCharType="begin"/>
      </w:r>
      <w:r>
        <w:instrText xml:space="preserve"> seq NL_a \r 0 \h </w:instrText>
      </w:r>
      <w:r>
        <w:fldChar w:fldCharType="end"/>
      </w:r>
      <w:r>
        <w:t>Congress defines limits of expression: 1917–18.</w:t>
      </w:r>
      <w:r>
        <w:fldChar w:fldCharType="begin"/>
      </w:r>
      <w:r>
        <w:instrText xml:space="preserve"> SEQ NL_a \r 0 \h </w:instrText>
      </w:r>
      <w:r>
        <w:fldChar w:fldCharType="end"/>
      </w:r>
    </w:p>
    <w:p w:rsidR="009B164B" w:rsidRDefault="009B164B" w:rsidP="009B164B">
      <w:pPr>
        <w:pStyle w:val="Outline-a0"/>
        <w:numPr>
          <w:ilvl w:val="0"/>
          <w:numId w:val="26"/>
        </w:numPr>
        <w:ind w:left="2880" w:hanging="720"/>
      </w:pPr>
      <w:r>
        <w:fldChar w:fldCharType="begin"/>
      </w:r>
      <w:r>
        <w:instrText xml:space="preserve"> seq NL_1_ \r 0 \h </w:instrText>
      </w:r>
      <w:r>
        <w:fldChar w:fldCharType="end"/>
      </w:r>
      <w:r>
        <w:t xml:space="preserve">Treason, insurrection, forcible resistance to federal laws, encouraging disloyalty in the armed services </w:t>
      </w:r>
      <w:proofErr w:type="gramStart"/>
      <w:r>
        <w:t>are</w:t>
      </w:r>
      <w:proofErr w:type="gramEnd"/>
      <w:r>
        <w:t xml:space="preserve"> not protected by the First Amendment.</w:t>
      </w:r>
    </w:p>
    <w:p w:rsidR="009B164B" w:rsidRDefault="009B164B" w:rsidP="009B164B">
      <w:pPr>
        <w:pStyle w:val="Outline-a0"/>
        <w:numPr>
          <w:ilvl w:val="0"/>
          <w:numId w:val="26"/>
        </w:numPr>
        <w:ind w:left="2880" w:hanging="720"/>
      </w:pPr>
      <w:r>
        <w:fldChar w:fldCharType="begin"/>
      </w:r>
      <w:r>
        <w:instrText xml:space="preserve"> seq NL_1_ \r 0 \h </w:instrText>
      </w:r>
      <w:r>
        <w:fldChar w:fldCharType="end"/>
      </w:r>
      <w:r>
        <w:t xml:space="preserve">Upheld in </w:t>
      </w:r>
      <w:proofErr w:type="spellStart"/>
      <w:r>
        <w:rPr>
          <w:i/>
        </w:rPr>
        <w:t>Schenck</w:t>
      </w:r>
      <w:proofErr w:type="spellEnd"/>
      <w:r>
        <w:rPr>
          <w:i/>
        </w:rPr>
        <w:t xml:space="preserve"> </w:t>
      </w:r>
      <w:r>
        <w:t>(1919) via “clear and present danger” test (authored by Justice Oliver Wendell Holmes)</w:t>
      </w:r>
    </w:p>
    <w:p w:rsidR="009B164B" w:rsidRDefault="009B164B" w:rsidP="009B164B">
      <w:pPr>
        <w:pStyle w:val="Outline-a0"/>
        <w:numPr>
          <w:ilvl w:val="0"/>
          <w:numId w:val="26"/>
        </w:numPr>
        <w:ind w:left="2880" w:hanging="720"/>
      </w:pPr>
      <w:r>
        <w:fldChar w:fldCharType="begin"/>
      </w:r>
      <w:r>
        <w:instrText xml:space="preserve"> seq NL_1_ \r 0 \h </w:instrText>
      </w:r>
      <w:r>
        <w:fldChar w:fldCharType="end"/>
      </w:r>
      <w:r>
        <w:t>Holmes dissented in cases that subsequently applied this test, believing that its conditions had not been met.</w:t>
      </w:r>
    </w:p>
    <w:p w:rsidR="009B164B" w:rsidRDefault="009B164B" w:rsidP="009B164B">
      <w:pPr>
        <w:pStyle w:val="Outline-1"/>
        <w:numPr>
          <w:ilvl w:val="0"/>
          <w:numId w:val="23"/>
        </w:numPr>
        <w:ind w:left="2160" w:hanging="720"/>
      </w:pPr>
      <w:r>
        <w:fldChar w:fldCharType="begin"/>
      </w:r>
      <w:r>
        <w:instrText xml:space="preserve"> seq NL_a \r 0 \h </w:instrText>
      </w:r>
      <w:r>
        <w:fldChar w:fldCharType="end"/>
      </w:r>
      <w:r>
        <w:t>Change in national-state relationship:</w:t>
      </w:r>
      <w:r>
        <w:rPr>
          <w:i/>
        </w:rPr>
        <w:t xml:space="preserve"> </w:t>
      </w:r>
      <w:proofErr w:type="spellStart"/>
      <w:r>
        <w:rPr>
          <w:i/>
        </w:rPr>
        <w:t>Gitlow</w:t>
      </w:r>
      <w:proofErr w:type="spellEnd"/>
      <w:r>
        <w:t xml:space="preserve"> (1925)</w:t>
      </w:r>
      <w:r>
        <w:fldChar w:fldCharType="begin"/>
      </w:r>
      <w:r>
        <w:instrText xml:space="preserve"> SEQ NL_a \r 0 \h </w:instrText>
      </w:r>
      <w:r>
        <w:fldChar w:fldCharType="end"/>
      </w:r>
    </w:p>
    <w:p w:rsidR="009B164B" w:rsidRDefault="009B164B" w:rsidP="009B164B">
      <w:pPr>
        <w:pStyle w:val="Outline-a0"/>
        <w:numPr>
          <w:ilvl w:val="0"/>
          <w:numId w:val="27"/>
        </w:numPr>
        <w:ind w:left="2880" w:hanging="720"/>
      </w:pPr>
      <w:r>
        <w:fldChar w:fldCharType="begin"/>
      </w:r>
      <w:r>
        <w:instrText xml:space="preserve"> seq NL_1_ \r 0 \h </w:instrText>
      </w:r>
      <w:r>
        <w:fldChar w:fldCharType="end"/>
      </w:r>
      <w:r>
        <w:t>Supreme Court initially denied that due process clause made the Bill of Rights applicable to the states.</w:t>
      </w:r>
    </w:p>
    <w:p w:rsidR="009B164B" w:rsidRDefault="009B164B" w:rsidP="009B164B">
      <w:pPr>
        <w:pStyle w:val="Outline-a0"/>
        <w:numPr>
          <w:ilvl w:val="0"/>
          <w:numId w:val="27"/>
        </w:numPr>
        <w:ind w:left="2880" w:hanging="720"/>
      </w:pPr>
      <w:r>
        <w:fldChar w:fldCharType="begin"/>
      </w:r>
      <w:r>
        <w:instrText xml:space="preserve"> seq NL_1_ \r 0 \h </w:instrText>
      </w:r>
      <w:r>
        <w:fldChar w:fldCharType="end"/>
      </w:r>
      <w:r>
        <w:t xml:space="preserve">Change occurred in </w:t>
      </w:r>
      <w:proofErr w:type="spellStart"/>
      <w:r>
        <w:rPr>
          <w:i/>
        </w:rPr>
        <w:t>Gitlow</w:t>
      </w:r>
      <w:proofErr w:type="spellEnd"/>
      <w:r>
        <w:rPr>
          <w:i/>
        </w:rPr>
        <w:t xml:space="preserve"> </w:t>
      </w:r>
      <w:r>
        <w:t>(1925), when due process clause was applied to protect “fundamental personal rights” from infringement by the states.</w:t>
      </w:r>
    </w:p>
    <w:p w:rsidR="009B164B" w:rsidRDefault="009B164B" w:rsidP="009B164B">
      <w:pPr>
        <w:pStyle w:val="Outline-1"/>
        <w:numPr>
          <w:ilvl w:val="0"/>
          <w:numId w:val="24"/>
        </w:numPr>
        <w:ind w:left="2160" w:hanging="720"/>
      </w:pPr>
      <w:r>
        <w:fldChar w:fldCharType="begin"/>
      </w:r>
      <w:r>
        <w:instrText xml:space="preserve"> seq NL_a \r 0 \h </w:instrText>
      </w:r>
      <w:r>
        <w:fldChar w:fldCharType="end"/>
      </w:r>
      <w:r>
        <w:t>Supreme Court moved toward more free expression after World War I but with some deference to Congress during times of crisis.</w:t>
      </w:r>
      <w:r>
        <w:fldChar w:fldCharType="begin"/>
      </w:r>
      <w:r>
        <w:instrText xml:space="preserve"> SEQ NL_a \r 0 \h </w:instrText>
      </w:r>
      <w:r>
        <w:fldChar w:fldCharType="end"/>
      </w:r>
    </w:p>
    <w:p w:rsidR="009B164B" w:rsidRDefault="009B164B" w:rsidP="009B164B">
      <w:pPr>
        <w:pStyle w:val="Outline-a0"/>
        <w:numPr>
          <w:ilvl w:val="0"/>
          <w:numId w:val="28"/>
        </w:numPr>
        <w:ind w:left="2880" w:hanging="720"/>
      </w:pPr>
      <w:r>
        <w:fldChar w:fldCharType="begin"/>
      </w:r>
      <w:r>
        <w:instrText xml:space="preserve"> seq NL_1_ \r 0 \h </w:instrText>
      </w:r>
      <w:r>
        <w:fldChar w:fldCharType="end"/>
      </w:r>
      <w:r>
        <w:t>Supreme Court upheld the convictions of Communists under the Smith Act.</w:t>
      </w:r>
    </w:p>
    <w:p w:rsidR="009B164B" w:rsidRDefault="009B164B" w:rsidP="009B164B">
      <w:pPr>
        <w:pStyle w:val="Outline-a0"/>
        <w:numPr>
          <w:ilvl w:val="0"/>
          <w:numId w:val="28"/>
        </w:numPr>
        <w:ind w:left="2880" w:hanging="720"/>
      </w:pPr>
      <w:r>
        <w:fldChar w:fldCharType="begin"/>
      </w:r>
      <w:r>
        <w:instrText xml:space="preserve"> seq NL_1_ \r 0 \h </w:instrText>
      </w:r>
      <w:r>
        <w:fldChar w:fldCharType="end"/>
      </w:r>
      <w:r>
        <w:t>By 1957, to be punished, the speaker must use words “calculated to incite” the overthrow of the government.</w:t>
      </w:r>
    </w:p>
    <w:p w:rsidR="009B164B" w:rsidRDefault="009B164B" w:rsidP="009B164B">
      <w:pPr>
        <w:pStyle w:val="Outline-a0"/>
        <w:numPr>
          <w:ilvl w:val="0"/>
          <w:numId w:val="28"/>
        </w:numPr>
        <w:ind w:left="2880" w:hanging="720"/>
      </w:pPr>
      <w:r>
        <w:fldChar w:fldCharType="begin"/>
      </w:r>
      <w:r>
        <w:instrText xml:space="preserve"> seq NL_1_ \r 0 \h </w:instrText>
      </w:r>
      <w:r>
        <w:fldChar w:fldCharType="end"/>
      </w:r>
      <w:r>
        <w:t>By 1969 (</w:t>
      </w:r>
      <w:r>
        <w:rPr>
          <w:i/>
        </w:rPr>
        <w:t>Brandenburg</w:t>
      </w:r>
      <w:r>
        <w:t>), speech calling for illegal acts is protected, if the acts are not “imminent.”</w:t>
      </w:r>
    </w:p>
    <w:p w:rsidR="009B164B" w:rsidRDefault="009B164B" w:rsidP="009B164B">
      <w:pPr>
        <w:pStyle w:val="Outline-a0"/>
        <w:numPr>
          <w:ilvl w:val="0"/>
          <w:numId w:val="28"/>
        </w:numPr>
        <w:ind w:left="2880" w:hanging="720"/>
      </w:pPr>
      <w:r>
        <w:fldChar w:fldCharType="begin"/>
      </w:r>
      <w:r>
        <w:instrText xml:space="preserve"> seq NL_1_ \r 0 \h </w:instrText>
      </w:r>
      <w:r>
        <w:fldChar w:fldCharType="end"/>
      </w:r>
      <w:r>
        <w:t>In 1977, American Nazi march in Jewish community is held to be lawful.</w:t>
      </w:r>
    </w:p>
    <w:p w:rsidR="009B164B" w:rsidRDefault="009B164B" w:rsidP="009B164B">
      <w:pPr>
        <w:pStyle w:val="Outline-a0"/>
        <w:numPr>
          <w:ilvl w:val="0"/>
          <w:numId w:val="28"/>
        </w:numPr>
        <w:ind w:left="2880" w:hanging="720"/>
      </w:pPr>
      <w:r>
        <w:fldChar w:fldCharType="begin"/>
      </w:r>
      <w:r>
        <w:instrText xml:space="preserve"> seq NL_1_ \r 0 \h </w:instrText>
      </w:r>
      <w:r>
        <w:fldChar w:fldCharType="end"/>
      </w:r>
      <w:r>
        <w:t>In 1992, Minnesota law that made it a crime to display hate symbols or objects was overturned.</w:t>
      </w:r>
    </w:p>
    <w:p w:rsidR="009B164B" w:rsidRDefault="009B164B" w:rsidP="009B164B">
      <w:pPr>
        <w:pStyle w:val="Outline-A"/>
        <w:spacing w:before="480" w:after="240"/>
        <w:ind w:left="720" w:hanging="720"/>
        <w:rPr>
          <w:rFonts w:ascii="Times New Roman Bold" w:hAnsi="Times New Roman Bold"/>
          <w:b/>
          <w:color w:val="1F497D"/>
          <w:sz w:val="28"/>
          <w:szCs w:val="28"/>
        </w:rPr>
      </w:pPr>
      <w:proofErr w:type="gramStart"/>
      <w:r w:rsidRPr="009A48D3">
        <w:rPr>
          <w:rFonts w:ascii="Times New Roman Bold" w:hAnsi="Times New Roman Bold"/>
          <w:b/>
          <w:color w:val="1F497D"/>
          <w:sz w:val="28"/>
          <w:szCs w:val="28"/>
        </w:rPr>
        <w:t>I</w:t>
      </w:r>
      <w:r>
        <w:rPr>
          <w:rFonts w:ascii="Times New Roman Bold" w:hAnsi="Times New Roman Bold"/>
          <w:b/>
          <w:color w:val="1F497D"/>
          <w:sz w:val="28"/>
          <w:szCs w:val="28"/>
        </w:rPr>
        <w:t>V</w:t>
      </w:r>
      <w:r w:rsidRPr="009A48D3">
        <w:rPr>
          <w:rFonts w:ascii="Times New Roman Bold" w:hAnsi="Times New Roman Bold"/>
          <w:b/>
          <w:color w:val="1F497D"/>
          <w:sz w:val="28"/>
          <w:szCs w:val="28"/>
        </w:rPr>
        <w:fldChar w:fldCharType="begin"/>
      </w:r>
      <w:r w:rsidRPr="009A48D3">
        <w:rPr>
          <w:rFonts w:ascii="Times New Roman Bold" w:hAnsi="Times New Roman Bold"/>
          <w:b/>
          <w:color w:val="1F497D"/>
          <w:sz w:val="28"/>
          <w:szCs w:val="28"/>
        </w:rPr>
        <w:instrText xml:space="preserve"> seq NL1 \r 0 \h </w:instrText>
      </w:r>
      <w:r w:rsidRPr="009A48D3">
        <w:rPr>
          <w:rFonts w:ascii="Times New Roman Bold" w:hAnsi="Times New Roman Bold"/>
          <w:b/>
          <w:color w:val="1F497D"/>
          <w:sz w:val="28"/>
          <w:szCs w:val="28"/>
        </w:rPr>
        <w:fldChar w:fldCharType="end"/>
      </w:r>
      <w:r w:rsidRPr="009A48D3">
        <w:rPr>
          <w:rFonts w:ascii="Times New Roman Bold" w:hAnsi="Times New Roman Bold"/>
          <w:b/>
          <w:color w:val="1F497D"/>
          <w:sz w:val="28"/>
          <w:szCs w:val="28"/>
        </w:rPr>
        <w:t>.</w:t>
      </w:r>
      <w:proofErr w:type="gramEnd"/>
      <w:r w:rsidRPr="009A48D3">
        <w:rPr>
          <w:rFonts w:ascii="Times New Roman Bold" w:hAnsi="Times New Roman Bold"/>
          <w:b/>
          <w:color w:val="1F497D"/>
          <w:sz w:val="28"/>
          <w:szCs w:val="28"/>
        </w:rPr>
        <w:tab/>
        <w:t xml:space="preserve">What </w:t>
      </w:r>
      <w:r>
        <w:rPr>
          <w:rFonts w:ascii="Times New Roman Bold" w:hAnsi="Times New Roman Bold"/>
          <w:b/>
          <w:color w:val="1F497D"/>
          <w:sz w:val="28"/>
          <w:szCs w:val="28"/>
        </w:rPr>
        <w:t>I</w:t>
      </w:r>
      <w:r w:rsidRPr="009A48D3">
        <w:rPr>
          <w:rFonts w:ascii="Times New Roman Bold" w:hAnsi="Times New Roman Bold"/>
          <w:b/>
          <w:color w:val="1F497D"/>
          <w:sz w:val="28"/>
          <w:szCs w:val="28"/>
        </w:rPr>
        <w:t xml:space="preserve">s </w:t>
      </w:r>
      <w:r>
        <w:rPr>
          <w:rFonts w:ascii="Times New Roman Bold" w:hAnsi="Times New Roman Bold"/>
          <w:b/>
          <w:color w:val="1F497D"/>
          <w:sz w:val="28"/>
          <w:szCs w:val="28"/>
        </w:rPr>
        <w:t>S</w:t>
      </w:r>
      <w:r w:rsidRPr="009A48D3">
        <w:rPr>
          <w:rFonts w:ascii="Times New Roman Bold" w:hAnsi="Times New Roman Bold"/>
          <w:b/>
          <w:color w:val="1F497D"/>
          <w:sz w:val="28"/>
          <w:szCs w:val="28"/>
        </w:rPr>
        <w:t>peech?</w:t>
      </w:r>
    </w:p>
    <w:p w:rsidR="009B164B" w:rsidRPr="009A48D3" w:rsidRDefault="009B164B" w:rsidP="009B164B">
      <w:pPr>
        <w:pStyle w:val="Outline-A"/>
        <w:numPr>
          <w:ilvl w:val="0"/>
          <w:numId w:val="1"/>
        </w:numPr>
        <w:spacing w:before="240" w:after="120"/>
        <w:ind w:left="1440" w:hanging="720"/>
        <w:rPr>
          <w:color w:val="000000"/>
          <w:szCs w:val="22"/>
        </w:rPr>
      </w:pPr>
      <w:r w:rsidRPr="009A48D3">
        <w:rPr>
          <w:color w:val="000000"/>
          <w:szCs w:val="22"/>
        </w:rPr>
        <w:t>Some kinds of speech are not fully protected</w:t>
      </w:r>
      <w:r>
        <w:rPr>
          <w:color w:val="000000"/>
          <w:szCs w:val="22"/>
        </w:rPr>
        <w:t>.</w:t>
      </w:r>
    </w:p>
    <w:p w:rsidR="009B164B" w:rsidRPr="009A48D3" w:rsidRDefault="009B164B" w:rsidP="009B164B">
      <w:pPr>
        <w:pStyle w:val="Outline-A"/>
        <w:spacing w:before="240" w:after="120"/>
        <w:ind w:left="1440" w:hanging="720"/>
      </w:pPr>
      <w:r w:rsidRPr="009A48D3">
        <w:rPr>
          <w:b/>
          <w:caps/>
          <w:color w:val="4A442A"/>
          <w:szCs w:val="22"/>
        </w:rPr>
        <w:t>A.</w:t>
      </w:r>
      <w:r w:rsidRPr="009A48D3">
        <w:rPr>
          <w:b/>
          <w:caps/>
          <w:color w:val="4A442A"/>
          <w:szCs w:val="22"/>
        </w:rPr>
        <w:tab/>
        <w:t>Libel</w:t>
      </w:r>
      <w:r w:rsidRPr="009A48D3">
        <w:fldChar w:fldCharType="begin"/>
      </w:r>
      <w:r w:rsidRPr="009A48D3">
        <w:instrText xml:space="preserve"> SEQ NL1 \r 0 \h </w:instrText>
      </w:r>
      <w:r w:rsidRPr="009A48D3">
        <w:fldChar w:fldCharType="end"/>
      </w:r>
    </w:p>
    <w:p w:rsidR="009B164B" w:rsidRDefault="009B164B" w:rsidP="009B164B">
      <w:pPr>
        <w:pStyle w:val="Outline-1"/>
        <w:numPr>
          <w:ilvl w:val="0"/>
          <w:numId w:val="29"/>
        </w:numPr>
        <w:ind w:hanging="630"/>
      </w:pPr>
      <w:r w:rsidRPr="008D5845">
        <w:rPr>
          <w:i/>
        </w:rPr>
        <w:fldChar w:fldCharType="begin"/>
      </w:r>
      <w:r w:rsidRPr="008D5845">
        <w:rPr>
          <w:i/>
        </w:rPr>
        <w:instrText xml:space="preserve"> seq NL_a \r 0 \h </w:instrText>
      </w:r>
      <w:r w:rsidRPr="008D5845">
        <w:rPr>
          <w:i/>
        </w:rPr>
        <w:fldChar w:fldCharType="end"/>
      </w:r>
      <w:r w:rsidRPr="008D5845">
        <w:rPr>
          <w:i/>
        </w:rPr>
        <w:t>Libel</w:t>
      </w:r>
      <w:r>
        <w:t>: Written statement defaming another by false statement.</w:t>
      </w:r>
      <w:r>
        <w:fldChar w:fldCharType="begin"/>
      </w:r>
      <w:r>
        <w:instrText xml:space="preserve"> SEQ NL_a \r 0 \h </w:instrText>
      </w:r>
      <w:r>
        <w:fldChar w:fldCharType="end"/>
      </w:r>
    </w:p>
    <w:p w:rsidR="009B164B" w:rsidRDefault="009B164B" w:rsidP="009B164B">
      <w:pPr>
        <w:pStyle w:val="Outline-a0"/>
        <w:numPr>
          <w:ilvl w:val="0"/>
          <w:numId w:val="30"/>
        </w:numPr>
        <w:ind w:left="2880" w:hanging="720"/>
      </w:pPr>
      <w:r w:rsidRPr="00DD219C">
        <w:rPr>
          <w:i/>
        </w:rPr>
        <w:t>Slander:</w:t>
      </w:r>
      <w:r>
        <w:t xml:space="preserve"> </w:t>
      </w:r>
      <w:r>
        <w:fldChar w:fldCharType="begin"/>
      </w:r>
      <w:r>
        <w:instrText xml:space="preserve"> seq NL_1_ \r 0 \h </w:instrText>
      </w:r>
      <w:r>
        <w:fldChar w:fldCharType="end"/>
      </w:r>
      <w:r>
        <w:t>Defamatory oral statement.</w:t>
      </w:r>
    </w:p>
    <w:p w:rsidR="009B164B" w:rsidRDefault="009B164B" w:rsidP="009B164B">
      <w:pPr>
        <w:pStyle w:val="Outline-a0"/>
        <w:numPr>
          <w:ilvl w:val="0"/>
          <w:numId w:val="30"/>
        </w:numPr>
        <w:ind w:left="2880" w:hanging="720"/>
      </w:pPr>
      <w:r>
        <w:fldChar w:fldCharType="begin"/>
      </w:r>
      <w:r>
        <w:instrText xml:space="preserve"> seq NL_1_ \r 0 \h </w:instrText>
      </w:r>
      <w:r>
        <w:fldChar w:fldCharType="end"/>
      </w:r>
      <w:r>
        <w:t>Author or publisher engaging in libel may be sued for civil damages.</w:t>
      </w:r>
    </w:p>
    <w:p w:rsidR="009B164B" w:rsidRDefault="009B164B" w:rsidP="009B164B">
      <w:pPr>
        <w:pStyle w:val="Outline-a0"/>
        <w:numPr>
          <w:ilvl w:val="0"/>
          <w:numId w:val="30"/>
        </w:numPr>
        <w:ind w:left="2880" w:hanging="720"/>
      </w:pPr>
      <w:r>
        <w:fldChar w:fldCharType="begin"/>
      </w:r>
      <w:r>
        <w:instrText xml:space="preserve"> seq NL_1_ \r 0 \h </w:instrText>
      </w:r>
      <w:r>
        <w:fldChar w:fldCharType="end"/>
      </w:r>
      <w:r>
        <w:t>Public figures must show the words were written with “actual malice”—with reckless disregard for the truth or with knowledge that the words were false.</w:t>
      </w:r>
    </w:p>
    <w:p w:rsidR="009B164B" w:rsidRPr="009A48D3" w:rsidRDefault="009B164B" w:rsidP="009B164B">
      <w:pPr>
        <w:pStyle w:val="BodyText1"/>
        <w:spacing w:before="240"/>
        <w:ind w:left="1440" w:hanging="720"/>
        <w:rPr>
          <w:b/>
          <w:color w:val="4A442A"/>
        </w:rPr>
      </w:pPr>
      <w:r w:rsidRPr="009A48D3">
        <w:rPr>
          <w:b/>
          <w:color w:val="4A442A"/>
        </w:rPr>
        <w:t>B.</w:t>
      </w:r>
      <w:r w:rsidRPr="009A48D3">
        <w:rPr>
          <w:b/>
          <w:color w:val="4A442A"/>
        </w:rPr>
        <w:tab/>
        <w:t>OBSCENITY</w:t>
      </w:r>
    </w:p>
    <w:p w:rsidR="009B164B" w:rsidRDefault="009B164B" w:rsidP="009B164B">
      <w:pPr>
        <w:pStyle w:val="Outline-1"/>
        <w:numPr>
          <w:ilvl w:val="0"/>
          <w:numId w:val="31"/>
        </w:numPr>
        <w:ind w:left="2160" w:hanging="720"/>
      </w:pPr>
      <w:r>
        <w:fldChar w:fldCharType="begin"/>
      </w:r>
      <w:r>
        <w:instrText xml:space="preserve"> seq NL_a \r 0 \h </w:instrText>
      </w:r>
      <w:r>
        <w:fldChar w:fldCharType="end"/>
      </w:r>
      <w:r>
        <w:t>Obscene materials may be regulated by the state.</w:t>
      </w:r>
      <w:r>
        <w:fldChar w:fldCharType="begin"/>
      </w:r>
      <w:r>
        <w:instrText xml:space="preserve"> SEQ NL_a \r 0 \h </w:instrText>
      </w:r>
      <w:r>
        <w:fldChar w:fldCharType="end"/>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No enduring and comprehensive definition of obscenity</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1973 definition: Judged by “the average person, applying contemporary community standards” to appeal to the “prurient interest” or to depict “in a patently offensive way, sexual conduct specifically defined by applicable state law” and lacking “serious literary, artistic, political, or scientific value”</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Balancing competing claims remains a problem: Freedom versus decency</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Localities decide whether to tolerate pornography but must comply with strict constitutional tests if they decide to regulate it.</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Protection is extended to almost all forms of communication; for example, nude dancing is marginally protected.</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Court overruled Indianapolis statute: Court ruled the legislature cannot show preference for one form of expression over another (women in positions of equality versus women in positions of subordination).</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Zoning ordinances for adult theaters and bookstores have been upheld: Regulate use of property rather than expression.</w:t>
      </w:r>
    </w:p>
    <w:p w:rsidR="009B164B" w:rsidRDefault="009B164B" w:rsidP="009B164B">
      <w:pPr>
        <w:pStyle w:val="Outline-a0"/>
        <w:numPr>
          <w:ilvl w:val="0"/>
          <w:numId w:val="32"/>
        </w:numPr>
        <w:ind w:left="2880" w:hanging="720"/>
      </w:pPr>
      <w:r>
        <w:fldChar w:fldCharType="begin"/>
      </w:r>
      <w:r>
        <w:instrText xml:space="preserve"> seq NL_1_ \r 0 \h </w:instrText>
      </w:r>
      <w:r>
        <w:fldChar w:fldCharType="end"/>
      </w:r>
      <w:r>
        <w:t>Internet regulation ruled unconstitutional by the Supreme Court.</w:t>
      </w:r>
    </w:p>
    <w:p w:rsidR="009B164B" w:rsidRPr="009A48D3" w:rsidRDefault="009B164B" w:rsidP="009B164B">
      <w:pPr>
        <w:pStyle w:val="Outline-1"/>
        <w:spacing w:before="240" w:after="120"/>
        <w:ind w:hanging="749"/>
        <w:rPr>
          <w:rFonts w:ascii="Times New Roman Bold" w:hAnsi="Times New Roman Bold"/>
          <w:b/>
          <w:caps/>
          <w:color w:val="4A442A"/>
        </w:rPr>
      </w:pPr>
      <w:r>
        <w:rPr>
          <w:rFonts w:ascii="Times New Roman Bold" w:hAnsi="Times New Roman Bold"/>
          <w:b/>
          <w:caps/>
          <w:color w:val="4A442A"/>
        </w:rPr>
        <w:t>C</w:t>
      </w: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NL_a \r 0 \h </w:instrText>
      </w:r>
      <w:r w:rsidRPr="009A48D3">
        <w:rPr>
          <w:rFonts w:ascii="Times New Roman Bold" w:hAnsi="Times New Roman Bold"/>
          <w:b/>
          <w:caps/>
          <w:color w:val="4A442A"/>
        </w:rPr>
        <w:fldChar w:fldCharType="end"/>
      </w:r>
      <w:r w:rsidRPr="009A48D3">
        <w:rPr>
          <w:rFonts w:ascii="Times New Roman Bold" w:hAnsi="Times New Roman Bold"/>
          <w:b/>
          <w:caps/>
          <w:color w:val="4A442A"/>
        </w:rPr>
        <w:t>.</w:t>
      </w:r>
      <w:r w:rsidRPr="009A48D3">
        <w:rPr>
          <w:rFonts w:ascii="Times New Roman Bold" w:hAnsi="Times New Roman Bold"/>
          <w:b/>
          <w:caps/>
          <w:color w:val="4A442A"/>
        </w:rPr>
        <w:tab/>
        <w:t>Symbolic speech</w:t>
      </w: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NL_a \r 0 \h </w:instrText>
      </w:r>
      <w:r w:rsidRPr="009A48D3">
        <w:rPr>
          <w:rFonts w:ascii="Times New Roman Bold" w:hAnsi="Times New Roman Bold"/>
          <w:b/>
          <w:caps/>
          <w:color w:val="4A442A"/>
        </w:rPr>
        <w:fldChar w:fldCharType="end"/>
      </w:r>
    </w:p>
    <w:p w:rsidR="009B164B" w:rsidRDefault="009B164B" w:rsidP="009B164B">
      <w:pPr>
        <w:pStyle w:val="Outline-a0"/>
        <w:numPr>
          <w:ilvl w:val="0"/>
          <w:numId w:val="33"/>
        </w:numPr>
        <w:ind w:hanging="749"/>
      </w:pPr>
      <w:r>
        <w:fldChar w:fldCharType="begin"/>
      </w:r>
      <w:r>
        <w:instrText xml:space="preserve"> seq NL_1_ \r 0 \h </w:instrText>
      </w:r>
      <w:r>
        <w:fldChar w:fldCharType="end"/>
      </w:r>
      <w:r>
        <w:t>Cannot claim protection for an otherwise illegal act on the grounds that it conveys a political message (for example, burning a draft card)</w:t>
      </w:r>
    </w:p>
    <w:p w:rsidR="009B164B" w:rsidRDefault="009B164B" w:rsidP="009B164B">
      <w:pPr>
        <w:pStyle w:val="Outline-a0"/>
        <w:numPr>
          <w:ilvl w:val="0"/>
          <w:numId w:val="33"/>
        </w:numPr>
        <w:ind w:hanging="749"/>
      </w:pPr>
      <w:r>
        <w:fldChar w:fldCharType="begin"/>
      </w:r>
      <w:r>
        <w:instrText xml:space="preserve"> seq NL_1_ \r 0 \h </w:instrText>
      </w:r>
      <w:r>
        <w:fldChar w:fldCharType="end"/>
      </w:r>
      <w:r>
        <w:t>However, statutes cannot make certain types of symbolic speech illegal: For example, flag burning is protected speech.</w:t>
      </w:r>
    </w:p>
    <w:p w:rsidR="009B164B" w:rsidRPr="009A48D3" w:rsidRDefault="009B164B" w:rsidP="009B164B">
      <w:pPr>
        <w:pStyle w:val="Outline-I"/>
        <w:spacing w:before="480" w:after="240"/>
        <w:ind w:left="720" w:hanging="720"/>
        <w:rPr>
          <w:b/>
          <w:color w:val="1F497D"/>
          <w:sz w:val="28"/>
          <w:szCs w:val="28"/>
        </w:rPr>
      </w:pPr>
      <w:r>
        <w:rPr>
          <w:b/>
          <w:color w:val="1F497D"/>
          <w:sz w:val="28"/>
          <w:szCs w:val="28"/>
        </w:rPr>
        <w:t>V</w:t>
      </w:r>
      <w:r w:rsidRPr="009A48D3">
        <w:rPr>
          <w:b/>
          <w:color w:val="1F497D"/>
          <w:sz w:val="28"/>
          <w:szCs w:val="28"/>
        </w:rPr>
        <w:fldChar w:fldCharType="begin"/>
      </w:r>
      <w:r w:rsidRPr="009A48D3">
        <w:rPr>
          <w:b/>
          <w:color w:val="1F497D"/>
          <w:sz w:val="28"/>
          <w:szCs w:val="28"/>
        </w:rPr>
        <w:instrText xml:space="preserve"> seq NLA \r 0 \h </w:instrText>
      </w:r>
      <w:r w:rsidRPr="009A48D3">
        <w:rPr>
          <w:b/>
          <w:color w:val="1F497D"/>
          <w:sz w:val="28"/>
          <w:szCs w:val="28"/>
        </w:rPr>
        <w:fldChar w:fldCharType="end"/>
      </w:r>
      <w:r w:rsidRPr="009A48D3">
        <w:rPr>
          <w:b/>
          <w:color w:val="1F497D"/>
          <w:sz w:val="28"/>
          <w:szCs w:val="28"/>
        </w:rPr>
        <w:t>.</w:t>
      </w:r>
      <w:r w:rsidRPr="009A48D3">
        <w:rPr>
          <w:b/>
          <w:color w:val="1F497D"/>
          <w:sz w:val="28"/>
          <w:szCs w:val="28"/>
        </w:rPr>
        <w:tab/>
        <w:t>Commercial and Youthful Speech</w:t>
      </w:r>
    </w:p>
    <w:p w:rsidR="009B164B" w:rsidRDefault="009B164B" w:rsidP="009B164B">
      <w:pPr>
        <w:pStyle w:val="Outline-A"/>
        <w:numPr>
          <w:ilvl w:val="0"/>
          <w:numId w:val="34"/>
        </w:numPr>
        <w:ind w:left="1440" w:hanging="720"/>
      </w:pPr>
      <w:r>
        <w:fldChar w:fldCharType="begin"/>
      </w:r>
      <w:r>
        <w:instrText xml:space="preserve"> seq NL1 \r 0 \h </w:instrText>
      </w:r>
      <w:r>
        <w:fldChar w:fldCharType="end"/>
      </w:r>
      <w:r>
        <w:t>Corporations and organizations usually have same rights as individuals.</w:t>
      </w:r>
      <w:r>
        <w:fldChar w:fldCharType="begin"/>
      </w:r>
      <w:r>
        <w:instrText xml:space="preserve"> SEQ NL1 \r 0 \h </w:instrText>
      </w:r>
      <w:r>
        <w:fldChar w:fldCharType="end"/>
      </w:r>
    </w:p>
    <w:p w:rsidR="009B164B" w:rsidRDefault="009B164B" w:rsidP="009B164B">
      <w:pPr>
        <w:pStyle w:val="Outline-1"/>
        <w:numPr>
          <w:ilvl w:val="0"/>
          <w:numId w:val="37"/>
        </w:numPr>
        <w:ind w:left="2160" w:hanging="720"/>
      </w:pPr>
      <w:r>
        <w:fldChar w:fldCharType="begin"/>
      </w:r>
      <w:r>
        <w:instrText xml:space="preserve"> seq NL_a \r 0 \h </w:instrText>
      </w:r>
      <w:r>
        <w:fldChar w:fldCharType="end"/>
      </w:r>
      <w:r>
        <w:t>Corporations and interest groups have First Amendment rights.</w:t>
      </w:r>
    </w:p>
    <w:p w:rsidR="009B164B" w:rsidRDefault="009B164B" w:rsidP="009B164B">
      <w:pPr>
        <w:pStyle w:val="Outline-1"/>
        <w:numPr>
          <w:ilvl w:val="0"/>
          <w:numId w:val="37"/>
        </w:numPr>
        <w:ind w:left="2160" w:hanging="720"/>
      </w:pPr>
      <w:r>
        <w:fldChar w:fldCharType="begin"/>
      </w:r>
      <w:r>
        <w:instrText xml:space="preserve"> seq NL_a \r 0 \h </w:instrText>
      </w:r>
      <w:r>
        <w:fldChar w:fldCharType="end"/>
      </w:r>
      <w:r>
        <w:t>Businesses that cater to “vice” also have First Amendment rights.</w:t>
      </w:r>
    </w:p>
    <w:p w:rsidR="009B164B" w:rsidRDefault="009B164B" w:rsidP="009B164B">
      <w:pPr>
        <w:pStyle w:val="Outline-A"/>
        <w:numPr>
          <w:ilvl w:val="0"/>
          <w:numId w:val="35"/>
        </w:numPr>
        <w:ind w:left="1440" w:hanging="720"/>
      </w:pPr>
      <w:r>
        <w:fldChar w:fldCharType="begin"/>
      </w:r>
      <w:r>
        <w:instrText xml:space="preserve"> seq NL1 \r 0 \h </w:instrText>
      </w:r>
      <w:r>
        <w:fldChar w:fldCharType="end"/>
      </w:r>
      <w:r>
        <w:t>Restrictions can be placed on commercial speech (advertising); however, the regulation must be narrowly tailored and serve the public interest.</w:t>
      </w:r>
    </w:p>
    <w:p w:rsidR="009B164B" w:rsidRDefault="009B164B" w:rsidP="009B164B">
      <w:pPr>
        <w:pStyle w:val="Outline-A"/>
        <w:numPr>
          <w:ilvl w:val="0"/>
          <w:numId w:val="36"/>
        </w:numPr>
        <w:ind w:left="1440" w:hanging="720"/>
      </w:pPr>
      <w:r>
        <w:fldChar w:fldCharType="begin"/>
      </w:r>
      <w:r>
        <w:instrText xml:space="preserve"> seq NL1 \r 0 \h </w:instrText>
      </w:r>
      <w:r>
        <w:fldChar w:fldCharType="end"/>
      </w:r>
      <w:r>
        <w:t>McCain-Feingold campaign finance reform changed the parameters of acceptable political speech for corporations and other organizations.</w:t>
      </w:r>
    </w:p>
    <w:p w:rsidR="009B164B" w:rsidRDefault="009B164B" w:rsidP="009B164B">
      <w:pPr>
        <w:pStyle w:val="Outline-1"/>
        <w:numPr>
          <w:ilvl w:val="1"/>
          <w:numId w:val="38"/>
        </w:numPr>
        <w:ind w:left="2160" w:hanging="720"/>
      </w:pPr>
      <w:r>
        <w:fldChar w:fldCharType="begin"/>
      </w:r>
      <w:r>
        <w:instrText xml:space="preserve"> seq NL_a \r 0 \h </w:instrText>
      </w:r>
      <w:r>
        <w:fldChar w:fldCharType="end"/>
      </w:r>
      <w:r>
        <w:t>Organizations could not pay for “electioneering communications” that “refer” to a specific candidate on radio or television sixty days before an election.</w:t>
      </w:r>
    </w:p>
    <w:p w:rsidR="009B164B" w:rsidRDefault="009B164B" w:rsidP="009B164B">
      <w:pPr>
        <w:pStyle w:val="Outline-A"/>
        <w:numPr>
          <w:ilvl w:val="1"/>
          <w:numId w:val="38"/>
        </w:numPr>
        <w:ind w:left="2160" w:hanging="720"/>
      </w:pPr>
      <w:r>
        <w:fldChar w:fldCharType="begin"/>
      </w:r>
      <w:r>
        <w:instrText xml:space="preserve"> seq NL_a \r 0 \h </w:instrText>
      </w:r>
      <w:r>
        <w:fldChar w:fldCharType="end"/>
      </w:r>
      <w:r>
        <w:t>Supreme Court upheld this law, saying ads that only mentioned, but did not “expressly advocate” a candidate were ways of influencing the election</w:t>
      </w:r>
      <w:r>
        <w:fldChar w:fldCharType="begin"/>
      </w:r>
      <w:r>
        <w:instrText xml:space="preserve"> seq NL1 \r 0 \h </w:instrText>
      </w:r>
      <w:r>
        <w:fldChar w:fldCharType="end"/>
      </w:r>
      <w:r>
        <w:t>.</w:t>
      </w:r>
    </w:p>
    <w:p w:rsidR="009B164B" w:rsidRDefault="009B164B" w:rsidP="009B164B">
      <w:pPr>
        <w:pStyle w:val="Outline-A"/>
        <w:numPr>
          <w:ilvl w:val="0"/>
          <w:numId w:val="39"/>
        </w:numPr>
        <w:ind w:left="1440" w:hanging="720"/>
      </w:pPr>
      <w:r>
        <w:t>Young people (minors) may have less freedom of expression than adults.</w:t>
      </w:r>
      <w:r>
        <w:fldChar w:fldCharType="begin"/>
      </w:r>
      <w:r>
        <w:instrText xml:space="preserve"> SEQ NL_a \r 0 \h </w:instrText>
      </w:r>
      <w:r>
        <w:fldChar w:fldCharType="end"/>
      </w:r>
    </w:p>
    <w:p w:rsidR="009B164B" w:rsidRDefault="009B164B" w:rsidP="009B164B">
      <w:pPr>
        <w:pStyle w:val="Outline-1"/>
        <w:numPr>
          <w:ilvl w:val="0"/>
          <w:numId w:val="40"/>
        </w:numPr>
        <w:ind w:left="2160" w:hanging="630"/>
      </w:pPr>
      <w:r>
        <w:fldChar w:fldCharType="begin"/>
      </w:r>
      <w:r>
        <w:instrText xml:space="preserve"> seq NL_a \r 0 \h </w:instrText>
      </w:r>
      <w:r>
        <w:fldChar w:fldCharType="end"/>
      </w:r>
      <w:r>
        <w:rPr>
          <w:i/>
        </w:rPr>
        <w:t xml:space="preserve">Hazelwood </w:t>
      </w:r>
      <w:r>
        <w:t>(1988) allowed that a school newspaper can be restricted.</w:t>
      </w:r>
    </w:p>
    <w:p w:rsidR="009B164B" w:rsidRDefault="009B164B" w:rsidP="009B164B">
      <w:pPr>
        <w:pStyle w:val="Outline-1"/>
        <w:numPr>
          <w:ilvl w:val="0"/>
          <w:numId w:val="40"/>
        </w:numPr>
        <w:ind w:left="2160" w:hanging="630"/>
      </w:pPr>
      <w:r>
        <w:fldChar w:fldCharType="begin"/>
      </w:r>
      <w:r>
        <w:instrText xml:space="preserve"> seq NL_a \r 0 \h </w:instrText>
      </w:r>
      <w:r>
        <w:fldChar w:fldCharType="end"/>
      </w:r>
      <w:r>
        <w:t>Private speech may be protected, but speech associated with school-sponsored activities may be controlled if speech interferes with school’s educational mission.</w:t>
      </w:r>
    </w:p>
    <w:p w:rsidR="009B164B" w:rsidRPr="009A48D3" w:rsidRDefault="009B164B" w:rsidP="009B164B">
      <w:pPr>
        <w:pStyle w:val="Outline-I"/>
        <w:spacing w:before="480" w:after="240"/>
        <w:ind w:left="720" w:hanging="720"/>
      </w:pPr>
      <w:proofErr w:type="gramStart"/>
      <w:r>
        <w:rPr>
          <w:b/>
          <w:color w:val="1F497D"/>
          <w:sz w:val="28"/>
          <w:szCs w:val="28"/>
        </w:rPr>
        <w:t>VI</w:t>
      </w:r>
      <w:r w:rsidRPr="009A48D3">
        <w:rPr>
          <w:b/>
          <w:color w:val="1F497D"/>
          <w:sz w:val="28"/>
          <w:szCs w:val="28"/>
        </w:rPr>
        <w:fldChar w:fldCharType="begin"/>
      </w:r>
      <w:r w:rsidRPr="009A48D3">
        <w:rPr>
          <w:b/>
          <w:color w:val="1F497D"/>
          <w:sz w:val="28"/>
          <w:szCs w:val="28"/>
        </w:rPr>
        <w:instrText xml:space="preserve"> seq NLA \r 0 \h </w:instrText>
      </w:r>
      <w:r w:rsidRPr="009A48D3">
        <w:rPr>
          <w:b/>
          <w:color w:val="1F497D"/>
          <w:sz w:val="28"/>
          <w:szCs w:val="28"/>
        </w:rPr>
        <w:fldChar w:fldCharType="end"/>
      </w:r>
      <w:r w:rsidRPr="009A48D3">
        <w:rPr>
          <w:b/>
          <w:color w:val="1F497D"/>
          <w:sz w:val="28"/>
          <w:szCs w:val="28"/>
        </w:rPr>
        <w:t>.</w:t>
      </w:r>
      <w:proofErr w:type="gramEnd"/>
      <w:r w:rsidRPr="009A48D3">
        <w:rPr>
          <w:b/>
          <w:color w:val="1F497D"/>
          <w:sz w:val="28"/>
          <w:szCs w:val="28"/>
        </w:rPr>
        <w:tab/>
        <w:t xml:space="preserve">Church and </w:t>
      </w:r>
      <w:r>
        <w:rPr>
          <w:b/>
          <w:color w:val="1F497D"/>
          <w:sz w:val="28"/>
          <w:szCs w:val="28"/>
        </w:rPr>
        <w:t>S</w:t>
      </w:r>
      <w:r w:rsidRPr="009A48D3">
        <w:rPr>
          <w:b/>
          <w:color w:val="1F497D"/>
          <w:sz w:val="28"/>
          <w:szCs w:val="28"/>
        </w:rPr>
        <w:t>tate</w:t>
      </w:r>
      <w:r w:rsidRPr="009A48D3">
        <w:fldChar w:fldCharType="begin"/>
      </w:r>
      <w:r w:rsidRPr="009A48D3">
        <w:instrText xml:space="preserve"> SEQ NLA \r 0 \h </w:instrText>
      </w:r>
      <w:r w:rsidRPr="009A48D3">
        <w:fldChar w:fldCharType="end"/>
      </w:r>
    </w:p>
    <w:p w:rsidR="009B164B" w:rsidRPr="009A48D3" w:rsidRDefault="009B164B" w:rsidP="009B164B">
      <w:pPr>
        <w:pStyle w:val="Outline-A"/>
        <w:ind w:left="1440" w:hanging="720"/>
        <w:rPr>
          <w:rFonts w:ascii="Times New Roman Bold" w:hAnsi="Times New Roman Bold"/>
          <w:b/>
          <w:caps/>
          <w:color w:val="4A442A"/>
        </w:rPr>
      </w:pP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NLA \* ALPHABETIC </w:instrText>
      </w:r>
      <w:r w:rsidRPr="009A48D3">
        <w:rPr>
          <w:rFonts w:ascii="Times New Roman Bold" w:hAnsi="Times New Roman Bold"/>
          <w:b/>
          <w:caps/>
          <w:color w:val="4A442A"/>
        </w:rPr>
        <w:fldChar w:fldCharType="separate"/>
      </w:r>
      <w:r>
        <w:rPr>
          <w:rFonts w:ascii="Times New Roman Bold" w:hAnsi="Times New Roman Bold"/>
          <w:b/>
          <w:caps/>
          <w:noProof/>
          <w:color w:val="4A442A"/>
        </w:rPr>
        <w:t>A</w:t>
      </w:r>
      <w:r w:rsidRPr="009A48D3">
        <w:rPr>
          <w:rFonts w:ascii="Times New Roman Bold" w:hAnsi="Times New Roman Bold"/>
          <w:b/>
          <w:caps/>
          <w:color w:val="4A442A"/>
        </w:rPr>
        <w:fldChar w:fldCharType="end"/>
      </w: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NL1 \r 0 \h </w:instrText>
      </w:r>
      <w:r w:rsidRPr="009A48D3">
        <w:rPr>
          <w:rFonts w:ascii="Times New Roman Bold" w:hAnsi="Times New Roman Bold"/>
          <w:b/>
          <w:caps/>
          <w:color w:val="4A442A"/>
        </w:rPr>
        <w:fldChar w:fldCharType="end"/>
      </w:r>
      <w:r w:rsidRPr="009A48D3">
        <w:rPr>
          <w:rFonts w:ascii="Times New Roman Bold" w:hAnsi="Times New Roman Bold"/>
          <w:b/>
          <w:caps/>
          <w:color w:val="4A442A"/>
        </w:rPr>
        <w:t>.</w:t>
      </w:r>
      <w:r w:rsidRPr="009A48D3">
        <w:rPr>
          <w:rFonts w:ascii="Times New Roman Bold" w:hAnsi="Times New Roman Bold"/>
          <w:b/>
          <w:caps/>
          <w:color w:val="4A442A"/>
        </w:rPr>
        <w:tab/>
        <w:t>The free</w:t>
      </w:r>
      <w:r>
        <w:rPr>
          <w:rFonts w:ascii="Times New Roman Bold" w:hAnsi="Times New Roman Bold"/>
          <w:b/>
          <w:caps/>
          <w:color w:val="4A442A"/>
        </w:rPr>
        <w:t>-</w:t>
      </w:r>
      <w:r w:rsidRPr="009A48D3">
        <w:rPr>
          <w:rFonts w:ascii="Times New Roman Bold" w:hAnsi="Times New Roman Bold"/>
          <w:b/>
          <w:caps/>
          <w:color w:val="4A442A"/>
        </w:rPr>
        <w:t>exercise clause</w:t>
      </w: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NL1 \r 0 \h </w:instrText>
      </w:r>
      <w:r w:rsidRPr="009A48D3">
        <w:rPr>
          <w:rFonts w:ascii="Times New Roman Bold" w:hAnsi="Times New Roman Bold"/>
          <w:b/>
          <w:caps/>
          <w:color w:val="4A442A"/>
        </w:rPr>
        <w:fldChar w:fldCharType="end"/>
      </w:r>
    </w:p>
    <w:p w:rsidR="009B164B" w:rsidRDefault="009B164B" w:rsidP="009B164B">
      <w:pPr>
        <w:pStyle w:val="Outline-1"/>
        <w:numPr>
          <w:ilvl w:val="0"/>
          <w:numId w:val="41"/>
        </w:numPr>
        <w:ind w:left="2160" w:hanging="720"/>
      </w:pPr>
      <w:r>
        <w:fldChar w:fldCharType="begin"/>
      </w:r>
      <w:r>
        <w:instrText xml:space="preserve"> seq NL_a \r 0 \h </w:instrText>
      </w:r>
      <w:r>
        <w:fldChar w:fldCharType="end"/>
      </w:r>
      <w:r>
        <w:t>Relatively clear meaning: No state interference, similar to speech</w:t>
      </w:r>
      <w:r>
        <w:fldChar w:fldCharType="begin"/>
      </w:r>
      <w:r>
        <w:instrText xml:space="preserve"> SEQ NL_a \r 0 \h </w:instrText>
      </w:r>
      <w:r>
        <w:fldChar w:fldCharType="end"/>
      </w:r>
    </w:p>
    <w:p w:rsidR="009B164B" w:rsidRDefault="009B164B" w:rsidP="009B164B">
      <w:pPr>
        <w:pStyle w:val="Outline-a0"/>
        <w:numPr>
          <w:ilvl w:val="0"/>
          <w:numId w:val="44"/>
        </w:numPr>
        <w:ind w:left="2880" w:hanging="720"/>
      </w:pPr>
      <w:r>
        <w:fldChar w:fldCharType="begin"/>
      </w:r>
      <w:r>
        <w:instrText xml:space="preserve"> seq NL_1_ \r 0 \h </w:instrText>
      </w:r>
      <w:r>
        <w:fldChar w:fldCharType="end"/>
      </w:r>
      <w:r>
        <w:t>Ensures that no law may impose particular burdens on religious institutions</w:t>
      </w:r>
    </w:p>
    <w:p w:rsidR="009B164B" w:rsidRDefault="009B164B" w:rsidP="009B164B">
      <w:pPr>
        <w:pStyle w:val="Outline-a0"/>
        <w:numPr>
          <w:ilvl w:val="0"/>
          <w:numId w:val="44"/>
        </w:numPr>
        <w:ind w:left="2880" w:hanging="720"/>
      </w:pPr>
      <w:r>
        <w:fldChar w:fldCharType="begin"/>
      </w:r>
      <w:r>
        <w:instrText xml:space="preserve"> seq NL_1_ \r 0 \h </w:instrText>
      </w:r>
      <w:r>
        <w:fldChar w:fldCharType="end"/>
      </w:r>
      <w:r>
        <w:t xml:space="preserve">Example: Hialeah, FL, cannot ban animal sacrifices by </w:t>
      </w:r>
      <w:proofErr w:type="spellStart"/>
      <w:r>
        <w:t>Santerians</w:t>
      </w:r>
      <w:proofErr w:type="spellEnd"/>
      <w:r>
        <w:t xml:space="preserve"> because killing animals is not generally illegal.</w:t>
      </w:r>
    </w:p>
    <w:p w:rsidR="009B164B" w:rsidRDefault="009B164B" w:rsidP="009B164B">
      <w:pPr>
        <w:pStyle w:val="Outline-1"/>
        <w:numPr>
          <w:ilvl w:val="0"/>
          <w:numId w:val="42"/>
        </w:numPr>
        <w:ind w:left="2160" w:hanging="630"/>
      </w:pPr>
      <w:r>
        <w:fldChar w:fldCharType="begin"/>
      </w:r>
      <w:r>
        <w:instrText xml:space="preserve"> seq NL_a \r 0 \h </w:instrText>
      </w:r>
      <w:r>
        <w:fldChar w:fldCharType="end"/>
      </w:r>
      <w:r>
        <w:t>But there are no religious exemptions from laws binding all other citizens, even if that law oppresses a group’s religious beliefs.</w:t>
      </w:r>
    </w:p>
    <w:p w:rsidR="009B164B" w:rsidRDefault="009B164B" w:rsidP="009B164B">
      <w:pPr>
        <w:pStyle w:val="Outline-1"/>
        <w:numPr>
          <w:ilvl w:val="0"/>
          <w:numId w:val="43"/>
        </w:numPr>
        <w:ind w:left="2160" w:hanging="720"/>
      </w:pPr>
      <w:r>
        <w:fldChar w:fldCharType="begin"/>
      </w:r>
      <w:r>
        <w:instrText xml:space="preserve"> seq NL_a \r 0 \h </w:instrText>
      </w:r>
      <w:r>
        <w:fldChar w:fldCharType="end"/>
      </w:r>
      <w:r>
        <w:t>Some conflicts between religious freedom and public policy continue to be difficult to settle.</w:t>
      </w:r>
      <w:r>
        <w:fldChar w:fldCharType="begin"/>
      </w:r>
      <w:r>
        <w:instrText xml:space="preserve"> SEQ NL_1_ \r 0 \h </w:instrText>
      </w:r>
      <w:r>
        <w:fldChar w:fldCharType="end"/>
      </w:r>
    </w:p>
    <w:p w:rsidR="009B164B" w:rsidRDefault="009B164B" w:rsidP="009B164B">
      <w:pPr>
        <w:pStyle w:val="Outline-a0"/>
        <w:numPr>
          <w:ilvl w:val="0"/>
          <w:numId w:val="45"/>
        </w:numPr>
        <w:ind w:left="2880" w:hanging="720"/>
      </w:pPr>
      <w:r>
        <w:fldChar w:fldCharType="begin"/>
      </w:r>
      <w:r>
        <w:instrText xml:space="preserve"> seq NL_1_ \r 0 \h </w:instrText>
      </w:r>
      <w:r>
        <w:fldChar w:fldCharType="end"/>
      </w:r>
      <w:r>
        <w:t>Conscientious objection to war, military service</w:t>
      </w:r>
    </w:p>
    <w:p w:rsidR="009B164B" w:rsidRDefault="009B164B" w:rsidP="009B164B">
      <w:pPr>
        <w:pStyle w:val="Outline-a0"/>
        <w:numPr>
          <w:ilvl w:val="0"/>
          <w:numId w:val="45"/>
        </w:numPr>
        <w:ind w:left="2880" w:hanging="720"/>
      </w:pPr>
      <w:r>
        <w:fldChar w:fldCharType="begin"/>
      </w:r>
      <w:r>
        <w:instrText xml:space="preserve"> seq NL_1_ \r 0 \h </w:instrText>
      </w:r>
      <w:r>
        <w:fldChar w:fldCharType="end"/>
      </w:r>
      <w:r>
        <w:t>Refusal to work Saturdays (Seventh-Day Adventists)</w:t>
      </w:r>
    </w:p>
    <w:p w:rsidR="009B164B" w:rsidRDefault="009B164B" w:rsidP="009B164B">
      <w:pPr>
        <w:pStyle w:val="Outline-a0"/>
        <w:numPr>
          <w:ilvl w:val="0"/>
          <w:numId w:val="45"/>
        </w:numPr>
        <w:ind w:left="2880" w:hanging="720"/>
      </w:pPr>
      <w:r>
        <w:fldChar w:fldCharType="begin"/>
      </w:r>
      <w:r>
        <w:instrText xml:space="preserve"> seq NL_1_ \r 0 \h </w:instrText>
      </w:r>
      <w:r>
        <w:fldChar w:fldCharType="end"/>
      </w:r>
      <w:r>
        <w:t>Refusal to send children to public school beyond eighth grade (Amish)</w:t>
      </w:r>
    </w:p>
    <w:p w:rsidR="009B164B" w:rsidRPr="009A48D3" w:rsidRDefault="009B164B" w:rsidP="009B164B">
      <w:pPr>
        <w:pStyle w:val="Outline-A"/>
        <w:spacing w:before="240" w:after="120"/>
        <w:ind w:left="1440" w:hanging="720"/>
      </w:pP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NLA \* ALPHABETIC </w:instrText>
      </w:r>
      <w:r w:rsidRPr="009A48D3">
        <w:rPr>
          <w:rFonts w:ascii="Times New Roman Bold" w:hAnsi="Times New Roman Bold"/>
          <w:b/>
          <w:caps/>
          <w:color w:val="4A442A"/>
        </w:rPr>
        <w:fldChar w:fldCharType="separate"/>
      </w:r>
      <w:r>
        <w:rPr>
          <w:rFonts w:ascii="Times New Roman Bold" w:hAnsi="Times New Roman Bold"/>
          <w:b/>
          <w:caps/>
          <w:noProof/>
          <w:color w:val="4A442A"/>
        </w:rPr>
        <w:t>B</w:t>
      </w:r>
      <w:r w:rsidRPr="009A48D3">
        <w:rPr>
          <w:rFonts w:ascii="Times New Roman Bold" w:hAnsi="Times New Roman Bold"/>
          <w:b/>
          <w:caps/>
          <w:color w:val="4A442A"/>
        </w:rPr>
        <w:fldChar w:fldCharType="end"/>
      </w:r>
      <w:r w:rsidRPr="009A48D3">
        <w:rPr>
          <w:rFonts w:ascii="Times New Roman Bold" w:hAnsi="Times New Roman Bold"/>
          <w:b/>
          <w:caps/>
          <w:color w:val="4A442A"/>
        </w:rPr>
        <w:fldChar w:fldCharType="begin"/>
      </w:r>
      <w:r w:rsidRPr="009A48D3">
        <w:rPr>
          <w:rFonts w:ascii="Times New Roman Bold" w:hAnsi="Times New Roman Bold"/>
          <w:b/>
          <w:caps/>
          <w:color w:val="4A442A"/>
        </w:rPr>
        <w:instrText xml:space="preserve"> seq NL1 \r 0 \h </w:instrText>
      </w:r>
      <w:r w:rsidRPr="009A48D3">
        <w:rPr>
          <w:rFonts w:ascii="Times New Roman Bold" w:hAnsi="Times New Roman Bold"/>
          <w:b/>
          <w:caps/>
          <w:color w:val="4A442A"/>
        </w:rPr>
        <w:fldChar w:fldCharType="end"/>
      </w:r>
      <w:r w:rsidRPr="009A48D3">
        <w:rPr>
          <w:rFonts w:ascii="Times New Roman Bold" w:hAnsi="Times New Roman Bold"/>
          <w:b/>
          <w:caps/>
          <w:color w:val="4A442A"/>
        </w:rPr>
        <w:t>.</w:t>
      </w:r>
      <w:r w:rsidRPr="009A48D3">
        <w:rPr>
          <w:rFonts w:ascii="Times New Roman Bold" w:hAnsi="Times New Roman Bold"/>
          <w:b/>
          <w:caps/>
          <w:color w:val="4A442A"/>
        </w:rPr>
        <w:tab/>
        <w:t>The establishment clause</w:t>
      </w:r>
      <w:r w:rsidRPr="009A48D3">
        <w:fldChar w:fldCharType="begin"/>
      </w:r>
      <w:r w:rsidRPr="009A48D3">
        <w:instrText xml:space="preserve"> SEQ NL1 \r 0 \h </w:instrText>
      </w:r>
      <w:r w:rsidRPr="009A48D3">
        <w:fldChar w:fldCharType="end"/>
      </w:r>
    </w:p>
    <w:p w:rsidR="009B164B" w:rsidRDefault="009B164B" w:rsidP="009B164B">
      <w:pPr>
        <w:pStyle w:val="Outline-1"/>
        <w:numPr>
          <w:ilvl w:val="0"/>
          <w:numId w:val="46"/>
        </w:numPr>
        <w:ind w:left="2160" w:hanging="720"/>
      </w:pPr>
      <w:r>
        <w:fldChar w:fldCharType="begin"/>
      </w:r>
      <w:r>
        <w:instrText xml:space="preserve"> seq NL_a \r 0 \h </w:instrText>
      </w:r>
      <w:r>
        <w:fldChar w:fldCharType="end"/>
      </w:r>
      <w:r>
        <w:t>Jefferson’s view: There is a “wall of separation” between church and state.</w:t>
      </w:r>
    </w:p>
    <w:p w:rsidR="009B164B" w:rsidRDefault="009B164B" w:rsidP="009B164B">
      <w:pPr>
        <w:pStyle w:val="Outline-1"/>
        <w:numPr>
          <w:ilvl w:val="0"/>
          <w:numId w:val="46"/>
        </w:numPr>
        <w:ind w:left="2160" w:hanging="720"/>
      </w:pPr>
      <w:r>
        <w:fldChar w:fldCharType="begin"/>
      </w:r>
      <w:r>
        <w:instrText xml:space="preserve"> seq NL_a \r 0 \h </w:instrText>
      </w:r>
      <w:r>
        <w:fldChar w:fldCharType="end"/>
      </w:r>
      <w:r>
        <w:t>Ambiguous phrasing of First Amendment requires Supreme Court interpretation.</w:t>
      </w:r>
    </w:p>
    <w:p w:rsidR="009B164B" w:rsidRDefault="009B164B" w:rsidP="009B164B">
      <w:pPr>
        <w:pStyle w:val="Outline-1"/>
        <w:numPr>
          <w:ilvl w:val="0"/>
          <w:numId w:val="47"/>
        </w:numPr>
        <w:ind w:left="2160" w:hanging="720"/>
      </w:pPr>
      <w:r>
        <w:fldChar w:fldCharType="begin"/>
      </w:r>
      <w:r>
        <w:instrText xml:space="preserve"> seq NL_a \r 0 \h </w:instrText>
      </w:r>
      <w:r>
        <w:fldChar w:fldCharType="end"/>
      </w:r>
      <w:r>
        <w:t xml:space="preserve">Supreme Court interpretation: No governmental involvement, even if the involvement would be </w:t>
      </w:r>
      <w:proofErr w:type="spellStart"/>
      <w:r>
        <w:t>nonpreferential</w:t>
      </w:r>
      <w:proofErr w:type="spellEnd"/>
      <w:r>
        <w:fldChar w:fldCharType="begin"/>
      </w:r>
      <w:r>
        <w:instrText xml:space="preserve"> SEQ NL_a \r 0 \h </w:instrText>
      </w:r>
      <w:r>
        <w:fldChar w:fldCharType="end"/>
      </w:r>
    </w:p>
    <w:p w:rsidR="009B164B" w:rsidRDefault="009B164B" w:rsidP="009B164B">
      <w:pPr>
        <w:pStyle w:val="Outline-a0"/>
        <w:numPr>
          <w:ilvl w:val="2"/>
          <w:numId w:val="48"/>
        </w:numPr>
        <w:ind w:left="2880" w:hanging="720"/>
      </w:pPr>
      <w:r>
        <w:fldChar w:fldCharType="begin"/>
      </w:r>
      <w:r>
        <w:instrText xml:space="preserve"> seq NL_1_ \r 0 \h </w:instrText>
      </w:r>
      <w:r>
        <w:fldChar w:fldCharType="end"/>
      </w:r>
      <w:r>
        <w:t>Case in New Jersey in 1947 allowed parents of Catholic schoolchildren to be reimbursed for the cost of busing their children to schools because the busing business is a religiously neutral activity.</w:t>
      </w:r>
    </w:p>
    <w:p w:rsidR="009B164B" w:rsidRPr="0080073B" w:rsidRDefault="009B164B" w:rsidP="009B164B">
      <w:pPr>
        <w:pStyle w:val="BodyText1"/>
        <w:numPr>
          <w:ilvl w:val="2"/>
          <w:numId w:val="48"/>
        </w:numPr>
        <w:spacing w:after="0"/>
        <w:ind w:left="2880" w:hanging="720"/>
      </w:pPr>
      <w:r>
        <w:t>Since 2000, it has been unconstitutional for a student to lead a prayer at a public high school football game because the student was using public-address equipment provided by the school, by a student body representative, under the supervision of school faculty pursuant to school policy. However, in the same ruling the Court made it clear that public school students could pray voluntarily during school provided the school or government did not sponsor that prayer.</w:t>
      </w:r>
    </w:p>
    <w:p w:rsidR="009B164B" w:rsidRDefault="009B164B" w:rsidP="009B164B">
      <w:pPr>
        <w:pStyle w:val="Outline-a0"/>
        <w:numPr>
          <w:ilvl w:val="2"/>
          <w:numId w:val="48"/>
        </w:numPr>
        <w:ind w:left="2880" w:hanging="720"/>
      </w:pPr>
      <w:r>
        <w:fldChar w:fldCharType="begin"/>
      </w:r>
      <w:r>
        <w:instrText xml:space="preserve"> seq NL_1_ \r 0 \h </w:instrText>
      </w:r>
      <w:r>
        <w:fldChar w:fldCharType="end"/>
      </w:r>
      <w:r>
        <w:t>The Court has since struck down school prayer, teaching of “creationism” in public schools, in-school released time for religious instruction.</w:t>
      </w:r>
    </w:p>
    <w:p w:rsidR="009B164B" w:rsidRDefault="009B164B" w:rsidP="009B164B">
      <w:pPr>
        <w:pStyle w:val="Outline-a0"/>
        <w:numPr>
          <w:ilvl w:val="2"/>
          <w:numId w:val="48"/>
        </w:numPr>
        <w:ind w:left="2880" w:hanging="720"/>
      </w:pPr>
      <w:r>
        <w:t xml:space="preserve">The </w:t>
      </w:r>
      <w:r>
        <w:fldChar w:fldCharType="begin"/>
      </w:r>
      <w:r>
        <w:instrText xml:space="preserve"> seq NL_1_ \r 0 \h </w:instrText>
      </w:r>
      <w:r>
        <w:fldChar w:fldCharType="end"/>
      </w:r>
      <w:r>
        <w:t>Court has allowed certain kinds of aid to parochial schools and denominational colleges.</w:t>
      </w:r>
    </w:p>
    <w:p w:rsidR="009B164B" w:rsidRDefault="009B164B" w:rsidP="009B164B">
      <w:pPr>
        <w:pStyle w:val="Outline-a0"/>
        <w:numPr>
          <w:ilvl w:val="2"/>
          <w:numId w:val="48"/>
        </w:numPr>
        <w:ind w:left="2880" w:hanging="720"/>
      </w:pPr>
      <w:r>
        <w:t xml:space="preserve">The </w:t>
      </w:r>
      <w:r>
        <w:fldChar w:fldCharType="begin"/>
      </w:r>
      <w:r>
        <w:instrText xml:space="preserve"> seq NL_1_ \r 0 \h </w:instrText>
      </w:r>
      <w:r>
        <w:fldChar w:fldCharType="end"/>
      </w:r>
      <w:r>
        <w:t>Court has also allowed voucher money to go to parochial schools, on the grounds that the aid is going not to a specific school but rather to the families, who were then free to choose a school.</w:t>
      </w:r>
    </w:p>
    <w:p w:rsidR="009B164B" w:rsidRDefault="009B164B" w:rsidP="009B164B">
      <w:pPr>
        <w:pStyle w:val="Outline-a0"/>
        <w:numPr>
          <w:ilvl w:val="2"/>
          <w:numId w:val="48"/>
        </w:numPr>
        <w:ind w:left="2880" w:hanging="720"/>
      </w:pPr>
      <w:r>
        <w:fldChar w:fldCharType="begin"/>
      </w:r>
      <w:r>
        <w:instrText xml:space="preserve"> seq NL_1_ \r 0 \h </w:instrText>
      </w:r>
      <w:r>
        <w:fldChar w:fldCharType="end"/>
      </w:r>
      <w:r>
        <w:t>Government involvement in religious activities is constitutional if it meets the following tests:</w:t>
      </w:r>
      <w:r>
        <w:fldChar w:fldCharType="begin"/>
      </w:r>
      <w:r>
        <w:instrText xml:space="preserve"> SEQ NL_1_ \r 0 \h </w:instrText>
      </w:r>
      <w:r>
        <w:fldChar w:fldCharType="end"/>
      </w:r>
    </w:p>
    <w:p w:rsidR="009B164B" w:rsidRDefault="009B164B" w:rsidP="009B164B">
      <w:pPr>
        <w:pStyle w:val="Outline-10"/>
        <w:numPr>
          <w:ilvl w:val="0"/>
          <w:numId w:val="50"/>
        </w:numPr>
        <w:ind w:left="3600" w:hanging="720"/>
      </w:pPr>
      <w:r>
        <w:t xml:space="preserve">it has a </w:t>
      </w:r>
      <w:r>
        <w:fldChar w:fldCharType="begin"/>
      </w:r>
      <w:r>
        <w:instrText xml:space="preserve"> seq NL_(a) \r 0 \h </w:instrText>
      </w:r>
      <w:r>
        <w:fldChar w:fldCharType="end"/>
      </w:r>
      <w:r>
        <w:t>secular purpose;</w:t>
      </w:r>
    </w:p>
    <w:p w:rsidR="009B164B" w:rsidRDefault="009B164B" w:rsidP="009B164B">
      <w:pPr>
        <w:pStyle w:val="Outline-10"/>
        <w:numPr>
          <w:ilvl w:val="0"/>
          <w:numId w:val="50"/>
        </w:numPr>
        <w:ind w:left="3600" w:hanging="720"/>
      </w:pPr>
      <w:r>
        <w:t xml:space="preserve">its </w:t>
      </w:r>
      <w:r>
        <w:fldChar w:fldCharType="begin"/>
      </w:r>
      <w:r>
        <w:instrText xml:space="preserve"> seq NL_(a) \r 0 \h </w:instrText>
      </w:r>
      <w:r>
        <w:fldChar w:fldCharType="end"/>
      </w:r>
      <w:r>
        <w:t>primary effect neither advances nor inhibits religion; and</w:t>
      </w:r>
    </w:p>
    <w:p w:rsidR="009B164B" w:rsidRDefault="009B164B" w:rsidP="009B164B">
      <w:pPr>
        <w:pStyle w:val="Outline-10"/>
        <w:numPr>
          <w:ilvl w:val="0"/>
          <w:numId w:val="50"/>
        </w:numPr>
        <w:ind w:left="3600" w:hanging="720"/>
      </w:pPr>
      <w:proofErr w:type="gramStart"/>
      <w:r>
        <w:t>it</w:t>
      </w:r>
      <w:proofErr w:type="gramEnd"/>
      <w:r>
        <w:t xml:space="preserve"> does not foster excessive government entanglement with religion.</w:t>
      </w:r>
    </w:p>
    <w:p w:rsidR="009B164B" w:rsidRDefault="009B164B" w:rsidP="009B164B">
      <w:pPr>
        <w:pStyle w:val="Outline-a0"/>
        <w:numPr>
          <w:ilvl w:val="0"/>
          <w:numId w:val="49"/>
        </w:numPr>
        <w:ind w:left="2880" w:hanging="720"/>
      </w:pPr>
      <w:r>
        <w:fldChar w:fldCharType="begin"/>
      </w:r>
      <w:r>
        <w:instrText xml:space="preserve"> seq NL_1_ \r 0 \h </w:instrText>
      </w:r>
      <w:r>
        <w:fldChar w:fldCharType="end"/>
      </w:r>
      <w:r>
        <w:t>Supreme Court rulings, however, remain complex and shift in regard to the establishment clause.</w:t>
      </w:r>
    </w:p>
    <w:p w:rsidR="009B164B" w:rsidRDefault="009B164B" w:rsidP="009B164B">
      <w:pPr>
        <w:pStyle w:val="Outline-I"/>
        <w:spacing w:before="480" w:after="240"/>
        <w:ind w:left="720" w:hanging="720"/>
      </w:pPr>
      <w:proofErr w:type="gramStart"/>
      <w:r>
        <w:rPr>
          <w:b/>
          <w:color w:val="1F497D"/>
          <w:sz w:val="28"/>
          <w:szCs w:val="28"/>
        </w:rPr>
        <w:t>VII</w:t>
      </w:r>
      <w:r w:rsidRPr="00582947">
        <w:rPr>
          <w:b/>
          <w:color w:val="1F497D"/>
          <w:sz w:val="28"/>
          <w:szCs w:val="28"/>
        </w:rPr>
        <w:fldChar w:fldCharType="begin"/>
      </w:r>
      <w:r w:rsidRPr="00582947">
        <w:rPr>
          <w:b/>
          <w:color w:val="1F497D"/>
          <w:sz w:val="28"/>
          <w:szCs w:val="28"/>
        </w:rPr>
        <w:instrText xml:space="preserve"> seq NLA \r 0 \h </w:instrText>
      </w:r>
      <w:r w:rsidRPr="00582947">
        <w:rPr>
          <w:b/>
          <w:color w:val="1F497D"/>
          <w:sz w:val="28"/>
          <w:szCs w:val="28"/>
        </w:rPr>
        <w:fldChar w:fldCharType="end"/>
      </w:r>
      <w:r w:rsidRPr="00582947">
        <w:rPr>
          <w:b/>
          <w:color w:val="1F497D"/>
          <w:sz w:val="28"/>
          <w:szCs w:val="28"/>
        </w:rPr>
        <w:t>.</w:t>
      </w:r>
      <w:proofErr w:type="gramEnd"/>
      <w:r w:rsidRPr="00582947">
        <w:rPr>
          <w:b/>
          <w:color w:val="1F497D"/>
          <w:sz w:val="28"/>
          <w:szCs w:val="28"/>
        </w:rPr>
        <w:tab/>
        <w:t xml:space="preserve">Crime and </w:t>
      </w:r>
      <w:r>
        <w:rPr>
          <w:b/>
          <w:color w:val="1F497D"/>
          <w:sz w:val="28"/>
          <w:szCs w:val="28"/>
        </w:rPr>
        <w:t>D</w:t>
      </w:r>
      <w:r w:rsidRPr="00582947">
        <w:rPr>
          <w:b/>
          <w:color w:val="1F497D"/>
          <w:sz w:val="28"/>
          <w:szCs w:val="28"/>
        </w:rPr>
        <w:t xml:space="preserve">ue </w:t>
      </w:r>
      <w:r>
        <w:rPr>
          <w:b/>
          <w:color w:val="1F497D"/>
          <w:sz w:val="28"/>
          <w:szCs w:val="28"/>
        </w:rPr>
        <w:t>P</w:t>
      </w:r>
      <w:r w:rsidRPr="00582947">
        <w:rPr>
          <w:b/>
          <w:color w:val="1F497D"/>
          <w:sz w:val="28"/>
          <w:szCs w:val="28"/>
        </w:rPr>
        <w:t>rocess</w:t>
      </w:r>
      <w:r>
        <w:t xml:space="preserve"> (THEME B: CRIMINAL DUE PROCESS)</w:t>
      </w:r>
      <w:r>
        <w:fldChar w:fldCharType="begin"/>
      </w:r>
      <w:r>
        <w:instrText xml:space="preserve"> SEQ NLA \r 0 \h </w:instrText>
      </w:r>
      <w:r>
        <w:fldChar w:fldCharType="end"/>
      </w:r>
    </w:p>
    <w:p w:rsidR="009B164B" w:rsidRPr="00582947" w:rsidRDefault="009B164B" w:rsidP="009B164B">
      <w:pPr>
        <w:pStyle w:val="Outline-A"/>
        <w:spacing w:before="240" w:after="120"/>
        <w:ind w:left="1440" w:hanging="720"/>
        <w:rPr>
          <w:rFonts w:ascii="Times New Roman Bold" w:hAnsi="Times New Roman Bold"/>
          <w:b/>
          <w:caps/>
          <w:color w:val="4A442A"/>
        </w:rPr>
      </w:pP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NLA \* ALPHABETIC </w:instrText>
      </w:r>
      <w:r w:rsidRPr="00582947">
        <w:rPr>
          <w:rFonts w:ascii="Times New Roman Bold" w:hAnsi="Times New Roman Bold"/>
          <w:b/>
          <w:caps/>
          <w:color w:val="4A442A"/>
        </w:rPr>
        <w:fldChar w:fldCharType="separate"/>
      </w:r>
      <w:r>
        <w:rPr>
          <w:rFonts w:ascii="Times New Roman Bold" w:hAnsi="Times New Roman Bold"/>
          <w:b/>
          <w:caps/>
          <w:noProof/>
          <w:color w:val="4A442A"/>
        </w:rPr>
        <w:t>A</w:t>
      </w:r>
      <w:r w:rsidRPr="00582947">
        <w:rPr>
          <w:rFonts w:ascii="Times New Roman Bold" w:hAnsi="Times New Roman Bold"/>
          <w:b/>
          <w:caps/>
          <w:color w:val="4A442A"/>
        </w:rPr>
        <w:fldChar w:fldCharType="end"/>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r w:rsidRPr="00582947">
        <w:rPr>
          <w:rFonts w:ascii="Times New Roman Bold" w:hAnsi="Times New Roman Bold"/>
          <w:b/>
          <w:caps/>
          <w:color w:val="4A442A"/>
        </w:rPr>
        <w:t>.</w:t>
      </w:r>
      <w:r w:rsidRPr="00582947">
        <w:rPr>
          <w:rFonts w:ascii="Times New Roman Bold" w:hAnsi="Times New Roman Bold"/>
          <w:b/>
          <w:caps/>
          <w:color w:val="4A442A"/>
        </w:rPr>
        <w:tab/>
        <w:t>The exclusionary rule</w:t>
      </w:r>
    </w:p>
    <w:p w:rsidR="009B164B" w:rsidRDefault="009B164B" w:rsidP="009B164B">
      <w:pPr>
        <w:pStyle w:val="Outline-1"/>
        <w:numPr>
          <w:ilvl w:val="0"/>
          <w:numId w:val="51"/>
        </w:numPr>
        <w:ind w:left="2160" w:hanging="720"/>
      </w:pPr>
      <w:r>
        <w:fldChar w:fldCharType="begin"/>
      </w:r>
      <w:r>
        <w:instrText xml:space="preserve"> seq NL_a \r 0 \h </w:instrText>
      </w:r>
      <w:r>
        <w:fldChar w:fldCharType="end"/>
      </w:r>
      <w:r>
        <w:t>The challenge of evidence in the courtroom</w:t>
      </w:r>
    </w:p>
    <w:p w:rsidR="009B164B" w:rsidRDefault="009B164B" w:rsidP="009B164B">
      <w:pPr>
        <w:pStyle w:val="Outline-a0"/>
        <w:numPr>
          <w:ilvl w:val="0"/>
          <w:numId w:val="53"/>
        </w:numPr>
        <w:ind w:left="2880" w:hanging="720"/>
      </w:pPr>
      <w:r>
        <w:fldChar w:fldCharType="begin"/>
      </w:r>
      <w:r>
        <w:instrText xml:space="preserve"> seq NL_1_ \r 0 \h </w:instrText>
      </w:r>
      <w:r>
        <w:fldChar w:fldCharType="end"/>
      </w:r>
      <w:r>
        <w:t>Most nations allow all evidence into trial, later punishing any police misconduct.</w:t>
      </w:r>
    </w:p>
    <w:p w:rsidR="009B164B" w:rsidRDefault="009B164B" w:rsidP="009B164B">
      <w:pPr>
        <w:pStyle w:val="Outline-a0"/>
        <w:numPr>
          <w:ilvl w:val="0"/>
          <w:numId w:val="53"/>
        </w:numPr>
        <w:ind w:left="2880" w:hanging="720"/>
      </w:pPr>
      <w:r>
        <w:t xml:space="preserve">The </w:t>
      </w:r>
      <w:r>
        <w:fldChar w:fldCharType="begin"/>
      </w:r>
      <w:r>
        <w:instrText xml:space="preserve"> seq NL_1_ \r 0 \h </w:instrText>
      </w:r>
      <w:r>
        <w:fldChar w:fldCharType="end"/>
      </w:r>
      <w:r>
        <w:t>United States excludes improperly obtained evidence from trial.</w:t>
      </w:r>
      <w:r>
        <w:fldChar w:fldCharType="begin"/>
      </w:r>
      <w:r>
        <w:instrText xml:space="preserve"> SEQ NL_a \r 0 \h </w:instrText>
      </w:r>
      <w:r>
        <w:fldChar w:fldCharType="end"/>
      </w:r>
    </w:p>
    <w:p w:rsidR="009B164B" w:rsidRDefault="009B164B" w:rsidP="009B164B">
      <w:pPr>
        <w:pStyle w:val="Outline-1"/>
        <w:numPr>
          <w:ilvl w:val="0"/>
          <w:numId w:val="52"/>
        </w:numPr>
        <w:ind w:left="2160" w:hanging="720"/>
      </w:pPr>
      <w:r>
        <w:fldChar w:fldCharType="begin"/>
      </w:r>
      <w:r>
        <w:instrText xml:space="preserve"> seq NL_a \r 0 \h </w:instrText>
      </w:r>
      <w:r>
        <w:fldChar w:fldCharType="end"/>
      </w:r>
      <w:r>
        <w:t>Exclusionary rule: Evidence gathered in violation of the Constitution cannot be used in a trial.</w:t>
      </w:r>
    </w:p>
    <w:p w:rsidR="009B164B" w:rsidRDefault="009B164B" w:rsidP="009B164B">
      <w:pPr>
        <w:pStyle w:val="Outline-a0"/>
        <w:numPr>
          <w:ilvl w:val="0"/>
          <w:numId w:val="54"/>
        </w:numPr>
        <w:ind w:left="2880" w:hanging="720"/>
      </w:pPr>
      <w:r>
        <w:fldChar w:fldCharType="begin"/>
      </w:r>
      <w:r>
        <w:instrText xml:space="preserve"> seq NL_1_ \r 0 \h </w:instrText>
      </w:r>
      <w:r>
        <w:fldChar w:fldCharType="end"/>
      </w:r>
      <w:r>
        <w:t>Implements the Fourth Amendment (freedom from unreasonable searches and seizures) and the Fifth Amendment (protection against self-incrimination)</w:t>
      </w:r>
    </w:p>
    <w:p w:rsidR="009B164B" w:rsidRDefault="009B164B" w:rsidP="009B164B">
      <w:pPr>
        <w:pStyle w:val="Outline-a0"/>
        <w:numPr>
          <w:ilvl w:val="0"/>
          <w:numId w:val="54"/>
        </w:numPr>
        <w:ind w:left="2880" w:hanging="720"/>
      </w:pPr>
      <w:r>
        <w:fldChar w:fldCharType="begin"/>
      </w:r>
      <w:r>
        <w:instrText xml:space="preserve"> seq NL_1_ \r 0 \h </w:instrText>
      </w:r>
      <w:r>
        <w:fldChar w:fldCharType="end"/>
      </w:r>
      <w:proofErr w:type="spellStart"/>
      <w:r>
        <w:rPr>
          <w:i/>
        </w:rPr>
        <w:t>Mapp</w:t>
      </w:r>
      <w:proofErr w:type="spellEnd"/>
      <w:r w:rsidRPr="001538CF">
        <w:rPr>
          <w:i/>
        </w:rPr>
        <w:t xml:space="preserve"> </w:t>
      </w:r>
      <w:r w:rsidRPr="001538CF">
        <w:rPr>
          <w:i/>
          <w:iCs/>
        </w:rPr>
        <w:t>v.</w:t>
      </w:r>
      <w:r w:rsidRPr="001538CF">
        <w:rPr>
          <w:i/>
        </w:rPr>
        <w:t xml:space="preserve"> </w:t>
      </w:r>
      <w:r>
        <w:rPr>
          <w:i/>
        </w:rPr>
        <w:t>Ohio</w:t>
      </w:r>
      <w:r>
        <w:t xml:space="preserve"> (1961): Supreme Court began to use the exclusionary rule to enforce a variety of constitutional guarantees.</w:t>
      </w:r>
    </w:p>
    <w:p w:rsidR="009B164B" w:rsidRPr="00582947" w:rsidRDefault="009B164B" w:rsidP="009B164B">
      <w:pPr>
        <w:pStyle w:val="Outline-A"/>
        <w:spacing w:before="240" w:after="120"/>
        <w:ind w:left="1440" w:hanging="720"/>
        <w:rPr>
          <w:rFonts w:ascii="Times New Roman Bold" w:hAnsi="Times New Roman Bold"/>
          <w:b/>
          <w:caps/>
          <w:color w:val="4A442A"/>
        </w:rPr>
      </w:pP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NL_a \r 0 \h </w:instrText>
      </w:r>
      <w:r w:rsidRPr="00582947">
        <w:rPr>
          <w:rFonts w:ascii="Times New Roman Bold" w:hAnsi="Times New Roman Bold"/>
          <w:b/>
          <w:caps/>
          <w:color w:val="4A442A"/>
        </w:rPr>
        <w:fldChar w:fldCharType="end"/>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NLA \* ALPHABETIC </w:instrText>
      </w:r>
      <w:r w:rsidRPr="00582947">
        <w:rPr>
          <w:rFonts w:ascii="Times New Roman Bold" w:hAnsi="Times New Roman Bold"/>
          <w:b/>
          <w:caps/>
          <w:color w:val="4A442A"/>
        </w:rPr>
        <w:fldChar w:fldCharType="separate"/>
      </w:r>
      <w:r>
        <w:rPr>
          <w:rFonts w:ascii="Times New Roman Bold" w:hAnsi="Times New Roman Bold"/>
          <w:b/>
          <w:caps/>
          <w:noProof/>
          <w:color w:val="4A442A"/>
        </w:rPr>
        <w:t>B</w:t>
      </w:r>
      <w:r w:rsidRPr="00582947">
        <w:rPr>
          <w:rFonts w:ascii="Times New Roman Bold" w:hAnsi="Times New Roman Bold"/>
          <w:b/>
          <w:caps/>
          <w:color w:val="4A442A"/>
        </w:rPr>
        <w:fldChar w:fldCharType="end"/>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r w:rsidRPr="00582947">
        <w:rPr>
          <w:rFonts w:ascii="Times New Roman Bold" w:hAnsi="Times New Roman Bold"/>
          <w:b/>
          <w:caps/>
          <w:color w:val="4A442A"/>
        </w:rPr>
        <w:t>.</w:t>
      </w:r>
      <w:r w:rsidRPr="00582947">
        <w:rPr>
          <w:rFonts w:ascii="Times New Roman Bold" w:hAnsi="Times New Roman Bold"/>
          <w:b/>
          <w:caps/>
          <w:color w:val="4A442A"/>
        </w:rPr>
        <w:tab/>
        <w:t>Search and seizure</w:t>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p>
    <w:p w:rsidR="009B164B" w:rsidRDefault="009B164B" w:rsidP="009B164B">
      <w:pPr>
        <w:pStyle w:val="Outline-1"/>
        <w:numPr>
          <w:ilvl w:val="0"/>
          <w:numId w:val="55"/>
        </w:numPr>
        <w:ind w:left="2160" w:hanging="720"/>
      </w:pPr>
      <w:r>
        <w:fldChar w:fldCharType="begin"/>
      </w:r>
      <w:r>
        <w:instrText xml:space="preserve"> seq NL_a \r 0 \h </w:instrText>
      </w:r>
      <w:r>
        <w:fldChar w:fldCharType="end"/>
      </w:r>
      <w:r>
        <w:t>When can reasonable searches of individuals be made?</w:t>
      </w:r>
      <w:r>
        <w:fldChar w:fldCharType="begin"/>
      </w:r>
      <w:r>
        <w:instrText xml:space="preserve"> SEQ NL_a \r 0 \h </w:instrText>
      </w:r>
      <w:r>
        <w:fldChar w:fldCharType="end"/>
      </w:r>
    </w:p>
    <w:p w:rsidR="009B164B" w:rsidRDefault="009B164B" w:rsidP="009B164B">
      <w:pPr>
        <w:pStyle w:val="Outline-a0"/>
        <w:numPr>
          <w:ilvl w:val="0"/>
          <w:numId w:val="59"/>
        </w:numPr>
        <w:ind w:left="2880" w:hanging="720"/>
      </w:pPr>
      <w:r>
        <w:fldChar w:fldCharType="begin"/>
      </w:r>
      <w:r>
        <w:instrText xml:space="preserve"> seq NL_1_ \r 0 \h </w:instrText>
      </w:r>
      <w:r>
        <w:fldChar w:fldCharType="end"/>
      </w:r>
      <w:r>
        <w:t>With a properly obtained search warrant: An order from a judge authorizing the search of a place and describing what is to be searched and seized; judge can issue only if there is probable cause.</w:t>
      </w:r>
    </w:p>
    <w:p w:rsidR="009B164B" w:rsidRDefault="009B164B" w:rsidP="009B164B">
      <w:pPr>
        <w:pStyle w:val="Outline-a0"/>
        <w:numPr>
          <w:ilvl w:val="0"/>
          <w:numId w:val="59"/>
        </w:numPr>
        <w:ind w:left="2880" w:hanging="720"/>
      </w:pPr>
      <w:r>
        <w:fldChar w:fldCharType="begin"/>
      </w:r>
      <w:r>
        <w:instrText xml:space="preserve"> seq NL_1_ \r 0 \h </w:instrText>
      </w:r>
      <w:r>
        <w:fldChar w:fldCharType="end"/>
      </w:r>
      <w:r>
        <w:t>Incident to an arrest</w:t>
      </w:r>
    </w:p>
    <w:p w:rsidR="009B164B" w:rsidRDefault="009B164B" w:rsidP="009B164B">
      <w:pPr>
        <w:pStyle w:val="Outline-1"/>
        <w:numPr>
          <w:ilvl w:val="0"/>
          <w:numId w:val="56"/>
        </w:numPr>
        <w:ind w:left="2160" w:hanging="720"/>
      </w:pPr>
      <w:r>
        <w:fldChar w:fldCharType="begin"/>
      </w:r>
      <w:r>
        <w:instrText xml:space="preserve"> seq NL_a \r 0 \h </w:instrText>
      </w:r>
      <w:r>
        <w:fldChar w:fldCharType="end"/>
      </w:r>
      <w:r>
        <w:t>What can the police search, incident to a lawful arrest?</w:t>
      </w:r>
      <w:r>
        <w:fldChar w:fldCharType="begin"/>
      </w:r>
      <w:r>
        <w:instrText xml:space="preserve"> SEQ NL_a \r 0 \h </w:instrText>
      </w:r>
      <w:r>
        <w:fldChar w:fldCharType="end"/>
      </w:r>
    </w:p>
    <w:p w:rsidR="009B164B" w:rsidRDefault="009B164B" w:rsidP="009B164B">
      <w:pPr>
        <w:pStyle w:val="Outline-a0"/>
        <w:numPr>
          <w:ilvl w:val="0"/>
          <w:numId w:val="60"/>
        </w:numPr>
        <w:ind w:left="2880" w:hanging="720"/>
      </w:pPr>
      <w:r>
        <w:fldChar w:fldCharType="begin"/>
      </w:r>
      <w:r>
        <w:instrText xml:space="preserve"> seq NL_1_ \r 0 \h </w:instrText>
      </w:r>
      <w:r>
        <w:fldChar w:fldCharType="end"/>
      </w:r>
      <w:r>
        <w:t>The individual being arrested;</w:t>
      </w:r>
    </w:p>
    <w:p w:rsidR="009B164B" w:rsidRDefault="009B164B" w:rsidP="009B164B">
      <w:pPr>
        <w:pStyle w:val="Outline-a0"/>
        <w:numPr>
          <w:ilvl w:val="0"/>
          <w:numId w:val="60"/>
        </w:numPr>
        <w:ind w:left="2880" w:hanging="720"/>
      </w:pPr>
      <w:r>
        <w:fldChar w:fldCharType="begin"/>
      </w:r>
      <w:r>
        <w:instrText xml:space="preserve"> seq NL_1_ \r 0 \h </w:instrText>
      </w:r>
      <w:r>
        <w:fldChar w:fldCharType="end"/>
      </w:r>
      <w:r>
        <w:t xml:space="preserve">Things in plain view; and </w:t>
      </w:r>
    </w:p>
    <w:p w:rsidR="009B164B" w:rsidRDefault="009B164B" w:rsidP="009B164B">
      <w:pPr>
        <w:pStyle w:val="Outline-a0"/>
        <w:numPr>
          <w:ilvl w:val="0"/>
          <w:numId w:val="60"/>
        </w:numPr>
        <w:ind w:left="2880" w:hanging="720"/>
      </w:pPr>
      <w:r>
        <w:fldChar w:fldCharType="begin"/>
      </w:r>
      <w:r>
        <w:instrText xml:space="preserve"> seq NL_1_ \r 0 \h </w:instrText>
      </w:r>
      <w:r>
        <w:fldChar w:fldCharType="end"/>
      </w:r>
      <w:r>
        <w:t>Things or places under the immediate control of the individual.</w:t>
      </w:r>
    </w:p>
    <w:p w:rsidR="009B164B" w:rsidRDefault="009B164B" w:rsidP="009B164B">
      <w:pPr>
        <w:pStyle w:val="Outline-1"/>
        <w:numPr>
          <w:ilvl w:val="0"/>
          <w:numId w:val="57"/>
        </w:numPr>
        <w:ind w:left="2160" w:hanging="720"/>
      </w:pPr>
      <w:r>
        <w:fldChar w:fldCharType="begin"/>
      </w:r>
      <w:r>
        <w:instrText xml:space="preserve"> seq NL_a \r 0 \h </w:instrText>
      </w:r>
      <w:r>
        <w:fldChar w:fldCharType="end"/>
      </w:r>
      <w:r>
        <w:t>What about an arrest of someone in a car?</w:t>
      </w:r>
      <w:r>
        <w:fldChar w:fldCharType="begin"/>
      </w:r>
      <w:r>
        <w:instrText xml:space="preserve"> SEQ NL_a \r 0 \h </w:instrText>
      </w:r>
      <w:r>
        <w:fldChar w:fldCharType="end"/>
      </w:r>
    </w:p>
    <w:p w:rsidR="009B164B" w:rsidRDefault="009B164B" w:rsidP="009B164B">
      <w:pPr>
        <w:pStyle w:val="Outline-a0"/>
        <w:numPr>
          <w:ilvl w:val="0"/>
          <w:numId w:val="61"/>
        </w:numPr>
        <w:ind w:left="2880" w:hanging="720"/>
      </w:pPr>
      <w:r>
        <w:fldChar w:fldCharType="begin"/>
      </w:r>
      <w:r>
        <w:instrText xml:space="preserve"> seq NL_1_ \r 0 \h </w:instrText>
      </w:r>
      <w:r>
        <w:fldChar w:fldCharType="end"/>
      </w:r>
      <w:r>
        <w:t>Answer changes almost yearly</w:t>
      </w:r>
    </w:p>
    <w:p w:rsidR="009B164B" w:rsidRDefault="009B164B" w:rsidP="009B164B">
      <w:pPr>
        <w:pStyle w:val="Outline-a0"/>
        <w:numPr>
          <w:ilvl w:val="0"/>
          <w:numId w:val="61"/>
        </w:numPr>
        <w:ind w:left="2880" w:hanging="720"/>
      </w:pPr>
      <w:r>
        <w:fldChar w:fldCharType="begin"/>
      </w:r>
      <w:r>
        <w:instrText xml:space="preserve"> seq NL_1_ \r 0 \h </w:instrText>
      </w:r>
      <w:r>
        <w:fldChar w:fldCharType="end"/>
      </w:r>
      <w:r>
        <w:t>Recent cases have allowed police to search under more relaxed “reasonable suspicion” standard.</w:t>
      </w:r>
    </w:p>
    <w:p w:rsidR="009B164B" w:rsidRDefault="009B164B" w:rsidP="009B164B">
      <w:pPr>
        <w:pStyle w:val="Outline-1"/>
        <w:numPr>
          <w:ilvl w:val="0"/>
          <w:numId w:val="58"/>
        </w:numPr>
        <w:ind w:left="2160" w:hanging="720"/>
      </w:pPr>
      <w:r>
        <w:fldChar w:fldCharType="begin"/>
      </w:r>
      <w:r>
        <w:instrText xml:space="preserve"> seq NL_a \r 0 \h </w:instrText>
      </w:r>
      <w:r>
        <w:fldChar w:fldCharType="end"/>
      </w:r>
      <w:r>
        <w:t>Court attempts to protect a “reasonable expectation of privacy.”</w:t>
      </w:r>
    </w:p>
    <w:p w:rsidR="009B164B" w:rsidRPr="00582947" w:rsidRDefault="009B164B" w:rsidP="009B164B">
      <w:pPr>
        <w:pStyle w:val="Outline-A"/>
        <w:spacing w:before="240" w:after="120"/>
        <w:ind w:left="1440" w:hanging="720"/>
        <w:rPr>
          <w:rFonts w:ascii="Times New Roman Bold" w:hAnsi="Times New Roman Bold"/>
          <w:b/>
          <w:caps/>
          <w:color w:val="4A442A"/>
        </w:rPr>
      </w:pP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NLA \* ALPHABETIC </w:instrText>
      </w:r>
      <w:r w:rsidRPr="00582947">
        <w:rPr>
          <w:rFonts w:ascii="Times New Roman Bold" w:hAnsi="Times New Roman Bold"/>
          <w:b/>
          <w:caps/>
          <w:color w:val="4A442A"/>
        </w:rPr>
        <w:fldChar w:fldCharType="separate"/>
      </w:r>
      <w:r>
        <w:rPr>
          <w:rFonts w:ascii="Times New Roman Bold" w:hAnsi="Times New Roman Bold"/>
          <w:b/>
          <w:caps/>
          <w:noProof/>
          <w:color w:val="4A442A"/>
        </w:rPr>
        <w:t>C</w:t>
      </w:r>
      <w:r w:rsidRPr="00582947">
        <w:rPr>
          <w:rFonts w:ascii="Times New Roman Bold" w:hAnsi="Times New Roman Bold"/>
          <w:b/>
          <w:caps/>
          <w:color w:val="4A442A"/>
        </w:rPr>
        <w:fldChar w:fldCharType="end"/>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r w:rsidRPr="00582947">
        <w:rPr>
          <w:rFonts w:ascii="Times New Roman Bold" w:hAnsi="Times New Roman Bold"/>
          <w:b/>
          <w:caps/>
          <w:color w:val="4A442A"/>
        </w:rPr>
        <w:t>.</w:t>
      </w:r>
      <w:r w:rsidRPr="00582947">
        <w:rPr>
          <w:rFonts w:ascii="Times New Roman Bold" w:hAnsi="Times New Roman Bold"/>
          <w:b/>
          <w:caps/>
          <w:color w:val="4A442A"/>
        </w:rPr>
        <w:tab/>
        <w:t>Confessions and self-incrimination</w:t>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p>
    <w:p w:rsidR="009B164B" w:rsidRDefault="009B164B" w:rsidP="009B164B">
      <w:pPr>
        <w:pStyle w:val="Outline-1"/>
        <w:numPr>
          <w:ilvl w:val="0"/>
          <w:numId w:val="62"/>
        </w:numPr>
        <w:ind w:left="2160" w:hanging="720"/>
      </w:pPr>
      <w:r>
        <w:fldChar w:fldCharType="begin"/>
      </w:r>
      <w:r>
        <w:instrText xml:space="preserve"> seq NL_a \r 0 \h </w:instrText>
      </w:r>
      <w:r>
        <w:fldChar w:fldCharType="end"/>
      </w:r>
      <w:r>
        <w:t>Constitutional ban originally was intended to prevent torture or coercion.</w:t>
      </w:r>
    </w:p>
    <w:p w:rsidR="009B164B" w:rsidRDefault="009B164B" w:rsidP="009B164B">
      <w:pPr>
        <w:pStyle w:val="Outline-1"/>
        <w:numPr>
          <w:ilvl w:val="0"/>
          <w:numId w:val="62"/>
        </w:numPr>
        <w:ind w:left="2160" w:hanging="720"/>
      </w:pPr>
      <w:r>
        <w:fldChar w:fldCharType="begin"/>
      </w:r>
      <w:r>
        <w:instrText xml:space="preserve"> seq NL_a \r 0 \h </w:instrText>
      </w:r>
      <w:r>
        <w:fldChar w:fldCharType="end"/>
      </w:r>
      <w:r>
        <w:t xml:space="preserve">Extended to </w:t>
      </w:r>
      <w:proofErr w:type="gramStart"/>
      <w:r>
        <w:t>people</w:t>
      </w:r>
      <w:proofErr w:type="gramEnd"/>
      <w:r>
        <w:t xml:space="preserve"> who are unaware of their rights, particularly their right to remain silent in both the courtroom and the police station.</w:t>
      </w:r>
      <w:r>
        <w:fldChar w:fldCharType="begin"/>
      </w:r>
      <w:r>
        <w:instrText xml:space="preserve"> SEQ NL_a \r 0 \h </w:instrText>
      </w:r>
      <w:r>
        <w:fldChar w:fldCharType="end"/>
      </w:r>
    </w:p>
    <w:p w:rsidR="009B164B" w:rsidRDefault="009B164B" w:rsidP="009B164B">
      <w:pPr>
        <w:pStyle w:val="Outline-a0"/>
        <w:numPr>
          <w:ilvl w:val="0"/>
          <w:numId w:val="63"/>
        </w:numPr>
        <w:ind w:left="2880" w:hanging="720"/>
        <w:rPr>
          <w:i/>
        </w:rPr>
      </w:pPr>
      <w:r>
        <w:rPr>
          <w:iCs/>
        </w:rPr>
        <w:fldChar w:fldCharType="begin"/>
      </w:r>
      <w:r>
        <w:rPr>
          <w:iCs/>
        </w:rPr>
        <w:instrText xml:space="preserve"> seq NL_1_ \r 0 \h </w:instrText>
      </w:r>
      <w:r>
        <w:rPr>
          <w:iCs/>
        </w:rPr>
        <w:fldChar w:fldCharType="end"/>
      </w:r>
      <w:r>
        <w:rPr>
          <w:i/>
        </w:rPr>
        <w:t>Miranda</w:t>
      </w:r>
      <w:r>
        <w:t xml:space="preserve"> case: Confession is presumed to be involuntary unless suspect fully informed of rights.</w:t>
      </w:r>
    </w:p>
    <w:p w:rsidR="009B164B" w:rsidRDefault="009B164B" w:rsidP="009B164B">
      <w:pPr>
        <w:pStyle w:val="Outline-a0"/>
        <w:numPr>
          <w:ilvl w:val="0"/>
          <w:numId w:val="63"/>
        </w:numPr>
        <w:ind w:left="2880" w:hanging="720"/>
      </w:pPr>
      <w:r>
        <w:fldChar w:fldCharType="begin"/>
      </w:r>
      <w:r>
        <w:instrText xml:space="preserve"> seq NL_1_ \r 0 \h </w:instrText>
      </w:r>
      <w:r>
        <w:fldChar w:fldCharType="end"/>
      </w:r>
      <w:r>
        <w:t>Protection does not apply if, while in jail, a suspect confesses a crime to another inmate who turns out to be an undercover officer.</w:t>
      </w:r>
    </w:p>
    <w:p w:rsidR="009B164B" w:rsidRPr="00582947" w:rsidRDefault="009B164B" w:rsidP="009B164B">
      <w:pPr>
        <w:pStyle w:val="Outline-A"/>
        <w:spacing w:before="240" w:after="120"/>
        <w:ind w:left="1440" w:hanging="720"/>
        <w:rPr>
          <w:rFonts w:ascii="Times New Roman Bold" w:hAnsi="Times New Roman Bold"/>
          <w:b/>
          <w:caps/>
          <w:color w:val="4A442A"/>
        </w:rPr>
      </w:pP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NLA \* ALPHABETIC </w:instrText>
      </w:r>
      <w:r w:rsidRPr="00582947">
        <w:rPr>
          <w:rFonts w:ascii="Times New Roman Bold" w:hAnsi="Times New Roman Bold"/>
          <w:b/>
          <w:caps/>
          <w:color w:val="4A442A"/>
        </w:rPr>
        <w:fldChar w:fldCharType="separate"/>
      </w:r>
      <w:r>
        <w:rPr>
          <w:rFonts w:ascii="Times New Roman Bold" w:hAnsi="Times New Roman Bold"/>
          <w:b/>
          <w:caps/>
          <w:noProof/>
          <w:color w:val="4A442A"/>
        </w:rPr>
        <w:t>D</w:t>
      </w:r>
      <w:r w:rsidRPr="00582947">
        <w:rPr>
          <w:rFonts w:ascii="Times New Roman Bold" w:hAnsi="Times New Roman Bold"/>
          <w:b/>
          <w:caps/>
          <w:color w:val="4A442A"/>
        </w:rPr>
        <w:fldChar w:fldCharType="end"/>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r w:rsidRPr="00582947">
        <w:rPr>
          <w:rFonts w:ascii="Times New Roman Bold" w:hAnsi="Times New Roman Bold"/>
          <w:b/>
          <w:caps/>
          <w:color w:val="4A442A"/>
        </w:rPr>
        <w:t>.</w:t>
      </w:r>
      <w:r w:rsidRPr="00582947">
        <w:rPr>
          <w:rFonts w:ascii="Times New Roman Bold" w:hAnsi="Times New Roman Bold"/>
          <w:b/>
          <w:caps/>
          <w:color w:val="4A442A"/>
        </w:rPr>
        <w:tab/>
        <w:t>Relaxing the exclusionary rule</w:t>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p>
    <w:p w:rsidR="009B164B" w:rsidRDefault="009B164B" w:rsidP="009B164B">
      <w:pPr>
        <w:pStyle w:val="Outline-1"/>
        <w:numPr>
          <w:ilvl w:val="0"/>
          <w:numId w:val="64"/>
        </w:numPr>
        <w:ind w:left="2160" w:hanging="720"/>
      </w:pPr>
      <w:r>
        <w:fldChar w:fldCharType="begin"/>
      </w:r>
      <w:r>
        <w:instrText xml:space="preserve"> seq NL_a \r 0 \h </w:instrText>
      </w:r>
      <w:r>
        <w:fldChar w:fldCharType="end"/>
      </w:r>
      <w:r>
        <w:t>Positions taken on the rule:</w:t>
      </w:r>
      <w:r>
        <w:fldChar w:fldCharType="begin"/>
      </w:r>
      <w:r>
        <w:instrText xml:space="preserve"> SEQ NL_a \r 0 \h </w:instrText>
      </w:r>
      <w:r>
        <w:fldChar w:fldCharType="end"/>
      </w:r>
    </w:p>
    <w:p w:rsidR="009B164B" w:rsidRDefault="009B164B" w:rsidP="009B164B">
      <w:pPr>
        <w:pStyle w:val="Outline-a0"/>
        <w:numPr>
          <w:ilvl w:val="0"/>
          <w:numId w:val="65"/>
        </w:numPr>
        <w:ind w:left="2880" w:hanging="720"/>
      </w:pPr>
      <w:r>
        <w:fldChar w:fldCharType="begin"/>
      </w:r>
      <w:r>
        <w:instrText xml:space="preserve"> seq NL_1_ \r 0 \h </w:instrText>
      </w:r>
      <w:r>
        <w:fldChar w:fldCharType="end"/>
      </w:r>
      <w:r>
        <w:t>Any evidence should be admissible.</w:t>
      </w:r>
    </w:p>
    <w:p w:rsidR="009B164B" w:rsidRDefault="009B164B" w:rsidP="009B164B">
      <w:pPr>
        <w:pStyle w:val="Outline-a0"/>
        <w:numPr>
          <w:ilvl w:val="0"/>
          <w:numId w:val="65"/>
        </w:numPr>
        <w:ind w:left="2880" w:hanging="720"/>
      </w:pPr>
      <w:r>
        <w:fldChar w:fldCharType="begin"/>
      </w:r>
      <w:r>
        <w:instrText xml:space="preserve"> seq NL_1_ \r 0 \h </w:instrText>
      </w:r>
      <w:r>
        <w:fldChar w:fldCharType="end"/>
      </w:r>
      <w:r>
        <w:t>Exclusionary rule has become too technical to deter police misconduct effectively.</w:t>
      </w:r>
    </w:p>
    <w:p w:rsidR="009B164B" w:rsidRDefault="009B164B" w:rsidP="009B164B">
      <w:pPr>
        <w:pStyle w:val="Outline-a0"/>
        <w:numPr>
          <w:ilvl w:val="0"/>
          <w:numId w:val="65"/>
        </w:numPr>
        <w:ind w:left="2880" w:hanging="720"/>
      </w:pPr>
      <w:r>
        <w:fldChar w:fldCharType="begin"/>
      </w:r>
      <w:r>
        <w:instrText xml:space="preserve"> seq NL_1_ \r 0 \h </w:instrText>
      </w:r>
      <w:r>
        <w:fldChar w:fldCharType="end"/>
      </w:r>
      <w:r>
        <w:t>Rule is a vital safeguard for liberties.</w:t>
      </w:r>
    </w:p>
    <w:p w:rsidR="009B164B" w:rsidRDefault="009B164B" w:rsidP="009B164B">
      <w:pPr>
        <w:pStyle w:val="Outline-1"/>
        <w:numPr>
          <w:ilvl w:val="0"/>
          <w:numId w:val="64"/>
        </w:numPr>
        <w:ind w:left="2160" w:hanging="720"/>
      </w:pPr>
      <w:r>
        <w:fldChar w:fldCharType="begin"/>
      </w:r>
      <w:r>
        <w:instrText xml:space="preserve"> seq NL_a \r 0 \h </w:instrText>
      </w:r>
      <w:r>
        <w:fldChar w:fldCharType="end"/>
      </w:r>
      <w:r>
        <w:t>Courts began to adopt the second position, allowing some exceptions to the rule.</w:t>
      </w:r>
      <w:r>
        <w:fldChar w:fldCharType="begin"/>
      </w:r>
      <w:r>
        <w:instrText xml:space="preserve"> SEQ NL_a \r 0 \h </w:instrText>
      </w:r>
      <w:r>
        <w:fldChar w:fldCharType="end"/>
      </w:r>
    </w:p>
    <w:p w:rsidR="009B164B" w:rsidRDefault="009B164B" w:rsidP="009B164B">
      <w:pPr>
        <w:pStyle w:val="Outline-a0"/>
        <w:numPr>
          <w:ilvl w:val="0"/>
          <w:numId w:val="66"/>
        </w:numPr>
        <w:ind w:left="2880" w:hanging="720"/>
      </w:pPr>
      <w:r>
        <w:fldChar w:fldCharType="begin"/>
      </w:r>
      <w:r>
        <w:instrText xml:space="preserve"> seq NL_1_ \r 0 \h </w:instrText>
      </w:r>
      <w:r>
        <w:fldChar w:fldCharType="end"/>
      </w:r>
      <w:r>
        <w:t>Limited coverage (for example, police have greater freedom to question juveniles)</w:t>
      </w:r>
    </w:p>
    <w:p w:rsidR="009B164B" w:rsidRDefault="009B164B" w:rsidP="009B164B">
      <w:pPr>
        <w:pStyle w:val="Outline-a0"/>
        <w:numPr>
          <w:ilvl w:val="0"/>
          <w:numId w:val="66"/>
        </w:numPr>
        <w:ind w:left="2880" w:hanging="720"/>
      </w:pPr>
      <w:r>
        <w:fldChar w:fldCharType="begin"/>
      </w:r>
      <w:r>
        <w:instrText xml:space="preserve"> seq NL_1_ \r 0 \h </w:instrText>
      </w:r>
      <w:r>
        <w:fldChar w:fldCharType="end"/>
      </w:r>
      <w:r>
        <w:t>Incorporation of the “good-faith exception”</w:t>
      </w:r>
    </w:p>
    <w:p w:rsidR="009B164B" w:rsidRDefault="009B164B" w:rsidP="009B164B">
      <w:pPr>
        <w:pStyle w:val="Outline-a0"/>
        <w:numPr>
          <w:ilvl w:val="0"/>
          <w:numId w:val="66"/>
        </w:numPr>
        <w:ind w:left="2880" w:hanging="720"/>
      </w:pPr>
      <w:r>
        <w:fldChar w:fldCharType="begin"/>
      </w:r>
      <w:r>
        <w:instrText xml:space="preserve"> seq NL_1_ \r 0 \h </w:instrText>
      </w:r>
      <w:r>
        <w:fldChar w:fldCharType="end"/>
      </w:r>
      <w:r>
        <w:t>“Overriding considerations of public safety” may justify questioning people without first reading them their rights.</w:t>
      </w:r>
    </w:p>
    <w:p w:rsidR="009B164B" w:rsidRDefault="009B164B" w:rsidP="009B164B">
      <w:pPr>
        <w:pStyle w:val="Outline-a0"/>
        <w:numPr>
          <w:ilvl w:val="0"/>
          <w:numId w:val="66"/>
        </w:numPr>
        <w:ind w:left="2880" w:hanging="720"/>
      </w:pPr>
      <w:r>
        <w:fldChar w:fldCharType="begin"/>
      </w:r>
      <w:r>
        <w:instrText xml:space="preserve"> seq NL_1_ \r 0 \h </w:instrText>
      </w:r>
      <w:r>
        <w:fldChar w:fldCharType="end"/>
      </w:r>
      <w:r>
        <w:t>Evidence that would “inevitably” have been found is admissible.</w:t>
      </w:r>
    </w:p>
    <w:p w:rsidR="009B164B" w:rsidRPr="00582947" w:rsidRDefault="009B164B" w:rsidP="009B164B">
      <w:pPr>
        <w:pStyle w:val="Outline-A"/>
        <w:keepNext/>
        <w:keepLines/>
        <w:spacing w:before="240" w:after="120"/>
        <w:ind w:left="1440" w:hanging="720"/>
        <w:rPr>
          <w:rFonts w:ascii="Times New Roman Bold" w:hAnsi="Times New Roman Bold"/>
          <w:b/>
          <w:caps/>
          <w:color w:val="4A442A"/>
        </w:rPr>
      </w:pP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NLA \* ALPHABETIC </w:instrText>
      </w:r>
      <w:r w:rsidRPr="00582947">
        <w:rPr>
          <w:rFonts w:ascii="Times New Roman Bold" w:hAnsi="Times New Roman Bold"/>
          <w:b/>
          <w:caps/>
          <w:color w:val="4A442A"/>
        </w:rPr>
        <w:fldChar w:fldCharType="separate"/>
      </w:r>
      <w:r>
        <w:rPr>
          <w:rFonts w:ascii="Times New Roman Bold" w:hAnsi="Times New Roman Bold"/>
          <w:b/>
          <w:caps/>
          <w:noProof/>
          <w:color w:val="4A442A"/>
        </w:rPr>
        <w:t>E</w:t>
      </w:r>
      <w:r w:rsidRPr="00582947">
        <w:rPr>
          <w:rFonts w:ascii="Times New Roman Bold" w:hAnsi="Times New Roman Bold"/>
          <w:b/>
          <w:caps/>
          <w:color w:val="4A442A"/>
        </w:rPr>
        <w:fldChar w:fldCharType="end"/>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r w:rsidRPr="00582947">
        <w:rPr>
          <w:rFonts w:ascii="Times New Roman Bold" w:hAnsi="Times New Roman Bold"/>
          <w:b/>
          <w:caps/>
          <w:color w:val="4A442A"/>
        </w:rPr>
        <w:t>.</w:t>
      </w:r>
      <w:r w:rsidRPr="00582947">
        <w:rPr>
          <w:rFonts w:ascii="Times New Roman Bold" w:hAnsi="Times New Roman Bold"/>
          <w:b/>
          <w:caps/>
          <w:color w:val="4A442A"/>
        </w:rPr>
        <w:tab/>
        <w:t>Terrorism and Civil Liberties</w:t>
      </w:r>
      <w:r w:rsidRPr="00582947">
        <w:rPr>
          <w:rFonts w:ascii="Times New Roman Bold" w:hAnsi="Times New Roman Bold"/>
          <w:b/>
          <w:caps/>
          <w:color w:val="4A442A"/>
        </w:rPr>
        <w:fldChar w:fldCharType="begin"/>
      </w:r>
      <w:r w:rsidRPr="00582947">
        <w:rPr>
          <w:rFonts w:ascii="Times New Roman Bold" w:hAnsi="Times New Roman Bold"/>
          <w:b/>
          <w:caps/>
          <w:color w:val="4A442A"/>
        </w:rPr>
        <w:instrText xml:space="preserve"> SEQ NL1 \r 0 \h </w:instrText>
      </w:r>
      <w:r w:rsidRPr="00582947">
        <w:rPr>
          <w:rFonts w:ascii="Times New Roman Bold" w:hAnsi="Times New Roman Bold"/>
          <w:b/>
          <w:caps/>
          <w:color w:val="4A442A"/>
        </w:rPr>
        <w:fldChar w:fldCharType="end"/>
      </w:r>
    </w:p>
    <w:p w:rsidR="009B164B" w:rsidRDefault="009B164B" w:rsidP="009B164B">
      <w:pPr>
        <w:pStyle w:val="Outline-1"/>
        <w:keepNext/>
        <w:keepLines/>
        <w:numPr>
          <w:ilvl w:val="0"/>
          <w:numId w:val="67"/>
        </w:numPr>
        <w:ind w:left="2160" w:hanging="720"/>
      </w:pPr>
      <w:r>
        <w:fldChar w:fldCharType="begin"/>
      </w:r>
      <w:r>
        <w:instrText xml:space="preserve"> seq NL_a \r 0 \h </w:instrText>
      </w:r>
      <w:r>
        <w:fldChar w:fldCharType="end"/>
      </w:r>
      <w:r>
        <w:t>USA Patriot Act meant to increase federal government’s powers to combat terrorism.</w:t>
      </w:r>
      <w:r>
        <w:fldChar w:fldCharType="begin"/>
      </w:r>
      <w:r>
        <w:instrText xml:space="preserve"> SEQ NL_a \r 0 \h </w:instrText>
      </w:r>
      <w:r>
        <w:fldChar w:fldCharType="end"/>
      </w:r>
    </w:p>
    <w:p w:rsidR="009B164B" w:rsidRDefault="009B164B" w:rsidP="009B164B">
      <w:pPr>
        <w:pStyle w:val="Outline-a0"/>
        <w:keepNext/>
        <w:keepLines/>
        <w:numPr>
          <w:ilvl w:val="0"/>
          <w:numId w:val="68"/>
        </w:numPr>
        <w:ind w:left="2880" w:hanging="720"/>
      </w:pPr>
      <w:r>
        <w:fldChar w:fldCharType="begin"/>
      </w:r>
      <w:r>
        <w:instrText xml:space="preserve"> seq NL_1_ \r 0 \h </w:instrText>
      </w:r>
      <w:r>
        <w:fldChar w:fldCharType="end"/>
      </w:r>
      <w:r>
        <w:t>Government may tap any telephone used by a suspect, rather than obtaining a separate order for each phone.</w:t>
      </w:r>
    </w:p>
    <w:p w:rsidR="009B164B" w:rsidRDefault="009B164B" w:rsidP="009B164B">
      <w:pPr>
        <w:pStyle w:val="Outline-a0"/>
        <w:keepNext/>
        <w:keepLines/>
        <w:numPr>
          <w:ilvl w:val="0"/>
          <w:numId w:val="68"/>
        </w:numPr>
        <w:ind w:left="2880" w:hanging="720"/>
      </w:pPr>
      <w:r>
        <w:fldChar w:fldCharType="begin"/>
      </w:r>
      <w:r>
        <w:instrText xml:space="preserve"> seq NL_1_ \r 0 \h </w:instrText>
      </w:r>
      <w:r>
        <w:fldChar w:fldCharType="end"/>
      </w:r>
      <w:r>
        <w:t>Government may tap, with a court order, Internet communications.</w:t>
      </w:r>
    </w:p>
    <w:p w:rsidR="009B164B" w:rsidRDefault="009B164B" w:rsidP="009B164B">
      <w:pPr>
        <w:pStyle w:val="Outline-a0"/>
        <w:keepNext/>
        <w:keepLines/>
        <w:numPr>
          <w:ilvl w:val="0"/>
          <w:numId w:val="68"/>
        </w:numPr>
        <w:ind w:left="2880" w:hanging="720"/>
      </w:pPr>
      <w:r>
        <w:fldChar w:fldCharType="begin"/>
      </w:r>
      <w:r>
        <w:instrText xml:space="preserve"> seq NL_1_ \r 0 \h </w:instrText>
      </w:r>
      <w:r>
        <w:fldChar w:fldCharType="end"/>
      </w:r>
      <w:r>
        <w:t>Government may seize, with a court order, voice mail.</w:t>
      </w:r>
    </w:p>
    <w:p w:rsidR="009B164B" w:rsidRDefault="009B164B" w:rsidP="009B164B">
      <w:pPr>
        <w:pStyle w:val="Outline-a0"/>
        <w:keepNext/>
        <w:keepLines/>
        <w:numPr>
          <w:ilvl w:val="0"/>
          <w:numId w:val="68"/>
        </w:numPr>
        <w:ind w:left="2880" w:hanging="720"/>
      </w:pPr>
      <w:r>
        <w:fldChar w:fldCharType="begin"/>
      </w:r>
      <w:r>
        <w:instrText xml:space="preserve"> seq NL_1_ \r 0 \h </w:instrText>
      </w:r>
      <w:r>
        <w:fldChar w:fldCharType="end"/>
      </w:r>
      <w:r>
        <w:t>Investigators can share information learned in grand jury proceedings.</w:t>
      </w:r>
    </w:p>
    <w:p w:rsidR="009B164B" w:rsidRDefault="009B164B" w:rsidP="009B164B">
      <w:pPr>
        <w:pStyle w:val="Outline-a0"/>
        <w:keepNext/>
        <w:keepLines/>
        <w:numPr>
          <w:ilvl w:val="0"/>
          <w:numId w:val="68"/>
        </w:numPr>
        <w:ind w:left="2880" w:hanging="720"/>
      </w:pPr>
      <w:r>
        <w:fldChar w:fldCharType="begin"/>
      </w:r>
      <w:r>
        <w:instrText xml:space="preserve"> seq NL_1_ \r 0 \h </w:instrText>
      </w:r>
      <w:r>
        <w:fldChar w:fldCharType="end"/>
      </w:r>
      <w:r>
        <w:t>Any noncitizen may be held as a security risk for seven days, longer if certified to be a security risk.</w:t>
      </w:r>
    </w:p>
    <w:p w:rsidR="009B164B" w:rsidRDefault="009B164B" w:rsidP="009B164B">
      <w:pPr>
        <w:pStyle w:val="Outline-a0"/>
        <w:keepNext/>
        <w:keepLines/>
        <w:numPr>
          <w:ilvl w:val="0"/>
          <w:numId w:val="68"/>
        </w:numPr>
        <w:ind w:left="2880" w:hanging="720"/>
      </w:pPr>
      <w:r>
        <w:fldChar w:fldCharType="begin"/>
      </w:r>
      <w:r>
        <w:instrText xml:space="preserve"> seq NL_1_ \r 0 \h </w:instrText>
      </w:r>
      <w:r>
        <w:fldChar w:fldCharType="end"/>
      </w:r>
      <w:r>
        <w:t>Federal government can track money across U.S. borders and among banks.</w:t>
      </w:r>
    </w:p>
    <w:p w:rsidR="009B164B" w:rsidRDefault="009B164B" w:rsidP="009B164B">
      <w:pPr>
        <w:pStyle w:val="Outline-a0"/>
        <w:keepNext/>
        <w:keepLines/>
        <w:numPr>
          <w:ilvl w:val="0"/>
          <w:numId w:val="69"/>
        </w:numPr>
        <w:ind w:left="2880" w:hanging="720"/>
      </w:pPr>
      <w:r>
        <w:t xml:space="preserve">This provision eliminates the </w:t>
      </w:r>
      <w:r>
        <w:fldChar w:fldCharType="begin"/>
      </w:r>
      <w:r>
        <w:instrText xml:space="preserve"> seq NL_1_ \r 0 \h </w:instrText>
      </w:r>
      <w:r>
        <w:fldChar w:fldCharType="end"/>
      </w:r>
      <w:r>
        <w:t>statute of limitations on terrorist crimes and increases penalties.</w:t>
      </w:r>
    </w:p>
    <w:p w:rsidR="009B164B" w:rsidRDefault="009B164B" w:rsidP="009B164B">
      <w:pPr>
        <w:pStyle w:val="Outline-1"/>
        <w:keepNext/>
        <w:keepLines/>
        <w:numPr>
          <w:ilvl w:val="0"/>
          <w:numId w:val="70"/>
        </w:numPr>
        <w:ind w:left="2160" w:hanging="720"/>
      </w:pPr>
      <w:r>
        <w:fldChar w:fldCharType="begin"/>
      </w:r>
      <w:r>
        <w:instrText xml:space="preserve"> seq NL_a \r 0 \h </w:instrText>
      </w:r>
      <w:r>
        <w:fldChar w:fldCharType="end"/>
      </w:r>
      <w:r>
        <w:t>Executive order then proclaimed a national emergency; any noncitizen believed to be a terrorist, or to have harbored a terrorist, will be tried by a military court.</w:t>
      </w:r>
      <w:r>
        <w:fldChar w:fldCharType="begin"/>
      </w:r>
      <w:r>
        <w:instrText xml:space="preserve"> SEQ NL_a \r 0 \h </w:instrText>
      </w:r>
      <w:r>
        <w:fldChar w:fldCharType="end"/>
      </w:r>
    </w:p>
    <w:p w:rsidR="009B164B" w:rsidRDefault="009B164B" w:rsidP="009B164B">
      <w:pPr>
        <w:keepNext/>
        <w:keepLines/>
        <w:numPr>
          <w:ilvl w:val="0"/>
          <w:numId w:val="81"/>
        </w:numPr>
        <w:autoSpaceDE w:val="0"/>
        <w:autoSpaceDN w:val="0"/>
        <w:adjustRightInd w:val="0"/>
        <w:ind w:left="2880" w:hanging="720"/>
        <w:rPr>
          <w:spacing w:val="0"/>
          <w:szCs w:val="22"/>
        </w:rPr>
      </w:pPr>
      <w:r w:rsidRPr="00456734">
        <w:rPr>
          <w:spacing w:val="0"/>
          <w:szCs w:val="22"/>
        </w:rPr>
        <w:t>A military trial is carried on before a commission of military officers and not a civilian jury</w:t>
      </w:r>
      <w:r>
        <w:rPr>
          <w:spacing w:val="0"/>
          <w:szCs w:val="22"/>
        </w:rPr>
        <w:t>.</w:t>
      </w:r>
    </w:p>
    <w:p w:rsidR="009B164B" w:rsidRPr="00456734" w:rsidRDefault="009B164B" w:rsidP="009B164B">
      <w:pPr>
        <w:keepNext/>
        <w:keepLines/>
        <w:numPr>
          <w:ilvl w:val="0"/>
          <w:numId w:val="81"/>
        </w:numPr>
        <w:autoSpaceDE w:val="0"/>
        <w:autoSpaceDN w:val="0"/>
        <w:adjustRightInd w:val="0"/>
        <w:ind w:left="2880" w:hanging="720"/>
        <w:rPr>
          <w:spacing w:val="0"/>
          <w:szCs w:val="22"/>
        </w:rPr>
      </w:pPr>
      <w:r w:rsidRPr="00456734">
        <w:rPr>
          <w:spacing w:val="0"/>
          <w:szCs w:val="22"/>
        </w:rPr>
        <w:t>The tribunal can operate in secret if classified information is used in evidence.</w:t>
      </w:r>
    </w:p>
    <w:p w:rsidR="009B164B" w:rsidRDefault="009B164B" w:rsidP="009B164B">
      <w:pPr>
        <w:pStyle w:val="Outline-a0"/>
        <w:keepNext/>
        <w:keepLines/>
        <w:numPr>
          <w:ilvl w:val="0"/>
          <w:numId w:val="71"/>
        </w:numPr>
        <w:ind w:left="2880" w:hanging="720"/>
      </w:pPr>
      <w:r>
        <w:fldChar w:fldCharType="begin"/>
      </w:r>
      <w:r>
        <w:instrText xml:space="preserve"> seq NL_1_ \r 0 \h </w:instrText>
      </w:r>
      <w:r>
        <w:fldChar w:fldCharType="end"/>
      </w:r>
      <w:r>
        <w:t>Two-thirds of the commission must vote to find the accused guilty.</w:t>
      </w:r>
    </w:p>
    <w:p w:rsidR="009B164B" w:rsidRDefault="009B164B" w:rsidP="009B164B">
      <w:pPr>
        <w:pStyle w:val="Outline-a0"/>
        <w:keepNext/>
        <w:keepLines/>
        <w:numPr>
          <w:ilvl w:val="0"/>
          <w:numId w:val="71"/>
        </w:numPr>
        <w:ind w:left="2880" w:hanging="720"/>
      </w:pPr>
      <w:r>
        <w:fldChar w:fldCharType="begin"/>
      </w:r>
      <w:r>
        <w:instrText xml:space="preserve"> seq NL_1_ \r 0 \h </w:instrText>
      </w:r>
      <w:r>
        <w:fldChar w:fldCharType="end"/>
      </w:r>
      <w:r>
        <w:t>Suspect may appeal only to the secretary of defense or the president.</w:t>
      </w:r>
    </w:p>
    <w:p w:rsidR="009B164B" w:rsidRDefault="009B164B" w:rsidP="009B164B">
      <w:pPr>
        <w:pStyle w:val="Outline-1"/>
        <w:keepNext/>
        <w:keepLines/>
        <w:numPr>
          <w:ilvl w:val="0"/>
          <w:numId w:val="72"/>
        </w:numPr>
        <w:ind w:left="2160" w:hanging="720"/>
      </w:pPr>
      <w:r>
        <w:fldChar w:fldCharType="begin"/>
      </w:r>
      <w:r>
        <w:instrText xml:space="preserve"> seq NL_a \r 0 \h </w:instrText>
      </w:r>
      <w:r>
        <w:fldChar w:fldCharType="end"/>
      </w:r>
      <w:r>
        <w:t>Can the people the United States captures be held without giving them access to the courts?</w:t>
      </w:r>
    </w:p>
    <w:p w:rsidR="009B164B" w:rsidRDefault="009B164B" w:rsidP="009B164B">
      <w:pPr>
        <w:pStyle w:val="Outline-a0"/>
        <w:keepNext/>
        <w:keepLines/>
        <w:numPr>
          <w:ilvl w:val="0"/>
          <w:numId w:val="73"/>
        </w:numPr>
        <w:ind w:left="2880" w:hanging="720"/>
      </w:pPr>
      <w:r>
        <w:fldChar w:fldCharType="begin"/>
      </w:r>
      <w:r>
        <w:instrText xml:space="preserve"> seq NL_1_ \r 0 \h </w:instrText>
      </w:r>
      <w:r>
        <w:fldChar w:fldCharType="end"/>
      </w:r>
      <w:r>
        <w:t>Traditional answer from World War II era: Spies sent to this country were “unlawful combatants.”</w:t>
      </w:r>
    </w:p>
    <w:p w:rsidR="009B164B" w:rsidRDefault="009B164B" w:rsidP="009B164B">
      <w:pPr>
        <w:pStyle w:val="Outline-a0"/>
        <w:keepNext/>
        <w:keepLines/>
        <w:numPr>
          <w:ilvl w:val="0"/>
          <w:numId w:val="73"/>
        </w:numPr>
        <w:ind w:left="2880" w:hanging="720"/>
      </w:pPr>
      <w:r>
        <w:fldChar w:fldCharType="begin"/>
      </w:r>
      <w:r>
        <w:instrText xml:space="preserve"> seq NL_1_ \r 0 \h </w:instrText>
      </w:r>
      <w:r>
        <w:fldChar w:fldCharType="end"/>
      </w:r>
      <w:r>
        <w:t>American citizens detained while working with the enemy (that is, the Taliban) were entitled to hearing before neutral decision maker to challenge the basis for their detention.</w:t>
      </w:r>
    </w:p>
    <w:p w:rsidR="009B164B" w:rsidRDefault="009B164B" w:rsidP="009B164B">
      <w:pPr>
        <w:pStyle w:val="Outline-10"/>
        <w:keepNext/>
        <w:keepLines/>
        <w:numPr>
          <w:ilvl w:val="3"/>
          <w:numId w:val="74"/>
        </w:numPr>
        <w:ind w:left="3600" w:hanging="720"/>
      </w:pPr>
      <w:r>
        <w:fldChar w:fldCharType="begin"/>
      </w:r>
      <w:r>
        <w:instrText xml:space="preserve"> seq NL_(a) \r 0 \h </w:instrText>
      </w:r>
      <w:r>
        <w:fldChar w:fldCharType="end"/>
      </w:r>
      <w:r>
        <w:t>2006 law authorized military commissions to try alien enemy combatants.</w:t>
      </w:r>
    </w:p>
    <w:p w:rsidR="009B164B" w:rsidRDefault="009B164B" w:rsidP="009B164B">
      <w:pPr>
        <w:pStyle w:val="Outline-10"/>
        <w:keepNext/>
        <w:keepLines/>
        <w:numPr>
          <w:ilvl w:val="3"/>
          <w:numId w:val="74"/>
        </w:numPr>
        <w:ind w:left="3600" w:hanging="720"/>
      </w:pPr>
      <w:r>
        <w:fldChar w:fldCharType="begin"/>
      </w:r>
      <w:r>
        <w:instrText xml:space="preserve"> seq NL_(a) \r 0 \h </w:instrText>
      </w:r>
      <w:r>
        <w:fldChar w:fldCharType="end"/>
      </w:r>
      <w:r>
        <w:t>Commission will be composed of at least five military officers.</w:t>
      </w:r>
    </w:p>
    <w:p w:rsidR="009B164B" w:rsidRDefault="009B164B" w:rsidP="009B164B">
      <w:pPr>
        <w:pStyle w:val="Outline-10"/>
        <w:keepNext/>
        <w:keepLines/>
        <w:numPr>
          <w:ilvl w:val="3"/>
          <w:numId w:val="74"/>
        </w:numPr>
        <w:ind w:left="3600" w:hanging="720"/>
      </w:pPr>
      <w:r>
        <w:fldChar w:fldCharType="begin"/>
      </w:r>
      <w:r>
        <w:instrText xml:space="preserve"> seq NL_(a) \r 0 \h </w:instrText>
      </w:r>
      <w:r>
        <w:fldChar w:fldCharType="end"/>
      </w:r>
      <w:r>
        <w:t>Defendants will be given certain fundamental rights, such as to see evidence, testify.</w:t>
      </w:r>
    </w:p>
    <w:p w:rsidR="009B164B" w:rsidRDefault="009B164B" w:rsidP="009B164B">
      <w:pPr>
        <w:pStyle w:val="Outline-10"/>
        <w:keepNext/>
        <w:keepLines/>
        <w:numPr>
          <w:ilvl w:val="3"/>
          <w:numId w:val="74"/>
        </w:numPr>
        <w:ind w:left="3600" w:hanging="720"/>
      </w:pPr>
      <w:r>
        <w:fldChar w:fldCharType="begin"/>
      </w:r>
      <w:r>
        <w:instrText xml:space="preserve"> seq NL_(a) \r 0 \h </w:instrText>
      </w:r>
      <w:r>
        <w:fldChar w:fldCharType="end"/>
      </w:r>
      <w:r>
        <w:t>Appeals can be presented to Court of Military Review, federal appeals court for District of Columbia, then U.S. Supreme Court.</w:t>
      </w:r>
    </w:p>
    <w:p w:rsidR="009B164B" w:rsidRPr="00605A25" w:rsidRDefault="009B164B" w:rsidP="009B164B">
      <w:pPr>
        <w:pStyle w:val="BodyText1"/>
        <w:keepNext/>
        <w:keepLines/>
        <w:numPr>
          <w:ilvl w:val="3"/>
          <w:numId w:val="74"/>
        </w:numPr>
        <w:spacing w:after="0"/>
        <w:ind w:left="3600" w:hanging="720"/>
      </w:pPr>
      <w:r>
        <w:t>Recently, President Obama has ordered the closing of the Guantánamo Bay prison. The problem: What do we do with the inmates? President George W. Bush</w:t>
      </w:r>
      <w:r w:rsidDel="000360AA">
        <w:t xml:space="preserve"> </w:t>
      </w:r>
      <w:r>
        <w:t>released 420 of 700. Fifty remain in the prison, with no country willing to take them.</w:t>
      </w:r>
    </w:p>
    <w:p w:rsidR="009B164B" w:rsidRDefault="009B164B" w:rsidP="009B164B">
      <w:pPr>
        <w:pStyle w:val="Outline-1"/>
        <w:numPr>
          <w:ilvl w:val="0"/>
          <w:numId w:val="75"/>
        </w:numPr>
        <w:ind w:left="2160" w:hanging="720"/>
      </w:pPr>
      <w:r>
        <w:fldChar w:fldCharType="begin"/>
      </w:r>
      <w:r>
        <w:instrText xml:space="preserve"> seq NL_a \r 0 \h </w:instrText>
      </w:r>
      <w:r>
        <w:fldChar w:fldCharType="end"/>
      </w:r>
      <w:r>
        <w:t>Patriot Act renewed in 2006; nearly all provisions were made permanent.</w:t>
      </w:r>
    </w:p>
    <w:p w:rsidR="009B164B" w:rsidRDefault="009B164B" w:rsidP="009B164B">
      <w:pPr>
        <w:pStyle w:val="Outline-1"/>
        <w:numPr>
          <w:ilvl w:val="0"/>
          <w:numId w:val="75"/>
        </w:numPr>
        <w:ind w:left="2160" w:hanging="720"/>
      </w:pPr>
      <w:r>
        <w:fldChar w:fldCharType="begin"/>
      </w:r>
      <w:r>
        <w:instrText xml:space="preserve"> seq NL_a \r 0 \h </w:instrText>
      </w:r>
      <w:r>
        <w:fldChar w:fldCharType="end"/>
      </w:r>
      <w:r>
        <w:t>Real ID Act requires all states to comply with federal standards when issuing drivers’ licenses.</w:t>
      </w:r>
    </w:p>
    <w:p w:rsidR="009B164B" w:rsidRPr="00582947" w:rsidRDefault="009B164B" w:rsidP="009B164B">
      <w:pPr>
        <w:pStyle w:val="BodyText1"/>
        <w:keepNext/>
        <w:keepLines/>
        <w:spacing w:before="240"/>
        <w:ind w:left="1440" w:hanging="720"/>
        <w:rPr>
          <w:b/>
          <w:color w:val="4A442A"/>
        </w:rPr>
      </w:pPr>
      <w:r w:rsidRPr="00582947">
        <w:rPr>
          <w:b/>
          <w:color w:val="4A442A"/>
        </w:rPr>
        <w:t>F.</w:t>
      </w:r>
      <w:r w:rsidRPr="00582947">
        <w:rPr>
          <w:b/>
          <w:color w:val="4A442A"/>
        </w:rPr>
        <w:tab/>
        <w:t>SEARCHES WITHOUT WARRANTS</w:t>
      </w:r>
    </w:p>
    <w:p w:rsidR="009B164B" w:rsidRDefault="009B164B" w:rsidP="009B164B">
      <w:pPr>
        <w:pStyle w:val="Outline-1"/>
        <w:keepNext/>
        <w:keepLines/>
        <w:numPr>
          <w:ilvl w:val="0"/>
          <w:numId w:val="76"/>
        </w:numPr>
        <w:ind w:left="2160" w:hanging="720"/>
      </w:pPr>
      <w:r>
        <w:fldChar w:fldCharType="begin"/>
      </w:r>
      <w:r>
        <w:instrText xml:space="preserve"> seq NL_a \r 0 \h </w:instrText>
      </w:r>
      <w:r>
        <w:fldChar w:fldCharType="end"/>
      </w:r>
      <w:r>
        <w:t>Warrantless telephone taps were allowed for foreign spies.</w:t>
      </w:r>
    </w:p>
    <w:p w:rsidR="009B164B" w:rsidRDefault="009B164B" w:rsidP="009B164B">
      <w:pPr>
        <w:pStyle w:val="Outline-a0"/>
        <w:keepNext/>
        <w:keepLines/>
        <w:numPr>
          <w:ilvl w:val="0"/>
          <w:numId w:val="77"/>
        </w:numPr>
        <w:ind w:left="2880" w:hanging="720"/>
      </w:pPr>
      <w:r>
        <w:fldChar w:fldCharType="begin"/>
      </w:r>
      <w:r>
        <w:instrText xml:space="preserve"> seq NL_1_ \r 0 \h </w:instrText>
      </w:r>
      <w:r>
        <w:fldChar w:fldCharType="end"/>
      </w:r>
      <w:r>
        <w:t>Limited by Congress in 1978 (Foreign Intelligence Surveillance Act); president must ask special court to approve electronic eavesdropping requests, but evidentiary standard much lower than the standard for regular criminals.</w:t>
      </w:r>
    </w:p>
    <w:p w:rsidR="009B164B" w:rsidRDefault="009B164B" w:rsidP="009B164B">
      <w:pPr>
        <w:pStyle w:val="Outline-a0"/>
        <w:numPr>
          <w:ilvl w:val="0"/>
          <w:numId w:val="78"/>
        </w:numPr>
        <w:ind w:left="2880" w:hanging="720"/>
      </w:pPr>
      <w:r>
        <w:fldChar w:fldCharType="begin"/>
      </w:r>
      <w:r>
        <w:instrText xml:space="preserve"> seq NL_1_ \r 0 \h </w:instrText>
      </w:r>
      <w:r>
        <w:fldChar w:fldCharType="end"/>
      </w:r>
      <w:r>
        <w:t>Federal courts in agreement that as commander in chief, president has “inherent authority” to conduct warrantless searches to obtain foreign intelligence information.</w:t>
      </w:r>
    </w:p>
    <w:p w:rsidR="009B164B" w:rsidRDefault="009B164B" w:rsidP="009B164B">
      <w:pPr>
        <w:pStyle w:val="BodyText1"/>
        <w:numPr>
          <w:ilvl w:val="0"/>
          <w:numId w:val="79"/>
        </w:numPr>
        <w:tabs>
          <w:tab w:val="clear" w:pos="1950"/>
        </w:tabs>
        <w:spacing w:after="0"/>
        <w:ind w:left="2880" w:hanging="720"/>
      </w:pPr>
      <w:r>
        <w:t>In 2008, Congress passed a bill allowing the government to intercept foreign communications with people in the United States, with the approval of the Foreign Intelligence Surveillance Act (FISA) court.</w:t>
      </w:r>
    </w:p>
    <w:p w:rsidR="009B164B" w:rsidRPr="00605A25" w:rsidRDefault="009B164B" w:rsidP="009B164B">
      <w:pPr>
        <w:pStyle w:val="BodyText1"/>
        <w:numPr>
          <w:ilvl w:val="0"/>
          <w:numId w:val="80"/>
        </w:numPr>
        <w:tabs>
          <w:tab w:val="clear" w:pos="1950"/>
        </w:tabs>
        <w:spacing w:after="0"/>
        <w:ind w:left="2880" w:hanging="720"/>
      </w:pPr>
      <w:r>
        <w:t>Private and Internet companies that aided in this were exempted from lawsuits, so long as they received “substantial evidence” that the program was authorized by the President.</w:t>
      </w:r>
    </w:p>
    <w:p w:rsidR="00F95D55" w:rsidRDefault="00F95D55"/>
    <w:p w:rsidR="00000000" w:rsidRPr="004D6FE9" w:rsidRDefault="004D6FE9" w:rsidP="004D6FE9">
      <w:pPr>
        <w:numPr>
          <w:ilvl w:val="0"/>
          <w:numId w:val="83"/>
        </w:numPr>
        <w:rPr>
          <w:lang w:val="fr-FR"/>
        </w:rPr>
      </w:pPr>
      <w:r w:rsidRPr="004D6FE9">
        <w:t>WHO GOVERNS?</w:t>
      </w:r>
    </w:p>
    <w:p w:rsidR="004D6FE9" w:rsidRPr="004D6FE9" w:rsidRDefault="004D6FE9" w:rsidP="004D6FE9">
      <w:r w:rsidRPr="004D6FE9">
        <w:t>1. Why do the courts play so large a role in deciding what our civil liberties should be?</w:t>
      </w:r>
    </w:p>
    <w:p w:rsidR="00000000" w:rsidRPr="004D6FE9" w:rsidRDefault="004D6FE9" w:rsidP="004D6FE9">
      <w:pPr>
        <w:numPr>
          <w:ilvl w:val="0"/>
          <w:numId w:val="84"/>
        </w:numPr>
        <w:rPr>
          <w:lang w:val="fr-FR"/>
        </w:rPr>
      </w:pPr>
      <w:r w:rsidRPr="004D6FE9">
        <w:t>TO WHAT ENDS?</w:t>
      </w:r>
      <w:bookmarkStart w:id="0" w:name="_GoBack"/>
      <w:bookmarkEnd w:id="0"/>
    </w:p>
    <w:p w:rsidR="00000000" w:rsidRPr="004D6FE9" w:rsidRDefault="004D6FE9" w:rsidP="004D6FE9">
      <w:pPr>
        <w:numPr>
          <w:ilvl w:val="1"/>
          <w:numId w:val="84"/>
        </w:numPr>
      </w:pPr>
      <w:r w:rsidRPr="004D6FE9">
        <w:t>Why not display religious symbols on government property?</w:t>
      </w:r>
    </w:p>
    <w:p w:rsidR="00000000" w:rsidRPr="004D6FE9" w:rsidRDefault="004D6FE9" w:rsidP="004D6FE9">
      <w:pPr>
        <w:numPr>
          <w:ilvl w:val="1"/>
          <w:numId w:val="84"/>
        </w:numPr>
      </w:pPr>
      <w:r w:rsidRPr="004D6FE9">
        <w:t>If a person confesses to committing a crime, why is that confession sometimes not used in court?</w:t>
      </w:r>
    </w:p>
    <w:p w:rsidR="00000000" w:rsidRPr="004D6FE9" w:rsidRDefault="004D6FE9" w:rsidP="004D6FE9">
      <w:pPr>
        <w:numPr>
          <w:ilvl w:val="1"/>
          <w:numId w:val="84"/>
        </w:numPr>
      </w:pPr>
      <w:r w:rsidRPr="004D6FE9">
        <w:t>Does the Patriot Act reduce our liberties?</w:t>
      </w:r>
    </w:p>
    <w:p w:rsidR="003A7D39" w:rsidRDefault="004D6FE9">
      <w:r w:rsidRPr="004D6FE9">
        <w:rPr>
          <w:lang w:val="fr-FR"/>
        </w:rPr>
        <w:drawing>
          <wp:inline distT="0" distB="0" distL="0" distR="0" wp14:anchorId="429FBB8F" wp14:editId="04EB31D9">
            <wp:extent cx="5486400" cy="3654878"/>
            <wp:effectExtent l="0" t="0" r="0" b="3175"/>
            <wp:docPr id="1945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59"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86400" cy="3654878"/>
                    </a:xfrm>
                    <a:prstGeom prst="rect">
                      <a:avLst/>
                    </a:prstGeom>
                    <a:noFill/>
                    <a:ln>
                      <a:noFill/>
                    </a:ln>
                    <a:extLst/>
                  </pic:spPr>
                </pic:pic>
              </a:graphicData>
            </a:graphic>
          </wp:inline>
        </w:drawing>
      </w:r>
    </w:p>
    <w:p w:rsidR="004D6FE9" w:rsidRDefault="004D6FE9"/>
    <w:p w:rsidR="004D6FE9" w:rsidRDefault="004D6FE9">
      <w:pPr>
        <w:rPr>
          <w:b/>
          <w:bCs/>
        </w:rPr>
      </w:pPr>
      <w:r w:rsidRPr="004D6FE9">
        <w:rPr>
          <w:b/>
          <w:bCs/>
        </w:rPr>
        <w:t>Culture and Civil Liberties</w:t>
      </w:r>
    </w:p>
    <w:p w:rsidR="004D6FE9" w:rsidRDefault="004D6FE9">
      <w:pPr>
        <w:rPr>
          <w:b/>
          <w:bCs/>
        </w:rPr>
      </w:pPr>
    </w:p>
    <w:p w:rsidR="00000000" w:rsidRPr="004D6FE9" w:rsidRDefault="004D6FE9" w:rsidP="004D6FE9">
      <w:pPr>
        <w:numPr>
          <w:ilvl w:val="0"/>
          <w:numId w:val="85"/>
        </w:numPr>
        <w:rPr>
          <w:lang w:val="fr-FR"/>
        </w:rPr>
      </w:pPr>
      <w:r w:rsidRPr="004D6FE9">
        <w:t>Rights in Conflict</w:t>
      </w:r>
    </w:p>
    <w:p w:rsidR="00000000" w:rsidRPr="004D6FE9" w:rsidRDefault="004D6FE9" w:rsidP="004D6FE9">
      <w:pPr>
        <w:numPr>
          <w:ilvl w:val="0"/>
          <w:numId w:val="85"/>
        </w:numPr>
        <w:rPr>
          <w:lang w:val="fr-FR"/>
        </w:rPr>
      </w:pPr>
      <w:r w:rsidRPr="004D6FE9">
        <w:t>Cultural Conflicts</w:t>
      </w:r>
    </w:p>
    <w:p w:rsidR="00000000" w:rsidRPr="004D6FE9" w:rsidRDefault="004D6FE9" w:rsidP="004D6FE9">
      <w:pPr>
        <w:numPr>
          <w:ilvl w:val="0"/>
          <w:numId w:val="85"/>
        </w:numPr>
      </w:pPr>
      <w:r w:rsidRPr="004D6FE9">
        <w:t>Applying the Bill of Rights to the States</w:t>
      </w:r>
    </w:p>
    <w:p w:rsidR="004D6FE9" w:rsidRDefault="004D6FE9"/>
    <w:p w:rsidR="004D6FE9" w:rsidRDefault="004D6FE9">
      <w:pPr>
        <w:rPr>
          <w:b/>
          <w:bCs/>
        </w:rPr>
      </w:pPr>
      <w:r w:rsidRPr="004D6FE9">
        <w:rPr>
          <w:b/>
          <w:bCs/>
        </w:rPr>
        <w:t>Rights in Conflict</w:t>
      </w:r>
    </w:p>
    <w:p w:rsidR="004D6FE9" w:rsidRDefault="004D6FE9">
      <w:pPr>
        <w:rPr>
          <w:b/>
          <w:bCs/>
        </w:rPr>
      </w:pPr>
    </w:p>
    <w:p w:rsidR="00000000" w:rsidRPr="004D6FE9" w:rsidRDefault="00DC1AC4" w:rsidP="004D6FE9">
      <w:pPr>
        <w:numPr>
          <w:ilvl w:val="0"/>
          <w:numId w:val="86"/>
        </w:numPr>
        <w:rPr>
          <w:lang w:val="fr-FR"/>
        </w:rPr>
      </w:pPr>
      <w:r w:rsidRPr="004D6FE9">
        <w:t>Examples:</w:t>
      </w:r>
    </w:p>
    <w:p w:rsidR="00000000" w:rsidRPr="004D6FE9" w:rsidRDefault="00DC1AC4" w:rsidP="004D6FE9">
      <w:pPr>
        <w:numPr>
          <w:ilvl w:val="1"/>
          <w:numId w:val="86"/>
        </w:numPr>
      </w:pPr>
      <w:r w:rsidRPr="004D6FE9">
        <w:t xml:space="preserve">Right to a fair trial </w:t>
      </w:r>
      <w:r w:rsidRPr="004D6FE9">
        <w:t>vs. freedom of the press (</w:t>
      </w:r>
      <w:r w:rsidRPr="004D6FE9">
        <w:rPr>
          <w:i/>
          <w:iCs/>
        </w:rPr>
        <w:t>Sam Sheppard case</w:t>
      </w:r>
      <w:r w:rsidRPr="004D6FE9">
        <w:t>)</w:t>
      </w:r>
    </w:p>
    <w:p w:rsidR="00000000" w:rsidRPr="004D6FE9" w:rsidRDefault="00DC1AC4" w:rsidP="004D6FE9">
      <w:pPr>
        <w:numPr>
          <w:ilvl w:val="1"/>
          <w:numId w:val="86"/>
        </w:numPr>
      </w:pPr>
      <w:r w:rsidRPr="004D6FE9">
        <w:t>US Governmen</w:t>
      </w:r>
      <w:r w:rsidRPr="004D6FE9">
        <w:t>t</w:t>
      </w:r>
      <w:r w:rsidRPr="004D6FE9">
        <w:t>’</w:t>
      </w:r>
      <w:r w:rsidRPr="004D6FE9">
        <w:t xml:space="preserve">s obligation to </w:t>
      </w:r>
      <w:r w:rsidRPr="004D6FE9">
        <w:t>“</w:t>
      </w:r>
      <w:r w:rsidRPr="004D6FE9">
        <w:t>provide for the common defense</w:t>
      </w:r>
      <w:r w:rsidRPr="004D6FE9">
        <w:t>”</w:t>
      </w:r>
      <w:r w:rsidRPr="004D6FE9">
        <w:t xml:space="preserve"> vs. freedom of the press (</w:t>
      </w:r>
      <w:r w:rsidRPr="004D6FE9">
        <w:t>“</w:t>
      </w:r>
      <w:r w:rsidRPr="004D6FE9">
        <w:rPr>
          <w:i/>
          <w:iCs/>
        </w:rPr>
        <w:t>Pentagon Papers case</w:t>
      </w:r>
      <w:r w:rsidRPr="004D6FE9">
        <w:t>”</w:t>
      </w:r>
      <w:r w:rsidRPr="004D6FE9">
        <w:t>)</w:t>
      </w:r>
    </w:p>
    <w:p w:rsidR="00000000" w:rsidRPr="004D6FE9" w:rsidRDefault="00DC1AC4" w:rsidP="004D6FE9">
      <w:pPr>
        <w:numPr>
          <w:ilvl w:val="1"/>
          <w:numId w:val="86"/>
        </w:numPr>
      </w:pPr>
      <w:r w:rsidRPr="004D6FE9">
        <w:t>Freedom of speech vs. preservation of public order (</w:t>
      </w:r>
      <w:r w:rsidRPr="004D6FE9">
        <w:rPr>
          <w:i/>
          <w:iCs/>
        </w:rPr>
        <w:t>Carl Kunz case</w:t>
      </w:r>
      <w:r w:rsidRPr="004D6FE9">
        <w:t>)</w:t>
      </w:r>
    </w:p>
    <w:p w:rsidR="004D6FE9" w:rsidRDefault="004D6FE9"/>
    <w:p w:rsidR="00000000" w:rsidRPr="004D6FE9" w:rsidRDefault="00DC1AC4" w:rsidP="004D6FE9">
      <w:pPr>
        <w:numPr>
          <w:ilvl w:val="0"/>
          <w:numId w:val="87"/>
        </w:numPr>
      </w:pPr>
      <w:r w:rsidRPr="004D6FE9">
        <w:t>Acts of the U.S. Congress restricting civil liberties during wartime:</w:t>
      </w:r>
    </w:p>
    <w:p w:rsidR="00000000" w:rsidRPr="004D6FE9" w:rsidRDefault="00DC1AC4" w:rsidP="004D6FE9">
      <w:pPr>
        <w:numPr>
          <w:ilvl w:val="1"/>
          <w:numId w:val="87"/>
        </w:numPr>
        <w:rPr>
          <w:lang w:val="fr-FR"/>
        </w:rPr>
      </w:pPr>
      <w:r w:rsidRPr="004D6FE9">
        <w:t>Sedition Act of 1798</w:t>
      </w:r>
    </w:p>
    <w:p w:rsidR="00000000" w:rsidRPr="004D6FE9" w:rsidRDefault="00DC1AC4" w:rsidP="004D6FE9">
      <w:pPr>
        <w:numPr>
          <w:ilvl w:val="1"/>
          <w:numId w:val="87"/>
        </w:numPr>
        <w:rPr>
          <w:lang w:val="fr-FR"/>
        </w:rPr>
      </w:pPr>
      <w:r w:rsidRPr="004D6FE9">
        <w:t>Espionage and Sedition Acts 1917</w:t>
      </w:r>
      <w:r w:rsidRPr="004D6FE9">
        <w:rPr>
          <w:rFonts w:ascii="Cambria Math" w:hAnsi="Cambria Math" w:cs="Cambria Math"/>
        </w:rPr>
        <w:t>‒</w:t>
      </w:r>
      <w:r w:rsidRPr="004D6FE9">
        <w:t>1918</w:t>
      </w:r>
    </w:p>
    <w:p w:rsidR="00000000" w:rsidRPr="004D6FE9" w:rsidRDefault="00DC1AC4" w:rsidP="004D6FE9">
      <w:pPr>
        <w:numPr>
          <w:ilvl w:val="1"/>
          <w:numId w:val="87"/>
        </w:numPr>
        <w:rPr>
          <w:lang w:val="fr-FR"/>
        </w:rPr>
      </w:pPr>
      <w:r w:rsidRPr="004D6FE9">
        <w:t>Smith Act 19</w:t>
      </w:r>
      <w:r w:rsidRPr="004D6FE9">
        <w:t>40</w:t>
      </w:r>
    </w:p>
    <w:p w:rsidR="00000000" w:rsidRPr="004D6FE9" w:rsidRDefault="00DC1AC4" w:rsidP="004D6FE9">
      <w:pPr>
        <w:numPr>
          <w:ilvl w:val="1"/>
          <w:numId w:val="87"/>
        </w:numPr>
        <w:rPr>
          <w:lang w:val="fr-FR"/>
        </w:rPr>
      </w:pPr>
      <w:r w:rsidRPr="004D6FE9">
        <w:t>Internal Security Act 1950</w:t>
      </w:r>
    </w:p>
    <w:p w:rsidR="004D6FE9" w:rsidRDefault="004D6FE9"/>
    <w:p w:rsidR="004D6FE9" w:rsidRDefault="004D6FE9"/>
    <w:p w:rsidR="004D6FE9" w:rsidRDefault="004D6FE9">
      <w:r w:rsidRPr="004D6FE9">
        <w:rPr>
          <w:lang w:val="fr-FR"/>
        </w:rPr>
        <w:drawing>
          <wp:inline distT="0" distB="0" distL="0" distR="0" wp14:anchorId="7D7DB63A" wp14:editId="5AC4CDEC">
            <wp:extent cx="2973388" cy="4546600"/>
            <wp:effectExtent l="0" t="0" r="0" b="6350"/>
            <wp:docPr id="2458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80"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73388" cy="454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Pr="004D6FE9" w:rsidRDefault="004D6FE9" w:rsidP="004D6FE9">
      <w:proofErr w:type="gramStart"/>
      <w:r w:rsidRPr="004D6FE9">
        <w:t>An</w:t>
      </w:r>
      <w:proofErr w:type="gramEnd"/>
      <w:r w:rsidRPr="004D6FE9">
        <w:t xml:space="preserve"> Hispanic girl studies both English</w:t>
      </w:r>
    </w:p>
    <w:p w:rsidR="004D6FE9" w:rsidRPr="004D6FE9" w:rsidRDefault="004D6FE9" w:rsidP="004D6FE9">
      <w:proofErr w:type="gramStart"/>
      <w:r w:rsidRPr="004D6FE9">
        <w:t>and</w:t>
      </w:r>
      <w:proofErr w:type="gramEnd"/>
      <w:r w:rsidRPr="004D6FE9">
        <w:t xml:space="preserve"> Spanish in a bilingual classroom.</w:t>
      </w:r>
    </w:p>
    <w:p w:rsidR="004D6FE9" w:rsidRDefault="004D6FE9"/>
    <w:p w:rsidR="004D6FE9" w:rsidRDefault="004D6FE9"/>
    <w:p w:rsidR="004D6FE9" w:rsidRDefault="004D6FE9"/>
    <w:p w:rsidR="004D6FE9" w:rsidRDefault="004D6FE9">
      <w:pPr>
        <w:rPr>
          <w:b/>
          <w:bCs/>
        </w:rPr>
      </w:pPr>
      <w:r w:rsidRPr="004D6FE9">
        <w:rPr>
          <w:b/>
          <w:bCs/>
        </w:rPr>
        <w:t>Culture Conflicts</w:t>
      </w:r>
    </w:p>
    <w:p w:rsidR="004D6FE9" w:rsidRDefault="004D6FE9">
      <w:pPr>
        <w:rPr>
          <w:b/>
          <w:bCs/>
        </w:rPr>
      </w:pPr>
    </w:p>
    <w:p w:rsidR="00000000" w:rsidRPr="004D6FE9" w:rsidRDefault="00DC1AC4" w:rsidP="004D6FE9">
      <w:pPr>
        <w:numPr>
          <w:ilvl w:val="0"/>
          <w:numId w:val="88"/>
        </w:numPr>
        <w:rPr>
          <w:lang w:val="fr-FR"/>
        </w:rPr>
      </w:pPr>
      <w:r w:rsidRPr="004D6FE9">
        <w:t>Examples:</w:t>
      </w:r>
    </w:p>
    <w:p w:rsidR="00000000" w:rsidRPr="004D6FE9" w:rsidRDefault="00DC1AC4" w:rsidP="004D6FE9">
      <w:pPr>
        <w:numPr>
          <w:ilvl w:val="1"/>
          <w:numId w:val="88"/>
        </w:numPr>
        <w:rPr>
          <w:lang w:val="fr-FR"/>
        </w:rPr>
      </w:pPr>
      <w:r w:rsidRPr="004D6FE9">
        <w:t>Religious displays on public property</w:t>
      </w:r>
    </w:p>
    <w:p w:rsidR="00000000" w:rsidRPr="004D6FE9" w:rsidRDefault="00DC1AC4" w:rsidP="004D6FE9">
      <w:pPr>
        <w:numPr>
          <w:ilvl w:val="1"/>
          <w:numId w:val="88"/>
        </w:numPr>
      </w:pPr>
      <w:r w:rsidRPr="004D6FE9">
        <w:t>I</w:t>
      </w:r>
      <w:r w:rsidRPr="004D6FE9">
        <w:t>s bilingual education constitutionally required?</w:t>
      </w:r>
    </w:p>
    <w:p w:rsidR="00000000" w:rsidRPr="004D6FE9" w:rsidRDefault="00DC1AC4" w:rsidP="004D6FE9">
      <w:pPr>
        <w:numPr>
          <w:ilvl w:val="1"/>
          <w:numId w:val="88"/>
        </w:numPr>
      </w:pPr>
      <w:r w:rsidRPr="004D6FE9">
        <w:t xml:space="preserve">May private associations make their own rules concerning the right to </w:t>
      </w:r>
      <w:r w:rsidRPr="004D6FE9">
        <w:t>“</w:t>
      </w:r>
      <w:r w:rsidRPr="004D6FE9">
        <w:t>associate freely?</w:t>
      </w:r>
      <w:r w:rsidRPr="004D6FE9">
        <w:t>”</w:t>
      </w:r>
    </w:p>
    <w:p w:rsidR="00000000" w:rsidRPr="004D6FE9" w:rsidRDefault="00DC1AC4" w:rsidP="004D6FE9">
      <w:pPr>
        <w:numPr>
          <w:ilvl w:val="1"/>
          <w:numId w:val="88"/>
        </w:numPr>
      </w:pPr>
      <w:r w:rsidRPr="004D6FE9">
        <w:t>Balancing community sensitivities vs. personal self-expression</w:t>
      </w:r>
    </w:p>
    <w:p w:rsidR="004D6FE9" w:rsidRDefault="004D6FE9"/>
    <w:p w:rsidR="004D6FE9" w:rsidRDefault="004D6FE9">
      <w:pPr>
        <w:rPr>
          <w:b/>
          <w:bCs/>
        </w:rPr>
      </w:pPr>
      <w:r w:rsidRPr="004D6FE9">
        <w:rPr>
          <w:b/>
          <w:bCs/>
        </w:rPr>
        <w:t xml:space="preserve">Figure </w:t>
      </w:r>
      <w:proofErr w:type="gramStart"/>
      <w:r w:rsidRPr="004D6FE9">
        <w:rPr>
          <w:b/>
          <w:bCs/>
        </w:rPr>
        <w:t>5.1  Annual</w:t>
      </w:r>
      <w:proofErr w:type="gramEnd"/>
      <w:r w:rsidRPr="004D6FE9">
        <w:rPr>
          <w:b/>
          <w:bCs/>
        </w:rPr>
        <w:t xml:space="preserve"> Legal Immigration, 1850–2010</w:t>
      </w:r>
    </w:p>
    <w:p w:rsidR="004D6FE9" w:rsidRDefault="004D6FE9">
      <w:pPr>
        <w:rPr>
          <w:b/>
          <w:bCs/>
        </w:rPr>
      </w:pPr>
    </w:p>
    <w:p w:rsidR="004D6FE9" w:rsidRDefault="004D6FE9">
      <w:r w:rsidRPr="004D6FE9">
        <w:rPr>
          <w:lang w:val="fr-FR"/>
        </w:rPr>
        <w:drawing>
          <wp:inline distT="0" distB="0" distL="0" distR="0" wp14:anchorId="2AA56250" wp14:editId="25B95BC6">
            <wp:extent cx="5486400" cy="2946184"/>
            <wp:effectExtent l="0" t="0" r="0" b="6985"/>
            <wp:docPr id="26627"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6627" name="Picture 1"/>
                    <pic:cNvPicPr>
                      <a:picLocks noGrp="1"/>
                    </pic:cNvPicPr>
                  </pic:nvPicPr>
                  <pic:blipFill>
                    <a:blip r:embed="rId10" cstate="email">
                      <a:extLst>
                        <a:ext uri="{28A0092B-C50C-407E-A947-70E740481C1C}">
                          <a14:useLocalDpi xmlns:a14="http://schemas.microsoft.com/office/drawing/2010/main"/>
                        </a:ext>
                      </a:extLst>
                    </a:blip>
                    <a:srcRect l="-1891" r="-1891"/>
                    <a:stretch>
                      <a:fillRect/>
                    </a:stretch>
                  </pic:blipFill>
                  <pic:spPr bwMode="auto">
                    <a:xfrm>
                      <a:off x="0" y="0"/>
                      <a:ext cx="5486400" cy="2946184"/>
                    </a:xfrm>
                    <a:prstGeom prst="rect">
                      <a:avLst/>
                    </a:prstGeom>
                    <a:noFill/>
                    <a:ln w="9525">
                      <a:noFill/>
                      <a:miter lim="800000"/>
                      <a:headEnd/>
                      <a:tailEnd/>
                    </a:ln>
                    <a:effectLst/>
                    <a:extLst/>
                  </pic:spPr>
                </pic:pic>
              </a:graphicData>
            </a:graphic>
          </wp:inline>
        </w:drawing>
      </w:r>
    </w:p>
    <w:p w:rsidR="004D6FE9" w:rsidRDefault="004D6FE9"/>
    <w:p w:rsidR="004D6FE9" w:rsidRDefault="004D6FE9">
      <w:pPr>
        <w:rPr>
          <w:b/>
          <w:bCs/>
        </w:rPr>
      </w:pPr>
      <w:r w:rsidRPr="004D6FE9">
        <w:rPr>
          <w:b/>
          <w:bCs/>
        </w:rPr>
        <w:t>Applying the Bill of Rights to the States</w:t>
      </w:r>
    </w:p>
    <w:p w:rsidR="004D6FE9" w:rsidRDefault="004D6FE9">
      <w:pPr>
        <w:rPr>
          <w:b/>
          <w:bCs/>
        </w:rPr>
      </w:pPr>
    </w:p>
    <w:p w:rsidR="00000000" w:rsidRPr="004D6FE9" w:rsidRDefault="004D6FE9" w:rsidP="004D6FE9">
      <w:pPr>
        <w:numPr>
          <w:ilvl w:val="1"/>
          <w:numId w:val="89"/>
        </w:numPr>
        <w:rPr>
          <w:lang w:val="fr-FR"/>
        </w:rPr>
      </w:pPr>
      <w:r w:rsidRPr="004D6FE9">
        <w:t>Due process of law</w:t>
      </w:r>
    </w:p>
    <w:p w:rsidR="00000000" w:rsidRPr="004D6FE9" w:rsidRDefault="004D6FE9" w:rsidP="004D6FE9">
      <w:pPr>
        <w:numPr>
          <w:ilvl w:val="1"/>
          <w:numId w:val="89"/>
        </w:numPr>
        <w:rPr>
          <w:lang w:val="fr-FR"/>
        </w:rPr>
      </w:pPr>
      <w:r w:rsidRPr="004D6FE9">
        <w:t>Equal protection of the law</w:t>
      </w:r>
    </w:p>
    <w:p w:rsidR="00000000" w:rsidRPr="004D6FE9" w:rsidRDefault="004D6FE9" w:rsidP="004D6FE9">
      <w:pPr>
        <w:numPr>
          <w:ilvl w:val="1"/>
          <w:numId w:val="89"/>
        </w:numPr>
        <w:rPr>
          <w:lang w:val="fr-FR"/>
        </w:rPr>
      </w:pPr>
      <w:r w:rsidRPr="004D6FE9">
        <w:t>Selective incorporation</w:t>
      </w:r>
    </w:p>
    <w:p w:rsidR="004D6FE9" w:rsidRDefault="004D6FE9"/>
    <w:p w:rsidR="00000000" w:rsidRPr="004D6FE9" w:rsidRDefault="004D6FE9" w:rsidP="004D6FE9">
      <w:pPr>
        <w:numPr>
          <w:ilvl w:val="0"/>
          <w:numId w:val="90"/>
        </w:numPr>
        <w:rPr>
          <w:lang w:val="fr-FR"/>
        </w:rPr>
      </w:pPr>
      <w:r w:rsidRPr="004D6FE9">
        <w:t>Second Amendment examples:</w:t>
      </w:r>
    </w:p>
    <w:p w:rsidR="00000000" w:rsidRPr="004D6FE9" w:rsidRDefault="004D6FE9" w:rsidP="004D6FE9">
      <w:pPr>
        <w:numPr>
          <w:ilvl w:val="1"/>
          <w:numId w:val="90"/>
        </w:numPr>
      </w:pPr>
      <w:r w:rsidRPr="004D6FE9">
        <w:rPr>
          <w:i/>
          <w:iCs/>
        </w:rPr>
        <w:t>District of Columbia v. Heller</w:t>
      </w:r>
      <w:r w:rsidR="00DC1AC4" w:rsidRPr="004D6FE9">
        <w:t xml:space="preserve"> </w:t>
      </w:r>
      <w:r w:rsidRPr="004D6FE9">
        <w:rPr>
          <w:i/>
          <w:iCs/>
        </w:rPr>
        <w:t>(2008)</w:t>
      </w:r>
    </w:p>
    <w:p w:rsidR="00000000" w:rsidRPr="004D6FE9" w:rsidRDefault="004D6FE9" w:rsidP="004D6FE9">
      <w:pPr>
        <w:numPr>
          <w:ilvl w:val="1"/>
          <w:numId w:val="90"/>
        </w:numPr>
        <w:rPr>
          <w:lang w:val="fr-FR"/>
        </w:rPr>
      </w:pPr>
      <w:r w:rsidRPr="004D6FE9">
        <w:rPr>
          <w:i/>
          <w:iCs/>
        </w:rPr>
        <w:t>McDonald v. Chicago (2010)</w:t>
      </w:r>
    </w:p>
    <w:p w:rsidR="004D6FE9" w:rsidRDefault="004D6FE9"/>
    <w:p w:rsidR="004D6FE9" w:rsidRDefault="004D6FE9">
      <w:pPr>
        <w:rPr>
          <w:b/>
          <w:bCs/>
        </w:rPr>
      </w:pPr>
      <w:r w:rsidRPr="004D6FE9">
        <w:rPr>
          <w:b/>
          <w:bCs/>
        </w:rPr>
        <w:t>Interpreting and Applying the First Amendment</w:t>
      </w:r>
    </w:p>
    <w:p w:rsidR="00000000" w:rsidRPr="004D6FE9" w:rsidRDefault="004D6FE9" w:rsidP="004D6FE9">
      <w:pPr>
        <w:numPr>
          <w:ilvl w:val="0"/>
          <w:numId w:val="91"/>
        </w:numPr>
        <w:rPr>
          <w:lang w:val="fr-FR"/>
        </w:rPr>
      </w:pPr>
      <w:r w:rsidRPr="004D6FE9">
        <w:t>Freedom of expression</w:t>
      </w:r>
    </w:p>
    <w:p w:rsidR="00000000" w:rsidRPr="004D6FE9" w:rsidRDefault="004D6FE9" w:rsidP="004D6FE9">
      <w:pPr>
        <w:numPr>
          <w:ilvl w:val="0"/>
          <w:numId w:val="91"/>
        </w:numPr>
        <w:rPr>
          <w:lang w:val="fr-FR"/>
        </w:rPr>
      </w:pPr>
      <w:r w:rsidRPr="004D6FE9">
        <w:t>Freedom of religion</w:t>
      </w:r>
    </w:p>
    <w:p w:rsidR="00000000" w:rsidRPr="004D6FE9" w:rsidRDefault="004D6FE9" w:rsidP="004D6FE9">
      <w:pPr>
        <w:numPr>
          <w:ilvl w:val="0"/>
          <w:numId w:val="91"/>
        </w:numPr>
        <w:rPr>
          <w:lang w:val="fr-FR"/>
        </w:rPr>
      </w:pPr>
      <w:r w:rsidRPr="004D6FE9">
        <w:t>Prior restraint</w:t>
      </w:r>
    </w:p>
    <w:p w:rsidR="00000000" w:rsidRPr="004D6FE9" w:rsidRDefault="004D6FE9" w:rsidP="004D6FE9">
      <w:pPr>
        <w:numPr>
          <w:ilvl w:val="0"/>
          <w:numId w:val="91"/>
        </w:numPr>
        <w:rPr>
          <w:lang w:val="fr-FR"/>
        </w:rPr>
      </w:pPr>
      <w:r w:rsidRPr="004D6FE9">
        <w:t>Clear-and-present danger test</w:t>
      </w:r>
    </w:p>
    <w:p w:rsidR="004D6FE9" w:rsidRDefault="004D6FE9"/>
    <w:p w:rsidR="004D6FE9" w:rsidRDefault="004D6FE9">
      <w:r w:rsidRPr="004D6FE9">
        <w:rPr>
          <w:lang w:val="fr-FR"/>
        </w:rPr>
        <w:drawing>
          <wp:inline distT="0" distB="0" distL="0" distR="0" wp14:anchorId="10897C9C" wp14:editId="057E28FE">
            <wp:extent cx="4035425" cy="3657600"/>
            <wp:effectExtent l="0" t="0" r="3175" b="0"/>
            <wp:docPr id="30724" name="Picture 9" descr="screensho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9" descr="screenshot_10.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54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Default="004D6FE9"/>
    <w:p w:rsidR="004D6FE9" w:rsidRDefault="004D6FE9"/>
    <w:p w:rsidR="004D6FE9" w:rsidRDefault="004D6FE9">
      <w:r w:rsidRPr="004D6FE9">
        <w:rPr>
          <w:lang w:val="fr-FR"/>
        </w:rPr>
        <w:drawing>
          <wp:inline distT="0" distB="0" distL="0" distR="0" wp14:anchorId="74D0916E" wp14:editId="00680E45">
            <wp:extent cx="4038600" cy="4530725"/>
            <wp:effectExtent l="0" t="0" r="0" b="0"/>
            <wp:docPr id="32772"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2772" name="Picture 1"/>
                    <pic:cNvPicPr>
                      <a:picLocks noGrp="1"/>
                    </pic:cNvPicPr>
                  </pic:nvPicPr>
                  <pic:blipFill>
                    <a:blip r:embed="rId12" cstate="email">
                      <a:extLst>
                        <a:ext uri="{28A0092B-C50C-407E-A947-70E740481C1C}">
                          <a14:useLocalDpi xmlns:a14="http://schemas.microsoft.com/office/drawing/2010/main"/>
                        </a:ext>
                      </a:extLst>
                    </a:blip>
                    <a:srcRect t="-7016" b="-7016"/>
                    <a:stretch>
                      <a:fillRect/>
                    </a:stretch>
                  </pic:blipFill>
                  <pic:spPr bwMode="auto">
                    <a:xfrm>
                      <a:off x="0" y="0"/>
                      <a:ext cx="4038600" cy="4530725"/>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Pr="004D6FE9" w:rsidRDefault="004D6FE9" w:rsidP="004D6FE9">
      <w:r w:rsidRPr="004D6FE9">
        <w:t>Women picketed in front of the White House, urging President Warren Harding to release political radicals arrested during his administration.</w:t>
      </w:r>
    </w:p>
    <w:p w:rsidR="004D6FE9" w:rsidRDefault="004D6FE9"/>
    <w:p w:rsidR="004D6FE9" w:rsidRDefault="004D6FE9">
      <w:pPr>
        <w:rPr>
          <w:b/>
          <w:bCs/>
        </w:rPr>
      </w:pPr>
      <w:r w:rsidRPr="004D6FE9">
        <w:rPr>
          <w:b/>
          <w:bCs/>
        </w:rPr>
        <w:t>What is Speech?</w:t>
      </w:r>
    </w:p>
    <w:p w:rsidR="00000000" w:rsidRPr="004D6FE9" w:rsidRDefault="004D6FE9" w:rsidP="004D6FE9">
      <w:pPr>
        <w:numPr>
          <w:ilvl w:val="0"/>
          <w:numId w:val="92"/>
        </w:numPr>
      </w:pPr>
      <w:r w:rsidRPr="004D6FE9">
        <w:t>Forms of speech not automatically given constitutional protection:</w:t>
      </w:r>
    </w:p>
    <w:p w:rsidR="00000000" w:rsidRPr="004D6FE9" w:rsidRDefault="004D6FE9" w:rsidP="004D6FE9">
      <w:pPr>
        <w:numPr>
          <w:ilvl w:val="0"/>
          <w:numId w:val="93"/>
        </w:numPr>
        <w:rPr>
          <w:lang w:val="fr-FR"/>
        </w:rPr>
      </w:pPr>
      <w:r w:rsidRPr="004D6FE9">
        <w:rPr>
          <w:i/>
          <w:iCs/>
        </w:rPr>
        <w:t>Libel</w:t>
      </w:r>
    </w:p>
    <w:p w:rsidR="00000000" w:rsidRPr="004D6FE9" w:rsidRDefault="004D6FE9" w:rsidP="004D6FE9">
      <w:pPr>
        <w:numPr>
          <w:ilvl w:val="0"/>
          <w:numId w:val="93"/>
        </w:numPr>
        <w:rPr>
          <w:lang w:val="fr-FR"/>
        </w:rPr>
      </w:pPr>
      <w:r w:rsidRPr="004D6FE9">
        <w:rPr>
          <w:i/>
          <w:iCs/>
        </w:rPr>
        <w:t>Obscenity</w:t>
      </w:r>
    </w:p>
    <w:p w:rsidR="00000000" w:rsidRPr="004D6FE9" w:rsidRDefault="004D6FE9" w:rsidP="004D6FE9">
      <w:pPr>
        <w:numPr>
          <w:ilvl w:val="0"/>
          <w:numId w:val="93"/>
        </w:numPr>
        <w:rPr>
          <w:lang w:val="fr-FR"/>
        </w:rPr>
      </w:pPr>
      <w:r w:rsidRPr="004D6FE9">
        <w:rPr>
          <w:i/>
          <w:iCs/>
        </w:rPr>
        <w:t>Symbolic Speech</w:t>
      </w:r>
    </w:p>
    <w:p w:rsidR="00000000" w:rsidRPr="004D6FE9" w:rsidRDefault="004D6FE9" w:rsidP="004D6FE9">
      <w:pPr>
        <w:numPr>
          <w:ilvl w:val="0"/>
          <w:numId w:val="93"/>
        </w:numPr>
        <w:rPr>
          <w:lang w:val="fr-FR"/>
        </w:rPr>
      </w:pPr>
      <w:r w:rsidRPr="004D6FE9">
        <w:rPr>
          <w:i/>
          <w:iCs/>
        </w:rPr>
        <w:t>False Advertising</w:t>
      </w:r>
    </w:p>
    <w:p w:rsidR="004D6FE9" w:rsidRDefault="004D6FE9"/>
    <w:p w:rsidR="004D6FE9" w:rsidRDefault="004D6FE9">
      <w:r w:rsidRPr="004D6FE9">
        <w:rPr>
          <w:lang w:val="fr-FR"/>
        </w:rPr>
        <w:drawing>
          <wp:inline distT="0" distB="0" distL="0" distR="0" wp14:anchorId="489DC6BA" wp14:editId="67DDAEAD">
            <wp:extent cx="3492500" cy="2803525"/>
            <wp:effectExtent l="0" t="0" r="0" b="0"/>
            <wp:docPr id="348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2"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92500" cy="280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Pr="004D6FE9" w:rsidRDefault="004D6FE9" w:rsidP="004D6FE9">
      <w:r w:rsidRPr="004D6FE9">
        <w:t>A Ku Klux Klan member uses his constitutional right to free speech to utter “white power” chants in Skokie, Illinois.</w:t>
      </w:r>
    </w:p>
    <w:p w:rsidR="004D6FE9" w:rsidRDefault="004D6FE9"/>
    <w:p w:rsidR="004D6FE9" w:rsidRDefault="004D6FE9">
      <w:r w:rsidRPr="004D6FE9">
        <w:rPr>
          <w:lang w:val="fr-FR"/>
        </w:rPr>
        <w:drawing>
          <wp:inline distT="0" distB="0" distL="0" distR="0" wp14:anchorId="20C5A889" wp14:editId="59DF6257">
            <wp:extent cx="5486400" cy="4175170"/>
            <wp:effectExtent l="0" t="0" r="0" b="0"/>
            <wp:docPr id="36866" name="Picture 1" descr="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1" descr="screenshot_11.jpg"/>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86400" cy="4175170"/>
                    </a:xfrm>
                    <a:prstGeom prst="rect">
                      <a:avLst/>
                    </a:prstGeom>
                    <a:noFill/>
                    <a:ln>
                      <a:noFill/>
                    </a:ln>
                    <a:extLst/>
                  </pic:spPr>
                </pic:pic>
              </a:graphicData>
            </a:graphic>
          </wp:inline>
        </w:drawing>
      </w:r>
    </w:p>
    <w:p w:rsidR="004D6FE9" w:rsidRDefault="004D6FE9"/>
    <w:p w:rsidR="004D6FE9" w:rsidRPr="004D6FE9" w:rsidRDefault="004D6FE9" w:rsidP="004D6FE9">
      <w:r w:rsidRPr="004D6FE9">
        <w:t>“Symbolic speech”: when young men burned their draft cards during the 1960s to protest the Vietnam War, the Supreme Court ruled that it was an illegal act for which they could be punished.</w:t>
      </w:r>
    </w:p>
    <w:p w:rsidR="004D6FE9" w:rsidRDefault="004D6FE9"/>
    <w:p w:rsidR="004D6FE9" w:rsidRDefault="004D6FE9">
      <w:r w:rsidRPr="004D6FE9">
        <w:rPr>
          <w:lang w:val="fr-FR"/>
        </w:rPr>
        <w:drawing>
          <wp:inline distT="0" distB="0" distL="0" distR="0" wp14:anchorId="71602C53" wp14:editId="11915F9F">
            <wp:extent cx="5422900" cy="4089400"/>
            <wp:effectExtent l="0" t="0" r="6350" b="6350"/>
            <wp:docPr id="389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6"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22900" cy="408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Default="004D6FE9">
      <w:pPr>
        <w:rPr>
          <w:b/>
          <w:bCs/>
        </w:rPr>
      </w:pPr>
    </w:p>
    <w:p w:rsidR="004D6FE9" w:rsidRDefault="004D6FE9">
      <w:pPr>
        <w:rPr>
          <w:b/>
          <w:bCs/>
        </w:rPr>
      </w:pPr>
    </w:p>
    <w:p w:rsidR="004D6FE9" w:rsidRDefault="004D6FE9">
      <w:pPr>
        <w:rPr>
          <w:b/>
          <w:bCs/>
        </w:rPr>
      </w:pPr>
      <w:r w:rsidRPr="004D6FE9">
        <w:rPr>
          <w:b/>
          <w:bCs/>
        </w:rPr>
        <w:t xml:space="preserve">Commercial and </w:t>
      </w:r>
      <w:r w:rsidRPr="004D6FE9">
        <w:rPr>
          <w:b/>
          <w:bCs/>
        </w:rPr>
        <w:br/>
      </w:r>
      <w:r w:rsidRPr="004D6FE9">
        <w:rPr>
          <w:b/>
          <w:bCs/>
        </w:rPr>
        <w:tab/>
      </w:r>
      <w:r w:rsidRPr="004D6FE9">
        <w:rPr>
          <w:b/>
          <w:bCs/>
        </w:rPr>
        <w:tab/>
      </w:r>
      <w:r w:rsidRPr="004D6FE9">
        <w:rPr>
          <w:b/>
          <w:bCs/>
        </w:rPr>
        <w:tab/>
      </w:r>
      <w:r w:rsidRPr="004D6FE9">
        <w:rPr>
          <w:b/>
          <w:bCs/>
        </w:rPr>
        <w:tab/>
        <w:t>Youthful Speech</w:t>
      </w:r>
    </w:p>
    <w:p w:rsidR="004D6FE9" w:rsidRDefault="004D6FE9"/>
    <w:p w:rsidR="00000000" w:rsidRPr="004D6FE9" w:rsidRDefault="004D6FE9" w:rsidP="004D6FE9">
      <w:pPr>
        <w:numPr>
          <w:ilvl w:val="0"/>
          <w:numId w:val="94"/>
        </w:numPr>
        <w:rPr>
          <w:lang w:val="fr-FR"/>
        </w:rPr>
      </w:pPr>
      <w:r w:rsidRPr="004D6FE9">
        <w:t>Corporations</w:t>
      </w:r>
    </w:p>
    <w:p w:rsidR="00000000" w:rsidRPr="004D6FE9" w:rsidRDefault="004D6FE9" w:rsidP="004D6FE9">
      <w:pPr>
        <w:numPr>
          <w:ilvl w:val="0"/>
          <w:numId w:val="94"/>
        </w:numPr>
        <w:rPr>
          <w:lang w:val="fr-FR"/>
        </w:rPr>
      </w:pPr>
      <w:r w:rsidRPr="004D6FE9">
        <w:t>Interest Groups</w:t>
      </w:r>
    </w:p>
    <w:p w:rsidR="00000000" w:rsidRPr="004D6FE9" w:rsidRDefault="004D6FE9" w:rsidP="004D6FE9">
      <w:pPr>
        <w:numPr>
          <w:ilvl w:val="0"/>
          <w:numId w:val="94"/>
        </w:numPr>
        <w:rPr>
          <w:lang w:val="fr-FR"/>
        </w:rPr>
      </w:pPr>
      <w:r w:rsidRPr="004D6FE9">
        <w:t>Youth</w:t>
      </w:r>
    </w:p>
    <w:p w:rsidR="004D6FE9" w:rsidRDefault="004D6FE9"/>
    <w:p w:rsidR="004D6FE9" w:rsidRPr="004D6FE9" w:rsidRDefault="004D6FE9" w:rsidP="004D6FE9">
      <w:r w:rsidRPr="004D6FE9">
        <w:t>Public schools cannot organize prayers, but private ones can.</w:t>
      </w:r>
    </w:p>
    <w:p w:rsidR="004D6FE9" w:rsidRDefault="004D6FE9"/>
    <w:p w:rsidR="004D6FE9" w:rsidRDefault="004D6FE9">
      <w:r w:rsidRPr="004D6FE9">
        <w:rPr>
          <w:lang w:val="fr-FR"/>
        </w:rPr>
        <w:drawing>
          <wp:inline distT="0" distB="0" distL="0" distR="0" wp14:anchorId="6BD16296" wp14:editId="5AC00C27">
            <wp:extent cx="3016250" cy="6172200"/>
            <wp:effectExtent l="0" t="0" r="0" b="0"/>
            <wp:docPr id="40966" name="Picture 15" descr="screensho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6" name="Picture 15" descr="screenshot_12.jpg"/>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01625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Default="004D6FE9"/>
    <w:p w:rsidR="004D6FE9" w:rsidRDefault="004D6FE9">
      <w:pPr>
        <w:rPr>
          <w:b/>
          <w:bCs/>
        </w:rPr>
      </w:pPr>
      <w:r w:rsidRPr="004D6FE9">
        <w:rPr>
          <w:b/>
          <w:bCs/>
        </w:rPr>
        <w:t>Church and State</w:t>
      </w:r>
    </w:p>
    <w:p w:rsidR="00000000" w:rsidRPr="004D6FE9" w:rsidRDefault="004D6FE9" w:rsidP="004D6FE9">
      <w:pPr>
        <w:numPr>
          <w:ilvl w:val="0"/>
          <w:numId w:val="95"/>
        </w:numPr>
      </w:pPr>
      <w:r w:rsidRPr="004D6FE9">
        <w:t>The Free Exercise Clause:  Congress shall make no law prohibiting the “free exercise” of religion</w:t>
      </w:r>
    </w:p>
    <w:p w:rsidR="00000000" w:rsidRPr="004D6FE9" w:rsidRDefault="004D6FE9" w:rsidP="004D6FE9">
      <w:pPr>
        <w:numPr>
          <w:ilvl w:val="0"/>
          <w:numId w:val="95"/>
        </w:numPr>
      </w:pPr>
      <w:r w:rsidRPr="004D6FE9">
        <w:t>Establishment Clause:  Congress shall make no law “respecting an establishment of religion”</w:t>
      </w:r>
    </w:p>
    <w:p w:rsidR="00000000" w:rsidRPr="004D6FE9" w:rsidRDefault="004D6FE9" w:rsidP="004D6FE9">
      <w:pPr>
        <w:numPr>
          <w:ilvl w:val="0"/>
          <w:numId w:val="95"/>
        </w:numPr>
      </w:pPr>
      <w:r w:rsidRPr="004D6FE9">
        <w:t>Wall of Separation Theory:  Court ruling that government cannot be involved with religion</w:t>
      </w:r>
    </w:p>
    <w:p w:rsidR="004D6FE9" w:rsidRDefault="004D6FE9"/>
    <w:p w:rsidR="004D6FE9" w:rsidRDefault="004D6FE9"/>
    <w:p w:rsidR="004D6FE9" w:rsidRDefault="004D6FE9">
      <w:r w:rsidRPr="004D6FE9">
        <w:rPr>
          <w:lang w:val="fr-FR"/>
        </w:rPr>
        <w:drawing>
          <wp:inline distT="0" distB="0" distL="0" distR="0" wp14:anchorId="2C786A06" wp14:editId="22882B05">
            <wp:extent cx="3692525" cy="6172200"/>
            <wp:effectExtent l="0" t="0" r="3175" b="0"/>
            <wp:docPr id="45058" name="Picture 1" descr="screensho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1" descr="screenshot_13.jpg"/>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9252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Default="004D6FE9"/>
    <w:p w:rsidR="004D6FE9" w:rsidRDefault="004D6FE9">
      <w:pPr>
        <w:rPr>
          <w:b/>
          <w:bCs/>
        </w:rPr>
      </w:pPr>
      <w:r w:rsidRPr="004D6FE9">
        <w:rPr>
          <w:b/>
          <w:bCs/>
        </w:rPr>
        <w:t>How We Compare: Church and State</w:t>
      </w:r>
    </w:p>
    <w:p w:rsidR="004D6FE9" w:rsidRDefault="004D6FE9">
      <w:pPr>
        <w:rPr>
          <w:b/>
          <w:bCs/>
        </w:rPr>
      </w:pPr>
    </w:p>
    <w:p w:rsidR="004D6FE9" w:rsidRDefault="004D6FE9">
      <w:r w:rsidRPr="004D6FE9">
        <w:rPr>
          <w:lang w:val="fr-FR"/>
        </w:rPr>
        <w:drawing>
          <wp:inline distT="0" distB="0" distL="0" distR="0" wp14:anchorId="4B386EA9" wp14:editId="4EFA2867">
            <wp:extent cx="3657600" cy="4616450"/>
            <wp:effectExtent l="0" t="0" r="0" b="0"/>
            <wp:docPr id="47107" name="Picture 9" descr="screensho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9" descr="screenshot_14.jpg"/>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57600" cy="461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Default="004D6FE9"/>
    <w:p w:rsidR="004D6FE9" w:rsidRDefault="004D6FE9">
      <w:pPr>
        <w:rPr>
          <w:b/>
          <w:bCs/>
        </w:rPr>
      </w:pPr>
      <w:r w:rsidRPr="004D6FE9">
        <w:rPr>
          <w:b/>
          <w:bCs/>
        </w:rPr>
        <w:t>Crime and Due Process</w:t>
      </w:r>
    </w:p>
    <w:p w:rsidR="004D6FE9" w:rsidRDefault="004D6FE9">
      <w:pPr>
        <w:rPr>
          <w:b/>
          <w:bCs/>
        </w:rPr>
      </w:pPr>
    </w:p>
    <w:p w:rsidR="00000000" w:rsidRPr="004D6FE9" w:rsidRDefault="004D6FE9" w:rsidP="004D6FE9">
      <w:pPr>
        <w:numPr>
          <w:ilvl w:val="0"/>
          <w:numId w:val="96"/>
        </w:numPr>
        <w:rPr>
          <w:lang w:val="fr-FR"/>
        </w:rPr>
      </w:pPr>
      <w:r w:rsidRPr="004D6FE9">
        <w:t>The Exclusionary Rule</w:t>
      </w:r>
    </w:p>
    <w:p w:rsidR="00000000" w:rsidRPr="004D6FE9" w:rsidRDefault="004D6FE9" w:rsidP="004D6FE9">
      <w:pPr>
        <w:numPr>
          <w:ilvl w:val="1"/>
          <w:numId w:val="96"/>
        </w:numPr>
        <w:rPr>
          <w:lang w:val="fr-FR"/>
        </w:rPr>
      </w:pPr>
      <w:proofErr w:type="spellStart"/>
      <w:r w:rsidRPr="004D6FE9">
        <w:rPr>
          <w:i/>
          <w:iCs/>
        </w:rPr>
        <w:t>Mapp</w:t>
      </w:r>
      <w:proofErr w:type="spellEnd"/>
      <w:r w:rsidRPr="004D6FE9">
        <w:rPr>
          <w:i/>
          <w:iCs/>
        </w:rPr>
        <w:t xml:space="preserve"> v. Ohio</w:t>
      </w:r>
    </w:p>
    <w:p w:rsidR="00000000" w:rsidRPr="004D6FE9" w:rsidRDefault="004D6FE9" w:rsidP="004D6FE9">
      <w:pPr>
        <w:numPr>
          <w:ilvl w:val="0"/>
          <w:numId w:val="96"/>
        </w:numPr>
        <w:rPr>
          <w:lang w:val="fr-FR"/>
        </w:rPr>
      </w:pPr>
      <w:r w:rsidRPr="004D6FE9">
        <w:t>Search and Seizure</w:t>
      </w:r>
    </w:p>
    <w:p w:rsidR="00000000" w:rsidRPr="004D6FE9" w:rsidRDefault="004D6FE9" w:rsidP="004D6FE9">
      <w:pPr>
        <w:numPr>
          <w:ilvl w:val="1"/>
          <w:numId w:val="96"/>
        </w:numPr>
        <w:rPr>
          <w:lang w:val="fr-FR"/>
        </w:rPr>
      </w:pPr>
      <w:r w:rsidRPr="004D6FE9">
        <w:t>Search warrants</w:t>
      </w:r>
    </w:p>
    <w:p w:rsidR="00000000" w:rsidRPr="004D6FE9" w:rsidRDefault="004D6FE9" w:rsidP="004D6FE9">
      <w:pPr>
        <w:numPr>
          <w:ilvl w:val="1"/>
          <w:numId w:val="96"/>
        </w:numPr>
        <w:rPr>
          <w:lang w:val="fr-FR"/>
        </w:rPr>
      </w:pPr>
      <w:r w:rsidRPr="004D6FE9">
        <w:t>Giving permission for a search</w:t>
      </w:r>
    </w:p>
    <w:p w:rsidR="00000000" w:rsidRPr="004D6FE9" w:rsidRDefault="004D6FE9" w:rsidP="004D6FE9">
      <w:pPr>
        <w:numPr>
          <w:ilvl w:val="1"/>
          <w:numId w:val="96"/>
        </w:numPr>
        <w:rPr>
          <w:lang w:val="fr-FR"/>
        </w:rPr>
      </w:pPr>
      <w:r w:rsidRPr="004D6FE9">
        <w:t>Arrest</w:t>
      </w:r>
    </w:p>
    <w:p w:rsidR="00000000" w:rsidRPr="004D6FE9" w:rsidRDefault="004D6FE9" w:rsidP="004D6FE9">
      <w:pPr>
        <w:numPr>
          <w:ilvl w:val="1"/>
          <w:numId w:val="96"/>
        </w:numPr>
      </w:pPr>
      <w:r w:rsidRPr="004D6FE9">
        <w:t>“In plain view” and “under immediate control”</w:t>
      </w:r>
    </w:p>
    <w:p w:rsidR="004D6FE9" w:rsidRDefault="004D6FE9"/>
    <w:p w:rsidR="004D6FE9" w:rsidRDefault="004D6FE9"/>
    <w:p w:rsidR="00000000" w:rsidRPr="004D6FE9" w:rsidRDefault="004D6FE9" w:rsidP="004D6FE9">
      <w:pPr>
        <w:numPr>
          <w:ilvl w:val="0"/>
          <w:numId w:val="97"/>
        </w:numPr>
        <w:rPr>
          <w:lang w:val="fr-FR"/>
        </w:rPr>
      </w:pPr>
      <w:r w:rsidRPr="004D6FE9">
        <w:t>Confessions and Self-Incrimination</w:t>
      </w:r>
    </w:p>
    <w:p w:rsidR="00000000" w:rsidRPr="004D6FE9" w:rsidRDefault="004D6FE9" w:rsidP="004D6FE9">
      <w:pPr>
        <w:numPr>
          <w:ilvl w:val="0"/>
          <w:numId w:val="97"/>
        </w:numPr>
        <w:rPr>
          <w:lang w:val="fr-FR"/>
        </w:rPr>
      </w:pPr>
      <w:r w:rsidRPr="004D6FE9">
        <w:t>Relaxing the Exclusionary Rule</w:t>
      </w:r>
    </w:p>
    <w:p w:rsidR="00000000" w:rsidRPr="004D6FE9" w:rsidRDefault="004D6FE9" w:rsidP="004D6FE9">
      <w:pPr>
        <w:numPr>
          <w:ilvl w:val="0"/>
          <w:numId w:val="97"/>
        </w:numPr>
        <w:rPr>
          <w:lang w:val="fr-FR"/>
        </w:rPr>
      </w:pPr>
      <w:r w:rsidRPr="004D6FE9">
        <w:t>Terrorism and Civil Liberties</w:t>
      </w:r>
    </w:p>
    <w:p w:rsidR="00000000" w:rsidRPr="004D6FE9" w:rsidRDefault="004D6FE9" w:rsidP="004D6FE9">
      <w:pPr>
        <w:numPr>
          <w:ilvl w:val="0"/>
          <w:numId w:val="97"/>
        </w:numPr>
        <w:rPr>
          <w:lang w:val="fr-FR"/>
        </w:rPr>
      </w:pPr>
      <w:r w:rsidRPr="004D6FE9">
        <w:t>Searches without Warrants</w:t>
      </w:r>
    </w:p>
    <w:p w:rsidR="004D6FE9" w:rsidRDefault="004D6FE9"/>
    <w:p w:rsidR="004D6FE9" w:rsidRDefault="004D6FE9">
      <w:r w:rsidRPr="004D6FE9">
        <w:rPr>
          <w:lang w:val="fr-FR"/>
        </w:rPr>
        <w:drawing>
          <wp:inline distT="0" distB="0" distL="0" distR="0" wp14:anchorId="70B062D7" wp14:editId="39CCCBF1">
            <wp:extent cx="5486400" cy="3871278"/>
            <wp:effectExtent l="0" t="0" r="0" b="0"/>
            <wp:docPr id="52226" name="Picture 5" descr="screenshot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5" descr="screenshot_15.jpg"/>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486400" cy="3871278"/>
                    </a:xfrm>
                    <a:prstGeom prst="rect">
                      <a:avLst/>
                    </a:prstGeom>
                    <a:noFill/>
                    <a:ln>
                      <a:noFill/>
                    </a:ln>
                    <a:extLst/>
                  </pic:spPr>
                </pic:pic>
              </a:graphicData>
            </a:graphic>
          </wp:inline>
        </w:drawing>
      </w:r>
    </w:p>
    <w:p w:rsidR="004D6FE9" w:rsidRDefault="004D6FE9"/>
    <w:p w:rsidR="004D6FE9" w:rsidRDefault="004D6FE9"/>
    <w:p w:rsidR="004D6FE9" w:rsidRDefault="004D6FE9"/>
    <w:p w:rsidR="004D6FE9" w:rsidRDefault="004D6FE9">
      <w:r w:rsidRPr="004D6FE9">
        <w:rPr>
          <w:lang w:val="fr-FR"/>
        </w:rPr>
        <w:drawing>
          <wp:inline distT="0" distB="0" distL="0" distR="0" wp14:anchorId="54C7D9E8" wp14:editId="11FF766C">
            <wp:extent cx="5486400" cy="3493307"/>
            <wp:effectExtent l="0" t="0" r="0" b="0"/>
            <wp:docPr id="542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76" name="Picture 1"/>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486400" cy="3493307"/>
                    </a:xfrm>
                    <a:prstGeom prst="rect">
                      <a:avLst/>
                    </a:prstGeom>
                    <a:noFill/>
                    <a:ln>
                      <a:noFill/>
                    </a:ln>
                    <a:extLst/>
                  </pic:spPr>
                </pic:pic>
              </a:graphicData>
            </a:graphic>
          </wp:inline>
        </w:drawing>
      </w:r>
    </w:p>
    <w:p w:rsidR="004D6FE9" w:rsidRDefault="004D6FE9"/>
    <w:p w:rsidR="004D6FE9" w:rsidRPr="004D6FE9" w:rsidRDefault="004D6FE9" w:rsidP="004D6FE9">
      <w:r w:rsidRPr="004D6FE9">
        <w:t xml:space="preserve">Inside a cell at the terrorist prison in Guantanamo, where Muslim inmates receive a copy of the </w:t>
      </w:r>
      <w:proofErr w:type="spellStart"/>
      <w:r w:rsidRPr="004D6FE9">
        <w:t>Koran</w:t>
      </w:r>
      <w:proofErr w:type="gramStart"/>
      <w:r w:rsidRPr="004D6FE9">
        <w:t>,a</w:t>
      </w:r>
      <w:proofErr w:type="spellEnd"/>
      <w:proofErr w:type="gramEnd"/>
      <w:r w:rsidRPr="004D6FE9">
        <w:t xml:space="preserve"> chess set, and an arrow pointing toward Mecca. p. 119</w:t>
      </w:r>
    </w:p>
    <w:p w:rsidR="004D6FE9" w:rsidRDefault="004D6FE9"/>
    <w:p w:rsidR="004D6FE9" w:rsidRDefault="004D6FE9"/>
    <w:p w:rsidR="004D6FE9" w:rsidRDefault="004D6FE9"/>
    <w:p w:rsidR="004D6FE9" w:rsidRDefault="004D6FE9">
      <w:r w:rsidRPr="004D6FE9">
        <w:rPr>
          <w:lang w:val="fr-FR"/>
        </w:rPr>
        <w:drawing>
          <wp:inline distT="0" distB="0" distL="0" distR="0" wp14:anchorId="344A0A33" wp14:editId="1776083E">
            <wp:extent cx="4198938" cy="6186488"/>
            <wp:effectExtent l="0" t="0" r="0" b="5080"/>
            <wp:docPr id="56322" name="Picture 5" descr="screenshot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2" name="Picture 5" descr="screenshot_16.jpg"/>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198938" cy="6186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D6FE9" w:rsidRDefault="004D6FE9"/>
    <w:p w:rsidR="004D6FE9" w:rsidRDefault="004D6FE9"/>
    <w:p w:rsidR="00640DE6" w:rsidRDefault="00640DE6">
      <w:pPr>
        <w:rPr>
          <w:b/>
          <w:bCs/>
        </w:rPr>
      </w:pPr>
      <w:r w:rsidRPr="00640DE6">
        <w:rPr>
          <w:b/>
          <w:bCs/>
        </w:rPr>
        <w:t>WHAT WOULD YOU DO?</w:t>
      </w:r>
    </w:p>
    <w:p w:rsidR="00640DE6" w:rsidRDefault="00640DE6">
      <w:pPr>
        <w:rPr>
          <w:b/>
          <w:bCs/>
        </w:rPr>
      </w:pPr>
    </w:p>
    <w:p w:rsidR="00640DE6" w:rsidRPr="00640DE6" w:rsidRDefault="00640DE6" w:rsidP="00640DE6">
      <w:r w:rsidRPr="00640DE6">
        <w:rPr>
          <w:b/>
          <w:bCs/>
        </w:rPr>
        <w:t>MEMORANDUM</w:t>
      </w:r>
    </w:p>
    <w:p w:rsidR="00640DE6" w:rsidRPr="00640DE6" w:rsidRDefault="00640DE6" w:rsidP="00640DE6">
      <w:r w:rsidRPr="00640DE6">
        <w:rPr>
          <w:b/>
          <w:bCs/>
        </w:rPr>
        <w:t xml:space="preserve">To: </w:t>
      </w:r>
      <w:r w:rsidRPr="00640DE6">
        <w:rPr>
          <w:b/>
          <w:bCs/>
          <w:i/>
          <w:iCs/>
        </w:rPr>
        <w:t xml:space="preserve">Rebecca </w:t>
      </w:r>
      <w:proofErr w:type="spellStart"/>
      <w:r w:rsidRPr="00640DE6">
        <w:rPr>
          <w:b/>
          <w:bCs/>
          <w:i/>
          <w:iCs/>
        </w:rPr>
        <w:t>Saikia</w:t>
      </w:r>
      <w:proofErr w:type="spellEnd"/>
      <w:r w:rsidRPr="00640DE6">
        <w:rPr>
          <w:b/>
          <w:bCs/>
          <w:i/>
          <w:iCs/>
        </w:rPr>
        <w:t>, Supreme Court Justice</w:t>
      </w:r>
    </w:p>
    <w:p w:rsidR="00640DE6" w:rsidRPr="00640DE6" w:rsidRDefault="00640DE6" w:rsidP="00640DE6">
      <w:r w:rsidRPr="00640DE6">
        <w:rPr>
          <w:b/>
          <w:bCs/>
        </w:rPr>
        <w:t xml:space="preserve">From: </w:t>
      </w:r>
      <w:r w:rsidRPr="00640DE6">
        <w:rPr>
          <w:b/>
          <w:bCs/>
          <w:i/>
          <w:iCs/>
        </w:rPr>
        <w:t>David Wilson, law clerk</w:t>
      </w:r>
    </w:p>
    <w:p w:rsidR="00640DE6" w:rsidRPr="00640DE6" w:rsidRDefault="00640DE6" w:rsidP="00640DE6">
      <w:r w:rsidRPr="00640DE6">
        <w:rPr>
          <w:b/>
          <w:bCs/>
        </w:rPr>
        <w:t xml:space="preserve">Subject: </w:t>
      </w:r>
      <w:r w:rsidRPr="00640DE6">
        <w:rPr>
          <w:b/>
          <w:bCs/>
          <w:i/>
          <w:iCs/>
        </w:rPr>
        <w:t>Patriot Act and libraries</w:t>
      </w:r>
    </w:p>
    <w:p w:rsidR="00640DE6" w:rsidRPr="00640DE6" w:rsidRDefault="00640DE6" w:rsidP="00640DE6">
      <w:r w:rsidRPr="00640DE6">
        <w:t xml:space="preserve">    The Patriot Act allows the FBI to seek the records of possible terrorists from banks, businesses, and libraries. Many libraries claim this will harm the constitutional rights of Americans. You support these rights, but are also aware of the need to protect national security.</w:t>
      </w:r>
    </w:p>
    <w:p w:rsidR="00640DE6" w:rsidRDefault="00640DE6"/>
    <w:p w:rsidR="00640DE6" w:rsidRPr="00640DE6" w:rsidRDefault="00640DE6" w:rsidP="00640DE6">
      <w:r w:rsidRPr="00640DE6">
        <w:rPr>
          <w:b/>
          <w:bCs/>
        </w:rPr>
        <w:t>Arguments supporting the Patriot Act:</w:t>
      </w:r>
    </w:p>
    <w:p w:rsidR="00640DE6" w:rsidRPr="00640DE6" w:rsidRDefault="00640DE6" w:rsidP="00640DE6">
      <w:r w:rsidRPr="00640DE6">
        <w:t>1. The Patriot Act does not target individuals who have not violated a criminal law and who do not threaten human life.</w:t>
      </w:r>
    </w:p>
    <w:p w:rsidR="00640DE6" w:rsidRPr="00640DE6" w:rsidRDefault="00640DE6" w:rsidP="00640DE6">
      <w:r w:rsidRPr="00640DE6">
        <w:t>2. For the FBI to collect information about borrowers, it must first obtain permission from a federal judge.</w:t>
      </w:r>
    </w:p>
    <w:p w:rsidR="00640DE6" w:rsidRPr="00640DE6" w:rsidRDefault="00640DE6" w:rsidP="00640DE6">
      <w:r w:rsidRPr="00640DE6">
        <w:t>3. Terrorists may use libraries to study and plan activities that threaten national security.</w:t>
      </w:r>
    </w:p>
    <w:p w:rsidR="00640DE6" w:rsidRDefault="00640DE6"/>
    <w:p w:rsidR="00640DE6" w:rsidRDefault="00640DE6"/>
    <w:p w:rsidR="00640DE6" w:rsidRPr="00640DE6" w:rsidRDefault="00640DE6" w:rsidP="00640DE6">
      <w:r w:rsidRPr="00640DE6">
        <w:rPr>
          <w:b/>
          <w:bCs/>
        </w:rPr>
        <w:t>Arguments against the Patriot Act:</w:t>
      </w:r>
    </w:p>
    <w:p w:rsidR="00640DE6" w:rsidRPr="00640DE6" w:rsidRDefault="00640DE6" w:rsidP="00640DE6">
      <w:r w:rsidRPr="00640DE6">
        <w:t>1.   Freedom of speech and expression are fundamental constitutional guarantees that should not be infringed.</w:t>
      </w:r>
    </w:p>
    <w:p w:rsidR="00640DE6" w:rsidRPr="00640DE6" w:rsidRDefault="00640DE6" w:rsidP="00640DE6">
      <w:r w:rsidRPr="00640DE6">
        <w:t>2.   The law might harm groups engaged in peaceful protests.</w:t>
      </w:r>
    </w:p>
    <w:p w:rsidR="00640DE6" w:rsidRPr="00640DE6" w:rsidRDefault="00640DE6" w:rsidP="00640DE6">
      <w:r w:rsidRPr="00640DE6">
        <w:t>3.    The law allows the government to delay notifying people that their borrowing habits are being investigated.</w:t>
      </w:r>
    </w:p>
    <w:p w:rsidR="00640DE6" w:rsidRDefault="00640DE6"/>
    <w:p w:rsidR="00640DE6" w:rsidRDefault="00640DE6"/>
    <w:p w:rsidR="00640DE6" w:rsidRPr="00640DE6" w:rsidRDefault="00640DE6" w:rsidP="00640DE6">
      <w:r w:rsidRPr="00640DE6">
        <w:rPr>
          <w:b/>
          <w:bCs/>
        </w:rPr>
        <w:t>Your decision:</w:t>
      </w:r>
    </w:p>
    <w:p w:rsidR="00640DE6" w:rsidRPr="00640DE6" w:rsidRDefault="00640DE6" w:rsidP="00640DE6">
      <w:r w:rsidRPr="00640DE6">
        <w:t xml:space="preserve">Uphold this </w:t>
      </w:r>
      <w:proofErr w:type="gramStart"/>
      <w:r w:rsidRPr="00640DE6">
        <w:t>provision ?</w:t>
      </w:r>
      <w:proofErr w:type="gramEnd"/>
    </w:p>
    <w:p w:rsidR="00640DE6" w:rsidRPr="00640DE6" w:rsidRDefault="00640DE6" w:rsidP="00640DE6">
      <w:pPr>
        <w:rPr>
          <w:lang w:val="fr-FR"/>
        </w:rPr>
      </w:pPr>
      <w:r w:rsidRPr="00640DE6">
        <w:t xml:space="preserve">Overturn this </w:t>
      </w:r>
      <w:proofErr w:type="gramStart"/>
      <w:r w:rsidRPr="00640DE6">
        <w:t>provision ?</w:t>
      </w:r>
      <w:proofErr w:type="gramEnd"/>
    </w:p>
    <w:p w:rsidR="00640DE6" w:rsidRDefault="00640DE6"/>
    <w:sectPr w:rsidR="00640DE6" w:rsidSect="003A7D39">
      <w:headerReference w:type="even" r:id="rId22"/>
      <w:headerReference w:type="default" r:id="rId23"/>
      <w:pgSz w:w="12240" w:h="15840"/>
      <w:pgMar w:top="284"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C4" w:rsidRDefault="00DC1AC4" w:rsidP="009B164B">
      <w:r>
        <w:separator/>
      </w:r>
    </w:p>
  </w:endnote>
  <w:endnote w:type="continuationSeparator" w:id="0">
    <w:p w:rsidR="00DC1AC4" w:rsidRDefault="00DC1AC4" w:rsidP="009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C4" w:rsidRDefault="00DC1AC4" w:rsidP="009B164B">
      <w:r>
        <w:separator/>
      </w:r>
    </w:p>
  </w:footnote>
  <w:footnote w:type="continuationSeparator" w:id="0">
    <w:p w:rsidR="00DC1AC4" w:rsidRDefault="00DC1AC4" w:rsidP="009B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26" w:rsidRDefault="008D3626" w:rsidP="00FA7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64B" w:rsidRDefault="009B164B" w:rsidP="008D36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4B" w:rsidRDefault="009B164B" w:rsidP="003A7D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42D"/>
    <w:multiLevelType w:val="hybridMultilevel"/>
    <w:tmpl w:val="587011E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nsid w:val="04655587"/>
    <w:multiLevelType w:val="hybridMultilevel"/>
    <w:tmpl w:val="D924B27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049B689B"/>
    <w:multiLevelType w:val="hybridMultilevel"/>
    <w:tmpl w:val="BF7C98C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nsid w:val="056D48BD"/>
    <w:multiLevelType w:val="hybridMultilevel"/>
    <w:tmpl w:val="D786A9A8"/>
    <w:lvl w:ilvl="0" w:tplc="B27C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30788"/>
    <w:multiLevelType w:val="hybridMultilevel"/>
    <w:tmpl w:val="641CF7F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
    <w:nsid w:val="07E220EB"/>
    <w:multiLevelType w:val="hybridMultilevel"/>
    <w:tmpl w:val="366A10A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
    <w:nsid w:val="090B1803"/>
    <w:multiLevelType w:val="hybridMultilevel"/>
    <w:tmpl w:val="D82A83B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AD71AEA"/>
    <w:multiLevelType w:val="hybridMultilevel"/>
    <w:tmpl w:val="8242A5B8"/>
    <w:lvl w:ilvl="0" w:tplc="002AB1DA">
      <w:start w:val="1"/>
      <w:numFmt w:val="bullet"/>
      <w:lvlText w:val=""/>
      <w:lvlJc w:val="left"/>
      <w:pPr>
        <w:tabs>
          <w:tab w:val="num" w:pos="720"/>
        </w:tabs>
        <w:ind w:left="720" w:hanging="360"/>
      </w:pPr>
      <w:rPr>
        <w:rFonts w:ascii="Wingdings" w:hAnsi="Wingdings" w:hint="default"/>
      </w:rPr>
    </w:lvl>
    <w:lvl w:ilvl="1" w:tplc="869814B2">
      <w:start w:val="1"/>
      <w:numFmt w:val="decimal"/>
      <w:lvlText w:val="%2."/>
      <w:lvlJc w:val="left"/>
      <w:pPr>
        <w:tabs>
          <w:tab w:val="num" w:pos="1440"/>
        </w:tabs>
        <w:ind w:left="1440" w:hanging="360"/>
      </w:pPr>
    </w:lvl>
    <w:lvl w:ilvl="2" w:tplc="5E1E32AC" w:tentative="1">
      <w:start w:val="1"/>
      <w:numFmt w:val="bullet"/>
      <w:lvlText w:val=""/>
      <w:lvlJc w:val="left"/>
      <w:pPr>
        <w:tabs>
          <w:tab w:val="num" w:pos="2160"/>
        </w:tabs>
        <w:ind w:left="2160" w:hanging="360"/>
      </w:pPr>
      <w:rPr>
        <w:rFonts w:ascii="Wingdings" w:hAnsi="Wingdings" w:hint="default"/>
      </w:rPr>
    </w:lvl>
    <w:lvl w:ilvl="3" w:tplc="53C08102" w:tentative="1">
      <w:start w:val="1"/>
      <w:numFmt w:val="bullet"/>
      <w:lvlText w:val=""/>
      <w:lvlJc w:val="left"/>
      <w:pPr>
        <w:tabs>
          <w:tab w:val="num" w:pos="2880"/>
        </w:tabs>
        <w:ind w:left="2880" w:hanging="360"/>
      </w:pPr>
      <w:rPr>
        <w:rFonts w:ascii="Wingdings" w:hAnsi="Wingdings" w:hint="default"/>
      </w:rPr>
    </w:lvl>
    <w:lvl w:ilvl="4" w:tplc="A42A58DE" w:tentative="1">
      <w:start w:val="1"/>
      <w:numFmt w:val="bullet"/>
      <w:lvlText w:val=""/>
      <w:lvlJc w:val="left"/>
      <w:pPr>
        <w:tabs>
          <w:tab w:val="num" w:pos="3600"/>
        </w:tabs>
        <w:ind w:left="3600" w:hanging="360"/>
      </w:pPr>
      <w:rPr>
        <w:rFonts w:ascii="Wingdings" w:hAnsi="Wingdings" w:hint="default"/>
      </w:rPr>
    </w:lvl>
    <w:lvl w:ilvl="5" w:tplc="BAB8A164" w:tentative="1">
      <w:start w:val="1"/>
      <w:numFmt w:val="bullet"/>
      <w:lvlText w:val=""/>
      <w:lvlJc w:val="left"/>
      <w:pPr>
        <w:tabs>
          <w:tab w:val="num" w:pos="4320"/>
        </w:tabs>
        <w:ind w:left="4320" w:hanging="360"/>
      </w:pPr>
      <w:rPr>
        <w:rFonts w:ascii="Wingdings" w:hAnsi="Wingdings" w:hint="default"/>
      </w:rPr>
    </w:lvl>
    <w:lvl w:ilvl="6" w:tplc="FEC4508C" w:tentative="1">
      <w:start w:val="1"/>
      <w:numFmt w:val="bullet"/>
      <w:lvlText w:val=""/>
      <w:lvlJc w:val="left"/>
      <w:pPr>
        <w:tabs>
          <w:tab w:val="num" w:pos="5040"/>
        </w:tabs>
        <w:ind w:left="5040" w:hanging="360"/>
      </w:pPr>
      <w:rPr>
        <w:rFonts w:ascii="Wingdings" w:hAnsi="Wingdings" w:hint="default"/>
      </w:rPr>
    </w:lvl>
    <w:lvl w:ilvl="7" w:tplc="96B8B40C" w:tentative="1">
      <w:start w:val="1"/>
      <w:numFmt w:val="bullet"/>
      <w:lvlText w:val=""/>
      <w:lvlJc w:val="left"/>
      <w:pPr>
        <w:tabs>
          <w:tab w:val="num" w:pos="5760"/>
        </w:tabs>
        <w:ind w:left="5760" w:hanging="360"/>
      </w:pPr>
      <w:rPr>
        <w:rFonts w:ascii="Wingdings" w:hAnsi="Wingdings" w:hint="default"/>
      </w:rPr>
    </w:lvl>
    <w:lvl w:ilvl="8" w:tplc="BF4AFA02" w:tentative="1">
      <w:start w:val="1"/>
      <w:numFmt w:val="bullet"/>
      <w:lvlText w:val=""/>
      <w:lvlJc w:val="left"/>
      <w:pPr>
        <w:tabs>
          <w:tab w:val="num" w:pos="6480"/>
        </w:tabs>
        <w:ind w:left="6480" w:hanging="360"/>
      </w:pPr>
      <w:rPr>
        <w:rFonts w:ascii="Wingdings" w:hAnsi="Wingdings" w:hint="default"/>
      </w:rPr>
    </w:lvl>
  </w:abstractNum>
  <w:abstractNum w:abstractNumId="8">
    <w:nsid w:val="0B9A3DD9"/>
    <w:multiLevelType w:val="hybridMultilevel"/>
    <w:tmpl w:val="CA944BC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C6C2BCD"/>
    <w:multiLevelType w:val="hybridMultilevel"/>
    <w:tmpl w:val="32ECEE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
    <w:nsid w:val="0C8D33E3"/>
    <w:multiLevelType w:val="hybridMultilevel"/>
    <w:tmpl w:val="761ECCB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
    <w:nsid w:val="0E590CAB"/>
    <w:multiLevelType w:val="hybridMultilevel"/>
    <w:tmpl w:val="59B02D7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0E9C258F"/>
    <w:multiLevelType w:val="hybridMultilevel"/>
    <w:tmpl w:val="29E49632"/>
    <w:lvl w:ilvl="0" w:tplc="6D10A168">
      <w:start w:val="1"/>
      <w:numFmt w:val="bullet"/>
      <w:lvlText w:val=""/>
      <w:lvlJc w:val="left"/>
      <w:pPr>
        <w:tabs>
          <w:tab w:val="num" w:pos="720"/>
        </w:tabs>
        <w:ind w:left="720" w:hanging="360"/>
      </w:pPr>
      <w:rPr>
        <w:rFonts w:ascii="Wingdings" w:hAnsi="Wingdings" w:hint="default"/>
      </w:rPr>
    </w:lvl>
    <w:lvl w:ilvl="1" w:tplc="9242629E">
      <w:start w:val="2189"/>
      <w:numFmt w:val="bullet"/>
      <w:lvlText w:val="•"/>
      <w:lvlJc w:val="left"/>
      <w:pPr>
        <w:tabs>
          <w:tab w:val="num" w:pos="1440"/>
        </w:tabs>
        <w:ind w:left="1440" w:hanging="360"/>
      </w:pPr>
      <w:rPr>
        <w:rFonts w:ascii="Times New Roman" w:hAnsi="Times New Roman" w:hint="default"/>
      </w:rPr>
    </w:lvl>
    <w:lvl w:ilvl="2" w:tplc="CCBC03B8" w:tentative="1">
      <w:start w:val="1"/>
      <w:numFmt w:val="bullet"/>
      <w:lvlText w:val=""/>
      <w:lvlJc w:val="left"/>
      <w:pPr>
        <w:tabs>
          <w:tab w:val="num" w:pos="2160"/>
        </w:tabs>
        <w:ind w:left="2160" w:hanging="360"/>
      </w:pPr>
      <w:rPr>
        <w:rFonts w:ascii="Wingdings" w:hAnsi="Wingdings" w:hint="default"/>
      </w:rPr>
    </w:lvl>
    <w:lvl w:ilvl="3" w:tplc="1534CC8A" w:tentative="1">
      <w:start w:val="1"/>
      <w:numFmt w:val="bullet"/>
      <w:lvlText w:val=""/>
      <w:lvlJc w:val="left"/>
      <w:pPr>
        <w:tabs>
          <w:tab w:val="num" w:pos="2880"/>
        </w:tabs>
        <w:ind w:left="2880" w:hanging="360"/>
      </w:pPr>
      <w:rPr>
        <w:rFonts w:ascii="Wingdings" w:hAnsi="Wingdings" w:hint="default"/>
      </w:rPr>
    </w:lvl>
    <w:lvl w:ilvl="4" w:tplc="6D38584E" w:tentative="1">
      <w:start w:val="1"/>
      <w:numFmt w:val="bullet"/>
      <w:lvlText w:val=""/>
      <w:lvlJc w:val="left"/>
      <w:pPr>
        <w:tabs>
          <w:tab w:val="num" w:pos="3600"/>
        </w:tabs>
        <w:ind w:left="3600" w:hanging="360"/>
      </w:pPr>
      <w:rPr>
        <w:rFonts w:ascii="Wingdings" w:hAnsi="Wingdings" w:hint="default"/>
      </w:rPr>
    </w:lvl>
    <w:lvl w:ilvl="5" w:tplc="2E2E198C" w:tentative="1">
      <w:start w:val="1"/>
      <w:numFmt w:val="bullet"/>
      <w:lvlText w:val=""/>
      <w:lvlJc w:val="left"/>
      <w:pPr>
        <w:tabs>
          <w:tab w:val="num" w:pos="4320"/>
        </w:tabs>
        <w:ind w:left="4320" w:hanging="360"/>
      </w:pPr>
      <w:rPr>
        <w:rFonts w:ascii="Wingdings" w:hAnsi="Wingdings" w:hint="default"/>
      </w:rPr>
    </w:lvl>
    <w:lvl w:ilvl="6" w:tplc="588ED9A6" w:tentative="1">
      <w:start w:val="1"/>
      <w:numFmt w:val="bullet"/>
      <w:lvlText w:val=""/>
      <w:lvlJc w:val="left"/>
      <w:pPr>
        <w:tabs>
          <w:tab w:val="num" w:pos="5040"/>
        </w:tabs>
        <w:ind w:left="5040" w:hanging="360"/>
      </w:pPr>
      <w:rPr>
        <w:rFonts w:ascii="Wingdings" w:hAnsi="Wingdings" w:hint="default"/>
      </w:rPr>
    </w:lvl>
    <w:lvl w:ilvl="7" w:tplc="714AC2C6" w:tentative="1">
      <w:start w:val="1"/>
      <w:numFmt w:val="bullet"/>
      <w:lvlText w:val=""/>
      <w:lvlJc w:val="left"/>
      <w:pPr>
        <w:tabs>
          <w:tab w:val="num" w:pos="5760"/>
        </w:tabs>
        <w:ind w:left="5760" w:hanging="360"/>
      </w:pPr>
      <w:rPr>
        <w:rFonts w:ascii="Wingdings" w:hAnsi="Wingdings" w:hint="default"/>
      </w:rPr>
    </w:lvl>
    <w:lvl w:ilvl="8" w:tplc="9F1684B4" w:tentative="1">
      <w:start w:val="1"/>
      <w:numFmt w:val="bullet"/>
      <w:lvlText w:val=""/>
      <w:lvlJc w:val="left"/>
      <w:pPr>
        <w:tabs>
          <w:tab w:val="num" w:pos="6480"/>
        </w:tabs>
        <w:ind w:left="6480" w:hanging="360"/>
      </w:pPr>
      <w:rPr>
        <w:rFonts w:ascii="Wingdings" w:hAnsi="Wingdings" w:hint="default"/>
      </w:rPr>
    </w:lvl>
  </w:abstractNum>
  <w:abstractNum w:abstractNumId="13">
    <w:nsid w:val="0FD64038"/>
    <w:multiLevelType w:val="hybridMultilevel"/>
    <w:tmpl w:val="AC88547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1051362C"/>
    <w:multiLevelType w:val="hybridMultilevel"/>
    <w:tmpl w:val="FC56069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nsid w:val="1265585D"/>
    <w:multiLevelType w:val="hybridMultilevel"/>
    <w:tmpl w:val="49B2826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nsid w:val="1439767F"/>
    <w:multiLevelType w:val="hybridMultilevel"/>
    <w:tmpl w:val="76C864D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15935C02"/>
    <w:multiLevelType w:val="hybridMultilevel"/>
    <w:tmpl w:val="E1E2499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1749045E"/>
    <w:multiLevelType w:val="hybridMultilevel"/>
    <w:tmpl w:val="7476313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74F6CC0"/>
    <w:multiLevelType w:val="hybridMultilevel"/>
    <w:tmpl w:val="94447EC8"/>
    <w:lvl w:ilvl="0" w:tplc="1ED40316">
      <w:start w:val="1"/>
      <w:numFmt w:val="bullet"/>
      <w:lvlText w:val="•"/>
      <w:lvlJc w:val="left"/>
      <w:pPr>
        <w:tabs>
          <w:tab w:val="num" w:pos="720"/>
        </w:tabs>
        <w:ind w:left="720" w:hanging="360"/>
      </w:pPr>
      <w:rPr>
        <w:rFonts w:ascii="Times New Roman" w:hAnsi="Times New Roman" w:hint="default"/>
      </w:rPr>
    </w:lvl>
    <w:lvl w:ilvl="1" w:tplc="BE986E12">
      <w:start w:val="1"/>
      <w:numFmt w:val="bullet"/>
      <w:lvlText w:val="•"/>
      <w:lvlJc w:val="left"/>
      <w:pPr>
        <w:tabs>
          <w:tab w:val="num" w:pos="1440"/>
        </w:tabs>
        <w:ind w:left="1440" w:hanging="360"/>
      </w:pPr>
      <w:rPr>
        <w:rFonts w:ascii="Times New Roman" w:hAnsi="Times New Roman" w:hint="default"/>
      </w:rPr>
    </w:lvl>
    <w:lvl w:ilvl="2" w:tplc="430EC4C6" w:tentative="1">
      <w:start w:val="1"/>
      <w:numFmt w:val="bullet"/>
      <w:lvlText w:val="•"/>
      <w:lvlJc w:val="left"/>
      <w:pPr>
        <w:tabs>
          <w:tab w:val="num" w:pos="2160"/>
        </w:tabs>
        <w:ind w:left="2160" w:hanging="360"/>
      </w:pPr>
      <w:rPr>
        <w:rFonts w:ascii="Times New Roman" w:hAnsi="Times New Roman" w:hint="default"/>
      </w:rPr>
    </w:lvl>
    <w:lvl w:ilvl="3" w:tplc="729EB79E" w:tentative="1">
      <w:start w:val="1"/>
      <w:numFmt w:val="bullet"/>
      <w:lvlText w:val="•"/>
      <w:lvlJc w:val="left"/>
      <w:pPr>
        <w:tabs>
          <w:tab w:val="num" w:pos="2880"/>
        </w:tabs>
        <w:ind w:left="2880" w:hanging="360"/>
      </w:pPr>
      <w:rPr>
        <w:rFonts w:ascii="Times New Roman" w:hAnsi="Times New Roman" w:hint="default"/>
      </w:rPr>
    </w:lvl>
    <w:lvl w:ilvl="4" w:tplc="E14E0B12" w:tentative="1">
      <w:start w:val="1"/>
      <w:numFmt w:val="bullet"/>
      <w:lvlText w:val="•"/>
      <w:lvlJc w:val="left"/>
      <w:pPr>
        <w:tabs>
          <w:tab w:val="num" w:pos="3600"/>
        </w:tabs>
        <w:ind w:left="3600" w:hanging="360"/>
      </w:pPr>
      <w:rPr>
        <w:rFonts w:ascii="Times New Roman" w:hAnsi="Times New Roman" w:hint="default"/>
      </w:rPr>
    </w:lvl>
    <w:lvl w:ilvl="5" w:tplc="2FE8233E" w:tentative="1">
      <w:start w:val="1"/>
      <w:numFmt w:val="bullet"/>
      <w:lvlText w:val="•"/>
      <w:lvlJc w:val="left"/>
      <w:pPr>
        <w:tabs>
          <w:tab w:val="num" w:pos="4320"/>
        </w:tabs>
        <w:ind w:left="4320" w:hanging="360"/>
      </w:pPr>
      <w:rPr>
        <w:rFonts w:ascii="Times New Roman" w:hAnsi="Times New Roman" w:hint="default"/>
      </w:rPr>
    </w:lvl>
    <w:lvl w:ilvl="6" w:tplc="443C3DC2" w:tentative="1">
      <w:start w:val="1"/>
      <w:numFmt w:val="bullet"/>
      <w:lvlText w:val="•"/>
      <w:lvlJc w:val="left"/>
      <w:pPr>
        <w:tabs>
          <w:tab w:val="num" w:pos="5040"/>
        </w:tabs>
        <w:ind w:left="5040" w:hanging="360"/>
      </w:pPr>
      <w:rPr>
        <w:rFonts w:ascii="Times New Roman" w:hAnsi="Times New Roman" w:hint="default"/>
      </w:rPr>
    </w:lvl>
    <w:lvl w:ilvl="7" w:tplc="CBB4766C" w:tentative="1">
      <w:start w:val="1"/>
      <w:numFmt w:val="bullet"/>
      <w:lvlText w:val="•"/>
      <w:lvlJc w:val="left"/>
      <w:pPr>
        <w:tabs>
          <w:tab w:val="num" w:pos="5760"/>
        </w:tabs>
        <w:ind w:left="5760" w:hanging="360"/>
      </w:pPr>
      <w:rPr>
        <w:rFonts w:ascii="Times New Roman" w:hAnsi="Times New Roman" w:hint="default"/>
      </w:rPr>
    </w:lvl>
    <w:lvl w:ilvl="8" w:tplc="67A0DA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B177287"/>
    <w:multiLevelType w:val="hybridMultilevel"/>
    <w:tmpl w:val="CD1886D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1D713217"/>
    <w:multiLevelType w:val="hybridMultilevel"/>
    <w:tmpl w:val="C5A014C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2">
    <w:nsid w:val="1DB13A98"/>
    <w:multiLevelType w:val="hybridMultilevel"/>
    <w:tmpl w:val="32B246C6"/>
    <w:lvl w:ilvl="0" w:tplc="283E14D4">
      <w:start w:val="1"/>
      <w:numFmt w:val="bullet"/>
      <w:lvlText w:val="o"/>
      <w:lvlJc w:val="left"/>
      <w:pPr>
        <w:tabs>
          <w:tab w:val="num" w:pos="1950"/>
        </w:tabs>
        <w:ind w:left="1950" w:hanging="51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1DD059D9"/>
    <w:multiLevelType w:val="hybridMultilevel"/>
    <w:tmpl w:val="253E2E64"/>
    <w:lvl w:ilvl="0" w:tplc="283E14D4">
      <w:start w:val="1"/>
      <w:numFmt w:val="bullet"/>
      <w:lvlText w:val="o"/>
      <w:lvlJc w:val="left"/>
      <w:pPr>
        <w:tabs>
          <w:tab w:val="num" w:pos="1950"/>
        </w:tabs>
        <w:ind w:left="1950" w:hanging="51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1FC5072D"/>
    <w:multiLevelType w:val="hybridMultilevel"/>
    <w:tmpl w:val="E158AF16"/>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56748"/>
    <w:multiLevelType w:val="hybridMultilevel"/>
    <w:tmpl w:val="F8A8E86A"/>
    <w:lvl w:ilvl="0" w:tplc="CCF4523C">
      <w:start w:val="1"/>
      <w:numFmt w:val="bullet"/>
      <w:lvlText w:val=""/>
      <w:lvlJc w:val="left"/>
      <w:pPr>
        <w:tabs>
          <w:tab w:val="num" w:pos="720"/>
        </w:tabs>
        <w:ind w:left="720" w:hanging="360"/>
      </w:pPr>
      <w:rPr>
        <w:rFonts w:ascii="Wingdings" w:hAnsi="Wingdings" w:hint="default"/>
      </w:rPr>
    </w:lvl>
    <w:lvl w:ilvl="1" w:tplc="4AC4AD58">
      <w:start w:val="2189"/>
      <w:numFmt w:val="bullet"/>
      <w:lvlText w:val="•"/>
      <w:lvlJc w:val="left"/>
      <w:pPr>
        <w:tabs>
          <w:tab w:val="num" w:pos="1440"/>
        </w:tabs>
        <w:ind w:left="1440" w:hanging="360"/>
      </w:pPr>
      <w:rPr>
        <w:rFonts w:ascii="Times New Roman" w:hAnsi="Times New Roman" w:hint="default"/>
      </w:rPr>
    </w:lvl>
    <w:lvl w:ilvl="2" w:tplc="AEA0E452" w:tentative="1">
      <w:start w:val="1"/>
      <w:numFmt w:val="bullet"/>
      <w:lvlText w:val=""/>
      <w:lvlJc w:val="left"/>
      <w:pPr>
        <w:tabs>
          <w:tab w:val="num" w:pos="2160"/>
        </w:tabs>
        <w:ind w:left="2160" w:hanging="360"/>
      </w:pPr>
      <w:rPr>
        <w:rFonts w:ascii="Wingdings" w:hAnsi="Wingdings" w:hint="default"/>
      </w:rPr>
    </w:lvl>
    <w:lvl w:ilvl="3" w:tplc="AD32DD00" w:tentative="1">
      <w:start w:val="1"/>
      <w:numFmt w:val="bullet"/>
      <w:lvlText w:val=""/>
      <w:lvlJc w:val="left"/>
      <w:pPr>
        <w:tabs>
          <w:tab w:val="num" w:pos="2880"/>
        </w:tabs>
        <w:ind w:left="2880" w:hanging="360"/>
      </w:pPr>
      <w:rPr>
        <w:rFonts w:ascii="Wingdings" w:hAnsi="Wingdings" w:hint="default"/>
      </w:rPr>
    </w:lvl>
    <w:lvl w:ilvl="4" w:tplc="F93E8414" w:tentative="1">
      <w:start w:val="1"/>
      <w:numFmt w:val="bullet"/>
      <w:lvlText w:val=""/>
      <w:lvlJc w:val="left"/>
      <w:pPr>
        <w:tabs>
          <w:tab w:val="num" w:pos="3600"/>
        </w:tabs>
        <w:ind w:left="3600" w:hanging="360"/>
      </w:pPr>
      <w:rPr>
        <w:rFonts w:ascii="Wingdings" w:hAnsi="Wingdings" w:hint="default"/>
      </w:rPr>
    </w:lvl>
    <w:lvl w:ilvl="5" w:tplc="8EDC3980" w:tentative="1">
      <w:start w:val="1"/>
      <w:numFmt w:val="bullet"/>
      <w:lvlText w:val=""/>
      <w:lvlJc w:val="left"/>
      <w:pPr>
        <w:tabs>
          <w:tab w:val="num" w:pos="4320"/>
        </w:tabs>
        <w:ind w:left="4320" w:hanging="360"/>
      </w:pPr>
      <w:rPr>
        <w:rFonts w:ascii="Wingdings" w:hAnsi="Wingdings" w:hint="default"/>
      </w:rPr>
    </w:lvl>
    <w:lvl w:ilvl="6" w:tplc="6B4CCDBE" w:tentative="1">
      <w:start w:val="1"/>
      <w:numFmt w:val="bullet"/>
      <w:lvlText w:val=""/>
      <w:lvlJc w:val="left"/>
      <w:pPr>
        <w:tabs>
          <w:tab w:val="num" w:pos="5040"/>
        </w:tabs>
        <w:ind w:left="5040" w:hanging="360"/>
      </w:pPr>
      <w:rPr>
        <w:rFonts w:ascii="Wingdings" w:hAnsi="Wingdings" w:hint="default"/>
      </w:rPr>
    </w:lvl>
    <w:lvl w:ilvl="7" w:tplc="857C4E5E" w:tentative="1">
      <w:start w:val="1"/>
      <w:numFmt w:val="bullet"/>
      <w:lvlText w:val=""/>
      <w:lvlJc w:val="left"/>
      <w:pPr>
        <w:tabs>
          <w:tab w:val="num" w:pos="5760"/>
        </w:tabs>
        <w:ind w:left="5760" w:hanging="360"/>
      </w:pPr>
      <w:rPr>
        <w:rFonts w:ascii="Wingdings" w:hAnsi="Wingdings" w:hint="default"/>
      </w:rPr>
    </w:lvl>
    <w:lvl w:ilvl="8" w:tplc="E29E5144" w:tentative="1">
      <w:start w:val="1"/>
      <w:numFmt w:val="bullet"/>
      <w:lvlText w:val=""/>
      <w:lvlJc w:val="left"/>
      <w:pPr>
        <w:tabs>
          <w:tab w:val="num" w:pos="6480"/>
        </w:tabs>
        <w:ind w:left="6480" w:hanging="360"/>
      </w:pPr>
      <w:rPr>
        <w:rFonts w:ascii="Wingdings" w:hAnsi="Wingdings" w:hint="default"/>
      </w:rPr>
    </w:lvl>
  </w:abstractNum>
  <w:abstractNum w:abstractNumId="26">
    <w:nsid w:val="21823098"/>
    <w:multiLevelType w:val="hybridMultilevel"/>
    <w:tmpl w:val="C91812C6"/>
    <w:lvl w:ilvl="0" w:tplc="B9DCBC86">
      <w:start w:val="1"/>
      <w:numFmt w:val="bullet"/>
      <w:lvlText w:val=""/>
      <w:lvlJc w:val="left"/>
      <w:pPr>
        <w:tabs>
          <w:tab w:val="num" w:pos="720"/>
        </w:tabs>
        <w:ind w:left="720" w:hanging="360"/>
      </w:pPr>
      <w:rPr>
        <w:rFonts w:ascii="Wingdings" w:hAnsi="Wingdings" w:hint="default"/>
      </w:rPr>
    </w:lvl>
    <w:lvl w:ilvl="1" w:tplc="1BD069A6" w:tentative="1">
      <w:start w:val="1"/>
      <w:numFmt w:val="bullet"/>
      <w:lvlText w:val=""/>
      <w:lvlJc w:val="left"/>
      <w:pPr>
        <w:tabs>
          <w:tab w:val="num" w:pos="1440"/>
        </w:tabs>
        <w:ind w:left="1440" w:hanging="360"/>
      </w:pPr>
      <w:rPr>
        <w:rFonts w:ascii="Wingdings" w:hAnsi="Wingdings" w:hint="default"/>
      </w:rPr>
    </w:lvl>
    <w:lvl w:ilvl="2" w:tplc="A1A48260" w:tentative="1">
      <w:start w:val="1"/>
      <w:numFmt w:val="bullet"/>
      <w:lvlText w:val=""/>
      <w:lvlJc w:val="left"/>
      <w:pPr>
        <w:tabs>
          <w:tab w:val="num" w:pos="2160"/>
        </w:tabs>
        <w:ind w:left="2160" w:hanging="360"/>
      </w:pPr>
      <w:rPr>
        <w:rFonts w:ascii="Wingdings" w:hAnsi="Wingdings" w:hint="default"/>
      </w:rPr>
    </w:lvl>
    <w:lvl w:ilvl="3" w:tplc="17A8D9F2" w:tentative="1">
      <w:start w:val="1"/>
      <w:numFmt w:val="bullet"/>
      <w:lvlText w:val=""/>
      <w:lvlJc w:val="left"/>
      <w:pPr>
        <w:tabs>
          <w:tab w:val="num" w:pos="2880"/>
        </w:tabs>
        <w:ind w:left="2880" w:hanging="360"/>
      </w:pPr>
      <w:rPr>
        <w:rFonts w:ascii="Wingdings" w:hAnsi="Wingdings" w:hint="default"/>
      </w:rPr>
    </w:lvl>
    <w:lvl w:ilvl="4" w:tplc="C308800A" w:tentative="1">
      <w:start w:val="1"/>
      <w:numFmt w:val="bullet"/>
      <w:lvlText w:val=""/>
      <w:lvlJc w:val="left"/>
      <w:pPr>
        <w:tabs>
          <w:tab w:val="num" w:pos="3600"/>
        </w:tabs>
        <w:ind w:left="3600" w:hanging="360"/>
      </w:pPr>
      <w:rPr>
        <w:rFonts w:ascii="Wingdings" w:hAnsi="Wingdings" w:hint="default"/>
      </w:rPr>
    </w:lvl>
    <w:lvl w:ilvl="5" w:tplc="670000C2" w:tentative="1">
      <w:start w:val="1"/>
      <w:numFmt w:val="bullet"/>
      <w:lvlText w:val=""/>
      <w:lvlJc w:val="left"/>
      <w:pPr>
        <w:tabs>
          <w:tab w:val="num" w:pos="4320"/>
        </w:tabs>
        <w:ind w:left="4320" w:hanging="360"/>
      </w:pPr>
      <w:rPr>
        <w:rFonts w:ascii="Wingdings" w:hAnsi="Wingdings" w:hint="default"/>
      </w:rPr>
    </w:lvl>
    <w:lvl w:ilvl="6" w:tplc="9230A11E" w:tentative="1">
      <w:start w:val="1"/>
      <w:numFmt w:val="bullet"/>
      <w:lvlText w:val=""/>
      <w:lvlJc w:val="left"/>
      <w:pPr>
        <w:tabs>
          <w:tab w:val="num" w:pos="5040"/>
        </w:tabs>
        <w:ind w:left="5040" w:hanging="360"/>
      </w:pPr>
      <w:rPr>
        <w:rFonts w:ascii="Wingdings" w:hAnsi="Wingdings" w:hint="default"/>
      </w:rPr>
    </w:lvl>
    <w:lvl w:ilvl="7" w:tplc="ABF2EE7E" w:tentative="1">
      <w:start w:val="1"/>
      <w:numFmt w:val="bullet"/>
      <w:lvlText w:val=""/>
      <w:lvlJc w:val="left"/>
      <w:pPr>
        <w:tabs>
          <w:tab w:val="num" w:pos="5760"/>
        </w:tabs>
        <w:ind w:left="5760" w:hanging="360"/>
      </w:pPr>
      <w:rPr>
        <w:rFonts w:ascii="Wingdings" w:hAnsi="Wingdings" w:hint="default"/>
      </w:rPr>
    </w:lvl>
    <w:lvl w:ilvl="8" w:tplc="14707A1A" w:tentative="1">
      <w:start w:val="1"/>
      <w:numFmt w:val="bullet"/>
      <w:lvlText w:val=""/>
      <w:lvlJc w:val="left"/>
      <w:pPr>
        <w:tabs>
          <w:tab w:val="num" w:pos="6480"/>
        </w:tabs>
        <w:ind w:left="6480" w:hanging="360"/>
      </w:pPr>
      <w:rPr>
        <w:rFonts w:ascii="Wingdings" w:hAnsi="Wingdings" w:hint="default"/>
      </w:rPr>
    </w:lvl>
  </w:abstractNum>
  <w:abstractNum w:abstractNumId="27">
    <w:nsid w:val="21C948EE"/>
    <w:multiLevelType w:val="hybridMultilevel"/>
    <w:tmpl w:val="14FA255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8">
    <w:nsid w:val="21FB44BB"/>
    <w:multiLevelType w:val="hybridMultilevel"/>
    <w:tmpl w:val="14C0616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23F8093C"/>
    <w:multiLevelType w:val="hybridMultilevel"/>
    <w:tmpl w:val="EF38EB84"/>
    <w:lvl w:ilvl="0" w:tplc="CD420284">
      <w:start w:val="1"/>
      <w:numFmt w:val="bullet"/>
      <w:lvlText w:val=""/>
      <w:lvlJc w:val="left"/>
      <w:pPr>
        <w:tabs>
          <w:tab w:val="num" w:pos="720"/>
        </w:tabs>
        <w:ind w:left="720" w:hanging="360"/>
      </w:pPr>
      <w:rPr>
        <w:rFonts w:ascii="Wingdings" w:hAnsi="Wingdings" w:hint="default"/>
      </w:rPr>
    </w:lvl>
    <w:lvl w:ilvl="1" w:tplc="E6F624B0" w:tentative="1">
      <w:start w:val="1"/>
      <w:numFmt w:val="bullet"/>
      <w:lvlText w:val=""/>
      <w:lvlJc w:val="left"/>
      <w:pPr>
        <w:tabs>
          <w:tab w:val="num" w:pos="1440"/>
        </w:tabs>
        <w:ind w:left="1440" w:hanging="360"/>
      </w:pPr>
      <w:rPr>
        <w:rFonts w:ascii="Wingdings" w:hAnsi="Wingdings" w:hint="default"/>
      </w:rPr>
    </w:lvl>
    <w:lvl w:ilvl="2" w:tplc="B652EF8E" w:tentative="1">
      <w:start w:val="1"/>
      <w:numFmt w:val="bullet"/>
      <w:lvlText w:val=""/>
      <w:lvlJc w:val="left"/>
      <w:pPr>
        <w:tabs>
          <w:tab w:val="num" w:pos="2160"/>
        </w:tabs>
        <w:ind w:left="2160" w:hanging="360"/>
      </w:pPr>
      <w:rPr>
        <w:rFonts w:ascii="Wingdings" w:hAnsi="Wingdings" w:hint="default"/>
      </w:rPr>
    </w:lvl>
    <w:lvl w:ilvl="3" w:tplc="B16E4A70" w:tentative="1">
      <w:start w:val="1"/>
      <w:numFmt w:val="bullet"/>
      <w:lvlText w:val=""/>
      <w:lvlJc w:val="left"/>
      <w:pPr>
        <w:tabs>
          <w:tab w:val="num" w:pos="2880"/>
        </w:tabs>
        <w:ind w:left="2880" w:hanging="360"/>
      </w:pPr>
      <w:rPr>
        <w:rFonts w:ascii="Wingdings" w:hAnsi="Wingdings" w:hint="default"/>
      </w:rPr>
    </w:lvl>
    <w:lvl w:ilvl="4" w:tplc="00D2D3EE" w:tentative="1">
      <w:start w:val="1"/>
      <w:numFmt w:val="bullet"/>
      <w:lvlText w:val=""/>
      <w:lvlJc w:val="left"/>
      <w:pPr>
        <w:tabs>
          <w:tab w:val="num" w:pos="3600"/>
        </w:tabs>
        <w:ind w:left="3600" w:hanging="360"/>
      </w:pPr>
      <w:rPr>
        <w:rFonts w:ascii="Wingdings" w:hAnsi="Wingdings" w:hint="default"/>
      </w:rPr>
    </w:lvl>
    <w:lvl w:ilvl="5" w:tplc="129C603E" w:tentative="1">
      <w:start w:val="1"/>
      <w:numFmt w:val="bullet"/>
      <w:lvlText w:val=""/>
      <w:lvlJc w:val="left"/>
      <w:pPr>
        <w:tabs>
          <w:tab w:val="num" w:pos="4320"/>
        </w:tabs>
        <w:ind w:left="4320" w:hanging="360"/>
      </w:pPr>
      <w:rPr>
        <w:rFonts w:ascii="Wingdings" w:hAnsi="Wingdings" w:hint="default"/>
      </w:rPr>
    </w:lvl>
    <w:lvl w:ilvl="6" w:tplc="C850181A" w:tentative="1">
      <w:start w:val="1"/>
      <w:numFmt w:val="bullet"/>
      <w:lvlText w:val=""/>
      <w:lvlJc w:val="left"/>
      <w:pPr>
        <w:tabs>
          <w:tab w:val="num" w:pos="5040"/>
        </w:tabs>
        <w:ind w:left="5040" w:hanging="360"/>
      </w:pPr>
      <w:rPr>
        <w:rFonts w:ascii="Wingdings" w:hAnsi="Wingdings" w:hint="default"/>
      </w:rPr>
    </w:lvl>
    <w:lvl w:ilvl="7" w:tplc="1CFAFB40" w:tentative="1">
      <w:start w:val="1"/>
      <w:numFmt w:val="bullet"/>
      <w:lvlText w:val=""/>
      <w:lvlJc w:val="left"/>
      <w:pPr>
        <w:tabs>
          <w:tab w:val="num" w:pos="5760"/>
        </w:tabs>
        <w:ind w:left="5760" w:hanging="360"/>
      </w:pPr>
      <w:rPr>
        <w:rFonts w:ascii="Wingdings" w:hAnsi="Wingdings" w:hint="default"/>
      </w:rPr>
    </w:lvl>
    <w:lvl w:ilvl="8" w:tplc="4FA266E0" w:tentative="1">
      <w:start w:val="1"/>
      <w:numFmt w:val="bullet"/>
      <w:lvlText w:val=""/>
      <w:lvlJc w:val="left"/>
      <w:pPr>
        <w:tabs>
          <w:tab w:val="num" w:pos="6480"/>
        </w:tabs>
        <w:ind w:left="6480" w:hanging="360"/>
      </w:pPr>
      <w:rPr>
        <w:rFonts w:ascii="Wingdings" w:hAnsi="Wingdings" w:hint="default"/>
      </w:rPr>
    </w:lvl>
  </w:abstractNum>
  <w:abstractNum w:abstractNumId="30">
    <w:nsid w:val="243F41D0"/>
    <w:multiLevelType w:val="hybridMultilevel"/>
    <w:tmpl w:val="F3F6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346DEB"/>
    <w:multiLevelType w:val="hybridMultilevel"/>
    <w:tmpl w:val="3ED28858"/>
    <w:lvl w:ilvl="0" w:tplc="03FE8BB8">
      <w:start w:val="1"/>
      <w:numFmt w:val="bullet"/>
      <w:lvlText w:val=""/>
      <w:lvlJc w:val="left"/>
      <w:pPr>
        <w:tabs>
          <w:tab w:val="num" w:pos="720"/>
        </w:tabs>
        <w:ind w:left="720" w:hanging="360"/>
      </w:pPr>
      <w:rPr>
        <w:rFonts w:ascii="Wingdings" w:hAnsi="Wingdings" w:hint="default"/>
      </w:rPr>
    </w:lvl>
    <w:lvl w:ilvl="1" w:tplc="9E4A2B24" w:tentative="1">
      <w:start w:val="1"/>
      <w:numFmt w:val="bullet"/>
      <w:lvlText w:val=""/>
      <w:lvlJc w:val="left"/>
      <w:pPr>
        <w:tabs>
          <w:tab w:val="num" w:pos="1440"/>
        </w:tabs>
        <w:ind w:left="1440" w:hanging="360"/>
      </w:pPr>
      <w:rPr>
        <w:rFonts w:ascii="Wingdings" w:hAnsi="Wingdings" w:hint="default"/>
      </w:rPr>
    </w:lvl>
    <w:lvl w:ilvl="2" w:tplc="5ABEA9CC" w:tentative="1">
      <w:start w:val="1"/>
      <w:numFmt w:val="bullet"/>
      <w:lvlText w:val=""/>
      <w:lvlJc w:val="left"/>
      <w:pPr>
        <w:tabs>
          <w:tab w:val="num" w:pos="2160"/>
        </w:tabs>
        <w:ind w:left="2160" w:hanging="360"/>
      </w:pPr>
      <w:rPr>
        <w:rFonts w:ascii="Wingdings" w:hAnsi="Wingdings" w:hint="default"/>
      </w:rPr>
    </w:lvl>
    <w:lvl w:ilvl="3" w:tplc="7C30D3A4" w:tentative="1">
      <w:start w:val="1"/>
      <w:numFmt w:val="bullet"/>
      <w:lvlText w:val=""/>
      <w:lvlJc w:val="left"/>
      <w:pPr>
        <w:tabs>
          <w:tab w:val="num" w:pos="2880"/>
        </w:tabs>
        <w:ind w:left="2880" w:hanging="360"/>
      </w:pPr>
      <w:rPr>
        <w:rFonts w:ascii="Wingdings" w:hAnsi="Wingdings" w:hint="default"/>
      </w:rPr>
    </w:lvl>
    <w:lvl w:ilvl="4" w:tplc="C6289D1C" w:tentative="1">
      <w:start w:val="1"/>
      <w:numFmt w:val="bullet"/>
      <w:lvlText w:val=""/>
      <w:lvlJc w:val="left"/>
      <w:pPr>
        <w:tabs>
          <w:tab w:val="num" w:pos="3600"/>
        </w:tabs>
        <w:ind w:left="3600" w:hanging="360"/>
      </w:pPr>
      <w:rPr>
        <w:rFonts w:ascii="Wingdings" w:hAnsi="Wingdings" w:hint="default"/>
      </w:rPr>
    </w:lvl>
    <w:lvl w:ilvl="5" w:tplc="D09ECCD4" w:tentative="1">
      <w:start w:val="1"/>
      <w:numFmt w:val="bullet"/>
      <w:lvlText w:val=""/>
      <w:lvlJc w:val="left"/>
      <w:pPr>
        <w:tabs>
          <w:tab w:val="num" w:pos="4320"/>
        </w:tabs>
        <w:ind w:left="4320" w:hanging="360"/>
      </w:pPr>
      <w:rPr>
        <w:rFonts w:ascii="Wingdings" w:hAnsi="Wingdings" w:hint="default"/>
      </w:rPr>
    </w:lvl>
    <w:lvl w:ilvl="6" w:tplc="54FCCF64" w:tentative="1">
      <w:start w:val="1"/>
      <w:numFmt w:val="bullet"/>
      <w:lvlText w:val=""/>
      <w:lvlJc w:val="left"/>
      <w:pPr>
        <w:tabs>
          <w:tab w:val="num" w:pos="5040"/>
        </w:tabs>
        <w:ind w:left="5040" w:hanging="360"/>
      </w:pPr>
      <w:rPr>
        <w:rFonts w:ascii="Wingdings" w:hAnsi="Wingdings" w:hint="default"/>
      </w:rPr>
    </w:lvl>
    <w:lvl w:ilvl="7" w:tplc="E17AA3A0" w:tentative="1">
      <w:start w:val="1"/>
      <w:numFmt w:val="bullet"/>
      <w:lvlText w:val=""/>
      <w:lvlJc w:val="left"/>
      <w:pPr>
        <w:tabs>
          <w:tab w:val="num" w:pos="5760"/>
        </w:tabs>
        <w:ind w:left="5760" w:hanging="360"/>
      </w:pPr>
      <w:rPr>
        <w:rFonts w:ascii="Wingdings" w:hAnsi="Wingdings" w:hint="default"/>
      </w:rPr>
    </w:lvl>
    <w:lvl w:ilvl="8" w:tplc="9A3EE6D0" w:tentative="1">
      <w:start w:val="1"/>
      <w:numFmt w:val="bullet"/>
      <w:lvlText w:val=""/>
      <w:lvlJc w:val="left"/>
      <w:pPr>
        <w:tabs>
          <w:tab w:val="num" w:pos="6480"/>
        </w:tabs>
        <w:ind w:left="6480" w:hanging="360"/>
      </w:pPr>
      <w:rPr>
        <w:rFonts w:ascii="Wingdings" w:hAnsi="Wingdings" w:hint="default"/>
      </w:rPr>
    </w:lvl>
  </w:abstractNum>
  <w:abstractNum w:abstractNumId="32">
    <w:nsid w:val="282E27CE"/>
    <w:multiLevelType w:val="hybridMultilevel"/>
    <w:tmpl w:val="88CEB4F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28FA3B92"/>
    <w:multiLevelType w:val="hybridMultilevel"/>
    <w:tmpl w:val="37B0ED5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4">
    <w:nsid w:val="291368AC"/>
    <w:multiLevelType w:val="hybridMultilevel"/>
    <w:tmpl w:val="B8844D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2A98388B"/>
    <w:multiLevelType w:val="hybridMultilevel"/>
    <w:tmpl w:val="D91E12B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6">
    <w:nsid w:val="2AF061D6"/>
    <w:multiLevelType w:val="hybridMultilevel"/>
    <w:tmpl w:val="58DC59D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2B1A4068"/>
    <w:multiLevelType w:val="hybridMultilevel"/>
    <w:tmpl w:val="0CAEDF94"/>
    <w:lvl w:ilvl="0" w:tplc="EAF43F24">
      <w:start w:val="1"/>
      <w:numFmt w:val="bullet"/>
      <w:lvlText w:val=""/>
      <w:lvlJc w:val="left"/>
      <w:pPr>
        <w:tabs>
          <w:tab w:val="num" w:pos="720"/>
        </w:tabs>
        <w:ind w:left="720" w:hanging="360"/>
      </w:pPr>
      <w:rPr>
        <w:rFonts w:ascii="Wingdings" w:hAnsi="Wingdings" w:hint="default"/>
      </w:rPr>
    </w:lvl>
    <w:lvl w:ilvl="1" w:tplc="CE7C0888">
      <w:start w:val="2587"/>
      <w:numFmt w:val="bullet"/>
      <w:lvlText w:val="•"/>
      <w:lvlJc w:val="left"/>
      <w:pPr>
        <w:tabs>
          <w:tab w:val="num" w:pos="1440"/>
        </w:tabs>
        <w:ind w:left="1440" w:hanging="360"/>
      </w:pPr>
      <w:rPr>
        <w:rFonts w:ascii="Times New Roman" w:hAnsi="Times New Roman" w:hint="default"/>
      </w:rPr>
    </w:lvl>
    <w:lvl w:ilvl="2" w:tplc="9516FBCC" w:tentative="1">
      <w:start w:val="1"/>
      <w:numFmt w:val="bullet"/>
      <w:lvlText w:val=""/>
      <w:lvlJc w:val="left"/>
      <w:pPr>
        <w:tabs>
          <w:tab w:val="num" w:pos="2160"/>
        </w:tabs>
        <w:ind w:left="2160" w:hanging="360"/>
      </w:pPr>
      <w:rPr>
        <w:rFonts w:ascii="Wingdings" w:hAnsi="Wingdings" w:hint="default"/>
      </w:rPr>
    </w:lvl>
    <w:lvl w:ilvl="3" w:tplc="773221BE" w:tentative="1">
      <w:start w:val="1"/>
      <w:numFmt w:val="bullet"/>
      <w:lvlText w:val=""/>
      <w:lvlJc w:val="left"/>
      <w:pPr>
        <w:tabs>
          <w:tab w:val="num" w:pos="2880"/>
        </w:tabs>
        <w:ind w:left="2880" w:hanging="360"/>
      </w:pPr>
      <w:rPr>
        <w:rFonts w:ascii="Wingdings" w:hAnsi="Wingdings" w:hint="default"/>
      </w:rPr>
    </w:lvl>
    <w:lvl w:ilvl="4" w:tplc="BD2E1628" w:tentative="1">
      <w:start w:val="1"/>
      <w:numFmt w:val="bullet"/>
      <w:lvlText w:val=""/>
      <w:lvlJc w:val="left"/>
      <w:pPr>
        <w:tabs>
          <w:tab w:val="num" w:pos="3600"/>
        </w:tabs>
        <w:ind w:left="3600" w:hanging="360"/>
      </w:pPr>
      <w:rPr>
        <w:rFonts w:ascii="Wingdings" w:hAnsi="Wingdings" w:hint="default"/>
      </w:rPr>
    </w:lvl>
    <w:lvl w:ilvl="5" w:tplc="823CC0DC" w:tentative="1">
      <w:start w:val="1"/>
      <w:numFmt w:val="bullet"/>
      <w:lvlText w:val=""/>
      <w:lvlJc w:val="left"/>
      <w:pPr>
        <w:tabs>
          <w:tab w:val="num" w:pos="4320"/>
        </w:tabs>
        <w:ind w:left="4320" w:hanging="360"/>
      </w:pPr>
      <w:rPr>
        <w:rFonts w:ascii="Wingdings" w:hAnsi="Wingdings" w:hint="default"/>
      </w:rPr>
    </w:lvl>
    <w:lvl w:ilvl="6" w:tplc="5DAAB2F0" w:tentative="1">
      <w:start w:val="1"/>
      <w:numFmt w:val="bullet"/>
      <w:lvlText w:val=""/>
      <w:lvlJc w:val="left"/>
      <w:pPr>
        <w:tabs>
          <w:tab w:val="num" w:pos="5040"/>
        </w:tabs>
        <w:ind w:left="5040" w:hanging="360"/>
      </w:pPr>
      <w:rPr>
        <w:rFonts w:ascii="Wingdings" w:hAnsi="Wingdings" w:hint="default"/>
      </w:rPr>
    </w:lvl>
    <w:lvl w:ilvl="7" w:tplc="47283CC8" w:tentative="1">
      <w:start w:val="1"/>
      <w:numFmt w:val="bullet"/>
      <w:lvlText w:val=""/>
      <w:lvlJc w:val="left"/>
      <w:pPr>
        <w:tabs>
          <w:tab w:val="num" w:pos="5760"/>
        </w:tabs>
        <w:ind w:left="5760" w:hanging="360"/>
      </w:pPr>
      <w:rPr>
        <w:rFonts w:ascii="Wingdings" w:hAnsi="Wingdings" w:hint="default"/>
      </w:rPr>
    </w:lvl>
    <w:lvl w:ilvl="8" w:tplc="4E0468A4" w:tentative="1">
      <w:start w:val="1"/>
      <w:numFmt w:val="bullet"/>
      <w:lvlText w:val=""/>
      <w:lvlJc w:val="left"/>
      <w:pPr>
        <w:tabs>
          <w:tab w:val="num" w:pos="6480"/>
        </w:tabs>
        <w:ind w:left="6480" w:hanging="360"/>
      </w:pPr>
      <w:rPr>
        <w:rFonts w:ascii="Wingdings" w:hAnsi="Wingdings" w:hint="default"/>
      </w:rPr>
    </w:lvl>
  </w:abstractNum>
  <w:abstractNum w:abstractNumId="38">
    <w:nsid w:val="2C347CBE"/>
    <w:multiLevelType w:val="hybridMultilevel"/>
    <w:tmpl w:val="8B8025E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9">
    <w:nsid w:val="2D6D61D2"/>
    <w:multiLevelType w:val="hybridMultilevel"/>
    <w:tmpl w:val="E96C7EB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305436F0"/>
    <w:multiLevelType w:val="hybridMultilevel"/>
    <w:tmpl w:val="BF76BF50"/>
    <w:lvl w:ilvl="0" w:tplc="DB5C01BC">
      <w:start w:val="1"/>
      <w:numFmt w:val="decimal"/>
      <w:lvlText w:val="%1."/>
      <w:lvlJc w:val="left"/>
      <w:pPr>
        <w:tabs>
          <w:tab w:val="num" w:pos="720"/>
        </w:tabs>
        <w:ind w:left="720" w:hanging="360"/>
      </w:pPr>
    </w:lvl>
    <w:lvl w:ilvl="1" w:tplc="D30049FA" w:tentative="1">
      <w:start w:val="1"/>
      <w:numFmt w:val="decimal"/>
      <w:lvlText w:val="%2."/>
      <w:lvlJc w:val="left"/>
      <w:pPr>
        <w:tabs>
          <w:tab w:val="num" w:pos="1440"/>
        </w:tabs>
        <w:ind w:left="1440" w:hanging="360"/>
      </w:pPr>
    </w:lvl>
    <w:lvl w:ilvl="2" w:tplc="63202ED0" w:tentative="1">
      <w:start w:val="1"/>
      <w:numFmt w:val="decimal"/>
      <w:lvlText w:val="%3."/>
      <w:lvlJc w:val="left"/>
      <w:pPr>
        <w:tabs>
          <w:tab w:val="num" w:pos="2160"/>
        </w:tabs>
        <w:ind w:left="2160" w:hanging="360"/>
      </w:pPr>
    </w:lvl>
    <w:lvl w:ilvl="3" w:tplc="4D9016A2" w:tentative="1">
      <w:start w:val="1"/>
      <w:numFmt w:val="decimal"/>
      <w:lvlText w:val="%4."/>
      <w:lvlJc w:val="left"/>
      <w:pPr>
        <w:tabs>
          <w:tab w:val="num" w:pos="2880"/>
        </w:tabs>
        <w:ind w:left="2880" w:hanging="360"/>
      </w:pPr>
    </w:lvl>
    <w:lvl w:ilvl="4" w:tplc="9F528F08" w:tentative="1">
      <w:start w:val="1"/>
      <w:numFmt w:val="decimal"/>
      <w:lvlText w:val="%5."/>
      <w:lvlJc w:val="left"/>
      <w:pPr>
        <w:tabs>
          <w:tab w:val="num" w:pos="3600"/>
        </w:tabs>
        <w:ind w:left="3600" w:hanging="360"/>
      </w:pPr>
    </w:lvl>
    <w:lvl w:ilvl="5" w:tplc="D05C1190" w:tentative="1">
      <w:start w:val="1"/>
      <w:numFmt w:val="decimal"/>
      <w:lvlText w:val="%6."/>
      <w:lvlJc w:val="left"/>
      <w:pPr>
        <w:tabs>
          <w:tab w:val="num" w:pos="4320"/>
        </w:tabs>
        <w:ind w:left="4320" w:hanging="360"/>
      </w:pPr>
    </w:lvl>
    <w:lvl w:ilvl="6" w:tplc="0F86012C" w:tentative="1">
      <w:start w:val="1"/>
      <w:numFmt w:val="decimal"/>
      <w:lvlText w:val="%7."/>
      <w:lvlJc w:val="left"/>
      <w:pPr>
        <w:tabs>
          <w:tab w:val="num" w:pos="5040"/>
        </w:tabs>
        <w:ind w:left="5040" w:hanging="360"/>
      </w:pPr>
    </w:lvl>
    <w:lvl w:ilvl="7" w:tplc="42201B1A" w:tentative="1">
      <w:start w:val="1"/>
      <w:numFmt w:val="decimal"/>
      <w:lvlText w:val="%8."/>
      <w:lvlJc w:val="left"/>
      <w:pPr>
        <w:tabs>
          <w:tab w:val="num" w:pos="5760"/>
        </w:tabs>
        <w:ind w:left="5760" w:hanging="360"/>
      </w:pPr>
    </w:lvl>
    <w:lvl w:ilvl="8" w:tplc="033C9802" w:tentative="1">
      <w:start w:val="1"/>
      <w:numFmt w:val="decimal"/>
      <w:lvlText w:val="%9."/>
      <w:lvlJc w:val="left"/>
      <w:pPr>
        <w:tabs>
          <w:tab w:val="num" w:pos="6480"/>
        </w:tabs>
        <w:ind w:left="6480" w:hanging="360"/>
      </w:pPr>
    </w:lvl>
  </w:abstractNum>
  <w:abstractNum w:abstractNumId="41">
    <w:nsid w:val="30740FA7"/>
    <w:multiLevelType w:val="hybridMultilevel"/>
    <w:tmpl w:val="60F4EA8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30AA1FDA"/>
    <w:multiLevelType w:val="hybridMultilevel"/>
    <w:tmpl w:val="65FE2AB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31B36F9B"/>
    <w:multiLevelType w:val="hybridMultilevel"/>
    <w:tmpl w:val="CFBE4F2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34B13264"/>
    <w:multiLevelType w:val="hybridMultilevel"/>
    <w:tmpl w:val="D50CB2E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34CC3865"/>
    <w:multiLevelType w:val="hybridMultilevel"/>
    <w:tmpl w:val="3E4419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35E13802"/>
    <w:multiLevelType w:val="hybridMultilevel"/>
    <w:tmpl w:val="DCE2536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7">
    <w:nsid w:val="36A172E0"/>
    <w:multiLevelType w:val="hybridMultilevel"/>
    <w:tmpl w:val="82C8BEF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395B0842"/>
    <w:multiLevelType w:val="hybridMultilevel"/>
    <w:tmpl w:val="111E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197FFB"/>
    <w:multiLevelType w:val="hybridMultilevel"/>
    <w:tmpl w:val="3B64EB7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3D744825"/>
    <w:multiLevelType w:val="hybridMultilevel"/>
    <w:tmpl w:val="E18088C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1">
    <w:nsid w:val="3E1B64E3"/>
    <w:multiLevelType w:val="hybridMultilevel"/>
    <w:tmpl w:val="2F56556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2">
    <w:nsid w:val="3F1B361E"/>
    <w:multiLevelType w:val="hybridMultilevel"/>
    <w:tmpl w:val="B7CECBD8"/>
    <w:lvl w:ilvl="0" w:tplc="283E14D4">
      <w:start w:val="1"/>
      <w:numFmt w:val="bullet"/>
      <w:lvlText w:val="o"/>
      <w:lvlJc w:val="left"/>
      <w:pPr>
        <w:ind w:left="3110" w:hanging="360"/>
      </w:pPr>
      <w:rPr>
        <w:rFonts w:ascii="Courier New" w:hAnsi="Courier New"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53">
    <w:nsid w:val="415529B6"/>
    <w:multiLevelType w:val="hybridMultilevel"/>
    <w:tmpl w:val="D890A240"/>
    <w:lvl w:ilvl="0" w:tplc="1DEC62BE">
      <w:start w:val="1"/>
      <w:numFmt w:val="bullet"/>
      <w:lvlText w:val=""/>
      <w:lvlJc w:val="left"/>
      <w:pPr>
        <w:tabs>
          <w:tab w:val="num" w:pos="720"/>
        </w:tabs>
        <w:ind w:left="720" w:hanging="360"/>
      </w:pPr>
      <w:rPr>
        <w:rFonts w:ascii="Wingdings" w:hAnsi="Wingdings" w:hint="default"/>
      </w:rPr>
    </w:lvl>
    <w:lvl w:ilvl="1" w:tplc="8B0CBEBC">
      <w:start w:val="2714"/>
      <w:numFmt w:val="bullet"/>
      <w:lvlText w:val="•"/>
      <w:lvlJc w:val="left"/>
      <w:pPr>
        <w:tabs>
          <w:tab w:val="num" w:pos="1440"/>
        </w:tabs>
        <w:ind w:left="1440" w:hanging="360"/>
      </w:pPr>
      <w:rPr>
        <w:rFonts w:ascii="Times New Roman" w:hAnsi="Times New Roman" w:hint="default"/>
      </w:rPr>
    </w:lvl>
    <w:lvl w:ilvl="2" w:tplc="CB0C110C" w:tentative="1">
      <w:start w:val="1"/>
      <w:numFmt w:val="bullet"/>
      <w:lvlText w:val=""/>
      <w:lvlJc w:val="left"/>
      <w:pPr>
        <w:tabs>
          <w:tab w:val="num" w:pos="2160"/>
        </w:tabs>
        <w:ind w:left="2160" w:hanging="360"/>
      </w:pPr>
      <w:rPr>
        <w:rFonts w:ascii="Wingdings" w:hAnsi="Wingdings" w:hint="default"/>
      </w:rPr>
    </w:lvl>
    <w:lvl w:ilvl="3" w:tplc="506C9E26" w:tentative="1">
      <w:start w:val="1"/>
      <w:numFmt w:val="bullet"/>
      <w:lvlText w:val=""/>
      <w:lvlJc w:val="left"/>
      <w:pPr>
        <w:tabs>
          <w:tab w:val="num" w:pos="2880"/>
        </w:tabs>
        <w:ind w:left="2880" w:hanging="360"/>
      </w:pPr>
      <w:rPr>
        <w:rFonts w:ascii="Wingdings" w:hAnsi="Wingdings" w:hint="default"/>
      </w:rPr>
    </w:lvl>
    <w:lvl w:ilvl="4" w:tplc="AB8805B0" w:tentative="1">
      <w:start w:val="1"/>
      <w:numFmt w:val="bullet"/>
      <w:lvlText w:val=""/>
      <w:lvlJc w:val="left"/>
      <w:pPr>
        <w:tabs>
          <w:tab w:val="num" w:pos="3600"/>
        </w:tabs>
        <w:ind w:left="3600" w:hanging="360"/>
      </w:pPr>
      <w:rPr>
        <w:rFonts w:ascii="Wingdings" w:hAnsi="Wingdings" w:hint="default"/>
      </w:rPr>
    </w:lvl>
    <w:lvl w:ilvl="5" w:tplc="A0DCABF6" w:tentative="1">
      <w:start w:val="1"/>
      <w:numFmt w:val="bullet"/>
      <w:lvlText w:val=""/>
      <w:lvlJc w:val="left"/>
      <w:pPr>
        <w:tabs>
          <w:tab w:val="num" w:pos="4320"/>
        </w:tabs>
        <w:ind w:left="4320" w:hanging="360"/>
      </w:pPr>
      <w:rPr>
        <w:rFonts w:ascii="Wingdings" w:hAnsi="Wingdings" w:hint="default"/>
      </w:rPr>
    </w:lvl>
    <w:lvl w:ilvl="6" w:tplc="9E803FF6" w:tentative="1">
      <w:start w:val="1"/>
      <w:numFmt w:val="bullet"/>
      <w:lvlText w:val=""/>
      <w:lvlJc w:val="left"/>
      <w:pPr>
        <w:tabs>
          <w:tab w:val="num" w:pos="5040"/>
        </w:tabs>
        <w:ind w:left="5040" w:hanging="360"/>
      </w:pPr>
      <w:rPr>
        <w:rFonts w:ascii="Wingdings" w:hAnsi="Wingdings" w:hint="default"/>
      </w:rPr>
    </w:lvl>
    <w:lvl w:ilvl="7" w:tplc="0C4C2CF4" w:tentative="1">
      <w:start w:val="1"/>
      <w:numFmt w:val="bullet"/>
      <w:lvlText w:val=""/>
      <w:lvlJc w:val="left"/>
      <w:pPr>
        <w:tabs>
          <w:tab w:val="num" w:pos="5760"/>
        </w:tabs>
        <w:ind w:left="5760" w:hanging="360"/>
      </w:pPr>
      <w:rPr>
        <w:rFonts w:ascii="Wingdings" w:hAnsi="Wingdings" w:hint="default"/>
      </w:rPr>
    </w:lvl>
    <w:lvl w:ilvl="8" w:tplc="14625116" w:tentative="1">
      <w:start w:val="1"/>
      <w:numFmt w:val="bullet"/>
      <w:lvlText w:val=""/>
      <w:lvlJc w:val="left"/>
      <w:pPr>
        <w:tabs>
          <w:tab w:val="num" w:pos="6480"/>
        </w:tabs>
        <w:ind w:left="6480" w:hanging="360"/>
      </w:pPr>
      <w:rPr>
        <w:rFonts w:ascii="Wingdings" w:hAnsi="Wingdings" w:hint="default"/>
      </w:rPr>
    </w:lvl>
  </w:abstractNum>
  <w:abstractNum w:abstractNumId="54">
    <w:nsid w:val="41CB4AF9"/>
    <w:multiLevelType w:val="hybridMultilevel"/>
    <w:tmpl w:val="E208ED1E"/>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7D667F"/>
    <w:multiLevelType w:val="hybridMultilevel"/>
    <w:tmpl w:val="BA5AA4C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46C11ACD"/>
    <w:multiLevelType w:val="hybridMultilevel"/>
    <w:tmpl w:val="D9F62B6C"/>
    <w:lvl w:ilvl="0" w:tplc="2716EA94">
      <w:start w:val="1"/>
      <w:numFmt w:val="bullet"/>
      <w:lvlText w:val=""/>
      <w:lvlJc w:val="left"/>
      <w:pPr>
        <w:tabs>
          <w:tab w:val="num" w:pos="720"/>
        </w:tabs>
        <w:ind w:left="720" w:hanging="360"/>
      </w:pPr>
      <w:rPr>
        <w:rFonts w:ascii="Wingdings" w:hAnsi="Wingdings" w:hint="default"/>
      </w:rPr>
    </w:lvl>
    <w:lvl w:ilvl="1" w:tplc="C5F290C0" w:tentative="1">
      <w:start w:val="1"/>
      <w:numFmt w:val="bullet"/>
      <w:lvlText w:val=""/>
      <w:lvlJc w:val="left"/>
      <w:pPr>
        <w:tabs>
          <w:tab w:val="num" w:pos="1440"/>
        </w:tabs>
        <w:ind w:left="1440" w:hanging="360"/>
      </w:pPr>
      <w:rPr>
        <w:rFonts w:ascii="Wingdings" w:hAnsi="Wingdings" w:hint="default"/>
      </w:rPr>
    </w:lvl>
    <w:lvl w:ilvl="2" w:tplc="B0AC4D04" w:tentative="1">
      <w:start w:val="1"/>
      <w:numFmt w:val="bullet"/>
      <w:lvlText w:val=""/>
      <w:lvlJc w:val="left"/>
      <w:pPr>
        <w:tabs>
          <w:tab w:val="num" w:pos="2160"/>
        </w:tabs>
        <w:ind w:left="2160" w:hanging="360"/>
      </w:pPr>
      <w:rPr>
        <w:rFonts w:ascii="Wingdings" w:hAnsi="Wingdings" w:hint="default"/>
      </w:rPr>
    </w:lvl>
    <w:lvl w:ilvl="3" w:tplc="F68051FC" w:tentative="1">
      <w:start w:val="1"/>
      <w:numFmt w:val="bullet"/>
      <w:lvlText w:val=""/>
      <w:lvlJc w:val="left"/>
      <w:pPr>
        <w:tabs>
          <w:tab w:val="num" w:pos="2880"/>
        </w:tabs>
        <w:ind w:left="2880" w:hanging="360"/>
      </w:pPr>
      <w:rPr>
        <w:rFonts w:ascii="Wingdings" w:hAnsi="Wingdings" w:hint="default"/>
      </w:rPr>
    </w:lvl>
    <w:lvl w:ilvl="4" w:tplc="9B1C1678" w:tentative="1">
      <w:start w:val="1"/>
      <w:numFmt w:val="bullet"/>
      <w:lvlText w:val=""/>
      <w:lvlJc w:val="left"/>
      <w:pPr>
        <w:tabs>
          <w:tab w:val="num" w:pos="3600"/>
        </w:tabs>
        <w:ind w:left="3600" w:hanging="360"/>
      </w:pPr>
      <w:rPr>
        <w:rFonts w:ascii="Wingdings" w:hAnsi="Wingdings" w:hint="default"/>
      </w:rPr>
    </w:lvl>
    <w:lvl w:ilvl="5" w:tplc="75B88FBA" w:tentative="1">
      <w:start w:val="1"/>
      <w:numFmt w:val="bullet"/>
      <w:lvlText w:val=""/>
      <w:lvlJc w:val="left"/>
      <w:pPr>
        <w:tabs>
          <w:tab w:val="num" w:pos="4320"/>
        </w:tabs>
        <w:ind w:left="4320" w:hanging="360"/>
      </w:pPr>
      <w:rPr>
        <w:rFonts w:ascii="Wingdings" w:hAnsi="Wingdings" w:hint="default"/>
      </w:rPr>
    </w:lvl>
    <w:lvl w:ilvl="6" w:tplc="6480F86A" w:tentative="1">
      <w:start w:val="1"/>
      <w:numFmt w:val="bullet"/>
      <w:lvlText w:val=""/>
      <w:lvlJc w:val="left"/>
      <w:pPr>
        <w:tabs>
          <w:tab w:val="num" w:pos="5040"/>
        </w:tabs>
        <w:ind w:left="5040" w:hanging="360"/>
      </w:pPr>
      <w:rPr>
        <w:rFonts w:ascii="Wingdings" w:hAnsi="Wingdings" w:hint="default"/>
      </w:rPr>
    </w:lvl>
    <w:lvl w:ilvl="7" w:tplc="BCDE1F32" w:tentative="1">
      <w:start w:val="1"/>
      <w:numFmt w:val="bullet"/>
      <w:lvlText w:val=""/>
      <w:lvlJc w:val="left"/>
      <w:pPr>
        <w:tabs>
          <w:tab w:val="num" w:pos="5760"/>
        </w:tabs>
        <w:ind w:left="5760" w:hanging="360"/>
      </w:pPr>
      <w:rPr>
        <w:rFonts w:ascii="Wingdings" w:hAnsi="Wingdings" w:hint="default"/>
      </w:rPr>
    </w:lvl>
    <w:lvl w:ilvl="8" w:tplc="23BA0F64" w:tentative="1">
      <w:start w:val="1"/>
      <w:numFmt w:val="bullet"/>
      <w:lvlText w:val=""/>
      <w:lvlJc w:val="left"/>
      <w:pPr>
        <w:tabs>
          <w:tab w:val="num" w:pos="6480"/>
        </w:tabs>
        <w:ind w:left="6480" w:hanging="360"/>
      </w:pPr>
      <w:rPr>
        <w:rFonts w:ascii="Wingdings" w:hAnsi="Wingdings" w:hint="default"/>
      </w:rPr>
    </w:lvl>
  </w:abstractNum>
  <w:abstractNum w:abstractNumId="57">
    <w:nsid w:val="481F0B8F"/>
    <w:multiLevelType w:val="hybridMultilevel"/>
    <w:tmpl w:val="343C492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8">
    <w:nsid w:val="489534B9"/>
    <w:multiLevelType w:val="hybridMultilevel"/>
    <w:tmpl w:val="C9F45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021E51"/>
    <w:multiLevelType w:val="hybridMultilevel"/>
    <w:tmpl w:val="8C4CB12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0">
    <w:nsid w:val="49F86934"/>
    <w:multiLevelType w:val="hybridMultilevel"/>
    <w:tmpl w:val="6EB82690"/>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803B44"/>
    <w:multiLevelType w:val="hybridMultilevel"/>
    <w:tmpl w:val="E244DC66"/>
    <w:lvl w:ilvl="0" w:tplc="EF38DC84">
      <w:start w:val="1"/>
      <w:numFmt w:val="bullet"/>
      <w:lvlText w:val=""/>
      <w:lvlJc w:val="left"/>
      <w:pPr>
        <w:tabs>
          <w:tab w:val="num" w:pos="720"/>
        </w:tabs>
        <w:ind w:left="720" w:hanging="360"/>
      </w:pPr>
      <w:rPr>
        <w:rFonts w:ascii="Wingdings" w:hAnsi="Wingdings" w:hint="default"/>
      </w:rPr>
    </w:lvl>
    <w:lvl w:ilvl="1" w:tplc="54AA6C96" w:tentative="1">
      <w:start w:val="1"/>
      <w:numFmt w:val="bullet"/>
      <w:lvlText w:val=""/>
      <w:lvlJc w:val="left"/>
      <w:pPr>
        <w:tabs>
          <w:tab w:val="num" w:pos="1440"/>
        </w:tabs>
        <w:ind w:left="1440" w:hanging="360"/>
      </w:pPr>
      <w:rPr>
        <w:rFonts w:ascii="Wingdings" w:hAnsi="Wingdings" w:hint="default"/>
      </w:rPr>
    </w:lvl>
    <w:lvl w:ilvl="2" w:tplc="32042784" w:tentative="1">
      <w:start w:val="1"/>
      <w:numFmt w:val="bullet"/>
      <w:lvlText w:val=""/>
      <w:lvlJc w:val="left"/>
      <w:pPr>
        <w:tabs>
          <w:tab w:val="num" w:pos="2160"/>
        </w:tabs>
        <w:ind w:left="2160" w:hanging="360"/>
      </w:pPr>
      <w:rPr>
        <w:rFonts w:ascii="Wingdings" w:hAnsi="Wingdings" w:hint="default"/>
      </w:rPr>
    </w:lvl>
    <w:lvl w:ilvl="3" w:tplc="76806FE0" w:tentative="1">
      <w:start w:val="1"/>
      <w:numFmt w:val="bullet"/>
      <w:lvlText w:val=""/>
      <w:lvlJc w:val="left"/>
      <w:pPr>
        <w:tabs>
          <w:tab w:val="num" w:pos="2880"/>
        </w:tabs>
        <w:ind w:left="2880" w:hanging="360"/>
      </w:pPr>
      <w:rPr>
        <w:rFonts w:ascii="Wingdings" w:hAnsi="Wingdings" w:hint="default"/>
      </w:rPr>
    </w:lvl>
    <w:lvl w:ilvl="4" w:tplc="74D46708" w:tentative="1">
      <w:start w:val="1"/>
      <w:numFmt w:val="bullet"/>
      <w:lvlText w:val=""/>
      <w:lvlJc w:val="left"/>
      <w:pPr>
        <w:tabs>
          <w:tab w:val="num" w:pos="3600"/>
        </w:tabs>
        <w:ind w:left="3600" w:hanging="360"/>
      </w:pPr>
      <w:rPr>
        <w:rFonts w:ascii="Wingdings" w:hAnsi="Wingdings" w:hint="default"/>
      </w:rPr>
    </w:lvl>
    <w:lvl w:ilvl="5" w:tplc="1F845E00" w:tentative="1">
      <w:start w:val="1"/>
      <w:numFmt w:val="bullet"/>
      <w:lvlText w:val=""/>
      <w:lvlJc w:val="left"/>
      <w:pPr>
        <w:tabs>
          <w:tab w:val="num" w:pos="4320"/>
        </w:tabs>
        <w:ind w:left="4320" w:hanging="360"/>
      </w:pPr>
      <w:rPr>
        <w:rFonts w:ascii="Wingdings" w:hAnsi="Wingdings" w:hint="default"/>
      </w:rPr>
    </w:lvl>
    <w:lvl w:ilvl="6" w:tplc="AFDE5402" w:tentative="1">
      <w:start w:val="1"/>
      <w:numFmt w:val="bullet"/>
      <w:lvlText w:val=""/>
      <w:lvlJc w:val="left"/>
      <w:pPr>
        <w:tabs>
          <w:tab w:val="num" w:pos="5040"/>
        </w:tabs>
        <w:ind w:left="5040" w:hanging="360"/>
      </w:pPr>
      <w:rPr>
        <w:rFonts w:ascii="Wingdings" w:hAnsi="Wingdings" w:hint="default"/>
      </w:rPr>
    </w:lvl>
    <w:lvl w:ilvl="7" w:tplc="2FEA8546" w:tentative="1">
      <w:start w:val="1"/>
      <w:numFmt w:val="bullet"/>
      <w:lvlText w:val=""/>
      <w:lvlJc w:val="left"/>
      <w:pPr>
        <w:tabs>
          <w:tab w:val="num" w:pos="5760"/>
        </w:tabs>
        <w:ind w:left="5760" w:hanging="360"/>
      </w:pPr>
      <w:rPr>
        <w:rFonts w:ascii="Wingdings" w:hAnsi="Wingdings" w:hint="default"/>
      </w:rPr>
    </w:lvl>
    <w:lvl w:ilvl="8" w:tplc="51D02E92" w:tentative="1">
      <w:start w:val="1"/>
      <w:numFmt w:val="bullet"/>
      <w:lvlText w:val=""/>
      <w:lvlJc w:val="left"/>
      <w:pPr>
        <w:tabs>
          <w:tab w:val="num" w:pos="6480"/>
        </w:tabs>
        <w:ind w:left="6480" w:hanging="360"/>
      </w:pPr>
      <w:rPr>
        <w:rFonts w:ascii="Wingdings" w:hAnsi="Wingdings" w:hint="default"/>
      </w:rPr>
    </w:lvl>
  </w:abstractNum>
  <w:abstractNum w:abstractNumId="62">
    <w:nsid w:val="4DD23D05"/>
    <w:multiLevelType w:val="hybridMultilevel"/>
    <w:tmpl w:val="2CA286B2"/>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nsid w:val="4F6D45B5"/>
    <w:multiLevelType w:val="hybridMultilevel"/>
    <w:tmpl w:val="C36C79A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4FAB1B41"/>
    <w:multiLevelType w:val="hybridMultilevel"/>
    <w:tmpl w:val="79A88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5342615A"/>
    <w:multiLevelType w:val="hybridMultilevel"/>
    <w:tmpl w:val="008AEB0A"/>
    <w:lvl w:ilvl="0" w:tplc="94D66CD2">
      <w:start w:val="1"/>
      <w:numFmt w:val="bullet"/>
      <w:lvlText w:val=""/>
      <w:lvlJc w:val="left"/>
      <w:pPr>
        <w:tabs>
          <w:tab w:val="num" w:pos="720"/>
        </w:tabs>
        <w:ind w:left="720" w:hanging="360"/>
      </w:pPr>
      <w:rPr>
        <w:rFonts w:ascii="Wingdings" w:hAnsi="Wingdings" w:hint="default"/>
      </w:rPr>
    </w:lvl>
    <w:lvl w:ilvl="1" w:tplc="5162A0A6" w:tentative="1">
      <w:start w:val="1"/>
      <w:numFmt w:val="bullet"/>
      <w:lvlText w:val=""/>
      <w:lvlJc w:val="left"/>
      <w:pPr>
        <w:tabs>
          <w:tab w:val="num" w:pos="1440"/>
        </w:tabs>
        <w:ind w:left="1440" w:hanging="360"/>
      </w:pPr>
      <w:rPr>
        <w:rFonts w:ascii="Wingdings" w:hAnsi="Wingdings" w:hint="default"/>
      </w:rPr>
    </w:lvl>
    <w:lvl w:ilvl="2" w:tplc="918C556E" w:tentative="1">
      <w:start w:val="1"/>
      <w:numFmt w:val="bullet"/>
      <w:lvlText w:val=""/>
      <w:lvlJc w:val="left"/>
      <w:pPr>
        <w:tabs>
          <w:tab w:val="num" w:pos="2160"/>
        </w:tabs>
        <w:ind w:left="2160" w:hanging="360"/>
      </w:pPr>
      <w:rPr>
        <w:rFonts w:ascii="Wingdings" w:hAnsi="Wingdings" w:hint="default"/>
      </w:rPr>
    </w:lvl>
    <w:lvl w:ilvl="3" w:tplc="AD10C9E0" w:tentative="1">
      <w:start w:val="1"/>
      <w:numFmt w:val="bullet"/>
      <w:lvlText w:val=""/>
      <w:lvlJc w:val="left"/>
      <w:pPr>
        <w:tabs>
          <w:tab w:val="num" w:pos="2880"/>
        </w:tabs>
        <w:ind w:left="2880" w:hanging="360"/>
      </w:pPr>
      <w:rPr>
        <w:rFonts w:ascii="Wingdings" w:hAnsi="Wingdings" w:hint="default"/>
      </w:rPr>
    </w:lvl>
    <w:lvl w:ilvl="4" w:tplc="299E1A78" w:tentative="1">
      <w:start w:val="1"/>
      <w:numFmt w:val="bullet"/>
      <w:lvlText w:val=""/>
      <w:lvlJc w:val="left"/>
      <w:pPr>
        <w:tabs>
          <w:tab w:val="num" w:pos="3600"/>
        </w:tabs>
        <w:ind w:left="3600" w:hanging="360"/>
      </w:pPr>
      <w:rPr>
        <w:rFonts w:ascii="Wingdings" w:hAnsi="Wingdings" w:hint="default"/>
      </w:rPr>
    </w:lvl>
    <w:lvl w:ilvl="5" w:tplc="E33054CE" w:tentative="1">
      <w:start w:val="1"/>
      <w:numFmt w:val="bullet"/>
      <w:lvlText w:val=""/>
      <w:lvlJc w:val="left"/>
      <w:pPr>
        <w:tabs>
          <w:tab w:val="num" w:pos="4320"/>
        </w:tabs>
        <w:ind w:left="4320" w:hanging="360"/>
      </w:pPr>
      <w:rPr>
        <w:rFonts w:ascii="Wingdings" w:hAnsi="Wingdings" w:hint="default"/>
      </w:rPr>
    </w:lvl>
    <w:lvl w:ilvl="6" w:tplc="DF02DF90" w:tentative="1">
      <w:start w:val="1"/>
      <w:numFmt w:val="bullet"/>
      <w:lvlText w:val=""/>
      <w:lvlJc w:val="left"/>
      <w:pPr>
        <w:tabs>
          <w:tab w:val="num" w:pos="5040"/>
        </w:tabs>
        <w:ind w:left="5040" w:hanging="360"/>
      </w:pPr>
      <w:rPr>
        <w:rFonts w:ascii="Wingdings" w:hAnsi="Wingdings" w:hint="default"/>
      </w:rPr>
    </w:lvl>
    <w:lvl w:ilvl="7" w:tplc="11DC8E1A" w:tentative="1">
      <w:start w:val="1"/>
      <w:numFmt w:val="bullet"/>
      <w:lvlText w:val=""/>
      <w:lvlJc w:val="left"/>
      <w:pPr>
        <w:tabs>
          <w:tab w:val="num" w:pos="5760"/>
        </w:tabs>
        <w:ind w:left="5760" w:hanging="360"/>
      </w:pPr>
      <w:rPr>
        <w:rFonts w:ascii="Wingdings" w:hAnsi="Wingdings" w:hint="default"/>
      </w:rPr>
    </w:lvl>
    <w:lvl w:ilvl="8" w:tplc="26167160" w:tentative="1">
      <w:start w:val="1"/>
      <w:numFmt w:val="bullet"/>
      <w:lvlText w:val=""/>
      <w:lvlJc w:val="left"/>
      <w:pPr>
        <w:tabs>
          <w:tab w:val="num" w:pos="6480"/>
        </w:tabs>
        <w:ind w:left="6480" w:hanging="360"/>
      </w:pPr>
      <w:rPr>
        <w:rFonts w:ascii="Wingdings" w:hAnsi="Wingdings" w:hint="default"/>
      </w:rPr>
    </w:lvl>
  </w:abstractNum>
  <w:abstractNum w:abstractNumId="66">
    <w:nsid w:val="53A64451"/>
    <w:multiLevelType w:val="hybridMultilevel"/>
    <w:tmpl w:val="13DE886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7">
    <w:nsid w:val="55C52A50"/>
    <w:multiLevelType w:val="hybridMultilevel"/>
    <w:tmpl w:val="E29E68E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56FB222D"/>
    <w:multiLevelType w:val="hybridMultilevel"/>
    <w:tmpl w:val="BBE2748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574E1450"/>
    <w:multiLevelType w:val="hybridMultilevel"/>
    <w:tmpl w:val="E7F8AC0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59F1342B"/>
    <w:multiLevelType w:val="hybridMultilevel"/>
    <w:tmpl w:val="250E0078"/>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5C6F586E"/>
    <w:multiLevelType w:val="hybridMultilevel"/>
    <w:tmpl w:val="5F2A2F2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2">
    <w:nsid w:val="5D251A92"/>
    <w:multiLevelType w:val="hybridMultilevel"/>
    <w:tmpl w:val="0A0E255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nsid w:val="5D816648"/>
    <w:multiLevelType w:val="hybridMultilevel"/>
    <w:tmpl w:val="30B4C478"/>
    <w:lvl w:ilvl="0" w:tplc="BF2EEE1E">
      <w:start w:val="1"/>
      <w:numFmt w:val="bullet"/>
      <w:lvlText w:val=""/>
      <w:lvlJc w:val="left"/>
      <w:pPr>
        <w:tabs>
          <w:tab w:val="num" w:pos="720"/>
        </w:tabs>
        <w:ind w:left="720" w:hanging="360"/>
      </w:pPr>
      <w:rPr>
        <w:rFonts w:ascii="Wingdings" w:hAnsi="Wingdings" w:hint="default"/>
      </w:rPr>
    </w:lvl>
    <w:lvl w:ilvl="1" w:tplc="841236E4" w:tentative="1">
      <w:start w:val="1"/>
      <w:numFmt w:val="bullet"/>
      <w:lvlText w:val=""/>
      <w:lvlJc w:val="left"/>
      <w:pPr>
        <w:tabs>
          <w:tab w:val="num" w:pos="1440"/>
        </w:tabs>
        <w:ind w:left="1440" w:hanging="360"/>
      </w:pPr>
      <w:rPr>
        <w:rFonts w:ascii="Wingdings" w:hAnsi="Wingdings" w:hint="default"/>
      </w:rPr>
    </w:lvl>
    <w:lvl w:ilvl="2" w:tplc="42D2EC7C" w:tentative="1">
      <w:start w:val="1"/>
      <w:numFmt w:val="bullet"/>
      <w:lvlText w:val=""/>
      <w:lvlJc w:val="left"/>
      <w:pPr>
        <w:tabs>
          <w:tab w:val="num" w:pos="2160"/>
        </w:tabs>
        <w:ind w:left="2160" w:hanging="360"/>
      </w:pPr>
      <w:rPr>
        <w:rFonts w:ascii="Wingdings" w:hAnsi="Wingdings" w:hint="default"/>
      </w:rPr>
    </w:lvl>
    <w:lvl w:ilvl="3" w:tplc="EB62D14C" w:tentative="1">
      <w:start w:val="1"/>
      <w:numFmt w:val="bullet"/>
      <w:lvlText w:val=""/>
      <w:lvlJc w:val="left"/>
      <w:pPr>
        <w:tabs>
          <w:tab w:val="num" w:pos="2880"/>
        </w:tabs>
        <w:ind w:left="2880" w:hanging="360"/>
      </w:pPr>
      <w:rPr>
        <w:rFonts w:ascii="Wingdings" w:hAnsi="Wingdings" w:hint="default"/>
      </w:rPr>
    </w:lvl>
    <w:lvl w:ilvl="4" w:tplc="11320690" w:tentative="1">
      <w:start w:val="1"/>
      <w:numFmt w:val="bullet"/>
      <w:lvlText w:val=""/>
      <w:lvlJc w:val="left"/>
      <w:pPr>
        <w:tabs>
          <w:tab w:val="num" w:pos="3600"/>
        </w:tabs>
        <w:ind w:left="3600" w:hanging="360"/>
      </w:pPr>
      <w:rPr>
        <w:rFonts w:ascii="Wingdings" w:hAnsi="Wingdings" w:hint="default"/>
      </w:rPr>
    </w:lvl>
    <w:lvl w:ilvl="5" w:tplc="0DF6E76E" w:tentative="1">
      <w:start w:val="1"/>
      <w:numFmt w:val="bullet"/>
      <w:lvlText w:val=""/>
      <w:lvlJc w:val="left"/>
      <w:pPr>
        <w:tabs>
          <w:tab w:val="num" w:pos="4320"/>
        </w:tabs>
        <w:ind w:left="4320" w:hanging="360"/>
      </w:pPr>
      <w:rPr>
        <w:rFonts w:ascii="Wingdings" w:hAnsi="Wingdings" w:hint="default"/>
      </w:rPr>
    </w:lvl>
    <w:lvl w:ilvl="6" w:tplc="E6CCC9FA" w:tentative="1">
      <w:start w:val="1"/>
      <w:numFmt w:val="bullet"/>
      <w:lvlText w:val=""/>
      <w:lvlJc w:val="left"/>
      <w:pPr>
        <w:tabs>
          <w:tab w:val="num" w:pos="5040"/>
        </w:tabs>
        <w:ind w:left="5040" w:hanging="360"/>
      </w:pPr>
      <w:rPr>
        <w:rFonts w:ascii="Wingdings" w:hAnsi="Wingdings" w:hint="default"/>
      </w:rPr>
    </w:lvl>
    <w:lvl w:ilvl="7" w:tplc="1806FBFE" w:tentative="1">
      <w:start w:val="1"/>
      <w:numFmt w:val="bullet"/>
      <w:lvlText w:val=""/>
      <w:lvlJc w:val="left"/>
      <w:pPr>
        <w:tabs>
          <w:tab w:val="num" w:pos="5760"/>
        </w:tabs>
        <w:ind w:left="5760" w:hanging="360"/>
      </w:pPr>
      <w:rPr>
        <w:rFonts w:ascii="Wingdings" w:hAnsi="Wingdings" w:hint="default"/>
      </w:rPr>
    </w:lvl>
    <w:lvl w:ilvl="8" w:tplc="D068CB90" w:tentative="1">
      <w:start w:val="1"/>
      <w:numFmt w:val="bullet"/>
      <w:lvlText w:val=""/>
      <w:lvlJc w:val="left"/>
      <w:pPr>
        <w:tabs>
          <w:tab w:val="num" w:pos="6480"/>
        </w:tabs>
        <w:ind w:left="6480" w:hanging="360"/>
      </w:pPr>
      <w:rPr>
        <w:rFonts w:ascii="Wingdings" w:hAnsi="Wingdings" w:hint="default"/>
      </w:rPr>
    </w:lvl>
  </w:abstractNum>
  <w:abstractNum w:abstractNumId="74">
    <w:nsid w:val="631B3F84"/>
    <w:multiLevelType w:val="hybridMultilevel"/>
    <w:tmpl w:val="E09EA5F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5">
    <w:nsid w:val="63521C4C"/>
    <w:multiLevelType w:val="hybridMultilevel"/>
    <w:tmpl w:val="778CA13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64EC1138"/>
    <w:multiLevelType w:val="hybridMultilevel"/>
    <w:tmpl w:val="A0C8A77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7">
    <w:nsid w:val="651D57F5"/>
    <w:multiLevelType w:val="hybridMultilevel"/>
    <w:tmpl w:val="2B5E093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667C71B7"/>
    <w:multiLevelType w:val="hybridMultilevel"/>
    <w:tmpl w:val="97C288E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67DB1054"/>
    <w:multiLevelType w:val="hybridMultilevel"/>
    <w:tmpl w:val="44A02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68D16086"/>
    <w:multiLevelType w:val="hybridMultilevel"/>
    <w:tmpl w:val="96D0254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1">
    <w:nsid w:val="68F975D3"/>
    <w:multiLevelType w:val="hybridMultilevel"/>
    <w:tmpl w:val="03A0644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2">
    <w:nsid w:val="6D31390F"/>
    <w:multiLevelType w:val="hybridMultilevel"/>
    <w:tmpl w:val="54D268C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3">
    <w:nsid w:val="6D9A0681"/>
    <w:multiLevelType w:val="hybridMultilevel"/>
    <w:tmpl w:val="8BE6878C"/>
    <w:lvl w:ilvl="0" w:tplc="8FBE0B80">
      <w:start w:val="1"/>
      <w:numFmt w:val="bullet"/>
      <w:lvlText w:val=""/>
      <w:lvlJc w:val="left"/>
      <w:pPr>
        <w:tabs>
          <w:tab w:val="num" w:pos="720"/>
        </w:tabs>
        <w:ind w:left="720" w:hanging="360"/>
      </w:pPr>
      <w:rPr>
        <w:rFonts w:ascii="Wingdings" w:hAnsi="Wingdings" w:hint="default"/>
      </w:rPr>
    </w:lvl>
    <w:lvl w:ilvl="1" w:tplc="96E420D8">
      <w:start w:val="1938"/>
      <w:numFmt w:val="bullet"/>
      <w:lvlText w:val="•"/>
      <w:lvlJc w:val="left"/>
      <w:pPr>
        <w:tabs>
          <w:tab w:val="num" w:pos="1440"/>
        </w:tabs>
        <w:ind w:left="1440" w:hanging="360"/>
      </w:pPr>
      <w:rPr>
        <w:rFonts w:ascii="Times New Roman" w:hAnsi="Times New Roman" w:hint="default"/>
      </w:rPr>
    </w:lvl>
    <w:lvl w:ilvl="2" w:tplc="6BDE81C0" w:tentative="1">
      <w:start w:val="1"/>
      <w:numFmt w:val="bullet"/>
      <w:lvlText w:val=""/>
      <w:lvlJc w:val="left"/>
      <w:pPr>
        <w:tabs>
          <w:tab w:val="num" w:pos="2160"/>
        </w:tabs>
        <w:ind w:left="2160" w:hanging="360"/>
      </w:pPr>
      <w:rPr>
        <w:rFonts w:ascii="Wingdings" w:hAnsi="Wingdings" w:hint="default"/>
      </w:rPr>
    </w:lvl>
    <w:lvl w:ilvl="3" w:tplc="0846C7A4" w:tentative="1">
      <w:start w:val="1"/>
      <w:numFmt w:val="bullet"/>
      <w:lvlText w:val=""/>
      <w:lvlJc w:val="left"/>
      <w:pPr>
        <w:tabs>
          <w:tab w:val="num" w:pos="2880"/>
        </w:tabs>
        <w:ind w:left="2880" w:hanging="360"/>
      </w:pPr>
      <w:rPr>
        <w:rFonts w:ascii="Wingdings" w:hAnsi="Wingdings" w:hint="default"/>
      </w:rPr>
    </w:lvl>
    <w:lvl w:ilvl="4" w:tplc="67743596" w:tentative="1">
      <w:start w:val="1"/>
      <w:numFmt w:val="bullet"/>
      <w:lvlText w:val=""/>
      <w:lvlJc w:val="left"/>
      <w:pPr>
        <w:tabs>
          <w:tab w:val="num" w:pos="3600"/>
        </w:tabs>
        <w:ind w:left="3600" w:hanging="360"/>
      </w:pPr>
      <w:rPr>
        <w:rFonts w:ascii="Wingdings" w:hAnsi="Wingdings" w:hint="default"/>
      </w:rPr>
    </w:lvl>
    <w:lvl w:ilvl="5" w:tplc="1C8CA66E" w:tentative="1">
      <w:start w:val="1"/>
      <w:numFmt w:val="bullet"/>
      <w:lvlText w:val=""/>
      <w:lvlJc w:val="left"/>
      <w:pPr>
        <w:tabs>
          <w:tab w:val="num" w:pos="4320"/>
        </w:tabs>
        <w:ind w:left="4320" w:hanging="360"/>
      </w:pPr>
      <w:rPr>
        <w:rFonts w:ascii="Wingdings" w:hAnsi="Wingdings" w:hint="default"/>
      </w:rPr>
    </w:lvl>
    <w:lvl w:ilvl="6" w:tplc="5B30AA8C" w:tentative="1">
      <w:start w:val="1"/>
      <w:numFmt w:val="bullet"/>
      <w:lvlText w:val=""/>
      <w:lvlJc w:val="left"/>
      <w:pPr>
        <w:tabs>
          <w:tab w:val="num" w:pos="5040"/>
        </w:tabs>
        <w:ind w:left="5040" w:hanging="360"/>
      </w:pPr>
      <w:rPr>
        <w:rFonts w:ascii="Wingdings" w:hAnsi="Wingdings" w:hint="default"/>
      </w:rPr>
    </w:lvl>
    <w:lvl w:ilvl="7" w:tplc="3A92835C" w:tentative="1">
      <w:start w:val="1"/>
      <w:numFmt w:val="bullet"/>
      <w:lvlText w:val=""/>
      <w:lvlJc w:val="left"/>
      <w:pPr>
        <w:tabs>
          <w:tab w:val="num" w:pos="5760"/>
        </w:tabs>
        <w:ind w:left="5760" w:hanging="360"/>
      </w:pPr>
      <w:rPr>
        <w:rFonts w:ascii="Wingdings" w:hAnsi="Wingdings" w:hint="default"/>
      </w:rPr>
    </w:lvl>
    <w:lvl w:ilvl="8" w:tplc="FEDE280E" w:tentative="1">
      <w:start w:val="1"/>
      <w:numFmt w:val="bullet"/>
      <w:lvlText w:val=""/>
      <w:lvlJc w:val="left"/>
      <w:pPr>
        <w:tabs>
          <w:tab w:val="num" w:pos="6480"/>
        </w:tabs>
        <w:ind w:left="6480" w:hanging="360"/>
      </w:pPr>
      <w:rPr>
        <w:rFonts w:ascii="Wingdings" w:hAnsi="Wingdings" w:hint="default"/>
      </w:rPr>
    </w:lvl>
  </w:abstractNum>
  <w:abstractNum w:abstractNumId="84">
    <w:nsid w:val="6E395CC9"/>
    <w:multiLevelType w:val="hybridMultilevel"/>
    <w:tmpl w:val="A21CB80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5">
    <w:nsid w:val="712604C7"/>
    <w:multiLevelType w:val="hybridMultilevel"/>
    <w:tmpl w:val="FC3C2FA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71547AC1"/>
    <w:multiLevelType w:val="hybridMultilevel"/>
    <w:tmpl w:val="1EF03C4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7">
    <w:nsid w:val="72100ED2"/>
    <w:multiLevelType w:val="hybridMultilevel"/>
    <w:tmpl w:val="7578F92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8">
    <w:nsid w:val="741755D9"/>
    <w:multiLevelType w:val="hybridMultilevel"/>
    <w:tmpl w:val="62C0E23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9">
    <w:nsid w:val="75DF4CB7"/>
    <w:multiLevelType w:val="hybridMultilevel"/>
    <w:tmpl w:val="B31815E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0">
    <w:nsid w:val="760D167D"/>
    <w:multiLevelType w:val="hybridMultilevel"/>
    <w:tmpl w:val="E8DE1C3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765B5981"/>
    <w:multiLevelType w:val="hybridMultilevel"/>
    <w:tmpl w:val="FF94965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2">
    <w:nsid w:val="78FA6B16"/>
    <w:multiLevelType w:val="hybridMultilevel"/>
    <w:tmpl w:val="E7C4DB2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3">
    <w:nsid w:val="79D95378"/>
    <w:multiLevelType w:val="hybridMultilevel"/>
    <w:tmpl w:val="AF8E86D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4">
    <w:nsid w:val="7AFF6D15"/>
    <w:multiLevelType w:val="hybridMultilevel"/>
    <w:tmpl w:val="03E8172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5">
    <w:nsid w:val="7C593A03"/>
    <w:multiLevelType w:val="hybridMultilevel"/>
    <w:tmpl w:val="8C88B4B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6">
    <w:nsid w:val="7E2C360C"/>
    <w:multiLevelType w:val="hybridMultilevel"/>
    <w:tmpl w:val="3C3E641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30"/>
  </w:num>
  <w:num w:numId="2">
    <w:abstractNumId w:val="48"/>
  </w:num>
  <w:num w:numId="3">
    <w:abstractNumId w:val="54"/>
  </w:num>
  <w:num w:numId="4">
    <w:abstractNumId w:val="6"/>
  </w:num>
  <w:num w:numId="5">
    <w:abstractNumId w:val="64"/>
  </w:num>
  <w:num w:numId="6">
    <w:abstractNumId w:val="38"/>
  </w:num>
  <w:num w:numId="7">
    <w:abstractNumId w:val="1"/>
  </w:num>
  <w:num w:numId="8">
    <w:abstractNumId w:val="28"/>
  </w:num>
  <w:num w:numId="9">
    <w:abstractNumId w:val="82"/>
  </w:num>
  <w:num w:numId="10">
    <w:abstractNumId w:val="95"/>
  </w:num>
  <w:num w:numId="11">
    <w:abstractNumId w:val="84"/>
  </w:num>
  <w:num w:numId="12">
    <w:abstractNumId w:val="8"/>
  </w:num>
  <w:num w:numId="13">
    <w:abstractNumId w:val="21"/>
  </w:num>
  <w:num w:numId="14">
    <w:abstractNumId w:val="20"/>
  </w:num>
  <w:num w:numId="15">
    <w:abstractNumId w:val="33"/>
  </w:num>
  <w:num w:numId="16">
    <w:abstractNumId w:val="92"/>
  </w:num>
  <w:num w:numId="17">
    <w:abstractNumId w:val="71"/>
  </w:num>
  <w:num w:numId="18">
    <w:abstractNumId w:val="62"/>
  </w:num>
  <w:num w:numId="19">
    <w:abstractNumId w:val="70"/>
  </w:num>
  <w:num w:numId="20">
    <w:abstractNumId w:val="44"/>
  </w:num>
  <w:num w:numId="21">
    <w:abstractNumId w:val="18"/>
  </w:num>
  <w:num w:numId="22">
    <w:abstractNumId w:val="89"/>
  </w:num>
  <w:num w:numId="23">
    <w:abstractNumId w:val="27"/>
  </w:num>
  <w:num w:numId="24">
    <w:abstractNumId w:val="85"/>
  </w:num>
  <w:num w:numId="25">
    <w:abstractNumId w:val="46"/>
  </w:num>
  <w:num w:numId="26">
    <w:abstractNumId w:val="35"/>
  </w:num>
  <w:num w:numId="27">
    <w:abstractNumId w:val="76"/>
  </w:num>
  <w:num w:numId="28">
    <w:abstractNumId w:val="50"/>
  </w:num>
  <w:num w:numId="29">
    <w:abstractNumId w:val="79"/>
  </w:num>
  <w:num w:numId="30">
    <w:abstractNumId w:val="81"/>
  </w:num>
  <w:num w:numId="31">
    <w:abstractNumId w:val="42"/>
  </w:num>
  <w:num w:numId="32">
    <w:abstractNumId w:val="11"/>
  </w:num>
  <w:num w:numId="33">
    <w:abstractNumId w:val="67"/>
  </w:num>
  <w:num w:numId="34">
    <w:abstractNumId w:val="15"/>
  </w:num>
  <w:num w:numId="35">
    <w:abstractNumId w:val="72"/>
  </w:num>
  <w:num w:numId="36">
    <w:abstractNumId w:val="96"/>
  </w:num>
  <w:num w:numId="37">
    <w:abstractNumId w:val="32"/>
  </w:num>
  <w:num w:numId="38">
    <w:abstractNumId w:val="24"/>
  </w:num>
  <w:num w:numId="39">
    <w:abstractNumId w:val="43"/>
  </w:num>
  <w:num w:numId="40">
    <w:abstractNumId w:val="86"/>
  </w:num>
  <w:num w:numId="41">
    <w:abstractNumId w:val="68"/>
  </w:num>
  <w:num w:numId="42">
    <w:abstractNumId w:val="39"/>
  </w:num>
  <w:num w:numId="43">
    <w:abstractNumId w:val="49"/>
  </w:num>
  <w:num w:numId="44">
    <w:abstractNumId w:val="88"/>
  </w:num>
  <w:num w:numId="45">
    <w:abstractNumId w:val="36"/>
  </w:num>
  <w:num w:numId="46">
    <w:abstractNumId w:val="69"/>
  </w:num>
  <w:num w:numId="47">
    <w:abstractNumId w:val="63"/>
  </w:num>
  <w:num w:numId="48">
    <w:abstractNumId w:val="60"/>
  </w:num>
  <w:num w:numId="49">
    <w:abstractNumId w:val="87"/>
  </w:num>
  <w:num w:numId="50">
    <w:abstractNumId w:val="57"/>
  </w:num>
  <w:num w:numId="51">
    <w:abstractNumId w:val="10"/>
  </w:num>
  <w:num w:numId="52">
    <w:abstractNumId w:val="47"/>
  </w:num>
  <w:num w:numId="53">
    <w:abstractNumId w:val="94"/>
  </w:num>
  <w:num w:numId="54">
    <w:abstractNumId w:val="90"/>
  </w:num>
  <w:num w:numId="55">
    <w:abstractNumId w:val="9"/>
  </w:num>
  <w:num w:numId="56">
    <w:abstractNumId w:val="93"/>
  </w:num>
  <w:num w:numId="57">
    <w:abstractNumId w:val="66"/>
  </w:num>
  <w:num w:numId="58">
    <w:abstractNumId w:val="17"/>
  </w:num>
  <w:num w:numId="59">
    <w:abstractNumId w:val="51"/>
  </w:num>
  <w:num w:numId="60">
    <w:abstractNumId w:val="52"/>
  </w:num>
  <w:num w:numId="61">
    <w:abstractNumId w:val="59"/>
  </w:num>
  <w:num w:numId="62">
    <w:abstractNumId w:val="55"/>
  </w:num>
  <w:num w:numId="63">
    <w:abstractNumId w:val="75"/>
  </w:num>
  <w:num w:numId="64">
    <w:abstractNumId w:val="45"/>
  </w:num>
  <w:num w:numId="65">
    <w:abstractNumId w:val="80"/>
  </w:num>
  <w:num w:numId="66">
    <w:abstractNumId w:val="2"/>
  </w:num>
  <w:num w:numId="67">
    <w:abstractNumId w:val="77"/>
  </w:num>
  <w:num w:numId="68">
    <w:abstractNumId w:val="16"/>
  </w:num>
  <w:num w:numId="69">
    <w:abstractNumId w:val="5"/>
  </w:num>
  <w:num w:numId="70">
    <w:abstractNumId w:val="78"/>
  </w:num>
  <w:num w:numId="71">
    <w:abstractNumId w:val="4"/>
  </w:num>
  <w:num w:numId="72">
    <w:abstractNumId w:val="34"/>
  </w:num>
  <w:num w:numId="73">
    <w:abstractNumId w:val="91"/>
  </w:num>
  <w:num w:numId="74">
    <w:abstractNumId w:val="58"/>
  </w:num>
  <w:num w:numId="75">
    <w:abstractNumId w:val="13"/>
  </w:num>
  <w:num w:numId="76">
    <w:abstractNumId w:val="41"/>
  </w:num>
  <w:num w:numId="77">
    <w:abstractNumId w:val="74"/>
  </w:num>
  <w:num w:numId="78">
    <w:abstractNumId w:val="14"/>
  </w:num>
  <w:num w:numId="79">
    <w:abstractNumId w:val="22"/>
  </w:num>
  <w:num w:numId="80">
    <w:abstractNumId w:val="23"/>
  </w:num>
  <w:num w:numId="81">
    <w:abstractNumId w:val="0"/>
  </w:num>
  <w:num w:numId="82">
    <w:abstractNumId w:val="3"/>
  </w:num>
  <w:num w:numId="83">
    <w:abstractNumId w:val="73"/>
  </w:num>
  <w:num w:numId="84">
    <w:abstractNumId w:val="7"/>
  </w:num>
  <w:num w:numId="85">
    <w:abstractNumId w:val="31"/>
  </w:num>
  <w:num w:numId="86">
    <w:abstractNumId w:val="25"/>
  </w:num>
  <w:num w:numId="87">
    <w:abstractNumId w:val="12"/>
  </w:num>
  <w:num w:numId="88">
    <w:abstractNumId w:val="83"/>
  </w:num>
  <w:num w:numId="89">
    <w:abstractNumId w:val="19"/>
  </w:num>
  <w:num w:numId="90">
    <w:abstractNumId w:val="37"/>
  </w:num>
  <w:num w:numId="91">
    <w:abstractNumId w:val="65"/>
  </w:num>
  <w:num w:numId="92">
    <w:abstractNumId w:val="26"/>
  </w:num>
  <w:num w:numId="93">
    <w:abstractNumId w:val="40"/>
  </w:num>
  <w:num w:numId="94">
    <w:abstractNumId w:val="61"/>
  </w:num>
  <w:num w:numId="95">
    <w:abstractNumId w:val="29"/>
  </w:num>
  <w:num w:numId="96">
    <w:abstractNumId w:val="53"/>
  </w:num>
  <w:num w:numId="97">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4B"/>
    <w:rsid w:val="003A7D39"/>
    <w:rsid w:val="004D6FE9"/>
    <w:rsid w:val="00640DE6"/>
    <w:rsid w:val="006677E9"/>
    <w:rsid w:val="007342DB"/>
    <w:rsid w:val="007F1442"/>
    <w:rsid w:val="008D3626"/>
    <w:rsid w:val="009A4361"/>
    <w:rsid w:val="009B164B"/>
    <w:rsid w:val="00DC1AC4"/>
    <w:rsid w:val="00E3565C"/>
    <w:rsid w:val="00F35779"/>
    <w:rsid w:val="00F73CA9"/>
    <w:rsid w:val="00F95D55"/>
    <w:rsid w:val="00FA7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164B"/>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9B164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B164B"/>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9B164B"/>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9B164B"/>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9B164B"/>
    <w:pPr>
      <w:ind w:left="490" w:hanging="490"/>
    </w:pPr>
    <w:rPr>
      <w:spacing w:val="0"/>
    </w:rPr>
  </w:style>
  <w:style w:type="paragraph" w:customStyle="1" w:styleId="Outline-A">
    <w:name w:val="Outline-A"/>
    <w:basedOn w:val="Outline-I"/>
    <w:next w:val="BodyText1"/>
    <w:rsid w:val="009B164B"/>
    <w:pPr>
      <w:ind w:left="980"/>
    </w:pPr>
  </w:style>
  <w:style w:type="paragraph" w:customStyle="1" w:styleId="Outline-1">
    <w:name w:val="Outline-1"/>
    <w:basedOn w:val="Outline-A"/>
    <w:next w:val="BodyText1"/>
    <w:rsid w:val="009B164B"/>
    <w:pPr>
      <w:ind w:left="1469"/>
    </w:pPr>
  </w:style>
  <w:style w:type="paragraph" w:customStyle="1" w:styleId="Outline-a0">
    <w:name w:val="Outline-a"/>
    <w:basedOn w:val="Outline-A"/>
    <w:next w:val="BodyText1"/>
    <w:rsid w:val="009B164B"/>
    <w:pPr>
      <w:ind w:left="1959"/>
    </w:pPr>
  </w:style>
  <w:style w:type="paragraph" w:customStyle="1" w:styleId="Outline-10">
    <w:name w:val="Outline-(1)"/>
    <w:basedOn w:val="Outline-A"/>
    <w:next w:val="BodyText1"/>
    <w:rsid w:val="009B164B"/>
    <w:pPr>
      <w:ind w:left="2448"/>
    </w:pPr>
  </w:style>
  <w:style w:type="character" w:customStyle="1" w:styleId="Heading1Char">
    <w:name w:val="Heading 1 Char"/>
    <w:link w:val="Heading1"/>
    <w:uiPriority w:val="9"/>
    <w:rsid w:val="009B164B"/>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9B164B"/>
    <w:pPr>
      <w:tabs>
        <w:tab w:val="center" w:pos="4320"/>
        <w:tab w:val="right" w:pos="8640"/>
      </w:tabs>
    </w:pPr>
  </w:style>
  <w:style w:type="character" w:customStyle="1" w:styleId="HeaderChar">
    <w:name w:val="Header Char"/>
    <w:link w:val="Header"/>
    <w:uiPriority w:val="99"/>
    <w:rsid w:val="009B164B"/>
    <w:rPr>
      <w:rFonts w:ascii="Times New Roman" w:eastAsia="Times New Roman" w:hAnsi="Times New Roman" w:cs="Times New Roman"/>
      <w:spacing w:val="4"/>
      <w:sz w:val="22"/>
      <w:szCs w:val="20"/>
    </w:rPr>
  </w:style>
  <w:style w:type="paragraph" w:styleId="Footer">
    <w:name w:val="footer"/>
    <w:basedOn w:val="Normal"/>
    <w:link w:val="FooterChar"/>
    <w:unhideWhenUsed/>
    <w:rsid w:val="009B164B"/>
    <w:pPr>
      <w:tabs>
        <w:tab w:val="center" w:pos="4320"/>
        <w:tab w:val="right" w:pos="8640"/>
      </w:tabs>
    </w:pPr>
  </w:style>
  <w:style w:type="character" w:customStyle="1" w:styleId="FooterChar">
    <w:name w:val="Footer Char"/>
    <w:link w:val="Footer"/>
    <w:rsid w:val="009B164B"/>
    <w:rPr>
      <w:rFonts w:ascii="Times New Roman" w:eastAsia="Times New Roman" w:hAnsi="Times New Roman" w:cs="Times New Roman"/>
      <w:spacing w:val="4"/>
      <w:sz w:val="22"/>
      <w:szCs w:val="20"/>
    </w:rPr>
  </w:style>
  <w:style w:type="character" w:styleId="PageNumber">
    <w:name w:val="page number"/>
    <w:uiPriority w:val="99"/>
    <w:semiHidden/>
    <w:unhideWhenUsed/>
    <w:rsid w:val="008D3626"/>
  </w:style>
  <w:style w:type="paragraph" w:styleId="BalloonText">
    <w:name w:val="Balloon Text"/>
    <w:basedOn w:val="Normal"/>
    <w:link w:val="BalloonTextChar"/>
    <w:uiPriority w:val="99"/>
    <w:semiHidden/>
    <w:unhideWhenUsed/>
    <w:rsid w:val="004D6FE9"/>
    <w:rPr>
      <w:rFonts w:ascii="Tahoma" w:hAnsi="Tahoma" w:cs="Tahoma"/>
      <w:sz w:val="16"/>
      <w:szCs w:val="16"/>
    </w:rPr>
  </w:style>
  <w:style w:type="character" w:customStyle="1" w:styleId="BalloonTextChar">
    <w:name w:val="Balloon Text Char"/>
    <w:basedOn w:val="DefaultParagraphFont"/>
    <w:link w:val="BalloonText"/>
    <w:uiPriority w:val="99"/>
    <w:semiHidden/>
    <w:rsid w:val="004D6FE9"/>
    <w:rPr>
      <w:rFonts w:ascii="Tahoma" w:eastAsia="Times New Roman" w:hAnsi="Tahoma" w:cs="Tahoma"/>
      <w:spacing w:val="4"/>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164B"/>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9B164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B164B"/>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9B164B"/>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9B164B"/>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9B164B"/>
    <w:pPr>
      <w:ind w:left="490" w:hanging="490"/>
    </w:pPr>
    <w:rPr>
      <w:spacing w:val="0"/>
    </w:rPr>
  </w:style>
  <w:style w:type="paragraph" w:customStyle="1" w:styleId="Outline-A">
    <w:name w:val="Outline-A"/>
    <w:basedOn w:val="Outline-I"/>
    <w:next w:val="BodyText1"/>
    <w:rsid w:val="009B164B"/>
    <w:pPr>
      <w:ind w:left="980"/>
    </w:pPr>
  </w:style>
  <w:style w:type="paragraph" w:customStyle="1" w:styleId="Outline-1">
    <w:name w:val="Outline-1"/>
    <w:basedOn w:val="Outline-A"/>
    <w:next w:val="BodyText1"/>
    <w:rsid w:val="009B164B"/>
    <w:pPr>
      <w:ind w:left="1469"/>
    </w:pPr>
  </w:style>
  <w:style w:type="paragraph" w:customStyle="1" w:styleId="Outline-a0">
    <w:name w:val="Outline-a"/>
    <w:basedOn w:val="Outline-A"/>
    <w:next w:val="BodyText1"/>
    <w:rsid w:val="009B164B"/>
    <w:pPr>
      <w:ind w:left="1959"/>
    </w:pPr>
  </w:style>
  <w:style w:type="paragraph" w:customStyle="1" w:styleId="Outline-10">
    <w:name w:val="Outline-(1)"/>
    <w:basedOn w:val="Outline-A"/>
    <w:next w:val="BodyText1"/>
    <w:rsid w:val="009B164B"/>
    <w:pPr>
      <w:ind w:left="2448"/>
    </w:pPr>
  </w:style>
  <w:style w:type="character" w:customStyle="1" w:styleId="Heading1Char">
    <w:name w:val="Heading 1 Char"/>
    <w:link w:val="Heading1"/>
    <w:uiPriority w:val="9"/>
    <w:rsid w:val="009B164B"/>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9B164B"/>
    <w:pPr>
      <w:tabs>
        <w:tab w:val="center" w:pos="4320"/>
        <w:tab w:val="right" w:pos="8640"/>
      </w:tabs>
    </w:pPr>
  </w:style>
  <w:style w:type="character" w:customStyle="1" w:styleId="HeaderChar">
    <w:name w:val="Header Char"/>
    <w:link w:val="Header"/>
    <w:uiPriority w:val="99"/>
    <w:rsid w:val="009B164B"/>
    <w:rPr>
      <w:rFonts w:ascii="Times New Roman" w:eastAsia="Times New Roman" w:hAnsi="Times New Roman" w:cs="Times New Roman"/>
      <w:spacing w:val="4"/>
      <w:sz w:val="22"/>
      <w:szCs w:val="20"/>
    </w:rPr>
  </w:style>
  <w:style w:type="paragraph" w:styleId="Footer">
    <w:name w:val="footer"/>
    <w:basedOn w:val="Normal"/>
    <w:link w:val="FooterChar"/>
    <w:unhideWhenUsed/>
    <w:rsid w:val="009B164B"/>
    <w:pPr>
      <w:tabs>
        <w:tab w:val="center" w:pos="4320"/>
        <w:tab w:val="right" w:pos="8640"/>
      </w:tabs>
    </w:pPr>
  </w:style>
  <w:style w:type="character" w:customStyle="1" w:styleId="FooterChar">
    <w:name w:val="Footer Char"/>
    <w:link w:val="Footer"/>
    <w:rsid w:val="009B164B"/>
    <w:rPr>
      <w:rFonts w:ascii="Times New Roman" w:eastAsia="Times New Roman" w:hAnsi="Times New Roman" w:cs="Times New Roman"/>
      <w:spacing w:val="4"/>
      <w:sz w:val="22"/>
      <w:szCs w:val="20"/>
    </w:rPr>
  </w:style>
  <w:style w:type="character" w:styleId="PageNumber">
    <w:name w:val="page number"/>
    <w:uiPriority w:val="99"/>
    <w:semiHidden/>
    <w:unhideWhenUsed/>
    <w:rsid w:val="008D3626"/>
  </w:style>
  <w:style w:type="paragraph" w:styleId="BalloonText">
    <w:name w:val="Balloon Text"/>
    <w:basedOn w:val="Normal"/>
    <w:link w:val="BalloonTextChar"/>
    <w:uiPriority w:val="99"/>
    <w:semiHidden/>
    <w:unhideWhenUsed/>
    <w:rsid w:val="004D6FE9"/>
    <w:rPr>
      <w:rFonts w:ascii="Tahoma" w:hAnsi="Tahoma" w:cs="Tahoma"/>
      <w:sz w:val="16"/>
      <w:szCs w:val="16"/>
    </w:rPr>
  </w:style>
  <w:style w:type="character" w:customStyle="1" w:styleId="BalloonTextChar">
    <w:name w:val="Balloon Text Char"/>
    <w:basedOn w:val="DefaultParagraphFont"/>
    <w:link w:val="BalloonText"/>
    <w:uiPriority w:val="99"/>
    <w:semiHidden/>
    <w:rsid w:val="004D6FE9"/>
    <w:rPr>
      <w:rFonts w:ascii="Tahoma" w:eastAsia="Times New Roman" w:hAnsi="Tahoma" w:cs="Tahoma"/>
      <w:spacing w:val="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801">
      <w:bodyDiv w:val="1"/>
      <w:marLeft w:val="0"/>
      <w:marRight w:val="0"/>
      <w:marTop w:val="0"/>
      <w:marBottom w:val="0"/>
      <w:divBdr>
        <w:top w:val="none" w:sz="0" w:space="0" w:color="auto"/>
        <w:left w:val="none" w:sz="0" w:space="0" w:color="auto"/>
        <w:bottom w:val="none" w:sz="0" w:space="0" w:color="auto"/>
        <w:right w:val="none" w:sz="0" w:space="0" w:color="auto"/>
      </w:divBdr>
      <w:divsChild>
        <w:div w:id="1818840123">
          <w:marLeft w:val="547"/>
          <w:marRight w:val="0"/>
          <w:marTop w:val="154"/>
          <w:marBottom w:val="0"/>
          <w:divBdr>
            <w:top w:val="none" w:sz="0" w:space="0" w:color="auto"/>
            <w:left w:val="none" w:sz="0" w:space="0" w:color="auto"/>
            <w:bottom w:val="none" w:sz="0" w:space="0" w:color="auto"/>
            <w:right w:val="none" w:sz="0" w:space="0" w:color="auto"/>
          </w:divBdr>
        </w:div>
        <w:div w:id="1391465692">
          <w:marLeft w:val="547"/>
          <w:marRight w:val="0"/>
          <w:marTop w:val="154"/>
          <w:marBottom w:val="0"/>
          <w:divBdr>
            <w:top w:val="none" w:sz="0" w:space="0" w:color="auto"/>
            <w:left w:val="none" w:sz="0" w:space="0" w:color="auto"/>
            <w:bottom w:val="none" w:sz="0" w:space="0" w:color="auto"/>
            <w:right w:val="none" w:sz="0" w:space="0" w:color="auto"/>
          </w:divBdr>
        </w:div>
        <w:div w:id="1314799874">
          <w:marLeft w:val="547"/>
          <w:marRight w:val="0"/>
          <w:marTop w:val="154"/>
          <w:marBottom w:val="0"/>
          <w:divBdr>
            <w:top w:val="none" w:sz="0" w:space="0" w:color="auto"/>
            <w:left w:val="none" w:sz="0" w:space="0" w:color="auto"/>
            <w:bottom w:val="none" w:sz="0" w:space="0" w:color="auto"/>
            <w:right w:val="none" w:sz="0" w:space="0" w:color="auto"/>
          </w:divBdr>
        </w:div>
      </w:divsChild>
    </w:div>
    <w:div w:id="105346955">
      <w:bodyDiv w:val="1"/>
      <w:marLeft w:val="0"/>
      <w:marRight w:val="0"/>
      <w:marTop w:val="0"/>
      <w:marBottom w:val="0"/>
      <w:divBdr>
        <w:top w:val="none" w:sz="0" w:space="0" w:color="auto"/>
        <w:left w:val="none" w:sz="0" w:space="0" w:color="auto"/>
        <w:bottom w:val="none" w:sz="0" w:space="0" w:color="auto"/>
        <w:right w:val="none" w:sz="0" w:space="0" w:color="auto"/>
      </w:divBdr>
      <w:divsChild>
        <w:div w:id="1685286370">
          <w:marLeft w:val="547"/>
          <w:marRight w:val="0"/>
          <w:marTop w:val="154"/>
          <w:marBottom w:val="0"/>
          <w:divBdr>
            <w:top w:val="none" w:sz="0" w:space="0" w:color="auto"/>
            <w:left w:val="none" w:sz="0" w:space="0" w:color="auto"/>
            <w:bottom w:val="none" w:sz="0" w:space="0" w:color="auto"/>
            <w:right w:val="none" w:sz="0" w:space="0" w:color="auto"/>
          </w:divBdr>
        </w:div>
        <w:div w:id="453601880">
          <w:marLeft w:val="547"/>
          <w:marRight w:val="0"/>
          <w:marTop w:val="154"/>
          <w:marBottom w:val="0"/>
          <w:divBdr>
            <w:top w:val="none" w:sz="0" w:space="0" w:color="auto"/>
            <w:left w:val="none" w:sz="0" w:space="0" w:color="auto"/>
            <w:bottom w:val="none" w:sz="0" w:space="0" w:color="auto"/>
            <w:right w:val="none" w:sz="0" w:space="0" w:color="auto"/>
          </w:divBdr>
        </w:div>
        <w:div w:id="843394277">
          <w:marLeft w:val="547"/>
          <w:marRight w:val="0"/>
          <w:marTop w:val="154"/>
          <w:marBottom w:val="0"/>
          <w:divBdr>
            <w:top w:val="none" w:sz="0" w:space="0" w:color="auto"/>
            <w:left w:val="none" w:sz="0" w:space="0" w:color="auto"/>
            <w:bottom w:val="none" w:sz="0" w:space="0" w:color="auto"/>
            <w:right w:val="none" w:sz="0" w:space="0" w:color="auto"/>
          </w:divBdr>
        </w:div>
        <w:div w:id="790855289">
          <w:marLeft w:val="547"/>
          <w:marRight w:val="0"/>
          <w:marTop w:val="154"/>
          <w:marBottom w:val="0"/>
          <w:divBdr>
            <w:top w:val="none" w:sz="0" w:space="0" w:color="auto"/>
            <w:left w:val="none" w:sz="0" w:space="0" w:color="auto"/>
            <w:bottom w:val="none" w:sz="0" w:space="0" w:color="auto"/>
            <w:right w:val="none" w:sz="0" w:space="0" w:color="auto"/>
          </w:divBdr>
        </w:div>
      </w:divsChild>
    </w:div>
    <w:div w:id="284698011">
      <w:bodyDiv w:val="1"/>
      <w:marLeft w:val="0"/>
      <w:marRight w:val="0"/>
      <w:marTop w:val="0"/>
      <w:marBottom w:val="0"/>
      <w:divBdr>
        <w:top w:val="none" w:sz="0" w:space="0" w:color="auto"/>
        <w:left w:val="none" w:sz="0" w:space="0" w:color="auto"/>
        <w:bottom w:val="none" w:sz="0" w:space="0" w:color="auto"/>
        <w:right w:val="none" w:sz="0" w:space="0" w:color="auto"/>
      </w:divBdr>
      <w:divsChild>
        <w:div w:id="2101901158">
          <w:marLeft w:val="835"/>
          <w:marRight w:val="0"/>
          <w:marTop w:val="134"/>
          <w:marBottom w:val="0"/>
          <w:divBdr>
            <w:top w:val="none" w:sz="0" w:space="0" w:color="auto"/>
            <w:left w:val="none" w:sz="0" w:space="0" w:color="auto"/>
            <w:bottom w:val="none" w:sz="0" w:space="0" w:color="auto"/>
            <w:right w:val="none" w:sz="0" w:space="0" w:color="auto"/>
          </w:divBdr>
        </w:div>
        <w:div w:id="1814905252">
          <w:marLeft w:val="835"/>
          <w:marRight w:val="0"/>
          <w:marTop w:val="134"/>
          <w:marBottom w:val="0"/>
          <w:divBdr>
            <w:top w:val="none" w:sz="0" w:space="0" w:color="auto"/>
            <w:left w:val="none" w:sz="0" w:space="0" w:color="auto"/>
            <w:bottom w:val="none" w:sz="0" w:space="0" w:color="auto"/>
            <w:right w:val="none" w:sz="0" w:space="0" w:color="auto"/>
          </w:divBdr>
        </w:div>
        <w:div w:id="1229150830">
          <w:marLeft w:val="835"/>
          <w:marRight w:val="0"/>
          <w:marTop w:val="134"/>
          <w:marBottom w:val="0"/>
          <w:divBdr>
            <w:top w:val="none" w:sz="0" w:space="0" w:color="auto"/>
            <w:left w:val="none" w:sz="0" w:space="0" w:color="auto"/>
            <w:bottom w:val="none" w:sz="0" w:space="0" w:color="auto"/>
            <w:right w:val="none" w:sz="0" w:space="0" w:color="auto"/>
          </w:divBdr>
        </w:div>
        <w:div w:id="1348021646">
          <w:marLeft w:val="835"/>
          <w:marRight w:val="0"/>
          <w:marTop w:val="134"/>
          <w:marBottom w:val="0"/>
          <w:divBdr>
            <w:top w:val="none" w:sz="0" w:space="0" w:color="auto"/>
            <w:left w:val="none" w:sz="0" w:space="0" w:color="auto"/>
            <w:bottom w:val="none" w:sz="0" w:space="0" w:color="auto"/>
            <w:right w:val="none" w:sz="0" w:space="0" w:color="auto"/>
          </w:divBdr>
        </w:div>
        <w:div w:id="276525384">
          <w:marLeft w:val="835"/>
          <w:marRight w:val="0"/>
          <w:marTop w:val="134"/>
          <w:marBottom w:val="0"/>
          <w:divBdr>
            <w:top w:val="none" w:sz="0" w:space="0" w:color="auto"/>
            <w:left w:val="none" w:sz="0" w:space="0" w:color="auto"/>
            <w:bottom w:val="none" w:sz="0" w:space="0" w:color="auto"/>
            <w:right w:val="none" w:sz="0" w:space="0" w:color="auto"/>
          </w:divBdr>
        </w:div>
      </w:divsChild>
    </w:div>
    <w:div w:id="297031193">
      <w:bodyDiv w:val="1"/>
      <w:marLeft w:val="0"/>
      <w:marRight w:val="0"/>
      <w:marTop w:val="0"/>
      <w:marBottom w:val="0"/>
      <w:divBdr>
        <w:top w:val="none" w:sz="0" w:space="0" w:color="auto"/>
        <w:left w:val="none" w:sz="0" w:space="0" w:color="auto"/>
        <w:bottom w:val="none" w:sz="0" w:space="0" w:color="auto"/>
        <w:right w:val="none" w:sz="0" w:space="0" w:color="auto"/>
      </w:divBdr>
    </w:div>
    <w:div w:id="333261570">
      <w:bodyDiv w:val="1"/>
      <w:marLeft w:val="0"/>
      <w:marRight w:val="0"/>
      <w:marTop w:val="0"/>
      <w:marBottom w:val="0"/>
      <w:divBdr>
        <w:top w:val="none" w:sz="0" w:space="0" w:color="auto"/>
        <w:left w:val="none" w:sz="0" w:space="0" w:color="auto"/>
        <w:bottom w:val="none" w:sz="0" w:space="0" w:color="auto"/>
        <w:right w:val="none" w:sz="0" w:space="0" w:color="auto"/>
      </w:divBdr>
    </w:div>
    <w:div w:id="413360714">
      <w:bodyDiv w:val="1"/>
      <w:marLeft w:val="0"/>
      <w:marRight w:val="0"/>
      <w:marTop w:val="0"/>
      <w:marBottom w:val="0"/>
      <w:divBdr>
        <w:top w:val="none" w:sz="0" w:space="0" w:color="auto"/>
        <w:left w:val="none" w:sz="0" w:space="0" w:color="auto"/>
        <w:bottom w:val="none" w:sz="0" w:space="0" w:color="auto"/>
        <w:right w:val="none" w:sz="0" w:space="0" w:color="auto"/>
      </w:divBdr>
    </w:div>
    <w:div w:id="430004552">
      <w:bodyDiv w:val="1"/>
      <w:marLeft w:val="0"/>
      <w:marRight w:val="0"/>
      <w:marTop w:val="0"/>
      <w:marBottom w:val="0"/>
      <w:divBdr>
        <w:top w:val="none" w:sz="0" w:space="0" w:color="auto"/>
        <w:left w:val="none" w:sz="0" w:space="0" w:color="auto"/>
        <w:bottom w:val="none" w:sz="0" w:space="0" w:color="auto"/>
        <w:right w:val="none" w:sz="0" w:space="0" w:color="auto"/>
      </w:divBdr>
      <w:divsChild>
        <w:div w:id="1143617827">
          <w:marLeft w:val="547"/>
          <w:marRight w:val="0"/>
          <w:marTop w:val="134"/>
          <w:marBottom w:val="0"/>
          <w:divBdr>
            <w:top w:val="none" w:sz="0" w:space="0" w:color="auto"/>
            <w:left w:val="none" w:sz="0" w:space="0" w:color="auto"/>
            <w:bottom w:val="none" w:sz="0" w:space="0" w:color="auto"/>
            <w:right w:val="none" w:sz="0" w:space="0" w:color="auto"/>
          </w:divBdr>
        </w:div>
        <w:div w:id="604070010">
          <w:marLeft w:val="547"/>
          <w:marRight w:val="0"/>
          <w:marTop w:val="134"/>
          <w:marBottom w:val="0"/>
          <w:divBdr>
            <w:top w:val="none" w:sz="0" w:space="0" w:color="auto"/>
            <w:left w:val="none" w:sz="0" w:space="0" w:color="auto"/>
            <w:bottom w:val="none" w:sz="0" w:space="0" w:color="auto"/>
            <w:right w:val="none" w:sz="0" w:space="0" w:color="auto"/>
          </w:divBdr>
        </w:div>
        <w:div w:id="1765688515">
          <w:marLeft w:val="1440"/>
          <w:marRight w:val="0"/>
          <w:marTop w:val="115"/>
          <w:marBottom w:val="0"/>
          <w:divBdr>
            <w:top w:val="none" w:sz="0" w:space="0" w:color="auto"/>
            <w:left w:val="none" w:sz="0" w:space="0" w:color="auto"/>
            <w:bottom w:val="none" w:sz="0" w:space="0" w:color="auto"/>
            <w:right w:val="none" w:sz="0" w:space="0" w:color="auto"/>
          </w:divBdr>
        </w:div>
        <w:div w:id="1564213383">
          <w:marLeft w:val="1440"/>
          <w:marRight w:val="0"/>
          <w:marTop w:val="115"/>
          <w:marBottom w:val="0"/>
          <w:divBdr>
            <w:top w:val="none" w:sz="0" w:space="0" w:color="auto"/>
            <w:left w:val="none" w:sz="0" w:space="0" w:color="auto"/>
            <w:bottom w:val="none" w:sz="0" w:space="0" w:color="auto"/>
            <w:right w:val="none" w:sz="0" w:space="0" w:color="auto"/>
          </w:divBdr>
        </w:div>
        <w:div w:id="1422414901">
          <w:marLeft w:val="1440"/>
          <w:marRight w:val="0"/>
          <w:marTop w:val="115"/>
          <w:marBottom w:val="0"/>
          <w:divBdr>
            <w:top w:val="none" w:sz="0" w:space="0" w:color="auto"/>
            <w:left w:val="none" w:sz="0" w:space="0" w:color="auto"/>
            <w:bottom w:val="none" w:sz="0" w:space="0" w:color="auto"/>
            <w:right w:val="none" w:sz="0" w:space="0" w:color="auto"/>
          </w:divBdr>
        </w:div>
      </w:divsChild>
    </w:div>
    <w:div w:id="492911896">
      <w:bodyDiv w:val="1"/>
      <w:marLeft w:val="0"/>
      <w:marRight w:val="0"/>
      <w:marTop w:val="0"/>
      <w:marBottom w:val="0"/>
      <w:divBdr>
        <w:top w:val="none" w:sz="0" w:space="0" w:color="auto"/>
        <w:left w:val="none" w:sz="0" w:space="0" w:color="auto"/>
        <w:bottom w:val="none" w:sz="0" w:space="0" w:color="auto"/>
        <w:right w:val="none" w:sz="0" w:space="0" w:color="auto"/>
      </w:divBdr>
      <w:divsChild>
        <w:div w:id="906574919">
          <w:marLeft w:val="547"/>
          <w:marRight w:val="0"/>
          <w:marTop w:val="154"/>
          <w:marBottom w:val="0"/>
          <w:divBdr>
            <w:top w:val="none" w:sz="0" w:space="0" w:color="auto"/>
            <w:left w:val="none" w:sz="0" w:space="0" w:color="auto"/>
            <w:bottom w:val="none" w:sz="0" w:space="0" w:color="auto"/>
            <w:right w:val="none" w:sz="0" w:space="0" w:color="auto"/>
          </w:divBdr>
        </w:div>
        <w:div w:id="2093156868">
          <w:marLeft w:val="547"/>
          <w:marRight w:val="0"/>
          <w:marTop w:val="154"/>
          <w:marBottom w:val="0"/>
          <w:divBdr>
            <w:top w:val="none" w:sz="0" w:space="0" w:color="auto"/>
            <w:left w:val="none" w:sz="0" w:space="0" w:color="auto"/>
            <w:bottom w:val="none" w:sz="0" w:space="0" w:color="auto"/>
            <w:right w:val="none" w:sz="0" w:space="0" w:color="auto"/>
          </w:divBdr>
        </w:div>
        <w:div w:id="1386638569">
          <w:marLeft w:val="547"/>
          <w:marRight w:val="0"/>
          <w:marTop w:val="154"/>
          <w:marBottom w:val="0"/>
          <w:divBdr>
            <w:top w:val="none" w:sz="0" w:space="0" w:color="auto"/>
            <w:left w:val="none" w:sz="0" w:space="0" w:color="auto"/>
            <w:bottom w:val="none" w:sz="0" w:space="0" w:color="auto"/>
            <w:right w:val="none" w:sz="0" w:space="0" w:color="auto"/>
          </w:divBdr>
        </w:div>
        <w:div w:id="1683894186">
          <w:marLeft w:val="547"/>
          <w:marRight w:val="0"/>
          <w:marTop w:val="154"/>
          <w:marBottom w:val="0"/>
          <w:divBdr>
            <w:top w:val="none" w:sz="0" w:space="0" w:color="auto"/>
            <w:left w:val="none" w:sz="0" w:space="0" w:color="auto"/>
            <w:bottom w:val="none" w:sz="0" w:space="0" w:color="auto"/>
            <w:right w:val="none" w:sz="0" w:space="0" w:color="auto"/>
          </w:divBdr>
        </w:div>
      </w:divsChild>
    </w:div>
    <w:div w:id="587424398">
      <w:bodyDiv w:val="1"/>
      <w:marLeft w:val="0"/>
      <w:marRight w:val="0"/>
      <w:marTop w:val="0"/>
      <w:marBottom w:val="0"/>
      <w:divBdr>
        <w:top w:val="none" w:sz="0" w:space="0" w:color="auto"/>
        <w:left w:val="none" w:sz="0" w:space="0" w:color="auto"/>
        <w:bottom w:val="none" w:sz="0" w:space="0" w:color="auto"/>
        <w:right w:val="none" w:sz="0" w:space="0" w:color="auto"/>
      </w:divBdr>
      <w:divsChild>
        <w:div w:id="1736471489">
          <w:marLeft w:val="547"/>
          <w:marRight w:val="0"/>
          <w:marTop w:val="154"/>
          <w:marBottom w:val="0"/>
          <w:divBdr>
            <w:top w:val="none" w:sz="0" w:space="0" w:color="auto"/>
            <w:left w:val="none" w:sz="0" w:space="0" w:color="auto"/>
            <w:bottom w:val="none" w:sz="0" w:space="0" w:color="auto"/>
            <w:right w:val="none" w:sz="0" w:space="0" w:color="auto"/>
          </w:divBdr>
        </w:div>
        <w:div w:id="1999068591">
          <w:marLeft w:val="1166"/>
          <w:marRight w:val="0"/>
          <w:marTop w:val="134"/>
          <w:marBottom w:val="0"/>
          <w:divBdr>
            <w:top w:val="none" w:sz="0" w:space="0" w:color="auto"/>
            <w:left w:val="none" w:sz="0" w:space="0" w:color="auto"/>
            <w:bottom w:val="none" w:sz="0" w:space="0" w:color="auto"/>
            <w:right w:val="none" w:sz="0" w:space="0" w:color="auto"/>
          </w:divBdr>
        </w:div>
        <w:div w:id="1692418517">
          <w:marLeft w:val="1166"/>
          <w:marRight w:val="0"/>
          <w:marTop w:val="134"/>
          <w:marBottom w:val="0"/>
          <w:divBdr>
            <w:top w:val="none" w:sz="0" w:space="0" w:color="auto"/>
            <w:left w:val="none" w:sz="0" w:space="0" w:color="auto"/>
            <w:bottom w:val="none" w:sz="0" w:space="0" w:color="auto"/>
            <w:right w:val="none" w:sz="0" w:space="0" w:color="auto"/>
          </w:divBdr>
        </w:div>
        <w:div w:id="2029484969">
          <w:marLeft w:val="1166"/>
          <w:marRight w:val="0"/>
          <w:marTop w:val="134"/>
          <w:marBottom w:val="0"/>
          <w:divBdr>
            <w:top w:val="none" w:sz="0" w:space="0" w:color="auto"/>
            <w:left w:val="none" w:sz="0" w:space="0" w:color="auto"/>
            <w:bottom w:val="none" w:sz="0" w:space="0" w:color="auto"/>
            <w:right w:val="none" w:sz="0" w:space="0" w:color="auto"/>
          </w:divBdr>
        </w:div>
        <w:div w:id="1103842293">
          <w:marLeft w:val="1166"/>
          <w:marRight w:val="0"/>
          <w:marTop w:val="134"/>
          <w:marBottom w:val="0"/>
          <w:divBdr>
            <w:top w:val="none" w:sz="0" w:space="0" w:color="auto"/>
            <w:left w:val="none" w:sz="0" w:space="0" w:color="auto"/>
            <w:bottom w:val="none" w:sz="0" w:space="0" w:color="auto"/>
            <w:right w:val="none" w:sz="0" w:space="0" w:color="auto"/>
          </w:divBdr>
        </w:div>
      </w:divsChild>
    </w:div>
    <w:div w:id="797839908">
      <w:bodyDiv w:val="1"/>
      <w:marLeft w:val="0"/>
      <w:marRight w:val="0"/>
      <w:marTop w:val="0"/>
      <w:marBottom w:val="0"/>
      <w:divBdr>
        <w:top w:val="none" w:sz="0" w:space="0" w:color="auto"/>
        <w:left w:val="none" w:sz="0" w:space="0" w:color="auto"/>
        <w:bottom w:val="none" w:sz="0" w:space="0" w:color="auto"/>
        <w:right w:val="none" w:sz="0" w:space="0" w:color="auto"/>
      </w:divBdr>
    </w:div>
    <w:div w:id="801118007">
      <w:bodyDiv w:val="1"/>
      <w:marLeft w:val="0"/>
      <w:marRight w:val="0"/>
      <w:marTop w:val="0"/>
      <w:marBottom w:val="0"/>
      <w:divBdr>
        <w:top w:val="none" w:sz="0" w:space="0" w:color="auto"/>
        <w:left w:val="none" w:sz="0" w:space="0" w:color="auto"/>
        <w:bottom w:val="none" w:sz="0" w:space="0" w:color="auto"/>
        <w:right w:val="none" w:sz="0" w:space="0" w:color="auto"/>
      </w:divBdr>
    </w:div>
    <w:div w:id="898129195">
      <w:bodyDiv w:val="1"/>
      <w:marLeft w:val="0"/>
      <w:marRight w:val="0"/>
      <w:marTop w:val="0"/>
      <w:marBottom w:val="0"/>
      <w:divBdr>
        <w:top w:val="none" w:sz="0" w:space="0" w:color="auto"/>
        <w:left w:val="none" w:sz="0" w:space="0" w:color="auto"/>
        <w:bottom w:val="none" w:sz="0" w:space="0" w:color="auto"/>
        <w:right w:val="none" w:sz="0" w:space="0" w:color="auto"/>
      </w:divBdr>
      <w:divsChild>
        <w:div w:id="1217816143">
          <w:marLeft w:val="547"/>
          <w:marRight w:val="0"/>
          <w:marTop w:val="154"/>
          <w:marBottom w:val="0"/>
          <w:divBdr>
            <w:top w:val="none" w:sz="0" w:space="0" w:color="auto"/>
            <w:left w:val="none" w:sz="0" w:space="0" w:color="auto"/>
            <w:bottom w:val="none" w:sz="0" w:space="0" w:color="auto"/>
            <w:right w:val="none" w:sz="0" w:space="0" w:color="auto"/>
          </w:divBdr>
        </w:div>
        <w:div w:id="376010344">
          <w:marLeft w:val="547"/>
          <w:marRight w:val="0"/>
          <w:marTop w:val="154"/>
          <w:marBottom w:val="0"/>
          <w:divBdr>
            <w:top w:val="none" w:sz="0" w:space="0" w:color="auto"/>
            <w:left w:val="none" w:sz="0" w:space="0" w:color="auto"/>
            <w:bottom w:val="none" w:sz="0" w:space="0" w:color="auto"/>
            <w:right w:val="none" w:sz="0" w:space="0" w:color="auto"/>
          </w:divBdr>
        </w:div>
        <w:div w:id="1156602994">
          <w:marLeft w:val="547"/>
          <w:marRight w:val="0"/>
          <w:marTop w:val="154"/>
          <w:marBottom w:val="0"/>
          <w:divBdr>
            <w:top w:val="none" w:sz="0" w:space="0" w:color="auto"/>
            <w:left w:val="none" w:sz="0" w:space="0" w:color="auto"/>
            <w:bottom w:val="none" w:sz="0" w:space="0" w:color="auto"/>
            <w:right w:val="none" w:sz="0" w:space="0" w:color="auto"/>
          </w:divBdr>
        </w:div>
      </w:divsChild>
    </w:div>
    <w:div w:id="904339801">
      <w:bodyDiv w:val="1"/>
      <w:marLeft w:val="0"/>
      <w:marRight w:val="0"/>
      <w:marTop w:val="0"/>
      <w:marBottom w:val="0"/>
      <w:divBdr>
        <w:top w:val="none" w:sz="0" w:space="0" w:color="auto"/>
        <w:left w:val="none" w:sz="0" w:space="0" w:color="auto"/>
        <w:bottom w:val="none" w:sz="0" w:space="0" w:color="auto"/>
        <w:right w:val="none" w:sz="0" w:space="0" w:color="auto"/>
      </w:divBdr>
      <w:divsChild>
        <w:div w:id="206111623">
          <w:marLeft w:val="547"/>
          <w:marRight w:val="0"/>
          <w:marTop w:val="154"/>
          <w:marBottom w:val="0"/>
          <w:divBdr>
            <w:top w:val="none" w:sz="0" w:space="0" w:color="auto"/>
            <w:left w:val="none" w:sz="0" w:space="0" w:color="auto"/>
            <w:bottom w:val="none" w:sz="0" w:space="0" w:color="auto"/>
            <w:right w:val="none" w:sz="0" w:space="0" w:color="auto"/>
          </w:divBdr>
        </w:div>
        <w:div w:id="1848328238">
          <w:marLeft w:val="1166"/>
          <w:marRight w:val="0"/>
          <w:marTop w:val="115"/>
          <w:marBottom w:val="0"/>
          <w:divBdr>
            <w:top w:val="none" w:sz="0" w:space="0" w:color="auto"/>
            <w:left w:val="none" w:sz="0" w:space="0" w:color="auto"/>
            <w:bottom w:val="none" w:sz="0" w:space="0" w:color="auto"/>
            <w:right w:val="none" w:sz="0" w:space="0" w:color="auto"/>
          </w:divBdr>
        </w:div>
        <w:div w:id="1662077507">
          <w:marLeft w:val="547"/>
          <w:marRight w:val="0"/>
          <w:marTop w:val="154"/>
          <w:marBottom w:val="0"/>
          <w:divBdr>
            <w:top w:val="none" w:sz="0" w:space="0" w:color="auto"/>
            <w:left w:val="none" w:sz="0" w:space="0" w:color="auto"/>
            <w:bottom w:val="none" w:sz="0" w:space="0" w:color="auto"/>
            <w:right w:val="none" w:sz="0" w:space="0" w:color="auto"/>
          </w:divBdr>
        </w:div>
        <w:div w:id="43216882">
          <w:marLeft w:val="1166"/>
          <w:marRight w:val="0"/>
          <w:marTop w:val="115"/>
          <w:marBottom w:val="0"/>
          <w:divBdr>
            <w:top w:val="none" w:sz="0" w:space="0" w:color="auto"/>
            <w:left w:val="none" w:sz="0" w:space="0" w:color="auto"/>
            <w:bottom w:val="none" w:sz="0" w:space="0" w:color="auto"/>
            <w:right w:val="none" w:sz="0" w:space="0" w:color="auto"/>
          </w:divBdr>
        </w:div>
        <w:div w:id="470710277">
          <w:marLeft w:val="1166"/>
          <w:marRight w:val="0"/>
          <w:marTop w:val="115"/>
          <w:marBottom w:val="0"/>
          <w:divBdr>
            <w:top w:val="none" w:sz="0" w:space="0" w:color="auto"/>
            <w:left w:val="none" w:sz="0" w:space="0" w:color="auto"/>
            <w:bottom w:val="none" w:sz="0" w:space="0" w:color="auto"/>
            <w:right w:val="none" w:sz="0" w:space="0" w:color="auto"/>
          </w:divBdr>
        </w:div>
        <w:div w:id="1266499929">
          <w:marLeft w:val="1166"/>
          <w:marRight w:val="0"/>
          <w:marTop w:val="115"/>
          <w:marBottom w:val="0"/>
          <w:divBdr>
            <w:top w:val="none" w:sz="0" w:space="0" w:color="auto"/>
            <w:left w:val="none" w:sz="0" w:space="0" w:color="auto"/>
            <w:bottom w:val="none" w:sz="0" w:space="0" w:color="auto"/>
            <w:right w:val="none" w:sz="0" w:space="0" w:color="auto"/>
          </w:divBdr>
        </w:div>
        <w:div w:id="31618111">
          <w:marLeft w:val="1166"/>
          <w:marRight w:val="0"/>
          <w:marTop w:val="115"/>
          <w:marBottom w:val="0"/>
          <w:divBdr>
            <w:top w:val="none" w:sz="0" w:space="0" w:color="auto"/>
            <w:left w:val="none" w:sz="0" w:space="0" w:color="auto"/>
            <w:bottom w:val="none" w:sz="0" w:space="0" w:color="auto"/>
            <w:right w:val="none" w:sz="0" w:space="0" w:color="auto"/>
          </w:divBdr>
        </w:div>
      </w:divsChild>
    </w:div>
    <w:div w:id="954674684">
      <w:bodyDiv w:val="1"/>
      <w:marLeft w:val="0"/>
      <w:marRight w:val="0"/>
      <w:marTop w:val="0"/>
      <w:marBottom w:val="0"/>
      <w:divBdr>
        <w:top w:val="none" w:sz="0" w:space="0" w:color="auto"/>
        <w:left w:val="none" w:sz="0" w:space="0" w:color="auto"/>
        <w:bottom w:val="none" w:sz="0" w:space="0" w:color="auto"/>
        <w:right w:val="none" w:sz="0" w:space="0" w:color="auto"/>
      </w:divBdr>
      <w:divsChild>
        <w:div w:id="1858696521">
          <w:marLeft w:val="547"/>
          <w:marRight w:val="0"/>
          <w:marTop w:val="154"/>
          <w:marBottom w:val="0"/>
          <w:divBdr>
            <w:top w:val="none" w:sz="0" w:space="0" w:color="auto"/>
            <w:left w:val="none" w:sz="0" w:space="0" w:color="auto"/>
            <w:bottom w:val="none" w:sz="0" w:space="0" w:color="auto"/>
            <w:right w:val="none" w:sz="0" w:space="0" w:color="auto"/>
          </w:divBdr>
        </w:div>
        <w:div w:id="821431372">
          <w:marLeft w:val="1166"/>
          <w:marRight w:val="0"/>
          <w:marTop w:val="134"/>
          <w:marBottom w:val="0"/>
          <w:divBdr>
            <w:top w:val="none" w:sz="0" w:space="0" w:color="auto"/>
            <w:left w:val="none" w:sz="0" w:space="0" w:color="auto"/>
            <w:bottom w:val="none" w:sz="0" w:space="0" w:color="auto"/>
            <w:right w:val="none" w:sz="0" w:space="0" w:color="auto"/>
          </w:divBdr>
        </w:div>
        <w:div w:id="1691760578">
          <w:marLeft w:val="1166"/>
          <w:marRight w:val="0"/>
          <w:marTop w:val="134"/>
          <w:marBottom w:val="0"/>
          <w:divBdr>
            <w:top w:val="none" w:sz="0" w:space="0" w:color="auto"/>
            <w:left w:val="none" w:sz="0" w:space="0" w:color="auto"/>
            <w:bottom w:val="none" w:sz="0" w:space="0" w:color="auto"/>
            <w:right w:val="none" w:sz="0" w:space="0" w:color="auto"/>
          </w:divBdr>
        </w:div>
        <w:div w:id="1358848092">
          <w:marLeft w:val="1166"/>
          <w:marRight w:val="0"/>
          <w:marTop w:val="134"/>
          <w:marBottom w:val="0"/>
          <w:divBdr>
            <w:top w:val="none" w:sz="0" w:space="0" w:color="auto"/>
            <w:left w:val="none" w:sz="0" w:space="0" w:color="auto"/>
            <w:bottom w:val="none" w:sz="0" w:space="0" w:color="auto"/>
            <w:right w:val="none" w:sz="0" w:space="0" w:color="auto"/>
          </w:divBdr>
        </w:div>
        <w:div w:id="1735468973">
          <w:marLeft w:val="1166"/>
          <w:marRight w:val="0"/>
          <w:marTop w:val="134"/>
          <w:marBottom w:val="0"/>
          <w:divBdr>
            <w:top w:val="none" w:sz="0" w:space="0" w:color="auto"/>
            <w:left w:val="none" w:sz="0" w:space="0" w:color="auto"/>
            <w:bottom w:val="none" w:sz="0" w:space="0" w:color="auto"/>
            <w:right w:val="none" w:sz="0" w:space="0" w:color="auto"/>
          </w:divBdr>
        </w:div>
      </w:divsChild>
    </w:div>
    <w:div w:id="1035272646">
      <w:bodyDiv w:val="1"/>
      <w:marLeft w:val="0"/>
      <w:marRight w:val="0"/>
      <w:marTop w:val="0"/>
      <w:marBottom w:val="0"/>
      <w:divBdr>
        <w:top w:val="none" w:sz="0" w:space="0" w:color="auto"/>
        <w:left w:val="none" w:sz="0" w:space="0" w:color="auto"/>
        <w:bottom w:val="none" w:sz="0" w:space="0" w:color="auto"/>
        <w:right w:val="none" w:sz="0" w:space="0" w:color="auto"/>
      </w:divBdr>
    </w:div>
    <w:div w:id="1119374218">
      <w:bodyDiv w:val="1"/>
      <w:marLeft w:val="0"/>
      <w:marRight w:val="0"/>
      <w:marTop w:val="0"/>
      <w:marBottom w:val="0"/>
      <w:divBdr>
        <w:top w:val="none" w:sz="0" w:space="0" w:color="auto"/>
        <w:left w:val="none" w:sz="0" w:space="0" w:color="auto"/>
        <w:bottom w:val="none" w:sz="0" w:space="0" w:color="auto"/>
        <w:right w:val="none" w:sz="0" w:space="0" w:color="auto"/>
      </w:divBdr>
      <w:divsChild>
        <w:div w:id="409623358">
          <w:marLeft w:val="547"/>
          <w:marRight w:val="0"/>
          <w:marTop w:val="154"/>
          <w:marBottom w:val="0"/>
          <w:divBdr>
            <w:top w:val="none" w:sz="0" w:space="0" w:color="auto"/>
            <w:left w:val="none" w:sz="0" w:space="0" w:color="auto"/>
            <w:bottom w:val="none" w:sz="0" w:space="0" w:color="auto"/>
            <w:right w:val="none" w:sz="0" w:space="0" w:color="auto"/>
          </w:divBdr>
        </w:div>
        <w:div w:id="1019501978">
          <w:marLeft w:val="1166"/>
          <w:marRight w:val="0"/>
          <w:marTop w:val="134"/>
          <w:marBottom w:val="0"/>
          <w:divBdr>
            <w:top w:val="none" w:sz="0" w:space="0" w:color="auto"/>
            <w:left w:val="none" w:sz="0" w:space="0" w:color="auto"/>
            <w:bottom w:val="none" w:sz="0" w:space="0" w:color="auto"/>
            <w:right w:val="none" w:sz="0" w:space="0" w:color="auto"/>
          </w:divBdr>
        </w:div>
        <w:div w:id="368264552">
          <w:marLeft w:val="1166"/>
          <w:marRight w:val="0"/>
          <w:marTop w:val="134"/>
          <w:marBottom w:val="0"/>
          <w:divBdr>
            <w:top w:val="none" w:sz="0" w:space="0" w:color="auto"/>
            <w:left w:val="none" w:sz="0" w:space="0" w:color="auto"/>
            <w:bottom w:val="none" w:sz="0" w:space="0" w:color="auto"/>
            <w:right w:val="none" w:sz="0" w:space="0" w:color="auto"/>
          </w:divBdr>
        </w:div>
      </w:divsChild>
    </w:div>
    <w:div w:id="1254974907">
      <w:bodyDiv w:val="1"/>
      <w:marLeft w:val="0"/>
      <w:marRight w:val="0"/>
      <w:marTop w:val="0"/>
      <w:marBottom w:val="0"/>
      <w:divBdr>
        <w:top w:val="none" w:sz="0" w:space="0" w:color="auto"/>
        <w:left w:val="none" w:sz="0" w:space="0" w:color="auto"/>
        <w:bottom w:val="none" w:sz="0" w:space="0" w:color="auto"/>
        <w:right w:val="none" w:sz="0" w:space="0" w:color="auto"/>
      </w:divBdr>
    </w:div>
    <w:div w:id="1326395898">
      <w:bodyDiv w:val="1"/>
      <w:marLeft w:val="0"/>
      <w:marRight w:val="0"/>
      <w:marTop w:val="0"/>
      <w:marBottom w:val="0"/>
      <w:divBdr>
        <w:top w:val="none" w:sz="0" w:space="0" w:color="auto"/>
        <w:left w:val="none" w:sz="0" w:space="0" w:color="auto"/>
        <w:bottom w:val="none" w:sz="0" w:space="0" w:color="auto"/>
        <w:right w:val="none" w:sz="0" w:space="0" w:color="auto"/>
      </w:divBdr>
      <w:divsChild>
        <w:div w:id="317807711">
          <w:marLeft w:val="547"/>
          <w:marRight w:val="0"/>
          <w:marTop w:val="154"/>
          <w:marBottom w:val="0"/>
          <w:divBdr>
            <w:top w:val="none" w:sz="0" w:space="0" w:color="auto"/>
            <w:left w:val="none" w:sz="0" w:space="0" w:color="auto"/>
            <w:bottom w:val="none" w:sz="0" w:space="0" w:color="auto"/>
            <w:right w:val="none" w:sz="0" w:space="0" w:color="auto"/>
          </w:divBdr>
        </w:div>
        <w:div w:id="1774324017">
          <w:marLeft w:val="547"/>
          <w:marRight w:val="0"/>
          <w:marTop w:val="154"/>
          <w:marBottom w:val="0"/>
          <w:divBdr>
            <w:top w:val="none" w:sz="0" w:space="0" w:color="auto"/>
            <w:left w:val="none" w:sz="0" w:space="0" w:color="auto"/>
            <w:bottom w:val="none" w:sz="0" w:space="0" w:color="auto"/>
            <w:right w:val="none" w:sz="0" w:space="0" w:color="auto"/>
          </w:divBdr>
        </w:div>
        <w:div w:id="191456372">
          <w:marLeft w:val="547"/>
          <w:marRight w:val="0"/>
          <w:marTop w:val="154"/>
          <w:marBottom w:val="0"/>
          <w:divBdr>
            <w:top w:val="none" w:sz="0" w:space="0" w:color="auto"/>
            <w:left w:val="none" w:sz="0" w:space="0" w:color="auto"/>
            <w:bottom w:val="none" w:sz="0" w:space="0" w:color="auto"/>
            <w:right w:val="none" w:sz="0" w:space="0" w:color="auto"/>
          </w:divBdr>
        </w:div>
      </w:divsChild>
    </w:div>
    <w:div w:id="1486623204">
      <w:bodyDiv w:val="1"/>
      <w:marLeft w:val="0"/>
      <w:marRight w:val="0"/>
      <w:marTop w:val="0"/>
      <w:marBottom w:val="0"/>
      <w:divBdr>
        <w:top w:val="none" w:sz="0" w:space="0" w:color="auto"/>
        <w:left w:val="none" w:sz="0" w:space="0" w:color="auto"/>
        <w:bottom w:val="none" w:sz="0" w:space="0" w:color="auto"/>
        <w:right w:val="none" w:sz="0" w:space="0" w:color="auto"/>
      </w:divBdr>
    </w:div>
    <w:div w:id="1555695455">
      <w:bodyDiv w:val="1"/>
      <w:marLeft w:val="0"/>
      <w:marRight w:val="0"/>
      <w:marTop w:val="0"/>
      <w:marBottom w:val="0"/>
      <w:divBdr>
        <w:top w:val="none" w:sz="0" w:space="0" w:color="auto"/>
        <w:left w:val="none" w:sz="0" w:space="0" w:color="auto"/>
        <w:bottom w:val="none" w:sz="0" w:space="0" w:color="auto"/>
        <w:right w:val="none" w:sz="0" w:space="0" w:color="auto"/>
      </w:divBdr>
    </w:div>
    <w:div w:id="1624072469">
      <w:bodyDiv w:val="1"/>
      <w:marLeft w:val="0"/>
      <w:marRight w:val="0"/>
      <w:marTop w:val="0"/>
      <w:marBottom w:val="0"/>
      <w:divBdr>
        <w:top w:val="none" w:sz="0" w:space="0" w:color="auto"/>
        <w:left w:val="none" w:sz="0" w:space="0" w:color="auto"/>
        <w:bottom w:val="none" w:sz="0" w:space="0" w:color="auto"/>
        <w:right w:val="none" w:sz="0" w:space="0" w:color="auto"/>
      </w:divBdr>
      <w:divsChild>
        <w:div w:id="2003846635">
          <w:marLeft w:val="1166"/>
          <w:marRight w:val="0"/>
          <w:marTop w:val="154"/>
          <w:marBottom w:val="0"/>
          <w:divBdr>
            <w:top w:val="none" w:sz="0" w:space="0" w:color="auto"/>
            <w:left w:val="none" w:sz="0" w:space="0" w:color="auto"/>
            <w:bottom w:val="none" w:sz="0" w:space="0" w:color="auto"/>
            <w:right w:val="none" w:sz="0" w:space="0" w:color="auto"/>
          </w:divBdr>
        </w:div>
        <w:div w:id="1224365378">
          <w:marLeft w:val="1166"/>
          <w:marRight w:val="0"/>
          <w:marTop w:val="154"/>
          <w:marBottom w:val="0"/>
          <w:divBdr>
            <w:top w:val="none" w:sz="0" w:space="0" w:color="auto"/>
            <w:left w:val="none" w:sz="0" w:space="0" w:color="auto"/>
            <w:bottom w:val="none" w:sz="0" w:space="0" w:color="auto"/>
            <w:right w:val="none" w:sz="0" w:space="0" w:color="auto"/>
          </w:divBdr>
        </w:div>
        <w:div w:id="1029184827">
          <w:marLeft w:val="1166"/>
          <w:marRight w:val="0"/>
          <w:marTop w:val="154"/>
          <w:marBottom w:val="0"/>
          <w:divBdr>
            <w:top w:val="none" w:sz="0" w:space="0" w:color="auto"/>
            <w:left w:val="none" w:sz="0" w:space="0" w:color="auto"/>
            <w:bottom w:val="none" w:sz="0" w:space="0" w:color="auto"/>
            <w:right w:val="none" w:sz="0" w:space="0" w:color="auto"/>
          </w:divBdr>
        </w:div>
      </w:divsChild>
    </w:div>
    <w:div w:id="2017614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860">
          <w:marLeft w:val="547"/>
          <w:marRight w:val="0"/>
          <w:marTop w:val="154"/>
          <w:marBottom w:val="0"/>
          <w:divBdr>
            <w:top w:val="none" w:sz="0" w:space="0" w:color="auto"/>
            <w:left w:val="none" w:sz="0" w:space="0" w:color="auto"/>
            <w:bottom w:val="none" w:sz="0" w:space="0" w:color="auto"/>
            <w:right w:val="none" w:sz="0" w:space="0" w:color="auto"/>
          </w:divBdr>
        </w:div>
        <w:div w:id="196239963">
          <w:marLeft w:val="1166"/>
          <w:marRight w:val="0"/>
          <w:marTop w:val="134"/>
          <w:marBottom w:val="0"/>
          <w:divBdr>
            <w:top w:val="none" w:sz="0" w:space="0" w:color="auto"/>
            <w:left w:val="none" w:sz="0" w:space="0" w:color="auto"/>
            <w:bottom w:val="none" w:sz="0" w:space="0" w:color="auto"/>
            <w:right w:val="none" w:sz="0" w:space="0" w:color="auto"/>
          </w:divBdr>
        </w:div>
        <w:div w:id="826630106">
          <w:marLeft w:val="1166"/>
          <w:marRight w:val="0"/>
          <w:marTop w:val="134"/>
          <w:marBottom w:val="0"/>
          <w:divBdr>
            <w:top w:val="none" w:sz="0" w:space="0" w:color="auto"/>
            <w:left w:val="none" w:sz="0" w:space="0" w:color="auto"/>
            <w:bottom w:val="none" w:sz="0" w:space="0" w:color="auto"/>
            <w:right w:val="none" w:sz="0" w:space="0" w:color="auto"/>
          </w:divBdr>
        </w:div>
        <w:div w:id="683480799">
          <w:marLeft w:val="1166"/>
          <w:marRight w:val="0"/>
          <w:marTop w:val="134"/>
          <w:marBottom w:val="0"/>
          <w:divBdr>
            <w:top w:val="none" w:sz="0" w:space="0" w:color="auto"/>
            <w:left w:val="none" w:sz="0" w:space="0" w:color="auto"/>
            <w:bottom w:val="none" w:sz="0" w:space="0" w:color="auto"/>
            <w:right w:val="none" w:sz="0" w:space="0" w:color="auto"/>
          </w:divBdr>
        </w:div>
      </w:divsChild>
    </w:div>
    <w:div w:id="21133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4464</Words>
  <Characters>24555</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Overview</vt:lpstr>
      <vt:lpstr>Chapter Outline</vt:lpstr>
      <vt:lpstr>Introduction</vt:lpstr>
    </vt:vector>
  </TitlesOfParts>
  <Company>Hampton City Schools</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7</cp:revision>
  <dcterms:created xsi:type="dcterms:W3CDTF">2015-03-01T12:54:00Z</dcterms:created>
  <dcterms:modified xsi:type="dcterms:W3CDTF">2015-03-01T13:13:00Z</dcterms:modified>
</cp:coreProperties>
</file>